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9622" w:tblpY="242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250"/>
      </w:tblGrid>
      <w:tr w:rsidR="00FE7E18" w:rsidRPr="00DB2C22" w14:paraId="599D311C" w14:textId="77777777" w:rsidTr="003E2A13">
        <w:trPr>
          <w:trHeight w:val="12570"/>
        </w:trPr>
        <w:tc>
          <w:tcPr>
            <w:tcW w:w="2250" w:type="dxa"/>
            <w:tcBorders>
              <w:top w:val="single" w:sz="12" w:space="0" w:color="000000"/>
              <w:left w:val="single" w:sz="12" w:space="0" w:color="000000"/>
              <w:bottom w:val="single" w:sz="12" w:space="0" w:color="000000"/>
              <w:right w:val="single" w:sz="12" w:space="0" w:color="000000"/>
            </w:tcBorders>
            <w:shd w:val="clear" w:color="auto" w:fill="E2EFD9"/>
          </w:tcPr>
          <w:p w14:paraId="7829B99C" w14:textId="77777777" w:rsidR="00FE7E18" w:rsidRPr="00DB2C22" w:rsidRDefault="00FE7E18" w:rsidP="00213E56">
            <w:pPr>
              <w:pStyle w:val="Title"/>
              <w:ind w:left="0" w:firstLine="0"/>
              <w:outlineLvl w:val="0"/>
              <w:rPr>
                <w:b w:val="0"/>
                <w:sz w:val="16"/>
                <w:szCs w:val="16"/>
              </w:rPr>
            </w:pPr>
          </w:p>
          <w:p w14:paraId="73C29D70" w14:textId="77777777" w:rsidR="00FE7E18" w:rsidRPr="00DB2C22" w:rsidRDefault="00FE7E18" w:rsidP="00213E56">
            <w:pPr>
              <w:pStyle w:val="Title"/>
              <w:ind w:left="0" w:firstLine="0"/>
              <w:outlineLvl w:val="0"/>
              <w:rPr>
                <w:sz w:val="40"/>
                <w:szCs w:val="40"/>
              </w:rPr>
            </w:pPr>
            <w:r w:rsidRPr="00DB2C22">
              <w:rPr>
                <w:sz w:val="40"/>
                <w:szCs w:val="40"/>
              </w:rPr>
              <w:t>Consumer</w:t>
            </w:r>
          </w:p>
          <w:p w14:paraId="0C1ED6FD" w14:textId="77777777" w:rsidR="00FE7E18" w:rsidRPr="003E2A13" w:rsidRDefault="00FE7E18" w:rsidP="00213E56">
            <w:pPr>
              <w:pStyle w:val="Title"/>
              <w:ind w:left="0" w:firstLine="0"/>
              <w:outlineLvl w:val="0"/>
              <w:rPr>
                <w:sz w:val="40"/>
                <w:szCs w:val="36"/>
              </w:rPr>
            </w:pPr>
          </w:p>
          <w:p w14:paraId="162A60C9" w14:textId="77777777" w:rsidR="00FE7E18" w:rsidRPr="00DB2C22" w:rsidRDefault="00FE7E18" w:rsidP="00213E56">
            <w:pPr>
              <w:pStyle w:val="Title"/>
              <w:ind w:left="0" w:firstLine="0"/>
              <w:outlineLvl w:val="0"/>
              <w:rPr>
                <w:sz w:val="40"/>
                <w:szCs w:val="40"/>
              </w:rPr>
            </w:pPr>
            <w:r w:rsidRPr="00DB2C22">
              <w:rPr>
                <w:sz w:val="40"/>
                <w:szCs w:val="40"/>
              </w:rPr>
              <w:t>Notice</w:t>
            </w:r>
          </w:p>
          <w:p w14:paraId="72CFAD53" w14:textId="77777777" w:rsidR="00FE7E18" w:rsidRPr="003E2A13" w:rsidRDefault="00FE7E18" w:rsidP="00213E56">
            <w:pPr>
              <w:pStyle w:val="Title"/>
              <w:ind w:left="0" w:firstLine="0"/>
              <w:outlineLvl w:val="0"/>
              <w:rPr>
                <w:sz w:val="40"/>
                <w:szCs w:val="36"/>
              </w:rPr>
            </w:pPr>
          </w:p>
          <w:p w14:paraId="24392CBC" w14:textId="77777777" w:rsidR="00FE7E18" w:rsidRPr="00DB2C22" w:rsidRDefault="00FE7E18" w:rsidP="00213E56">
            <w:pPr>
              <w:pStyle w:val="Title"/>
              <w:ind w:left="0" w:firstLine="0"/>
              <w:outlineLvl w:val="0"/>
              <w:rPr>
                <w:sz w:val="40"/>
                <w:szCs w:val="40"/>
              </w:rPr>
            </w:pPr>
            <w:r w:rsidRPr="00DB2C22">
              <w:rPr>
                <w:sz w:val="40"/>
                <w:szCs w:val="40"/>
              </w:rPr>
              <w:t>Of</w:t>
            </w:r>
          </w:p>
          <w:p w14:paraId="4075EB35" w14:textId="77777777" w:rsidR="00FE7E18" w:rsidRPr="003E2A13" w:rsidRDefault="00FE7E18" w:rsidP="00213E56">
            <w:pPr>
              <w:pStyle w:val="Title"/>
              <w:ind w:left="0" w:firstLine="0"/>
              <w:outlineLvl w:val="0"/>
              <w:rPr>
                <w:sz w:val="40"/>
                <w:szCs w:val="36"/>
              </w:rPr>
            </w:pPr>
          </w:p>
          <w:p w14:paraId="06CD31F7" w14:textId="77777777" w:rsidR="00FE7E18" w:rsidRPr="00DB2C22" w:rsidRDefault="00FE7E18" w:rsidP="00213E56">
            <w:pPr>
              <w:pStyle w:val="Title"/>
              <w:ind w:left="0" w:firstLine="0"/>
              <w:outlineLvl w:val="0"/>
              <w:rPr>
                <w:sz w:val="40"/>
                <w:szCs w:val="40"/>
              </w:rPr>
            </w:pPr>
            <w:r w:rsidRPr="00DB2C22">
              <w:rPr>
                <w:sz w:val="40"/>
                <w:szCs w:val="40"/>
              </w:rPr>
              <w:t>Lead</w:t>
            </w:r>
          </w:p>
          <w:p w14:paraId="09027ED1" w14:textId="77777777" w:rsidR="00FE7E18" w:rsidRPr="003E2A13" w:rsidRDefault="00FE7E18" w:rsidP="00213E56">
            <w:pPr>
              <w:pStyle w:val="Title"/>
              <w:ind w:left="0" w:firstLine="0"/>
              <w:outlineLvl w:val="0"/>
              <w:rPr>
                <w:sz w:val="40"/>
                <w:szCs w:val="36"/>
              </w:rPr>
            </w:pPr>
          </w:p>
          <w:p w14:paraId="3FC7C03D" w14:textId="77777777" w:rsidR="00FE7E18" w:rsidRPr="00DB2C22" w:rsidRDefault="00FE7E18" w:rsidP="00213E56">
            <w:pPr>
              <w:pStyle w:val="Title"/>
              <w:ind w:left="0" w:firstLine="0"/>
              <w:outlineLvl w:val="0"/>
              <w:rPr>
                <w:sz w:val="40"/>
                <w:szCs w:val="40"/>
              </w:rPr>
            </w:pPr>
            <w:r w:rsidRPr="00DB2C22">
              <w:rPr>
                <w:sz w:val="40"/>
                <w:szCs w:val="40"/>
              </w:rPr>
              <w:t>Tap</w:t>
            </w:r>
            <w:r w:rsidR="004C787B" w:rsidRPr="00DB2C22">
              <w:rPr>
                <w:sz w:val="40"/>
                <w:szCs w:val="40"/>
              </w:rPr>
              <w:t xml:space="preserve"> Water</w:t>
            </w:r>
          </w:p>
          <w:p w14:paraId="6D26B35B" w14:textId="77777777" w:rsidR="004C787B" w:rsidRPr="003E2A13" w:rsidRDefault="004C787B" w:rsidP="00213E56">
            <w:pPr>
              <w:pStyle w:val="Title"/>
              <w:ind w:left="0" w:firstLine="0"/>
              <w:outlineLvl w:val="0"/>
              <w:rPr>
                <w:sz w:val="40"/>
                <w:szCs w:val="36"/>
              </w:rPr>
            </w:pPr>
          </w:p>
          <w:p w14:paraId="00BBAA0A" w14:textId="77777777" w:rsidR="00FE7E18" w:rsidRPr="00DB2C22" w:rsidRDefault="00FE7E18" w:rsidP="00213E56">
            <w:pPr>
              <w:pStyle w:val="Title"/>
              <w:ind w:left="0" w:firstLine="0"/>
              <w:outlineLvl w:val="0"/>
              <w:rPr>
                <w:sz w:val="40"/>
                <w:szCs w:val="40"/>
              </w:rPr>
            </w:pPr>
            <w:r w:rsidRPr="00DB2C22">
              <w:rPr>
                <w:sz w:val="40"/>
                <w:szCs w:val="40"/>
              </w:rPr>
              <w:t>Results</w:t>
            </w:r>
          </w:p>
          <w:p w14:paraId="3A76FE66" w14:textId="77777777" w:rsidR="00FE7E18" w:rsidRPr="00DB2C22" w:rsidRDefault="00FE7E18" w:rsidP="00213E56">
            <w:pPr>
              <w:pStyle w:val="Title"/>
              <w:ind w:left="0" w:firstLine="0"/>
              <w:outlineLvl w:val="0"/>
              <w:rPr>
                <w:b w:val="0"/>
                <w:sz w:val="16"/>
                <w:szCs w:val="16"/>
              </w:rPr>
            </w:pPr>
          </w:p>
          <w:p w14:paraId="020A74D0" w14:textId="77777777" w:rsidR="00FE7E18" w:rsidRPr="00DB2C22" w:rsidRDefault="00FE7E18" w:rsidP="00213E56">
            <w:pPr>
              <w:pStyle w:val="Title"/>
              <w:ind w:left="0" w:firstLine="0"/>
              <w:outlineLvl w:val="0"/>
              <w:rPr>
                <w:b w:val="0"/>
                <w:sz w:val="16"/>
                <w:szCs w:val="16"/>
              </w:rPr>
            </w:pPr>
          </w:p>
          <w:p w14:paraId="663001C3" w14:textId="77777777" w:rsidR="00817D74" w:rsidRPr="003E2A13" w:rsidRDefault="00817D74" w:rsidP="00213E56">
            <w:pPr>
              <w:jc w:val="center"/>
              <w:outlineLvl w:val="0"/>
              <w:rPr>
                <w:rFonts w:ascii="Arial" w:eastAsia="Arial Unicode MS" w:hAnsi="Arial" w:cs="Arial"/>
                <w:bCs/>
                <w:sz w:val="16"/>
                <w:szCs w:val="16"/>
              </w:rPr>
            </w:pPr>
            <w:r w:rsidRPr="003E2A13">
              <w:rPr>
                <w:rFonts w:ascii="Arial" w:eastAsia="Arial Unicode MS" w:hAnsi="Arial" w:cs="Arial"/>
                <w:bCs/>
                <w:sz w:val="16"/>
                <w:szCs w:val="16"/>
              </w:rPr>
              <w:t>(Water system to fill in the blanks below)</w:t>
            </w:r>
          </w:p>
          <w:p w14:paraId="5AC08A81" w14:textId="77777777" w:rsidR="00FE7E18" w:rsidRDefault="00FE7E18" w:rsidP="00213E56">
            <w:pPr>
              <w:pStyle w:val="Title"/>
              <w:ind w:left="0" w:firstLine="0"/>
              <w:jc w:val="left"/>
              <w:outlineLvl w:val="0"/>
              <w:rPr>
                <w:b w:val="0"/>
                <w:sz w:val="16"/>
                <w:szCs w:val="16"/>
              </w:rPr>
            </w:pPr>
          </w:p>
          <w:p w14:paraId="278E6097" w14:textId="77777777" w:rsidR="003E2A13" w:rsidRPr="00DB2C22" w:rsidRDefault="003E2A13" w:rsidP="00213E56">
            <w:pPr>
              <w:pStyle w:val="Title"/>
              <w:ind w:left="0" w:firstLine="0"/>
              <w:jc w:val="left"/>
              <w:outlineLvl w:val="0"/>
              <w:rPr>
                <w:b w:val="0"/>
                <w:sz w:val="16"/>
                <w:szCs w:val="16"/>
              </w:rPr>
            </w:pPr>
          </w:p>
          <w:p w14:paraId="1C1C3FA6" w14:textId="77777777" w:rsidR="00353533" w:rsidRPr="003E2A13" w:rsidRDefault="00353533" w:rsidP="00213E56">
            <w:pPr>
              <w:outlineLvl w:val="0"/>
              <w:rPr>
                <w:rFonts w:ascii="Arial" w:eastAsia="Arial Unicode MS" w:hAnsi="Arial" w:cs="Arial"/>
                <w:b/>
                <w:bCs/>
                <w:sz w:val="18"/>
                <w:szCs w:val="18"/>
              </w:rPr>
            </w:pPr>
            <w:r w:rsidRPr="003E2A13">
              <w:rPr>
                <w:rFonts w:ascii="Arial" w:eastAsia="Arial Unicode MS" w:hAnsi="Arial" w:cs="Arial"/>
                <w:b/>
                <w:bCs/>
                <w:sz w:val="18"/>
                <w:szCs w:val="18"/>
              </w:rPr>
              <w:t>Water System Name</w:t>
            </w:r>
            <w:r w:rsidR="00817D74" w:rsidRPr="003E2A13">
              <w:rPr>
                <w:rFonts w:ascii="Arial" w:eastAsia="Arial Unicode MS" w:hAnsi="Arial" w:cs="Arial"/>
                <w:b/>
                <w:bCs/>
                <w:sz w:val="18"/>
                <w:szCs w:val="18"/>
              </w:rPr>
              <w:t>:</w:t>
            </w:r>
          </w:p>
          <w:p w14:paraId="02C27F07" w14:textId="77777777" w:rsidR="006C7BA5" w:rsidRDefault="006C7BA5" w:rsidP="006C7BA5">
            <w:pPr>
              <w:outlineLvl w:val="0"/>
              <w:rPr>
                <w:rFonts w:ascii="Arial" w:eastAsia="Arial Unicode MS" w:hAnsi="Arial" w:cs="Arial"/>
                <w:b/>
                <w:bCs/>
                <w:sz w:val="18"/>
                <w:szCs w:val="18"/>
              </w:rPr>
            </w:pPr>
          </w:p>
          <w:p w14:paraId="7A8FDA19" w14:textId="77777777" w:rsidR="00817D74" w:rsidRPr="00DB2C22" w:rsidRDefault="00817D74" w:rsidP="006C7BA5">
            <w:pPr>
              <w:outlineLvl w:val="0"/>
              <w:rPr>
                <w:rFonts w:ascii="Arial" w:eastAsia="Arial Unicode MS" w:hAnsi="Arial" w:cs="Arial"/>
                <w:b/>
                <w:bCs/>
                <w:sz w:val="18"/>
                <w:szCs w:val="18"/>
              </w:rPr>
            </w:pPr>
            <w:r w:rsidRPr="00DB2C22">
              <w:rPr>
                <w:rFonts w:ascii="Arial" w:eastAsia="Arial Unicode MS" w:hAnsi="Arial" w:cs="Arial"/>
                <w:b/>
                <w:bCs/>
                <w:sz w:val="18"/>
                <w:szCs w:val="18"/>
              </w:rPr>
              <w:t>__________</w:t>
            </w:r>
            <w:r w:rsidR="0030557F">
              <w:rPr>
                <w:rFonts w:ascii="Arial" w:eastAsia="Arial Unicode MS" w:hAnsi="Arial" w:cs="Arial"/>
                <w:b/>
                <w:bCs/>
                <w:sz w:val="18"/>
                <w:szCs w:val="18"/>
              </w:rPr>
              <w:t>_</w:t>
            </w:r>
            <w:r w:rsidR="006C7BA5">
              <w:rPr>
                <w:rFonts w:ascii="Arial" w:eastAsia="Arial Unicode MS" w:hAnsi="Arial" w:cs="Arial"/>
                <w:b/>
                <w:bCs/>
                <w:sz w:val="18"/>
                <w:szCs w:val="18"/>
              </w:rPr>
              <w:t>__</w:t>
            </w:r>
            <w:r w:rsidR="003D30D6" w:rsidRPr="00DB2C22">
              <w:rPr>
                <w:rFonts w:ascii="Arial" w:eastAsia="Arial Unicode MS" w:hAnsi="Arial" w:cs="Arial"/>
                <w:b/>
                <w:bCs/>
                <w:sz w:val="18"/>
                <w:szCs w:val="18"/>
              </w:rPr>
              <w:t>_</w:t>
            </w:r>
            <w:r w:rsidRPr="00DB2C22">
              <w:rPr>
                <w:rFonts w:ascii="Arial" w:eastAsia="Arial Unicode MS" w:hAnsi="Arial" w:cs="Arial"/>
                <w:b/>
                <w:bCs/>
                <w:sz w:val="18"/>
                <w:szCs w:val="18"/>
              </w:rPr>
              <w:t>______</w:t>
            </w:r>
          </w:p>
          <w:p w14:paraId="7BAEF7E1" w14:textId="77777777" w:rsidR="003E2A13" w:rsidRPr="00DB2C22" w:rsidRDefault="003E2A13" w:rsidP="003E2A13">
            <w:pPr>
              <w:outlineLvl w:val="0"/>
              <w:rPr>
                <w:rFonts w:ascii="Arial" w:eastAsia="Arial Unicode MS" w:hAnsi="Arial" w:cs="Arial"/>
                <w:b/>
                <w:bCs/>
                <w:sz w:val="18"/>
                <w:szCs w:val="18"/>
              </w:rPr>
            </w:pPr>
          </w:p>
          <w:p w14:paraId="02685AD1" w14:textId="77777777" w:rsidR="001661DA" w:rsidRPr="003E2A13" w:rsidRDefault="001661DA" w:rsidP="006C7BA5">
            <w:pPr>
              <w:outlineLvl w:val="0"/>
              <w:rPr>
                <w:rFonts w:ascii="Arial" w:eastAsia="Arial Unicode MS" w:hAnsi="Arial" w:cs="Arial"/>
                <w:b/>
                <w:bCs/>
                <w:sz w:val="18"/>
                <w:szCs w:val="18"/>
              </w:rPr>
            </w:pPr>
            <w:r w:rsidRPr="003E2A13">
              <w:rPr>
                <w:rFonts w:ascii="Arial" w:eastAsia="Arial Unicode MS" w:hAnsi="Arial" w:cs="Arial"/>
                <w:b/>
                <w:bCs/>
                <w:sz w:val="18"/>
                <w:szCs w:val="18"/>
              </w:rPr>
              <w:t>Water System N</w:t>
            </w:r>
            <w:r w:rsidR="00262679" w:rsidRPr="003E2A13">
              <w:rPr>
                <w:rFonts w:ascii="Arial" w:eastAsia="Arial Unicode MS" w:hAnsi="Arial" w:cs="Arial"/>
                <w:b/>
                <w:bCs/>
                <w:sz w:val="18"/>
                <w:szCs w:val="18"/>
              </w:rPr>
              <w:t>umber</w:t>
            </w:r>
            <w:r w:rsidRPr="003E2A13">
              <w:rPr>
                <w:rFonts w:ascii="Arial" w:eastAsia="Arial Unicode MS" w:hAnsi="Arial" w:cs="Arial"/>
                <w:b/>
                <w:bCs/>
                <w:sz w:val="18"/>
                <w:szCs w:val="18"/>
              </w:rPr>
              <w:t>:</w:t>
            </w:r>
          </w:p>
          <w:p w14:paraId="7870C2F0" w14:textId="77777777" w:rsidR="001661DA" w:rsidRDefault="00353533" w:rsidP="006C7BA5">
            <w:pPr>
              <w:outlineLvl w:val="0"/>
              <w:rPr>
                <w:rFonts w:ascii="Arial" w:eastAsia="Arial Unicode MS" w:hAnsi="Arial" w:cs="Arial"/>
                <w:b/>
                <w:bCs/>
                <w:sz w:val="18"/>
                <w:szCs w:val="18"/>
              </w:rPr>
            </w:pPr>
            <w:r w:rsidRPr="00DB2C22">
              <w:rPr>
                <w:rFonts w:ascii="Arial" w:eastAsia="Arial Unicode MS" w:hAnsi="Arial" w:cs="Arial"/>
                <w:b/>
                <w:bCs/>
                <w:sz w:val="18"/>
                <w:szCs w:val="18"/>
              </w:rPr>
              <w:t xml:space="preserve"> </w:t>
            </w:r>
          </w:p>
          <w:p w14:paraId="18F3682E" w14:textId="77777777" w:rsidR="00353533" w:rsidRDefault="00353533" w:rsidP="006C7BA5">
            <w:pPr>
              <w:outlineLvl w:val="0"/>
              <w:rPr>
                <w:rFonts w:ascii="Arial" w:eastAsia="Arial Unicode MS" w:hAnsi="Arial" w:cs="Arial"/>
                <w:b/>
                <w:bCs/>
                <w:sz w:val="18"/>
                <w:szCs w:val="18"/>
              </w:rPr>
            </w:pPr>
            <w:r w:rsidRPr="00DB2C22">
              <w:rPr>
                <w:rFonts w:ascii="Arial" w:eastAsia="Arial Unicode MS" w:hAnsi="Arial" w:cs="Arial"/>
                <w:b/>
                <w:bCs/>
                <w:sz w:val="18"/>
                <w:szCs w:val="18"/>
              </w:rPr>
              <w:t>___________</w:t>
            </w:r>
            <w:r w:rsidR="0030557F">
              <w:rPr>
                <w:rFonts w:ascii="Arial" w:eastAsia="Arial Unicode MS" w:hAnsi="Arial" w:cs="Arial"/>
                <w:b/>
                <w:bCs/>
                <w:sz w:val="18"/>
                <w:szCs w:val="18"/>
              </w:rPr>
              <w:t>__</w:t>
            </w:r>
            <w:r w:rsidR="001661DA">
              <w:rPr>
                <w:rFonts w:ascii="Arial" w:eastAsia="Arial Unicode MS" w:hAnsi="Arial" w:cs="Arial"/>
                <w:b/>
                <w:bCs/>
                <w:sz w:val="18"/>
                <w:szCs w:val="18"/>
              </w:rPr>
              <w:t>_______</w:t>
            </w:r>
          </w:p>
          <w:p w14:paraId="4CF061FC" w14:textId="77777777" w:rsidR="003E2A13" w:rsidRDefault="003E2A13" w:rsidP="006C7BA5">
            <w:pPr>
              <w:outlineLvl w:val="0"/>
              <w:rPr>
                <w:rFonts w:ascii="Arial" w:eastAsia="Arial Unicode MS" w:hAnsi="Arial" w:cs="Arial"/>
                <w:b/>
                <w:bCs/>
                <w:sz w:val="18"/>
                <w:szCs w:val="18"/>
              </w:rPr>
            </w:pPr>
          </w:p>
          <w:p w14:paraId="3CEBE002" w14:textId="77777777" w:rsidR="003E2A13" w:rsidRDefault="003E2A13" w:rsidP="006C7BA5">
            <w:pPr>
              <w:outlineLvl w:val="0"/>
              <w:rPr>
                <w:rFonts w:ascii="Arial" w:eastAsia="Arial Unicode MS" w:hAnsi="Arial" w:cs="Arial"/>
                <w:b/>
                <w:bCs/>
                <w:sz w:val="18"/>
                <w:szCs w:val="18"/>
              </w:rPr>
            </w:pPr>
            <w:r>
              <w:rPr>
                <w:rFonts w:ascii="Arial" w:eastAsia="Arial Unicode MS" w:hAnsi="Arial" w:cs="Arial"/>
                <w:b/>
                <w:bCs/>
                <w:sz w:val="18"/>
                <w:szCs w:val="18"/>
              </w:rPr>
              <w:t>System Contact Info:</w:t>
            </w:r>
          </w:p>
          <w:p w14:paraId="3FFD6FF0" w14:textId="77777777" w:rsidR="003E2A13" w:rsidRDefault="003E2A13" w:rsidP="006C7BA5">
            <w:pPr>
              <w:outlineLvl w:val="0"/>
              <w:rPr>
                <w:rFonts w:ascii="Arial" w:eastAsia="Arial Unicode MS" w:hAnsi="Arial" w:cs="Arial"/>
                <w:b/>
                <w:bCs/>
                <w:sz w:val="18"/>
                <w:szCs w:val="18"/>
              </w:rPr>
            </w:pPr>
          </w:p>
          <w:p w14:paraId="78BC2167" w14:textId="77777777" w:rsidR="003E2A13" w:rsidRDefault="003E2A13" w:rsidP="006C7BA5">
            <w:pPr>
              <w:outlineLvl w:val="0"/>
              <w:rPr>
                <w:rFonts w:ascii="Arial" w:eastAsia="Arial Unicode MS" w:hAnsi="Arial" w:cs="Arial"/>
                <w:b/>
                <w:bCs/>
                <w:sz w:val="18"/>
                <w:szCs w:val="18"/>
              </w:rPr>
            </w:pPr>
            <w:r>
              <w:rPr>
                <w:rFonts w:ascii="Arial" w:eastAsia="Arial Unicode MS" w:hAnsi="Arial" w:cs="Arial"/>
                <w:b/>
                <w:bCs/>
                <w:sz w:val="18"/>
                <w:szCs w:val="18"/>
              </w:rPr>
              <w:t>Name:</w:t>
            </w:r>
          </w:p>
          <w:p w14:paraId="645A56BD" w14:textId="77777777" w:rsidR="003E2A13" w:rsidRDefault="003E2A13" w:rsidP="006C7BA5">
            <w:pPr>
              <w:outlineLvl w:val="0"/>
              <w:rPr>
                <w:rFonts w:ascii="Arial" w:eastAsia="Arial Unicode MS" w:hAnsi="Arial" w:cs="Arial"/>
                <w:b/>
                <w:bCs/>
                <w:sz w:val="18"/>
                <w:szCs w:val="18"/>
              </w:rPr>
            </w:pPr>
          </w:p>
          <w:p w14:paraId="78BE8745" w14:textId="77777777" w:rsidR="003E2A13" w:rsidRDefault="003E2A13" w:rsidP="006C7BA5">
            <w:pPr>
              <w:outlineLvl w:val="0"/>
              <w:rPr>
                <w:rFonts w:ascii="Arial" w:eastAsia="Arial Unicode MS" w:hAnsi="Arial" w:cs="Arial"/>
                <w:b/>
                <w:bCs/>
                <w:sz w:val="18"/>
                <w:szCs w:val="18"/>
              </w:rPr>
            </w:pPr>
            <w:r>
              <w:rPr>
                <w:rFonts w:ascii="Arial" w:eastAsia="Arial Unicode MS" w:hAnsi="Arial" w:cs="Arial"/>
                <w:b/>
                <w:bCs/>
                <w:sz w:val="18"/>
                <w:szCs w:val="18"/>
              </w:rPr>
              <w:t>____________________</w:t>
            </w:r>
          </w:p>
          <w:p w14:paraId="40585083" w14:textId="77777777" w:rsidR="003E2A13" w:rsidRDefault="003E2A13" w:rsidP="006C7BA5">
            <w:pPr>
              <w:outlineLvl w:val="0"/>
              <w:rPr>
                <w:rFonts w:ascii="Arial" w:eastAsia="Arial Unicode MS" w:hAnsi="Arial" w:cs="Arial"/>
                <w:b/>
                <w:bCs/>
                <w:sz w:val="18"/>
                <w:szCs w:val="18"/>
              </w:rPr>
            </w:pPr>
          </w:p>
          <w:p w14:paraId="1715818B" w14:textId="77777777" w:rsidR="006C7BA5" w:rsidRPr="003E2A13" w:rsidRDefault="006C7BA5" w:rsidP="006C7BA5">
            <w:pPr>
              <w:outlineLvl w:val="0"/>
              <w:rPr>
                <w:rFonts w:ascii="Arial" w:eastAsia="Arial Unicode MS" w:hAnsi="Arial" w:cs="Arial"/>
                <w:b/>
                <w:bCs/>
                <w:sz w:val="18"/>
                <w:szCs w:val="18"/>
              </w:rPr>
            </w:pPr>
            <w:r w:rsidRPr="003E2A13">
              <w:rPr>
                <w:rFonts w:ascii="Arial" w:eastAsia="Arial Unicode MS" w:hAnsi="Arial" w:cs="Arial"/>
                <w:b/>
                <w:bCs/>
                <w:sz w:val="18"/>
                <w:szCs w:val="18"/>
              </w:rPr>
              <w:t xml:space="preserve">Phone </w:t>
            </w:r>
            <w:r w:rsidR="00262679" w:rsidRPr="003E2A13">
              <w:rPr>
                <w:rFonts w:ascii="Arial" w:eastAsia="Arial Unicode MS" w:hAnsi="Arial" w:cs="Arial"/>
                <w:b/>
                <w:bCs/>
                <w:sz w:val="18"/>
                <w:szCs w:val="18"/>
              </w:rPr>
              <w:t>Number</w:t>
            </w:r>
            <w:r w:rsidRPr="003E2A13">
              <w:rPr>
                <w:rFonts w:ascii="Arial" w:eastAsia="Arial Unicode MS" w:hAnsi="Arial" w:cs="Arial"/>
                <w:b/>
                <w:bCs/>
                <w:sz w:val="18"/>
                <w:szCs w:val="18"/>
              </w:rPr>
              <w:t>:</w:t>
            </w:r>
          </w:p>
          <w:p w14:paraId="2F175DB5" w14:textId="77777777" w:rsidR="006C7BA5" w:rsidRDefault="006C7BA5" w:rsidP="006C7BA5">
            <w:pPr>
              <w:outlineLvl w:val="0"/>
              <w:rPr>
                <w:rFonts w:ascii="Arial" w:eastAsia="Arial Unicode MS" w:hAnsi="Arial" w:cs="Arial"/>
                <w:b/>
                <w:bCs/>
                <w:sz w:val="18"/>
                <w:szCs w:val="18"/>
              </w:rPr>
            </w:pPr>
          </w:p>
          <w:p w14:paraId="2E72A2AD" w14:textId="77777777" w:rsidR="006C7BA5" w:rsidRPr="00DB2C22" w:rsidRDefault="006C7BA5" w:rsidP="006C7BA5">
            <w:pPr>
              <w:outlineLvl w:val="0"/>
              <w:rPr>
                <w:rFonts w:ascii="Arial" w:eastAsia="Arial Unicode MS" w:hAnsi="Arial" w:cs="Arial"/>
                <w:b/>
                <w:bCs/>
                <w:sz w:val="18"/>
                <w:szCs w:val="18"/>
              </w:rPr>
            </w:pPr>
            <w:r>
              <w:rPr>
                <w:rFonts w:ascii="Arial" w:eastAsia="Arial Unicode MS" w:hAnsi="Arial" w:cs="Arial"/>
                <w:b/>
                <w:bCs/>
                <w:sz w:val="18"/>
                <w:szCs w:val="18"/>
              </w:rPr>
              <w:t>___________</w:t>
            </w:r>
            <w:r w:rsidR="0030557F">
              <w:rPr>
                <w:rFonts w:ascii="Arial" w:eastAsia="Arial Unicode MS" w:hAnsi="Arial" w:cs="Arial"/>
                <w:b/>
                <w:bCs/>
                <w:sz w:val="18"/>
                <w:szCs w:val="18"/>
              </w:rPr>
              <w:t>_</w:t>
            </w:r>
            <w:r>
              <w:rPr>
                <w:rFonts w:ascii="Arial" w:eastAsia="Arial Unicode MS" w:hAnsi="Arial" w:cs="Arial"/>
                <w:b/>
                <w:bCs/>
                <w:sz w:val="18"/>
                <w:szCs w:val="18"/>
              </w:rPr>
              <w:t>________</w:t>
            </w:r>
          </w:p>
          <w:p w14:paraId="7ED789FB" w14:textId="77777777" w:rsidR="003E2A13" w:rsidRPr="00DB2C22" w:rsidRDefault="003E2A13" w:rsidP="003E2A13">
            <w:pPr>
              <w:outlineLvl w:val="0"/>
              <w:rPr>
                <w:rFonts w:ascii="Arial" w:eastAsia="Arial Unicode MS" w:hAnsi="Arial" w:cs="Arial"/>
                <w:b/>
                <w:bCs/>
                <w:sz w:val="18"/>
                <w:szCs w:val="18"/>
              </w:rPr>
            </w:pPr>
          </w:p>
          <w:p w14:paraId="2DD558CC" w14:textId="77777777" w:rsidR="00353533" w:rsidRPr="003E2A13" w:rsidRDefault="009172B4" w:rsidP="006C7BA5">
            <w:pPr>
              <w:outlineLvl w:val="0"/>
              <w:rPr>
                <w:rFonts w:ascii="Arial" w:eastAsia="Arial Unicode MS" w:hAnsi="Arial" w:cs="Arial"/>
                <w:bCs/>
                <w:sz w:val="18"/>
                <w:szCs w:val="18"/>
              </w:rPr>
            </w:pPr>
            <w:r w:rsidRPr="003E2A13">
              <w:rPr>
                <w:rFonts w:ascii="Arial" w:eastAsia="Arial Unicode MS" w:hAnsi="Arial" w:cs="Arial"/>
                <w:bCs/>
                <w:sz w:val="18"/>
                <w:szCs w:val="18"/>
              </w:rPr>
              <w:t>Monitoring</w:t>
            </w:r>
            <w:r w:rsidR="00353533" w:rsidRPr="003E2A13">
              <w:rPr>
                <w:rFonts w:ascii="Arial" w:eastAsia="Arial Unicode MS" w:hAnsi="Arial" w:cs="Arial"/>
                <w:bCs/>
                <w:sz w:val="18"/>
                <w:szCs w:val="18"/>
              </w:rPr>
              <w:t xml:space="preserve"> Period: </w:t>
            </w:r>
          </w:p>
          <w:p w14:paraId="6CBC5243" w14:textId="77777777" w:rsidR="00353533" w:rsidRPr="00DB2C22" w:rsidRDefault="00353533" w:rsidP="006C7BA5">
            <w:pPr>
              <w:outlineLvl w:val="0"/>
              <w:rPr>
                <w:rFonts w:ascii="Arial" w:eastAsia="Arial Unicode MS" w:hAnsi="Arial" w:cs="Arial"/>
                <w:bCs/>
                <w:sz w:val="18"/>
                <w:szCs w:val="18"/>
              </w:rPr>
            </w:pPr>
          </w:p>
          <w:p w14:paraId="0FACD179" w14:textId="77777777" w:rsidR="00353533" w:rsidRPr="00DB2C22" w:rsidRDefault="00353533" w:rsidP="006C7BA5">
            <w:pPr>
              <w:outlineLvl w:val="0"/>
              <w:rPr>
                <w:rFonts w:ascii="Arial" w:eastAsia="Arial Unicode MS" w:hAnsi="Arial" w:cs="Arial"/>
                <w:bCs/>
                <w:sz w:val="18"/>
                <w:szCs w:val="18"/>
              </w:rPr>
            </w:pPr>
            <w:r w:rsidRPr="00DB2C22">
              <w:rPr>
                <w:rFonts w:ascii="Arial" w:eastAsia="Arial Unicode MS" w:hAnsi="Arial" w:cs="Arial"/>
                <w:bCs/>
                <w:sz w:val="18"/>
                <w:szCs w:val="18"/>
              </w:rPr>
              <w:t>____________</w:t>
            </w:r>
            <w:r w:rsidR="0030557F">
              <w:rPr>
                <w:rFonts w:ascii="Arial" w:eastAsia="Arial Unicode MS" w:hAnsi="Arial" w:cs="Arial"/>
                <w:bCs/>
                <w:sz w:val="18"/>
                <w:szCs w:val="18"/>
              </w:rPr>
              <w:t>_</w:t>
            </w:r>
            <w:r w:rsidRPr="00DB2C22">
              <w:rPr>
                <w:rFonts w:ascii="Arial" w:eastAsia="Arial Unicode MS" w:hAnsi="Arial" w:cs="Arial"/>
                <w:bCs/>
                <w:sz w:val="18"/>
                <w:szCs w:val="18"/>
              </w:rPr>
              <w:t>_______</w:t>
            </w:r>
          </w:p>
          <w:p w14:paraId="73ECCF9E" w14:textId="77777777" w:rsidR="003E2A13" w:rsidRPr="00DB2C22" w:rsidRDefault="003E2A13" w:rsidP="003E2A13">
            <w:pPr>
              <w:outlineLvl w:val="0"/>
              <w:rPr>
                <w:rFonts w:ascii="Arial" w:eastAsia="Arial Unicode MS" w:hAnsi="Arial" w:cs="Arial"/>
                <w:b/>
                <w:bCs/>
                <w:sz w:val="18"/>
                <w:szCs w:val="18"/>
              </w:rPr>
            </w:pPr>
          </w:p>
          <w:p w14:paraId="5EE5D73C" w14:textId="77777777" w:rsidR="00353533" w:rsidRPr="003E2A13" w:rsidRDefault="00353533" w:rsidP="006C7BA5">
            <w:pPr>
              <w:outlineLvl w:val="0"/>
              <w:rPr>
                <w:rFonts w:ascii="Arial" w:eastAsia="Arial Unicode MS" w:hAnsi="Arial" w:cs="Arial"/>
                <w:bCs/>
                <w:sz w:val="18"/>
                <w:szCs w:val="18"/>
              </w:rPr>
            </w:pPr>
            <w:r w:rsidRPr="003E2A13">
              <w:rPr>
                <w:rFonts w:ascii="Arial" w:eastAsia="Arial Unicode MS" w:hAnsi="Arial" w:cs="Arial"/>
                <w:bCs/>
                <w:sz w:val="18"/>
                <w:szCs w:val="18"/>
              </w:rPr>
              <w:t xml:space="preserve">Date </w:t>
            </w:r>
            <w:r w:rsidR="00403314" w:rsidRPr="003E2A13">
              <w:rPr>
                <w:rFonts w:ascii="Arial" w:eastAsia="Arial Unicode MS" w:hAnsi="Arial" w:cs="Arial"/>
                <w:bCs/>
                <w:sz w:val="18"/>
                <w:szCs w:val="18"/>
              </w:rPr>
              <w:t xml:space="preserve">Notice </w:t>
            </w:r>
            <w:r w:rsidRPr="003E2A13">
              <w:rPr>
                <w:rFonts w:ascii="Arial" w:eastAsia="Arial Unicode MS" w:hAnsi="Arial" w:cs="Arial"/>
                <w:bCs/>
                <w:sz w:val="18"/>
                <w:szCs w:val="18"/>
              </w:rPr>
              <w:t>Distributed:</w:t>
            </w:r>
          </w:p>
          <w:p w14:paraId="327EF5EF" w14:textId="77777777" w:rsidR="00353533" w:rsidRPr="00DB2C22" w:rsidRDefault="00353533" w:rsidP="006C7BA5">
            <w:pPr>
              <w:outlineLvl w:val="0"/>
              <w:rPr>
                <w:rFonts w:ascii="Arial" w:eastAsia="Arial Unicode MS" w:hAnsi="Arial" w:cs="Arial"/>
                <w:bCs/>
                <w:sz w:val="18"/>
                <w:szCs w:val="18"/>
              </w:rPr>
            </w:pPr>
          </w:p>
          <w:p w14:paraId="4BADA332" w14:textId="77777777" w:rsidR="003E2A13" w:rsidRPr="00DB2C22" w:rsidRDefault="00353533" w:rsidP="006C7BA5">
            <w:pPr>
              <w:outlineLvl w:val="0"/>
              <w:rPr>
                <w:rFonts w:ascii="Arial" w:eastAsia="Arial Unicode MS" w:hAnsi="Arial" w:cs="Arial"/>
                <w:bCs/>
                <w:sz w:val="18"/>
                <w:szCs w:val="18"/>
              </w:rPr>
            </w:pPr>
            <w:r w:rsidRPr="00DB2C22">
              <w:rPr>
                <w:rFonts w:ascii="Arial" w:eastAsia="Arial Unicode MS" w:hAnsi="Arial" w:cs="Arial"/>
                <w:bCs/>
                <w:sz w:val="18"/>
                <w:szCs w:val="18"/>
              </w:rPr>
              <w:t>__________</w:t>
            </w:r>
            <w:r w:rsidR="0030557F">
              <w:rPr>
                <w:rFonts w:ascii="Arial" w:eastAsia="Arial Unicode MS" w:hAnsi="Arial" w:cs="Arial"/>
                <w:bCs/>
                <w:sz w:val="18"/>
                <w:szCs w:val="18"/>
              </w:rPr>
              <w:t>_</w:t>
            </w:r>
            <w:r w:rsidRPr="00DB2C22">
              <w:rPr>
                <w:rFonts w:ascii="Arial" w:eastAsia="Arial Unicode MS" w:hAnsi="Arial" w:cs="Arial"/>
                <w:bCs/>
                <w:sz w:val="18"/>
                <w:szCs w:val="18"/>
              </w:rPr>
              <w:t>_________</w:t>
            </w:r>
            <w:r w:rsidRPr="00DB2C22">
              <w:rPr>
                <w:rFonts w:ascii="Arial" w:eastAsia="Arial Unicode MS" w:hAnsi="Arial" w:cs="Arial"/>
                <w:bCs/>
                <w:sz w:val="18"/>
                <w:szCs w:val="18"/>
              </w:rPr>
              <w:br/>
            </w:r>
          </w:p>
          <w:p w14:paraId="5F5A990B" w14:textId="77777777" w:rsidR="00353533" w:rsidRPr="003E2A13" w:rsidRDefault="00353533" w:rsidP="006C7BA5">
            <w:pPr>
              <w:outlineLvl w:val="0"/>
              <w:rPr>
                <w:rFonts w:ascii="Arial" w:eastAsia="Arial Unicode MS" w:hAnsi="Arial" w:cs="Arial"/>
                <w:bCs/>
                <w:sz w:val="18"/>
                <w:szCs w:val="18"/>
              </w:rPr>
            </w:pPr>
            <w:r w:rsidRPr="003E2A13">
              <w:rPr>
                <w:rFonts w:ascii="Arial" w:eastAsia="Arial Unicode MS" w:hAnsi="Arial" w:cs="Arial"/>
                <w:bCs/>
                <w:sz w:val="18"/>
                <w:szCs w:val="18"/>
              </w:rPr>
              <w:t>Distribution Method:</w:t>
            </w:r>
          </w:p>
          <w:p w14:paraId="31AE19B5" w14:textId="77777777" w:rsidR="00353533" w:rsidRPr="00DB2C22" w:rsidRDefault="00353533" w:rsidP="006C7BA5">
            <w:pPr>
              <w:outlineLvl w:val="0"/>
              <w:rPr>
                <w:rFonts w:ascii="Arial" w:eastAsia="Arial Unicode MS" w:hAnsi="Arial" w:cs="Arial"/>
                <w:b/>
                <w:bCs/>
                <w:sz w:val="18"/>
                <w:szCs w:val="18"/>
              </w:rPr>
            </w:pPr>
          </w:p>
          <w:p w14:paraId="7F1CFF01" w14:textId="77777777" w:rsidR="00FE7E18" w:rsidRPr="00DB2C22" w:rsidRDefault="00353533" w:rsidP="006C7BA5">
            <w:pPr>
              <w:outlineLvl w:val="0"/>
              <w:rPr>
                <w:b/>
                <w:sz w:val="16"/>
                <w:szCs w:val="16"/>
              </w:rPr>
            </w:pPr>
            <w:r w:rsidRPr="00DB2C22">
              <w:rPr>
                <w:rFonts w:ascii="Arial" w:eastAsia="Arial Unicode MS" w:hAnsi="Arial" w:cs="Arial"/>
                <w:b/>
                <w:bCs/>
                <w:sz w:val="18"/>
                <w:szCs w:val="18"/>
              </w:rPr>
              <w:t>______________</w:t>
            </w:r>
            <w:r w:rsidR="0030557F">
              <w:rPr>
                <w:rFonts w:ascii="Arial" w:eastAsia="Arial Unicode MS" w:hAnsi="Arial" w:cs="Arial"/>
                <w:b/>
                <w:bCs/>
                <w:sz w:val="18"/>
                <w:szCs w:val="18"/>
              </w:rPr>
              <w:t>_</w:t>
            </w:r>
            <w:r w:rsidRPr="00DB2C22">
              <w:rPr>
                <w:rFonts w:ascii="Arial" w:eastAsia="Arial Unicode MS" w:hAnsi="Arial" w:cs="Arial"/>
                <w:b/>
                <w:bCs/>
                <w:sz w:val="18"/>
                <w:szCs w:val="18"/>
              </w:rPr>
              <w:t>_____</w:t>
            </w:r>
          </w:p>
          <w:p w14:paraId="166FC9CB" w14:textId="77777777" w:rsidR="00FE7E18" w:rsidRPr="00DB2C22" w:rsidRDefault="00FE7E18" w:rsidP="00213E56">
            <w:pPr>
              <w:pStyle w:val="Title"/>
              <w:ind w:left="0" w:firstLine="0"/>
              <w:jc w:val="left"/>
              <w:outlineLvl w:val="0"/>
              <w:rPr>
                <w:b w:val="0"/>
                <w:sz w:val="16"/>
                <w:szCs w:val="16"/>
              </w:rPr>
            </w:pPr>
          </w:p>
        </w:tc>
      </w:tr>
    </w:tbl>
    <w:p w14:paraId="7E71DA22" w14:textId="77777777" w:rsidR="00BD5DCC" w:rsidRDefault="002C495C" w:rsidP="009C26D8">
      <w:pPr>
        <w:pStyle w:val="Title"/>
        <w:ind w:left="0" w:firstLine="0"/>
        <w:jc w:val="left"/>
        <w:outlineLvl w:val="0"/>
      </w:pPr>
      <w:r w:rsidRPr="002C33C0">
        <w:rPr>
          <w:noProof/>
          <w:sz w:val="28"/>
          <w:szCs w:val="28"/>
        </w:rPr>
        <w:drawing>
          <wp:anchor distT="0" distB="0" distL="114300" distR="114300" simplePos="0" relativeHeight="251658240" behindDoc="0" locked="0" layoutInCell="1" allowOverlap="1" wp14:anchorId="664FA15F" wp14:editId="17EEAF4D">
            <wp:simplePos x="0" y="0"/>
            <wp:positionH relativeFrom="column">
              <wp:posOffset>5675630</wp:posOffset>
            </wp:positionH>
            <wp:positionV relativeFrom="paragraph">
              <wp:posOffset>101600</wp:posOffset>
            </wp:positionV>
            <wp:extent cx="1382395" cy="1242060"/>
            <wp:effectExtent l="76200" t="76200" r="0" b="0"/>
            <wp:wrapSquare wrapText="bothSides"/>
            <wp:docPr id="44" name="Picture 44" descr="j018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j01856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2395" cy="1242060"/>
                    </a:xfrm>
                    <a:prstGeom prst="rect">
                      <a:avLst/>
                    </a:prstGeom>
                    <a:noFill/>
                    <a:ln>
                      <a:noFill/>
                    </a:ln>
                    <a:effectLst>
                      <a:prstShdw prst="shdw13" dist="53882" dir="13500000">
                        <a:srgbClr val="A8D08D">
                          <a:alpha val="50000"/>
                        </a:srgbClr>
                      </a:prstShdw>
                    </a:effectLst>
                  </pic:spPr>
                </pic:pic>
              </a:graphicData>
            </a:graphic>
            <wp14:sizeRelH relativeFrom="page">
              <wp14:pctWidth>0</wp14:pctWidth>
            </wp14:sizeRelH>
            <wp14:sizeRelV relativeFrom="page">
              <wp14:pctHeight>0</wp14:pctHeight>
            </wp14:sizeRelV>
          </wp:anchor>
        </w:drawing>
      </w:r>
      <w:r w:rsidR="00376700">
        <w:tab/>
      </w:r>
    </w:p>
    <w:p w14:paraId="70CA37D2" w14:textId="77777777" w:rsidR="00DC5FB4" w:rsidRPr="002C33C0" w:rsidRDefault="006A55FA" w:rsidP="00BB6625">
      <w:pPr>
        <w:pStyle w:val="Title"/>
        <w:ind w:left="0" w:firstLine="0"/>
        <w:jc w:val="left"/>
        <w:outlineLvl w:val="0"/>
        <w:rPr>
          <w:sz w:val="28"/>
          <w:szCs w:val="28"/>
        </w:rPr>
      </w:pPr>
      <w:r w:rsidRPr="002C33C0">
        <w:rPr>
          <w:sz w:val="28"/>
          <w:szCs w:val="28"/>
        </w:rPr>
        <w:t>I</w:t>
      </w:r>
      <w:r w:rsidR="00DC5FB4" w:rsidRPr="002C33C0">
        <w:rPr>
          <w:sz w:val="28"/>
          <w:szCs w:val="28"/>
        </w:rPr>
        <w:t>MPORTANT</w:t>
      </w:r>
      <w:r w:rsidR="00EE59DB" w:rsidRPr="002C33C0">
        <w:rPr>
          <w:sz w:val="28"/>
          <w:szCs w:val="28"/>
        </w:rPr>
        <w:t xml:space="preserve"> </w:t>
      </w:r>
      <w:r w:rsidR="00DC5FB4" w:rsidRPr="002C33C0">
        <w:rPr>
          <w:sz w:val="28"/>
          <w:szCs w:val="28"/>
        </w:rPr>
        <w:t>INFORMATION</w:t>
      </w:r>
      <w:r w:rsidR="00EE59DB" w:rsidRPr="002C33C0">
        <w:rPr>
          <w:sz w:val="28"/>
          <w:szCs w:val="28"/>
        </w:rPr>
        <w:t xml:space="preserve"> </w:t>
      </w:r>
      <w:r w:rsidR="00DC5FB4" w:rsidRPr="002C33C0">
        <w:rPr>
          <w:sz w:val="28"/>
          <w:szCs w:val="28"/>
        </w:rPr>
        <w:t>ABOUT</w:t>
      </w:r>
      <w:r w:rsidR="00EE59DB" w:rsidRPr="002C33C0">
        <w:rPr>
          <w:sz w:val="28"/>
          <w:szCs w:val="28"/>
        </w:rPr>
        <w:t xml:space="preserve"> </w:t>
      </w:r>
      <w:r w:rsidR="009C26D8" w:rsidRPr="002C33C0">
        <w:rPr>
          <w:sz w:val="28"/>
          <w:szCs w:val="28"/>
        </w:rPr>
        <w:t>Y</w:t>
      </w:r>
      <w:r w:rsidR="00DC5FB4" w:rsidRPr="002C33C0">
        <w:rPr>
          <w:sz w:val="28"/>
          <w:szCs w:val="28"/>
        </w:rPr>
        <w:t>OUR</w:t>
      </w:r>
      <w:r w:rsidR="00EE59DB" w:rsidRPr="002C33C0">
        <w:rPr>
          <w:sz w:val="28"/>
          <w:szCs w:val="28"/>
        </w:rPr>
        <w:t xml:space="preserve"> </w:t>
      </w:r>
      <w:r w:rsidR="00DC5FB4" w:rsidRPr="002C33C0">
        <w:rPr>
          <w:sz w:val="28"/>
          <w:szCs w:val="28"/>
        </w:rPr>
        <w:t>DRINKING</w:t>
      </w:r>
      <w:r w:rsidR="00EE59DB" w:rsidRPr="002C33C0">
        <w:rPr>
          <w:sz w:val="28"/>
          <w:szCs w:val="28"/>
        </w:rPr>
        <w:t xml:space="preserve"> </w:t>
      </w:r>
      <w:r w:rsidR="00DC5FB4" w:rsidRPr="002C33C0">
        <w:rPr>
          <w:sz w:val="28"/>
          <w:szCs w:val="28"/>
        </w:rPr>
        <w:t>WATER</w:t>
      </w:r>
    </w:p>
    <w:p w14:paraId="18CC5BAB" w14:textId="77777777" w:rsidR="00D5469F" w:rsidRPr="00BD5DCC" w:rsidRDefault="00D5469F" w:rsidP="003D32C5">
      <w:pPr>
        <w:pStyle w:val="Title"/>
        <w:ind w:left="4320" w:firstLine="720"/>
        <w:jc w:val="right"/>
        <w:outlineLvl w:val="0"/>
      </w:pPr>
    </w:p>
    <w:p w14:paraId="72E563A5" w14:textId="77777777" w:rsidR="003D32C5" w:rsidRPr="007468BE" w:rsidRDefault="003D32C5" w:rsidP="003D32C5">
      <w:pPr>
        <w:autoSpaceDE w:val="0"/>
        <w:autoSpaceDN w:val="0"/>
        <w:adjustRightInd w:val="0"/>
        <w:rPr>
          <w:rFonts w:ascii="Arial" w:hAnsi="Arial" w:cs="Arial"/>
          <w:b/>
          <w:i/>
          <w:color w:val="000000"/>
          <w:sz w:val="16"/>
          <w:szCs w:val="16"/>
          <w:u w:val="single"/>
          <w:shd w:val="clear" w:color="auto" w:fill="E2EFD9"/>
        </w:rPr>
      </w:pPr>
    </w:p>
    <w:p w14:paraId="652C9771" w14:textId="77777777" w:rsidR="00147EC6" w:rsidRPr="005C37AE" w:rsidRDefault="00185CA7" w:rsidP="003D32C5">
      <w:pPr>
        <w:autoSpaceDE w:val="0"/>
        <w:autoSpaceDN w:val="0"/>
        <w:adjustRightInd w:val="0"/>
        <w:rPr>
          <w:rFonts w:ascii="Arial" w:hAnsi="Arial" w:cs="Arial"/>
          <w:color w:val="000000"/>
        </w:rPr>
      </w:pPr>
      <w:r w:rsidRPr="005C37AE">
        <w:rPr>
          <w:rFonts w:ascii="Arial" w:hAnsi="Arial" w:cs="Arial"/>
          <w:b/>
          <w:color w:val="000000"/>
          <w:u w:val="single"/>
          <w:shd w:val="clear" w:color="auto" w:fill="E2EFD9"/>
        </w:rPr>
        <w:t>[</w:t>
      </w:r>
      <w:r w:rsidR="00147EC6" w:rsidRPr="005C37AE">
        <w:rPr>
          <w:rFonts w:ascii="Arial" w:hAnsi="Arial" w:cs="Arial"/>
          <w:b/>
          <w:color w:val="000000"/>
          <w:u w:val="single"/>
          <w:shd w:val="clear" w:color="auto" w:fill="E2EFD9"/>
        </w:rPr>
        <w:t>Insert name of water system</w:t>
      </w:r>
      <w:r w:rsidR="00F95E75" w:rsidRPr="005C37AE">
        <w:rPr>
          <w:rFonts w:ascii="Arial" w:hAnsi="Arial" w:cs="Arial"/>
          <w:b/>
          <w:color w:val="000000"/>
          <w:u w:val="single"/>
          <w:shd w:val="clear" w:color="auto" w:fill="E2EFD9"/>
        </w:rPr>
        <w:t>]</w:t>
      </w:r>
      <w:r w:rsidR="00F95E75" w:rsidRPr="005C37AE">
        <w:rPr>
          <w:rFonts w:ascii="Arial" w:hAnsi="Arial" w:cs="Arial"/>
          <w:color w:val="000000"/>
        </w:rPr>
        <w:t xml:space="preserve"> appreciates your participation in the lead tap monitoring program.  Th</w:t>
      </w:r>
      <w:r w:rsidR="00EC5A96" w:rsidRPr="005C37AE">
        <w:rPr>
          <w:rFonts w:ascii="Arial" w:hAnsi="Arial" w:cs="Arial"/>
          <w:color w:val="000000"/>
        </w:rPr>
        <w:t xml:space="preserve">is notice is to inform you </w:t>
      </w:r>
      <w:r w:rsidR="00F95E75" w:rsidRPr="005C37AE">
        <w:rPr>
          <w:rFonts w:ascii="Arial" w:hAnsi="Arial" w:cs="Arial"/>
          <w:color w:val="000000"/>
        </w:rPr>
        <w:t>of the lead tap monitoring results for the drinking water sample collected at the location identified below:</w:t>
      </w:r>
      <w:r w:rsidR="00D529DA" w:rsidRPr="005C37AE">
        <w:rPr>
          <w:rFonts w:ascii="Arial" w:hAnsi="Arial" w:cs="Arial"/>
          <w:color w:val="000000"/>
        </w:rPr>
        <w:t xml:space="preserve"> </w:t>
      </w:r>
    </w:p>
    <w:p w14:paraId="7ABAB678" w14:textId="77777777" w:rsidR="00F7563C" w:rsidRPr="00232548" w:rsidRDefault="00F7563C" w:rsidP="00F96B7A">
      <w:pPr>
        <w:tabs>
          <w:tab w:val="left" w:pos="900"/>
        </w:tabs>
        <w:autoSpaceDE w:val="0"/>
        <w:autoSpaceDN w:val="0"/>
        <w:adjustRightInd w:val="0"/>
        <w:ind w:left="900" w:hanging="900"/>
        <w:jc w:val="center"/>
        <w:outlineLvl w:val="0"/>
        <w:rPr>
          <w:rFonts w:ascii="Arial" w:hAnsi="Arial" w:cs="Arial"/>
          <w:b/>
          <w:bCs/>
          <w:color w:val="000000"/>
        </w:rPr>
      </w:pPr>
    </w:p>
    <w:p w14:paraId="67F7136D" w14:textId="77777777" w:rsidR="00DC5FB4" w:rsidRPr="00390274" w:rsidRDefault="00DC5FB4" w:rsidP="00376700">
      <w:pPr>
        <w:tabs>
          <w:tab w:val="left" w:pos="900"/>
        </w:tabs>
        <w:autoSpaceDE w:val="0"/>
        <w:autoSpaceDN w:val="0"/>
        <w:adjustRightInd w:val="0"/>
        <w:ind w:left="900" w:hanging="900"/>
        <w:outlineLvl w:val="0"/>
        <w:rPr>
          <w:rFonts w:ascii="Arial" w:hAnsi="Arial" w:cs="Arial"/>
          <w:i/>
          <w:color w:val="000000"/>
        </w:rPr>
      </w:pPr>
      <w:r w:rsidRPr="00390274">
        <w:rPr>
          <w:rFonts w:ascii="Arial" w:hAnsi="Arial" w:cs="Arial"/>
          <w:b/>
          <w:bCs/>
          <w:i/>
          <w:color w:val="000000"/>
        </w:rPr>
        <w:t>Street</w:t>
      </w:r>
      <w:r w:rsidRPr="00390274">
        <w:rPr>
          <w:rFonts w:ascii="Arial" w:hAnsi="Arial" w:cs="Arial"/>
          <w:b/>
          <w:bCs/>
          <w:color w:val="000000"/>
        </w:rPr>
        <w:t xml:space="preserve"> </w:t>
      </w:r>
      <w:r w:rsidRPr="00390274">
        <w:rPr>
          <w:rFonts w:ascii="Arial" w:hAnsi="Arial" w:cs="Arial"/>
          <w:b/>
          <w:bCs/>
          <w:i/>
          <w:color w:val="000000"/>
        </w:rPr>
        <w:t>Address</w:t>
      </w:r>
      <w:r w:rsidRPr="00390274">
        <w:rPr>
          <w:rFonts w:ascii="Arial" w:hAnsi="Arial" w:cs="Arial"/>
          <w:i/>
          <w:color w:val="000000"/>
        </w:rPr>
        <w:t>_____</w:t>
      </w:r>
      <w:r w:rsidR="0093605F" w:rsidRPr="00390274">
        <w:rPr>
          <w:rFonts w:ascii="Arial" w:hAnsi="Arial" w:cs="Arial"/>
          <w:i/>
          <w:color w:val="000000"/>
        </w:rPr>
        <w:t>_________</w:t>
      </w:r>
      <w:r w:rsidRPr="00390274">
        <w:rPr>
          <w:rFonts w:ascii="Arial" w:hAnsi="Arial" w:cs="Arial"/>
          <w:i/>
          <w:color w:val="000000"/>
        </w:rPr>
        <w:t>________________</w:t>
      </w:r>
      <w:r w:rsidR="00C44914" w:rsidRPr="00390274">
        <w:rPr>
          <w:rFonts w:ascii="Arial" w:hAnsi="Arial" w:cs="Arial"/>
          <w:i/>
          <w:color w:val="000000"/>
        </w:rPr>
        <w:t>_____</w:t>
      </w:r>
      <w:r w:rsidRPr="00390274">
        <w:rPr>
          <w:rFonts w:ascii="Arial" w:hAnsi="Arial" w:cs="Arial"/>
          <w:i/>
          <w:color w:val="000000"/>
        </w:rPr>
        <w:t xml:space="preserve">__ </w:t>
      </w:r>
      <w:proofErr w:type="gramStart"/>
      <w:r w:rsidRPr="00390274">
        <w:rPr>
          <w:rFonts w:ascii="Arial" w:hAnsi="Arial" w:cs="Arial"/>
          <w:b/>
          <w:bCs/>
          <w:i/>
          <w:color w:val="000000"/>
        </w:rPr>
        <w:t>City</w:t>
      </w:r>
      <w:r w:rsidRPr="00390274">
        <w:rPr>
          <w:rFonts w:ascii="Arial" w:hAnsi="Arial" w:cs="Arial"/>
          <w:i/>
          <w:color w:val="000000"/>
        </w:rPr>
        <w:t xml:space="preserve">  _</w:t>
      </w:r>
      <w:proofErr w:type="gramEnd"/>
      <w:r w:rsidRPr="00390274">
        <w:rPr>
          <w:rFonts w:ascii="Arial" w:hAnsi="Arial" w:cs="Arial"/>
          <w:i/>
          <w:color w:val="000000"/>
        </w:rPr>
        <w:t>_______________</w:t>
      </w:r>
      <w:r w:rsidR="009F1CB3" w:rsidRPr="00390274">
        <w:rPr>
          <w:rFonts w:ascii="Arial" w:hAnsi="Arial" w:cs="Arial"/>
          <w:i/>
          <w:color w:val="000000"/>
        </w:rPr>
        <w:t>____</w:t>
      </w:r>
      <w:r w:rsidRPr="00390274">
        <w:rPr>
          <w:rFonts w:ascii="Arial" w:hAnsi="Arial" w:cs="Arial"/>
          <w:i/>
          <w:color w:val="000000"/>
        </w:rPr>
        <w:t>_</w:t>
      </w:r>
    </w:p>
    <w:p w14:paraId="0CB123ED" w14:textId="77777777" w:rsidR="00E2171D" w:rsidRPr="00003BD9" w:rsidRDefault="00EE0CF2" w:rsidP="00945847">
      <w:pPr>
        <w:tabs>
          <w:tab w:val="left" w:pos="900"/>
        </w:tabs>
        <w:autoSpaceDE w:val="0"/>
        <w:autoSpaceDN w:val="0"/>
        <w:adjustRightInd w:val="0"/>
        <w:spacing w:before="120"/>
        <w:ind w:left="907" w:hanging="907"/>
        <w:outlineLvl w:val="0"/>
        <w:rPr>
          <w:rFonts w:ascii="Arial" w:hAnsi="Arial" w:cs="Arial"/>
          <w:color w:val="000000"/>
        </w:rPr>
      </w:pPr>
      <w:r w:rsidRPr="00EE0CF2">
        <w:rPr>
          <w:rFonts w:ascii="Arial" w:hAnsi="Arial" w:cs="Arial"/>
          <w:b/>
          <w:i/>
          <w:color w:val="000000"/>
        </w:rPr>
        <w:t>Tap Location</w:t>
      </w:r>
      <w:r>
        <w:rPr>
          <w:rFonts w:ascii="Arial" w:hAnsi="Arial" w:cs="Arial"/>
          <w:color w:val="000000"/>
        </w:rPr>
        <w:t>_____________________</w:t>
      </w:r>
      <w:r w:rsidR="00054B22">
        <w:rPr>
          <w:rFonts w:ascii="Arial" w:hAnsi="Arial" w:cs="Arial"/>
          <w:color w:val="000000"/>
        </w:rPr>
        <w:t>_________________</w:t>
      </w:r>
    </w:p>
    <w:p w14:paraId="02BC0116" w14:textId="77777777" w:rsidR="00003BD9" w:rsidRPr="00232548" w:rsidRDefault="00003BD9" w:rsidP="00F45BEC">
      <w:pPr>
        <w:tabs>
          <w:tab w:val="left" w:pos="900"/>
        </w:tabs>
        <w:autoSpaceDE w:val="0"/>
        <w:autoSpaceDN w:val="0"/>
        <w:adjustRightInd w:val="0"/>
        <w:ind w:left="900" w:hanging="900"/>
        <w:rPr>
          <w:rFonts w:ascii="Arial" w:hAnsi="Arial" w:cs="Arial"/>
          <w:b/>
          <w:bCs/>
          <w:i/>
          <w:color w:val="000000"/>
          <w:sz w:val="28"/>
          <w:szCs w:val="28"/>
          <w:u w:val="single"/>
        </w:rPr>
      </w:pPr>
    </w:p>
    <w:p w14:paraId="01824F23" w14:textId="77777777" w:rsidR="00F45BEC" w:rsidRPr="00573EC5" w:rsidRDefault="00F45BEC" w:rsidP="00F45BEC">
      <w:pPr>
        <w:tabs>
          <w:tab w:val="left" w:pos="900"/>
        </w:tabs>
        <w:autoSpaceDE w:val="0"/>
        <w:autoSpaceDN w:val="0"/>
        <w:adjustRightInd w:val="0"/>
        <w:ind w:left="900" w:hanging="900"/>
        <w:rPr>
          <w:rFonts w:ascii="Arial" w:hAnsi="Arial" w:cs="Arial"/>
          <w:b/>
          <w:bCs/>
          <w:i/>
          <w:color w:val="000000"/>
          <w:sz w:val="18"/>
          <w:szCs w:val="18"/>
        </w:rPr>
      </w:pPr>
      <w:r w:rsidRPr="00573EC5">
        <w:rPr>
          <w:rFonts w:ascii="Arial" w:hAnsi="Arial" w:cs="Arial"/>
          <w:b/>
          <w:bCs/>
          <w:i/>
          <w:color w:val="000000"/>
          <w:sz w:val="18"/>
          <w:szCs w:val="18"/>
          <w:u w:val="single"/>
        </w:rPr>
        <w:t>Sample Collected</w:t>
      </w:r>
      <w:r w:rsidRPr="00573EC5">
        <w:rPr>
          <w:rFonts w:ascii="Arial" w:hAnsi="Arial" w:cs="Arial"/>
          <w:b/>
          <w:bCs/>
          <w:color w:val="000000"/>
          <w:sz w:val="18"/>
          <w:szCs w:val="18"/>
        </w:rPr>
        <w:t xml:space="preserve">   </w:t>
      </w:r>
      <w:r w:rsidRPr="00573EC5">
        <w:rPr>
          <w:rFonts w:ascii="Arial" w:hAnsi="Arial" w:cs="Arial"/>
          <w:b/>
          <w:i/>
          <w:color w:val="000000"/>
          <w:sz w:val="18"/>
          <w:szCs w:val="18"/>
          <w:u w:val="single"/>
        </w:rPr>
        <w:t>Lab Results Received</w:t>
      </w:r>
      <w:r w:rsidRPr="00573EC5">
        <w:rPr>
          <w:rFonts w:ascii="Arial" w:hAnsi="Arial" w:cs="Arial"/>
          <w:b/>
          <w:i/>
          <w:color w:val="000000"/>
          <w:sz w:val="18"/>
          <w:szCs w:val="18"/>
        </w:rPr>
        <w:t xml:space="preserve">    </w:t>
      </w:r>
      <w:r w:rsidRPr="00573EC5">
        <w:rPr>
          <w:rFonts w:ascii="Arial" w:hAnsi="Arial" w:cs="Arial"/>
          <w:b/>
          <w:i/>
          <w:color w:val="000000"/>
          <w:sz w:val="18"/>
          <w:szCs w:val="18"/>
          <w:u w:val="single"/>
        </w:rPr>
        <w:t xml:space="preserve">Lead Test Results/ </w:t>
      </w:r>
      <w:r w:rsidRPr="00573EC5">
        <w:rPr>
          <w:rFonts w:ascii="Arial" w:hAnsi="Arial" w:cs="Arial"/>
          <w:b/>
          <w:bCs/>
          <w:i/>
          <w:color w:val="000000"/>
          <w:sz w:val="18"/>
          <w:szCs w:val="18"/>
          <w:u w:val="single"/>
        </w:rPr>
        <w:t xml:space="preserve">Units </w:t>
      </w:r>
      <w:r w:rsidRPr="00573EC5">
        <w:rPr>
          <w:rFonts w:ascii="Arial" w:hAnsi="Arial" w:cs="Arial"/>
          <w:b/>
          <w:bCs/>
          <w:i/>
          <w:color w:val="000000"/>
          <w:sz w:val="18"/>
          <w:szCs w:val="18"/>
        </w:rPr>
        <w:t xml:space="preserve">  </w:t>
      </w:r>
      <w:r w:rsidRPr="00573EC5">
        <w:rPr>
          <w:rFonts w:ascii="Arial" w:hAnsi="Arial" w:cs="Arial"/>
          <w:b/>
          <w:bCs/>
          <w:i/>
          <w:color w:val="000000"/>
          <w:sz w:val="18"/>
          <w:szCs w:val="18"/>
          <w:u w:val="single"/>
        </w:rPr>
        <w:t xml:space="preserve">Action Level/ Units </w:t>
      </w:r>
      <w:r w:rsidRPr="00573EC5">
        <w:rPr>
          <w:rFonts w:ascii="Arial" w:hAnsi="Arial" w:cs="Arial"/>
          <w:b/>
          <w:bCs/>
          <w:i/>
          <w:color w:val="000000"/>
          <w:sz w:val="18"/>
          <w:szCs w:val="18"/>
        </w:rPr>
        <w:t xml:space="preserve">   </w:t>
      </w:r>
      <w:r w:rsidRPr="00573EC5">
        <w:rPr>
          <w:rFonts w:ascii="Arial" w:hAnsi="Arial" w:cs="Arial"/>
          <w:b/>
          <w:bCs/>
          <w:i/>
          <w:color w:val="000000"/>
          <w:sz w:val="18"/>
          <w:szCs w:val="18"/>
          <w:u w:val="single"/>
        </w:rPr>
        <w:t>MCLG</w:t>
      </w:r>
    </w:p>
    <w:p w14:paraId="7F229049" w14:textId="77777777" w:rsidR="00F45BEC" w:rsidRPr="00573EC5" w:rsidRDefault="00F45BEC" w:rsidP="00F45BEC">
      <w:pPr>
        <w:autoSpaceDE w:val="0"/>
        <w:autoSpaceDN w:val="0"/>
        <w:adjustRightInd w:val="0"/>
        <w:rPr>
          <w:rFonts w:ascii="Arial" w:hAnsi="Arial" w:cs="Arial"/>
          <w:color w:val="000000"/>
          <w:sz w:val="18"/>
          <w:szCs w:val="18"/>
        </w:rPr>
      </w:pPr>
      <w:r w:rsidRPr="00573EC5">
        <w:rPr>
          <w:rFonts w:ascii="Arial" w:hAnsi="Arial" w:cs="Arial"/>
          <w:color w:val="000000"/>
          <w:sz w:val="18"/>
          <w:szCs w:val="18"/>
        </w:rPr>
        <w:tab/>
      </w:r>
      <w:r w:rsidRPr="00573EC5">
        <w:rPr>
          <w:rFonts w:ascii="Arial" w:hAnsi="Arial" w:cs="Arial"/>
          <w:color w:val="000000"/>
          <w:sz w:val="18"/>
          <w:szCs w:val="18"/>
        </w:rPr>
        <w:tab/>
      </w:r>
      <w:r w:rsidRPr="00573EC5">
        <w:rPr>
          <w:rFonts w:ascii="Arial" w:hAnsi="Arial" w:cs="Arial"/>
          <w:color w:val="000000"/>
          <w:sz w:val="18"/>
          <w:szCs w:val="18"/>
        </w:rPr>
        <w:tab/>
      </w:r>
      <w:r w:rsidRPr="00573EC5">
        <w:rPr>
          <w:rFonts w:ascii="Arial" w:hAnsi="Arial" w:cs="Arial"/>
          <w:color w:val="000000"/>
          <w:sz w:val="18"/>
          <w:szCs w:val="18"/>
        </w:rPr>
        <w:tab/>
      </w:r>
      <w:r w:rsidRPr="00573EC5">
        <w:rPr>
          <w:rFonts w:ascii="Arial" w:hAnsi="Arial" w:cs="Arial"/>
          <w:color w:val="000000"/>
          <w:sz w:val="18"/>
          <w:szCs w:val="18"/>
        </w:rPr>
        <w:tab/>
        <w:t xml:space="preserve">        </w:t>
      </w:r>
    </w:p>
    <w:p w14:paraId="6C06358D" w14:textId="77777777" w:rsidR="00F45BEC" w:rsidRPr="00CF6498" w:rsidRDefault="00F45BEC" w:rsidP="00F45BEC">
      <w:pPr>
        <w:autoSpaceDE w:val="0"/>
        <w:autoSpaceDN w:val="0"/>
        <w:adjustRightInd w:val="0"/>
        <w:rPr>
          <w:rFonts w:ascii="Arial" w:hAnsi="Arial" w:cs="Arial"/>
          <w:color w:val="000000"/>
          <w:sz w:val="18"/>
          <w:szCs w:val="18"/>
        </w:rPr>
      </w:pPr>
      <w:r w:rsidRPr="00573EC5">
        <w:rPr>
          <w:rFonts w:ascii="Arial" w:hAnsi="Arial" w:cs="Arial"/>
          <w:color w:val="000000"/>
          <w:sz w:val="18"/>
          <w:szCs w:val="18"/>
        </w:rPr>
        <w:t xml:space="preserve">Date:  _________      Date:  _________ </w:t>
      </w:r>
      <w:r w:rsidRPr="00573EC5">
        <w:rPr>
          <w:rFonts w:ascii="Arial" w:hAnsi="Arial" w:cs="Arial"/>
          <w:color w:val="000000"/>
          <w:sz w:val="18"/>
          <w:szCs w:val="18"/>
        </w:rPr>
        <w:tab/>
        <w:t xml:space="preserve">       _</w:t>
      </w:r>
      <w:r w:rsidRPr="00CF6498">
        <w:rPr>
          <w:rFonts w:ascii="Arial" w:hAnsi="Arial" w:cs="Arial"/>
          <w:color w:val="000000"/>
          <w:sz w:val="18"/>
          <w:szCs w:val="18"/>
        </w:rPr>
        <w:t>__________</w:t>
      </w:r>
      <w:proofErr w:type="gramStart"/>
      <w:r w:rsidRPr="00CF6498">
        <w:rPr>
          <w:rFonts w:ascii="Arial" w:hAnsi="Arial" w:cs="Arial"/>
          <w:color w:val="000000"/>
          <w:sz w:val="18"/>
          <w:szCs w:val="18"/>
        </w:rPr>
        <w:t>_  mg</w:t>
      </w:r>
      <w:proofErr w:type="gramEnd"/>
      <w:r w:rsidRPr="00CF6498">
        <w:rPr>
          <w:rFonts w:ascii="Arial" w:hAnsi="Arial" w:cs="Arial"/>
          <w:color w:val="000000"/>
          <w:sz w:val="18"/>
          <w:szCs w:val="18"/>
        </w:rPr>
        <w:t xml:space="preserve">/L      </w:t>
      </w:r>
      <w:r w:rsidRPr="00CF6498">
        <w:rPr>
          <w:rFonts w:ascii="Arial" w:hAnsi="Arial" w:cs="Arial"/>
          <w:color w:val="000000"/>
          <w:sz w:val="18"/>
          <w:szCs w:val="18"/>
        </w:rPr>
        <w:tab/>
        <w:t>0.015 mg/L</w:t>
      </w:r>
      <w:r>
        <w:rPr>
          <w:rFonts w:ascii="Arial" w:hAnsi="Arial" w:cs="Arial"/>
          <w:i/>
          <w:color w:val="000000"/>
          <w:sz w:val="18"/>
          <w:szCs w:val="18"/>
        </w:rPr>
        <w:t xml:space="preserve">     </w:t>
      </w:r>
      <w:r w:rsidRPr="00CF6498">
        <w:rPr>
          <w:rFonts w:ascii="Arial" w:hAnsi="Arial" w:cs="Arial"/>
          <w:i/>
          <w:color w:val="000000"/>
          <w:sz w:val="18"/>
          <w:szCs w:val="18"/>
        </w:rPr>
        <w:t xml:space="preserve"> </w:t>
      </w:r>
      <w:r>
        <w:rPr>
          <w:rFonts w:ascii="Arial" w:hAnsi="Arial" w:cs="Arial"/>
          <w:i/>
          <w:color w:val="000000"/>
          <w:sz w:val="18"/>
          <w:szCs w:val="18"/>
        </w:rPr>
        <w:t xml:space="preserve"> </w:t>
      </w:r>
      <w:r w:rsidRPr="006326A0">
        <w:rPr>
          <w:rFonts w:ascii="Arial" w:hAnsi="Arial" w:cs="Arial"/>
          <w:color w:val="000000"/>
          <w:sz w:val="18"/>
          <w:szCs w:val="18"/>
        </w:rPr>
        <w:t>0 mg/L</w:t>
      </w:r>
    </w:p>
    <w:p w14:paraId="454144C1" w14:textId="77777777" w:rsidR="00F45BEC" w:rsidRPr="00CF6498" w:rsidRDefault="00F45BEC" w:rsidP="00F45BEC">
      <w:pPr>
        <w:autoSpaceDE w:val="0"/>
        <w:autoSpaceDN w:val="0"/>
        <w:adjustRightInd w:val="0"/>
        <w:ind w:left="900" w:hanging="900"/>
        <w:rPr>
          <w:rFonts w:ascii="Arial" w:hAnsi="Arial" w:cs="Arial"/>
          <w:color w:val="000000"/>
          <w:sz w:val="16"/>
          <w:szCs w:val="16"/>
        </w:rPr>
      </w:pPr>
      <w:r w:rsidRPr="00CF6498">
        <w:rPr>
          <w:rFonts w:ascii="Arial" w:hAnsi="Arial" w:cs="Arial"/>
          <w:color w:val="000000"/>
          <w:sz w:val="16"/>
          <w:szCs w:val="16"/>
        </w:rPr>
        <w:tab/>
      </w:r>
    </w:p>
    <w:p w14:paraId="73F7748E" w14:textId="77777777" w:rsidR="00F45BEC" w:rsidRPr="00573EC5" w:rsidRDefault="00F45BEC" w:rsidP="003D32C5">
      <w:pPr>
        <w:autoSpaceDE w:val="0"/>
        <w:autoSpaceDN w:val="0"/>
        <w:adjustRightInd w:val="0"/>
        <w:spacing w:before="40"/>
        <w:rPr>
          <w:rFonts w:ascii="Arial" w:hAnsi="Arial" w:cs="Arial"/>
          <w:i/>
          <w:color w:val="000000"/>
        </w:rPr>
      </w:pPr>
      <w:r w:rsidRPr="00573EC5">
        <w:rPr>
          <w:rFonts w:ascii="Arial" w:hAnsi="Arial" w:cs="Arial"/>
          <w:i/>
          <w:color w:val="000000"/>
        </w:rPr>
        <w:t xml:space="preserve">The </w:t>
      </w:r>
      <w:r w:rsidRPr="00573EC5">
        <w:rPr>
          <w:rFonts w:ascii="Arial" w:hAnsi="Arial" w:cs="Arial"/>
          <w:i/>
          <w:color w:val="000000"/>
          <w:u w:val="single"/>
        </w:rPr>
        <w:t>action level</w:t>
      </w:r>
      <w:r w:rsidRPr="00573EC5">
        <w:rPr>
          <w:rFonts w:ascii="Arial" w:hAnsi="Arial" w:cs="Arial"/>
          <w:i/>
          <w:color w:val="000000"/>
        </w:rPr>
        <w:t xml:space="preserve"> is the concentration of a contaminant which, if exceeded, triggers treatment or other requirements which a water system must follow.</w:t>
      </w:r>
      <w:r>
        <w:rPr>
          <w:rFonts w:ascii="Arial" w:hAnsi="Arial" w:cs="Arial"/>
          <w:i/>
          <w:color w:val="000000"/>
        </w:rPr>
        <w:t xml:space="preserve">  The </w:t>
      </w:r>
      <w:r w:rsidRPr="00CF6498">
        <w:rPr>
          <w:rFonts w:ascii="Arial" w:hAnsi="Arial" w:cs="Arial"/>
          <w:i/>
          <w:color w:val="000000"/>
        </w:rPr>
        <w:t>MCLG (Maximum Contaminant Level Goal) is the level of a contaminant in drinking water below which there is no known or expected</w:t>
      </w:r>
      <w:r w:rsidRPr="00573EC5">
        <w:rPr>
          <w:rFonts w:ascii="Arial" w:hAnsi="Arial" w:cs="Arial"/>
          <w:i/>
          <w:color w:val="000000"/>
        </w:rPr>
        <w:t xml:space="preserve"> risk to health.  MCLGs allow for a margin of safety.  </w:t>
      </w:r>
      <w:r w:rsidRPr="00CF6498">
        <w:rPr>
          <w:rFonts w:ascii="Arial" w:hAnsi="Arial" w:cs="Arial"/>
          <w:i/>
          <w:color w:val="000000"/>
        </w:rPr>
        <w:t xml:space="preserve">  </w:t>
      </w:r>
    </w:p>
    <w:p w14:paraId="773F609F" w14:textId="77777777" w:rsidR="003F32AC" w:rsidRPr="00D77705" w:rsidRDefault="00491AFA" w:rsidP="00366C40">
      <w:pPr>
        <w:autoSpaceDE w:val="0"/>
        <w:autoSpaceDN w:val="0"/>
        <w:adjustRightInd w:val="0"/>
        <w:spacing w:before="40"/>
        <w:ind w:left="900" w:hanging="900"/>
        <w:rPr>
          <w:rFonts w:ascii="Arial" w:hAnsi="Arial" w:cs="Arial"/>
          <w:color w:val="000000"/>
        </w:rPr>
      </w:pPr>
      <w:r w:rsidRPr="00D77705">
        <w:rPr>
          <w:rFonts w:ascii="Arial" w:hAnsi="Arial" w:cs="Arial"/>
          <w:color w:val="000000"/>
        </w:rPr>
        <w:tab/>
      </w:r>
      <w:r w:rsidR="00DC5FB4" w:rsidRPr="00D77705">
        <w:rPr>
          <w:rFonts w:ascii="Arial" w:hAnsi="Arial" w:cs="Arial"/>
          <w:color w:val="000000"/>
        </w:rPr>
        <w:tab/>
      </w:r>
    </w:p>
    <w:p w14:paraId="556AA979" w14:textId="77777777" w:rsidR="00857C1D" w:rsidRPr="00732720" w:rsidRDefault="00293E4A" w:rsidP="00366C40">
      <w:pPr>
        <w:spacing w:before="40"/>
        <w:outlineLvl w:val="0"/>
        <w:rPr>
          <w:rFonts w:ascii="Arial" w:eastAsia="Arial Unicode MS" w:hAnsi="Arial" w:cs="Arial"/>
          <w:bCs/>
        </w:rPr>
      </w:pPr>
      <w:r w:rsidRPr="003D4F52">
        <w:rPr>
          <w:rFonts w:ascii="Arial" w:eastAsia="Arial Unicode MS" w:hAnsi="Arial" w:cs="Arial"/>
          <w:b/>
          <w:bCs/>
          <w:i/>
          <w:u w:val="single"/>
        </w:rPr>
        <w:t>What are the</w:t>
      </w:r>
      <w:r w:rsidR="00D25E31" w:rsidRPr="003D4F52">
        <w:rPr>
          <w:rFonts w:ascii="Arial" w:eastAsia="Arial Unicode MS" w:hAnsi="Arial" w:cs="Arial"/>
          <w:b/>
          <w:bCs/>
          <w:i/>
          <w:u w:val="single"/>
        </w:rPr>
        <w:t xml:space="preserve"> Health Effects</w:t>
      </w:r>
      <w:r w:rsidRPr="003D4F52">
        <w:rPr>
          <w:rFonts w:ascii="Arial" w:eastAsia="Arial Unicode MS" w:hAnsi="Arial" w:cs="Arial"/>
          <w:b/>
          <w:bCs/>
          <w:i/>
          <w:u w:val="single"/>
        </w:rPr>
        <w:t xml:space="preserve"> of Lead</w:t>
      </w:r>
      <w:r w:rsidRPr="00B40E51">
        <w:rPr>
          <w:rFonts w:ascii="Arial" w:eastAsia="Arial Unicode MS" w:hAnsi="Arial" w:cs="Arial"/>
          <w:b/>
          <w:bCs/>
          <w:i/>
          <w:u w:val="single"/>
        </w:rPr>
        <w:t>?</w:t>
      </w:r>
      <w:r w:rsidR="00D25E31" w:rsidRPr="00293E4A">
        <w:rPr>
          <w:rFonts w:ascii="Arial" w:eastAsia="Arial Unicode MS" w:hAnsi="Arial" w:cs="Arial"/>
          <w:bCs/>
          <w:i/>
        </w:rPr>
        <w:t xml:space="preserve">  </w:t>
      </w:r>
      <w:r w:rsidR="00696940" w:rsidRPr="00293E4A">
        <w:rPr>
          <w:rFonts w:ascii="Arial" w:eastAsia="Arial Unicode MS" w:hAnsi="Arial" w:cs="Arial"/>
          <w:bCs/>
          <w:i/>
        </w:rPr>
        <w:t>Lead can cause serious health problems if too much enters your body</w:t>
      </w:r>
      <w:r w:rsidR="00185CA7" w:rsidRPr="00293E4A">
        <w:rPr>
          <w:rFonts w:ascii="Arial" w:eastAsia="Arial Unicode MS" w:hAnsi="Arial" w:cs="Arial"/>
          <w:bCs/>
          <w:i/>
        </w:rPr>
        <w:t xml:space="preserve"> from drinking </w:t>
      </w:r>
      <w:r w:rsidR="00D351FA" w:rsidRPr="00293E4A">
        <w:rPr>
          <w:rFonts w:ascii="Arial" w:eastAsia="Arial Unicode MS" w:hAnsi="Arial" w:cs="Arial"/>
          <w:bCs/>
          <w:i/>
        </w:rPr>
        <w:t>w</w:t>
      </w:r>
      <w:r w:rsidR="00185CA7" w:rsidRPr="00293E4A">
        <w:rPr>
          <w:rFonts w:ascii="Arial" w:eastAsia="Arial Unicode MS" w:hAnsi="Arial" w:cs="Arial"/>
          <w:bCs/>
          <w:i/>
        </w:rPr>
        <w:t>ater or other sources.  It can cause damage to the brain and kidneys, and can interfere with the production of red blood cells that carry oxygen to all parts of your body.  The greatest risk of lead exposure is to infants, young children and pregnant women.  Scientists have linked the effects of lead on the brain with lowered IQ in children.  Adults with kidney problems and high blood pressure can be affected by low levels of lead more than healthy adults.  Lead is stored in the bones and it can be released later in life.  During pregnancy, the child receives lead from the mother</w:t>
      </w:r>
      <w:r w:rsidR="00D351FA" w:rsidRPr="00293E4A">
        <w:rPr>
          <w:rFonts w:ascii="Arial" w:eastAsia="Arial Unicode MS" w:hAnsi="Arial" w:cs="Arial"/>
          <w:bCs/>
          <w:i/>
        </w:rPr>
        <w:t>’</w:t>
      </w:r>
      <w:r w:rsidR="00185CA7" w:rsidRPr="00293E4A">
        <w:rPr>
          <w:rFonts w:ascii="Arial" w:eastAsia="Arial Unicode MS" w:hAnsi="Arial" w:cs="Arial"/>
          <w:bCs/>
          <w:i/>
        </w:rPr>
        <w:t>s bones, which may affect brain development</w:t>
      </w:r>
      <w:r w:rsidR="00185CA7" w:rsidRPr="00053327">
        <w:rPr>
          <w:rFonts w:ascii="Arial" w:eastAsia="Arial Unicode MS" w:hAnsi="Arial" w:cs="Arial"/>
          <w:b/>
          <w:bCs/>
          <w:i/>
        </w:rPr>
        <w:t>.</w:t>
      </w:r>
      <w:r w:rsidR="00053327" w:rsidRPr="00053327">
        <w:rPr>
          <w:rFonts w:ascii="Arial" w:eastAsia="Arial Unicode MS" w:hAnsi="Arial" w:cs="Arial"/>
          <w:b/>
          <w:bCs/>
          <w:i/>
        </w:rPr>
        <w:t xml:space="preserve">  </w:t>
      </w:r>
      <w:r w:rsidR="00053327" w:rsidRPr="00053327">
        <w:rPr>
          <w:rFonts w:ascii="Arial" w:hAnsi="Arial" w:cs="Arial"/>
          <w:b/>
          <w:i/>
        </w:rPr>
        <w:t>Infants and children who drink water containing lead in excess of the action level could experience delays in their physical or mental development. Children could show slight deficits in attention span and learning abilities. Adults who drink this water over many years could develop kidney problems or high blood pressure.</w:t>
      </w:r>
      <w:r w:rsidR="00C12D83">
        <w:rPr>
          <w:rFonts w:ascii="Arial" w:hAnsi="Arial" w:cs="Arial"/>
          <w:b/>
          <w:i/>
        </w:rPr>
        <w:t xml:space="preserve"> </w:t>
      </w:r>
      <w:r w:rsidR="00732720" w:rsidRPr="00732720">
        <w:rPr>
          <w:rFonts w:ascii="Arial" w:hAnsi="Arial" w:cs="Arial"/>
        </w:rPr>
        <w:t>(</w:t>
      </w:r>
      <w:r w:rsidR="00053327" w:rsidRPr="00732720">
        <w:rPr>
          <w:rFonts w:ascii="Arial" w:hAnsi="Arial" w:cs="Arial"/>
        </w:rPr>
        <w:t>40 CFR 141 Subpart Q, Appendix B)</w:t>
      </w:r>
    </w:p>
    <w:p w14:paraId="77F46E94" w14:textId="77777777" w:rsidR="008475CD" w:rsidRPr="00232548" w:rsidRDefault="008475CD" w:rsidP="003D32C5">
      <w:pPr>
        <w:spacing w:before="40"/>
        <w:outlineLvl w:val="0"/>
        <w:rPr>
          <w:rFonts w:ascii="Arial" w:eastAsia="Arial Unicode MS" w:hAnsi="Arial" w:cs="Arial"/>
          <w:bCs/>
          <w:i/>
          <w:sz w:val="16"/>
          <w:szCs w:val="16"/>
        </w:rPr>
      </w:pPr>
    </w:p>
    <w:p w14:paraId="77432BFB" w14:textId="77777777" w:rsidR="00FF6779" w:rsidRPr="00390274" w:rsidRDefault="00925CCD" w:rsidP="003D32C5">
      <w:pPr>
        <w:spacing w:before="40"/>
        <w:rPr>
          <w:rFonts w:ascii="Arial" w:hAnsi="Arial" w:cs="Arial"/>
          <w:bCs/>
          <w:i/>
          <w:color w:val="000000"/>
        </w:rPr>
      </w:pPr>
      <w:r w:rsidRPr="00390274">
        <w:rPr>
          <w:rFonts w:ascii="Arial" w:hAnsi="Arial" w:cs="Arial"/>
          <w:b/>
          <w:bCs/>
          <w:i/>
          <w:color w:val="000000"/>
          <w:u w:val="single"/>
        </w:rPr>
        <w:t xml:space="preserve">Steps you can take to reduce your exposure to lead in your </w:t>
      </w:r>
      <w:r w:rsidR="00114B40" w:rsidRPr="00390274">
        <w:rPr>
          <w:rFonts w:ascii="Arial" w:hAnsi="Arial" w:cs="Arial"/>
          <w:b/>
          <w:bCs/>
          <w:i/>
          <w:color w:val="000000"/>
          <w:u w:val="single"/>
        </w:rPr>
        <w:t xml:space="preserve">drinking </w:t>
      </w:r>
      <w:r w:rsidRPr="00390274">
        <w:rPr>
          <w:rFonts w:ascii="Arial" w:hAnsi="Arial" w:cs="Arial"/>
          <w:b/>
          <w:bCs/>
          <w:i/>
          <w:color w:val="000000"/>
          <w:u w:val="single"/>
        </w:rPr>
        <w:t>water</w:t>
      </w:r>
      <w:r w:rsidRPr="00390274">
        <w:rPr>
          <w:rFonts w:ascii="Arial" w:hAnsi="Arial" w:cs="Arial"/>
          <w:bCs/>
          <w:i/>
          <w:color w:val="000000"/>
        </w:rPr>
        <w:t xml:space="preserve">:  </w:t>
      </w:r>
    </w:p>
    <w:p w14:paraId="66FB4513" w14:textId="77777777" w:rsidR="00B64075" w:rsidRPr="002E6A32" w:rsidRDefault="00FF6779" w:rsidP="003D32C5">
      <w:pPr>
        <w:numPr>
          <w:ilvl w:val="0"/>
          <w:numId w:val="1"/>
        </w:numPr>
        <w:spacing w:before="40"/>
        <w:rPr>
          <w:rFonts w:ascii="Arial" w:hAnsi="Arial" w:cs="Arial"/>
          <w:b/>
          <w:bCs/>
          <w:i/>
          <w:color w:val="000000"/>
        </w:rPr>
      </w:pPr>
      <w:r w:rsidRPr="00390274">
        <w:rPr>
          <w:rFonts w:ascii="Arial" w:hAnsi="Arial" w:cs="Arial"/>
          <w:b/>
          <w:bCs/>
          <w:i/>
          <w:color w:val="000000"/>
        </w:rPr>
        <w:t>R</w:t>
      </w:r>
      <w:r w:rsidR="00925CCD" w:rsidRPr="00390274">
        <w:rPr>
          <w:rFonts w:ascii="Arial" w:hAnsi="Arial" w:cs="Arial"/>
          <w:b/>
          <w:bCs/>
          <w:i/>
          <w:color w:val="000000"/>
        </w:rPr>
        <w:t>un your water to flush out lead</w:t>
      </w:r>
      <w:r w:rsidR="00925CCD" w:rsidRPr="00390274">
        <w:rPr>
          <w:rFonts w:ascii="Arial" w:hAnsi="Arial" w:cs="Arial"/>
          <w:bCs/>
          <w:color w:val="000000"/>
        </w:rPr>
        <w:t>.  If water hasn’t been used for several hours, run water for 15</w:t>
      </w:r>
      <w:r w:rsidR="0058783B">
        <w:rPr>
          <w:rFonts w:ascii="Arial" w:hAnsi="Arial" w:cs="Arial"/>
          <w:bCs/>
          <w:color w:val="000000"/>
        </w:rPr>
        <w:t xml:space="preserve"> to </w:t>
      </w:r>
      <w:r w:rsidR="00925CCD" w:rsidRPr="00390274">
        <w:rPr>
          <w:rFonts w:ascii="Arial" w:hAnsi="Arial" w:cs="Arial"/>
          <w:bCs/>
          <w:color w:val="000000"/>
        </w:rPr>
        <w:t>30 seconds or until it becomes cold or reaches a steady temperature before using if for drinking or cooking</w:t>
      </w:r>
      <w:r w:rsidRPr="00390274">
        <w:rPr>
          <w:rFonts w:ascii="Arial" w:hAnsi="Arial" w:cs="Arial"/>
          <w:bCs/>
          <w:color w:val="000000"/>
        </w:rPr>
        <w:t>.</w:t>
      </w:r>
    </w:p>
    <w:p w14:paraId="5095E4B6" w14:textId="77777777" w:rsidR="002E6A32" w:rsidRPr="00390274" w:rsidRDefault="002E6A32" w:rsidP="003D32C5">
      <w:pPr>
        <w:numPr>
          <w:ilvl w:val="0"/>
          <w:numId w:val="1"/>
        </w:numPr>
        <w:spacing w:before="40"/>
        <w:rPr>
          <w:rFonts w:ascii="Arial" w:hAnsi="Arial" w:cs="Arial"/>
          <w:b/>
          <w:bCs/>
          <w:i/>
          <w:color w:val="000000"/>
        </w:rPr>
      </w:pPr>
      <w:r>
        <w:rPr>
          <w:rFonts w:ascii="Arial" w:hAnsi="Arial" w:cs="Arial"/>
          <w:b/>
          <w:bCs/>
          <w:i/>
          <w:color w:val="000000"/>
        </w:rPr>
        <w:t>Regularly clean faucet aerators to remove particulate matter</w:t>
      </w:r>
      <w:r w:rsidR="00997AB4">
        <w:rPr>
          <w:rFonts w:ascii="Arial" w:hAnsi="Arial" w:cs="Arial"/>
          <w:b/>
          <w:bCs/>
          <w:i/>
          <w:color w:val="000000"/>
        </w:rPr>
        <w:t>.</w:t>
      </w:r>
    </w:p>
    <w:p w14:paraId="2173E8CB" w14:textId="77777777" w:rsidR="00FF6779" w:rsidRPr="00390274" w:rsidRDefault="00FF6779" w:rsidP="003D32C5">
      <w:pPr>
        <w:numPr>
          <w:ilvl w:val="0"/>
          <w:numId w:val="1"/>
        </w:numPr>
        <w:spacing w:before="40"/>
        <w:rPr>
          <w:rFonts w:ascii="Arial" w:hAnsi="Arial" w:cs="Arial"/>
          <w:b/>
          <w:bCs/>
          <w:i/>
          <w:color w:val="000000"/>
        </w:rPr>
      </w:pPr>
      <w:r w:rsidRPr="00390274">
        <w:rPr>
          <w:rFonts w:ascii="Arial" w:hAnsi="Arial" w:cs="Arial"/>
          <w:b/>
          <w:bCs/>
          <w:i/>
          <w:color w:val="000000"/>
        </w:rPr>
        <w:t>Use cold water for cooking and preparing baby formula.</w:t>
      </w:r>
    </w:p>
    <w:p w14:paraId="76B682F1" w14:textId="77777777" w:rsidR="00FF6779" w:rsidRPr="00390274" w:rsidRDefault="00FF6779" w:rsidP="003D32C5">
      <w:pPr>
        <w:numPr>
          <w:ilvl w:val="0"/>
          <w:numId w:val="1"/>
        </w:numPr>
        <w:spacing w:before="40"/>
        <w:rPr>
          <w:rFonts w:ascii="Arial" w:hAnsi="Arial" w:cs="Arial"/>
          <w:b/>
          <w:bCs/>
          <w:i/>
          <w:color w:val="000000"/>
        </w:rPr>
      </w:pPr>
      <w:r w:rsidRPr="00390274">
        <w:rPr>
          <w:rFonts w:ascii="Arial" w:hAnsi="Arial" w:cs="Arial"/>
          <w:b/>
          <w:bCs/>
          <w:i/>
          <w:color w:val="000000"/>
        </w:rPr>
        <w:t>D</w:t>
      </w:r>
      <w:r w:rsidR="00B17A2C">
        <w:rPr>
          <w:rFonts w:ascii="Arial" w:hAnsi="Arial" w:cs="Arial"/>
          <w:b/>
          <w:bCs/>
          <w:i/>
          <w:color w:val="000000"/>
        </w:rPr>
        <w:t>o not</w:t>
      </w:r>
      <w:r w:rsidRPr="00390274">
        <w:rPr>
          <w:rFonts w:ascii="Arial" w:hAnsi="Arial" w:cs="Arial"/>
          <w:b/>
          <w:bCs/>
          <w:i/>
          <w:color w:val="000000"/>
        </w:rPr>
        <w:t xml:space="preserve"> boil water to remove lead</w:t>
      </w:r>
      <w:r w:rsidR="0058783B">
        <w:rPr>
          <w:rFonts w:ascii="Arial" w:hAnsi="Arial" w:cs="Arial"/>
          <w:b/>
          <w:bCs/>
          <w:i/>
          <w:color w:val="000000"/>
        </w:rPr>
        <w:t>.</w:t>
      </w:r>
    </w:p>
    <w:p w14:paraId="52CA5787" w14:textId="77777777" w:rsidR="00FF6779" w:rsidRPr="00390274" w:rsidRDefault="00FF6779" w:rsidP="003D32C5">
      <w:pPr>
        <w:numPr>
          <w:ilvl w:val="0"/>
          <w:numId w:val="1"/>
        </w:numPr>
        <w:spacing w:before="40"/>
        <w:rPr>
          <w:rFonts w:ascii="Arial" w:hAnsi="Arial" w:cs="Arial"/>
          <w:b/>
          <w:bCs/>
          <w:i/>
          <w:color w:val="000000"/>
        </w:rPr>
      </w:pPr>
      <w:r w:rsidRPr="00390274">
        <w:rPr>
          <w:rFonts w:ascii="Arial" w:hAnsi="Arial" w:cs="Arial"/>
          <w:b/>
          <w:bCs/>
          <w:i/>
          <w:color w:val="000000"/>
        </w:rPr>
        <w:t>Look for alternative sources or treatment of water.</w:t>
      </w:r>
    </w:p>
    <w:p w14:paraId="378CB92D" w14:textId="77777777" w:rsidR="00FF6779" w:rsidRPr="00390274" w:rsidRDefault="00FF6779" w:rsidP="003D32C5">
      <w:pPr>
        <w:numPr>
          <w:ilvl w:val="0"/>
          <w:numId w:val="1"/>
        </w:numPr>
        <w:spacing w:before="40"/>
        <w:rPr>
          <w:rFonts w:ascii="Arial" w:hAnsi="Arial" w:cs="Arial"/>
          <w:b/>
          <w:bCs/>
          <w:i/>
          <w:color w:val="000000"/>
        </w:rPr>
      </w:pPr>
      <w:r w:rsidRPr="00390274">
        <w:rPr>
          <w:rFonts w:ascii="Arial" w:hAnsi="Arial" w:cs="Arial"/>
          <w:b/>
          <w:bCs/>
          <w:i/>
          <w:color w:val="000000"/>
        </w:rPr>
        <w:t>Test your water for lead.</w:t>
      </w:r>
    </w:p>
    <w:p w14:paraId="2CA8B2BD" w14:textId="77777777" w:rsidR="00FF6779" w:rsidRPr="00390274" w:rsidRDefault="00FF6779" w:rsidP="003D32C5">
      <w:pPr>
        <w:numPr>
          <w:ilvl w:val="0"/>
          <w:numId w:val="1"/>
        </w:numPr>
        <w:spacing w:before="40"/>
        <w:rPr>
          <w:rFonts w:ascii="Arial" w:hAnsi="Arial" w:cs="Arial"/>
          <w:b/>
          <w:bCs/>
          <w:i/>
          <w:color w:val="000000"/>
        </w:rPr>
      </w:pPr>
      <w:r w:rsidRPr="00390274">
        <w:rPr>
          <w:rFonts w:ascii="Arial" w:hAnsi="Arial" w:cs="Arial"/>
          <w:b/>
          <w:bCs/>
          <w:i/>
          <w:color w:val="000000"/>
        </w:rPr>
        <w:t>Get your child tested.</w:t>
      </w:r>
    </w:p>
    <w:p w14:paraId="5EDDC9C3" w14:textId="77777777" w:rsidR="00FF6779" w:rsidRDefault="00FF6779" w:rsidP="003D32C5">
      <w:pPr>
        <w:numPr>
          <w:ilvl w:val="0"/>
          <w:numId w:val="1"/>
        </w:numPr>
        <w:spacing w:before="40"/>
        <w:rPr>
          <w:rFonts w:ascii="Arial" w:hAnsi="Arial" w:cs="Arial"/>
          <w:b/>
          <w:bCs/>
          <w:i/>
          <w:color w:val="000000"/>
        </w:rPr>
      </w:pPr>
      <w:r w:rsidRPr="00390274">
        <w:rPr>
          <w:rFonts w:ascii="Arial" w:hAnsi="Arial" w:cs="Arial"/>
          <w:b/>
          <w:bCs/>
          <w:i/>
          <w:color w:val="000000"/>
        </w:rPr>
        <w:t>Identify if your plumbing fixtures contain lead.</w:t>
      </w:r>
    </w:p>
    <w:p w14:paraId="7D921427" w14:textId="77777777" w:rsidR="00390274" w:rsidRPr="00232548" w:rsidRDefault="00390274" w:rsidP="003D32C5">
      <w:pPr>
        <w:spacing w:before="40"/>
        <w:rPr>
          <w:rFonts w:ascii="Arial" w:hAnsi="Arial" w:cs="Arial"/>
          <w:b/>
          <w:bCs/>
          <w:i/>
          <w:color w:val="000000"/>
          <w:sz w:val="16"/>
          <w:szCs w:val="16"/>
        </w:rPr>
      </w:pPr>
    </w:p>
    <w:p w14:paraId="681C25F5" w14:textId="77777777" w:rsidR="008475CD" w:rsidRPr="007F7D3A" w:rsidRDefault="00A408DC" w:rsidP="003D32C5">
      <w:pPr>
        <w:spacing w:before="40"/>
        <w:rPr>
          <w:rFonts w:ascii="Arial" w:hAnsi="Arial" w:cs="Arial"/>
          <w:bCs/>
          <w:color w:val="000000"/>
        </w:rPr>
      </w:pPr>
      <w:r w:rsidRPr="007F7D3A">
        <w:rPr>
          <w:rFonts w:ascii="Arial" w:hAnsi="Arial" w:cs="Arial"/>
          <w:b/>
          <w:bCs/>
          <w:i/>
          <w:color w:val="000000"/>
          <w:u w:val="single"/>
        </w:rPr>
        <w:t xml:space="preserve">Contact </w:t>
      </w:r>
      <w:r w:rsidR="00CC4EB9" w:rsidRPr="007F7D3A">
        <w:rPr>
          <w:rFonts w:ascii="Arial" w:hAnsi="Arial" w:cs="Arial"/>
          <w:b/>
          <w:bCs/>
          <w:i/>
          <w:color w:val="000000"/>
          <w:u w:val="single"/>
        </w:rPr>
        <w:t>Information:</w:t>
      </w:r>
      <w:r w:rsidR="00CC4EB9" w:rsidRPr="007F7D3A">
        <w:rPr>
          <w:rFonts w:ascii="Arial" w:hAnsi="Arial" w:cs="Arial"/>
          <w:b/>
          <w:bCs/>
          <w:color w:val="000000"/>
        </w:rPr>
        <w:t xml:space="preserve">  </w:t>
      </w:r>
      <w:r w:rsidR="00CC4EB9" w:rsidRPr="007F7D3A">
        <w:rPr>
          <w:rFonts w:ascii="Arial" w:hAnsi="Arial" w:cs="Arial"/>
          <w:bCs/>
          <w:color w:val="000000"/>
        </w:rPr>
        <w:t xml:space="preserve">Call us at </w:t>
      </w:r>
      <w:r w:rsidR="00563471" w:rsidRPr="007F7D3A">
        <w:rPr>
          <w:rFonts w:ascii="Arial" w:hAnsi="Arial" w:cs="Arial"/>
          <w:b/>
          <w:bCs/>
          <w:color w:val="000000"/>
          <w:shd w:val="clear" w:color="auto" w:fill="E2EFD9"/>
        </w:rPr>
        <w:t>[</w:t>
      </w:r>
      <w:r w:rsidR="00F32968" w:rsidRPr="007F7D3A">
        <w:rPr>
          <w:rFonts w:ascii="Arial" w:hAnsi="Arial" w:cs="Arial"/>
          <w:b/>
          <w:bCs/>
          <w:color w:val="000000"/>
          <w:shd w:val="clear" w:color="auto" w:fill="E2EFD9"/>
        </w:rPr>
        <w:t xml:space="preserve">water system’s </w:t>
      </w:r>
      <w:r w:rsidR="00CC4EB9" w:rsidRPr="007F7D3A">
        <w:rPr>
          <w:rFonts w:ascii="Arial" w:hAnsi="Arial" w:cs="Arial"/>
          <w:b/>
          <w:bCs/>
          <w:color w:val="000000"/>
          <w:shd w:val="clear" w:color="auto" w:fill="E2EFD9"/>
        </w:rPr>
        <w:t>phone</w:t>
      </w:r>
      <w:r w:rsidR="00262679" w:rsidRPr="007F7D3A">
        <w:rPr>
          <w:rFonts w:ascii="Arial" w:hAnsi="Arial" w:cs="Arial"/>
          <w:b/>
          <w:bCs/>
          <w:color w:val="000000"/>
          <w:shd w:val="clear" w:color="auto" w:fill="E2EFD9"/>
        </w:rPr>
        <w:t xml:space="preserve"> </w:t>
      </w:r>
      <w:r w:rsidR="00CC4EB9" w:rsidRPr="007F7D3A">
        <w:rPr>
          <w:rFonts w:ascii="Arial" w:hAnsi="Arial" w:cs="Arial"/>
          <w:b/>
          <w:bCs/>
          <w:color w:val="000000"/>
          <w:shd w:val="clear" w:color="auto" w:fill="E2EFD9"/>
        </w:rPr>
        <w:t>#]</w:t>
      </w:r>
      <w:r w:rsidR="00CC4EB9" w:rsidRPr="007F7D3A">
        <w:rPr>
          <w:rFonts w:ascii="Arial" w:hAnsi="Arial" w:cs="Arial"/>
          <w:bCs/>
          <w:color w:val="000000"/>
        </w:rPr>
        <w:t xml:space="preserve"> or (if applicable) visit our </w:t>
      </w:r>
      <w:r w:rsidR="00563471" w:rsidRPr="007F7D3A">
        <w:rPr>
          <w:rFonts w:ascii="Arial" w:hAnsi="Arial" w:cs="Arial"/>
          <w:bCs/>
          <w:color w:val="000000"/>
        </w:rPr>
        <w:t>W</w:t>
      </w:r>
      <w:r w:rsidR="00CC4EB9" w:rsidRPr="007F7D3A">
        <w:rPr>
          <w:rFonts w:ascii="Arial" w:hAnsi="Arial" w:cs="Arial"/>
          <w:bCs/>
          <w:color w:val="000000"/>
        </w:rPr>
        <w:t xml:space="preserve">eb site at [insert </w:t>
      </w:r>
      <w:r w:rsidR="00563471" w:rsidRPr="007F7D3A">
        <w:rPr>
          <w:rFonts w:ascii="Arial" w:hAnsi="Arial" w:cs="Arial"/>
          <w:bCs/>
          <w:color w:val="000000"/>
        </w:rPr>
        <w:t>W</w:t>
      </w:r>
      <w:r w:rsidR="00CC4EB9" w:rsidRPr="007F7D3A">
        <w:rPr>
          <w:rFonts w:ascii="Arial" w:hAnsi="Arial" w:cs="Arial"/>
          <w:bCs/>
          <w:color w:val="000000"/>
        </w:rPr>
        <w:t xml:space="preserve">eb site here].  For more information on reducing lead exposure around your home/building and the health effects of lead, visit </w:t>
      </w:r>
      <w:r w:rsidR="0058783B" w:rsidRPr="007F7D3A">
        <w:rPr>
          <w:rFonts w:ascii="Arial" w:hAnsi="Arial" w:cs="Arial"/>
          <w:bCs/>
          <w:color w:val="000000"/>
        </w:rPr>
        <w:t>the Environmental Protection Agency’s (</w:t>
      </w:r>
      <w:r w:rsidR="00CC4EB9" w:rsidRPr="007F7D3A">
        <w:rPr>
          <w:rFonts w:ascii="Arial" w:hAnsi="Arial" w:cs="Arial"/>
          <w:bCs/>
          <w:color w:val="000000"/>
        </w:rPr>
        <w:t>EPA</w:t>
      </w:r>
      <w:r w:rsidR="0058783B" w:rsidRPr="007F7D3A">
        <w:rPr>
          <w:rFonts w:ascii="Arial" w:hAnsi="Arial" w:cs="Arial"/>
          <w:bCs/>
          <w:color w:val="000000"/>
        </w:rPr>
        <w:t>)</w:t>
      </w:r>
      <w:r w:rsidR="00CC4EB9" w:rsidRPr="007F7D3A">
        <w:rPr>
          <w:rFonts w:ascii="Arial" w:hAnsi="Arial" w:cs="Arial"/>
          <w:bCs/>
          <w:color w:val="000000"/>
        </w:rPr>
        <w:t xml:space="preserve"> Web site at </w:t>
      </w:r>
      <w:hyperlink r:id="rId9" w:history="1">
        <w:r w:rsidR="001F2FDE" w:rsidRPr="007F7D3A">
          <w:rPr>
            <w:rStyle w:val="Hyperlink"/>
            <w:rFonts w:ascii="Arial" w:hAnsi="Arial" w:cs="Arial"/>
            <w:bCs/>
            <w:color w:val="auto"/>
          </w:rPr>
          <w:t>www.epa.gov/lead</w:t>
        </w:r>
      </w:hyperlink>
      <w:r w:rsidR="0058783B" w:rsidRPr="007F7D3A">
        <w:rPr>
          <w:rFonts w:ascii="Arial" w:hAnsi="Arial" w:cs="Arial"/>
          <w:bCs/>
        </w:rPr>
        <w:t>;</w:t>
      </w:r>
      <w:r w:rsidR="00FD4491" w:rsidRPr="007F7D3A">
        <w:rPr>
          <w:rFonts w:ascii="Arial" w:hAnsi="Arial" w:cs="Arial"/>
          <w:bCs/>
        </w:rPr>
        <w:t xml:space="preserve"> call the National Lead Information Center at 800-424-LEAD</w:t>
      </w:r>
      <w:r w:rsidR="0058783B" w:rsidRPr="007F7D3A">
        <w:rPr>
          <w:rFonts w:ascii="Arial" w:hAnsi="Arial" w:cs="Arial"/>
          <w:bCs/>
        </w:rPr>
        <w:t>;</w:t>
      </w:r>
      <w:r w:rsidR="00FD4491" w:rsidRPr="007F7D3A">
        <w:rPr>
          <w:rFonts w:ascii="Arial" w:hAnsi="Arial" w:cs="Arial"/>
          <w:bCs/>
        </w:rPr>
        <w:t xml:space="preserve"> call </w:t>
      </w:r>
      <w:r w:rsidR="00053327" w:rsidRPr="007F7D3A">
        <w:rPr>
          <w:rFonts w:ascii="Arial" w:hAnsi="Arial" w:cs="Arial"/>
          <w:bCs/>
        </w:rPr>
        <w:t>the EPA’s Safe Drinking Water Hotline at 1-800-426-4791</w:t>
      </w:r>
      <w:r w:rsidR="0058783B" w:rsidRPr="007F7D3A">
        <w:rPr>
          <w:rFonts w:ascii="Arial" w:hAnsi="Arial" w:cs="Arial"/>
          <w:bCs/>
        </w:rPr>
        <w:t>;</w:t>
      </w:r>
      <w:r w:rsidR="00053327" w:rsidRPr="007F7D3A">
        <w:rPr>
          <w:rFonts w:ascii="Arial" w:hAnsi="Arial" w:cs="Arial"/>
          <w:bCs/>
        </w:rPr>
        <w:t xml:space="preserve"> </w:t>
      </w:r>
      <w:r w:rsidR="00114B40" w:rsidRPr="007F7D3A">
        <w:rPr>
          <w:rFonts w:ascii="Arial" w:hAnsi="Arial" w:cs="Arial"/>
          <w:bCs/>
        </w:rPr>
        <w:t>or contact your health care</w:t>
      </w:r>
      <w:r w:rsidR="00CC4EB9" w:rsidRPr="007F7D3A">
        <w:rPr>
          <w:rFonts w:ascii="Arial" w:hAnsi="Arial" w:cs="Arial"/>
          <w:bCs/>
        </w:rPr>
        <w:t xml:space="preserve"> provider.</w:t>
      </w:r>
      <w:r w:rsidR="00AD02D5" w:rsidRPr="007F7D3A">
        <w:rPr>
          <w:rFonts w:ascii="Arial" w:hAnsi="Arial" w:cs="Arial"/>
          <w:bCs/>
        </w:rPr>
        <w:t xml:space="preserve">  If you have specific health concerns, you may want to consult your doctor.  You may also contact your county health department using the following </w:t>
      </w:r>
      <w:r w:rsidR="00563471" w:rsidRPr="007F7D3A">
        <w:rPr>
          <w:rFonts w:ascii="Arial" w:hAnsi="Arial" w:cs="Arial"/>
          <w:bCs/>
        </w:rPr>
        <w:t>W</w:t>
      </w:r>
      <w:r w:rsidR="00AD02D5" w:rsidRPr="007F7D3A">
        <w:rPr>
          <w:rFonts w:ascii="Arial" w:hAnsi="Arial" w:cs="Arial"/>
          <w:bCs/>
        </w:rPr>
        <w:t>e</w:t>
      </w:r>
      <w:r w:rsidR="00B03897" w:rsidRPr="007F7D3A">
        <w:rPr>
          <w:rFonts w:ascii="Arial" w:hAnsi="Arial" w:cs="Arial"/>
          <w:bCs/>
        </w:rPr>
        <w:t>b</w:t>
      </w:r>
      <w:r w:rsidR="00F32968" w:rsidRPr="007F7D3A">
        <w:rPr>
          <w:rFonts w:ascii="Arial" w:hAnsi="Arial" w:cs="Arial"/>
          <w:bCs/>
        </w:rPr>
        <w:t xml:space="preserve"> </w:t>
      </w:r>
      <w:r w:rsidR="00B03897" w:rsidRPr="007F7D3A">
        <w:rPr>
          <w:rFonts w:ascii="Arial" w:hAnsi="Arial" w:cs="Arial"/>
          <w:bCs/>
        </w:rPr>
        <w:t xml:space="preserve">site:  </w:t>
      </w:r>
      <w:r w:rsidR="00213E56" w:rsidRPr="007F7D3A">
        <w:rPr>
          <w:rFonts w:ascii="Arial" w:hAnsi="Arial" w:cs="Arial"/>
          <w:bCs/>
        </w:rPr>
        <w:t>http://www.ncalhd.org/</w:t>
      </w:r>
      <w:r w:rsidR="00B03897" w:rsidRPr="007F7D3A">
        <w:rPr>
          <w:rFonts w:ascii="Arial" w:hAnsi="Arial" w:cs="Arial"/>
          <w:bCs/>
        </w:rPr>
        <w:t>directors</w:t>
      </w:r>
    </w:p>
    <w:p w14:paraId="1AE929B5" w14:textId="77777777" w:rsidR="008475CD" w:rsidRPr="001C1EB1" w:rsidRDefault="002C495C" w:rsidP="00AF240E">
      <w:pPr>
        <w:spacing w:before="100" w:beforeAutospacing="1" w:after="100" w:afterAutospacing="1"/>
        <w:rPr>
          <w:rFonts w:ascii="Arial" w:hAnsi="Arial" w:cs="Arial"/>
          <w:bCs/>
          <w:color w:val="000000"/>
        </w:rPr>
      </w:pPr>
      <w:r w:rsidRPr="00F96B7A">
        <w:rPr>
          <w:rFonts w:ascii="Arial" w:hAnsi="Arial" w:cs="Arial"/>
          <w:noProof/>
          <w:sz w:val="16"/>
          <w:szCs w:val="16"/>
        </w:rPr>
        <mc:AlternateContent>
          <mc:Choice Requires="wpg">
            <w:drawing>
              <wp:anchor distT="0" distB="0" distL="114300" distR="114300" simplePos="0" relativeHeight="251657216" behindDoc="0" locked="0" layoutInCell="1" allowOverlap="1" wp14:anchorId="3AC7E521" wp14:editId="21ADF9C2">
                <wp:simplePos x="0" y="0"/>
                <wp:positionH relativeFrom="column">
                  <wp:posOffset>-91440</wp:posOffset>
                </wp:positionH>
                <wp:positionV relativeFrom="paragraph">
                  <wp:posOffset>98425</wp:posOffset>
                </wp:positionV>
                <wp:extent cx="5486400" cy="134937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bwMode="auto">
                        <a:xfrm>
                          <a:off x="0" y="0"/>
                          <a:ext cx="5486400" cy="1349375"/>
                          <a:chOff x="1152" y="4608"/>
                          <a:chExt cx="3024" cy="864"/>
                        </a:xfrm>
                      </wpg:grpSpPr>
                      <wps:wsp>
                        <wps:cNvPr id="2" name="Rectangle 3"/>
                        <wps:cNvSpPr>
                          <a:spLocks noChangeArrowheads="1"/>
                        </wps:cNvSpPr>
                        <wps:spPr bwMode="auto">
                          <a:xfrm>
                            <a:off x="1152" y="4608"/>
                            <a:ext cx="3024" cy="864"/>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FB3245" w14:textId="77777777" w:rsidR="00923D87" w:rsidRPr="00B663AF" w:rsidRDefault="00923D87">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 xml:space="preserve">Lead </w:t>
                              </w:r>
                              <w:r w:rsidRPr="00B663AF">
                                <w:rPr>
                                  <w:rFonts w:ascii="Arial" w:hAnsi="Arial" w:cs="Arial"/>
                                  <w:b/>
                                  <w:bCs/>
                                  <w:color w:val="000000"/>
                                  <w:sz w:val="18"/>
                                  <w:szCs w:val="18"/>
                                </w:rPr>
                                <w:t>Consumer Notice Certification</w:t>
                              </w:r>
                            </w:p>
                            <w:p w14:paraId="64C4773A" w14:textId="77777777" w:rsidR="00923D87" w:rsidRPr="00535B8A" w:rsidRDefault="00923D87">
                              <w:pPr>
                                <w:autoSpaceDE w:val="0"/>
                                <w:autoSpaceDN w:val="0"/>
                                <w:adjustRightInd w:val="0"/>
                                <w:jc w:val="center"/>
                                <w:rPr>
                                  <w:rFonts w:ascii="Arial" w:hAnsi="Arial" w:cs="Arial"/>
                                  <w:b/>
                                  <w:bCs/>
                                  <w:color w:val="000000"/>
                                  <w:sz w:val="16"/>
                                  <w:szCs w:val="16"/>
                                </w:rPr>
                              </w:pPr>
                            </w:p>
                            <w:p w14:paraId="601ED711" w14:textId="77777777" w:rsidR="00923D87" w:rsidRDefault="00923D87">
                              <w:pPr>
                                <w:autoSpaceDE w:val="0"/>
                                <w:autoSpaceDN w:val="0"/>
                                <w:adjustRightInd w:val="0"/>
                                <w:rPr>
                                  <w:rFonts w:ascii="Arial" w:hAnsi="Arial" w:cs="Arial"/>
                                  <w:b/>
                                  <w:color w:val="000000"/>
                                  <w:sz w:val="16"/>
                                  <w:szCs w:val="16"/>
                                </w:rPr>
                              </w:pPr>
                              <w:r w:rsidRPr="00535B8A">
                                <w:rPr>
                                  <w:rFonts w:ascii="Arial" w:hAnsi="Arial" w:cs="Arial"/>
                                  <w:b/>
                                  <w:color w:val="000000"/>
                                  <w:sz w:val="16"/>
                                  <w:szCs w:val="16"/>
                                </w:rPr>
                                <w:t>The public water system</w:t>
                              </w:r>
                              <w:r>
                                <w:rPr>
                                  <w:rFonts w:ascii="Arial" w:hAnsi="Arial" w:cs="Arial"/>
                                  <w:b/>
                                  <w:color w:val="000000"/>
                                  <w:sz w:val="16"/>
                                  <w:szCs w:val="16"/>
                                </w:rPr>
                                <w:t xml:space="preserve"> </w:t>
                              </w:r>
                              <w:r w:rsidRPr="00535B8A">
                                <w:rPr>
                                  <w:rFonts w:ascii="Arial" w:hAnsi="Arial" w:cs="Arial"/>
                                  <w:b/>
                                  <w:color w:val="000000"/>
                                  <w:sz w:val="16"/>
                                  <w:szCs w:val="16"/>
                                </w:rPr>
                                <w:t xml:space="preserve">named above hereby </w:t>
                              </w:r>
                              <w:r>
                                <w:rPr>
                                  <w:rFonts w:ascii="Arial" w:hAnsi="Arial" w:cs="Arial"/>
                                  <w:b/>
                                  <w:color w:val="000000"/>
                                  <w:sz w:val="16"/>
                                  <w:szCs w:val="16"/>
                                </w:rPr>
                                <w:t xml:space="preserve">certifies </w:t>
                              </w:r>
                              <w:r w:rsidRPr="00535B8A">
                                <w:rPr>
                                  <w:rFonts w:ascii="Arial" w:hAnsi="Arial" w:cs="Arial"/>
                                  <w:b/>
                                  <w:color w:val="000000"/>
                                  <w:sz w:val="16"/>
                                  <w:szCs w:val="16"/>
                                </w:rPr>
                                <w:t xml:space="preserve">that </w:t>
                              </w:r>
                              <w:r>
                                <w:rPr>
                                  <w:rFonts w:ascii="Arial" w:hAnsi="Arial" w:cs="Arial"/>
                                  <w:b/>
                                  <w:color w:val="000000"/>
                                  <w:sz w:val="16"/>
                                  <w:szCs w:val="16"/>
                                </w:rPr>
                                <w:t xml:space="preserve">the Consumer Notice of Lead Tap Water Results </w:t>
                              </w:r>
                              <w:r w:rsidRPr="00535B8A">
                                <w:rPr>
                                  <w:rFonts w:ascii="Arial" w:hAnsi="Arial" w:cs="Arial"/>
                                  <w:b/>
                                  <w:color w:val="000000"/>
                                  <w:sz w:val="16"/>
                                  <w:szCs w:val="16"/>
                                </w:rPr>
                                <w:t>has been provided to its consumer</w:t>
                              </w:r>
                              <w:r>
                                <w:rPr>
                                  <w:rFonts w:ascii="Arial" w:hAnsi="Arial" w:cs="Arial"/>
                                  <w:b/>
                                  <w:color w:val="000000"/>
                                  <w:sz w:val="16"/>
                                  <w:szCs w:val="16"/>
                                </w:rPr>
                                <w:t>s</w:t>
                              </w:r>
                              <w:r w:rsidRPr="00535B8A">
                                <w:rPr>
                                  <w:rFonts w:ascii="Arial" w:hAnsi="Arial" w:cs="Arial"/>
                                  <w:b/>
                                  <w:color w:val="000000"/>
                                  <w:sz w:val="16"/>
                                  <w:szCs w:val="16"/>
                                </w:rPr>
                                <w:t xml:space="preserve"> in accordance with all delivery, content, format and deadline requirements specified in </w:t>
                              </w:r>
                              <w:r>
                                <w:rPr>
                                  <w:rFonts w:ascii="Arial" w:hAnsi="Arial" w:cs="Arial"/>
                                  <w:b/>
                                  <w:color w:val="000000"/>
                                  <w:sz w:val="16"/>
                                  <w:szCs w:val="16"/>
                                </w:rPr>
                                <w:t>15A NCAC 18C .1507 [141.85(d)].  If applicable, this certification also affirms the Special Notification Requirements for distribution system samples were provided to consumers in acco</w:t>
                              </w:r>
                              <w:r w:rsidR="00085282">
                                <w:rPr>
                                  <w:rFonts w:ascii="Arial" w:hAnsi="Arial" w:cs="Arial"/>
                                  <w:b/>
                                  <w:color w:val="000000"/>
                                  <w:sz w:val="16"/>
                                  <w:szCs w:val="16"/>
                                </w:rPr>
                                <w:t>rdance with 15A NCAC 18C .1523(b</w:t>
                              </w:r>
                              <w:r>
                                <w:rPr>
                                  <w:rFonts w:ascii="Arial" w:hAnsi="Arial" w:cs="Arial"/>
                                  <w:b/>
                                  <w:color w:val="000000"/>
                                  <w:sz w:val="16"/>
                                  <w:szCs w:val="16"/>
                                </w:rPr>
                                <w:t>).</w:t>
                              </w:r>
                            </w:p>
                            <w:p w14:paraId="1A2D8FB4" w14:textId="77777777" w:rsidR="00923D87" w:rsidRPr="00535B8A" w:rsidRDefault="00923D87">
                              <w:pPr>
                                <w:autoSpaceDE w:val="0"/>
                                <w:autoSpaceDN w:val="0"/>
                                <w:adjustRightInd w:val="0"/>
                                <w:rPr>
                                  <w:rFonts w:ascii="Arial" w:hAnsi="Arial" w:cs="Arial"/>
                                  <w:b/>
                                  <w:color w:val="000000"/>
                                  <w:sz w:val="16"/>
                                  <w:szCs w:val="16"/>
                                </w:rPr>
                              </w:pPr>
                            </w:p>
                            <w:p w14:paraId="60EEAEC7" w14:textId="77777777" w:rsidR="00923D87" w:rsidRPr="001E62D9" w:rsidRDefault="00923D87">
                              <w:pPr>
                                <w:autoSpaceDE w:val="0"/>
                                <w:autoSpaceDN w:val="0"/>
                                <w:adjustRightInd w:val="0"/>
                                <w:rPr>
                                  <w:rFonts w:ascii="Arial" w:hAnsi="Arial" w:cs="Arial"/>
                                  <w:b/>
                                  <w:color w:val="000000"/>
                                  <w:sz w:val="18"/>
                                  <w:szCs w:val="18"/>
                                </w:rPr>
                              </w:pPr>
                              <w:r w:rsidRPr="001E62D9">
                                <w:rPr>
                                  <w:rFonts w:ascii="Arial" w:hAnsi="Arial" w:cs="Arial"/>
                                  <w:b/>
                                  <w:color w:val="000000"/>
                                  <w:sz w:val="16"/>
                                  <w:szCs w:val="16"/>
                                </w:rPr>
                                <w:t xml:space="preserve">Owner/Operator:  _________________________________   __________________________     _____________                                                                             </w:t>
                              </w:r>
                              <w:r w:rsidRPr="001E62D9">
                                <w:rPr>
                                  <w:rFonts w:ascii="Arial" w:hAnsi="Arial" w:cs="Arial"/>
                                  <w:b/>
                                  <w:color w:val="000000"/>
                                  <w:sz w:val="16"/>
                                  <w:szCs w:val="16"/>
                                </w:rPr>
                                <w:tab/>
                              </w:r>
                              <w:r w:rsidRPr="001E62D9">
                                <w:rPr>
                                  <w:rFonts w:ascii="Arial" w:hAnsi="Arial" w:cs="Arial"/>
                                  <w:b/>
                                  <w:color w:val="000000"/>
                                  <w:sz w:val="16"/>
                                  <w:szCs w:val="16"/>
                                </w:rPr>
                                <w:tab/>
                                <w:t xml:space="preserve">                </w:t>
                              </w:r>
                              <w:proofErr w:type="gramStart"/>
                              <w:r w:rsidRPr="001E62D9">
                                <w:rPr>
                                  <w:rFonts w:ascii="Arial" w:hAnsi="Arial" w:cs="Arial"/>
                                  <w:b/>
                                  <w:color w:val="000000"/>
                                  <w:sz w:val="16"/>
                                  <w:szCs w:val="16"/>
                                </w:rPr>
                                <w:t xml:space="preserve">   (</w:t>
                              </w:r>
                              <w:proofErr w:type="gramEnd"/>
                              <w:r w:rsidRPr="001E62D9">
                                <w:rPr>
                                  <w:rFonts w:ascii="Arial" w:hAnsi="Arial" w:cs="Arial"/>
                                  <w:b/>
                                  <w:color w:val="000000"/>
                                  <w:sz w:val="16"/>
                                  <w:szCs w:val="16"/>
                                </w:rPr>
                                <w:t xml:space="preserve">Signature) </w:t>
                              </w:r>
                              <w:r w:rsidRPr="001E62D9">
                                <w:rPr>
                                  <w:rFonts w:ascii="Arial" w:hAnsi="Arial" w:cs="Arial"/>
                                  <w:b/>
                                  <w:color w:val="000000"/>
                                  <w:sz w:val="16"/>
                                  <w:szCs w:val="16"/>
                                </w:rPr>
                                <w:tab/>
                                <w:t xml:space="preserve">                                  (Print Name)                         (Date)</w:t>
                              </w:r>
                            </w:p>
                            <w:p w14:paraId="3FB3DF96" w14:textId="77777777" w:rsidR="00923D87" w:rsidRDefault="00923D87">
                              <w:pPr>
                                <w:autoSpaceDE w:val="0"/>
                                <w:autoSpaceDN w:val="0"/>
                                <w:adjustRightInd w:val="0"/>
                                <w:rPr>
                                  <w:rFonts w:ascii="Arial" w:hAnsi="Arial" w:cs="Arial"/>
                                  <w:b/>
                                  <w:color w:val="000000"/>
                                  <w:sz w:val="18"/>
                                  <w:szCs w:val="18"/>
                                </w:rPr>
                              </w:pPr>
                            </w:p>
                            <w:p w14:paraId="7295486B" w14:textId="77777777" w:rsidR="00923D87" w:rsidRDefault="00923D87">
                              <w:pPr>
                                <w:autoSpaceDE w:val="0"/>
                                <w:autoSpaceDN w:val="0"/>
                                <w:adjustRightInd w:val="0"/>
                                <w:rPr>
                                  <w:rFonts w:ascii="Arial" w:hAnsi="Arial" w:cs="Arial"/>
                                  <w:b/>
                                  <w:color w:val="000000"/>
                                  <w:sz w:val="18"/>
                                  <w:szCs w:val="18"/>
                                </w:rPr>
                              </w:pPr>
                            </w:p>
                            <w:p w14:paraId="64082349" w14:textId="77777777" w:rsidR="00923D87" w:rsidRPr="00AF240E" w:rsidRDefault="00923D87">
                              <w:pPr>
                                <w:autoSpaceDE w:val="0"/>
                                <w:autoSpaceDN w:val="0"/>
                                <w:adjustRightInd w:val="0"/>
                                <w:rPr>
                                  <w:rFonts w:ascii="Arial" w:hAnsi="Arial" w:cs="Arial"/>
                                  <w:b/>
                                  <w:color w:val="000000"/>
                                  <w:sz w:val="18"/>
                                  <w:szCs w:val="18"/>
                                </w:rPr>
                              </w:pPr>
                            </w:p>
                            <w:p w14:paraId="273E8F72" w14:textId="77777777" w:rsidR="00923D87" w:rsidRPr="00396BC3" w:rsidRDefault="00923D87">
                              <w:pPr>
                                <w:autoSpaceDE w:val="0"/>
                                <w:autoSpaceDN w:val="0"/>
                                <w:adjustRightInd w:val="0"/>
                                <w:rPr>
                                  <w:b/>
                                  <w:color w:val="000000"/>
                                  <w:sz w:val="18"/>
                                  <w:szCs w:val="18"/>
                                </w:rPr>
                              </w:pPr>
                            </w:p>
                          </w:txbxContent>
                        </wps:txbx>
                        <wps:bodyPr rot="0" vert="horz" wrap="square" lIns="91440" tIns="45720" rIns="91440" bIns="45720" anchor="t" anchorCtr="0" upright="1">
                          <a:noAutofit/>
                        </wps:bodyPr>
                      </wps:wsp>
                      <wps:wsp>
                        <wps:cNvPr id="3" name="Line 4"/>
                        <wps:cNvCnPr>
                          <a:cxnSpLocks noChangeShapeType="1"/>
                        </wps:cNvCnPr>
                        <wps:spPr bwMode="auto">
                          <a:xfrm>
                            <a:off x="1152" y="4608"/>
                            <a:ext cx="3024" cy="0"/>
                          </a:xfrm>
                          <a:prstGeom prst="line">
                            <a:avLst/>
                          </a:prstGeom>
                          <a:noFill/>
                          <a:ln w="28575" cap="sq">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5"/>
                        <wps:cNvCnPr>
                          <a:cxnSpLocks noChangeShapeType="1"/>
                        </wps:cNvCnPr>
                        <wps:spPr bwMode="auto">
                          <a:xfrm>
                            <a:off x="1152" y="5472"/>
                            <a:ext cx="3024" cy="0"/>
                          </a:xfrm>
                          <a:prstGeom prst="line">
                            <a:avLst/>
                          </a:prstGeom>
                          <a:noFill/>
                          <a:ln w="28575" cap="sq">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6"/>
                        <wps:cNvCnPr>
                          <a:cxnSpLocks noChangeShapeType="1"/>
                        </wps:cNvCnPr>
                        <wps:spPr bwMode="auto">
                          <a:xfrm>
                            <a:off x="1152" y="4608"/>
                            <a:ext cx="0" cy="864"/>
                          </a:xfrm>
                          <a:prstGeom prst="line">
                            <a:avLst/>
                          </a:prstGeom>
                          <a:noFill/>
                          <a:ln w="28575" cap="sq">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7"/>
                        <wps:cNvCnPr>
                          <a:cxnSpLocks noChangeShapeType="1"/>
                        </wps:cNvCnPr>
                        <wps:spPr bwMode="auto">
                          <a:xfrm>
                            <a:off x="4176" y="4608"/>
                            <a:ext cx="0" cy="864"/>
                          </a:xfrm>
                          <a:prstGeom prst="line">
                            <a:avLst/>
                          </a:prstGeom>
                          <a:noFill/>
                          <a:ln w="28575" cap="sq">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2pt;margin-top:7.75pt;width:6in;height:106.25pt;z-index:251657216" coordorigin="1152,4608" coordsize="302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">
                <o:lock v:ext="edit" rotation="t"/>
                <v:rect id="Rectangle 3" o:spid="_x0000_s1027" style="position:absolute;left:1152;top:4608;width:302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" filled="f" fillcolor="#bbe0e3" stroked="f">
                  <v:textbox>
                    <w:txbxContent>
                      <w:p w:rsidR="00923D87" w:rsidRPr="00B663AF" w:rsidRDefault="00923D87">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 xml:space="preserve">Lead </w:t>
                        </w:r>
                        <w:r w:rsidRPr="00B663AF">
                          <w:rPr>
                            <w:rFonts w:ascii="Arial" w:hAnsi="Arial" w:cs="Arial"/>
                            <w:b/>
                            <w:bCs/>
                            <w:color w:val="000000"/>
                            <w:sz w:val="18"/>
                            <w:szCs w:val="18"/>
                          </w:rPr>
                          <w:t>Consumer Notice Certification</w:t>
                        </w:r>
                      </w:p>
                      <w:p w:rsidR="00923D87" w:rsidRPr="00535B8A" w:rsidRDefault="00923D87">
                        <w:pPr>
                          <w:autoSpaceDE w:val="0"/>
                          <w:autoSpaceDN w:val="0"/>
                          <w:adjustRightInd w:val="0"/>
                          <w:jc w:val="center"/>
                          <w:rPr>
                            <w:rFonts w:ascii="Arial" w:hAnsi="Arial" w:cs="Arial"/>
                            <w:b/>
                            <w:bCs/>
                            <w:color w:val="000000"/>
                            <w:sz w:val="16"/>
                            <w:szCs w:val="16"/>
                          </w:rPr>
                        </w:pPr>
                      </w:p>
                      <w:p w:rsidR="00923D87" w:rsidRDefault="00923D87">
                        <w:pPr>
                          <w:autoSpaceDE w:val="0"/>
                          <w:autoSpaceDN w:val="0"/>
                          <w:adjustRightInd w:val="0"/>
                          <w:rPr>
                            <w:rFonts w:ascii="Arial" w:hAnsi="Arial" w:cs="Arial"/>
                            <w:b/>
                            <w:color w:val="000000"/>
                            <w:sz w:val="16"/>
                            <w:szCs w:val="16"/>
                          </w:rPr>
                        </w:pPr>
                        <w:r w:rsidRPr="00535B8A">
                          <w:rPr>
                            <w:rFonts w:ascii="Arial" w:hAnsi="Arial" w:cs="Arial"/>
                            <w:b/>
                            <w:color w:val="000000"/>
                            <w:sz w:val="16"/>
                            <w:szCs w:val="16"/>
                          </w:rPr>
                          <w:t>The public water system</w:t>
                        </w:r>
                        <w:r>
                          <w:rPr>
                            <w:rFonts w:ascii="Arial" w:hAnsi="Arial" w:cs="Arial"/>
                            <w:b/>
                            <w:color w:val="000000"/>
                            <w:sz w:val="16"/>
                            <w:szCs w:val="16"/>
                          </w:rPr>
                          <w:t xml:space="preserve"> </w:t>
                        </w:r>
                        <w:r w:rsidRPr="00535B8A">
                          <w:rPr>
                            <w:rFonts w:ascii="Arial" w:hAnsi="Arial" w:cs="Arial"/>
                            <w:b/>
                            <w:color w:val="000000"/>
                            <w:sz w:val="16"/>
                            <w:szCs w:val="16"/>
                          </w:rPr>
                          <w:t xml:space="preserve">named above hereby </w:t>
                        </w:r>
                        <w:r>
                          <w:rPr>
                            <w:rFonts w:ascii="Arial" w:hAnsi="Arial" w:cs="Arial"/>
                            <w:b/>
                            <w:color w:val="000000"/>
                            <w:sz w:val="16"/>
                            <w:szCs w:val="16"/>
                          </w:rPr>
                          <w:t xml:space="preserve">certifies </w:t>
                        </w:r>
                        <w:r w:rsidRPr="00535B8A">
                          <w:rPr>
                            <w:rFonts w:ascii="Arial" w:hAnsi="Arial" w:cs="Arial"/>
                            <w:b/>
                            <w:color w:val="000000"/>
                            <w:sz w:val="16"/>
                            <w:szCs w:val="16"/>
                          </w:rPr>
                          <w:t xml:space="preserve">that </w:t>
                        </w:r>
                        <w:r>
                          <w:rPr>
                            <w:rFonts w:ascii="Arial" w:hAnsi="Arial" w:cs="Arial"/>
                            <w:b/>
                            <w:color w:val="000000"/>
                            <w:sz w:val="16"/>
                            <w:szCs w:val="16"/>
                          </w:rPr>
                          <w:t xml:space="preserve">the Consumer Notice of Lead Tap Water Results </w:t>
                        </w:r>
                        <w:r w:rsidRPr="00535B8A">
                          <w:rPr>
                            <w:rFonts w:ascii="Arial" w:hAnsi="Arial" w:cs="Arial"/>
                            <w:b/>
                            <w:color w:val="000000"/>
                            <w:sz w:val="16"/>
                            <w:szCs w:val="16"/>
                          </w:rPr>
                          <w:t>has been provided to its consumer</w:t>
                        </w:r>
                        <w:r>
                          <w:rPr>
                            <w:rFonts w:ascii="Arial" w:hAnsi="Arial" w:cs="Arial"/>
                            <w:b/>
                            <w:color w:val="000000"/>
                            <w:sz w:val="16"/>
                            <w:szCs w:val="16"/>
                          </w:rPr>
                          <w:t>s</w:t>
                        </w:r>
                        <w:r w:rsidRPr="00535B8A">
                          <w:rPr>
                            <w:rFonts w:ascii="Arial" w:hAnsi="Arial" w:cs="Arial"/>
                            <w:b/>
                            <w:color w:val="000000"/>
                            <w:sz w:val="16"/>
                            <w:szCs w:val="16"/>
                          </w:rPr>
                          <w:t xml:space="preserve"> in accordance with all delivery, content, format and deadline requirements specified in </w:t>
                        </w:r>
                        <w:r>
                          <w:rPr>
                            <w:rFonts w:ascii="Arial" w:hAnsi="Arial" w:cs="Arial"/>
                            <w:b/>
                            <w:color w:val="000000"/>
                            <w:sz w:val="16"/>
                            <w:szCs w:val="16"/>
                          </w:rPr>
                          <w:t>15A NCAC 18C .1507 [141.85(d)].  If applicable, this certification also affirms the Special Notification Requirements for distribution system samples were provided to consumers in acco</w:t>
                        </w:r>
                        <w:r w:rsidR="00085282">
                          <w:rPr>
                            <w:rFonts w:ascii="Arial" w:hAnsi="Arial" w:cs="Arial"/>
                            <w:b/>
                            <w:color w:val="000000"/>
                            <w:sz w:val="16"/>
                            <w:szCs w:val="16"/>
                          </w:rPr>
                          <w:t>rdance with 15A NCAC 18C .1523(b</w:t>
                        </w:r>
                        <w:r>
                          <w:rPr>
                            <w:rFonts w:ascii="Arial" w:hAnsi="Arial" w:cs="Arial"/>
                            <w:b/>
                            <w:color w:val="000000"/>
                            <w:sz w:val="16"/>
                            <w:szCs w:val="16"/>
                          </w:rPr>
                          <w:t>).</w:t>
                        </w:r>
                      </w:p>
                      <w:p w:rsidR="00923D87" w:rsidRPr="00535B8A" w:rsidRDefault="00923D87">
                        <w:pPr>
                          <w:autoSpaceDE w:val="0"/>
                          <w:autoSpaceDN w:val="0"/>
                          <w:adjustRightInd w:val="0"/>
                          <w:rPr>
                            <w:rFonts w:ascii="Arial" w:hAnsi="Arial" w:cs="Arial"/>
                            <w:b/>
                            <w:color w:val="000000"/>
                            <w:sz w:val="16"/>
                            <w:szCs w:val="16"/>
                          </w:rPr>
                        </w:pPr>
                      </w:p>
                      <w:p w:rsidR="00923D87" w:rsidRPr="001E62D9" w:rsidRDefault="00923D87">
                        <w:pPr>
                          <w:autoSpaceDE w:val="0"/>
                          <w:autoSpaceDN w:val="0"/>
                          <w:adjustRightInd w:val="0"/>
                          <w:rPr>
                            <w:rFonts w:ascii="Arial" w:hAnsi="Arial" w:cs="Arial"/>
                            <w:b/>
                            <w:color w:val="000000"/>
                            <w:sz w:val="18"/>
                            <w:szCs w:val="18"/>
                          </w:rPr>
                        </w:pPr>
                        <w:r w:rsidRPr="001E62D9">
                          <w:rPr>
                            <w:rFonts w:ascii="Arial" w:hAnsi="Arial" w:cs="Arial"/>
                            <w:b/>
                            <w:color w:val="000000"/>
                            <w:sz w:val="16"/>
                            <w:szCs w:val="16"/>
                          </w:rPr>
                          <w:t xml:space="preserve">Owner/Operator:  _________________________________   __________________________     _____________                                                                             </w:t>
                        </w:r>
                        <w:r w:rsidRPr="001E62D9">
                          <w:rPr>
                            <w:rFonts w:ascii="Arial" w:hAnsi="Arial" w:cs="Arial"/>
                            <w:b/>
                            <w:color w:val="000000"/>
                            <w:sz w:val="16"/>
                            <w:szCs w:val="16"/>
                          </w:rPr>
                          <w:tab/>
                        </w:r>
                        <w:r w:rsidRPr="001E62D9">
                          <w:rPr>
                            <w:rFonts w:ascii="Arial" w:hAnsi="Arial" w:cs="Arial"/>
                            <w:b/>
                            <w:color w:val="000000"/>
                            <w:sz w:val="16"/>
                            <w:szCs w:val="16"/>
                          </w:rPr>
                          <w:tab/>
                          <w:t xml:space="preserve">                </w:t>
                        </w:r>
                        <w:proofErr w:type="gramStart"/>
                        <w:r w:rsidRPr="001E62D9">
                          <w:rPr>
                            <w:rFonts w:ascii="Arial" w:hAnsi="Arial" w:cs="Arial"/>
                            <w:b/>
                            <w:color w:val="000000"/>
                            <w:sz w:val="16"/>
                            <w:szCs w:val="16"/>
                          </w:rPr>
                          <w:t xml:space="preserve">   (</w:t>
                        </w:r>
                        <w:proofErr w:type="gramEnd"/>
                        <w:r w:rsidRPr="001E62D9">
                          <w:rPr>
                            <w:rFonts w:ascii="Arial" w:hAnsi="Arial" w:cs="Arial"/>
                            <w:b/>
                            <w:color w:val="000000"/>
                            <w:sz w:val="16"/>
                            <w:szCs w:val="16"/>
                          </w:rPr>
                          <w:t xml:space="preserve">Signature) </w:t>
                        </w:r>
                        <w:r w:rsidRPr="001E62D9">
                          <w:rPr>
                            <w:rFonts w:ascii="Arial" w:hAnsi="Arial" w:cs="Arial"/>
                            <w:b/>
                            <w:color w:val="000000"/>
                            <w:sz w:val="16"/>
                            <w:szCs w:val="16"/>
                          </w:rPr>
                          <w:tab/>
                          <w:t xml:space="preserve">                                  (Print Name)                         (Date)</w:t>
                        </w:r>
                      </w:p>
                      <w:p w:rsidR="00923D87" w:rsidRDefault="00923D87">
                        <w:pPr>
                          <w:autoSpaceDE w:val="0"/>
                          <w:autoSpaceDN w:val="0"/>
                          <w:adjustRightInd w:val="0"/>
                          <w:rPr>
                            <w:rFonts w:ascii="Arial" w:hAnsi="Arial" w:cs="Arial"/>
                            <w:b/>
                            <w:color w:val="000000"/>
                            <w:sz w:val="18"/>
                            <w:szCs w:val="18"/>
                          </w:rPr>
                        </w:pPr>
                      </w:p>
                      <w:p w:rsidR="00923D87" w:rsidRDefault="00923D87">
                        <w:pPr>
                          <w:autoSpaceDE w:val="0"/>
                          <w:autoSpaceDN w:val="0"/>
                          <w:adjustRightInd w:val="0"/>
                          <w:rPr>
                            <w:rFonts w:ascii="Arial" w:hAnsi="Arial" w:cs="Arial"/>
                            <w:b/>
                            <w:color w:val="000000"/>
                            <w:sz w:val="18"/>
                            <w:szCs w:val="18"/>
                          </w:rPr>
                        </w:pPr>
                      </w:p>
                      <w:p w:rsidR="00923D87" w:rsidRPr="00AF240E" w:rsidRDefault="00923D87">
                        <w:pPr>
                          <w:autoSpaceDE w:val="0"/>
                          <w:autoSpaceDN w:val="0"/>
                          <w:adjustRightInd w:val="0"/>
                          <w:rPr>
                            <w:rFonts w:ascii="Arial" w:hAnsi="Arial" w:cs="Arial"/>
                            <w:b/>
                            <w:color w:val="000000"/>
                            <w:sz w:val="18"/>
                            <w:szCs w:val="18"/>
                          </w:rPr>
                        </w:pPr>
                      </w:p>
                      <w:p w:rsidR="00923D87" w:rsidRPr="00396BC3" w:rsidRDefault="00923D87">
                        <w:pPr>
                          <w:autoSpaceDE w:val="0"/>
                          <w:autoSpaceDN w:val="0"/>
                          <w:adjustRightInd w:val="0"/>
                          <w:rPr>
                            <w:b/>
                            <w:color w:val="000000"/>
                            <w:sz w:val="18"/>
                            <w:szCs w:val="18"/>
                          </w:rPr>
                        </w:pPr>
                      </w:p>
                    </w:txbxContent>
                  </v:textbox>
                </v:rect>
                <v:line id="Line 4" o:spid="_x0000_s1028" style="position:absolute;visibility:visible;mso-wrap-style:square" from="1152,4608" to="4176,4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" strokeweight="2.25pt">
                  <v:stroke endcap="square"/>
                </v:line>
                <v:line id="Line 5" o:spid="_x0000_s1029" style="position:absolute;visibility:visible;mso-wrap-style:square" from="1152,5472" to="4176,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" strokeweight="2.25pt">
                  <v:stroke endcap="square"/>
                </v:line>
                <v:line id="Line 6" o:spid="_x0000_s1030" style="position:absolute;visibility:visible;mso-wrap-style:square" from="1152,4608" to="1152,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" strokeweight="2.25pt">
                  <v:stroke endcap="square"/>
                </v:line>
                <v:line id="Line 7" o:spid="_x0000_s1031" style="position:absolute;visibility:visible;mso-wrap-style:square" from="4176,4608" to="4176,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" strokeweight="2.25pt">
                  <v:stroke endcap="square"/>
                </v:line>
              </v:group>
            </w:pict>
          </mc:Fallback>
        </mc:AlternateContent>
      </w:r>
    </w:p>
    <w:p w14:paraId="7DF1C856" w14:textId="77777777" w:rsidR="00A9703E" w:rsidRDefault="00A9703E" w:rsidP="00D5410A">
      <w:pPr>
        <w:pStyle w:val="Title"/>
        <w:ind w:left="360" w:firstLine="0"/>
        <w:jc w:val="left"/>
        <w:outlineLvl w:val="0"/>
        <w:rPr>
          <w:sz w:val="16"/>
          <w:szCs w:val="16"/>
        </w:rPr>
      </w:pPr>
    </w:p>
    <w:p w14:paraId="3F9F854D" w14:textId="77777777" w:rsidR="00896702" w:rsidRPr="00472567" w:rsidRDefault="00A9703E" w:rsidP="00923D87">
      <w:pPr>
        <w:pStyle w:val="NoSpacing"/>
        <w:rPr>
          <w:rFonts w:ascii="Arial" w:hAnsi="Arial" w:cs="Arial"/>
          <w:sz w:val="8"/>
          <w:szCs w:val="18"/>
        </w:rPr>
      </w:pPr>
      <w:r>
        <w:br w:type="page"/>
      </w:r>
    </w:p>
    <w:tbl>
      <w:tblPr>
        <w:tblpPr w:leftFromText="180" w:rightFromText="180" w:vertAnchor="page" w:horzAnchor="margin" w:tblpX="-162" w:tblpY="365"/>
        <w:tblW w:w="1126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firstRow="0" w:lastRow="0" w:firstColumn="0" w:lastColumn="0" w:noHBand="0" w:noVBand="0"/>
      </w:tblPr>
      <w:tblGrid>
        <w:gridCol w:w="11268"/>
      </w:tblGrid>
      <w:tr w:rsidR="00907CF9" w14:paraId="7DB758B6" w14:textId="77777777">
        <w:trPr>
          <w:trHeight w:val="4"/>
        </w:trPr>
        <w:tc>
          <w:tcPr>
            <w:tcW w:w="11268" w:type="dxa"/>
          </w:tcPr>
          <w:p w14:paraId="65C9B0C3" w14:textId="77777777" w:rsidR="00907CF9" w:rsidRPr="00C17D2F" w:rsidRDefault="00907CF9" w:rsidP="00C25AC3">
            <w:pPr>
              <w:pStyle w:val="Pa0"/>
              <w:spacing w:before="120"/>
              <w:rPr>
                <w:rFonts w:ascii="Arial" w:hAnsi="Arial" w:cs="Arial"/>
                <w:b/>
                <w:bCs/>
                <w:caps/>
                <w:color w:val="000000"/>
              </w:rPr>
            </w:pPr>
            <w:r w:rsidRPr="00C17D2F">
              <w:rPr>
                <w:rFonts w:ascii="Arial" w:hAnsi="Arial" w:cs="Arial"/>
                <w:b/>
                <w:bCs/>
                <w:caps/>
                <w:color w:val="000000"/>
              </w:rPr>
              <w:lastRenderedPageBreak/>
              <w:t>Instructions for Completing the Consumer Notice of Lead Tap Water Results</w:t>
            </w:r>
          </w:p>
          <w:p w14:paraId="058F2839" w14:textId="77777777" w:rsidR="00907CF9" w:rsidRDefault="00907CF9" w:rsidP="001D2530">
            <w:pPr>
              <w:pStyle w:val="Pa0"/>
              <w:jc w:val="center"/>
              <w:rPr>
                <w:rFonts w:ascii="Arial" w:hAnsi="Arial" w:cs="Arial"/>
                <w:bCs/>
                <w:color w:val="000000"/>
                <w:sz w:val="20"/>
                <w:szCs w:val="20"/>
              </w:rPr>
            </w:pPr>
            <w:r w:rsidRPr="009522D1">
              <w:rPr>
                <w:rFonts w:ascii="Arial" w:hAnsi="Arial" w:cs="Arial"/>
                <w:bCs/>
                <w:color w:val="000000"/>
                <w:sz w:val="20"/>
                <w:szCs w:val="20"/>
              </w:rPr>
              <w:t>(</w:t>
            </w:r>
            <w:r w:rsidRPr="00AF23F3">
              <w:rPr>
                <w:rFonts w:ascii="Arial" w:hAnsi="Arial" w:cs="Arial"/>
                <w:bCs/>
                <w:color w:val="000000"/>
                <w:sz w:val="20"/>
                <w:szCs w:val="20"/>
                <w:u w:val="single"/>
              </w:rPr>
              <w:t>Note</w:t>
            </w:r>
            <w:r w:rsidRPr="009522D1">
              <w:rPr>
                <w:rFonts w:ascii="Arial" w:hAnsi="Arial" w:cs="Arial"/>
                <w:bCs/>
                <w:color w:val="000000"/>
                <w:sz w:val="20"/>
                <w:szCs w:val="20"/>
              </w:rPr>
              <w:t xml:space="preserve">:  This template can be used to satisfy </w:t>
            </w:r>
            <w:r>
              <w:rPr>
                <w:rFonts w:ascii="Arial" w:hAnsi="Arial" w:cs="Arial"/>
                <w:bCs/>
                <w:color w:val="000000"/>
                <w:sz w:val="20"/>
                <w:szCs w:val="20"/>
              </w:rPr>
              <w:t xml:space="preserve">both the </w:t>
            </w:r>
            <w:r w:rsidRPr="009522D1">
              <w:rPr>
                <w:rFonts w:ascii="Arial" w:hAnsi="Arial" w:cs="Arial"/>
                <w:bCs/>
                <w:color w:val="000000"/>
                <w:sz w:val="20"/>
                <w:szCs w:val="20"/>
              </w:rPr>
              <w:t>public notification requirements listed below if</w:t>
            </w:r>
            <w:r>
              <w:rPr>
                <w:rFonts w:ascii="Arial" w:hAnsi="Arial" w:cs="Arial"/>
                <w:bCs/>
                <w:color w:val="000000"/>
                <w:sz w:val="20"/>
                <w:szCs w:val="20"/>
              </w:rPr>
              <w:t xml:space="preserve"> the template is completed properly and the notification</w:t>
            </w:r>
            <w:r w:rsidR="003A4772">
              <w:rPr>
                <w:rFonts w:ascii="Arial" w:hAnsi="Arial" w:cs="Arial"/>
                <w:bCs/>
                <w:color w:val="000000"/>
                <w:sz w:val="20"/>
                <w:szCs w:val="20"/>
              </w:rPr>
              <w:t>s</w:t>
            </w:r>
            <w:r>
              <w:rPr>
                <w:rFonts w:ascii="Arial" w:hAnsi="Arial" w:cs="Arial"/>
                <w:bCs/>
                <w:color w:val="000000"/>
                <w:sz w:val="20"/>
                <w:szCs w:val="20"/>
              </w:rPr>
              <w:t xml:space="preserve"> and certification</w:t>
            </w:r>
            <w:r w:rsidR="003A4772">
              <w:rPr>
                <w:rFonts w:ascii="Arial" w:hAnsi="Arial" w:cs="Arial"/>
                <w:bCs/>
                <w:color w:val="000000"/>
                <w:sz w:val="20"/>
                <w:szCs w:val="20"/>
              </w:rPr>
              <w:t>s</w:t>
            </w:r>
            <w:r>
              <w:rPr>
                <w:rFonts w:ascii="Arial" w:hAnsi="Arial" w:cs="Arial"/>
                <w:bCs/>
                <w:color w:val="000000"/>
                <w:sz w:val="20"/>
                <w:szCs w:val="20"/>
              </w:rPr>
              <w:t xml:space="preserve"> are </w:t>
            </w:r>
            <w:r w:rsidRPr="009522D1">
              <w:rPr>
                <w:rFonts w:ascii="Arial" w:hAnsi="Arial" w:cs="Arial"/>
                <w:bCs/>
                <w:color w:val="000000"/>
                <w:sz w:val="20"/>
                <w:szCs w:val="20"/>
              </w:rPr>
              <w:t>performed in the manner and timeframes specified</w:t>
            </w:r>
            <w:r>
              <w:rPr>
                <w:rFonts w:ascii="Arial" w:hAnsi="Arial" w:cs="Arial"/>
                <w:bCs/>
                <w:color w:val="000000"/>
                <w:sz w:val="20"/>
                <w:szCs w:val="20"/>
              </w:rPr>
              <w:t xml:space="preserve"> for each.)</w:t>
            </w:r>
          </w:p>
          <w:p w14:paraId="6006BE17" w14:textId="77777777" w:rsidR="00907CF9" w:rsidRPr="00472567" w:rsidRDefault="00907CF9" w:rsidP="00C241FB">
            <w:pPr>
              <w:spacing w:line="120" w:lineRule="auto"/>
              <w:rPr>
                <w:sz w:val="12"/>
              </w:rPr>
            </w:pPr>
          </w:p>
        </w:tc>
      </w:tr>
      <w:tr w:rsidR="00907CF9" w14:paraId="28B2383F" w14:textId="77777777" w:rsidTr="00366C40">
        <w:trPr>
          <w:trHeight w:val="7308"/>
        </w:trPr>
        <w:tc>
          <w:tcPr>
            <w:tcW w:w="11268" w:type="dxa"/>
            <w:vAlign w:val="center"/>
          </w:tcPr>
          <w:p w14:paraId="7DD32E95" w14:textId="77777777" w:rsidR="00A860C2" w:rsidRPr="00EE0CF2" w:rsidRDefault="00A860C2" w:rsidP="00C616DE">
            <w:pPr>
              <w:pStyle w:val="Pa0"/>
              <w:numPr>
                <w:ilvl w:val="0"/>
                <w:numId w:val="4"/>
              </w:numPr>
              <w:spacing w:before="100"/>
              <w:rPr>
                <w:rFonts w:ascii="Arial" w:hAnsi="Arial" w:cs="Arial"/>
                <w:b/>
                <w:bCs/>
                <w:color w:val="000000"/>
                <w:sz w:val="20"/>
                <w:szCs w:val="20"/>
              </w:rPr>
            </w:pPr>
            <w:r w:rsidRPr="00EE0CF2">
              <w:rPr>
                <w:rFonts w:ascii="Arial" w:hAnsi="Arial" w:cs="Arial"/>
                <w:b/>
                <w:bCs/>
                <w:color w:val="000000"/>
                <w:sz w:val="20"/>
                <w:szCs w:val="20"/>
              </w:rPr>
              <w:t>CONSUMER NOTICE OF LEAD TAP WATER MONITORING RESULTS</w:t>
            </w:r>
            <w:r w:rsidR="005D4DBB">
              <w:rPr>
                <w:rFonts w:ascii="Arial" w:hAnsi="Arial" w:cs="Arial"/>
                <w:b/>
                <w:bCs/>
                <w:color w:val="000000"/>
                <w:sz w:val="20"/>
                <w:szCs w:val="20"/>
              </w:rPr>
              <w:t xml:space="preserve"> - </w:t>
            </w:r>
            <w:r w:rsidRPr="00EE0CF2">
              <w:rPr>
                <w:rFonts w:ascii="Arial" w:hAnsi="Arial" w:cs="Arial"/>
                <w:b/>
                <w:bCs/>
                <w:color w:val="000000"/>
                <w:sz w:val="20"/>
                <w:szCs w:val="20"/>
              </w:rPr>
              <w:t>15A NCAC 18C .1507 [40 CFR 141.85(d)]:</w:t>
            </w:r>
          </w:p>
          <w:p w14:paraId="29AEFCB2" w14:textId="77777777" w:rsidR="00A860C2" w:rsidRPr="007B3D16" w:rsidRDefault="00A860C2" w:rsidP="00C616DE">
            <w:pPr>
              <w:pStyle w:val="Pa0"/>
              <w:numPr>
                <w:ilvl w:val="0"/>
                <w:numId w:val="9"/>
              </w:numPr>
              <w:spacing w:before="100" w:line="240" w:lineRule="auto"/>
              <w:rPr>
                <w:rFonts w:ascii="Arial" w:hAnsi="Arial" w:cs="Arial"/>
                <w:color w:val="000000"/>
                <w:sz w:val="20"/>
                <w:szCs w:val="20"/>
              </w:rPr>
            </w:pPr>
            <w:r w:rsidRPr="007B3D16">
              <w:rPr>
                <w:rFonts w:ascii="Arial" w:hAnsi="Arial" w:cs="Arial"/>
                <w:b/>
                <w:color w:val="000000"/>
                <w:sz w:val="20"/>
                <w:szCs w:val="20"/>
              </w:rPr>
              <w:t>Reporting requirement</w:t>
            </w:r>
            <w:r w:rsidRPr="007B3D16">
              <w:rPr>
                <w:rFonts w:ascii="Arial" w:hAnsi="Arial" w:cs="Arial"/>
                <w:color w:val="000000"/>
                <w:sz w:val="20"/>
                <w:szCs w:val="20"/>
              </w:rPr>
              <w:t xml:space="preserve"> [141.85(d)(1)]:  All water systems must provide notice of the individual tap results from lead tap water monitoring to the persons served by the water system </w:t>
            </w:r>
            <w:r>
              <w:rPr>
                <w:rFonts w:ascii="Arial" w:hAnsi="Arial" w:cs="Arial"/>
                <w:color w:val="000000"/>
                <w:sz w:val="20"/>
                <w:szCs w:val="20"/>
              </w:rPr>
              <w:t xml:space="preserve">at every </w:t>
            </w:r>
            <w:r w:rsidRPr="007B3D16">
              <w:rPr>
                <w:rFonts w:ascii="Arial" w:hAnsi="Arial" w:cs="Arial"/>
                <w:color w:val="000000"/>
                <w:sz w:val="20"/>
                <w:szCs w:val="20"/>
              </w:rPr>
              <w:t xml:space="preserve">site from which </w:t>
            </w:r>
            <w:r>
              <w:rPr>
                <w:rFonts w:ascii="Arial" w:hAnsi="Arial" w:cs="Arial"/>
                <w:color w:val="000000"/>
                <w:sz w:val="20"/>
                <w:szCs w:val="20"/>
              </w:rPr>
              <w:t xml:space="preserve">a </w:t>
            </w:r>
            <w:r w:rsidRPr="007B3D16">
              <w:rPr>
                <w:rFonts w:ascii="Arial" w:hAnsi="Arial" w:cs="Arial"/>
                <w:color w:val="000000"/>
                <w:sz w:val="20"/>
                <w:szCs w:val="20"/>
              </w:rPr>
              <w:t>sample was taken (e.g., the occupants of the residence where the tap was tested)</w:t>
            </w:r>
            <w:r>
              <w:rPr>
                <w:rFonts w:ascii="Arial" w:hAnsi="Arial" w:cs="Arial"/>
                <w:color w:val="000000"/>
                <w:sz w:val="20"/>
                <w:szCs w:val="20"/>
              </w:rPr>
              <w:t xml:space="preserve"> regardless of the results, even if lead was </w:t>
            </w:r>
            <w:r w:rsidRPr="00621003">
              <w:rPr>
                <w:rFonts w:ascii="Arial" w:hAnsi="Arial" w:cs="Arial"/>
                <w:color w:val="000000"/>
                <w:sz w:val="20"/>
                <w:szCs w:val="20"/>
                <w:u w:val="single"/>
              </w:rPr>
              <w:t>not</w:t>
            </w:r>
            <w:r>
              <w:rPr>
                <w:rFonts w:ascii="Arial" w:hAnsi="Arial" w:cs="Arial"/>
                <w:color w:val="000000"/>
                <w:sz w:val="20"/>
                <w:szCs w:val="20"/>
              </w:rPr>
              <w:t xml:space="preserve"> detected in the water sample.  </w:t>
            </w:r>
            <w:r w:rsidRPr="00F548B7">
              <w:rPr>
                <w:rFonts w:ascii="Arial" w:hAnsi="Arial" w:cs="Arial"/>
                <w:color w:val="000000"/>
                <w:sz w:val="20"/>
                <w:szCs w:val="20"/>
                <w:u w:val="single"/>
              </w:rPr>
              <w:t>Note</w:t>
            </w:r>
            <w:r w:rsidRPr="007B3D16">
              <w:rPr>
                <w:rFonts w:ascii="Arial" w:hAnsi="Arial" w:cs="Arial"/>
                <w:color w:val="000000"/>
                <w:sz w:val="20"/>
                <w:szCs w:val="20"/>
              </w:rPr>
              <w:t xml:space="preserve">:  Sites sampled should have been selected from your </w:t>
            </w:r>
            <w:r>
              <w:rPr>
                <w:rFonts w:ascii="Arial" w:hAnsi="Arial" w:cs="Arial"/>
                <w:color w:val="000000"/>
                <w:sz w:val="20"/>
                <w:szCs w:val="20"/>
              </w:rPr>
              <w:t xml:space="preserve">Lead and Copper </w:t>
            </w:r>
            <w:r w:rsidRPr="007B3D16">
              <w:rPr>
                <w:rFonts w:ascii="Arial" w:hAnsi="Arial" w:cs="Arial"/>
                <w:color w:val="000000"/>
                <w:sz w:val="20"/>
                <w:szCs w:val="20"/>
              </w:rPr>
              <w:t>Sample Siting Plan.  If the locations differ from your existing plan, submit a revised plan to the appropriate Lead and Copper Rule Manager.</w:t>
            </w:r>
          </w:p>
          <w:p w14:paraId="3921082A" w14:textId="77777777" w:rsidR="00A860C2" w:rsidRPr="007B3D16" w:rsidRDefault="00A860C2" w:rsidP="00C616DE">
            <w:pPr>
              <w:pStyle w:val="Pa0"/>
              <w:numPr>
                <w:ilvl w:val="0"/>
                <w:numId w:val="9"/>
              </w:numPr>
              <w:spacing w:before="100" w:line="240" w:lineRule="auto"/>
              <w:rPr>
                <w:rFonts w:ascii="Arial" w:hAnsi="Arial" w:cs="Arial"/>
                <w:color w:val="000000"/>
                <w:sz w:val="20"/>
                <w:szCs w:val="20"/>
              </w:rPr>
            </w:pPr>
            <w:r w:rsidRPr="007B3D16">
              <w:rPr>
                <w:rFonts w:ascii="Arial" w:hAnsi="Arial" w:cs="Arial"/>
                <w:b/>
                <w:color w:val="000000"/>
                <w:sz w:val="20"/>
                <w:szCs w:val="20"/>
              </w:rPr>
              <w:t>Timing of notification</w:t>
            </w:r>
            <w:r w:rsidRPr="007B3D16">
              <w:rPr>
                <w:rFonts w:ascii="Arial" w:hAnsi="Arial" w:cs="Arial"/>
                <w:color w:val="000000"/>
                <w:sz w:val="20"/>
                <w:szCs w:val="20"/>
              </w:rPr>
              <w:t xml:space="preserve"> [141.85(d)(2)]:  A water system must provide the consumer notice as soon as practical, but no later than </w:t>
            </w:r>
            <w:r w:rsidRPr="006C4CC5">
              <w:rPr>
                <w:rFonts w:ascii="Arial" w:hAnsi="Arial" w:cs="Arial"/>
                <w:b/>
                <w:color w:val="000000"/>
              </w:rPr>
              <w:t>30 days</w:t>
            </w:r>
            <w:r w:rsidRPr="007B3D16">
              <w:rPr>
                <w:rFonts w:ascii="Arial" w:hAnsi="Arial" w:cs="Arial"/>
                <w:color w:val="000000"/>
                <w:sz w:val="20"/>
                <w:szCs w:val="20"/>
              </w:rPr>
              <w:t xml:space="preserve"> after system learns of tap monitoring results.  </w:t>
            </w:r>
          </w:p>
          <w:p w14:paraId="43430262" w14:textId="77777777" w:rsidR="00A860C2" w:rsidRPr="00744030" w:rsidRDefault="00A860C2" w:rsidP="00C616DE">
            <w:pPr>
              <w:numPr>
                <w:ilvl w:val="0"/>
                <w:numId w:val="9"/>
              </w:numPr>
              <w:spacing w:before="100"/>
            </w:pPr>
            <w:r w:rsidRPr="007B3D16">
              <w:rPr>
                <w:rFonts w:ascii="Arial" w:hAnsi="Arial" w:cs="Arial"/>
                <w:b/>
                <w:color w:val="000000"/>
              </w:rPr>
              <w:t>Content</w:t>
            </w:r>
            <w:r w:rsidRPr="007B3D16">
              <w:rPr>
                <w:rFonts w:ascii="Arial" w:hAnsi="Arial" w:cs="Arial"/>
                <w:color w:val="000000"/>
              </w:rPr>
              <w:t xml:space="preserve"> [141.85(d)(3)]:  </w:t>
            </w:r>
            <w:r w:rsidRPr="007B3D16">
              <w:rPr>
                <w:rFonts w:ascii="Arial" w:hAnsi="Arial" w:cs="Arial"/>
              </w:rPr>
              <w:t xml:space="preserve"> </w:t>
            </w:r>
            <w:r w:rsidRPr="007B3D16">
              <w:rPr>
                <w:rFonts w:ascii="Arial" w:hAnsi="Arial" w:cs="Arial"/>
                <w:color w:val="000000"/>
              </w:rPr>
              <w:t xml:space="preserve"> The information to be provided must include the analytical results of the tap that was tested, an explanation of the health effects of lead, steps consumers can take to reduce exposure </w:t>
            </w:r>
            <w:r>
              <w:rPr>
                <w:rFonts w:ascii="Arial" w:hAnsi="Arial" w:cs="Arial"/>
                <w:color w:val="000000"/>
              </w:rPr>
              <w:t xml:space="preserve">to lead in drinking water </w:t>
            </w:r>
            <w:r w:rsidRPr="007B3D16">
              <w:rPr>
                <w:rFonts w:ascii="Arial" w:hAnsi="Arial" w:cs="Arial"/>
                <w:color w:val="000000"/>
              </w:rPr>
              <w:t>and the water system’s contact information.  The maximum contaminant level goal (MCLG) and action level for lead and the definitions of these</w:t>
            </w:r>
            <w:r>
              <w:rPr>
                <w:rFonts w:ascii="Arial" w:hAnsi="Arial" w:cs="Arial"/>
                <w:color w:val="000000"/>
              </w:rPr>
              <w:t xml:space="preserve"> two </w:t>
            </w:r>
            <w:r w:rsidRPr="007B3D16">
              <w:rPr>
                <w:rFonts w:ascii="Arial" w:hAnsi="Arial" w:cs="Arial"/>
                <w:color w:val="000000"/>
              </w:rPr>
              <w:t>terms must also be included.</w:t>
            </w:r>
            <w:r>
              <w:rPr>
                <w:rFonts w:ascii="Arial" w:hAnsi="Arial" w:cs="Arial"/>
                <w:color w:val="000000"/>
              </w:rPr>
              <w:t xml:space="preserve">  </w:t>
            </w:r>
            <w:r w:rsidRPr="00F548B7">
              <w:rPr>
                <w:rFonts w:ascii="Arial" w:hAnsi="Arial" w:cs="Arial"/>
                <w:color w:val="000000"/>
                <w:u w:val="single"/>
              </w:rPr>
              <w:t>Note</w:t>
            </w:r>
            <w:r>
              <w:rPr>
                <w:rFonts w:ascii="Arial" w:hAnsi="Arial" w:cs="Arial"/>
                <w:color w:val="000000"/>
              </w:rPr>
              <w:t xml:space="preserve">: </w:t>
            </w:r>
            <w:r w:rsidRPr="007B3D16">
              <w:rPr>
                <w:rFonts w:ascii="Arial" w:hAnsi="Arial" w:cs="Arial"/>
              </w:rPr>
              <w:t>If you choose to use this template, complete the sample location</w:t>
            </w:r>
            <w:r>
              <w:rPr>
                <w:rFonts w:ascii="Arial" w:hAnsi="Arial" w:cs="Arial"/>
              </w:rPr>
              <w:t xml:space="preserve"> address</w:t>
            </w:r>
            <w:r w:rsidRPr="007B3D16">
              <w:rPr>
                <w:rFonts w:ascii="Arial" w:hAnsi="Arial" w:cs="Arial"/>
              </w:rPr>
              <w:t xml:space="preserve"> information</w:t>
            </w:r>
            <w:r>
              <w:rPr>
                <w:rFonts w:ascii="Arial" w:hAnsi="Arial" w:cs="Arial"/>
              </w:rPr>
              <w:t xml:space="preserve">, the date that the sample was collected and the date the lab results were received, </w:t>
            </w:r>
            <w:r w:rsidRPr="007B3D16">
              <w:rPr>
                <w:rFonts w:ascii="Arial" w:hAnsi="Arial" w:cs="Arial"/>
              </w:rPr>
              <w:t xml:space="preserve">and provide the analytical </w:t>
            </w:r>
            <w:r>
              <w:rPr>
                <w:rFonts w:ascii="Arial" w:hAnsi="Arial" w:cs="Arial"/>
              </w:rPr>
              <w:t xml:space="preserve">test </w:t>
            </w:r>
            <w:r w:rsidRPr="007B3D16">
              <w:rPr>
                <w:rFonts w:ascii="Arial" w:hAnsi="Arial" w:cs="Arial"/>
              </w:rPr>
              <w:t xml:space="preserve">results </w:t>
            </w:r>
            <w:r>
              <w:rPr>
                <w:rFonts w:ascii="Arial" w:hAnsi="Arial" w:cs="Arial"/>
              </w:rPr>
              <w:t xml:space="preserve">(units in </w:t>
            </w:r>
            <w:r w:rsidRPr="001A07D8">
              <w:rPr>
                <w:rFonts w:ascii="Arial" w:hAnsi="Arial" w:cs="Arial"/>
              </w:rPr>
              <w:t>mg/L) for that</w:t>
            </w:r>
            <w:r w:rsidRPr="007B3D16">
              <w:rPr>
                <w:rFonts w:ascii="Arial" w:hAnsi="Arial" w:cs="Arial"/>
              </w:rPr>
              <w:t xml:space="preserve"> </w:t>
            </w:r>
            <w:r>
              <w:rPr>
                <w:rFonts w:ascii="Arial" w:hAnsi="Arial" w:cs="Arial"/>
              </w:rPr>
              <w:t xml:space="preserve">sample </w:t>
            </w:r>
            <w:r w:rsidRPr="007B3D16">
              <w:rPr>
                <w:rFonts w:ascii="Arial" w:hAnsi="Arial" w:cs="Arial"/>
              </w:rPr>
              <w:t>location</w:t>
            </w:r>
            <w:r>
              <w:rPr>
                <w:rFonts w:ascii="Arial" w:hAnsi="Arial" w:cs="Arial"/>
              </w:rPr>
              <w:t xml:space="preserve">.  </w:t>
            </w:r>
            <w:r w:rsidRPr="007B3D16">
              <w:rPr>
                <w:rFonts w:ascii="Arial" w:hAnsi="Arial" w:cs="Arial"/>
              </w:rPr>
              <w:t xml:space="preserve">The </w:t>
            </w:r>
            <w:r>
              <w:rPr>
                <w:rFonts w:ascii="Arial" w:hAnsi="Arial" w:cs="Arial"/>
              </w:rPr>
              <w:t>water system name, water system no., m</w:t>
            </w:r>
            <w:r w:rsidRPr="007B3D16">
              <w:rPr>
                <w:rFonts w:ascii="Arial" w:hAnsi="Arial" w:cs="Arial"/>
              </w:rPr>
              <w:t>onitoring period</w:t>
            </w:r>
            <w:r>
              <w:rPr>
                <w:rFonts w:ascii="Arial" w:hAnsi="Arial" w:cs="Arial"/>
              </w:rPr>
              <w:t xml:space="preserve">, and the date and method of notice distribution </w:t>
            </w:r>
            <w:r w:rsidRPr="007B3D16">
              <w:rPr>
                <w:rFonts w:ascii="Arial" w:hAnsi="Arial" w:cs="Arial"/>
              </w:rPr>
              <w:t>must also be denoted in the space</w:t>
            </w:r>
            <w:r>
              <w:rPr>
                <w:rFonts w:ascii="Arial" w:hAnsi="Arial" w:cs="Arial"/>
              </w:rPr>
              <w:t>s</w:t>
            </w:r>
            <w:r w:rsidRPr="007B3D16">
              <w:rPr>
                <w:rFonts w:ascii="Arial" w:hAnsi="Arial" w:cs="Arial"/>
              </w:rPr>
              <w:t xml:space="preserve"> provided.</w:t>
            </w:r>
            <w:r>
              <w:rPr>
                <w:rFonts w:ascii="Arial" w:hAnsi="Arial" w:cs="Arial"/>
              </w:rPr>
              <w:t xml:space="preserve">  </w:t>
            </w:r>
            <w:r w:rsidRPr="007B3D16">
              <w:rPr>
                <w:rFonts w:ascii="Arial" w:hAnsi="Arial" w:cs="Arial"/>
              </w:rPr>
              <w:t xml:space="preserve">The mandatory health effects language, </w:t>
            </w:r>
            <w:r>
              <w:rPr>
                <w:rFonts w:ascii="Arial" w:hAnsi="Arial" w:cs="Arial"/>
              </w:rPr>
              <w:t xml:space="preserve">the MCLG and action level </w:t>
            </w:r>
            <w:r w:rsidRPr="007B3D16">
              <w:rPr>
                <w:rFonts w:ascii="Arial" w:hAnsi="Arial" w:cs="Arial"/>
              </w:rPr>
              <w:t>values and definitions</w:t>
            </w:r>
            <w:r>
              <w:rPr>
                <w:rFonts w:ascii="Arial" w:hAnsi="Arial" w:cs="Arial"/>
              </w:rPr>
              <w:t>, a</w:t>
            </w:r>
            <w:r w:rsidRPr="007B3D16">
              <w:rPr>
                <w:rFonts w:ascii="Arial" w:hAnsi="Arial" w:cs="Arial"/>
              </w:rPr>
              <w:t xml:space="preserve">nd the steps for reducing exposure are already included in italics.  </w:t>
            </w:r>
          </w:p>
          <w:p w14:paraId="7CBF3C3E" w14:textId="77777777" w:rsidR="00A860C2" w:rsidRPr="00641831" w:rsidRDefault="00A860C2" w:rsidP="00C616DE">
            <w:pPr>
              <w:numPr>
                <w:ilvl w:val="0"/>
                <w:numId w:val="9"/>
              </w:numPr>
              <w:spacing w:before="100"/>
              <w:rPr>
                <w:sz w:val="18"/>
                <w:szCs w:val="18"/>
              </w:rPr>
            </w:pPr>
            <w:r w:rsidRPr="00641831">
              <w:rPr>
                <w:rFonts w:ascii="Arial" w:hAnsi="Arial" w:cs="Arial"/>
                <w:b/>
                <w:color w:val="000000"/>
              </w:rPr>
              <w:t>Delivery</w:t>
            </w:r>
            <w:r w:rsidRPr="00641831">
              <w:rPr>
                <w:rFonts w:ascii="Arial" w:hAnsi="Arial" w:cs="Arial"/>
                <w:color w:val="000000"/>
              </w:rPr>
              <w:t xml:space="preserve"> [141.85(d)(4)]:  </w:t>
            </w:r>
            <w:r w:rsidRPr="00641831">
              <w:rPr>
                <w:rFonts w:ascii="Arial" w:hAnsi="Arial" w:cs="Arial"/>
              </w:rPr>
              <w:t xml:space="preserve"> The c</w:t>
            </w:r>
            <w:r w:rsidRPr="00641831">
              <w:rPr>
                <w:rFonts w:ascii="Arial" w:hAnsi="Arial" w:cs="Arial"/>
                <w:color w:val="000000"/>
              </w:rPr>
              <w:t xml:space="preserve">onsumer notice must be provided to persons served at the tap that was tested, either by mail or by another method approved by the State.  Community systems can provide notice by mail and need to include notice to those who do not receive a water bill but still use the water from the sampling site.  Non-transient, non-community systems can post the notice to allow consumers to review the information.  Where testing occurs in buildings with many units (e.g., an apartment building) the notification must be provided to each individual unit that was tested (i.e., notification does not need to extend to the entire building).  </w:t>
            </w:r>
          </w:p>
          <w:p w14:paraId="4F772423" w14:textId="77777777" w:rsidR="005D4DBB" w:rsidRPr="005D4DBB" w:rsidRDefault="00A860C2" w:rsidP="00D81C5F">
            <w:pPr>
              <w:pStyle w:val="Pa0"/>
              <w:spacing w:before="160"/>
              <w:ind w:left="360"/>
            </w:pPr>
            <w:r w:rsidRPr="00A860C2">
              <w:rPr>
                <w:rFonts w:ascii="Arial" w:hAnsi="Arial" w:cs="Arial"/>
                <w:b/>
                <w:sz w:val="20"/>
                <w:szCs w:val="20"/>
              </w:rPr>
              <w:t>**</w:t>
            </w:r>
            <w:r w:rsidRPr="00A860C2">
              <w:rPr>
                <w:rFonts w:ascii="Arial" w:hAnsi="Arial" w:cs="Arial"/>
                <w:b/>
                <w:sz w:val="20"/>
                <w:szCs w:val="20"/>
                <w:u w:val="single"/>
              </w:rPr>
              <w:t xml:space="preserve"> Certification of Lead Consumer Notice </w:t>
            </w:r>
            <w:r w:rsidRPr="00A860C2">
              <w:rPr>
                <w:rFonts w:ascii="Arial" w:hAnsi="Arial" w:cs="Arial"/>
                <w:sz w:val="20"/>
                <w:szCs w:val="20"/>
                <w:u w:val="single"/>
              </w:rPr>
              <w:t>[.1507(141.90(f)(3)]</w:t>
            </w:r>
            <w:r w:rsidRPr="00A860C2">
              <w:rPr>
                <w:rFonts w:ascii="Arial" w:hAnsi="Arial" w:cs="Arial"/>
                <w:sz w:val="20"/>
                <w:szCs w:val="20"/>
              </w:rPr>
              <w:t>:</w:t>
            </w:r>
            <w:r w:rsidRPr="00A860C2">
              <w:rPr>
                <w:rFonts w:ascii="Arial" w:hAnsi="Arial" w:cs="Arial"/>
                <w:b/>
                <w:sz w:val="20"/>
                <w:szCs w:val="20"/>
              </w:rPr>
              <w:t xml:space="preserve">  </w:t>
            </w:r>
            <w:r w:rsidRPr="00A860C2">
              <w:rPr>
                <w:rFonts w:ascii="Arial" w:hAnsi="Arial" w:cs="Arial"/>
                <w:sz w:val="20"/>
                <w:szCs w:val="20"/>
              </w:rPr>
              <w:t xml:space="preserve"> No later than </w:t>
            </w:r>
            <w:r w:rsidRPr="00A860C2">
              <w:rPr>
                <w:rFonts w:ascii="Arial" w:hAnsi="Arial" w:cs="Arial"/>
                <w:b/>
                <w:sz w:val="20"/>
                <w:szCs w:val="20"/>
              </w:rPr>
              <w:t>3 months</w:t>
            </w:r>
            <w:r w:rsidRPr="00A860C2">
              <w:rPr>
                <w:rFonts w:ascii="Arial" w:hAnsi="Arial" w:cs="Arial"/>
                <w:sz w:val="20"/>
                <w:szCs w:val="20"/>
              </w:rPr>
              <w:t xml:space="preserve"> following th</w:t>
            </w:r>
            <w:r w:rsidR="00BC6A00">
              <w:rPr>
                <w:rFonts w:ascii="Arial" w:hAnsi="Arial" w:cs="Arial"/>
                <w:sz w:val="20"/>
                <w:szCs w:val="20"/>
              </w:rPr>
              <w:t xml:space="preserve">e end of the monitoring period, </w:t>
            </w:r>
            <w:r w:rsidR="00BC6A00" w:rsidRPr="00BC6A00">
              <w:rPr>
                <w:rFonts w:ascii="Arial" w:hAnsi="Arial" w:cs="Arial"/>
                <w:sz w:val="20"/>
                <w:szCs w:val="20"/>
              </w:rPr>
              <w:t>use our web-based certification process “ECERT” to submit a copy of the completed notice</w:t>
            </w:r>
            <w:r w:rsidR="00C65530">
              <w:rPr>
                <w:rFonts w:ascii="Arial" w:hAnsi="Arial" w:cs="Arial"/>
                <w:sz w:val="20"/>
                <w:szCs w:val="20"/>
              </w:rPr>
              <w:t xml:space="preserve"> under the </w:t>
            </w:r>
            <w:r w:rsidR="00C65530" w:rsidRPr="001F5B0D">
              <w:rPr>
                <w:rFonts w:ascii="Arial" w:hAnsi="Arial" w:cs="Arial"/>
                <w:b/>
                <w:sz w:val="20"/>
                <w:szCs w:val="20"/>
              </w:rPr>
              <w:t>LCN module</w:t>
            </w:r>
            <w:r w:rsidR="00BC6A00" w:rsidRPr="00BC6A00">
              <w:rPr>
                <w:rFonts w:ascii="Arial" w:hAnsi="Arial" w:cs="Arial"/>
                <w:sz w:val="20"/>
                <w:szCs w:val="20"/>
              </w:rPr>
              <w:t xml:space="preserve"> with your signature and </w:t>
            </w:r>
            <w:r w:rsidR="00BC6A00">
              <w:rPr>
                <w:rFonts w:ascii="Arial" w:hAnsi="Arial" w:cs="Arial"/>
                <w:sz w:val="20"/>
                <w:szCs w:val="20"/>
              </w:rPr>
              <w:t>date on the Lead Consumer Notice</w:t>
            </w:r>
            <w:r w:rsidR="00BC6A00" w:rsidRPr="00BC6A00">
              <w:rPr>
                <w:rFonts w:ascii="Arial" w:hAnsi="Arial" w:cs="Arial"/>
                <w:sz w:val="20"/>
                <w:szCs w:val="20"/>
              </w:rPr>
              <w:t xml:space="preserve"> Certification (located at the bottom of our template notice) indicating full compliance with all the </w:t>
            </w:r>
            <w:r w:rsidR="00BC6A00">
              <w:rPr>
                <w:rFonts w:ascii="Arial" w:hAnsi="Arial" w:cs="Arial"/>
                <w:sz w:val="20"/>
                <w:szCs w:val="20"/>
              </w:rPr>
              <w:t>Lead Consumer Notice</w:t>
            </w:r>
            <w:r w:rsidR="00BC6A00" w:rsidRPr="00BC6A00">
              <w:rPr>
                <w:rFonts w:ascii="Arial" w:hAnsi="Arial" w:cs="Arial"/>
                <w:sz w:val="20"/>
                <w:szCs w:val="20"/>
              </w:rPr>
              <w:t xml:space="preserve"> requirements</w:t>
            </w:r>
            <w:r w:rsidR="00BC6A00">
              <w:rPr>
                <w:rFonts w:ascii="Arial" w:hAnsi="Arial" w:cs="Arial"/>
                <w:sz w:val="20"/>
                <w:szCs w:val="20"/>
              </w:rPr>
              <w:t>.  Each system must submit</w:t>
            </w:r>
            <w:r w:rsidR="003E2A13">
              <w:rPr>
                <w:rFonts w:ascii="Arial" w:hAnsi="Arial" w:cs="Arial"/>
                <w:sz w:val="20"/>
                <w:szCs w:val="20"/>
              </w:rPr>
              <w:t xml:space="preserve"> one (1)</w:t>
            </w:r>
            <w:r w:rsidRPr="00A860C2">
              <w:rPr>
                <w:rFonts w:ascii="Arial" w:hAnsi="Arial" w:cs="Arial"/>
                <w:sz w:val="20"/>
                <w:szCs w:val="20"/>
              </w:rPr>
              <w:t xml:space="preserve"> sample copy of the consumer notification of tap results to the State along with a certification that the notification has been distributed in a manner consistent with the requirements specified in 141.85(d), which is outlined above.</w:t>
            </w:r>
            <w:r w:rsidRPr="00A860C2">
              <w:rPr>
                <w:sz w:val="20"/>
                <w:szCs w:val="20"/>
              </w:rPr>
              <w:t xml:space="preserve"> </w:t>
            </w:r>
          </w:p>
        </w:tc>
      </w:tr>
      <w:tr w:rsidR="00907CF9" w14:paraId="079F77E9" w14:textId="77777777">
        <w:trPr>
          <w:trHeight w:val="446"/>
        </w:trPr>
        <w:tc>
          <w:tcPr>
            <w:tcW w:w="11268" w:type="dxa"/>
            <w:vAlign w:val="center"/>
          </w:tcPr>
          <w:p w14:paraId="58248115" w14:textId="77777777" w:rsidR="00A860C2" w:rsidRPr="00EE0CF2" w:rsidRDefault="00A860C2" w:rsidP="00C616DE">
            <w:pPr>
              <w:pStyle w:val="Pa0"/>
              <w:numPr>
                <w:ilvl w:val="0"/>
                <w:numId w:val="4"/>
              </w:numPr>
              <w:spacing w:before="100" w:line="240" w:lineRule="auto"/>
              <w:rPr>
                <w:rFonts w:ascii="Arial" w:hAnsi="Arial" w:cs="Arial"/>
                <w:sz w:val="20"/>
                <w:szCs w:val="20"/>
              </w:rPr>
            </w:pPr>
            <w:r w:rsidRPr="00EE0CF2">
              <w:rPr>
                <w:rFonts w:ascii="Arial" w:hAnsi="Arial" w:cs="Arial"/>
                <w:b/>
                <w:bCs/>
                <w:color w:val="000000"/>
                <w:sz w:val="20"/>
                <w:szCs w:val="20"/>
              </w:rPr>
              <w:t>SPECIAL NOTIFICATION FOR DISTRIBUTION SYSTEM SAMPLES</w:t>
            </w:r>
            <w:r w:rsidR="005D4DBB">
              <w:rPr>
                <w:rFonts w:ascii="Arial" w:hAnsi="Arial" w:cs="Arial"/>
                <w:b/>
                <w:bCs/>
                <w:color w:val="000000"/>
                <w:sz w:val="20"/>
                <w:szCs w:val="20"/>
              </w:rPr>
              <w:t xml:space="preserve"> - </w:t>
            </w:r>
            <w:r w:rsidR="00085282">
              <w:rPr>
                <w:rFonts w:ascii="Arial" w:hAnsi="Arial" w:cs="Arial"/>
                <w:b/>
                <w:bCs/>
                <w:color w:val="000000"/>
                <w:sz w:val="20"/>
                <w:szCs w:val="20"/>
              </w:rPr>
              <w:t>15A NCAC 18C .1523(b</w:t>
            </w:r>
            <w:r w:rsidRPr="00EE0CF2">
              <w:rPr>
                <w:rFonts w:ascii="Arial" w:hAnsi="Arial" w:cs="Arial"/>
                <w:b/>
                <w:bCs/>
                <w:color w:val="000000"/>
                <w:sz w:val="20"/>
                <w:szCs w:val="20"/>
              </w:rPr>
              <w:t>):</w:t>
            </w:r>
          </w:p>
          <w:p w14:paraId="0B78E550" w14:textId="77777777" w:rsidR="00A860C2" w:rsidRDefault="00A860C2" w:rsidP="00945847">
            <w:pPr>
              <w:pStyle w:val="Pa0"/>
              <w:spacing w:line="240" w:lineRule="auto"/>
              <w:ind w:left="360"/>
              <w:rPr>
                <w:rFonts w:ascii="Arial" w:hAnsi="Arial" w:cs="Arial"/>
                <w:sz w:val="20"/>
                <w:szCs w:val="20"/>
              </w:rPr>
            </w:pPr>
            <w:r w:rsidRPr="00EE0CF2">
              <w:rPr>
                <w:rFonts w:ascii="Arial" w:hAnsi="Arial" w:cs="Arial"/>
                <w:b/>
                <w:sz w:val="20"/>
                <w:szCs w:val="20"/>
              </w:rPr>
              <w:t xml:space="preserve"> </w:t>
            </w:r>
            <w:r w:rsidRPr="00EE0CF2">
              <w:rPr>
                <w:rFonts w:ascii="Arial" w:hAnsi="Arial" w:cs="Arial"/>
                <w:sz w:val="20"/>
                <w:szCs w:val="20"/>
              </w:rPr>
              <w:t>(</w:t>
            </w:r>
            <w:r w:rsidRPr="00A860C2">
              <w:rPr>
                <w:rFonts w:ascii="Arial" w:hAnsi="Arial" w:cs="Arial"/>
                <w:i/>
                <w:sz w:val="20"/>
                <w:szCs w:val="20"/>
              </w:rPr>
              <w:t>use</w:t>
            </w:r>
            <w:r>
              <w:rPr>
                <w:rFonts w:ascii="Arial" w:hAnsi="Arial" w:cs="Arial"/>
                <w:sz w:val="20"/>
                <w:szCs w:val="20"/>
              </w:rPr>
              <w:t xml:space="preserve"> </w:t>
            </w:r>
            <w:r w:rsidRPr="00EE0CF2">
              <w:rPr>
                <w:rFonts w:ascii="Arial" w:hAnsi="Arial" w:cs="Arial"/>
                <w:i/>
                <w:sz w:val="20"/>
                <w:szCs w:val="20"/>
              </w:rPr>
              <w:t xml:space="preserve">template </w:t>
            </w:r>
            <w:r>
              <w:rPr>
                <w:rFonts w:ascii="Arial" w:hAnsi="Arial" w:cs="Arial"/>
                <w:i/>
                <w:sz w:val="20"/>
                <w:szCs w:val="20"/>
              </w:rPr>
              <w:t xml:space="preserve">and follow instructions below </w:t>
            </w:r>
            <w:r w:rsidRPr="00EE0CF2">
              <w:rPr>
                <w:rFonts w:ascii="Arial" w:hAnsi="Arial" w:cs="Arial"/>
                <w:i/>
                <w:sz w:val="20"/>
                <w:szCs w:val="20"/>
              </w:rPr>
              <w:t xml:space="preserve">for </w:t>
            </w:r>
            <w:r>
              <w:rPr>
                <w:rFonts w:ascii="Arial" w:hAnsi="Arial" w:cs="Arial"/>
                <w:i/>
                <w:sz w:val="20"/>
                <w:szCs w:val="20"/>
              </w:rPr>
              <w:t xml:space="preserve">sampling sites with </w:t>
            </w:r>
            <w:r w:rsidRPr="00EE0CF2">
              <w:rPr>
                <w:rFonts w:ascii="Arial" w:hAnsi="Arial" w:cs="Arial"/>
                <w:i/>
                <w:sz w:val="20"/>
                <w:szCs w:val="20"/>
              </w:rPr>
              <w:t xml:space="preserve">lead levels </w:t>
            </w:r>
            <w:r w:rsidRPr="00645F91">
              <w:rPr>
                <w:rFonts w:ascii="Arial" w:hAnsi="Arial" w:cs="Arial"/>
                <w:i/>
                <w:sz w:val="20"/>
                <w:szCs w:val="20"/>
                <w:u w:val="single"/>
              </w:rPr>
              <w:t>above</w:t>
            </w:r>
            <w:r w:rsidRPr="00EE0CF2">
              <w:rPr>
                <w:rFonts w:ascii="Arial" w:hAnsi="Arial" w:cs="Arial"/>
                <w:i/>
                <w:sz w:val="20"/>
                <w:szCs w:val="20"/>
              </w:rPr>
              <w:t xml:space="preserve"> the action level</w:t>
            </w:r>
            <w:r>
              <w:rPr>
                <w:rFonts w:ascii="Arial" w:hAnsi="Arial" w:cs="Arial"/>
                <w:i/>
                <w:sz w:val="20"/>
                <w:szCs w:val="20"/>
              </w:rPr>
              <w:t xml:space="preserve"> of 0.015 mg/L</w:t>
            </w:r>
            <w:r w:rsidRPr="00EE0CF2">
              <w:rPr>
                <w:rFonts w:ascii="Arial" w:hAnsi="Arial" w:cs="Arial"/>
                <w:sz w:val="20"/>
                <w:szCs w:val="20"/>
              </w:rPr>
              <w:t>)</w:t>
            </w:r>
          </w:p>
          <w:p w14:paraId="3801EA02" w14:textId="77777777" w:rsidR="00E46C6C" w:rsidRPr="00E46C6C" w:rsidRDefault="00A860C2" w:rsidP="00E46C6C">
            <w:pPr>
              <w:pStyle w:val="Pa0"/>
              <w:numPr>
                <w:ilvl w:val="1"/>
                <w:numId w:val="4"/>
              </w:numPr>
              <w:tabs>
                <w:tab w:val="clear" w:pos="1080"/>
                <w:tab w:val="num" w:pos="720"/>
              </w:tabs>
              <w:spacing w:before="100"/>
              <w:ind w:left="720"/>
              <w:rPr>
                <w:rFonts w:ascii="Arial" w:hAnsi="Arial" w:cs="Arial"/>
                <w:strike/>
                <w:sz w:val="20"/>
                <w:szCs w:val="20"/>
              </w:rPr>
            </w:pPr>
            <w:r w:rsidRPr="007B3D16">
              <w:rPr>
                <w:rFonts w:ascii="Arial" w:hAnsi="Arial" w:cs="Arial"/>
                <w:b/>
                <w:color w:val="000000"/>
                <w:sz w:val="20"/>
                <w:szCs w:val="20"/>
              </w:rPr>
              <w:t xml:space="preserve">Reporting requirement:  </w:t>
            </w:r>
            <w:r w:rsidR="00E46C6C" w:rsidRPr="00FB235F">
              <w:rPr>
                <w:rFonts w:ascii="Arial" w:hAnsi="Arial" w:cs="Arial"/>
                <w:color w:val="000000"/>
                <w:sz w:val="20"/>
                <w:szCs w:val="20"/>
              </w:rPr>
              <w:t>If a distribution sample that is required to be reported to the Division is taken from the plumbing of a school or daycare, place of residence, or location supplying permanent or temporary housing, the supplier of water shall notify the billing customer at the sampled address if any individual water sample exceeds the lead action level.</w:t>
            </w:r>
          </w:p>
          <w:p w14:paraId="57DC41DF" w14:textId="77777777" w:rsidR="00A860C2" w:rsidRPr="007B3D16" w:rsidRDefault="00A860C2" w:rsidP="00C616DE">
            <w:pPr>
              <w:pStyle w:val="Pa0"/>
              <w:numPr>
                <w:ilvl w:val="1"/>
                <w:numId w:val="4"/>
              </w:numPr>
              <w:tabs>
                <w:tab w:val="clear" w:pos="1080"/>
                <w:tab w:val="num" w:pos="720"/>
              </w:tabs>
              <w:spacing w:before="100"/>
              <w:ind w:left="720"/>
              <w:rPr>
                <w:rFonts w:ascii="Arial" w:hAnsi="Arial" w:cs="Arial"/>
                <w:b/>
                <w:color w:val="000000"/>
                <w:sz w:val="20"/>
                <w:szCs w:val="20"/>
              </w:rPr>
            </w:pPr>
            <w:r w:rsidRPr="007B3D16">
              <w:rPr>
                <w:rFonts w:ascii="Arial" w:hAnsi="Arial" w:cs="Arial"/>
                <w:b/>
                <w:color w:val="000000"/>
                <w:sz w:val="20"/>
                <w:szCs w:val="20"/>
              </w:rPr>
              <w:t xml:space="preserve">Timing of notification:  </w:t>
            </w:r>
            <w:r w:rsidRPr="007B3D16">
              <w:rPr>
                <w:rFonts w:ascii="Arial" w:hAnsi="Arial" w:cs="Arial"/>
                <w:color w:val="000000"/>
                <w:sz w:val="20"/>
                <w:szCs w:val="20"/>
              </w:rPr>
              <w:t xml:space="preserve"> A water system must provide the consumer notice w</w:t>
            </w:r>
            <w:r w:rsidRPr="007B3D16">
              <w:rPr>
                <w:rFonts w:ascii="Arial" w:hAnsi="Arial" w:cs="Arial"/>
                <w:sz w:val="20"/>
                <w:szCs w:val="20"/>
              </w:rPr>
              <w:t xml:space="preserve">ithin </w:t>
            </w:r>
            <w:r w:rsidRPr="006C4CC5">
              <w:rPr>
                <w:rFonts w:ascii="Arial" w:hAnsi="Arial" w:cs="Arial"/>
                <w:b/>
              </w:rPr>
              <w:t>48 hours</w:t>
            </w:r>
            <w:r w:rsidRPr="007B3D16">
              <w:rPr>
                <w:rFonts w:ascii="Arial" w:hAnsi="Arial" w:cs="Arial"/>
                <w:sz w:val="20"/>
                <w:szCs w:val="20"/>
              </w:rPr>
              <w:t xml:space="preserve"> of receipt of the analytical results.</w:t>
            </w:r>
            <w:r w:rsidRPr="007B3D16">
              <w:rPr>
                <w:rFonts w:ascii="Arial" w:hAnsi="Arial" w:cs="Arial"/>
                <w:b/>
                <w:color w:val="000000"/>
                <w:sz w:val="20"/>
                <w:szCs w:val="20"/>
              </w:rPr>
              <w:t xml:space="preserve"> </w:t>
            </w:r>
          </w:p>
          <w:p w14:paraId="37D7DA35" w14:textId="03278B2D" w:rsidR="00A860C2" w:rsidRPr="007B3D16" w:rsidRDefault="00A860C2" w:rsidP="00C616DE">
            <w:pPr>
              <w:numPr>
                <w:ilvl w:val="1"/>
                <w:numId w:val="4"/>
              </w:numPr>
              <w:tabs>
                <w:tab w:val="clear" w:pos="1080"/>
                <w:tab w:val="num" w:pos="720"/>
              </w:tabs>
              <w:spacing w:before="100"/>
              <w:ind w:left="720"/>
            </w:pPr>
            <w:r w:rsidRPr="007B3D16">
              <w:rPr>
                <w:rFonts w:ascii="Arial" w:hAnsi="Arial" w:cs="Arial"/>
                <w:b/>
                <w:color w:val="000000"/>
              </w:rPr>
              <w:t xml:space="preserve">Content:  </w:t>
            </w:r>
            <w:r w:rsidRPr="007B3D16">
              <w:rPr>
                <w:rFonts w:ascii="Arial" w:hAnsi="Arial" w:cs="Arial"/>
                <w:color w:val="000000"/>
              </w:rPr>
              <w:t xml:space="preserve"> The information to be provided must include the analytical results and the appropriate health effects language</w:t>
            </w:r>
            <w:r w:rsidR="00E46C6C">
              <w:rPr>
                <w:rFonts w:ascii="Arial" w:hAnsi="Arial" w:cs="Arial"/>
                <w:color w:val="000000"/>
              </w:rPr>
              <w:t xml:space="preserve"> </w:t>
            </w:r>
            <w:r w:rsidR="00E46C6C" w:rsidRPr="00FB235F">
              <w:rPr>
                <w:rFonts w:ascii="Arial" w:hAnsi="Arial" w:cs="Arial"/>
                <w:color w:val="000000"/>
              </w:rPr>
              <w:t>as required by Appendix B to 40 CFR 141, Subpart Q</w:t>
            </w:r>
            <w:r w:rsidRPr="00FB235F">
              <w:rPr>
                <w:rFonts w:ascii="Arial" w:hAnsi="Arial" w:cs="Arial"/>
                <w:color w:val="000000"/>
              </w:rPr>
              <w:t>.</w:t>
            </w:r>
            <w:r w:rsidRPr="007B3D16">
              <w:rPr>
                <w:rFonts w:ascii="Arial" w:hAnsi="Arial" w:cs="Arial"/>
                <w:color w:val="000000"/>
              </w:rPr>
              <w:t xml:space="preserve">  </w:t>
            </w:r>
            <w:r w:rsidRPr="00F548B7">
              <w:rPr>
                <w:rFonts w:ascii="Arial" w:hAnsi="Arial" w:cs="Arial"/>
                <w:color w:val="000000"/>
                <w:u w:val="single"/>
              </w:rPr>
              <w:t>Note</w:t>
            </w:r>
            <w:r>
              <w:rPr>
                <w:rFonts w:ascii="Arial" w:hAnsi="Arial" w:cs="Arial"/>
                <w:color w:val="000000"/>
              </w:rPr>
              <w:t xml:space="preserve">:  </w:t>
            </w:r>
            <w:r w:rsidRPr="007B3D16">
              <w:rPr>
                <w:rFonts w:ascii="Arial" w:hAnsi="Arial" w:cs="Arial"/>
              </w:rPr>
              <w:t>If you choose to use this template, complete the sample location</w:t>
            </w:r>
            <w:r>
              <w:rPr>
                <w:rFonts w:ascii="Arial" w:hAnsi="Arial" w:cs="Arial"/>
              </w:rPr>
              <w:t xml:space="preserve"> address</w:t>
            </w:r>
            <w:r w:rsidRPr="007B3D16">
              <w:rPr>
                <w:rFonts w:ascii="Arial" w:hAnsi="Arial" w:cs="Arial"/>
              </w:rPr>
              <w:t xml:space="preserve"> information</w:t>
            </w:r>
            <w:r>
              <w:rPr>
                <w:rFonts w:ascii="Arial" w:hAnsi="Arial" w:cs="Arial"/>
              </w:rPr>
              <w:t xml:space="preserve">, the date that the sample was collected and the date the lab results were received, </w:t>
            </w:r>
            <w:r w:rsidRPr="007B3D16">
              <w:rPr>
                <w:rFonts w:ascii="Arial" w:hAnsi="Arial" w:cs="Arial"/>
              </w:rPr>
              <w:t xml:space="preserve">and provide the analytical </w:t>
            </w:r>
            <w:r>
              <w:rPr>
                <w:rFonts w:ascii="Arial" w:hAnsi="Arial" w:cs="Arial"/>
              </w:rPr>
              <w:t xml:space="preserve">test </w:t>
            </w:r>
            <w:r w:rsidRPr="007B3D16">
              <w:rPr>
                <w:rFonts w:ascii="Arial" w:hAnsi="Arial" w:cs="Arial"/>
              </w:rPr>
              <w:t>results</w:t>
            </w:r>
            <w:r>
              <w:rPr>
                <w:rFonts w:ascii="Arial" w:hAnsi="Arial" w:cs="Arial"/>
              </w:rPr>
              <w:t xml:space="preserve"> (units in </w:t>
            </w:r>
            <w:r w:rsidR="00FB235F">
              <w:rPr>
                <w:rFonts w:ascii="Arial" w:hAnsi="Arial" w:cs="Arial"/>
              </w:rPr>
              <w:t>mg/L</w:t>
            </w:r>
            <w:r>
              <w:rPr>
                <w:rFonts w:ascii="Arial" w:hAnsi="Arial" w:cs="Arial"/>
              </w:rPr>
              <w:t xml:space="preserve">) </w:t>
            </w:r>
            <w:r w:rsidRPr="007B3D16">
              <w:rPr>
                <w:rFonts w:ascii="Arial" w:hAnsi="Arial" w:cs="Arial"/>
              </w:rPr>
              <w:t xml:space="preserve">for that </w:t>
            </w:r>
            <w:r>
              <w:rPr>
                <w:rFonts w:ascii="Arial" w:hAnsi="Arial" w:cs="Arial"/>
              </w:rPr>
              <w:t xml:space="preserve">sample </w:t>
            </w:r>
            <w:r w:rsidRPr="007B3D16">
              <w:rPr>
                <w:rFonts w:ascii="Arial" w:hAnsi="Arial" w:cs="Arial"/>
              </w:rPr>
              <w:t>location</w:t>
            </w:r>
            <w:r>
              <w:rPr>
                <w:rFonts w:ascii="Arial" w:hAnsi="Arial" w:cs="Arial"/>
              </w:rPr>
              <w:t xml:space="preserve">.  </w:t>
            </w:r>
            <w:r w:rsidRPr="007B3D16">
              <w:rPr>
                <w:rFonts w:ascii="Arial" w:hAnsi="Arial" w:cs="Arial"/>
              </w:rPr>
              <w:t xml:space="preserve">The </w:t>
            </w:r>
            <w:r>
              <w:rPr>
                <w:rFonts w:ascii="Arial" w:hAnsi="Arial" w:cs="Arial"/>
              </w:rPr>
              <w:t xml:space="preserve">water system name, water system no., </w:t>
            </w:r>
            <w:r w:rsidRPr="007B3D16">
              <w:rPr>
                <w:rFonts w:ascii="Arial" w:hAnsi="Arial" w:cs="Arial"/>
              </w:rPr>
              <w:t>monitoring period</w:t>
            </w:r>
            <w:r>
              <w:rPr>
                <w:rFonts w:ascii="Arial" w:hAnsi="Arial" w:cs="Arial"/>
              </w:rPr>
              <w:t xml:space="preserve">, and the date and method of notice distribution </w:t>
            </w:r>
            <w:r w:rsidRPr="007B3D16">
              <w:rPr>
                <w:rFonts w:ascii="Arial" w:hAnsi="Arial" w:cs="Arial"/>
              </w:rPr>
              <w:t>must also be denoted in the space</w:t>
            </w:r>
            <w:r>
              <w:rPr>
                <w:rFonts w:ascii="Arial" w:hAnsi="Arial" w:cs="Arial"/>
              </w:rPr>
              <w:t>s</w:t>
            </w:r>
            <w:r w:rsidRPr="007B3D16">
              <w:rPr>
                <w:rFonts w:ascii="Arial" w:hAnsi="Arial" w:cs="Arial"/>
              </w:rPr>
              <w:t xml:space="preserve"> provided.</w:t>
            </w:r>
            <w:r>
              <w:rPr>
                <w:rFonts w:ascii="Arial" w:hAnsi="Arial" w:cs="Arial"/>
              </w:rPr>
              <w:t xml:space="preserve">  </w:t>
            </w:r>
            <w:r w:rsidRPr="007B3D16">
              <w:rPr>
                <w:rFonts w:ascii="Arial" w:hAnsi="Arial" w:cs="Arial"/>
              </w:rPr>
              <w:t xml:space="preserve">The mandatory health effects language is already included in bold italics.  </w:t>
            </w:r>
          </w:p>
          <w:p w14:paraId="6EDB070E" w14:textId="1406600A" w:rsidR="00A860C2" w:rsidRPr="006246B8" w:rsidRDefault="00A860C2" w:rsidP="00C616DE">
            <w:pPr>
              <w:pStyle w:val="Pa0"/>
              <w:numPr>
                <w:ilvl w:val="1"/>
                <w:numId w:val="4"/>
              </w:numPr>
              <w:tabs>
                <w:tab w:val="clear" w:pos="1080"/>
                <w:tab w:val="num" w:pos="720"/>
              </w:tabs>
              <w:spacing w:before="100"/>
              <w:ind w:left="720"/>
              <w:rPr>
                <w:rFonts w:ascii="Arial" w:hAnsi="Arial" w:cs="Arial"/>
                <w:sz w:val="20"/>
                <w:szCs w:val="20"/>
              </w:rPr>
            </w:pPr>
            <w:r w:rsidRPr="00346BBC">
              <w:rPr>
                <w:rFonts w:ascii="Arial" w:hAnsi="Arial" w:cs="Arial"/>
                <w:b/>
                <w:color w:val="000000"/>
                <w:sz w:val="20"/>
                <w:szCs w:val="20"/>
              </w:rPr>
              <w:t xml:space="preserve">Delivery:  </w:t>
            </w:r>
            <w:r w:rsidRPr="00346BBC">
              <w:rPr>
                <w:rFonts w:ascii="Arial" w:hAnsi="Arial" w:cs="Arial"/>
                <w:sz w:val="20"/>
                <w:szCs w:val="20"/>
              </w:rPr>
              <w:t>Written notice must be provided by mail o</w:t>
            </w:r>
            <w:r>
              <w:rPr>
                <w:rFonts w:ascii="Arial" w:hAnsi="Arial" w:cs="Arial"/>
                <w:sz w:val="20"/>
                <w:szCs w:val="20"/>
              </w:rPr>
              <w:t>r</w:t>
            </w:r>
            <w:r w:rsidRPr="00346BBC">
              <w:rPr>
                <w:rFonts w:ascii="Arial" w:hAnsi="Arial" w:cs="Arial"/>
                <w:sz w:val="20"/>
                <w:szCs w:val="20"/>
              </w:rPr>
              <w:t xml:space="preserve"> direct delivery</w:t>
            </w:r>
            <w:r w:rsidR="00FB235F">
              <w:rPr>
                <w:rFonts w:ascii="Arial" w:hAnsi="Arial" w:cs="Arial"/>
                <w:sz w:val="20"/>
                <w:szCs w:val="20"/>
              </w:rPr>
              <w:t>.</w:t>
            </w:r>
          </w:p>
          <w:p w14:paraId="63AAA230" w14:textId="45070C05" w:rsidR="00A860C2" w:rsidRPr="007B3D16" w:rsidRDefault="00A860C2" w:rsidP="00D81C5F">
            <w:pPr>
              <w:spacing w:before="160"/>
              <w:ind w:left="360"/>
              <w:rPr>
                <w:rFonts w:ascii="Arial" w:hAnsi="Arial" w:cs="Arial"/>
              </w:rPr>
            </w:pPr>
            <w:r w:rsidRPr="007B3D16">
              <w:rPr>
                <w:rFonts w:ascii="Arial" w:hAnsi="Arial" w:cs="Arial"/>
                <w:b/>
              </w:rPr>
              <w:t xml:space="preserve">** </w:t>
            </w:r>
            <w:r w:rsidRPr="007B3D16">
              <w:rPr>
                <w:rFonts w:ascii="Arial" w:hAnsi="Arial" w:cs="Arial"/>
                <w:b/>
                <w:u w:val="single"/>
              </w:rPr>
              <w:t xml:space="preserve">Certification of Special Notice </w:t>
            </w:r>
            <w:r w:rsidRPr="007B3D16">
              <w:rPr>
                <w:rFonts w:ascii="Arial" w:hAnsi="Arial" w:cs="Arial"/>
                <w:u w:val="single"/>
              </w:rPr>
              <w:t>[.</w:t>
            </w:r>
            <w:r w:rsidR="00085282">
              <w:rPr>
                <w:rFonts w:ascii="Arial" w:hAnsi="Arial" w:cs="Arial"/>
                <w:bCs/>
                <w:color w:val="000000"/>
                <w:u w:val="single"/>
              </w:rPr>
              <w:t>1523(b</w:t>
            </w:r>
            <w:r w:rsidRPr="007B3D16">
              <w:rPr>
                <w:rFonts w:ascii="Arial" w:hAnsi="Arial" w:cs="Arial"/>
                <w:bCs/>
                <w:color w:val="000000"/>
                <w:u w:val="single"/>
              </w:rPr>
              <w:t>)(3)]:</w:t>
            </w:r>
            <w:r w:rsidRPr="007B3D16">
              <w:rPr>
                <w:rFonts w:ascii="Arial" w:hAnsi="Arial" w:cs="Arial"/>
                <w:b/>
              </w:rPr>
              <w:t xml:space="preserve">  </w:t>
            </w:r>
            <w:r w:rsidRPr="007B3D16">
              <w:rPr>
                <w:rFonts w:ascii="Arial" w:hAnsi="Arial" w:cs="Arial"/>
              </w:rPr>
              <w:t xml:space="preserve">A copy of the written notice and certification of delivery must be submitted to the </w:t>
            </w:r>
            <w:r w:rsidR="00987B7F">
              <w:rPr>
                <w:rFonts w:ascii="Arial" w:hAnsi="Arial" w:cs="Arial"/>
              </w:rPr>
              <w:t>Public Water Supply Section</w:t>
            </w:r>
            <w:r w:rsidRPr="007B3D16">
              <w:rPr>
                <w:rFonts w:ascii="Arial" w:hAnsi="Arial" w:cs="Arial"/>
              </w:rPr>
              <w:t xml:space="preserve"> within </w:t>
            </w:r>
            <w:r w:rsidRPr="007B3D16">
              <w:rPr>
                <w:rFonts w:ascii="Arial" w:hAnsi="Arial" w:cs="Arial"/>
                <w:b/>
              </w:rPr>
              <w:t>10 days</w:t>
            </w:r>
            <w:r w:rsidRPr="007B3D16">
              <w:rPr>
                <w:rFonts w:ascii="Arial" w:hAnsi="Arial" w:cs="Arial"/>
              </w:rPr>
              <w:t xml:space="preserve"> of completing the notification.</w:t>
            </w:r>
            <w:r>
              <w:rPr>
                <w:rFonts w:ascii="Arial" w:hAnsi="Arial" w:cs="Arial"/>
              </w:rPr>
              <w:t xml:space="preserve">  Be sure to provide the distribution date and the method of distribution in the spaces provided on the template</w:t>
            </w:r>
            <w:r w:rsidR="006B4F9B">
              <w:rPr>
                <w:rFonts w:ascii="Arial" w:hAnsi="Arial" w:cs="Arial"/>
              </w:rPr>
              <w:t xml:space="preserve">.  </w:t>
            </w:r>
            <w:r w:rsidR="00BC6A00">
              <w:rPr>
                <w:rFonts w:ascii="Arial" w:hAnsi="Arial" w:cs="Arial"/>
              </w:rPr>
              <w:t>Use our web-based certification process “ECERT” to submit</w:t>
            </w:r>
            <w:r w:rsidR="003E2A13">
              <w:rPr>
                <w:rFonts w:ascii="Arial" w:hAnsi="Arial" w:cs="Arial"/>
              </w:rPr>
              <w:t xml:space="preserve"> a copy of the completed notice under the </w:t>
            </w:r>
            <w:r w:rsidR="003E2A13" w:rsidRPr="001F5B0D">
              <w:rPr>
                <w:rFonts w:ascii="Arial" w:hAnsi="Arial" w:cs="Arial"/>
                <w:b/>
              </w:rPr>
              <w:t>SPN module</w:t>
            </w:r>
            <w:r w:rsidR="003E2A13">
              <w:rPr>
                <w:rFonts w:ascii="Arial" w:hAnsi="Arial" w:cs="Arial"/>
              </w:rPr>
              <w:t>.</w:t>
            </w:r>
          </w:p>
          <w:p w14:paraId="241D0041" w14:textId="77777777" w:rsidR="002C0BDB" w:rsidRPr="002C0BDB" w:rsidRDefault="002C0BDB" w:rsidP="00A77A24">
            <w:pPr>
              <w:ind w:left="360"/>
              <w:rPr>
                <w:sz w:val="8"/>
                <w:szCs w:val="8"/>
              </w:rPr>
            </w:pPr>
          </w:p>
        </w:tc>
      </w:tr>
      <w:tr w:rsidR="00907CF9" w14:paraId="0EB2F6FC" w14:textId="77777777" w:rsidTr="00366C40">
        <w:trPr>
          <w:trHeight w:val="918"/>
        </w:trPr>
        <w:tc>
          <w:tcPr>
            <w:tcW w:w="11268" w:type="dxa"/>
            <w:vAlign w:val="center"/>
          </w:tcPr>
          <w:p w14:paraId="0BC7E543" w14:textId="77777777" w:rsidR="00907CF9" w:rsidRPr="00CB1412" w:rsidRDefault="00907CF9" w:rsidP="00A612FB">
            <w:pPr>
              <w:rPr>
                <w:rFonts w:ascii="Arial" w:hAnsi="Arial" w:cs="Arial"/>
                <w:b/>
                <w:snapToGrid w:val="0"/>
                <w:color w:val="000000"/>
                <w:sz w:val="18"/>
                <w:szCs w:val="18"/>
              </w:rPr>
            </w:pPr>
            <w:r w:rsidRPr="00CB1412">
              <w:rPr>
                <w:rFonts w:ascii="Arial" w:hAnsi="Arial" w:cs="Arial"/>
                <w:b/>
                <w:sz w:val="18"/>
                <w:szCs w:val="18"/>
              </w:rPr>
              <w:t>*</w:t>
            </w:r>
            <w:r w:rsidR="00263AFA" w:rsidRPr="00CB1412">
              <w:rPr>
                <w:rFonts w:ascii="Arial" w:hAnsi="Arial" w:cs="Arial"/>
                <w:b/>
                <w:sz w:val="18"/>
                <w:szCs w:val="18"/>
              </w:rPr>
              <w:t>*</w:t>
            </w:r>
            <w:r w:rsidRPr="00CB1412">
              <w:rPr>
                <w:rFonts w:ascii="Arial" w:hAnsi="Arial" w:cs="Arial"/>
                <w:b/>
                <w:sz w:val="18"/>
                <w:szCs w:val="18"/>
              </w:rPr>
              <w:t xml:space="preserve"> After issuing the required notice(s) to your customers, </w:t>
            </w:r>
            <w:r w:rsidRPr="00CB1412">
              <w:rPr>
                <w:rFonts w:ascii="Arial" w:hAnsi="Arial" w:cs="Arial"/>
                <w:b/>
                <w:sz w:val="18"/>
                <w:szCs w:val="18"/>
                <w:u w:val="single"/>
              </w:rPr>
              <w:t>sign and date</w:t>
            </w:r>
            <w:r w:rsidRPr="00CB1412">
              <w:rPr>
                <w:rFonts w:ascii="Arial" w:hAnsi="Arial" w:cs="Arial"/>
                <w:b/>
                <w:sz w:val="18"/>
                <w:szCs w:val="18"/>
              </w:rPr>
              <w:t xml:space="preserve"> the “Lead Consumer Notice Certification” at the bottom of the notice.  </w:t>
            </w:r>
            <w:bookmarkStart w:id="0" w:name="_Hlk526940241"/>
            <w:r w:rsidR="00BC6A00" w:rsidRPr="00CB1412">
              <w:rPr>
                <w:rFonts w:ascii="Arial" w:hAnsi="Arial" w:cs="Arial"/>
                <w:b/>
                <w:sz w:val="18"/>
                <w:szCs w:val="18"/>
              </w:rPr>
              <w:t xml:space="preserve"> </w:t>
            </w:r>
            <w:r w:rsidR="00C65530" w:rsidRPr="00CB1412">
              <w:rPr>
                <w:rFonts w:ascii="Arial" w:hAnsi="Arial" w:cs="Arial"/>
                <w:b/>
                <w:sz w:val="18"/>
                <w:szCs w:val="18"/>
              </w:rPr>
              <w:t>Use our web-based certification process “ECERT” to submit a copy of the notice</w:t>
            </w:r>
            <w:r w:rsidR="003F7104" w:rsidRPr="00CB1412">
              <w:rPr>
                <w:rFonts w:ascii="Arial" w:hAnsi="Arial" w:cs="Arial"/>
                <w:b/>
                <w:sz w:val="18"/>
                <w:szCs w:val="18"/>
              </w:rPr>
              <w:t xml:space="preserve"> under the LCN module</w:t>
            </w:r>
            <w:r w:rsidR="00C65530" w:rsidRPr="00CB1412">
              <w:rPr>
                <w:rFonts w:ascii="Arial" w:hAnsi="Arial" w:cs="Arial"/>
                <w:b/>
                <w:sz w:val="18"/>
                <w:szCs w:val="18"/>
              </w:rPr>
              <w:t xml:space="preserve">.  </w:t>
            </w:r>
            <w:r w:rsidR="00BC6A00" w:rsidRPr="00CB1412">
              <w:rPr>
                <w:rFonts w:ascii="Arial" w:hAnsi="Arial" w:cs="Arial"/>
                <w:b/>
                <w:sz w:val="18"/>
                <w:szCs w:val="18"/>
              </w:rPr>
              <w:t xml:space="preserve">Access to ECERT is available from our website or the following link:  </w:t>
            </w:r>
            <w:hyperlink r:id="rId10" w:history="1">
              <w:r w:rsidR="00BC6A00" w:rsidRPr="00CB1412">
                <w:rPr>
                  <w:rFonts w:ascii="Arial" w:hAnsi="Arial" w:cs="Arial"/>
                  <w:b/>
                  <w:color w:val="0000FF"/>
                  <w:sz w:val="18"/>
                  <w:szCs w:val="18"/>
                  <w:u w:val="single"/>
                </w:rPr>
                <w:t>https://pws.ncwater.org/ECERT/</w:t>
              </w:r>
            </w:hyperlink>
            <w:r w:rsidR="00BC6A00" w:rsidRPr="00CB1412">
              <w:rPr>
                <w:rFonts w:ascii="Arial" w:hAnsi="Arial" w:cs="Arial"/>
                <w:b/>
                <w:sz w:val="18"/>
                <w:szCs w:val="18"/>
              </w:rPr>
              <w:t xml:space="preserve">.  </w:t>
            </w:r>
            <w:r w:rsidR="001E2570" w:rsidRPr="00CB1412">
              <w:rPr>
                <w:rFonts w:ascii="Arial" w:hAnsi="Arial" w:cs="Arial"/>
                <w:b/>
                <w:sz w:val="18"/>
                <w:szCs w:val="18"/>
              </w:rPr>
              <w:t xml:space="preserve"> If you do not have internet access MAIL TO:  Public Water Supply Section, ATTN: Lead and Copper Rule</w:t>
            </w:r>
            <w:r w:rsidR="00A612FB" w:rsidRPr="00CB1412">
              <w:rPr>
                <w:rFonts w:ascii="Arial" w:hAnsi="Arial" w:cs="Arial"/>
                <w:b/>
                <w:sz w:val="18"/>
                <w:szCs w:val="18"/>
              </w:rPr>
              <w:t xml:space="preserve"> </w:t>
            </w:r>
            <w:r w:rsidR="001E2570" w:rsidRPr="00CB1412">
              <w:rPr>
                <w:rFonts w:ascii="Arial" w:hAnsi="Arial" w:cs="Arial"/>
                <w:b/>
                <w:sz w:val="18"/>
                <w:szCs w:val="18"/>
              </w:rPr>
              <w:t>Manager, 1634 Mail Service Center, Raleigh, NC  27699-1634</w:t>
            </w:r>
            <w:r w:rsidR="00A612FB" w:rsidRPr="00CB1412">
              <w:rPr>
                <w:rFonts w:ascii="Arial" w:hAnsi="Arial" w:cs="Arial"/>
                <w:b/>
                <w:sz w:val="18"/>
                <w:szCs w:val="18"/>
              </w:rPr>
              <w:t xml:space="preserve"> </w:t>
            </w:r>
            <w:r w:rsidR="00BC6A00" w:rsidRPr="00CB1412">
              <w:rPr>
                <w:rFonts w:ascii="Arial" w:hAnsi="Arial" w:cs="Arial"/>
                <w:b/>
                <w:sz w:val="18"/>
                <w:szCs w:val="18"/>
              </w:rPr>
              <w:t>within the required time frames as specified above.  Keep a copy for your files</w:t>
            </w:r>
            <w:bookmarkEnd w:id="0"/>
            <w:r w:rsidR="00BC6A00" w:rsidRPr="00CB1412">
              <w:rPr>
                <w:rFonts w:ascii="Arial" w:hAnsi="Arial" w:cs="Arial"/>
                <w:b/>
                <w:sz w:val="18"/>
                <w:szCs w:val="18"/>
              </w:rPr>
              <w:t>.</w:t>
            </w:r>
          </w:p>
        </w:tc>
      </w:tr>
    </w:tbl>
    <w:p w14:paraId="4B9B288D" w14:textId="77777777" w:rsidR="00085282" w:rsidRPr="00085282" w:rsidRDefault="00085282" w:rsidP="00085282"/>
    <w:p w14:paraId="1A6F7DAB" w14:textId="77777777" w:rsidR="00085282" w:rsidRPr="00085282" w:rsidRDefault="00085282" w:rsidP="00085282"/>
    <w:p w14:paraId="4234D7CC" w14:textId="77777777" w:rsidR="00085282" w:rsidRPr="00085282" w:rsidRDefault="00085282" w:rsidP="00085282"/>
    <w:p w14:paraId="00477C50" w14:textId="77777777" w:rsidR="00085282" w:rsidRPr="00085282" w:rsidRDefault="00085282" w:rsidP="00085282"/>
    <w:p w14:paraId="5178BC50" w14:textId="77777777" w:rsidR="00085282" w:rsidRPr="00085282" w:rsidRDefault="00085282" w:rsidP="00085282"/>
    <w:p w14:paraId="1FDD2C32" w14:textId="77777777" w:rsidR="00085282" w:rsidRPr="00085282" w:rsidRDefault="00085282" w:rsidP="00085282"/>
    <w:p w14:paraId="02F547F2" w14:textId="77777777" w:rsidR="00085282" w:rsidRPr="00085282" w:rsidRDefault="00085282" w:rsidP="00085282"/>
    <w:p w14:paraId="16D5B0DC" w14:textId="77777777" w:rsidR="00085282" w:rsidRPr="00085282" w:rsidRDefault="00085282" w:rsidP="00085282"/>
    <w:p w14:paraId="1EEEA644" w14:textId="77777777" w:rsidR="00085282" w:rsidRPr="00085282" w:rsidRDefault="00085282" w:rsidP="00085282"/>
    <w:p w14:paraId="446D4DFA" w14:textId="77777777" w:rsidR="00085282" w:rsidRPr="00085282" w:rsidRDefault="00085282" w:rsidP="00085282"/>
    <w:p w14:paraId="30555067" w14:textId="77777777" w:rsidR="00085282" w:rsidRPr="00085282" w:rsidRDefault="00085282" w:rsidP="00085282"/>
    <w:p w14:paraId="53FA5E6D" w14:textId="77777777" w:rsidR="00085282" w:rsidRPr="00085282" w:rsidRDefault="00085282" w:rsidP="00085282"/>
    <w:p w14:paraId="470561BA" w14:textId="77777777" w:rsidR="00085282" w:rsidRPr="00085282" w:rsidRDefault="00085282" w:rsidP="00085282"/>
    <w:p w14:paraId="3482E627" w14:textId="77777777" w:rsidR="00085282" w:rsidRPr="00085282" w:rsidRDefault="00085282" w:rsidP="00085282"/>
    <w:p w14:paraId="1CC427E2" w14:textId="77777777" w:rsidR="00085282" w:rsidRPr="00085282" w:rsidRDefault="00085282" w:rsidP="00085282"/>
    <w:p w14:paraId="2C3AC80B" w14:textId="77777777" w:rsidR="00085282" w:rsidRPr="00085282" w:rsidRDefault="00085282" w:rsidP="00085282"/>
    <w:p w14:paraId="661917A6" w14:textId="77777777" w:rsidR="00085282" w:rsidRPr="00085282" w:rsidRDefault="00085282" w:rsidP="00085282"/>
    <w:p w14:paraId="6BAD2A59" w14:textId="77777777" w:rsidR="00085282" w:rsidRPr="00085282" w:rsidRDefault="00085282" w:rsidP="00085282"/>
    <w:p w14:paraId="6D3E7983" w14:textId="77777777" w:rsidR="00085282" w:rsidRPr="00085282" w:rsidRDefault="00085282" w:rsidP="00085282"/>
    <w:p w14:paraId="10C8870F" w14:textId="77777777" w:rsidR="00085282" w:rsidRPr="00085282" w:rsidRDefault="00085282" w:rsidP="00085282"/>
    <w:p w14:paraId="77F216A6" w14:textId="77777777" w:rsidR="00085282" w:rsidRPr="00085282" w:rsidRDefault="00085282" w:rsidP="00085282"/>
    <w:p w14:paraId="1D5BD418" w14:textId="77777777" w:rsidR="00085282" w:rsidRPr="00085282" w:rsidRDefault="00085282" w:rsidP="00085282"/>
    <w:p w14:paraId="66E464DF" w14:textId="77777777" w:rsidR="00085282" w:rsidRPr="00085282" w:rsidRDefault="00085282" w:rsidP="00085282"/>
    <w:p w14:paraId="62FEBC24" w14:textId="77777777" w:rsidR="00085282" w:rsidRPr="00085282" w:rsidRDefault="00085282" w:rsidP="00085282"/>
    <w:p w14:paraId="618497F4" w14:textId="77777777" w:rsidR="00085282" w:rsidRPr="00085282" w:rsidRDefault="00085282" w:rsidP="00085282"/>
    <w:p w14:paraId="36C6548B" w14:textId="77777777" w:rsidR="00085282" w:rsidRPr="00085282" w:rsidRDefault="00085282" w:rsidP="00085282"/>
    <w:p w14:paraId="71A6175C" w14:textId="77777777" w:rsidR="00085282" w:rsidRPr="00085282" w:rsidRDefault="00085282" w:rsidP="00085282"/>
    <w:p w14:paraId="0BDB0D7A" w14:textId="77777777" w:rsidR="00085282" w:rsidRPr="00085282" w:rsidRDefault="00085282" w:rsidP="00085282"/>
    <w:p w14:paraId="6DA0A7E8" w14:textId="77777777" w:rsidR="00085282" w:rsidRPr="00085282" w:rsidRDefault="00085282" w:rsidP="00085282"/>
    <w:p w14:paraId="47565E06" w14:textId="77777777" w:rsidR="00085282" w:rsidRPr="00085282" w:rsidRDefault="00085282" w:rsidP="00085282"/>
    <w:p w14:paraId="5761F800" w14:textId="77777777" w:rsidR="00085282" w:rsidRPr="00085282" w:rsidRDefault="00085282" w:rsidP="00085282"/>
    <w:p w14:paraId="64740073" w14:textId="77777777" w:rsidR="00085282" w:rsidRPr="00085282" w:rsidRDefault="00085282" w:rsidP="00085282"/>
    <w:p w14:paraId="51421D8F" w14:textId="77777777" w:rsidR="00085282" w:rsidRPr="00085282" w:rsidRDefault="00085282" w:rsidP="00085282"/>
    <w:p w14:paraId="7074D25C" w14:textId="77777777" w:rsidR="00085282" w:rsidRPr="00085282" w:rsidRDefault="00085282" w:rsidP="00085282"/>
    <w:p w14:paraId="4CB70457" w14:textId="77777777" w:rsidR="00085282" w:rsidRPr="00085282" w:rsidRDefault="00085282" w:rsidP="00085282"/>
    <w:p w14:paraId="242E4D42" w14:textId="77777777" w:rsidR="00085282" w:rsidRPr="00085282" w:rsidRDefault="00085282" w:rsidP="00085282"/>
    <w:p w14:paraId="1F5693AD" w14:textId="77777777" w:rsidR="00085282" w:rsidRPr="00085282" w:rsidRDefault="00085282" w:rsidP="00085282"/>
    <w:p w14:paraId="576C1E40" w14:textId="77777777" w:rsidR="00085282" w:rsidRPr="00085282" w:rsidRDefault="00085282" w:rsidP="00085282"/>
    <w:p w14:paraId="69D16540" w14:textId="77777777" w:rsidR="00085282" w:rsidRPr="00085282" w:rsidRDefault="00085282" w:rsidP="00085282"/>
    <w:p w14:paraId="21262696" w14:textId="77777777" w:rsidR="00085282" w:rsidRPr="00085282" w:rsidRDefault="00085282" w:rsidP="00085282"/>
    <w:p w14:paraId="4FA31644" w14:textId="77777777" w:rsidR="00085282" w:rsidRPr="00085282" w:rsidRDefault="00085282" w:rsidP="00085282"/>
    <w:p w14:paraId="3E9A1D5F" w14:textId="77777777" w:rsidR="00085282" w:rsidRPr="00085282" w:rsidRDefault="00085282" w:rsidP="00085282"/>
    <w:p w14:paraId="3965AA37" w14:textId="77777777" w:rsidR="00085282" w:rsidRPr="00085282" w:rsidRDefault="00085282" w:rsidP="00085282"/>
    <w:p w14:paraId="0C3FDE9E" w14:textId="77777777" w:rsidR="00085282" w:rsidRPr="00085282" w:rsidRDefault="00085282" w:rsidP="00085282"/>
    <w:p w14:paraId="094C16B0" w14:textId="77777777" w:rsidR="00085282" w:rsidRPr="00085282" w:rsidRDefault="00085282" w:rsidP="00085282"/>
    <w:p w14:paraId="470F15C2" w14:textId="77777777" w:rsidR="00085282" w:rsidRPr="00085282" w:rsidRDefault="00085282" w:rsidP="00085282"/>
    <w:p w14:paraId="28C299AE" w14:textId="77777777" w:rsidR="00085282" w:rsidRPr="00085282" w:rsidRDefault="00085282" w:rsidP="00085282"/>
    <w:p w14:paraId="4C8E78C2" w14:textId="77777777" w:rsidR="00085282" w:rsidRPr="00085282" w:rsidRDefault="00085282" w:rsidP="00085282"/>
    <w:p w14:paraId="10BB8E6F" w14:textId="77777777" w:rsidR="00085282" w:rsidRPr="00085282" w:rsidRDefault="00085282" w:rsidP="00085282"/>
    <w:p w14:paraId="0653F7A4" w14:textId="77777777" w:rsidR="00085282" w:rsidRPr="00085282" w:rsidRDefault="00085282" w:rsidP="00085282"/>
    <w:p w14:paraId="5E5014B6" w14:textId="77777777" w:rsidR="00085282" w:rsidRPr="00085282" w:rsidRDefault="00085282" w:rsidP="00085282"/>
    <w:p w14:paraId="4137648E" w14:textId="77777777" w:rsidR="00085282" w:rsidRPr="00085282" w:rsidRDefault="00085282" w:rsidP="00085282"/>
    <w:p w14:paraId="05197EA5" w14:textId="77777777" w:rsidR="00085282" w:rsidRPr="00085282" w:rsidRDefault="00085282" w:rsidP="00085282"/>
    <w:p w14:paraId="3E1C385D" w14:textId="77777777" w:rsidR="00085282" w:rsidRPr="00085282" w:rsidRDefault="00085282" w:rsidP="00085282"/>
    <w:p w14:paraId="5BAB1902" w14:textId="77777777" w:rsidR="00085282" w:rsidRPr="00085282" w:rsidRDefault="00085282" w:rsidP="00085282"/>
    <w:p w14:paraId="4DEB37AB" w14:textId="77777777" w:rsidR="00085282" w:rsidRPr="00085282" w:rsidRDefault="00085282" w:rsidP="00085282"/>
    <w:p w14:paraId="53C38212" w14:textId="77777777" w:rsidR="00085282" w:rsidRPr="00085282" w:rsidRDefault="00085282" w:rsidP="00085282"/>
    <w:p w14:paraId="0E61DC69" w14:textId="77777777" w:rsidR="00085282" w:rsidRPr="00085282" w:rsidRDefault="00085282" w:rsidP="00085282"/>
    <w:p w14:paraId="5B5162E3" w14:textId="77777777" w:rsidR="00085282" w:rsidRPr="00085282" w:rsidRDefault="00085282" w:rsidP="00085282"/>
    <w:p w14:paraId="5C4B87E3" w14:textId="77777777" w:rsidR="00085282" w:rsidRPr="00085282" w:rsidRDefault="00085282" w:rsidP="00085282"/>
    <w:p w14:paraId="58A8FF1B" w14:textId="77777777" w:rsidR="006936E8" w:rsidRPr="00085282" w:rsidRDefault="006936E8" w:rsidP="00085282"/>
    <w:sectPr w:rsidR="006936E8" w:rsidRPr="00085282" w:rsidSect="009F777D">
      <w:footerReference w:type="default" r:id="rId11"/>
      <w:pgSz w:w="12240" w:h="15840"/>
      <w:pgMar w:top="259" w:right="720" w:bottom="259" w:left="720" w:header="144" w:footer="21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1FE1B" w14:textId="77777777" w:rsidR="006A4CDC" w:rsidRDefault="006A4CDC">
      <w:r>
        <w:separator/>
      </w:r>
    </w:p>
  </w:endnote>
  <w:endnote w:type="continuationSeparator" w:id="0">
    <w:p w14:paraId="26BB84D2" w14:textId="77777777" w:rsidR="006A4CDC" w:rsidRDefault="006A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38E7" w14:textId="198163F9" w:rsidR="003D32C5" w:rsidRPr="00652824" w:rsidRDefault="00331479">
    <w:pPr>
      <w:pStyle w:val="Footer"/>
      <w:rPr>
        <w:rFonts w:ascii="Arial" w:hAnsi="Arial" w:cs="Arial"/>
        <w:sz w:val="16"/>
        <w:szCs w:val="18"/>
      </w:rPr>
    </w:pPr>
    <w:r>
      <w:rPr>
        <w:rFonts w:ascii="Arial" w:hAnsi="Arial" w:cs="Arial"/>
        <w:sz w:val="16"/>
        <w:szCs w:val="18"/>
      </w:rPr>
      <w:t>05</w:t>
    </w:r>
    <w:r w:rsidR="00085282">
      <w:rPr>
        <w:rFonts w:ascii="Arial" w:hAnsi="Arial" w:cs="Arial"/>
        <w:sz w:val="16"/>
        <w:szCs w:val="18"/>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347FE" w14:textId="77777777" w:rsidR="006A4CDC" w:rsidRDefault="006A4CDC">
      <w:r>
        <w:separator/>
      </w:r>
    </w:p>
  </w:footnote>
  <w:footnote w:type="continuationSeparator" w:id="0">
    <w:p w14:paraId="379BF36E" w14:textId="77777777" w:rsidR="006A4CDC" w:rsidRDefault="006A4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31F7"/>
    <w:multiLevelType w:val="hybridMultilevel"/>
    <w:tmpl w:val="5882F0D4"/>
    <w:lvl w:ilvl="0" w:tplc="2870D15A">
      <w:start w:val="1"/>
      <w:numFmt w:val="decimal"/>
      <w:lvlText w:val="%1."/>
      <w:lvlJc w:val="left"/>
      <w:pPr>
        <w:tabs>
          <w:tab w:val="num" w:pos="360"/>
        </w:tabs>
        <w:ind w:left="360" w:hanging="360"/>
      </w:pPr>
      <w:rPr>
        <w:b/>
      </w:rPr>
    </w:lvl>
    <w:lvl w:ilvl="1" w:tplc="04090001">
      <w:start w:val="1"/>
      <w:numFmt w:val="bullet"/>
      <w:lvlText w:val=""/>
      <w:lvlJc w:val="left"/>
      <w:pPr>
        <w:tabs>
          <w:tab w:val="num" w:pos="1080"/>
        </w:tabs>
        <w:ind w:left="1080" w:hanging="360"/>
      </w:pPr>
      <w:rPr>
        <w:rFonts w:ascii="Symbol" w:hAnsi="Symbo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364D67"/>
    <w:multiLevelType w:val="hybridMultilevel"/>
    <w:tmpl w:val="6E9CF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E86D1A"/>
    <w:multiLevelType w:val="hybridMultilevel"/>
    <w:tmpl w:val="7CB000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54075E"/>
    <w:multiLevelType w:val="hybridMultilevel"/>
    <w:tmpl w:val="B3C285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35A46"/>
    <w:multiLevelType w:val="hybridMultilevel"/>
    <w:tmpl w:val="0D2827C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A76010"/>
    <w:multiLevelType w:val="hybridMultilevel"/>
    <w:tmpl w:val="6C96354A"/>
    <w:lvl w:ilvl="0" w:tplc="E4F062BE">
      <w:start w:val="1"/>
      <w:numFmt w:val="decimal"/>
      <w:lvlText w:val="%1."/>
      <w:lvlJc w:val="left"/>
      <w:pPr>
        <w:tabs>
          <w:tab w:val="num" w:pos="360"/>
        </w:tabs>
        <w:ind w:left="360" w:hanging="360"/>
      </w:pPr>
      <w:rPr>
        <w:rFonts w:hint="default"/>
        <w:b/>
        <w:color w:val="000000"/>
        <w:u w:val="none"/>
      </w:rPr>
    </w:lvl>
    <w:lvl w:ilvl="1" w:tplc="F97478F4">
      <w:start w:val="1"/>
      <w:numFmt w:val="bullet"/>
      <w:lvlText w:val=""/>
      <w:lvlJc w:val="left"/>
      <w:pPr>
        <w:tabs>
          <w:tab w:val="num" w:pos="1080"/>
        </w:tabs>
        <w:ind w:left="1080" w:hanging="360"/>
      </w:pPr>
      <w:rPr>
        <w:rFonts w:ascii="Wingdings" w:hAnsi="Wingdings" w:hint="default"/>
        <w:b w:val="0"/>
        <w:color w:val="000000"/>
        <w:sz w:val="28"/>
        <w:szCs w:val="28"/>
        <w:u w:val="none"/>
      </w:rPr>
    </w:lvl>
    <w:lvl w:ilvl="2" w:tplc="5AA01694">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3894625"/>
    <w:multiLevelType w:val="hybridMultilevel"/>
    <w:tmpl w:val="9B221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5D60E6"/>
    <w:multiLevelType w:val="multilevel"/>
    <w:tmpl w:val="35AEC0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2F26243"/>
    <w:multiLevelType w:val="hybridMultilevel"/>
    <w:tmpl w:val="CB9807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2"/>
  </w:num>
  <w:num w:numId="4">
    <w:abstractNumId w:val="0"/>
  </w:num>
  <w:num w:numId="5">
    <w:abstractNumId w:val="4"/>
  </w:num>
  <w:num w:numId="6">
    <w:abstractNumId w:val="7"/>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AFA"/>
    <w:rsid w:val="000007BF"/>
    <w:rsid w:val="00003BD9"/>
    <w:rsid w:val="00011127"/>
    <w:rsid w:val="00020BE8"/>
    <w:rsid w:val="00021A0E"/>
    <w:rsid w:val="00041E24"/>
    <w:rsid w:val="000442E3"/>
    <w:rsid w:val="000471EB"/>
    <w:rsid w:val="00053327"/>
    <w:rsid w:val="00054B22"/>
    <w:rsid w:val="0005753B"/>
    <w:rsid w:val="00066328"/>
    <w:rsid w:val="000677AD"/>
    <w:rsid w:val="0008095A"/>
    <w:rsid w:val="00082EEB"/>
    <w:rsid w:val="00085282"/>
    <w:rsid w:val="0009493E"/>
    <w:rsid w:val="00097D48"/>
    <w:rsid w:val="000B10C4"/>
    <w:rsid w:val="000B551B"/>
    <w:rsid w:val="000D56C8"/>
    <w:rsid w:val="000E5D9E"/>
    <w:rsid w:val="000F08BE"/>
    <w:rsid w:val="000F4F78"/>
    <w:rsid w:val="000F508C"/>
    <w:rsid w:val="000F59FF"/>
    <w:rsid w:val="00100C24"/>
    <w:rsid w:val="00112092"/>
    <w:rsid w:val="00114B40"/>
    <w:rsid w:val="00132B04"/>
    <w:rsid w:val="00136842"/>
    <w:rsid w:val="00137A03"/>
    <w:rsid w:val="00137EA3"/>
    <w:rsid w:val="00147EC6"/>
    <w:rsid w:val="001516B2"/>
    <w:rsid w:val="00163FC6"/>
    <w:rsid w:val="001649D3"/>
    <w:rsid w:val="001661DA"/>
    <w:rsid w:val="001665DD"/>
    <w:rsid w:val="001740EB"/>
    <w:rsid w:val="001804D1"/>
    <w:rsid w:val="00185980"/>
    <w:rsid w:val="00185CA7"/>
    <w:rsid w:val="00194F88"/>
    <w:rsid w:val="001A07D8"/>
    <w:rsid w:val="001B4707"/>
    <w:rsid w:val="001C1EB1"/>
    <w:rsid w:val="001D1EE9"/>
    <w:rsid w:val="001D2530"/>
    <w:rsid w:val="001E2570"/>
    <w:rsid w:val="001E3D25"/>
    <w:rsid w:val="001E62D9"/>
    <w:rsid w:val="001F2FDE"/>
    <w:rsid w:val="001F30E3"/>
    <w:rsid w:val="001F5B0D"/>
    <w:rsid w:val="00206D2F"/>
    <w:rsid w:val="00210D66"/>
    <w:rsid w:val="00212A4B"/>
    <w:rsid w:val="00213E56"/>
    <w:rsid w:val="00232548"/>
    <w:rsid w:val="002471B9"/>
    <w:rsid w:val="002514EB"/>
    <w:rsid w:val="00262679"/>
    <w:rsid w:val="00263AFA"/>
    <w:rsid w:val="002650F7"/>
    <w:rsid w:val="00280BC0"/>
    <w:rsid w:val="00281DCF"/>
    <w:rsid w:val="00293E4A"/>
    <w:rsid w:val="00295C79"/>
    <w:rsid w:val="002A0C4C"/>
    <w:rsid w:val="002A53F1"/>
    <w:rsid w:val="002B4F6D"/>
    <w:rsid w:val="002C0BDB"/>
    <w:rsid w:val="002C33C0"/>
    <w:rsid w:val="002C495C"/>
    <w:rsid w:val="002C50B8"/>
    <w:rsid w:val="002D23EB"/>
    <w:rsid w:val="002D2F20"/>
    <w:rsid w:val="002E1228"/>
    <w:rsid w:val="002E2FCE"/>
    <w:rsid w:val="002E6A32"/>
    <w:rsid w:val="002F7517"/>
    <w:rsid w:val="0030557F"/>
    <w:rsid w:val="0032228A"/>
    <w:rsid w:val="0032787C"/>
    <w:rsid w:val="00331479"/>
    <w:rsid w:val="0033320E"/>
    <w:rsid w:val="0033508F"/>
    <w:rsid w:val="00335324"/>
    <w:rsid w:val="00342C15"/>
    <w:rsid w:val="00345313"/>
    <w:rsid w:val="00346BBC"/>
    <w:rsid w:val="00353533"/>
    <w:rsid w:val="00353E62"/>
    <w:rsid w:val="00354157"/>
    <w:rsid w:val="0036187C"/>
    <w:rsid w:val="00363850"/>
    <w:rsid w:val="00366C40"/>
    <w:rsid w:val="003673BB"/>
    <w:rsid w:val="00370DC7"/>
    <w:rsid w:val="00376700"/>
    <w:rsid w:val="00386452"/>
    <w:rsid w:val="00390274"/>
    <w:rsid w:val="00396BC3"/>
    <w:rsid w:val="003A23DD"/>
    <w:rsid w:val="003A4772"/>
    <w:rsid w:val="003B264C"/>
    <w:rsid w:val="003C1EEC"/>
    <w:rsid w:val="003C6955"/>
    <w:rsid w:val="003D1F10"/>
    <w:rsid w:val="003D30D6"/>
    <w:rsid w:val="003D32C5"/>
    <w:rsid w:val="003D4F52"/>
    <w:rsid w:val="003E2A13"/>
    <w:rsid w:val="003E427B"/>
    <w:rsid w:val="003F0D7C"/>
    <w:rsid w:val="003F32AC"/>
    <w:rsid w:val="003F7061"/>
    <w:rsid w:val="003F7104"/>
    <w:rsid w:val="003F75B0"/>
    <w:rsid w:val="00402119"/>
    <w:rsid w:val="00403314"/>
    <w:rsid w:val="00406112"/>
    <w:rsid w:val="0041215B"/>
    <w:rsid w:val="00425081"/>
    <w:rsid w:val="004311DF"/>
    <w:rsid w:val="00433195"/>
    <w:rsid w:val="0043320F"/>
    <w:rsid w:val="00440902"/>
    <w:rsid w:val="00442FB9"/>
    <w:rsid w:val="0044463A"/>
    <w:rsid w:val="00456623"/>
    <w:rsid w:val="00462437"/>
    <w:rsid w:val="00464A9B"/>
    <w:rsid w:val="0047126E"/>
    <w:rsid w:val="00472567"/>
    <w:rsid w:val="00480B30"/>
    <w:rsid w:val="004877C1"/>
    <w:rsid w:val="00491AFA"/>
    <w:rsid w:val="004924CC"/>
    <w:rsid w:val="00495552"/>
    <w:rsid w:val="0049662E"/>
    <w:rsid w:val="00496ECE"/>
    <w:rsid w:val="004A0618"/>
    <w:rsid w:val="004A0CB1"/>
    <w:rsid w:val="004A17B0"/>
    <w:rsid w:val="004A3F5D"/>
    <w:rsid w:val="004A59D4"/>
    <w:rsid w:val="004B6F5A"/>
    <w:rsid w:val="004C47F6"/>
    <w:rsid w:val="004C6B61"/>
    <w:rsid w:val="004C787B"/>
    <w:rsid w:val="004D463D"/>
    <w:rsid w:val="004E24C9"/>
    <w:rsid w:val="004E2E82"/>
    <w:rsid w:val="004F1CB1"/>
    <w:rsid w:val="005004D9"/>
    <w:rsid w:val="00510683"/>
    <w:rsid w:val="005136DA"/>
    <w:rsid w:val="00514FD1"/>
    <w:rsid w:val="0052510D"/>
    <w:rsid w:val="00533D2A"/>
    <w:rsid w:val="00534C16"/>
    <w:rsid w:val="00535B8A"/>
    <w:rsid w:val="00536A84"/>
    <w:rsid w:val="0055040D"/>
    <w:rsid w:val="00563471"/>
    <w:rsid w:val="00574627"/>
    <w:rsid w:val="0058411E"/>
    <w:rsid w:val="00586D39"/>
    <w:rsid w:val="005877D1"/>
    <w:rsid w:val="0058783B"/>
    <w:rsid w:val="00594AC4"/>
    <w:rsid w:val="005A37FB"/>
    <w:rsid w:val="005C28DB"/>
    <w:rsid w:val="005C37AE"/>
    <w:rsid w:val="005D0E65"/>
    <w:rsid w:val="005D4DBB"/>
    <w:rsid w:val="005E7583"/>
    <w:rsid w:val="005F5133"/>
    <w:rsid w:val="00610821"/>
    <w:rsid w:val="00621003"/>
    <w:rsid w:val="00621F4B"/>
    <w:rsid w:val="006246B8"/>
    <w:rsid w:val="006302D8"/>
    <w:rsid w:val="00632A35"/>
    <w:rsid w:val="006379F4"/>
    <w:rsid w:val="00641831"/>
    <w:rsid w:val="00645F91"/>
    <w:rsid w:val="00652824"/>
    <w:rsid w:val="006555AF"/>
    <w:rsid w:val="00656391"/>
    <w:rsid w:val="00662232"/>
    <w:rsid w:val="00670A89"/>
    <w:rsid w:val="00674BCF"/>
    <w:rsid w:val="00674CD0"/>
    <w:rsid w:val="006772BA"/>
    <w:rsid w:val="0068213F"/>
    <w:rsid w:val="006876B3"/>
    <w:rsid w:val="006936E8"/>
    <w:rsid w:val="00696940"/>
    <w:rsid w:val="006A26BE"/>
    <w:rsid w:val="006A4CDC"/>
    <w:rsid w:val="006A55FA"/>
    <w:rsid w:val="006B421A"/>
    <w:rsid w:val="006B4D11"/>
    <w:rsid w:val="006B4F9B"/>
    <w:rsid w:val="006B797B"/>
    <w:rsid w:val="006C4CC5"/>
    <w:rsid w:val="006C6E3A"/>
    <w:rsid w:val="006C74A7"/>
    <w:rsid w:val="006C7BA5"/>
    <w:rsid w:val="006E06FE"/>
    <w:rsid w:val="006E22F8"/>
    <w:rsid w:val="006F3558"/>
    <w:rsid w:val="0070522C"/>
    <w:rsid w:val="007103CD"/>
    <w:rsid w:val="007117E7"/>
    <w:rsid w:val="00732720"/>
    <w:rsid w:val="0073281A"/>
    <w:rsid w:val="00740FC2"/>
    <w:rsid w:val="00744030"/>
    <w:rsid w:val="007468BE"/>
    <w:rsid w:val="00747476"/>
    <w:rsid w:val="00747CB7"/>
    <w:rsid w:val="00750714"/>
    <w:rsid w:val="0077271C"/>
    <w:rsid w:val="00793A8A"/>
    <w:rsid w:val="007A3992"/>
    <w:rsid w:val="007B2DDD"/>
    <w:rsid w:val="007B3D16"/>
    <w:rsid w:val="007B5A4D"/>
    <w:rsid w:val="007B7AEB"/>
    <w:rsid w:val="007D0008"/>
    <w:rsid w:val="007D0FF3"/>
    <w:rsid w:val="007D5DCC"/>
    <w:rsid w:val="007D5F72"/>
    <w:rsid w:val="007D7BA9"/>
    <w:rsid w:val="007E38FA"/>
    <w:rsid w:val="007F23F9"/>
    <w:rsid w:val="007F7D3A"/>
    <w:rsid w:val="00805CBD"/>
    <w:rsid w:val="00813DDD"/>
    <w:rsid w:val="00814EB3"/>
    <w:rsid w:val="00817D74"/>
    <w:rsid w:val="00834036"/>
    <w:rsid w:val="00841FFE"/>
    <w:rsid w:val="00844A08"/>
    <w:rsid w:val="00844DCD"/>
    <w:rsid w:val="008474D2"/>
    <w:rsid w:val="008475CD"/>
    <w:rsid w:val="00857C1D"/>
    <w:rsid w:val="008610DE"/>
    <w:rsid w:val="00864BAB"/>
    <w:rsid w:val="00867BA6"/>
    <w:rsid w:val="00876BE6"/>
    <w:rsid w:val="008803C5"/>
    <w:rsid w:val="00881AC1"/>
    <w:rsid w:val="00886088"/>
    <w:rsid w:val="00896702"/>
    <w:rsid w:val="008B0EC3"/>
    <w:rsid w:val="008B344A"/>
    <w:rsid w:val="008B535A"/>
    <w:rsid w:val="008B7F4D"/>
    <w:rsid w:val="008D3F1A"/>
    <w:rsid w:val="008E1500"/>
    <w:rsid w:val="008E4550"/>
    <w:rsid w:val="008F005E"/>
    <w:rsid w:val="008F305F"/>
    <w:rsid w:val="008F4CAC"/>
    <w:rsid w:val="00905969"/>
    <w:rsid w:val="00907CF9"/>
    <w:rsid w:val="009172B4"/>
    <w:rsid w:val="00923B2A"/>
    <w:rsid w:val="00923D87"/>
    <w:rsid w:val="00925CCD"/>
    <w:rsid w:val="00932676"/>
    <w:rsid w:val="0093605F"/>
    <w:rsid w:val="0093712F"/>
    <w:rsid w:val="00945847"/>
    <w:rsid w:val="009522D1"/>
    <w:rsid w:val="009607D2"/>
    <w:rsid w:val="00975ED1"/>
    <w:rsid w:val="00977C78"/>
    <w:rsid w:val="00987B7F"/>
    <w:rsid w:val="00994A38"/>
    <w:rsid w:val="00996634"/>
    <w:rsid w:val="00997AB4"/>
    <w:rsid w:val="009A440B"/>
    <w:rsid w:val="009A50BE"/>
    <w:rsid w:val="009A52D5"/>
    <w:rsid w:val="009A649B"/>
    <w:rsid w:val="009A791E"/>
    <w:rsid w:val="009B67E4"/>
    <w:rsid w:val="009C1C95"/>
    <w:rsid w:val="009C26D8"/>
    <w:rsid w:val="009C5434"/>
    <w:rsid w:val="009E471E"/>
    <w:rsid w:val="009F1CB3"/>
    <w:rsid w:val="009F777D"/>
    <w:rsid w:val="00A007E1"/>
    <w:rsid w:val="00A04F4B"/>
    <w:rsid w:val="00A11CAB"/>
    <w:rsid w:val="00A151B5"/>
    <w:rsid w:val="00A23C7F"/>
    <w:rsid w:val="00A31CC8"/>
    <w:rsid w:val="00A34CF5"/>
    <w:rsid w:val="00A356CF"/>
    <w:rsid w:val="00A378CD"/>
    <w:rsid w:val="00A408DC"/>
    <w:rsid w:val="00A41B41"/>
    <w:rsid w:val="00A50FD4"/>
    <w:rsid w:val="00A55D08"/>
    <w:rsid w:val="00A57F8A"/>
    <w:rsid w:val="00A610F4"/>
    <w:rsid w:val="00A612FB"/>
    <w:rsid w:val="00A66A45"/>
    <w:rsid w:val="00A701C1"/>
    <w:rsid w:val="00A7297D"/>
    <w:rsid w:val="00A77A24"/>
    <w:rsid w:val="00A82C02"/>
    <w:rsid w:val="00A84488"/>
    <w:rsid w:val="00A8452F"/>
    <w:rsid w:val="00A860C2"/>
    <w:rsid w:val="00A942AD"/>
    <w:rsid w:val="00A95B49"/>
    <w:rsid w:val="00A9703E"/>
    <w:rsid w:val="00AA0071"/>
    <w:rsid w:val="00AA61E4"/>
    <w:rsid w:val="00AC6C91"/>
    <w:rsid w:val="00AD02D5"/>
    <w:rsid w:val="00AD1BA5"/>
    <w:rsid w:val="00AD29B0"/>
    <w:rsid w:val="00AD6C86"/>
    <w:rsid w:val="00AE2F24"/>
    <w:rsid w:val="00AE528B"/>
    <w:rsid w:val="00AE65FF"/>
    <w:rsid w:val="00AE7212"/>
    <w:rsid w:val="00AF23F3"/>
    <w:rsid w:val="00AF240E"/>
    <w:rsid w:val="00B03897"/>
    <w:rsid w:val="00B03CFF"/>
    <w:rsid w:val="00B0496F"/>
    <w:rsid w:val="00B16DEC"/>
    <w:rsid w:val="00B175DD"/>
    <w:rsid w:val="00B17A2C"/>
    <w:rsid w:val="00B23B10"/>
    <w:rsid w:val="00B26A82"/>
    <w:rsid w:val="00B37DE9"/>
    <w:rsid w:val="00B40E51"/>
    <w:rsid w:val="00B64075"/>
    <w:rsid w:val="00B663AF"/>
    <w:rsid w:val="00B66624"/>
    <w:rsid w:val="00B666E5"/>
    <w:rsid w:val="00B76453"/>
    <w:rsid w:val="00B76B73"/>
    <w:rsid w:val="00B8182E"/>
    <w:rsid w:val="00B81A5A"/>
    <w:rsid w:val="00BB6625"/>
    <w:rsid w:val="00BC4441"/>
    <w:rsid w:val="00BC6A00"/>
    <w:rsid w:val="00BC6E0A"/>
    <w:rsid w:val="00BD073D"/>
    <w:rsid w:val="00BD5DCC"/>
    <w:rsid w:val="00BE038E"/>
    <w:rsid w:val="00BE1C67"/>
    <w:rsid w:val="00BE3D4C"/>
    <w:rsid w:val="00BF232E"/>
    <w:rsid w:val="00BF3A84"/>
    <w:rsid w:val="00BF54EE"/>
    <w:rsid w:val="00C00E7C"/>
    <w:rsid w:val="00C118A3"/>
    <w:rsid w:val="00C12D83"/>
    <w:rsid w:val="00C160B2"/>
    <w:rsid w:val="00C17D2F"/>
    <w:rsid w:val="00C20311"/>
    <w:rsid w:val="00C2331E"/>
    <w:rsid w:val="00C241FB"/>
    <w:rsid w:val="00C25AC3"/>
    <w:rsid w:val="00C34BFE"/>
    <w:rsid w:val="00C40467"/>
    <w:rsid w:val="00C44914"/>
    <w:rsid w:val="00C47CBA"/>
    <w:rsid w:val="00C51F88"/>
    <w:rsid w:val="00C52264"/>
    <w:rsid w:val="00C6109E"/>
    <w:rsid w:val="00C616DE"/>
    <w:rsid w:val="00C65530"/>
    <w:rsid w:val="00C74D0F"/>
    <w:rsid w:val="00C75AFE"/>
    <w:rsid w:val="00C81373"/>
    <w:rsid w:val="00C93645"/>
    <w:rsid w:val="00C97975"/>
    <w:rsid w:val="00CA3DEC"/>
    <w:rsid w:val="00CA3F26"/>
    <w:rsid w:val="00CA598D"/>
    <w:rsid w:val="00CA7178"/>
    <w:rsid w:val="00CB1412"/>
    <w:rsid w:val="00CB58AF"/>
    <w:rsid w:val="00CB58E6"/>
    <w:rsid w:val="00CC1191"/>
    <w:rsid w:val="00CC4EB9"/>
    <w:rsid w:val="00CF652A"/>
    <w:rsid w:val="00CF6D35"/>
    <w:rsid w:val="00D25E31"/>
    <w:rsid w:val="00D351FA"/>
    <w:rsid w:val="00D35729"/>
    <w:rsid w:val="00D3623B"/>
    <w:rsid w:val="00D36AE0"/>
    <w:rsid w:val="00D41E91"/>
    <w:rsid w:val="00D527AC"/>
    <w:rsid w:val="00D529DA"/>
    <w:rsid w:val="00D540AE"/>
    <w:rsid w:val="00D5410A"/>
    <w:rsid w:val="00D5469F"/>
    <w:rsid w:val="00D5540F"/>
    <w:rsid w:val="00D60507"/>
    <w:rsid w:val="00D77705"/>
    <w:rsid w:val="00D806AD"/>
    <w:rsid w:val="00D81C5F"/>
    <w:rsid w:val="00D82B7D"/>
    <w:rsid w:val="00D84092"/>
    <w:rsid w:val="00D9728F"/>
    <w:rsid w:val="00DA1461"/>
    <w:rsid w:val="00DB2C22"/>
    <w:rsid w:val="00DC4EA4"/>
    <w:rsid w:val="00DC5FB4"/>
    <w:rsid w:val="00DD497F"/>
    <w:rsid w:val="00DE468E"/>
    <w:rsid w:val="00DE5A50"/>
    <w:rsid w:val="00E121BD"/>
    <w:rsid w:val="00E2171A"/>
    <w:rsid w:val="00E2171D"/>
    <w:rsid w:val="00E30D85"/>
    <w:rsid w:val="00E42C1C"/>
    <w:rsid w:val="00E43DA5"/>
    <w:rsid w:val="00E46C6C"/>
    <w:rsid w:val="00E63086"/>
    <w:rsid w:val="00E6431C"/>
    <w:rsid w:val="00E6618A"/>
    <w:rsid w:val="00E71982"/>
    <w:rsid w:val="00E7323F"/>
    <w:rsid w:val="00E75D5E"/>
    <w:rsid w:val="00E9786B"/>
    <w:rsid w:val="00E97B31"/>
    <w:rsid w:val="00EA1835"/>
    <w:rsid w:val="00EA2F0B"/>
    <w:rsid w:val="00EA3ACE"/>
    <w:rsid w:val="00EA6244"/>
    <w:rsid w:val="00EB2998"/>
    <w:rsid w:val="00EB3AB9"/>
    <w:rsid w:val="00EC0E5D"/>
    <w:rsid w:val="00EC290A"/>
    <w:rsid w:val="00EC410D"/>
    <w:rsid w:val="00EC4B8E"/>
    <w:rsid w:val="00EC5A96"/>
    <w:rsid w:val="00ED4919"/>
    <w:rsid w:val="00ED4F3C"/>
    <w:rsid w:val="00EE0CF2"/>
    <w:rsid w:val="00EE102C"/>
    <w:rsid w:val="00EE131D"/>
    <w:rsid w:val="00EE22BB"/>
    <w:rsid w:val="00EE2E22"/>
    <w:rsid w:val="00EE46ED"/>
    <w:rsid w:val="00EE59DB"/>
    <w:rsid w:val="00EF6EE1"/>
    <w:rsid w:val="00F005B7"/>
    <w:rsid w:val="00F02018"/>
    <w:rsid w:val="00F1519C"/>
    <w:rsid w:val="00F15343"/>
    <w:rsid w:val="00F255EC"/>
    <w:rsid w:val="00F3058F"/>
    <w:rsid w:val="00F31AB6"/>
    <w:rsid w:val="00F32968"/>
    <w:rsid w:val="00F33D6C"/>
    <w:rsid w:val="00F354AB"/>
    <w:rsid w:val="00F427A9"/>
    <w:rsid w:val="00F45BEC"/>
    <w:rsid w:val="00F53D70"/>
    <w:rsid w:val="00F548B7"/>
    <w:rsid w:val="00F56C27"/>
    <w:rsid w:val="00F57E38"/>
    <w:rsid w:val="00F64314"/>
    <w:rsid w:val="00F707E0"/>
    <w:rsid w:val="00F71B7F"/>
    <w:rsid w:val="00F7563C"/>
    <w:rsid w:val="00F757F0"/>
    <w:rsid w:val="00F864AB"/>
    <w:rsid w:val="00F878CB"/>
    <w:rsid w:val="00F90FA5"/>
    <w:rsid w:val="00F95E75"/>
    <w:rsid w:val="00F96755"/>
    <w:rsid w:val="00F96B7A"/>
    <w:rsid w:val="00FA0BA8"/>
    <w:rsid w:val="00FA25B3"/>
    <w:rsid w:val="00FA4D0F"/>
    <w:rsid w:val="00FB235F"/>
    <w:rsid w:val="00FB73D7"/>
    <w:rsid w:val="00FC4238"/>
    <w:rsid w:val="00FC46A9"/>
    <w:rsid w:val="00FD4491"/>
    <w:rsid w:val="00FD7992"/>
    <w:rsid w:val="00FE2115"/>
    <w:rsid w:val="00FE278D"/>
    <w:rsid w:val="00FE3B96"/>
    <w:rsid w:val="00FE7E18"/>
    <w:rsid w:val="00FF6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6182E"/>
  <w15:chartTrackingRefBased/>
  <w15:docId w15:val="{DCF95D26-FF29-41BD-AA26-6948E064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6936E8"/>
    <w:pPr>
      <w:keepNext/>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ind w:left="1080" w:right="-36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9999"/>
      <w:u w:val="single"/>
    </w:rPr>
  </w:style>
  <w:style w:type="paragraph" w:styleId="Title">
    <w:name w:val="Title"/>
    <w:basedOn w:val="Normal"/>
    <w:qFormat/>
    <w:pPr>
      <w:autoSpaceDE w:val="0"/>
      <w:autoSpaceDN w:val="0"/>
      <w:adjustRightInd w:val="0"/>
      <w:ind w:left="900" w:hanging="540"/>
      <w:jc w:val="center"/>
    </w:pPr>
    <w:rPr>
      <w:rFonts w:ascii="Arial" w:hAnsi="Arial" w:cs="Arial"/>
      <w:b/>
      <w:bCs/>
      <w:color w:val="000000"/>
    </w:rPr>
  </w:style>
  <w:style w:type="paragraph" w:styleId="BodyTextIndent">
    <w:name w:val="Body Text Indent"/>
    <w:basedOn w:val="Normal"/>
    <w:pPr>
      <w:autoSpaceDE w:val="0"/>
      <w:autoSpaceDN w:val="0"/>
      <w:adjustRightInd w:val="0"/>
      <w:ind w:left="900" w:hanging="900"/>
    </w:pPr>
    <w:rPr>
      <w:rFonts w:ascii="Arial" w:hAnsi="Arial" w:cs="Arial"/>
      <w:color w:val="000000"/>
    </w:rPr>
  </w:style>
  <w:style w:type="paragraph" w:styleId="DocumentMap">
    <w:name w:val="Document Map"/>
    <w:basedOn w:val="Normal"/>
    <w:semiHidden/>
    <w:rsid w:val="002B4F6D"/>
    <w:pPr>
      <w:shd w:val="clear" w:color="auto" w:fill="000080"/>
    </w:pPr>
    <w:rPr>
      <w:rFonts w:ascii="Tahoma" w:hAnsi="Tahoma" w:cs="Tahoma"/>
    </w:rPr>
  </w:style>
  <w:style w:type="character" w:styleId="FollowedHyperlink">
    <w:name w:val="FollowedHyperlink"/>
    <w:rsid w:val="00E43DA5"/>
    <w:rPr>
      <w:color w:val="800080"/>
      <w:u w:val="single"/>
    </w:rPr>
  </w:style>
  <w:style w:type="table" w:styleId="TableGrid">
    <w:name w:val="Table Grid"/>
    <w:basedOn w:val="TableNormal"/>
    <w:rsid w:val="00EB3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C5A96"/>
    <w:pPr>
      <w:tabs>
        <w:tab w:val="center" w:pos="4320"/>
        <w:tab w:val="right" w:pos="8640"/>
      </w:tabs>
    </w:pPr>
  </w:style>
  <w:style w:type="paragraph" w:styleId="Footer">
    <w:name w:val="footer"/>
    <w:basedOn w:val="Normal"/>
    <w:rsid w:val="00EC5A96"/>
    <w:pPr>
      <w:tabs>
        <w:tab w:val="center" w:pos="4320"/>
        <w:tab w:val="right" w:pos="8640"/>
      </w:tabs>
    </w:pPr>
  </w:style>
  <w:style w:type="paragraph" w:customStyle="1" w:styleId="Pa0">
    <w:name w:val="Pa0"/>
    <w:basedOn w:val="Normal"/>
    <w:next w:val="Normal"/>
    <w:rsid w:val="00A9703E"/>
    <w:pPr>
      <w:autoSpaceDE w:val="0"/>
      <w:autoSpaceDN w:val="0"/>
      <w:adjustRightInd w:val="0"/>
      <w:spacing w:line="201" w:lineRule="atLeast"/>
    </w:pPr>
    <w:rPr>
      <w:rFonts w:ascii="Myriad" w:hAnsi="Myriad"/>
      <w:sz w:val="24"/>
      <w:szCs w:val="24"/>
    </w:rPr>
  </w:style>
  <w:style w:type="paragraph" w:styleId="NoSpacing">
    <w:name w:val="No Spacing"/>
    <w:uiPriority w:val="1"/>
    <w:qFormat/>
    <w:rsid w:val="00923D87"/>
  </w:style>
  <w:style w:type="paragraph" w:styleId="BalloonText">
    <w:name w:val="Balloon Text"/>
    <w:basedOn w:val="Normal"/>
    <w:link w:val="BalloonTextChar"/>
    <w:rsid w:val="009F777D"/>
    <w:rPr>
      <w:rFonts w:ascii="Segoe UI" w:hAnsi="Segoe UI" w:cs="Segoe UI"/>
      <w:sz w:val="18"/>
      <w:szCs w:val="18"/>
    </w:rPr>
  </w:style>
  <w:style w:type="character" w:customStyle="1" w:styleId="BalloonTextChar">
    <w:name w:val="Balloon Text Char"/>
    <w:link w:val="BalloonText"/>
    <w:rsid w:val="009F77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ws.ncwater.org/ECERT/" TargetMode="External"/><Relationship Id="rId4" Type="http://schemas.openxmlformats.org/officeDocument/2006/relationships/settings" Target="settings.xml"/><Relationship Id="rId9"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74915-2CBE-4914-9933-51628528D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1504</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IMPORTANT INFORMATION ABOUT YOUR  DRINKING  WATER SAMPLE</vt:lpstr>
    </vt:vector>
  </TitlesOfParts>
  <Company>DENR WaRO</Company>
  <LinksUpToDate>false</LinksUpToDate>
  <CharactersWithSpaces>9859</CharactersWithSpaces>
  <SharedDoc>false</SharedDoc>
  <HLinks>
    <vt:vector size="12" baseType="variant">
      <vt:variant>
        <vt:i4>6422560</vt:i4>
      </vt:variant>
      <vt:variant>
        <vt:i4>3</vt:i4>
      </vt:variant>
      <vt:variant>
        <vt:i4>0</vt:i4>
      </vt:variant>
      <vt:variant>
        <vt:i4>5</vt:i4>
      </vt:variant>
      <vt:variant>
        <vt:lpwstr>https://pws.ncwater.org/ECERT/</vt:lpwstr>
      </vt:variant>
      <vt:variant>
        <vt:lpwstr/>
      </vt: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INFORMATION ABOUT YOUR  DRINKING  WATER SAMPLE</dc:title>
  <dc:subject/>
  <dc:creator>Harry Baily</dc:creator>
  <cp:keywords/>
  <cp:lastModifiedBy>Linda Raynor</cp:lastModifiedBy>
  <cp:revision>7</cp:revision>
  <cp:lastPrinted>2019-02-15T13:59:00Z</cp:lastPrinted>
  <dcterms:created xsi:type="dcterms:W3CDTF">2021-02-19T18:35:00Z</dcterms:created>
  <dcterms:modified xsi:type="dcterms:W3CDTF">2021-04-29T17:45:00Z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-1628247065</vt:i4>
  </property>
</Properties>
</file>