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95E0F" w14:textId="77777777" w:rsidR="00D966AC" w:rsidRPr="00D966AC" w:rsidRDefault="00D966AC" w:rsidP="00D966AC">
      <w:pPr>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bCs/>
          <w:i/>
          <w:iCs/>
          <w:kern w:val="0"/>
          <w:sz w:val="32"/>
          <w:szCs w:val="32"/>
          <w14:ligatures w14:val="none"/>
        </w:rPr>
      </w:pPr>
      <w:r w:rsidRPr="00D966AC">
        <w:rPr>
          <w:rFonts w:ascii="Times New Roman" w:eastAsia="Times New Roman" w:hAnsi="Times New Roman" w:cs="Times New Roman"/>
          <w:b/>
          <w:bCs/>
          <w:i/>
          <w:iCs/>
          <w:color w:val="000000"/>
          <w:kern w:val="0"/>
          <w:sz w:val="32"/>
          <w:szCs w:val="32"/>
          <w14:ligatures w14:val="none"/>
        </w:rPr>
        <w:t>2025</w:t>
      </w:r>
      <w:r w:rsidRPr="00D966AC">
        <w:rPr>
          <w:rFonts w:ascii="Times New Roman" w:eastAsia="Times New Roman" w:hAnsi="Times New Roman" w:cs="Times New Roman"/>
          <w:b/>
          <w:bCs/>
          <w:i/>
          <w:iCs/>
          <w:color w:val="FF0000"/>
          <w:kern w:val="0"/>
          <w:sz w:val="32"/>
          <w:szCs w:val="32"/>
          <w14:ligatures w14:val="none"/>
        </w:rPr>
        <w:t xml:space="preserve"> </w:t>
      </w:r>
      <w:r w:rsidRPr="00D966AC">
        <w:rPr>
          <w:rFonts w:ascii="Times New Roman" w:eastAsia="Times New Roman" w:hAnsi="Times New Roman" w:cs="Times New Roman"/>
          <w:b/>
          <w:bCs/>
          <w:i/>
          <w:iCs/>
          <w:kern w:val="0"/>
          <w:sz w:val="32"/>
          <w:szCs w:val="32"/>
          <w14:ligatures w14:val="none"/>
        </w:rPr>
        <w:t>Annual Drinking Water Quality Report</w:t>
      </w:r>
    </w:p>
    <w:p w14:paraId="4E3A1F71" w14:textId="5D9FE2FA" w:rsidR="00D966AC" w:rsidRPr="00D966AC" w:rsidRDefault="00D966AC" w:rsidP="00D966AC">
      <w:pPr>
        <w:keepLines/>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bCs/>
          <w:i/>
          <w:iCs/>
          <w:kern w:val="0"/>
          <w:sz w:val="28"/>
          <w:szCs w:val="28"/>
          <w14:ligatures w14:val="none"/>
        </w:rPr>
      </w:pPr>
      <w:r w:rsidRPr="00D966AC">
        <w:rPr>
          <w:rFonts w:ascii="Times New Roman" w:eastAsia="Times New Roman" w:hAnsi="Times New Roman" w:cs="Times New Roman"/>
          <w:b/>
          <w:bCs/>
          <w:i/>
          <w:iCs/>
          <w:kern w:val="0"/>
          <w:sz w:val="28"/>
          <w:szCs w:val="28"/>
          <w:highlight w:val="yellow"/>
          <w14:ligatures w14:val="none"/>
        </w:rPr>
        <w:t>SYSTEM NAME</w:t>
      </w:r>
    </w:p>
    <w:p w14:paraId="26D52285" w14:textId="25D127D2" w:rsidR="00D966AC" w:rsidRPr="00D966AC" w:rsidRDefault="00D966AC" w:rsidP="00D966AC">
      <w:pPr>
        <w:keepLines/>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color w:val="3366FF"/>
          <w:kern w:val="0"/>
          <w14:ligatures w14:val="none"/>
        </w:rPr>
      </w:pPr>
      <w:r w:rsidRPr="00D966AC">
        <w:rPr>
          <w:rFonts w:ascii="Times New Roman" w:eastAsia="Times New Roman" w:hAnsi="Times New Roman" w:cs="Times New Roman"/>
          <w:color w:val="000000"/>
          <w:kern w:val="0"/>
          <w14:ligatures w14:val="none"/>
        </w:rPr>
        <w:t>Water System Number</w:t>
      </w:r>
      <w:r w:rsidR="005C7D51" w:rsidRPr="00D966AC">
        <w:rPr>
          <w:rFonts w:ascii="Times New Roman" w:eastAsia="Times New Roman" w:hAnsi="Times New Roman" w:cs="Times New Roman"/>
          <w:color w:val="000000"/>
          <w:kern w:val="0"/>
          <w14:ligatures w14:val="none"/>
        </w:rPr>
        <w:t xml:space="preserve">: </w:t>
      </w:r>
      <w:proofErr w:type="gramStart"/>
      <w:r w:rsidR="005C7D51" w:rsidRPr="00D966AC">
        <w:rPr>
          <w:rFonts w:ascii="Times New Roman" w:eastAsia="Times New Roman" w:hAnsi="Times New Roman" w:cs="Times New Roman"/>
          <w:color w:val="000000"/>
          <w:kern w:val="0"/>
          <w14:ligatures w14:val="none"/>
        </w:rPr>
        <w:t>NC</w:t>
      </w:r>
      <w:r w:rsidRPr="003239BA">
        <w:rPr>
          <w:rFonts w:ascii="Times New Roman" w:eastAsia="Times New Roman" w:hAnsi="Times New Roman" w:cs="Times New Roman"/>
          <w:color w:val="000000"/>
          <w:kern w:val="0"/>
          <w:highlight w:val="yellow"/>
          <w14:ligatures w14:val="none"/>
        </w:rPr>
        <w:t>##-##-###</w:t>
      </w:r>
      <w:proofErr w:type="gramEnd"/>
    </w:p>
    <w:p w14:paraId="599A1471" w14:textId="77777777" w:rsidR="00D966AC" w:rsidRPr="00D966AC" w:rsidRDefault="00D966AC" w:rsidP="00D966AC">
      <w:pPr>
        <w:spacing w:line="259" w:lineRule="auto"/>
        <w:rPr>
          <w:rFonts w:ascii="Times New Roman" w:eastAsia="Aptos" w:hAnsi="Times New Roman" w:cs="Times New Roman"/>
          <w:kern w:val="0"/>
          <w:sz w:val="22"/>
          <w:szCs w:val="22"/>
          <w14:ligatures w14:val="none"/>
        </w:rPr>
      </w:pPr>
    </w:p>
    <w:p w14:paraId="5E43983A" w14:textId="3CFFD893" w:rsidR="003239BA" w:rsidRPr="003239BA" w:rsidRDefault="003239BA" w:rsidP="00D554F2">
      <w:pPr>
        <w:spacing w:line="259" w:lineRule="auto"/>
        <w:rPr>
          <w:rFonts w:ascii="Times New Roman" w:hAnsi="Times New Roman"/>
          <w:b/>
          <w:color w:val="FF0000"/>
          <w:kern w:val="0"/>
          <w14:ligatures w14:val="none"/>
        </w:rPr>
      </w:pPr>
      <w:r w:rsidRPr="003239BA">
        <w:rPr>
          <w:rFonts w:ascii="Times New Roman" w:hAnsi="Times New Roman"/>
          <w:b/>
          <w:color w:val="FF0000"/>
          <w:kern w:val="0"/>
          <w14:ligatures w14:val="none"/>
        </w:rPr>
        <w:t xml:space="preserve">[Remove these instructions. A complete set of instructions for this 2025 CCR template is available on the DEQ website at </w:t>
      </w:r>
      <w:bookmarkStart w:id="0" w:name="_Hlk217043087"/>
      <w:r w:rsidRPr="003239BA">
        <w:rPr>
          <w:rFonts w:ascii="Times New Roman" w:hAnsi="Times New Roman"/>
          <w:b/>
          <w:color w:val="FF0000"/>
          <w:kern w:val="0"/>
          <w14:ligatures w14:val="none"/>
        </w:rPr>
        <w:fldChar w:fldCharType="begin"/>
      </w:r>
      <w:r w:rsidRPr="003239BA">
        <w:rPr>
          <w:rFonts w:ascii="Times New Roman" w:hAnsi="Times New Roman"/>
          <w:b/>
          <w:color w:val="FF0000"/>
          <w:kern w:val="0"/>
          <w14:ligatures w14:val="none"/>
        </w:rPr>
        <w:instrText>HYPERLINK "https://www.deq.nc.gov/about/divisions/water-resources/drinking-water/compliance-services#CCR"</w:instrText>
      </w:r>
      <w:r w:rsidRPr="003239BA">
        <w:rPr>
          <w:rFonts w:ascii="Times New Roman" w:hAnsi="Times New Roman"/>
          <w:b/>
          <w:color w:val="FF0000"/>
          <w:kern w:val="0"/>
          <w14:ligatures w14:val="none"/>
        </w:rPr>
      </w:r>
      <w:r w:rsidRPr="003239BA">
        <w:rPr>
          <w:rFonts w:ascii="Times New Roman" w:hAnsi="Times New Roman"/>
          <w:b/>
          <w:color w:val="FF0000"/>
          <w:kern w:val="0"/>
          <w14:ligatures w14:val="none"/>
        </w:rPr>
        <w:fldChar w:fldCharType="separate"/>
      </w:r>
      <w:r w:rsidRPr="003239BA">
        <w:rPr>
          <w:rStyle w:val="Hyperlink"/>
          <w:rFonts w:ascii="Times New Roman" w:hAnsi="Times New Roman"/>
          <w:b/>
          <w:color w:val="FF0000"/>
          <w:kern w:val="0"/>
          <w14:ligatures w14:val="none"/>
        </w:rPr>
        <w:t>https://www.deq.nc.gov/about/divisions/water-resources/drinking-water/compliance-services#CCR</w:t>
      </w:r>
      <w:r w:rsidRPr="003239BA">
        <w:rPr>
          <w:rFonts w:ascii="Times New Roman" w:hAnsi="Times New Roman"/>
          <w:b/>
          <w:color w:val="FF0000"/>
          <w:kern w:val="0"/>
          <w14:ligatures w14:val="none"/>
        </w:rPr>
        <w:fldChar w:fldCharType="end"/>
      </w:r>
      <w:bookmarkEnd w:id="0"/>
      <w:r w:rsidRPr="003239BA">
        <w:rPr>
          <w:rFonts w:ascii="Times New Roman" w:hAnsi="Times New Roman"/>
          <w:b/>
          <w:color w:val="FF0000"/>
          <w:kern w:val="0"/>
          <w14:ligatures w14:val="none"/>
        </w:rPr>
        <w:t>. All items in brackets, capitalized, and highlighted in yellow are required to be edited by the water system. All items in brackets and in red text are instructions that must be removed prior to submission of the CCR.]</w:t>
      </w:r>
    </w:p>
    <w:p w14:paraId="69F290A6" w14:textId="318569BC" w:rsidR="00D554F2" w:rsidRPr="00D966AC" w:rsidRDefault="00D554F2" w:rsidP="00D554F2">
      <w:pPr>
        <w:spacing w:line="259" w:lineRule="auto"/>
        <w:rPr>
          <w:rFonts w:ascii="Times New Roman" w:eastAsia="Aptos" w:hAnsi="Times New Roman" w:cs="Times New Roman"/>
          <w:b/>
          <w:kern w:val="0"/>
          <w:szCs w:val="32"/>
          <w14:ligatures w14:val="none"/>
        </w:rPr>
      </w:pPr>
      <w:r w:rsidRPr="00527B66">
        <w:rPr>
          <w:rFonts w:ascii="Times New Roman" w:hAnsi="Times New Roman"/>
          <w:b/>
          <w:kern w:val="0"/>
          <w14:ligatures w14:val="none"/>
        </w:rPr>
        <w:t xml:space="preserve">Este </w:t>
      </w:r>
      <w:proofErr w:type="spellStart"/>
      <w:r w:rsidRPr="00527B66">
        <w:rPr>
          <w:rFonts w:ascii="Times New Roman" w:hAnsi="Times New Roman"/>
          <w:b/>
          <w:kern w:val="0"/>
          <w14:ligatures w14:val="none"/>
        </w:rPr>
        <w:t>informe</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contiene</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información</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muy</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importante</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sobre</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su</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agua</w:t>
      </w:r>
      <w:proofErr w:type="spellEnd"/>
      <w:r w:rsidRPr="00527B66">
        <w:rPr>
          <w:rFonts w:ascii="Times New Roman" w:hAnsi="Times New Roman"/>
          <w:b/>
          <w:kern w:val="0"/>
          <w14:ligatures w14:val="none"/>
        </w:rPr>
        <w:t xml:space="preserve"> potable.  </w:t>
      </w:r>
      <w:proofErr w:type="spellStart"/>
      <w:r w:rsidRPr="00527B66">
        <w:rPr>
          <w:rFonts w:ascii="Times New Roman" w:hAnsi="Times New Roman"/>
          <w:b/>
          <w:kern w:val="0"/>
          <w14:ligatures w14:val="none"/>
        </w:rPr>
        <w:t>Tradúzcalo</w:t>
      </w:r>
      <w:proofErr w:type="spellEnd"/>
      <w:r w:rsidRPr="00527B66">
        <w:rPr>
          <w:rFonts w:ascii="Times New Roman" w:hAnsi="Times New Roman"/>
          <w:b/>
          <w:kern w:val="0"/>
          <w14:ligatures w14:val="none"/>
        </w:rPr>
        <w:t xml:space="preserve"> o </w:t>
      </w:r>
      <w:proofErr w:type="spellStart"/>
      <w:r w:rsidRPr="00527B66">
        <w:rPr>
          <w:rFonts w:ascii="Times New Roman" w:hAnsi="Times New Roman"/>
          <w:b/>
          <w:kern w:val="0"/>
          <w14:ligatures w14:val="none"/>
        </w:rPr>
        <w:t>hable</w:t>
      </w:r>
      <w:proofErr w:type="spellEnd"/>
      <w:r w:rsidRPr="00527B66">
        <w:rPr>
          <w:rFonts w:ascii="Times New Roman" w:hAnsi="Times New Roman"/>
          <w:b/>
          <w:kern w:val="0"/>
          <w14:ligatures w14:val="none"/>
        </w:rPr>
        <w:t xml:space="preserve"> con </w:t>
      </w:r>
      <w:proofErr w:type="spellStart"/>
      <w:r w:rsidRPr="00527B66">
        <w:rPr>
          <w:rFonts w:ascii="Times New Roman" w:hAnsi="Times New Roman"/>
          <w:b/>
          <w:kern w:val="0"/>
          <w14:ligatures w14:val="none"/>
        </w:rPr>
        <w:t>alguien</w:t>
      </w:r>
      <w:proofErr w:type="spellEnd"/>
      <w:r w:rsidRPr="00527B66">
        <w:rPr>
          <w:rFonts w:ascii="Times New Roman" w:hAnsi="Times New Roman"/>
          <w:b/>
          <w:kern w:val="0"/>
          <w14:ligatures w14:val="none"/>
        </w:rPr>
        <w:t xml:space="preserve"> que lo </w:t>
      </w:r>
      <w:proofErr w:type="spellStart"/>
      <w:r w:rsidRPr="00527B66">
        <w:rPr>
          <w:rFonts w:ascii="Times New Roman" w:hAnsi="Times New Roman"/>
          <w:b/>
          <w:kern w:val="0"/>
          <w14:ligatures w14:val="none"/>
        </w:rPr>
        <w:t>entienda</w:t>
      </w:r>
      <w:proofErr w:type="spellEnd"/>
      <w:r w:rsidRPr="00527B66">
        <w:rPr>
          <w:rFonts w:ascii="Times New Roman" w:hAnsi="Times New Roman"/>
          <w:b/>
          <w:kern w:val="0"/>
          <w14:ligatures w14:val="none"/>
        </w:rPr>
        <w:t xml:space="preserve"> bien.</w:t>
      </w:r>
    </w:p>
    <w:p w14:paraId="16EDEE41" w14:textId="3EB761F8" w:rsidR="00D554F2" w:rsidRPr="00D966AC" w:rsidRDefault="00D554F2" w:rsidP="00D554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Introduction</w:t>
      </w:r>
    </w:p>
    <w:p w14:paraId="05E747FA" w14:textId="77777777" w:rsidR="00D554F2" w:rsidRDefault="00D554F2" w:rsidP="00D966AC">
      <w:pPr>
        <w:spacing w:after="0" w:line="240" w:lineRule="auto"/>
        <w:rPr>
          <w:rFonts w:ascii="Times New Roman" w:eastAsia="Times New Roman" w:hAnsi="Times New Roman" w:cs="Times New Roman"/>
          <w:color w:val="000000"/>
          <w:kern w:val="0"/>
          <w:sz w:val="20"/>
          <w:szCs w:val="20"/>
          <w14:ligatures w14:val="none"/>
        </w:rPr>
      </w:pPr>
    </w:p>
    <w:p w14:paraId="6A933449" w14:textId="103B80D4" w:rsidR="00D966AC" w:rsidRPr="00D966AC" w:rsidRDefault="00D966AC" w:rsidP="00D966AC">
      <w:pPr>
        <w:spacing w:after="0" w:line="240" w:lineRule="auto"/>
        <w:rPr>
          <w:rFonts w:ascii="Times New Roman" w:eastAsia="Times New Roman" w:hAnsi="Times New Roman" w:cs="Times New Roman"/>
          <w:b/>
          <w:bCs/>
          <w:kern w:val="0"/>
          <w14:ligatures w14:val="none"/>
        </w:rPr>
      </w:pPr>
      <w:r w:rsidRPr="00D966AC">
        <w:rPr>
          <w:rFonts w:ascii="Times New Roman" w:eastAsia="Times New Roman" w:hAnsi="Times New Roman" w:cs="Times New Roman"/>
          <w:color w:val="000000"/>
          <w:kern w:val="0"/>
          <w:sz w:val="20"/>
          <w:szCs w:val="20"/>
          <w14:ligatures w14:val="none"/>
        </w:rPr>
        <w:t xml:space="preserve">We are pleased to present to you this year's Annual Drinking Water Quality Report. This report is a snapshot of last year’s water quality. Included are details about your source(s) of water, what it contains, and how it compares to standards set by regulatory agencies. Our constant goal is to provide you with a safe and dependable supply of drinking water. We want you to understand the efforts we make to continually improve the water treatment process and protect our water resources. We are committed to ensuring the quality of your water and to providing you with this information because informed customers are our best allies. </w:t>
      </w:r>
      <w:r w:rsidRPr="00D966AC">
        <w:rPr>
          <w:rFonts w:ascii="Times New Roman" w:eastAsia="Times New Roman" w:hAnsi="Times New Roman" w:cs="Times New Roman"/>
          <w:b/>
          <w:bCs/>
          <w:color w:val="000000"/>
          <w:kern w:val="0"/>
          <w:sz w:val="20"/>
          <w:szCs w:val="20"/>
          <w14:ligatures w14:val="none"/>
        </w:rPr>
        <w:t>If you have any questions about this report or concerning your water, please contact</w:t>
      </w:r>
      <w:r>
        <w:rPr>
          <w:rFonts w:ascii="Times New Roman" w:eastAsia="Times New Roman" w:hAnsi="Times New Roman" w:cs="Times New Roman"/>
          <w:b/>
          <w:bCs/>
          <w:kern w:val="0"/>
          <w:sz w:val="20"/>
          <w:szCs w:val="20"/>
          <w14:ligatures w14:val="none"/>
        </w:rPr>
        <w:t xml:space="preserve"> </w:t>
      </w:r>
      <w:r w:rsidR="00E067AB" w:rsidRPr="00E067AB">
        <w:rPr>
          <w:rFonts w:ascii="Times New Roman" w:eastAsia="Times New Roman" w:hAnsi="Times New Roman" w:cs="Times New Roman"/>
          <w:b/>
          <w:bCs/>
          <w:kern w:val="0"/>
          <w:sz w:val="20"/>
          <w:szCs w:val="20"/>
          <w:highlight w:val="yellow"/>
          <w14:ligatures w14:val="none"/>
        </w:rPr>
        <w:t>[</w:t>
      </w:r>
      <w:r w:rsidR="002C3561">
        <w:rPr>
          <w:rFonts w:ascii="Times New Roman" w:eastAsia="Times New Roman" w:hAnsi="Times New Roman" w:cs="Times New Roman"/>
          <w:b/>
          <w:bCs/>
          <w:kern w:val="0"/>
          <w:sz w:val="20"/>
          <w:szCs w:val="20"/>
          <w:highlight w:val="yellow"/>
          <w14:ligatures w14:val="none"/>
        </w:rPr>
        <w:t>NAME OF WATER SYSTEM CONTACT</w:t>
      </w:r>
      <w:r w:rsidR="00E067AB" w:rsidRPr="00E067AB">
        <w:rPr>
          <w:rFonts w:ascii="Times New Roman" w:eastAsia="Times New Roman" w:hAnsi="Times New Roman" w:cs="Times New Roman"/>
          <w:b/>
          <w:bCs/>
          <w:kern w:val="0"/>
          <w:sz w:val="20"/>
          <w:szCs w:val="20"/>
          <w:highlight w:val="yellow"/>
          <w14:ligatures w14:val="none"/>
        </w:rPr>
        <w:t>]</w:t>
      </w:r>
      <w:r>
        <w:rPr>
          <w:rFonts w:ascii="Times New Roman" w:eastAsia="Times New Roman" w:hAnsi="Times New Roman" w:cs="Times New Roman"/>
          <w:b/>
          <w:bCs/>
          <w:kern w:val="0"/>
          <w:sz w:val="20"/>
          <w:szCs w:val="20"/>
          <w14:ligatures w14:val="none"/>
        </w:rPr>
        <w:t xml:space="preserve"> at </w:t>
      </w:r>
      <w:r w:rsidR="00D020E7" w:rsidRPr="002C3561">
        <w:rPr>
          <w:rFonts w:ascii="Times New Roman" w:eastAsia="Times New Roman" w:hAnsi="Times New Roman" w:cs="Times New Roman"/>
          <w:b/>
          <w:bCs/>
          <w:kern w:val="0"/>
          <w:sz w:val="20"/>
          <w:szCs w:val="20"/>
          <w:highlight w:val="yellow"/>
          <w14:ligatures w14:val="none"/>
        </w:rPr>
        <w:t>[</w:t>
      </w:r>
      <w:r w:rsidR="00D020E7">
        <w:rPr>
          <w:rFonts w:ascii="Times New Roman" w:eastAsia="Times New Roman" w:hAnsi="Times New Roman" w:cs="Times New Roman"/>
          <w:b/>
          <w:bCs/>
          <w:kern w:val="0"/>
          <w:sz w:val="20"/>
          <w:szCs w:val="20"/>
          <w:highlight w:val="yellow"/>
          <w14:ligatures w14:val="none"/>
        </w:rPr>
        <w:t>(999)</w:t>
      </w:r>
      <w:r w:rsidRPr="00D966AC">
        <w:rPr>
          <w:rFonts w:ascii="Times New Roman" w:eastAsia="Times New Roman" w:hAnsi="Times New Roman" w:cs="Times New Roman"/>
          <w:b/>
          <w:bCs/>
          <w:kern w:val="0"/>
          <w:sz w:val="20"/>
          <w:szCs w:val="20"/>
          <w:highlight w:val="yellow"/>
          <w14:ligatures w14:val="none"/>
        </w:rPr>
        <w:t>-</w:t>
      </w:r>
      <w:r w:rsidR="00D020E7">
        <w:rPr>
          <w:rFonts w:ascii="Times New Roman" w:eastAsia="Times New Roman" w:hAnsi="Times New Roman" w:cs="Times New Roman"/>
          <w:b/>
          <w:bCs/>
          <w:kern w:val="0"/>
          <w:sz w:val="20"/>
          <w:szCs w:val="20"/>
          <w:highlight w:val="yellow"/>
          <w14:ligatures w14:val="none"/>
        </w:rPr>
        <w:t>999</w:t>
      </w:r>
      <w:r w:rsidRPr="00D966AC">
        <w:rPr>
          <w:rFonts w:ascii="Times New Roman" w:eastAsia="Times New Roman" w:hAnsi="Times New Roman" w:cs="Times New Roman"/>
          <w:b/>
          <w:bCs/>
          <w:kern w:val="0"/>
          <w:sz w:val="20"/>
          <w:szCs w:val="20"/>
          <w:highlight w:val="yellow"/>
          <w14:ligatures w14:val="none"/>
        </w:rPr>
        <w:t>-</w:t>
      </w:r>
      <w:r w:rsidR="00D020E7" w:rsidRPr="003239BA">
        <w:rPr>
          <w:rFonts w:ascii="Times New Roman" w:eastAsia="Times New Roman" w:hAnsi="Times New Roman" w:cs="Times New Roman"/>
          <w:b/>
          <w:bCs/>
          <w:kern w:val="0"/>
          <w:sz w:val="20"/>
          <w:szCs w:val="20"/>
          <w:highlight w:val="yellow"/>
          <w14:ligatures w14:val="none"/>
        </w:rPr>
        <w:t>9999</w:t>
      </w:r>
      <w:r w:rsidR="00D020E7" w:rsidRPr="002C3561">
        <w:rPr>
          <w:rFonts w:ascii="Times New Roman" w:eastAsia="Times New Roman" w:hAnsi="Times New Roman" w:cs="Times New Roman"/>
          <w:b/>
          <w:bCs/>
          <w:kern w:val="0"/>
          <w:sz w:val="20"/>
          <w:szCs w:val="20"/>
          <w:highlight w:val="yellow"/>
          <w14:ligatures w14:val="none"/>
        </w:rPr>
        <w:t>]</w:t>
      </w:r>
      <w:r w:rsidRPr="00D966AC">
        <w:rPr>
          <w:rFonts w:ascii="Times New Roman" w:eastAsia="Times New Roman" w:hAnsi="Times New Roman" w:cs="Times New Roman"/>
          <w:b/>
          <w:bCs/>
          <w:kern w:val="0"/>
          <w:sz w:val="20"/>
          <w:szCs w:val="20"/>
          <w14:ligatures w14:val="none"/>
        </w:rPr>
        <w:t>.  We want our valued customers to be informed about their water utility.  If you want to learn more, please attend any of our regularly scheduled meetings.  They are held at</w:t>
      </w:r>
      <w:r w:rsidR="00E067AB">
        <w:rPr>
          <w:rFonts w:ascii="Times New Roman" w:eastAsia="Times New Roman" w:hAnsi="Times New Roman" w:cs="Times New Roman"/>
          <w:b/>
          <w:bCs/>
          <w:kern w:val="0"/>
          <w:sz w:val="20"/>
          <w:szCs w:val="20"/>
          <w14:ligatures w14:val="none"/>
        </w:rPr>
        <w:t xml:space="preserve"> </w:t>
      </w:r>
      <w:r w:rsidR="00E067AB" w:rsidRPr="00E067AB">
        <w:rPr>
          <w:rFonts w:ascii="Times New Roman" w:eastAsia="Times New Roman" w:hAnsi="Times New Roman" w:cs="Times New Roman"/>
          <w:b/>
          <w:bCs/>
          <w:kern w:val="0"/>
          <w:sz w:val="20"/>
          <w:szCs w:val="20"/>
          <w:highlight w:val="yellow"/>
          <w14:ligatures w14:val="none"/>
        </w:rPr>
        <w:t>[</w:t>
      </w:r>
      <w:r w:rsidR="002C3561">
        <w:rPr>
          <w:rFonts w:ascii="Times New Roman" w:eastAsia="Times New Roman" w:hAnsi="Times New Roman" w:cs="Times New Roman"/>
          <w:b/>
          <w:bCs/>
          <w:kern w:val="0"/>
          <w:sz w:val="20"/>
          <w:szCs w:val="20"/>
          <w:highlight w:val="yellow"/>
          <w14:ligatures w14:val="none"/>
        </w:rPr>
        <w:t>LOCATION, DATES, AND TIMES</w:t>
      </w:r>
      <w:r w:rsidR="00E067AB" w:rsidRPr="00E067AB">
        <w:rPr>
          <w:rFonts w:ascii="Times New Roman" w:eastAsia="Times New Roman" w:hAnsi="Times New Roman" w:cs="Times New Roman"/>
          <w:b/>
          <w:bCs/>
          <w:kern w:val="0"/>
          <w:sz w:val="20"/>
          <w:szCs w:val="20"/>
          <w:highlight w:val="yellow"/>
          <w14:ligatures w14:val="none"/>
        </w:rPr>
        <w:t>]</w:t>
      </w:r>
      <w:r w:rsidRPr="002C3561">
        <w:rPr>
          <w:rFonts w:ascii="Times New Roman" w:eastAsia="Times New Roman" w:hAnsi="Times New Roman" w:cs="Times New Roman"/>
          <w:b/>
          <w:bCs/>
          <w:kern w:val="0"/>
          <w:sz w:val="20"/>
          <w:szCs w:val="20"/>
          <w14:ligatures w14:val="none"/>
        </w:rPr>
        <w:t>.</w:t>
      </w:r>
    </w:p>
    <w:p w14:paraId="2C49D147" w14:textId="77777777" w:rsidR="00D966AC" w:rsidRPr="00D966AC" w:rsidRDefault="00D966AC" w:rsidP="00D966AC">
      <w:pPr>
        <w:spacing w:after="0" w:line="240" w:lineRule="auto"/>
        <w:rPr>
          <w:rFonts w:ascii="Times New Roman" w:eastAsia="Times New Roman" w:hAnsi="Times New Roman" w:cs="Times New Roman"/>
          <w:kern w:val="0"/>
          <w14:ligatures w14:val="none"/>
        </w:rPr>
      </w:pPr>
    </w:p>
    <w:p w14:paraId="26EE54D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What EPA Wants You to Know</w:t>
      </w:r>
    </w:p>
    <w:p w14:paraId="2039202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kern w:val="0"/>
          <w:sz w:val="20"/>
          <w:szCs w:val="20"/>
          <w14:ligatures w14:val="none"/>
        </w:rPr>
      </w:pPr>
    </w:p>
    <w:p w14:paraId="4A9381E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 xml:space="preserve">Drinking water, including bottled water, may reasonably be expected to contain at least </w:t>
      </w:r>
      <w:proofErr w:type="gramStart"/>
      <w:r w:rsidRPr="00D966AC">
        <w:rPr>
          <w:rFonts w:ascii="Times New Roman" w:eastAsia="Times New Roman" w:hAnsi="Times New Roman" w:cs="Times New Roman"/>
          <w:color w:val="000000"/>
          <w:kern w:val="0"/>
          <w:sz w:val="20"/>
          <w:szCs w:val="20"/>
          <w14:ligatures w14:val="none"/>
        </w:rPr>
        <w:t>small amounts of some</w:t>
      </w:r>
      <w:proofErr w:type="gramEnd"/>
      <w:r w:rsidRPr="00D966AC">
        <w:rPr>
          <w:rFonts w:ascii="Times New Roman" w:eastAsia="Times New Roman" w:hAnsi="Times New Roman" w:cs="Times New Roman"/>
          <w:color w:val="000000"/>
          <w:kern w:val="0"/>
          <w:sz w:val="20"/>
          <w:szCs w:val="20"/>
          <w14:ligatures w14:val="none"/>
        </w:rPr>
        <w:t xml:space="preserve"> contaminants. The presence of contaminants does not necessarily indicate that water poses a health risk. More information about contaminants and potential health effects can be obtained by calling the Environmental Protection Agency's Safe Drinking Water Hotline (800-426-4791).</w:t>
      </w:r>
    </w:p>
    <w:p w14:paraId="17EAB5C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p>
    <w:p w14:paraId="224BBA9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 xml:space="preserve">Some people may be more vulnerable to contaminants in drinking water than the general population. Immuno-compromised </w:t>
      </w:r>
      <w:proofErr w:type="gramStart"/>
      <w:r w:rsidRPr="00D966AC">
        <w:rPr>
          <w:rFonts w:ascii="Times New Roman" w:eastAsia="Times New Roman" w:hAnsi="Times New Roman" w:cs="Times New Roman"/>
          <w:color w:val="000000"/>
          <w:kern w:val="0"/>
          <w:sz w:val="20"/>
          <w:szCs w:val="20"/>
          <w14:ligatures w14:val="none"/>
        </w:rPr>
        <w:t>persons</w:t>
      </w:r>
      <w:proofErr w:type="gramEnd"/>
      <w:r w:rsidRPr="00D966AC">
        <w:rPr>
          <w:rFonts w:ascii="Times New Roman" w:eastAsia="Times New Roman" w:hAnsi="Times New Roman" w:cs="Times New Roman"/>
          <w:color w:val="000000"/>
          <w:kern w:val="0"/>
          <w:sz w:val="20"/>
          <w:szCs w:val="20"/>
          <w14:ligatures w14:val="none"/>
        </w:rPr>
        <w:t xml:space="preserve"> such as </w:t>
      </w:r>
      <w:proofErr w:type="gramStart"/>
      <w:r w:rsidRPr="00D966AC">
        <w:rPr>
          <w:rFonts w:ascii="Times New Roman" w:eastAsia="Times New Roman" w:hAnsi="Times New Roman" w:cs="Times New Roman"/>
          <w:color w:val="000000"/>
          <w:kern w:val="0"/>
          <w:sz w:val="20"/>
          <w:szCs w:val="20"/>
          <w14:ligatures w14:val="none"/>
        </w:rPr>
        <w:t>persons</w:t>
      </w:r>
      <w:proofErr w:type="gramEnd"/>
      <w:r w:rsidRPr="00D966AC">
        <w:rPr>
          <w:rFonts w:ascii="Times New Roman" w:eastAsia="Times New Roman" w:hAnsi="Times New Roman" w:cs="Times New Roman"/>
          <w:color w:val="000000"/>
          <w:kern w:val="0"/>
          <w:sz w:val="20"/>
          <w:szCs w:val="20"/>
          <w14:ligatures w14:val="none"/>
        </w:rPr>
        <w:t xml:space="preserve"> with cancer undergoing chemotherapy, </w:t>
      </w:r>
      <w:proofErr w:type="gramStart"/>
      <w:r w:rsidRPr="00D966AC">
        <w:rPr>
          <w:rFonts w:ascii="Times New Roman" w:eastAsia="Times New Roman" w:hAnsi="Times New Roman" w:cs="Times New Roman"/>
          <w:color w:val="000000"/>
          <w:kern w:val="0"/>
          <w:sz w:val="20"/>
          <w:szCs w:val="20"/>
          <w14:ligatures w14:val="none"/>
        </w:rPr>
        <w:t>persons</w:t>
      </w:r>
      <w:proofErr w:type="gramEnd"/>
      <w:r w:rsidRPr="00D966AC">
        <w:rPr>
          <w:rFonts w:ascii="Times New Roman" w:eastAsia="Times New Roman" w:hAnsi="Times New Roman" w:cs="Times New Roman"/>
          <w:color w:val="000000"/>
          <w:kern w:val="0"/>
          <w:sz w:val="20"/>
          <w:szCs w:val="20"/>
          <w14:ligatures w14:val="none"/>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Pr="00D966AC">
        <w:rPr>
          <w:rFonts w:ascii="Times New Roman" w:eastAsia="Times New Roman" w:hAnsi="Times New Roman" w:cs="Times New Roman"/>
          <w:i/>
          <w:iCs/>
          <w:color w:val="000000"/>
          <w:kern w:val="0"/>
          <w:sz w:val="20"/>
          <w:szCs w:val="20"/>
          <w14:ligatures w14:val="none"/>
        </w:rPr>
        <w:t>Cryptosporidium</w:t>
      </w:r>
      <w:r w:rsidRPr="00D966AC">
        <w:rPr>
          <w:rFonts w:ascii="Times New Roman" w:eastAsia="Times New Roman" w:hAnsi="Times New Roman" w:cs="Times New Roman"/>
          <w:color w:val="000000"/>
          <w:kern w:val="0"/>
          <w:sz w:val="20"/>
          <w:szCs w:val="20"/>
          <w14:ligatures w14:val="none"/>
        </w:rPr>
        <w:t xml:space="preserve"> and other microbial contaminants are available from the Safe Drinking Water Hotline (800-426-4791). </w:t>
      </w:r>
    </w:p>
    <w:p w14:paraId="4E419735" w14:textId="77777777" w:rsidR="00D966AC" w:rsidRPr="00D966AC" w:rsidRDefault="00D966AC" w:rsidP="00D966AC">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spacing w:after="0" w:line="240" w:lineRule="auto"/>
        <w:rPr>
          <w:rFonts w:ascii="Times New Roman" w:eastAsia="Times New Roman" w:hAnsi="Times New Roman" w:cs="Times New Roman"/>
          <w:color w:val="0000FF"/>
          <w:kern w:val="0"/>
          <w:sz w:val="20"/>
          <w:szCs w:val="20"/>
          <w14:ligatures w14:val="none"/>
        </w:rPr>
      </w:pPr>
    </w:p>
    <w:p w14:paraId="4552A51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 xml:space="preserve">The sources of drinking water (both tap water and bottled water) include rivers, lakes, streams, ponds, reservoirs, springs, and wells. As water travels over the surface of the land or through the ground, it dissolves </w:t>
      </w:r>
      <w:proofErr w:type="gramStart"/>
      <w:r w:rsidRPr="00D966AC">
        <w:rPr>
          <w:rFonts w:ascii="Times New Roman" w:eastAsia="Times New Roman" w:hAnsi="Times New Roman" w:cs="Times New Roman"/>
          <w:kern w:val="0"/>
          <w:sz w:val="20"/>
          <w:szCs w:val="20"/>
          <w14:ligatures w14:val="none"/>
        </w:rPr>
        <w:t>naturally-occurring</w:t>
      </w:r>
      <w:proofErr w:type="gramEnd"/>
      <w:r w:rsidRPr="00D966AC">
        <w:rPr>
          <w:rFonts w:ascii="Times New Roman" w:eastAsia="Times New Roman" w:hAnsi="Times New Roman" w:cs="Times New Roman"/>
          <w:kern w:val="0"/>
          <w:sz w:val="20"/>
          <w:szCs w:val="20"/>
          <w14:ligatures w14:val="none"/>
        </w:rPr>
        <w:t xml:space="preserve"> minerals and, in some cases, radioactive material, and can pick up substances resulting from the presence of animals or from human activity. Contaminants that may be present in source water include:</w:t>
      </w:r>
    </w:p>
    <w:p w14:paraId="0E955A1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u w:val="single"/>
          <w14:ligatures w14:val="none"/>
        </w:rPr>
      </w:pPr>
    </w:p>
    <w:p w14:paraId="12AD4D2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Microbial Contaminants</w:t>
      </w:r>
      <w:r w:rsidRPr="00D966AC">
        <w:rPr>
          <w:rFonts w:ascii="Times New Roman" w:eastAsia="Times New Roman" w:hAnsi="Times New Roman" w:cs="Times New Roman"/>
          <w:kern w:val="0"/>
          <w:sz w:val="20"/>
          <w:szCs w:val="20"/>
          <w14:ligatures w14:val="none"/>
        </w:rPr>
        <w:t>: such as viruses and bacteria, which may come from sewage treatment plants, septic systems, agricultural livestock operations, and wildlife</w:t>
      </w:r>
    </w:p>
    <w:p w14:paraId="1D75276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u w:val="single"/>
          <w14:ligatures w14:val="none"/>
        </w:rPr>
      </w:pPr>
      <w:r w:rsidRPr="00D966AC">
        <w:rPr>
          <w:rFonts w:ascii="Times New Roman" w:eastAsia="Times New Roman" w:hAnsi="Times New Roman" w:cs="Times New Roman"/>
          <w:kern w:val="0"/>
          <w:sz w:val="20"/>
          <w:szCs w:val="20"/>
          <w:u w:val="single"/>
          <w14:ligatures w14:val="none"/>
        </w:rPr>
        <w:t>Inorganic Contaminants</w:t>
      </w:r>
      <w:r w:rsidRPr="00D966AC">
        <w:rPr>
          <w:rFonts w:ascii="Times New Roman" w:eastAsia="Times New Roman" w:hAnsi="Times New Roman" w:cs="Times New Roman"/>
          <w:kern w:val="0"/>
          <w:sz w:val="20"/>
          <w:szCs w:val="20"/>
          <w14:ligatures w14:val="none"/>
        </w:rPr>
        <w:t xml:space="preserve">: such as salts and metals, which can be </w:t>
      </w:r>
      <w:proofErr w:type="gramStart"/>
      <w:r w:rsidRPr="00D966AC">
        <w:rPr>
          <w:rFonts w:ascii="Times New Roman" w:eastAsia="Times New Roman" w:hAnsi="Times New Roman" w:cs="Times New Roman"/>
          <w:kern w:val="0"/>
          <w:sz w:val="20"/>
          <w:szCs w:val="20"/>
          <w14:ligatures w14:val="none"/>
        </w:rPr>
        <w:t>naturally-occurring</w:t>
      </w:r>
      <w:proofErr w:type="gramEnd"/>
      <w:r w:rsidRPr="00D966AC">
        <w:rPr>
          <w:rFonts w:ascii="Times New Roman" w:eastAsia="Times New Roman" w:hAnsi="Times New Roman" w:cs="Times New Roman"/>
          <w:kern w:val="0"/>
          <w:sz w:val="20"/>
          <w:szCs w:val="20"/>
          <w14:ligatures w14:val="none"/>
        </w:rPr>
        <w:t xml:space="preserve"> or result from urban stormwater runoff, industrial or domestic wastewater discharges, oil and gas production, mining, or farming</w:t>
      </w:r>
    </w:p>
    <w:p w14:paraId="3276A07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Pesticides and Herbicides</w:t>
      </w:r>
      <w:r w:rsidRPr="00D966AC">
        <w:rPr>
          <w:rFonts w:ascii="Times New Roman" w:eastAsia="Times New Roman" w:hAnsi="Times New Roman" w:cs="Times New Roman"/>
          <w:kern w:val="0"/>
          <w:sz w:val="20"/>
          <w:szCs w:val="20"/>
          <w14:ligatures w14:val="none"/>
        </w:rPr>
        <w:t>: which may come from a variety of sources such as agriculture, urban stormwater runoff, and residential uses</w:t>
      </w:r>
    </w:p>
    <w:p w14:paraId="0BF7F37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Organic Chemical Contaminants</w:t>
      </w:r>
      <w:r w:rsidRPr="00D966AC">
        <w:rPr>
          <w:rFonts w:ascii="Times New Roman" w:eastAsia="Times New Roman" w:hAnsi="Times New Roman" w:cs="Times New Roman"/>
          <w:kern w:val="0"/>
          <w:sz w:val="20"/>
          <w:szCs w:val="20"/>
          <w14:ligatures w14:val="none"/>
        </w:rPr>
        <w:t>: including synthetic and volatile organic chemicals, which are by-products of industrial processes and petroleum production, and can also come from gas stations, urban stormwater runoff, and septic systems</w:t>
      </w:r>
    </w:p>
    <w:p w14:paraId="4242FE9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Radioactive Contaminants</w:t>
      </w:r>
      <w:r w:rsidRPr="00D966AC">
        <w:rPr>
          <w:rFonts w:ascii="Times New Roman" w:eastAsia="Times New Roman" w:hAnsi="Times New Roman" w:cs="Times New Roman"/>
          <w:kern w:val="0"/>
          <w:sz w:val="20"/>
          <w:szCs w:val="20"/>
          <w14:ligatures w14:val="none"/>
        </w:rPr>
        <w:t xml:space="preserve">: which can be </w:t>
      </w:r>
      <w:proofErr w:type="gramStart"/>
      <w:r w:rsidRPr="00D966AC">
        <w:rPr>
          <w:rFonts w:ascii="Times New Roman" w:eastAsia="Times New Roman" w:hAnsi="Times New Roman" w:cs="Times New Roman"/>
          <w:kern w:val="0"/>
          <w:sz w:val="20"/>
          <w:szCs w:val="20"/>
          <w14:ligatures w14:val="none"/>
        </w:rPr>
        <w:t>naturally-occurring</w:t>
      </w:r>
      <w:proofErr w:type="gramEnd"/>
      <w:r w:rsidRPr="00D966AC">
        <w:rPr>
          <w:rFonts w:ascii="Times New Roman" w:eastAsia="Times New Roman" w:hAnsi="Times New Roman" w:cs="Times New Roman"/>
          <w:kern w:val="0"/>
          <w:sz w:val="20"/>
          <w:szCs w:val="20"/>
          <w14:ligatures w14:val="none"/>
        </w:rPr>
        <w:t xml:space="preserve"> or be the result of oil and gas production and mining activities.</w:t>
      </w:r>
    </w:p>
    <w:p w14:paraId="1F2D6D6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p>
    <w:p w14:paraId="2CC9CE2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proofErr w:type="gramStart"/>
      <w:r w:rsidRPr="00D966AC">
        <w:rPr>
          <w:rFonts w:ascii="Times New Roman" w:eastAsia="Times New Roman" w:hAnsi="Times New Roman" w:cs="Times New Roman"/>
          <w:color w:val="000000"/>
          <w:kern w:val="0"/>
          <w:sz w:val="20"/>
          <w:szCs w:val="20"/>
          <w14:ligatures w14:val="none"/>
        </w:rPr>
        <w:t>In order to</w:t>
      </w:r>
      <w:proofErr w:type="gramEnd"/>
      <w:r w:rsidRPr="00D966AC">
        <w:rPr>
          <w:rFonts w:ascii="Times New Roman" w:eastAsia="Times New Roman" w:hAnsi="Times New Roman" w:cs="Times New Roman"/>
          <w:color w:val="000000"/>
          <w:kern w:val="0"/>
          <w:sz w:val="20"/>
          <w:szCs w:val="20"/>
          <w14:ligatures w14:val="none"/>
        </w:rPr>
        <w:t xml:space="preserve"> ensure that tap water is safe to drink, EPA prescribes regulations which limit the </w:t>
      </w:r>
      <w:proofErr w:type="gramStart"/>
      <w:r w:rsidRPr="00D966AC">
        <w:rPr>
          <w:rFonts w:ascii="Times New Roman" w:eastAsia="Times New Roman" w:hAnsi="Times New Roman" w:cs="Times New Roman"/>
          <w:color w:val="000000"/>
          <w:kern w:val="0"/>
          <w:sz w:val="20"/>
          <w:szCs w:val="20"/>
          <w14:ligatures w14:val="none"/>
        </w:rPr>
        <w:t>amount</w:t>
      </w:r>
      <w:proofErr w:type="gramEnd"/>
      <w:r w:rsidRPr="00D966AC">
        <w:rPr>
          <w:rFonts w:ascii="Times New Roman" w:eastAsia="Times New Roman" w:hAnsi="Times New Roman" w:cs="Times New Roman"/>
          <w:color w:val="000000"/>
          <w:kern w:val="0"/>
          <w:sz w:val="20"/>
          <w:szCs w:val="20"/>
          <w14:ligatures w14:val="none"/>
        </w:rPr>
        <w:t xml:space="preserve"> of certain contaminants in water provided by public water systems. FDA regulations establish limits for contaminants in bottled water, which must provide the same protection for public health.</w:t>
      </w:r>
    </w:p>
    <w:p w14:paraId="54F64C37"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4BA4D91C" w14:textId="77777777" w:rsidR="00984F76" w:rsidRDefault="00984F76"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07D6AD9B" w14:textId="514E8082"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lastRenderedPageBreak/>
        <w:t>Lead in Drinking Water</w:t>
      </w:r>
    </w:p>
    <w:p w14:paraId="51CEBBB2" w14:textId="77777777"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p>
    <w:p w14:paraId="030371D6" w14:textId="2BA48E1B" w:rsidR="00D966AC" w:rsidRPr="00D966AC" w:rsidRDefault="00D966AC" w:rsidP="00D966AC">
      <w:pPr>
        <w:spacing w:after="0" w:line="240" w:lineRule="auto"/>
        <w:rPr>
          <w:rFonts w:ascii="Times New Roman" w:eastAsia="Times New Roman" w:hAnsi="Times New Roman" w:cs="Times New Roman"/>
          <w:i/>
          <w:iCs/>
          <w:kern w:val="0"/>
          <w:sz w:val="20"/>
          <w:szCs w:val="20"/>
          <w14:ligatures w14:val="none"/>
        </w:rPr>
      </w:pPr>
      <w:r w:rsidRPr="00D966AC">
        <w:rPr>
          <w:rFonts w:ascii="Times New Roman" w:eastAsia="Times New Roman" w:hAnsi="Times New Roman" w:cs="Times New Roman"/>
          <w:kern w:val="0"/>
          <w:sz w:val="20"/>
          <w:szCs w:val="20"/>
          <w14:ligatures w14:val="none"/>
        </w:rPr>
        <w:t>Lead can cause serious health problems, especially for pregnant women and young children. Lead in drinking water is primarily from materials and components associated with service lines and home plumbing.</w:t>
      </w:r>
      <w:r>
        <w:rPr>
          <w:rFonts w:ascii="Times New Roman" w:eastAsia="Times New Roman" w:hAnsi="Times New Roman" w:cs="Times New Roman"/>
          <w:kern w:val="0"/>
          <w:sz w:val="20"/>
          <w:szCs w:val="20"/>
          <w14:ligatures w14:val="none"/>
        </w:rPr>
        <w:t xml:space="preserve"> </w:t>
      </w:r>
      <w:r w:rsidR="00527B66" w:rsidRPr="002C3561">
        <w:rPr>
          <w:rFonts w:ascii="Times New Roman" w:eastAsia="Times New Roman" w:hAnsi="Times New Roman" w:cs="Times New Roman"/>
          <w:kern w:val="0"/>
          <w:sz w:val="20"/>
          <w:szCs w:val="20"/>
          <w:highlight w:val="yellow"/>
          <w14:ligatures w14:val="none"/>
        </w:rPr>
        <w:t>[</w:t>
      </w:r>
      <w:r w:rsidRPr="002C3561">
        <w:rPr>
          <w:rFonts w:ascii="Times New Roman" w:eastAsia="Times New Roman" w:hAnsi="Times New Roman" w:cs="Times New Roman"/>
          <w:b/>
          <w:bCs/>
          <w:kern w:val="0"/>
          <w:sz w:val="20"/>
          <w:szCs w:val="20"/>
          <w:highlight w:val="yellow"/>
          <w14:ligatures w14:val="none"/>
        </w:rPr>
        <w:t>NAME OF UTILITY</w:t>
      </w:r>
      <w:r w:rsidR="00527B66" w:rsidRPr="002C3561">
        <w:rPr>
          <w:rFonts w:ascii="Times New Roman" w:eastAsia="Times New Roman" w:hAnsi="Times New Roman" w:cs="Times New Roman"/>
          <w:kern w:val="0"/>
          <w:sz w:val="20"/>
          <w:szCs w:val="20"/>
          <w:highlight w:val="yellow"/>
          <w14:ligatures w14:val="none"/>
        </w:rPr>
        <w:t>]</w:t>
      </w:r>
      <w:r>
        <w:rPr>
          <w:rFonts w:ascii="Times New Roman" w:eastAsia="Times New Roman" w:hAnsi="Times New Roman" w:cs="Times New Roman"/>
          <w:kern w:val="0"/>
          <w:sz w:val="20"/>
          <w:szCs w:val="20"/>
          <w14:ligatures w14:val="none"/>
        </w:rPr>
        <w:t xml:space="preserve"> </w:t>
      </w:r>
      <w:r w:rsidRPr="00D966AC">
        <w:rPr>
          <w:rFonts w:ascii="Times New Roman" w:eastAsia="Times New Roman" w:hAnsi="Times New Roman" w:cs="Times New Roman"/>
          <w:kern w:val="0"/>
          <w:sz w:val="20"/>
          <w:szCs w:val="20"/>
          <w14:ligatures w14:val="none"/>
        </w:rPr>
        <w:t xml:space="preserve">is responsible for providing high quality drinking water and removing lead </w:t>
      </w:r>
      <w:proofErr w:type="gramStart"/>
      <w:r w:rsidRPr="00D966AC">
        <w:rPr>
          <w:rFonts w:ascii="Times New Roman" w:eastAsia="Times New Roman" w:hAnsi="Times New Roman" w:cs="Times New Roman"/>
          <w:kern w:val="0"/>
          <w:sz w:val="20"/>
          <w:szCs w:val="20"/>
          <w14:ligatures w14:val="none"/>
        </w:rPr>
        <w:t>pipes, but</w:t>
      </w:r>
      <w:proofErr w:type="gramEnd"/>
      <w:r w:rsidRPr="00D966AC">
        <w:rPr>
          <w:rFonts w:ascii="Times New Roman" w:eastAsia="Times New Roman" w:hAnsi="Times New Roman" w:cs="Times New Roman"/>
          <w:kern w:val="0"/>
          <w:sz w:val="20"/>
          <w:szCs w:val="20"/>
          <w14:ligatures w14:val="none"/>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w:t>
      </w:r>
      <w:r>
        <w:rPr>
          <w:rFonts w:ascii="Times New Roman" w:eastAsia="Times New Roman" w:hAnsi="Times New Roman" w:cs="Times New Roman"/>
          <w:kern w:val="0"/>
          <w:sz w:val="20"/>
          <w:szCs w:val="20"/>
          <w14:ligatures w14:val="none"/>
        </w:rPr>
        <w:t xml:space="preserve"> </w:t>
      </w:r>
      <w:r w:rsidR="00527B66" w:rsidRPr="002C3561">
        <w:rPr>
          <w:rFonts w:ascii="Times New Roman" w:eastAsia="Times New Roman" w:hAnsi="Times New Roman" w:cs="Times New Roman"/>
          <w:b/>
          <w:bCs/>
          <w:kern w:val="0"/>
          <w:sz w:val="20"/>
          <w:szCs w:val="20"/>
          <w:highlight w:val="yellow"/>
          <w14:ligatures w14:val="none"/>
        </w:rPr>
        <w:t>[</w:t>
      </w:r>
      <w:r w:rsidRPr="002C3561">
        <w:rPr>
          <w:rFonts w:ascii="Times New Roman" w:eastAsia="Times New Roman" w:hAnsi="Times New Roman" w:cs="Times New Roman"/>
          <w:b/>
          <w:bCs/>
          <w:kern w:val="0"/>
          <w:sz w:val="20"/>
          <w:szCs w:val="20"/>
          <w:highlight w:val="yellow"/>
          <w14:ligatures w14:val="none"/>
        </w:rPr>
        <w:t>NAME OF UTILITY AND CONTACT INFORMATION</w:t>
      </w:r>
      <w:r w:rsidR="00527B66" w:rsidRPr="002C3561">
        <w:rPr>
          <w:rFonts w:ascii="Times New Roman" w:eastAsia="Times New Roman" w:hAnsi="Times New Roman" w:cs="Times New Roman"/>
          <w:b/>
          <w:bCs/>
          <w:kern w:val="0"/>
          <w:sz w:val="20"/>
          <w:szCs w:val="20"/>
          <w:highlight w:val="yellow"/>
          <w14:ligatures w14:val="none"/>
        </w:rPr>
        <w:t>]</w:t>
      </w:r>
      <w:r w:rsidRPr="002C3561">
        <w:rPr>
          <w:rFonts w:ascii="Times New Roman" w:eastAsia="Times New Roman" w:hAnsi="Times New Roman" w:cs="Times New Roman"/>
          <w:kern w:val="0"/>
          <w:sz w:val="20"/>
          <w:szCs w:val="20"/>
          <w14:ligatures w14:val="none"/>
        </w:rPr>
        <w:t>.</w:t>
      </w:r>
      <w:r w:rsidRPr="00D966AC">
        <w:rPr>
          <w:rFonts w:ascii="Times New Roman" w:eastAsia="Times New Roman" w:hAnsi="Times New Roman" w:cs="Times New Roman"/>
          <w:kern w:val="0"/>
          <w:sz w:val="20"/>
          <w:szCs w:val="20"/>
          <w14:ligatures w14:val="none"/>
        </w:rPr>
        <w:t xml:space="preserve"> Information on lead in drinking water, testing methods, and steps you can take to minimize exposure is available at </w:t>
      </w:r>
      <w:hyperlink r:id="rId8" w:tgtFrame="_blank" w:history="1">
        <w:r w:rsidRPr="00D966AC">
          <w:rPr>
            <w:rFonts w:ascii="Times New Roman" w:eastAsia="Times New Roman" w:hAnsi="Times New Roman" w:cs="Times New Roman"/>
            <w:i/>
            <w:iCs/>
            <w:color w:val="0000FF"/>
            <w:kern w:val="0"/>
            <w:sz w:val="20"/>
            <w:szCs w:val="20"/>
            <w:u w:val="single"/>
            <w14:ligatures w14:val="none"/>
          </w:rPr>
          <w:t>http://www.epa.gov/​safewater/​lead</w:t>
        </w:r>
      </w:hyperlink>
      <w:r w:rsidRPr="00D966AC">
        <w:rPr>
          <w:rFonts w:ascii="Times New Roman" w:eastAsia="Times New Roman" w:hAnsi="Times New Roman" w:cs="Times New Roman"/>
          <w:i/>
          <w:iCs/>
          <w:kern w:val="0"/>
          <w:sz w:val="20"/>
          <w:szCs w:val="20"/>
          <w14:ligatures w14:val="none"/>
        </w:rPr>
        <w:t>.</w:t>
      </w:r>
    </w:p>
    <w:p w14:paraId="3632CDDF"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5610C785" w14:textId="240B9BAC"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 xml:space="preserve">We have been working to identify service line materials throughout the water system and prepared an inventory of all service lines in our water system.  To access this inventory, </w:t>
      </w:r>
      <w:r w:rsidR="00527B66" w:rsidRPr="002C3561">
        <w:rPr>
          <w:rFonts w:ascii="Times New Roman" w:eastAsia="Times New Roman" w:hAnsi="Times New Roman" w:cs="Times New Roman"/>
          <w:b/>
          <w:bCs/>
          <w:kern w:val="0"/>
          <w:sz w:val="20"/>
          <w:szCs w:val="20"/>
          <w:highlight w:val="yellow"/>
          <w14:ligatures w14:val="none"/>
        </w:rPr>
        <w:t>[</w:t>
      </w:r>
      <w:r w:rsidR="002C3561" w:rsidRPr="002C3561">
        <w:rPr>
          <w:rFonts w:ascii="Times New Roman" w:eastAsia="Times New Roman" w:hAnsi="Times New Roman" w:cs="Times New Roman"/>
          <w:b/>
          <w:bCs/>
          <w:kern w:val="0"/>
          <w:sz w:val="20"/>
          <w:szCs w:val="20"/>
          <w:highlight w:val="yellow"/>
          <w14:ligatures w14:val="none"/>
        </w:rPr>
        <w:t>PUBLIC ACCESS INSTRUCTIONS</w:t>
      </w:r>
      <w:r w:rsidR="00527B66" w:rsidRPr="002C3561">
        <w:rPr>
          <w:rFonts w:ascii="Times New Roman" w:eastAsia="Times New Roman" w:hAnsi="Times New Roman" w:cs="Times New Roman"/>
          <w:b/>
          <w:bCs/>
          <w:kern w:val="0"/>
          <w:sz w:val="20"/>
          <w:szCs w:val="20"/>
          <w:highlight w:val="yellow"/>
          <w14:ligatures w14:val="none"/>
        </w:rPr>
        <w:t>]</w:t>
      </w:r>
      <w:r w:rsidR="00527B66" w:rsidRPr="002C3561">
        <w:rPr>
          <w:rFonts w:ascii="Times New Roman" w:eastAsia="Times New Roman" w:hAnsi="Times New Roman" w:cs="Times New Roman"/>
          <w:b/>
          <w:bCs/>
          <w:kern w:val="0"/>
          <w:sz w:val="20"/>
          <w:szCs w:val="20"/>
          <w14:ligatures w14:val="none"/>
        </w:rPr>
        <w:t>.</w:t>
      </w:r>
    </w:p>
    <w:p w14:paraId="5CC30C30"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41B7633B"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When You Turn on Your Tap, Consider the Source</w:t>
      </w:r>
    </w:p>
    <w:p w14:paraId="3366A773" w14:textId="77777777" w:rsidR="00D966AC" w:rsidRPr="003239BA" w:rsidRDefault="00D966AC" w:rsidP="003239B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hAnsi="Times New Roman"/>
          <w:kern w:val="0"/>
          <w:sz w:val="20"/>
          <w14:ligatures w14:val="none"/>
        </w:rPr>
      </w:pPr>
    </w:p>
    <w:p w14:paraId="0432B887" w14:textId="054E30A4" w:rsid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 xml:space="preserve">The water that is used by this system is </w:t>
      </w:r>
      <w:r w:rsidR="009C72E9" w:rsidRPr="002C3561">
        <w:rPr>
          <w:rFonts w:ascii="Times New Roman" w:eastAsia="Times New Roman" w:hAnsi="Times New Roman" w:cs="Times New Roman"/>
          <w:b/>
          <w:bCs/>
          <w:kern w:val="0"/>
          <w:sz w:val="20"/>
          <w:szCs w:val="20"/>
          <w:highlight w:val="yellow"/>
          <w14:ligatures w14:val="none"/>
        </w:rPr>
        <w:t>[SOURCE TYPE]</w:t>
      </w:r>
      <w:r w:rsidRPr="002C3561">
        <w:rPr>
          <w:rFonts w:ascii="Times New Roman" w:eastAsia="Times New Roman" w:hAnsi="Times New Roman" w:cs="Times New Roman"/>
          <w:b/>
          <w:bCs/>
          <w:kern w:val="0"/>
          <w:sz w:val="20"/>
          <w:szCs w:val="20"/>
          <w14:ligatures w14:val="none"/>
        </w:rPr>
        <w:t xml:space="preserve"> </w:t>
      </w:r>
      <w:r w:rsidRPr="00D966AC">
        <w:rPr>
          <w:rFonts w:ascii="Times New Roman" w:eastAsia="Times New Roman" w:hAnsi="Times New Roman" w:cs="Times New Roman"/>
          <w:kern w:val="0"/>
          <w:sz w:val="20"/>
          <w:szCs w:val="20"/>
          <w14:ligatures w14:val="none"/>
        </w:rPr>
        <w:t>and is located at</w:t>
      </w:r>
      <w:r>
        <w:rPr>
          <w:rFonts w:ascii="Times New Roman" w:eastAsia="Times New Roman" w:hAnsi="Times New Roman" w:cs="Times New Roman"/>
          <w:kern w:val="0"/>
          <w:sz w:val="20"/>
          <w:szCs w:val="20"/>
          <w14:ligatures w14:val="none"/>
        </w:rPr>
        <w:t xml:space="preserve"> </w:t>
      </w:r>
      <w:r w:rsidR="00527B66" w:rsidRPr="002C3561">
        <w:rPr>
          <w:rFonts w:ascii="Times New Roman" w:eastAsia="Times New Roman" w:hAnsi="Times New Roman" w:cs="Times New Roman"/>
          <w:b/>
          <w:bCs/>
          <w:kern w:val="0"/>
          <w:sz w:val="20"/>
          <w:szCs w:val="20"/>
          <w:highlight w:val="yellow"/>
          <w14:ligatures w14:val="none"/>
        </w:rPr>
        <w:t>[</w:t>
      </w:r>
      <w:r w:rsidRPr="002C3561">
        <w:rPr>
          <w:rFonts w:ascii="Times New Roman" w:eastAsia="Times New Roman" w:hAnsi="Times New Roman" w:cs="Times New Roman"/>
          <w:b/>
          <w:bCs/>
          <w:kern w:val="0"/>
          <w:sz w:val="20"/>
          <w:szCs w:val="20"/>
          <w:highlight w:val="yellow"/>
          <w14:ligatures w14:val="none"/>
        </w:rPr>
        <w:t>SOURCE LOCATION</w:t>
      </w:r>
      <w:r w:rsidR="00527B66" w:rsidRPr="002C3561">
        <w:rPr>
          <w:rFonts w:ascii="Times New Roman" w:eastAsia="Times New Roman" w:hAnsi="Times New Roman" w:cs="Times New Roman"/>
          <w:b/>
          <w:bCs/>
          <w:kern w:val="0"/>
          <w:sz w:val="20"/>
          <w:szCs w:val="20"/>
          <w:highlight w:val="yellow"/>
          <w14:ligatures w14:val="none"/>
        </w:rPr>
        <w:t>]</w:t>
      </w:r>
      <w:r>
        <w:rPr>
          <w:rFonts w:ascii="Times New Roman" w:eastAsia="Times New Roman" w:hAnsi="Times New Roman" w:cs="Times New Roman"/>
          <w:kern w:val="0"/>
          <w:sz w:val="20"/>
          <w:szCs w:val="20"/>
          <w14:ligatures w14:val="none"/>
        </w:rPr>
        <w:t>.</w:t>
      </w:r>
    </w:p>
    <w:p w14:paraId="3F40F8B3" w14:textId="77777777" w:rsidR="00E067AB" w:rsidRDefault="00E067AB"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p>
    <w:p w14:paraId="56B3C574" w14:textId="7AEC0BB3" w:rsidR="00E067AB" w:rsidRPr="009C72E9" w:rsidRDefault="00E067AB"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highlight w:val="yellow"/>
          <w14:ligatures w14:val="none"/>
        </w:rPr>
      </w:pPr>
      <w:r w:rsidRPr="002C3561">
        <w:rPr>
          <w:rFonts w:ascii="Times New Roman" w:eastAsia="Times New Roman" w:hAnsi="Times New Roman" w:cs="Times New Roman"/>
          <w:kern w:val="0"/>
          <w:sz w:val="20"/>
          <w:szCs w:val="20"/>
          <w14:ligatures w14:val="none"/>
        </w:rPr>
        <w:t xml:space="preserve">This system purchases water from </w:t>
      </w:r>
      <w:r w:rsidR="00527B66" w:rsidRPr="002C3561">
        <w:rPr>
          <w:rFonts w:ascii="Times New Roman" w:eastAsia="Times New Roman" w:hAnsi="Times New Roman" w:cs="Times New Roman"/>
          <w:b/>
          <w:bCs/>
          <w:kern w:val="0"/>
          <w:sz w:val="20"/>
          <w:szCs w:val="20"/>
          <w:highlight w:val="yellow"/>
          <w14:ligatures w14:val="none"/>
        </w:rPr>
        <w:t>[</w:t>
      </w:r>
      <w:r w:rsidRPr="002C3561">
        <w:rPr>
          <w:rFonts w:ascii="Times New Roman" w:eastAsia="Times New Roman" w:hAnsi="Times New Roman" w:cs="Times New Roman"/>
          <w:b/>
          <w:bCs/>
          <w:kern w:val="0"/>
          <w:sz w:val="20"/>
          <w:szCs w:val="20"/>
          <w:highlight w:val="yellow"/>
          <w14:ligatures w14:val="none"/>
        </w:rPr>
        <w:t>WHOLESALER NAME</w:t>
      </w:r>
      <w:r w:rsidR="00527B66" w:rsidRPr="002C3561">
        <w:rPr>
          <w:rFonts w:ascii="Times New Roman" w:eastAsia="Times New Roman" w:hAnsi="Times New Roman" w:cs="Times New Roman"/>
          <w:b/>
          <w:bCs/>
          <w:kern w:val="0"/>
          <w:sz w:val="20"/>
          <w:szCs w:val="20"/>
          <w:highlight w:val="yellow"/>
          <w14:ligatures w14:val="none"/>
        </w:rPr>
        <w:t>]</w:t>
      </w:r>
      <w:r w:rsidRPr="002C3561">
        <w:rPr>
          <w:rFonts w:ascii="Times New Roman" w:eastAsia="Times New Roman" w:hAnsi="Times New Roman" w:cs="Times New Roman"/>
          <w:kern w:val="0"/>
          <w:sz w:val="20"/>
          <w:szCs w:val="20"/>
          <w14:ligatures w14:val="none"/>
        </w:rPr>
        <w:t xml:space="preserve"> </w:t>
      </w:r>
      <w:r w:rsidR="00D020E7" w:rsidRPr="002C3561">
        <w:rPr>
          <w:rFonts w:ascii="Times New Roman" w:eastAsia="Times New Roman" w:hAnsi="Times New Roman" w:cs="Times New Roman"/>
          <w:kern w:val="0"/>
          <w:sz w:val="20"/>
          <w:szCs w:val="20"/>
          <w14:ligatures w14:val="none"/>
        </w:rPr>
        <w:t>(</w:t>
      </w:r>
      <w:r w:rsidR="00D020E7" w:rsidRPr="002C3561">
        <w:rPr>
          <w:rFonts w:ascii="Times New Roman" w:eastAsia="Times New Roman" w:hAnsi="Times New Roman" w:cs="Times New Roman"/>
          <w:b/>
          <w:bCs/>
          <w:kern w:val="0"/>
          <w:sz w:val="20"/>
          <w:szCs w:val="20"/>
          <w:highlight w:val="yellow"/>
          <w14:ligatures w14:val="none"/>
        </w:rPr>
        <w:t xml:space="preserve">[WHOLESALER </w:t>
      </w:r>
      <w:r w:rsidRPr="002C3561">
        <w:rPr>
          <w:rFonts w:ascii="Times New Roman" w:eastAsia="Times New Roman" w:hAnsi="Times New Roman" w:cs="Times New Roman"/>
          <w:b/>
          <w:bCs/>
          <w:kern w:val="0"/>
          <w:sz w:val="20"/>
          <w:szCs w:val="20"/>
          <w:highlight w:val="yellow"/>
          <w14:ligatures w14:val="none"/>
        </w:rPr>
        <w:t>WATER SYSTEM NUMBER</w:t>
      </w:r>
      <w:r w:rsidR="00D020E7" w:rsidRPr="002C3561">
        <w:rPr>
          <w:rFonts w:ascii="Times New Roman" w:eastAsia="Times New Roman" w:hAnsi="Times New Roman" w:cs="Times New Roman"/>
          <w:b/>
          <w:bCs/>
          <w:kern w:val="0"/>
          <w:sz w:val="20"/>
          <w:szCs w:val="20"/>
          <w:highlight w:val="yellow"/>
          <w14:ligatures w14:val="none"/>
        </w:rPr>
        <w:t>]</w:t>
      </w:r>
      <w:r w:rsidR="00D020E7" w:rsidRPr="002C3561">
        <w:rPr>
          <w:rFonts w:ascii="Times New Roman" w:eastAsia="Times New Roman" w:hAnsi="Times New Roman" w:cs="Times New Roman"/>
          <w:kern w:val="0"/>
          <w:sz w:val="20"/>
          <w:szCs w:val="20"/>
          <w14:ligatures w14:val="none"/>
        </w:rPr>
        <w:t>)</w:t>
      </w:r>
      <w:r w:rsidRPr="002C3561">
        <w:rPr>
          <w:rFonts w:ascii="Times New Roman" w:eastAsia="Times New Roman" w:hAnsi="Times New Roman" w:cs="Times New Roman"/>
          <w:kern w:val="0"/>
          <w:sz w:val="20"/>
          <w:szCs w:val="20"/>
          <w14:ligatures w14:val="none"/>
        </w:rPr>
        <w:t>.</w:t>
      </w:r>
    </w:p>
    <w:p w14:paraId="209A1C78" w14:textId="77777777" w:rsidR="009C72E9" w:rsidRPr="009C72E9" w:rsidRDefault="009C72E9"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highlight w:val="yellow"/>
          <w14:ligatures w14:val="none"/>
        </w:rPr>
      </w:pPr>
    </w:p>
    <w:p w14:paraId="1B577B02" w14:textId="77777777" w:rsidR="00527B66" w:rsidRPr="002C3561" w:rsidRDefault="00E067AB">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FF0000"/>
          <w:kern w:val="0"/>
          <w:sz w:val="20"/>
          <w:szCs w:val="20"/>
          <w14:ligatures w14:val="none"/>
        </w:rPr>
      </w:pPr>
      <w:r w:rsidRPr="002C3561">
        <w:rPr>
          <w:rFonts w:ascii="Times New Roman" w:eastAsia="Times New Roman" w:hAnsi="Times New Roman" w:cs="Times New Roman"/>
          <w:b/>
          <w:bCs/>
          <w:color w:val="FF0000"/>
          <w:kern w:val="0"/>
          <w:sz w:val="20"/>
          <w:szCs w:val="20"/>
          <w14:ligatures w14:val="none"/>
        </w:rPr>
        <w:t>[</w:t>
      </w:r>
      <w:r w:rsidR="00527B66" w:rsidRPr="002C3561">
        <w:rPr>
          <w:rFonts w:ascii="Times New Roman" w:eastAsia="Times New Roman" w:hAnsi="Times New Roman" w:cs="Times New Roman"/>
          <w:b/>
          <w:bCs/>
          <w:color w:val="FF0000"/>
          <w:kern w:val="0"/>
          <w:sz w:val="20"/>
          <w:szCs w:val="20"/>
          <w14:ligatures w14:val="none"/>
        </w:rPr>
        <w:t xml:space="preserve">Remove these instructions and </w:t>
      </w:r>
    </w:p>
    <w:p w14:paraId="6CB2891E" w14:textId="58B5F167" w:rsidR="009C72E9" w:rsidRPr="002C3561" w:rsidRDefault="00D020E7" w:rsidP="002C3561">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hAnsi="Times New Roman"/>
          <w:b/>
          <w:bCs/>
          <w:color w:val="FF0000"/>
          <w:kern w:val="0"/>
          <w:sz w:val="20"/>
          <w14:ligatures w14:val="none"/>
        </w:rPr>
      </w:pPr>
      <w:r w:rsidRPr="002C3561">
        <w:rPr>
          <w:rFonts w:ascii="Times New Roman" w:eastAsia="Times New Roman" w:hAnsi="Times New Roman" w:cs="Times New Roman"/>
          <w:b/>
          <w:bCs/>
          <w:color w:val="FF0000"/>
          <w:kern w:val="0"/>
          <w:sz w:val="20"/>
          <w:szCs w:val="20"/>
          <w14:ligatures w14:val="none"/>
        </w:rPr>
        <w:t xml:space="preserve">Insert </w:t>
      </w:r>
      <w:r w:rsidR="00E067AB" w:rsidRPr="002C3561">
        <w:rPr>
          <w:rFonts w:ascii="Times New Roman" w:eastAsia="Times New Roman" w:hAnsi="Times New Roman" w:cs="Times New Roman"/>
          <w:b/>
          <w:bCs/>
          <w:color w:val="FF0000"/>
          <w:kern w:val="0"/>
          <w:sz w:val="20"/>
          <w:szCs w:val="20"/>
          <w14:ligatures w14:val="none"/>
        </w:rPr>
        <w:t>link here to the seller’s</w:t>
      </w:r>
      <w:r w:rsidR="00E067AB" w:rsidRPr="002C3561">
        <w:rPr>
          <w:rFonts w:ascii="Times New Roman" w:hAnsi="Times New Roman"/>
          <w:b/>
          <w:bCs/>
          <w:color w:val="FF0000"/>
          <w:kern w:val="0"/>
          <w:sz w:val="20"/>
          <w14:ligatures w14:val="none"/>
        </w:rPr>
        <w:t xml:space="preserve"> CCR</w:t>
      </w:r>
      <w:r w:rsidR="00E067AB" w:rsidRPr="002C3561">
        <w:rPr>
          <w:rFonts w:ascii="Times New Roman" w:eastAsia="Times New Roman" w:hAnsi="Times New Roman" w:cs="Times New Roman"/>
          <w:b/>
          <w:bCs/>
          <w:color w:val="FF0000"/>
          <w:kern w:val="0"/>
          <w:sz w:val="20"/>
          <w:szCs w:val="20"/>
          <w14:ligatures w14:val="none"/>
        </w:rPr>
        <w:t>(s)</w:t>
      </w:r>
      <w:r w:rsidR="00E067AB" w:rsidRPr="002C3561">
        <w:rPr>
          <w:rFonts w:ascii="Times New Roman" w:hAnsi="Times New Roman"/>
          <w:b/>
          <w:bCs/>
          <w:color w:val="FF0000"/>
          <w:kern w:val="0"/>
          <w:sz w:val="20"/>
          <w14:ligatures w14:val="none"/>
        </w:rPr>
        <w:t xml:space="preserve"> with instructions to view the results at that </w:t>
      </w:r>
      <w:proofErr w:type="gramStart"/>
      <w:r w:rsidR="00E067AB" w:rsidRPr="002C3561">
        <w:rPr>
          <w:rFonts w:ascii="Times New Roman" w:hAnsi="Times New Roman"/>
          <w:b/>
          <w:bCs/>
          <w:color w:val="FF0000"/>
          <w:kern w:val="0"/>
          <w:sz w:val="20"/>
          <w14:ligatures w14:val="none"/>
        </w:rPr>
        <w:t>link</w:t>
      </w:r>
      <w:r w:rsidR="002C3561" w:rsidRPr="002C3561">
        <w:rPr>
          <w:rFonts w:ascii="Times New Roman" w:hAnsi="Times New Roman"/>
          <w:b/>
          <w:bCs/>
          <w:color w:val="FF0000"/>
          <w:kern w:val="0"/>
          <w:sz w:val="20"/>
          <w14:ligatures w14:val="none"/>
        </w:rPr>
        <w:t>;</w:t>
      </w:r>
      <w:proofErr w:type="gramEnd"/>
    </w:p>
    <w:p w14:paraId="650908AD" w14:textId="199DA71B" w:rsidR="009C72E9" w:rsidRPr="002C3561" w:rsidRDefault="009C72E9"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FF0000"/>
          <w:kern w:val="0"/>
          <w:sz w:val="20"/>
          <w:szCs w:val="20"/>
          <w14:ligatures w14:val="none"/>
        </w:rPr>
      </w:pPr>
      <w:r w:rsidRPr="002C3561">
        <w:rPr>
          <w:rFonts w:ascii="Times New Roman" w:eastAsia="Times New Roman" w:hAnsi="Times New Roman" w:cs="Times New Roman"/>
          <w:b/>
          <w:bCs/>
          <w:color w:val="FF0000"/>
          <w:kern w:val="0"/>
          <w:sz w:val="20"/>
          <w:szCs w:val="20"/>
          <w14:ligatures w14:val="none"/>
        </w:rPr>
        <w:t xml:space="preserve">OR </w:t>
      </w:r>
      <w:proofErr w:type="gramStart"/>
      <w:r w:rsidR="00D020E7" w:rsidRPr="002C3561">
        <w:rPr>
          <w:rFonts w:ascii="Times New Roman" w:eastAsia="Times New Roman" w:hAnsi="Times New Roman" w:cs="Times New Roman"/>
          <w:b/>
          <w:bCs/>
          <w:color w:val="FF0000"/>
          <w:kern w:val="0"/>
          <w:sz w:val="20"/>
          <w:szCs w:val="20"/>
          <w14:ligatures w14:val="none"/>
        </w:rPr>
        <w:t>Attach</w:t>
      </w:r>
      <w:proofErr w:type="gramEnd"/>
      <w:r w:rsidR="00E067AB" w:rsidRPr="002C3561">
        <w:rPr>
          <w:rFonts w:ascii="Times New Roman" w:eastAsia="Times New Roman" w:hAnsi="Times New Roman" w:cs="Times New Roman"/>
          <w:b/>
          <w:bCs/>
          <w:color w:val="FF0000"/>
          <w:kern w:val="0"/>
          <w:sz w:val="20"/>
          <w:szCs w:val="20"/>
          <w14:ligatures w14:val="none"/>
        </w:rPr>
        <w:t xml:space="preserve"> all data</w:t>
      </w:r>
      <w:r w:rsidR="00E067AB" w:rsidRPr="002C3561">
        <w:rPr>
          <w:rFonts w:ascii="Times New Roman" w:hAnsi="Times New Roman"/>
          <w:b/>
          <w:bCs/>
          <w:color w:val="FF0000"/>
          <w:kern w:val="0"/>
          <w:sz w:val="20"/>
          <w14:ligatures w14:val="none"/>
        </w:rPr>
        <w:t xml:space="preserve"> tables for the </w:t>
      </w:r>
      <w:r w:rsidR="00E067AB" w:rsidRPr="002C3561">
        <w:rPr>
          <w:rFonts w:ascii="Times New Roman" w:eastAsia="Times New Roman" w:hAnsi="Times New Roman" w:cs="Times New Roman"/>
          <w:b/>
          <w:bCs/>
          <w:color w:val="FF0000"/>
          <w:kern w:val="0"/>
          <w:sz w:val="20"/>
          <w:szCs w:val="20"/>
          <w14:ligatures w14:val="none"/>
        </w:rPr>
        <w:t>seller’s</w:t>
      </w:r>
      <w:r w:rsidR="00E067AB" w:rsidRPr="002C3561">
        <w:rPr>
          <w:rFonts w:ascii="Times New Roman" w:hAnsi="Times New Roman"/>
          <w:b/>
          <w:bCs/>
          <w:color w:val="FF0000"/>
          <w:kern w:val="0"/>
          <w:sz w:val="20"/>
          <w14:ligatures w14:val="none"/>
        </w:rPr>
        <w:t xml:space="preserve"> system(s) </w:t>
      </w:r>
      <w:r w:rsidR="00D020E7" w:rsidRPr="002C3561">
        <w:rPr>
          <w:rFonts w:ascii="Times New Roman" w:eastAsia="Times New Roman" w:hAnsi="Times New Roman" w:cs="Times New Roman"/>
          <w:b/>
          <w:bCs/>
          <w:color w:val="FF0000"/>
          <w:kern w:val="0"/>
          <w:sz w:val="20"/>
          <w:szCs w:val="20"/>
          <w14:ligatures w14:val="none"/>
        </w:rPr>
        <w:t>at the end of this report</w:t>
      </w:r>
      <w:r w:rsidR="00E067AB" w:rsidRPr="002C3561">
        <w:rPr>
          <w:rFonts w:ascii="Times New Roman" w:eastAsia="Times New Roman" w:hAnsi="Times New Roman" w:cs="Times New Roman"/>
          <w:b/>
          <w:bCs/>
          <w:color w:val="FF0000"/>
          <w:kern w:val="0"/>
          <w:sz w:val="20"/>
          <w:szCs w:val="20"/>
          <w14:ligatures w14:val="none"/>
        </w:rPr>
        <w:t xml:space="preserve"> and clearly label which system applies to each data </w:t>
      </w:r>
      <w:proofErr w:type="gramStart"/>
      <w:r w:rsidR="00E067AB" w:rsidRPr="002C3561">
        <w:rPr>
          <w:rFonts w:ascii="Times New Roman" w:eastAsia="Times New Roman" w:hAnsi="Times New Roman" w:cs="Times New Roman"/>
          <w:b/>
          <w:bCs/>
          <w:color w:val="FF0000"/>
          <w:kern w:val="0"/>
          <w:sz w:val="20"/>
          <w:szCs w:val="20"/>
          <w14:ligatures w14:val="none"/>
        </w:rPr>
        <w:t>table</w:t>
      </w:r>
      <w:r w:rsidR="002C3561" w:rsidRPr="002C3561">
        <w:rPr>
          <w:rFonts w:ascii="Times New Roman" w:eastAsia="Times New Roman" w:hAnsi="Times New Roman" w:cs="Times New Roman"/>
          <w:b/>
          <w:bCs/>
          <w:color w:val="FF0000"/>
          <w:kern w:val="0"/>
          <w:sz w:val="20"/>
          <w:szCs w:val="20"/>
          <w14:ligatures w14:val="none"/>
        </w:rPr>
        <w:t>;</w:t>
      </w:r>
      <w:proofErr w:type="gramEnd"/>
    </w:p>
    <w:p w14:paraId="6B183718" w14:textId="0BE26D42" w:rsidR="00E067AB" w:rsidRPr="002C3561" w:rsidRDefault="009C72E9" w:rsidP="002C3561">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hAnsi="Times New Roman"/>
          <w:b/>
          <w:bCs/>
          <w:color w:val="FF0000"/>
          <w:kern w:val="0"/>
          <w:sz w:val="20"/>
          <w14:ligatures w14:val="none"/>
        </w:rPr>
      </w:pPr>
      <w:r w:rsidRPr="002C3561">
        <w:rPr>
          <w:rFonts w:ascii="Times New Roman" w:eastAsia="Times New Roman" w:hAnsi="Times New Roman" w:cs="Times New Roman"/>
          <w:b/>
          <w:bCs/>
          <w:color w:val="FF0000"/>
          <w:kern w:val="0"/>
          <w:sz w:val="20"/>
          <w:szCs w:val="20"/>
          <w14:ligatures w14:val="none"/>
        </w:rPr>
        <w:t xml:space="preserve">OR </w:t>
      </w:r>
      <w:proofErr w:type="gramStart"/>
      <w:r w:rsidR="00E067AB" w:rsidRPr="002C3561">
        <w:rPr>
          <w:rFonts w:ascii="Times New Roman" w:eastAsia="Times New Roman" w:hAnsi="Times New Roman" w:cs="Times New Roman"/>
          <w:b/>
          <w:bCs/>
          <w:color w:val="FF0000"/>
          <w:kern w:val="0"/>
          <w:sz w:val="20"/>
          <w:szCs w:val="20"/>
          <w14:ligatures w14:val="none"/>
        </w:rPr>
        <w:t>Attach</w:t>
      </w:r>
      <w:proofErr w:type="gramEnd"/>
      <w:r w:rsidR="00E067AB" w:rsidRPr="002C3561">
        <w:rPr>
          <w:rFonts w:ascii="Times New Roman" w:eastAsia="Times New Roman" w:hAnsi="Times New Roman" w:cs="Times New Roman"/>
          <w:b/>
          <w:bCs/>
          <w:color w:val="FF0000"/>
          <w:kern w:val="0"/>
          <w:sz w:val="20"/>
          <w:szCs w:val="20"/>
          <w14:ligatures w14:val="none"/>
        </w:rPr>
        <w:t xml:space="preserve"> all data tables from the seller’s CCR to the end of </w:t>
      </w:r>
      <w:r w:rsidR="00E067AB" w:rsidRPr="002C3561">
        <w:rPr>
          <w:rFonts w:ascii="Times New Roman" w:hAnsi="Times New Roman"/>
          <w:b/>
          <w:bCs/>
          <w:color w:val="FF0000"/>
          <w:kern w:val="0"/>
          <w:sz w:val="20"/>
          <w14:ligatures w14:val="none"/>
        </w:rPr>
        <w:t xml:space="preserve">this </w:t>
      </w:r>
      <w:r w:rsidR="00E067AB" w:rsidRPr="002C3561">
        <w:rPr>
          <w:rFonts w:ascii="Times New Roman" w:eastAsia="Times New Roman" w:hAnsi="Times New Roman" w:cs="Times New Roman"/>
          <w:b/>
          <w:bCs/>
          <w:color w:val="FF0000"/>
          <w:kern w:val="0"/>
          <w:sz w:val="20"/>
          <w:szCs w:val="20"/>
          <w14:ligatures w14:val="none"/>
        </w:rPr>
        <w:t>report</w:t>
      </w:r>
      <w:r w:rsidR="00E067AB" w:rsidRPr="002C3561">
        <w:rPr>
          <w:rFonts w:ascii="Times New Roman" w:hAnsi="Times New Roman"/>
          <w:b/>
          <w:bCs/>
          <w:color w:val="FF0000"/>
          <w:kern w:val="0"/>
          <w:sz w:val="20"/>
          <w14:ligatures w14:val="none"/>
        </w:rPr>
        <w:t xml:space="preserve"> and clearly </w:t>
      </w:r>
      <w:r w:rsidR="00E067AB" w:rsidRPr="002C3561">
        <w:rPr>
          <w:rFonts w:ascii="Times New Roman" w:eastAsia="Times New Roman" w:hAnsi="Times New Roman" w:cs="Times New Roman"/>
          <w:b/>
          <w:bCs/>
          <w:color w:val="FF0000"/>
          <w:kern w:val="0"/>
          <w:sz w:val="20"/>
          <w:szCs w:val="20"/>
          <w14:ligatures w14:val="none"/>
        </w:rPr>
        <w:t>label</w:t>
      </w:r>
      <w:r w:rsidR="00E067AB" w:rsidRPr="002C3561">
        <w:rPr>
          <w:rFonts w:ascii="Times New Roman" w:hAnsi="Times New Roman"/>
          <w:b/>
          <w:bCs/>
          <w:color w:val="FF0000"/>
          <w:kern w:val="0"/>
          <w:sz w:val="20"/>
          <w14:ligatures w14:val="none"/>
        </w:rPr>
        <w:t xml:space="preserve"> which system </w:t>
      </w:r>
      <w:r w:rsidR="00E067AB" w:rsidRPr="002C3561">
        <w:rPr>
          <w:rFonts w:ascii="Times New Roman" w:eastAsia="Times New Roman" w:hAnsi="Times New Roman" w:cs="Times New Roman"/>
          <w:b/>
          <w:bCs/>
          <w:color w:val="FF0000"/>
          <w:kern w:val="0"/>
          <w:sz w:val="20"/>
          <w:szCs w:val="20"/>
          <w14:ligatures w14:val="none"/>
        </w:rPr>
        <w:t xml:space="preserve">applies to </w:t>
      </w:r>
      <w:r w:rsidR="00E067AB" w:rsidRPr="002C3561">
        <w:rPr>
          <w:rFonts w:ascii="Times New Roman" w:hAnsi="Times New Roman"/>
          <w:b/>
          <w:bCs/>
          <w:color w:val="FF0000"/>
          <w:kern w:val="0"/>
          <w:sz w:val="20"/>
          <w14:ligatures w14:val="none"/>
        </w:rPr>
        <w:t>each data table</w:t>
      </w:r>
      <w:r w:rsidR="002C3561" w:rsidRPr="002C3561">
        <w:rPr>
          <w:rFonts w:ascii="Times New Roman" w:hAnsi="Times New Roman"/>
          <w:b/>
          <w:bCs/>
          <w:color w:val="FF0000"/>
          <w:kern w:val="0"/>
          <w:sz w:val="20"/>
          <w14:ligatures w14:val="none"/>
        </w:rPr>
        <w:t>.</w:t>
      </w:r>
      <w:r w:rsidR="00E067AB" w:rsidRPr="002C3561">
        <w:rPr>
          <w:rFonts w:ascii="Times New Roman" w:eastAsia="Times New Roman" w:hAnsi="Times New Roman" w:cs="Times New Roman"/>
          <w:b/>
          <w:bCs/>
          <w:color w:val="FF0000"/>
          <w:kern w:val="0"/>
          <w:sz w:val="20"/>
          <w:szCs w:val="20"/>
          <w14:ligatures w14:val="none"/>
        </w:rPr>
        <w:t>]</w:t>
      </w:r>
    </w:p>
    <w:p w14:paraId="7ACD0CBC" w14:textId="030CD43B" w:rsidR="00E067AB" w:rsidRPr="00D966AC" w:rsidRDefault="00E067AB"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p>
    <w:p w14:paraId="600FC2BC"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b/>
          <w:bCs/>
          <w:kern w:val="0"/>
          <w14:ligatures w14:val="none"/>
        </w:rPr>
        <w:t>Source Water Assessment Program (SWAP) Results</w:t>
      </w:r>
    </w:p>
    <w:p w14:paraId="57AE98C9"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p>
    <w:p w14:paraId="602845D6" w14:textId="77777777"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The North Carolina Department of Environmental Quality (DEQ), Public Water Supply (PWS) Section, Source Water Assessment Program (SWAP) conducted assessments for all drinking water sources across North Carolina.  The purpose of the assessments was to determine the susceptibility of each drinking water source (well or surface water intake) to Potential Contaminant Sources (PCSs).  The results of the assessment are available in SWAP Assessment Reports that include maps, background information and a relative susceptibility rating of Higher, Moderate or Lower.</w:t>
      </w:r>
    </w:p>
    <w:p w14:paraId="4DEDC8AC" w14:textId="77777777"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p>
    <w:p w14:paraId="363845A0" w14:textId="68BCB3EE"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 xml:space="preserve">The relative susceptibility rating of each source for </w:t>
      </w:r>
      <w:r w:rsidR="00527B66" w:rsidRPr="002C3561">
        <w:rPr>
          <w:rFonts w:ascii="Times New Roman" w:eastAsia="Times New Roman" w:hAnsi="Times New Roman" w:cs="Times New Roman"/>
          <w:b/>
          <w:bCs/>
          <w:kern w:val="0"/>
          <w:sz w:val="20"/>
          <w:szCs w:val="20"/>
          <w:highlight w:val="yellow"/>
          <w14:ligatures w14:val="none"/>
        </w:rPr>
        <w:t>[</w:t>
      </w:r>
      <w:r w:rsidRPr="002C3561">
        <w:rPr>
          <w:rFonts w:ascii="Times New Roman" w:eastAsia="Times New Roman" w:hAnsi="Times New Roman" w:cs="Times New Roman"/>
          <w:b/>
          <w:bCs/>
          <w:kern w:val="0"/>
          <w:sz w:val="20"/>
          <w:szCs w:val="20"/>
          <w:highlight w:val="yellow"/>
          <w14:ligatures w14:val="none"/>
        </w:rPr>
        <w:t>SYSTEM NAME</w:t>
      </w:r>
      <w:r w:rsidR="00527B66" w:rsidRPr="002C3561">
        <w:rPr>
          <w:rFonts w:ascii="Times New Roman" w:eastAsia="Times New Roman" w:hAnsi="Times New Roman" w:cs="Times New Roman"/>
          <w:b/>
          <w:bCs/>
          <w:kern w:val="0"/>
          <w:sz w:val="20"/>
          <w:szCs w:val="20"/>
          <w:highlight w:val="yellow"/>
          <w14:ligatures w14:val="none"/>
        </w:rPr>
        <w:t>]</w:t>
      </w:r>
      <w:r w:rsidRPr="00D966AC">
        <w:rPr>
          <w:rFonts w:ascii="Times New Roman" w:eastAsia="Times New Roman" w:hAnsi="Times New Roman" w:cs="Times New Roman"/>
          <w:kern w:val="0"/>
          <w:sz w:val="20"/>
          <w:szCs w:val="20"/>
          <w14:ligatures w14:val="none"/>
        </w:rPr>
        <w:t xml:space="preserve"> was determined by combining the contaminant rating (number and location of PCSs within the assessment area) and the inherent vulnerability rating (i.e., characteristics or existing conditions of the well or watershed and its delineated assessment area). The assessment findings are summarized in the table below:</w:t>
      </w:r>
    </w:p>
    <w:p w14:paraId="27D3EE7B" w14:textId="77777777"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p>
    <w:p w14:paraId="0870B8FB" w14:textId="77777777" w:rsidR="00D966AC" w:rsidRPr="00D966AC" w:rsidRDefault="00D966AC" w:rsidP="00D966AC">
      <w:pPr>
        <w:spacing w:after="0" w:line="240" w:lineRule="auto"/>
        <w:ind w:left="720" w:hanging="720"/>
        <w:jc w:val="center"/>
        <w:rPr>
          <w:rFonts w:ascii="Times New Roman" w:eastAsia="Times New Roman" w:hAnsi="Times New Roman" w:cs="Times New Roman"/>
          <w:b/>
          <w:kern w:val="0"/>
          <w:sz w:val="20"/>
          <w:szCs w:val="20"/>
          <w14:ligatures w14:val="none"/>
        </w:rPr>
      </w:pPr>
      <w:r w:rsidRPr="00D966AC">
        <w:rPr>
          <w:rFonts w:ascii="Times New Roman" w:eastAsia="Times New Roman" w:hAnsi="Times New Roman" w:cs="Times New Roman"/>
          <w:b/>
          <w:kern w:val="0"/>
          <w:sz w:val="20"/>
          <w:szCs w:val="20"/>
          <w14:ligatures w14:val="none"/>
        </w:rPr>
        <w:t>Susceptibility of Sources to Potential Contaminant Sources (PCSs)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4"/>
        <w:gridCol w:w="2591"/>
        <w:gridCol w:w="1974"/>
      </w:tblGrid>
      <w:tr w:rsidR="00D966AC" w:rsidRPr="00D966AC" w14:paraId="1A4982CB" w14:textId="77777777" w:rsidTr="002C3561">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677535EB" w14:textId="77777777" w:rsidR="00D966AC" w:rsidRPr="00D966AC" w:rsidRDefault="00D966AC" w:rsidP="00D966AC">
            <w:pPr>
              <w:spacing w:after="0" w:line="240" w:lineRule="auto"/>
              <w:jc w:val="center"/>
              <w:rPr>
                <w:rFonts w:ascii="Times New Roman" w:eastAsia="Times New Roman" w:hAnsi="Times New Roman" w:cs="Times New Roman"/>
                <w:b/>
                <w:bCs/>
                <w:kern w:val="0"/>
                <w:sz w:val="20"/>
                <w:szCs w:val="20"/>
                <w14:ligatures w14:val="none"/>
              </w:rPr>
            </w:pPr>
            <w:r w:rsidRPr="00D966AC">
              <w:rPr>
                <w:rFonts w:ascii="Times New Roman" w:eastAsia="Times New Roman" w:hAnsi="Times New Roman" w:cs="Times New Roman"/>
                <w:b/>
                <w:bCs/>
                <w:kern w:val="0"/>
                <w:sz w:val="20"/>
                <w:szCs w:val="20"/>
                <w14:ligatures w14:val="none"/>
              </w:rPr>
              <w:t>Source Name</w:t>
            </w:r>
          </w:p>
        </w:tc>
        <w:tc>
          <w:tcPr>
            <w:tcW w:w="2591" w:type="dxa"/>
            <w:tcBorders>
              <w:top w:val="single" w:sz="4" w:space="0" w:color="auto"/>
              <w:left w:val="single" w:sz="4" w:space="0" w:color="auto"/>
              <w:bottom w:val="single" w:sz="4" w:space="0" w:color="auto"/>
              <w:right w:val="single" w:sz="4" w:space="0" w:color="auto"/>
            </w:tcBorders>
          </w:tcPr>
          <w:p w14:paraId="16A2762E" w14:textId="77777777" w:rsidR="00D966AC" w:rsidRPr="00D966AC" w:rsidRDefault="00D966AC" w:rsidP="00D966AC">
            <w:pPr>
              <w:spacing w:after="0" w:line="240" w:lineRule="auto"/>
              <w:jc w:val="center"/>
              <w:rPr>
                <w:rFonts w:ascii="Times New Roman" w:eastAsia="Times New Roman" w:hAnsi="Times New Roman" w:cs="Times New Roman"/>
                <w:b/>
                <w:bCs/>
                <w:kern w:val="0"/>
                <w:sz w:val="20"/>
                <w:szCs w:val="20"/>
                <w14:ligatures w14:val="none"/>
              </w:rPr>
            </w:pPr>
            <w:r w:rsidRPr="00D966AC">
              <w:rPr>
                <w:rFonts w:ascii="Times New Roman" w:eastAsia="Times New Roman" w:hAnsi="Times New Roman" w:cs="Times New Roman"/>
                <w:b/>
                <w:bCs/>
                <w:kern w:val="0"/>
                <w:sz w:val="20"/>
                <w:szCs w:val="20"/>
                <w14:ligatures w14:val="none"/>
              </w:rPr>
              <w:t>Susceptibility Rating</w:t>
            </w:r>
          </w:p>
        </w:tc>
        <w:tc>
          <w:tcPr>
            <w:tcW w:w="1974" w:type="dxa"/>
            <w:tcBorders>
              <w:top w:val="single" w:sz="4" w:space="0" w:color="auto"/>
              <w:left w:val="single" w:sz="4" w:space="0" w:color="auto"/>
              <w:bottom w:val="single" w:sz="4" w:space="0" w:color="auto"/>
              <w:right w:val="single" w:sz="4" w:space="0" w:color="auto"/>
            </w:tcBorders>
          </w:tcPr>
          <w:p w14:paraId="719C7536" w14:textId="77777777" w:rsidR="00D966AC" w:rsidRPr="00D966AC" w:rsidRDefault="00D966AC" w:rsidP="00D966AC">
            <w:pPr>
              <w:spacing w:after="0" w:line="240" w:lineRule="auto"/>
              <w:jc w:val="center"/>
              <w:rPr>
                <w:rFonts w:ascii="Times New Roman" w:eastAsia="Times New Roman" w:hAnsi="Times New Roman" w:cs="Times New Roman"/>
                <w:b/>
                <w:bCs/>
                <w:kern w:val="0"/>
                <w:sz w:val="20"/>
                <w:szCs w:val="20"/>
                <w14:ligatures w14:val="none"/>
              </w:rPr>
            </w:pPr>
            <w:r w:rsidRPr="00D966AC">
              <w:rPr>
                <w:rFonts w:ascii="Times New Roman" w:eastAsia="Times New Roman" w:hAnsi="Times New Roman" w:cs="Times New Roman"/>
                <w:b/>
                <w:bCs/>
                <w:kern w:val="0"/>
                <w:sz w:val="20"/>
                <w:szCs w:val="20"/>
                <w14:ligatures w14:val="none"/>
              </w:rPr>
              <w:t>SWAP Report Date</w:t>
            </w:r>
          </w:p>
        </w:tc>
      </w:tr>
      <w:tr w:rsidR="00D966AC" w:rsidRPr="00D966AC" w14:paraId="05E2BE45" w14:textId="77777777" w:rsidTr="002C3561">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39032FAC" w14:textId="19DE0528" w:rsidR="00D966AC" w:rsidRPr="002C3561" w:rsidRDefault="002C3561" w:rsidP="00D966AC">
            <w:pPr>
              <w:spacing w:after="0" w:line="240" w:lineRule="auto"/>
              <w:jc w:val="center"/>
              <w:rPr>
                <w:rFonts w:ascii="Times New Roman" w:eastAsia="Times New Roman" w:hAnsi="Times New Roman" w:cs="Times New Roman"/>
                <w:b/>
                <w:bCs/>
                <w:kern w:val="0"/>
                <w:sz w:val="20"/>
                <w:szCs w:val="20"/>
                <w:highlight w:val="yellow"/>
                <w14:ligatures w14:val="none"/>
              </w:rPr>
            </w:pPr>
            <w:r w:rsidRPr="002C3561">
              <w:rPr>
                <w:rFonts w:ascii="Times New Roman" w:eastAsia="Times New Roman" w:hAnsi="Times New Roman" w:cs="Times New Roman"/>
                <w:b/>
                <w:bCs/>
                <w:kern w:val="0"/>
                <w:sz w:val="20"/>
                <w:szCs w:val="20"/>
                <w:highlight w:val="yellow"/>
                <w14:ligatures w14:val="none"/>
              </w:rPr>
              <w:t>[</w:t>
            </w:r>
            <w:r w:rsidR="00D966AC" w:rsidRPr="002C3561">
              <w:rPr>
                <w:rFonts w:ascii="Times New Roman" w:eastAsia="Times New Roman" w:hAnsi="Times New Roman" w:cs="Times New Roman"/>
                <w:b/>
                <w:bCs/>
                <w:kern w:val="0"/>
                <w:sz w:val="20"/>
                <w:szCs w:val="20"/>
                <w:highlight w:val="yellow"/>
                <w14:ligatures w14:val="none"/>
              </w:rPr>
              <w:t>W</w:t>
            </w:r>
            <w:r w:rsidR="003239BA">
              <w:rPr>
                <w:rFonts w:ascii="Times New Roman" w:eastAsia="Times New Roman" w:hAnsi="Times New Roman" w:cs="Times New Roman"/>
                <w:b/>
                <w:bCs/>
                <w:kern w:val="0"/>
                <w:sz w:val="20"/>
                <w:szCs w:val="20"/>
                <w:highlight w:val="yellow"/>
                <w14:ligatures w14:val="none"/>
              </w:rPr>
              <w:t>ELL</w:t>
            </w:r>
            <w:r w:rsidR="00D966AC" w:rsidRPr="002C3561">
              <w:rPr>
                <w:rFonts w:ascii="Times New Roman" w:eastAsia="Times New Roman" w:hAnsi="Times New Roman" w:cs="Times New Roman"/>
                <w:b/>
                <w:bCs/>
                <w:kern w:val="0"/>
                <w:sz w:val="20"/>
                <w:szCs w:val="20"/>
                <w:highlight w:val="yellow"/>
                <w14:ligatures w14:val="none"/>
              </w:rPr>
              <w:t xml:space="preserve"> #1, #2, </w:t>
            </w:r>
            <w:r w:rsidR="003239BA">
              <w:rPr>
                <w:rFonts w:ascii="Times New Roman" w:eastAsia="Times New Roman" w:hAnsi="Times New Roman" w:cs="Times New Roman"/>
                <w:b/>
                <w:bCs/>
                <w:kern w:val="0"/>
                <w:sz w:val="20"/>
                <w:szCs w:val="20"/>
                <w:highlight w:val="yellow"/>
                <w14:ligatures w14:val="none"/>
              </w:rPr>
              <w:t>OR</w:t>
            </w:r>
            <w:r w:rsidRPr="002C3561">
              <w:rPr>
                <w:rFonts w:ascii="Times New Roman" w:eastAsia="Times New Roman" w:hAnsi="Times New Roman" w:cs="Times New Roman"/>
                <w:b/>
                <w:bCs/>
                <w:kern w:val="0"/>
                <w:sz w:val="20"/>
                <w:szCs w:val="20"/>
                <w:highlight w:val="yellow"/>
                <w14:ligatures w14:val="none"/>
              </w:rPr>
              <w:t xml:space="preserve"> </w:t>
            </w:r>
            <w:r w:rsidR="00D966AC" w:rsidRPr="002C3561">
              <w:rPr>
                <w:rFonts w:ascii="Times New Roman" w:eastAsia="Times New Roman" w:hAnsi="Times New Roman" w:cs="Times New Roman"/>
                <w:b/>
                <w:bCs/>
                <w:kern w:val="0"/>
                <w:sz w:val="20"/>
                <w:szCs w:val="20"/>
                <w:highlight w:val="yellow"/>
                <w14:ligatures w14:val="none"/>
              </w:rPr>
              <w:t>#3</w:t>
            </w:r>
            <w:r w:rsidRPr="002C3561">
              <w:rPr>
                <w:rFonts w:ascii="Times New Roman" w:eastAsia="Times New Roman" w:hAnsi="Times New Roman" w:cs="Times New Roman"/>
                <w:b/>
                <w:bCs/>
                <w:kern w:val="0"/>
                <w:sz w:val="20"/>
                <w:szCs w:val="20"/>
                <w:highlight w:val="yellow"/>
                <w14:ligatures w14:val="none"/>
              </w:rPr>
              <w:t>]</w:t>
            </w:r>
          </w:p>
        </w:tc>
        <w:tc>
          <w:tcPr>
            <w:tcW w:w="2591" w:type="dxa"/>
            <w:tcBorders>
              <w:top w:val="single" w:sz="4" w:space="0" w:color="auto"/>
              <w:left w:val="single" w:sz="4" w:space="0" w:color="auto"/>
              <w:bottom w:val="single" w:sz="4" w:space="0" w:color="auto"/>
              <w:right w:val="single" w:sz="4" w:space="0" w:color="auto"/>
            </w:tcBorders>
          </w:tcPr>
          <w:p w14:paraId="4A48BCC4" w14:textId="07D3235C" w:rsidR="00D966AC" w:rsidRPr="002C3561" w:rsidRDefault="002C3561" w:rsidP="00D966AC">
            <w:pPr>
              <w:spacing w:after="0" w:line="240" w:lineRule="auto"/>
              <w:jc w:val="center"/>
              <w:rPr>
                <w:rFonts w:ascii="Times New Roman" w:eastAsia="Times New Roman" w:hAnsi="Times New Roman" w:cs="Times New Roman"/>
                <w:b/>
                <w:bCs/>
                <w:kern w:val="0"/>
                <w:sz w:val="20"/>
                <w:szCs w:val="20"/>
                <w:highlight w:val="yellow"/>
                <w14:ligatures w14:val="none"/>
              </w:rPr>
            </w:pPr>
            <w:r w:rsidRPr="002C3561">
              <w:rPr>
                <w:rFonts w:ascii="Times New Roman" w:eastAsia="Times New Roman" w:hAnsi="Times New Roman" w:cs="Times New Roman"/>
                <w:b/>
                <w:bCs/>
                <w:kern w:val="0"/>
                <w:sz w:val="20"/>
                <w:szCs w:val="20"/>
                <w:highlight w:val="yellow"/>
                <w14:ligatures w14:val="none"/>
              </w:rPr>
              <w:t>[</w:t>
            </w:r>
            <w:r w:rsidR="003239BA">
              <w:rPr>
                <w:rFonts w:ascii="Times New Roman" w:eastAsia="Times New Roman" w:hAnsi="Times New Roman" w:cs="Times New Roman"/>
                <w:b/>
                <w:bCs/>
                <w:kern w:val="0"/>
                <w:sz w:val="20"/>
                <w:szCs w:val="20"/>
                <w:highlight w:val="yellow"/>
                <w14:ligatures w14:val="none"/>
              </w:rPr>
              <w:t>LOW, MODERATE, OR HIGH</w:t>
            </w:r>
            <w:r w:rsidRPr="002C3561">
              <w:rPr>
                <w:rFonts w:ascii="Times New Roman" w:eastAsia="Times New Roman" w:hAnsi="Times New Roman" w:cs="Times New Roman"/>
                <w:b/>
                <w:bCs/>
                <w:kern w:val="0"/>
                <w:sz w:val="20"/>
                <w:szCs w:val="20"/>
                <w:highlight w:val="yellow"/>
                <w14:ligatures w14:val="none"/>
              </w:rPr>
              <w:t>]</w:t>
            </w:r>
          </w:p>
        </w:tc>
        <w:tc>
          <w:tcPr>
            <w:tcW w:w="1974" w:type="dxa"/>
            <w:tcBorders>
              <w:top w:val="single" w:sz="4" w:space="0" w:color="auto"/>
              <w:left w:val="single" w:sz="4" w:space="0" w:color="auto"/>
              <w:bottom w:val="single" w:sz="4" w:space="0" w:color="auto"/>
              <w:right w:val="single" w:sz="4" w:space="0" w:color="auto"/>
            </w:tcBorders>
          </w:tcPr>
          <w:p w14:paraId="637E7887" w14:textId="01F44A0A" w:rsidR="00D966AC" w:rsidRPr="002C3561" w:rsidRDefault="002C3561" w:rsidP="00D966AC">
            <w:pPr>
              <w:spacing w:after="0" w:line="240" w:lineRule="auto"/>
              <w:jc w:val="center"/>
              <w:rPr>
                <w:rFonts w:ascii="Times New Roman" w:eastAsia="Times New Roman" w:hAnsi="Times New Roman" w:cs="Times New Roman"/>
                <w:b/>
                <w:bCs/>
                <w:kern w:val="0"/>
                <w:sz w:val="20"/>
                <w:szCs w:val="20"/>
                <w:highlight w:val="yellow"/>
                <w14:ligatures w14:val="none"/>
              </w:rPr>
            </w:pPr>
            <w:r w:rsidRPr="002C3561">
              <w:rPr>
                <w:rFonts w:ascii="Times New Roman" w:eastAsia="Times New Roman" w:hAnsi="Times New Roman" w:cs="Times New Roman"/>
                <w:b/>
                <w:bCs/>
                <w:kern w:val="0"/>
                <w:sz w:val="20"/>
                <w:szCs w:val="20"/>
                <w:highlight w:val="yellow"/>
                <w14:ligatures w14:val="none"/>
              </w:rPr>
              <w:t>[</w:t>
            </w:r>
            <w:r w:rsidR="003239BA">
              <w:rPr>
                <w:rFonts w:ascii="Times New Roman" w:eastAsia="Times New Roman" w:hAnsi="Times New Roman" w:cs="Times New Roman"/>
                <w:b/>
                <w:bCs/>
                <w:kern w:val="0"/>
                <w:sz w:val="20"/>
                <w:szCs w:val="20"/>
                <w:highlight w:val="yellow"/>
                <w14:ligatures w14:val="none"/>
              </w:rPr>
              <w:t>MONTH, DATE, YEAR</w:t>
            </w:r>
            <w:r w:rsidRPr="002C3561">
              <w:rPr>
                <w:rFonts w:ascii="Times New Roman" w:eastAsia="Times New Roman" w:hAnsi="Times New Roman" w:cs="Times New Roman"/>
                <w:b/>
                <w:bCs/>
                <w:kern w:val="0"/>
                <w:sz w:val="20"/>
                <w:szCs w:val="20"/>
                <w:highlight w:val="yellow"/>
                <w14:ligatures w14:val="none"/>
              </w:rPr>
              <w:t>]</w:t>
            </w:r>
          </w:p>
        </w:tc>
      </w:tr>
      <w:tr w:rsidR="00D966AC" w:rsidRPr="00D966AC" w14:paraId="7216D01A" w14:textId="77777777" w:rsidTr="002C3561">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60F58ED0" w14:textId="4C566A60" w:rsidR="00D966AC" w:rsidRPr="002C3561" w:rsidRDefault="003239BA" w:rsidP="00D966AC">
            <w:pPr>
              <w:spacing w:after="0" w:line="240" w:lineRule="auto"/>
              <w:jc w:val="center"/>
              <w:rPr>
                <w:rFonts w:ascii="Times New Roman" w:eastAsia="Times New Roman" w:hAnsi="Times New Roman" w:cs="Times New Roman"/>
                <w:b/>
                <w:bCs/>
                <w:kern w:val="0"/>
                <w:sz w:val="20"/>
                <w:szCs w:val="20"/>
                <w:highlight w:val="yellow"/>
                <w14:ligatures w14:val="none"/>
              </w:rPr>
            </w:pPr>
            <w:r w:rsidRPr="002C3561">
              <w:rPr>
                <w:rFonts w:ascii="Times New Roman" w:eastAsia="Times New Roman" w:hAnsi="Times New Roman" w:cs="Times New Roman"/>
                <w:b/>
                <w:bCs/>
                <w:kern w:val="0"/>
                <w:sz w:val="20"/>
                <w:szCs w:val="20"/>
                <w:highlight w:val="yellow"/>
                <w14:ligatures w14:val="none"/>
              </w:rPr>
              <w:t>[W</w:t>
            </w:r>
            <w:r>
              <w:rPr>
                <w:rFonts w:ascii="Times New Roman" w:eastAsia="Times New Roman" w:hAnsi="Times New Roman" w:cs="Times New Roman"/>
                <w:b/>
                <w:bCs/>
                <w:kern w:val="0"/>
                <w:sz w:val="20"/>
                <w:szCs w:val="20"/>
                <w:highlight w:val="yellow"/>
                <w14:ligatures w14:val="none"/>
              </w:rPr>
              <w:t>ELL</w:t>
            </w:r>
            <w:r w:rsidRPr="002C3561">
              <w:rPr>
                <w:rFonts w:ascii="Times New Roman" w:eastAsia="Times New Roman" w:hAnsi="Times New Roman" w:cs="Times New Roman"/>
                <w:b/>
                <w:bCs/>
                <w:kern w:val="0"/>
                <w:sz w:val="20"/>
                <w:szCs w:val="20"/>
                <w:highlight w:val="yellow"/>
                <w14:ligatures w14:val="none"/>
              </w:rPr>
              <w:t xml:space="preserve"> #1, #2, </w:t>
            </w:r>
            <w:r>
              <w:rPr>
                <w:rFonts w:ascii="Times New Roman" w:eastAsia="Times New Roman" w:hAnsi="Times New Roman" w:cs="Times New Roman"/>
                <w:b/>
                <w:bCs/>
                <w:kern w:val="0"/>
                <w:sz w:val="20"/>
                <w:szCs w:val="20"/>
                <w:highlight w:val="yellow"/>
                <w14:ligatures w14:val="none"/>
              </w:rPr>
              <w:t>OR</w:t>
            </w:r>
            <w:r w:rsidRPr="002C3561">
              <w:rPr>
                <w:rFonts w:ascii="Times New Roman" w:eastAsia="Times New Roman" w:hAnsi="Times New Roman" w:cs="Times New Roman"/>
                <w:b/>
                <w:bCs/>
                <w:kern w:val="0"/>
                <w:sz w:val="20"/>
                <w:szCs w:val="20"/>
                <w:highlight w:val="yellow"/>
                <w14:ligatures w14:val="none"/>
              </w:rPr>
              <w:t xml:space="preserve"> #3]</w:t>
            </w:r>
          </w:p>
        </w:tc>
        <w:tc>
          <w:tcPr>
            <w:tcW w:w="2591" w:type="dxa"/>
            <w:tcBorders>
              <w:top w:val="single" w:sz="4" w:space="0" w:color="auto"/>
              <w:left w:val="single" w:sz="4" w:space="0" w:color="auto"/>
              <w:bottom w:val="single" w:sz="4" w:space="0" w:color="auto"/>
              <w:right w:val="single" w:sz="4" w:space="0" w:color="auto"/>
            </w:tcBorders>
          </w:tcPr>
          <w:p w14:paraId="47749C86" w14:textId="560D48D8" w:rsidR="00D966AC" w:rsidRPr="002C3561" w:rsidRDefault="003239BA" w:rsidP="00D966AC">
            <w:pPr>
              <w:spacing w:after="0" w:line="240" w:lineRule="auto"/>
              <w:jc w:val="center"/>
              <w:rPr>
                <w:rFonts w:ascii="Times New Roman" w:eastAsia="Times New Roman" w:hAnsi="Times New Roman" w:cs="Times New Roman"/>
                <w:b/>
                <w:bCs/>
                <w:kern w:val="0"/>
                <w:sz w:val="20"/>
                <w:szCs w:val="20"/>
                <w:highlight w:val="yellow"/>
                <w14:ligatures w14:val="none"/>
              </w:rPr>
            </w:pPr>
            <w:r w:rsidRPr="002C3561">
              <w:rPr>
                <w:rFonts w:ascii="Times New Roman" w:eastAsia="Times New Roman" w:hAnsi="Times New Roman" w:cs="Times New Roman"/>
                <w:b/>
                <w:bCs/>
                <w:kern w:val="0"/>
                <w:sz w:val="20"/>
                <w:szCs w:val="20"/>
                <w:highlight w:val="yellow"/>
                <w14:ligatures w14:val="none"/>
              </w:rPr>
              <w:t>[</w:t>
            </w:r>
            <w:r>
              <w:rPr>
                <w:rFonts w:ascii="Times New Roman" w:eastAsia="Times New Roman" w:hAnsi="Times New Roman" w:cs="Times New Roman"/>
                <w:b/>
                <w:bCs/>
                <w:kern w:val="0"/>
                <w:sz w:val="20"/>
                <w:szCs w:val="20"/>
                <w:highlight w:val="yellow"/>
                <w14:ligatures w14:val="none"/>
              </w:rPr>
              <w:t>LOW, MODERATE, OR HIGH</w:t>
            </w:r>
            <w:r w:rsidRPr="002C3561">
              <w:rPr>
                <w:rFonts w:ascii="Times New Roman" w:eastAsia="Times New Roman" w:hAnsi="Times New Roman" w:cs="Times New Roman"/>
                <w:b/>
                <w:bCs/>
                <w:kern w:val="0"/>
                <w:sz w:val="20"/>
                <w:szCs w:val="20"/>
                <w:highlight w:val="yellow"/>
                <w14:ligatures w14:val="none"/>
              </w:rPr>
              <w:t>]</w:t>
            </w:r>
          </w:p>
        </w:tc>
        <w:tc>
          <w:tcPr>
            <w:tcW w:w="1974" w:type="dxa"/>
            <w:tcBorders>
              <w:top w:val="single" w:sz="4" w:space="0" w:color="auto"/>
              <w:left w:val="single" w:sz="4" w:space="0" w:color="auto"/>
              <w:bottom w:val="single" w:sz="4" w:space="0" w:color="auto"/>
              <w:right w:val="single" w:sz="4" w:space="0" w:color="auto"/>
            </w:tcBorders>
          </w:tcPr>
          <w:p w14:paraId="5FA5AE26" w14:textId="38B0EBB5" w:rsidR="00D966AC" w:rsidRPr="002C3561" w:rsidRDefault="002C3561" w:rsidP="00D966AC">
            <w:pPr>
              <w:spacing w:after="0" w:line="240" w:lineRule="auto"/>
              <w:jc w:val="center"/>
              <w:rPr>
                <w:rFonts w:ascii="Times New Roman" w:eastAsia="Times New Roman" w:hAnsi="Times New Roman" w:cs="Times New Roman"/>
                <w:b/>
                <w:bCs/>
                <w:kern w:val="0"/>
                <w:sz w:val="20"/>
                <w:szCs w:val="20"/>
                <w:highlight w:val="yellow"/>
                <w14:ligatures w14:val="none"/>
              </w:rPr>
            </w:pPr>
            <w:r w:rsidRPr="002C3561">
              <w:rPr>
                <w:rFonts w:ascii="Times New Roman" w:eastAsia="Times New Roman" w:hAnsi="Times New Roman" w:cs="Times New Roman"/>
                <w:b/>
                <w:bCs/>
                <w:kern w:val="0"/>
                <w:sz w:val="20"/>
                <w:szCs w:val="20"/>
                <w:highlight w:val="yellow"/>
                <w14:ligatures w14:val="none"/>
              </w:rPr>
              <w:t>[</w:t>
            </w:r>
            <w:r w:rsidR="003239BA">
              <w:rPr>
                <w:rFonts w:ascii="Times New Roman" w:eastAsia="Times New Roman" w:hAnsi="Times New Roman" w:cs="Times New Roman"/>
                <w:b/>
                <w:bCs/>
                <w:kern w:val="0"/>
                <w:sz w:val="20"/>
                <w:szCs w:val="20"/>
                <w:highlight w:val="yellow"/>
                <w14:ligatures w14:val="none"/>
              </w:rPr>
              <w:t>MONTH, DATE, YEAR</w:t>
            </w:r>
            <w:r w:rsidRPr="002C3561">
              <w:rPr>
                <w:rFonts w:ascii="Times New Roman" w:eastAsia="Times New Roman" w:hAnsi="Times New Roman" w:cs="Times New Roman"/>
                <w:b/>
                <w:bCs/>
                <w:kern w:val="0"/>
                <w:sz w:val="20"/>
                <w:szCs w:val="20"/>
                <w:highlight w:val="yellow"/>
                <w14:ligatures w14:val="none"/>
              </w:rPr>
              <w:t>]</w:t>
            </w:r>
          </w:p>
        </w:tc>
      </w:tr>
      <w:tr w:rsidR="00D966AC" w:rsidRPr="00D966AC" w14:paraId="60E87360" w14:textId="77777777" w:rsidTr="002C3561">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597D7162" w14:textId="28834D4D" w:rsidR="00D966AC" w:rsidRPr="002C3561" w:rsidRDefault="003239BA" w:rsidP="00D966AC">
            <w:pPr>
              <w:spacing w:after="0" w:line="240" w:lineRule="auto"/>
              <w:jc w:val="center"/>
              <w:rPr>
                <w:rFonts w:ascii="Times New Roman" w:eastAsia="Times New Roman" w:hAnsi="Times New Roman" w:cs="Times New Roman"/>
                <w:b/>
                <w:bCs/>
                <w:kern w:val="0"/>
                <w:sz w:val="20"/>
                <w:szCs w:val="20"/>
                <w:highlight w:val="yellow"/>
                <w14:ligatures w14:val="none"/>
              </w:rPr>
            </w:pPr>
            <w:r w:rsidRPr="002C3561">
              <w:rPr>
                <w:rFonts w:ascii="Times New Roman" w:eastAsia="Times New Roman" w:hAnsi="Times New Roman" w:cs="Times New Roman"/>
                <w:b/>
                <w:bCs/>
                <w:kern w:val="0"/>
                <w:sz w:val="20"/>
                <w:szCs w:val="20"/>
                <w:highlight w:val="yellow"/>
                <w14:ligatures w14:val="none"/>
              </w:rPr>
              <w:t>[W</w:t>
            </w:r>
            <w:r>
              <w:rPr>
                <w:rFonts w:ascii="Times New Roman" w:eastAsia="Times New Roman" w:hAnsi="Times New Roman" w:cs="Times New Roman"/>
                <w:b/>
                <w:bCs/>
                <w:kern w:val="0"/>
                <w:sz w:val="20"/>
                <w:szCs w:val="20"/>
                <w:highlight w:val="yellow"/>
                <w14:ligatures w14:val="none"/>
              </w:rPr>
              <w:t>ELL</w:t>
            </w:r>
            <w:r w:rsidRPr="002C3561">
              <w:rPr>
                <w:rFonts w:ascii="Times New Roman" w:eastAsia="Times New Roman" w:hAnsi="Times New Roman" w:cs="Times New Roman"/>
                <w:b/>
                <w:bCs/>
                <w:kern w:val="0"/>
                <w:sz w:val="20"/>
                <w:szCs w:val="20"/>
                <w:highlight w:val="yellow"/>
                <w14:ligatures w14:val="none"/>
              </w:rPr>
              <w:t xml:space="preserve"> #1, #2, </w:t>
            </w:r>
            <w:r>
              <w:rPr>
                <w:rFonts w:ascii="Times New Roman" w:eastAsia="Times New Roman" w:hAnsi="Times New Roman" w:cs="Times New Roman"/>
                <w:b/>
                <w:bCs/>
                <w:kern w:val="0"/>
                <w:sz w:val="20"/>
                <w:szCs w:val="20"/>
                <w:highlight w:val="yellow"/>
                <w14:ligatures w14:val="none"/>
              </w:rPr>
              <w:t>OR</w:t>
            </w:r>
            <w:r w:rsidRPr="002C3561">
              <w:rPr>
                <w:rFonts w:ascii="Times New Roman" w:eastAsia="Times New Roman" w:hAnsi="Times New Roman" w:cs="Times New Roman"/>
                <w:b/>
                <w:bCs/>
                <w:kern w:val="0"/>
                <w:sz w:val="20"/>
                <w:szCs w:val="20"/>
                <w:highlight w:val="yellow"/>
                <w14:ligatures w14:val="none"/>
              </w:rPr>
              <w:t xml:space="preserve"> #3]</w:t>
            </w:r>
          </w:p>
        </w:tc>
        <w:tc>
          <w:tcPr>
            <w:tcW w:w="2591" w:type="dxa"/>
            <w:tcBorders>
              <w:top w:val="single" w:sz="4" w:space="0" w:color="auto"/>
              <w:left w:val="single" w:sz="4" w:space="0" w:color="auto"/>
              <w:bottom w:val="single" w:sz="4" w:space="0" w:color="auto"/>
              <w:right w:val="single" w:sz="4" w:space="0" w:color="auto"/>
            </w:tcBorders>
          </w:tcPr>
          <w:p w14:paraId="3C7391CC" w14:textId="02332EA5" w:rsidR="00D966AC" w:rsidRPr="002C3561" w:rsidRDefault="003239BA" w:rsidP="00D966AC">
            <w:pPr>
              <w:spacing w:after="0" w:line="240" w:lineRule="auto"/>
              <w:jc w:val="center"/>
              <w:rPr>
                <w:rFonts w:ascii="Times New Roman" w:eastAsia="Times New Roman" w:hAnsi="Times New Roman" w:cs="Times New Roman"/>
                <w:b/>
                <w:bCs/>
                <w:kern w:val="0"/>
                <w:sz w:val="20"/>
                <w:szCs w:val="20"/>
                <w:highlight w:val="yellow"/>
                <w14:ligatures w14:val="none"/>
              </w:rPr>
            </w:pPr>
            <w:r w:rsidRPr="002C3561">
              <w:rPr>
                <w:rFonts w:ascii="Times New Roman" w:eastAsia="Times New Roman" w:hAnsi="Times New Roman" w:cs="Times New Roman"/>
                <w:b/>
                <w:bCs/>
                <w:kern w:val="0"/>
                <w:sz w:val="20"/>
                <w:szCs w:val="20"/>
                <w:highlight w:val="yellow"/>
                <w14:ligatures w14:val="none"/>
              </w:rPr>
              <w:t>[</w:t>
            </w:r>
            <w:r>
              <w:rPr>
                <w:rFonts w:ascii="Times New Roman" w:eastAsia="Times New Roman" w:hAnsi="Times New Roman" w:cs="Times New Roman"/>
                <w:b/>
                <w:bCs/>
                <w:kern w:val="0"/>
                <w:sz w:val="20"/>
                <w:szCs w:val="20"/>
                <w:highlight w:val="yellow"/>
                <w14:ligatures w14:val="none"/>
              </w:rPr>
              <w:t>LOW, MODERATE, OR HIGH</w:t>
            </w:r>
            <w:r w:rsidRPr="002C3561">
              <w:rPr>
                <w:rFonts w:ascii="Times New Roman" w:eastAsia="Times New Roman" w:hAnsi="Times New Roman" w:cs="Times New Roman"/>
                <w:b/>
                <w:bCs/>
                <w:kern w:val="0"/>
                <w:sz w:val="20"/>
                <w:szCs w:val="20"/>
                <w:highlight w:val="yellow"/>
                <w14:ligatures w14:val="none"/>
              </w:rPr>
              <w:t>]</w:t>
            </w:r>
          </w:p>
        </w:tc>
        <w:tc>
          <w:tcPr>
            <w:tcW w:w="1974" w:type="dxa"/>
            <w:tcBorders>
              <w:top w:val="single" w:sz="4" w:space="0" w:color="auto"/>
              <w:left w:val="single" w:sz="4" w:space="0" w:color="auto"/>
              <w:bottom w:val="single" w:sz="4" w:space="0" w:color="auto"/>
              <w:right w:val="single" w:sz="4" w:space="0" w:color="auto"/>
            </w:tcBorders>
          </w:tcPr>
          <w:p w14:paraId="38AD06BE" w14:textId="0DEE394F" w:rsidR="00D966AC" w:rsidRPr="002C3561" w:rsidRDefault="002C3561" w:rsidP="00D966AC">
            <w:pPr>
              <w:spacing w:after="0" w:line="240" w:lineRule="auto"/>
              <w:jc w:val="center"/>
              <w:rPr>
                <w:rFonts w:ascii="Times New Roman" w:eastAsia="Times New Roman" w:hAnsi="Times New Roman" w:cs="Times New Roman"/>
                <w:b/>
                <w:bCs/>
                <w:kern w:val="0"/>
                <w:sz w:val="20"/>
                <w:szCs w:val="20"/>
                <w:highlight w:val="yellow"/>
                <w14:ligatures w14:val="none"/>
              </w:rPr>
            </w:pPr>
            <w:r w:rsidRPr="002C3561">
              <w:rPr>
                <w:rFonts w:ascii="Times New Roman" w:eastAsia="Times New Roman" w:hAnsi="Times New Roman" w:cs="Times New Roman"/>
                <w:b/>
                <w:bCs/>
                <w:kern w:val="0"/>
                <w:sz w:val="20"/>
                <w:szCs w:val="20"/>
                <w:highlight w:val="yellow"/>
                <w14:ligatures w14:val="none"/>
              </w:rPr>
              <w:t>[</w:t>
            </w:r>
            <w:r w:rsidR="003239BA">
              <w:rPr>
                <w:rFonts w:ascii="Times New Roman" w:eastAsia="Times New Roman" w:hAnsi="Times New Roman" w:cs="Times New Roman"/>
                <w:b/>
                <w:bCs/>
                <w:kern w:val="0"/>
                <w:sz w:val="20"/>
                <w:szCs w:val="20"/>
                <w:highlight w:val="yellow"/>
                <w14:ligatures w14:val="none"/>
              </w:rPr>
              <w:t>MONTH, DATE, YEAR</w:t>
            </w:r>
            <w:r w:rsidRPr="002C3561">
              <w:rPr>
                <w:rFonts w:ascii="Times New Roman" w:eastAsia="Times New Roman" w:hAnsi="Times New Roman" w:cs="Times New Roman"/>
                <w:b/>
                <w:bCs/>
                <w:kern w:val="0"/>
                <w:sz w:val="20"/>
                <w:szCs w:val="20"/>
                <w:highlight w:val="yellow"/>
                <w14:ligatures w14:val="none"/>
              </w:rPr>
              <w:t>]</w:t>
            </w:r>
          </w:p>
        </w:tc>
      </w:tr>
    </w:tbl>
    <w:p w14:paraId="74C379F4" w14:textId="77777777" w:rsidR="00D966AC" w:rsidRPr="00D966AC" w:rsidRDefault="00D966AC" w:rsidP="00D966AC">
      <w:pPr>
        <w:spacing w:after="0" w:line="240" w:lineRule="auto"/>
        <w:rPr>
          <w:rFonts w:ascii="Times New Roman" w:eastAsia="Times New Roman" w:hAnsi="Times New Roman" w:cs="Times New Roman"/>
          <w:kern w:val="0"/>
          <w:sz w:val="20"/>
          <w:szCs w:val="20"/>
          <w:u w:val="single"/>
          <w14:ligatures w14:val="none"/>
        </w:rPr>
      </w:pPr>
    </w:p>
    <w:p w14:paraId="0A2A78A9" w14:textId="7A6F1CAB" w:rsidR="00D966AC" w:rsidRPr="00D966AC" w:rsidRDefault="00D966AC" w:rsidP="00D966AC">
      <w:pPr>
        <w:autoSpaceDE w:val="0"/>
        <w:autoSpaceDN w:val="0"/>
        <w:adjustRightInd w:val="0"/>
        <w:spacing w:after="0" w:line="240" w:lineRule="auto"/>
        <w:rPr>
          <w:rFonts w:ascii="Times New Roman" w:eastAsia="Times New Roman" w:hAnsi="Times New Roman" w:cs="Times New Roman"/>
          <w:kern w:val="0"/>
          <w:sz w:val="20"/>
          <w:szCs w:val="20"/>
          <w14:ligatures w14:val="none"/>
        </w:rPr>
      </w:pPr>
      <w:r w:rsidRPr="00D966AC">
        <w:rPr>
          <w:rFonts w:ascii="Times New Roman" w:eastAsia="Aptos" w:hAnsi="Times New Roman" w:cs="Times New Roman"/>
          <w:noProof/>
          <w:kern w:val="0"/>
          <w:sz w:val="22"/>
          <w:szCs w:val="22"/>
          <w14:ligatures w14:val="none"/>
        </w:rPr>
        <mc:AlternateContent>
          <mc:Choice Requires="wps">
            <w:drawing>
              <wp:anchor distT="0" distB="0" distL="114300" distR="114300" simplePos="0" relativeHeight="251659264" behindDoc="0" locked="0" layoutInCell="1" allowOverlap="1" wp14:anchorId="2F7CA9C0" wp14:editId="5C88F501">
                <wp:simplePos x="0" y="0"/>
                <wp:positionH relativeFrom="column">
                  <wp:posOffset>-914400</wp:posOffset>
                </wp:positionH>
                <wp:positionV relativeFrom="paragraph">
                  <wp:posOffset>644525</wp:posOffset>
                </wp:positionV>
                <wp:extent cx="800100" cy="457200"/>
                <wp:effectExtent l="0" t="0" r="0" b="0"/>
                <wp:wrapNone/>
                <wp:docPr id="585141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wps:spPr>
                      <wps:txbx>
                        <w:txbxContent>
                          <w:p w14:paraId="2E917A9B" w14:textId="77777777" w:rsidR="00D966AC" w:rsidRDefault="00D966AC" w:rsidP="00D966AC">
                            <w:pPr>
                              <w:rPr>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CA9C0" id="_x0000_t202" coordsize="21600,21600" o:spt="202" path="m,l,21600r21600,l21600,xe">
                <v:stroke joinstyle="miter"/>
                <v:path gradientshapeok="t" o:connecttype="rect"/>
              </v:shapetype>
              <v:shape id="Text Box 3" o:spid="_x0000_s1026" type="#_x0000_t202" style="position:absolute;margin-left:-1in;margin-top:50.75pt;width:6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" stroked="f">
                <v:textbox>
                  <w:txbxContent>
                    <w:p w14:paraId="2E917A9B" w14:textId="77777777" w:rsidR="00D966AC" w:rsidRDefault="00D966AC" w:rsidP="00D966AC">
                      <w:pPr>
                        <w:rPr>
                          <w:szCs w:val="60"/>
                        </w:rPr>
                      </w:pPr>
                    </w:p>
                  </w:txbxContent>
                </v:textbox>
              </v:shape>
            </w:pict>
          </mc:Fallback>
        </mc:AlternateContent>
      </w:r>
      <w:r w:rsidRPr="00D966AC">
        <w:rPr>
          <w:rFonts w:ascii="Times New Roman" w:eastAsia="Times New Roman" w:hAnsi="Times New Roman" w:cs="Times New Roman"/>
          <w:kern w:val="0"/>
          <w:sz w:val="20"/>
          <w:szCs w:val="20"/>
          <w14:ligatures w14:val="none"/>
        </w:rPr>
        <w:t>The complete SWAP Assessment report fo</w:t>
      </w:r>
      <w:r>
        <w:rPr>
          <w:rFonts w:ascii="Times New Roman" w:eastAsia="Times New Roman" w:hAnsi="Times New Roman" w:cs="Times New Roman"/>
          <w:kern w:val="0"/>
          <w:sz w:val="20"/>
          <w:szCs w:val="20"/>
          <w14:ligatures w14:val="none"/>
        </w:rPr>
        <w:t xml:space="preserve">r </w:t>
      </w:r>
      <w:r w:rsidR="00527B66" w:rsidRPr="002C3561">
        <w:rPr>
          <w:rFonts w:ascii="Times New Roman" w:eastAsia="Times New Roman" w:hAnsi="Times New Roman" w:cs="Times New Roman"/>
          <w:b/>
          <w:bCs/>
          <w:kern w:val="0"/>
          <w:sz w:val="20"/>
          <w:szCs w:val="20"/>
          <w:highlight w:val="yellow"/>
          <w14:ligatures w14:val="none"/>
        </w:rPr>
        <w:t>[</w:t>
      </w:r>
      <w:r w:rsidRPr="002C3561">
        <w:rPr>
          <w:rFonts w:ascii="Times New Roman" w:eastAsia="Times New Roman" w:hAnsi="Times New Roman" w:cs="Times New Roman"/>
          <w:b/>
          <w:bCs/>
          <w:kern w:val="0"/>
          <w:sz w:val="20"/>
          <w:szCs w:val="20"/>
          <w:highlight w:val="yellow"/>
          <w14:ligatures w14:val="none"/>
        </w:rPr>
        <w:t>SYSTEM NAME</w:t>
      </w:r>
      <w:r w:rsidR="00527B66" w:rsidRPr="002C3561">
        <w:rPr>
          <w:rFonts w:ascii="Times New Roman" w:eastAsia="Times New Roman" w:hAnsi="Times New Roman" w:cs="Times New Roman"/>
          <w:b/>
          <w:bCs/>
          <w:kern w:val="0"/>
          <w:sz w:val="20"/>
          <w:szCs w:val="20"/>
          <w:highlight w:val="yellow"/>
          <w14:ligatures w14:val="none"/>
        </w:rPr>
        <w:t>]</w:t>
      </w:r>
      <w:r>
        <w:rPr>
          <w:rFonts w:ascii="Times New Roman" w:eastAsia="Times New Roman" w:hAnsi="Times New Roman" w:cs="Times New Roman"/>
          <w:kern w:val="0"/>
          <w:sz w:val="20"/>
          <w:szCs w:val="20"/>
          <w14:ligatures w14:val="none"/>
        </w:rPr>
        <w:t xml:space="preserve"> </w:t>
      </w:r>
      <w:r w:rsidRPr="00D966AC">
        <w:rPr>
          <w:rFonts w:ascii="Times New Roman" w:eastAsia="Times New Roman" w:hAnsi="Times New Roman" w:cs="Times New Roman"/>
          <w:kern w:val="0"/>
          <w:sz w:val="20"/>
          <w:szCs w:val="20"/>
          <w14:ligatures w14:val="none"/>
        </w:rPr>
        <w:t xml:space="preserve">may be viewed on the Web at: </w:t>
      </w:r>
      <w:hyperlink r:id="rId9" w:history="1">
        <w:r w:rsidRPr="00D966AC">
          <w:rPr>
            <w:rFonts w:ascii="Times New Roman" w:eastAsia="Times New Roman" w:hAnsi="Times New Roman" w:cs="Times New Roman"/>
            <w:color w:val="0000FF"/>
            <w:kern w:val="0"/>
            <w:sz w:val="20"/>
            <w:szCs w:val="20"/>
            <w:u w:val="single"/>
            <w14:ligatures w14:val="none"/>
          </w:rPr>
          <w:t>https://www.ncwater.org/?page=600</w:t>
        </w:r>
      </w:hyperlink>
      <w:r w:rsidRPr="00D966AC">
        <w:rPr>
          <w:rFonts w:ascii="Times New Roman" w:eastAsia="Times New Roman" w:hAnsi="Times New Roman" w:cs="Times New Roman"/>
          <w:kern w:val="0"/>
          <w:sz w:val="20"/>
          <w:szCs w:val="20"/>
          <w14:ligatures w14:val="none"/>
        </w:rPr>
        <w:t xml:space="preserve"> Note that because SWAP results and reports are periodically updated by the PWS Section, the results available on this website may differ from the results that were available at the time this CCR was prepared.  If you are unable to access your SWAP report on the web, you may mail a written request for a printed copy to:  Source Water Assessment Program – Report Request, 1634 Mail Service Center, Raleigh, NC 27699-1634, or email requests to </w:t>
      </w:r>
      <w:r w:rsidRPr="00D966AC">
        <w:rPr>
          <w:rFonts w:ascii="Times New Roman" w:eastAsia="Times New Roman" w:hAnsi="Times New Roman" w:cs="Times New Roman"/>
          <w:kern w:val="0"/>
          <w:sz w:val="20"/>
          <w:szCs w:val="20"/>
          <w:u w:val="single"/>
          <w14:ligatures w14:val="none"/>
        </w:rPr>
        <w:t>swap@deq.nc.gov</w:t>
      </w:r>
      <w:r w:rsidRPr="00D966AC">
        <w:rPr>
          <w:rFonts w:ascii="Times New Roman" w:eastAsia="Times New Roman" w:hAnsi="Times New Roman" w:cs="Times New Roman"/>
          <w:kern w:val="0"/>
          <w:sz w:val="20"/>
          <w:szCs w:val="20"/>
          <w14:ligatures w14:val="none"/>
        </w:rPr>
        <w:t>.  Please indicate your system name, number, and provide your name, mailing address and phone number.  If you have any questions about the SWAP report, please contact the Source Water Assessment staff by phone at (919) 707-9098.</w:t>
      </w:r>
    </w:p>
    <w:p w14:paraId="1A6397FB" w14:textId="77777777"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p>
    <w:p w14:paraId="79CA2E94" w14:textId="77777777"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 xml:space="preserve">It is important to understand that a susceptibility rating of “higher” </w:t>
      </w:r>
      <w:r w:rsidRPr="00D966AC">
        <w:rPr>
          <w:rFonts w:ascii="Times New Roman" w:eastAsia="Times New Roman" w:hAnsi="Times New Roman" w:cs="Times New Roman"/>
          <w:kern w:val="0"/>
          <w:sz w:val="20"/>
          <w:szCs w:val="20"/>
          <w:u w:val="single"/>
          <w14:ligatures w14:val="none"/>
        </w:rPr>
        <w:t>does not</w:t>
      </w:r>
      <w:r w:rsidRPr="00D966AC">
        <w:rPr>
          <w:rFonts w:ascii="Times New Roman" w:eastAsia="Times New Roman" w:hAnsi="Times New Roman" w:cs="Times New Roman"/>
          <w:kern w:val="0"/>
          <w:sz w:val="20"/>
          <w:szCs w:val="20"/>
          <w14:ligatures w14:val="none"/>
        </w:rPr>
        <w:t xml:space="preserve"> imply poor water quality, only the system’s potential to become contaminated by PCSs in the assessment area.</w:t>
      </w:r>
    </w:p>
    <w:p w14:paraId="649DBB60" w14:textId="77777777" w:rsidR="00D966AC" w:rsidRPr="00D966AC" w:rsidRDefault="00D966AC" w:rsidP="00D966A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b/>
          <w:kern w:val="0"/>
          <w14:ligatures w14:val="none"/>
        </w:rPr>
      </w:pPr>
      <w:r w:rsidRPr="00D966AC">
        <w:rPr>
          <w:rFonts w:ascii="Times New Roman" w:eastAsia="Times New Roman" w:hAnsi="Times New Roman" w:cs="Times New Roman"/>
          <w:b/>
          <w:kern w:val="0"/>
          <w14:ligatures w14:val="none"/>
        </w:rPr>
        <w:lastRenderedPageBreak/>
        <w:t>Help Protect Your Source Water</w:t>
      </w:r>
    </w:p>
    <w:p w14:paraId="4D9067E9" w14:textId="77777777" w:rsidR="00D966AC" w:rsidRPr="00D966AC" w:rsidRDefault="00D966AC" w:rsidP="00D966A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14:ligatures w14:val="none"/>
        </w:rPr>
      </w:pPr>
    </w:p>
    <w:p w14:paraId="5CC56522" w14:textId="582F89CB" w:rsidR="006918D5" w:rsidRDefault="00D966AC" w:rsidP="009C72E9">
      <w:pPr>
        <w:rPr>
          <w:rFonts w:ascii="Times New Roman" w:eastAsia="Times New Roman" w:hAnsi="Times New Roman" w:cs="Times New Roman"/>
          <w:b/>
          <w:bCs/>
          <w:kern w:val="0"/>
          <w:sz w:val="20"/>
          <w:szCs w:val="20"/>
          <w14:ligatures w14:val="none"/>
        </w:rPr>
      </w:pPr>
      <w:r w:rsidRPr="00D966AC">
        <w:rPr>
          <w:rFonts w:ascii="Times New Roman" w:eastAsia="Times New Roman" w:hAnsi="Times New Roman" w:cs="Times New Roman"/>
          <w:kern w:val="0"/>
          <w:sz w:val="20"/>
          <w:szCs w:val="20"/>
          <w14:ligatures w14:val="none"/>
        </w:rPr>
        <w:t>Protection of drinking water is everyone’s responsibility</w:t>
      </w:r>
      <w:r w:rsidR="00C446A9">
        <w:rPr>
          <w:rFonts w:ascii="Times New Roman" w:eastAsia="Times New Roman" w:hAnsi="Times New Roman" w:cs="Times New Roman"/>
          <w:kern w:val="0"/>
          <w:sz w:val="20"/>
          <w:szCs w:val="20"/>
          <w14:ligatures w14:val="none"/>
        </w:rPr>
        <w:t>.</w:t>
      </w:r>
      <w:r w:rsidR="00640AF4">
        <w:rPr>
          <w:rFonts w:ascii="Times New Roman" w:eastAsia="Times New Roman" w:hAnsi="Times New Roman" w:cs="Times New Roman"/>
          <w:kern w:val="0"/>
          <w:sz w:val="20"/>
          <w:szCs w:val="20"/>
          <w14:ligatures w14:val="none"/>
        </w:rPr>
        <w:t xml:space="preserve">  We have implemented the following source water protection actions:</w:t>
      </w:r>
      <w:r w:rsidRPr="00D966AC">
        <w:rPr>
          <w:rFonts w:ascii="Times New Roman" w:eastAsia="Times New Roman" w:hAnsi="Times New Roman" w:cs="Times New Roman"/>
          <w:kern w:val="0"/>
          <w:sz w:val="20"/>
          <w:szCs w:val="20"/>
          <w14:ligatures w14:val="none"/>
        </w:rPr>
        <w:t xml:space="preserve"> </w:t>
      </w:r>
      <w:r w:rsidR="002C3561" w:rsidRPr="002C3561">
        <w:rPr>
          <w:rFonts w:ascii="Times New Roman" w:eastAsia="Times New Roman" w:hAnsi="Times New Roman" w:cs="Times New Roman"/>
          <w:b/>
          <w:bCs/>
          <w:kern w:val="0"/>
          <w:sz w:val="20"/>
          <w:szCs w:val="20"/>
          <w:highlight w:val="yellow"/>
          <w14:ligatures w14:val="none"/>
        </w:rPr>
        <w:t>[</w:t>
      </w:r>
      <w:r w:rsidR="009C72E9" w:rsidRPr="002C3561">
        <w:rPr>
          <w:rFonts w:ascii="Times New Roman" w:eastAsia="Times New Roman" w:hAnsi="Times New Roman" w:cs="Times New Roman"/>
          <w:b/>
          <w:bCs/>
          <w:kern w:val="0"/>
          <w:sz w:val="20"/>
          <w:szCs w:val="20"/>
          <w:highlight w:val="yellow"/>
          <w14:ligatures w14:val="none"/>
        </w:rPr>
        <w:t xml:space="preserve">LIST OF </w:t>
      </w:r>
      <w:r w:rsidR="002C3561">
        <w:rPr>
          <w:rFonts w:ascii="Times New Roman" w:eastAsia="Times New Roman" w:hAnsi="Times New Roman" w:cs="Times New Roman"/>
          <w:b/>
          <w:bCs/>
          <w:kern w:val="0"/>
          <w:sz w:val="20"/>
          <w:szCs w:val="20"/>
          <w:highlight w:val="yellow"/>
          <w14:ligatures w14:val="none"/>
        </w:rPr>
        <w:t xml:space="preserve">ALL </w:t>
      </w:r>
      <w:r w:rsidR="009C72E9" w:rsidRPr="002C3561">
        <w:rPr>
          <w:rFonts w:ascii="Times New Roman" w:eastAsia="Times New Roman" w:hAnsi="Times New Roman" w:cs="Times New Roman"/>
          <w:b/>
          <w:bCs/>
          <w:kern w:val="0"/>
          <w:sz w:val="20"/>
          <w:szCs w:val="20"/>
          <w:highlight w:val="yellow"/>
          <w14:ligatures w14:val="none"/>
        </w:rPr>
        <w:t>PROTECTION ACTIONS</w:t>
      </w:r>
      <w:r w:rsidR="002C3561" w:rsidRPr="002C3561">
        <w:rPr>
          <w:rFonts w:ascii="Times New Roman" w:eastAsia="Times New Roman" w:hAnsi="Times New Roman" w:cs="Times New Roman"/>
          <w:b/>
          <w:bCs/>
          <w:kern w:val="0"/>
          <w:sz w:val="20"/>
          <w:szCs w:val="20"/>
          <w:highlight w:val="yellow"/>
          <w14:ligatures w14:val="none"/>
        </w:rPr>
        <w:t>]</w:t>
      </w:r>
      <w:r w:rsidR="009C72E9" w:rsidRPr="002C3561">
        <w:rPr>
          <w:rFonts w:ascii="Times New Roman" w:eastAsia="Times New Roman" w:hAnsi="Times New Roman" w:cs="Times New Roman"/>
          <w:b/>
          <w:bCs/>
          <w:kern w:val="0"/>
          <w:sz w:val="20"/>
          <w:szCs w:val="20"/>
          <w14:ligatures w14:val="none"/>
        </w:rPr>
        <w:t>.</w:t>
      </w:r>
    </w:p>
    <w:p w14:paraId="0ABA33D9" w14:textId="6156DF67" w:rsidR="00D966AC" w:rsidRPr="00D966AC" w:rsidRDefault="00D966AC" w:rsidP="00D966A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Violations that Your Water System Received for the Report Year</w:t>
      </w:r>
    </w:p>
    <w:p w14:paraId="2463BF4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p>
    <w:p w14:paraId="21AF0B60" w14:textId="69CFAEE2"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 xml:space="preserve">During </w:t>
      </w:r>
      <w:r w:rsidR="00450A5B">
        <w:rPr>
          <w:rFonts w:ascii="Times New Roman" w:eastAsia="Times New Roman" w:hAnsi="Times New Roman" w:cs="Times New Roman"/>
          <w:color w:val="000000"/>
          <w:kern w:val="0"/>
          <w:sz w:val="20"/>
          <w:szCs w:val="20"/>
          <w14:ligatures w14:val="none"/>
        </w:rPr>
        <w:t>2025</w:t>
      </w:r>
      <w:r w:rsidRPr="00D966AC">
        <w:rPr>
          <w:rFonts w:ascii="Times New Roman" w:eastAsia="Times New Roman" w:hAnsi="Times New Roman" w:cs="Times New Roman"/>
          <w:color w:val="000000"/>
          <w:kern w:val="0"/>
          <w:sz w:val="20"/>
          <w:szCs w:val="20"/>
          <w14:ligatures w14:val="none"/>
        </w:rPr>
        <w:t xml:space="preserve">, or during any compliance period that ended </w:t>
      </w:r>
      <w:r w:rsidRPr="00D966AC">
        <w:rPr>
          <w:rFonts w:ascii="Times New Roman" w:eastAsia="Times New Roman" w:hAnsi="Times New Roman" w:cs="Times New Roman"/>
          <w:kern w:val="0"/>
          <w:sz w:val="20"/>
          <w:szCs w:val="20"/>
          <w14:ligatures w14:val="none"/>
        </w:rPr>
        <w:t xml:space="preserve">in </w:t>
      </w:r>
      <w:r w:rsidR="00450A5B">
        <w:rPr>
          <w:rFonts w:ascii="Times New Roman" w:eastAsia="Times New Roman" w:hAnsi="Times New Roman" w:cs="Times New Roman"/>
          <w:kern w:val="0"/>
          <w:sz w:val="20"/>
          <w:szCs w:val="20"/>
          <w14:ligatures w14:val="none"/>
        </w:rPr>
        <w:t>2025</w:t>
      </w:r>
      <w:r w:rsidRPr="00D966AC">
        <w:rPr>
          <w:rFonts w:ascii="Times New Roman" w:eastAsia="Times New Roman" w:hAnsi="Times New Roman" w:cs="Times New Roman"/>
          <w:kern w:val="0"/>
          <w:sz w:val="20"/>
          <w:szCs w:val="20"/>
          <w14:ligatures w14:val="none"/>
        </w:rPr>
        <w:t xml:space="preserve">, </w:t>
      </w:r>
      <w:r w:rsidRPr="00D966AC">
        <w:rPr>
          <w:rFonts w:ascii="Times New Roman" w:eastAsia="Times New Roman" w:hAnsi="Times New Roman" w:cs="Times New Roman"/>
          <w:color w:val="000000"/>
          <w:kern w:val="0"/>
          <w:sz w:val="20"/>
          <w:szCs w:val="20"/>
          <w14:ligatures w14:val="none"/>
        </w:rPr>
        <w:t xml:space="preserve">we received a </w:t>
      </w:r>
      <w:r w:rsidR="002C3561" w:rsidRPr="002C3561">
        <w:rPr>
          <w:rFonts w:ascii="Times New Roman" w:eastAsia="Times New Roman" w:hAnsi="Times New Roman" w:cs="Times New Roman"/>
          <w:b/>
          <w:bCs/>
          <w:color w:val="000000"/>
          <w:kern w:val="0"/>
          <w:sz w:val="20"/>
          <w:szCs w:val="20"/>
          <w:highlight w:val="yellow"/>
          <w14:ligatures w14:val="none"/>
        </w:rPr>
        <w:t xml:space="preserve">[VIOLATION </w:t>
      </w:r>
      <w:r w:rsidR="009C72E9" w:rsidRPr="002C3561">
        <w:rPr>
          <w:rFonts w:ascii="Times New Roman" w:eastAsia="Times New Roman" w:hAnsi="Times New Roman" w:cs="Times New Roman"/>
          <w:b/>
          <w:bCs/>
          <w:color w:val="000000"/>
          <w:kern w:val="0"/>
          <w:sz w:val="20"/>
          <w:szCs w:val="20"/>
          <w:highlight w:val="yellow"/>
          <w14:ligatures w14:val="none"/>
        </w:rPr>
        <w:t>TYPE</w:t>
      </w:r>
      <w:r w:rsidR="002C3561" w:rsidRPr="002C3561">
        <w:rPr>
          <w:rFonts w:ascii="Times New Roman" w:eastAsia="Times New Roman" w:hAnsi="Times New Roman" w:cs="Times New Roman"/>
          <w:b/>
          <w:bCs/>
          <w:color w:val="000000"/>
          <w:kern w:val="0"/>
          <w:sz w:val="20"/>
          <w:szCs w:val="20"/>
          <w:highlight w:val="yellow"/>
          <w14:ligatures w14:val="none"/>
        </w:rPr>
        <w:t>]</w:t>
      </w:r>
      <w:r w:rsidRPr="00D966AC">
        <w:rPr>
          <w:rFonts w:ascii="Times New Roman" w:eastAsia="Times New Roman" w:hAnsi="Times New Roman" w:cs="Times New Roman"/>
          <w:iCs/>
          <w:kern w:val="0"/>
          <w:sz w:val="20"/>
          <w:szCs w:val="20"/>
          <w14:ligatures w14:val="none"/>
        </w:rPr>
        <w:t xml:space="preserve"> violation that covered the </w:t>
      </w:r>
      <w:proofErr w:type="gramStart"/>
      <w:r w:rsidRPr="00D966AC">
        <w:rPr>
          <w:rFonts w:ascii="Times New Roman" w:eastAsia="Times New Roman" w:hAnsi="Times New Roman" w:cs="Times New Roman"/>
          <w:iCs/>
          <w:kern w:val="0"/>
          <w:sz w:val="20"/>
          <w:szCs w:val="20"/>
          <w14:ligatures w14:val="none"/>
        </w:rPr>
        <w:t>time period</w:t>
      </w:r>
      <w:proofErr w:type="gramEnd"/>
      <w:r w:rsidRPr="00D966AC">
        <w:rPr>
          <w:rFonts w:ascii="Times New Roman" w:eastAsia="Times New Roman" w:hAnsi="Times New Roman" w:cs="Times New Roman"/>
          <w:iCs/>
          <w:kern w:val="0"/>
          <w:sz w:val="20"/>
          <w:szCs w:val="20"/>
          <w14:ligatures w14:val="none"/>
        </w:rPr>
        <w:t xml:space="preserve"> of</w:t>
      </w:r>
      <w:r w:rsidR="00450A5B">
        <w:rPr>
          <w:rFonts w:ascii="Times New Roman" w:eastAsia="Times New Roman" w:hAnsi="Times New Roman" w:cs="Times New Roman"/>
          <w:iCs/>
          <w:kern w:val="0"/>
          <w:sz w:val="20"/>
          <w:szCs w:val="20"/>
          <w14:ligatures w14:val="none"/>
        </w:rPr>
        <w:t xml:space="preserve"> </w:t>
      </w:r>
      <w:r w:rsidR="002C3561" w:rsidRPr="002C3561">
        <w:rPr>
          <w:rFonts w:ascii="Times New Roman" w:eastAsia="Times New Roman" w:hAnsi="Times New Roman" w:cs="Times New Roman"/>
          <w:b/>
          <w:bCs/>
          <w:iCs/>
          <w:kern w:val="0"/>
          <w:sz w:val="20"/>
          <w:szCs w:val="20"/>
          <w:highlight w:val="yellow"/>
          <w14:ligatures w14:val="none"/>
        </w:rPr>
        <w:t xml:space="preserve">[VIOLATION </w:t>
      </w:r>
      <w:r w:rsidR="009C72E9" w:rsidRPr="002C3561">
        <w:rPr>
          <w:rFonts w:ascii="Times New Roman" w:eastAsia="Times New Roman" w:hAnsi="Times New Roman" w:cs="Times New Roman"/>
          <w:b/>
          <w:bCs/>
          <w:iCs/>
          <w:kern w:val="0"/>
          <w:sz w:val="20"/>
          <w:szCs w:val="20"/>
          <w:highlight w:val="yellow"/>
          <w14:ligatures w14:val="none"/>
        </w:rPr>
        <w:t>COMPLIANCE PERIOD</w:t>
      </w:r>
      <w:r w:rsidR="002C3561" w:rsidRPr="002C3561">
        <w:rPr>
          <w:rFonts w:ascii="Times New Roman" w:eastAsia="Times New Roman" w:hAnsi="Times New Roman" w:cs="Times New Roman"/>
          <w:b/>
          <w:bCs/>
          <w:iCs/>
          <w:kern w:val="0"/>
          <w:sz w:val="20"/>
          <w:szCs w:val="20"/>
          <w:highlight w:val="yellow"/>
          <w14:ligatures w14:val="none"/>
        </w:rPr>
        <w:t>]</w:t>
      </w:r>
      <w:r w:rsidR="00450A5B">
        <w:rPr>
          <w:rFonts w:ascii="Times New Roman" w:eastAsia="Times New Roman" w:hAnsi="Times New Roman" w:cs="Times New Roman"/>
          <w:iCs/>
          <w:kern w:val="0"/>
          <w:sz w:val="20"/>
          <w:szCs w:val="20"/>
          <w14:ligatures w14:val="none"/>
        </w:rPr>
        <w:t>.</w:t>
      </w:r>
      <w:r w:rsidRPr="00D966AC">
        <w:rPr>
          <w:rFonts w:ascii="Times New Roman" w:eastAsia="Times New Roman" w:hAnsi="Times New Roman" w:cs="Times New Roman"/>
          <w:iCs/>
          <w:kern w:val="0"/>
          <w:sz w:val="20"/>
          <w:szCs w:val="20"/>
          <w14:ligatures w14:val="none"/>
        </w:rPr>
        <w:t xml:space="preserve"> We are/have</w:t>
      </w:r>
      <w:r w:rsidR="00450A5B">
        <w:rPr>
          <w:rFonts w:ascii="Times New Roman" w:eastAsia="Times New Roman" w:hAnsi="Times New Roman" w:cs="Times New Roman"/>
          <w:iCs/>
          <w:kern w:val="0"/>
          <w:sz w:val="20"/>
          <w:szCs w:val="20"/>
          <w14:ligatures w14:val="none"/>
        </w:rPr>
        <w:t xml:space="preserve"> </w:t>
      </w:r>
      <w:r w:rsidR="002C3561" w:rsidRPr="002C3561">
        <w:rPr>
          <w:rFonts w:ascii="Times New Roman" w:eastAsia="Times New Roman" w:hAnsi="Times New Roman" w:cs="Times New Roman"/>
          <w:b/>
          <w:bCs/>
          <w:iCs/>
          <w:kern w:val="0"/>
          <w:sz w:val="20"/>
          <w:szCs w:val="20"/>
          <w:highlight w:val="yellow"/>
          <w14:ligatures w14:val="none"/>
        </w:rPr>
        <w:t>[</w:t>
      </w:r>
      <w:r w:rsidR="009C72E9" w:rsidRPr="002C3561">
        <w:rPr>
          <w:rFonts w:ascii="Times New Roman" w:eastAsia="Times New Roman" w:hAnsi="Times New Roman" w:cs="Times New Roman"/>
          <w:b/>
          <w:bCs/>
          <w:iCs/>
          <w:kern w:val="0"/>
          <w:sz w:val="20"/>
          <w:szCs w:val="20"/>
          <w:highlight w:val="yellow"/>
          <w14:ligatures w14:val="none"/>
        </w:rPr>
        <w:t>INFORMATION ON CORRECTIVE ACTIONS</w:t>
      </w:r>
      <w:r w:rsidR="002C3561" w:rsidRPr="002C3561">
        <w:rPr>
          <w:rFonts w:ascii="Times New Roman" w:eastAsia="Times New Roman" w:hAnsi="Times New Roman" w:cs="Times New Roman"/>
          <w:b/>
          <w:bCs/>
          <w:iCs/>
          <w:kern w:val="0"/>
          <w:sz w:val="20"/>
          <w:szCs w:val="20"/>
          <w:highlight w:val="yellow"/>
          <w14:ligatures w14:val="none"/>
        </w:rPr>
        <w:t>]</w:t>
      </w:r>
      <w:r w:rsidR="00450A5B">
        <w:rPr>
          <w:rFonts w:ascii="Times New Roman" w:eastAsia="Times New Roman" w:hAnsi="Times New Roman" w:cs="Times New Roman"/>
          <w:iCs/>
          <w:kern w:val="0"/>
          <w:sz w:val="20"/>
          <w:szCs w:val="20"/>
          <w14:ligatures w14:val="none"/>
        </w:rPr>
        <w:t xml:space="preserve"> </w:t>
      </w:r>
      <w:r w:rsidRPr="00D966AC">
        <w:rPr>
          <w:rFonts w:ascii="Times New Roman" w:eastAsia="Times New Roman" w:hAnsi="Times New Roman" w:cs="Times New Roman"/>
          <w:color w:val="000000"/>
          <w:kern w:val="0"/>
          <w:sz w:val="20"/>
          <w:szCs w:val="20"/>
          <w14:ligatures w14:val="none"/>
        </w:rPr>
        <w:t xml:space="preserve">to </w:t>
      </w:r>
      <w:proofErr w:type="gramStart"/>
      <w:r w:rsidRPr="00D966AC">
        <w:rPr>
          <w:rFonts w:ascii="Times New Roman" w:eastAsia="Times New Roman" w:hAnsi="Times New Roman" w:cs="Times New Roman"/>
          <w:color w:val="000000"/>
          <w:kern w:val="0"/>
          <w:sz w:val="20"/>
          <w:szCs w:val="20"/>
          <w14:ligatures w14:val="none"/>
        </w:rPr>
        <w:t>assure</w:t>
      </w:r>
      <w:proofErr w:type="gramEnd"/>
      <w:r w:rsidRPr="00D966AC">
        <w:rPr>
          <w:rFonts w:ascii="Times New Roman" w:eastAsia="Times New Roman" w:hAnsi="Times New Roman" w:cs="Times New Roman"/>
          <w:color w:val="000000"/>
          <w:kern w:val="0"/>
          <w:sz w:val="20"/>
          <w:szCs w:val="20"/>
          <w14:ligatures w14:val="none"/>
        </w:rPr>
        <w:t xml:space="preserve"> this does not happen again. </w:t>
      </w:r>
    </w:p>
    <w:p w14:paraId="5BB2B024" w14:textId="110CD095" w:rsidR="00640AF4" w:rsidRDefault="00640AF4">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br w:type="page"/>
      </w:r>
    </w:p>
    <w:tbl>
      <w:tblPr>
        <w:tblStyle w:val="TableGrid"/>
        <w:tblW w:w="10975" w:type="dxa"/>
        <w:tblInd w:w="-5" w:type="dxa"/>
        <w:tblLook w:val="04A0" w:firstRow="1" w:lastRow="0" w:firstColumn="1" w:lastColumn="0" w:noHBand="0" w:noVBand="1"/>
      </w:tblPr>
      <w:tblGrid>
        <w:gridCol w:w="10975"/>
      </w:tblGrid>
      <w:tr w:rsidR="00D966AC" w:rsidRPr="00D966AC" w14:paraId="1D0BE71D" w14:textId="77777777" w:rsidTr="00F213DC">
        <w:trPr>
          <w:trHeight w:val="386"/>
        </w:trPr>
        <w:tc>
          <w:tcPr>
            <w:tcW w:w="10975" w:type="dxa"/>
            <w:shd w:val="clear" w:color="auto" w:fill="D9D9D9"/>
            <w:vAlign w:val="center"/>
          </w:tcPr>
          <w:p w14:paraId="64E4152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Arial" w:hAnsi="Arial" w:cs="Arial"/>
                <w:b/>
                <w:bCs/>
                <w:color w:val="000000"/>
                <w:sz w:val="28"/>
                <w:szCs w:val="28"/>
              </w:rPr>
            </w:pPr>
            <w:r w:rsidRPr="00D966AC">
              <w:rPr>
                <w:rFonts w:ascii="Arial" w:hAnsi="Arial" w:cs="Arial"/>
                <w:b/>
                <w:bCs/>
                <w:color w:val="000000"/>
                <w:sz w:val="28"/>
                <w:szCs w:val="28"/>
              </w:rPr>
              <w:lastRenderedPageBreak/>
              <w:t>NOTICE TO THE PUBLIC</w:t>
            </w:r>
          </w:p>
        </w:tc>
      </w:tr>
    </w:tbl>
    <w:p w14:paraId="6CADFFA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bCs/>
          <w:color w:val="000000"/>
          <w:kern w:val="0"/>
          <w:sz w:val="16"/>
          <w:szCs w:val="16"/>
          <w14:ligatures w14:val="none"/>
        </w:rPr>
      </w:pPr>
    </w:p>
    <w:p w14:paraId="6A3490E3" w14:textId="77777777" w:rsidR="00D966AC" w:rsidRPr="00D966AC" w:rsidRDefault="00D966AC" w:rsidP="00D966AC">
      <w:pPr>
        <w:keepNext/>
        <w:spacing w:after="0" w:line="240" w:lineRule="auto"/>
        <w:jc w:val="center"/>
        <w:outlineLvl w:val="3"/>
        <w:rPr>
          <w:rFonts w:ascii="Arial" w:eastAsia="Times New Roman" w:hAnsi="Arial" w:cs="Arial"/>
          <w:b/>
          <w:bCs/>
          <w:kern w:val="0"/>
          <w14:ligatures w14:val="none"/>
        </w:rPr>
      </w:pPr>
      <w:r w:rsidRPr="00D966AC">
        <w:rPr>
          <w:rFonts w:ascii="Arial" w:eastAsia="Times New Roman" w:hAnsi="Arial" w:cs="Arial"/>
          <w:b/>
          <w:bCs/>
          <w:kern w:val="0"/>
          <w14:ligatures w14:val="none"/>
        </w:rPr>
        <w:t>IMPORTANT INFORMATION ABOUT YOUR DRINKING WATER</w:t>
      </w:r>
    </w:p>
    <w:p w14:paraId="7DA746BA" w14:textId="77777777" w:rsidR="00D966AC" w:rsidRPr="00D966AC" w:rsidRDefault="00D966AC" w:rsidP="00D966AC">
      <w:pPr>
        <w:spacing w:after="0" w:line="240" w:lineRule="auto"/>
        <w:rPr>
          <w:rFonts w:ascii="Arial" w:eastAsia="Times New Roman" w:hAnsi="Arial" w:cs="Arial"/>
          <w:kern w:val="0"/>
          <w:sz w:val="16"/>
          <w:szCs w:val="16"/>
          <w14:ligatures w14:val="none"/>
        </w:rPr>
      </w:pPr>
    </w:p>
    <w:p w14:paraId="15514DDA" w14:textId="41BB7032" w:rsidR="00D966AC" w:rsidRPr="00D966AC" w:rsidRDefault="00D966AC" w:rsidP="00D966AC">
      <w:pPr>
        <w:keepNext/>
        <w:spacing w:after="0" w:line="240" w:lineRule="auto"/>
        <w:jc w:val="center"/>
        <w:outlineLvl w:val="4"/>
        <w:rPr>
          <w:rFonts w:ascii="Arial" w:eastAsia="Times New Roman" w:hAnsi="Arial" w:cs="Arial"/>
          <w:b/>
          <w:color w:val="000000"/>
          <w:kern w:val="0"/>
          <w:sz w:val="19"/>
          <w:szCs w:val="19"/>
          <w14:ligatures w14:val="none"/>
        </w:rPr>
      </w:pPr>
      <w:r w:rsidRPr="002C3561">
        <w:rPr>
          <w:rFonts w:ascii="Arial" w:eastAsia="Times New Roman" w:hAnsi="Arial" w:cs="Arial"/>
          <w:b/>
          <w:color w:val="000000"/>
          <w:kern w:val="0"/>
          <w:sz w:val="19"/>
          <w:szCs w:val="19"/>
          <w14:ligatures w14:val="none"/>
        </w:rPr>
        <w:t>Violation Awareness Date</w:t>
      </w:r>
      <w:proofErr w:type="gramStart"/>
      <w:r w:rsidRPr="002C3561">
        <w:rPr>
          <w:rFonts w:ascii="Arial" w:eastAsia="Times New Roman" w:hAnsi="Arial" w:cs="Arial"/>
          <w:b/>
          <w:color w:val="000000"/>
          <w:kern w:val="0"/>
          <w:sz w:val="19"/>
          <w:szCs w:val="19"/>
          <w14:ligatures w14:val="none"/>
        </w:rPr>
        <w:t xml:space="preserve">:  </w:t>
      </w:r>
      <w:r w:rsidR="002C3561" w:rsidRPr="002C3561">
        <w:rPr>
          <w:rFonts w:ascii="Arial" w:eastAsia="Times New Roman" w:hAnsi="Arial" w:cs="Arial"/>
          <w:b/>
          <w:color w:val="000000"/>
          <w:kern w:val="0"/>
          <w:sz w:val="19"/>
          <w:szCs w:val="19"/>
          <w:highlight w:val="yellow"/>
          <w14:ligatures w14:val="none"/>
        </w:rPr>
        <w:t>[</w:t>
      </w:r>
      <w:proofErr w:type="gramEnd"/>
      <w:r w:rsidR="002C3561" w:rsidRPr="002C3561">
        <w:rPr>
          <w:rFonts w:ascii="Arial" w:eastAsia="Times New Roman" w:hAnsi="Arial" w:cs="Arial"/>
          <w:b/>
          <w:color w:val="000000"/>
          <w:kern w:val="0"/>
          <w:sz w:val="19"/>
          <w:szCs w:val="19"/>
          <w:highlight w:val="yellow"/>
          <w14:ligatures w14:val="none"/>
        </w:rPr>
        <w:t>VIOLATION AWARENESS DATE]</w:t>
      </w:r>
    </w:p>
    <w:p w14:paraId="6B245678" w14:textId="77777777" w:rsidR="00D966AC" w:rsidRPr="00D966AC" w:rsidRDefault="00D966AC" w:rsidP="00D966AC">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jc w:val="center"/>
        <w:rPr>
          <w:rFonts w:ascii="Arial" w:eastAsia="Times New Roman" w:hAnsi="Arial" w:cs="Times New Roman"/>
          <w:b/>
          <w:color w:val="000000"/>
          <w:kern w:val="0"/>
          <w:sz w:val="12"/>
          <w:szCs w:val="12"/>
          <w14:ligatures w14:val="none"/>
        </w:rPr>
      </w:pPr>
    </w:p>
    <w:p w14:paraId="6C163539" w14:textId="6AC3EF33" w:rsidR="00D966AC" w:rsidRPr="00D966AC" w:rsidRDefault="00D966AC" w:rsidP="00D966AC">
      <w:pPr>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Pr>
          <w:rFonts w:ascii="Arial" w:eastAsia="Times New Roman" w:hAnsi="Arial" w:cs="Arial"/>
          <w:b/>
          <w:i/>
          <w:color w:val="000000"/>
          <w:kern w:val="0"/>
          <w:sz w:val="20"/>
          <w:szCs w:val="20"/>
          <w14:ligatures w14:val="none"/>
        </w:rPr>
      </w:pPr>
      <w:r w:rsidRPr="00D966AC">
        <w:rPr>
          <w:rFonts w:ascii="Arial" w:eastAsia="Times New Roman" w:hAnsi="Arial" w:cs="Arial"/>
          <w:b/>
          <w:i/>
          <w:color w:val="000000"/>
          <w:kern w:val="0"/>
          <w:sz w:val="20"/>
          <w:szCs w:val="20"/>
          <w14:ligatures w14:val="none"/>
        </w:rPr>
        <w:t xml:space="preserve">We are required to monitor your drinking water for specific contaminants on a regular basis. Results of regular monitoring are an indicator of </w:t>
      </w:r>
      <w:proofErr w:type="gramStart"/>
      <w:r w:rsidRPr="00D966AC">
        <w:rPr>
          <w:rFonts w:ascii="Arial" w:eastAsia="Times New Roman" w:hAnsi="Arial" w:cs="Arial"/>
          <w:b/>
          <w:i/>
          <w:color w:val="000000"/>
          <w:kern w:val="0"/>
          <w:sz w:val="20"/>
          <w:szCs w:val="20"/>
          <w14:ligatures w14:val="none"/>
        </w:rPr>
        <w:t>whether or not</w:t>
      </w:r>
      <w:proofErr w:type="gramEnd"/>
      <w:r w:rsidRPr="00D966AC">
        <w:rPr>
          <w:rFonts w:ascii="Arial" w:eastAsia="Times New Roman" w:hAnsi="Arial" w:cs="Arial"/>
          <w:b/>
          <w:i/>
          <w:color w:val="000000"/>
          <w:kern w:val="0"/>
          <w:sz w:val="20"/>
          <w:szCs w:val="20"/>
          <w14:ligatures w14:val="none"/>
        </w:rPr>
        <w:t xml:space="preserve"> our drinking water meets health standards.  During the compliance period specified in the table below, </w:t>
      </w:r>
      <w:r w:rsidRPr="00F00C58">
        <w:rPr>
          <w:rFonts w:ascii="Arial" w:eastAsia="Times New Roman" w:hAnsi="Arial" w:cs="Arial"/>
          <w:b/>
          <w:i/>
          <w:kern w:val="0"/>
          <w:sz w:val="20"/>
          <w:szCs w:val="20"/>
          <w14:ligatures w14:val="none"/>
        </w:rPr>
        <w:t xml:space="preserve">we </w:t>
      </w:r>
      <w:sdt>
        <w:sdtPr>
          <w:rPr>
            <w:rFonts w:ascii="Arial" w:eastAsia="Times New Roman" w:hAnsi="Arial" w:cs="Arial"/>
            <w:b/>
            <w:i/>
            <w:kern w:val="0"/>
            <w:sz w:val="20"/>
            <w:szCs w:val="20"/>
            <w14:ligatures w14:val="none"/>
          </w:rPr>
          <w:id w:val="1228494101"/>
          <w:placeholder>
            <w:docPart w:val="034F80F028304F9EA0908E20AEF0530D"/>
          </w:placeholder>
          <w:text/>
        </w:sdtPr>
        <w:sdtEndPr/>
        <w:sdtContent>
          <w:r w:rsidR="00F00C58" w:rsidRPr="002C3561">
            <w:rPr>
              <w:rFonts w:ascii="Arial" w:eastAsia="Times New Roman" w:hAnsi="Arial" w:cs="Arial"/>
              <w:b/>
              <w:i/>
              <w:kern w:val="0"/>
              <w:sz w:val="20"/>
              <w:szCs w:val="20"/>
              <w14:ligatures w14:val="none"/>
            </w:rPr>
            <w:t>did not monitor or test and/or did not complete all monitoring or testing</w:t>
          </w:r>
        </w:sdtContent>
      </w:sdt>
      <w:r w:rsidRPr="00F00C58">
        <w:rPr>
          <w:rFonts w:ascii="Arial" w:eastAsia="Times New Roman" w:hAnsi="Arial" w:cs="Arial"/>
          <w:b/>
          <w:i/>
          <w:kern w:val="0"/>
          <w:sz w:val="20"/>
          <w:szCs w:val="20"/>
          <w14:ligatures w14:val="none"/>
        </w:rPr>
        <w:t xml:space="preserve"> </w:t>
      </w:r>
      <w:r w:rsidRPr="00F00C58">
        <w:rPr>
          <w:rFonts w:ascii="Arial" w:eastAsia="Times New Roman" w:hAnsi="Arial" w:cs="Arial"/>
          <w:b/>
          <w:i/>
          <w:color w:val="000000"/>
          <w:kern w:val="0"/>
          <w:sz w:val="20"/>
          <w:szCs w:val="20"/>
          <w14:ligatures w14:val="none"/>
        </w:rPr>
        <w:t>for</w:t>
      </w:r>
      <w:r w:rsidRPr="00D966AC">
        <w:rPr>
          <w:rFonts w:ascii="Arial" w:eastAsia="Times New Roman" w:hAnsi="Arial" w:cs="Arial"/>
          <w:b/>
          <w:i/>
          <w:color w:val="000000"/>
          <w:kern w:val="0"/>
          <w:sz w:val="20"/>
          <w:szCs w:val="20"/>
          <w14:ligatures w14:val="none"/>
        </w:rPr>
        <w:t xml:space="preserve"> the contaminants listed and therefore cannot be sure of the quality of your drinking water during that time.    </w:t>
      </w:r>
    </w:p>
    <w:p w14:paraId="2B04C0D2" w14:textId="77777777" w:rsidR="00D966AC" w:rsidRPr="00D966AC" w:rsidRDefault="00D966AC" w:rsidP="00D966AC">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Pr>
          <w:rFonts w:ascii="Arial" w:eastAsia="Times New Roman" w:hAnsi="Arial" w:cs="Arial"/>
          <w:b/>
          <w:i/>
          <w:color w:val="000000"/>
          <w:kern w:val="0"/>
          <w:sz w:val="12"/>
          <w:szCs w:val="12"/>
          <w14:ligatures w14:val="none"/>
        </w:rPr>
      </w:pPr>
      <w:r w:rsidRPr="00D966AC">
        <w:rPr>
          <w:rFonts w:ascii="Arial" w:eastAsia="Times New Roman" w:hAnsi="Arial" w:cs="Arial"/>
          <w:b/>
          <w:i/>
          <w:color w:val="000000"/>
          <w:kern w:val="0"/>
          <w:sz w:val="19"/>
          <w:szCs w:val="19"/>
          <w14:ligatures w14:val="none"/>
        </w:rPr>
        <w:t xml:space="preserve">  </w:t>
      </w:r>
    </w:p>
    <w:tbl>
      <w:tblPr>
        <w:tblW w:w="10884" w:type="dxa"/>
        <w:jc w:val="center"/>
        <w:tblLayout w:type="fixed"/>
        <w:tblCellMar>
          <w:left w:w="120" w:type="dxa"/>
          <w:right w:w="120" w:type="dxa"/>
        </w:tblCellMar>
        <w:tblLook w:val="0000" w:firstRow="0" w:lastRow="0" w:firstColumn="0" w:lastColumn="0" w:noHBand="0" w:noVBand="0"/>
      </w:tblPr>
      <w:tblGrid>
        <w:gridCol w:w="2250"/>
        <w:gridCol w:w="1710"/>
        <w:gridCol w:w="2610"/>
        <w:gridCol w:w="2135"/>
        <w:gridCol w:w="2179"/>
      </w:tblGrid>
      <w:tr w:rsidR="00D966AC" w:rsidRPr="00D966AC" w14:paraId="0ED53798" w14:textId="77777777" w:rsidTr="00F213DC">
        <w:trPr>
          <w:trHeight w:val="728"/>
          <w:jc w:val="center"/>
        </w:trPr>
        <w:tc>
          <w:tcPr>
            <w:tcW w:w="2250" w:type="dxa"/>
            <w:tcBorders>
              <w:top w:val="single" w:sz="4" w:space="0" w:color="auto"/>
              <w:left w:val="single" w:sz="4" w:space="0" w:color="auto"/>
              <w:bottom w:val="single" w:sz="4" w:space="0" w:color="auto"/>
              <w:right w:val="single" w:sz="4" w:space="0" w:color="auto"/>
            </w:tcBorders>
            <w:shd w:val="clear" w:color="auto" w:fill="D9D9D9"/>
            <w:vAlign w:val="center"/>
          </w:tcPr>
          <w:p w14:paraId="70660E87" w14:textId="50B10470" w:rsidR="00D966AC" w:rsidRPr="00D966AC" w:rsidRDefault="00D966AC" w:rsidP="00D966AC">
            <w:pPr>
              <w:spacing w:after="0" w:line="240" w:lineRule="auto"/>
              <w:ind w:left="-90"/>
              <w:jc w:val="center"/>
              <w:rPr>
                <w:rFonts w:ascii="Arial" w:eastAsia="Times New Roman" w:hAnsi="Arial" w:cs="Arial"/>
                <w:b/>
                <w:caps/>
                <w:kern w:val="0"/>
                <w:sz w:val="16"/>
                <w:szCs w:val="16"/>
                <w14:ligatures w14:val="none"/>
              </w:rPr>
            </w:pPr>
            <w:r w:rsidRPr="00D966AC">
              <w:rPr>
                <w:rFonts w:ascii="Arial" w:eastAsia="Times New Roman" w:hAnsi="Arial" w:cs="Arial"/>
                <w:b/>
                <w:caps/>
                <w:color w:val="000000"/>
                <w:kern w:val="0"/>
                <w:sz w:val="16"/>
                <w:szCs w:val="16"/>
                <w14:ligatures w14:val="none"/>
              </w:rPr>
              <w:t>C</w:t>
            </w:r>
            <w:r w:rsidRPr="00D966AC">
              <w:rPr>
                <w:rFonts w:ascii="Arial" w:eastAsia="Times New Roman" w:hAnsi="Arial" w:cs="Arial"/>
                <w:b/>
                <w:caps/>
                <w:kern w:val="0"/>
                <w:sz w:val="16"/>
                <w:szCs w:val="16"/>
                <w14:ligatures w14:val="none"/>
              </w:rPr>
              <w:t>ontaminant group</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14:paraId="164853DF" w14:textId="77777777" w:rsidR="00D966AC" w:rsidRPr="00D966AC" w:rsidRDefault="00D966AC" w:rsidP="00D966AC">
            <w:pPr>
              <w:spacing w:after="0" w:line="240" w:lineRule="auto"/>
              <w:ind w:left="-90"/>
              <w:jc w:val="center"/>
              <w:rPr>
                <w:rFonts w:ascii="Arial" w:eastAsia="Times New Roman" w:hAnsi="Arial" w:cs="Arial"/>
                <w:b/>
                <w:caps/>
                <w:kern w:val="0"/>
                <w:sz w:val="16"/>
                <w:szCs w:val="16"/>
                <w14:ligatures w14:val="none"/>
              </w:rPr>
            </w:pPr>
            <w:r w:rsidRPr="00D966AC">
              <w:rPr>
                <w:rFonts w:ascii="Arial" w:eastAsia="Times New Roman" w:hAnsi="Arial" w:cs="Arial"/>
                <w:b/>
                <w:caps/>
                <w:kern w:val="0"/>
                <w:sz w:val="16"/>
                <w:szCs w:val="16"/>
                <w14:ligatures w14:val="none"/>
              </w:rPr>
              <w:t>Facility ID NO./</w:t>
            </w:r>
          </w:p>
          <w:p w14:paraId="6FC64B2E" w14:textId="77777777" w:rsidR="00D966AC" w:rsidRPr="00D966AC" w:rsidRDefault="00D966AC" w:rsidP="00D966AC">
            <w:pPr>
              <w:spacing w:after="0" w:line="240" w:lineRule="auto"/>
              <w:ind w:left="-90"/>
              <w:jc w:val="center"/>
              <w:rPr>
                <w:rFonts w:ascii="Arial" w:eastAsia="Times New Roman" w:hAnsi="Arial" w:cs="Arial"/>
                <w:b/>
                <w:caps/>
                <w:kern w:val="0"/>
                <w:sz w:val="16"/>
                <w:szCs w:val="16"/>
                <w14:ligatures w14:val="none"/>
              </w:rPr>
            </w:pPr>
            <w:r w:rsidRPr="00D966AC">
              <w:rPr>
                <w:rFonts w:ascii="Arial" w:eastAsia="Times New Roman" w:hAnsi="Arial" w:cs="Arial"/>
                <w:b/>
                <w:caps/>
                <w:kern w:val="0"/>
                <w:sz w:val="16"/>
                <w:szCs w:val="16"/>
                <w14:ligatures w14:val="none"/>
              </w:rPr>
              <w:t>Sample point ID</w:t>
            </w:r>
          </w:p>
        </w:tc>
        <w:tc>
          <w:tcPr>
            <w:tcW w:w="2610" w:type="dxa"/>
            <w:tcBorders>
              <w:top w:val="single" w:sz="4" w:space="0" w:color="auto"/>
              <w:left w:val="single" w:sz="4" w:space="0" w:color="auto"/>
              <w:bottom w:val="single" w:sz="4" w:space="0" w:color="auto"/>
              <w:right w:val="single" w:sz="4" w:space="0" w:color="auto"/>
            </w:tcBorders>
            <w:shd w:val="clear" w:color="auto" w:fill="D9D9D9"/>
            <w:vAlign w:val="center"/>
          </w:tcPr>
          <w:p w14:paraId="253F1441" w14:textId="77777777" w:rsidR="00D966AC" w:rsidRPr="00D966AC" w:rsidRDefault="00D966AC" w:rsidP="00D966AC">
            <w:pPr>
              <w:spacing w:after="0" w:line="240" w:lineRule="auto"/>
              <w:ind w:left="-90"/>
              <w:jc w:val="center"/>
              <w:rPr>
                <w:rFonts w:ascii="Arial" w:eastAsia="Times New Roman" w:hAnsi="Arial" w:cs="Arial"/>
                <w:b/>
                <w:caps/>
                <w:kern w:val="0"/>
                <w:sz w:val="16"/>
                <w:szCs w:val="16"/>
                <w14:ligatures w14:val="none"/>
              </w:rPr>
            </w:pPr>
            <w:r w:rsidRPr="00D966AC">
              <w:rPr>
                <w:rFonts w:ascii="Arial" w:eastAsia="Times New Roman" w:hAnsi="Arial" w:cs="Arial"/>
                <w:b/>
                <w:caps/>
                <w:kern w:val="0"/>
                <w:sz w:val="16"/>
                <w:szCs w:val="16"/>
                <w14:ligatures w14:val="none"/>
              </w:rPr>
              <w:t>Compliance period</w:t>
            </w:r>
          </w:p>
          <w:p w14:paraId="7FF8D4DB" w14:textId="77777777" w:rsidR="00D966AC" w:rsidRPr="00D966AC" w:rsidRDefault="00D966AC" w:rsidP="00D966AC">
            <w:pPr>
              <w:spacing w:after="0" w:line="240" w:lineRule="auto"/>
              <w:ind w:left="-90"/>
              <w:jc w:val="center"/>
              <w:rPr>
                <w:rFonts w:ascii="Arial" w:eastAsia="Times New Roman" w:hAnsi="Arial" w:cs="Arial"/>
                <w:b/>
                <w:caps/>
                <w:kern w:val="0"/>
                <w:sz w:val="16"/>
                <w:szCs w:val="16"/>
                <w14:ligatures w14:val="none"/>
              </w:rPr>
            </w:pPr>
            <w:r w:rsidRPr="00D966AC">
              <w:rPr>
                <w:rFonts w:ascii="Arial" w:eastAsia="Times New Roman" w:hAnsi="Arial" w:cs="Arial"/>
                <w:b/>
                <w:caps/>
                <w:kern w:val="0"/>
                <w:sz w:val="16"/>
                <w:szCs w:val="16"/>
                <w14:ligatures w14:val="none"/>
              </w:rPr>
              <w:t>begin Date</w:t>
            </w: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tcPr>
          <w:p w14:paraId="080ACE32" w14:textId="77777777" w:rsidR="00D966AC" w:rsidRPr="00D966AC" w:rsidRDefault="00D966AC" w:rsidP="00D966AC">
            <w:pPr>
              <w:spacing w:after="0" w:line="240" w:lineRule="auto"/>
              <w:ind w:left="-90"/>
              <w:jc w:val="center"/>
              <w:rPr>
                <w:rFonts w:ascii="Arial" w:eastAsia="Times New Roman" w:hAnsi="Arial" w:cs="Arial"/>
                <w:b/>
                <w:caps/>
                <w:kern w:val="0"/>
                <w:sz w:val="16"/>
                <w:szCs w:val="16"/>
                <w14:ligatures w14:val="none"/>
              </w:rPr>
            </w:pPr>
            <w:r w:rsidRPr="00D966AC">
              <w:rPr>
                <w:rFonts w:ascii="Arial" w:eastAsia="Times New Roman" w:hAnsi="Arial" w:cs="Arial"/>
                <w:b/>
                <w:caps/>
                <w:kern w:val="0"/>
                <w:sz w:val="16"/>
                <w:szCs w:val="16"/>
                <w14:ligatures w14:val="none"/>
              </w:rPr>
              <w:t>Number of samples/</w:t>
            </w:r>
          </w:p>
          <w:p w14:paraId="219518BA" w14:textId="77777777" w:rsidR="00D966AC" w:rsidRPr="00D966AC" w:rsidRDefault="00D966AC" w:rsidP="00D966AC">
            <w:pPr>
              <w:spacing w:after="0" w:line="240" w:lineRule="auto"/>
              <w:ind w:left="-90"/>
              <w:jc w:val="center"/>
              <w:rPr>
                <w:rFonts w:ascii="Arial" w:eastAsia="Times New Roman" w:hAnsi="Arial" w:cs="Arial"/>
                <w:b/>
                <w:caps/>
                <w:kern w:val="0"/>
                <w:sz w:val="16"/>
                <w:szCs w:val="16"/>
                <w14:ligatures w14:val="none"/>
              </w:rPr>
            </w:pPr>
            <w:r w:rsidRPr="00D966AC">
              <w:rPr>
                <w:rFonts w:ascii="Arial" w:eastAsia="Times New Roman" w:hAnsi="Arial" w:cs="Arial"/>
                <w:b/>
                <w:caps/>
                <w:kern w:val="0"/>
                <w:sz w:val="16"/>
                <w:szCs w:val="16"/>
                <w14:ligatures w14:val="none"/>
              </w:rPr>
              <w:t>sampling frequency</w:t>
            </w:r>
          </w:p>
        </w:tc>
        <w:tc>
          <w:tcPr>
            <w:tcW w:w="2179" w:type="dxa"/>
            <w:tcBorders>
              <w:top w:val="single" w:sz="4" w:space="0" w:color="auto"/>
              <w:left w:val="single" w:sz="4" w:space="0" w:color="auto"/>
              <w:bottom w:val="single" w:sz="4" w:space="0" w:color="auto"/>
              <w:right w:val="single" w:sz="4" w:space="0" w:color="auto"/>
            </w:tcBorders>
            <w:shd w:val="clear" w:color="auto" w:fill="D9D9D9"/>
            <w:vAlign w:val="center"/>
          </w:tcPr>
          <w:p w14:paraId="6FE252C3" w14:textId="77777777" w:rsidR="00D966AC" w:rsidRPr="00D966AC" w:rsidRDefault="00D966AC" w:rsidP="00D966AC">
            <w:pPr>
              <w:spacing w:after="0" w:line="120" w:lineRule="exact"/>
              <w:ind w:left="-90"/>
              <w:jc w:val="center"/>
              <w:rPr>
                <w:rFonts w:ascii="Arial" w:eastAsia="Times New Roman" w:hAnsi="Arial" w:cs="Arial"/>
                <w:b/>
                <w:color w:val="000000"/>
                <w:kern w:val="0"/>
                <w:sz w:val="16"/>
                <w:szCs w:val="16"/>
                <w14:ligatures w14:val="none"/>
              </w:rPr>
            </w:pPr>
          </w:p>
          <w:p w14:paraId="588DEFB6" w14:textId="77777777" w:rsidR="00D966AC" w:rsidRPr="00D966AC" w:rsidRDefault="00D966AC" w:rsidP="00D966AC">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58" w:line="240" w:lineRule="auto"/>
              <w:ind w:left="-90"/>
              <w:jc w:val="center"/>
              <w:rPr>
                <w:rFonts w:ascii="Arial" w:eastAsia="Times New Roman" w:hAnsi="Arial" w:cs="Arial"/>
                <w:b/>
                <w:color w:val="000000"/>
                <w:kern w:val="0"/>
                <w:sz w:val="16"/>
                <w:szCs w:val="16"/>
                <w14:ligatures w14:val="none"/>
              </w:rPr>
            </w:pPr>
            <w:r w:rsidRPr="00D966AC">
              <w:rPr>
                <w:rFonts w:ascii="Arial" w:eastAsia="Times New Roman" w:hAnsi="Arial" w:cs="Arial"/>
                <w:b/>
                <w:color w:val="000000"/>
                <w:kern w:val="0"/>
                <w:sz w:val="16"/>
                <w:szCs w:val="16"/>
                <w14:ligatures w14:val="none"/>
              </w:rPr>
              <w:t>WHEN SAMPLES WERE TAKEN</w:t>
            </w:r>
          </w:p>
          <w:p w14:paraId="5831F01C" w14:textId="77777777" w:rsidR="00D966AC" w:rsidRPr="00D966AC" w:rsidRDefault="00D966AC" w:rsidP="00D966AC">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58" w:line="240" w:lineRule="auto"/>
              <w:ind w:left="-90"/>
              <w:jc w:val="center"/>
              <w:rPr>
                <w:rFonts w:ascii="Arial" w:eastAsia="Times New Roman" w:hAnsi="Arial" w:cs="Arial"/>
                <w:color w:val="000000"/>
                <w:kern w:val="0"/>
                <w:sz w:val="16"/>
                <w:szCs w:val="16"/>
                <w14:ligatures w14:val="none"/>
              </w:rPr>
            </w:pPr>
            <w:r w:rsidRPr="00D966AC">
              <w:rPr>
                <w:rFonts w:ascii="Arial" w:eastAsia="Times New Roman" w:hAnsi="Arial" w:cs="Arial"/>
                <w:color w:val="000000"/>
                <w:kern w:val="0"/>
                <w:sz w:val="16"/>
                <w:szCs w:val="16"/>
                <w14:ligatures w14:val="none"/>
              </w:rPr>
              <w:t>(Returned to Compliance)</w:t>
            </w:r>
          </w:p>
        </w:tc>
      </w:tr>
      <w:tr w:rsidR="00D966AC" w:rsidRPr="00D966AC" w14:paraId="0ED62C31" w14:textId="77777777" w:rsidTr="00F213DC">
        <w:trPr>
          <w:trHeight w:val="288"/>
          <w:jc w:val="center"/>
        </w:trPr>
        <w:tc>
          <w:tcPr>
            <w:tcW w:w="2250" w:type="dxa"/>
            <w:tcBorders>
              <w:top w:val="single" w:sz="4" w:space="0" w:color="auto"/>
              <w:left w:val="single" w:sz="4" w:space="0" w:color="auto"/>
              <w:bottom w:val="single" w:sz="4" w:space="0" w:color="auto"/>
              <w:right w:val="single" w:sz="4" w:space="0" w:color="auto"/>
            </w:tcBorders>
            <w:vAlign w:val="center"/>
          </w:tcPr>
          <w:p w14:paraId="24C27865" w14:textId="77777777" w:rsidR="00D966AC" w:rsidRPr="00D966AC" w:rsidRDefault="00D966AC" w:rsidP="00D966AC">
            <w:pPr>
              <w:spacing w:after="0" w:line="240" w:lineRule="auto"/>
              <w:ind w:left="-90"/>
              <w:rPr>
                <w:rFonts w:ascii="Arial" w:eastAsia="Times New Roman" w:hAnsi="Arial" w:cs="Arial"/>
                <w:caps/>
                <w:color w:val="000000"/>
                <w:kern w:val="0"/>
                <w:sz w:val="16"/>
                <w:szCs w:val="16"/>
                <w14:ligatures w14:val="none"/>
              </w:rPr>
            </w:pPr>
          </w:p>
          <w:p w14:paraId="53917AAE" w14:textId="77777777" w:rsidR="00D966AC" w:rsidRPr="00D966AC" w:rsidRDefault="00D966AC" w:rsidP="00D966AC">
            <w:pPr>
              <w:spacing w:after="0" w:line="240" w:lineRule="auto"/>
              <w:ind w:left="-90"/>
              <w:rPr>
                <w:rFonts w:ascii="Arial" w:eastAsia="Times New Roman" w:hAnsi="Arial" w:cs="Arial"/>
                <w:caps/>
                <w:color w:val="000000"/>
                <w:kern w:val="0"/>
                <w:sz w:val="16"/>
                <w:szCs w:val="16"/>
                <w14:ligatures w14:val="none"/>
              </w:rPr>
            </w:pPr>
          </w:p>
        </w:tc>
        <w:tc>
          <w:tcPr>
            <w:tcW w:w="1710" w:type="dxa"/>
            <w:tcBorders>
              <w:top w:val="single" w:sz="4" w:space="0" w:color="auto"/>
              <w:left w:val="single" w:sz="4" w:space="0" w:color="auto"/>
              <w:bottom w:val="single" w:sz="4" w:space="0" w:color="auto"/>
              <w:right w:val="single" w:sz="4" w:space="0" w:color="auto"/>
            </w:tcBorders>
            <w:vAlign w:val="center"/>
          </w:tcPr>
          <w:p w14:paraId="0F1C43B3" w14:textId="77777777" w:rsidR="00D966AC" w:rsidRPr="00D966AC" w:rsidRDefault="00D966AC" w:rsidP="00D966AC">
            <w:pPr>
              <w:spacing w:after="0" w:line="240" w:lineRule="auto"/>
              <w:ind w:left="-90"/>
              <w:rPr>
                <w:rFonts w:ascii="Arial" w:eastAsia="Times New Roman" w:hAnsi="Arial" w:cs="Arial"/>
                <w:caps/>
                <w:kern w:val="0"/>
                <w:sz w:val="16"/>
                <w:szCs w:val="16"/>
                <w14:ligatures w14:val="none"/>
              </w:rPr>
            </w:pPr>
          </w:p>
        </w:tc>
        <w:tc>
          <w:tcPr>
            <w:tcW w:w="2610" w:type="dxa"/>
            <w:tcBorders>
              <w:top w:val="single" w:sz="4" w:space="0" w:color="auto"/>
              <w:left w:val="single" w:sz="4" w:space="0" w:color="auto"/>
              <w:bottom w:val="single" w:sz="4" w:space="0" w:color="auto"/>
              <w:right w:val="single" w:sz="4" w:space="0" w:color="auto"/>
            </w:tcBorders>
            <w:vAlign w:val="center"/>
          </w:tcPr>
          <w:p w14:paraId="4A5DDF60" w14:textId="77777777" w:rsidR="00D966AC" w:rsidRPr="00D966AC" w:rsidRDefault="00D966AC" w:rsidP="00D966AC">
            <w:pPr>
              <w:spacing w:after="0" w:line="240" w:lineRule="auto"/>
              <w:ind w:left="-90"/>
              <w:rPr>
                <w:rFonts w:ascii="Arial" w:eastAsia="Times New Roman" w:hAnsi="Arial" w:cs="Arial"/>
                <w:caps/>
                <w:kern w:val="0"/>
                <w:sz w:val="16"/>
                <w:szCs w:val="16"/>
                <w14:ligatures w14:val="none"/>
              </w:rPr>
            </w:pPr>
          </w:p>
        </w:tc>
        <w:tc>
          <w:tcPr>
            <w:tcW w:w="2135" w:type="dxa"/>
            <w:tcBorders>
              <w:top w:val="single" w:sz="4" w:space="0" w:color="auto"/>
              <w:left w:val="single" w:sz="4" w:space="0" w:color="auto"/>
              <w:bottom w:val="single" w:sz="4" w:space="0" w:color="auto"/>
              <w:right w:val="single" w:sz="4" w:space="0" w:color="auto"/>
            </w:tcBorders>
            <w:vAlign w:val="center"/>
          </w:tcPr>
          <w:p w14:paraId="0E4F4C4E" w14:textId="77777777" w:rsidR="00D966AC" w:rsidRPr="00D966AC" w:rsidRDefault="00D966AC" w:rsidP="00D966AC">
            <w:pPr>
              <w:spacing w:after="0" w:line="240" w:lineRule="auto"/>
              <w:ind w:left="-90"/>
              <w:rPr>
                <w:rFonts w:ascii="Arial" w:eastAsia="Times New Roman" w:hAnsi="Arial" w:cs="Arial"/>
                <w:caps/>
                <w:kern w:val="0"/>
                <w:sz w:val="16"/>
                <w:szCs w:val="16"/>
                <w14:ligatures w14:val="none"/>
              </w:rPr>
            </w:pPr>
          </w:p>
        </w:tc>
        <w:tc>
          <w:tcPr>
            <w:tcW w:w="2179" w:type="dxa"/>
            <w:tcBorders>
              <w:top w:val="single" w:sz="4" w:space="0" w:color="auto"/>
              <w:left w:val="single" w:sz="4" w:space="0" w:color="auto"/>
              <w:bottom w:val="single" w:sz="4" w:space="0" w:color="auto"/>
              <w:right w:val="single" w:sz="4" w:space="0" w:color="auto"/>
            </w:tcBorders>
            <w:vAlign w:val="center"/>
          </w:tcPr>
          <w:p w14:paraId="132F0B6E" w14:textId="77777777" w:rsidR="00D966AC" w:rsidRPr="00D966AC" w:rsidRDefault="00D966AC" w:rsidP="00D966AC">
            <w:pPr>
              <w:spacing w:after="0" w:line="120" w:lineRule="exact"/>
              <w:ind w:left="-90"/>
              <w:rPr>
                <w:rFonts w:ascii="Arial" w:eastAsia="Times New Roman" w:hAnsi="Arial" w:cs="Arial"/>
                <w:color w:val="000000"/>
                <w:kern w:val="0"/>
                <w:sz w:val="16"/>
                <w:szCs w:val="16"/>
                <w14:ligatures w14:val="none"/>
              </w:rPr>
            </w:pPr>
          </w:p>
        </w:tc>
      </w:tr>
      <w:tr w:rsidR="00D966AC" w:rsidRPr="00D966AC" w14:paraId="183A0C8D" w14:textId="77777777" w:rsidTr="00F213DC">
        <w:trPr>
          <w:trHeight w:val="377"/>
          <w:jc w:val="center"/>
        </w:trPr>
        <w:tc>
          <w:tcPr>
            <w:tcW w:w="2250" w:type="dxa"/>
            <w:tcBorders>
              <w:top w:val="single" w:sz="4" w:space="0" w:color="auto"/>
              <w:left w:val="single" w:sz="4" w:space="0" w:color="auto"/>
              <w:bottom w:val="single" w:sz="4" w:space="0" w:color="auto"/>
              <w:right w:val="single" w:sz="4" w:space="0" w:color="auto"/>
            </w:tcBorders>
            <w:vAlign w:val="center"/>
          </w:tcPr>
          <w:p w14:paraId="496A143D" w14:textId="77777777" w:rsidR="00D966AC" w:rsidRPr="00D966AC" w:rsidRDefault="00D966AC" w:rsidP="00D966AC">
            <w:pPr>
              <w:spacing w:after="0" w:line="240" w:lineRule="auto"/>
              <w:ind w:left="-90"/>
              <w:rPr>
                <w:rFonts w:ascii="Arial" w:eastAsia="Times New Roman" w:hAnsi="Arial" w:cs="Arial"/>
                <w:caps/>
                <w:color w:val="000000"/>
                <w:kern w:val="0"/>
                <w:sz w:val="16"/>
                <w:szCs w:val="16"/>
                <w14:ligatures w14:val="none"/>
              </w:rPr>
            </w:pPr>
          </w:p>
        </w:tc>
        <w:tc>
          <w:tcPr>
            <w:tcW w:w="1710" w:type="dxa"/>
            <w:tcBorders>
              <w:top w:val="single" w:sz="4" w:space="0" w:color="auto"/>
              <w:left w:val="single" w:sz="4" w:space="0" w:color="auto"/>
              <w:bottom w:val="single" w:sz="4" w:space="0" w:color="auto"/>
              <w:right w:val="single" w:sz="4" w:space="0" w:color="auto"/>
            </w:tcBorders>
            <w:vAlign w:val="center"/>
          </w:tcPr>
          <w:p w14:paraId="05974A18" w14:textId="77777777" w:rsidR="00D966AC" w:rsidRPr="00D966AC" w:rsidRDefault="00D966AC" w:rsidP="00D966AC">
            <w:pPr>
              <w:spacing w:after="0" w:line="240" w:lineRule="auto"/>
              <w:ind w:left="-90"/>
              <w:rPr>
                <w:rFonts w:ascii="Arial" w:eastAsia="Times New Roman" w:hAnsi="Arial" w:cs="Arial"/>
                <w:caps/>
                <w:kern w:val="0"/>
                <w:sz w:val="16"/>
                <w:szCs w:val="16"/>
                <w14:ligatures w14:val="none"/>
              </w:rPr>
            </w:pPr>
          </w:p>
        </w:tc>
        <w:tc>
          <w:tcPr>
            <w:tcW w:w="2610" w:type="dxa"/>
            <w:tcBorders>
              <w:top w:val="single" w:sz="4" w:space="0" w:color="auto"/>
              <w:left w:val="single" w:sz="4" w:space="0" w:color="auto"/>
              <w:bottom w:val="single" w:sz="4" w:space="0" w:color="auto"/>
              <w:right w:val="single" w:sz="4" w:space="0" w:color="auto"/>
            </w:tcBorders>
            <w:vAlign w:val="center"/>
          </w:tcPr>
          <w:p w14:paraId="18023DB5" w14:textId="77777777" w:rsidR="00D966AC" w:rsidRPr="00D966AC" w:rsidRDefault="00D966AC" w:rsidP="00D966AC">
            <w:pPr>
              <w:spacing w:after="0" w:line="240" w:lineRule="auto"/>
              <w:ind w:left="-90"/>
              <w:rPr>
                <w:rFonts w:ascii="Arial" w:eastAsia="Times New Roman" w:hAnsi="Arial" w:cs="Arial"/>
                <w:caps/>
                <w:kern w:val="0"/>
                <w:sz w:val="16"/>
                <w:szCs w:val="16"/>
                <w14:ligatures w14:val="none"/>
              </w:rPr>
            </w:pPr>
          </w:p>
        </w:tc>
        <w:tc>
          <w:tcPr>
            <w:tcW w:w="2135" w:type="dxa"/>
            <w:tcBorders>
              <w:top w:val="single" w:sz="4" w:space="0" w:color="auto"/>
              <w:left w:val="single" w:sz="4" w:space="0" w:color="auto"/>
              <w:bottom w:val="single" w:sz="4" w:space="0" w:color="auto"/>
              <w:right w:val="single" w:sz="4" w:space="0" w:color="auto"/>
            </w:tcBorders>
            <w:vAlign w:val="center"/>
          </w:tcPr>
          <w:p w14:paraId="29060B11" w14:textId="77777777" w:rsidR="00D966AC" w:rsidRPr="00D966AC" w:rsidRDefault="00D966AC" w:rsidP="00D966AC">
            <w:pPr>
              <w:spacing w:after="0" w:line="240" w:lineRule="auto"/>
              <w:ind w:left="-90"/>
              <w:rPr>
                <w:rFonts w:ascii="Arial" w:eastAsia="Times New Roman" w:hAnsi="Arial" w:cs="Arial"/>
                <w:caps/>
                <w:kern w:val="0"/>
                <w:sz w:val="16"/>
                <w:szCs w:val="16"/>
                <w14:ligatures w14:val="none"/>
              </w:rPr>
            </w:pPr>
          </w:p>
        </w:tc>
        <w:tc>
          <w:tcPr>
            <w:tcW w:w="2179" w:type="dxa"/>
            <w:tcBorders>
              <w:top w:val="single" w:sz="4" w:space="0" w:color="auto"/>
              <w:left w:val="single" w:sz="4" w:space="0" w:color="auto"/>
              <w:bottom w:val="single" w:sz="4" w:space="0" w:color="auto"/>
              <w:right w:val="single" w:sz="4" w:space="0" w:color="auto"/>
            </w:tcBorders>
            <w:vAlign w:val="center"/>
          </w:tcPr>
          <w:p w14:paraId="67E35B7F" w14:textId="77777777" w:rsidR="00D966AC" w:rsidRPr="00D966AC" w:rsidRDefault="00D966AC" w:rsidP="00D966AC">
            <w:pPr>
              <w:spacing w:after="0" w:line="120" w:lineRule="exact"/>
              <w:ind w:left="-90"/>
              <w:rPr>
                <w:rFonts w:ascii="Arial" w:eastAsia="Times New Roman" w:hAnsi="Arial" w:cs="Arial"/>
                <w:color w:val="000000"/>
                <w:kern w:val="0"/>
                <w:sz w:val="16"/>
                <w:szCs w:val="16"/>
                <w14:ligatures w14:val="none"/>
              </w:rPr>
            </w:pPr>
          </w:p>
        </w:tc>
      </w:tr>
    </w:tbl>
    <w:p w14:paraId="060048E7" w14:textId="77777777" w:rsidR="00D966AC" w:rsidRPr="00D966AC" w:rsidRDefault="00D966AC" w:rsidP="00D966AC">
      <w:pPr>
        <w:spacing w:after="0" w:line="240" w:lineRule="auto"/>
        <w:ind w:left="-90"/>
        <w:rPr>
          <w:rFonts w:ascii="Times New Roman" w:eastAsia="Times New Roman" w:hAnsi="Times New Roman" w:cs="Times New Roman"/>
          <w:color w:val="003399"/>
          <w:kern w:val="0"/>
          <w:sz w:val="20"/>
          <w:szCs w:val="20"/>
          <w:highlight w:val="yellow"/>
          <w14:ligatures w14:val="none"/>
        </w:rPr>
      </w:pPr>
    </w:p>
    <w:p w14:paraId="53F98AED" w14:textId="6725F114" w:rsidR="00D966AC" w:rsidRPr="003239BA" w:rsidRDefault="002C3561" w:rsidP="00D966AC">
      <w:pPr>
        <w:spacing w:after="0" w:line="240" w:lineRule="auto"/>
        <w:ind w:left="-90"/>
        <w:rPr>
          <w:rFonts w:ascii="Times New Roman" w:eastAsia="Times New Roman" w:hAnsi="Times New Roman" w:cs="Times New Roman"/>
          <w:b/>
          <w:bCs/>
          <w:color w:val="FF0000"/>
          <w:kern w:val="0"/>
          <w:sz w:val="20"/>
          <w:szCs w:val="20"/>
          <w14:ligatures w14:val="none"/>
        </w:rPr>
      </w:pPr>
      <w:r w:rsidRPr="002C3561">
        <w:rPr>
          <w:rFonts w:ascii="Times New Roman" w:eastAsia="Times New Roman" w:hAnsi="Times New Roman" w:cs="Times New Roman"/>
          <w:b/>
          <w:bCs/>
          <w:color w:val="FF0000"/>
          <w:kern w:val="0"/>
          <w:sz w:val="20"/>
          <w:szCs w:val="20"/>
          <w14:ligatures w14:val="none"/>
        </w:rPr>
        <w:t>[Remove these instructions and d</w:t>
      </w:r>
      <w:r w:rsidR="00D966AC" w:rsidRPr="003239BA">
        <w:rPr>
          <w:rFonts w:ascii="Times New Roman" w:eastAsia="Times New Roman" w:hAnsi="Times New Roman" w:cs="Times New Roman"/>
          <w:b/>
          <w:bCs/>
          <w:color w:val="FF0000"/>
          <w:kern w:val="0"/>
          <w:sz w:val="20"/>
          <w:szCs w:val="20"/>
          <w14:ligatures w14:val="none"/>
        </w:rPr>
        <w:t>elete the contaminant listings below that do not apply to your violations.</w:t>
      </w:r>
      <w:r w:rsidRPr="002C3561">
        <w:rPr>
          <w:rFonts w:ascii="Times New Roman" w:eastAsia="Times New Roman" w:hAnsi="Times New Roman" w:cs="Times New Roman"/>
          <w:b/>
          <w:bCs/>
          <w:color w:val="FF0000"/>
          <w:kern w:val="0"/>
          <w:sz w:val="20"/>
          <w:szCs w:val="20"/>
          <w14:ligatures w14:val="none"/>
        </w:rPr>
        <w:t>]</w:t>
      </w:r>
    </w:p>
    <w:p w14:paraId="27538B1A" w14:textId="77777777" w:rsidR="00D966AC" w:rsidRPr="00D966AC" w:rsidRDefault="00D966AC" w:rsidP="00D966AC">
      <w:pPr>
        <w:spacing w:after="0" w:line="240" w:lineRule="auto"/>
        <w:ind w:left="-90"/>
        <w:rPr>
          <w:rFonts w:ascii="Arial" w:eastAsia="Times New Roman" w:hAnsi="Arial" w:cs="Arial"/>
          <w:b/>
          <w:color w:val="000000"/>
          <w:kern w:val="0"/>
          <w:sz w:val="12"/>
          <w:szCs w:val="12"/>
          <w:u w:val="single"/>
          <w14:ligatures w14:val="none"/>
        </w:rPr>
      </w:pPr>
    </w:p>
    <w:p w14:paraId="4B0C3897" w14:textId="77777777" w:rsidR="00D966AC" w:rsidRPr="00D966AC" w:rsidRDefault="00D966AC" w:rsidP="00D966AC">
      <w:pPr>
        <w:spacing w:after="0" w:line="240" w:lineRule="auto"/>
        <w:ind w:left="-90"/>
        <w:rPr>
          <w:rFonts w:ascii="Arial" w:eastAsia="Times New Roman" w:hAnsi="Arial" w:cs="Arial"/>
          <w:color w:val="000000"/>
          <w:kern w:val="0"/>
          <w:sz w:val="16"/>
          <w:szCs w:val="16"/>
          <w14:ligatures w14:val="none"/>
        </w:rPr>
      </w:pPr>
      <w:r w:rsidRPr="00D966AC">
        <w:rPr>
          <w:rFonts w:ascii="Arial" w:eastAsia="Times New Roman" w:hAnsi="Arial" w:cs="Arial"/>
          <w:b/>
          <w:color w:val="000000"/>
          <w:kern w:val="0"/>
          <w:sz w:val="16"/>
          <w:szCs w:val="16"/>
          <w:u w:val="single"/>
          <w14:ligatures w14:val="none"/>
        </w:rPr>
        <w:t>(AS) Asbestos</w:t>
      </w:r>
      <w:r w:rsidRPr="00D966AC">
        <w:rPr>
          <w:rFonts w:ascii="Arial" w:eastAsia="Times New Roman" w:hAnsi="Arial" w:cs="Arial"/>
          <w:b/>
          <w:color w:val="000000"/>
          <w:kern w:val="0"/>
          <w:sz w:val="16"/>
          <w:szCs w:val="16"/>
          <w14:ligatures w14:val="none"/>
        </w:rPr>
        <w:t xml:space="preserve"> - </w:t>
      </w:r>
      <w:r w:rsidRPr="00D966AC">
        <w:rPr>
          <w:rFonts w:ascii="Arial" w:eastAsia="Times New Roman" w:hAnsi="Arial" w:cs="Arial"/>
          <w:color w:val="000000"/>
          <w:kern w:val="0"/>
          <w:sz w:val="16"/>
          <w:szCs w:val="16"/>
          <w14:ligatures w14:val="none"/>
        </w:rPr>
        <w:t>includes testing for Chrysotile, Amphibole and Total Asbestos.</w:t>
      </w:r>
    </w:p>
    <w:p w14:paraId="2EE3D206" w14:textId="77777777" w:rsidR="00D966AC" w:rsidRPr="00D966AC" w:rsidRDefault="00D966AC" w:rsidP="00D966AC">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Pr>
          <w:rFonts w:ascii="Arial" w:eastAsia="Times New Roman" w:hAnsi="Arial" w:cs="Arial"/>
          <w:color w:val="000000"/>
          <w:kern w:val="0"/>
          <w:sz w:val="16"/>
          <w:szCs w:val="16"/>
          <w14:ligatures w14:val="none"/>
        </w:rPr>
      </w:pPr>
      <w:r w:rsidRPr="00D966AC">
        <w:rPr>
          <w:rFonts w:ascii="Arial" w:eastAsia="Times New Roman" w:hAnsi="Arial" w:cs="Arial"/>
          <w:b/>
          <w:color w:val="000000"/>
          <w:kern w:val="0"/>
          <w:sz w:val="16"/>
          <w:szCs w:val="16"/>
          <w:u w:val="single"/>
          <w14:ligatures w14:val="none"/>
        </w:rPr>
        <w:t>(BA) Total Coliform Bacteria</w:t>
      </w:r>
      <w:r w:rsidRPr="00D966AC">
        <w:rPr>
          <w:rFonts w:ascii="Arial" w:eastAsia="Times New Roman" w:hAnsi="Arial" w:cs="Arial"/>
          <w:b/>
          <w:color w:val="000000"/>
          <w:kern w:val="0"/>
          <w:sz w:val="16"/>
          <w:szCs w:val="16"/>
          <w14:ligatures w14:val="none"/>
        </w:rPr>
        <w:t xml:space="preserve"> – </w:t>
      </w:r>
      <w:r w:rsidRPr="00D966AC">
        <w:rPr>
          <w:rFonts w:ascii="Arial" w:eastAsia="Times New Roman" w:hAnsi="Arial" w:cs="Arial"/>
          <w:color w:val="000000"/>
          <w:kern w:val="0"/>
          <w:sz w:val="16"/>
          <w:szCs w:val="16"/>
          <w14:ligatures w14:val="none"/>
        </w:rPr>
        <w:t>includes testing for Total Coliform bacteria and Fecal/</w:t>
      </w:r>
      <w:r w:rsidRPr="00D966AC">
        <w:rPr>
          <w:rFonts w:ascii="Arial" w:eastAsia="Times New Roman" w:hAnsi="Arial" w:cs="Arial"/>
          <w:i/>
          <w:color w:val="000000"/>
          <w:kern w:val="0"/>
          <w:sz w:val="16"/>
          <w:szCs w:val="16"/>
          <w14:ligatures w14:val="none"/>
        </w:rPr>
        <w:t xml:space="preserve">E.coli </w:t>
      </w:r>
      <w:r w:rsidRPr="00D966AC">
        <w:rPr>
          <w:rFonts w:ascii="Arial" w:eastAsia="Times New Roman" w:hAnsi="Arial" w:cs="Arial"/>
          <w:color w:val="000000"/>
          <w:kern w:val="0"/>
          <w:sz w:val="16"/>
          <w:szCs w:val="16"/>
          <w14:ligatures w14:val="none"/>
        </w:rPr>
        <w:t>bacteria.  Testing for Fecal/</w:t>
      </w:r>
      <w:r w:rsidRPr="00D966AC">
        <w:rPr>
          <w:rFonts w:ascii="Arial" w:eastAsia="Times New Roman" w:hAnsi="Arial" w:cs="Arial"/>
          <w:i/>
          <w:color w:val="000000"/>
          <w:kern w:val="0"/>
          <w:sz w:val="16"/>
          <w:szCs w:val="16"/>
          <w14:ligatures w14:val="none"/>
        </w:rPr>
        <w:t>E.coli</w:t>
      </w:r>
      <w:r w:rsidRPr="00D966AC">
        <w:rPr>
          <w:rFonts w:ascii="Arial" w:eastAsia="Times New Roman" w:hAnsi="Arial" w:cs="Arial"/>
          <w:color w:val="000000"/>
          <w:kern w:val="0"/>
          <w:sz w:val="16"/>
          <w:szCs w:val="16"/>
          <w14:ligatures w14:val="none"/>
        </w:rPr>
        <w:t xml:space="preserve"> bacteria is required if total coliform is present in the sample.</w:t>
      </w:r>
    </w:p>
    <w:p w14:paraId="74FCE97F" w14:textId="77777777" w:rsidR="00D966AC" w:rsidRPr="00D966AC" w:rsidRDefault="00D966AC" w:rsidP="00D966AC">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Pr>
          <w:rFonts w:ascii="Arial" w:eastAsia="Times New Roman" w:hAnsi="Arial" w:cs="Arial"/>
          <w:b/>
          <w:color w:val="000000"/>
          <w:kern w:val="0"/>
          <w:sz w:val="16"/>
          <w:szCs w:val="16"/>
          <w:u w:val="single"/>
          <w14:ligatures w14:val="none"/>
        </w:rPr>
      </w:pPr>
      <w:r w:rsidRPr="00D966AC">
        <w:rPr>
          <w:rFonts w:ascii="Arial" w:eastAsia="Times New Roman" w:hAnsi="Arial" w:cs="Arial"/>
          <w:b/>
          <w:kern w:val="0"/>
          <w:sz w:val="16"/>
          <w:szCs w:val="16"/>
          <w:u w:val="single"/>
          <w14:ligatures w14:val="none"/>
        </w:rPr>
        <w:t>(BB) Bromate/Bromide</w:t>
      </w:r>
      <w:r w:rsidRPr="00D966AC">
        <w:rPr>
          <w:rFonts w:ascii="Arial" w:eastAsia="Times New Roman" w:hAnsi="Arial" w:cs="Arial"/>
          <w:kern w:val="0"/>
          <w:sz w:val="16"/>
          <w:szCs w:val="16"/>
          <w14:ligatures w14:val="none"/>
        </w:rPr>
        <w:t xml:space="preserve"> – includes testing for Bromate and/or Bromide.</w:t>
      </w:r>
    </w:p>
    <w:p w14:paraId="2596AB9E" w14:textId="77777777" w:rsidR="00D966AC" w:rsidRPr="00D966AC" w:rsidRDefault="00D966AC" w:rsidP="00D966AC">
      <w:pPr>
        <w:spacing w:after="0" w:line="240" w:lineRule="auto"/>
        <w:ind w:left="-90"/>
        <w:rPr>
          <w:rFonts w:ascii="Arial" w:eastAsia="Times New Roman" w:hAnsi="Arial" w:cs="Arial"/>
          <w:kern w:val="0"/>
          <w:sz w:val="16"/>
          <w:szCs w:val="16"/>
          <w14:ligatures w14:val="none"/>
        </w:rPr>
      </w:pPr>
      <w:r w:rsidRPr="00D966AC">
        <w:rPr>
          <w:rFonts w:ascii="Arial" w:eastAsia="Times New Roman" w:hAnsi="Arial" w:cs="Arial"/>
          <w:b/>
          <w:kern w:val="0"/>
          <w:sz w:val="16"/>
          <w:szCs w:val="16"/>
          <w:u w:val="single"/>
          <w14:ligatures w14:val="none"/>
        </w:rPr>
        <w:t>(CD) Chlorine Dioxide/Chlorite</w:t>
      </w:r>
      <w:r w:rsidRPr="00D966AC">
        <w:rPr>
          <w:rFonts w:ascii="Arial" w:eastAsia="Times New Roman" w:hAnsi="Arial" w:cs="Arial"/>
          <w:kern w:val="0"/>
          <w:sz w:val="16"/>
          <w:szCs w:val="16"/>
          <w14:ligatures w14:val="none"/>
        </w:rPr>
        <w:t xml:space="preserve"> – includes testing for Chlorine Dioxide and/or Chlorite.</w:t>
      </w:r>
    </w:p>
    <w:p w14:paraId="20429741" w14:textId="77777777" w:rsidR="00D966AC" w:rsidRPr="00D966AC" w:rsidRDefault="00D966AC" w:rsidP="00D966AC">
      <w:pPr>
        <w:spacing w:after="0" w:line="240" w:lineRule="auto"/>
        <w:ind w:left="-90"/>
        <w:rPr>
          <w:rFonts w:ascii="Arial" w:eastAsia="Times New Roman" w:hAnsi="Arial" w:cs="Arial"/>
          <w:kern w:val="0"/>
          <w:sz w:val="16"/>
          <w:szCs w:val="16"/>
          <w14:ligatures w14:val="none"/>
        </w:rPr>
      </w:pPr>
      <w:r w:rsidRPr="00D966AC">
        <w:rPr>
          <w:rFonts w:ascii="Arial" w:eastAsia="Times New Roman" w:hAnsi="Arial" w:cs="Arial"/>
          <w:b/>
          <w:kern w:val="0"/>
          <w:sz w:val="16"/>
          <w:szCs w:val="16"/>
          <w:u w:val="single"/>
          <w14:ligatures w14:val="none"/>
        </w:rPr>
        <w:t>(DI) Disinfectant Residual</w:t>
      </w:r>
      <w:r w:rsidRPr="00D966AC">
        <w:rPr>
          <w:rFonts w:ascii="Arial" w:eastAsia="Times New Roman" w:hAnsi="Arial" w:cs="Arial"/>
          <w:kern w:val="0"/>
          <w:sz w:val="16"/>
          <w:szCs w:val="16"/>
          <w14:ligatures w14:val="none"/>
        </w:rPr>
        <w:t xml:space="preserve"> must be tested with the collection of each compliance bacteriological sample, at the same time and site.</w:t>
      </w:r>
    </w:p>
    <w:p w14:paraId="35B15DB3" w14:textId="77777777" w:rsidR="00D966AC" w:rsidRPr="00D966AC" w:rsidRDefault="00D966AC" w:rsidP="00D966AC">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Pr>
          <w:rFonts w:ascii="Arial" w:eastAsia="Times New Roman" w:hAnsi="Arial" w:cs="Arial"/>
          <w:color w:val="000000"/>
          <w:kern w:val="0"/>
          <w:sz w:val="16"/>
          <w:szCs w:val="16"/>
          <w14:ligatures w14:val="none"/>
        </w:rPr>
      </w:pPr>
      <w:r w:rsidRPr="00D966AC">
        <w:rPr>
          <w:rFonts w:ascii="Arial" w:eastAsia="Times New Roman" w:hAnsi="Arial" w:cs="Arial"/>
          <w:b/>
          <w:color w:val="000000"/>
          <w:kern w:val="0"/>
          <w:sz w:val="16"/>
          <w:szCs w:val="16"/>
          <w:u w:val="single"/>
          <w14:ligatures w14:val="none"/>
        </w:rPr>
        <w:t>Fecal Indicators</w:t>
      </w:r>
      <w:r w:rsidRPr="00D966AC">
        <w:rPr>
          <w:rFonts w:ascii="Arial" w:eastAsia="Times New Roman" w:hAnsi="Arial" w:cs="Arial"/>
          <w:color w:val="000000"/>
          <w:kern w:val="0"/>
          <w:sz w:val="16"/>
          <w:szCs w:val="16"/>
          <w14:ligatures w14:val="none"/>
        </w:rPr>
        <w:t xml:space="preserve"> – includes </w:t>
      </w:r>
      <w:proofErr w:type="gramStart"/>
      <w:r w:rsidRPr="00D966AC">
        <w:rPr>
          <w:rFonts w:ascii="Arial" w:eastAsia="Times New Roman" w:hAnsi="Arial" w:cs="Arial"/>
          <w:i/>
          <w:color w:val="000000"/>
          <w:kern w:val="0"/>
          <w:sz w:val="16"/>
          <w:szCs w:val="16"/>
          <w14:ligatures w14:val="none"/>
        </w:rPr>
        <w:t>E.coli</w:t>
      </w:r>
      <w:proofErr w:type="gramEnd"/>
      <w:r w:rsidRPr="00D966AC">
        <w:rPr>
          <w:rFonts w:ascii="Arial" w:eastAsia="Times New Roman" w:hAnsi="Arial" w:cs="Arial"/>
          <w:color w:val="000000"/>
          <w:kern w:val="0"/>
          <w:sz w:val="16"/>
          <w:szCs w:val="16"/>
          <w14:ligatures w14:val="none"/>
        </w:rPr>
        <w:t>, enterococci or coliphage.</w:t>
      </w:r>
    </w:p>
    <w:p w14:paraId="706461A2" w14:textId="77777777" w:rsidR="00D966AC" w:rsidRPr="00D966AC" w:rsidRDefault="00D966AC" w:rsidP="00D966AC">
      <w:pPr>
        <w:spacing w:after="0" w:line="240" w:lineRule="auto"/>
        <w:ind w:left="-90"/>
        <w:rPr>
          <w:rFonts w:ascii="Arial" w:eastAsia="Times New Roman" w:hAnsi="Arial" w:cs="Arial"/>
          <w:kern w:val="0"/>
          <w:sz w:val="16"/>
          <w:szCs w:val="16"/>
          <w14:ligatures w14:val="none"/>
        </w:rPr>
      </w:pPr>
      <w:r w:rsidRPr="00D966AC">
        <w:rPr>
          <w:rFonts w:ascii="Arial" w:eastAsia="Times New Roman" w:hAnsi="Arial" w:cs="Arial"/>
          <w:b/>
          <w:kern w:val="0"/>
          <w:sz w:val="16"/>
          <w:szCs w:val="16"/>
          <w:u w:val="single"/>
          <w14:ligatures w14:val="none"/>
        </w:rPr>
        <w:t>(HAA5)- Haloacetic Acids</w:t>
      </w:r>
      <w:r w:rsidRPr="00D966AC">
        <w:rPr>
          <w:rFonts w:ascii="Arial" w:eastAsia="Times New Roman" w:hAnsi="Arial" w:cs="Arial"/>
          <w:kern w:val="0"/>
          <w:sz w:val="16"/>
          <w:szCs w:val="16"/>
          <w14:ligatures w14:val="none"/>
        </w:rPr>
        <w:t xml:space="preserve"> - include Monochloroacetic Acid, Dichloroacetic Acid, Trichloroacetic Acid, </w:t>
      </w:r>
      <w:proofErr w:type="spellStart"/>
      <w:r w:rsidRPr="00D966AC">
        <w:rPr>
          <w:rFonts w:ascii="Arial" w:eastAsia="Times New Roman" w:hAnsi="Arial" w:cs="Arial"/>
          <w:kern w:val="0"/>
          <w:sz w:val="16"/>
          <w:szCs w:val="16"/>
          <w14:ligatures w14:val="none"/>
        </w:rPr>
        <w:t>Monobromoacetic</w:t>
      </w:r>
      <w:proofErr w:type="spellEnd"/>
      <w:r w:rsidRPr="00D966AC">
        <w:rPr>
          <w:rFonts w:ascii="Arial" w:eastAsia="Times New Roman" w:hAnsi="Arial" w:cs="Arial"/>
          <w:kern w:val="0"/>
          <w:sz w:val="16"/>
          <w:szCs w:val="16"/>
          <w14:ligatures w14:val="none"/>
        </w:rPr>
        <w:t xml:space="preserve"> Acid, </w:t>
      </w:r>
      <w:proofErr w:type="spellStart"/>
      <w:r w:rsidRPr="00D966AC">
        <w:rPr>
          <w:rFonts w:ascii="Arial" w:eastAsia="Times New Roman" w:hAnsi="Arial" w:cs="Arial"/>
          <w:kern w:val="0"/>
          <w:sz w:val="16"/>
          <w:szCs w:val="16"/>
          <w14:ligatures w14:val="none"/>
        </w:rPr>
        <w:t>Dibromoacetic</w:t>
      </w:r>
      <w:proofErr w:type="spellEnd"/>
      <w:r w:rsidRPr="00D966AC">
        <w:rPr>
          <w:rFonts w:ascii="Arial" w:eastAsia="Times New Roman" w:hAnsi="Arial" w:cs="Arial"/>
          <w:kern w:val="0"/>
          <w:sz w:val="16"/>
          <w:szCs w:val="16"/>
          <w14:ligatures w14:val="none"/>
        </w:rPr>
        <w:t xml:space="preserve"> Acid.</w:t>
      </w:r>
    </w:p>
    <w:p w14:paraId="56027A3D" w14:textId="77777777" w:rsidR="00D966AC" w:rsidRPr="00D966AC" w:rsidRDefault="00D966AC" w:rsidP="00D966AC">
      <w:pPr>
        <w:spacing w:after="0" w:line="240" w:lineRule="auto"/>
        <w:ind w:left="-90" w:right="360"/>
        <w:jc w:val="both"/>
        <w:rPr>
          <w:rFonts w:ascii="Arial" w:eastAsia="Times New Roman" w:hAnsi="Arial" w:cs="Arial"/>
          <w:kern w:val="0"/>
          <w:sz w:val="16"/>
          <w:szCs w:val="16"/>
          <w14:ligatures w14:val="none"/>
        </w:rPr>
      </w:pPr>
      <w:r w:rsidRPr="00D966AC">
        <w:rPr>
          <w:rFonts w:ascii="Arial" w:eastAsia="Times New Roman" w:hAnsi="Arial" w:cs="Arial"/>
          <w:b/>
          <w:kern w:val="0"/>
          <w:sz w:val="16"/>
          <w:szCs w:val="16"/>
          <w:u w:val="single"/>
          <w14:ligatures w14:val="none"/>
        </w:rPr>
        <w:t>(IOC) Inorganic chemicals</w:t>
      </w:r>
      <w:r w:rsidRPr="00D966AC">
        <w:rPr>
          <w:rFonts w:ascii="Arial" w:eastAsia="Times New Roman" w:hAnsi="Arial" w:cs="Arial"/>
          <w:kern w:val="0"/>
          <w:sz w:val="16"/>
          <w:szCs w:val="16"/>
          <w14:ligatures w14:val="none"/>
        </w:rPr>
        <w:t xml:space="preserve"> - include Antimony, Arsenic, Barium, Beryllium, Cadmium, Chromium, Cyanide, Fluoride, Iron, Manganese, Mercury, Nickel, pH, Selenium, Sodium, Sulfate, and Thallium.</w:t>
      </w:r>
    </w:p>
    <w:p w14:paraId="38184FB3" w14:textId="77777777" w:rsidR="00D966AC" w:rsidRPr="00D966AC" w:rsidRDefault="00D966AC" w:rsidP="00D966AC">
      <w:pPr>
        <w:spacing w:after="0" w:line="240" w:lineRule="auto"/>
        <w:ind w:left="-90" w:right="360"/>
        <w:jc w:val="both"/>
        <w:rPr>
          <w:rFonts w:ascii="Arial" w:eastAsia="Times New Roman" w:hAnsi="Arial" w:cs="Arial"/>
          <w:kern w:val="0"/>
          <w:sz w:val="16"/>
          <w:szCs w:val="16"/>
          <w14:ligatures w14:val="none"/>
        </w:rPr>
      </w:pPr>
      <w:r w:rsidRPr="00D966AC">
        <w:rPr>
          <w:rFonts w:ascii="Arial" w:eastAsia="Times New Roman" w:hAnsi="Arial" w:cs="Arial"/>
          <w:b/>
          <w:kern w:val="0"/>
          <w:sz w:val="16"/>
          <w:szCs w:val="16"/>
          <w:u w:val="single"/>
          <w14:ligatures w14:val="none"/>
        </w:rPr>
        <w:t>(LC) Lead and Copper</w:t>
      </w:r>
      <w:r w:rsidRPr="00D966AC">
        <w:rPr>
          <w:rFonts w:ascii="Arial" w:eastAsia="Times New Roman" w:hAnsi="Arial" w:cs="Arial"/>
          <w:kern w:val="0"/>
          <w:sz w:val="16"/>
          <w:szCs w:val="16"/>
          <w14:ligatures w14:val="none"/>
        </w:rPr>
        <w:t xml:space="preserve"> are tested by collecting the required number of samples and testing each of the samples for both lead and copper. </w:t>
      </w:r>
    </w:p>
    <w:p w14:paraId="17B66231" w14:textId="77777777" w:rsidR="00D966AC" w:rsidRPr="00D966AC" w:rsidRDefault="00D966AC" w:rsidP="00D966AC">
      <w:pPr>
        <w:spacing w:after="0" w:line="240" w:lineRule="auto"/>
        <w:ind w:left="-90" w:right="360"/>
        <w:jc w:val="both"/>
        <w:rPr>
          <w:rFonts w:ascii="Arial" w:eastAsia="Times New Roman" w:hAnsi="Arial" w:cs="Arial"/>
          <w:kern w:val="0"/>
          <w:sz w:val="16"/>
          <w:szCs w:val="16"/>
          <w:u w:val="single"/>
          <w14:ligatures w14:val="none"/>
        </w:rPr>
      </w:pPr>
      <w:r w:rsidRPr="00D966AC">
        <w:rPr>
          <w:rFonts w:ascii="Arial" w:eastAsia="Times New Roman" w:hAnsi="Arial" w:cs="Arial"/>
          <w:b/>
          <w:kern w:val="0"/>
          <w:sz w:val="16"/>
          <w:szCs w:val="16"/>
          <w:u w:val="single"/>
          <w14:ligatures w14:val="none"/>
        </w:rPr>
        <w:t>(NT) Nitrate/ (NI) Nitrite</w:t>
      </w:r>
      <w:r w:rsidRPr="00D966AC">
        <w:rPr>
          <w:rFonts w:ascii="Arial" w:eastAsia="Times New Roman" w:hAnsi="Arial" w:cs="Arial"/>
          <w:b/>
          <w:kern w:val="0"/>
          <w:sz w:val="16"/>
          <w:szCs w:val="16"/>
          <w14:ligatures w14:val="none"/>
        </w:rPr>
        <w:t xml:space="preserve"> – </w:t>
      </w:r>
      <w:r w:rsidRPr="00D966AC">
        <w:rPr>
          <w:rFonts w:ascii="Arial" w:eastAsia="Times New Roman" w:hAnsi="Arial" w:cs="Arial"/>
          <w:kern w:val="0"/>
          <w:sz w:val="16"/>
          <w:szCs w:val="16"/>
          <w14:ligatures w14:val="none"/>
        </w:rPr>
        <w:t>includes testing for nitrate and/or nitrite.</w:t>
      </w:r>
      <w:r w:rsidRPr="00D966AC">
        <w:rPr>
          <w:rFonts w:ascii="Arial" w:eastAsia="Times New Roman" w:hAnsi="Arial" w:cs="Arial"/>
          <w:kern w:val="0"/>
          <w:sz w:val="16"/>
          <w:szCs w:val="16"/>
          <w:u w:val="single"/>
          <w14:ligatures w14:val="none"/>
        </w:rPr>
        <w:t xml:space="preserve"> </w:t>
      </w:r>
    </w:p>
    <w:p w14:paraId="4AE1B550" w14:textId="77777777" w:rsidR="00D966AC" w:rsidRPr="00D966AC" w:rsidRDefault="00D966AC" w:rsidP="00D966AC">
      <w:pPr>
        <w:spacing w:after="0" w:line="240" w:lineRule="auto"/>
        <w:ind w:left="-90"/>
        <w:rPr>
          <w:rFonts w:ascii="Arial" w:eastAsia="Times New Roman" w:hAnsi="Arial" w:cs="Arial"/>
          <w:kern w:val="0"/>
          <w:sz w:val="16"/>
          <w:szCs w:val="16"/>
          <w14:ligatures w14:val="none"/>
        </w:rPr>
      </w:pPr>
      <w:r w:rsidRPr="00D966AC">
        <w:rPr>
          <w:rFonts w:ascii="Arial" w:eastAsia="Times New Roman" w:hAnsi="Arial" w:cs="Arial"/>
          <w:b/>
          <w:kern w:val="0"/>
          <w:sz w:val="16"/>
          <w:szCs w:val="16"/>
          <w:u w:val="single"/>
          <w14:ligatures w14:val="none"/>
        </w:rPr>
        <w:t>(RA) Radionuclides</w:t>
      </w:r>
      <w:r w:rsidRPr="00D966AC">
        <w:rPr>
          <w:rFonts w:ascii="Arial" w:eastAsia="Times New Roman" w:hAnsi="Arial" w:cs="Arial"/>
          <w:b/>
          <w:kern w:val="0"/>
          <w:sz w:val="16"/>
          <w:szCs w:val="16"/>
          <w14:ligatures w14:val="none"/>
        </w:rPr>
        <w:t xml:space="preserve"> - </w:t>
      </w:r>
      <w:proofErr w:type="gramStart"/>
      <w:r w:rsidRPr="00D966AC">
        <w:rPr>
          <w:rFonts w:ascii="Arial" w:eastAsia="Times New Roman" w:hAnsi="Arial" w:cs="Arial"/>
          <w:kern w:val="0"/>
          <w:sz w:val="16"/>
          <w:szCs w:val="16"/>
          <w14:ligatures w14:val="none"/>
        </w:rPr>
        <w:t>includes</w:t>
      </w:r>
      <w:proofErr w:type="gramEnd"/>
      <w:r w:rsidRPr="00D966AC">
        <w:rPr>
          <w:rFonts w:ascii="Arial" w:eastAsia="Times New Roman" w:hAnsi="Arial" w:cs="Arial"/>
          <w:kern w:val="0"/>
          <w:sz w:val="16"/>
          <w:szCs w:val="16"/>
          <w14:ligatures w14:val="none"/>
        </w:rPr>
        <w:t xml:space="preserve"> Gross Alpha, Radon, Uranium, Combined Radium, Radium 226, Radium 228, Potassium 40 (Total), Gross Beta, Tritium, Strontium 89, Strontium 90, Iodine 131, and Cesium 134.</w:t>
      </w:r>
    </w:p>
    <w:p w14:paraId="4FF58ACA" w14:textId="77777777" w:rsidR="00D966AC" w:rsidRPr="00D966AC" w:rsidRDefault="00D966AC" w:rsidP="00D9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
        <w:rPr>
          <w:rFonts w:ascii="Arial" w:eastAsia="Courier New" w:hAnsi="Arial" w:cs="Arial"/>
          <w:color w:val="000000"/>
          <w:kern w:val="0"/>
          <w:sz w:val="16"/>
          <w:szCs w:val="16"/>
          <w14:ligatures w14:val="none"/>
        </w:rPr>
      </w:pPr>
      <w:r w:rsidRPr="00D966AC">
        <w:rPr>
          <w:rFonts w:ascii="Arial" w:eastAsia="Courier New" w:hAnsi="Arial" w:cs="Arial"/>
          <w:b/>
          <w:color w:val="000000"/>
          <w:kern w:val="0"/>
          <w:sz w:val="16"/>
          <w:szCs w:val="16"/>
          <w:u w:val="single"/>
          <w14:ligatures w14:val="none"/>
        </w:rPr>
        <w:t>(SOC) – Synthetic Organic Chemicals/Pesticides</w:t>
      </w:r>
      <w:r w:rsidRPr="00D966AC">
        <w:rPr>
          <w:rFonts w:ascii="Arial" w:eastAsia="Courier New" w:hAnsi="Arial" w:cs="Arial"/>
          <w:color w:val="000000"/>
          <w:kern w:val="0"/>
          <w:sz w:val="16"/>
          <w:szCs w:val="16"/>
          <w14:ligatures w14:val="none"/>
        </w:rPr>
        <w:t xml:space="preserve"> – include 2,4-D, 2,4,5-TP (Silvex), Alachlor, Atrazine, Benzo(a)pyrene, Carbofuran, Chlordane, </w:t>
      </w:r>
      <w:proofErr w:type="spellStart"/>
      <w:r w:rsidRPr="00D966AC">
        <w:rPr>
          <w:rFonts w:ascii="Arial" w:eastAsia="Courier New" w:hAnsi="Arial" w:cs="Arial"/>
          <w:color w:val="000000"/>
          <w:kern w:val="0"/>
          <w:sz w:val="16"/>
          <w:szCs w:val="16"/>
          <w14:ligatures w14:val="none"/>
        </w:rPr>
        <w:t>Dalapon</w:t>
      </w:r>
      <w:proofErr w:type="spellEnd"/>
      <w:r w:rsidRPr="00D966AC">
        <w:rPr>
          <w:rFonts w:ascii="Arial" w:eastAsia="Courier New" w:hAnsi="Arial" w:cs="Arial"/>
          <w:color w:val="000000"/>
          <w:kern w:val="0"/>
          <w:sz w:val="16"/>
          <w:szCs w:val="16"/>
          <w14:ligatures w14:val="none"/>
        </w:rPr>
        <w:t xml:space="preserve">, Di(2-ethylhexyl)adipate, Di(2-ethylhexyl)phthalate, </w:t>
      </w:r>
      <w:proofErr w:type="spellStart"/>
      <w:r w:rsidRPr="00D966AC">
        <w:rPr>
          <w:rFonts w:ascii="Arial" w:eastAsia="Courier New" w:hAnsi="Arial" w:cs="Arial"/>
          <w:color w:val="000000"/>
          <w:kern w:val="0"/>
          <w:sz w:val="16"/>
          <w:szCs w:val="16"/>
          <w14:ligatures w14:val="none"/>
        </w:rPr>
        <w:t>Dibromochloropropane</w:t>
      </w:r>
      <w:proofErr w:type="spellEnd"/>
      <w:r w:rsidRPr="00D966AC">
        <w:rPr>
          <w:rFonts w:ascii="Arial" w:eastAsia="Courier New" w:hAnsi="Arial" w:cs="Arial"/>
          <w:color w:val="000000"/>
          <w:kern w:val="0"/>
          <w:sz w:val="16"/>
          <w:szCs w:val="16"/>
          <w14:ligatures w14:val="none"/>
        </w:rPr>
        <w:t xml:space="preserve"> (DBCP), </w:t>
      </w:r>
      <w:proofErr w:type="spellStart"/>
      <w:r w:rsidRPr="00D966AC">
        <w:rPr>
          <w:rFonts w:ascii="Arial" w:eastAsia="Courier New" w:hAnsi="Arial" w:cs="Arial"/>
          <w:color w:val="000000"/>
          <w:kern w:val="0"/>
          <w:sz w:val="16"/>
          <w:szCs w:val="16"/>
          <w14:ligatures w14:val="none"/>
        </w:rPr>
        <w:t>Dinoseb</w:t>
      </w:r>
      <w:proofErr w:type="spellEnd"/>
      <w:r w:rsidRPr="00D966AC">
        <w:rPr>
          <w:rFonts w:ascii="Arial" w:eastAsia="Courier New" w:hAnsi="Arial" w:cs="Arial"/>
          <w:color w:val="000000"/>
          <w:kern w:val="0"/>
          <w:sz w:val="16"/>
          <w:szCs w:val="16"/>
          <w14:ligatures w14:val="none"/>
        </w:rPr>
        <w:t xml:space="preserve">, Endrin, Ethylene dibromide (EDB), Heptachlor, Heptachlor Epoxide, Hexachlorobenzene, </w:t>
      </w:r>
      <w:proofErr w:type="spellStart"/>
      <w:r w:rsidRPr="00D966AC">
        <w:rPr>
          <w:rFonts w:ascii="Arial" w:eastAsia="Courier New" w:hAnsi="Arial" w:cs="Arial"/>
          <w:color w:val="000000"/>
          <w:kern w:val="0"/>
          <w:sz w:val="16"/>
          <w:szCs w:val="16"/>
          <w14:ligatures w14:val="none"/>
        </w:rPr>
        <w:t>Hexachlorocyclopentadiene</w:t>
      </w:r>
      <w:proofErr w:type="spellEnd"/>
      <w:r w:rsidRPr="00D966AC">
        <w:rPr>
          <w:rFonts w:ascii="Arial" w:eastAsia="Courier New" w:hAnsi="Arial" w:cs="Arial"/>
          <w:color w:val="000000"/>
          <w:kern w:val="0"/>
          <w:sz w:val="16"/>
          <w:szCs w:val="16"/>
          <w14:ligatures w14:val="none"/>
        </w:rPr>
        <w:t xml:space="preserve">, Lindane, Methoxychlor, </w:t>
      </w:r>
      <w:proofErr w:type="spellStart"/>
      <w:r w:rsidRPr="00D966AC">
        <w:rPr>
          <w:rFonts w:ascii="Arial" w:eastAsia="Courier New" w:hAnsi="Arial" w:cs="Arial"/>
          <w:color w:val="000000"/>
          <w:kern w:val="0"/>
          <w:sz w:val="16"/>
          <w:szCs w:val="16"/>
          <w14:ligatures w14:val="none"/>
        </w:rPr>
        <w:t>Oxamyl</w:t>
      </w:r>
      <w:proofErr w:type="spellEnd"/>
      <w:r w:rsidRPr="00D966AC">
        <w:rPr>
          <w:rFonts w:ascii="Arial" w:eastAsia="Courier New" w:hAnsi="Arial" w:cs="Arial"/>
          <w:color w:val="000000"/>
          <w:kern w:val="0"/>
          <w:sz w:val="16"/>
          <w:szCs w:val="16"/>
          <w14:ligatures w14:val="none"/>
        </w:rPr>
        <w:t>(</w:t>
      </w:r>
      <w:proofErr w:type="spellStart"/>
      <w:r w:rsidRPr="00D966AC">
        <w:rPr>
          <w:rFonts w:ascii="Arial" w:eastAsia="Courier New" w:hAnsi="Arial" w:cs="Arial"/>
          <w:color w:val="000000"/>
          <w:kern w:val="0"/>
          <w:sz w:val="16"/>
          <w:szCs w:val="16"/>
          <w14:ligatures w14:val="none"/>
        </w:rPr>
        <w:t>vydate</w:t>
      </w:r>
      <w:proofErr w:type="spellEnd"/>
      <w:r w:rsidRPr="00D966AC">
        <w:rPr>
          <w:rFonts w:ascii="Arial" w:eastAsia="Courier New" w:hAnsi="Arial" w:cs="Arial"/>
          <w:color w:val="000000"/>
          <w:kern w:val="0"/>
          <w:sz w:val="16"/>
          <w:szCs w:val="16"/>
          <w14:ligatures w14:val="none"/>
        </w:rPr>
        <w:t>), PCBs, Pentachlorophenol, Picloram, Simazine, Toxaphene.</w:t>
      </w:r>
    </w:p>
    <w:p w14:paraId="19DA4139" w14:textId="77777777" w:rsidR="00D966AC" w:rsidRPr="00D966AC" w:rsidRDefault="00D966AC" w:rsidP="00D966AC">
      <w:pPr>
        <w:spacing w:after="0" w:line="240" w:lineRule="auto"/>
        <w:ind w:left="-90"/>
        <w:rPr>
          <w:rFonts w:ascii="Arial" w:eastAsia="Times New Roman" w:hAnsi="Arial" w:cs="Arial"/>
          <w:color w:val="000000"/>
          <w:kern w:val="0"/>
          <w:sz w:val="16"/>
          <w:szCs w:val="16"/>
          <w14:ligatures w14:val="none"/>
        </w:rPr>
      </w:pPr>
      <w:r w:rsidRPr="00D966AC">
        <w:rPr>
          <w:rFonts w:ascii="Arial" w:eastAsia="Times New Roman" w:hAnsi="Arial" w:cs="Arial"/>
          <w:b/>
          <w:color w:val="000000"/>
          <w:kern w:val="0"/>
          <w:sz w:val="16"/>
          <w:szCs w:val="16"/>
          <w:u w:val="single"/>
          <w14:ligatures w14:val="none"/>
        </w:rPr>
        <w:t>(TOC) - Total Organic Carbon</w:t>
      </w:r>
      <w:r w:rsidRPr="00D966AC">
        <w:rPr>
          <w:rFonts w:ascii="Arial" w:eastAsia="Times New Roman" w:hAnsi="Arial" w:cs="Arial"/>
          <w:b/>
          <w:color w:val="000000"/>
          <w:kern w:val="0"/>
          <w:sz w:val="16"/>
          <w:szCs w:val="16"/>
          <w14:ligatures w14:val="none"/>
        </w:rPr>
        <w:t xml:space="preserve"> - </w:t>
      </w:r>
      <w:r w:rsidRPr="00D966AC">
        <w:rPr>
          <w:rFonts w:ascii="Arial" w:eastAsia="Times New Roman" w:hAnsi="Arial" w:cs="Arial"/>
          <w:color w:val="000000"/>
          <w:kern w:val="0"/>
          <w:sz w:val="16"/>
          <w:szCs w:val="16"/>
          <w14:ligatures w14:val="none"/>
        </w:rPr>
        <w:t>includes testing for Alkalinity, Dissolved Organic Carbon (DOC), Total Organic Carbon (TOC) and Ultraviolet Absorption 254 (UV254).  Source water samples must be tested for both TOC and Alkalinity.  Treated water samples must be tested for TOC.  Source water samples and treated water samples must be collected on the same day.</w:t>
      </w:r>
    </w:p>
    <w:p w14:paraId="6504F960" w14:textId="77777777" w:rsidR="00D966AC" w:rsidRPr="00D966AC" w:rsidRDefault="00D966AC" w:rsidP="00D966AC">
      <w:pPr>
        <w:spacing w:after="0" w:line="240" w:lineRule="auto"/>
        <w:ind w:left="-90"/>
        <w:rPr>
          <w:rFonts w:ascii="Arial" w:eastAsia="Times New Roman" w:hAnsi="Arial" w:cs="Arial"/>
          <w:kern w:val="0"/>
          <w:sz w:val="16"/>
          <w:szCs w:val="16"/>
          <w14:ligatures w14:val="none"/>
        </w:rPr>
      </w:pPr>
      <w:r w:rsidRPr="00D966AC">
        <w:rPr>
          <w:rFonts w:ascii="Arial" w:eastAsia="Times New Roman" w:hAnsi="Arial" w:cs="Arial"/>
          <w:b/>
          <w:color w:val="000000"/>
          <w:kern w:val="0"/>
          <w:sz w:val="16"/>
          <w:szCs w:val="16"/>
          <w:u w:val="single"/>
          <w14:ligatures w14:val="none"/>
        </w:rPr>
        <w:t xml:space="preserve">(TTHM) </w:t>
      </w:r>
      <w:r w:rsidRPr="00D966AC">
        <w:rPr>
          <w:rFonts w:ascii="Arial" w:eastAsia="Times New Roman" w:hAnsi="Arial" w:cs="Arial"/>
          <w:color w:val="000000"/>
          <w:kern w:val="0"/>
          <w:sz w:val="16"/>
          <w:szCs w:val="16"/>
          <w:u w:val="single"/>
          <w14:ligatures w14:val="none"/>
        </w:rPr>
        <w:t xml:space="preserve">- </w:t>
      </w:r>
      <w:r w:rsidRPr="00D966AC">
        <w:rPr>
          <w:rFonts w:ascii="Arial" w:eastAsia="Times New Roman" w:hAnsi="Arial" w:cs="Arial"/>
          <w:b/>
          <w:color w:val="000000"/>
          <w:kern w:val="0"/>
          <w:sz w:val="16"/>
          <w:szCs w:val="16"/>
          <w:u w:val="single"/>
          <w14:ligatures w14:val="none"/>
        </w:rPr>
        <w:t>Total Trihalomethanes</w:t>
      </w:r>
      <w:r w:rsidRPr="00D966AC">
        <w:rPr>
          <w:rFonts w:ascii="Arial" w:eastAsia="Times New Roman" w:hAnsi="Arial" w:cs="Arial"/>
          <w:b/>
          <w:color w:val="000000"/>
          <w:kern w:val="0"/>
          <w:sz w:val="16"/>
          <w:szCs w:val="16"/>
          <w14:ligatures w14:val="none"/>
        </w:rPr>
        <w:t xml:space="preserve"> -</w:t>
      </w:r>
      <w:r w:rsidRPr="00D966AC">
        <w:rPr>
          <w:rFonts w:ascii="Arial" w:eastAsia="Times New Roman" w:hAnsi="Arial" w:cs="Arial"/>
          <w:color w:val="000000"/>
          <w:kern w:val="0"/>
          <w:sz w:val="16"/>
          <w:szCs w:val="16"/>
          <w14:ligatures w14:val="none"/>
        </w:rPr>
        <w:t xml:space="preserve"> include Chloroform, Bromoform, Bromodichloromethane, and Dibromochloromethane.</w:t>
      </w:r>
    </w:p>
    <w:p w14:paraId="0ADFD7A2" w14:textId="77777777" w:rsidR="00D966AC" w:rsidRPr="00D966AC" w:rsidRDefault="00D966AC" w:rsidP="00D966AC">
      <w:pPr>
        <w:spacing w:after="0" w:line="240" w:lineRule="auto"/>
        <w:ind w:left="-90"/>
        <w:rPr>
          <w:rFonts w:ascii="Arial" w:eastAsia="Times New Roman" w:hAnsi="Arial" w:cs="Arial"/>
          <w:kern w:val="0"/>
          <w:sz w:val="16"/>
          <w:szCs w:val="16"/>
          <w14:ligatures w14:val="none"/>
        </w:rPr>
      </w:pPr>
      <w:r w:rsidRPr="00D966AC">
        <w:rPr>
          <w:rFonts w:ascii="Arial" w:eastAsia="Times New Roman" w:hAnsi="Arial" w:cs="Arial"/>
          <w:b/>
          <w:kern w:val="0"/>
          <w:sz w:val="16"/>
          <w:szCs w:val="16"/>
          <w:u w:val="single"/>
          <w14:ligatures w14:val="none"/>
        </w:rPr>
        <w:t>(VOC) - Volatile Organic Chemicals</w:t>
      </w:r>
      <w:r w:rsidRPr="00D966AC">
        <w:rPr>
          <w:rFonts w:ascii="Arial" w:eastAsia="Times New Roman" w:hAnsi="Arial" w:cs="Arial"/>
          <w:b/>
          <w:kern w:val="0"/>
          <w:sz w:val="16"/>
          <w:szCs w:val="16"/>
          <w14:ligatures w14:val="none"/>
        </w:rPr>
        <w:t xml:space="preserve"> - </w:t>
      </w:r>
      <w:r w:rsidRPr="00D966AC">
        <w:rPr>
          <w:rFonts w:ascii="Arial" w:eastAsia="Times New Roman" w:hAnsi="Arial" w:cs="Arial"/>
          <w:kern w:val="0"/>
          <w:sz w:val="16"/>
          <w:szCs w:val="16"/>
          <w14:ligatures w14:val="none"/>
        </w:rPr>
        <w:t>include 1,2,4-Trichlorobenzene, Cis-1,2-Dichloroethylene, Xylenes (Total), Dichloromethane, o-Dichlorobenzene, p-Dichlorobenzene, Vinyl Chloride, 1,1,-Dichloroethylene, Trans-1,2,-Dichloroethylene, 1,2-Dichloroethane, 1,1,1-Trichloroethane, Carbon Tetrachloride, 1,2-Dichloropropane, Trichloroethylene, 1,1,2-Trichloroethane, Tetrachloroethylene, Chlorobenzene, Benzene, Toluene, Ethylbenzene, and Styrene.</w:t>
      </w:r>
    </w:p>
    <w:p w14:paraId="486009B7" w14:textId="77777777" w:rsidR="00D966AC" w:rsidRPr="00D966AC" w:rsidRDefault="00D966AC" w:rsidP="00D966AC">
      <w:pPr>
        <w:spacing w:after="0" w:line="240" w:lineRule="auto"/>
        <w:ind w:left="-90"/>
        <w:rPr>
          <w:rFonts w:ascii="Arial" w:eastAsia="Times New Roman" w:hAnsi="Arial" w:cs="Arial"/>
          <w:kern w:val="0"/>
          <w:sz w:val="16"/>
          <w:szCs w:val="16"/>
          <w14:ligatures w14:val="none"/>
        </w:rPr>
      </w:pPr>
      <w:r w:rsidRPr="00D966AC">
        <w:rPr>
          <w:rFonts w:ascii="Arial" w:eastAsia="Times New Roman" w:hAnsi="Arial" w:cs="Arial"/>
          <w:b/>
          <w:kern w:val="0"/>
          <w:sz w:val="16"/>
          <w:szCs w:val="16"/>
          <w:u w:val="single"/>
          <w14:ligatures w14:val="none"/>
        </w:rPr>
        <w:t>(WQP) Water Quality Parameters</w:t>
      </w:r>
      <w:r w:rsidRPr="00D966AC">
        <w:rPr>
          <w:rFonts w:ascii="Arial" w:eastAsia="Times New Roman" w:hAnsi="Arial" w:cs="Arial"/>
          <w:kern w:val="0"/>
          <w:sz w:val="16"/>
          <w:szCs w:val="16"/>
          <w14:ligatures w14:val="none"/>
        </w:rPr>
        <w:t xml:space="preserve"> (for Lead and Copper Rule) - includes Calcium, Orthophosphate (as PO</w:t>
      </w:r>
      <w:r w:rsidRPr="00D966AC">
        <w:rPr>
          <w:rFonts w:ascii="Arial" w:eastAsia="Times New Roman" w:hAnsi="Arial" w:cs="Arial"/>
          <w:kern w:val="0"/>
          <w:sz w:val="16"/>
          <w:szCs w:val="16"/>
          <w:vertAlign w:val="subscript"/>
          <w14:ligatures w14:val="none"/>
        </w:rPr>
        <w:t>4</w:t>
      </w:r>
      <w:r w:rsidRPr="00D966AC">
        <w:rPr>
          <w:rFonts w:ascii="Arial" w:eastAsia="Times New Roman" w:hAnsi="Arial" w:cs="Arial"/>
          <w:kern w:val="0"/>
          <w:sz w:val="16"/>
          <w:szCs w:val="16"/>
          <w14:ligatures w14:val="none"/>
        </w:rPr>
        <w:t>), Silica, Conductivity, pH, Alkalinity and Water Temperature.</w:t>
      </w:r>
    </w:p>
    <w:p w14:paraId="27617D3C" w14:textId="77777777" w:rsidR="00D966AC" w:rsidRPr="00D966AC" w:rsidRDefault="00D966AC" w:rsidP="00D966AC">
      <w:pPr>
        <w:spacing w:after="0" w:line="240" w:lineRule="auto"/>
        <w:ind w:left="-90" w:right="-288"/>
        <w:rPr>
          <w:rFonts w:ascii="Arial" w:eastAsia="Times New Roman" w:hAnsi="Arial" w:cs="Arial"/>
          <w:kern w:val="0"/>
          <w:sz w:val="16"/>
          <w:szCs w:val="16"/>
          <w14:ligatures w14:val="none"/>
        </w:rPr>
      </w:pPr>
    </w:p>
    <w:p w14:paraId="620E32C6" w14:textId="77777777" w:rsidR="00D966AC" w:rsidRPr="00D966AC" w:rsidRDefault="00D966AC" w:rsidP="00D966AC">
      <w:pPr>
        <w:spacing w:after="0" w:line="240" w:lineRule="auto"/>
        <w:ind w:left="-90" w:right="-288"/>
        <w:rPr>
          <w:rFonts w:ascii="Arial" w:eastAsia="Times New Roman" w:hAnsi="Arial" w:cs="Arial"/>
          <w:kern w:val="0"/>
          <w:sz w:val="16"/>
          <w:szCs w:val="16"/>
          <w14:ligatures w14:val="none"/>
        </w:rPr>
      </w:pPr>
    </w:p>
    <w:p w14:paraId="55BEB6D0" w14:textId="77777777" w:rsidR="00D966AC" w:rsidRPr="00D966AC" w:rsidRDefault="00D966AC" w:rsidP="00D966AC">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ight="-288"/>
        <w:rPr>
          <w:rFonts w:ascii="Arial" w:eastAsia="Times New Roman" w:hAnsi="Arial" w:cs="Arial"/>
          <w:kern w:val="0"/>
          <w:sz w:val="20"/>
          <w:szCs w:val="20"/>
          <w14:ligatures w14:val="none"/>
        </w:rPr>
      </w:pPr>
      <w:r w:rsidRPr="00D966AC">
        <w:rPr>
          <w:rFonts w:ascii="Arial" w:eastAsia="Times New Roman" w:hAnsi="Arial" w:cs="Arial"/>
          <w:b/>
          <w:color w:val="000000"/>
          <w:kern w:val="0"/>
          <w:sz w:val="20"/>
          <w:szCs w:val="20"/>
          <w:u w:val="single"/>
          <w14:ligatures w14:val="none"/>
        </w:rPr>
        <w:t>What</w:t>
      </w:r>
      <w:r w:rsidRPr="00D966AC">
        <w:rPr>
          <w:rFonts w:ascii="Arial" w:eastAsia="Times New Roman" w:hAnsi="Arial" w:cs="Arial"/>
          <w:b/>
          <w:kern w:val="0"/>
          <w:sz w:val="20"/>
          <w:szCs w:val="20"/>
          <w:u w:val="single"/>
          <w14:ligatures w14:val="none"/>
        </w:rPr>
        <w:t xml:space="preserve"> should I do?</w:t>
      </w:r>
      <w:r w:rsidRPr="00D966AC">
        <w:rPr>
          <w:rFonts w:ascii="Arial" w:eastAsia="Times New Roman" w:hAnsi="Arial" w:cs="Arial"/>
          <w:kern w:val="0"/>
          <w:sz w:val="20"/>
          <w:szCs w:val="20"/>
          <w14:ligatures w14:val="none"/>
        </w:rPr>
        <w:t xml:space="preserve">   There is nothing you need to do </w:t>
      </w:r>
      <w:proofErr w:type="gramStart"/>
      <w:r w:rsidRPr="00D966AC">
        <w:rPr>
          <w:rFonts w:ascii="Arial" w:eastAsia="Times New Roman" w:hAnsi="Arial" w:cs="Arial"/>
          <w:kern w:val="0"/>
          <w:sz w:val="20"/>
          <w:szCs w:val="20"/>
          <w14:ligatures w14:val="none"/>
        </w:rPr>
        <w:t>at this time</w:t>
      </w:r>
      <w:proofErr w:type="gramEnd"/>
      <w:r w:rsidRPr="00D966AC">
        <w:rPr>
          <w:rFonts w:ascii="Arial" w:eastAsia="Times New Roman" w:hAnsi="Arial" w:cs="Arial"/>
          <w:b/>
          <w:kern w:val="0"/>
          <w:sz w:val="20"/>
          <w:szCs w:val="20"/>
          <w14:ligatures w14:val="none"/>
        </w:rPr>
        <w:t>.</w:t>
      </w:r>
      <w:r w:rsidRPr="00D966AC">
        <w:rPr>
          <w:rFonts w:ascii="Arial" w:eastAsia="Times New Roman" w:hAnsi="Arial" w:cs="Arial"/>
          <w:kern w:val="0"/>
          <w:sz w:val="20"/>
          <w:szCs w:val="20"/>
          <w14:ligatures w14:val="none"/>
        </w:rPr>
        <w:t xml:space="preserve"> </w:t>
      </w:r>
    </w:p>
    <w:p w14:paraId="10781E16" w14:textId="77777777" w:rsidR="00D966AC" w:rsidRPr="00D966AC" w:rsidRDefault="00D966AC" w:rsidP="00D966AC">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ight="-288"/>
        <w:rPr>
          <w:rFonts w:ascii="Arial" w:eastAsia="Times New Roman" w:hAnsi="Arial" w:cs="Arial"/>
          <w:color w:val="000000"/>
          <w:kern w:val="0"/>
          <w:sz w:val="20"/>
          <w:szCs w:val="20"/>
          <w14:ligatures w14:val="none"/>
        </w:rPr>
      </w:pPr>
    </w:p>
    <w:p w14:paraId="6B26E145" w14:textId="77777777" w:rsidR="00D966AC" w:rsidRPr="00D966AC" w:rsidRDefault="00D966AC" w:rsidP="00D966AC">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ight="-288"/>
        <w:rPr>
          <w:rFonts w:ascii="Arial" w:eastAsia="Times New Roman" w:hAnsi="Arial" w:cs="Arial"/>
          <w:color w:val="000000"/>
          <w:kern w:val="0"/>
          <w:sz w:val="20"/>
          <w:szCs w:val="20"/>
          <w14:ligatures w14:val="none"/>
        </w:rPr>
      </w:pPr>
    </w:p>
    <w:p w14:paraId="4D9D0582" w14:textId="093AA2BF" w:rsidR="00D966AC" w:rsidRPr="00D966AC" w:rsidRDefault="00D966AC" w:rsidP="00D966AC">
      <w:pPr>
        <w:spacing w:after="120" w:line="240" w:lineRule="auto"/>
        <w:ind w:left="-90" w:right="-288"/>
        <w:rPr>
          <w:rFonts w:ascii="Arial" w:eastAsia="Times New Roman" w:hAnsi="Arial" w:cs="Arial"/>
          <w:kern w:val="0"/>
          <w:sz w:val="20"/>
          <w:szCs w:val="20"/>
          <w14:ligatures w14:val="none"/>
        </w:rPr>
      </w:pPr>
      <w:r w:rsidRPr="00D966AC">
        <w:rPr>
          <w:rFonts w:ascii="Arial" w:eastAsia="Times New Roman" w:hAnsi="Arial" w:cs="Arial"/>
          <w:b/>
          <w:kern w:val="0"/>
          <w:sz w:val="20"/>
          <w:szCs w:val="20"/>
          <w:u w:val="single"/>
          <w14:ligatures w14:val="none"/>
        </w:rPr>
        <w:t>What is being done?</w:t>
      </w:r>
      <w:r w:rsidRPr="00D966AC">
        <w:rPr>
          <w:rFonts w:ascii="Arial" w:eastAsia="Times New Roman" w:hAnsi="Arial" w:cs="Arial"/>
          <w:b/>
          <w:kern w:val="0"/>
          <w:sz w:val="20"/>
          <w:szCs w:val="20"/>
          <w14:ligatures w14:val="none"/>
        </w:rPr>
        <w:t xml:space="preserve">  </w:t>
      </w:r>
      <w:sdt>
        <w:sdtPr>
          <w:rPr>
            <w:rFonts w:ascii="Arial" w:eastAsia="Times New Roman" w:hAnsi="Arial" w:cs="Arial"/>
            <w:b/>
            <w:bCs/>
            <w:kern w:val="0"/>
            <w:sz w:val="20"/>
            <w:szCs w:val="20"/>
            <w:highlight w:val="yellow"/>
            <w14:ligatures w14:val="none"/>
          </w:rPr>
          <w:id w:val="1030996340"/>
          <w:placeholder>
            <w:docPart w:val="034F80F028304F9EA0908E20AEF0530D"/>
          </w:placeholder>
          <w:text/>
        </w:sdtPr>
        <w:sdtEndPr/>
        <w:sdtContent>
          <w:r w:rsidR="004512EF" w:rsidRPr="002C3561">
            <w:rPr>
              <w:rFonts w:ascii="Arial" w:eastAsia="Times New Roman" w:hAnsi="Arial" w:cs="Arial"/>
              <w:b/>
              <w:bCs/>
              <w:kern w:val="0"/>
              <w:sz w:val="20"/>
              <w:szCs w:val="20"/>
              <w:highlight w:val="yellow"/>
              <w14:ligatures w14:val="none"/>
            </w:rPr>
            <w:t>[</w:t>
          </w:r>
          <w:r w:rsidR="002C3561">
            <w:rPr>
              <w:rFonts w:ascii="Arial" w:eastAsia="Times New Roman" w:hAnsi="Arial" w:cs="Arial"/>
              <w:b/>
              <w:bCs/>
              <w:kern w:val="0"/>
              <w:sz w:val="20"/>
              <w:szCs w:val="20"/>
              <w:highlight w:val="yellow"/>
              <w14:ligatures w14:val="none"/>
            </w:rPr>
            <w:t>DESCRIBE CORRECTIVE ACTIONS</w:t>
          </w:r>
          <w:r w:rsidR="004512EF" w:rsidRPr="002C3561">
            <w:rPr>
              <w:rFonts w:ascii="Arial" w:eastAsia="Times New Roman" w:hAnsi="Arial" w:cs="Arial"/>
              <w:b/>
              <w:bCs/>
              <w:kern w:val="0"/>
              <w:sz w:val="20"/>
              <w:szCs w:val="20"/>
              <w:highlight w:val="yellow"/>
              <w14:ligatures w14:val="none"/>
            </w:rPr>
            <w:t>]</w:t>
          </w:r>
        </w:sdtContent>
      </w:sdt>
    </w:p>
    <w:p w14:paraId="1BE9265E" w14:textId="77777777" w:rsidR="00D966AC" w:rsidRPr="00D966AC" w:rsidRDefault="00D966AC" w:rsidP="00D966AC">
      <w:pPr>
        <w:spacing w:after="120" w:line="240" w:lineRule="auto"/>
        <w:ind w:left="-90" w:right="-288"/>
        <w:rPr>
          <w:rFonts w:ascii="Arial" w:eastAsia="Times New Roman" w:hAnsi="Arial" w:cs="Arial"/>
          <w:color w:val="000000"/>
          <w:kern w:val="0"/>
          <w:sz w:val="16"/>
          <w:szCs w:val="16"/>
          <w14:ligatures w14:val="none"/>
        </w:rPr>
      </w:pPr>
    </w:p>
    <w:p w14:paraId="5A71AB54" w14:textId="77777777" w:rsidR="00D966AC" w:rsidRPr="00D966AC" w:rsidRDefault="00D966AC" w:rsidP="00D966AC">
      <w:pPr>
        <w:tabs>
          <w:tab w:val="left" w:pos="-90"/>
        </w:tabs>
        <w:spacing w:after="120" w:line="240" w:lineRule="auto"/>
        <w:ind w:left="-90" w:right="-288"/>
        <w:rPr>
          <w:rFonts w:ascii="Arial" w:eastAsia="Times New Roman" w:hAnsi="Arial" w:cs="Arial"/>
          <w:b/>
          <w:bCs/>
          <w:i/>
          <w:kern w:val="0"/>
          <w:sz w:val="20"/>
          <w:szCs w:val="20"/>
          <w14:ligatures w14:val="none"/>
        </w:rPr>
      </w:pPr>
      <w:r w:rsidRPr="00D966AC">
        <w:rPr>
          <w:rFonts w:ascii="Arial" w:eastAsia="Times New Roman" w:hAnsi="Arial" w:cs="Arial"/>
          <w:b/>
          <w:bCs/>
          <w:i/>
          <w:kern w:val="0"/>
          <w:sz w:val="20"/>
          <w:szCs w:val="20"/>
          <w14:ligatures w14:val="none"/>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55C6A4C8" w14:textId="77777777" w:rsidR="00D966AC" w:rsidRPr="00D966AC" w:rsidRDefault="00D966AC" w:rsidP="00D966AC">
      <w:pPr>
        <w:keepNext/>
        <w:spacing w:after="0" w:line="240" w:lineRule="auto"/>
        <w:ind w:left="-270" w:right="-288"/>
        <w:outlineLvl w:val="4"/>
        <w:rPr>
          <w:rFonts w:ascii="Arial" w:eastAsia="Times New Roman" w:hAnsi="Arial" w:cs="Arial"/>
          <w:color w:val="000000"/>
          <w:kern w:val="0"/>
          <w:sz w:val="20"/>
          <w:szCs w:val="20"/>
          <w14:ligatures w14:val="none"/>
        </w:rPr>
      </w:pPr>
      <w:r w:rsidRPr="00D966AC">
        <w:rPr>
          <w:rFonts w:ascii="Arial" w:eastAsia="Times New Roman" w:hAnsi="Arial" w:cs="Arial"/>
          <w:color w:val="000000"/>
          <w:kern w:val="0"/>
          <w:sz w:val="20"/>
          <w:szCs w:val="20"/>
          <w14:ligatures w14:val="none"/>
        </w:rPr>
        <w:t xml:space="preserve">    For more information about this violation, please contact the </w:t>
      </w:r>
      <w:proofErr w:type="gramStart"/>
      <w:r w:rsidRPr="00D966AC">
        <w:rPr>
          <w:rFonts w:ascii="Arial" w:eastAsia="Times New Roman" w:hAnsi="Arial" w:cs="Arial"/>
          <w:color w:val="000000"/>
          <w:kern w:val="0"/>
          <w:sz w:val="20"/>
          <w:szCs w:val="20"/>
          <w14:ligatures w14:val="none"/>
        </w:rPr>
        <w:t>responsible person</w:t>
      </w:r>
      <w:proofErr w:type="gramEnd"/>
      <w:r w:rsidRPr="00D966AC">
        <w:rPr>
          <w:rFonts w:ascii="Arial" w:eastAsia="Times New Roman" w:hAnsi="Arial" w:cs="Arial"/>
          <w:color w:val="000000"/>
          <w:kern w:val="0"/>
          <w:sz w:val="20"/>
          <w:szCs w:val="20"/>
          <w14:ligatures w14:val="none"/>
        </w:rPr>
        <w:t xml:space="preserve"> listed in the first paragraph of this report. </w:t>
      </w:r>
    </w:p>
    <w:p w14:paraId="40AC82BE" w14:textId="77777777" w:rsidR="00D966AC" w:rsidRPr="00D966AC" w:rsidRDefault="00D966AC" w:rsidP="00D966AC">
      <w:pPr>
        <w:spacing w:line="259" w:lineRule="auto"/>
        <w:rPr>
          <w:rFonts w:ascii="Times New Roman" w:eastAsia="Aptos" w:hAnsi="Times New Roman" w:cs="Times New Roman"/>
          <w:b/>
          <w:bCs/>
          <w:kern w:val="0"/>
          <w14:ligatures w14:val="none"/>
        </w:rPr>
      </w:pPr>
    </w:p>
    <w:p w14:paraId="3520970E" w14:textId="77777777" w:rsidR="00D966AC" w:rsidRPr="00D966AC" w:rsidRDefault="00D966AC" w:rsidP="00D966AC">
      <w:pPr>
        <w:spacing w:line="259" w:lineRule="auto"/>
        <w:rPr>
          <w:rFonts w:ascii="Times New Roman" w:eastAsia="Aptos" w:hAnsi="Times New Roman" w:cs="Times New Roman"/>
          <w:b/>
          <w:bCs/>
          <w:kern w:val="0"/>
          <w14:ligatures w14:val="none"/>
        </w:rPr>
      </w:pPr>
    </w:p>
    <w:p w14:paraId="3E4FBA5E" w14:textId="77777777" w:rsidR="00D966AC" w:rsidRPr="00D966AC" w:rsidRDefault="00D966AC" w:rsidP="00D966AC">
      <w:pPr>
        <w:spacing w:line="259" w:lineRule="auto"/>
        <w:rPr>
          <w:rFonts w:ascii="Times New Roman" w:eastAsia="Aptos" w:hAnsi="Times New Roman" w:cs="Times New Roman"/>
          <w:b/>
          <w:bCs/>
          <w:kern w:val="0"/>
          <w14:ligatures w14:val="none"/>
        </w:rPr>
      </w:pPr>
    </w:p>
    <w:p w14:paraId="13AD9087" w14:textId="77777777" w:rsidR="00D966AC" w:rsidRPr="00D966AC" w:rsidRDefault="00D966AC" w:rsidP="00D966AC">
      <w:pPr>
        <w:spacing w:line="259" w:lineRule="auto"/>
        <w:rPr>
          <w:rFonts w:ascii="Times New Roman" w:eastAsia="Aptos" w:hAnsi="Times New Roman" w:cs="Times New Roman"/>
          <w:b/>
          <w:bCs/>
          <w:kern w:val="0"/>
          <w14:ligatures w14:val="none"/>
        </w:rPr>
      </w:pPr>
    </w:p>
    <w:p w14:paraId="048E3F7F"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kern w:val="0"/>
          <w:sz w:val="20"/>
          <w:szCs w:val="20"/>
          <w14:ligatures w14:val="none"/>
        </w:rPr>
      </w:pPr>
      <w:r w:rsidRPr="002C3561">
        <w:rPr>
          <w:rFonts w:ascii="Times New Roman" w:eastAsia="Times New Roman" w:hAnsi="Times New Roman" w:cs="Times New Roman"/>
          <w:b/>
          <w:color w:val="000000"/>
          <w:kern w:val="0"/>
          <w:sz w:val="20"/>
          <w:szCs w:val="20"/>
          <w:u w:val="single"/>
          <w14:ligatures w14:val="none"/>
        </w:rPr>
        <w:lastRenderedPageBreak/>
        <w:t>Important Drinking Water Definitions:</w:t>
      </w:r>
      <w:r w:rsidRPr="002C3561">
        <w:rPr>
          <w:rFonts w:ascii="Times New Roman" w:eastAsia="Times New Roman" w:hAnsi="Times New Roman" w:cs="Times New Roman"/>
          <w:b/>
          <w:color w:val="000000"/>
          <w:kern w:val="0"/>
          <w:sz w:val="20"/>
          <w:szCs w:val="20"/>
          <w14:ligatures w14:val="none"/>
        </w:rPr>
        <w:t xml:space="preserve"> </w:t>
      </w:r>
    </w:p>
    <w:p w14:paraId="6026A44E"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Aptos" w:hAnsi="Times New Roman" w:cs="Times New Roman"/>
          <w:color w:val="003399"/>
          <w:kern w:val="0"/>
          <w:sz w:val="20"/>
          <w:szCs w:val="20"/>
          <w14:ligatures w14:val="none"/>
        </w:rPr>
      </w:pPr>
    </w:p>
    <w:p w14:paraId="74E7CC13"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Action Level</w:t>
      </w:r>
      <w:r w:rsidRPr="002C3561">
        <w:rPr>
          <w:rFonts w:ascii="Times New Roman" w:eastAsia="Aptos" w:hAnsi="Times New Roman" w:cs="Times New Roman"/>
          <w:b/>
          <w:color w:val="000000"/>
          <w:kern w:val="0"/>
          <w:sz w:val="20"/>
          <w:szCs w:val="20"/>
          <w14:ligatures w14:val="none"/>
        </w:rPr>
        <w:t xml:space="preserve"> </w:t>
      </w:r>
      <w:r w:rsidRPr="002C3561">
        <w:rPr>
          <w:rFonts w:ascii="Times New Roman" w:eastAsia="Aptos" w:hAnsi="Times New Roman" w:cs="Times New Roman"/>
          <w:b/>
          <w:i/>
          <w:iCs/>
          <w:color w:val="000000"/>
          <w:kern w:val="0"/>
          <w:sz w:val="20"/>
          <w:szCs w:val="20"/>
          <w14:ligatures w14:val="none"/>
        </w:rPr>
        <w:t>(AL)</w:t>
      </w:r>
      <w:r w:rsidRPr="002C3561">
        <w:rPr>
          <w:rFonts w:ascii="Times New Roman" w:eastAsia="Aptos" w:hAnsi="Times New Roman" w:cs="Times New Roman"/>
          <w:i/>
          <w:iCs/>
          <w:color w:val="000000"/>
          <w:kern w:val="0"/>
          <w:sz w:val="20"/>
          <w:szCs w:val="20"/>
          <w14:ligatures w14:val="none"/>
        </w:rPr>
        <w:t xml:space="preserve"> - </w:t>
      </w:r>
      <w:r w:rsidRPr="002C3561">
        <w:rPr>
          <w:rFonts w:ascii="Times New Roman" w:eastAsia="Aptos" w:hAnsi="Times New Roman" w:cs="Times New Roman"/>
          <w:color w:val="000000"/>
          <w:kern w:val="0"/>
          <w:sz w:val="20"/>
          <w:szCs w:val="20"/>
          <w14:ligatures w14:val="none"/>
        </w:rPr>
        <w:t xml:space="preserve">The concentration of a contaminant which, if exceeded, triggers treatment or other requirements which a water system must follow.  </w:t>
      </w:r>
    </w:p>
    <w:p w14:paraId="7E350142"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spacing w:after="0" w:line="240" w:lineRule="auto"/>
        <w:ind w:left="360"/>
        <w:rPr>
          <w:rFonts w:ascii="Times New Roman" w:eastAsia="Aptos" w:hAnsi="Times New Roman" w:cs="Times New Roman"/>
          <w:b/>
          <w:i/>
          <w:iCs/>
          <w:color w:val="000000"/>
          <w:kern w:val="0"/>
          <w:sz w:val="20"/>
          <w:szCs w:val="20"/>
          <w14:ligatures w14:val="none"/>
        </w:rPr>
      </w:pPr>
    </w:p>
    <w:p w14:paraId="6704233C" w14:textId="77777777" w:rsidR="00466360" w:rsidRPr="002C3561" w:rsidRDefault="00466360" w:rsidP="00466360">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jc w:val="both"/>
        <w:rPr>
          <w:rFonts w:ascii="Times New Roman" w:eastAsia="Aptos" w:hAnsi="Times New Roman" w:cs="Times New Roman"/>
          <w:bCs/>
          <w:iCs/>
          <w:kern w:val="0"/>
          <w:sz w:val="20"/>
          <w:szCs w:val="20"/>
          <w14:ligatures w14:val="none"/>
        </w:rPr>
      </w:pPr>
      <w:r w:rsidRPr="002C3561">
        <w:rPr>
          <w:rFonts w:ascii="Times New Roman" w:eastAsia="Aptos" w:hAnsi="Times New Roman" w:cs="Times New Roman"/>
          <w:b/>
          <w:i/>
          <w:kern w:val="0"/>
          <w:sz w:val="20"/>
          <w:szCs w:val="20"/>
          <w14:ligatures w14:val="none"/>
        </w:rPr>
        <w:t>Herbicide</w:t>
      </w:r>
      <w:r w:rsidRPr="002C3561">
        <w:rPr>
          <w:rFonts w:ascii="Times New Roman" w:eastAsia="Aptos" w:hAnsi="Times New Roman" w:cs="Times New Roman"/>
          <w:b/>
          <w:iCs/>
          <w:kern w:val="0"/>
          <w:sz w:val="20"/>
          <w:szCs w:val="20"/>
          <w14:ligatures w14:val="none"/>
        </w:rPr>
        <w:t xml:space="preserve"> </w:t>
      </w:r>
      <w:r w:rsidRPr="002C3561">
        <w:rPr>
          <w:rFonts w:ascii="Times New Roman" w:eastAsia="Aptos" w:hAnsi="Times New Roman" w:cs="Times New Roman"/>
          <w:bCs/>
          <w:iCs/>
          <w:kern w:val="0"/>
          <w:sz w:val="20"/>
          <w:szCs w:val="20"/>
          <w14:ligatures w14:val="none"/>
        </w:rPr>
        <w:t>– Any chemical(s) used to control undesirable vegetation.</w:t>
      </w:r>
    </w:p>
    <w:p w14:paraId="412934D9" w14:textId="77777777" w:rsidR="00466360" w:rsidRPr="002C3561" w:rsidRDefault="00466360"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spacing w:after="0" w:line="240" w:lineRule="auto"/>
        <w:ind w:left="360"/>
        <w:rPr>
          <w:rFonts w:ascii="Times New Roman" w:eastAsia="Aptos" w:hAnsi="Times New Roman" w:cs="Times New Roman"/>
          <w:b/>
          <w:i/>
          <w:iCs/>
          <w:color w:val="000000"/>
          <w:kern w:val="0"/>
          <w:sz w:val="20"/>
          <w:szCs w:val="20"/>
          <w14:ligatures w14:val="none"/>
        </w:rPr>
      </w:pPr>
    </w:p>
    <w:p w14:paraId="527E4333" w14:textId="63EE1F0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Maximum Contaminant Level (MCL)</w:t>
      </w:r>
      <w:r w:rsidRPr="002C3561">
        <w:rPr>
          <w:rFonts w:ascii="Times New Roman" w:eastAsia="Aptos" w:hAnsi="Times New Roman" w:cs="Times New Roman"/>
          <w:color w:val="000000"/>
          <w:kern w:val="0"/>
          <w:sz w:val="20"/>
          <w:szCs w:val="20"/>
          <w14:ligatures w14:val="none"/>
        </w:rPr>
        <w:t xml:space="preserve"> - The highest level of </w:t>
      </w:r>
      <w:proofErr w:type="gramStart"/>
      <w:r w:rsidRPr="002C3561">
        <w:rPr>
          <w:rFonts w:ascii="Times New Roman" w:eastAsia="Aptos" w:hAnsi="Times New Roman" w:cs="Times New Roman"/>
          <w:color w:val="000000"/>
          <w:kern w:val="0"/>
          <w:sz w:val="20"/>
          <w:szCs w:val="20"/>
          <w14:ligatures w14:val="none"/>
        </w:rPr>
        <w:t>a contaminant</w:t>
      </w:r>
      <w:proofErr w:type="gramEnd"/>
      <w:r w:rsidRPr="002C3561">
        <w:rPr>
          <w:rFonts w:ascii="Times New Roman" w:eastAsia="Aptos" w:hAnsi="Times New Roman" w:cs="Times New Roman"/>
          <w:color w:val="000000"/>
          <w:kern w:val="0"/>
          <w:sz w:val="20"/>
          <w:szCs w:val="20"/>
          <w14:ligatures w14:val="none"/>
        </w:rPr>
        <w:t xml:space="preserve"> that is allowed in drinking water.  MCLs are set as close to </w:t>
      </w:r>
      <w:proofErr w:type="gramStart"/>
      <w:r w:rsidRPr="002C3561">
        <w:rPr>
          <w:rFonts w:ascii="Times New Roman" w:eastAsia="Aptos" w:hAnsi="Times New Roman" w:cs="Times New Roman"/>
          <w:color w:val="000000"/>
          <w:kern w:val="0"/>
          <w:sz w:val="20"/>
          <w:szCs w:val="20"/>
          <w14:ligatures w14:val="none"/>
        </w:rPr>
        <w:t>the MCLGs</w:t>
      </w:r>
      <w:proofErr w:type="gramEnd"/>
      <w:r w:rsidRPr="002C3561">
        <w:rPr>
          <w:rFonts w:ascii="Times New Roman" w:eastAsia="Aptos" w:hAnsi="Times New Roman" w:cs="Times New Roman"/>
          <w:color w:val="000000"/>
          <w:kern w:val="0"/>
          <w:sz w:val="20"/>
          <w:szCs w:val="20"/>
          <w14:ligatures w14:val="none"/>
        </w:rPr>
        <w:t xml:space="preserve"> as feasible using the best available treatment technology.</w:t>
      </w:r>
    </w:p>
    <w:p w14:paraId="50E4F00A"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i/>
          <w:iCs/>
          <w:color w:val="000000"/>
          <w:kern w:val="0"/>
          <w:sz w:val="20"/>
          <w:szCs w:val="20"/>
          <w14:ligatures w14:val="none"/>
        </w:rPr>
      </w:pPr>
    </w:p>
    <w:p w14:paraId="79D99AC7"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Maximum Contaminant Level Goal</w:t>
      </w:r>
      <w:r w:rsidRPr="002C3561">
        <w:rPr>
          <w:rFonts w:ascii="Times New Roman" w:eastAsia="Aptos" w:hAnsi="Times New Roman" w:cs="Times New Roman"/>
          <w:b/>
          <w:color w:val="000000"/>
          <w:kern w:val="0"/>
          <w:sz w:val="20"/>
          <w:szCs w:val="20"/>
          <w14:ligatures w14:val="none"/>
        </w:rPr>
        <w:t xml:space="preserve"> </w:t>
      </w:r>
      <w:r w:rsidRPr="002C3561">
        <w:rPr>
          <w:rFonts w:ascii="Times New Roman" w:eastAsia="Aptos" w:hAnsi="Times New Roman" w:cs="Times New Roman"/>
          <w:b/>
          <w:i/>
          <w:iCs/>
          <w:color w:val="000000"/>
          <w:kern w:val="0"/>
          <w:sz w:val="20"/>
          <w:szCs w:val="20"/>
          <w14:ligatures w14:val="none"/>
        </w:rPr>
        <w:t>(MCLG)</w:t>
      </w:r>
      <w:r w:rsidRPr="002C3561">
        <w:rPr>
          <w:rFonts w:ascii="Times New Roman" w:eastAsia="Aptos" w:hAnsi="Times New Roman" w:cs="Times New Roman"/>
          <w:color w:val="000000"/>
          <w:kern w:val="0"/>
          <w:sz w:val="20"/>
          <w:szCs w:val="20"/>
          <w14:ligatures w14:val="none"/>
        </w:rPr>
        <w:t xml:space="preserve"> - The level of a contaminant in drinking water below which there is no known or expected risk to health.  MCLGs allow for a margin of safety.</w:t>
      </w:r>
    </w:p>
    <w:p w14:paraId="2C13BAC2"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p>
    <w:p w14:paraId="0BF05EB3"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Parts per million (ppm) or Milligrams per liter (mg/L)</w:t>
      </w:r>
      <w:r w:rsidRPr="002C3561">
        <w:rPr>
          <w:rFonts w:ascii="Times New Roman" w:eastAsia="Aptos" w:hAnsi="Times New Roman" w:cs="Times New Roman"/>
          <w:color w:val="000000"/>
          <w:kern w:val="0"/>
          <w:sz w:val="20"/>
          <w:szCs w:val="20"/>
          <w14:ligatures w14:val="none"/>
        </w:rPr>
        <w:t xml:space="preserve"> - One part per million corresponds to one minute in two years or a single penny in $10,000.</w:t>
      </w:r>
    </w:p>
    <w:p w14:paraId="1F6DB1AD"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4E45F99C"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Parts per billion (ppb) or Micrograms per liter (ug/L)</w:t>
      </w:r>
      <w:r w:rsidRPr="002C3561">
        <w:rPr>
          <w:rFonts w:ascii="Times New Roman" w:eastAsia="Aptos" w:hAnsi="Times New Roman" w:cs="Times New Roman"/>
          <w:color w:val="000000"/>
          <w:kern w:val="0"/>
          <w:sz w:val="20"/>
          <w:szCs w:val="20"/>
          <w14:ligatures w14:val="none"/>
        </w:rPr>
        <w:t xml:space="preserve"> - One part per billion corresponds to one minute in 2,000 years, or a single penny in $10,000,000. </w:t>
      </w:r>
    </w:p>
    <w:p w14:paraId="6FA4FEE9" w14:textId="77777777" w:rsidR="00466360" w:rsidRPr="002C3561" w:rsidRDefault="00466360" w:rsidP="00466360">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20"/>
          <w:szCs w:val="20"/>
          <w14:ligatures w14:val="none"/>
        </w:rPr>
      </w:pPr>
    </w:p>
    <w:p w14:paraId="390F7E05" w14:textId="44724A9B" w:rsidR="00466360" w:rsidRPr="002C3561" w:rsidRDefault="00466360" w:rsidP="00466360">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Cs/>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Pesticide</w:t>
      </w:r>
      <w:r w:rsidRPr="002C3561">
        <w:rPr>
          <w:rFonts w:ascii="Times New Roman" w:eastAsia="Aptos" w:hAnsi="Times New Roman" w:cs="Times New Roman"/>
          <w:bCs/>
          <w:i/>
          <w:iCs/>
          <w:color w:val="000000"/>
          <w:kern w:val="0"/>
          <w:sz w:val="20"/>
          <w:szCs w:val="20"/>
          <w14:ligatures w14:val="none"/>
        </w:rPr>
        <w:t xml:space="preserve"> </w:t>
      </w:r>
      <w:r w:rsidRPr="002C3561">
        <w:rPr>
          <w:rFonts w:ascii="Times New Roman" w:eastAsia="Aptos" w:hAnsi="Times New Roman" w:cs="Times New Roman"/>
          <w:bCs/>
          <w:color w:val="000000"/>
          <w:kern w:val="0"/>
          <w:sz w:val="20"/>
          <w:szCs w:val="20"/>
          <w14:ligatures w14:val="none"/>
        </w:rPr>
        <w:t>– Generally, any substance or mixture of substances intended for preventing, destroying, repelling, or mitigating any pest.</w:t>
      </w:r>
    </w:p>
    <w:p w14:paraId="6D85C59D"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jc w:val="both"/>
        <w:rPr>
          <w:rFonts w:ascii="Times New Roman" w:eastAsia="Aptos" w:hAnsi="Times New Roman" w:cs="Times New Roman"/>
          <w:b/>
          <w:i/>
          <w:kern w:val="0"/>
          <w:sz w:val="20"/>
          <w:szCs w:val="20"/>
          <w14:ligatures w14:val="none"/>
        </w:rPr>
      </w:pPr>
      <w:r w:rsidRPr="002C3561">
        <w:rPr>
          <w:rFonts w:ascii="Times New Roman" w:eastAsia="Aptos" w:hAnsi="Times New Roman" w:cs="Times New Roman"/>
          <w:b/>
          <w:i/>
          <w:kern w:val="0"/>
          <w:sz w:val="20"/>
          <w:szCs w:val="20"/>
          <w14:ligatures w14:val="none"/>
        </w:rPr>
        <w:t>---------------------------------------------------------------------------------------------------------------------------------------------------------</w:t>
      </w:r>
    </w:p>
    <w:p w14:paraId="04D44CD9" w14:textId="5ED3A854"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jc w:val="both"/>
        <w:rPr>
          <w:rFonts w:ascii="Times New Roman" w:eastAsia="Aptos" w:hAnsi="Times New Roman" w:cs="Times New Roman"/>
          <w:bCs/>
          <w:iCs/>
          <w:kern w:val="0"/>
          <w:sz w:val="20"/>
          <w:szCs w:val="20"/>
          <w14:ligatures w14:val="none"/>
        </w:rPr>
      </w:pPr>
    </w:p>
    <w:p w14:paraId="1B7822DD" w14:textId="4D78DB7F" w:rsidR="002C3561" w:rsidRPr="002C3561" w:rsidRDefault="002C3561" w:rsidP="002C3561">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FF0000"/>
          <w:kern w:val="0"/>
          <w:sz w:val="20"/>
          <w:szCs w:val="20"/>
          <w14:ligatures w14:val="none"/>
        </w:rPr>
      </w:pPr>
      <w:r w:rsidRPr="002C3561">
        <w:rPr>
          <w:rFonts w:ascii="Times New Roman" w:eastAsia="Times New Roman" w:hAnsi="Times New Roman" w:cs="Times New Roman"/>
          <w:b/>
          <w:bCs/>
          <w:color w:val="FF0000"/>
          <w:kern w:val="0"/>
          <w:sz w:val="20"/>
          <w:szCs w:val="20"/>
          <w14:ligatures w14:val="none"/>
        </w:rPr>
        <w:t xml:space="preserve">[Remove these instructions. The below definitions </w:t>
      </w:r>
      <w:r w:rsidRPr="002C3561">
        <w:rPr>
          <w:rFonts w:ascii="Times New Roman" w:eastAsia="Aptos" w:hAnsi="Times New Roman" w:cs="Times New Roman"/>
          <w:b/>
          <w:bCs/>
          <w:color w:val="FF0000"/>
          <w:kern w:val="0"/>
          <w:sz w:val="20"/>
          <w:szCs w:val="20"/>
          <w14:ligatures w14:val="none"/>
        </w:rPr>
        <w:t>may be removed from the report if they are not used elsewhere in the report.]</w:t>
      </w:r>
    </w:p>
    <w:p w14:paraId="6ADE2936" w14:textId="77777777" w:rsidR="002C3561" w:rsidRPr="00B6745F" w:rsidRDefault="002C3561" w:rsidP="002C3561">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3399"/>
          <w:kern w:val="0"/>
          <w:sz w:val="20"/>
          <w:szCs w:val="20"/>
          <w14:ligatures w14:val="none"/>
        </w:rPr>
      </w:pPr>
    </w:p>
    <w:p w14:paraId="6E310EE2"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jc w:val="both"/>
        <w:rPr>
          <w:rFonts w:ascii="Times New Roman" w:eastAsia="Aptos" w:hAnsi="Times New Roman" w:cs="Times New Roman"/>
          <w:i/>
          <w:kern w:val="0"/>
          <w:sz w:val="20"/>
          <w:szCs w:val="20"/>
          <w14:ligatures w14:val="none"/>
        </w:rPr>
      </w:pPr>
      <w:r w:rsidRPr="00B6745F">
        <w:rPr>
          <w:rFonts w:ascii="Times New Roman" w:eastAsia="Aptos" w:hAnsi="Times New Roman" w:cs="Times New Roman"/>
          <w:b/>
          <w:i/>
          <w:kern w:val="0"/>
          <w:sz w:val="20"/>
          <w:szCs w:val="20"/>
          <w14:ligatures w14:val="none"/>
        </w:rPr>
        <w:t xml:space="preserve">Level 1 Assessment - </w:t>
      </w:r>
      <w:r w:rsidRPr="00B6745F">
        <w:rPr>
          <w:rFonts w:ascii="Times New Roman" w:eastAsia="Aptos" w:hAnsi="Times New Roman" w:cs="Times New Roman"/>
          <w:bCs/>
          <w:iCs/>
          <w:kern w:val="0"/>
          <w:sz w:val="20"/>
          <w:szCs w:val="20"/>
          <w14:ligatures w14:val="none"/>
        </w:rPr>
        <w:t>A</w:t>
      </w:r>
      <w:r w:rsidRPr="00B6745F">
        <w:rPr>
          <w:rFonts w:ascii="Times New Roman" w:eastAsia="Aptos" w:hAnsi="Times New Roman" w:cs="Times New Roman"/>
          <w:iCs/>
          <w:kern w:val="0"/>
          <w:sz w:val="20"/>
          <w:szCs w:val="20"/>
          <w14:ligatures w14:val="none"/>
        </w:rPr>
        <w:t xml:space="preserve"> Level 1 assessment is a study of the water system to identify potential problems and determine (if possible) why total coliform bacteria have been found in our water system.</w:t>
      </w:r>
    </w:p>
    <w:p w14:paraId="6B14E0F8"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i/>
          <w:kern w:val="0"/>
          <w:sz w:val="20"/>
          <w:szCs w:val="20"/>
          <w14:ligatures w14:val="none"/>
        </w:rPr>
      </w:pPr>
    </w:p>
    <w:p w14:paraId="1B078774"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i/>
          <w:color w:val="000000"/>
          <w:kern w:val="0"/>
          <w:sz w:val="20"/>
          <w:szCs w:val="20"/>
          <w14:ligatures w14:val="none"/>
        </w:rPr>
      </w:pPr>
      <w:r w:rsidRPr="00B6745F">
        <w:rPr>
          <w:rFonts w:ascii="Times New Roman" w:eastAsia="Aptos" w:hAnsi="Times New Roman" w:cs="Times New Roman"/>
          <w:b/>
          <w:i/>
          <w:kern w:val="0"/>
          <w:sz w:val="20"/>
          <w:szCs w:val="20"/>
          <w14:ligatures w14:val="none"/>
        </w:rPr>
        <w:t xml:space="preserve">Level 2 Assessment - </w:t>
      </w:r>
      <w:r w:rsidRPr="00B6745F">
        <w:rPr>
          <w:rFonts w:ascii="Times New Roman" w:eastAsia="Aptos" w:hAnsi="Times New Roman" w:cs="Times New Roman"/>
          <w:iCs/>
          <w:kern w:val="0"/>
          <w:sz w:val="20"/>
          <w:szCs w:val="20"/>
          <w14:ligatures w14:val="none"/>
        </w:rPr>
        <w:t>A Level 2 assessment is a very detailed study of the water system to identify potential problems and determine (if possible) why an E. coli MCL violation has occurred and/or why total coliform bacteria have been found in our water system on multiple occasions.</w:t>
      </w:r>
    </w:p>
    <w:p w14:paraId="0AE41C46"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6C1D6692"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color w:val="000000"/>
          <w:kern w:val="0"/>
          <w:sz w:val="20"/>
          <w:szCs w:val="20"/>
          <w14:ligatures w14:val="none"/>
        </w:rPr>
        <w:t>Locational Running Annual Average (LRAA)</w:t>
      </w:r>
      <w:r w:rsidRPr="00B6745F">
        <w:rPr>
          <w:rFonts w:ascii="Times New Roman" w:eastAsia="Aptos" w:hAnsi="Times New Roman" w:cs="Times New Roman"/>
          <w:color w:val="000000"/>
          <w:kern w:val="0"/>
          <w:sz w:val="20"/>
          <w:szCs w:val="20"/>
          <w14:ligatures w14:val="none"/>
        </w:rPr>
        <w:t xml:space="preserve"> – The average of sample analytical results for samples taken at a particular monitoring location during the previous four calendar quarters under the Stage 2 Disinfectants and Disinfection Byproducts Rule.</w:t>
      </w:r>
    </w:p>
    <w:p w14:paraId="3EF4D145"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p>
    <w:p w14:paraId="510D2300"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Maximum Residual Disinfection Level (MRDL)</w:t>
      </w:r>
      <w:r w:rsidRPr="00B6745F">
        <w:rPr>
          <w:rFonts w:ascii="Times New Roman" w:eastAsia="Aptos" w:hAnsi="Times New Roman" w:cs="Times New Roman"/>
          <w:color w:val="000000"/>
          <w:kern w:val="0"/>
          <w:sz w:val="20"/>
          <w:szCs w:val="20"/>
          <w14:ligatures w14:val="none"/>
        </w:rPr>
        <w:t xml:space="preserve"> – The highest level of a disinfectant allowed in drinking water.  There is convincing evidence that addition of a disinfectant is necessary for control of microbial contaminants. </w:t>
      </w:r>
    </w:p>
    <w:p w14:paraId="0004962A"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4B017098"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Maximum Residual Disinfection Level Goal</w:t>
      </w:r>
      <w:r w:rsidRPr="00B6745F">
        <w:rPr>
          <w:rFonts w:ascii="Times New Roman" w:eastAsia="Aptos" w:hAnsi="Times New Roman" w:cs="Times New Roman"/>
          <w:b/>
          <w:color w:val="000000"/>
          <w:kern w:val="0"/>
          <w:sz w:val="20"/>
          <w:szCs w:val="20"/>
          <w14:ligatures w14:val="none"/>
        </w:rPr>
        <w:t xml:space="preserve"> </w:t>
      </w:r>
      <w:r w:rsidRPr="00B6745F">
        <w:rPr>
          <w:rFonts w:ascii="Times New Roman" w:eastAsia="Aptos" w:hAnsi="Times New Roman" w:cs="Times New Roman"/>
          <w:b/>
          <w:i/>
          <w:iCs/>
          <w:color w:val="000000"/>
          <w:kern w:val="0"/>
          <w:sz w:val="20"/>
          <w:szCs w:val="20"/>
          <w14:ligatures w14:val="none"/>
        </w:rPr>
        <w:t>(MRDLG)</w:t>
      </w:r>
      <w:r w:rsidRPr="00B6745F">
        <w:rPr>
          <w:rFonts w:ascii="Times New Roman" w:eastAsia="Aptos" w:hAnsi="Times New Roman" w:cs="Times New Roman"/>
          <w:color w:val="000000"/>
          <w:kern w:val="0"/>
          <w:sz w:val="20"/>
          <w:szCs w:val="20"/>
          <w14:ligatures w14:val="none"/>
        </w:rPr>
        <w:t xml:space="preserve"> – The level of a drinking water disinfectant below which there is no known or expected risk to health.  MRDLGs do not reflect the benefits of the use of disinfectants to control microbial contaminants.</w:t>
      </w:r>
    </w:p>
    <w:p w14:paraId="11495EED"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p>
    <w:p w14:paraId="46CB540F"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Million Fibers per Liter (MFL)</w:t>
      </w:r>
      <w:r w:rsidRPr="00B6745F">
        <w:rPr>
          <w:rFonts w:ascii="Times New Roman" w:eastAsia="Aptos" w:hAnsi="Times New Roman" w:cs="Times New Roman"/>
          <w:color w:val="000000"/>
          <w:kern w:val="0"/>
          <w:sz w:val="20"/>
          <w:szCs w:val="20"/>
          <w14:ligatures w14:val="none"/>
        </w:rPr>
        <w:t xml:space="preserve"> - Million fibers per liter is a measure of the presence of asbestos fibers that are longer than 10 micrometers. </w:t>
      </w:r>
    </w:p>
    <w:p w14:paraId="01649281"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kern w:val="0"/>
          <w:sz w:val="20"/>
          <w:szCs w:val="20"/>
          <w14:ligatures w14:val="none"/>
        </w:rPr>
      </w:pPr>
    </w:p>
    <w:p w14:paraId="0A55042E"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i/>
          <w:iCs/>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Nephelometric Turbidity Unit (NTU)</w:t>
      </w:r>
      <w:r w:rsidRPr="00B6745F">
        <w:rPr>
          <w:rFonts w:ascii="Times New Roman" w:eastAsia="Aptos" w:hAnsi="Times New Roman" w:cs="Times New Roman"/>
          <w:color w:val="000000"/>
          <w:kern w:val="0"/>
          <w:sz w:val="20"/>
          <w:szCs w:val="20"/>
          <w14:ligatures w14:val="none"/>
        </w:rPr>
        <w:t xml:space="preserve"> - Nephelometric turbidity unit is a measure of the clarity of water.  Turbidity </w:t>
      </w:r>
      <w:proofErr w:type="gramStart"/>
      <w:r w:rsidRPr="00B6745F">
        <w:rPr>
          <w:rFonts w:ascii="Times New Roman" w:eastAsia="Aptos" w:hAnsi="Times New Roman" w:cs="Times New Roman"/>
          <w:color w:val="000000"/>
          <w:kern w:val="0"/>
          <w:sz w:val="20"/>
          <w:szCs w:val="20"/>
          <w14:ligatures w14:val="none"/>
        </w:rPr>
        <w:t>in excess of</w:t>
      </w:r>
      <w:proofErr w:type="gramEnd"/>
      <w:r w:rsidRPr="00B6745F">
        <w:rPr>
          <w:rFonts w:ascii="Times New Roman" w:eastAsia="Aptos" w:hAnsi="Times New Roman" w:cs="Times New Roman"/>
          <w:color w:val="000000"/>
          <w:kern w:val="0"/>
          <w:sz w:val="20"/>
          <w:szCs w:val="20"/>
          <w14:ligatures w14:val="none"/>
        </w:rPr>
        <w:t xml:space="preserve"> 5 NTU is just noticeable to the average person.</w:t>
      </w:r>
    </w:p>
    <w:p w14:paraId="7A8E1DB8"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20"/>
          <w:szCs w:val="20"/>
          <w14:ligatures w14:val="none"/>
        </w:rPr>
      </w:pPr>
    </w:p>
    <w:p w14:paraId="39170C59"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Not-Applicable (N/A</w:t>
      </w:r>
      <w:r w:rsidRPr="00B6745F">
        <w:rPr>
          <w:rFonts w:ascii="Times New Roman" w:eastAsia="Aptos" w:hAnsi="Times New Roman" w:cs="Times New Roman"/>
          <w:i/>
          <w:iCs/>
          <w:color w:val="000000"/>
          <w:kern w:val="0"/>
          <w:sz w:val="20"/>
          <w:szCs w:val="20"/>
          <w14:ligatures w14:val="none"/>
        </w:rPr>
        <w:t xml:space="preserve">) </w:t>
      </w:r>
      <w:r w:rsidRPr="00B6745F">
        <w:rPr>
          <w:rFonts w:ascii="Times New Roman" w:eastAsia="Aptos" w:hAnsi="Times New Roman" w:cs="Times New Roman"/>
          <w:color w:val="000000"/>
          <w:kern w:val="0"/>
          <w:sz w:val="20"/>
          <w:szCs w:val="20"/>
          <w14:ligatures w14:val="none"/>
        </w:rPr>
        <w:t xml:space="preserve">– Information not applicable/not required for that </w:t>
      </w:r>
      <w:proofErr w:type="gramStart"/>
      <w:r w:rsidRPr="00B6745F">
        <w:rPr>
          <w:rFonts w:ascii="Times New Roman" w:eastAsia="Aptos" w:hAnsi="Times New Roman" w:cs="Times New Roman"/>
          <w:color w:val="000000"/>
          <w:kern w:val="0"/>
          <w:sz w:val="20"/>
          <w:szCs w:val="20"/>
          <w14:ligatures w14:val="none"/>
        </w:rPr>
        <w:t>particular water</w:t>
      </w:r>
      <w:proofErr w:type="gramEnd"/>
      <w:r w:rsidRPr="00B6745F">
        <w:rPr>
          <w:rFonts w:ascii="Times New Roman" w:eastAsia="Aptos" w:hAnsi="Times New Roman" w:cs="Times New Roman"/>
          <w:color w:val="000000"/>
          <w:kern w:val="0"/>
          <w:sz w:val="20"/>
          <w:szCs w:val="20"/>
          <w14:ligatures w14:val="none"/>
        </w:rPr>
        <w:t xml:space="preserve"> system or for that </w:t>
      </w:r>
      <w:proofErr w:type="gramStart"/>
      <w:r w:rsidRPr="00B6745F">
        <w:rPr>
          <w:rFonts w:ascii="Times New Roman" w:eastAsia="Aptos" w:hAnsi="Times New Roman" w:cs="Times New Roman"/>
          <w:color w:val="000000"/>
          <w:kern w:val="0"/>
          <w:sz w:val="20"/>
          <w:szCs w:val="20"/>
          <w14:ligatures w14:val="none"/>
        </w:rPr>
        <w:t>particular rule</w:t>
      </w:r>
      <w:proofErr w:type="gramEnd"/>
      <w:r w:rsidRPr="00B6745F">
        <w:rPr>
          <w:rFonts w:ascii="Times New Roman" w:eastAsia="Aptos" w:hAnsi="Times New Roman" w:cs="Times New Roman"/>
          <w:color w:val="000000"/>
          <w:kern w:val="0"/>
          <w:sz w:val="20"/>
          <w:szCs w:val="20"/>
          <w14:ligatures w14:val="none"/>
        </w:rPr>
        <w:t>.</w:t>
      </w:r>
    </w:p>
    <w:p w14:paraId="4441952A"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23043624"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Non-Detects (ND)</w:t>
      </w:r>
      <w:r w:rsidRPr="00B6745F">
        <w:rPr>
          <w:rFonts w:ascii="Times New Roman" w:eastAsia="Aptos" w:hAnsi="Times New Roman" w:cs="Times New Roman"/>
          <w:color w:val="000000"/>
          <w:kern w:val="0"/>
          <w:sz w:val="20"/>
          <w:szCs w:val="20"/>
          <w14:ligatures w14:val="none"/>
        </w:rPr>
        <w:t xml:space="preserve"> - Laboratory analysis indicates that the contaminant is not present at the level of detection set for the particular methodology used.</w:t>
      </w:r>
    </w:p>
    <w:p w14:paraId="739DBA4C"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20"/>
          <w:szCs w:val="20"/>
          <w14:ligatures w14:val="none"/>
        </w:rPr>
      </w:pPr>
    </w:p>
    <w:p w14:paraId="0500F0CC"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Parts per trillion (ppt) or Nanograms per liter (nanograms/L)</w:t>
      </w:r>
      <w:r w:rsidRPr="00B6745F">
        <w:rPr>
          <w:rFonts w:ascii="Times New Roman" w:eastAsia="Aptos" w:hAnsi="Times New Roman" w:cs="Times New Roman"/>
          <w:color w:val="000000"/>
          <w:kern w:val="0"/>
          <w:sz w:val="20"/>
          <w:szCs w:val="20"/>
          <w14:ligatures w14:val="none"/>
        </w:rPr>
        <w:t xml:space="preserve"> - One part per trillion corresponds to one minute in 2,000,000 years, or a single penny in $10,000,000,000.</w:t>
      </w:r>
    </w:p>
    <w:p w14:paraId="102266E7"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12D26684"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Parts per quadrillion (</w:t>
      </w:r>
      <w:proofErr w:type="spellStart"/>
      <w:r w:rsidRPr="00B6745F">
        <w:rPr>
          <w:rFonts w:ascii="Times New Roman" w:eastAsia="Aptos" w:hAnsi="Times New Roman" w:cs="Times New Roman"/>
          <w:b/>
          <w:i/>
          <w:iCs/>
          <w:color w:val="000000"/>
          <w:kern w:val="0"/>
          <w:sz w:val="20"/>
          <w:szCs w:val="20"/>
          <w14:ligatures w14:val="none"/>
        </w:rPr>
        <w:t>ppq</w:t>
      </w:r>
      <w:proofErr w:type="spellEnd"/>
      <w:r w:rsidRPr="00B6745F">
        <w:rPr>
          <w:rFonts w:ascii="Times New Roman" w:eastAsia="Aptos" w:hAnsi="Times New Roman" w:cs="Times New Roman"/>
          <w:b/>
          <w:i/>
          <w:iCs/>
          <w:color w:val="000000"/>
          <w:kern w:val="0"/>
          <w:sz w:val="20"/>
          <w:szCs w:val="20"/>
          <w14:ligatures w14:val="none"/>
        </w:rPr>
        <w:t>) or Picograms per liter (picograms/L)</w:t>
      </w:r>
      <w:r w:rsidRPr="00B6745F">
        <w:rPr>
          <w:rFonts w:ascii="Times New Roman" w:eastAsia="Aptos" w:hAnsi="Times New Roman" w:cs="Times New Roman"/>
          <w:color w:val="000000"/>
          <w:kern w:val="0"/>
          <w:sz w:val="20"/>
          <w:szCs w:val="20"/>
          <w14:ligatures w14:val="none"/>
        </w:rPr>
        <w:t xml:space="preserve"> - One part per quadrillion corresponds to one minute in 2,000,000,000 years or one penny in $10,000,000,000,000.</w:t>
      </w:r>
    </w:p>
    <w:p w14:paraId="2460C3D6"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2F45BF49"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Picocuries per liter (</w:t>
      </w:r>
      <w:proofErr w:type="spellStart"/>
      <w:r w:rsidRPr="00B6745F">
        <w:rPr>
          <w:rFonts w:ascii="Times New Roman" w:eastAsia="Aptos" w:hAnsi="Times New Roman" w:cs="Times New Roman"/>
          <w:b/>
          <w:i/>
          <w:iCs/>
          <w:color w:val="000000"/>
          <w:kern w:val="0"/>
          <w:sz w:val="20"/>
          <w:szCs w:val="20"/>
          <w14:ligatures w14:val="none"/>
        </w:rPr>
        <w:t>pCi</w:t>
      </w:r>
      <w:proofErr w:type="spellEnd"/>
      <w:r w:rsidRPr="00B6745F">
        <w:rPr>
          <w:rFonts w:ascii="Times New Roman" w:eastAsia="Aptos" w:hAnsi="Times New Roman" w:cs="Times New Roman"/>
          <w:b/>
          <w:i/>
          <w:iCs/>
          <w:color w:val="000000"/>
          <w:kern w:val="0"/>
          <w:sz w:val="20"/>
          <w:szCs w:val="20"/>
          <w14:ligatures w14:val="none"/>
        </w:rPr>
        <w:t>/L)</w:t>
      </w:r>
      <w:r w:rsidRPr="00B6745F">
        <w:rPr>
          <w:rFonts w:ascii="Times New Roman" w:eastAsia="Aptos" w:hAnsi="Times New Roman" w:cs="Times New Roman"/>
          <w:color w:val="000000"/>
          <w:kern w:val="0"/>
          <w:sz w:val="20"/>
          <w:szCs w:val="20"/>
          <w14:ligatures w14:val="none"/>
        </w:rPr>
        <w:t xml:space="preserve"> - Picocuries per liter </w:t>
      </w:r>
      <w:proofErr w:type="gramStart"/>
      <w:r w:rsidRPr="00B6745F">
        <w:rPr>
          <w:rFonts w:ascii="Times New Roman" w:eastAsia="Aptos" w:hAnsi="Times New Roman" w:cs="Times New Roman"/>
          <w:color w:val="000000"/>
          <w:kern w:val="0"/>
          <w:sz w:val="20"/>
          <w:szCs w:val="20"/>
          <w14:ligatures w14:val="none"/>
        </w:rPr>
        <w:t>is</w:t>
      </w:r>
      <w:proofErr w:type="gramEnd"/>
      <w:r w:rsidRPr="00B6745F">
        <w:rPr>
          <w:rFonts w:ascii="Times New Roman" w:eastAsia="Aptos" w:hAnsi="Times New Roman" w:cs="Times New Roman"/>
          <w:color w:val="000000"/>
          <w:kern w:val="0"/>
          <w:sz w:val="20"/>
          <w:szCs w:val="20"/>
          <w14:ligatures w14:val="none"/>
        </w:rPr>
        <w:t xml:space="preserve"> a measure of the radioactivity in water.</w:t>
      </w:r>
    </w:p>
    <w:p w14:paraId="21C8257E"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color w:val="000000"/>
          <w:kern w:val="0"/>
          <w:sz w:val="20"/>
          <w:szCs w:val="20"/>
          <w14:ligatures w14:val="none"/>
        </w:rPr>
      </w:pPr>
    </w:p>
    <w:p w14:paraId="165321AD"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color w:val="000000"/>
          <w:kern w:val="0"/>
          <w:sz w:val="20"/>
          <w:szCs w:val="20"/>
          <w14:ligatures w14:val="none"/>
        </w:rPr>
        <w:t>Running Annual Average (RAA)</w:t>
      </w:r>
      <w:r w:rsidRPr="00B6745F">
        <w:rPr>
          <w:rFonts w:ascii="Times New Roman" w:eastAsia="Aptos" w:hAnsi="Times New Roman" w:cs="Times New Roman"/>
          <w:color w:val="000000"/>
          <w:kern w:val="0"/>
          <w:sz w:val="20"/>
          <w:szCs w:val="20"/>
          <w14:ligatures w14:val="none"/>
        </w:rPr>
        <w:t xml:space="preserve"> – The average of sample analytical results for samples taken during the previous four calendar quarters.</w:t>
      </w:r>
    </w:p>
    <w:p w14:paraId="0E3FA798"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3B0D191B"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Treatment Technique (TT</w:t>
      </w:r>
      <w:r w:rsidRPr="00B6745F">
        <w:rPr>
          <w:rFonts w:ascii="Times New Roman" w:eastAsia="Aptos" w:hAnsi="Times New Roman" w:cs="Times New Roman"/>
          <w:i/>
          <w:iCs/>
          <w:color w:val="000000"/>
          <w:kern w:val="0"/>
          <w:sz w:val="20"/>
          <w:szCs w:val="20"/>
          <w14:ligatures w14:val="none"/>
        </w:rPr>
        <w:t>)</w:t>
      </w:r>
      <w:r w:rsidRPr="00B6745F">
        <w:rPr>
          <w:rFonts w:ascii="Times New Roman" w:eastAsia="Aptos" w:hAnsi="Times New Roman" w:cs="Times New Roman"/>
          <w:color w:val="000000"/>
          <w:kern w:val="0"/>
          <w:sz w:val="20"/>
          <w:szCs w:val="20"/>
          <w14:ligatures w14:val="none"/>
        </w:rPr>
        <w:t xml:space="preserve"> </w:t>
      </w:r>
      <w:r w:rsidRPr="00B6745F">
        <w:rPr>
          <w:rFonts w:ascii="Times New Roman" w:eastAsia="Aptos" w:hAnsi="Times New Roman" w:cs="Times New Roman"/>
          <w:b/>
          <w:color w:val="000000"/>
          <w:kern w:val="0"/>
          <w:sz w:val="20"/>
          <w:szCs w:val="20"/>
          <w14:ligatures w14:val="none"/>
        </w:rPr>
        <w:t>-</w:t>
      </w:r>
      <w:r w:rsidRPr="00B6745F">
        <w:rPr>
          <w:rFonts w:ascii="Times New Roman" w:eastAsia="Aptos" w:hAnsi="Times New Roman" w:cs="Times New Roman"/>
          <w:color w:val="000000"/>
          <w:kern w:val="0"/>
          <w:sz w:val="20"/>
          <w:szCs w:val="20"/>
          <w14:ligatures w14:val="none"/>
        </w:rPr>
        <w:t xml:space="preserve"> A required process intended to reduce the level of </w:t>
      </w:r>
      <w:proofErr w:type="gramStart"/>
      <w:r w:rsidRPr="00B6745F">
        <w:rPr>
          <w:rFonts w:ascii="Times New Roman" w:eastAsia="Aptos" w:hAnsi="Times New Roman" w:cs="Times New Roman"/>
          <w:color w:val="000000"/>
          <w:kern w:val="0"/>
          <w:sz w:val="20"/>
          <w:szCs w:val="20"/>
          <w14:ligatures w14:val="none"/>
        </w:rPr>
        <w:t>a contaminant</w:t>
      </w:r>
      <w:proofErr w:type="gramEnd"/>
      <w:r w:rsidRPr="00B6745F">
        <w:rPr>
          <w:rFonts w:ascii="Times New Roman" w:eastAsia="Aptos" w:hAnsi="Times New Roman" w:cs="Times New Roman"/>
          <w:color w:val="000000"/>
          <w:kern w:val="0"/>
          <w:sz w:val="20"/>
          <w:szCs w:val="20"/>
          <w14:ligatures w14:val="none"/>
        </w:rPr>
        <w:t xml:space="preserve"> in drinking water.</w:t>
      </w:r>
    </w:p>
    <w:p w14:paraId="00890511"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20"/>
          <w:szCs w:val="20"/>
          <w14:ligatures w14:val="none"/>
        </w:rPr>
      </w:pPr>
    </w:p>
    <w:p w14:paraId="23941201"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Variances and Exceptions</w:t>
      </w:r>
      <w:r w:rsidRPr="00B6745F">
        <w:rPr>
          <w:rFonts w:ascii="Times New Roman" w:eastAsia="Aptos" w:hAnsi="Times New Roman" w:cs="Times New Roman"/>
          <w:i/>
          <w:iCs/>
          <w:color w:val="000000"/>
          <w:kern w:val="0"/>
          <w:sz w:val="20"/>
          <w:szCs w:val="20"/>
          <w14:ligatures w14:val="none"/>
        </w:rPr>
        <w:t xml:space="preserve"> – </w:t>
      </w:r>
      <w:r w:rsidRPr="00B6745F">
        <w:rPr>
          <w:rFonts w:ascii="Times New Roman" w:eastAsia="Aptos" w:hAnsi="Times New Roman" w:cs="Times New Roman"/>
          <w:color w:val="000000"/>
          <w:kern w:val="0"/>
          <w:sz w:val="20"/>
          <w:szCs w:val="20"/>
          <w14:ligatures w14:val="none"/>
        </w:rPr>
        <w:t>State or EPA permission not to meet an MCL or Treatment Technique under certain conditions.</w:t>
      </w:r>
    </w:p>
    <w:p w14:paraId="02836604" w14:textId="77777777" w:rsidR="00D966AC" w:rsidRPr="00D966AC" w:rsidRDefault="00D966AC" w:rsidP="00D966AC">
      <w:pPr>
        <w:spacing w:after="0" w:line="240" w:lineRule="auto"/>
        <w:rPr>
          <w:rFonts w:ascii="Times New Roman" w:eastAsia="Times New Roman" w:hAnsi="Times New Roman" w:cs="Times New Roman"/>
          <w:b/>
          <w:bCs/>
          <w:color w:val="000000"/>
          <w:kern w:val="0"/>
          <w14:ligatures w14:val="none"/>
        </w:rPr>
      </w:pPr>
    </w:p>
    <w:p w14:paraId="05ED6888" w14:textId="77777777" w:rsidR="00D966AC" w:rsidRPr="00D966AC" w:rsidRDefault="00D966AC" w:rsidP="00D966AC">
      <w:pPr>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Water Quality Data Tables of Detected Contaminants</w:t>
      </w:r>
    </w:p>
    <w:p w14:paraId="7FCFE6A9"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jc w:val="both"/>
        <w:rPr>
          <w:rFonts w:ascii="Times New Roman" w:eastAsia="Times New Roman" w:hAnsi="Times New Roman" w:cs="Times New Roman"/>
          <w:color w:val="000000"/>
          <w:kern w:val="0"/>
          <w:sz w:val="20"/>
          <w:szCs w:val="20"/>
          <w14:ligatures w14:val="none"/>
        </w:rPr>
      </w:pPr>
    </w:p>
    <w:p w14:paraId="0431CF0C" w14:textId="2186F593" w:rsidR="00640AF4" w:rsidRPr="00640AF4" w:rsidRDefault="00640AF4" w:rsidP="00640AF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FF0000"/>
          <w:kern w:val="0"/>
          <w:sz w:val="20"/>
          <w:szCs w:val="20"/>
          <w14:ligatures w14:val="none"/>
        </w:rPr>
      </w:pPr>
      <w:r w:rsidRPr="00640AF4">
        <w:rPr>
          <w:rFonts w:ascii="Times New Roman" w:eastAsia="Times New Roman" w:hAnsi="Times New Roman" w:cs="Times New Roman"/>
          <w:b/>
          <w:bCs/>
          <w:color w:val="FF0000"/>
          <w:kern w:val="0"/>
          <w:sz w:val="20"/>
          <w:szCs w:val="20"/>
          <w14:ligatures w14:val="none"/>
        </w:rPr>
        <w:t xml:space="preserve">[Remove these instructions.  If your system is not required to </w:t>
      </w:r>
      <w:proofErr w:type="gramStart"/>
      <w:r w:rsidRPr="00640AF4">
        <w:rPr>
          <w:rFonts w:ascii="Times New Roman" w:eastAsia="Times New Roman" w:hAnsi="Times New Roman" w:cs="Times New Roman"/>
          <w:b/>
          <w:bCs/>
          <w:color w:val="FF0000"/>
          <w:kern w:val="0"/>
          <w:sz w:val="20"/>
          <w:szCs w:val="20"/>
          <w14:ligatures w14:val="none"/>
        </w:rPr>
        <w:t>monitor for</w:t>
      </w:r>
      <w:proofErr w:type="gramEnd"/>
      <w:r w:rsidRPr="00640AF4">
        <w:rPr>
          <w:rFonts w:ascii="Times New Roman" w:eastAsia="Times New Roman" w:hAnsi="Times New Roman" w:cs="Times New Roman"/>
          <w:b/>
          <w:bCs/>
          <w:color w:val="FF0000"/>
          <w:kern w:val="0"/>
          <w:sz w:val="20"/>
          <w:szCs w:val="20"/>
          <w14:ligatures w14:val="none"/>
        </w:rPr>
        <w:t xml:space="preserve"> a contaminant, you can remove the row and/or table from the report.]</w:t>
      </w:r>
    </w:p>
    <w:p w14:paraId="52878961" w14:textId="77777777" w:rsidR="00640AF4" w:rsidRPr="00640AF4" w:rsidRDefault="00640AF4" w:rsidP="00640AF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65D0D1E3" w14:textId="32AF252C"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 xml:space="preserve">We routinely monitor for </w:t>
      </w:r>
      <w:r w:rsidRPr="00D966AC">
        <w:rPr>
          <w:rFonts w:ascii="Times New Roman" w:eastAsia="Times New Roman" w:hAnsi="Times New Roman" w:cs="Times New Roman"/>
          <w:kern w:val="0"/>
          <w:sz w:val="20"/>
          <w:szCs w:val="20"/>
          <w14:ligatures w14:val="none"/>
        </w:rPr>
        <w:t xml:space="preserve">over 150 contaminants in your drinking water according to Federal and State laws. The tables below list all the drinking water contaminants that we </w:t>
      </w:r>
      <w:r w:rsidRPr="00D966AC">
        <w:rPr>
          <w:rFonts w:ascii="Times New Roman" w:eastAsia="Times New Roman" w:hAnsi="Times New Roman" w:cs="Times New Roman"/>
          <w:kern w:val="0"/>
          <w:sz w:val="20"/>
          <w:szCs w:val="20"/>
          <w:u w:val="single"/>
          <w14:ligatures w14:val="none"/>
        </w:rPr>
        <w:t>detected</w:t>
      </w:r>
      <w:r w:rsidRPr="00D966AC">
        <w:rPr>
          <w:rFonts w:ascii="Times New Roman" w:eastAsia="Times New Roman" w:hAnsi="Times New Roman" w:cs="Times New Roman"/>
          <w:color w:val="000000"/>
          <w:kern w:val="0"/>
          <w:sz w:val="20"/>
          <w:szCs w:val="20"/>
          <w14:ligatures w14:val="none"/>
        </w:rPr>
        <w:t xml:space="preserve"> in the last round of sampling for each </w:t>
      </w:r>
      <w:proofErr w:type="gramStart"/>
      <w:r w:rsidRPr="00D966AC">
        <w:rPr>
          <w:rFonts w:ascii="Times New Roman" w:eastAsia="Times New Roman" w:hAnsi="Times New Roman" w:cs="Times New Roman"/>
          <w:color w:val="000000"/>
          <w:kern w:val="0"/>
          <w:sz w:val="20"/>
          <w:szCs w:val="20"/>
          <w14:ligatures w14:val="none"/>
        </w:rPr>
        <w:t>particular contaminant</w:t>
      </w:r>
      <w:proofErr w:type="gramEnd"/>
      <w:r w:rsidRPr="00D966AC">
        <w:rPr>
          <w:rFonts w:ascii="Times New Roman" w:eastAsia="Times New Roman" w:hAnsi="Times New Roman" w:cs="Times New Roman"/>
          <w:color w:val="000000"/>
          <w:kern w:val="0"/>
          <w:sz w:val="20"/>
          <w:szCs w:val="20"/>
          <w14:ligatures w14:val="none"/>
        </w:rPr>
        <w:t xml:space="preserve"> group.  The presence of contaminants does </w:t>
      </w:r>
      <w:r w:rsidRPr="00D966AC">
        <w:rPr>
          <w:rFonts w:ascii="Times New Roman" w:eastAsia="Times New Roman" w:hAnsi="Times New Roman" w:cs="Times New Roman"/>
          <w:color w:val="000000"/>
          <w:kern w:val="0"/>
          <w:sz w:val="20"/>
          <w:szCs w:val="20"/>
          <w:u w:val="single"/>
          <w14:ligatures w14:val="none"/>
        </w:rPr>
        <w:t>not</w:t>
      </w:r>
      <w:r w:rsidRPr="00D966AC">
        <w:rPr>
          <w:rFonts w:ascii="Times New Roman" w:eastAsia="Times New Roman" w:hAnsi="Times New Roman" w:cs="Times New Roman"/>
          <w:color w:val="000000"/>
          <w:kern w:val="0"/>
          <w:sz w:val="20"/>
          <w:szCs w:val="20"/>
          <w14:ligatures w14:val="none"/>
        </w:rPr>
        <w:t xml:space="preserve"> necessarily indicate that water poses a health risk.  </w:t>
      </w:r>
      <w:r w:rsidRPr="00D966AC">
        <w:rPr>
          <w:rFonts w:ascii="Times New Roman" w:eastAsia="Times New Roman" w:hAnsi="Times New Roman" w:cs="Times New Roman"/>
          <w:b/>
          <w:bCs/>
          <w:color w:val="000000"/>
          <w:kern w:val="0"/>
          <w:sz w:val="20"/>
          <w:szCs w:val="20"/>
          <w14:ligatures w14:val="none"/>
        </w:rPr>
        <w:t>Unless otherwise noted, the data presented in this table is from testing done January 1 through December 31, 2025.</w:t>
      </w:r>
      <w:r w:rsidRPr="00D966AC">
        <w:rPr>
          <w:rFonts w:ascii="Times New Roman" w:eastAsia="Times New Roman" w:hAnsi="Times New Roman" w:cs="Times New Roman"/>
          <w:color w:val="000000"/>
          <w:kern w:val="0"/>
          <w:sz w:val="20"/>
          <w:szCs w:val="20"/>
          <w14:ligatures w14:val="none"/>
        </w:rPr>
        <w:t xml:space="preserve">  The EPA and the State allow us to </w:t>
      </w:r>
      <w:proofErr w:type="gramStart"/>
      <w:r w:rsidRPr="00D966AC">
        <w:rPr>
          <w:rFonts w:ascii="Times New Roman" w:eastAsia="Times New Roman" w:hAnsi="Times New Roman" w:cs="Times New Roman"/>
          <w:color w:val="000000"/>
          <w:kern w:val="0"/>
          <w:sz w:val="20"/>
          <w:szCs w:val="20"/>
          <w14:ligatures w14:val="none"/>
        </w:rPr>
        <w:t>monitor for</w:t>
      </w:r>
      <w:proofErr w:type="gramEnd"/>
      <w:r w:rsidRPr="00D966AC">
        <w:rPr>
          <w:rFonts w:ascii="Times New Roman" w:eastAsia="Times New Roman" w:hAnsi="Times New Roman" w:cs="Times New Roman"/>
          <w:color w:val="000000"/>
          <w:kern w:val="0"/>
          <w:sz w:val="20"/>
          <w:szCs w:val="20"/>
          <w14:ligatures w14:val="none"/>
        </w:rPr>
        <w:t xml:space="preserve"> certain contaminants less than once per year because the concentrations of these contaminants are not expected to vary significantly from year to year.  Some of the data, though representative of the water quality, is more than one year old</w:t>
      </w:r>
      <w:r w:rsidR="00AA1F16">
        <w:rPr>
          <w:rFonts w:ascii="Times New Roman" w:eastAsia="Times New Roman" w:hAnsi="Times New Roman" w:cs="Times New Roman"/>
          <w:color w:val="000000"/>
          <w:kern w:val="0"/>
          <w:sz w:val="20"/>
          <w:szCs w:val="20"/>
          <w14:ligatures w14:val="none"/>
        </w:rPr>
        <w:t xml:space="preserve">. </w:t>
      </w:r>
    </w:p>
    <w:p w14:paraId="1710EB60" w14:textId="4FC41D86" w:rsidR="00D966AC" w:rsidRPr="00B6745F" w:rsidRDefault="00D966AC" w:rsidP="00B6745F">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hAnsi="Times New Roman"/>
          <w:color w:val="000000"/>
          <w:kern w:val="0"/>
          <w:sz w:val="20"/>
          <w14:ligatures w14:val="none"/>
        </w:rPr>
      </w:pPr>
    </w:p>
    <w:p w14:paraId="1A302F78"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4599BC3A" w14:textId="77777777" w:rsidR="00D966AC" w:rsidRPr="00D966AC" w:rsidRDefault="00D966AC" w:rsidP="00D966AC">
      <w:pPr>
        <w:spacing w:after="0" w:line="240" w:lineRule="auto"/>
        <w:rPr>
          <w:rFonts w:ascii="Times New Roman" w:eastAsia="Times New Roman" w:hAnsi="Times New Roman" w:cs="Times New Roman"/>
          <w:b/>
          <w:bCs/>
          <w:kern w:val="0"/>
          <w:sz w:val="20"/>
          <w:szCs w:val="20"/>
          <w14:ligatures w14:val="none"/>
        </w:rPr>
      </w:pPr>
      <w:r w:rsidRPr="00D966AC">
        <w:rPr>
          <w:rFonts w:ascii="Times New Roman" w:eastAsia="Times New Roman" w:hAnsi="Times New Roman" w:cs="Times New Roman"/>
          <w:b/>
          <w:bCs/>
          <w:kern w:val="0"/>
          <w:sz w:val="20"/>
          <w:szCs w:val="20"/>
          <w14:ligatures w14:val="none"/>
        </w:rPr>
        <w:t>Lead and Copper Contaminants</w:t>
      </w:r>
    </w:p>
    <w:tbl>
      <w:tblPr>
        <w:tblW w:w="10694" w:type="dxa"/>
        <w:jc w:val="center"/>
        <w:tblCellMar>
          <w:left w:w="100" w:type="dxa"/>
          <w:right w:w="100" w:type="dxa"/>
        </w:tblCellMar>
        <w:tblLook w:val="0000" w:firstRow="0" w:lastRow="0" w:firstColumn="0" w:lastColumn="0" w:noHBand="0" w:noVBand="0"/>
      </w:tblPr>
      <w:tblGrid>
        <w:gridCol w:w="1350"/>
        <w:gridCol w:w="1080"/>
        <w:gridCol w:w="1260"/>
        <w:gridCol w:w="1170"/>
        <w:gridCol w:w="1398"/>
        <w:gridCol w:w="865"/>
        <w:gridCol w:w="871"/>
        <w:gridCol w:w="2700"/>
      </w:tblGrid>
      <w:tr w:rsidR="00D966AC" w:rsidRPr="00D966AC" w14:paraId="0BCEF38A" w14:textId="77777777" w:rsidTr="00F213DC">
        <w:trPr>
          <w:jc w:val="center"/>
        </w:trPr>
        <w:tc>
          <w:tcPr>
            <w:tcW w:w="10694" w:type="dxa"/>
            <w:gridSpan w:val="8"/>
            <w:tcBorders>
              <w:top w:val="single" w:sz="2" w:space="0" w:color="000000"/>
              <w:left w:val="single" w:sz="4" w:space="0" w:color="auto"/>
              <w:bottom w:val="single" w:sz="2" w:space="0" w:color="000000"/>
              <w:right w:val="single" w:sz="4" w:space="0" w:color="000000"/>
            </w:tcBorders>
            <w:vAlign w:val="center"/>
          </w:tcPr>
          <w:p w14:paraId="35D6C84D" w14:textId="138118A1"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kern w:val="0"/>
                <w:sz w:val="20"/>
                <w:szCs w:val="20"/>
                <w14:ligatures w14:val="none"/>
              </w:rPr>
              <w:t xml:space="preserve">The table summarizes our most recent lead and copper tap sampling data. If you would like to review the complete lead tap sampling data, please email us at </w:t>
            </w:r>
            <w:r w:rsidR="00C23343" w:rsidRPr="00C23343">
              <w:rPr>
                <w:rFonts w:ascii="Times New Roman" w:eastAsia="Times New Roman" w:hAnsi="Times New Roman" w:cs="Times New Roman"/>
                <w:b/>
                <w:bCs/>
                <w:kern w:val="0"/>
                <w:sz w:val="20"/>
                <w:szCs w:val="20"/>
                <w:highlight w:val="yellow"/>
                <w14:ligatures w14:val="none"/>
              </w:rPr>
              <w:t>[</w:t>
            </w:r>
            <w:r w:rsidR="00466360" w:rsidRPr="00C23343">
              <w:rPr>
                <w:rFonts w:ascii="Times New Roman" w:eastAsia="Times New Roman" w:hAnsi="Times New Roman" w:cs="Times New Roman"/>
                <w:b/>
                <w:bCs/>
                <w:kern w:val="0"/>
                <w:sz w:val="20"/>
                <w:szCs w:val="20"/>
                <w:highlight w:val="yellow"/>
                <w14:ligatures w14:val="none"/>
              </w:rPr>
              <w:t>WATER SYSTEM CONTACT EMAIL ADDRESS</w:t>
            </w:r>
            <w:r w:rsidR="00C23343" w:rsidRPr="00C23343">
              <w:rPr>
                <w:rFonts w:ascii="Times New Roman" w:eastAsia="Times New Roman" w:hAnsi="Times New Roman" w:cs="Times New Roman"/>
                <w:b/>
                <w:bCs/>
                <w:kern w:val="0"/>
                <w:sz w:val="20"/>
                <w:szCs w:val="20"/>
                <w:highlight w:val="yellow"/>
                <w14:ligatures w14:val="none"/>
              </w:rPr>
              <w:t>]</w:t>
            </w:r>
            <w:r w:rsidRPr="00C23343">
              <w:rPr>
                <w:rFonts w:ascii="Times New Roman" w:eastAsia="Times New Roman" w:hAnsi="Times New Roman" w:cs="Times New Roman"/>
                <w:kern w:val="0"/>
                <w:sz w:val="20"/>
                <w:szCs w:val="20"/>
                <w14:ligatures w14:val="none"/>
              </w:rPr>
              <w:t>.</w:t>
            </w:r>
          </w:p>
        </w:tc>
      </w:tr>
      <w:tr w:rsidR="00D966AC" w:rsidRPr="00D966AC" w14:paraId="6F13B80D" w14:textId="77777777" w:rsidTr="00F213DC">
        <w:trPr>
          <w:jc w:val="center"/>
        </w:trPr>
        <w:tc>
          <w:tcPr>
            <w:tcW w:w="1350" w:type="dxa"/>
            <w:tcBorders>
              <w:top w:val="single" w:sz="2" w:space="0" w:color="000000"/>
              <w:left w:val="single" w:sz="4" w:space="0" w:color="auto"/>
              <w:bottom w:val="single" w:sz="2" w:space="0" w:color="000000"/>
              <w:right w:val="single" w:sz="4" w:space="0" w:color="000000"/>
            </w:tcBorders>
            <w:vAlign w:val="center"/>
          </w:tcPr>
          <w:p w14:paraId="1D61A62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462F5E9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224D74F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p>
        </w:tc>
        <w:tc>
          <w:tcPr>
            <w:tcW w:w="1080" w:type="dxa"/>
            <w:tcBorders>
              <w:top w:val="single" w:sz="2" w:space="0" w:color="000000"/>
              <w:left w:val="single" w:sz="4" w:space="0" w:color="000000"/>
              <w:bottom w:val="single" w:sz="2" w:space="0" w:color="000000"/>
              <w:right w:val="single" w:sz="4" w:space="0" w:color="000000"/>
            </w:tcBorders>
            <w:vAlign w:val="center"/>
          </w:tcPr>
          <w:p w14:paraId="108D0FF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Sample Date</w:t>
            </w:r>
          </w:p>
        </w:tc>
        <w:tc>
          <w:tcPr>
            <w:tcW w:w="1260" w:type="dxa"/>
            <w:tcBorders>
              <w:top w:val="single" w:sz="2" w:space="0" w:color="000000"/>
              <w:left w:val="single" w:sz="4" w:space="0" w:color="000000"/>
              <w:bottom w:val="single" w:sz="2" w:space="0" w:color="000000"/>
              <w:right w:val="single" w:sz="4" w:space="0" w:color="000000"/>
            </w:tcBorders>
            <w:vAlign w:val="center"/>
          </w:tcPr>
          <w:p w14:paraId="0EA9F6E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Your Water </w:t>
            </w:r>
          </w:p>
          <w:p w14:paraId="2970FD8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(90</w:t>
            </w:r>
            <w:r w:rsidRPr="00D966AC">
              <w:rPr>
                <w:rFonts w:ascii="Times New Roman" w:eastAsia="Times New Roman" w:hAnsi="Times New Roman" w:cs="Times New Roman"/>
                <w:color w:val="000000"/>
                <w:kern w:val="0"/>
                <w:sz w:val="16"/>
                <w:szCs w:val="16"/>
                <w:vertAlign w:val="superscript"/>
                <w14:ligatures w14:val="none"/>
              </w:rPr>
              <w:t>th</w:t>
            </w:r>
            <w:r w:rsidRPr="00D966AC">
              <w:rPr>
                <w:rFonts w:ascii="Times New Roman" w:eastAsia="Times New Roman" w:hAnsi="Times New Roman" w:cs="Times New Roman"/>
                <w:color w:val="000000"/>
                <w:kern w:val="0"/>
                <w:sz w:val="16"/>
                <w:szCs w:val="16"/>
                <w14:ligatures w14:val="none"/>
              </w:rPr>
              <w:t xml:space="preserve"> Percentile)</w:t>
            </w:r>
          </w:p>
        </w:tc>
        <w:tc>
          <w:tcPr>
            <w:tcW w:w="1170" w:type="dxa"/>
            <w:tcBorders>
              <w:top w:val="single" w:sz="2" w:space="0" w:color="000000"/>
              <w:left w:val="single" w:sz="4" w:space="0" w:color="000000"/>
              <w:bottom w:val="single" w:sz="2" w:space="0" w:color="000000"/>
              <w:right w:val="single" w:sz="4" w:space="0" w:color="000000"/>
            </w:tcBorders>
            <w:vAlign w:val="center"/>
          </w:tcPr>
          <w:p w14:paraId="6EBA7A6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Number of sites found above the AL</w:t>
            </w:r>
          </w:p>
        </w:tc>
        <w:tc>
          <w:tcPr>
            <w:tcW w:w="1398" w:type="dxa"/>
            <w:tcBorders>
              <w:top w:val="single" w:sz="2" w:space="0" w:color="000000"/>
              <w:left w:val="single" w:sz="4" w:space="0" w:color="000000"/>
              <w:bottom w:val="single" w:sz="2" w:space="0" w:color="000000"/>
              <w:right w:val="single" w:sz="4" w:space="0" w:color="000000"/>
            </w:tcBorders>
            <w:vAlign w:val="center"/>
          </w:tcPr>
          <w:p w14:paraId="02F5DBB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2CFBCF4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534BCD0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High</w:t>
            </w:r>
          </w:p>
        </w:tc>
        <w:tc>
          <w:tcPr>
            <w:tcW w:w="865" w:type="dxa"/>
            <w:tcBorders>
              <w:top w:val="single" w:sz="2" w:space="0" w:color="000000"/>
              <w:left w:val="single" w:sz="4" w:space="0" w:color="000000"/>
              <w:bottom w:val="single" w:sz="2" w:space="0" w:color="000000"/>
              <w:right w:val="single" w:sz="4" w:space="0" w:color="000000"/>
            </w:tcBorders>
            <w:vAlign w:val="center"/>
          </w:tcPr>
          <w:p w14:paraId="1E058E8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MCLG</w:t>
            </w:r>
          </w:p>
        </w:tc>
        <w:tc>
          <w:tcPr>
            <w:tcW w:w="871" w:type="dxa"/>
            <w:tcBorders>
              <w:top w:val="single" w:sz="2" w:space="0" w:color="000000"/>
              <w:left w:val="single" w:sz="4" w:space="0" w:color="000000"/>
              <w:bottom w:val="single" w:sz="2" w:space="0" w:color="000000"/>
              <w:right w:val="single" w:sz="4" w:space="0" w:color="000000"/>
            </w:tcBorders>
            <w:vAlign w:val="center"/>
          </w:tcPr>
          <w:p w14:paraId="563912E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AL</w:t>
            </w:r>
          </w:p>
        </w:tc>
        <w:tc>
          <w:tcPr>
            <w:tcW w:w="2700" w:type="dxa"/>
            <w:tcBorders>
              <w:top w:val="single" w:sz="2" w:space="0" w:color="000000"/>
              <w:left w:val="single" w:sz="4" w:space="0" w:color="000000"/>
              <w:bottom w:val="single" w:sz="2" w:space="0" w:color="000000"/>
              <w:right w:val="single" w:sz="4" w:space="0" w:color="000000"/>
            </w:tcBorders>
            <w:vAlign w:val="center"/>
          </w:tcPr>
          <w:p w14:paraId="6697F80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7E1C343F" w14:textId="77777777" w:rsidTr="00F213DC">
        <w:trPr>
          <w:trHeight w:val="508"/>
          <w:jc w:val="center"/>
        </w:trPr>
        <w:tc>
          <w:tcPr>
            <w:tcW w:w="1350" w:type="dxa"/>
            <w:tcBorders>
              <w:top w:val="single" w:sz="2" w:space="0" w:color="000000"/>
              <w:left w:val="single" w:sz="4" w:space="0" w:color="000000"/>
              <w:bottom w:val="single" w:sz="2" w:space="0" w:color="000000"/>
              <w:right w:val="single" w:sz="4" w:space="0" w:color="000000"/>
            </w:tcBorders>
            <w:vAlign w:val="center"/>
          </w:tcPr>
          <w:p w14:paraId="6288C6C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Copper (ppm)</w:t>
            </w:r>
          </w:p>
          <w:p w14:paraId="343F9EE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(90</w:t>
            </w:r>
            <w:r w:rsidRPr="00D966AC">
              <w:rPr>
                <w:rFonts w:ascii="Times New Roman" w:eastAsia="Times New Roman" w:hAnsi="Times New Roman" w:cs="Times New Roman"/>
                <w:color w:val="000000"/>
                <w:kern w:val="0"/>
                <w:sz w:val="16"/>
                <w:szCs w:val="16"/>
                <w:vertAlign w:val="superscript"/>
                <w14:ligatures w14:val="none"/>
              </w:rPr>
              <w:t>th</w:t>
            </w:r>
            <w:r w:rsidRPr="00D966AC">
              <w:rPr>
                <w:rFonts w:ascii="Times New Roman" w:eastAsia="Times New Roman" w:hAnsi="Times New Roman" w:cs="Times New Roman"/>
                <w:color w:val="000000"/>
                <w:kern w:val="0"/>
                <w:sz w:val="16"/>
                <w:szCs w:val="16"/>
                <w14:ligatures w14:val="none"/>
              </w:rPr>
              <w:t xml:space="preserve"> percentile)</w:t>
            </w:r>
          </w:p>
        </w:tc>
        <w:tc>
          <w:tcPr>
            <w:tcW w:w="1080" w:type="dxa"/>
            <w:tcBorders>
              <w:top w:val="single" w:sz="2" w:space="0" w:color="000000"/>
              <w:left w:val="single" w:sz="4" w:space="0" w:color="000000"/>
              <w:bottom w:val="single" w:sz="2" w:space="0" w:color="000000"/>
              <w:right w:val="single" w:sz="4" w:space="0" w:color="000000"/>
            </w:tcBorders>
            <w:vAlign w:val="center"/>
          </w:tcPr>
          <w:p w14:paraId="07BF19F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49541F1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170" w:type="dxa"/>
            <w:tcBorders>
              <w:top w:val="single" w:sz="2" w:space="0" w:color="000000"/>
              <w:left w:val="single" w:sz="4" w:space="0" w:color="000000"/>
              <w:bottom w:val="single" w:sz="2" w:space="0" w:color="000000"/>
              <w:right w:val="single" w:sz="4" w:space="0" w:color="000000"/>
            </w:tcBorders>
            <w:vAlign w:val="center"/>
          </w:tcPr>
          <w:p w14:paraId="3B390FE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98" w:type="dxa"/>
            <w:tcBorders>
              <w:top w:val="single" w:sz="2" w:space="0" w:color="000000"/>
              <w:left w:val="single" w:sz="4" w:space="0" w:color="000000"/>
              <w:bottom w:val="single" w:sz="2" w:space="0" w:color="000000"/>
              <w:right w:val="single" w:sz="4" w:space="0" w:color="000000"/>
            </w:tcBorders>
            <w:vAlign w:val="center"/>
          </w:tcPr>
          <w:p w14:paraId="17237E9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65" w:type="dxa"/>
            <w:tcBorders>
              <w:top w:val="single" w:sz="2" w:space="0" w:color="000000"/>
              <w:left w:val="single" w:sz="4" w:space="0" w:color="000000"/>
              <w:bottom w:val="single" w:sz="2" w:space="0" w:color="000000"/>
              <w:right w:val="single" w:sz="4" w:space="0" w:color="000000"/>
            </w:tcBorders>
            <w:vAlign w:val="center"/>
          </w:tcPr>
          <w:p w14:paraId="47BB20E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1.3</w:t>
            </w:r>
          </w:p>
        </w:tc>
        <w:tc>
          <w:tcPr>
            <w:tcW w:w="871" w:type="dxa"/>
            <w:tcBorders>
              <w:top w:val="single" w:sz="2" w:space="0" w:color="000000"/>
              <w:left w:val="single" w:sz="4" w:space="0" w:color="000000"/>
              <w:bottom w:val="single" w:sz="2" w:space="0" w:color="000000"/>
              <w:right w:val="single" w:sz="4" w:space="0" w:color="000000"/>
            </w:tcBorders>
            <w:vAlign w:val="center"/>
          </w:tcPr>
          <w:p w14:paraId="70E9CF1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AL=1.3</w:t>
            </w:r>
          </w:p>
        </w:tc>
        <w:tc>
          <w:tcPr>
            <w:tcW w:w="2700" w:type="dxa"/>
            <w:tcBorders>
              <w:top w:val="single" w:sz="2" w:space="0" w:color="000000"/>
              <w:left w:val="single" w:sz="4" w:space="0" w:color="000000"/>
              <w:bottom w:val="single" w:sz="2" w:space="0" w:color="000000"/>
              <w:right w:val="single" w:sz="4" w:space="0" w:color="000000"/>
            </w:tcBorders>
            <w:vAlign w:val="center"/>
          </w:tcPr>
          <w:p w14:paraId="54B9FC9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Corrosion of household plumbing systems; erosion of natural deposits </w:t>
            </w:r>
          </w:p>
        </w:tc>
      </w:tr>
      <w:tr w:rsidR="00D966AC" w:rsidRPr="00D966AC" w14:paraId="0D6FF4C7" w14:textId="77777777" w:rsidTr="00F213DC">
        <w:trPr>
          <w:trHeight w:val="562"/>
          <w:jc w:val="center"/>
        </w:trPr>
        <w:tc>
          <w:tcPr>
            <w:tcW w:w="1350" w:type="dxa"/>
            <w:tcBorders>
              <w:top w:val="single" w:sz="2" w:space="0" w:color="000000"/>
              <w:left w:val="single" w:sz="4" w:space="0" w:color="000000"/>
              <w:bottom w:val="single" w:sz="2" w:space="0" w:color="000000"/>
              <w:right w:val="single" w:sz="4" w:space="0" w:color="000000"/>
            </w:tcBorders>
            <w:vAlign w:val="center"/>
          </w:tcPr>
          <w:p w14:paraId="1B0D5DB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Lead (ppb)</w:t>
            </w:r>
          </w:p>
          <w:p w14:paraId="6AD0B64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(90</w:t>
            </w:r>
            <w:r w:rsidRPr="00D966AC">
              <w:rPr>
                <w:rFonts w:ascii="Times New Roman" w:eastAsia="Times New Roman" w:hAnsi="Times New Roman" w:cs="Times New Roman"/>
                <w:color w:val="000000"/>
                <w:kern w:val="0"/>
                <w:sz w:val="16"/>
                <w:szCs w:val="16"/>
                <w:vertAlign w:val="superscript"/>
                <w14:ligatures w14:val="none"/>
              </w:rPr>
              <w:t>th</w:t>
            </w:r>
            <w:r w:rsidRPr="00D966AC">
              <w:rPr>
                <w:rFonts w:ascii="Times New Roman" w:eastAsia="Times New Roman" w:hAnsi="Times New Roman" w:cs="Times New Roman"/>
                <w:color w:val="000000"/>
                <w:kern w:val="0"/>
                <w:sz w:val="16"/>
                <w:szCs w:val="16"/>
                <w14:ligatures w14:val="none"/>
              </w:rPr>
              <w:t xml:space="preserve"> percentile)</w:t>
            </w:r>
          </w:p>
        </w:tc>
        <w:tc>
          <w:tcPr>
            <w:tcW w:w="1080" w:type="dxa"/>
            <w:tcBorders>
              <w:top w:val="single" w:sz="2" w:space="0" w:color="000000"/>
              <w:left w:val="single" w:sz="4" w:space="0" w:color="000000"/>
              <w:bottom w:val="single" w:sz="2" w:space="0" w:color="000000"/>
              <w:right w:val="single" w:sz="4" w:space="0" w:color="000000"/>
            </w:tcBorders>
            <w:vAlign w:val="center"/>
          </w:tcPr>
          <w:p w14:paraId="63EEA81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55B3B84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6AB2270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170" w:type="dxa"/>
            <w:tcBorders>
              <w:top w:val="single" w:sz="2" w:space="0" w:color="000000"/>
              <w:left w:val="single" w:sz="4" w:space="0" w:color="000000"/>
              <w:bottom w:val="single" w:sz="2" w:space="0" w:color="000000"/>
              <w:right w:val="single" w:sz="4" w:space="0" w:color="000000"/>
            </w:tcBorders>
            <w:vAlign w:val="center"/>
          </w:tcPr>
          <w:p w14:paraId="4F91300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98" w:type="dxa"/>
            <w:tcBorders>
              <w:top w:val="single" w:sz="2" w:space="0" w:color="000000"/>
              <w:left w:val="single" w:sz="4" w:space="0" w:color="000000"/>
              <w:bottom w:val="single" w:sz="2" w:space="0" w:color="000000"/>
              <w:right w:val="single" w:sz="4" w:space="0" w:color="000000"/>
            </w:tcBorders>
            <w:vAlign w:val="center"/>
          </w:tcPr>
          <w:p w14:paraId="0FED7F7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65" w:type="dxa"/>
            <w:tcBorders>
              <w:top w:val="single" w:sz="2" w:space="0" w:color="000000"/>
              <w:left w:val="single" w:sz="4" w:space="0" w:color="000000"/>
              <w:bottom w:val="single" w:sz="2" w:space="0" w:color="000000"/>
              <w:right w:val="single" w:sz="4" w:space="0" w:color="000000"/>
            </w:tcBorders>
            <w:vAlign w:val="center"/>
          </w:tcPr>
          <w:p w14:paraId="25401E8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871" w:type="dxa"/>
            <w:tcBorders>
              <w:top w:val="single" w:sz="2" w:space="0" w:color="000000"/>
              <w:left w:val="single" w:sz="4" w:space="0" w:color="000000"/>
              <w:bottom w:val="single" w:sz="2" w:space="0" w:color="000000"/>
              <w:right w:val="single" w:sz="4" w:space="0" w:color="000000"/>
            </w:tcBorders>
            <w:vAlign w:val="center"/>
          </w:tcPr>
          <w:p w14:paraId="27DECA4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AL=15</w:t>
            </w:r>
          </w:p>
        </w:tc>
        <w:tc>
          <w:tcPr>
            <w:tcW w:w="2700" w:type="dxa"/>
            <w:tcBorders>
              <w:top w:val="single" w:sz="2" w:space="0" w:color="000000"/>
              <w:left w:val="single" w:sz="4" w:space="0" w:color="000000"/>
              <w:bottom w:val="single" w:sz="2" w:space="0" w:color="000000"/>
              <w:right w:val="single" w:sz="4" w:space="0" w:color="000000"/>
            </w:tcBorders>
            <w:vAlign w:val="center"/>
          </w:tcPr>
          <w:p w14:paraId="2903AF7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Corrosion of household plumbing systems; erosion of natural deposits</w:t>
            </w:r>
          </w:p>
        </w:tc>
      </w:tr>
      <w:tr w:rsidR="00D966AC" w:rsidRPr="00D966AC" w14:paraId="4FA55DBC" w14:textId="77777777" w:rsidTr="00F213DC">
        <w:trPr>
          <w:trHeight w:val="562"/>
          <w:jc w:val="center"/>
        </w:trPr>
        <w:tc>
          <w:tcPr>
            <w:tcW w:w="1350" w:type="dxa"/>
            <w:tcBorders>
              <w:top w:val="single" w:sz="2" w:space="0" w:color="000000"/>
              <w:left w:val="single" w:sz="4" w:space="0" w:color="000000"/>
              <w:bottom w:val="single" w:sz="2" w:space="0" w:color="000000"/>
              <w:right w:val="single" w:sz="4" w:space="0" w:color="000000"/>
            </w:tcBorders>
            <w:vAlign w:val="center"/>
          </w:tcPr>
          <w:p w14:paraId="1B0E29C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Copper (ppm)</w:t>
            </w:r>
          </w:p>
          <w:p w14:paraId="09653C3E" w14:textId="77777777" w:rsidR="00D966AC" w:rsidRPr="00D966AC" w:rsidDel="008E71F4"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(90</w:t>
            </w:r>
            <w:r w:rsidRPr="00D966AC">
              <w:rPr>
                <w:rFonts w:ascii="Times New Roman" w:eastAsia="Times New Roman" w:hAnsi="Times New Roman" w:cs="Times New Roman"/>
                <w:color w:val="000000"/>
                <w:kern w:val="0"/>
                <w:sz w:val="16"/>
                <w:szCs w:val="16"/>
                <w:vertAlign w:val="superscript"/>
                <w14:ligatures w14:val="none"/>
              </w:rPr>
              <w:t>th</w:t>
            </w:r>
            <w:r w:rsidRPr="00D966AC">
              <w:rPr>
                <w:rFonts w:ascii="Times New Roman" w:eastAsia="Times New Roman" w:hAnsi="Times New Roman" w:cs="Times New Roman"/>
                <w:color w:val="000000"/>
                <w:kern w:val="0"/>
                <w:sz w:val="16"/>
                <w:szCs w:val="16"/>
                <w14:ligatures w14:val="none"/>
              </w:rPr>
              <w:t xml:space="preserve"> percentile)</w:t>
            </w:r>
          </w:p>
        </w:tc>
        <w:tc>
          <w:tcPr>
            <w:tcW w:w="1080" w:type="dxa"/>
            <w:tcBorders>
              <w:top w:val="single" w:sz="2" w:space="0" w:color="000000"/>
              <w:left w:val="single" w:sz="4" w:space="0" w:color="000000"/>
              <w:bottom w:val="single" w:sz="2" w:space="0" w:color="000000"/>
              <w:right w:val="single" w:sz="4" w:space="0" w:color="000000"/>
            </w:tcBorders>
            <w:vAlign w:val="center"/>
          </w:tcPr>
          <w:p w14:paraId="0BC4C98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1774F47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170" w:type="dxa"/>
            <w:tcBorders>
              <w:top w:val="single" w:sz="2" w:space="0" w:color="000000"/>
              <w:left w:val="single" w:sz="4" w:space="0" w:color="000000"/>
              <w:bottom w:val="single" w:sz="2" w:space="0" w:color="000000"/>
              <w:right w:val="single" w:sz="4" w:space="0" w:color="000000"/>
            </w:tcBorders>
            <w:vAlign w:val="center"/>
          </w:tcPr>
          <w:p w14:paraId="7CD2AB8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98" w:type="dxa"/>
            <w:tcBorders>
              <w:top w:val="single" w:sz="2" w:space="0" w:color="000000"/>
              <w:left w:val="single" w:sz="4" w:space="0" w:color="000000"/>
              <w:bottom w:val="single" w:sz="2" w:space="0" w:color="000000"/>
              <w:right w:val="single" w:sz="4" w:space="0" w:color="000000"/>
            </w:tcBorders>
            <w:vAlign w:val="center"/>
          </w:tcPr>
          <w:p w14:paraId="390B4C6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65" w:type="dxa"/>
            <w:tcBorders>
              <w:top w:val="single" w:sz="2" w:space="0" w:color="000000"/>
              <w:left w:val="single" w:sz="4" w:space="0" w:color="000000"/>
              <w:bottom w:val="single" w:sz="2" w:space="0" w:color="000000"/>
              <w:right w:val="single" w:sz="4" w:space="0" w:color="000000"/>
            </w:tcBorders>
            <w:vAlign w:val="center"/>
          </w:tcPr>
          <w:p w14:paraId="017E2CA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1.3</w:t>
            </w:r>
          </w:p>
        </w:tc>
        <w:tc>
          <w:tcPr>
            <w:tcW w:w="871" w:type="dxa"/>
            <w:tcBorders>
              <w:top w:val="single" w:sz="2" w:space="0" w:color="000000"/>
              <w:left w:val="single" w:sz="4" w:space="0" w:color="000000"/>
              <w:bottom w:val="single" w:sz="2" w:space="0" w:color="000000"/>
              <w:right w:val="single" w:sz="4" w:space="0" w:color="000000"/>
            </w:tcBorders>
            <w:vAlign w:val="center"/>
          </w:tcPr>
          <w:p w14:paraId="6083254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AL=1.3</w:t>
            </w:r>
          </w:p>
        </w:tc>
        <w:tc>
          <w:tcPr>
            <w:tcW w:w="2700" w:type="dxa"/>
            <w:tcBorders>
              <w:top w:val="single" w:sz="2" w:space="0" w:color="000000"/>
              <w:left w:val="single" w:sz="4" w:space="0" w:color="000000"/>
              <w:bottom w:val="single" w:sz="2" w:space="0" w:color="000000"/>
              <w:right w:val="single" w:sz="4" w:space="0" w:color="000000"/>
            </w:tcBorders>
            <w:vAlign w:val="center"/>
          </w:tcPr>
          <w:p w14:paraId="223B151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Corrosion of household plumbing systems; erosion of natural deposits </w:t>
            </w:r>
          </w:p>
        </w:tc>
      </w:tr>
      <w:tr w:rsidR="00D966AC" w:rsidRPr="00D966AC" w14:paraId="20EC0C45" w14:textId="77777777" w:rsidTr="00F213DC">
        <w:trPr>
          <w:trHeight w:val="562"/>
          <w:jc w:val="center"/>
        </w:trPr>
        <w:tc>
          <w:tcPr>
            <w:tcW w:w="1350" w:type="dxa"/>
            <w:tcBorders>
              <w:top w:val="single" w:sz="2" w:space="0" w:color="000000"/>
              <w:left w:val="single" w:sz="4" w:space="0" w:color="000000"/>
              <w:bottom w:val="single" w:sz="2" w:space="0" w:color="000000"/>
              <w:right w:val="single" w:sz="4" w:space="0" w:color="000000"/>
            </w:tcBorders>
            <w:vAlign w:val="center"/>
          </w:tcPr>
          <w:p w14:paraId="1609E69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Lead (ppb)</w:t>
            </w:r>
          </w:p>
          <w:p w14:paraId="14DFFAE9" w14:textId="77777777" w:rsidR="00D966AC" w:rsidRPr="00D966AC" w:rsidDel="008E71F4"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(90</w:t>
            </w:r>
            <w:r w:rsidRPr="00D966AC">
              <w:rPr>
                <w:rFonts w:ascii="Times New Roman" w:eastAsia="Times New Roman" w:hAnsi="Times New Roman" w:cs="Times New Roman"/>
                <w:color w:val="000000"/>
                <w:kern w:val="0"/>
                <w:sz w:val="16"/>
                <w:szCs w:val="16"/>
                <w:vertAlign w:val="superscript"/>
                <w14:ligatures w14:val="none"/>
              </w:rPr>
              <w:t>th</w:t>
            </w:r>
            <w:r w:rsidRPr="00D966AC">
              <w:rPr>
                <w:rFonts w:ascii="Times New Roman" w:eastAsia="Times New Roman" w:hAnsi="Times New Roman" w:cs="Times New Roman"/>
                <w:color w:val="000000"/>
                <w:kern w:val="0"/>
                <w:sz w:val="16"/>
                <w:szCs w:val="16"/>
                <w14:ligatures w14:val="none"/>
              </w:rPr>
              <w:t xml:space="preserve"> percentile)</w:t>
            </w:r>
          </w:p>
        </w:tc>
        <w:tc>
          <w:tcPr>
            <w:tcW w:w="1080" w:type="dxa"/>
            <w:tcBorders>
              <w:top w:val="single" w:sz="2" w:space="0" w:color="000000"/>
              <w:left w:val="single" w:sz="4" w:space="0" w:color="000000"/>
              <w:bottom w:val="single" w:sz="2" w:space="0" w:color="000000"/>
              <w:right w:val="single" w:sz="4" w:space="0" w:color="000000"/>
            </w:tcBorders>
            <w:vAlign w:val="center"/>
          </w:tcPr>
          <w:p w14:paraId="6FA97E2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5458AEC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6934D1D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170" w:type="dxa"/>
            <w:tcBorders>
              <w:top w:val="single" w:sz="2" w:space="0" w:color="000000"/>
              <w:left w:val="single" w:sz="4" w:space="0" w:color="000000"/>
              <w:bottom w:val="single" w:sz="2" w:space="0" w:color="000000"/>
              <w:right w:val="single" w:sz="4" w:space="0" w:color="000000"/>
            </w:tcBorders>
            <w:vAlign w:val="center"/>
          </w:tcPr>
          <w:p w14:paraId="2A6319F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98" w:type="dxa"/>
            <w:tcBorders>
              <w:top w:val="single" w:sz="2" w:space="0" w:color="000000"/>
              <w:left w:val="single" w:sz="4" w:space="0" w:color="000000"/>
              <w:bottom w:val="single" w:sz="2" w:space="0" w:color="000000"/>
              <w:right w:val="single" w:sz="4" w:space="0" w:color="000000"/>
            </w:tcBorders>
            <w:vAlign w:val="center"/>
          </w:tcPr>
          <w:p w14:paraId="36E90CE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65" w:type="dxa"/>
            <w:tcBorders>
              <w:top w:val="single" w:sz="2" w:space="0" w:color="000000"/>
              <w:left w:val="single" w:sz="4" w:space="0" w:color="000000"/>
              <w:bottom w:val="single" w:sz="2" w:space="0" w:color="000000"/>
              <w:right w:val="single" w:sz="4" w:space="0" w:color="000000"/>
            </w:tcBorders>
            <w:vAlign w:val="center"/>
          </w:tcPr>
          <w:p w14:paraId="25A0B56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871" w:type="dxa"/>
            <w:tcBorders>
              <w:top w:val="single" w:sz="2" w:space="0" w:color="000000"/>
              <w:left w:val="single" w:sz="4" w:space="0" w:color="000000"/>
              <w:bottom w:val="single" w:sz="2" w:space="0" w:color="000000"/>
              <w:right w:val="single" w:sz="4" w:space="0" w:color="000000"/>
            </w:tcBorders>
            <w:vAlign w:val="center"/>
          </w:tcPr>
          <w:p w14:paraId="215C5F8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AL=15</w:t>
            </w:r>
          </w:p>
        </w:tc>
        <w:tc>
          <w:tcPr>
            <w:tcW w:w="2700" w:type="dxa"/>
            <w:tcBorders>
              <w:top w:val="single" w:sz="2" w:space="0" w:color="000000"/>
              <w:left w:val="single" w:sz="4" w:space="0" w:color="000000"/>
              <w:bottom w:val="single" w:sz="2" w:space="0" w:color="000000"/>
              <w:right w:val="single" w:sz="4" w:space="0" w:color="000000"/>
            </w:tcBorders>
            <w:vAlign w:val="center"/>
          </w:tcPr>
          <w:p w14:paraId="6FC9847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Corrosion of household plumbing systems; erosion of natural deposits</w:t>
            </w:r>
          </w:p>
        </w:tc>
      </w:tr>
      <w:tr w:rsidR="00D966AC" w:rsidRPr="00D966AC" w14:paraId="24291AA9" w14:textId="77777777" w:rsidTr="00F213DC">
        <w:trPr>
          <w:trHeight w:val="562"/>
          <w:jc w:val="center"/>
        </w:trPr>
        <w:tc>
          <w:tcPr>
            <w:tcW w:w="10694" w:type="dxa"/>
            <w:gridSpan w:val="8"/>
            <w:tcBorders>
              <w:top w:val="single" w:sz="2" w:space="0" w:color="000000"/>
              <w:left w:val="single" w:sz="4" w:space="0" w:color="000000"/>
              <w:bottom w:val="single" w:sz="2" w:space="0" w:color="000000"/>
              <w:right w:val="single" w:sz="4" w:space="0" w:color="000000"/>
            </w:tcBorders>
            <w:vAlign w:val="center"/>
          </w:tcPr>
          <w:p w14:paraId="1A9F85B7" w14:textId="73958ED1" w:rsidR="00D966AC" w:rsidRPr="00880D1C" w:rsidRDefault="00880D1C" w:rsidP="00D966AC">
            <w:pPr>
              <w:spacing w:after="0" w:line="240" w:lineRule="auto"/>
              <w:rPr>
                <w:rFonts w:ascii="Times New Roman" w:eastAsia="Times New Roman" w:hAnsi="Times New Roman" w:cs="Times New Roman"/>
                <w:b/>
                <w:bCs/>
                <w:color w:val="FF0000"/>
                <w:kern w:val="0"/>
                <w:sz w:val="20"/>
                <w:szCs w:val="20"/>
                <w14:ligatures w14:val="none"/>
              </w:rPr>
            </w:pPr>
            <w:r w:rsidRPr="00880D1C">
              <w:rPr>
                <w:rFonts w:ascii="Times New Roman" w:eastAsia="Times New Roman" w:hAnsi="Times New Roman" w:cs="Times New Roman"/>
                <w:b/>
                <w:bCs/>
                <w:color w:val="FF0000"/>
                <w:kern w:val="0"/>
                <w:sz w:val="20"/>
                <w:szCs w:val="20"/>
                <w14:ligatures w14:val="none"/>
              </w:rPr>
              <w:t>[</w:t>
            </w:r>
            <w:r>
              <w:rPr>
                <w:rFonts w:ascii="Times New Roman" w:eastAsia="Times New Roman" w:hAnsi="Times New Roman" w:cs="Times New Roman"/>
                <w:b/>
                <w:bCs/>
                <w:color w:val="FF0000"/>
                <w:kern w:val="0"/>
                <w:sz w:val="20"/>
                <w:szCs w:val="20"/>
                <w14:ligatures w14:val="none"/>
              </w:rPr>
              <w:t>Remove these instructions.</w:t>
            </w:r>
            <w:r w:rsidR="00EC64BB">
              <w:rPr>
                <w:rFonts w:ascii="Times New Roman" w:eastAsia="Times New Roman" w:hAnsi="Times New Roman" w:cs="Times New Roman"/>
                <w:b/>
                <w:bCs/>
                <w:color w:val="FF0000"/>
                <w:kern w:val="0"/>
                <w:sz w:val="20"/>
                <w:szCs w:val="20"/>
                <w14:ligatures w14:val="none"/>
              </w:rPr>
              <w:t xml:space="preserve">  </w:t>
            </w:r>
            <w:bookmarkStart w:id="1" w:name="_Hlk217906656"/>
            <w:bookmarkStart w:id="2" w:name="_Hlk217906972"/>
            <w:bookmarkStart w:id="3" w:name="_Hlk217906920"/>
            <w:r w:rsidR="00EC64BB" w:rsidRPr="00EC64BB">
              <w:rPr>
                <w:rFonts w:ascii="Times New Roman" w:eastAsia="Times New Roman" w:hAnsi="Times New Roman" w:cs="Times New Roman"/>
                <w:b/>
                <w:bCs/>
                <w:color w:val="FF0000"/>
                <w:kern w:val="0"/>
                <w:sz w:val="20"/>
                <w:szCs w:val="20"/>
                <w14:ligatures w14:val="none"/>
              </w:rPr>
              <w:t>You can convert ppm (mg/L) to ppb by multiplying the ppm result by 1000.</w:t>
            </w:r>
            <w:r w:rsidR="00EC64BB">
              <w:rPr>
                <w:rFonts w:ascii="Times New Roman" w:eastAsia="Times New Roman" w:hAnsi="Times New Roman" w:cs="Times New Roman"/>
                <w:b/>
                <w:bCs/>
                <w:color w:val="FF0000"/>
                <w:kern w:val="0"/>
                <w:sz w:val="20"/>
                <w:szCs w:val="20"/>
                <w14:ligatures w14:val="none"/>
              </w:rPr>
              <w:t xml:space="preserve">  </w:t>
            </w:r>
            <w:bookmarkEnd w:id="1"/>
            <w:r w:rsidR="00EC64BB">
              <w:rPr>
                <w:rFonts w:ascii="Times New Roman" w:eastAsia="Times New Roman" w:hAnsi="Times New Roman" w:cs="Times New Roman"/>
                <w:b/>
                <w:bCs/>
                <w:color w:val="FF0000"/>
                <w:kern w:val="0"/>
                <w:sz w:val="20"/>
                <w:szCs w:val="20"/>
                <w14:ligatures w14:val="none"/>
              </w:rPr>
              <w:t xml:space="preserve">The lead action level is 15 ppb (0.015 mg/L) and the copper action level 1.3 ppm (1.3 mg/L).  </w:t>
            </w:r>
            <w:bookmarkEnd w:id="2"/>
            <w:r>
              <w:rPr>
                <w:rFonts w:ascii="Times New Roman" w:eastAsia="Times New Roman" w:hAnsi="Times New Roman" w:cs="Times New Roman"/>
                <w:b/>
                <w:bCs/>
                <w:color w:val="FF0000"/>
                <w:kern w:val="0"/>
                <w:sz w:val="20"/>
                <w:szCs w:val="20"/>
                <w14:ligatures w14:val="none"/>
              </w:rPr>
              <w:t>Also, this</w:t>
            </w:r>
            <w:r w:rsidRPr="00880D1C">
              <w:rPr>
                <w:rFonts w:ascii="Times New Roman" w:eastAsia="Times New Roman" w:hAnsi="Times New Roman" w:cs="Times New Roman"/>
                <w:b/>
                <w:bCs/>
                <w:color w:val="FF0000"/>
                <w:kern w:val="0"/>
                <w:sz w:val="20"/>
                <w:szCs w:val="20"/>
                <w14:ligatures w14:val="none"/>
              </w:rPr>
              <w:t xml:space="preserve"> </w:t>
            </w:r>
            <w:proofErr w:type="gramStart"/>
            <w:r w:rsidRPr="00880D1C">
              <w:rPr>
                <w:rFonts w:ascii="Times New Roman" w:eastAsia="Times New Roman" w:hAnsi="Times New Roman" w:cs="Times New Roman"/>
                <w:b/>
                <w:bCs/>
                <w:color w:val="FF0000"/>
                <w:kern w:val="0"/>
                <w:sz w:val="20"/>
                <w:szCs w:val="20"/>
                <w14:ligatures w14:val="none"/>
              </w:rPr>
              <w:t>below statement</w:t>
            </w:r>
            <w:proofErr w:type="gramEnd"/>
            <w:r w:rsidRPr="00880D1C">
              <w:rPr>
                <w:rFonts w:ascii="Times New Roman" w:eastAsia="Times New Roman" w:hAnsi="Times New Roman" w:cs="Times New Roman"/>
                <w:b/>
                <w:bCs/>
                <w:color w:val="FF0000"/>
                <w:kern w:val="0"/>
                <w:sz w:val="20"/>
                <w:szCs w:val="20"/>
                <w14:ligatures w14:val="none"/>
              </w:rPr>
              <w:t xml:space="preserve"> should be </w:t>
            </w:r>
            <w:r w:rsidRPr="00880D1C">
              <w:rPr>
                <w:rFonts w:ascii="Times New Roman" w:eastAsia="Times New Roman" w:hAnsi="Times New Roman" w:cs="Times New Roman"/>
                <w:b/>
                <w:bCs/>
                <w:color w:val="FF0000"/>
                <w:kern w:val="0"/>
                <w:sz w:val="20"/>
                <w:szCs w:val="20"/>
                <w:u w:val="single"/>
                <w14:ligatures w14:val="none"/>
              </w:rPr>
              <w:t>removed if the lead action level was not exceeded.</w:t>
            </w:r>
            <w:r w:rsidRPr="00EC64BB">
              <w:rPr>
                <w:rFonts w:ascii="Times New Roman" w:eastAsia="Times New Roman" w:hAnsi="Times New Roman" w:cs="Times New Roman"/>
                <w:b/>
                <w:bCs/>
                <w:color w:val="FF0000"/>
                <w:kern w:val="0"/>
                <w:sz w:val="20"/>
                <w:szCs w:val="20"/>
                <w14:ligatures w14:val="none"/>
              </w:rPr>
              <w:t xml:space="preserve">  </w:t>
            </w:r>
            <w:bookmarkEnd w:id="3"/>
            <w:r w:rsidR="00D966AC" w:rsidRPr="00880D1C">
              <w:rPr>
                <w:rFonts w:ascii="Times New Roman" w:eastAsia="Times New Roman" w:hAnsi="Times New Roman" w:cs="Times New Roman"/>
                <w:b/>
                <w:bCs/>
                <w:color w:val="FF0000"/>
                <w:kern w:val="0"/>
                <w:sz w:val="20"/>
                <w:szCs w:val="20"/>
                <w14:ligatures w14:val="none"/>
              </w:rPr>
              <w:t xml:space="preserve">If you failed to take one or more of the actions prescribed by §141.80(d), 141.81, 141.82, 141.83 or 141.84, the </w:t>
            </w:r>
            <w:r w:rsidR="005E582F" w:rsidRPr="00880D1C">
              <w:rPr>
                <w:rFonts w:ascii="Times New Roman" w:eastAsia="Times New Roman" w:hAnsi="Times New Roman" w:cs="Times New Roman"/>
                <w:b/>
                <w:bCs/>
                <w:color w:val="FF0000"/>
                <w:kern w:val="0"/>
                <w:sz w:val="20"/>
                <w:szCs w:val="20"/>
                <w14:ligatures w14:val="none"/>
              </w:rPr>
              <w:t xml:space="preserve">statement below </w:t>
            </w:r>
            <w:r w:rsidR="00D966AC" w:rsidRPr="00880D1C">
              <w:rPr>
                <w:rFonts w:ascii="Times New Roman" w:eastAsia="Times New Roman" w:hAnsi="Times New Roman" w:cs="Times New Roman"/>
                <w:b/>
                <w:bCs/>
                <w:color w:val="FF0000"/>
                <w:kern w:val="0"/>
                <w:sz w:val="20"/>
                <w:szCs w:val="20"/>
                <w14:ligatures w14:val="none"/>
              </w:rPr>
              <w:t>must be included in the report.</w:t>
            </w:r>
            <w:r w:rsidRPr="00880D1C">
              <w:rPr>
                <w:rFonts w:ascii="Times New Roman" w:eastAsia="Times New Roman" w:hAnsi="Times New Roman" w:cs="Times New Roman"/>
                <w:b/>
                <w:bCs/>
                <w:color w:val="FF0000"/>
                <w:kern w:val="0"/>
                <w:sz w:val="20"/>
                <w:szCs w:val="20"/>
                <w14:ligatures w14:val="none"/>
              </w:rPr>
              <w:t>]</w:t>
            </w:r>
          </w:p>
          <w:p w14:paraId="74D97E5E" w14:textId="77777777" w:rsidR="00D966AC" w:rsidRPr="00E87C78"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i/>
                <w:iCs/>
                <w:kern w:val="0"/>
                <w:sz w:val="20"/>
                <w:szCs w:val="20"/>
                <w14:ligatures w14:val="none"/>
              </w:rPr>
            </w:pPr>
            <w:r w:rsidRPr="00E87C78">
              <w:rPr>
                <w:rFonts w:ascii="Times New Roman" w:eastAsia="Times New Roman" w:hAnsi="Times New Roman" w:cs="Times New Roman"/>
                <w:b/>
                <w:bCs/>
                <w:i/>
                <w:iCs/>
                <w:kern w:val="0"/>
                <w:sz w:val="20"/>
                <w:szCs w:val="20"/>
                <w14:ligatures w14:val="none"/>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56D1C186" w14:textId="77777777" w:rsidR="00D966AC" w:rsidRPr="00D966AC" w:rsidRDefault="00D966AC" w:rsidP="00D966AC">
            <w:pPr>
              <w:spacing w:after="0" w:line="240" w:lineRule="auto"/>
              <w:rPr>
                <w:rFonts w:ascii="Times New Roman" w:eastAsia="Times New Roman" w:hAnsi="Times New Roman" w:cs="Times New Roman"/>
                <w:color w:val="0000FF"/>
                <w:kern w:val="0"/>
                <w:sz w:val="20"/>
                <w:szCs w:val="20"/>
                <w14:ligatures w14:val="none"/>
              </w:rPr>
            </w:pPr>
          </w:p>
          <w:p w14:paraId="314015B4" w14:textId="534BFB31" w:rsidR="00CE07A1" w:rsidRPr="00880D1C" w:rsidRDefault="00880D1C" w:rsidP="00CE07A1">
            <w:pPr>
              <w:spacing w:after="0" w:line="240" w:lineRule="auto"/>
              <w:rPr>
                <w:rFonts w:ascii="Times New Roman" w:eastAsia="Times New Roman" w:hAnsi="Times New Roman" w:cs="Times New Roman"/>
                <w:b/>
                <w:bCs/>
                <w:color w:val="FF0000"/>
                <w:kern w:val="0"/>
                <w:sz w:val="20"/>
                <w:szCs w:val="20"/>
                <w14:ligatures w14:val="none"/>
              </w:rPr>
            </w:pPr>
            <w:r w:rsidRPr="00880D1C">
              <w:rPr>
                <w:rFonts w:ascii="Times New Roman" w:eastAsia="Times New Roman" w:hAnsi="Times New Roman" w:cs="Times New Roman"/>
                <w:b/>
                <w:bCs/>
                <w:color w:val="FF0000"/>
                <w:kern w:val="0"/>
                <w:sz w:val="20"/>
                <w:szCs w:val="20"/>
                <w14:ligatures w14:val="none"/>
              </w:rPr>
              <w:t>[</w:t>
            </w:r>
            <w:r>
              <w:rPr>
                <w:rFonts w:ascii="Times New Roman" w:eastAsia="Times New Roman" w:hAnsi="Times New Roman" w:cs="Times New Roman"/>
                <w:b/>
                <w:bCs/>
                <w:color w:val="FF0000"/>
                <w:kern w:val="0"/>
                <w:sz w:val="20"/>
                <w:szCs w:val="20"/>
                <w14:ligatures w14:val="none"/>
              </w:rPr>
              <w:t>Remove these instructions. Also, t</w:t>
            </w:r>
            <w:r w:rsidRPr="00880D1C">
              <w:rPr>
                <w:rFonts w:ascii="Times New Roman" w:eastAsia="Times New Roman" w:hAnsi="Times New Roman" w:cs="Times New Roman"/>
                <w:b/>
                <w:bCs/>
                <w:color w:val="FF0000"/>
                <w:kern w:val="0"/>
                <w:sz w:val="20"/>
                <w:szCs w:val="20"/>
                <w14:ligatures w14:val="none"/>
              </w:rPr>
              <w:t xml:space="preserve">his below statement should be </w:t>
            </w:r>
            <w:r w:rsidRPr="00880D1C">
              <w:rPr>
                <w:rFonts w:ascii="Times New Roman" w:eastAsia="Times New Roman" w:hAnsi="Times New Roman" w:cs="Times New Roman"/>
                <w:b/>
                <w:bCs/>
                <w:color w:val="FF0000"/>
                <w:kern w:val="0"/>
                <w:sz w:val="20"/>
                <w:szCs w:val="20"/>
                <w:u w:val="single"/>
                <w14:ligatures w14:val="none"/>
              </w:rPr>
              <w:t xml:space="preserve">removed if the copper action level was not exceeded.  </w:t>
            </w:r>
            <w:r w:rsidR="00CE07A1" w:rsidRPr="00880D1C">
              <w:rPr>
                <w:rFonts w:ascii="Times New Roman" w:eastAsia="Times New Roman" w:hAnsi="Times New Roman" w:cs="Times New Roman"/>
                <w:b/>
                <w:bCs/>
                <w:color w:val="FF0000"/>
                <w:kern w:val="0"/>
                <w:sz w:val="20"/>
                <w:szCs w:val="20"/>
                <w14:ligatures w14:val="none"/>
              </w:rPr>
              <w:t>If you failed to take one or more of the actions prescribed by §141.80(d), 141.81, 141.82, 141.83 or 141.84, the statement below must be included in the report.</w:t>
            </w:r>
            <w:r w:rsidRPr="00880D1C">
              <w:rPr>
                <w:rFonts w:ascii="Times New Roman" w:eastAsia="Times New Roman" w:hAnsi="Times New Roman" w:cs="Times New Roman"/>
                <w:b/>
                <w:bCs/>
                <w:color w:val="FF0000"/>
                <w:kern w:val="0"/>
                <w:sz w:val="20"/>
                <w:szCs w:val="20"/>
                <w14:ligatures w14:val="none"/>
              </w:rPr>
              <w:t>]</w:t>
            </w:r>
          </w:p>
          <w:p w14:paraId="62F9CC8D" w14:textId="30BC6C0B" w:rsidR="003C3D1D" w:rsidRPr="00E87C78" w:rsidRDefault="00D966AC" w:rsidP="00D966AC">
            <w:pPr>
              <w:spacing w:after="0" w:line="240" w:lineRule="auto"/>
              <w:rPr>
                <w:rFonts w:ascii="Times New Roman" w:eastAsia="Times New Roman" w:hAnsi="Times New Roman" w:cs="Times New Roman"/>
                <w:b/>
                <w:bCs/>
                <w:i/>
                <w:iCs/>
                <w:kern w:val="0"/>
                <w:sz w:val="20"/>
                <w:szCs w:val="20"/>
                <w14:ligatures w14:val="none"/>
              </w:rPr>
            </w:pPr>
            <w:r w:rsidRPr="00E87C78">
              <w:rPr>
                <w:rFonts w:ascii="Times New Roman" w:eastAsia="Times New Roman" w:hAnsi="Times New Roman" w:cs="Times New Roman"/>
                <w:b/>
                <w:bCs/>
                <w:i/>
                <w:iCs/>
                <w:kern w:val="0"/>
                <w:sz w:val="20"/>
                <w:szCs w:val="20"/>
                <w14:ligatures w14:val="none"/>
              </w:rPr>
              <w:t xml:space="preserve">Copper is an essential nutrient, but some people who drink water containing copper </w:t>
            </w:r>
            <w:proofErr w:type="gramStart"/>
            <w:r w:rsidRPr="00E87C78">
              <w:rPr>
                <w:rFonts w:ascii="Times New Roman" w:eastAsia="Times New Roman" w:hAnsi="Times New Roman" w:cs="Times New Roman"/>
                <w:b/>
                <w:bCs/>
                <w:i/>
                <w:iCs/>
                <w:kern w:val="0"/>
                <w:sz w:val="20"/>
                <w:szCs w:val="20"/>
                <w14:ligatures w14:val="none"/>
              </w:rPr>
              <w:t>in excess of</w:t>
            </w:r>
            <w:proofErr w:type="gramEnd"/>
            <w:r w:rsidRPr="00E87C78">
              <w:rPr>
                <w:rFonts w:ascii="Times New Roman" w:eastAsia="Times New Roman" w:hAnsi="Times New Roman" w:cs="Times New Roman"/>
                <w:b/>
                <w:bCs/>
                <w:i/>
                <w:iCs/>
                <w:kern w:val="0"/>
                <w:sz w:val="20"/>
                <w:szCs w:val="20"/>
                <w14:ligatures w14:val="none"/>
              </w:rPr>
              <w:t xml:space="preserve"> the action level over a relatively short amount of time could experience gastrointestinal distress. Some people who drink water containing copper </w:t>
            </w:r>
            <w:proofErr w:type="gramStart"/>
            <w:r w:rsidRPr="00E87C78">
              <w:rPr>
                <w:rFonts w:ascii="Times New Roman" w:eastAsia="Times New Roman" w:hAnsi="Times New Roman" w:cs="Times New Roman"/>
                <w:b/>
                <w:bCs/>
                <w:i/>
                <w:iCs/>
                <w:kern w:val="0"/>
                <w:sz w:val="20"/>
                <w:szCs w:val="20"/>
                <w14:ligatures w14:val="none"/>
              </w:rPr>
              <w:t>in excess of</w:t>
            </w:r>
            <w:proofErr w:type="gramEnd"/>
            <w:r w:rsidRPr="00E87C78">
              <w:rPr>
                <w:rFonts w:ascii="Times New Roman" w:eastAsia="Times New Roman" w:hAnsi="Times New Roman" w:cs="Times New Roman"/>
                <w:b/>
                <w:bCs/>
                <w:i/>
                <w:iCs/>
                <w:kern w:val="0"/>
                <w:sz w:val="20"/>
                <w:szCs w:val="20"/>
                <w14:ligatures w14:val="none"/>
              </w:rPr>
              <w:t xml:space="preserve"> the action level over many years could suffer liver or kidney damage. People with Wilson's disease should consult their personal doctor.</w:t>
            </w:r>
          </w:p>
        </w:tc>
      </w:tr>
    </w:tbl>
    <w:p w14:paraId="7810E5B8" w14:textId="77777777" w:rsidR="00466360" w:rsidRPr="00D966AC" w:rsidRDefault="00466360"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p>
    <w:p w14:paraId="42425330" w14:textId="3FDE5CF2" w:rsidR="00D966AC" w:rsidRPr="00D966AC" w:rsidRDefault="00AA1F16" w:rsidP="00D966AC">
      <w:pPr>
        <w:autoSpaceDE w:val="0"/>
        <w:autoSpaceDN w:val="0"/>
        <w:adjustRightInd w:val="0"/>
        <w:spacing w:after="0" w:line="240" w:lineRule="auto"/>
        <w:ind w:right="-20"/>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 xml:space="preserve">Stage 2 Disinfection Byproducts (DBPs) </w:t>
      </w:r>
      <w:r w:rsidR="00D966AC" w:rsidRPr="00D966AC">
        <w:rPr>
          <w:rFonts w:ascii="Times New Roman" w:eastAsia="Times New Roman" w:hAnsi="Times New Roman" w:cs="Times New Roman"/>
          <w:b/>
          <w:kern w:val="0"/>
          <w:sz w:val="20"/>
          <w:szCs w:val="20"/>
          <w14:ligatures w14:val="none"/>
        </w:rPr>
        <w:t>Total Trihalomethanes (TTHM) and Haloacetic Acids (five) (HAA5)</w:t>
      </w:r>
    </w:p>
    <w:tbl>
      <w:tblPr>
        <w:tblW w:w="10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52"/>
        <w:gridCol w:w="1080"/>
        <w:gridCol w:w="1170"/>
        <w:gridCol w:w="1430"/>
        <w:gridCol w:w="1440"/>
        <w:gridCol w:w="810"/>
        <w:gridCol w:w="540"/>
        <w:gridCol w:w="3160"/>
      </w:tblGrid>
      <w:tr w:rsidR="00D966AC" w:rsidRPr="00D966AC" w14:paraId="4244DFAD" w14:textId="77777777" w:rsidTr="00C23343">
        <w:trPr>
          <w:trHeight w:hRule="exact" w:val="730"/>
        </w:trPr>
        <w:tc>
          <w:tcPr>
            <w:tcW w:w="1252" w:type="dxa"/>
            <w:vAlign w:val="center"/>
          </w:tcPr>
          <w:p w14:paraId="057E38A6" w14:textId="77777777" w:rsidR="00D966AC" w:rsidRPr="00D966AC" w:rsidRDefault="00D966AC" w:rsidP="00D966AC">
            <w:pPr>
              <w:autoSpaceDE w:val="0"/>
              <w:autoSpaceDN w:val="0"/>
              <w:adjustRightInd w:val="0"/>
              <w:spacing w:before="2" w:after="0" w:line="200" w:lineRule="exact"/>
              <w:rPr>
                <w:rFonts w:ascii="Times New Roman" w:eastAsia="Times New Roman" w:hAnsi="Times New Roman" w:cs="Times New Roman"/>
                <w:kern w:val="0"/>
                <w:sz w:val="20"/>
                <w:szCs w:val="20"/>
                <w14:ligatures w14:val="none"/>
              </w:rPr>
            </w:pPr>
          </w:p>
          <w:p w14:paraId="564FF479" w14:textId="77777777" w:rsidR="00D966AC" w:rsidRPr="00D966AC" w:rsidRDefault="00D966AC" w:rsidP="00D966AC">
            <w:pPr>
              <w:autoSpaceDE w:val="0"/>
              <w:autoSpaceDN w:val="0"/>
              <w:adjustRightInd w:val="0"/>
              <w:spacing w:after="0" w:line="240" w:lineRule="auto"/>
              <w:ind w:left="156" w:right="-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16"/>
                <w:szCs w:val="16"/>
                <w14:ligatures w14:val="none"/>
              </w:rPr>
              <w:t>Disinfection Byproduct</w:t>
            </w:r>
          </w:p>
        </w:tc>
        <w:tc>
          <w:tcPr>
            <w:tcW w:w="1080" w:type="dxa"/>
            <w:vAlign w:val="center"/>
          </w:tcPr>
          <w:p w14:paraId="54629A53" w14:textId="77777777" w:rsidR="00D966AC" w:rsidRPr="00D966AC" w:rsidRDefault="00D966AC" w:rsidP="00D966AC">
            <w:pPr>
              <w:autoSpaceDE w:val="0"/>
              <w:autoSpaceDN w:val="0"/>
              <w:adjustRightInd w:val="0"/>
              <w:spacing w:after="0" w:line="240" w:lineRule="auto"/>
              <w:ind w:left="81" w:right="-20"/>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Year Sampled</w:t>
            </w:r>
          </w:p>
        </w:tc>
        <w:tc>
          <w:tcPr>
            <w:tcW w:w="1170" w:type="dxa"/>
            <w:vAlign w:val="center"/>
          </w:tcPr>
          <w:p w14:paraId="65C75038" w14:textId="77777777" w:rsidR="00D966AC" w:rsidRPr="00D966AC" w:rsidRDefault="00D966AC" w:rsidP="00D966AC">
            <w:pPr>
              <w:autoSpaceDE w:val="0"/>
              <w:autoSpaceDN w:val="0"/>
              <w:adjustRightInd w:val="0"/>
              <w:spacing w:before="2" w:after="0" w:line="200" w:lineRule="exact"/>
              <w:jc w:val="center"/>
              <w:rPr>
                <w:rFonts w:ascii="Times New Roman" w:eastAsia="Times New Roman" w:hAnsi="Times New Roman" w:cs="Times New Roman"/>
                <w:kern w:val="0"/>
                <w:sz w:val="16"/>
                <w:szCs w:val="16"/>
                <w14:ligatures w14:val="none"/>
              </w:rPr>
            </w:pPr>
          </w:p>
          <w:p w14:paraId="2A5D6E07"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bCs/>
                <w:kern w:val="0"/>
                <w:sz w:val="16"/>
                <w:szCs w:val="16"/>
                <w14:ligatures w14:val="none"/>
              </w:rPr>
            </w:pPr>
            <w:r w:rsidRPr="00D966AC">
              <w:rPr>
                <w:rFonts w:ascii="Times New Roman" w:eastAsia="Times New Roman" w:hAnsi="Times New Roman" w:cs="Times New Roman"/>
                <w:bCs/>
                <w:kern w:val="0"/>
                <w:sz w:val="16"/>
                <w:szCs w:val="16"/>
                <w14:ligatures w14:val="none"/>
              </w:rPr>
              <w:t>MCL Violation</w:t>
            </w:r>
          </w:p>
          <w:p w14:paraId="5D52DBC8"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Y/N</w:t>
            </w:r>
          </w:p>
        </w:tc>
        <w:tc>
          <w:tcPr>
            <w:tcW w:w="1430" w:type="dxa"/>
            <w:vAlign w:val="center"/>
          </w:tcPr>
          <w:p w14:paraId="4EC66E4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Your Water</w:t>
            </w:r>
          </w:p>
        </w:tc>
        <w:tc>
          <w:tcPr>
            <w:tcW w:w="1440" w:type="dxa"/>
            <w:vAlign w:val="center"/>
          </w:tcPr>
          <w:p w14:paraId="2D82A0B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Range</w:t>
            </w:r>
          </w:p>
          <w:p w14:paraId="075B97E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p>
          <w:p w14:paraId="5FDEEDC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Low           High</w:t>
            </w:r>
          </w:p>
        </w:tc>
        <w:tc>
          <w:tcPr>
            <w:tcW w:w="810" w:type="dxa"/>
            <w:vAlign w:val="center"/>
          </w:tcPr>
          <w:p w14:paraId="0653DC7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MCLG</w:t>
            </w:r>
          </w:p>
        </w:tc>
        <w:tc>
          <w:tcPr>
            <w:tcW w:w="540" w:type="dxa"/>
            <w:vAlign w:val="center"/>
          </w:tcPr>
          <w:p w14:paraId="5A3E2C9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MCL</w:t>
            </w:r>
          </w:p>
        </w:tc>
        <w:tc>
          <w:tcPr>
            <w:tcW w:w="3160" w:type="dxa"/>
            <w:vAlign w:val="center"/>
          </w:tcPr>
          <w:p w14:paraId="1E41181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Likely Source of Contamination</w:t>
            </w:r>
          </w:p>
        </w:tc>
      </w:tr>
      <w:tr w:rsidR="00D966AC" w:rsidRPr="00D966AC" w14:paraId="3A83D117" w14:textId="77777777" w:rsidTr="00C23343">
        <w:trPr>
          <w:trHeight w:val="444"/>
        </w:trPr>
        <w:tc>
          <w:tcPr>
            <w:tcW w:w="1252" w:type="dxa"/>
            <w:vAlign w:val="center"/>
          </w:tcPr>
          <w:p w14:paraId="6745BCB9" w14:textId="77777777" w:rsidR="00D966AC" w:rsidRPr="00D966AC" w:rsidRDefault="00D966AC" w:rsidP="00D966AC">
            <w:pPr>
              <w:autoSpaceDE w:val="0"/>
              <w:autoSpaceDN w:val="0"/>
              <w:adjustRightInd w:val="0"/>
              <w:spacing w:after="0" w:line="265" w:lineRule="auto"/>
              <w:ind w:left="52" w:right="39"/>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TTHM (pp</w:t>
            </w:r>
            <w:r w:rsidRPr="00D966AC">
              <w:rPr>
                <w:rFonts w:ascii="Times New Roman" w:eastAsia="Times New Roman" w:hAnsi="Times New Roman" w:cs="Times New Roman"/>
                <w:bCs/>
                <w:spacing w:val="2"/>
                <w:kern w:val="0"/>
                <w:sz w:val="16"/>
                <w:szCs w:val="16"/>
                <w14:ligatures w14:val="none"/>
              </w:rPr>
              <w:t>b</w:t>
            </w:r>
            <w:r w:rsidRPr="00D966AC">
              <w:rPr>
                <w:rFonts w:ascii="Times New Roman" w:eastAsia="Times New Roman" w:hAnsi="Times New Roman" w:cs="Times New Roman"/>
                <w:bCs/>
                <w:kern w:val="0"/>
                <w:sz w:val="16"/>
                <w:szCs w:val="16"/>
                <w14:ligatures w14:val="none"/>
              </w:rPr>
              <w:t>)</w:t>
            </w:r>
          </w:p>
        </w:tc>
        <w:tc>
          <w:tcPr>
            <w:tcW w:w="1080" w:type="dxa"/>
            <w:vAlign w:val="center"/>
          </w:tcPr>
          <w:p w14:paraId="7965ECFB" w14:textId="77777777" w:rsidR="00D966AC" w:rsidRPr="00D966AC" w:rsidRDefault="00D966AC" w:rsidP="00D966AC">
            <w:pPr>
              <w:autoSpaceDE w:val="0"/>
              <w:autoSpaceDN w:val="0"/>
              <w:adjustRightInd w:val="0"/>
              <w:spacing w:after="0" w:line="240" w:lineRule="auto"/>
              <w:ind w:right="277"/>
              <w:jc w:val="center"/>
              <w:rPr>
                <w:rFonts w:ascii="Times New Roman" w:eastAsia="Times New Roman" w:hAnsi="Times New Roman" w:cs="Times New Roman"/>
                <w:kern w:val="0"/>
                <w:sz w:val="16"/>
                <w:szCs w:val="16"/>
                <w14:ligatures w14:val="none"/>
              </w:rPr>
            </w:pPr>
          </w:p>
        </w:tc>
        <w:tc>
          <w:tcPr>
            <w:tcW w:w="1170" w:type="dxa"/>
            <w:vAlign w:val="center"/>
          </w:tcPr>
          <w:p w14:paraId="564148FA" w14:textId="77777777" w:rsidR="00D966AC" w:rsidRPr="00D966AC" w:rsidRDefault="00D966AC"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p>
        </w:tc>
        <w:tc>
          <w:tcPr>
            <w:tcW w:w="1430" w:type="dxa"/>
            <w:vAlign w:val="center"/>
          </w:tcPr>
          <w:p w14:paraId="219978F6" w14:textId="77777777" w:rsidR="00D966AC" w:rsidRPr="00D966AC" w:rsidRDefault="00D966AC" w:rsidP="00D966AC">
            <w:pPr>
              <w:autoSpaceDE w:val="0"/>
              <w:autoSpaceDN w:val="0"/>
              <w:adjustRightInd w:val="0"/>
              <w:spacing w:before="62" w:after="0" w:line="265" w:lineRule="auto"/>
              <w:ind w:left="64" w:right="46" w:firstLine="1"/>
              <w:jc w:val="center"/>
              <w:rPr>
                <w:rFonts w:ascii="Times New Roman" w:eastAsia="Times New Roman" w:hAnsi="Times New Roman" w:cs="Times New Roman"/>
                <w:kern w:val="0"/>
                <w:sz w:val="16"/>
                <w:szCs w:val="16"/>
                <w14:ligatures w14:val="none"/>
              </w:rPr>
            </w:pPr>
          </w:p>
        </w:tc>
        <w:tc>
          <w:tcPr>
            <w:tcW w:w="1440" w:type="dxa"/>
            <w:vAlign w:val="center"/>
          </w:tcPr>
          <w:p w14:paraId="17C23C8D" w14:textId="77777777" w:rsidR="00D966AC" w:rsidRPr="00D966AC" w:rsidRDefault="00D966AC" w:rsidP="00D966AC">
            <w:pPr>
              <w:autoSpaceDE w:val="0"/>
              <w:autoSpaceDN w:val="0"/>
              <w:adjustRightInd w:val="0"/>
              <w:spacing w:after="0" w:line="240" w:lineRule="auto"/>
              <w:ind w:left="58" w:right="-20"/>
              <w:jc w:val="center"/>
              <w:rPr>
                <w:rFonts w:ascii="Times New Roman" w:eastAsia="Times New Roman" w:hAnsi="Times New Roman" w:cs="Times New Roman"/>
                <w:kern w:val="0"/>
                <w:sz w:val="16"/>
                <w:szCs w:val="16"/>
                <w14:ligatures w14:val="none"/>
              </w:rPr>
            </w:pPr>
          </w:p>
        </w:tc>
        <w:tc>
          <w:tcPr>
            <w:tcW w:w="810" w:type="dxa"/>
            <w:vAlign w:val="center"/>
          </w:tcPr>
          <w:p w14:paraId="1199B622" w14:textId="77777777" w:rsidR="00D966AC" w:rsidRPr="00D966AC" w:rsidRDefault="00D966AC"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spacing w:val="1"/>
                <w:kern w:val="0"/>
                <w:sz w:val="16"/>
                <w:szCs w:val="16"/>
                <w14:ligatures w14:val="none"/>
              </w:rPr>
              <w:t>N/A</w:t>
            </w:r>
          </w:p>
        </w:tc>
        <w:tc>
          <w:tcPr>
            <w:tcW w:w="540" w:type="dxa"/>
            <w:vAlign w:val="center"/>
          </w:tcPr>
          <w:p w14:paraId="50ECDFB6" w14:textId="77777777" w:rsidR="00D966AC" w:rsidRPr="00D966AC" w:rsidRDefault="00D966AC"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80</w:t>
            </w:r>
          </w:p>
        </w:tc>
        <w:tc>
          <w:tcPr>
            <w:tcW w:w="3160" w:type="dxa"/>
            <w:vAlign w:val="center"/>
          </w:tcPr>
          <w:p w14:paraId="2A4F2D26" w14:textId="77777777" w:rsidR="00D966AC" w:rsidRPr="00D966AC" w:rsidRDefault="00D966AC" w:rsidP="00D966AC">
            <w:pPr>
              <w:autoSpaceDE w:val="0"/>
              <w:autoSpaceDN w:val="0"/>
              <w:adjustRightInd w:val="0"/>
              <w:spacing w:after="0" w:line="265" w:lineRule="auto"/>
              <w:ind w:left="397" w:right="149" w:hanging="192"/>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Byproduct of drinking water disinfection</w:t>
            </w:r>
          </w:p>
        </w:tc>
      </w:tr>
      <w:tr w:rsidR="00D966AC" w:rsidRPr="00D966AC" w14:paraId="0D06792A" w14:textId="77777777" w:rsidTr="00C23343">
        <w:trPr>
          <w:trHeight w:val="444"/>
        </w:trPr>
        <w:tc>
          <w:tcPr>
            <w:tcW w:w="1252" w:type="dxa"/>
            <w:vAlign w:val="center"/>
          </w:tcPr>
          <w:p w14:paraId="6DF9215D" w14:textId="77777777" w:rsidR="00D966AC" w:rsidRPr="00D966AC" w:rsidRDefault="00D966AC" w:rsidP="00D966AC">
            <w:pPr>
              <w:autoSpaceDE w:val="0"/>
              <w:autoSpaceDN w:val="0"/>
              <w:adjustRightInd w:val="0"/>
              <w:spacing w:before="2" w:after="0" w:line="140" w:lineRule="exact"/>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lastRenderedPageBreak/>
              <w:t>HAA5 (pp</w:t>
            </w:r>
            <w:r w:rsidRPr="00D966AC">
              <w:rPr>
                <w:rFonts w:ascii="Times New Roman" w:eastAsia="Times New Roman" w:hAnsi="Times New Roman" w:cs="Times New Roman"/>
                <w:bCs/>
                <w:spacing w:val="2"/>
                <w:kern w:val="0"/>
                <w:sz w:val="16"/>
                <w:szCs w:val="16"/>
                <w14:ligatures w14:val="none"/>
              </w:rPr>
              <w:t>b</w:t>
            </w:r>
            <w:r w:rsidRPr="00D966AC">
              <w:rPr>
                <w:rFonts w:ascii="Times New Roman" w:eastAsia="Times New Roman" w:hAnsi="Times New Roman" w:cs="Times New Roman"/>
                <w:bCs/>
                <w:kern w:val="0"/>
                <w:sz w:val="16"/>
                <w:szCs w:val="16"/>
                <w14:ligatures w14:val="none"/>
              </w:rPr>
              <w:t>)</w:t>
            </w:r>
          </w:p>
        </w:tc>
        <w:tc>
          <w:tcPr>
            <w:tcW w:w="1080" w:type="dxa"/>
            <w:vAlign w:val="center"/>
          </w:tcPr>
          <w:p w14:paraId="0981EDF7" w14:textId="77777777" w:rsidR="00D966AC" w:rsidRPr="00D966AC" w:rsidRDefault="00D966AC" w:rsidP="00D966AC">
            <w:pPr>
              <w:autoSpaceDE w:val="0"/>
              <w:autoSpaceDN w:val="0"/>
              <w:adjustRightInd w:val="0"/>
              <w:spacing w:after="0" w:line="240" w:lineRule="auto"/>
              <w:ind w:right="277"/>
              <w:jc w:val="center"/>
              <w:rPr>
                <w:rFonts w:ascii="Times New Roman" w:eastAsia="Times New Roman" w:hAnsi="Times New Roman" w:cs="Times New Roman"/>
                <w:kern w:val="0"/>
                <w:sz w:val="16"/>
                <w:szCs w:val="16"/>
                <w14:ligatures w14:val="none"/>
              </w:rPr>
            </w:pPr>
          </w:p>
        </w:tc>
        <w:tc>
          <w:tcPr>
            <w:tcW w:w="1170" w:type="dxa"/>
            <w:vAlign w:val="center"/>
          </w:tcPr>
          <w:p w14:paraId="5892D5E6" w14:textId="77777777" w:rsidR="00D966AC" w:rsidRPr="00D966AC" w:rsidRDefault="00D966AC"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p>
        </w:tc>
        <w:tc>
          <w:tcPr>
            <w:tcW w:w="1430" w:type="dxa"/>
            <w:vAlign w:val="center"/>
          </w:tcPr>
          <w:p w14:paraId="1424C91A" w14:textId="77777777" w:rsidR="00D966AC" w:rsidRPr="00D966AC" w:rsidRDefault="00D966AC" w:rsidP="00D966AC">
            <w:pPr>
              <w:autoSpaceDE w:val="0"/>
              <w:autoSpaceDN w:val="0"/>
              <w:adjustRightInd w:val="0"/>
              <w:spacing w:before="62" w:after="0" w:line="265" w:lineRule="auto"/>
              <w:ind w:left="64" w:right="46" w:firstLine="1"/>
              <w:jc w:val="center"/>
              <w:rPr>
                <w:rFonts w:ascii="Times New Roman" w:eastAsia="Times New Roman" w:hAnsi="Times New Roman" w:cs="Times New Roman"/>
                <w:kern w:val="0"/>
                <w:sz w:val="16"/>
                <w:szCs w:val="16"/>
                <w14:ligatures w14:val="none"/>
              </w:rPr>
            </w:pPr>
          </w:p>
        </w:tc>
        <w:tc>
          <w:tcPr>
            <w:tcW w:w="1440" w:type="dxa"/>
            <w:vAlign w:val="center"/>
          </w:tcPr>
          <w:p w14:paraId="6243972D" w14:textId="77777777" w:rsidR="00D966AC" w:rsidRPr="00D966AC" w:rsidRDefault="00D966AC" w:rsidP="00D966AC">
            <w:pPr>
              <w:autoSpaceDE w:val="0"/>
              <w:autoSpaceDN w:val="0"/>
              <w:adjustRightInd w:val="0"/>
              <w:spacing w:after="0" w:line="240" w:lineRule="auto"/>
              <w:ind w:left="58" w:right="-20"/>
              <w:jc w:val="center"/>
              <w:rPr>
                <w:rFonts w:ascii="Times New Roman" w:eastAsia="Times New Roman" w:hAnsi="Times New Roman" w:cs="Times New Roman"/>
                <w:kern w:val="0"/>
                <w:sz w:val="16"/>
                <w:szCs w:val="16"/>
                <w14:ligatures w14:val="none"/>
              </w:rPr>
            </w:pPr>
          </w:p>
        </w:tc>
        <w:tc>
          <w:tcPr>
            <w:tcW w:w="810" w:type="dxa"/>
            <w:vAlign w:val="center"/>
          </w:tcPr>
          <w:p w14:paraId="560B840B" w14:textId="77777777" w:rsidR="00D966AC" w:rsidRPr="00D966AC" w:rsidRDefault="00D966AC"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spacing w:val="1"/>
                <w:kern w:val="0"/>
                <w:sz w:val="16"/>
                <w:szCs w:val="16"/>
                <w14:ligatures w14:val="none"/>
              </w:rPr>
              <w:t>N/A</w:t>
            </w:r>
          </w:p>
        </w:tc>
        <w:tc>
          <w:tcPr>
            <w:tcW w:w="540" w:type="dxa"/>
            <w:vAlign w:val="center"/>
          </w:tcPr>
          <w:p w14:paraId="12D58D04" w14:textId="77777777" w:rsidR="00D966AC" w:rsidRPr="00D966AC" w:rsidRDefault="00D966AC"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60</w:t>
            </w:r>
          </w:p>
        </w:tc>
        <w:tc>
          <w:tcPr>
            <w:tcW w:w="3160" w:type="dxa"/>
            <w:vAlign w:val="center"/>
          </w:tcPr>
          <w:p w14:paraId="258F7EF6" w14:textId="77777777" w:rsidR="00D966AC" w:rsidRPr="00D966AC" w:rsidRDefault="00D966AC" w:rsidP="00D966AC">
            <w:pPr>
              <w:autoSpaceDE w:val="0"/>
              <w:autoSpaceDN w:val="0"/>
              <w:adjustRightInd w:val="0"/>
              <w:spacing w:after="0" w:line="265" w:lineRule="auto"/>
              <w:ind w:left="397" w:right="149" w:hanging="192"/>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Byproduct of drinking water disinfection</w:t>
            </w:r>
          </w:p>
        </w:tc>
      </w:tr>
      <w:tr w:rsidR="00D966AC" w:rsidRPr="00D966AC" w14:paraId="0958CA16" w14:textId="77777777" w:rsidTr="00C23343">
        <w:trPr>
          <w:trHeight w:val="444"/>
        </w:trPr>
        <w:tc>
          <w:tcPr>
            <w:tcW w:w="10882" w:type="dxa"/>
            <w:gridSpan w:val="8"/>
            <w:vAlign w:val="center"/>
          </w:tcPr>
          <w:p w14:paraId="4C62F2E9" w14:textId="2AE4D341" w:rsidR="00D966AC" w:rsidRPr="00C23343" w:rsidRDefault="00532C75" w:rsidP="00D966AC">
            <w:pPr>
              <w:spacing w:after="0" w:line="240" w:lineRule="auto"/>
              <w:ind w:left="180" w:hanging="180"/>
              <w:rPr>
                <w:rFonts w:ascii="Times New Roman" w:eastAsia="Times New Roman" w:hAnsi="Times New Roman" w:cs="Times New Roman"/>
                <w:b/>
                <w:bCs/>
                <w:color w:val="FF0000"/>
                <w:kern w:val="0"/>
                <w:sz w:val="20"/>
                <w:szCs w:val="20"/>
                <w14:ligatures w14:val="none"/>
              </w:rPr>
            </w:pPr>
            <w:r>
              <w:rPr>
                <w:rFonts w:ascii="Times New Roman" w:eastAsia="Times New Roman" w:hAnsi="Times New Roman" w:cs="Times New Roman"/>
                <w:b/>
                <w:bCs/>
                <w:color w:val="FF0000"/>
                <w:kern w:val="0"/>
                <w:sz w:val="20"/>
                <w:szCs w:val="20"/>
                <w14:ligatures w14:val="none"/>
              </w:rPr>
              <w:t>[</w:t>
            </w:r>
            <w:r w:rsidR="00C23343" w:rsidRPr="00C23343">
              <w:rPr>
                <w:rFonts w:ascii="Times New Roman" w:eastAsia="Times New Roman" w:hAnsi="Times New Roman" w:cs="Times New Roman"/>
                <w:b/>
                <w:bCs/>
                <w:color w:val="FF0000"/>
                <w:kern w:val="0"/>
                <w:sz w:val="20"/>
                <w:szCs w:val="20"/>
                <w14:ligatures w14:val="none"/>
              </w:rPr>
              <w:t xml:space="preserve">Remove these instructions.  </w:t>
            </w:r>
            <w:r w:rsidR="00EC64BB" w:rsidRPr="00EC64BB">
              <w:rPr>
                <w:rFonts w:ascii="Times New Roman" w:eastAsia="Times New Roman" w:hAnsi="Times New Roman" w:cs="Times New Roman"/>
                <w:b/>
                <w:bCs/>
                <w:color w:val="FF0000"/>
                <w:kern w:val="0"/>
                <w:sz w:val="20"/>
                <w:szCs w:val="20"/>
                <w14:ligatures w14:val="none"/>
              </w:rPr>
              <w:t>You can convert ppm (mg/L) to ppb by multiplying the ppm result by 1000.</w:t>
            </w:r>
            <w:r w:rsidR="00EC64BB">
              <w:rPr>
                <w:rFonts w:ascii="Times New Roman" w:eastAsia="Times New Roman" w:hAnsi="Times New Roman" w:cs="Times New Roman"/>
                <w:b/>
                <w:bCs/>
                <w:color w:val="FF0000"/>
                <w:kern w:val="0"/>
                <w:sz w:val="20"/>
                <w:szCs w:val="20"/>
                <w14:ligatures w14:val="none"/>
              </w:rPr>
              <w:t xml:space="preserve">  </w:t>
            </w:r>
            <w:r w:rsidR="00D966AC" w:rsidRPr="00C23343">
              <w:rPr>
                <w:rFonts w:ascii="Times New Roman" w:eastAsia="Times New Roman" w:hAnsi="Times New Roman" w:cs="Times New Roman"/>
                <w:b/>
                <w:bCs/>
                <w:color w:val="FF0000"/>
                <w:kern w:val="0"/>
                <w:sz w:val="20"/>
                <w:szCs w:val="20"/>
                <w14:ligatures w14:val="none"/>
              </w:rPr>
              <w:t xml:space="preserve">If any individual TTHM sample result (regardless of LRAA) is above </w:t>
            </w:r>
            <w:r w:rsidR="00CE07A1" w:rsidRPr="00C23343">
              <w:rPr>
                <w:rFonts w:ascii="Times New Roman" w:eastAsia="Times New Roman" w:hAnsi="Times New Roman" w:cs="Times New Roman"/>
                <w:b/>
                <w:bCs/>
                <w:color w:val="FF0000"/>
                <w:kern w:val="0"/>
                <w:sz w:val="20"/>
                <w:szCs w:val="20"/>
                <w14:ligatures w14:val="none"/>
              </w:rPr>
              <w:t>80 ppb (0.080 mg/</w:t>
            </w:r>
            <w:r w:rsidR="00CC4D42" w:rsidRPr="00C23343">
              <w:rPr>
                <w:rFonts w:ascii="Times New Roman" w:eastAsia="Times New Roman" w:hAnsi="Times New Roman" w:cs="Times New Roman"/>
                <w:b/>
                <w:bCs/>
                <w:color w:val="FF0000"/>
                <w:kern w:val="0"/>
                <w:sz w:val="20"/>
                <w:szCs w:val="20"/>
                <w14:ligatures w14:val="none"/>
              </w:rPr>
              <w:t>L</w:t>
            </w:r>
            <w:r w:rsidR="00CE07A1" w:rsidRPr="00C23343">
              <w:rPr>
                <w:rFonts w:ascii="Times New Roman" w:eastAsia="Times New Roman" w:hAnsi="Times New Roman" w:cs="Times New Roman"/>
                <w:b/>
                <w:bCs/>
                <w:color w:val="FF0000"/>
                <w:kern w:val="0"/>
                <w:sz w:val="20"/>
                <w:szCs w:val="20"/>
                <w14:ligatures w14:val="none"/>
              </w:rPr>
              <w:t>)</w:t>
            </w:r>
            <w:r w:rsidR="00D966AC" w:rsidRPr="00C23343">
              <w:rPr>
                <w:rFonts w:ascii="Times New Roman" w:eastAsia="Times New Roman" w:hAnsi="Times New Roman" w:cs="Times New Roman"/>
                <w:b/>
                <w:bCs/>
                <w:color w:val="FF0000"/>
                <w:kern w:val="0"/>
                <w:sz w:val="20"/>
                <w:szCs w:val="20"/>
                <w14:ligatures w14:val="none"/>
              </w:rPr>
              <w:t>, you must</w:t>
            </w:r>
            <w:r w:rsidR="00CE07A1" w:rsidRPr="00C23343">
              <w:rPr>
                <w:rFonts w:ascii="Times New Roman" w:eastAsia="Times New Roman" w:hAnsi="Times New Roman" w:cs="Times New Roman"/>
                <w:b/>
                <w:bCs/>
                <w:color w:val="FF0000"/>
                <w:kern w:val="0"/>
                <w:sz w:val="20"/>
                <w:szCs w:val="20"/>
                <w14:ligatures w14:val="none"/>
              </w:rPr>
              <w:t xml:space="preserve"> </w:t>
            </w:r>
            <w:r w:rsidR="00D966AC" w:rsidRPr="00C23343">
              <w:rPr>
                <w:rFonts w:ascii="Times New Roman" w:eastAsia="Times New Roman" w:hAnsi="Times New Roman" w:cs="Times New Roman"/>
                <w:b/>
                <w:bCs/>
                <w:color w:val="FF0000"/>
                <w:kern w:val="0"/>
                <w:sz w:val="20"/>
                <w:szCs w:val="20"/>
                <w14:ligatures w14:val="none"/>
              </w:rPr>
              <w:t xml:space="preserve">include the </w:t>
            </w:r>
            <w:r w:rsidR="00C23343" w:rsidRPr="00C23343">
              <w:rPr>
                <w:rFonts w:ascii="Times New Roman" w:eastAsia="Times New Roman" w:hAnsi="Times New Roman" w:cs="Times New Roman"/>
                <w:b/>
                <w:bCs/>
                <w:color w:val="FF0000"/>
                <w:kern w:val="0"/>
                <w:sz w:val="20"/>
                <w:szCs w:val="20"/>
                <w14:ligatures w14:val="none"/>
              </w:rPr>
              <w:t xml:space="preserve">below statement. </w:t>
            </w:r>
            <w:r w:rsidR="00CC4D42" w:rsidRPr="00C23343">
              <w:rPr>
                <w:rFonts w:ascii="Times New Roman" w:eastAsia="Times New Roman" w:hAnsi="Times New Roman" w:cs="Times New Roman"/>
                <w:b/>
                <w:bCs/>
                <w:color w:val="FF0000"/>
                <w:kern w:val="0"/>
                <w:sz w:val="20"/>
                <w:szCs w:val="20"/>
                <w:u w:val="single"/>
                <w14:ligatures w14:val="none"/>
              </w:rPr>
              <w:t>Remove</w:t>
            </w:r>
            <w:r w:rsidR="00C23343" w:rsidRPr="00C23343">
              <w:rPr>
                <w:rFonts w:ascii="Times New Roman" w:eastAsia="Times New Roman" w:hAnsi="Times New Roman" w:cs="Times New Roman"/>
                <w:b/>
                <w:bCs/>
                <w:color w:val="FF0000"/>
                <w:kern w:val="0"/>
                <w:sz w:val="20"/>
                <w:szCs w:val="20"/>
                <w:u w:val="single"/>
                <w14:ligatures w14:val="none"/>
              </w:rPr>
              <w:t xml:space="preserve"> the below statement</w:t>
            </w:r>
            <w:r w:rsidR="00CC4D42" w:rsidRPr="00C23343">
              <w:rPr>
                <w:rFonts w:ascii="Times New Roman" w:eastAsia="Times New Roman" w:hAnsi="Times New Roman" w:cs="Times New Roman"/>
                <w:b/>
                <w:bCs/>
                <w:color w:val="FF0000"/>
                <w:kern w:val="0"/>
                <w:sz w:val="20"/>
                <w:szCs w:val="20"/>
                <w:u w:val="single"/>
                <w14:ligatures w14:val="none"/>
              </w:rPr>
              <w:t xml:space="preserve"> if not needed</w:t>
            </w:r>
            <w:r w:rsidR="00C23343" w:rsidRPr="00C23343">
              <w:rPr>
                <w:rFonts w:ascii="Times New Roman" w:eastAsia="Times New Roman" w:hAnsi="Times New Roman" w:cs="Times New Roman"/>
                <w:b/>
                <w:bCs/>
                <w:color w:val="FF0000"/>
                <w:kern w:val="0"/>
                <w:sz w:val="20"/>
                <w:szCs w:val="20"/>
                <w:u w:val="single"/>
                <w14:ligatures w14:val="none"/>
              </w:rPr>
              <w:t>.]</w:t>
            </w:r>
          </w:p>
          <w:p w14:paraId="0B0DA66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i/>
                <w:iCs/>
                <w:color w:val="000000"/>
                <w:kern w:val="0"/>
                <w:sz w:val="20"/>
                <w:szCs w:val="20"/>
                <w14:ligatures w14:val="none"/>
              </w:rPr>
            </w:pPr>
            <w:r w:rsidRPr="00D966AC">
              <w:rPr>
                <w:rFonts w:ascii="Times New Roman" w:eastAsia="Times New Roman" w:hAnsi="Times New Roman" w:cs="Times New Roman"/>
                <w:b/>
                <w:i/>
                <w:iCs/>
                <w:color w:val="000000"/>
                <w:kern w:val="0"/>
                <w:sz w:val="20"/>
                <w:szCs w:val="20"/>
                <w14:ligatures w14:val="none"/>
              </w:rPr>
              <w:t xml:space="preserve">Some people who drink water containing trihalomethanes </w:t>
            </w:r>
            <w:proofErr w:type="gramStart"/>
            <w:r w:rsidRPr="00D966AC">
              <w:rPr>
                <w:rFonts w:ascii="Times New Roman" w:eastAsia="Times New Roman" w:hAnsi="Times New Roman" w:cs="Times New Roman"/>
                <w:b/>
                <w:i/>
                <w:iCs/>
                <w:color w:val="000000"/>
                <w:kern w:val="0"/>
                <w:sz w:val="20"/>
                <w:szCs w:val="20"/>
                <w14:ligatures w14:val="none"/>
              </w:rPr>
              <w:t>in excess of</w:t>
            </w:r>
            <w:proofErr w:type="gramEnd"/>
            <w:r w:rsidRPr="00D966AC">
              <w:rPr>
                <w:rFonts w:ascii="Times New Roman" w:eastAsia="Times New Roman" w:hAnsi="Times New Roman" w:cs="Times New Roman"/>
                <w:b/>
                <w:i/>
                <w:iCs/>
                <w:color w:val="000000"/>
                <w:kern w:val="0"/>
                <w:sz w:val="20"/>
                <w:szCs w:val="20"/>
                <w14:ligatures w14:val="none"/>
              </w:rPr>
              <w:t xml:space="preserve"> </w:t>
            </w:r>
            <w:proofErr w:type="gramStart"/>
            <w:r w:rsidRPr="00D966AC">
              <w:rPr>
                <w:rFonts w:ascii="Times New Roman" w:eastAsia="Times New Roman" w:hAnsi="Times New Roman" w:cs="Times New Roman"/>
                <w:b/>
                <w:i/>
                <w:iCs/>
                <w:color w:val="000000"/>
                <w:kern w:val="0"/>
                <w:sz w:val="20"/>
                <w:szCs w:val="20"/>
                <w14:ligatures w14:val="none"/>
              </w:rPr>
              <w:t>the MCL</w:t>
            </w:r>
            <w:proofErr w:type="gramEnd"/>
            <w:r w:rsidRPr="00D966AC">
              <w:rPr>
                <w:rFonts w:ascii="Times New Roman" w:eastAsia="Times New Roman" w:hAnsi="Times New Roman" w:cs="Times New Roman"/>
                <w:b/>
                <w:i/>
                <w:iCs/>
                <w:color w:val="000000"/>
                <w:kern w:val="0"/>
                <w:sz w:val="20"/>
                <w:szCs w:val="20"/>
                <w14:ligatures w14:val="none"/>
              </w:rPr>
              <w:t xml:space="preserve"> over many years may experience problems with their liver, kidneys, or central nervous systems, and may have an increased risk of getting cancer.</w:t>
            </w:r>
          </w:p>
          <w:p w14:paraId="25B52AB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i/>
                <w:iCs/>
                <w:color w:val="000000"/>
                <w:kern w:val="0"/>
                <w:sz w:val="20"/>
                <w:szCs w:val="20"/>
                <w14:ligatures w14:val="none"/>
              </w:rPr>
            </w:pPr>
          </w:p>
          <w:p w14:paraId="32336C0B" w14:textId="5EE042DA" w:rsidR="00D966AC" w:rsidRPr="00C23343" w:rsidRDefault="00C23343" w:rsidP="00D966AC">
            <w:pPr>
              <w:spacing w:after="0" w:line="240" w:lineRule="auto"/>
              <w:ind w:left="180" w:hanging="180"/>
              <w:rPr>
                <w:rFonts w:ascii="Times New Roman" w:eastAsia="Times New Roman" w:hAnsi="Times New Roman" w:cs="Times New Roman"/>
                <w:b/>
                <w:bCs/>
                <w:color w:val="FF0000"/>
                <w:kern w:val="0"/>
                <w:sz w:val="20"/>
                <w:szCs w:val="20"/>
                <w14:ligatures w14:val="none"/>
              </w:rPr>
            </w:pPr>
            <w:r w:rsidRPr="00C23343">
              <w:rPr>
                <w:rFonts w:ascii="Times New Roman" w:eastAsia="Times New Roman" w:hAnsi="Times New Roman" w:cs="Times New Roman"/>
                <w:b/>
                <w:bCs/>
                <w:color w:val="FF0000"/>
                <w:kern w:val="0"/>
                <w:sz w:val="20"/>
                <w:szCs w:val="20"/>
                <w14:ligatures w14:val="none"/>
              </w:rPr>
              <w:t xml:space="preserve">[Remove these instructions.  </w:t>
            </w:r>
            <w:r w:rsidR="00D966AC" w:rsidRPr="00C23343">
              <w:rPr>
                <w:rFonts w:ascii="Times New Roman" w:eastAsia="Times New Roman" w:hAnsi="Times New Roman" w:cs="Times New Roman"/>
                <w:b/>
                <w:bCs/>
                <w:color w:val="FF0000"/>
                <w:kern w:val="0"/>
                <w:sz w:val="20"/>
                <w:szCs w:val="20"/>
                <w14:ligatures w14:val="none"/>
              </w:rPr>
              <w:t xml:space="preserve">If any individual HAA5 sample result (regardless of LRAA) is above </w:t>
            </w:r>
            <w:r w:rsidR="00CE07A1" w:rsidRPr="00C23343">
              <w:rPr>
                <w:rFonts w:ascii="Times New Roman" w:eastAsia="Times New Roman" w:hAnsi="Times New Roman" w:cs="Times New Roman"/>
                <w:b/>
                <w:bCs/>
                <w:color w:val="FF0000"/>
                <w:kern w:val="0"/>
                <w:sz w:val="20"/>
                <w:szCs w:val="20"/>
                <w14:ligatures w14:val="none"/>
              </w:rPr>
              <w:t>60 ppb (</w:t>
            </w:r>
            <w:r w:rsidR="00D966AC" w:rsidRPr="00C23343">
              <w:rPr>
                <w:rFonts w:ascii="Times New Roman" w:eastAsia="Times New Roman" w:hAnsi="Times New Roman" w:cs="Times New Roman"/>
                <w:b/>
                <w:bCs/>
                <w:color w:val="FF0000"/>
                <w:kern w:val="0"/>
                <w:sz w:val="20"/>
                <w:szCs w:val="20"/>
                <w14:ligatures w14:val="none"/>
              </w:rPr>
              <w:t>0.060 mg/</w:t>
            </w:r>
            <w:r w:rsidR="00CC4D42" w:rsidRPr="00C23343">
              <w:rPr>
                <w:rFonts w:ascii="Times New Roman" w:eastAsia="Times New Roman" w:hAnsi="Times New Roman" w:cs="Times New Roman"/>
                <w:b/>
                <w:bCs/>
                <w:color w:val="FF0000"/>
                <w:kern w:val="0"/>
                <w:sz w:val="20"/>
                <w:szCs w:val="20"/>
                <w14:ligatures w14:val="none"/>
              </w:rPr>
              <w:t>L</w:t>
            </w:r>
            <w:r w:rsidR="00CE07A1" w:rsidRPr="00C23343">
              <w:rPr>
                <w:rFonts w:ascii="Times New Roman" w:eastAsia="Times New Roman" w:hAnsi="Times New Roman" w:cs="Times New Roman"/>
                <w:b/>
                <w:bCs/>
                <w:color w:val="FF0000"/>
                <w:kern w:val="0"/>
                <w:sz w:val="20"/>
                <w:szCs w:val="20"/>
                <w14:ligatures w14:val="none"/>
              </w:rPr>
              <w:t>)</w:t>
            </w:r>
            <w:r w:rsidR="00D966AC" w:rsidRPr="00C23343">
              <w:rPr>
                <w:rFonts w:ascii="Times New Roman" w:eastAsia="Times New Roman" w:hAnsi="Times New Roman" w:cs="Times New Roman"/>
                <w:b/>
                <w:bCs/>
                <w:color w:val="FF0000"/>
                <w:kern w:val="0"/>
                <w:sz w:val="20"/>
                <w:szCs w:val="20"/>
                <w14:ligatures w14:val="none"/>
              </w:rPr>
              <w:t>, you must</w:t>
            </w:r>
            <w:r w:rsidRPr="00C23343">
              <w:rPr>
                <w:rFonts w:ascii="Times New Roman" w:eastAsia="Times New Roman" w:hAnsi="Times New Roman" w:cs="Times New Roman"/>
                <w:b/>
                <w:bCs/>
                <w:color w:val="FF0000"/>
                <w:kern w:val="0"/>
                <w:sz w:val="20"/>
                <w:szCs w:val="20"/>
                <w14:ligatures w14:val="none"/>
              </w:rPr>
              <w:t xml:space="preserve"> </w:t>
            </w:r>
            <w:r w:rsidR="00D966AC" w:rsidRPr="00C23343">
              <w:rPr>
                <w:rFonts w:ascii="Times New Roman" w:eastAsia="Times New Roman" w:hAnsi="Times New Roman" w:cs="Times New Roman"/>
                <w:b/>
                <w:bCs/>
                <w:color w:val="FF0000"/>
                <w:kern w:val="0"/>
                <w:sz w:val="20"/>
                <w:szCs w:val="20"/>
                <w14:ligatures w14:val="none"/>
              </w:rPr>
              <w:t xml:space="preserve">include the </w:t>
            </w:r>
            <w:r w:rsidRPr="00C23343">
              <w:rPr>
                <w:rFonts w:ascii="Times New Roman" w:eastAsia="Times New Roman" w:hAnsi="Times New Roman" w:cs="Times New Roman"/>
                <w:b/>
                <w:bCs/>
                <w:color w:val="FF0000"/>
                <w:kern w:val="0"/>
                <w:sz w:val="20"/>
                <w:szCs w:val="20"/>
                <w14:ligatures w14:val="none"/>
              </w:rPr>
              <w:t xml:space="preserve">below statement. </w:t>
            </w:r>
            <w:r w:rsidR="00CC4D42" w:rsidRPr="00C23343">
              <w:rPr>
                <w:rFonts w:ascii="Times New Roman" w:eastAsia="Times New Roman" w:hAnsi="Times New Roman" w:cs="Times New Roman"/>
                <w:b/>
                <w:bCs/>
                <w:color w:val="FF0000"/>
                <w:kern w:val="0"/>
                <w:sz w:val="20"/>
                <w:szCs w:val="20"/>
                <w:u w:val="single"/>
                <w14:ligatures w14:val="none"/>
              </w:rPr>
              <w:t xml:space="preserve">Remove </w:t>
            </w:r>
            <w:r w:rsidRPr="00C23343">
              <w:rPr>
                <w:rFonts w:ascii="Times New Roman" w:eastAsia="Times New Roman" w:hAnsi="Times New Roman" w:cs="Times New Roman"/>
                <w:b/>
                <w:bCs/>
                <w:color w:val="FF0000"/>
                <w:kern w:val="0"/>
                <w:sz w:val="20"/>
                <w:szCs w:val="20"/>
                <w:u w:val="single"/>
                <w14:ligatures w14:val="none"/>
              </w:rPr>
              <w:t xml:space="preserve">the below statement </w:t>
            </w:r>
            <w:r w:rsidR="00CC4D42" w:rsidRPr="00C23343">
              <w:rPr>
                <w:rFonts w:ascii="Times New Roman" w:eastAsia="Times New Roman" w:hAnsi="Times New Roman" w:cs="Times New Roman"/>
                <w:b/>
                <w:bCs/>
                <w:color w:val="FF0000"/>
                <w:kern w:val="0"/>
                <w:sz w:val="20"/>
                <w:szCs w:val="20"/>
                <w:u w:val="single"/>
                <w14:ligatures w14:val="none"/>
              </w:rPr>
              <w:t>if not needed</w:t>
            </w:r>
            <w:r w:rsidRPr="00C23343">
              <w:rPr>
                <w:rFonts w:ascii="Times New Roman" w:eastAsia="Times New Roman" w:hAnsi="Times New Roman" w:cs="Times New Roman"/>
                <w:b/>
                <w:bCs/>
                <w:color w:val="FF0000"/>
                <w:kern w:val="0"/>
                <w:sz w:val="20"/>
                <w:szCs w:val="20"/>
                <w:u w:val="single"/>
                <w14:ligatures w14:val="none"/>
              </w:rPr>
              <w:t>.]</w:t>
            </w:r>
          </w:p>
          <w:p w14:paraId="79C4AE1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i/>
                <w:iCs/>
                <w:color w:val="000000"/>
                <w:kern w:val="0"/>
                <w:sz w:val="20"/>
                <w:szCs w:val="20"/>
                <w14:ligatures w14:val="none"/>
              </w:rPr>
            </w:pPr>
            <w:r w:rsidRPr="00D966AC">
              <w:rPr>
                <w:rFonts w:ascii="Times New Roman" w:eastAsia="Times New Roman" w:hAnsi="Times New Roman" w:cs="Times New Roman"/>
                <w:b/>
                <w:i/>
                <w:iCs/>
                <w:color w:val="000000"/>
                <w:kern w:val="0"/>
                <w:sz w:val="20"/>
                <w:szCs w:val="20"/>
                <w14:ligatures w14:val="none"/>
              </w:rPr>
              <w:t xml:space="preserve">Some people who drink water containing haloacetic acids </w:t>
            </w:r>
            <w:proofErr w:type="gramStart"/>
            <w:r w:rsidRPr="00D966AC">
              <w:rPr>
                <w:rFonts w:ascii="Times New Roman" w:eastAsia="Times New Roman" w:hAnsi="Times New Roman" w:cs="Times New Roman"/>
                <w:b/>
                <w:i/>
                <w:iCs/>
                <w:color w:val="000000"/>
                <w:kern w:val="0"/>
                <w:sz w:val="20"/>
                <w:szCs w:val="20"/>
                <w14:ligatures w14:val="none"/>
              </w:rPr>
              <w:t>in excess of</w:t>
            </w:r>
            <w:proofErr w:type="gramEnd"/>
            <w:r w:rsidRPr="00D966AC">
              <w:rPr>
                <w:rFonts w:ascii="Times New Roman" w:eastAsia="Times New Roman" w:hAnsi="Times New Roman" w:cs="Times New Roman"/>
                <w:b/>
                <w:i/>
                <w:iCs/>
                <w:color w:val="000000"/>
                <w:kern w:val="0"/>
                <w:sz w:val="20"/>
                <w:szCs w:val="20"/>
                <w14:ligatures w14:val="none"/>
              </w:rPr>
              <w:t xml:space="preserve"> </w:t>
            </w:r>
            <w:proofErr w:type="gramStart"/>
            <w:r w:rsidRPr="00D966AC">
              <w:rPr>
                <w:rFonts w:ascii="Times New Roman" w:eastAsia="Times New Roman" w:hAnsi="Times New Roman" w:cs="Times New Roman"/>
                <w:b/>
                <w:i/>
                <w:iCs/>
                <w:color w:val="000000"/>
                <w:kern w:val="0"/>
                <w:sz w:val="20"/>
                <w:szCs w:val="20"/>
                <w14:ligatures w14:val="none"/>
              </w:rPr>
              <w:t>the MCL</w:t>
            </w:r>
            <w:proofErr w:type="gramEnd"/>
            <w:r w:rsidRPr="00D966AC">
              <w:rPr>
                <w:rFonts w:ascii="Times New Roman" w:eastAsia="Times New Roman" w:hAnsi="Times New Roman" w:cs="Times New Roman"/>
                <w:b/>
                <w:i/>
                <w:iCs/>
                <w:color w:val="000000"/>
                <w:kern w:val="0"/>
                <w:sz w:val="20"/>
                <w:szCs w:val="20"/>
                <w14:ligatures w14:val="none"/>
              </w:rPr>
              <w:t xml:space="preserve"> over many years may have an increased risk of getting cancer.</w:t>
            </w:r>
          </w:p>
        </w:tc>
      </w:tr>
    </w:tbl>
    <w:p w14:paraId="2E4D53F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p w14:paraId="679BA18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color w:val="000000"/>
          <w:kern w:val="0"/>
          <w:sz w:val="20"/>
          <w:szCs w:val="20"/>
          <w14:ligatures w14:val="none"/>
        </w:rPr>
      </w:pPr>
      <w:r w:rsidRPr="00D966AC">
        <w:rPr>
          <w:rFonts w:ascii="Times New Roman" w:eastAsia="Times New Roman" w:hAnsi="Times New Roman" w:cs="Times New Roman"/>
          <w:b/>
          <w:bCs/>
          <w:color w:val="000000"/>
          <w:kern w:val="0"/>
          <w:sz w:val="20"/>
          <w:szCs w:val="20"/>
          <w14:ligatures w14:val="none"/>
        </w:rPr>
        <w:t>Other Disinfection Byproducts Contaminants</w:t>
      </w:r>
    </w:p>
    <w:p w14:paraId="589137C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tbl>
      <w:tblPr>
        <w:tblpPr w:leftFromText="180" w:rightFromText="180" w:vertAnchor="text" w:horzAnchor="margin" w:tblpY="-179"/>
        <w:tblW w:w="10450" w:type="dxa"/>
        <w:tblLayout w:type="fixed"/>
        <w:tblCellMar>
          <w:left w:w="100" w:type="dxa"/>
          <w:right w:w="100" w:type="dxa"/>
        </w:tblCellMar>
        <w:tblLook w:val="0000" w:firstRow="0" w:lastRow="0" w:firstColumn="0" w:lastColumn="0" w:noHBand="0" w:noVBand="0"/>
      </w:tblPr>
      <w:tblGrid>
        <w:gridCol w:w="1598"/>
        <w:gridCol w:w="1054"/>
        <w:gridCol w:w="948"/>
        <w:gridCol w:w="1540"/>
        <w:gridCol w:w="1170"/>
        <w:gridCol w:w="990"/>
        <w:gridCol w:w="3150"/>
      </w:tblGrid>
      <w:tr w:rsidR="00D966AC" w:rsidRPr="00D966AC" w14:paraId="3343DFF3" w14:textId="77777777" w:rsidTr="00C23343">
        <w:trPr>
          <w:trHeight w:val="404"/>
        </w:trPr>
        <w:tc>
          <w:tcPr>
            <w:tcW w:w="1598" w:type="dxa"/>
            <w:tcBorders>
              <w:top w:val="single" w:sz="2" w:space="0" w:color="000000"/>
              <w:left w:val="single" w:sz="4" w:space="0" w:color="000000"/>
              <w:bottom w:val="single" w:sz="2" w:space="0" w:color="000000"/>
              <w:right w:val="single" w:sz="2" w:space="0" w:color="000000"/>
            </w:tcBorders>
            <w:vAlign w:val="center"/>
          </w:tcPr>
          <w:p w14:paraId="56157E7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11A0BB4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5E3C45F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054" w:type="dxa"/>
            <w:tcBorders>
              <w:top w:val="single" w:sz="2" w:space="0" w:color="000000"/>
              <w:left w:val="single" w:sz="2" w:space="0" w:color="000000"/>
              <w:bottom w:val="single" w:sz="2" w:space="0" w:color="000000"/>
              <w:right w:val="single" w:sz="2" w:space="0" w:color="000000"/>
            </w:tcBorders>
            <w:vAlign w:val="center"/>
          </w:tcPr>
          <w:p w14:paraId="4953F12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w:t>
            </w:r>
          </w:p>
          <w:p w14:paraId="34579E1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Violation</w:t>
            </w:r>
          </w:p>
          <w:p w14:paraId="2058BD4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Y/N</w:t>
            </w:r>
          </w:p>
        </w:tc>
        <w:tc>
          <w:tcPr>
            <w:tcW w:w="948" w:type="dxa"/>
            <w:tcBorders>
              <w:top w:val="single" w:sz="2" w:space="0" w:color="000000"/>
              <w:left w:val="single" w:sz="2" w:space="0" w:color="000000"/>
              <w:bottom w:val="single" w:sz="2" w:space="0" w:color="000000"/>
              <w:right w:val="single" w:sz="2" w:space="0" w:color="000000"/>
            </w:tcBorders>
            <w:vAlign w:val="center"/>
          </w:tcPr>
          <w:p w14:paraId="076266B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roofErr w:type="gramStart"/>
            <w:r w:rsidRPr="00D966AC">
              <w:rPr>
                <w:rFonts w:ascii="Times New Roman" w:eastAsia="Times New Roman" w:hAnsi="Times New Roman" w:cs="Times New Roman"/>
                <w:color w:val="000000"/>
                <w:kern w:val="0"/>
                <w:sz w:val="16"/>
                <w:szCs w:val="16"/>
                <w14:ligatures w14:val="none"/>
              </w:rPr>
              <w:t>Your</w:t>
            </w:r>
            <w:proofErr w:type="gramEnd"/>
          </w:p>
          <w:p w14:paraId="650A97F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Water</w:t>
            </w:r>
          </w:p>
        </w:tc>
        <w:tc>
          <w:tcPr>
            <w:tcW w:w="1540" w:type="dxa"/>
            <w:tcBorders>
              <w:top w:val="single" w:sz="2" w:space="0" w:color="000000"/>
              <w:left w:val="single" w:sz="2" w:space="0" w:color="000000"/>
              <w:bottom w:val="single" w:sz="2" w:space="0" w:color="000000"/>
              <w:right w:val="single" w:sz="2" w:space="0" w:color="000000"/>
            </w:tcBorders>
            <w:vAlign w:val="center"/>
          </w:tcPr>
          <w:p w14:paraId="6274249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1CAC6A2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High</w:t>
            </w:r>
          </w:p>
        </w:tc>
        <w:tc>
          <w:tcPr>
            <w:tcW w:w="1170" w:type="dxa"/>
            <w:tcBorders>
              <w:top w:val="single" w:sz="4" w:space="0" w:color="auto"/>
              <w:left w:val="single" w:sz="2" w:space="0" w:color="000000"/>
              <w:bottom w:val="single" w:sz="2" w:space="0" w:color="000000"/>
              <w:right w:val="single" w:sz="2" w:space="0" w:color="000000"/>
            </w:tcBorders>
            <w:vAlign w:val="center"/>
          </w:tcPr>
          <w:p w14:paraId="1D70537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MCLG</w:t>
            </w:r>
          </w:p>
        </w:tc>
        <w:tc>
          <w:tcPr>
            <w:tcW w:w="990" w:type="dxa"/>
            <w:tcBorders>
              <w:top w:val="single" w:sz="2" w:space="0" w:color="000000"/>
              <w:left w:val="single" w:sz="2" w:space="0" w:color="000000"/>
              <w:bottom w:val="single" w:sz="2" w:space="0" w:color="000000"/>
              <w:right w:val="single" w:sz="2" w:space="0" w:color="000000"/>
            </w:tcBorders>
            <w:vAlign w:val="center"/>
          </w:tcPr>
          <w:p w14:paraId="793E25F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w:t>
            </w:r>
          </w:p>
        </w:tc>
        <w:tc>
          <w:tcPr>
            <w:tcW w:w="3150" w:type="dxa"/>
            <w:tcBorders>
              <w:top w:val="single" w:sz="2" w:space="0" w:color="000000"/>
              <w:left w:val="single" w:sz="2" w:space="0" w:color="000000"/>
              <w:bottom w:val="single" w:sz="2" w:space="0" w:color="000000"/>
              <w:right w:val="single" w:sz="4" w:space="0" w:color="auto"/>
            </w:tcBorders>
            <w:vAlign w:val="center"/>
          </w:tcPr>
          <w:p w14:paraId="6044322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5BF121C9" w14:textId="77777777" w:rsidTr="00C23343">
        <w:trPr>
          <w:trHeight w:val="404"/>
        </w:trPr>
        <w:tc>
          <w:tcPr>
            <w:tcW w:w="1598" w:type="dxa"/>
            <w:tcBorders>
              <w:top w:val="single" w:sz="2" w:space="0" w:color="000000"/>
              <w:left w:val="single" w:sz="4" w:space="0" w:color="000000"/>
              <w:bottom w:val="single" w:sz="2" w:space="0" w:color="000000"/>
              <w:right w:val="single" w:sz="2" w:space="0" w:color="000000"/>
            </w:tcBorders>
            <w:vAlign w:val="center"/>
          </w:tcPr>
          <w:p w14:paraId="4DF33D7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Bromate (ppb)</w:t>
            </w:r>
          </w:p>
        </w:tc>
        <w:tc>
          <w:tcPr>
            <w:tcW w:w="1054" w:type="dxa"/>
            <w:tcBorders>
              <w:top w:val="single" w:sz="2" w:space="0" w:color="000000"/>
              <w:left w:val="single" w:sz="2" w:space="0" w:color="000000"/>
              <w:bottom w:val="single" w:sz="2" w:space="0" w:color="000000"/>
              <w:right w:val="single" w:sz="2" w:space="0" w:color="000000"/>
            </w:tcBorders>
            <w:vAlign w:val="center"/>
          </w:tcPr>
          <w:p w14:paraId="07894C4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948" w:type="dxa"/>
            <w:tcBorders>
              <w:top w:val="single" w:sz="2" w:space="0" w:color="000000"/>
              <w:left w:val="single" w:sz="2" w:space="0" w:color="000000"/>
              <w:bottom w:val="single" w:sz="2" w:space="0" w:color="000000"/>
              <w:right w:val="single" w:sz="2" w:space="0" w:color="000000"/>
            </w:tcBorders>
            <w:vAlign w:val="center"/>
          </w:tcPr>
          <w:p w14:paraId="393F2D8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540" w:type="dxa"/>
            <w:tcBorders>
              <w:top w:val="single" w:sz="2" w:space="0" w:color="000000"/>
              <w:left w:val="single" w:sz="2" w:space="0" w:color="000000"/>
              <w:bottom w:val="single" w:sz="2" w:space="0" w:color="000000"/>
              <w:right w:val="single" w:sz="2" w:space="0" w:color="000000"/>
            </w:tcBorders>
            <w:vAlign w:val="center"/>
          </w:tcPr>
          <w:p w14:paraId="47C2A50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170" w:type="dxa"/>
            <w:tcBorders>
              <w:top w:val="single" w:sz="2" w:space="0" w:color="000000"/>
              <w:left w:val="single" w:sz="2" w:space="0" w:color="000000"/>
              <w:bottom w:val="single" w:sz="2" w:space="0" w:color="000000"/>
              <w:right w:val="single" w:sz="2" w:space="0" w:color="000000"/>
            </w:tcBorders>
            <w:vAlign w:val="center"/>
          </w:tcPr>
          <w:p w14:paraId="1141E99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990" w:type="dxa"/>
            <w:tcBorders>
              <w:top w:val="single" w:sz="2" w:space="0" w:color="000000"/>
              <w:left w:val="single" w:sz="2" w:space="0" w:color="000000"/>
              <w:bottom w:val="single" w:sz="2" w:space="0" w:color="000000"/>
              <w:right w:val="single" w:sz="2" w:space="0" w:color="000000"/>
            </w:tcBorders>
            <w:vAlign w:val="center"/>
          </w:tcPr>
          <w:p w14:paraId="28AB1CD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10</w:t>
            </w:r>
          </w:p>
        </w:tc>
        <w:tc>
          <w:tcPr>
            <w:tcW w:w="3150" w:type="dxa"/>
            <w:tcBorders>
              <w:top w:val="single" w:sz="2" w:space="0" w:color="000000"/>
              <w:left w:val="single" w:sz="2" w:space="0" w:color="000000"/>
              <w:bottom w:val="single" w:sz="2" w:space="0" w:color="000000"/>
              <w:right w:val="single" w:sz="4" w:space="0" w:color="auto"/>
            </w:tcBorders>
            <w:vAlign w:val="center"/>
          </w:tcPr>
          <w:p w14:paraId="477E864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Byproduct of drinking water disinfection </w:t>
            </w:r>
          </w:p>
        </w:tc>
      </w:tr>
      <w:tr w:rsidR="00D966AC" w:rsidRPr="00D966AC" w14:paraId="37FA0A9D" w14:textId="77777777" w:rsidTr="00C23343">
        <w:trPr>
          <w:trHeight w:val="400"/>
        </w:trPr>
        <w:tc>
          <w:tcPr>
            <w:tcW w:w="1598" w:type="dxa"/>
            <w:tcBorders>
              <w:top w:val="single" w:sz="2" w:space="0" w:color="000000"/>
              <w:left w:val="single" w:sz="4" w:space="0" w:color="000000"/>
              <w:bottom w:val="single" w:sz="2" w:space="0" w:color="000000"/>
              <w:right w:val="single" w:sz="2" w:space="0" w:color="000000"/>
            </w:tcBorders>
            <w:vAlign w:val="center"/>
          </w:tcPr>
          <w:p w14:paraId="4CAA025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Chlorite (ppm)</w:t>
            </w:r>
          </w:p>
        </w:tc>
        <w:tc>
          <w:tcPr>
            <w:tcW w:w="1054" w:type="dxa"/>
            <w:tcBorders>
              <w:top w:val="single" w:sz="2" w:space="0" w:color="000000"/>
              <w:left w:val="single" w:sz="2" w:space="0" w:color="000000"/>
              <w:bottom w:val="single" w:sz="2" w:space="0" w:color="000000"/>
              <w:right w:val="single" w:sz="2" w:space="0" w:color="000000"/>
            </w:tcBorders>
            <w:vAlign w:val="center"/>
          </w:tcPr>
          <w:p w14:paraId="3129D4F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948" w:type="dxa"/>
            <w:tcBorders>
              <w:top w:val="single" w:sz="2" w:space="0" w:color="000000"/>
              <w:left w:val="single" w:sz="2" w:space="0" w:color="000000"/>
              <w:bottom w:val="single" w:sz="2" w:space="0" w:color="000000"/>
              <w:right w:val="single" w:sz="2" w:space="0" w:color="000000"/>
            </w:tcBorders>
            <w:vAlign w:val="center"/>
          </w:tcPr>
          <w:p w14:paraId="2CDD165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540" w:type="dxa"/>
            <w:tcBorders>
              <w:top w:val="single" w:sz="2" w:space="0" w:color="000000"/>
              <w:left w:val="single" w:sz="2" w:space="0" w:color="000000"/>
              <w:bottom w:val="single" w:sz="2" w:space="0" w:color="000000"/>
              <w:right w:val="single" w:sz="2" w:space="0" w:color="000000"/>
            </w:tcBorders>
            <w:vAlign w:val="center"/>
          </w:tcPr>
          <w:p w14:paraId="38AF3AC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170" w:type="dxa"/>
            <w:tcBorders>
              <w:top w:val="single" w:sz="2" w:space="0" w:color="000000"/>
              <w:left w:val="single" w:sz="2" w:space="0" w:color="000000"/>
              <w:bottom w:val="single" w:sz="2" w:space="0" w:color="000000"/>
              <w:right w:val="single" w:sz="2" w:space="0" w:color="000000"/>
            </w:tcBorders>
            <w:vAlign w:val="center"/>
          </w:tcPr>
          <w:p w14:paraId="356E09E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0.8</w:t>
            </w:r>
          </w:p>
        </w:tc>
        <w:tc>
          <w:tcPr>
            <w:tcW w:w="990" w:type="dxa"/>
            <w:tcBorders>
              <w:top w:val="single" w:sz="2" w:space="0" w:color="000000"/>
              <w:left w:val="single" w:sz="2" w:space="0" w:color="000000"/>
              <w:bottom w:val="single" w:sz="2" w:space="0" w:color="000000"/>
              <w:right w:val="single" w:sz="2" w:space="0" w:color="000000"/>
            </w:tcBorders>
            <w:vAlign w:val="center"/>
          </w:tcPr>
          <w:p w14:paraId="597FC70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1.0</w:t>
            </w:r>
          </w:p>
        </w:tc>
        <w:tc>
          <w:tcPr>
            <w:tcW w:w="3150" w:type="dxa"/>
            <w:tcBorders>
              <w:top w:val="single" w:sz="2" w:space="0" w:color="000000"/>
              <w:left w:val="single" w:sz="2" w:space="0" w:color="000000"/>
              <w:bottom w:val="single" w:sz="2" w:space="0" w:color="000000"/>
              <w:right w:val="single" w:sz="4" w:space="0" w:color="auto"/>
            </w:tcBorders>
            <w:vAlign w:val="center"/>
          </w:tcPr>
          <w:p w14:paraId="1604248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Byproduct of drinking water chlorination</w:t>
            </w:r>
          </w:p>
        </w:tc>
      </w:tr>
    </w:tbl>
    <w:p w14:paraId="0E75EC06" w14:textId="77777777" w:rsidR="00D966AC" w:rsidRPr="00D966AC" w:rsidRDefault="00D966AC" w:rsidP="00D966AC">
      <w:pPr>
        <w:autoSpaceDE w:val="0"/>
        <w:autoSpaceDN w:val="0"/>
        <w:adjustRightInd w:val="0"/>
        <w:spacing w:before="8" w:after="0" w:line="240" w:lineRule="auto"/>
        <w:ind w:right="-20"/>
        <w:rPr>
          <w:rFonts w:ascii="Times New Roman" w:eastAsia="Times New Roman" w:hAnsi="Times New Roman" w:cs="Times New Roman"/>
          <w:b/>
          <w:kern w:val="0"/>
          <w:sz w:val="20"/>
          <w:szCs w:val="20"/>
          <w14:ligatures w14:val="none"/>
        </w:rPr>
      </w:pPr>
    </w:p>
    <w:p w14:paraId="5CEC647D" w14:textId="77777777" w:rsidR="00D966AC" w:rsidRPr="00D966AC" w:rsidRDefault="00D966AC" w:rsidP="00D966AC">
      <w:pPr>
        <w:autoSpaceDE w:val="0"/>
        <w:autoSpaceDN w:val="0"/>
        <w:adjustRightInd w:val="0"/>
        <w:spacing w:before="8" w:after="0" w:line="240" w:lineRule="auto"/>
        <w:ind w:right="-20"/>
        <w:rPr>
          <w:rFonts w:ascii="Times New Roman" w:eastAsia="Times New Roman" w:hAnsi="Times New Roman" w:cs="Times New Roman"/>
          <w:b/>
          <w:kern w:val="0"/>
          <w:sz w:val="20"/>
          <w:szCs w:val="20"/>
          <w14:ligatures w14:val="none"/>
        </w:rPr>
      </w:pPr>
      <w:r w:rsidRPr="00D966AC">
        <w:rPr>
          <w:rFonts w:ascii="Times New Roman" w:eastAsia="Times New Roman" w:hAnsi="Times New Roman" w:cs="Times New Roman"/>
          <w:b/>
          <w:kern w:val="0"/>
          <w:sz w:val="20"/>
          <w:szCs w:val="20"/>
          <w14:ligatures w14:val="none"/>
        </w:rPr>
        <w:t>Disinfectant Residuals Summary</w:t>
      </w:r>
    </w:p>
    <w:tbl>
      <w:tblPr>
        <w:tblW w:w="10823"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53"/>
        <w:gridCol w:w="1350"/>
        <w:gridCol w:w="1170"/>
        <w:gridCol w:w="1440"/>
        <w:gridCol w:w="990"/>
        <w:gridCol w:w="1170"/>
        <w:gridCol w:w="3150"/>
      </w:tblGrid>
      <w:tr w:rsidR="00D966AC" w:rsidRPr="00D966AC" w14:paraId="18A31509" w14:textId="77777777" w:rsidTr="00C23343">
        <w:trPr>
          <w:trHeight w:hRule="exact" w:val="541"/>
        </w:trPr>
        <w:tc>
          <w:tcPr>
            <w:tcW w:w="1553" w:type="dxa"/>
            <w:vAlign w:val="center"/>
          </w:tcPr>
          <w:p w14:paraId="73D8061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  </w:t>
            </w:r>
          </w:p>
          <w:p w14:paraId="416EBC22"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p>
        </w:tc>
        <w:tc>
          <w:tcPr>
            <w:tcW w:w="1350" w:type="dxa"/>
            <w:vAlign w:val="center"/>
          </w:tcPr>
          <w:p w14:paraId="5034301A"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bCs/>
                <w:kern w:val="0"/>
                <w:sz w:val="16"/>
                <w:szCs w:val="16"/>
                <w14:ligatures w14:val="none"/>
              </w:rPr>
            </w:pPr>
            <w:r w:rsidRPr="00D966AC">
              <w:rPr>
                <w:rFonts w:ascii="Times New Roman" w:eastAsia="Times New Roman" w:hAnsi="Times New Roman" w:cs="Times New Roman"/>
                <w:bCs/>
                <w:kern w:val="0"/>
                <w:sz w:val="16"/>
                <w:szCs w:val="16"/>
                <w14:ligatures w14:val="none"/>
              </w:rPr>
              <w:t>MRDL Violation</w:t>
            </w:r>
          </w:p>
          <w:p w14:paraId="7D2647C8"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Y/N</w:t>
            </w:r>
          </w:p>
        </w:tc>
        <w:tc>
          <w:tcPr>
            <w:tcW w:w="1170" w:type="dxa"/>
            <w:vAlign w:val="center"/>
          </w:tcPr>
          <w:p w14:paraId="409CCAE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Your Water</w:t>
            </w:r>
          </w:p>
          <w:p w14:paraId="5A20D48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(RAA)</w:t>
            </w:r>
          </w:p>
        </w:tc>
        <w:tc>
          <w:tcPr>
            <w:tcW w:w="1440" w:type="dxa"/>
            <w:vAlign w:val="center"/>
          </w:tcPr>
          <w:p w14:paraId="3885823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74E0CBD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High</w:t>
            </w:r>
          </w:p>
        </w:tc>
        <w:tc>
          <w:tcPr>
            <w:tcW w:w="990" w:type="dxa"/>
            <w:vAlign w:val="center"/>
          </w:tcPr>
          <w:p w14:paraId="6EF91E3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MRDLG</w:t>
            </w:r>
          </w:p>
        </w:tc>
        <w:tc>
          <w:tcPr>
            <w:tcW w:w="1170" w:type="dxa"/>
            <w:vAlign w:val="center"/>
          </w:tcPr>
          <w:p w14:paraId="6608406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MRDL</w:t>
            </w:r>
          </w:p>
        </w:tc>
        <w:tc>
          <w:tcPr>
            <w:tcW w:w="3150" w:type="dxa"/>
            <w:vAlign w:val="center"/>
          </w:tcPr>
          <w:p w14:paraId="659B79F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24D1E8A9" w14:textId="77777777" w:rsidTr="00C23343">
        <w:trPr>
          <w:trHeight w:hRule="exact" w:val="460"/>
        </w:trPr>
        <w:tc>
          <w:tcPr>
            <w:tcW w:w="1553" w:type="dxa"/>
            <w:vAlign w:val="center"/>
          </w:tcPr>
          <w:p w14:paraId="436AAA00" w14:textId="77777777" w:rsidR="00D966AC" w:rsidRPr="00D966AC" w:rsidRDefault="00D966AC" w:rsidP="00D966AC">
            <w:pPr>
              <w:autoSpaceDE w:val="0"/>
              <w:autoSpaceDN w:val="0"/>
              <w:adjustRightInd w:val="0"/>
              <w:spacing w:before="2" w:after="0" w:line="200" w:lineRule="exact"/>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Chlorine (ppm)</w:t>
            </w:r>
          </w:p>
        </w:tc>
        <w:tc>
          <w:tcPr>
            <w:tcW w:w="1350" w:type="dxa"/>
            <w:vAlign w:val="center"/>
          </w:tcPr>
          <w:p w14:paraId="6E089086" w14:textId="77777777" w:rsidR="00D966AC" w:rsidRPr="00D966AC" w:rsidRDefault="00D966AC"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p>
        </w:tc>
        <w:tc>
          <w:tcPr>
            <w:tcW w:w="1170" w:type="dxa"/>
            <w:vAlign w:val="center"/>
          </w:tcPr>
          <w:p w14:paraId="599D4C4E" w14:textId="77777777" w:rsidR="00D966AC" w:rsidRPr="00D966AC" w:rsidRDefault="00D966AC"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p>
        </w:tc>
        <w:tc>
          <w:tcPr>
            <w:tcW w:w="1440" w:type="dxa"/>
            <w:vAlign w:val="center"/>
          </w:tcPr>
          <w:p w14:paraId="02852E45" w14:textId="77777777" w:rsidR="00D966AC" w:rsidRPr="00D966AC" w:rsidRDefault="00D966AC"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p>
        </w:tc>
        <w:tc>
          <w:tcPr>
            <w:tcW w:w="990" w:type="dxa"/>
            <w:vAlign w:val="center"/>
          </w:tcPr>
          <w:p w14:paraId="4A4CD00D"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4</w:t>
            </w:r>
          </w:p>
        </w:tc>
        <w:tc>
          <w:tcPr>
            <w:tcW w:w="1170" w:type="dxa"/>
            <w:vAlign w:val="center"/>
          </w:tcPr>
          <w:p w14:paraId="7FD66B65"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4.0</w:t>
            </w:r>
          </w:p>
        </w:tc>
        <w:tc>
          <w:tcPr>
            <w:tcW w:w="3150" w:type="dxa"/>
            <w:vAlign w:val="center"/>
          </w:tcPr>
          <w:p w14:paraId="5FE30F61" w14:textId="77777777" w:rsidR="00D966AC" w:rsidRPr="00D966AC" w:rsidRDefault="00D966AC" w:rsidP="00D966AC">
            <w:pPr>
              <w:autoSpaceDE w:val="0"/>
              <w:autoSpaceDN w:val="0"/>
              <w:adjustRightInd w:val="0"/>
              <w:spacing w:after="0" w:line="240" w:lineRule="auto"/>
              <w:ind w:left="240" w:right="220"/>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Water additive used to control microbes</w:t>
            </w:r>
          </w:p>
        </w:tc>
      </w:tr>
      <w:tr w:rsidR="00D966AC" w:rsidRPr="00D966AC" w14:paraId="06874E91" w14:textId="77777777" w:rsidTr="00C23343">
        <w:trPr>
          <w:trHeight w:hRule="exact" w:val="442"/>
        </w:trPr>
        <w:tc>
          <w:tcPr>
            <w:tcW w:w="1553" w:type="dxa"/>
            <w:vAlign w:val="center"/>
          </w:tcPr>
          <w:p w14:paraId="23D76EDE" w14:textId="77777777" w:rsidR="00D966AC" w:rsidRPr="00D966AC" w:rsidRDefault="00D966AC"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Chl</w:t>
            </w:r>
            <w:r w:rsidRPr="00D966AC">
              <w:rPr>
                <w:rFonts w:ascii="Times New Roman" w:eastAsia="Times New Roman" w:hAnsi="Times New Roman" w:cs="Times New Roman"/>
                <w:bCs/>
                <w:spacing w:val="1"/>
                <w:kern w:val="0"/>
                <w:sz w:val="16"/>
                <w:szCs w:val="16"/>
                <w14:ligatures w14:val="none"/>
              </w:rPr>
              <w:t>o</w:t>
            </w:r>
            <w:r w:rsidRPr="00D966AC">
              <w:rPr>
                <w:rFonts w:ascii="Times New Roman" w:eastAsia="Times New Roman" w:hAnsi="Times New Roman" w:cs="Times New Roman"/>
                <w:bCs/>
                <w:kern w:val="0"/>
                <w:sz w:val="16"/>
                <w:szCs w:val="16"/>
                <w14:ligatures w14:val="none"/>
              </w:rPr>
              <w:t>r</w:t>
            </w:r>
            <w:r w:rsidRPr="00D966AC">
              <w:rPr>
                <w:rFonts w:ascii="Times New Roman" w:eastAsia="Times New Roman" w:hAnsi="Times New Roman" w:cs="Times New Roman"/>
                <w:bCs/>
                <w:spacing w:val="1"/>
                <w:kern w:val="0"/>
                <w:sz w:val="16"/>
                <w:szCs w:val="16"/>
                <w14:ligatures w14:val="none"/>
              </w:rPr>
              <w:t>a</w:t>
            </w:r>
            <w:r w:rsidRPr="00D966AC">
              <w:rPr>
                <w:rFonts w:ascii="Times New Roman" w:eastAsia="Times New Roman" w:hAnsi="Times New Roman" w:cs="Times New Roman"/>
                <w:bCs/>
                <w:kern w:val="0"/>
                <w:sz w:val="16"/>
                <w:szCs w:val="16"/>
                <w14:ligatures w14:val="none"/>
              </w:rPr>
              <w:t>mines (ppm)</w:t>
            </w:r>
          </w:p>
        </w:tc>
        <w:tc>
          <w:tcPr>
            <w:tcW w:w="1350" w:type="dxa"/>
            <w:vAlign w:val="center"/>
          </w:tcPr>
          <w:p w14:paraId="1AC4FB77" w14:textId="77777777" w:rsidR="00D966AC" w:rsidRPr="00D966AC" w:rsidRDefault="00D966AC"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p>
        </w:tc>
        <w:tc>
          <w:tcPr>
            <w:tcW w:w="1170" w:type="dxa"/>
            <w:vAlign w:val="center"/>
          </w:tcPr>
          <w:p w14:paraId="11EFBC48" w14:textId="77777777" w:rsidR="00D966AC" w:rsidRPr="00D966AC" w:rsidRDefault="00D966AC"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p>
        </w:tc>
        <w:tc>
          <w:tcPr>
            <w:tcW w:w="1440" w:type="dxa"/>
            <w:vAlign w:val="center"/>
          </w:tcPr>
          <w:p w14:paraId="3516C48A" w14:textId="77777777" w:rsidR="00D966AC" w:rsidRPr="00D966AC" w:rsidRDefault="00D966AC"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p>
        </w:tc>
        <w:tc>
          <w:tcPr>
            <w:tcW w:w="990" w:type="dxa"/>
            <w:vAlign w:val="center"/>
          </w:tcPr>
          <w:p w14:paraId="457EA651"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p>
          <w:p w14:paraId="26BF5682" w14:textId="77777777" w:rsidR="00D966AC" w:rsidRPr="00D966AC" w:rsidRDefault="00D966AC" w:rsidP="00D966AC">
            <w:pPr>
              <w:autoSpaceDE w:val="0"/>
              <w:autoSpaceDN w:val="0"/>
              <w:adjustRightInd w:val="0"/>
              <w:spacing w:after="0" w:line="240" w:lineRule="auto"/>
              <w:ind w:left="318" w:right="30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4</w:t>
            </w:r>
          </w:p>
        </w:tc>
        <w:tc>
          <w:tcPr>
            <w:tcW w:w="1170" w:type="dxa"/>
            <w:vAlign w:val="center"/>
          </w:tcPr>
          <w:p w14:paraId="15666DFB"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p>
          <w:p w14:paraId="1595E4DE" w14:textId="77777777" w:rsidR="00D966AC" w:rsidRPr="00D966AC" w:rsidRDefault="00D966AC" w:rsidP="00D966AC">
            <w:pPr>
              <w:autoSpaceDE w:val="0"/>
              <w:autoSpaceDN w:val="0"/>
              <w:adjustRightInd w:val="0"/>
              <w:spacing w:after="0" w:line="240" w:lineRule="auto"/>
              <w:ind w:left="318" w:right="30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4.0</w:t>
            </w:r>
          </w:p>
        </w:tc>
        <w:tc>
          <w:tcPr>
            <w:tcW w:w="3150" w:type="dxa"/>
            <w:vAlign w:val="center"/>
          </w:tcPr>
          <w:p w14:paraId="3279D258" w14:textId="77777777" w:rsidR="00D966AC" w:rsidRPr="00D966AC" w:rsidRDefault="00D966AC" w:rsidP="00D966AC">
            <w:pPr>
              <w:autoSpaceDE w:val="0"/>
              <w:autoSpaceDN w:val="0"/>
              <w:adjustRightInd w:val="0"/>
              <w:spacing w:after="0" w:line="240" w:lineRule="auto"/>
              <w:ind w:left="245" w:right="216"/>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Water</w:t>
            </w:r>
            <w:r w:rsidRPr="00D966AC">
              <w:rPr>
                <w:rFonts w:ascii="Times New Roman" w:eastAsia="Times New Roman" w:hAnsi="Times New Roman" w:cs="Times New Roman"/>
                <w:spacing w:val="-5"/>
                <w:kern w:val="0"/>
                <w:sz w:val="16"/>
                <w:szCs w:val="16"/>
                <w14:ligatures w14:val="none"/>
              </w:rPr>
              <w:t xml:space="preserve"> </w:t>
            </w:r>
            <w:r w:rsidRPr="00D966AC">
              <w:rPr>
                <w:rFonts w:ascii="Times New Roman" w:eastAsia="Times New Roman" w:hAnsi="Times New Roman" w:cs="Times New Roman"/>
                <w:kern w:val="0"/>
                <w:sz w:val="16"/>
                <w:szCs w:val="16"/>
                <w14:ligatures w14:val="none"/>
              </w:rPr>
              <w:t>a</w:t>
            </w:r>
            <w:r w:rsidRPr="00D966AC">
              <w:rPr>
                <w:rFonts w:ascii="Times New Roman" w:eastAsia="Times New Roman" w:hAnsi="Times New Roman" w:cs="Times New Roman"/>
                <w:spacing w:val="1"/>
                <w:kern w:val="0"/>
                <w:sz w:val="16"/>
                <w:szCs w:val="16"/>
                <w14:ligatures w14:val="none"/>
              </w:rPr>
              <w:t>dd</w:t>
            </w:r>
            <w:r w:rsidRPr="00D966AC">
              <w:rPr>
                <w:rFonts w:ascii="Times New Roman" w:eastAsia="Times New Roman" w:hAnsi="Times New Roman" w:cs="Times New Roman"/>
                <w:kern w:val="0"/>
                <w:sz w:val="16"/>
                <w:szCs w:val="16"/>
                <w14:ligatures w14:val="none"/>
              </w:rPr>
              <w:t>iti</w:t>
            </w:r>
            <w:r w:rsidRPr="00D966AC">
              <w:rPr>
                <w:rFonts w:ascii="Times New Roman" w:eastAsia="Times New Roman" w:hAnsi="Times New Roman" w:cs="Times New Roman"/>
                <w:spacing w:val="1"/>
                <w:kern w:val="0"/>
                <w:sz w:val="16"/>
                <w:szCs w:val="16"/>
                <w14:ligatures w14:val="none"/>
              </w:rPr>
              <w:t>v</w:t>
            </w:r>
            <w:r w:rsidRPr="00D966AC">
              <w:rPr>
                <w:rFonts w:ascii="Times New Roman" w:eastAsia="Times New Roman" w:hAnsi="Times New Roman" w:cs="Times New Roman"/>
                <w:kern w:val="0"/>
                <w:sz w:val="16"/>
                <w:szCs w:val="16"/>
                <w14:ligatures w14:val="none"/>
              </w:rPr>
              <w:t>e</w:t>
            </w:r>
            <w:r w:rsidRPr="00D966AC">
              <w:rPr>
                <w:rFonts w:ascii="Times New Roman" w:eastAsia="Times New Roman" w:hAnsi="Times New Roman" w:cs="Times New Roman"/>
                <w:spacing w:val="-8"/>
                <w:kern w:val="0"/>
                <w:sz w:val="16"/>
                <w:szCs w:val="16"/>
                <w14:ligatures w14:val="none"/>
              </w:rPr>
              <w:t xml:space="preserve"> </w:t>
            </w:r>
            <w:r w:rsidRPr="00D966AC">
              <w:rPr>
                <w:rFonts w:ascii="Times New Roman" w:eastAsia="Times New Roman" w:hAnsi="Times New Roman" w:cs="Times New Roman"/>
                <w:spacing w:val="1"/>
                <w:kern w:val="0"/>
                <w:sz w:val="16"/>
                <w:szCs w:val="16"/>
                <w14:ligatures w14:val="none"/>
              </w:rPr>
              <w:t>u</w:t>
            </w:r>
            <w:r w:rsidRPr="00D966AC">
              <w:rPr>
                <w:rFonts w:ascii="Times New Roman" w:eastAsia="Times New Roman" w:hAnsi="Times New Roman" w:cs="Times New Roman"/>
                <w:kern w:val="0"/>
                <w:sz w:val="16"/>
                <w:szCs w:val="16"/>
                <w14:ligatures w14:val="none"/>
              </w:rPr>
              <w:t>sed</w:t>
            </w:r>
            <w:r w:rsidRPr="00D966AC">
              <w:rPr>
                <w:rFonts w:ascii="Times New Roman" w:eastAsia="Times New Roman" w:hAnsi="Times New Roman" w:cs="Times New Roman"/>
                <w:spacing w:val="-3"/>
                <w:kern w:val="0"/>
                <w:sz w:val="16"/>
                <w:szCs w:val="16"/>
                <w14:ligatures w14:val="none"/>
              </w:rPr>
              <w:t xml:space="preserve"> </w:t>
            </w:r>
            <w:r w:rsidRPr="00D966AC">
              <w:rPr>
                <w:rFonts w:ascii="Times New Roman" w:eastAsia="Times New Roman" w:hAnsi="Times New Roman" w:cs="Times New Roman"/>
                <w:kern w:val="0"/>
                <w:sz w:val="16"/>
                <w:szCs w:val="16"/>
                <w14:ligatures w14:val="none"/>
              </w:rPr>
              <w:t>to</w:t>
            </w:r>
            <w:r w:rsidRPr="00D966AC">
              <w:rPr>
                <w:rFonts w:ascii="Times New Roman" w:eastAsia="Times New Roman" w:hAnsi="Times New Roman" w:cs="Times New Roman"/>
                <w:spacing w:val="-1"/>
                <w:kern w:val="0"/>
                <w:sz w:val="16"/>
                <w:szCs w:val="16"/>
                <w14:ligatures w14:val="none"/>
              </w:rPr>
              <w:t xml:space="preserve"> control microbes</w:t>
            </w:r>
          </w:p>
        </w:tc>
      </w:tr>
      <w:tr w:rsidR="00D966AC" w:rsidRPr="00D966AC" w14:paraId="426D4BC3" w14:textId="77777777" w:rsidTr="00C23343">
        <w:trPr>
          <w:trHeight w:hRule="exact" w:val="460"/>
        </w:trPr>
        <w:tc>
          <w:tcPr>
            <w:tcW w:w="1553" w:type="dxa"/>
            <w:vAlign w:val="center"/>
          </w:tcPr>
          <w:p w14:paraId="0FDDC6ED" w14:textId="77777777" w:rsidR="00D966AC" w:rsidRPr="00D966AC" w:rsidRDefault="00D966AC" w:rsidP="00D966AC">
            <w:pPr>
              <w:autoSpaceDE w:val="0"/>
              <w:autoSpaceDN w:val="0"/>
              <w:adjustRightInd w:val="0"/>
              <w:spacing w:before="2" w:after="0" w:line="200" w:lineRule="exact"/>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Chlorine dioxide (ppb)</w:t>
            </w:r>
          </w:p>
        </w:tc>
        <w:tc>
          <w:tcPr>
            <w:tcW w:w="1350" w:type="dxa"/>
            <w:vAlign w:val="center"/>
          </w:tcPr>
          <w:p w14:paraId="4A25390E" w14:textId="77777777" w:rsidR="00D966AC" w:rsidRPr="00D966AC" w:rsidRDefault="00D966AC" w:rsidP="00D966AC">
            <w:pPr>
              <w:autoSpaceDE w:val="0"/>
              <w:autoSpaceDN w:val="0"/>
              <w:adjustRightInd w:val="0"/>
              <w:spacing w:after="0" w:line="240" w:lineRule="auto"/>
              <w:ind w:left="397" w:right="379"/>
              <w:jc w:val="center"/>
              <w:rPr>
                <w:rFonts w:ascii="Times New Roman" w:eastAsia="Times New Roman" w:hAnsi="Times New Roman" w:cs="Times New Roman"/>
                <w:kern w:val="0"/>
                <w:sz w:val="16"/>
                <w:szCs w:val="16"/>
                <w14:ligatures w14:val="none"/>
              </w:rPr>
            </w:pPr>
          </w:p>
        </w:tc>
        <w:tc>
          <w:tcPr>
            <w:tcW w:w="1170" w:type="dxa"/>
            <w:vAlign w:val="center"/>
          </w:tcPr>
          <w:p w14:paraId="110AA874" w14:textId="77777777" w:rsidR="00D966AC" w:rsidRPr="00D966AC" w:rsidRDefault="00D966AC" w:rsidP="00D966AC">
            <w:pPr>
              <w:autoSpaceDE w:val="0"/>
              <w:autoSpaceDN w:val="0"/>
              <w:adjustRightInd w:val="0"/>
              <w:spacing w:after="0" w:line="240" w:lineRule="auto"/>
              <w:ind w:left="404" w:right="386"/>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N/A</w:t>
            </w:r>
          </w:p>
        </w:tc>
        <w:tc>
          <w:tcPr>
            <w:tcW w:w="1440" w:type="dxa"/>
            <w:vAlign w:val="center"/>
          </w:tcPr>
          <w:p w14:paraId="60ED1FDD" w14:textId="77777777" w:rsidR="00D966AC" w:rsidRPr="00D966AC" w:rsidRDefault="00D966AC"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p>
        </w:tc>
        <w:tc>
          <w:tcPr>
            <w:tcW w:w="990" w:type="dxa"/>
            <w:vAlign w:val="center"/>
          </w:tcPr>
          <w:p w14:paraId="03EC4432" w14:textId="77777777" w:rsidR="00D966AC" w:rsidRPr="00D966AC" w:rsidRDefault="00D966AC" w:rsidP="00D966AC">
            <w:pPr>
              <w:autoSpaceDE w:val="0"/>
              <w:autoSpaceDN w:val="0"/>
              <w:adjustRightInd w:val="0"/>
              <w:spacing w:after="0" w:line="240" w:lineRule="auto"/>
              <w:ind w:left="318" w:right="30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800</w:t>
            </w:r>
          </w:p>
        </w:tc>
        <w:tc>
          <w:tcPr>
            <w:tcW w:w="1170" w:type="dxa"/>
            <w:vAlign w:val="center"/>
          </w:tcPr>
          <w:p w14:paraId="1A00DCA7" w14:textId="77777777" w:rsidR="00D966AC" w:rsidRPr="00D966AC" w:rsidRDefault="00D966AC" w:rsidP="00D966AC">
            <w:pPr>
              <w:autoSpaceDE w:val="0"/>
              <w:autoSpaceDN w:val="0"/>
              <w:adjustRightInd w:val="0"/>
              <w:spacing w:after="0" w:line="240" w:lineRule="auto"/>
              <w:ind w:left="318" w:right="30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800</w:t>
            </w:r>
          </w:p>
        </w:tc>
        <w:tc>
          <w:tcPr>
            <w:tcW w:w="3150" w:type="dxa"/>
            <w:vAlign w:val="center"/>
          </w:tcPr>
          <w:p w14:paraId="2E1DA5C5" w14:textId="77777777" w:rsidR="00D966AC" w:rsidRPr="00D966AC" w:rsidRDefault="00D966AC" w:rsidP="00D966AC">
            <w:pPr>
              <w:autoSpaceDE w:val="0"/>
              <w:autoSpaceDN w:val="0"/>
              <w:adjustRightInd w:val="0"/>
              <w:spacing w:after="0" w:line="240" w:lineRule="auto"/>
              <w:ind w:left="245" w:right="216"/>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Water additive used to control microbes</w:t>
            </w:r>
          </w:p>
        </w:tc>
      </w:tr>
    </w:tbl>
    <w:p w14:paraId="76003F78" w14:textId="77777777" w:rsidR="00D966AC" w:rsidRPr="00D966AC" w:rsidRDefault="00D966AC" w:rsidP="00D966AC">
      <w:pPr>
        <w:spacing w:after="0" w:line="240" w:lineRule="auto"/>
        <w:rPr>
          <w:rFonts w:ascii="Times New Roman" w:eastAsia="Times New Roman" w:hAnsi="Times New Roman" w:cs="Times New Roman"/>
          <w:color w:val="003399"/>
          <w:kern w:val="0"/>
          <w:sz w:val="20"/>
          <w:szCs w:val="20"/>
          <w14:ligatures w14:val="none"/>
        </w:rPr>
      </w:pPr>
    </w:p>
    <w:p w14:paraId="028FD150"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outlineLvl w:val="7"/>
        <w:rPr>
          <w:rFonts w:ascii="Times New Roman" w:eastAsia="Times New Roman" w:hAnsi="Times New Roman" w:cs="Times New Roman"/>
          <w:b/>
          <w:bCs/>
          <w:color w:val="000000"/>
          <w:kern w:val="0"/>
          <w:sz w:val="20"/>
          <w:szCs w:val="20"/>
          <w14:ligatures w14:val="none"/>
        </w:rPr>
      </w:pPr>
      <w:r w:rsidRPr="00D966AC">
        <w:rPr>
          <w:rFonts w:ascii="Times New Roman" w:eastAsia="Times New Roman" w:hAnsi="Times New Roman" w:cs="Times New Roman"/>
          <w:b/>
          <w:bCs/>
          <w:color w:val="000000"/>
          <w:kern w:val="0"/>
          <w:sz w:val="20"/>
          <w:szCs w:val="20"/>
          <w14:ligatures w14:val="none"/>
        </w:rPr>
        <w:t xml:space="preserve">Asbestos Contaminant </w:t>
      </w:r>
    </w:p>
    <w:tbl>
      <w:tblPr>
        <w:tblW w:w="10425" w:type="dxa"/>
        <w:tblLayout w:type="fixed"/>
        <w:tblCellMar>
          <w:left w:w="100" w:type="dxa"/>
          <w:right w:w="100" w:type="dxa"/>
        </w:tblCellMar>
        <w:tblLook w:val="0000" w:firstRow="0" w:lastRow="0" w:firstColumn="0" w:lastColumn="0" w:noHBand="0" w:noVBand="0"/>
      </w:tblPr>
      <w:tblGrid>
        <w:gridCol w:w="1890"/>
        <w:gridCol w:w="810"/>
        <w:gridCol w:w="810"/>
        <w:gridCol w:w="1245"/>
        <w:gridCol w:w="1350"/>
        <w:gridCol w:w="720"/>
        <w:gridCol w:w="810"/>
        <w:gridCol w:w="2790"/>
      </w:tblGrid>
      <w:tr w:rsidR="00D966AC" w:rsidRPr="00D966AC" w14:paraId="5F431098" w14:textId="77777777" w:rsidTr="00C23343">
        <w:tc>
          <w:tcPr>
            <w:tcW w:w="1890" w:type="dxa"/>
            <w:tcBorders>
              <w:top w:val="single" w:sz="2" w:space="0" w:color="000000"/>
              <w:left w:val="single" w:sz="4" w:space="0" w:color="000000"/>
              <w:bottom w:val="single" w:sz="2" w:space="0" w:color="000000"/>
              <w:right w:val="single" w:sz="2" w:space="0" w:color="000000"/>
            </w:tcBorders>
            <w:vAlign w:val="center"/>
          </w:tcPr>
          <w:p w14:paraId="625DA12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3CFB829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17CE11F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4" w:space="0" w:color="000000"/>
            </w:tcBorders>
            <w:vAlign w:val="center"/>
          </w:tcPr>
          <w:p w14:paraId="5794A15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Sample Date</w:t>
            </w:r>
          </w:p>
        </w:tc>
        <w:tc>
          <w:tcPr>
            <w:tcW w:w="810" w:type="dxa"/>
            <w:tcBorders>
              <w:top w:val="single" w:sz="2" w:space="0" w:color="000000"/>
              <w:left w:val="single" w:sz="4" w:space="0" w:color="000000"/>
              <w:bottom w:val="single" w:sz="2" w:space="0" w:color="000000"/>
              <w:right w:val="single" w:sz="4" w:space="0" w:color="000000"/>
            </w:tcBorders>
            <w:vAlign w:val="center"/>
          </w:tcPr>
          <w:p w14:paraId="7BFDD08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 Violation</w:t>
            </w:r>
          </w:p>
          <w:p w14:paraId="5334DF8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Y/N</w:t>
            </w:r>
          </w:p>
        </w:tc>
        <w:tc>
          <w:tcPr>
            <w:tcW w:w="1245" w:type="dxa"/>
            <w:tcBorders>
              <w:top w:val="single" w:sz="2" w:space="0" w:color="000000"/>
              <w:left w:val="single" w:sz="4" w:space="0" w:color="000000"/>
              <w:bottom w:val="single" w:sz="2" w:space="0" w:color="000000"/>
              <w:right w:val="single" w:sz="4" w:space="0" w:color="000000"/>
            </w:tcBorders>
            <w:vAlign w:val="center"/>
          </w:tcPr>
          <w:p w14:paraId="2E6FD87E"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roofErr w:type="gramStart"/>
            <w:r w:rsidRPr="00D966AC">
              <w:rPr>
                <w:rFonts w:ascii="Times New Roman" w:eastAsia="Times New Roman" w:hAnsi="Times New Roman" w:cs="Times New Roman"/>
                <w:color w:val="000000"/>
                <w:kern w:val="0"/>
                <w:sz w:val="16"/>
                <w:szCs w:val="16"/>
                <w14:ligatures w14:val="none"/>
              </w:rPr>
              <w:t>Your</w:t>
            </w:r>
            <w:proofErr w:type="gramEnd"/>
          </w:p>
          <w:p w14:paraId="13D1383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Water</w:t>
            </w:r>
          </w:p>
        </w:tc>
        <w:tc>
          <w:tcPr>
            <w:tcW w:w="1350" w:type="dxa"/>
            <w:tcBorders>
              <w:top w:val="single" w:sz="2" w:space="0" w:color="000000"/>
              <w:left w:val="single" w:sz="4" w:space="0" w:color="000000"/>
              <w:bottom w:val="single" w:sz="2" w:space="0" w:color="000000"/>
              <w:right w:val="single" w:sz="4" w:space="0" w:color="000000"/>
            </w:tcBorders>
            <w:vAlign w:val="center"/>
          </w:tcPr>
          <w:p w14:paraId="5C6537D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321B377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592C020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High</w:t>
            </w:r>
          </w:p>
        </w:tc>
        <w:tc>
          <w:tcPr>
            <w:tcW w:w="720" w:type="dxa"/>
            <w:tcBorders>
              <w:top w:val="single" w:sz="2" w:space="0" w:color="000000"/>
              <w:left w:val="single" w:sz="4" w:space="0" w:color="000000"/>
              <w:bottom w:val="single" w:sz="2" w:space="0" w:color="000000"/>
              <w:right w:val="single" w:sz="4" w:space="0" w:color="000000"/>
            </w:tcBorders>
            <w:vAlign w:val="center"/>
          </w:tcPr>
          <w:p w14:paraId="0856EE6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MCLG</w:t>
            </w:r>
          </w:p>
        </w:tc>
        <w:tc>
          <w:tcPr>
            <w:tcW w:w="810" w:type="dxa"/>
            <w:tcBorders>
              <w:top w:val="single" w:sz="2" w:space="0" w:color="000000"/>
              <w:left w:val="single" w:sz="4" w:space="0" w:color="000000"/>
              <w:bottom w:val="single" w:sz="2" w:space="0" w:color="000000"/>
              <w:right w:val="single" w:sz="4" w:space="0" w:color="000000"/>
            </w:tcBorders>
            <w:vAlign w:val="center"/>
          </w:tcPr>
          <w:p w14:paraId="0A03FAA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w:t>
            </w:r>
          </w:p>
        </w:tc>
        <w:tc>
          <w:tcPr>
            <w:tcW w:w="2790" w:type="dxa"/>
            <w:tcBorders>
              <w:top w:val="single" w:sz="2" w:space="0" w:color="000000"/>
              <w:left w:val="single" w:sz="4" w:space="0" w:color="000000"/>
              <w:bottom w:val="single" w:sz="2" w:space="0" w:color="000000"/>
              <w:right w:val="single" w:sz="4" w:space="0" w:color="000000"/>
            </w:tcBorders>
            <w:vAlign w:val="center"/>
          </w:tcPr>
          <w:p w14:paraId="55B36C0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684DAD14" w14:textId="77777777" w:rsidTr="00C23343">
        <w:trPr>
          <w:trHeight w:val="402"/>
        </w:trPr>
        <w:tc>
          <w:tcPr>
            <w:tcW w:w="1890" w:type="dxa"/>
            <w:tcBorders>
              <w:top w:val="single" w:sz="2" w:space="0" w:color="000000"/>
              <w:left w:val="single" w:sz="4" w:space="0" w:color="000000"/>
              <w:bottom w:val="single" w:sz="2" w:space="0" w:color="000000"/>
              <w:right w:val="single" w:sz="2" w:space="0" w:color="000000"/>
            </w:tcBorders>
            <w:vAlign w:val="center"/>
          </w:tcPr>
          <w:p w14:paraId="2AE073D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Total Asbestos (MFL)</w:t>
            </w:r>
          </w:p>
        </w:tc>
        <w:tc>
          <w:tcPr>
            <w:tcW w:w="810" w:type="dxa"/>
            <w:tcBorders>
              <w:top w:val="single" w:sz="2" w:space="0" w:color="000000"/>
              <w:left w:val="single" w:sz="2" w:space="0" w:color="000000"/>
              <w:bottom w:val="single" w:sz="2" w:space="0" w:color="000000"/>
              <w:right w:val="single" w:sz="4" w:space="0" w:color="000000"/>
            </w:tcBorders>
            <w:vAlign w:val="center"/>
          </w:tcPr>
          <w:p w14:paraId="7FC8795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48E3B29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6247C08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50" w:type="dxa"/>
            <w:tcBorders>
              <w:top w:val="single" w:sz="2" w:space="0" w:color="000000"/>
              <w:left w:val="single" w:sz="4" w:space="0" w:color="000000"/>
              <w:bottom w:val="single" w:sz="2" w:space="0" w:color="000000"/>
              <w:right w:val="single" w:sz="4" w:space="0" w:color="000000"/>
            </w:tcBorders>
            <w:vAlign w:val="center"/>
          </w:tcPr>
          <w:p w14:paraId="75B2855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5CB2233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7</w:t>
            </w:r>
          </w:p>
        </w:tc>
        <w:tc>
          <w:tcPr>
            <w:tcW w:w="810" w:type="dxa"/>
            <w:tcBorders>
              <w:top w:val="single" w:sz="2" w:space="0" w:color="000000"/>
              <w:left w:val="single" w:sz="4" w:space="0" w:color="000000"/>
              <w:bottom w:val="single" w:sz="2" w:space="0" w:color="000000"/>
              <w:right w:val="single" w:sz="4" w:space="0" w:color="000000"/>
            </w:tcBorders>
            <w:vAlign w:val="center"/>
          </w:tcPr>
          <w:p w14:paraId="38FDA8E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7</w:t>
            </w:r>
          </w:p>
        </w:tc>
        <w:tc>
          <w:tcPr>
            <w:tcW w:w="2790" w:type="dxa"/>
            <w:tcBorders>
              <w:top w:val="single" w:sz="2" w:space="0" w:color="000000"/>
              <w:left w:val="single" w:sz="4" w:space="0" w:color="000000"/>
              <w:bottom w:val="single" w:sz="2" w:space="0" w:color="000000"/>
              <w:right w:val="single" w:sz="4" w:space="0" w:color="000000"/>
            </w:tcBorders>
            <w:vAlign w:val="center"/>
          </w:tcPr>
          <w:p w14:paraId="7645A16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Decay of asbestos cement water mains; erosion of natural deposits</w:t>
            </w:r>
          </w:p>
        </w:tc>
      </w:tr>
    </w:tbl>
    <w:p w14:paraId="06F5CF2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p w14:paraId="1F19D54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r w:rsidRPr="00D966AC">
        <w:rPr>
          <w:rFonts w:ascii="Times New Roman" w:eastAsia="Times New Roman" w:hAnsi="Times New Roman" w:cs="Times New Roman"/>
          <w:b/>
          <w:bCs/>
          <w:color w:val="000000"/>
          <w:kern w:val="0"/>
          <w:sz w:val="20"/>
          <w:szCs w:val="20"/>
          <w14:ligatures w14:val="none"/>
        </w:rPr>
        <w:t xml:space="preserve">Nitrate/Nitrite Contaminants </w:t>
      </w:r>
    </w:p>
    <w:tbl>
      <w:tblPr>
        <w:tblW w:w="10425" w:type="dxa"/>
        <w:tblLayout w:type="fixed"/>
        <w:tblCellMar>
          <w:left w:w="100" w:type="dxa"/>
          <w:right w:w="100" w:type="dxa"/>
        </w:tblCellMar>
        <w:tblLook w:val="0000" w:firstRow="0" w:lastRow="0" w:firstColumn="0" w:lastColumn="0" w:noHBand="0" w:noVBand="0"/>
      </w:tblPr>
      <w:tblGrid>
        <w:gridCol w:w="1895"/>
        <w:gridCol w:w="805"/>
        <w:gridCol w:w="810"/>
        <w:gridCol w:w="1245"/>
        <w:gridCol w:w="1260"/>
        <w:gridCol w:w="687"/>
        <w:gridCol w:w="663"/>
        <w:gridCol w:w="3060"/>
      </w:tblGrid>
      <w:tr w:rsidR="00D966AC" w:rsidRPr="00D966AC" w14:paraId="22D59882" w14:textId="77777777" w:rsidTr="00C23343">
        <w:trPr>
          <w:trHeight w:val="540"/>
        </w:trPr>
        <w:tc>
          <w:tcPr>
            <w:tcW w:w="1895" w:type="dxa"/>
            <w:tcBorders>
              <w:top w:val="single" w:sz="2" w:space="0" w:color="000000"/>
              <w:left w:val="single" w:sz="4" w:space="0" w:color="000000"/>
              <w:bottom w:val="single" w:sz="2" w:space="0" w:color="000000"/>
              <w:right w:val="single" w:sz="2" w:space="0" w:color="000000"/>
            </w:tcBorders>
            <w:vAlign w:val="center"/>
          </w:tcPr>
          <w:p w14:paraId="3D18D0A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7C095CC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0E39FEE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p>
        </w:tc>
        <w:tc>
          <w:tcPr>
            <w:tcW w:w="805" w:type="dxa"/>
            <w:tcBorders>
              <w:top w:val="single" w:sz="2" w:space="0" w:color="000000"/>
              <w:left w:val="single" w:sz="4" w:space="0" w:color="000000"/>
              <w:bottom w:val="single" w:sz="2" w:space="0" w:color="000000"/>
              <w:right w:val="single" w:sz="4" w:space="0" w:color="000000"/>
            </w:tcBorders>
            <w:vAlign w:val="center"/>
          </w:tcPr>
          <w:p w14:paraId="61F513C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highlight w:val="yellow"/>
                <w14:ligatures w14:val="none"/>
              </w:rPr>
            </w:pPr>
            <w:r w:rsidRPr="00D966AC">
              <w:rPr>
                <w:rFonts w:ascii="Times New Roman" w:eastAsia="Times New Roman" w:hAnsi="Times New Roman" w:cs="Times New Roman"/>
                <w:color w:val="000000"/>
                <w:kern w:val="0"/>
                <w:sz w:val="16"/>
                <w:szCs w:val="16"/>
                <w14:ligatures w14:val="none"/>
              </w:rPr>
              <w:t>Sample Date</w:t>
            </w:r>
          </w:p>
        </w:tc>
        <w:tc>
          <w:tcPr>
            <w:tcW w:w="810" w:type="dxa"/>
            <w:tcBorders>
              <w:top w:val="single" w:sz="2" w:space="0" w:color="000000"/>
              <w:left w:val="single" w:sz="4" w:space="0" w:color="000000"/>
              <w:bottom w:val="single" w:sz="2" w:space="0" w:color="000000"/>
              <w:right w:val="single" w:sz="4" w:space="0" w:color="000000"/>
            </w:tcBorders>
            <w:vAlign w:val="center"/>
          </w:tcPr>
          <w:p w14:paraId="120478A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 Violation</w:t>
            </w:r>
          </w:p>
          <w:p w14:paraId="50969EA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Y/N</w:t>
            </w:r>
          </w:p>
        </w:tc>
        <w:tc>
          <w:tcPr>
            <w:tcW w:w="1245" w:type="dxa"/>
            <w:tcBorders>
              <w:top w:val="single" w:sz="2" w:space="0" w:color="000000"/>
              <w:left w:val="single" w:sz="4" w:space="0" w:color="000000"/>
              <w:bottom w:val="single" w:sz="2" w:space="0" w:color="000000"/>
              <w:right w:val="single" w:sz="4" w:space="0" w:color="000000"/>
            </w:tcBorders>
            <w:vAlign w:val="center"/>
          </w:tcPr>
          <w:p w14:paraId="3D52292A"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roofErr w:type="gramStart"/>
            <w:r w:rsidRPr="00D966AC">
              <w:rPr>
                <w:rFonts w:ascii="Times New Roman" w:eastAsia="Times New Roman" w:hAnsi="Times New Roman" w:cs="Times New Roman"/>
                <w:color w:val="000000"/>
                <w:kern w:val="0"/>
                <w:sz w:val="16"/>
                <w:szCs w:val="16"/>
                <w14:ligatures w14:val="none"/>
              </w:rPr>
              <w:t>Your</w:t>
            </w:r>
            <w:proofErr w:type="gramEnd"/>
          </w:p>
          <w:p w14:paraId="140213B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Water</w:t>
            </w:r>
          </w:p>
        </w:tc>
        <w:tc>
          <w:tcPr>
            <w:tcW w:w="1260" w:type="dxa"/>
            <w:tcBorders>
              <w:top w:val="single" w:sz="2" w:space="0" w:color="000000"/>
              <w:left w:val="single" w:sz="4" w:space="0" w:color="000000"/>
              <w:bottom w:val="single" w:sz="2" w:space="0" w:color="000000"/>
              <w:right w:val="single" w:sz="4" w:space="0" w:color="000000"/>
            </w:tcBorders>
            <w:vAlign w:val="center"/>
          </w:tcPr>
          <w:p w14:paraId="2EBA223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35BEE18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76DE100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High</w:t>
            </w:r>
          </w:p>
        </w:tc>
        <w:tc>
          <w:tcPr>
            <w:tcW w:w="687" w:type="dxa"/>
            <w:tcBorders>
              <w:top w:val="single" w:sz="2" w:space="0" w:color="000000"/>
              <w:left w:val="single" w:sz="4" w:space="0" w:color="000000"/>
              <w:bottom w:val="single" w:sz="2" w:space="0" w:color="000000"/>
              <w:right w:val="single" w:sz="4" w:space="0" w:color="000000"/>
            </w:tcBorders>
            <w:vAlign w:val="center"/>
          </w:tcPr>
          <w:p w14:paraId="401A4B5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MCLG</w:t>
            </w:r>
          </w:p>
        </w:tc>
        <w:tc>
          <w:tcPr>
            <w:tcW w:w="663" w:type="dxa"/>
            <w:tcBorders>
              <w:top w:val="single" w:sz="2" w:space="0" w:color="000000"/>
              <w:left w:val="single" w:sz="4" w:space="0" w:color="000000"/>
              <w:bottom w:val="single" w:sz="2" w:space="0" w:color="000000"/>
              <w:right w:val="single" w:sz="4" w:space="0" w:color="000000"/>
            </w:tcBorders>
            <w:vAlign w:val="center"/>
          </w:tcPr>
          <w:p w14:paraId="4BC91E4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w:t>
            </w:r>
          </w:p>
        </w:tc>
        <w:tc>
          <w:tcPr>
            <w:tcW w:w="3060" w:type="dxa"/>
            <w:tcBorders>
              <w:top w:val="single" w:sz="2" w:space="0" w:color="000000"/>
              <w:left w:val="single" w:sz="4" w:space="0" w:color="000000"/>
              <w:bottom w:val="single" w:sz="2" w:space="0" w:color="000000"/>
              <w:right w:val="single" w:sz="4" w:space="0" w:color="000000"/>
            </w:tcBorders>
            <w:vAlign w:val="center"/>
          </w:tcPr>
          <w:p w14:paraId="7D9A485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761D4001" w14:textId="77777777" w:rsidTr="00C23343">
        <w:trPr>
          <w:trHeight w:val="540"/>
        </w:trPr>
        <w:tc>
          <w:tcPr>
            <w:tcW w:w="1895" w:type="dxa"/>
            <w:tcBorders>
              <w:top w:val="single" w:sz="2" w:space="0" w:color="000000"/>
              <w:left w:val="single" w:sz="4" w:space="0" w:color="000000"/>
              <w:bottom w:val="single" w:sz="2" w:space="0" w:color="000000"/>
              <w:right w:val="single" w:sz="2" w:space="0" w:color="000000"/>
            </w:tcBorders>
            <w:vAlign w:val="center"/>
          </w:tcPr>
          <w:p w14:paraId="77486C8B" w14:textId="77777777" w:rsidR="00D966AC" w:rsidRPr="00D966AC" w:rsidRDefault="00D966AC" w:rsidP="00D966AC">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firstLine="10"/>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Nitrate (as Nitrogen) (ppm)</w:t>
            </w:r>
          </w:p>
        </w:tc>
        <w:tc>
          <w:tcPr>
            <w:tcW w:w="805" w:type="dxa"/>
            <w:tcBorders>
              <w:top w:val="single" w:sz="2" w:space="0" w:color="000000"/>
              <w:left w:val="single" w:sz="4" w:space="0" w:color="000000"/>
              <w:bottom w:val="single" w:sz="2" w:space="0" w:color="000000"/>
              <w:right w:val="single" w:sz="4" w:space="0" w:color="000000"/>
            </w:tcBorders>
            <w:vAlign w:val="center"/>
          </w:tcPr>
          <w:p w14:paraId="30790EF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highlight w:val="yellow"/>
                <w14:ligatures w14:val="none"/>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2F4057A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52704CE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3944326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687" w:type="dxa"/>
            <w:tcBorders>
              <w:top w:val="single" w:sz="2" w:space="0" w:color="000000"/>
              <w:left w:val="single" w:sz="4" w:space="0" w:color="000000"/>
              <w:bottom w:val="single" w:sz="2" w:space="0" w:color="000000"/>
              <w:right w:val="single" w:sz="4" w:space="0" w:color="000000"/>
            </w:tcBorders>
            <w:vAlign w:val="center"/>
          </w:tcPr>
          <w:p w14:paraId="084F9C5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10</w:t>
            </w:r>
          </w:p>
        </w:tc>
        <w:tc>
          <w:tcPr>
            <w:tcW w:w="663" w:type="dxa"/>
            <w:tcBorders>
              <w:top w:val="single" w:sz="2" w:space="0" w:color="000000"/>
              <w:left w:val="single" w:sz="4" w:space="0" w:color="000000"/>
              <w:bottom w:val="single" w:sz="2" w:space="0" w:color="000000"/>
              <w:right w:val="single" w:sz="4" w:space="0" w:color="000000"/>
            </w:tcBorders>
            <w:vAlign w:val="center"/>
          </w:tcPr>
          <w:p w14:paraId="712DDBD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10</w:t>
            </w:r>
          </w:p>
        </w:tc>
        <w:tc>
          <w:tcPr>
            <w:tcW w:w="3060" w:type="dxa"/>
            <w:tcBorders>
              <w:top w:val="single" w:sz="2" w:space="0" w:color="000000"/>
              <w:left w:val="single" w:sz="4" w:space="0" w:color="000000"/>
              <w:bottom w:val="single" w:sz="2" w:space="0" w:color="000000"/>
              <w:right w:val="single" w:sz="4" w:space="0" w:color="000000"/>
            </w:tcBorders>
            <w:vAlign w:val="center"/>
          </w:tcPr>
          <w:p w14:paraId="0758D62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Runoff from fertilizer use; leaching from septic tanks, sewage; erosion of natural deposits</w:t>
            </w:r>
          </w:p>
        </w:tc>
      </w:tr>
      <w:tr w:rsidR="00D966AC" w:rsidRPr="00D966AC" w14:paraId="050DFD76" w14:textId="77777777" w:rsidTr="00C23343">
        <w:trPr>
          <w:trHeight w:val="540"/>
        </w:trPr>
        <w:tc>
          <w:tcPr>
            <w:tcW w:w="1895" w:type="dxa"/>
            <w:tcBorders>
              <w:top w:val="single" w:sz="2" w:space="0" w:color="000000"/>
              <w:left w:val="single" w:sz="4" w:space="0" w:color="000000"/>
              <w:bottom w:val="single" w:sz="2" w:space="0" w:color="000000"/>
              <w:right w:val="single" w:sz="2" w:space="0" w:color="000000"/>
            </w:tcBorders>
            <w:vAlign w:val="center"/>
          </w:tcPr>
          <w:p w14:paraId="5B2D6763" w14:textId="77777777" w:rsidR="00D966AC" w:rsidRPr="00D966AC" w:rsidRDefault="00D966AC" w:rsidP="00D966AC">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firstLine="10"/>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Nitrite (as Nitrogen) (ppm)</w:t>
            </w:r>
          </w:p>
        </w:tc>
        <w:tc>
          <w:tcPr>
            <w:tcW w:w="805" w:type="dxa"/>
            <w:tcBorders>
              <w:top w:val="single" w:sz="2" w:space="0" w:color="000000"/>
              <w:left w:val="single" w:sz="4" w:space="0" w:color="000000"/>
              <w:bottom w:val="single" w:sz="2" w:space="0" w:color="000000"/>
              <w:right w:val="single" w:sz="4" w:space="0" w:color="000000"/>
            </w:tcBorders>
            <w:vAlign w:val="center"/>
          </w:tcPr>
          <w:p w14:paraId="77E4391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highlight w:val="yellow"/>
                <w14:ligatures w14:val="none"/>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096E6E4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6C88CA9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56D1034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687" w:type="dxa"/>
            <w:tcBorders>
              <w:top w:val="single" w:sz="2" w:space="0" w:color="000000"/>
              <w:left w:val="single" w:sz="4" w:space="0" w:color="000000"/>
              <w:bottom w:val="single" w:sz="2" w:space="0" w:color="000000"/>
              <w:right w:val="single" w:sz="4" w:space="0" w:color="000000"/>
            </w:tcBorders>
            <w:vAlign w:val="center"/>
          </w:tcPr>
          <w:p w14:paraId="2B77C7E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w:t>
            </w:r>
          </w:p>
        </w:tc>
        <w:tc>
          <w:tcPr>
            <w:tcW w:w="663" w:type="dxa"/>
            <w:tcBorders>
              <w:top w:val="single" w:sz="2" w:space="0" w:color="000000"/>
              <w:left w:val="single" w:sz="4" w:space="0" w:color="000000"/>
              <w:bottom w:val="single" w:sz="2" w:space="0" w:color="000000"/>
              <w:right w:val="single" w:sz="4" w:space="0" w:color="000000"/>
            </w:tcBorders>
            <w:vAlign w:val="center"/>
          </w:tcPr>
          <w:p w14:paraId="2D3C041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w:t>
            </w:r>
          </w:p>
        </w:tc>
        <w:tc>
          <w:tcPr>
            <w:tcW w:w="3060" w:type="dxa"/>
            <w:tcBorders>
              <w:top w:val="single" w:sz="2" w:space="0" w:color="000000"/>
              <w:left w:val="single" w:sz="4" w:space="0" w:color="000000"/>
              <w:bottom w:val="single" w:sz="2" w:space="0" w:color="000000"/>
              <w:right w:val="single" w:sz="4" w:space="0" w:color="000000"/>
            </w:tcBorders>
            <w:vAlign w:val="center"/>
          </w:tcPr>
          <w:p w14:paraId="7274C74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Runoff from fertilizer use; leaching from septic tanks, sewage; erosion of natural deposits</w:t>
            </w:r>
          </w:p>
        </w:tc>
      </w:tr>
      <w:tr w:rsidR="00D966AC" w:rsidRPr="00D966AC" w14:paraId="3EDF95B7" w14:textId="77777777" w:rsidTr="00C23343">
        <w:trPr>
          <w:trHeight w:val="540"/>
        </w:trPr>
        <w:tc>
          <w:tcPr>
            <w:tcW w:w="10425" w:type="dxa"/>
            <w:gridSpan w:val="8"/>
            <w:tcBorders>
              <w:top w:val="single" w:sz="2" w:space="0" w:color="000000"/>
              <w:left w:val="single" w:sz="4" w:space="0" w:color="000000"/>
              <w:bottom w:val="single" w:sz="2" w:space="0" w:color="000000"/>
              <w:right w:val="single" w:sz="4" w:space="0" w:color="000000"/>
            </w:tcBorders>
            <w:vAlign w:val="center"/>
          </w:tcPr>
          <w:p w14:paraId="65A16E57" w14:textId="17FE1260" w:rsidR="00532C75" w:rsidRPr="00532C75" w:rsidRDefault="00532C75" w:rsidP="00532C75">
            <w:pPr>
              <w:tabs>
                <w:tab w:val="left" w:pos="270"/>
              </w:tabs>
              <w:spacing w:after="0" w:line="240" w:lineRule="auto"/>
              <w:ind w:left="270" w:hanging="270"/>
              <w:rPr>
                <w:rFonts w:ascii="Times New Roman" w:eastAsia="Times New Roman" w:hAnsi="Times New Roman" w:cs="Times New Roman"/>
                <w:b/>
                <w:bCs/>
                <w:color w:val="FF0000"/>
                <w:kern w:val="0"/>
                <w:sz w:val="20"/>
                <w:szCs w:val="20"/>
                <w14:ligatures w14:val="none"/>
              </w:rPr>
            </w:pPr>
            <w:r w:rsidRPr="00532C75">
              <w:rPr>
                <w:rFonts w:ascii="Times New Roman" w:eastAsia="Times New Roman" w:hAnsi="Times New Roman" w:cs="Times New Roman"/>
                <w:b/>
                <w:bCs/>
                <w:color w:val="FF0000"/>
                <w:kern w:val="0"/>
                <w:sz w:val="20"/>
                <w:szCs w:val="20"/>
                <w14:ligatures w14:val="none"/>
              </w:rPr>
              <w:t xml:space="preserve">[Remove these instructions. </w:t>
            </w:r>
            <w:r w:rsidR="00D966AC" w:rsidRPr="00532C75">
              <w:rPr>
                <w:rFonts w:ascii="Times New Roman" w:eastAsia="Times New Roman" w:hAnsi="Times New Roman" w:cs="Times New Roman"/>
                <w:b/>
                <w:bCs/>
                <w:color w:val="FF0000"/>
                <w:kern w:val="0"/>
                <w:sz w:val="20"/>
                <w:szCs w:val="20"/>
                <w14:ligatures w14:val="none"/>
              </w:rPr>
              <w:t xml:space="preserve">If the water system’s nitrate result or nitrate average result is above 5 mg/L (ppm), but not above 10 mg/L (ppm), </w:t>
            </w:r>
            <w:r w:rsidR="00CC4D42" w:rsidRPr="00532C75">
              <w:rPr>
                <w:rFonts w:ascii="Times New Roman" w:eastAsia="Times New Roman" w:hAnsi="Times New Roman" w:cs="Times New Roman"/>
                <w:b/>
                <w:bCs/>
                <w:color w:val="FF0000"/>
                <w:kern w:val="0"/>
                <w:sz w:val="20"/>
                <w:szCs w:val="20"/>
                <w14:ligatures w14:val="none"/>
              </w:rPr>
              <w:t xml:space="preserve">you include the </w:t>
            </w:r>
            <w:r w:rsidRPr="00532C75">
              <w:rPr>
                <w:rFonts w:ascii="Times New Roman" w:eastAsia="Times New Roman" w:hAnsi="Times New Roman" w:cs="Times New Roman"/>
                <w:b/>
                <w:bCs/>
                <w:color w:val="FF0000"/>
                <w:kern w:val="0"/>
                <w:sz w:val="20"/>
                <w:szCs w:val="20"/>
                <w14:ligatures w14:val="none"/>
              </w:rPr>
              <w:t>below statement.  Remove the below statement if not needed.]</w:t>
            </w:r>
          </w:p>
          <w:p w14:paraId="058E4AFE" w14:textId="21C03441" w:rsidR="00D966AC" w:rsidRPr="00532C75" w:rsidRDefault="00D966AC" w:rsidP="00532C75">
            <w:pPr>
              <w:tabs>
                <w:tab w:val="left" w:pos="270"/>
              </w:tabs>
              <w:spacing w:after="0" w:line="240" w:lineRule="auto"/>
              <w:ind w:left="270" w:hanging="270"/>
              <w:rPr>
                <w:rFonts w:ascii="Times New Roman" w:eastAsia="Times New Roman" w:hAnsi="Times New Roman" w:cs="Times New Roman"/>
                <w:b/>
                <w:i/>
                <w:iCs/>
                <w:color w:val="000000"/>
                <w:kern w:val="0"/>
                <w:sz w:val="20"/>
                <w:szCs w:val="20"/>
                <w14:ligatures w14:val="none"/>
              </w:rPr>
            </w:pPr>
            <w:r w:rsidRPr="00532C75">
              <w:rPr>
                <w:rFonts w:ascii="Times New Roman" w:eastAsia="Times New Roman" w:hAnsi="Times New Roman" w:cs="Times New Roman"/>
                <w:b/>
                <w:color w:val="000000"/>
                <w:kern w:val="0"/>
                <w:sz w:val="20"/>
                <w:szCs w:val="20"/>
                <w:u w:val="single"/>
                <w14:ligatures w14:val="none"/>
              </w:rPr>
              <w:t>Nitrate</w:t>
            </w:r>
            <w:r w:rsidRPr="00D966AC">
              <w:rPr>
                <w:rFonts w:ascii="Times New Roman" w:eastAsia="Times New Roman" w:hAnsi="Times New Roman" w:cs="Times New Roman"/>
                <w:b/>
                <w:color w:val="000000"/>
                <w:kern w:val="0"/>
                <w:sz w:val="20"/>
                <w:szCs w:val="20"/>
                <w14:ligatures w14:val="none"/>
              </w:rPr>
              <w:t xml:space="preserve">: </w:t>
            </w:r>
            <w:r w:rsidR="00466360" w:rsidRPr="00466360">
              <w:rPr>
                <w:rFonts w:ascii="Times New Roman" w:eastAsia="Times New Roman" w:hAnsi="Times New Roman" w:cs="Times New Roman"/>
                <w:b/>
                <w:i/>
                <w:iCs/>
                <w:color w:val="000000"/>
                <w:kern w:val="0"/>
                <w:sz w:val="20"/>
                <w:szCs w:val="20"/>
                <w14:ligatures w14:val="none"/>
              </w:rPr>
              <w:t xml:space="preserve">Nitrate in drinking water at levels above 10 ppm is a health risk for infants of less than six months of age. High nitrate levels in drinking water can cause blue baby syndrome. Nitrate levels may rise quickly for short periods of time because of </w:t>
            </w:r>
            <w:r w:rsidR="00466360">
              <w:rPr>
                <w:rFonts w:ascii="Times New Roman" w:eastAsia="Times New Roman" w:hAnsi="Times New Roman" w:cs="Times New Roman"/>
                <w:b/>
                <w:i/>
                <w:iCs/>
                <w:color w:val="000000"/>
                <w:kern w:val="0"/>
                <w:sz w:val="20"/>
                <w:szCs w:val="20"/>
                <w14:ligatures w14:val="none"/>
              </w:rPr>
              <w:t>r</w:t>
            </w:r>
            <w:r w:rsidR="00466360" w:rsidRPr="00466360">
              <w:rPr>
                <w:rFonts w:ascii="Times New Roman" w:eastAsia="Times New Roman" w:hAnsi="Times New Roman" w:cs="Times New Roman"/>
                <w:b/>
                <w:i/>
                <w:iCs/>
                <w:color w:val="000000"/>
                <w:kern w:val="0"/>
                <w:sz w:val="20"/>
                <w:szCs w:val="20"/>
                <w14:ligatures w14:val="none"/>
              </w:rPr>
              <w:t xml:space="preserve">ainfall or agricultural activity. If you are caring for an </w:t>
            </w:r>
            <w:proofErr w:type="gramStart"/>
            <w:r w:rsidR="00466360" w:rsidRPr="00466360">
              <w:rPr>
                <w:rFonts w:ascii="Times New Roman" w:eastAsia="Times New Roman" w:hAnsi="Times New Roman" w:cs="Times New Roman"/>
                <w:b/>
                <w:i/>
                <w:iCs/>
                <w:color w:val="000000"/>
                <w:kern w:val="0"/>
                <w:sz w:val="20"/>
                <w:szCs w:val="20"/>
                <w14:ligatures w14:val="none"/>
              </w:rPr>
              <w:t>infant</w:t>
            </w:r>
            <w:proofErr w:type="gramEnd"/>
            <w:r w:rsidR="00466360" w:rsidRPr="00466360">
              <w:rPr>
                <w:rFonts w:ascii="Times New Roman" w:eastAsia="Times New Roman" w:hAnsi="Times New Roman" w:cs="Times New Roman"/>
                <w:b/>
                <w:i/>
                <w:iCs/>
                <w:color w:val="000000"/>
                <w:kern w:val="0"/>
                <w:sz w:val="20"/>
                <w:szCs w:val="20"/>
                <w14:ligatures w14:val="none"/>
              </w:rPr>
              <w:t xml:space="preserve"> you should </w:t>
            </w:r>
            <w:proofErr w:type="gramStart"/>
            <w:r w:rsidR="00466360" w:rsidRPr="00466360">
              <w:rPr>
                <w:rFonts w:ascii="Times New Roman" w:eastAsia="Times New Roman" w:hAnsi="Times New Roman" w:cs="Times New Roman"/>
                <w:b/>
                <w:i/>
                <w:iCs/>
                <w:color w:val="000000"/>
                <w:kern w:val="0"/>
                <w:sz w:val="20"/>
                <w:szCs w:val="20"/>
                <w14:ligatures w14:val="none"/>
              </w:rPr>
              <w:t>ask</w:t>
            </w:r>
            <w:proofErr w:type="gramEnd"/>
            <w:r w:rsidR="00466360" w:rsidRPr="00466360">
              <w:rPr>
                <w:rFonts w:ascii="Times New Roman" w:eastAsia="Times New Roman" w:hAnsi="Times New Roman" w:cs="Times New Roman"/>
                <w:b/>
                <w:i/>
                <w:iCs/>
                <w:color w:val="000000"/>
                <w:kern w:val="0"/>
                <w:sz w:val="20"/>
                <w:szCs w:val="20"/>
                <w14:ligatures w14:val="none"/>
              </w:rPr>
              <w:t xml:space="preserve"> advice from your health care provider</w:t>
            </w:r>
            <w:r w:rsidR="00466360">
              <w:rPr>
                <w:rFonts w:ascii="Times New Roman" w:eastAsia="Times New Roman" w:hAnsi="Times New Roman" w:cs="Times New Roman"/>
                <w:b/>
                <w:i/>
                <w:iCs/>
                <w:color w:val="000000"/>
                <w:kern w:val="0"/>
                <w:sz w:val="20"/>
                <w:szCs w:val="20"/>
                <w14:ligatures w14:val="none"/>
              </w:rPr>
              <w:t>.</w:t>
            </w:r>
          </w:p>
        </w:tc>
      </w:tr>
    </w:tbl>
    <w:p w14:paraId="227F641A"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p w14:paraId="257E6CF6" w14:textId="5F80CC14" w:rsidR="00D966AC" w:rsidRPr="00D966AC" w:rsidRDefault="00D966AC" w:rsidP="00D966AC">
      <w:pPr>
        <w:spacing w:after="0" w:line="240" w:lineRule="auto"/>
        <w:rPr>
          <w:rFonts w:ascii="Times New Roman" w:eastAsia="Times New Roman" w:hAnsi="Times New Roman" w:cs="Times New Roman"/>
          <w:b/>
          <w:bCs/>
          <w:kern w:val="0"/>
          <w:sz w:val="20"/>
          <w:szCs w:val="20"/>
          <w14:ligatures w14:val="none"/>
        </w:rPr>
      </w:pPr>
      <w:r w:rsidRPr="00D966AC">
        <w:rPr>
          <w:rFonts w:ascii="Times New Roman" w:eastAsia="Times New Roman" w:hAnsi="Times New Roman" w:cs="Times New Roman"/>
          <w:b/>
          <w:bCs/>
          <w:kern w:val="0"/>
          <w:sz w:val="20"/>
          <w:szCs w:val="20"/>
          <w14:ligatures w14:val="none"/>
        </w:rPr>
        <w:t>Radiological Contaminants</w:t>
      </w:r>
    </w:p>
    <w:tbl>
      <w:tblPr>
        <w:tblW w:w="10515" w:type="dxa"/>
        <w:tblLayout w:type="fixed"/>
        <w:tblCellMar>
          <w:left w:w="100" w:type="dxa"/>
          <w:right w:w="100" w:type="dxa"/>
        </w:tblCellMar>
        <w:tblLook w:val="0000" w:firstRow="0" w:lastRow="0" w:firstColumn="0" w:lastColumn="0" w:noHBand="0" w:noVBand="0"/>
      </w:tblPr>
      <w:tblGrid>
        <w:gridCol w:w="1890"/>
        <w:gridCol w:w="1065"/>
        <w:gridCol w:w="810"/>
        <w:gridCol w:w="810"/>
        <w:gridCol w:w="1440"/>
        <w:gridCol w:w="720"/>
        <w:gridCol w:w="720"/>
        <w:gridCol w:w="3060"/>
      </w:tblGrid>
      <w:tr w:rsidR="00D966AC" w:rsidRPr="00D966AC" w14:paraId="7CCF5F71" w14:textId="77777777" w:rsidTr="00C23343">
        <w:trPr>
          <w:trHeight w:val="540"/>
        </w:trPr>
        <w:tc>
          <w:tcPr>
            <w:tcW w:w="1890" w:type="dxa"/>
            <w:tcBorders>
              <w:top w:val="single" w:sz="2" w:space="0" w:color="000000"/>
              <w:left w:val="single" w:sz="4" w:space="0" w:color="000000"/>
              <w:bottom w:val="single" w:sz="4" w:space="0" w:color="auto"/>
              <w:right w:val="single" w:sz="2" w:space="0" w:color="000000"/>
            </w:tcBorders>
            <w:vAlign w:val="center"/>
          </w:tcPr>
          <w:p w14:paraId="7E26D77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332579C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3FBD96F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p>
        </w:tc>
        <w:tc>
          <w:tcPr>
            <w:tcW w:w="1065" w:type="dxa"/>
            <w:tcBorders>
              <w:top w:val="single" w:sz="2" w:space="0" w:color="000000"/>
              <w:left w:val="single" w:sz="2" w:space="0" w:color="000000"/>
              <w:bottom w:val="single" w:sz="4" w:space="0" w:color="auto"/>
              <w:right w:val="single" w:sz="4" w:space="0" w:color="000000"/>
            </w:tcBorders>
            <w:vAlign w:val="center"/>
          </w:tcPr>
          <w:p w14:paraId="6754789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Sample Date</w:t>
            </w:r>
          </w:p>
        </w:tc>
        <w:tc>
          <w:tcPr>
            <w:tcW w:w="810" w:type="dxa"/>
            <w:tcBorders>
              <w:top w:val="single" w:sz="2" w:space="0" w:color="000000"/>
              <w:left w:val="single" w:sz="4" w:space="0" w:color="000000"/>
              <w:bottom w:val="single" w:sz="4" w:space="0" w:color="auto"/>
              <w:right w:val="single" w:sz="4" w:space="0" w:color="000000"/>
            </w:tcBorders>
            <w:vAlign w:val="center"/>
          </w:tcPr>
          <w:p w14:paraId="2EA3E97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 Violation</w:t>
            </w:r>
          </w:p>
          <w:p w14:paraId="613F55B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Y/N</w:t>
            </w:r>
          </w:p>
        </w:tc>
        <w:tc>
          <w:tcPr>
            <w:tcW w:w="810" w:type="dxa"/>
            <w:tcBorders>
              <w:top w:val="single" w:sz="2" w:space="0" w:color="000000"/>
              <w:left w:val="single" w:sz="4" w:space="0" w:color="000000"/>
              <w:bottom w:val="single" w:sz="4" w:space="0" w:color="auto"/>
              <w:right w:val="single" w:sz="4" w:space="0" w:color="000000"/>
            </w:tcBorders>
            <w:vAlign w:val="center"/>
          </w:tcPr>
          <w:p w14:paraId="55C71F4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roofErr w:type="gramStart"/>
            <w:r w:rsidRPr="00D966AC">
              <w:rPr>
                <w:rFonts w:ascii="Times New Roman" w:eastAsia="Times New Roman" w:hAnsi="Times New Roman" w:cs="Times New Roman"/>
                <w:color w:val="000000"/>
                <w:kern w:val="0"/>
                <w:sz w:val="16"/>
                <w:szCs w:val="16"/>
                <w14:ligatures w14:val="none"/>
              </w:rPr>
              <w:t>Your</w:t>
            </w:r>
            <w:proofErr w:type="gramEnd"/>
          </w:p>
          <w:p w14:paraId="53078E3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Water (RAA)</w:t>
            </w:r>
          </w:p>
        </w:tc>
        <w:tc>
          <w:tcPr>
            <w:tcW w:w="1440" w:type="dxa"/>
            <w:tcBorders>
              <w:top w:val="single" w:sz="2" w:space="0" w:color="000000"/>
              <w:left w:val="single" w:sz="4" w:space="0" w:color="000000"/>
              <w:bottom w:val="single" w:sz="4" w:space="0" w:color="auto"/>
              <w:right w:val="single" w:sz="4" w:space="0" w:color="000000"/>
            </w:tcBorders>
            <w:vAlign w:val="center"/>
          </w:tcPr>
          <w:p w14:paraId="63E74F8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3BE405A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35B9B64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High</w:t>
            </w:r>
          </w:p>
        </w:tc>
        <w:tc>
          <w:tcPr>
            <w:tcW w:w="720" w:type="dxa"/>
            <w:tcBorders>
              <w:top w:val="single" w:sz="2" w:space="0" w:color="000000"/>
              <w:left w:val="single" w:sz="4" w:space="0" w:color="000000"/>
              <w:bottom w:val="single" w:sz="4" w:space="0" w:color="auto"/>
              <w:right w:val="single" w:sz="4" w:space="0" w:color="000000"/>
            </w:tcBorders>
            <w:vAlign w:val="center"/>
          </w:tcPr>
          <w:p w14:paraId="3093919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MCLG</w:t>
            </w:r>
          </w:p>
        </w:tc>
        <w:tc>
          <w:tcPr>
            <w:tcW w:w="720" w:type="dxa"/>
            <w:tcBorders>
              <w:top w:val="single" w:sz="2" w:space="0" w:color="000000"/>
              <w:left w:val="single" w:sz="4" w:space="0" w:color="000000"/>
              <w:bottom w:val="single" w:sz="4" w:space="0" w:color="auto"/>
              <w:right w:val="single" w:sz="4" w:space="0" w:color="000000"/>
            </w:tcBorders>
            <w:vAlign w:val="center"/>
          </w:tcPr>
          <w:p w14:paraId="28465EF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w:t>
            </w:r>
          </w:p>
        </w:tc>
        <w:tc>
          <w:tcPr>
            <w:tcW w:w="3060" w:type="dxa"/>
            <w:tcBorders>
              <w:top w:val="single" w:sz="2" w:space="0" w:color="000000"/>
              <w:left w:val="single" w:sz="4" w:space="0" w:color="000000"/>
              <w:bottom w:val="single" w:sz="4" w:space="0" w:color="auto"/>
              <w:right w:val="single" w:sz="4" w:space="0" w:color="auto"/>
            </w:tcBorders>
            <w:vAlign w:val="center"/>
          </w:tcPr>
          <w:p w14:paraId="2EB5501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6D36360F" w14:textId="77777777" w:rsidTr="00C23343">
        <w:trPr>
          <w:trHeight w:val="343"/>
        </w:trPr>
        <w:tc>
          <w:tcPr>
            <w:tcW w:w="1890" w:type="dxa"/>
            <w:tcBorders>
              <w:top w:val="single" w:sz="2" w:space="0" w:color="000000"/>
              <w:left w:val="single" w:sz="4" w:space="0" w:color="000000"/>
              <w:bottom w:val="single" w:sz="2" w:space="0" w:color="000000"/>
              <w:right w:val="single" w:sz="2" w:space="0" w:color="000000"/>
            </w:tcBorders>
            <w:vAlign w:val="center"/>
          </w:tcPr>
          <w:p w14:paraId="3A8D7C5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Alpha emitters (</w:t>
            </w:r>
            <w:proofErr w:type="spellStart"/>
            <w:r w:rsidRPr="00D966AC">
              <w:rPr>
                <w:rFonts w:ascii="Times New Roman" w:eastAsia="Times New Roman" w:hAnsi="Times New Roman" w:cs="Times New Roman"/>
                <w:color w:val="000000"/>
                <w:kern w:val="0"/>
                <w:sz w:val="16"/>
                <w:szCs w:val="16"/>
                <w14:ligatures w14:val="none"/>
              </w:rPr>
              <w:t>pCi</w:t>
            </w:r>
            <w:proofErr w:type="spellEnd"/>
            <w:r w:rsidRPr="00D966AC">
              <w:rPr>
                <w:rFonts w:ascii="Times New Roman" w:eastAsia="Times New Roman" w:hAnsi="Times New Roman" w:cs="Times New Roman"/>
                <w:color w:val="000000"/>
                <w:kern w:val="0"/>
                <w:sz w:val="16"/>
                <w:szCs w:val="16"/>
                <w14:ligatures w14:val="none"/>
              </w:rPr>
              <w:t>/L)</w:t>
            </w:r>
          </w:p>
          <w:p w14:paraId="60E907F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(Gross Alpha Excluding Radon and Uranium)</w:t>
            </w:r>
          </w:p>
        </w:tc>
        <w:tc>
          <w:tcPr>
            <w:tcW w:w="1065" w:type="dxa"/>
            <w:tcBorders>
              <w:top w:val="single" w:sz="2" w:space="0" w:color="000000"/>
              <w:left w:val="single" w:sz="2" w:space="0" w:color="000000"/>
              <w:bottom w:val="single" w:sz="2" w:space="0" w:color="000000"/>
              <w:right w:val="single" w:sz="2" w:space="0" w:color="000000"/>
            </w:tcBorders>
            <w:vAlign w:val="center"/>
          </w:tcPr>
          <w:p w14:paraId="66E3D5E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4D915E0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5CD0EFF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440" w:type="dxa"/>
            <w:tcBorders>
              <w:top w:val="single" w:sz="2" w:space="0" w:color="000000"/>
              <w:left w:val="single" w:sz="2" w:space="0" w:color="000000"/>
              <w:bottom w:val="single" w:sz="2" w:space="0" w:color="000000"/>
              <w:right w:val="single" w:sz="2" w:space="0" w:color="000000"/>
            </w:tcBorders>
            <w:vAlign w:val="center"/>
          </w:tcPr>
          <w:p w14:paraId="56936E4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70FADB4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720" w:type="dxa"/>
            <w:tcBorders>
              <w:top w:val="single" w:sz="2" w:space="0" w:color="000000"/>
              <w:left w:val="single" w:sz="2" w:space="0" w:color="000000"/>
              <w:bottom w:val="single" w:sz="2" w:space="0" w:color="000000"/>
              <w:right w:val="single" w:sz="2" w:space="0" w:color="000000"/>
            </w:tcBorders>
            <w:vAlign w:val="center"/>
          </w:tcPr>
          <w:p w14:paraId="62BA4CA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15</w:t>
            </w:r>
          </w:p>
        </w:tc>
        <w:tc>
          <w:tcPr>
            <w:tcW w:w="3060" w:type="dxa"/>
            <w:tcBorders>
              <w:top w:val="single" w:sz="2" w:space="0" w:color="000000"/>
              <w:left w:val="single" w:sz="2" w:space="0" w:color="000000"/>
              <w:bottom w:val="single" w:sz="2" w:space="0" w:color="000000"/>
              <w:right w:val="single" w:sz="4" w:space="0" w:color="auto"/>
            </w:tcBorders>
            <w:vAlign w:val="center"/>
          </w:tcPr>
          <w:p w14:paraId="201BFFE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Erosion of natural deposits</w:t>
            </w:r>
          </w:p>
        </w:tc>
      </w:tr>
      <w:tr w:rsidR="00D966AC" w:rsidRPr="00D966AC" w14:paraId="5B2843DA" w14:textId="77777777" w:rsidTr="00C23343">
        <w:trPr>
          <w:trHeight w:val="343"/>
        </w:trPr>
        <w:tc>
          <w:tcPr>
            <w:tcW w:w="1890" w:type="dxa"/>
            <w:tcBorders>
              <w:top w:val="single" w:sz="2" w:space="0" w:color="000000"/>
              <w:left w:val="single" w:sz="4" w:space="0" w:color="000000"/>
              <w:bottom w:val="single" w:sz="2" w:space="0" w:color="000000"/>
              <w:right w:val="single" w:sz="2" w:space="0" w:color="000000"/>
            </w:tcBorders>
            <w:vAlign w:val="center"/>
          </w:tcPr>
          <w:p w14:paraId="53C4CD2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lastRenderedPageBreak/>
              <w:t>Beta/photon emitters (</w:t>
            </w:r>
            <w:proofErr w:type="spellStart"/>
            <w:r w:rsidRPr="00D966AC">
              <w:rPr>
                <w:rFonts w:ascii="Times New Roman" w:eastAsia="Times New Roman" w:hAnsi="Times New Roman" w:cs="Times New Roman"/>
                <w:color w:val="000000"/>
                <w:kern w:val="0"/>
                <w:sz w:val="16"/>
                <w:szCs w:val="16"/>
                <w14:ligatures w14:val="none"/>
              </w:rPr>
              <w:t>pCi</w:t>
            </w:r>
            <w:proofErr w:type="spellEnd"/>
            <w:r w:rsidRPr="00D966AC">
              <w:rPr>
                <w:rFonts w:ascii="Times New Roman" w:eastAsia="Times New Roman" w:hAnsi="Times New Roman" w:cs="Times New Roman"/>
                <w:color w:val="000000"/>
                <w:kern w:val="0"/>
                <w:sz w:val="16"/>
                <w:szCs w:val="16"/>
                <w14:ligatures w14:val="none"/>
              </w:rPr>
              <w:t>/L)</w:t>
            </w:r>
          </w:p>
        </w:tc>
        <w:tc>
          <w:tcPr>
            <w:tcW w:w="1065" w:type="dxa"/>
            <w:tcBorders>
              <w:top w:val="single" w:sz="2" w:space="0" w:color="000000"/>
              <w:left w:val="single" w:sz="2" w:space="0" w:color="000000"/>
              <w:bottom w:val="single" w:sz="2" w:space="0" w:color="000000"/>
              <w:right w:val="single" w:sz="2" w:space="0" w:color="000000"/>
            </w:tcBorders>
            <w:vAlign w:val="center"/>
          </w:tcPr>
          <w:p w14:paraId="3FFFBDD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5123BFE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6386852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440" w:type="dxa"/>
            <w:tcBorders>
              <w:top w:val="single" w:sz="2" w:space="0" w:color="000000"/>
              <w:left w:val="single" w:sz="2" w:space="0" w:color="000000"/>
              <w:bottom w:val="single" w:sz="2" w:space="0" w:color="000000"/>
              <w:right w:val="single" w:sz="2" w:space="0" w:color="000000"/>
            </w:tcBorders>
            <w:vAlign w:val="center"/>
          </w:tcPr>
          <w:p w14:paraId="3AAEB01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highlight w:val="yellow"/>
                <w14:ligatures w14:val="none"/>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5AA5249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720" w:type="dxa"/>
            <w:tcBorders>
              <w:top w:val="single" w:sz="2" w:space="0" w:color="000000"/>
              <w:left w:val="single" w:sz="2" w:space="0" w:color="000000"/>
              <w:bottom w:val="single" w:sz="2" w:space="0" w:color="000000"/>
              <w:right w:val="single" w:sz="2" w:space="0" w:color="000000"/>
            </w:tcBorders>
            <w:vAlign w:val="center"/>
          </w:tcPr>
          <w:p w14:paraId="0C787E7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50 *</w:t>
            </w:r>
          </w:p>
        </w:tc>
        <w:tc>
          <w:tcPr>
            <w:tcW w:w="3060" w:type="dxa"/>
            <w:tcBorders>
              <w:top w:val="single" w:sz="2" w:space="0" w:color="000000"/>
              <w:left w:val="single" w:sz="2" w:space="0" w:color="000000"/>
              <w:bottom w:val="single" w:sz="2" w:space="0" w:color="000000"/>
              <w:right w:val="single" w:sz="4" w:space="0" w:color="auto"/>
            </w:tcBorders>
            <w:vAlign w:val="center"/>
          </w:tcPr>
          <w:p w14:paraId="05990A2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Decay of natural and man-made deposits</w:t>
            </w:r>
          </w:p>
        </w:tc>
      </w:tr>
      <w:tr w:rsidR="00D966AC" w:rsidRPr="00D966AC" w14:paraId="7C6D97A4" w14:textId="77777777" w:rsidTr="00C23343">
        <w:trPr>
          <w:trHeight w:val="343"/>
        </w:trPr>
        <w:tc>
          <w:tcPr>
            <w:tcW w:w="1890" w:type="dxa"/>
            <w:tcBorders>
              <w:top w:val="single" w:sz="2" w:space="0" w:color="000000"/>
              <w:left w:val="single" w:sz="4" w:space="0" w:color="000000"/>
              <w:bottom w:val="single" w:sz="2" w:space="0" w:color="000000"/>
              <w:right w:val="single" w:sz="2" w:space="0" w:color="000000"/>
            </w:tcBorders>
            <w:vAlign w:val="center"/>
          </w:tcPr>
          <w:p w14:paraId="32BFE46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Combined radium (</w:t>
            </w:r>
            <w:proofErr w:type="spellStart"/>
            <w:r w:rsidRPr="00D966AC">
              <w:rPr>
                <w:rFonts w:ascii="Times New Roman" w:eastAsia="Times New Roman" w:hAnsi="Times New Roman" w:cs="Times New Roman"/>
                <w:color w:val="000000"/>
                <w:kern w:val="0"/>
                <w:sz w:val="16"/>
                <w:szCs w:val="16"/>
                <w14:ligatures w14:val="none"/>
              </w:rPr>
              <w:t>pCi</w:t>
            </w:r>
            <w:proofErr w:type="spellEnd"/>
            <w:r w:rsidRPr="00D966AC">
              <w:rPr>
                <w:rFonts w:ascii="Times New Roman" w:eastAsia="Times New Roman" w:hAnsi="Times New Roman" w:cs="Times New Roman"/>
                <w:color w:val="000000"/>
                <w:kern w:val="0"/>
                <w:sz w:val="16"/>
                <w:szCs w:val="16"/>
                <w14:ligatures w14:val="none"/>
              </w:rPr>
              <w:t>/L)</w:t>
            </w:r>
          </w:p>
        </w:tc>
        <w:tc>
          <w:tcPr>
            <w:tcW w:w="1065" w:type="dxa"/>
            <w:tcBorders>
              <w:top w:val="single" w:sz="2" w:space="0" w:color="000000"/>
              <w:left w:val="single" w:sz="2" w:space="0" w:color="000000"/>
              <w:bottom w:val="single" w:sz="2" w:space="0" w:color="000000"/>
              <w:right w:val="single" w:sz="2" w:space="0" w:color="000000"/>
            </w:tcBorders>
            <w:vAlign w:val="center"/>
          </w:tcPr>
          <w:p w14:paraId="06AB087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6A7048B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70A1A67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440" w:type="dxa"/>
            <w:tcBorders>
              <w:top w:val="single" w:sz="2" w:space="0" w:color="000000"/>
              <w:left w:val="single" w:sz="2" w:space="0" w:color="000000"/>
              <w:bottom w:val="single" w:sz="2" w:space="0" w:color="000000"/>
              <w:right w:val="single" w:sz="2" w:space="0" w:color="000000"/>
            </w:tcBorders>
            <w:vAlign w:val="center"/>
          </w:tcPr>
          <w:p w14:paraId="047CCA6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highlight w:val="yellow"/>
                <w14:ligatures w14:val="none"/>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426C8AE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720" w:type="dxa"/>
            <w:tcBorders>
              <w:top w:val="single" w:sz="2" w:space="0" w:color="000000"/>
              <w:left w:val="single" w:sz="2" w:space="0" w:color="000000"/>
              <w:bottom w:val="single" w:sz="2" w:space="0" w:color="000000"/>
              <w:right w:val="single" w:sz="2" w:space="0" w:color="000000"/>
            </w:tcBorders>
            <w:vAlign w:val="center"/>
          </w:tcPr>
          <w:p w14:paraId="591AC64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5</w:t>
            </w:r>
          </w:p>
        </w:tc>
        <w:tc>
          <w:tcPr>
            <w:tcW w:w="3060" w:type="dxa"/>
            <w:tcBorders>
              <w:top w:val="single" w:sz="2" w:space="0" w:color="000000"/>
              <w:left w:val="single" w:sz="2" w:space="0" w:color="000000"/>
              <w:bottom w:val="single" w:sz="2" w:space="0" w:color="000000"/>
              <w:right w:val="single" w:sz="4" w:space="0" w:color="auto"/>
            </w:tcBorders>
            <w:vAlign w:val="center"/>
          </w:tcPr>
          <w:p w14:paraId="7336126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Erosion of natural deposits</w:t>
            </w:r>
          </w:p>
        </w:tc>
      </w:tr>
      <w:tr w:rsidR="00D966AC" w:rsidRPr="00D966AC" w14:paraId="6EE3CF4F" w14:textId="77777777" w:rsidTr="00C23343">
        <w:trPr>
          <w:trHeight w:val="343"/>
        </w:trPr>
        <w:tc>
          <w:tcPr>
            <w:tcW w:w="1890" w:type="dxa"/>
            <w:tcBorders>
              <w:top w:val="single" w:sz="2" w:space="0" w:color="000000"/>
              <w:left w:val="single" w:sz="4" w:space="0" w:color="000000"/>
              <w:bottom w:val="single" w:sz="2" w:space="0" w:color="000000"/>
              <w:right w:val="single" w:sz="2" w:space="0" w:color="000000"/>
            </w:tcBorders>
            <w:vAlign w:val="center"/>
          </w:tcPr>
          <w:p w14:paraId="135F69B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Uranium (</w:t>
            </w:r>
            <w:proofErr w:type="spellStart"/>
            <w:r w:rsidRPr="00D966AC">
              <w:rPr>
                <w:rFonts w:ascii="Times New Roman" w:eastAsia="Times New Roman" w:hAnsi="Times New Roman" w:cs="Times New Roman"/>
                <w:color w:val="000000"/>
                <w:kern w:val="0"/>
                <w:sz w:val="16"/>
                <w:szCs w:val="16"/>
                <w14:ligatures w14:val="none"/>
              </w:rPr>
              <w:t>pCi</w:t>
            </w:r>
            <w:proofErr w:type="spellEnd"/>
            <w:r w:rsidRPr="00D966AC">
              <w:rPr>
                <w:rFonts w:ascii="Times New Roman" w:eastAsia="Times New Roman" w:hAnsi="Times New Roman" w:cs="Times New Roman"/>
                <w:color w:val="000000"/>
                <w:kern w:val="0"/>
                <w:sz w:val="16"/>
                <w:szCs w:val="16"/>
                <w14:ligatures w14:val="none"/>
              </w:rPr>
              <w:t>/L)</w:t>
            </w:r>
          </w:p>
        </w:tc>
        <w:tc>
          <w:tcPr>
            <w:tcW w:w="1065" w:type="dxa"/>
            <w:tcBorders>
              <w:top w:val="single" w:sz="2" w:space="0" w:color="000000"/>
              <w:left w:val="single" w:sz="2" w:space="0" w:color="000000"/>
              <w:bottom w:val="single" w:sz="2" w:space="0" w:color="000000"/>
              <w:right w:val="single" w:sz="2" w:space="0" w:color="000000"/>
            </w:tcBorders>
            <w:vAlign w:val="center"/>
          </w:tcPr>
          <w:p w14:paraId="4E66493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4512EF3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026FC19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440" w:type="dxa"/>
            <w:tcBorders>
              <w:top w:val="single" w:sz="2" w:space="0" w:color="000000"/>
              <w:left w:val="single" w:sz="2" w:space="0" w:color="000000"/>
              <w:bottom w:val="single" w:sz="2" w:space="0" w:color="000000"/>
              <w:right w:val="single" w:sz="2" w:space="0" w:color="000000"/>
            </w:tcBorders>
            <w:vAlign w:val="center"/>
          </w:tcPr>
          <w:p w14:paraId="1463531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highlight w:val="yellow"/>
                <w14:ligatures w14:val="none"/>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417775E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720" w:type="dxa"/>
            <w:tcBorders>
              <w:top w:val="single" w:sz="2" w:space="0" w:color="000000"/>
              <w:left w:val="single" w:sz="2" w:space="0" w:color="000000"/>
              <w:bottom w:val="single" w:sz="2" w:space="0" w:color="000000"/>
              <w:right w:val="single" w:sz="2" w:space="0" w:color="000000"/>
            </w:tcBorders>
            <w:vAlign w:val="center"/>
          </w:tcPr>
          <w:p w14:paraId="1EF2A92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20.1</w:t>
            </w:r>
          </w:p>
        </w:tc>
        <w:tc>
          <w:tcPr>
            <w:tcW w:w="3060" w:type="dxa"/>
            <w:tcBorders>
              <w:top w:val="single" w:sz="2" w:space="0" w:color="000000"/>
              <w:left w:val="single" w:sz="2" w:space="0" w:color="000000"/>
              <w:bottom w:val="single" w:sz="2" w:space="0" w:color="000000"/>
              <w:right w:val="single" w:sz="4" w:space="0" w:color="auto"/>
            </w:tcBorders>
            <w:vAlign w:val="center"/>
          </w:tcPr>
          <w:p w14:paraId="5E51457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Erosion of natural deposits</w:t>
            </w:r>
          </w:p>
        </w:tc>
      </w:tr>
      <w:tr w:rsidR="00D966AC" w:rsidRPr="00D966AC" w14:paraId="50CA015B" w14:textId="77777777" w:rsidTr="00C23343">
        <w:trPr>
          <w:trHeight w:val="343"/>
        </w:trPr>
        <w:tc>
          <w:tcPr>
            <w:tcW w:w="10515" w:type="dxa"/>
            <w:gridSpan w:val="8"/>
            <w:tcBorders>
              <w:top w:val="single" w:sz="2" w:space="0" w:color="000000"/>
              <w:left w:val="single" w:sz="4" w:space="0" w:color="000000"/>
              <w:bottom w:val="single" w:sz="2" w:space="0" w:color="000000"/>
              <w:right w:val="single" w:sz="4" w:space="0" w:color="auto"/>
            </w:tcBorders>
            <w:vAlign w:val="center"/>
          </w:tcPr>
          <w:p w14:paraId="3494F00D" w14:textId="77777777" w:rsidR="00D966AC" w:rsidRPr="00D966AC" w:rsidRDefault="00D966AC" w:rsidP="00D966AC">
            <w:pPr>
              <w:spacing w:after="0" w:line="240" w:lineRule="auto"/>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 Note</w:t>
            </w:r>
            <w:proofErr w:type="gramStart"/>
            <w:r w:rsidRPr="00D966AC">
              <w:rPr>
                <w:rFonts w:ascii="Times New Roman" w:eastAsia="Times New Roman" w:hAnsi="Times New Roman" w:cs="Times New Roman"/>
                <w:kern w:val="0"/>
                <w:sz w:val="16"/>
                <w:szCs w:val="16"/>
                <w14:ligatures w14:val="none"/>
              </w:rPr>
              <w:t>:  The</w:t>
            </w:r>
            <w:proofErr w:type="gramEnd"/>
            <w:r w:rsidRPr="00D966AC">
              <w:rPr>
                <w:rFonts w:ascii="Times New Roman" w:eastAsia="Times New Roman" w:hAnsi="Times New Roman" w:cs="Times New Roman"/>
                <w:kern w:val="0"/>
                <w:sz w:val="16"/>
                <w:szCs w:val="16"/>
                <w14:ligatures w14:val="none"/>
              </w:rPr>
              <w:t xml:space="preserve"> MCL for beta/photon emitters is 4 mrem/year.  EPA considers 50 </w:t>
            </w:r>
            <w:proofErr w:type="spellStart"/>
            <w:r w:rsidRPr="00D966AC">
              <w:rPr>
                <w:rFonts w:ascii="Times New Roman" w:eastAsia="Times New Roman" w:hAnsi="Times New Roman" w:cs="Times New Roman"/>
                <w:kern w:val="0"/>
                <w:sz w:val="16"/>
                <w:szCs w:val="16"/>
                <w14:ligatures w14:val="none"/>
              </w:rPr>
              <w:t>pCi</w:t>
            </w:r>
            <w:proofErr w:type="spellEnd"/>
            <w:r w:rsidRPr="00D966AC">
              <w:rPr>
                <w:rFonts w:ascii="Times New Roman" w:eastAsia="Times New Roman" w:hAnsi="Times New Roman" w:cs="Times New Roman"/>
                <w:kern w:val="0"/>
                <w:sz w:val="16"/>
                <w:szCs w:val="16"/>
                <w14:ligatures w14:val="none"/>
              </w:rPr>
              <w:t>/L to be the level of concern for beta particles.</w:t>
            </w:r>
          </w:p>
        </w:tc>
      </w:tr>
    </w:tbl>
    <w:p w14:paraId="70A2E9B4"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kern w:val="0"/>
          <w:sz w:val="20"/>
          <w:szCs w:val="20"/>
          <w14:ligatures w14:val="none"/>
        </w:rPr>
      </w:pPr>
    </w:p>
    <w:p w14:paraId="34ECA2F1"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kern w:val="0"/>
          <w14:ligatures w14:val="none"/>
        </w:rPr>
      </w:pPr>
      <w:r w:rsidRPr="00D966AC">
        <w:rPr>
          <w:rFonts w:ascii="Times New Roman" w:eastAsia="Times New Roman" w:hAnsi="Times New Roman" w:cs="Times New Roman"/>
          <w:b/>
          <w:bCs/>
          <w:kern w:val="0"/>
          <w:sz w:val="20"/>
          <w:szCs w:val="20"/>
          <w14:ligatures w14:val="none"/>
        </w:rPr>
        <w:t>Radon</w:t>
      </w:r>
    </w:p>
    <w:p w14:paraId="7533B776" w14:textId="4E4CA017" w:rsidR="00D966AC" w:rsidRPr="00532C75" w:rsidRDefault="00532C75" w:rsidP="00D966AC">
      <w:pPr>
        <w:autoSpaceDE w:val="0"/>
        <w:autoSpaceDN w:val="0"/>
        <w:adjustRightInd w:val="0"/>
        <w:spacing w:after="0" w:line="240" w:lineRule="auto"/>
        <w:ind w:left="180" w:hanging="180"/>
        <w:rPr>
          <w:rFonts w:ascii="Times New Roman" w:eastAsia="Times New Roman" w:hAnsi="Times New Roman" w:cs="Times New Roman"/>
          <w:b/>
          <w:bCs/>
          <w:color w:val="FF0000"/>
          <w:kern w:val="0"/>
          <w:sz w:val="20"/>
          <w:szCs w:val="20"/>
          <w:u w:val="single"/>
          <w14:ligatures w14:val="none"/>
        </w:rPr>
      </w:pPr>
      <w:r w:rsidRPr="00532C75">
        <w:rPr>
          <w:rFonts w:ascii="Times New Roman" w:eastAsia="Times New Roman" w:hAnsi="Times New Roman" w:cs="Times New Roman"/>
          <w:b/>
          <w:bCs/>
          <w:color w:val="FF0000"/>
          <w:kern w:val="0"/>
          <w:sz w:val="20"/>
          <w:szCs w:val="20"/>
          <w14:ligatures w14:val="none"/>
        </w:rPr>
        <w:t xml:space="preserve">[Remove these instructions. </w:t>
      </w:r>
      <w:r w:rsidR="00D966AC" w:rsidRPr="00532C75">
        <w:rPr>
          <w:rFonts w:ascii="Times New Roman" w:eastAsia="Times New Roman" w:hAnsi="Times New Roman" w:cs="Times New Roman"/>
          <w:b/>
          <w:bCs/>
          <w:color w:val="FF0000"/>
          <w:kern w:val="0"/>
          <w:sz w:val="20"/>
          <w:szCs w:val="20"/>
          <w14:ligatures w14:val="none"/>
        </w:rPr>
        <w:t xml:space="preserve">If the system has performed any monitoring that indicates the presence of radon in its </w:t>
      </w:r>
      <w:r w:rsidR="00D966AC" w:rsidRPr="00532C75">
        <w:rPr>
          <w:rFonts w:ascii="Times New Roman" w:eastAsia="Times New Roman" w:hAnsi="Times New Roman" w:cs="Times New Roman"/>
          <w:b/>
          <w:bCs/>
          <w:color w:val="FF0000"/>
          <w:kern w:val="0"/>
          <w:sz w:val="20"/>
          <w:szCs w:val="20"/>
          <w:u w:val="single"/>
          <w14:ligatures w14:val="none"/>
        </w:rPr>
        <w:t>finished</w:t>
      </w:r>
      <w:r w:rsidR="00D966AC" w:rsidRPr="00532C75">
        <w:rPr>
          <w:rFonts w:ascii="Times New Roman" w:eastAsia="Times New Roman" w:hAnsi="Times New Roman" w:cs="Times New Roman"/>
          <w:b/>
          <w:bCs/>
          <w:color w:val="FF0000"/>
          <w:kern w:val="0"/>
          <w:sz w:val="20"/>
          <w:szCs w:val="20"/>
          <w14:ligatures w14:val="none"/>
        </w:rPr>
        <w:t xml:space="preserve"> water, the CCR must contain the analytical results of the monitoring and an explanation of the significance of the results. Following is a possible explanation. </w:t>
      </w:r>
      <w:r w:rsidRPr="00532C75">
        <w:rPr>
          <w:rFonts w:ascii="Times New Roman" w:eastAsia="Times New Roman" w:hAnsi="Times New Roman" w:cs="Times New Roman"/>
          <w:b/>
          <w:bCs/>
          <w:color w:val="FF0000"/>
          <w:kern w:val="0"/>
          <w:sz w:val="20"/>
          <w:szCs w:val="20"/>
          <w:u w:val="single"/>
          <w14:ligatures w14:val="none"/>
        </w:rPr>
        <w:t>Remove the</w:t>
      </w:r>
      <w:r w:rsidR="00CE07A1" w:rsidRPr="00532C75">
        <w:rPr>
          <w:rFonts w:ascii="Times New Roman" w:eastAsia="Times New Roman" w:hAnsi="Times New Roman" w:cs="Times New Roman"/>
          <w:b/>
          <w:bCs/>
          <w:color w:val="FF0000"/>
          <w:kern w:val="0"/>
          <w:sz w:val="20"/>
          <w:szCs w:val="20"/>
          <w:u w:val="single"/>
          <w14:ligatures w14:val="none"/>
        </w:rPr>
        <w:t xml:space="preserve"> </w:t>
      </w:r>
      <w:proofErr w:type="gramStart"/>
      <w:r w:rsidR="00CE07A1" w:rsidRPr="00532C75">
        <w:rPr>
          <w:rFonts w:ascii="Times New Roman" w:eastAsia="Times New Roman" w:hAnsi="Times New Roman" w:cs="Times New Roman"/>
          <w:b/>
          <w:bCs/>
          <w:color w:val="FF0000"/>
          <w:kern w:val="0"/>
          <w:sz w:val="20"/>
          <w:szCs w:val="20"/>
          <w:u w:val="single"/>
          <w14:ligatures w14:val="none"/>
        </w:rPr>
        <w:t>below</w:t>
      </w:r>
      <w:r w:rsidR="00D966AC" w:rsidRPr="00532C75">
        <w:rPr>
          <w:rFonts w:ascii="Times New Roman" w:eastAsia="Times New Roman" w:hAnsi="Times New Roman" w:cs="Times New Roman"/>
          <w:b/>
          <w:bCs/>
          <w:color w:val="FF0000"/>
          <w:kern w:val="0"/>
          <w:sz w:val="20"/>
          <w:szCs w:val="20"/>
          <w:u w:val="single"/>
          <w14:ligatures w14:val="none"/>
        </w:rPr>
        <w:t xml:space="preserve"> </w:t>
      </w:r>
      <w:r>
        <w:rPr>
          <w:rFonts w:ascii="Times New Roman" w:eastAsia="Times New Roman" w:hAnsi="Times New Roman" w:cs="Times New Roman"/>
          <w:b/>
          <w:bCs/>
          <w:color w:val="FF0000"/>
          <w:kern w:val="0"/>
          <w:sz w:val="20"/>
          <w:szCs w:val="20"/>
          <w:u w:val="single"/>
          <w14:ligatures w14:val="none"/>
        </w:rPr>
        <w:t xml:space="preserve">Radon </w:t>
      </w:r>
      <w:r w:rsidR="00D966AC" w:rsidRPr="00532C75">
        <w:rPr>
          <w:rFonts w:ascii="Times New Roman" w:eastAsia="Times New Roman" w:hAnsi="Times New Roman" w:cs="Times New Roman"/>
          <w:b/>
          <w:bCs/>
          <w:color w:val="FF0000"/>
          <w:kern w:val="0"/>
          <w:sz w:val="20"/>
          <w:szCs w:val="20"/>
          <w:u w:val="single"/>
          <w14:ligatures w14:val="none"/>
        </w:rPr>
        <w:t>section</w:t>
      </w:r>
      <w:proofErr w:type="gramEnd"/>
      <w:r w:rsidR="00D966AC" w:rsidRPr="00532C75">
        <w:rPr>
          <w:rFonts w:ascii="Times New Roman" w:eastAsia="Times New Roman" w:hAnsi="Times New Roman" w:cs="Times New Roman"/>
          <w:b/>
          <w:bCs/>
          <w:color w:val="FF0000"/>
          <w:kern w:val="0"/>
          <w:sz w:val="20"/>
          <w:szCs w:val="20"/>
          <w:u w:val="single"/>
          <w14:ligatures w14:val="none"/>
        </w:rPr>
        <w:t xml:space="preserve"> if monitoring was not performed or if monitoring did not indicate the presence of radon.</w:t>
      </w:r>
      <w:r w:rsidRPr="00532C75">
        <w:rPr>
          <w:rFonts w:ascii="Times New Roman" w:eastAsia="Times New Roman" w:hAnsi="Times New Roman" w:cs="Times New Roman"/>
          <w:b/>
          <w:bCs/>
          <w:color w:val="FF0000"/>
          <w:kern w:val="0"/>
          <w:sz w:val="20"/>
          <w:szCs w:val="20"/>
          <w14:ligatures w14:val="none"/>
        </w:rPr>
        <w:t>]</w:t>
      </w:r>
    </w:p>
    <w:p w14:paraId="5C1227BF"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color w:val="0000FF"/>
          <w:kern w:val="0"/>
          <w:sz w:val="20"/>
          <w:szCs w:val="20"/>
          <w14:ligatures w14:val="none"/>
        </w:rPr>
      </w:pPr>
    </w:p>
    <w:p w14:paraId="3F8BAA38" w14:textId="212654B9" w:rsidR="00D966AC" w:rsidRPr="00D966AC" w:rsidRDefault="00D966AC" w:rsidP="00D966AC">
      <w:pPr>
        <w:autoSpaceDE w:val="0"/>
        <w:autoSpaceDN w:val="0"/>
        <w:adjustRightInd w:val="0"/>
        <w:spacing w:after="0" w:line="240" w:lineRule="auto"/>
        <w:rPr>
          <w:rFonts w:ascii="Times New Roman" w:eastAsia="Times New Roman" w:hAnsi="Times New Roman" w:cs="Times New Roman"/>
          <w:iCs/>
          <w:color w:val="77206D"/>
          <w:kern w:val="0"/>
          <w:sz w:val="20"/>
          <w:szCs w:val="20"/>
          <w14:ligatures w14:val="none"/>
        </w:rPr>
      </w:pPr>
      <w:r w:rsidRPr="00D966AC">
        <w:rPr>
          <w:rFonts w:ascii="Times New Roman" w:eastAsia="Times New Roman" w:hAnsi="Times New Roman" w:cs="Times New Roman"/>
          <w:iCs/>
          <w:kern w:val="0"/>
          <w:sz w:val="20"/>
          <w:szCs w:val="20"/>
          <w14:ligatures w14:val="none"/>
        </w:rPr>
        <w:t xml:space="preserve">Our system </w:t>
      </w:r>
      <w:proofErr w:type="gramStart"/>
      <w:r w:rsidRPr="00D966AC">
        <w:rPr>
          <w:rFonts w:ascii="Times New Roman" w:eastAsia="Times New Roman" w:hAnsi="Times New Roman" w:cs="Times New Roman"/>
          <w:iCs/>
          <w:kern w:val="0"/>
          <w:sz w:val="20"/>
          <w:szCs w:val="20"/>
          <w14:ligatures w14:val="none"/>
        </w:rPr>
        <w:t>monitored for</w:t>
      </w:r>
      <w:proofErr w:type="gramEnd"/>
      <w:r w:rsidRPr="00D966AC">
        <w:rPr>
          <w:rFonts w:ascii="Times New Roman" w:eastAsia="Times New Roman" w:hAnsi="Times New Roman" w:cs="Times New Roman"/>
          <w:iCs/>
          <w:kern w:val="0"/>
          <w:sz w:val="20"/>
          <w:szCs w:val="20"/>
          <w14:ligatures w14:val="none"/>
        </w:rPr>
        <w:t xml:space="preserve"> Radon and found levels of </w:t>
      </w:r>
      <w:r w:rsidR="00532C75" w:rsidRPr="00532C75">
        <w:rPr>
          <w:rFonts w:ascii="Times New Roman" w:eastAsia="Times New Roman" w:hAnsi="Times New Roman" w:cs="Times New Roman"/>
          <w:b/>
          <w:bCs/>
          <w:iCs/>
          <w:kern w:val="0"/>
          <w:sz w:val="20"/>
          <w:szCs w:val="20"/>
          <w:highlight w:val="yellow"/>
          <w14:ligatures w14:val="none"/>
        </w:rPr>
        <w:t>[</w:t>
      </w:r>
      <w:r w:rsidR="009B4AC9" w:rsidRPr="00532C75">
        <w:rPr>
          <w:rFonts w:ascii="Times New Roman" w:eastAsia="Times New Roman" w:hAnsi="Times New Roman" w:cs="Times New Roman"/>
          <w:b/>
          <w:bCs/>
          <w:kern w:val="0"/>
          <w:sz w:val="20"/>
          <w:szCs w:val="20"/>
          <w:highlight w:val="yellow"/>
          <w14:ligatures w14:val="none"/>
        </w:rPr>
        <w:t>INSERT DATA</w:t>
      </w:r>
      <w:r w:rsidR="00532C75" w:rsidRPr="00532C75">
        <w:rPr>
          <w:rFonts w:ascii="Times New Roman" w:eastAsia="Times New Roman" w:hAnsi="Times New Roman" w:cs="Times New Roman"/>
          <w:b/>
          <w:bCs/>
          <w:kern w:val="0"/>
          <w:sz w:val="20"/>
          <w:szCs w:val="20"/>
          <w:highlight w:val="yellow"/>
          <w14:ligatures w14:val="none"/>
        </w:rPr>
        <w:t>]</w:t>
      </w:r>
      <w:r w:rsidRPr="00D966AC">
        <w:rPr>
          <w:rFonts w:ascii="Times New Roman" w:eastAsia="Times New Roman" w:hAnsi="Times New Roman" w:cs="Times New Roman"/>
          <w:i/>
          <w:iCs/>
          <w:color w:val="77206D"/>
          <w:kern w:val="0"/>
          <w:sz w:val="20"/>
          <w:szCs w:val="20"/>
          <w14:ligatures w14:val="none"/>
        </w:rPr>
        <w:t>.</w:t>
      </w:r>
    </w:p>
    <w:p w14:paraId="6C0E0C65"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iCs/>
          <w:color w:val="77206D"/>
          <w:kern w:val="0"/>
          <w:sz w:val="20"/>
          <w:szCs w:val="20"/>
          <w14:ligatures w14:val="none"/>
        </w:rPr>
      </w:pPr>
    </w:p>
    <w:p w14:paraId="47DBD107" w14:textId="5D60EC4B" w:rsidR="00D966AC" w:rsidRPr="00D966AC" w:rsidRDefault="00D966AC" w:rsidP="00BA23C5">
      <w:pPr>
        <w:spacing w:line="259" w:lineRule="auto"/>
        <w:rPr>
          <w:rFonts w:ascii="Times New Roman" w:eastAsia="Times New Roman" w:hAnsi="Times New Roman" w:cs="Times New Roman"/>
          <w:b/>
          <w:bCs/>
          <w:color w:val="000000"/>
          <w:kern w:val="0"/>
          <w:sz w:val="20"/>
          <w:szCs w:val="20"/>
          <w14:ligatures w14:val="none"/>
        </w:rPr>
      </w:pPr>
      <w:r w:rsidRPr="00D966AC">
        <w:rPr>
          <w:rFonts w:ascii="Times New Roman" w:eastAsia="Times New Roman" w:hAnsi="Times New Roman" w:cs="Times New Roman"/>
          <w:iCs/>
          <w:kern w:val="0"/>
          <w:sz w:val="20"/>
          <w:szCs w:val="20"/>
          <w14:ligatures w14:val="none"/>
        </w:rPr>
        <w:t xml:space="preserve">Radon is a radioactive gas that you cannot see, taste, or smell. It is found throughout the U.S. Radon can move up through the ground and into a home through cracks and holes in the foundation. Radon can build up to high levels in all types of homes. Radon can also get into indoor air when released from tap water from showering, washing dishes, and other household activities. Compared to radon entering the home through soil, radon entering the home through tap water will in most cases be a small source of radon in indoor air. Radon is </w:t>
      </w:r>
      <w:proofErr w:type="gramStart"/>
      <w:r w:rsidRPr="00D966AC">
        <w:rPr>
          <w:rFonts w:ascii="Times New Roman" w:eastAsia="Times New Roman" w:hAnsi="Times New Roman" w:cs="Times New Roman"/>
          <w:iCs/>
          <w:kern w:val="0"/>
          <w:sz w:val="20"/>
          <w:szCs w:val="20"/>
          <w14:ligatures w14:val="none"/>
        </w:rPr>
        <w:t>a known</w:t>
      </w:r>
      <w:proofErr w:type="gramEnd"/>
      <w:r w:rsidRPr="00D966AC">
        <w:rPr>
          <w:rFonts w:ascii="Times New Roman" w:eastAsia="Times New Roman" w:hAnsi="Times New Roman" w:cs="Times New Roman"/>
          <w:iCs/>
          <w:kern w:val="0"/>
          <w:sz w:val="20"/>
          <w:szCs w:val="20"/>
          <w14:ligatures w14:val="none"/>
        </w:rPr>
        <w:t xml:space="preserve"> human carcinogen. Breathing air containing radon can lead to lung cancer. Drinking water containing radon may also cause increased risk of stomach cancer.  If you are concerned about radon in your home, test the air in your home. Testing is inexpensive and easy. (You should pursue radon removal for your home if the level of radon in your air is 4 picocuries per liter of air (</w:t>
      </w:r>
      <w:proofErr w:type="spellStart"/>
      <w:r w:rsidRPr="00D966AC">
        <w:rPr>
          <w:rFonts w:ascii="Times New Roman" w:eastAsia="Times New Roman" w:hAnsi="Times New Roman" w:cs="Times New Roman"/>
          <w:iCs/>
          <w:kern w:val="0"/>
          <w:sz w:val="20"/>
          <w:szCs w:val="20"/>
          <w14:ligatures w14:val="none"/>
        </w:rPr>
        <w:t>pCi</w:t>
      </w:r>
      <w:proofErr w:type="spellEnd"/>
      <w:r w:rsidRPr="00D966AC">
        <w:rPr>
          <w:rFonts w:ascii="Times New Roman" w:eastAsia="Times New Roman" w:hAnsi="Times New Roman" w:cs="Times New Roman"/>
          <w:iCs/>
          <w:kern w:val="0"/>
          <w:sz w:val="20"/>
          <w:szCs w:val="20"/>
          <w14:ligatures w14:val="none"/>
        </w:rPr>
        <w:t xml:space="preserve">/L) or higher. There are simple ways to fix a radon problem that </w:t>
      </w:r>
      <w:proofErr w:type="gramStart"/>
      <w:r w:rsidRPr="00D966AC">
        <w:rPr>
          <w:rFonts w:ascii="Times New Roman" w:eastAsia="Times New Roman" w:hAnsi="Times New Roman" w:cs="Times New Roman"/>
          <w:iCs/>
          <w:kern w:val="0"/>
          <w:sz w:val="20"/>
          <w:szCs w:val="20"/>
          <w14:ligatures w14:val="none"/>
        </w:rPr>
        <w:t>are</w:t>
      </w:r>
      <w:proofErr w:type="gramEnd"/>
      <w:r w:rsidRPr="00D966AC">
        <w:rPr>
          <w:rFonts w:ascii="Times New Roman" w:eastAsia="Times New Roman" w:hAnsi="Times New Roman" w:cs="Times New Roman"/>
          <w:iCs/>
          <w:kern w:val="0"/>
          <w:sz w:val="20"/>
          <w:szCs w:val="20"/>
          <w14:ligatures w14:val="none"/>
        </w:rPr>
        <w:t xml:space="preserve"> not too costly. For additional information, call your state radon program or call EPA’s Radon Hotline (800-SOS-RADON).</w:t>
      </w:r>
    </w:p>
    <w:p w14:paraId="56EEE583" w14:textId="281F8C95"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b/>
          <w:bCs/>
          <w:color w:val="000000"/>
          <w:kern w:val="0"/>
          <w:sz w:val="20"/>
          <w:szCs w:val="20"/>
          <w14:ligatures w14:val="none"/>
        </w:rPr>
        <w:lastRenderedPageBreak/>
        <w:t xml:space="preserve">Inorganic Contaminants </w:t>
      </w:r>
    </w:p>
    <w:tbl>
      <w:tblPr>
        <w:tblW w:w="10425" w:type="dxa"/>
        <w:tblLayout w:type="fixed"/>
        <w:tblCellMar>
          <w:left w:w="100" w:type="dxa"/>
          <w:right w:w="100" w:type="dxa"/>
        </w:tblCellMar>
        <w:tblLook w:val="0000" w:firstRow="0" w:lastRow="0" w:firstColumn="0" w:lastColumn="0" w:noHBand="0" w:noVBand="0"/>
      </w:tblPr>
      <w:tblGrid>
        <w:gridCol w:w="1874"/>
        <w:gridCol w:w="826"/>
        <w:gridCol w:w="810"/>
        <w:gridCol w:w="1245"/>
        <w:gridCol w:w="1260"/>
        <w:gridCol w:w="720"/>
        <w:gridCol w:w="630"/>
        <w:gridCol w:w="3060"/>
      </w:tblGrid>
      <w:tr w:rsidR="00D966AC" w:rsidRPr="00D966AC" w14:paraId="5BB674EA" w14:textId="77777777" w:rsidTr="00C23343">
        <w:tc>
          <w:tcPr>
            <w:tcW w:w="1874" w:type="dxa"/>
            <w:tcBorders>
              <w:top w:val="single" w:sz="2" w:space="0" w:color="000000"/>
              <w:left w:val="single" w:sz="4" w:space="0" w:color="000000"/>
              <w:bottom w:val="single" w:sz="2" w:space="0" w:color="000000"/>
              <w:right w:val="single" w:sz="2" w:space="0" w:color="000000"/>
            </w:tcBorders>
            <w:vAlign w:val="center"/>
          </w:tcPr>
          <w:p w14:paraId="25E7C8FA"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4815F85C"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p>
        </w:tc>
        <w:tc>
          <w:tcPr>
            <w:tcW w:w="826" w:type="dxa"/>
            <w:tcBorders>
              <w:top w:val="single" w:sz="2" w:space="0" w:color="000000"/>
              <w:left w:val="single" w:sz="2" w:space="0" w:color="000000"/>
              <w:bottom w:val="single" w:sz="2" w:space="0" w:color="000000"/>
              <w:right w:val="single" w:sz="4" w:space="0" w:color="000000"/>
            </w:tcBorders>
            <w:vAlign w:val="center"/>
          </w:tcPr>
          <w:p w14:paraId="0DE5BD96"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Sample Date</w:t>
            </w:r>
          </w:p>
        </w:tc>
        <w:tc>
          <w:tcPr>
            <w:tcW w:w="810" w:type="dxa"/>
            <w:tcBorders>
              <w:top w:val="single" w:sz="2" w:space="0" w:color="000000"/>
              <w:left w:val="single" w:sz="4" w:space="0" w:color="000000"/>
              <w:bottom w:val="single" w:sz="2" w:space="0" w:color="000000"/>
              <w:right w:val="single" w:sz="4" w:space="0" w:color="000000"/>
            </w:tcBorders>
            <w:vAlign w:val="center"/>
          </w:tcPr>
          <w:p w14:paraId="41A6E701"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 Violation</w:t>
            </w:r>
          </w:p>
          <w:p w14:paraId="3AF8DE17"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Y/N</w:t>
            </w:r>
          </w:p>
        </w:tc>
        <w:tc>
          <w:tcPr>
            <w:tcW w:w="1245" w:type="dxa"/>
            <w:tcBorders>
              <w:top w:val="single" w:sz="2" w:space="0" w:color="000000"/>
              <w:left w:val="single" w:sz="4" w:space="0" w:color="000000"/>
              <w:bottom w:val="single" w:sz="2" w:space="0" w:color="000000"/>
              <w:right w:val="single" w:sz="4" w:space="0" w:color="000000"/>
            </w:tcBorders>
            <w:vAlign w:val="center"/>
          </w:tcPr>
          <w:p w14:paraId="786CF231"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roofErr w:type="gramStart"/>
            <w:r w:rsidRPr="00D966AC">
              <w:rPr>
                <w:rFonts w:ascii="Times New Roman" w:eastAsia="Times New Roman" w:hAnsi="Times New Roman" w:cs="Times New Roman"/>
                <w:color w:val="000000"/>
                <w:kern w:val="0"/>
                <w:sz w:val="16"/>
                <w:szCs w:val="16"/>
                <w14:ligatures w14:val="none"/>
              </w:rPr>
              <w:t>Your</w:t>
            </w:r>
            <w:proofErr w:type="gramEnd"/>
          </w:p>
          <w:p w14:paraId="069439D7"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Water</w:t>
            </w:r>
          </w:p>
        </w:tc>
        <w:tc>
          <w:tcPr>
            <w:tcW w:w="1260" w:type="dxa"/>
            <w:tcBorders>
              <w:top w:val="single" w:sz="2" w:space="0" w:color="000000"/>
              <w:left w:val="single" w:sz="4" w:space="0" w:color="000000"/>
              <w:bottom w:val="single" w:sz="2" w:space="0" w:color="000000"/>
              <w:right w:val="single" w:sz="4" w:space="0" w:color="000000"/>
            </w:tcBorders>
            <w:vAlign w:val="center"/>
          </w:tcPr>
          <w:p w14:paraId="7F7BA047"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44C0C651"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3284FB73"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High</w:t>
            </w:r>
          </w:p>
        </w:tc>
        <w:tc>
          <w:tcPr>
            <w:tcW w:w="720" w:type="dxa"/>
            <w:tcBorders>
              <w:top w:val="single" w:sz="2" w:space="0" w:color="000000"/>
              <w:left w:val="single" w:sz="4" w:space="0" w:color="000000"/>
              <w:bottom w:val="single" w:sz="2" w:space="0" w:color="000000"/>
              <w:right w:val="single" w:sz="4" w:space="0" w:color="000000"/>
            </w:tcBorders>
            <w:vAlign w:val="center"/>
          </w:tcPr>
          <w:p w14:paraId="32AF4571"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MCLG</w:t>
            </w:r>
          </w:p>
        </w:tc>
        <w:tc>
          <w:tcPr>
            <w:tcW w:w="630" w:type="dxa"/>
            <w:tcBorders>
              <w:top w:val="single" w:sz="2" w:space="0" w:color="000000"/>
              <w:left w:val="single" w:sz="4" w:space="0" w:color="000000"/>
              <w:bottom w:val="single" w:sz="2" w:space="0" w:color="000000"/>
              <w:right w:val="single" w:sz="4" w:space="0" w:color="000000"/>
            </w:tcBorders>
            <w:vAlign w:val="center"/>
          </w:tcPr>
          <w:p w14:paraId="0907D1A7"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w:t>
            </w:r>
          </w:p>
        </w:tc>
        <w:tc>
          <w:tcPr>
            <w:tcW w:w="3060" w:type="dxa"/>
            <w:tcBorders>
              <w:top w:val="single" w:sz="2" w:space="0" w:color="000000"/>
              <w:left w:val="single" w:sz="4" w:space="0" w:color="000000"/>
              <w:bottom w:val="single" w:sz="2" w:space="0" w:color="000000"/>
              <w:right w:val="single" w:sz="4" w:space="0" w:color="000000"/>
            </w:tcBorders>
            <w:vAlign w:val="center"/>
          </w:tcPr>
          <w:p w14:paraId="0C029FBB"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2C6D18E3" w14:textId="77777777" w:rsidTr="00C23343">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01B026C1"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Antimony (ppb)</w:t>
            </w:r>
          </w:p>
        </w:tc>
        <w:tc>
          <w:tcPr>
            <w:tcW w:w="826" w:type="dxa"/>
            <w:tcBorders>
              <w:top w:val="single" w:sz="2" w:space="0" w:color="000000"/>
              <w:left w:val="single" w:sz="2" w:space="0" w:color="000000"/>
              <w:bottom w:val="single" w:sz="2" w:space="0" w:color="000000"/>
              <w:right w:val="single" w:sz="4" w:space="0" w:color="000000"/>
            </w:tcBorders>
            <w:vAlign w:val="center"/>
          </w:tcPr>
          <w:p w14:paraId="5DCB633F"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5EAB5D60"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6F2A1585"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3C8893DD"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5E9D6B90"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6</w:t>
            </w:r>
          </w:p>
        </w:tc>
        <w:tc>
          <w:tcPr>
            <w:tcW w:w="630" w:type="dxa"/>
            <w:tcBorders>
              <w:top w:val="single" w:sz="2" w:space="0" w:color="000000"/>
              <w:left w:val="single" w:sz="4" w:space="0" w:color="000000"/>
              <w:bottom w:val="single" w:sz="2" w:space="0" w:color="000000"/>
              <w:right w:val="single" w:sz="4" w:space="0" w:color="000000"/>
            </w:tcBorders>
            <w:vAlign w:val="center"/>
          </w:tcPr>
          <w:p w14:paraId="58344AD4"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6</w:t>
            </w:r>
          </w:p>
        </w:tc>
        <w:tc>
          <w:tcPr>
            <w:tcW w:w="3060" w:type="dxa"/>
            <w:tcBorders>
              <w:top w:val="single" w:sz="2" w:space="0" w:color="000000"/>
              <w:left w:val="single" w:sz="4" w:space="0" w:color="000000"/>
              <w:bottom w:val="single" w:sz="2" w:space="0" w:color="000000"/>
              <w:right w:val="single" w:sz="4" w:space="0" w:color="000000"/>
            </w:tcBorders>
            <w:vAlign w:val="center"/>
          </w:tcPr>
          <w:p w14:paraId="692786D9"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petroleum refineries; fire retardants; ceramics; electronics; solder</w:t>
            </w:r>
          </w:p>
        </w:tc>
      </w:tr>
      <w:tr w:rsidR="00D966AC" w:rsidRPr="00D966AC" w14:paraId="3DA02239" w14:textId="77777777" w:rsidTr="00C23343">
        <w:tc>
          <w:tcPr>
            <w:tcW w:w="1874" w:type="dxa"/>
            <w:tcBorders>
              <w:top w:val="single" w:sz="2" w:space="0" w:color="000000"/>
              <w:left w:val="single" w:sz="4" w:space="0" w:color="000000"/>
              <w:bottom w:val="single" w:sz="2" w:space="0" w:color="000000"/>
              <w:right w:val="single" w:sz="2" w:space="0" w:color="000000"/>
            </w:tcBorders>
            <w:vAlign w:val="center"/>
          </w:tcPr>
          <w:p w14:paraId="70607F13"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Arsenic (ppb)</w:t>
            </w:r>
          </w:p>
        </w:tc>
        <w:tc>
          <w:tcPr>
            <w:tcW w:w="826" w:type="dxa"/>
            <w:tcBorders>
              <w:top w:val="single" w:sz="2" w:space="0" w:color="000000"/>
              <w:left w:val="single" w:sz="2" w:space="0" w:color="000000"/>
              <w:bottom w:val="single" w:sz="2" w:space="0" w:color="000000"/>
              <w:right w:val="single" w:sz="4" w:space="0" w:color="000000"/>
            </w:tcBorders>
            <w:vAlign w:val="center"/>
          </w:tcPr>
          <w:p w14:paraId="40F7E819"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018FEC04"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095DFC45"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75A399FD"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205769B9"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630" w:type="dxa"/>
            <w:tcBorders>
              <w:top w:val="single" w:sz="2" w:space="0" w:color="000000"/>
              <w:left w:val="single" w:sz="4" w:space="0" w:color="000000"/>
              <w:bottom w:val="single" w:sz="2" w:space="0" w:color="000000"/>
              <w:right w:val="single" w:sz="4" w:space="0" w:color="000000"/>
            </w:tcBorders>
            <w:vAlign w:val="center"/>
          </w:tcPr>
          <w:p w14:paraId="547FA22B"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10</w:t>
            </w:r>
          </w:p>
        </w:tc>
        <w:tc>
          <w:tcPr>
            <w:tcW w:w="3060" w:type="dxa"/>
            <w:tcBorders>
              <w:top w:val="single" w:sz="2" w:space="0" w:color="000000"/>
              <w:left w:val="single" w:sz="4" w:space="0" w:color="000000"/>
              <w:bottom w:val="single" w:sz="2" w:space="0" w:color="000000"/>
              <w:right w:val="single" w:sz="4" w:space="0" w:color="000000"/>
            </w:tcBorders>
            <w:vAlign w:val="center"/>
          </w:tcPr>
          <w:p w14:paraId="3F7D1BCB"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Erosion of natural deposits; runoff from orchards; runoff from glass and electronics production wastes</w:t>
            </w:r>
          </w:p>
        </w:tc>
      </w:tr>
      <w:tr w:rsidR="00D966AC" w:rsidRPr="00D966AC" w14:paraId="12A3F818" w14:textId="77777777" w:rsidTr="00C23343">
        <w:tc>
          <w:tcPr>
            <w:tcW w:w="1874" w:type="dxa"/>
            <w:tcBorders>
              <w:top w:val="single" w:sz="2" w:space="0" w:color="000000"/>
              <w:left w:val="single" w:sz="4" w:space="0" w:color="000000"/>
              <w:bottom w:val="single" w:sz="2" w:space="0" w:color="000000"/>
              <w:right w:val="single" w:sz="2" w:space="0" w:color="000000"/>
            </w:tcBorders>
            <w:vAlign w:val="center"/>
          </w:tcPr>
          <w:p w14:paraId="434DB8A0"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Barium (ppm)</w:t>
            </w:r>
          </w:p>
        </w:tc>
        <w:tc>
          <w:tcPr>
            <w:tcW w:w="826" w:type="dxa"/>
            <w:tcBorders>
              <w:top w:val="single" w:sz="2" w:space="0" w:color="000000"/>
              <w:left w:val="single" w:sz="2" w:space="0" w:color="000000"/>
              <w:bottom w:val="single" w:sz="2" w:space="0" w:color="000000"/>
              <w:right w:val="single" w:sz="4" w:space="0" w:color="000000"/>
            </w:tcBorders>
            <w:vAlign w:val="center"/>
          </w:tcPr>
          <w:p w14:paraId="17B0BCC0"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7245D76E"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7C669450"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0654BCEC"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7BE066F3"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2</w:t>
            </w:r>
          </w:p>
        </w:tc>
        <w:tc>
          <w:tcPr>
            <w:tcW w:w="630" w:type="dxa"/>
            <w:tcBorders>
              <w:top w:val="single" w:sz="2" w:space="0" w:color="000000"/>
              <w:left w:val="single" w:sz="4" w:space="0" w:color="000000"/>
              <w:bottom w:val="single" w:sz="2" w:space="0" w:color="000000"/>
              <w:right w:val="single" w:sz="4" w:space="0" w:color="000000"/>
            </w:tcBorders>
            <w:vAlign w:val="center"/>
          </w:tcPr>
          <w:p w14:paraId="6ADA6179"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2</w:t>
            </w:r>
          </w:p>
        </w:tc>
        <w:tc>
          <w:tcPr>
            <w:tcW w:w="3060" w:type="dxa"/>
            <w:tcBorders>
              <w:top w:val="single" w:sz="2" w:space="0" w:color="000000"/>
              <w:left w:val="single" w:sz="4" w:space="0" w:color="000000"/>
              <w:bottom w:val="single" w:sz="2" w:space="0" w:color="000000"/>
              <w:right w:val="single" w:sz="4" w:space="0" w:color="000000"/>
            </w:tcBorders>
            <w:vAlign w:val="center"/>
          </w:tcPr>
          <w:p w14:paraId="56DA600F"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of drilling wastes; discharge from metal refineries; erosion of natural deposits</w:t>
            </w:r>
          </w:p>
        </w:tc>
      </w:tr>
      <w:tr w:rsidR="00D966AC" w:rsidRPr="00D966AC" w14:paraId="0E244D35" w14:textId="77777777" w:rsidTr="00C23343">
        <w:tc>
          <w:tcPr>
            <w:tcW w:w="1874" w:type="dxa"/>
            <w:tcBorders>
              <w:top w:val="single" w:sz="2" w:space="0" w:color="000000"/>
              <w:left w:val="single" w:sz="4" w:space="0" w:color="000000"/>
              <w:bottom w:val="single" w:sz="2" w:space="0" w:color="000000"/>
              <w:right w:val="single" w:sz="2" w:space="0" w:color="000000"/>
            </w:tcBorders>
            <w:vAlign w:val="center"/>
          </w:tcPr>
          <w:p w14:paraId="37715FA0"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Beryllium (ppb)</w:t>
            </w:r>
          </w:p>
        </w:tc>
        <w:tc>
          <w:tcPr>
            <w:tcW w:w="826" w:type="dxa"/>
            <w:tcBorders>
              <w:top w:val="single" w:sz="2" w:space="0" w:color="000000"/>
              <w:left w:val="single" w:sz="2" w:space="0" w:color="000000"/>
              <w:bottom w:val="single" w:sz="2" w:space="0" w:color="000000"/>
              <w:right w:val="single" w:sz="4" w:space="0" w:color="000000"/>
            </w:tcBorders>
            <w:vAlign w:val="center"/>
          </w:tcPr>
          <w:p w14:paraId="136E4BB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095BE6CE"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25B22436"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3E23E803"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02887E01"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4</w:t>
            </w:r>
          </w:p>
        </w:tc>
        <w:tc>
          <w:tcPr>
            <w:tcW w:w="630" w:type="dxa"/>
            <w:tcBorders>
              <w:top w:val="single" w:sz="2" w:space="0" w:color="000000"/>
              <w:left w:val="single" w:sz="4" w:space="0" w:color="000000"/>
              <w:bottom w:val="single" w:sz="2" w:space="0" w:color="000000"/>
              <w:right w:val="single" w:sz="4" w:space="0" w:color="000000"/>
            </w:tcBorders>
            <w:vAlign w:val="center"/>
          </w:tcPr>
          <w:p w14:paraId="4956A7B5"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4</w:t>
            </w:r>
          </w:p>
        </w:tc>
        <w:tc>
          <w:tcPr>
            <w:tcW w:w="3060" w:type="dxa"/>
            <w:tcBorders>
              <w:top w:val="single" w:sz="2" w:space="0" w:color="000000"/>
              <w:left w:val="single" w:sz="4" w:space="0" w:color="000000"/>
              <w:bottom w:val="single" w:sz="2" w:space="0" w:color="000000"/>
              <w:right w:val="single" w:sz="4" w:space="0" w:color="000000"/>
            </w:tcBorders>
            <w:vAlign w:val="center"/>
          </w:tcPr>
          <w:p w14:paraId="1C6C9F34"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metal refineries and coal-burning factories; discharge from electrical, aerospace, and defense industries</w:t>
            </w:r>
          </w:p>
        </w:tc>
      </w:tr>
      <w:tr w:rsidR="00D966AC" w:rsidRPr="00D966AC" w14:paraId="01D442B1" w14:textId="77777777" w:rsidTr="00C23343">
        <w:tc>
          <w:tcPr>
            <w:tcW w:w="1874" w:type="dxa"/>
            <w:tcBorders>
              <w:top w:val="single" w:sz="2" w:space="0" w:color="000000"/>
              <w:left w:val="single" w:sz="4" w:space="0" w:color="000000"/>
              <w:bottom w:val="single" w:sz="2" w:space="0" w:color="000000"/>
              <w:right w:val="single" w:sz="2" w:space="0" w:color="000000"/>
            </w:tcBorders>
            <w:vAlign w:val="center"/>
          </w:tcPr>
          <w:p w14:paraId="21B2B064"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Cadmium (ppb)</w:t>
            </w:r>
          </w:p>
        </w:tc>
        <w:tc>
          <w:tcPr>
            <w:tcW w:w="826" w:type="dxa"/>
            <w:tcBorders>
              <w:top w:val="single" w:sz="2" w:space="0" w:color="000000"/>
              <w:left w:val="single" w:sz="2" w:space="0" w:color="000000"/>
              <w:bottom w:val="single" w:sz="2" w:space="0" w:color="000000"/>
              <w:right w:val="single" w:sz="4" w:space="0" w:color="000000"/>
            </w:tcBorders>
            <w:vAlign w:val="center"/>
          </w:tcPr>
          <w:p w14:paraId="5F25A067"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41877279"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043F6ABF"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0FEECC40"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571E62D4"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5</w:t>
            </w:r>
          </w:p>
        </w:tc>
        <w:tc>
          <w:tcPr>
            <w:tcW w:w="630" w:type="dxa"/>
            <w:tcBorders>
              <w:top w:val="single" w:sz="2" w:space="0" w:color="000000"/>
              <w:left w:val="single" w:sz="4" w:space="0" w:color="000000"/>
              <w:bottom w:val="single" w:sz="2" w:space="0" w:color="000000"/>
              <w:right w:val="single" w:sz="4" w:space="0" w:color="000000"/>
            </w:tcBorders>
            <w:vAlign w:val="center"/>
          </w:tcPr>
          <w:p w14:paraId="43C245F8"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5</w:t>
            </w:r>
          </w:p>
        </w:tc>
        <w:tc>
          <w:tcPr>
            <w:tcW w:w="3060" w:type="dxa"/>
            <w:tcBorders>
              <w:top w:val="single" w:sz="2" w:space="0" w:color="000000"/>
              <w:left w:val="single" w:sz="4" w:space="0" w:color="000000"/>
              <w:bottom w:val="single" w:sz="2" w:space="0" w:color="000000"/>
              <w:right w:val="single" w:sz="4" w:space="0" w:color="000000"/>
            </w:tcBorders>
            <w:vAlign w:val="center"/>
          </w:tcPr>
          <w:p w14:paraId="0F03049A"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Corrosion of galvanized pipes; erosion of natural deposits; discharge from metal refineries; runoff from waste batteries and paints</w:t>
            </w:r>
          </w:p>
        </w:tc>
      </w:tr>
      <w:tr w:rsidR="00D966AC" w:rsidRPr="00D966AC" w14:paraId="7777394F" w14:textId="77777777" w:rsidTr="00C23343">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470F435D"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Chromium (ppb)</w:t>
            </w:r>
          </w:p>
        </w:tc>
        <w:tc>
          <w:tcPr>
            <w:tcW w:w="826" w:type="dxa"/>
            <w:tcBorders>
              <w:top w:val="single" w:sz="2" w:space="0" w:color="000000"/>
              <w:left w:val="single" w:sz="2" w:space="0" w:color="000000"/>
              <w:bottom w:val="single" w:sz="2" w:space="0" w:color="000000"/>
              <w:right w:val="single" w:sz="4" w:space="0" w:color="000000"/>
            </w:tcBorders>
            <w:vAlign w:val="center"/>
          </w:tcPr>
          <w:p w14:paraId="2F981012"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77AD3F61"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4C6558F5"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67129E6C"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505472E5"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100</w:t>
            </w:r>
          </w:p>
        </w:tc>
        <w:tc>
          <w:tcPr>
            <w:tcW w:w="630" w:type="dxa"/>
            <w:tcBorders>
              <w:top w:val="single" w:sz="2" w:space="0" w:color="000000"/>
              <w:left w:val="single" w:sz="4" w:space="0" w:color="000000"/>
              <w:bottom w:val="single" w:sz="2" w:space="0" w:color="000000"/>
              <w:right w:val="single" w:sz="4" w:space="0" w:color="000000"/>
            </w:tcBorders>
            <w:vAlign w:val="center"/>
          </w:tcPr>
          <w:p w14:paraId="52C896FA"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100</w:t>
            </w:r>
          </w:p>
        </w:tc>
        <w:tc>
          <w:tcPr>
            <w:tcW w:w="3060" w:type="dxa"/>
            <w:tcBorders>
              <w:top w:val="single" w:sz="2" w:space="0" w:color="000000"/>
              <w:left w:val="single" w:sz="4" w:space="0" w:color="000000"/>
              <w:bottom w:val="single" w:sz="2" w:space="0" w:color="000000"/>
              <w:right w:val="single" w:sz="4" w:space="0" w:color="000000"/>
            </w:tcBorders>
            <w:vAlign w:val="center"/>
          </w:tcPr>
          <w:p w14:paraId="7454E236"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steel and pulp mills; erosion of natural deposits</w:t>
            </w:r>
          </w:p>
        </w:tc>
      </w:tr>
      <w:tr w:rsidR="00D966AC" w:rsidRPr="00D966AC" w14:paraId="77605A95" w14:textId="77777777" w:rsidTr="00C23343">
        <w:tc>
          <w:tcPr>
            <w:tcW w:w="1874" w:type="dxa"/>
            <w:tcBorders>
              <w:top w:val="single" w:sz="2" w:space="0" w:color="000000"/>
              <w:left w:val="single" w:sz="4" w:space="0" w:color="000000"/>
              <w:bottom w:val="single" w:sz="2" w:space="0" w:color="000000"/>
              <w:right w:val="single" w:sz="2" w:space="0" w:color="000000"/>
            </w:tcBorders>
            <w:vAlign w:val="center"/>
          </w:tcPr>
          <w:p w14:paraId="33DE8A1B"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Cyanide (ppb)</w:t>
            </w:r>
          </w:p>
        </w:tc>
        <w:tc>
          <w:tcPr>
            <w:tcW w:w="826" w:type="dxa"/>
            <w:tcBorders>
              <w:top w:val="single" w:sz="2" w:space="0" w:color="000000"/>
              <w:left w:val="single" w:sz="2" w:space="0" w:color="000000"/>
              <w:bottom w:val="single" w:sz="2" w:space="0" w:color="000000"/>
              <w:right w:val="single" w:sz="4" w:space="0" w:color="000000"/>
            </w:tcBorders>
            <w:vAlign w:val="center"/>
          </w:tcPr>
          <w:p w14:paraId="7B64F1C4"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6A9BE2BD"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79565448"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7FEC565F"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28BA8368"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200</w:t>
            </w:r>
          </w:p>
        </w:tc>
        <w:tc>
          <w:tcPr>
            <w:tcW w:w="630" w:type="dxa"/>
            <w:tcBorders>
              <w:top w:val="single" w:sz="2" w:space="0" w:color="000000"/>
              <w:left w:val="single" w:sz="4" w:space="0" w:color="000000"/>
              <w:bottom w:val="single" w:sz="2" w:space="0" w:color="000000"/>
              <w:right w:val="single" w:sz="4" w:space="0" w:color="000000"/>
            </w:tcBorders>
            <w:vAlign w:val="center"/>
          </w:tcPr>
          <w:p w14:paraId="1650013A"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200</w:t>
            </w:r>
          </w:p>
        </w:tc>
        <w:tc>
          <w:tcPr>
            <w:tcW w:w="3060" w:type="dxa"/>
            <w:tcBorders>
              <w:top w:val="single" w:sz="2" w:space="0" w:color="000000"/>
              <w:left w:val="single" w:sz="4" w:space="0" w:color="000000"/>
              <w:bottom w:val="single" w:sz="2" w:space="0" w:color="000000"/>
              <w:right w:val="single" w:sz="4" w:space="0" w:color="000000"/>
            </w:tcBorders>
            <w:vAlign w:val="center"/>
          </w:tcPr>
          <w:p w14:paraId="164BDCBF"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steel/metal factories; discharge from plastic and fertilizer factories</w:t>
            </w:r>
          </w:p>
        </w:tc>
      </w:tr>
      <w:tr w:rsidR="00D966AC" w:rsidRPr="00D966AC" w14:paraId="7F5CC67C" w14:textId="77777777" w:rsidTr="00C23343">
        <w:tc>
          <w:tcPr>
            <w:tcW w:w="1874" w:type="dxa"/>
            <w:tcBorders>
              <w:top w:val="single" w:sz="2" w:space="0" w:color="000000"/>
              <w:left w:val="single" w:sz="4" w:space="0" w:color="000000"/>
              <w:bottom w:val="single" w:sz="2" w:space="0" w:color="000000"/>
              <w:right w:val="single" w:sz="2" w:space="0" w:color="000000"/>
            </w:tcBorders>
            <w:vAlign w:val="center"/>
          </w:tcPr>
          <w:p w14:paraId="4680061B"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Fluoride (ppm)</w:t>
            </w:r>
          </w:p>
        </w:tc>
        <w:tc>
          <w:tcPr>
            <w:tcW w:w="826" w:type="dxa"/>
            <w:tcBorders>
              <w:top w:val="single" w:sz="2" w:space="0" w:color="000000"/>
              <w:left w:val="single" w:sz="2" w:space="0" w:color="000000"/>
              <w:bottom w:val="single" w:sz="2" w:space="0" w:color="000000"/>
              <w:right w:val="single" w:sz="4" w:space="0" w:color="000000"/>
            </w:tcBorders>
            <w:vAlign w:val="center"/>
          </w:tcPr>
          <w:p w14:paraId="38771CF1"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4C9E08F1"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65C9D2A6"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0AA326FD"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301B74FA"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4</w:t>
            </w:r>
          </w:p>
        </w:tc>
        <w:tc>
          <w:tcPr>
            <w:tcW w:w="630" w:type="dxa"/>
            <w:tcBorders>
              <w:top w:val="single" w:sz="2" w:space="0" w:color="000000"/>
              <w:left w:val="single" w:sz="4" w:space="0" w:color="000000"/>
              <w:bottom w:val="single" w:sz="2" w:space="0" w:color="000000"/>
              <w:right w:val="single" w:sz="4" w:space="0" w:color="000000"/>
            </w:tcBorders>
            <w:vAlign w:val="center"/>
          </w:tcPr>
          <w:p w14:paraId="28637616"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4</w:t>
            </w:r>
          </w:p>
        </w:tc>
        <w:tc>
          <w:tcPr>
            <w:tcW w:w="3060" w:type="dxa"/>
            <w:tcBorders>
              <w:top w:val="single" w:sz="2" w:space="0" w:color="000000"/>
              <w:left w:val="single" w:sz="4" w:space="0" w:color="000000"/>
              <w:bottom w:val="single" w:sz="2" w:space="0" w:color="000000"/>
              <w:right w:val="single" w:sz="4" w:space="0" w:color="000000"/>
            </w:tcBorders>
            <w:vAlign w:val="center"/>
          </w:tcPr>
          <w:p w14:paraId="0AB5E69D"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Erosion of natural deposits; water additive which promotes strong teeth; discharge from fertilizer and aluminum factories</w:t>
            </w:r>
          </w:p>
        </w:tc>
      </w:tr>
      <w:tr w:rsidR="00D966AC" w:rsidRPr="00D966AC" w14:paraId="233C20BB" w14:textId="77777777" w:rsidTr="00C23343">
        <w:tc>
          <w:tcPr>
            <w:tcW w:w="1874" w:type="dxa"/>
            <w:tcBorders>
              <w:top w:val="single" w:sz="2" w:space="0" w:color="000000"/>
              <w:left w:val="single" w:sz="4" w:space="0" w:color="000000"/>
              <w:bottom w:val="single" w:sz="2" w:space="0" w:color="000000"/>
              <w:right w:val="single" w:sz="2" w:space="0" w:color="000000"/>
            </w:tcBorders>
            <w:vAlign w:val="center"/>
          </w:tcPr>
          <w:p w14:paraId="25377EC1" w14:textId="77777777" w:rsidR="00D966AC" w:rsidRPr="00D966AC" w:rsidRDefault="00D966AC" w:rsidP="00D966AC">
            <w:pPr>
              <w:keepNext/>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firstLine="10"/>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Mercury (inorganic) (ppb)</w:t>
            </w:r>
          </w:p>
        </w:tc>
        <w:tc>
          <w:tcPr>
            <w:tcW w:w="826" w:type="dxa"/>
            <w:tcBorders>
              <w:top w:val="single" w:sz="2" w:space="0" w:color="000000"/>
              <w:left w:val="single" w:sz="2" w:space="0" w:color="000000"/>
              <w:bottom w:val="single" w:sz="2" w:space="0" w:color="000000"/>
              <w:right w:val="single" w:sz="4" w:space="0" w:color="000000"/>
            </w:tcBorders>
            <w:vAlign w:val="center"/>
          </w:tcPr>
          <w:p w14:paraId="5D0687C1" w14:textId="77777777" w:rsidR="00D966AC" w:rsidRPr="00D966AC" w:rsidRDefault="00D966AC" w:rsidP="00D966AC">
            <w:pPr>
              <w:keepNext/>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5E92E88E"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44F06993"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560F0C03"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1A4CA03D"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2</w:t>
            </w:r>
          </w:p>
        </w:tc>
        <w:tc>
          <w:tcPr>
            <w:tcW w:w="630" w:type="dxa"/>
            <w:tcBorders>
              <w:top w:val="single" w:sz="2" w:space="0" w:color="000000"/>
              <w:left w:val="single" w:sz="4" w:space="0" w:color="000000"/>
              <w:bottom w:val="single" w:sz="2" w:space="0" w:color="000000"/>
              <w:right w:val="single" w:sz="4" w:space="0" w:color="000000"/>
            </w:tcBorders>
            <w:vAlign w:val="center"/>
          </w:tcPr>
          <w:p w14:paraId="08AC1323"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2</w:t>
            </w:r>
          </w:p>
        </w:tc>
        <w:tc>
          <w:tcPr>
            <w:tcW w:w="3060" w:type="dxa"/>
            <w:tcBorders>
              <w:top w:val="single" w:sz="2" w:space="0" w:color="000000"/>
              <w:left w:val="single" w:sz="4" w:space="0" w:color="000000"/>
              <w:bottom w:val="single" w:sz="2" w:space="0" w:color="000000"/>
              <w:right w:val="single" w:sz="4" w:space="0" w:color="000000"/>
            </w:tcBorders>
            <w:vAlign w:val="center"/>
          </w:tcPr>
          <w:p w14:paraId="4C66EA6C"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Erosion of natural deposits; discharge from refineries and factories; runoff from landfills; runoff from cropland</w:t>
            </w:r>
          </w:p>
        </w:tc>
      </w:tr>
      <w:tr w:rsidR="00D966AC" w:rsidRPr="00D966AC" w14:paraId="4F9C1D41" w14:textId="77777777" w:rsidTr="00C23343">
        <w:tc>
          <w:tcPr>
            <w:tcW w:w="1874" w:type="dxa"/>
            <w:tcBorders>
              <w:top w:val="single" w:sz="2" w:space="0" w:color="000000"/>
              <w:left w:val="single" w:sz="4" w:space="0" w:color="000000"/>
              <w:bottom w:val="single" w:sz="2" w:space="0" w:color="000000"/>
              <w:right w:val="single" w:sz="2" w:space="0" w:color="000000"/>
            </w:tcBorders>
            <w:vAlign w:val="center"/>
          </w:tcPr>
          <w:p w14:paraId="54C06433"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Selenium (ppb)</w:t>
            </w:r>
          </w:p>
        </w:tc>
        <w:tc>
          <w:tcPr>
            <w:tcW w:w="826" w:type="dxa"/>
            <w:tcBorders>
              <w:top w:val="single" w:sz="2" w:space="0" w:color="000000"/>
              <w:left w:val="single" w:sz="2" w:space="0" w:color="000000"/>
              <w:bottom w:val="single" w:sz="2" w:space="0" w:color="000000"/>
              <w:right w:val="single" w:sz="4" w:space="0" w:color="000000"/>
            </w:tcBorders>
            <w:vAlign w:val="center"/>
          </w:tcPr>
          <w:p w14:paraId="73D0D031"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2CCFD592"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3C411FED"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2972916E"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2B41E3A2"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50</w:t>
            </w:r>
          </w:p>
        </w:tc>
        <w:tc>
          <w:tcPr>
            <w:tcW w:w="630" w:type="dxa"/>
            <w:tcBorders>
              <w:top w:val="single" w:sz="2" w:space="0" w:color="000000"/>
              <w:left w:val="single" w:sz="4" w:space="0" w:color="000000"/>
              <w:bottom w:val="single" w:sz="2" w:space="0" w:color="000000"/>
              <w:right w:val="single" w:sz="4" w:space="0" w:color="000000"/>
            </w:tcBorders>
            <w:vAlign w:val="center"/>
          </w:tcPr>
          <w:p w14:paraId="19C679F2"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50</w:t>
            </w:r>
          </w:p>
        </w:tc>
        <w:tc>
          <w:tcPr>
            <w:tcW w:w="3060" w:type="dxa"/>
            <w:tcBorders>
              <w:top w:val="single" w:sz="2" w:space="0" w:color="000000"/>
              <w:left w:val="single" w:sz="4" w:space="0" w:color="000000"/>
              <w:bottom w:val="single" w:sz="2" w:space="0" w:color="000000"/>
              <w:right w:val="single" w:sz="4" w:space="0" w:color="000000"/>
            </w:tcBorders>
            <w:vAlign w:val="center"/>
          </w:tcPr>
          <w:p w14:paraId="6E410650"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petroleum and metal refineries; erosion of natural deposits; discharge from mines</w:t>
            </w:r>
          </w:p>
        </w:tc>
      </w:tr>
      <w:tr w:rsidR="00D966AC" w:rsidRPr="00D966AC" w14:paraId="086D77FB" w14:textId="77777777" w:rsidTr="00C23343">
        <w:tc>
          <w:tcPr>
            <w:tcW w:w="1874" w:type="dxa"/>
            <w:tcBorders>
              <w:top w:val="single" w:sz="2" w:space="0" w:color="000000"/>
              <w:left w:val="single" w:sz="4" w:space="0" w:color="000000"/>
              <w:bottom w:val="single" w:sz="2" w:space="0" w:color="000000"/>
              <w:right w:val="single" w:sz="2" w:space="0" w:color="000000"/>
            </w:tcBorders>
            <w:vAlign w:val="center"/>
          </w:tcPr>
          <w:p w14:paraId="331B198F"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Thallium (ppb)</w:t>
            </w:r>
          </w:p>
        </w:tc>
        <w:tc>
          <w:tcPr>
            <w:tcW w:w="826" w:type="dxa"/>
            <w:tcBorders>
              <w:top w:val="single" w:sz="2" w:space="0" w:color="000000"/>
              <w:left w:val="single" w:sz="2" w:space="0" w:color="000000"/>
              <w:bottom w:val="single" w:sz="2" w:space="0" w:color="000000"/>
              <w:right w:val="single" w:sz="4" w:space="0" w:color="000000"/>
            </w:tcBorders>
            <w:vAlign w:val="center"/>
          </w:tcPr>
          <w:p w14:paraId="31B05FB6"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56549E03"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073EAB37"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0A3B1375"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17662501"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0.5</w:t>
            </w:r>
          </w:p>
        </w:tc>
        <w:tc>
          <w:tcPr>
            <w:tcW w:w="630" w:type="dxa"/>
            <w:tcBorders>
              <w:top w:val="single" w:sz="2" w:space="0" w:color="000000"/>
              <w:left w:val="single" w:sz="4" w:space="0" w:color="000000"/>
              <w:bottom w:val="single" w:sz="2" w:space="0" w:color="000000"/>
              <w:right w:val="single" w:sz="4" w:space="0" w:color="000000"/>
            </w:tcBorders>
            <w:vAlign w:val="center"/>
          </w:tcPr>
          <w:p w14:paraId="44A6655D"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2</w:t>
            </w:r>
          </w:p>
        </w:tc>
        <w:tc>
          <w:tcPr>
            <w:tcW w:w="3060" w:type="dxa"/>
            <w:tcBorders>
              <w:top w:val="single" w:sz="2" w:space="0" w:color="000000"/>
              <w:left w:val="single" w:sz="4" w:space="0" w:color="000000"/>
              <w:bottom w:val="single" w:sz="2" w:space="0" w:color="000000"/>
              <w:right w:val="single" w:sz="4" w:space="0" w:color="000000"/>
            </w:tcBorders>
            <w:vAlign w:val="center"/>
          </w:tcPr>
          <w:p w14:paraId="3E8B7DFF"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Leaching from ore-processing sites; </w:t>
            </w:r>
            <w:proofErr w:type="gramStart"/>
            <w:r w:rsidRPr="00D966AC">
              <w:rPr>
                <w:rFonts w:ascii="Times New Roman" w:eastAsia="Times New Roman" w:hAnsi="Times New Roman" w:cs="Times New Roman"/>
                <w:color w:val="000000"/>
                <w:kern w:val="0"/>
                <w:sz w:val="16"/>
                <w:szCs w:val="16"/>
                <w14:ligatures w14:val="none"/>
              </w:rPr>
              <w:t>discharge</w:t>
            </w:r>
            <w:proofErr w:type="gramEnd"/>
            <w:r w:rsidRPr="00D966AC">
              <w:rPr>
                <w:rFonts w:ascii="Times New Roman" w:eastAsia="Times New Roman" w:hAnsi="Times New Roman" w:cs="Times New Roman"/>
                <w:color w:val="000000"/>
                <w:kern w:val="0"/>
                <w:sz w:val="16"/>
                <w:szCs w:val="16"/>
                <w14:ligatures w14:val="none"/>
              </w:rPr>
              <w:t xml:space="preserve"> from electronics, glass, and drug factories</w:t>
            </w:r>
          </w:p>
        </w:tc>
      </w:tr>
      <w:tr w:rsidR="00D966AC" w:rsidRPr="00D966AC" w14:paraId="1CCFA6EE" w14:textId="77777777" w:rsidTr="00C23343">
        <w:trPr>
          <w:trHeight w:val="1795"/>
        </w:trPr>
        <w:tc>
          <w:tcPr>
            <w:tcW w:w="10425" w:type="dxa"/>
            <w:gridSpan w:val="8"/>
            <w:tcBorders>
              <w:top w:val="single" w:sz="2" w:space="0" w:color="000000"/>
              <w:left w:val="single" w:sz="4" w:space="0" w:color="000000"/>
              <w:bottom w:val="single" w:sz="2" w:space="0" w:color="000000"/>
              <w:right w:val="single" w:sz="4" w:space="0" w:color="000000"/>
            </w:tcBorders>
            <w:vAlign w:val="center"/>
          </w:tcPr>
          <w:p w14:paraId="6AA09194" w14:textId="12C8292F" w:rsidR="00D966AC" w:rsidRPr="00532C75" w:rsidRDefault="00532C75" w:rsidP="00D966AC">
            <w:pPr>
              <w:spacing w:after="0" w:line="240" w:lineRule="auto"/>
              <w:ind w:left="270" w:hanging="270"/>
              <w:rPr>
                <w:rFonts w:ascii="Times New Roman" w:eastAsia="Times New Roman" w:hAnsi="Times New Roman" w:cs="Times New Roman"/>
                <w:b/>
                <w:bCs/>
                <w:color w:val="FF0000"/>
                <w:kern w:val="0"/>
                <w:sz w:val="20"/>
                <w:szCs w:val="20"/>
                <w14:ligatures w14:val="none"/>
              </w:rPr>
            </w:pPr>
            <w:r w:rsidRPr="00532C75">
              <w:rPr>
                <w:rFonts w:ascii="Times New Roman" w:eastAsia="Times New Roman" w:hAnsi="Times New Roman" w:cs="Times New Roman"/>
                <w:b/>
                <w:bCs/>
                <w:color w:val="FF0000"/>
                <w:kern w:val="0"/>
                <w:sz w:val="20"/>
                <w:szCs w:val="20"/>
                <w14:ligatures w14:val="none"/>
              </w:rPr>
              <w:t xml:space="preserve">[Remove these instructions.  </w:t>
            </w:r>
            <w:r w:rsidR="00D966AC" w:rsidRPr="00532C75">
              <w:rPr>
                <w:rFonts w:ascii="Times New Roman" w:eastAsia="Times New Roman" w:hAnsi="Times New Roman" w:cs="Times New Roman"/>
                <w:b/>
                <w:bCs/>
                <w:color w:val="FF0000"/>
                <w:kern w:val="0"/>
                <w:sz w:val="20"/>
                <w:szCs w:val="20"/>
                <w14:ligatures w14:val="none"/>
              </w:rPr>
              <w:t>If the water system’s arsenic result or arsenic average result is above</w:t>
            </w:r>
            <w:r w:rsidR="00CC4D42" w:rsidRPr="00532C75">
              <w:rPr>
                <w:rFonts w:ascii="Times New Roman" w:eastAsia="Times New Roman" w:hAnsi="Times New Roman" w:cs="Times New Roman"/>
                <w:b/>
                <w:bCs/>
                <w:color w:val="FF0000"/>
                <w:kern w:val="0"/>
                <w:sz w:val="20"/>
                <w:szCs w:val="20"/>
                <w14:ligatures w14:val="none"/>
              </w:rPr>
              <w:t xml:space="preserve"> 5 ppb</w:t>
            </w:r>
            <w:r w:rsidR="00D966AC" w:rsidRPr="00532C75">
              <w:rPr>
                <w:rFonts w:ascii="Times New Roman" w:eastAsia="Times New Roman" w:hAnsi="Times New Roman" w:cs="Times New Roman"/>
                <w:b/>
                <w:bCs/>
                <w:color w:val="FF0000"/>
                <w:kern w:val="0"/>
                <w:sz w:val="20"/>
                <w:szCs w:val="20"/>
                <w14:ligatures w14:val="none"/>
              </w:rPr>
              <w:t xml:space="preserve"> </w:t>
            </w:r>
            <w:r w:rsidR="00CC4D42" w:rsidRPr="00532C75">
              <w:rPr>
                <w:rFonts w:ascii="Times New Roman" w:eastAsia="Times New Roman" w:hAnsi="Times New Roman" w:cs="Times New Roman"/>
                <w:b/>
                <w:bCs/>
                <w:color w:val="FF0000"/>
                <w:kern w:val="0"/>
                <w:sz w:val="20"/>
                <w:szCs w:val="20"/>
                <w14:ligatures w14:val="none"/>
              </w:rPr>
              <w:t>(</w:t>
            </w:r>
            <w:r w:rsidR="00D966AC" w:rsidRPr="00532C75">
              <w:rPr>
                <w:rFonts w:ascii="Times New Roman" w:eastAsia="Times New Roman" w:hAnsi="Times New Roman" w:cs="Times New Roman"/>
                <w:b/>
                <w:bCs/>
                <w:color w:val="FF0000"/>
                <w:kern w:val="0"/>
                <w:sz w:val="20"/>
                <w:szCs w:val="20"/>
                <w14:ligatures w14:val="none"/>
              </w:rPr>
              <w:t>0.005 mg/L</w:t>
            </w:r>
            <w:r w:rsidR="00CC4D42" w:rsidRPr="00532C75">
              <w:rPr>
                <w:rFonts w:ascii="Times New Roman" w:eastAsia="Times New Roman" w:hAnsi="Times New Roman" w:cs="Times New Roman"/>
                <w:b/>
                <w:bCs/>
                <w:color w:val="FF0000"/>
                <w:kern w:val="0"/>
                <w:sz w:val="20"/>
                <w:szCs w:val="20"/>
                <w14:ligatures w14:val="none"/>
              </w:rPr>
              <w:t>)</w:t>
            </w:r>
            <w:r w:rsidR="00D966AC" w:rsidRPr="00532C75">
              <w:rPr>
                <w:rFonts w:ascii="Times New Roman" w:eastAsia="Times New Roman" w:hAnsi="Times New Roman" w:cs="Times New Roman"/>
                <w:b/>
                <w:bCs/>
                <w:color w:val="FF0000"/>
                <w:kern w:val="0"/>
                <w:sz w:val="20"/>
                <w:szCs w:val="20"/>
                <w14:ligatures w14:val="none"/>
              </w:rPr>
              <w:t xml:space="preserve"> but not above</w:t>
            </w:r>
            <w:r w:rsidR="00CC4D42" w:rsidRPr="00532C75">
              <w:rPr>
                <w:rFonts w:ascii="Times New Roman" w:eastAsia="Times New Roman" w:hAnsi="Times New Roman" w:cs="Times New Roman"/>
                <w:b/>
                <w:bCs/>
                <w:color w:val="FF0000"/>
                <w:kern w:val="0"/>
                <w:sz w:val="20"/>
                <w:szCs w:val="20"/>
                <w14:ligatures w14:val="none"/>
              </w:rPr>
              <w:t xml:space="preserve"> 10 ppb</w:t>
            </w:r>
            <w:r w:rsidR="00D966AC" w:rsidRPr="00532C75">
              <w:rPr>
                <w:rFonts w:ascii="Times New Roman" w:eastAsia="Times New Roman" w:hAnsi="Times New Roman" w:cs="Times New Roman"/>
                <w:b/>
                <w:bCs/>
                <w:color w:val="FF0000"/>
                <w:kern w:val="0"/>
                <w:sz w:val="20"/>
                <w:szCs w:val="20"/>
                <w14:ligatures w14:val="none"/>
              </w:rPr>
              <w:t xml:space="preserve"> </w:t>
            </w:r>
            <w:r w:rsidR="00CC4D42" w:rsidRPr="00532C75">
              <w:rPr>
                <w:rFonts w:ascii="Times New Roman" w:eastAsia="Times New Roman" w:hAnsi="Times New Roman" w:cs="Times New Roman"/>
                <w:b/>
                <w:bCs/>
                <w:color w:val="FF0000"/>
                <w:kern w:val="0"/>
                <w:sz w:val="20"/>
                <w:szCs w:val="20"/>
                <w14:ligatures w14:val="none"/>
              </w:rPr>
              <w:t>(</w:t>
            </w:r>
            <w:r w:rsidR="00D966AC" w:rsidRPr="00532C75">
              <w:rPr>
                <w:rFonts w:ascii="Times New Roman" w:eastAsia="Times New Roman" w:hAnsi="Times New Roman" w:cs="Times New Roman"/>
                <w:b/>
                <w:bCs/>
                <w:color w:val="FF0000"/>
                <w:kern w:val="0"/>
                <w:sz w:val="20"/>
                <w:szCs w:val="20"/>
                <w14:ligatures w14:val="none"/>
              </w:rPr>
              <w:t>0.010 mg/L</w:t>
            </w:r>
            <w:r w:rsidR="00CC4D42" w:rsidRPr="00532C75">
              <w:rPr>
                <w:rFonts w:ascii="Times New Roman" w:eastAsia="Times New Roman" w:hAnsi="Times New Roman" w:cs="Times New Roman"/>
                <w:b/>
                <w:bCs/>
                <w:color w:val="FF0000"/>
                <w:kern w:val="0"/>
                <w:sz w:val="20"/>
                <w:szCs w:val="20"/>
                <w14:ligatures w14:val="none"/>
              </w:rPr>
              <w:t>)</w:t>
            </w:r>
            <w:r w:rsidR="00D966AC" w:rsidRPr="00532C75">
              <w:rPr>
                <w:rFonts w:ascii="Times New Roman" w:eastAsia="Times New Roman" w:hAnsi="Times New Roman" w:cs="Times New Roman"/>
                <w:b/>
                <w:bCs/>
                <w:color w:val="FF0000"/>
                <w:kern w:val="0"/>
                <w:sz w:val="20"/>
                <w:szCs w:val="20"/>
                <w14:ligatures w14:val="none"/>
              </w:rPr>
              <w:t xml:space="preserve">, then </w:t>
            </w:r>
            <w:r w:rsidRPr="00532C75">
              <w:rPr>
                <w:rFonts w:ascii="Times New Roman" w:eastAsia="Times New Roman" w:hAnsi="Times New Roman" w:cs="Times New Roman"/>
                <w:b/>
                <w:bCs/>
                <w:color w:val="FF0000"/>
                <w:kern w:val="0"/>
                <w:sz w:val="20"/>
                <w:szCs w:val="20"/>
                <w14:ligatures w14:val="none"/>
              </w:rPr>
              <w:t xml:space="preserve">you must include the below statement.  </w:t>
            </w:r>
            <w:r w:rsidRPr="00532C75">
              <w:rPr>
                <w:rFonts w:ascii="Times New Roman" w:eastAsia="Times New Roman" w:hAnsi="Times New Roman" w:cs="Times New Roman"/>
                <w:b/>
                <w:bCs/>
                <w:color w:val="FF0000"/>
                <w:kern w:val="0"/>
                <w:sz w:val="20"/>
                <w:szCs w:val="20"/>
                <w:u w:val="single"/>
                <w14:ligatures w14:val="none"/>
              </w:rPr>
              <w:t>Remove the below statement if not needed.</w:t>
            </w:r>
            <w:r w:rsidRPr="00532C75">
              <w:rPr>
                <w:rFonts w:ascii="Times New Roman" w:eastAsia="Times New Roman" w:hAnsi="Times New Roman" w:cs="Times New Roman"/>
                <w:b/>
                <w:bCs/>
                <w:color w:val="FF0000"/>
                <w:kern w:val="0"/>
                <w:sz w:val="20"/>
                <w:szCs w:val="20"/>
                <w14:ligatures w14:val="none"/>
              </w:rPr>
              <w:t>]</w:t>
            </w:r>
          </w:p>
          <w:p w14:paraId="2CFDB9DA" w14:textId="0782F635" w:rsidR="00D966AC" w:rsidRPr="00D966AC" w:rsidRDefault="00D966AC" w:rsidP="00CC4D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i/>
                <w:iCs/>
                <w:color w:val="000000"/>
                <w:kern w:val="0"/>
                <w:sz w:val="20"/>
                <w:szCs w:val="20"/>
                <w14:ligatures w14:val="none"/>
              </w:rPr>
            </w:pPr>
            <w:r w:rsidRPr="00D966AC">
              <w:rPr>
                <w:rFonts w:ascii="Times New Roman" w:eastAsia="Times New Roman" w:hAnsi="Times New Roman" w:cs="Times New Roman"/>
                <w:b/>
                <w:iCs/>
                <w:color w:val="000000"/>
                <w:kern w:val="0"/>
                <w:sz w:val="20"/>
                <w:szCs w:val="20"/>
                <w:u w:val="single"/>
                <w14:ligatures w14:val="none"/>
              </w:rPr>
              <w:t>Arsenic</w:t>
            </w:r>
            <w:r w:rsidRPr="00D966AC">
              <w:rPr>
                <w:rFonts w:ascii="Times New Roman" w:eastAsia="Times New Roman" w:hAnsi="Times New Roman" w:cs="Times New Roman"/>
                <w:b/>
                <w:iCs/>
                <w:color w:val="000000"/>
                <w:kern w:val="0"/>
                <w:sz w:val="20"/>
                <w:szCs w:val="20"/>
                <w14:ligatures w14:val="none"/>
              </w:rPr>
              <w:t>:</w:t>
            </w:r>
            <w:r w:rsidRPr="00D966AC">
              <w:rPr>
                <w:rFonts w:ascii="Times New Roman" w:eastAsia="Times New Roman" w:hAnsi="Times New Roman" w:cs="Times New Roman"/>
                <w:b/>
                <w:i/>
                <w:iCs/>
                <w:color w:val="000000"/>
                <w:kern w:val="0"/>
                <w:sz w:val="20"/>
                <w:szCs w:val="20"/>
                <w14:ligatures w14:val="none"/>
              </w:rPr>
              <w:t xml:space="preserve"> </w:t>
            </w:r>
            <w:r w:rsidR="00CC4D42" w:rsidRPr="00CC4D42">
              <w:rPr>
                <w:rFonts w:ascii="Times New Roman" w:eastAsia="Times New Roman" w:hAnsi="Times New Roman" w:cs="Times New Roman"/>
                <w:b/>
                <w:i/>
                <w:iCs/>
                <w:color w:val="000000"/>
                <w:kern w:val="0"/>
                <w:sz w:val="20"/>
                <w:szCs w:val="20"/>
                <w14:ligatures w14:val="none"/>
              </w:rPr>
              <w:t>While your drinking water meets EPA’s standard for arsenic, it does contain low levels of arsenic. EPA’s</w:t>
            </w:r>
            <w:r w:rsidR="00CC4D42">
              <w:rPr>
                <w:rFonts w:ascii="Times New Roman" w:eastAsia="Times New Roman" w:hAnsi="Times New Roman" w:cs="Times New Roman"/>
                <w:b/>
                <w:i/>
                <w:iCs/>
                <w:color w:val="000000"/>
                <w:kern w:val="0"/>
                <w:sz w:val="20"/>
                <w:szCs w:val="20"/>
                <w14:ligatures w14:val="none"/>
              </w:rPr>
              <w:t xml:space="preserve"> </w:t>
            </w:r>
            <w:r w:rsidR="00CC4D42" w:rsidRPr="00CC4D42">
              <w:rPr>
                <w:rFonts w:ascii="Times New Roman" w:eastAsia="Times New Roman" w:hAnsi="Times New Roman" w:cs="Times New Roman"/>
                <w:b/>
                <w:i/>
                <w:iCs/>
                <w:color w:val="000000"/>
                <w:kern w:val="0"/>
                <w:sz w:val="20"/>
                <w:szCs w:val="20"/>
                <w14:ligatures w14:val="none"/>
              </w:rPr>
              <w:t>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tc>
      </w:tr>
    </w:tbl>
    <w:p w14:paraId="6543BDE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iCs/>
          <w:color w:val="000000"/>
          <w:kern w:val="0"/>
          <w:sz w:val="20"/>
          <w:szCs w:val="20"/>
          <w:u w:val="single"/>
          <w14:ligatures w14:val="none"/>
        </w:rPr>
      </w:pPr>
    </w:p>
    <w:p w14:paraId="72D9C8D1"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outlineLvl w:val="7"/>
        <w:rPr>
          <w:rFonts w:ascii="Times New Roman" w:eastAsia="Times New Roman" w:hAnsi="Times New Roman" w:cs="Times New Roman"/>
          <w:b/>
          <w:bCs/>
          <w:color w:val="000000"/>
          <w:kern w:val="0"/>
          <w:sz w:val="20"/>
          <w:szCs w:val="20"/>
          <w14:ligatures w14:val="none"/>
        </w:rPr>
      </w:pPr>
      <w:r w:rsidRPr="00D966AC">
        <w:rPr>
          <w:rFonts w:ascii="Times New Roman" w:eastAsia="Times New Roman" w:hAnsi="Times New Roman" w:cs="Times New Roman"/>
          <w:b/>
          <w:bCs/>
          <w:color w:val="000000"/>
          <w:kern w:val="0"/>
          <w:sz w:val="20"/>
          <w:szCs w:val="20"/>
          <w14:ligatures w14:val="none"/>
        </w:rPr>
        <w:t xml:space="preserve">Synthetic Organic Chemical (SOC) Contaminants Including Pesticides and Herbicides </w:t>
      </w:r>
    </w:p>
    <w:tbl>
      <w:tblPr>
        <w:tblW w:w="10425" w:type="dxa"/>
        <w:jc w:val="center"/>
        <w:tblLayout w:type="fixed"/>
        <w:tblCellMar>
          <w:left w:w="100" w:type="dxa"/>
          <w:right w:w="100" w:type="dxa"/>
        </w:tblCellMar>
        <w:tblLook w:val="0000" w:firstRow="0" w:lastRow="0" w:firstColumn="0" w:lastColumn="0" w:noHBand="0" w:noVBand="0"/>
      </w:tblPr>
      <w:tblGrid>
        <w:gridCol w:w="1874"/>
        <w:gridCol w:w="826"/>
        <w:gridCol w:w="810"/>
        <w:gridCol w:w="1245"/>
        <w:gridCol w:w="1317"/>
        <w:gridCol w:w="753"/>
        <w:gridCol w:w="810"/>
        <w:gridCol w:w="2790"/>
      </w:tblGrid>
      <w:tr w:rsidR="00D966AC" w:rsidRPr="00D966AC" w14:paraId="64FE4716" w14:textId="77777777" w:rsidTr="00F213DC">
        <w:trPr>
          <w:jc w:val="center"/>
        </w:trPr>
        <w:tc>
          <w:tcPr>
            <w:tcW w:w="1874" w:type="dxa"/>
            <w:tcBorders>
              <w:top w:val="single" w:sz="2" w:space="0" w:color="000000"/>
              <w:left w:val="single" w:sz="4" w:space="0" w:color="000000"/>
              <w:bottom w:val="single" w:sz="2" w:space="0" w:color="000000"/>
              <w:right w:val="single" w:sz="2" w:space="0" w:color="000000"/>
            </w:tcBorders>
            <w:vAlign w:val="center"/>
          </w:tcPr>
          <w:p w14:paraId="27FA021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3D2E480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338E061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p>
        </w:tc>
        <w:tc>
          <w:tcPr>
            <w:tcW w:w="826" w:type="dxa"/>
            <w:tcBorders>
              <w:top w:val="single" w:sz="2" w:space="0" w:color="000000"/>
              <w:left w:val="single" w:sz="2" w:space="0" w:color="000000"/>
              <w:bottom w:val="single" w:sz="2" w:space="0" w:color="000000"/>
              <w:right w:val="single" w:sz="4" w:space="0" w:color="000000"/>
            </w:tcBorders>
            <w:vAlign w:val="center"/>
          </w:tcPr>
          <w:p w14:paraId="6A8B85A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Sample Date</w:t>
            </w:r>
          </w:p>
        </w:tc>
        <w:tc>
          <w:tcPr>
            <w:tcW w:w="810" w:type="dxa"/>
            <w:tcBorders>
              <w:top w:val="single" w:sz="2" w:space="0" w:color="000000"/>
              <w:left w:val="single" w:sz="4" w:space="0" w:color="000000"/>
              <w:bottom w:val="single" w:sz="2" w:space="0" w:color="000000"/>
              <w:right w:val="single" w:sz="4" w:space="0" w:color="000000"/>
            </w:tcBorders>
            <w:vAlign w:val="center"/>
          </w:tcPr>
          <w:p w14:paraId="059247F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 Violation</w:t>
            </w:r>
          </w:p>
          <w:p w14:paraId="57DF4D0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Y/N</w:t>
            </w:r>
          </w:p>
        </w:tc>
        <w:tc>
          <w:tcPr>
            <w:tcW w:w="1245" w:type="dxa"/>
            <w:tcBorders>
              <w:top w:val="single" w:sz="2" w:space="0" w:color="000000"/>
              <w:left w:val="single" w:sz="4" w:space="0" w:color="000000"/>
              <w:bottom w:val="single" w:sz="2" w:space="0" w:color="000000"/>
              <w:right w:val="single" w:sz="4" w:space="0" w:color="000000"/>
            </w:tcBorders>
            <w:vAlign w:val="center"/>
          </w:tcPr>
          <w:p w14:paraId="2C9A18C0"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roofErr w:type="gramStart"/>
            <w:r w:rsidRPr="00D966AC">
              <w:rPr>
                <w:rFonts w:ascii="Times New Roman" w:eastAsia="Times New Roman" w:hAnsi="Times New Roman" w:cs="Times New Roman"/>
                <w:color w:val="000000"/>
                <w:kern w:val="0"/>
                <w:sz w:val="16"/>
                <w:szCs w:val="16"/>
                <w14:ligatures w14:val="none"/>
              </w:rPr>
              <w:t>Your</w:t>
            </w:r>
            <w:proofErr w:type="gramEnd"/>
          </w:p>
          <w:p w14:paraId="2EB43B1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Water</w:t>
            </w:r>
          </w:p>
        </w:tc>
        <w:tc>
          <w:tcPr>
            <w:tcW w:w="1317" w:type="dxa"/>
            <w:tcBorders>
              <w:top w:val="single" w:sz="2" w:space="0" w:color="000000"/>
              <w:left w:val="single" w:sz="4" w:space="0" w:color="000000"/>
              <w:bottom w:val="single" w:sz="2" w:space="0" w:color="000000"/>
              <w:right w:val="single" w:sz="4" w:space="0" w:color="000000"/>
            </w:tcBorders>
            <w:vAlign w:val="center"/>
          </w:tcPr>
          <w:p w14:paraId="534CBEA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423B9EF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044EDC8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High</w:t>
            </w:r>
          </w:p>
        </w:tc>
        <w:tc>
          <w:tcPr>
            <w:tcW w:w="753" w:type="dxa"/>
            <w:tcBorders>
              <w:top w:val="single" w:sz="2" w:space="0" w:color="000000"/>
              <w:left w:val="single" w:sz="4" w:space="0" w:color="000000"/>
              <w:bottom w:val="single" w:sz="2" w:space="0" w:color="000000"/>
              <w:right w:val="single" w:sz="4" w:space="0" w:color="000000"/>
            </w:tcBorders>
            <w:vAlign w:val="center"/>
          </w:tcPr>
          <w:p w14:paraId="606DE1C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MCLG</w:t>
            </w:r>
          </w:p>
        </w:tc>
        <w:tc>
          <w:tcPr>
            <w:tcW w:w="810" w:type="dxa"/>
            <w:tcBorders>
              <w:top w:val="single" w:sz="2" w:space="0" w:color="000000"/>
              <w:left w:val="single" w:sz="4" w:space="0" w:color="000000"/>
              <w:bottom w:val="single" w:sz="2" w:space="0" w:color="000000"/>
              <w:right w:val="single" w:sz="4" w:space="0" w:color="000000"/>
            </w:tcBorders>
            <w:vAlign w:val="center"/>
          </w:tcPr>
          <w:p w14:paraId="727A9F5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w:t>
            </w:r>
          </w:p>
        </w:tc>
        <w:tc>
          <w:tcPr>
            <w:tcW w:w="2790" w:type="dxa"/>
            <w:tcBorders>
              <w:top w:val="single" w:sz="2" w:space="0" w:color="000000"/>
              <w:left w:val="single" w:sz="4" w:space="0" w:color="000000"/>
              <w:bottom w:val="single" w:sz="2" w:space="0" w:color="000000"/>
              <w:right w:val="single" w:sz="4" w:space="0" w:color="000000"/>
            </w:tcBorders>
            <w:vAlign w:val="center"/>
          </w:tcPr>
          <w:p w14:paraId="65400B4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6A55DC00" w14:textId="77777777" w:rsidTr="00F213DC">
        <w:trPr>
          <w:trHeight w:val="402"/>
          <w:jc w:val="center"/>
        </w:trPr>
        <w:tc>
          <w:tcPr>
            <w:tcW w:w="1874" w:type="dxa"/>
            <w:tcBorders>
              <w:top w:val="single" w:sz="2" w:space="0" w:color="000000"/>
              <w:left w:val="single" w:sz="4" w:space="0" w:color="000000"/>
              <w:bottom w:val="single" w:sz="2" w:space="0" w:color="000000"/>
              <w:right w:val="single" w:sz="2" w:space="0" w:color="000000"/>
            </w:tcBorders>
            <w:vAlign w:val="center"/>
          </w:tcPr>
          <w:p w14:paraId="09FA071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2,4-D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57EEA6A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797BBEA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1B4D63F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03017C4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6B08D54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70</w:t>
            </w:r>
          </w:p>
        </w:tc>
        <w:tc>
          <w:tcPr>
            <w:tcW w:w="810" w:type="dxa"/>
            <w:tcBorders>
              <w:top w:val="single" w:sz="2" w:space="0" w:color="000000"/>
              <w:left w:val="single" w:sz="2" w:space="0" w:color="000000"/>
              <w:bottom w:val="single" w:sz="2" w:space="0" w:color="000000"/>
              <w:right w:val="single" w:sz="2" w:space="0" w:color="000000"/>
            </w:tcBorders>
            <w:vAlign w:val="center"/>
          </w:tcPr>
          <w:p w14:paraId="4CEAF4D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70</w:t>
            </w:r>
          </w:p>
        </w:tc>
        <w:tc>
          <w:tcPr>
            <w:tcW w:w="2790" w:type="dxa"/>
            <w:tcBorders>
              <w:top w:val="single" w:sz="2" w:space="0" w:color="000000"/>
              <w:left w:val="single" w:sz="2" w:space="0" w:color="000000"/>
              <w:bottom w:val="single" w:sz="2" w:space="0" w:color="000000"/>
              <w:right w:val="single" w:sz="4" w:space="0" w:color="000000"/>
            </w:tcBorders>
            <w:vAlign w:val="center"/>
          </w:tcPr>
          <w:p w14:paraId="6CBEAF3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Runoff from herbicide used on row crops</w:t>
            </w:r>
          </w:p>
        </w:tc>
      </w:tr>
      <w:tr w:rsidR="00D966AC" w:rsidRPr="00D966AC" w14:paraId="0F9A29E0" w14:textId="77777777" w:rsidTr="00F213DC">
        <w:trPr>
          <w:trHeight w:val="402"/>
          <w:jc w:val="center"/>
        </w:trPr>
        <w:tc>
          <w:tcPr>
            <w:tcW w:w="1874" w:type="dxa"/>
            <w:tcBorders>
              <w:top w:val="single" w:sz="2" w:space="0" w:color="000000"/>
              <w:left w:val="single" w:sz="4" w:space="0" w:color="000000"/>
              <w:bottom w:val="single" w:sz="2" w:space="0" w:color="000000"/>
              <w:right w:val="single" w:sz="2" w:space="0" w:color="000000"/>
            </w:tcBorders>
            <w:vAlign w:val="center"/>
          </w:tcPr>
          <w:p w14:paraId="7AE5DD3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2,4,5-TP (Silvex)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5F64726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2B86ABB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68768FC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2777A32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33BA2C4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50</w:t>
            </w:r>
          </w:p>
        </w:tc>
        <w:tc>
          <w:tcPr>
            <w:tcW w:w="810" w:type="dxa"/>
            <w:tcBorders>
              <w:top w:val="single" w:sz="2" w:space="0" w:color="000000"/>
              <w:left w:val="single" w:sz="2" w:space="0" w:color="000000"/>
              <w:bottom w:val="single" w:sz="2" w:space="0" w:color="000000"/>
              <w:right w:val="single" w:sz="2" w:space="0" w:color="000000"/>
            </w:tcBorders>
            <w:vAlign w:val="center"/>
          </w:tcPr>
          <w:p w14:paraId="0840E92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50</w:t>
            </w:r>
          </w:p>
        </w:tc>
        <w:tc>
          <w:tcPr>
            <w:tcW w:w="2790" w:type="dxa"/>
            <w:tcBorders>
              <w:top w:val="single" w:sz="2" w:space="0" w:color="000000"/>
              <w:left w:val="single" w:sz="2" w:space="0" w:color="000000"/>
              <w:bottom w:val="single" w:sz="2" w:space="0" w:color="000000"/>
              <w:right w:val="single" w:sz="4" w:space="0" w:color="000000"/>
            </w:tcBorders>
            <w:vAlign w:val="center"/>
          </w:tcPr>
          <w:p w14:paraId="3D3E06D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Residue of banned herbicide</w:t>
            </w:r>
          </w:p>
        </w:tc>
      </w:tr>
      <w:tr w:rsidR="00D966AC" w:rsidRPr="00D966AC" w14:paraId="7E916450" w14:textId="77777777" w:rsidTr="00F213DC">
        <w:trPr>
          <w:trHeight w:val="402"/>
          <w:jc w:val="center"/>
        </w:trPr>
        <w:tc>
          <w:tcPr>
            <w:tcW w:w="1874" w:type="dxa"/>
            <w:tcBorders>
              <w:top w:val="single" w:sz="2" w:space="0" w:color="000000"/>
              <w:left w:val="single" w:sz="4" w:space="0" w:color="000000"/>
              <w:bottom w:val="single" w:sz="2" w:space="0" w:color="000000"/>
              <w:right w:val="single" w:sz="2" w:space="0" w:color="000000"/>
            </w:tcBorders>
            <w:vAlign w:val="center"/>
          </w:tcPr>
          <w:p w14:paraId="284524D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Alachlor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7FA2CA8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2340A45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01EE5F6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30CF91B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26151CE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810" w:type="dxa"/>
            <w:tcBorders>
              <w:top w:val="single" w:sz="2" w:space="0" w:color="000000"/>
              <w:left w:val="single" w:sz="2" w:space="0" w:color="000000"/>
              <w:bottom w:val="single" w:sz="2" w:space="0" w:color="000000"/>
              <w:right w:val="single" w:sz="2" w:space="0" w:color="000000"/>
            </w:tcBorders>
            <w:vAlign w:val="center"/>
          </w:tcPr>
          <w:p w14:paraId="1301AB9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2</w:t>
            </w:r>
          </w:p>
        </w:tc>
        <w:tc>
          <w:tcPr>
            <w:tcW w:w="2790" w:type="dxa"/>
            <w:tcBorders>
              <w:top w:val="single" w:sz="2" w:space="0" w:color="000000"/>
              <w:left w:val="single" w:sz="2" w:space="0" w:color="000000"/>
              <w:bottom w:val="single" w:sz="2" w:space="0" w:color="000000"/>
              <w:right w:val="single" w:sz="4" w:space="0" w:color="000000"/>
            </w:tcBorders>
            <w:vAlign w:val="center"/>
          </w:tcPr>
          <w:p w14:paraId="4220C77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Runoff from herbicide used on row crops</w:t>
            </w:r>
          </w:p>
        </w:tc>
      </w:tr>
      <w:tr w:rsidR="00D966AC" w:rsidRPr="00D966AC" w14:paraId="1488DFD1" w14:textId="77777777" w:rsidTr="00F213DC">
        <w:trPr>
          <w:trHeight w:val="394"/>
          <w:jc w:val="center"/>
        </w:trPr>
        <w:tc>
          <w:tcPr>
            <w:tcW w:w="1874" w:type="dxa"/>
            <w:tcBorders>
              <w:top w:val="single" w:sz="2" w:space="0" w:color="000000"/>
              <w:left w:val="single" w:sz="4" w:space="0" w:color="000000"/>
              <w:bottom w:val="single" w:sz="2" w:space="0" w:color="000000"/>
              <w:right w:val="single" w:sz="2" w:space="0" w:color="000000"/>
            </w:tcBorders>
            <w:vAlign w:val="center"/>
          </w:tcPr>
          <w:p w14:paraId="2AC25ED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Atrazine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7DBCB7F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4BEA6D7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7B76A6C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11E908B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340142F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3</w:t>
            </w:r>
          </w:p>
        </w:tc>
        <w:tc>
          <w:tcPr>
            <w:tcW w:w="810" w:type="dxa"/>
            <w:tcBorders>
              <w:top w:val="single" w:sz="2" w:space="0" w:color="000000"/>
              <w:left w:val="single" w:sz="2" w:space="0" w:color="000000"/>
              <w:bottom w:val="single" w:sz="2" w:space="0" w:color="000000"/>
              <w:right w:val="single" w:sz="2" w:space="0" w:color="000000"/>
            </w:tcBorders>
            <w:vAlign w:val="center"/>
          </w:tcPr>
          <w:p w14:paraId="2F7273F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3</w:t>
            </w:r>
          </w:p>
        </w:tc>
        <w:tc>
          <w:tcPr>
            <w:tcW w:w="2790" w:type="dxa"/>
            <w:tcBorders>
              <w:top w:val="single" w:sz="2" w:space="0" w:color="000000"/>
              <w:left w:val="single" w:sz="2" w:space="0" w:color="000000"/>
              <w:bottom w:val="single" w:sz="2" w:space="0" w:color="000000"/>
              <w:right w:val="single" w:sz="4" w:space="0" w:color="000000"/>
            </w:tcBorders>
            <w:vAlign w:val="center"/>
          </w:tcPr>
          <w:p w14:paraId="54D8999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Runoff from herbicide used on row crops</w:t>
            </w:r>
          </w:p>
        </w:tc>
      </w:tr>
      <w:tr w:rsidR="00D966AC" w:rsidRPr="00D966AC" w14:paraId="2C2B9B02" w14:textId="77777777" w:rsidTr="00F213DC">
        <w:trPr>
          <w:trHeight w:val="402"/>
          <w:jc w:val="center"/>
        </w:trPr>
        <w:tc>
          <w:tcPr>
            <w:tcW w:w="1874" w:type="dxa"/>
            <w:tcBorders>
              <w:top w:val="single" w:sz="2" w:space="0" w:color="000000"/>
              <w:left w:val="single" w:sz="4" w:space="0" w:color="000000"/>
              <w:bottom w:val="single" w:sz="2" w:space="0" w:color="000000"/>
              <w:right w:val="single" w:sz="2" w:space="0" w:color="000000"/>
            </w:tcBorders>
            <w:vAlign w:val="center"/>
          </w:tcPr>
          <w:p w14:paraId="61FF23F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Benzo(a)pyrene (PAH) (ppt)</w:t>
            </w:r>
          </w:p>
        </w:tc>
        <w:tc>
          <w:tcPr>
            <w:tcW w:w="826" w:type="dxa"/>
            <w:tcBorders>
              <w:top w:val="single" w:sz="2" w:space="0" w:color="000000"/>
              <w:left w:val="single" w:sz="2" w:space="0" w:color="000000"/>
              <w:bottom w:val="single" w:sz="2" w:space="0" w:color="000000"/>
              <w:right w:val="single" w:sz="2" w:space="0" w:color="000000"/>
            </w:tcBorders>
            <w:vAlign w:val="center"/>
          </w:tcPr>
          <w:p w14:paraId="1413F98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5D57688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7D51283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2D81339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50A48E0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810" w:type="dxa"/>
            <w:tcBorders>
              <w:top w:val="single" w:sz="2" w:space="0" w:color="000000"/>
              <w:left w:val="single" w:sz="2" w:space="0" w:color="000000"/>
              <w:bottom w:val="single" w:sz="2" w:space="0" w:color="000000"/>
              <w:right w:val="single" w:sz="2" w:space="0" w:color="000000"/>
            </w:tcBorders>
            <w:vAlign w:val="center"/>
          </w:tcPr>
          <w:p w14:paraId="53E8A30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200</w:t>
            </w:r>
          </w:p>
        </w:tc>
        <w:tc>
          <w:tcPr>
            <w:tcW w:w="2790" w:type="dxa"/>
            <w:tcBorders>
              <w:top w:val="single" w:sz="2" w:space="0" w:color="000000"/>
              <w:left w:val="single" w:sz="2" w:space="0" w:color="000000"/>
              <w:bottom w:val="single" w:sz="2" w:space="0" w:color="000000"/>
              <w:right w:val="single" w:sz="4" w:space="0" w:color="000000"/>
            </w:tcBorders>
            <w:vAlign w:val="center"/>
          </w:tcPr>
          <w:p w14:paraId="1EC2A47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Leaching from linings of water storage tanks and distribution lines</w:t>
            </w:r>
          </w:p>
        </w:tc>
      </w:tr>
      <w:tr w:rsidR="00D966AC" w:rsidRPr="00D966AC" w14:paraId="4446BD2E" w14:textId="77777777" w:rsidTr="00F213DC">
        <w:trPr>
          <w:trHeight w:val="402"/>
          <w:jc w:val="center"/>
        </w:trPr>
        <w:tc>
          <w:tcPr>
            <w:tcW w:w="1874" w:type="dxa"/>
            <w:tcBorders>
              <w:top w:val="single" w:sz="2" w:space="0" w:color="000000"/>
              <w:left w:val="single" w:sz="4" w:space="0" w:color="000000"/>
              <w:bottom w:val="single" w:sz="2" w:space="0" w:color="000000"/>
              <w:right w:val="single" w:sz="2" w:space="0" w:color="000000"/>
            </w:tcBorders>
            <w:vAlign w:val="center"/>
          </w:tcPr>
          <w:p w14:paraId="1FE65D4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Carbofuran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6395B73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01A3E42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07744DB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13D70D8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3C2EA60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40</w:t>
            </w:r>
          </w:p>
        </w:tc>
        <w:tc>
          <w:tcPr>
            <w:tcW w:w="810" w:type="dxa"/>
            <w:tcBorders>
              <w:top w:val="single" w:sz="2" w:space="0" w:color="000000"/>
              <w:left w:val="single" w:sz="2" w:space="0" w:color="000000"/>
              <w:bottom w:val="single" w:sz="2" w:space="0" w:color="000000"/>
              <w:right w:val="single" w:sz="2" w:space="0" w:color="000000"/>
            </w:tcBorders>
            <w:vAlign w:val="center"/>
          </w:tcPr>
          <w:p w14:paraId="64A55D8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40</w:t>
            </w:r>
          </w:p>
        </w:tc>
        <w:tc>
          <w:tcPr>
            <w:tcW w:w="2790" w:type="dxa"/>
            <w:tcBorders>
              <w:top w:val="single" w:sz="2" w:space="0" w:color="000000"/>
              <w:left w:val="single" w:sz="2" w:space="0" w:color="000000"/>
              <w:bottom w:val="single" w:sz="2" w:space="0" w:color="000000"/>
              <w:right w:val="single" w:sz="4" w:space="0" w:color="000000"/>
            </w:tcBorders>
            <w:vAlign w:val="center"/>
          </w:tcPr>
          <w:p w14:paraId="3701347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Leaching of soil fumigant used on rice and alfalfa</w:t>
            </w:r>
          </w:p>
        </w:tc>
      </w:tr>
      <w:tr w:rsidR="00D966AC" w:rsidRPr="00D966AC" w14:paraId="45B3B7B8" w14:textId="77777777" w:rsidTr="00F213DC">
        <w:trPr>
          <w:trHeight w:val="402"/>
          <w:jc w:val="center"/>
        </w:trPr>
        <w:tc>
          <w:tcPr>
            <w:tcW w:w="1874" w:type="dxa"/>
            <w:tcBorders>
              <w:top w:val="single" w:sz="2" w:space="0" w:color="000000"/>
              <w:left w:val="single" w:sz="4" w:space="0" w:color="000000"/>
              <w:bottom w:val="single" w:sz="2" w:space="0" w:color="000000"/>
              <w:right w:val="single" w:sz="2" w:space="0" w:color="000000"/>
            </w:tcBorders>
            <w:vAlign w:val="center"/>
          </w:tcPr>
          <w:p w14:paraId="68D4628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Chlordane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36D4C68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1BD23CE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6B776BC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5F6E361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221DDBC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810" w:type="dxa"/>
            <w:tcBorders>
              <w:top w:val="single" w:sz="2" w:space="0" w:color="000000"/>
              <w:left w:val="single" w:sz="2" w:space="0" w:color="000000"/>
              <w:bottom w:val="single" w:sz="2" w:space="0" w:color="000000"/>
              <w:right w:val="single" w:sz="2" w:space="0" w:color="000000"/>
            </w:tcBorders>
            <w:vAlign w:val="center"/>
          </w:tcPr>
          <w:p w14:paraId="6E866AA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2</w:t>
            </w:r>
          </w:p>
        </w:tc>
        <w:tc>
          <w:tcPr>
            <w:tcW w:w="2790" w:type="dxa"/>
            <w:tcBorders>
              <w:top w:val="single" w:sz="2" w:space="0" w:color="000000"/>
              <w:left w:val="single" w:sz="2" w:space="0" w:color="000000"/>
              <w:bottom w:val="single" w:sz="2" w:space="0" w:color="000000"/>
              <w:right w:val="single" w:sz="4" w:space="0" w:color="000000"/>
            </w:tcBorders>
            <w:vAlign w:val="center"/>
          </w:tcPr>
          <w:p w14:paraId="35B6ED2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Residue of banned termiticide</w:t>
            </w:r>
          </w:p>
        </w:tc>
      </w:tr>
      <w:tr w:rsidR="00D966AC" w:rsidRPr="00D966AC" w14:paraId="6CDC9FE1" w14:textId="77777777" w:rsidTr="00F213DC">
        <w:trPr>
          <w:trHeight w:val="402"/>
          <w:jc w:val="center"/>
        </w:trPr>
        <w:tc>
          <w:tcPr>
            <w:tcW w:w="1874" w:type="dxa"/>
            <w:tcBorders>
              <w:top w:val="single" w:sz="2" w:space="0" w:color="000000"/>
              <w:left w:val="single" w:sz="4" w:space="0" w:color="000000"/>
              <w:bottom w:val="single" w:sz="2" w:space="0" w:color="000000"/>
              <w:right w:val="single" w:sz="2" w:space="0" w:color="000000"/>
            </w:tcBorders>
            <w:vAlign w:val="center"/>
          </w:tcPr>
          <w:p w14:paraId="1A9BF88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proofErr w:type="spellStart"/>
            <w:r w:rsidRPr="00D966AC">
              <w:rPr>
                <w:rFonts w:ascii="Times New Roman" w:eastAsia="Times New Roman" w:hAnsi="Times New Roman" w:cs="Times New Roman"/>
                <w:color w:val="000000"/>
                <w:kern w:val="0"/>
                <w:sz w:val="16"/>
                <w:szCs w:val="16"/>
                <w14:ligatures w14:val="none"/>
              </w:rPr>
              <w:t>Dalapon</w:t>
            </w:r>
            <w:proofErr w:type="spellEnd"/>
            <w:r w:rsidRPr="00D966AC">
              <w:rPr>
                <w:rFonts w:ascii="Times New Roman" w:eastAsia="Times New Roman" w:hAnsi="Times New Roman" w:cs="Times New Roman"/>
                <w:color w:val="000000"/>
                <w:kern w:val="0"/>
                <w:sz w:val="16"/>
                <w:szCs w:val="16"/>
                <w14:ligatures w14:val="none"/>
              </w:rPr>
              <w:t xml:space="preserve">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6C9AB92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06BDB9A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3788F7C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1C96E75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643597B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200</w:t>
            </w:r>
          </w:p>
        </w:tc>
        <w:tc>
          <w:tcPr>
            <w:tcW w:w="810" w:type="dxa"/>
            <w:tcBorders>
              <w:top w:val="single" w:sz="2" w:space="0" w:color="000000"/>
              <w:left w:val="single" w:sz="2" w:space="0" w:color="000000"/>
              <w:bottom w:val="single" w:sz="2" w:space="0" w:color="000000"/>
              <w:right w:val="single" w:sz="2" w:space="0" w:color="000000"/>
            </w:tcBorders>
            <w:vAlign w:val="center"/>
          </w:tcPr>
          <w:p w14:paraId="770B5B7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200</w:t>
            </w:r>
          </w:p>
        </w:tc>
        <w:tc>
          <w:tcPr>
            <w:tcW w:w="2790" w:type="dxa"/>
            <w:tcBorders>
              <w:top w:val="single" w:sz="2" w:space="0" w:color="000000"/>
              <w:left w:val="single" w:sz="2" w:space="0" w:color="000000"/>
              <w:bottom w:val="single" w:sz="2" w:space="0" w:color="000000"/>
              <w:right w:val="single" w:sz="4" w:space="0" w:color="auto"/>
            </w:tcBorders>
            <w:vAlign w:val="center"/>
          </w:tcPr>
          <w:p w14:paraId="09C1DA3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Runoff from herbicide used on rights of way</w:t>
            </w:r>
          </w:p>
        </w:tc>
      </w:tr>
      <w:tr w:rsidR="00D966AC" w:rsidRPr="00D966AC" w14:paraId="598929BF" w14:textId="77777777" w:rsidTr="00F213DC">
        <w:trPr>
          <w:trHeight w:val="402"/>
          <w:jc w:val="center"/>
        </w:trPr>
        <w:tc>
          <w:tcPr>
            <w:tcW w:w="1874" w:type="dxa"/>
            <w:tcBorders>
              <w:top w:val="single" w:sz="4" w:space="0" w:color="auto"/>
              <w:left w:val="single" w:sz="4" w:space="0" w:color="000000"/>
              <w:bottom w:val="single" w:sz="2" w:space="0" w:color="000000"/>
              <w:right w:val="single" w:sz="2" w:space="0" w:color="000000"/>
            </w:tcBorders>
            <w:vAlign w:val="center"/>
          </w:tcPr>
          <w:p w14:paraId="66EE7445" w14:textId="77777777" w:rsidR="00D966AC" w:rsidRPr="00D966AC" w:rsidRDefault="00D966AC" w:rsidP="00D966AC">
            <w:pPr>
              <w:spacing w:after="0" w:line="240" w:lineRule="auto"/>
              <w:rPr>
                <w:rFonts w:ascii="Times New Roman" w:eastAsia="Times New Roman" w:hAnsi="Times New Roman" w:cs="Times New Roman"/>
                <w:color w:val="000000"/>
                <w:kern w:val="0"/>
                <w:sz w:val="6"/>
                <w:szCs w:val="6"/>
                <w14:ligatures w14:val="none"/>
              </w:rPr>
            </w:pPr>
          </w:p>
          <w:p w14:paraId="64EF6CE1" w14:textId="77777777" w:rsidR="00D966AC" w:rsidRPr="00D966AC" w:rsidRDefault="00D966AC" w:rsidP="00D966AC">
            <w:pPr>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Di(2-</w:t>
            </w:r>
            <w:proofErr w:type="gramStart"/>
            <w:r w:rsidRPr="00D966AC">
              <w:rPr>
                <w:rFonts w:ascii="Times New Roman" w:eastAsia="Times New Roman" w:hAnsi="Times New Roman" w:cs="Times New Roman"/>
                <w:color w:val="000000"/>
                <w:kern w:val="0"/>
                <w:sz w:val="16"/>
                <w:szCs w:val="16"/>
                <w14:ligatures w14:val="none"/>
              </w:rPr>
              <w:t xml:space="preserve">ethylhexyl)   </w:t>
            </w:r>
            <w:proofErr w:type="gramEnd"/>
            <w:r w:rsidRPr="00D966AC">
              <w:rPr>
                <w:rFonts w:ascii="Times New Roman" w:eastAsia="Times New Roman" w:hAnsi="Times New Roman" w:cs="Times New Roman"/>
                <w:color w:val="000000"/>
                <w:kern w:val="0"/>
                <w:sz w:val="16"/>
                <w:szCs w:val="16"/>
                <w14:ligatures w14:val="none"/>
              </w:rPr>
              <w:t xml:space="preserve">        adipate (ppb)</w:t>
            </w:r>
          </w:p>
          <w:p w14:paraId="5030F09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6"/>
                <w:szCs w:val="6"/>
                <w14:ligatures w14:val="none"/>
              </w:rPr>
            </w:pPr>
          </w:p>
        </w:tc>
        <w:tc>
          <w:tcPr>
            <w:tcW w:w="826" w:type="dxa"/>
            <w:tcBorders>
              <w:top w:val="single" w:sz="4" w:space="0" w:color="auto"/>
              <w:left w:val="single" w:sz="2" w:space="0" w:color="000000"/>
              <w:bottom w:val="single" w:sz="2" w:space="0" w:color="000000"/>
              <w:right w:val="single" w:sz="2" w:space="0" w:color="000000"/>
            </w:tcBorders>
            <w:vAlign w:val="center"/>
          </w:tcPr>
          <w:p w14:paraId="0089DC0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4" w:space="0" w:color="auto"/>
              <w:left w:val="single" w:sz="2" w:space="0" w:color="000000"/>
              <w:bottom w:val="single" w:sz="2" w:space="0" w:color="000000"/>
              <w:right w:val="single" w:sz="2" w:space="0" w:color="000000"/>
            </w:tcBorders>
            <w:vAlign w:val="center"/>
          </w:tcPr>
          <w:p w14:paraId="43CB650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4" w:space="0" w:color="auto"/>
              <w:left w:val="single" w:sz="2" w:space="0" w:color="000000"/>
              <w:bottom w:val="single" w:sz="2" w:space="0" w:color="000000"/>
              <w:right w:val="single" w:sz="2" w:space="0" w:color="000000"/>
            </w:tcBorders>
            <w:vAlign w:val="center"/>
          </w:tcPr>
          <w:p w14:paraId="6CEF2E2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17" w:type="dxa"/>
            <w:tcBorders>
              <w:top w:val="single" w:sz="4" w:space="0" w:color="auto"/>
              <w:left w:val="single" w:sz="2" w:space="0" w:color="000000"/>
              <w:bottom w:val="single" w:sz="2" w:space="0" w:color="000000"/>
              <w:right w:val="single" w:sz="2" w:space="0" w:color="000000"/>
            </w:tcBorders>
            <w:vAlign w:val="center"/>
          </w:tcPr>
          <w:p w14:paraId="2ECB9D5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53" w:type="dxa"/>
            <w:tcBorders>
              <w:top w:val="single" w:sz="4" w:space="0" w:color="auto"/>
              <w:left w:val="single" w:sz="2" w:space="0" w:color="000000"/>
              <w:bottom w:val="single" w:sz="2" w:space="0" w:color="000000"/>
              <w:right w:val="single" w:sz="2" w:space="0" w:color="000000"/>
            </w:tcBorders>
            <w:vAlign w:val="center"/>
          </w:tcPr>
          <w:p w14:paraId="545ED09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400</w:t>
            </w:r>
          </w:p>
        </w:tc>
        <w:tc>
          <w:tcPr>
            <w:tcW w:w="810" w:type="dxa"/>
            <w:tcBorders>
              <w:top w:val="single" w:sz="4" w:space="0" w:color="auto"/>
              <w:left w:val="single" w:sz="2" w:space="0" w:color="000000"/>
              <w:bottom w:val="single" w:sz="4" w:space="0" w:color="auto"/>
              <w:right w:val="single" w:sz="2" w:space="0" w:color="000000"/>
            </w:tcBorders>
            <w:vAlign w:val="center"/>
          </w:tcPr>
          <w:p w14:paraId="54760CF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400</w:t>
            </w:r>
          </w:p>
        </w:tc>
        <w:tc>
          <w:tcPr>
            <w:tcW w:w="2790" w:type="dxa"/>
            <w:tcBorders>
              <w:top w:val="nil"/>
              <w:left w:val="nil"/>
              <w:bottom w:val="nil"/>
              <w:right w:val="single" w:sz="4" w:space="0" w:color="auto"/>
            </w:tcBorders>
            <w:vAlign w:val="center"/>
          </w:tcPr>
          <w:p w14:paraId="4FDC828D" w14:textId="77777777" w:rsidR="00D966AC" w:rsidRPr="00D966AC" w:rsidRDefault="00D966AC" w:rsidP="00D966AC">
            <w:pPr>
              <w:spacing w:after="0" w:line="240" w:lineRule="auto"/>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chemical factories</w:t>
            </w:r>
          </w:p>
        </w:tc>
      </w:tr>
      <w:tr w:rsidR="00D966AC" w:rsidRPr="00D966AC" w14:paraId="3B17C35A" w14:textId="77777777" w:rsidTr="00F213DC">
        <w:trPr>
          <w:trHeight w:val="402"/>
          <w:jc w:val="center"/>
        </w:trPr>
        <w:tc>
          <w:tcPr>
            <w:tcW w:w="1874" w:type="dxa"/>
            <w:tcBorders>
              <w:top w:val="single" w:sz="2" w:space="0" w:color="000000"/>
              <w:left w:val="single" w:sz="4" w:space="0" w:color="000000"/>
              <w:bottom w:val="single" w:sz="2" w:space="0" w:color="000000"/>
              <w:right w:val="single" w:sz="2" w:space="0" w:color="000000"/>
            </w:tcBorders>
            <w:vAlign w:val="center"/>
          </w:tcPr>
          <w:p w14:paraId="7E136C02" w14:textId="77777777" w:rsidR="00D966AC" w:rsidRPr="00D966AC" w:rsidRDefault="00D966AC" w:rsidP="00D966AC">
            <w:pPr>
              <w:spacing w:after="0" w:line="240" w:lineRule="auto"/>
              <w:rPr>
                <w:rFonts w:ascii="Times New Roman" w:eastAsia="Times New Roman" w:hAnsi="Times New Roman" w:cs="Times New Roman"/>
                <w:color w:val="000000"/>
                <w:kern w:val="0"/>
                <w:sz w:val="6"/>
                <w:szCs w:val="6"/>
                <w14:ligatures w14:val="none"/>
              </w:rPr>
            </w:pPr>
          </w:p>
          <w:p w14:paraId="4A2390F2" w14:textId="77777777" w:rsidR="00D966AC" w:rsidRPr="00D966AC" w:rsidRDefault="00D966AC" w:rsidP="00D966AC">
            <w:pPr>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Di(2-</w:t>
            </w:r>
            <w:proofErr w:type="gramStart"/>
            <w:r w:rsidRPr="00D966AC">
              <w:rPr>
                <w:rFonts w:ascii="Times New Roman" w:eastAsia="Times New Roman" w:hAnsi="Times New Roman" w:cs="Times New Roman"/>
                <w:color w:val="000000"/>
                <w:kern w:val="0"/>
                <w:sz w:val="16"/>
                <w:szCs w:val="16"/>
                <w14:ligatures w14:val="none"/>
              </w:rPr>
              <w:t xml:space="preserve">ethylhexyl)   </w:t>
            </w:r>
            <w:proofErr w:type="gramEnd"/>
            <w:r w:rsidRPr="00D966AC">
              <w:rPr>
                <w:rFonts w:ascii="Times New Roman" w:eastAsia="Times New Roman" w:hAnsi="Times New Roman" w:cs="Times New Roman"/>
                <w:color w:val="000000"/>
                <w:kern w:val="0"/>
                <w:sz w:val="16"/>
                <w:szCs w:val="16"/>
                <w14:ligatures w14:val="none"/>
              </w:rPr>
              <w:t xml:space="preserve">       phthalate (ppb)</w:t>
            </w:r>
          </w:p>
          <w:p w14:paraId="517C767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6"/>
                <w:szCs w:val="6"/>
                <w14:ligatures w14:val="none"/>
              </w:rPr>
            </w:pPr>
          </w:p>
        </w:tc>
        <w:tc>
          <w:tcPr>
            <w:tcW w:w="826" w:type="dxa"/>
            <w:tcBorders>
              <w:top w:val="single" w:sz="2" w:space="0" w:color="000000"/>
              <w:left w:val="single" w:sz="2" w:space="0" w:color="000000"/>
              <w:bottom w:val="single" w:sz="2" w:space="0" w:color="000000"/>
              <w:right w:val="single" w:sz="2" w:space="0" w:color="000000"/>
            </w:tcBorders>
            <w:vAlign w:val="center"/>
          </w:tcPr>
          <w:p w14:paraId="2ED8C7C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4D7531B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24017FE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6894271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16AB9DD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810" w:type="dxa"/>
            <w:tcBorders>
              <w:top w:val="single" w:sz="4" w:space="0" w:color="auto"/>
              <w:left w:val="single" w:sz="2" w:space="0" w:color="000000"/>
              <w:bottom w:val="single" w:sz="2" w:space="0" w:color="000000"/>
              <w:right w:val="single" w:sz="2" w:space="0" w:color="000000"/>
            </w:tcBorders>
            <w:vAlign w:val="center"/>
          </w:tcPr>
          <w:p w14:paraId="50D2A20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6</w:t>
            </w:r>
          </w:p>
        </w:tc>
        <w:tc>
          <w:tcPr>
            <w:tcW w:w="2790" w:type="dxa"/>
            <w:tcBorders>
              <w:top w:val="single" w:sz="4" w:space="0" w:color="auto"/>
              <w:left w:val="nil"/>
              <w:bottom w:val="single" w:sz="4" w:space="0" w:color="auto"/>
              <w:right w:val="single" w:sz="4" w:space="0" w:color="auto"/>
            </w:tcBorders>
            <w:vAlign w:val="center"/>
          </w:tcPr>
          <w:p w14:paraId="3B9E1852" w14:textId="77777777" w:rsidR="00D966AC" w:rsidRPr="00D966AC" w:rsidRDefault="00D966AC" w:rsidP="00D966AC">
            <w:pPr>
              <w:spacing w:after="0" w:line="240" w:lineRule="auto"/>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rubber and chemical factories</w:t>
            </w:r>
          </w:p>
        </w:tc>
      </w:tr>
      <w:tr w:rsidR="00D966AC" w:rsidRPr="00D966AC" w14:paraId="5946C067" w14:textId="77777777" w:rsidTr="00F213DC">
        <w:trPr>
          <w:jc w:val="center"/>
        </w:trPr>
        <w:tc>
          <w:tcPr>
            <w:tcW w:w="1874" w:type="dxa"/>
            <w:tcBorders>
              <w:top w:val="single" w:sz="2" w:space="0" w:color="000000"/>
              <w:left w:val="single" w:sz="4" w:space="0" w:color="000000"/>
              <w:bottom w:val="single" w:sz="2" w:space="0" w:color="000000"/>
              <w:right w:val="single" w:sz="2" w:space="0" w:color="000000"/>
            </w:tcBorders>
            <w:vAlign w:val="center"/>
          </w:tcPr>
          <w:p w14:paraId="19AE2B1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lastRenderedPageBreak/>
              <w:t>DBCP [</w:t>
            </w:r>
            <w:proofErr w:type="spellStart"/>
            <w:r w:rsidRPr="00D966AC">
              <w:rPr>
                <w:rFonts w:ascii="Times New Roman" w:eastAsia="Times New Roman" w:hAnsi="Times New Roman" w:cs="Times New Roman"/>
                <w:color w:val="000000"/>
                <w:kern w:val="0"/>
                <w:sz w:val="16"/>
                <w:szCs w:val="16"/>
                <w14:ligatures w14:val="none"/>
              </w:rPr>
              <w:t>Dibromochloropropane</w:t>
            </w:r>
            <w:proofErr w:type="spellEnd"/>
            <w:r w:rsidRPr="00D966AC">
              <w:rPr>
                <w:rFonts w:ascii="Times New Roman" w:eastAsia="Times New Roman" w:hAnsi="Times New Roman" w:cs="Times New Roman"/>
                <w:color w:val="000000"/>
                <w:kern w:val="0"/>
                <w:sz w:val="16"/>
                <w:szCs w:val="16"/>
                <w14:ligatures w14:val="none"/>
              </w:rPr>
              <w:t>] (ppt)</w:t>
            </w:r>
          </w:p>
        </w:tc>
        <w:tc>
          <w:tcPr>
            <w:tcW w:w="826" w:type="dxa"/>
            <w:tcBorders>
              <w:top w:val="single" w:sz="2" w:space="0" w:color="000000"/>
              <w:left w:val="single" w:sz="2" w:space="0" w:color="000000"/>
              <w:bottom w:val="single" w:sz="2" w:space="0" w:color="000000"/>
              <w:right w:val="single" w:sz="2" w:space="0" w:color="000000"/>
            </w:tcBorders>
            <w:vAlign w:val="center"/>
          </w:tcPr>
          <w:p w14:paraId="49B6D6B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0657CC0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713BD09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1EBDD75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73FC191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810" w:type="dxa"/>
            <w:tcBorders>
              <w:top w:val="single" w:sz="2" w:space="0" w:color="000000"/>
              <w:left w:val="single" w:sz="2" w:space="0" w:color="000000"/>
              <w:bottom w:val="single" w:sz="2" w:space="0" w:color="000000"/>
              <w:right w:val="single" w:sz="2" w:space="0" w:color="000000"/>
            </w:tcBorders>
            <w:vAlign w:val="center"/>
          </w:tcPr>
          <w:p w14:paraId="295AC54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200</w:t>
            </w:r>
          </w:p>
        </w:tc>
        <w:tc>
          <w:tcPr>
            <w:tcW w:w="2790" w:type="dxa"/>
            <w:tcBorders>
              <w:top w:val="single" w:sz="2" w:space="0" w:color="000000"/>
              <w:left w:val="single" w:sz="2" w:space="0" w:color="000000"/>
              <w:bottom w:val="single" w:sz="2" w:space="0" w:color="000000"/>
              <w:right w:val="single" w:sz="4" w:space="0" w:color="000000"/>
            </w:tcBorders>
            <w:vAlign w:val="center"/>
          </w:tcPr>
          <w:p w14:paraId="1A4EBA1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Runoff/leaching from soil fumigant used on soybeans, cotton, pineapples, and orchards</w:t>
            </w:r>
          </w:p>
        </w:tc>
      </w:tr>
      <w:tr w:rsidR="00D966AC" w:rsidRPr="00D966AC" w14:paraId="75E6C239" w14:textId="77777777" w:rsidTr="00F213DC">
        <w:trPr>
          <w:trHeight w:val="402"/>
          <w:jc w:val="center"/>
        </w:trPr>
        <w:tc>
          <w:tcPr>
            <w:tcW w:w="1874" w:type="dxa"/>
            <w:tcBorders>
              <w:top w:val="single" w:sz="2" w:space="0" w:color="000000"/>
              <w:left w:val="single" w:sz="4" w:space="0" w:color="000000"/>
              <w:bottom w:val="single" w:sz="2" w:space="0" w:color="000000"/>
              <w:right w:val="single" w:sz="2" w:space="0" w:color="000000"/>
            </w:tcBorders>
            <w:vAlign w:val="center"/>
          </w:tcPr>
          <w:p w14:paraId="0A500F6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proofErr w:type="spellStart"/>
            <w:r w:rsidRPr="00D966AC">
              <w:rPr>
                <w:rFonts w:ascii="Times New Roman" w:eastAsia="Times New Roman" w:hAnsi="Times New Roman" w:cs="Times New Roman"/>
                <w:color w:val="000000"/>
                <w:kern w:val="0"/>
                <w:sz w:val="16"/>
                <w:szCs w:val="16"/>
                <w14:ligatures w14:val="none"/>
              </w:rPr>
              <w:t>Dinoseb</w:t>
            </w:r>
            <w:proofErr w:type="spellEnd"/>
            <w:r w:rsidRPr="00D966AC">
              <w:rPr>
                <w:rFonts w:ascii="Times New Roman" w:eastAsia="Times New Roman" w:hAnsi="Times New Roman" w:cs="Times New Roman"/>
                <w:color w:val="000000"/>
                <w:kern w:val="0"/>
                <w:sz w:val="16"/>
                <w:szCs w:val="16"/>
                <w14:ligatures w14:val="none"/>
              </w:rPr>
              <w:t xml:space="preserve">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3C6BB00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0A4D76B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58D0AA8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582A67D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6DDE6D6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7</w:t>
            </w:r>
          </w:p>
        </w:tc>
        <w:tc>
          <w:tcPr>
            <w:tcW w:w="810" w:type="dxa"/>
            <w:tcBorders>
              <w:top w:val="single" w:sz="2" w:space="0" w:color="000000"/>
              <w:left w:val="single" w:sz="2" w:space="0" w:color="000000"/>
              <w:bottom w:val="single" w:sz="2" w:space="0" w:color="000000"/>
              <w:right w:val="single" w:sz="2" w:space="0" w:color="000000"/>
            </w:tcBorders>
            <w:vAlign w:val="center"/>
          </w:tcPr>
          <w:p w14:paraId="09191C5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7</w:t>
            </w:r>
          </w:p>
        </w:tc>
        <w:tc>
          <w:tcPr>
            <w:tcW w:w="2790" w:type="dxa"/>
            <w:tcBorders>
              <w:top w:val="single" w:sz="2" w:space="0" w:color="000000"/>
              <w:left w:val="single" w:sz="2" w:space="0" w:color="000000"/>
              <w:bottom w:val="single" w:sz="2" w:space="0" w:color="000000"/>
              <w:right w:val="single" w:sz="4" w:space="0" w:color="000000"/>
            </w:tcBorders>
            <w:vAlign w:val="center"/>
          </w:tcPr>
          <w:p w14:paraId="2361B19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Runoff from herbicide used on soybeans and vegetables</w:t>
            </w:r>
          </w:p>
        </w:tc>
      </w:tr>
      <w:tr w:rsidR="00D966AC" w:rsidRPr="00D966AC" w14:paraId="5A88BC2D" w14:textId="77777777" w:rsidTr="00F213DC">
        <w:trPr>
          <w:trHeight w:val="402"/>
          <w:jc w:val="center"/>
        </w:trPr>
        <w:tc>
          <w:tcPr>
            <w:tcW w:w="1874" w:type="dxa"/>
            <w:tcBorders>
              <w:top w:val="single" w:sz="2" w:space="0" w:color="000000"/>
              <w:left w:val="single" w:sz="4" w:space="0" w:color="000000"/>
              <w:bottom w:val="single" w:sz="2" w:space="0" w:color="000000"/>
              <w:right w:val="single" w:sz="2" w:space="0" w:color="000000"/>
            </w:tcBorders>
            <w:vAlign w:val="center"/>
          </w:tcPr>
          <w:p w14:paraId="30B5F2C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Endrin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4F2F8FB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6EA8332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45BEF4F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49C8C8E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36D0149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2</w:t>
            </w:r>
          </w:p>
        </w:tc>
        <w:tc>
          <w:tcPr>
            <w:tcW w:w="810" w:type="dxa"/>
            <w:tcBorders>
              <w:top w:val="single" w:sz="2" w:space="0" w:color="000000"/>
              <w:left w:val="single" w:sz="2" w:space="0" w:color="000000"/>
              <w:bottom w:val="single" w:sz="2" w:space="0" w:color="000000"/>
              <w:right w:val="single" w:sz="2" w:space="0" w:color="000000"/>
            </w:tcBorders>
            <w:vAlign w:val="center"/>
          </w:tcPr>
          <w:p w14:paraId="67B2DA6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2</w:t>
            </w:r>
          </w:p>
        </w:tc>
        <w:tc>
          <w:tcPr>
            <w:tcW w:w="2790" w:type="dxa"/>
            <w:tcBorders>
              <w:top w:val="single" w:sz="2" w:space="0" w:color="000000"/>
              <w:left w:val="single" w:sz="2" w:space="0" w:color="000000"/>
              <w:bottom w:val="single" w:sz="2" w:space="0" w:color="000000"/>
              <w:right w:val="single" w:sz="4" w:space="0" w:color="000000"/>
            </w:tcBorders>
            <w:vAlign w:val="center"/>
          </w:tcPr>
          <w:p w14:paraId="5372147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Residue of banned insecticide</w:t>
            </w:r>
          </w:p>
        </w:tc>
      </w:tr>
      <w:tr w:rsidR="00D966AC" w:rsidRPr="00D966AC" w14:paraId="508C8077" w14:textId="77777777" w:rsidTr="00F213DC">
        <w:trPr>
          <w:trHeight w:val="402"/>
          <w:jc w:val="center"/>
        </w:trPr>
        <w:tc>
          <w:tcPr>
            <w:tcW w:w="1874" w:type="dxa"/>
            <w:tcBorders>
              <w:top w:val="single" w:sz="2" w:space="0" w:color="000000"/>
              <w:left w:val="single" w:sz="4" w:space="0" w:color="000000"/>
              <w:bottom w:val="single" w:sz="2" w:space="0" w:color="000000"/>
              <w:right w:val="single" w:sz="2" w:space="0" w:color="000000"/>
            </w:tcBorders>
            <w:vAlign w:val="center"/>
          </w:tcPr>
          <w:p w14:paraId="4AA7F01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EDB [Ethylene dibromide] (ppt)</w:t>
            </w:r>
          </w:p>
        </w:tc>
        <w:tc>
          <w:tcPr>
            <w:tcW w:w="826" w:type="dxa"/>
            <w:tcBorders>
              <w:top w:val="single" w:sz="2" w:space="0" w:color="000000"/>
              <w:left w:val="single" w:sz="2" w:space="0" w:color="000000"/>
              <w:bottom w:val="single" w:sz="2" w:space="0" w:color="000000"/>
              <w:right w:val="single" w:sz="2" w:space="0" w:color="000000"/>
            </w:tcBorders>
            <w:vAlign w:val="center"/>
          </w:tcPr>
          <w:p w14:paraId="27B2E28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14A9EB2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55B000C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5C1AAD8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0681039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810" w:type="dxa"/>
            <w:tcBorders>
              <w:top w:val="single" w:sz="2" w:space="0" w:color="000000"/>
              <w:left w:val="single" w:sz="2" w:space="0" w:color="000000"/>
              <w:bottom w:val="single" w:sz="2" w:space="0" w:color="000000"/>
              <w:right w:val="single" w:sz="4" w:space="0" w:color="000000"/>
            </w:tcBorders>
            <w:vAlign w:val="center"/>
          </w:tcPr>
          <w:p w14:paraId="1E72A97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50</w:t>
            </w:r>
          </w:p>
        </w:tc>
        <w:tc>
          <w:tcPr>
            <w:tcW w:w="2790" w:type="dxa"/>
            <w:tcBorders>
              <w:top w:val="single" w:sz="2" w:space="0" w:color="000000"/>
              <w:left w:val="single" w:sz="4" w:space="0" w:color="000000"/>
              <w:bottom w:val="single" w:sz="2" w:space="0" w:color="000000"/>
              <w:right w:val="single" w:sz="4" w:space="0" w:color="000000"/>
            </w:tcBorders>
            <w:vAlign w:val="center"/>
          </w:tcPr>
          <w:p w14:paraId="2FDD1C1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petroleum refineries</w:t>
            </w:r>
          </w:p>
        </w:tc>
      </w:tr>
      <w:tr w:rsidR="00D966AC" w:rsidRPr="00D966AC" w14:paraId="14E018C6" w14:textId="77777777" w:rsidTr="00F213DC">
        <w:trPr>
          <w:trHeight w:val="402"/>
          <w:jc w:val="center"/>
        </w:trPr>
        <w:tc>
          <w:tcPr>
            <w:tcW w:w="1874" w:type="dxa"/>
            <w:tcBorders>
              <w:top w:val="single" w:sz="2" w:space="0" w:color="000000"/>
              <w:left w:val="single" w:sz="4" w:space="0" w:color="000000"/>
              <w:bottom w:val="single" w:sz="2" w:space="0" w:color="000000"/>
              <w:right w:val="single" w:sz="2" w:space="0" w:color="000000"/>
            </w:tcBorders>
            <w:vAlign w:val="center"/>
          </w:tcPr>
          <w:p w14:paraId="39293FB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Heptachlor (ppt)</w:t>
            </w:r>
          </w:p>
        </w:tc>
        <w:tc>
          <w:tcPr>
            <w:tcW w:w="826" w:type="dxa"/>
            <w:tcBorders>
              <w:top w:val="single" w:sz="2" w:space="0" w:color="000000"/>
              <w:left w:val="single" w:sz="2" w:space="0" w:color="000000"/>
              <w:bottom w:val="single" w:sz="2" w:space="0" w:color="000000"/>
              <w:right w:val="single" w:sz="2" w:space="0" w:color="000000"/>
            </w:tcBorders>
            <w:vAlign w:val="center"/>
          </w:tcPr>
          <w:p w14:paraId="7E7DBA7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38689FB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20C4C40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37A19E2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4E3E2FC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810" w:type="dxa"/>
            <w:tcBorders>
              <w:top w:val="single" w:sz="2" w:space="0" w:color="000000"/>
              <w:left w:val="single" w:sz="2" w:space="0" w:color="000000"/>
              <w:bottom w:val="single" w:sz="2" w:space="0" w:color="000000"/>
              <w:right w:val="single" w:sz="4" w:space="0" w:color="000000"/>
            </w:tcBorders>
            <w:vAlign w:val="center"/>
          </w:tcPr>
          <w:p w14:paraId="42BC337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400</w:t>
            </w:r>
          </w:p>
        </w:tc>
        <w:tc>
          <w:tcPr>
            <w:tcW w:w="2790" w:type="dxa"/>
            <w:tcBorders>
              <w:top w:val="single" w:sz="2" w:space="0" w:color="000000"/>
              <w:left w:val="single" w:sz="4" w:space="0" w:color="000000"/>
              <w:bottom w:val="single" w:sz="2" w:space="0" w:color="000000"/>
              <w:right w:val="single" w:sz="4" w:space="0" w:color="000000"/>
            </w:tcBorders>
            <w:vAlign w:val="center"/>
          </w:tcPr>
          <w:p w14:paraId="4910642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Residue of banned pesticide</w:t>
            </w:r>
          </w:p>
        </w:tc>
      </w:tr>
      <w:tr w:rsidR="00D966AC" w:rsidRPr="00D966AC" w14:paraId="1BBE1E71" w14:textId="77777777" w:rsidTr="00F213DC">
        <w:trPr>
          <w:trHeight w:val="402"/>
          <w:jc w:val="center"/>
        </w:trPr>
        <w:tc>
          <w:tcPr>
            <w:tcW w:w="1874" w:type="dxa"/>
            <w:tcBorders>
              <w:top w:val="single" w:sz="2" w:space="0" w:color="000000"/>
              <w:left w:val="single" w:sz="4" w:space="0" w:color="000000"/>
              <w:bottom w:val="single" w:sz="2" w:space="0" w:color="000000"/>
              <w:right w:val="single" w:sz="2" w:space="0" w:color="000000"/>
            </w:tcBorders>
            <w:vAlign w:val="center"/>
          </w:tcPr>
          <w:p w14:paraId="7423122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Heptachlor epoxide (ppt)</w:t>
            </w:r>
          </w:p>
        </w:tc>
        <w:tc>
          <w:tcPr>
            <w:tcW w:w="826" w:type="dxa"/>
            <w:tcBorders>
              <w:top w:val="single" w:sz="2" w:space="0" w:color="000000"/>
              <w:left w:val="single" w:sz="2" w:space="0" w:color="000000"/>
              <w:bottom w:val="single" w:sz="2" w:space="0" w:color="000000"/>
              <w:right w:val="single" w:sz="2" w:space="0" w:color="000000"/>
            </w:tcBorders>
            <w:vAlign w:val="center"/>
          </w:tcPr>
          <w:p w14:paraId="007C8B8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4500C12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4900027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206A6A3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2D7A810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810" w:type="dxa"/>
            <w:tcBorders>
              <w:top w:val="single" w:sz="2" w:space="0" w:color="000000"/>
              <w:left w:val="single" w:sz="2" w:space="0" w:color="000000"/>
              <w:bottom w:val="single" w:sz="2" w:space="0" w:color="000000"/>
              <w:right w:val="single" w:sz="4" w:space="0" w:color="000000"/>
            </w:tcBorders>
            <w:vAlign w:val="center"/>
          </w:tcPr>
          <w:p w14:paraId="4FB58FD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200</w:t>
            </w:r>
          </w:p>
        </w:tc>
        <w:tc>
          <w:tcPr>
            <w:tcW w:w="2790" w:type="dxa"/>
            <w:tcBorders>
              <w:top w:val="single" w:sz="2" w:space="0" w:color="000000"/>
              <w:left w:val="single" w:sz="4" w:space="0" w:color="000000"/>
              <w:bottom w:val="single" w:sz="2" w:space="0" w:color="000000"/>
              <w:right w:val="single" w:sz="4" w:space="0" w:color="000000"/>
            </w:tcBorders>
            <w:vAlign w:val="center"/>
          </w:tcPr>
          <w:p w14:paraId="035CD75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Breakdown of heptachlor</w:t>
            </w:r>
          </w:p>
        </w:tc>
      </w:tr>
      <w:tr w:rsidR="00D966AC" w:rsidRPr="00D966AC" w14:paraId="0247A19F" w14:textId="77777777" w:rsidTr="00F213DC">
        <w:trPr>
          <w:trHeight w:val="402"/>
          <w:jc w:val="center"/>
        </w:trPr>
        <w:tc>
          <w:tcPr>
            <w:tcW w:w="1874" w:type="dxa"/>
            <w:tcBorders>
              <w:top w:val="single" w:sz="2" w:space="0" w:color="000000"/>
              <w:left w:val="single" w:sz="4" w:space="0" w:color="000000"/>
              <w:bottom w:val="single" w:sz="2" w:space="0" w:color="000000"/>
              <w:right w:val="single" w:sz="2" w:space="0" w:color="000000"/>
            </w:tcBorders>
            <w:vAlign w:val="center"/>
          </w:tcPr>
          <w:p w14:paraId="67A295D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Hexachlorobenzene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635C1DB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5FEC0A6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7D58225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3929D59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14F4036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810" w:type="dxa"/>
            <w:tcBorders>
              <w:top w:val="single" w:sz="2" w:space="0" w:color="000000"/>
              <w:left w:val="single" w:sz="2" w:space="0" w:color="000000"/>
              <w:bottom w:val="single" w:sz="2" w:space="0" w:color="000000"/>
              <w:right w:val="single" w:sz="4" w:space="0" w:color="000000"/>
            </w:tcBorders>
            <w:vAlign w:val="center"/>
          </w:tcPr>
          <w:p w14:paraId="703388C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w:t>
            </w:r>
          </w:p>
        </w:tc>
        <w:tc>
          <w:tcPr>
            <w:tcW w:w="2790" w:type="dxa"/>
            <w:tcBorders>
              <w:top w:val="single" w:sz="2" w:space="0" w:color="000000"/>
              <w:left w:val="single" w:sz="4" w:space="0" w:color="000000"/>
              <w:bottom w:val="single" w:sz="2" w:space="0" w:color="000000"/>
              <w:right w:val="single" w:sz="4" w:space="0" w:color="000000"/>
            </w:tcBorders>
            <w:vAlign w:val="center"/>
          </w:tcPr>
          <w:p w14:paraId="0413AFB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metal refineries and agricultural chemical factories</w:t>
            </w:r>
          </w:p>
        </w:tc>
      </w:tr>
      <w:tr w:rsidR="00D966AC" w:rsidRPr="00D966AC" w14:paraId="08E6D76E" w14:textId="77777777" w:rsidTr="00F213DC">
        <w:trPr>
          <w:trHeight w:val="440"/>
          <w:jc w:val="center"/>
        </w:trPr>
        <w:tc>
          <w:tcPr>
            <w:tcW w:w="1874" w:type="dxa"/>
            <w:tcBorders>
              <w:top w:val="single" w:sz="2" w:space="0" w:color="000000"/>
              <w:left w:val="single" w:sz="4" w:space="0" w:color="000000"/>
              <w:bottom w:val="single" w:sz="2" w:space="0" w:color="000000"/>
              <w:right w:val="single" w:sz="2" w:space="0" w:color="000000"/>
            </w:tcBorders>
            <w:vAlign w:val="center"/>
          </w:tcPr>
          <w:p w14:paraId="11100A76" w14:textId="77777777" w:rsidR="00D966AC" w:rsidRPr="00D966AC" w:rsidRDefault="00D966AC" w:rsidP="00D966AC">
            <w:pPr>
              <w:spacing w:after="0" w:line="240" w:lineRule="auto"/>
              <w:rPr>
                <w:rFonts w:ascii="Times New Roman" w:eastAsia="Times New Roman" w:hAnsi="Times New Roman" w:cs="Times New Roman"/>
                <w:color w:val="000000"/>
                <w:kern w:val="0"/>
                <w:sz w:val="16"/>
                <w:szCs w:val="16"/>
                <w14:ligatures w14:val="none"/>
              </w:rPr>
            </w:pPr>
            <w:proofErr w:type="spellStart"/>
            <w:r w:rsidRPr="00D966AC">
              <w:rPr>
                <w:rFonts w:ascii="Times New Roman" w:eastAsia="Times New Roman" w:hAnsi="Times New Roman" w:cs="Times New Roman"/>
                <w:color w:val="000000"/>
                <w:kern w:val="0"/>
                <w:sz w:val="16"/>
                <w:szCs w:val="16"/>
                <w14:ligatures w14:val="none"/>
              </w:rPr>
              <w:t>Hexachlorocyclo</w:t>
            </w:r>
            <w:proofErr w:type="spellEnd"/>
            <w:r w:rsidRPr="00D966AC">
              <w:rPr>
                <w:rFonts w:ascii="Times New Roman" w:eastAsia="Times New Roman" w:hAnsi="Times New Roman" w:cs="Times New Roman"/>
                <w:color w:val="000000"/>
                <w:kern w:val="0"/>
                <w:sz w:val="16"/>
                <w:szCs w:val="16"/>
                <w14:ligatures w14:val="none"/>
              </w:rPr>
              <w:t>-pentadiene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2F6DFF1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29E055B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1E4471E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42D31F8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386E8CF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50</w:t>
            </w:r>
          </w:p>
        </w:tc>
        <w:tc>
          <w:tcPr>
            <w:tcW w:w="810" w:type="dxa"/>
            <w:tcBorders>
              <w:top w:val="single" w:sz="2" w:space="0" w:color="000000"/>
              <w:left w:val="single" w:sz="2" w:space="0" w:color="000000"/>
              <w:bottom w:val="single" w:sz="2" w:space="0" w:color="000000"/>
              <w:right w:val="single" w:sz="4" w:space="0" w:color="000000"/>
            </w:tcBorders>
            <w:vAlign w:val="center"/>
          </w:tcPr>
          <w:p w14:paraId="0422954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50</w:t>
            </w:r>
          </w:p>
        </w:tc>
        <w:tc>
          <w:tcPr>
            <w:tcW w:w="2790" w:type="dxa"/>
            <w:tcBorders>
              <w:top w:val="single" w:sz="4" w:space="0" w:color="auto"/>
              <w:left w:val="nil"/>
              <w:bottom w:val="single" w:sz="4" w:space="0" w:color="auto"/>
              <w:right w:val="single" w:sz="4" w:space="0" w:color="auto"/>
            </w:tcBorders>
            <w:vAlign w:val="center"/>
          </w:tcPr>
          <w:p w14:paraId="3DC6A64E" w14:textId="77777777" w:rsidR="00D966AC" w:rsidRPr="00D966AC" w:rsidRDefault="00D966AC" w:rsidP="00D966AC">
            <w:pPr>
              <w:spacing w:after="0" w:line="240" w:lineRule="auto"/>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chemical factories</w:t>
            </w:r>
          </w:p>
        </w:tc>
      </w:tr>
      <w:tr w:rsidR="00D966AC" w:rsidRPr="00D966AC" w14:paraId="214F5DA3" w14:textId="77777777" w:rsidTr="00F213DC">
        <w:trPr>
          <w:trHeight w:val="402"/>
          <w:jc w:val="center"/>
        </w:trPr>
        <w:tc>
          <w:tcPr>
            <w:tcW w:w="1874" w:type="dxa"/>
            <w:tcBorders>
              <w:top w:val="single" w:sz="2" w:space="0" w:color="000000"/>
              <w:left w:val="single" w:sz="4" w:space="0" w:color="000000"/>
              <w:bottom w:val="single" w:sz="2" w:space="0" w:color="000000"/>
              <w:right w:val="single" w:sz="2" w:space="0" w:color="000000"/>
            </w:tcBorders>
            <w:vAlign w:val="center"/>
          </w:tcPr>
          <w:p w14:paraId="1AE3495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Lindane (ppt)</w:t>
            </w:r>
          </w:p>
        </w:tc>
        <w:tc>
          <w:tcPr>
            <w:tcW w:w="826" w:type="dxa"/>
            <w:tcBorders>
              <w:top w:val="single" w:sz="2" w:space="0" w:color="000000"/>
              <w:left w:val="single" w:sz="2" w:space="0" w:color="000000"/>
              <w:bottom w:val="single" w:sz="2" w:space="0" w:color="000000"/>
              <w:right w:val="single" w:sz="2" w:space="0" w:color="000000"/>
            </w:tcBorders>
            <w:vAlign w:val="center"/>
          </w:tcPr>
          <w:p w14:paraId="1C805E4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03AE7A7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579C7CB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296A859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7694331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200</w:t>
            </w:r>
          </w:p>
        </w:tc>
        <w:tc>
          <w:tcPr>
            <w:tcW w:w="810" w:type="dxa"/>
            <w:tcBorders>
              <w:top w:val="single" w:sz="2" w:space="0" w:color="000000"/>
              <w:left w:val="single" w:sz="2" w:space="0" w:color="000000"/>
              <w:bottom w:val="single" w:sz="2" w:space="0" w:color="000000"/>
              <w:right w:val="single" w:sz="4" w:space="0" w:color="000000"/>
            </w:tcBorders>
            <w:vAlign w:val="center"/>
          </w:tcPr>
          <w:p w14:paraId="2E790AD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200</w:t>
            </w:r>
          </w:p>
        </w:tc>
        <w:tc>
          <w:tcPr>
            <w:tcW w:w="2790" w:type="dxa"/>
            <w:tcBorders>
              <w:top w:val="single" w:sz="2" w:space="0" w:color="000000"/>
              <w:left w:val="single" w:sz="4" w:space="0" w:color="000000"/>
              <w:bottom w:val="single" w:sz="2" w:space="0" w:color="000000"/>
              <w:right w:val="single" w:sz="4" w:space="0" w:color="000000"/>
            </w:tcBorders>
            <w:vAlign w:val="center"/>
          </w:tcPr>
          <w:p w14:paraId="74A2B6E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Runoff/leaching from insecticide used on cattle, lumber, gardens</w:t>
            </w:r>
          </w:p>
        </w:tc>
      </w:tr>
      <w:tr w:rsidR="00D966AC" w:rsidRPr="00D966AC" w14:paraId="628C902B" w14:textId="77777777" w:rsidTr="00F213DC">
        <w:trPr>
          <w:trHeight w:val="402"/>
          <w:jc w:val="center"/>
        </w:trPr>
        <w:tc>
          <w:tcPr>
            <w:tcW w:w="1874" w:type="dxa"/>
            <w:tcBorders>
              <w:top w:val="single" w:sz="2" w:space="0" w:color="000000"/>
              <w:left w:val="single" w:sz="4" w:space="0" w:color="000000"/>
              <w:bottom w:val="single" w:sz="2" w:space="0" w:color="000000"/>
              <w:right w:val="single" w:sz="2" w:space="0" w:color="000000"/>
            </w:tcBorders>
            <w:vAlign w:val="center"/>
          </w:tcPr>
          <w:p w14:paraId="7CC8062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Methoxychlor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20A14BD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66E6E47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42D6E0D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487CD33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77BF3AB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40</w:t>
            </w:r>
          </w:p>
        </w:tc>
        <w:tc>
          <w:tcPr>
            <w:tcW w:w="810" w:type="dxa"/>
            <w:tcBorders>
              <w:top w:val="single" w:sz="2" w:space="0" w:color="000000"/>
              <w:left w:val="single" w:sz="2" w:space="0" w:color="000000"/>
              <w:bottom w:val="single" w:sz="2" w:space="0" w:color="000000"/>
              <w:right w:val="single" w:sz="4" w:space="0" w:color="000000"/>
            </w:tcBorders>
            <w:vAlign w:val="center"/>
          </w:tcPr>
          <w:p w14:paraId="7E3C93F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40</w:t>
            </w:r>
          </w:p>
        </w:tc>
        <w:tc>
          <w:tcPr>
            <w:tcW w:w="2790" w:type="dxa"/>
            <w:tcBorders>
              <w:top w:val="single" w:sz="2" w:space="0" w:color="000000"/>
              <w:left w:val="single" w:sz="4" w:space="0" w:color="000000"/>
              <w:bottom w:val="single" w:sz="2" w:space="0" w:color="000000"/>
              <w:right w:val="single" w:sz="4" w:space="0" w:color="000000"/>
            </w:tcBorders>
            <w:vAlign w:val="center"/>
          </w:tcPr>
          <w:p w14:paraId="75052C9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Runoff/leaching from insecticide used on fruits, vegetables, alfalfa, livestock</w:t>
            </w:r>
          </w:p>
        </w:tc>
      </w:tr>
      <w:tr w:rsidR="00D966AC" w:rsidRPr="00D966AC" w14:paraId="2C9C7107" w14:textId="77777777" w:rsidTr="00F213DC">
        <w:trPr>
          <w:trHeight w:val="402"/>
          <w:jc w:val="center"/>
        </w:trPr>
        <w:tc>
          <w:tcPr>
            <w:tcW w:w="1874" w:type="dxa"/>
            <w:tcBorders>
              <w:top w:val="single" w:sz="2" w:space="0" w:color="000000"/>
              <w:left w:val="single" w:sz="4" w:space="0" w:color="000000"/>
              <w:bottom w:val="single" w:sz="2" w:space="0" w:color="000000"/>
              <w:right w:val="single" w:sz="2" w:space="0" w:color="000000"/>
            </w:tcBorders>
            <w:vAlign w:val="center"/>
          </w:tcPr>
          <w:p w14:paraId="4583B07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proofErr w:type="spellStart"/>
            <w:r w:rsidRPr="00D966AC">
              <w:rPr>
                <w:rFonts w:ascii="Times New Roman" w:eastAsia="Times New Roman" w:hAnsi="Times New Roman" w:cs="Times New Roman"/>
                <w:color w:val="000000"/>
                <w:kern w:val="0"/>
                <w:sz w:val="16"/>
                <w:szCs w:val="16"/>
                <w14:ligatures w14:val="none"/>
              </w:rPr>
              <w:t>Oxamyl</w:t>
            </w:r>
            <w:proofErr w:type="spellEnd"/>
            <w:r w:rsidRPr="00D966AC">
              <w:rPr>
                <w:rFonts w:ascii="Times New Roman" w:eastAsia="Times New Roman" w:hAnsi="Times New Roman" w:cs="Times New Roman"/>
                <w:color w:val="000000"/>
                <w:kern w:val="0"/>
                <w:sz w:val="16"/>
                <w:szCs w:val="16"/>
                <w14:ligatures w14:val="none"/>
              </w:rPr>
              <w:t xml:space="preserve"> [</w:t>
            </w:r>
            <w:proofErr w:type="spellStart"/>
            <w:r w:rsidRPr="00D966AC">
              <w:rPr>
                <w:rFonts w:ascii="Times New Roman" w:eastAsia="Times New Roman" w:hAnsi="Times New Roman" w:cs="Times New Roman"/>
                <w:color w:val="000000"/>
                <w:kern w:val="0"/>
                <w:sz w:val="16"/>
                <w:szCs w:val="16"/>
                <w14:ligatures w14:val="none"/>
              </w:rPr>
              <w:t>Vydate</w:t>
            </w:r>
            <w:proofErr w:type="spellEnd"/>
            <w:r w:rsidRPr="00D966AC">
              <w:rPr>
                <w:rFonts w:ascii="Times New Roman" w:eastAsia="Times New Roman" w:hAnsi="Times New Roman" w:cs="Times New Roman"/>
                <w:color w:val="000000"/>
                <w:kern w:val="0"/>
                <w:sz w:val="16"/>
                <w:szCs w:val="16"/>
                <w14:ligatures w14:val="none"/>
              </w:rPr>
              <w:t>]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6814AB5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7BFD8BE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48ED2DA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4DFE435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2E6AB70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200</w:t>
            </w:r>
          </w:p>
        </w:tc>
        <w:tc>
          <w:tcPr>
            <w:tcW w:w="810" w:type="dxa"/>
            <w:tcBorders>
              <w:top w:val="single" w:sz="2" w:space="0" w:color="000000"/>
              <w:left w:val="single" w:sz="2" w:space="0" w:color="000000"/>
              <w:bottom w:val="single" w:sz="2" w:space="0" w:color="000000"/>
              <w:right w:val="single" w:sz="4" w:space="0" w:color="000000"/>
            </w:tcBorders>
            <w:vAlign w:val="center"/>
          </w:tcPr>
          <w:p w14:paraId="4EFD420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200</w:t>
            </w:r>
          </w:p>
        </w:tc>
        <w:tc>
          <w:tcPr>
            <w:tcW w:w="2790" w:type="dxa"/>
            <w:tcBorders>
              <w:top w:val="single" w:sz="2" w:space="0" w:color="000000"/>
              <w:left w:val="single" w:sz="4" w:space="0" w:color="000000"/>
              <w:bottom w:val="single" w:sz="2" w:space="0" w:color="000000"/>
              <w:right w:val="single" w:sz="4" w:space="0" w:color="000000"/>
            </w:tcBorders>
            <w:vAlign w:val="center"/>
          </w:tcPr>
          <w:p w14:paraId="64DA7A8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Runoff/leaching from insecticide used on apples, potatoes and tomatoes</w:t>
            </w:r>
          </w:p>
        </w:tc>
      </w:tr>
      <w:tr w:rsidR="00D966AC" w:rsidRPr="00D966AC" w14:paraId="2C00D9B0" w14:textId="77777777" w:rsidTr="00F213DC">
        <w:trPr>
          <w:jc w:val="center"/>
        </w:trPr>
        <w:tc>
          <w:tcPr>
            <w:tcW w:w="1874" w:type="dxa"/>
            <w:tcBorders>
              <w:top w:val="single" w:sz="2" w:space="0" w:color="000000"/>
              <w:left w:val="single" w:sz="4" w:space="0" w:color="000000"/>
              <w:bottom w:val="single" w:sz="2" w:space="0" w:color="000000"/>
              <w:right w:val="single" w:sz="2" w:space="0" w:color="000000"/>
            </w:tcBorders>
            <w:vAlign w:val="center"/>
          </w:tcPr>
          <w:p w14:paraId="08A8F269" w14:textId="77777777" w:rsidR="00D966AC" w:rsidRPr="00D966AC" w:rsidRDefault="00D966AC" w:rsidP="00D966AC">
            <w:pPr>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PCBs [Polychlorinated biphenyls] (ppt)</w:t>
            </w:r>
          </w:p>
        </w:tc>
        <w:tc>
          <w:tcPr>
            <w:tcW w:w="826" w:type="dxa"/>
            <w:tcBorders>
              <w:top w:val="single" w:sz="2" w:space="0" w:color="000000"/>
              <w:left w:val="single" w:sz="2" w:space="0" w:color="000000"/>
              <w:bottom w:val="single" w:sz="2" w:space="0" w:color="000000"/>
              <w:right w:val="single" w:sz="2" w:space="0" w:color="000000"/>
            </w:tcBorders>
            <w:vAlign w:val="center"/>
          </w:tcPr>
          <w:p w14:paraId="546869F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44B59E3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068479E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23447FE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15EBD8F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810" w:type="dxa"/>
            <w:tcBorders>
              <w:top w:val="single" w:sz="2" w:space="0" w:color="000000"/>
              <w:left w:val="single" w:sz="2" w:space="0" w:color="000000"/>
              <w:bottom w:val="single" w:sz="2" w:space="0" w:color="000000"/>
              <w:right w:val="single" w:sz="4" w:space="0" w:color="000000"/>
            </w:tcBorders>
            <w:vAlign w:val="center"/>
          </w:tcPr>
          <w:p w14:paraId="13EEAAD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500</w:t>
            </w:r>
          </w:p>
        </w:tc>
        <w:tc>
          <w:tcPr>
            <w:tcW w:w="2790" w:type="dxa"/>
            <w:tcBorders>
              <w:top w:val="nil"/>
              <w:left w:val="nil"/>
              <w:bottom w:val="nil"/>
              <w:right w:val="single" w:sz="4" w:space="0" w:color="auto"/>
            </w:tcBorders>
            <w:vAlign w:val="center"/>
          </w:tcPr>
          <w:p w14:paraId="461B9A72" w14:textId="77777777" w:rsidR="00D966AC" w:rsidRPr="00D966AC" w:rsidRDefault="00D966AC" w:rsidP="00D966AC">
            <w:pPr>
              <w:spacing w:after="0" w:line="240" w:lineRule="auto"/>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color w:val="000000"/>
                <w:kern w:val="0"/>
                <w:sz w:val="16"/>
                <w:szCs w:val="16"/>
                <w14:ligatures w14:val="none"/>
              </w:rPr>
              <w:t>Runoff from landfills; discharge of waste chemicals</w:t>
            </w:r>
          </w:p>
        </w:tc>
      </w:tr>
      <w:tr w:rsidR="00D966AC" w:rsidRPr="00D966AC" w14:paraId="22211D45" w14:textId="77777777" w:rsidTr="00F213DC">
        <w:trPr>
          <w:trHeight w:val="402"/>
          <w:jc w:val="center"/>
        </w:trPr>
        <w:tc>
          <w:tcPr>
            <w:tcW w:w="1874" w:type="dxa"/>
            <w:tcBorders>
              <w:top w:val="single" w:sz="2" w:space="0" w:color="000000"/>
              <w:left w:val="single" w:sz="4" w:space="0" w:color="000000"/>
              <w:bottom w:val="single" w:sz="2" w:space="0" w:color="000000"/>
              <w:right w:val="single" w:sz="2" w:space="0" w:color="000000"/>
            </w:tcBorders>
            <w:vAlign w:val="center"/>
          </w:tcPr>
          <w:p w14:paraId="37ABF95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Pentachlorophenol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5B899EF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49A3C56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2AD8637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4A6DD4A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728307F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810" w:type="dxa"/>
            <w:tcBorders>
              <w:top w:val="single" w:sz="2" w:space="0" w:color="000000"/>
              <w:left w:val="single" w:sz="2" w:space="0" w:color="000000"/>
              <w:bottom w:val="single" w:sz="2" w:space="0" w:color="000000"/>
              <w:right w:val="single" w:sz="4" w:space="0" w:color="000000"/>
            </w:tcBorders>
            <w:vAlign w:val="center"/>
          </w:tcPr>
          <w:p w14:paraId="27D67D8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w:t>
            </w:r>
          </w:p>
        </w:tc>
        <w:tc>
          <w:tcPr>
            <w:tcW w:w="2790" w:type="dxa"/>
            <w:tcBorders>
              <w:top w:val="single" w:sz="2" w:space="0" w:color="000000"/>
              <w:left w:val="single" w:sz="4" w:space="0" w:color="000000"/>
              <w:bottom w:val="single" w:sz="2" w:space="0" w:color="000000"/>
              <w:right w:val="single" w:sz="4" w:space="0" w:color="000000"/>
            </w:tcBorders>
            <w:vAlign w:val="center"/>
          </w:tcPr>
          <w:p w14:paraId="6A999CC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wood preserving factories</w:t>
            </w:r>
          </w:p>
        </w:tc>
      </w:tr>
      <w:tr w:rsidR="00D966AC" w:rsidRPr="00D966AC" w14:paraId="09260416" w14:textId="77777777" w:rsidTr="00F213DC">
        <w:trPr>
          <w:trHeight w:val="402"/>
          <w:jc w:val="center"/>
        </w:trPr>
        <w:tc>
          <w:tcPr>
            <w:tcW w:w="1874" w:type="dxa"/>
            <w:tcBorders>
              <w:top w:val="single" w:sz="2" w:space="0" w:color="000000"/>
              <w:left w:val="single" w:sz="4" w:space="0" w:color="000000"/>
              <w:bottom w:val="single" w:sz="2" w:space="0" w:color="000000"/>
              <w:right w:val="single" w:sz="2" w:space="0" w:color="000000"/>
            </w:tcBorders>
            <w:vAlign w:val="center"/>
          </w:tcPr>
          <w:p w14:paraId="6B6CADC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Picloram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43531FE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66FBC9B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64775C4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521C235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1C8419F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500</w:t>
            </w:r>
          </w:p>
        </w:tc>
        <w:tc>
          <w:tcPr>
            <w:tcW w:w="810" w:type="dxa"/>
            <w:tcBorders>
              <w:top w:val="single" w:sz="2" w:space="0" w:color="000000"/>
              <w:left w:val="single" w:sz="2" w:space="0" w:color="000000"/>
              <w:bottom w:val="single" w:sz="2" w:space="0" w:color="000000"/>
              <w:right w:val="single" w:sz="4" w:space="0" w:color="000000"/>
            </w:tcBorders>
            <w:vAlign w:val="center"/>
          </w:tcPr>
          <w:p w14:paraId="12E416E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500</w:t>
            </w:r>
          </w:p>
        </w:tc>
        <w:tc>
          <w:tcPr>
            <w:tcW w:w="2790" w:type="dxa"/>
            <w:tcBorders>
              <w:top w:val="single" w:sz="2" w:space="0" w:color="000000"/>
              <w:left w:val="single" w:sz="4" w:space="0" w:color="000000"/>
              <w:bottom w:val="single" w:sz="2" w:space="0" w:color="000000"/>
              <w:right w:val="single" w:sz="4" w:space="0" w:color="000000"/>
            </w:tcBorders>
            <w:vAlign w:val="center"/>
          </w:tcPr>
          <w:p w14:paraId="534E97E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Herbicide runoff</w:t>
            </w:r>
          </w:p>
        </w:tc>
      </w:tr>
      <w:tr w:rsidR="00D966AC" w:rsidRPr="00D966AC" w14:paraId="254F01F8" w14:textId="77777777" w:rsidTr="00F213DC">
        <w:trPr>
          <w:trHeight w:val="402"/>
          <w:jc w:val="center"/>
        </w:trPr>
        <w:tc>
          <w:tcPr>
            <w:tcW w:w="1874" w:type="dxa"/>
            <w:tcBorders>
              <w:top w:val="single" w:sz="2" w:space="0" w:color="000000"/>
              <w:left w:val="single" w:sz="4" w:space="0" w:color="000000"/>
              <w:bottom w:val="single" w:sz="2" w:space="0" w:color="000000"/>
              <w:right w:val="single" w:sz="2" w:space="0" w:color="000000"/>
            </w:tcBorders>
            <w:vAlign w:val="center"/>
          </w:tcPr>
          <w:p w14:paraId="127775F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Simazine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0BF4700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3B79747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3D7693A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090A9ED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777C9B0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4</w:t>
            </w:r>
          </w:p>
        </w:tc>
        <w:tc>
          <w:tcPr>
            <w:tcW w:w="810" w:type="dxa"/>
            <w:tcBorders>
              <w:top w:val="single" w:sz="2" w:space="0" w:color="000000"/>
              <w:left w:val="single" w:sz="2" w:space="0" w:color="000000"/>
              <w:bottom w:val="single" w:sz="2" w:space="0" w:color="000000"/>
              <w:right w:val="single" w:sz="4" w:space="0" w:color="000000"/>
            </w:tcBorders>
            <w:vAlign w:val="center"/>
          </w:tcPr>
          <w:p w14:paraId="0253941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4</w:t>
            </w:r>
          </w:p>
        </w:tc>
        <w:tc>
          <w:tcPr>
            <w:tcW w:w="2790" w:type="dxa"/>
            <w:tcBorders>
              <w:top w:val="single" w:sz="2" w:space="0" w:color="000000"/>
              <w:left w:val="single" w:sz="4" w:space="0" w:color="000000"/>
              <w:bottom w:val="single" w:sz="2" w:space="0" w:color="000000"/>
              <w:right w:val="single" w:sz="4" w:space="0" w:color="000000"/>
            </w:tcBorders>
            <w:vAlign w:val="center"/>
          </w:tcPr>
          <w:p w14:paraId="5B63F8D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Herbicide runoff</w:t>
            </w:r>
          </w:p>
        </w:tc>
      </w:tr>
      <w:tr w:rsidR="00D966AC" w:rsidRPr="00D966AC" w14:paraId="056EA9C1" w14:textId="77777777" w:rsidTr="00F213DC">
        <w:trPr>
          <w:trHeight w:val="402"/>
          <w:jc w:val="center"/>
        </w:trPr>
        <w:tc>
          <w:tcPr>
            <w:tcW w:w="1874" w:type="dxa"/>
            <w:tcBorders>
              <w:top w:val="single" w:sz="2" w:space="0" w:color="000000"/>
              <w:left w:val="single" w:sz="4" w:space="0" w:color="000000"/>
              <w:bottom w:val="single" w:sz="2" w:space="0" w:color="000000"/>
              <w:right w:val="single" w:sz="2" w:space="0" w:color="000000"/>
            </w:tcBorders>
            <w:vAlign w:val="center"/>
          </w:tcPr>
          <w:p w14:paraId="630B3CB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Toxaphene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412620F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6ECB525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0922865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0C8843A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6298DA5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810" w:type="dxa"/>
            <w:tcBorders>
              <w:top w:val="single" w:sz="2" w:space="0" w:color="000000"/>
              <w:left w:val="single" w:sz="2" w:space="0" w:color="000000"/>
              <w:bottom w:val="single" w:sz="2" w:space="0" w:color="000000"/>
              <w:right w:val="single" w:sz="4" w:space="0" w:color="000000"/>
            </w:tcBorders>
            <w:vAlign w:val="center"/>
          </w:tcPr>
          <w:p w14:paraId="1CFC8EE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3</w:t>
            </w:r>
          </w:p>
        </w:tc>
        <w:tc>
          <w:tcPr>
            <w:tcW w:w="2790" w:type="dxa"/>
            <w:tcBorders>
              <w:top w:val="single" w:sz="2" w:space="0" w:color="000000"/>
              <w:left w:val="single" w:sz="4" w:space="0" w:color="000000"/>
              <w:bottom w:val="single" w:sz="2" w:space="0" w:color="000000"/>
              <w:right w:val="single" w:sz="4" w:space="0" w:color="000000"/>
            </w:tcBorders>
            <w:vAlign w:val="center"/>
          </w:tcPr>
          <w:p w14:paraId="2001F05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Runoff/leaching from insecticide used on cotton and cattle</w:t>
            </w:r>
          </w:p>
        </w:tc>
      </w:tr>
    </w:tbl>
    <w:p w14:paraId="01730AA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16"/>
          <w:szCs w:val="16"/>
          <w14:ligatures w14:val="none"/>
        </w:rPr>
      </w:pPr>
    </w:p>
    <w:p w14:paraId="02BDBC81" w14:textId="77777777" w:rsidR="00680232" w:rsidRDefault="00680232" w:rsidP="00D966AC">
      <w:pPr>
        <w:spacing w:after="0" w:line="259" w:lineRule="auto"/>
        <w:rPr>
          <w:rFonts w:ascii="Times New Roman" w:eastAsia="Times New Roman" w:hAnsi="Times New Roman" w:cs="Times New Roman"/>
          <w:b/>
          <w:bCs/>
          <w:color w:val="000000"/>
          <w:kern w:val="0"/>
          <w:sz w:val="20"/>
          <w:szCs w:val="20"/>
          <w14:ligatures w14:val="none"/>
        </w:rPr>
      </w:pPr>
    </w:p>
    <w:p w14:paraId="356CBC0E" w14:textId="1E3C19FD" w:rsidR="00D966AC" w:rsidRPr="00D966AC" w:rsidRDefault="00D966AC" w:rsidP="00D966AC">
      <w:pPr>
        <w:spacing w:after="0" w:line="259" w:lineRule="auto"/>
        <w:rPr>
          <w:rFonts w:ascii="Times New Roman" w:eastAsia="Times New Roman" w:hAnsi="Times New Roman" w:cs="Times New Roman"/>
          <w:b/>
          <w:bCs/>
          <w:color w:val="000000"/>
          <w:kern w:val="0"/>
          <w:sz w:val="20"/>
          <w:szCs w:val="20"/>
          <w14:ligatures w14:val="none"/>
        </w:rPr>
      </w:pPr>
      <w:r w:rsidRPr="00D966AC">
        <w:rPr>
          <w:rFonts w:ascii="Times New Roman" w:eastAsia="Times New Roman" w:hAnsi="Times New Roman" w:cs="Times New Roman"/>
          <w:b/>
          <w:bCs/>
          <w:color w:val="000000"/>
          <w:kern w:val="0"/>
          <w:sz w:val="20"/>
          <w:szCs w:val="20"/>
          <w14:ligatures w14:val="none"/>
        </w:rPr>
        <w:t>Volatile Organic Chemical (VOC) Contaminants</w:t>
      </w:r>
    </w:p>
    <w:tbl>
      <w:tblPr>
        <w:tblW w:w="10605" w:type="dxa"/>
        <w:jc w:val="center"/>
        <w:tblLayout w:type="fixed"/>
        <w:tblCellMar>
          <w:left w:w="100" w:type="dxa"/>
          <w:right w:w="100" w:type="dxa"/>
        </w:tblCellMar>
        <w:tblLook w:val="0000" w:firstRow="0" w:lastRow="0" w:firstColumn="0" w:lastColumn="0" w:noHBand="0" w:noVBand="0"/>
      </w:tblPr>
      <w:tblGrid>
        <w:gridCol w:w="2250"/>
        <w:gridCol w:w="720"/>
        <w:gridCol w:w="810"/>
        <w:gridCol w:w="1245"/>
        <w:gridCol w:w="1350"/>
        <w:gridCol w:w="720"/>
        <w:gridCol w:w="630"/>
        <w:gridCol w:w="2880"/>
      </w:tblGrid>
      <w:tr w:rsidR="00D966AC" w:rsidRPr="00D966AC" w14:paraId="7E3F158C" w14:textId="77777777" w:rsidTr="00F213DC">
        <w:trPr>
          <w:jc w:val="center"/>
        </w:trPr>
        <w:tc>
          <w:tcPr>
            <w:tcW w:w="2250" w:type="dxa"/>
            <w:tcBorders>
              <w:top w:val="single" w:sz="2" w:space="0" w:color="000000"/>
              <w:left w:val="single" w:sz="4" w:space="0" w:color="000000"/>
              <w:bottom w:val="single" w:sz="2" w:space="0" w:color="000000"/>
              <w:right w:val="single" w:sz="2" w:space="0" w:color="000000"/>
            </w:tcBorders>
            <w:vAlign w:val="center"/>
          </w:tcPr>
          <w:p w14:paraId="2777239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209CB67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370FC01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2" w:space="0" w:color="000000"/>
              <w:bottom w:val="single" w:sz="2" w:space="0" w:color="000000"/>
              <w:right w:val="single" w:sz="4" w:space="0" w:color="000000"/>
            </w:tcBorders>
            <w:vAlign w:val="center"/>
          </w:tcPr>
          <w:p w14:paraId="72488D7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Sample Date</w:t>
            </w:r>
          </w:p>
        </w:tc>
        <w:tc>
          <w:tcPr>
            <w:tcW w:w="810" w:type="dxa"/>
            <w:tcBorders>
              <w:top w:val="single" w:sz="2" w:space="0" w:color="000000"/>
              <w:left w:val="single" w:sz="4" w:space="0" w:color="000000"/>
              <w:bottom w:val="single" w:sz="2" w:space="0" w:color="000000"/>
              <w:right w:val="single" w:sz="4" w:space="0" w:color="000000"/>
            </w:tcBorders>
            <w:vAlign w:val="center"/>
          </w:tcPr>
          <w:p w14:paraId="6468E68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 Violation</w:t>
            </w:r>
          </w:p>
          <w:p w14:paraId="2760951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Y/N</w:t>
            </w:r>
          </w:p>
        </w:tc>
        <w:tc>
          <w:tcPr>
            <w:tcW w:w="1245" w:type="dxa"/>
            <w:tcBorders>
              <w:top w:val="single" w:sz="2" w:space="0" w:color="000000"/>
              <w:left w:val="single" w:sz="4" w:space="0" w:color="000000"/>
              <w:bottom w:val="single" w:sz="2" w:space="0" w:color="000000"/>
              <w:right w:val="single" w:sz="4" w:space="0" w:color="000000"/>
            </w:tcBorders>
            <w:vAlign w:val="center"/>
          </w:tcPr>
          <w:p w14:paraId="3F44A192"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roofErr w:type="gramStart"/>
            <w:r w:rsidRPr="00D966AC">
              <w:rPr>
                <w:rFonts w:ascii="Times New Roman" w:eastAsia="Times New Roman" w:hAnsi="Times New Roman" w:cs="Times New Roman"/>
                <w:color w:val="000000"/>
                <w:kern w:val="0"/>
                <w:sz w:val="16"/>
                <w:szCs w:val="16"/>
                <w14:ligatures w14:val="none"/>
              </w:rPr>
              <w:t>Your</w:t>
            </w:r>
            <w:proofErr w:type="gramEnd"/>
          </w:p>
          <w:p w14:paraId="46F72E7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Water</w:t>
            </w:r>
          </w:p>
        </w:tc>
        <w:tc>
          <w:tcPr>
            <w:tcW w:w="1350" w:type="dxa"/>
            <w:tcBorders>
              <w:top w:val="single" w:sz="2" w:space="0" w:color="000000"/>
              <w:left w:val="single" w:sz="4" w:space="0" w:color="000000"/>
              <w:bottom w:val="single" w:sz="2" w:space="0" w:color="000000"/>
              <w:right w:val="single" w:sz="4" w:space="0" w:color="000000"/>
            </w:tcBorders>
            <w:vAlign w:val="center"/>
          </w:tcPr>
          <w:p w14:paraId="13BD54B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61676B4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578CA17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High</w:t>
            </w:r>
          </w:p>
        </w:tc>
        <w:tc>
          <w:tcPr>
            <w:tcW w:w="720" w:type="dxa"/>
            <w:tcBorders>
              <w:top w:val="single" w:sz="2" w:space="0" w:color="000000"/>
              <w:left w:val="single" w:sz="4" w:space="0" w:color="000000"/>
              <w:bottom w:val="single" w:sz="2" w:space="0" w:color="000000"/>
              <w:right w:val="single" w:sz="4" w:space="0" w:color="000000"/>
            </w:tcBorders>
            <w:vAlign w:val="center"/>
          </w:tcPr>
          <w:p w14:paraId="491A73E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MCLG</w:t>
            </w:r>
          </w:p>
        </w:tc>
        <w:tc>
          <w:tcPr>
            <w:tcW w:w="630" w:type="dxa"/>
            <w:tcBorders>
              <w:top w:val="single" w:sz="2" w:space="0" w:color="000000"/>
              <w:left w:val="single" w:sz="4" w:space="0" w:color="000000"/>
              <w:bottom w:val="single" w:sz="2" w:space="0" w:color="000000"/>
              <w:right w:val="single" w:sz="4" w:space="0" w:color="000000"/>
            </w:tcBorders>
            <w:vAlign w:val="center"/>
          </w:tcPr>
          <w:p w14:paraId="16DCFE1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w:t>
            </w:r>
          </w:p>
        </w:tc>
        <w:tc>
          <w:tcPr>
            <w:tcW w:w="2880" w:type="dxa"/>
            <w:tcBorders>
              <w:top w:val="single" w:sz="2" w:space="0" w:color="000000"/>
              <w:left w:val="single" w:sz="4" w:space="0" w:color="000000"/>
              <w:bottom w:val="single" w:sz="2" w:space="0" w:color="000000"/>
              <w:right w:val="single" w:sz="4" w:space="0" w:color="000000"/>
            </w:tcBorders>
            <w:vAlign w:val="center"/>
          </w:tcPr>
          <w:p w14:paraId="370CB9C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7E7E6166" w14:textId="77777777" w:rsidTr="00F213DC">
        <w:trPr>
          <w:trHeight w:val="402"/>
          <w:jc w:val="center"/>
        </w:trPr>
        <w:tc>
          <w:tcPr>
            <w:tcW w:w="2250" w:type="dxa"/>
            <w:tcBorders>
              <w:top w:val="single" w:sz="2" w:space="0" w:color="000000"/>
              <w:left w:val="single" w:sz="4" w:space="0" w:color="000000"/>
              <w:bottom w:val="single" w:sz="2" w:space="0" w:color="000000"/>
              <w:right w:val="single" w:sz="2" w:space="0" w:color="000000"/>
            </w:tcBorders>
            <w:vAlign w:val="center"/>
          </w:tcPr>
          <w:p w14:paraId="552AA66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Benzene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603E91B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5B68DA3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60886DC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6CE890E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310B184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11AF1E1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0622C22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factories; leaching from gas storage tanks and landfills</w:t>
            </w:r>
          </w:p>
        </w:tc>
      </w:tr>
      <w:tr w:rsidR="00D966AC" w:rsidRPr="00D966AC" w14:paraId="206D95FE" w14:textId="77777777" w:rsidTr="00F213DC">
        <w:trPr>
          <w:trHeight w:val="402"/>
          <w:jc w:val="center"/>
        </w:trPr>
        <w:tc>
          <w:tcPr>
            <w:tcW w:w="2250" w:type="dxa"/>
            <w:tcBorders>
              <w:top w:val="single" w:sz="2" w:space="0" w:color="000000"/>
              <w:left w:val="single" w:sz="4" w:space="0" w:color="000000"/>
              <w:bottom w:val="single" w:sz="2" w:space="0" w:color="000000"/>
              <w:right w:val="single" w:sz="2" w:space="0" w:color="000000"/>
            </w:tcBorders>
            <w:vAlign w:val="center"/>
          </w:tcPr>
          <w:p w14:paraId="516B781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Carbon tetrachloride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22EB1C3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30A7431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1BC6085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173B184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511E018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072D6D5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74C764A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chemical plants and other industrial activities</w:t>
            </w:r>
          </w:p>
        </w:tc>
      </w:tr>
      <w:tr w:rsidR="00D966AC" w:rsidRPr="00D966AC" w14:paraId="2BBD2E89" w14:textId="77777777" w:rsidTr="00F213DC">
        <w:trPr>
          <w:trHeight w:val="402"/>
          <w:jc w:val="center"/>
        </w:trPr>
        <w:tc>
          <w:tcPr>
            <w:tcW w:w="2250" w:type="dxa"/>
            <w:tcBorders>
              <w:top w:val="single" w:sz="2" w:space="0" w:color="000000"/>
              <w:left w:val="single" w:sz="4" w:space="0" w:color="000000"/>
              <w:bottom w:val="single" w:sz="2" w:space="0" w:color="000000"/>
              <w:right w:val="single" w:sz="2" w:space="0" w:color="000000"/>
            </w:tcBorders>
            <w:vAlign w:val="center"/>
          </w:tcPr>
          <w:p w14:paraId="271FE8A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Chlorobenzene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0E2CE4B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6B4E69F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3A42FDE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37130EA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712551E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100</w:t>
            </w:r>
          </w:p>
        </w:tc>
        <w:tc>
          <w:tcPr>
            <w:tcW w:w="630" w:type="dxa"/>
            <w:tcBorders>
              <w:top w:val="single" w:sz="2" w:space="0" w:color="000000"/>
              <w:left w:val="single" w:sz="2" w:space="0" w:color="000000"/>
              <w:bottom w:val="single" w:sz="2" w:space="0" w:color="000000"/>
              <w:right w:val="single" w:sz="4" w:space="0" w:color="000000"/>
            </w:tcBorders>
            <w:vAlign w:val="center"/>
          </w:tcPr>
          <w:p w14:paraId="3FC3670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100</w:t>
            </w:r>
          </w:p>
        </w:tc>
        <w:tc>
          <w:tcPr>
            <w:tcW w:w="2880" w:type="dxa"/>
            <w:tcBorders>
              <w:top w:val="single" w:sz="2" w:space="0" w:color="000000"/>
              <w:left w:val="single" w:sz="4" w:space="0" w:color="000000"/>
              <w:bottom w:val="single" w:sz="2" w:space="0" w:color="000000"/>
              <w:right w:val="single" w:sz="4" w:space="0" w:color="000000"/>
            </w:tcBorders>
            <w:vAlign w:val="center"/>
          </w:tcPr>
          <w:p w14:paraId="4654513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chemical and agricultural chemical factories</w:t>
            </w:r>
          </w:p>
        </w:tc>
      </w:tr>
      <w:tr w:rsidR="00D966AC" w:rsidRPr="00D966AC" w14:paraId="03E6A42E" w14:textId="77777777" w:rsidTr="00F213DC">
        <w:trPr>
          <w:trHeight w:val="402"/>
          <w:jc w:val="center"/>
        </w:trPr>
        <w:tc>
          <w:tcPr>
            <w:tcW w:w="2250" w:type="dxa"/>
            <w:tcBorders>
              <w:top w:val="single" w:sz="2" w:space="0" w:color="000000"/>
              <w:left w:val="single" w:sz="4" w:space="0" w:color="000000"/>
              <w:bottom w:val="single" w:sz="2" w:space="0" w:color="000000"/>
              <w:right w:val="single" w:sz="2" w:space="0" w:color="000000"/>
            </w:tcBorders>
            <w:vAlign w:val="center"/>
          </w:tcPr>
          <w:p w14:paraId="13AEF90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o-Dichlorobenzene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3A94C21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77E77EF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06FEBEE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75EF1A8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70D8BE9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4614D79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600</w:t>
            </w:r>
          </w:p>
        </w:tc>
        <w:tc>
          <w:tcPr>
            <w:tcW w:w="630" w:type="dxa"/>
            <w:tcBorders>
              <w:top w:val="single" w:sz="2" w:space="0" w:color="000000"/>
              <w:left w:val="single" w:sz="2" w:space="0" w:color="000000"/>
              <w:bottom w:val="single" w:sz="2" w:space="0" w:color="000000"/>
              <w:right w:val="single" w:sz="4" w:space="0" w:color="000000"/>
            </w:tcBorders>
            <w:vAlign w:val="center"/>
          </w:tcPr>
          <w:p w14:paraId="28A0686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600</w:t>
            </w:r>
          </w:p>
        </w:tc>
        <w:tc>
          <w:tcPr>
            <w:tcW w:w="2880" w:type="dxa"/>
            <w:tcBorders>
              <w:top w:val="single" w:sz="2" w:space="0" w:color="000000"/>
              <w:left w:val="single" w:sz="4" w:space="0" w:color="000000"/>
              <w:bottom w:val="single" w:sz="2" w:space="0" w:color="000000"/>
              <w:right w:val="single" w:sz="4" w:space="0" w:color="000000"/>
            </w:tcBorders>
            <w:vAlign w:val="center"/>
          </w:tcPr>
          <w:p w14:paraId="2CD1B3A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industrial chemical factories</w:t>
            </w:r>
          </w:p>
        </w:tc>
      </w:tr>
      <w:tr w:rsidR="00D966AC" w:rsidRPr="00D966AC" w14:paraId="50D8C44F" w14:textId="77777777" w:rsidTr="00F213DC">
        <w:trPr>
          <w:trHeight w:val="402"/>
          <w:jc w:val="center"/>
        </w:trPr>
        <w:tc>
          <w:tcPr>
            <w:tcW w:w="2250" w:type="dxa"/>
            <w:tcBorders>
              <w:top w:val="single" w:sz="2" w:space="0" w:color="000000"/>
              <w:left w:val="single" w:sz="4" w:space="0" w:color="000000"/>
              <w:bottom w:val="single" w:sz="2" w:space="0" w:color="000000"/>
              <w:right w:val="single" w:sz="2" w:space="0" w:color="000000"/>
            </w:tcBorders>
            <w:vAlign w:val="center"/>
          </w:tcPr>
          <w:p w14:paraId="4235324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p-Dichlorobenzene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0DD5D4A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5F4B2FB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6271F8F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4968D6C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560448D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75</w:t>
            </w:r>
          </w:p>
        </w:tc>
        <w:tc>
          <w:tcPr>
            <w:tcW w:w="630" w:type="dxa"/>
            <w:tcBorders>
              <w:top w:val="single" w:sz="2" w:space="0" w:color="000000"/>
              <w:left w:val="single" w:sz="2" w:space="0" w:color="000000"/>
              <w:bottom w:val="single" w:sz="2" w:space="0" w:color="000000"/>
              <w:right w:val="single" w:sz="4" w:space="0" w:color="000000"/>
            </w:tcBorders>
            <w:vAlign w:val="center"/>
          </w:tcPr>
          <w:p w14:paraId="7D6C257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75</w:t>
            </w:r>
          </w:p>
        </w:tc>
        <w:tc>
          <w:tcPr>
            <w:tcW w:w="2880" w:type="dxa"/>
            <w:tcBorders>
              <w:top w:val="single" w:sz="2" w:space="0" w:color="000000"/>
              <w:left w:val="single" w:sz="4" w:space="0" w:color="000000"/>
              <w:bottom w:val="single" w:sz="2" w:space="0" w:color="000000"/>
              <w:right w:val="single" w:sz="4" w:space="0" w:color="000000"/>
            </w:tcBorders>
            <w:vAlign w:val="center"/>
          </w:tcPr>
          <w:p w14:paraId="38E5541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industrial chemical factories</w:t>
            </w:r>
          </w:p>
        </w:tc>
      </w:tr>
      <w:tr w:rsidR="00D966AC" w:rsidRPr="00D966AC" w14:paraId="66ABC958" w14:textId="77777777" w:rsidTr="00F213DC">
        <w:trPr>
          <w:trHeight w:val="402"/>
          <w:jc w:val="center"/>
        </w:trPr>
        <w:tc>
          <w:tcPr>
            <w:tcW w:w="2250" w:type="dxa"/>
            <w:tcBorders>
              <w:top w:val="single" w:sz="2" w:space="0" w:color="000000"/>
              <w:left w:val="single" w:sz="4" w:space="0" w:color="000000"/>
              <w:bottom w:val="single" w:sz="2" w:space="0" w:color="000000"/>
              <w:right w:val="single" w:sz="2" w:space="0" w:color="000000"/>
            </w:tcBorders>
            <w:vAlign w:val="center"/>
          </w:tcPr>
          <w:p w14:paraId="26EFFA7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1,2 – Dichloroethane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5F698DE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6F76113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1F7E4DB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4B77E88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5221543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63A8D0D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5E61BD6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industrial chemical factories</w:t>
            </w:r>
          </w:p>
        </w:tc>
      </w:tr>
      <w:tr w:rsidR="00D966AC" w:rsidRPr="00D966AC" w14:paraId="3976B367" w14:textId="77777777" w:rsidTr="00F213DC">
        <w:trPr>
          <w:trHeight w:val="402"/>
          <w:jc w:val="center"/>
        </w:trPr>
        <w:tc>
          <w:tcPr>
            <w:tcW w:w="2250" w:type="dxa"/>
            <w:tcBorders>
              <w:top w:val="single" w:sz="2" w:space="0" w:color="000000"/>
              <w:left w:val="single" w:sz="4" w:space="0" w:color="000000"/>
              <w:bottom w:val="single" w:sz="2" w:space="0" w:color="000000"/>
              <w:right w:val="single" w:sz="2" w:space="0" w:color="000000"/>
            </w:tcBorders>
            <w:vAlign w:val="center"/>
          </w:tcPr>
          <w:p w14:paraId="6758264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1,1 – Dichloroethylene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3BC0A46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686F782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17624D1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3135013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597B7C5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7</w:t>
            </w:r>
          </w:p>
        </w:tc>
        <w:tc>
          <w:tcPr>
            <w:tcW w:w="630" w:type="dxa"/>
            <w:tcBorders>
              <w:top w:val="single" w:sz="2" w:space="0" w:color="000000"/>
              <w:left w:val="single" w:sz="2" w:space="0" w:color="000000"/>
              <w:bottom w:val="single" w:sz="2" w:space="0" w:color="000000"/>
              <w:right w:val="single" w:sz="4" w:space="0" w:color="000000"/>
            </w:tcBorders>
            <w:vAlign w:val="center"/>
          </w:tcPr>
          <w:p w14:paraId="715E9AC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7</w:t>
            </w:r>
          </w:p>
        </w:tc>
        <w:tc>
          <w:tcPr>
            <w:tcW w:w="2880" w:type="dxa"/>
            <w:tcBorders>
              <w:top w:val="single" w:sz="2" w:space="0" w:color="000000"/>
              <w:left w:val="single" w:sz="4" w:space="0" w:color="000000"/>
              <w:bottom w:val="single" w:sz="2" w:space="0" w:color="000000"/>
              <w:right w:val="single" w:sz="4" w:space="0" w:color="000000"/>
            </w:tcBorders>
            <w:vAlign w:val="center"/>
          </w:tcPr>
          <w:p w14:paraId="5565B25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industrial chemical factories</w:t>
            </w:r>
          </w:p>
        </w:tc>
      </w:tr>
      <w:tr w:rsidR="00D966AC" w:rsidRPr="00D966AC" w14:paraId="4367953C" w14:textId="77777777" w:rsidTr="00F213DC">
        <w:trPr>
          <w:trHeight w:val="402"/>
          <w:jc w:val="center"/>
        </w:trPr>
        <w:tc>
          <w:tcPr>
            <w:tcW w:w="2250" w:type="dxa"/>
            <w:tcBorders>
              <w:top w:val="single" w:sz="2" w:space="0" w:color="000000"/>
              <w:left w:val="single" w:sz="4" w:space="0" w:color="000000"/>
              <w:bottom w:val="single" w:sz="2" w:space="0" w:color="000000"/>
              <w:right w:val="single" w:sz="2" w:space="0" w:color="000000"/>
            </w:tcBorders>
            <w:vAlign w:val="center"/>
          </w:tcPr>
          <w:p w14:paraId="19CD586D" w14:textId="77777777" w:rsidR="00D966AC" w:rsidRPr="00D966AC" w:rsidRDefault="00D966AC" w:rsidP="00D966AC">
            <w:pPr>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cis-1,2-Dichloroethylene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75C6178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4B8260C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63C7832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77FED58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06530AB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70</w:t>
            </w:r>
          </w:p>
        </w:tc>
        <w:tc>
          <w:tcPr>
            <w:tcW w:w="630" w:type="dxa"/>
            <w:tcBorders>
              <w:top w:val="single" w:sz="2" w:space="0" w:color="000000"/>
              <w:left w:val="single" w:sz="2" w:space="0" w:color="000000"/>
              <w:bottom w:val="single" w:sz="2" w:space="0" w:color="000000"/>
              <w:right w:val="single" w:sz="4" w:space="0" w:color="000000"/>
            </w:tcBorders>
            <w:vAlign w:val="center"/>
          </w:tcPr>
          <w:p w14:paraId="3ACDF00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70</w:t>
            </w:r>
          </w:p>
        </w:tc>
        <w:tc>
          <w:tcPr>
            <w:tcW w:w="2880" w:type="dxa"/>
            <w:tcBorders>
              <w:top w:val="single" w:sz="2" w:space="0" w:color="000000"/>
              <w:left w:val="single" w:sz="4" w:space="0" w:color="000000"/>
              <w:bottom w:val="single" w:sz="2" w:space="0" w:color="000000"/>
              <w:right w:val="single" w:sz="4" w:space="0" w:color="000000"/>
            </w:tcBorders>
            <w:vAlign w:val="center"/>
          </w:tcPr>
          <w:p w14:paraId="097D500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industrial chemical</w:t>
            </w:r>
          </w:p>
          <w:p w14:paraId="2774B59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factories</w:t>
            </w:r>
          </w:p>
        </w:tc>
      </w:tr>
      <w:tr w:rsidR="00D966AC" w:rsidRPr="00D966AC" w14:paraId="3E21A6DB" w14:textId="77777777" w:rsidTr="00F213DC">
        <w:trPr>
          <w:jc w:val="center"/>
        </w:trPr>
        <w:tc>
          <w:tcPr>
            <w:tcW w:w="2250" w:type="dxa"/>
            <w:tcBorders>
              <w:top w:val="single" w:sz="2" w:space="0" w:color="000000"/>
              <w:left w:val="single" w:sz="4" w:space="0" w:color="000000"/>
              <w:bottom w:val="single" w:sz="2" w:space="0" w:color="000000"/>
              <w:right w:val="single" w:sz="2" w:space="0" w:color="000000"/>
            </w:tcBorders>
            <w:vAlign w:val="center"/>
          </w:tcPr>
          <w:p w14:paraId="77D4F2CA" w14:textId="77777777" w:rsidR="00D966AC" w:rsidRPr="00D966AC" w:rsidRDefault="00D966AC" w:rsidP="00D966AC">
            <w:pPr>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trans-1,2-Dichloroethylene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3F7320F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3EC4D86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20ADFEF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4E1B41F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06BF753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100</w:t>
            </w:r>
          </w:p>
        </w:tc>
        <w:tc>
          <w:tcPr>
            <w:tcW w:w="630" w:type="dxa"/>
            <w:tcBorders>
              <w:top w:val="single" w:sz="2" w:space="0" w:color="000000"/>
              <w:left w:val="single" w:sz="2" w:space="0" w:color="000000"/>
              <w:bottom w:val="single" w:sz="2" w:space="0" w:color="000000"/>
              <w:right w:val="single" w:sz="4" w:space="0" w:color="000000"/>
            </w:tcBorders>
            <w:vAlign w:val="center"/>
          </w:tcPr>
          <w:p w14:paraId="7A00341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100</w:t>
            </w:r>
          </w:p>
        </w:tc>
        <w:tc>
          <w:tcPr>
            <w:tcW w:w="2880" w:type="dxa"/>
            <w:tcBorders>
              <w:top w:val="single" w:sz="2" w:space="0" w:color="000000"/>
              <w:left w:val="single" w:sz="4" w:space="0" w:color="000000"/>
              <w:bottom w:val="single" w:sz="2" w:space="0" w:color="000000"/>
              <w:right w:val="single" w:sz="4" w:space="0" w:color="000000"/>
            </w:tcBorders>
            <w:vAlign w:val="center"/>
          </w:tcPr>
          <w:p w14:paraId="74DC2FC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industrial chemical factories</w:t>
            </w:r>
          </w:p>
        </w:tc>
      </w:tr>
      <w:tr w:rsidR="00D966AC" w:rsidRPr="00D966AC" w14:paraId="6638F40A" w14:textId="77777777" w:rsidTr="00F213DC">
        <w:trPr>
          <w:trHeight w:val="402"/>
          <w:jc w:val="center"/>
        </w:trPr>
        <w:tc>
          <w:tcPr>
            <w:tcW w:w="2250" w:type="dxa"/>
            <w:tcBorders>
              <w:top w:val="single" w:sz="2" w:space="0" w:color="000000"/>
              <w:left w:val="single" w:sz="4" w:space="0" w:color="000000"/>
              <w:bottom w:val="single" w:sz="2" w:space="0" w:color="000000"/>
              <w:right w:val="single" w:sz="2" w:space="0" w:color="000000"/>
            </w:tcBorders>
            <w:vAlign w:val="center"/>
          </w:tcPr>
          <w:p w14:paraId="2C0AF70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Dichloromethane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3BB293D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4CDF6F7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32C3C41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1B47092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0F37636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5AEE3E4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00D77F3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pharmaceutical and chemical factories</w:t>
            </w:r>
          </w:p>
        </w:tc>
      </w:tr>
      <w:tr w:rsidR="00D966AC" w:rsidRPr="00D966AC" w14:paraId="4ED9A7F0" w14:textId="77777777" w:rsidTr="00F213DC">
        <w:trPr>
          <w:trHeight w:val="402"/>
          <w:jc w:val="center"/>
        </w:trPr>
        <w:tc>
          <w:tcPr>
            <w:tcW w:w="2250" w:type="dxa"/>
            <w:tcBorders>
              <w:top w:val="single" w:sz="2" w:space="0" w:color="000000"/>
              <w:left w:val="single" w:sz="4" w:space="0" w:color="000000"/>
              <w:bottom w:val="single" w:sz="2" w:space="0" w:color="000000"/>
              <w:right w:val="single" w:sz="2" w:space="0" w:color="000000"/>
            </w:tcBorders>
            <w:vAlign w:val="center"/>
          </w:tcPr>
          <w:p w14:paraId="31F71C4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1,2-Dichloropropane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700452F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70EEB32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105BC3A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2B6D811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22FEE5C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27C24F5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6469EDE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industrial chemical factories</w:t>
            </w:r>
          </w:p>
        </w:tc>
      </w:tr>
      <w:tr w:rsidR="00D966AC" w:rsidRPr="00D966AC" w14:paraId="402DA3F7" w14:textId="77777777" w:rsidTr="00F213DC">
        <w:trPr>
          <w:trHeight w:val="402"/>
          <w:jc w:val="center"/>
        </w:trPr>
        <w:tc>
          <w:tcPr>
            <w:tcW w:w="2250" w:type="dxa"/>
            <w:tcBorders>
              <w:top w:val="single" w:sz="2" w:space="0" w:color="000000"/>
              <w:left w:val="single" w:sz="4" w:space="0" w:color="000000"/>
              <w:bottom w:val="single" w:sz="2" w:space="0" w:color="000000"/>
              <w:right w:val="single" w:sz="2" w:space="0" w:color="000000"/>
            </w:tcBorders>
            <w:vAlign w:val="center"/>
          </w:tcPr>
          <w:p w14:paraId="0F0C924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Ethylbenzene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7054A3C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7A1CF2E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439F2C1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4C6BFDD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65F53E5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700</w:t>
            </w:r>
          </w:p>
        </w:tc>
        <w:tc>
          <w:tcPr>
            <w:tcW w:w="630" w:type="dxa"/>
            <w:tcBorders>
              <w:top w:val="single" w:sz="2" w:space="0" w:color="000000"/>
              <w:left w:val="single" w:sz="2" w:space="0" w:color="000000"/>
              <w:bottom w:val="single" w:sz="2" w:space="0" w:color="000000"/>
              <w:right w:val="single" w:sz="4" w:space="0" w:color="000000"/>
            </w:tcBorders>
            <w:vAlign w:val="center"/>
          </w:tcPr>
          <w:p w14:paraId="0C65CD1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700</w:t>
            </w:r>
          </w:p>
        </w:tc>
        <w:tc>
          <w:tcPr>
            <w:tcW w:w="2880" w:type="dxa"/>
            <w:tcBorders>
              <w:top w:val="single" w:sz="2" w:space="0" w:color="000000"/>
              <w:left w:val="single" w:sz="4" w:space="0" w:color="000000"/>
              <w:bottom w:val="single" w:sz="2" w:space="0" w:color="000000"/>
              <w:right w:val="single" w:sz="4" w:space="0" w:color="000000"/>
            </w:tcBorders>
            <w:vAlign w:val="center"/>
          </w:tcPr>
          <w:p w14:paraId="387A201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petroleum refineries</w:t>
            </w:r>
          </w:p>
        </w:tc>
      </w:tr>
      <w:tr w:rsidR="00D966AC" w:rsidRPr="00D966AC" w14:paraId="2EC05ECC" w14:textId="77777777" w:rsidTr="00F213DC">
        <w:trPr>
          <w:trHeight w:val="402"/>
          <w:jc w:val="center"/>
        </w:trPr>
        <w:tc>
          <w:tcPr>
            <w:tcW w:w="2250" w:type="dxa"/>
            <w:tcBorders>
              <w:top w:val="single" w:sz="2" w:space="0" w:color="000000"/>
              <w:left w:val="single" w:sz="4" w:space="0" w:color="000000"/>
              <w:bottom w:val="single" w:sz="2" w:space="0" w:color="000000"/>
              <w:right w:val="single" w:sz="2" w:space="0" w:color="000000"/>
            </w:tcBorders>
            <w:vAlign w:val="center"/>
          </w:tcPr>
          <w:p w14:paraId="31F8088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Styrene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136B2B8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1171E51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596F41C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1C3C657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540E243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100</w:t>
            </w:r>
          </w:p>
        </w:tc>
        <w:tc>
          <w:tcPr>
            <w:tcW w:w="630" w:type="dxa"/>
            <w:tcBorders>
              <w:top w:val="single" w:sz="2" w:space="0" w:color="000000"/>
              <w:left w:val="single" w:sz="2" w:space="0" w:color="000000"/>
              <w:bottom w:val="single" w:sz="2" w:space="0" w:color="000000"/>
              <w:right w:val="single" w:sz="4" w:space="0" w:color="000000"/>
            </w:tcBorders>
            <w:vAlign w:val="center"/>
          </w:tcPr>
          <w:p w14:paraId="3D90D1A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100</w:t>
            </w:r>
          </w:p>
        </w:tc>
        <w:tc>
          <w:tcPr>
            <w:tcW w:w="2880" w:type="dxa"/>
            <w:tcBorders>
              <w:top w:val="single" w:sz="2" w:space="0" w:color="000000"/>
              <w:left w:val="single" w:sz="4" w:space="0" w:color="000000"/>
              <w:bottom w:val="single" w:sz="2" w:space="0" w:color="000000"/>
              <w:right w:val="single" w:sz="4" w:space="0" w:color="000000"/>
            </w:tcBorders>
            <w:vAlign w:val="center"/>
          </w:tcPr>
          <w:p w14:paraId="77C72AC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rubber and plastic factories; leaching from landfills</w:t>
            </w:r>
          </w:p>
        </w:tc>
      </w:tr>
      <w:tr w:rsidR="00D966AC" w:rsidRPr="00D966AC" w14:paraId="3537ED9E" w14:textId="77777777" w:rsidTr="00F213DC">
        <w:trPr>
          <w:trHeight w:val="402"/>
          <w:jc w:val="center"/>
        </w:trPr>
        <w:tc>
          <w:tcPr>
            <w:tcW w:w="2250" w:type="dxa"/>
            <w:tcBorders>
              <w:top w:val="single" w:sz="2" w:space="0" w:color="000000"/>
              <w:left w:val="single" w:sz="4" w:space="0" w:color="000000"/>
              <w:bottom w:val="single" w:sz="2" w:space="0" w:color="000000"/>
              <w:right w:val="single" w:sz="2" w:space="0" w:color="000000"/>
            </w:tcBorders>
            <w:vAlign w:val="center"/>
          </w:tcPr>
          <w:p w14:paraId="2501779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Tetrachloroethylene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4455167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0F4BF22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6F95A5F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5B0D193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208C87F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4A49627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7C53C84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factories and dry cleaners</w:t>
            </w:r>
          </w:p>
        </w:tc>
      </w:tr>
      <w:tr w:rsidR="00D966AC" w:rsidRPr="00D966AC" w14:paraId="2C6CB5A6" w14:textId="77777777" w:rsidTr="00F213DC">
        <w:trPr>
          <w:trHeight w:val="402"/>
          <w:jc w:val="center"/>
        </w:trPr>
        <w:tc>
          <w:tcPr>
            <w:tcW w:w="2250" w:type="dxa"/>
            <w:tcBorders>
              <w:top w:val="single" w:sz="2" w:space="0" w:color="000000"/>
              <w:left w:val="single" w:sz="4" w:space="0" w:color="000000"/>
              <w:bottom w:val="single" w:sz="2" w:space="0" w:color="000000"/>
              <w:right w:val="single" w:sz="2" w:space="0" w:color="000000"/>
            </w:tcBorders>
            <w:vAlign w:val="center"/>
          </w:tcPr>
          <w:p w14:paraId="3DA3905A" w14:textId="77777777" w:rsidR="00D966AC" w:rsidRPr="00D966AC" w:rsidRDefault="00D966AC" w:rsidP="00D966AC">
            <w:pPr>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1,2,4 –Trichlorobenzene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46E5B14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74CDB4F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12A399C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2950514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094AB15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70</w:t>
            </w:r>
          </w:p>
        </w:tc>
        <w:tc>
          <w:tcPr>
            <w:tcW w:w="630" w:type="dxa"/>
            <w:tcBorders>
              <w:top w:val="single" w:sz="2" w:space="0" w:color="000000"/>
              <w:left w:val="single" w:sz="2" w:space="0" w:color="000000"/>
              <w:bottom w:val="single" w:sz="2" w:space="0" w:color="000000"/>
              <w:right w:val="single" w:sz="4" w:space="0" w:color="000000"/>
            </w:tcBorders>
            <w:vAlign w:val="center"/>
          </w:tcPr>
          <w:p w14:paraId="11811D7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70</w:t>
            </w:r>
          </w:p>
        </w:tc>
        <w:tc>
          <w:tcPr>
            <w:tcW w:w="2880" w:type="dxa"/>
            <w:tcBorders>
              <w:top w:val="single" w:sz="2" w:space="0" w:color="000000"/>
              <w:left w:val="single" w:sz="4" w:space="0" w:color="000000"/>
              <w:bottom w:val="single" w:sz="2" w:space="0" w:color="000000"/>
              <w:right w:val="single" w:sz="4" w:space="0" w:color="000000"/>
            </w:tcBorders>
            <w:vAlign w:val="center"/>
          </w:tcPr>
          <w:p w14:paraId="2153F1B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textile-finishing factories</w:t>
            </w:r>
          </w:p>
        </w:tc>
      </w:tr>
      <w:tr w:rsidR="00D966AC" w:rsidRPr="00D966AC" w14:paraId="58BFE773" w14:textId="77777777" w:rsidTr="00F213DC">
        <w:trPr>
          <w:trHeight w:val="402"/>
          <w:jc w:val="center"/>
        </w:trPr>
        <w:tc>
          <w:tcPr>
            <w:tcW w:w="2250" w:type="dxa"/>
            <w:tcBorders>
              <w:top w:val="single" w:sz="2" w:space="0" w:color="000000"/>
              <w:left w:val="single" w:sz="4" w:space="0" w:color="000000"/>
              <w:bottom w:val="single" w:sz="2" w:space="0" w:color="000000"/>
              <w:right w:val="single" w:sz="2" w:space="0" w:color="000000"/>
            </w:tcBorders>
            <w:vAlign w:val="center"/>
          </w:tcPr>
          <w:p w14:paraId="618175AC" w14:textId="77777777" w:rsidR="00D966AC" w:rsidRPr="00D966AC" w:rsidRDefault="00D966AC" w:rsidP="00D966AC">
            <w:pPr>
              <w:spacing w:after="0" w:line="240" w:lineRule="auto"/>
              <w:ind w:left="349" w:hanging="349"/>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lastRenderedPageBreak/>
              <w:t>1,1,1 – Trichloroethane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3E8C358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23EF5BE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30A5AC8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5ED850F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2BA70E1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200</w:t>
            </w:r>
          </w:p>
        </w:tc>
        <w:tc>
          <w:tcPr>
            <w:tcW w:w="630" w:type="dxa"/>
            <w:tcBorders>
              <w:top w:val="single" w:sz="2" w:space="0" w:color="000000"/>
              <w:left w:val="single" w:sz="2" w:space="0" w:color="000000"/>
              <w:bottom w:val="single" w:sz="2" w:space="0" w:color="000000"/>
              <w:right w:val="single" w:sz="4" w:space="0" w:color="000000"/>
            </w:tcBorders>
            <w:vAlign w:val="center"/>
          </w:tcPr>
          <w:p w14:paraId="42D4539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200</w:t>
            </w:r>
          </w:p>
        </w:tc>
        <w:tc>
          <w:tcPr>
            <w:tcW w:w="2880" w:type="dxa"/>
            <w:tcBorders>
              <w:top w:val="single" w:sz="2" w:space="0" w:color="000000"/>
              <w:left w:val="single" w:sz="4" w:space="0" w:color="000000"/>
              <w:bottom w:val="single" w:sz="2" w:space="0" w:color="000000"/>
              <w:right w:val="single" w:sz="4" w:space="0" w:color="000000"/>
            </w:tcBorders>
            <w:vAlign w:val="center"/>
          </w:tcPr>
          <w:p w14:paraId="6697630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metal degreasing sites and other factories</w:t>
            </w:r>
          </w:p>
        </w:tc>
      </w:tr>
      <w:tr w:rsidR="00D966AC" w:rsidRPr="00D966AC" w14:paraId="28939873" w14:textId="77777777" w:rsidTr="00F213DC">
        <w:trPr>
          <w:trHeight w:val="402"/>
          <w:jc w:val="center"/>
        </w:trPr>
        <w:tc>
          <w:tcPr>
            <w:tcW w:w="2250" w:type="dxa"/>
            <w:tcBorders>
              <w:top w:val="single" w:sz="2" w:space="0" w:color="000000"/>
              <w:left w:val="single" w:sz="4" w:space="0" w:color="000000"/>
              <w:bottom w:val="single" w:sz="2" w:space="0" w:color="000000"/>
              <w:right w:val="single" w:sz="2" w:space="0" w:color="000000"/>
            </w:tcBorders>
            <w:vAlign w:val="center"/>
          </w:tcPr>
          <w:p w14:paraId="551F1F0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1,1,2 –Trichloroethane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25F68A9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7E2E9E8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5D84E10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4DB8F1A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4B1B6B0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3</w:t>
            </w:r>
          </w:p>
        </w:tc>
        <w:tc>
          <w:tcPr>
            <w:tcW w:w="630" w:type="dxa"/>
            <w:tcBorders>
              <w:top w:val="single" w:sz="2" w:space="0" w:color="000000"/>
              <w:left w:val="single" w:sz="2" w:space="0" w:color="000000"/>
              <w:bottom w:val="single" w:sz="2" w:space="0" w:color="000000"/>
              <w:right w:val="single" w:sz="4" w:space="0" w:color="000000"/>
            </w:tcBorders>
            <w:vAlign w:val="center"/>
          </w:tcPr>
          <w:p w14:paraId="75E60A2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1520DB8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industrial chemical factories</w:t>
            </w:r>
          </w:p>
        </w:tc>
      </w:tr>
      <w:tr w:rsidR="00D966AC" w:rsidRPr="00D966AC" w14:paraId="75F203A8" w14:textId="77777777" w:rsidTr="00F213DC">
        <w:trPr>
          <w:trHeight w:val="402"/>
          <w:jc w:val="center"/>
        </w:trPr>
        <w:tc>
          <w:tcPr>
            <w:tcW w:w="2250" w:type="dxa"/>
            <w:tcBorders>
              <w:top w:val="single" w:sz="2" w:space="0" w:color="000000"/>
              <w:left w:val="single" w:sz="4" w:space="0" w:color="000000"/>
              <w:bottom w:val="single" w:sz="2" w:space="0" w:color="000000"/>
              <w:right w:val="single" w:sz="2" w:space="0" w:color="000000"/>
            </w:tcBorders>
            <w:vAlign w:val="center"/>
          </w:tcPr>
          <w:p w14:paraId="414C40A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Trichloroethylene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25592E7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695794D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5FF5FC9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7AE8B3D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4C48A17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1967220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2491518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metal degreasing sites and other factories</w:t>
            </w:r>
          </w:p>
        </w:tc>
      </w:tr>
      <w:tr w:rsidR="00D966AC" w:rsidRPr="00D966AC" w14:paraId="19D81B2E" w14:textId="77777777" w:rsidTr="00F213DC">
        <w:trPr>
          <w:trHeight w:val="402"/>
          <w:jc w:val="center"/>
        </w:trPr>
        <w:tc>
          <w:tcPr>
            <w:tcW w:w="2250" w:type="dxa"/>
            <w:tcBorders>
              <w:top w:val="single" w:sz="2" w:space="0" w:color="000000"/>
              <w:left w:val="single" w:sz="4" w:space="0" w:color="000000"/>
              <w:bottom w:val="single" w:sz="2" w:space="0" w:color="000000"/>
              <w:right w:val="single" w:sz="2" w:space="0" w:color="000000"/>
            </w:tcBorders>
            <w:vAlign w:val="center"/>
          </w:tcPr>
          <w:p w14:paraId="60832CC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Toluene (ppm)</w:t>
            </w:r>
          </w:p>
        </w:tc>
        <w:tc>
          <w:tcPr>
            <w:tcW w:w="720" w:type="dxa"/>
            <w:tcBorders>
              <w:top w:val="single" w:sz="2" w:space="0" w:color="000000"/>
              <w:left w:val="single" w:sz="2" w:space="0" w:color="000000"/>
              <w:bottom w:val="single" w:sz="2" w:space="0" w:color="000000"/>
              <w:right w:val="single" w:sz="2" w:space="0" w:color="000000"/>
            </w:tcBorders>
            <w:vAlign w:val="center"/>
          </w:tcPr>
          <w:p w14:paraId="2359CC1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46F7B3F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27BF351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6D64759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4200119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w:t>
            </w:r>
          </w:p>
        </w:tc>
        <w:tc>
          <w:tcPr>
            <w:tcW w:w="630" w:type="dxa"/>
            <w:tcBorders>
              <w:top w:val="single" w:sz="2" w:space="0" w:color="000000"/>
              <w:left w:val="single" w:sz="2" w:space="0" w:color="000000"/>
              <w:bottom w:val="single" w:sz="2" w:space="0" w:color="000000"/>
              <w:right w:val="single" w:sz="4" w:space="0" w:color="000000"/>
            </w:tcBorders>
            <w:vAlign w:val="center"/>
          </w:tcPr>
          <w:p w14:paraId="17AF07A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w:t>
            </w:r>
          </w:p>
        </w:tc>
        <w:tc>
          <w:tcPr>
            <w:tcW w:w="2880" w:type="dxa"/>
            <w:tcBorders>
              <w:top w:val="single" w:sz="2" w:space="0" w:color="000000"/>
              <w:left w:val="single" w:sz="4" w:space="0" w:color="000000"/>
              <w:bottom w:val="single" w:sz="2" w:space="0" w:color="000000"/>
              <w:right w:val="single" w:sz="4" w:space="0" w:color="000000"/>
            </w:tcBorders>
            <w:vAlign w:val="center"/>
          </w:tcPr>
          <w:p w14:paraId="30C53D9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petroleum factories</w:t>
            </w:r>
          </w:p>
        </w:tc>
      </w:tr>
      <w:tr w:rsidR="00D966AC" w:rsidRPr="00D966AC" w14:paraId="27E4A878" w14:textId="77777777" w:rsidTr="00F213DC">
        <w:trPr>
          <w:trHeight w:val="402"/>
          <w:jc w:val="center"/>
        </w:trPr>
        <w:tc>
          <w:tcPr>
            <w:tcW w:w="2250" w:type="dxa"/>
            <w:tcBorders>
              <w:top w:val="single" w:sz="2" w:space="0" w:color="000000"/>
              <w:left w:val="single" w:sz="4" w:space="0" w:color="000000"/>
              <w:bottom w:val="single" w:sz="2" w:space="0" w:color="000000"/>
              <w:right w:val="single" w:sz="2" w:space="0" w:color="000000"/>
            </w:tcBorders>
            <w:vAlign w:val="center"/>
          </w:tcPr>
          <w:p w14:paraId="129760F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Vinyl Chloride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546FD8D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61DEACA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3691BEB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104E094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1CC60B3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74A8CF1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2</w:t>
            </w:r>
          </w:p>
        </w:tc>
        <w:tc>
          <w:tcPr>
            <w:tcW w:w="2880" w:type="dxa"/>
            <w:tcBorders>
              <w:top w:val="single" w:sz="2" w:space="0" w:color="000000"/>
              <w:left w:val="single" w:sz="4" w:space="0" w:color="000000"/>
              <w:bottom w:val="single" w:sz="2" w:space="0" w:color="000000"/>
              <w:right w:val="single" w:sz="4" w:space="0" w:color="000000"/>
            </w:tcBorders>
            <w:vAlign w:val="center"/>
          </w:tcPr>
          <w:p w14:paraId="0B1E63B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Leaching from PVC piping; discharge from plastics factories</w:t>
            </w:r>
          </w:p>
        </w:tc>
      </w:tr>
      <w:tr w:rsidR="00D966AC" w:rsidRPr="00D966AC" w14:paraId="52E7DD02" w14:textId="77777777" w:rsidTr="00F213DC">
        <w:trPr>
          <w:trHeight w:val="402"/>
          <w:jc w:val="center"/>
        </w:trPr>
        <w:tc>
          <w:tcPr>
            <w:tcW w:w="2250" w:type="dxa"/>
            <w:tcBorders>
              <w:top w:val="single" w:sz="2" w:space="0" w:color="000000"/>
              <w:left w:val="single" w:sz="4" w:space="0" w:color="000000"/>
              <w:bottom w:val="single" w:sz="2" w:space="0" w:color="000000"/>
              <w:right w:val="single" w:sz="2" w:space="0" w:color="000000"/>
            </w:tcBorders>
            <w:vAlign w:val="center"/>
          </w:tcPr>
          <w:p w14:paraId="0A1FCB8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Xylenes (Total) (ppm)</w:t>
            </w:r>
          </w:p>
        </w:tc>
        <w:tc>
          <w:tcPr>
            <w:tcW w:w="720" w:type="dxa"/>
            <w:tcBorders>
              <w:top w:val="single" w:sz="2" w:space="0" w:color="000000"/>
              <w:left w:val="single" w:sz="2" w:space="0" w:color="000000"/>
              <w:bottom w:val="single" w:sz="2" w:space="0" w:color="000000"/>
              <w:right w:val="single" w:sz="2" w:space="0" w:color="000000"/>
            </w:tcBorders>
            <w:vAlign w:val="center"/>
          </w:tcPr>
          <w:p w14:paraId="00CFBBE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3C68802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1009665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53A6B99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3E2ACE5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10</w:t>
            </w:r>
          </w:p>
        </w:tc>
        <w:tc>
          <w:tcPr>
            <w:tcW w:w="630" w:type="dxa"/>
            <w:tcBorders>
              <w:top w:val="single" w:sz="2" w:space="0" w:color="000000"/>
              <w:left w:val="single" w:sz="2" w:space="0" w:color="000000"/>
              <w:bottom w:val="single" w:sz="2" w:space="0" w:color="000000"/>
              <w:right w:val="single" w:sz="4" w:space="0" w:color="000000"/>
            </w:tcBorders>
            <w:vAlign w:val="center"/>
          </w:tcPr>
          <w:p w14:paraId="0B3ABC7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10</w:t>
            </w:r>
          </w:p>
        </w:tc>
        <w:tc>
          <w:tcPr>
            <w:tcW w:w="2880" w:type="dxa"/>
            <w:tcBorders>
              <w:top w:val="single" w:sz="2" w:space="0" w:color="000000"/>
              <w:left w:val="single" w:sz="4" w:space="0" w:color="000000"/>
              <w:bottom w:val="single" w:sz="2" w:space="0" w:color="000000"/>
              <w:right w:val="single" w:sz="4" w:space="0" w:color="000000"/>
            </w:tcBorders>
            <w:vAlign w:val="center"/>
          </w:tcPr>
          <w:p w14:paraId="675C16E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Discharge from petroleum factories; discharge from chemical factories</w:t>
            </w:r>
          </w:p>
        </w:tc>
      </w:tr>
    </w:tbl>
    <w:p w14:paraId="241672F0" w14:textId="77777777" w:rsidR="00D966AC" w:rsidRPr="00D966AC" w:rsidRDefault="00D966AC" w:rsidP="00D966AC">
      <w:pPr>
        <w:spacing w:after="0" w:line="240" w:lineRule="auto"/>
        <w:rPr>
          <w:rFonts w:ascii="Times New Roman" w:eastAsia="Times New Roman" w:hAnsi="Times New Roman" w:cs="Times New Roman"/>
          <w:kern w:val="0"/>
          <w14:ligatures w14:val="none"/>
        </w:rPr>
      </w:pPr>
    </w:p>
    <w:p w14:paraId="0C443988" w14:textId="77777777" w:rsidR="00D966AC" w:rsidRPr="00D966AC" w:rsidRDefault="00D966AC" w:rsidP="00D966AC">
      <w:pPr>
        <w:spacing w:after="0" w:line="240" w:lineRule="auto"/>
        <w:rPr>
          <w:rFonts w:ascii="Times New Roman" w:eastAsia="Times New Roman" w:hAnsi="Times New Roman" w:cs="Times New Roman"/>
          <w:b/>
          <w:bCs/>
          <w:kern w:val="0"/>
          <w:sz w:val="6"/>
          <w:szCs w:val="6"/>
          <w14:ligatures w14:val="none"/>
        </w:rPr>
      </w:pPr>
      <w:r w:rsidRPr="00D966AC">
        <w:rPr>
          <w:rFonts w:ascii="Times New Roman" w:eastAsia="Times New Roman" w:hAnsi="Times New Roman" w:cs="Times New Roman"/>
          <w:b/>
          <w:bCs/>
          <w:kern w:val="0"/>
          <w:sz w:val="20"/>
          <w:szCs w:val="20"/>
          <w14:ligatures w14:val="none"/>
        </w:rPr>
        <w:t xml:space="preserve">Turbidity* </w:t>
      </w:r>
    </w:p>
    <w:tbl>
      <w:tblPr>
        <w:tblW w:w="9892" w:type="dxa"/>
        <w:tblLayout w:type="fixed"/>
        <w:tblCellMar>
          <w:left w:w="100" w:type="dxa"/>
          <w:right w:w="100" w:type="dxa"/>
        </w:tblCellMar>
        <w:tblLook w:val="0000" w:firstRow="0" w:lastRow="0" w:firstColumn="0" w:lastColumn="0" w:noHBand="0" w:noVBand="0"/>
      </w:tblPr>
      <w:tblGrid>
        <w:gridCol w:w="2332"/>
        <w:gridCol w:w="900"/>
        <w:gridCol w:w="1170"/>
        <w:gridCol w:w="810"/>
        <w:gridCol w:w="3060"/>
        <w:gridCol w:w="1620"/>
      </w:tblGrid>
      <w:tr w:rsidR="00D966AC" w:rsidRPr="00D966AC" w14:paraId="2736FBA5" w14:textId="77777777" w:rsidTr="00C23343">
        <w:trPr>
          <w:trHeight w:val="809"/>
        </w:trPr>
        <w:tc>
          <w:tcPr>
            <w:tcW w:w="2332" w:type="dxa"/>
            <w:tcBorders>
              <w:top w:val="single" w:sz="2" w:space="0" w:color="000000"/>
              <w:left w:val="single" w:sz="4" w:space="0" w:color="auto"/>
              <w:bottom w:val="single" w:sz="2" w:space="0" w:color="000000"/>
              <w:right w:val="single" w:sz="4" w:space="0" w:color="auto"/>
            </w:tcBorders>
            <w:vAlign w:val="center"/>
          </w:tcPr>
          <w:p w14:paraId="305FCFC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66B3CA8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1A6E96A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900" w:type="dxa"/>
            <w:tcBorders>
              <w:top w:val="single" w:sz="2" w:space="0" w:color="000000"/>
              <w:left w:val="single" w:sz="4" w:space="0" w:color="auto"/>
              <w:bottom w:val="single" w:sz="2" w:space="0" w:color="000000"/>
              <w:right w:val="single" w:sz="4" w:space="0" w:color="000000"/>
            </w:tcBorders>
            <w:vAlign w:val="center"/>
          </w:tcPr>
          <w:p w14:paraId="1F977D0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Treatment Technique (TT) Violation </w:t>
            </w:r>
          </w:p>
          <w:p w14:paraId="11A4845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Y/N</w:t>
            </w:r>
          </w:p>
        </w:tc>
        <w:tc>
          <w:tcPr>
            <w:tcW w:w="1170" w:type="dxa"/>
            <w:tcBorders>
              <w:top w:val="single" w:sz="2" w:space="0" w:color="000000"/>
              <w:left w:val="single" w:sz="4" w:space="0" w:color="000000"/>
              <w:bottom w:val="single" w:sz="2" w:space="0" w:color="000000"/>
              <w:right w:val="single" w:sz="4" w:space="0" w:color="000000"/>
            </w:tcBorders>
            <w:vAlign w:val="center"/>
          </w:tcPr>
          <w:p w14:paraId="6F7678D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Your Water</w:t>
            </w:r>
          </w:p>
        </w:tc>
        <w:tc>
          <w:tcPr>
            <w:tcW w:w="810" w:type="dxa"/>
            <w:tcBorders>
              <w:top w:val="single" w:sz="2" w:space="0" w:color="000000"/>
              <w:left w:val="single" w:sz="4" w:space="0" w:color="000000"/>
              <w:bottom w:val="single" w:sz="2" w:space="0" w:color="000000"/>
              <w:right w:val="single" w:sz="4" w:space="0" w:color="000000"/>
            </w:tcBorders>
            <w:vAlign w:val="center"/>
          </w:tcPr>
          <w:p w14:paraId="2F06AB8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MCLG</w:t>
            </w:r>
          </w:p>
        </w:tc>
        <w:tc>
          <w:tcPr>
            <w:tcW w:w="3060" w:type="dxa"/>
            <w:tcBorders>
              <w:top w:val="single" w:sz="2" w:space="0" w:color="000000"/>
              <w:left w:val="single" w:sz="4" w:space="0" w:color="000000"/>
              <w:bottom w:val="single" w:sz="2" w:space="0" w:color="000000"/>
              <w:right w:val="single" w:sz="4" w:space="0" w:color="000000"/>
            </w:tcBorders>
            <w:vAlign w:val="center"/>
          </w:tcPr>
          <w:p w14:paraId="2DEED7D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3EDC559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25CC319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Treatment Technique (TT) </w:t>
            </w:r>
          </w:p>
          <w:p w14:paraId="2597160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Violation if:  </w:t>
            </w:r>
          </w:p>
          <w:p w14:paraId="30347F1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620" w:type="dxa"/>
            <w:tcBorders>
              <w:top w:val="single" w:sz="2" w:space="0" w:color="000000"/>
              <w:left w:val="single" w:sz="4" w:space="0" w:color="000000"/>
              <w:bottom w:val="single" w:sz="2" w:space="0" w:color="000000"/>
              <w:right w:val="single" w:sz="4" w:space="0" w:color="auto"/>
            </w:tcBorders>
            <w:vAlign w:val="center"/>
          </w:tcPr>
          <w:p w14:paraId="68FC041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7BCF464E" w14:textId="77777777" w:rsidTr="00C23343">
        <w:trPr>
          <w:trHeight w:val="442"/>
        </w:trPr>
        <w:tc>
          <w:tcPr>
            <w:tcW w:w="2332" w:type="dxa"/>
            <w:tcBorders>
              <w:top w:val="single" w:sz="2" w:space="0" w:color="000000"/>
              <w:left w:val="single" w:sz="4" w:space="0" w:color="auto"/>
              <w:bottom w:val="single" w:sz="2" w:space="0" w:color="000000"/>
              <w:right w:val="single" w:sz="4" w:space="0" w:color="auto"/>
            </w:tcBorders>
            <w:vAlign w:val="center"/>
          </w:tcPr>
          <w:p w14:paraId="0360AF6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Turbidity (</w:t>
            </w:r>
            <w:proofErr w:type="gramStart"/>
            <w:r w:rsidRPr="00D966AC">
              <w:rPr>
                <w:rFonts w:ascii="Times New Roman" w:eastAsia="Times New Roman" w:hAnsi="Times New Roman" w:cs="Times New Roman"/>
                <w:color w:val="000000"/>
                <w:kern w:val="0"/>
                <w:sz w:val="16"/>
                <w:szCs w:val="16"/>
                <w14:ligatures w14:val="none"/>
              </w:rPr>
              <w:t>NTU)  -</w:t>
            </w:r>
            <w:proofErr w:type="gramEnd"/>
            <w:r w:rsidRPr="00D966AC">
              <w:rPr>
                <w:rFonts w:ascii="Times New Roman" w:eastAsia="Times New Roman" w:hAnsi="Times New Roman" w:cs="Times New Roman"/>
                <w:color w:val="000000"/>
                <w:kern w:val="0"/>
                <w:sz w:val="16"/>
                <w:szCs w:val="16"/>
                <w14:ligatures w14:val="none"/>
              </w:rPr>
              <w:t xml:space="preserve">  Highest single turbidity measurement</w:t>
            </w:r>
          </w:p>
        </w:tc>
        <w:tc>
          <w:tcPr>
            <w:tcW w:w="900" w:type="dxa"/>
            <w:tcBorders>
              <w:top w:val="single" w:sz="2" w:space="0" w:color="000000"/>
              <w:left w:val="single" w:sz="4" w:space="0" w:color="auto"/>
              <w:bottom w:val="single" w:sz="2" w:space="0" w:color="000000"/>
              <w:right w:val="single" w:sz="4" w:space="0" w:color="000000"/>
            </w:tcBorders>
            <w:vAlign w:val="center"/>
          </w:tcPr>
          <w:p w14:paraId="2F34C5D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170" w:type="dxa"/>
            <w:tcBorders>
              <w:top w:val="single" w:sz="2" w:space="0" w:color="000000"/>
              <w:left w:val="single" w:sz="4" w:space="0" w:color="000000"/>
              <w:bottom w:val="single" w:sz="2" w:space="0" w:color="000000"/>
              <w:right w:val="single" w:sz="4" w:space="0" w:color="000000"/>
            </w:tcBorders>
            <w:vAlign w:val="center"/>
          </w:tcPr>
          <w:p w14:paraId="1696023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                      NTU</w:t>
            </w:r>
          </w:p>
        </w:tc>
        <w:tc>
          <w:tcPr>
            <w:tcW w:w="810" w:type="dxa"/>
            <w:tcBorders>
              <w:top w:val="single" w:sz="2" w:space="0" w:color="000000"/>
              <w:left w:val="single" w:sz="4" w:space="0" w:color="000000"/>
              <w:bottom w:val="single" w:sz="2" w:space="0" w:color="000000"/>
              <w:right w:val="single" w:sz="4" w:space="0" w:color="000000"/>
            </w:tcBorders>
            <w:vAlign w:val="center"/>
          </w:tcPr>
          <w:p w14:paraId="13E024F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N/A</w:t>
            </w:r>
          </w:p>
        </w:tc>
        <w:tc>
          <w:tcPr>
            <w:tcW w:w="3060" w:type="dxa"/>
            <w:tcBorders>
              <w:top w:val="single" w:sz="2" w:space="0" w:color="000000"/>
              <w:left w:val="single" w:sz="4" w:space="0" w:color="000000"/>
              <w:bottom w:val="single" w:sz="2" w:space="0" w:color="000000"/>
              <w:right w:val="single" w:sz="4" w:space="0" w:color="000000"/>
            </w:tcBorders>
            <w:vAlign w:val="center"/>
          </w:tcPr>
          <w:p w14:paraId="18F7E76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7975776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roofErr w:type="gramStart"/>
            <w:r w:rsidRPr="00D966AC">
              <w:rPr>
                <w:rFonts w:ascii="Times New Roman" w:eastAsia="Times New Roman" w:hAnsi="Times New Roman" w:cs="Times New Roman"/>
                <w:color w:val="000000"/>
                <w:kern w:val="0"/>
                <w:sz w:val="16"/>
                <w:szCs w:val="16"/>
                <w14:ligatures w14:val="none"/>
              </w:rPr>
              <w:t>Turbidity  &gt;</w:t>
            </w:r>
            <w:proofErr w:type="gramEnd"/>
            <w:r w:rsidRPr="00D966AC">
              <w:rPr>
                <w:rFonts w:ascii="Times New Roman" w:eastAsia="Times New Roman" w:hAnsi="Times New Roman" w:cs="Times New Roman"/>
                <w:color w:val="000000"/>
                <w:kern w:val="0"/>
                <w:sz w:val="16"/>
                <w:szCs w:val="16"/>
                <w14:ligatures w14:val="none"/>
              </w:rPr>
              <w:t xml:space="preserve"> </w:t>
            </w:r>
            <w:proofErr w:type="gramStart"/>
            <w:r w:rsidRPr="00D966AC">
              <w:rPr>
                <w:rFonts w:ascii="Times New Roman" w:eastAsia="Times New Roman" w:hAnsi="Times New Roman" w:cs="Times New Roman"/>
                <w:color w:val="000000"/>
                <w:kern w:val="0"/>
                <w:sz w:val="16"/>
                <w:szCs w:val="16"/>
                <w14:ligatures w14:val="none"/>
              </w:rPr>
              <w:t>1  NTU</w:t>
            </w:r>
            <w:proofErr w:type="gramEnd"/>
          </w:p>
          <w:p w14:paraId="2A7225C6" w14:textId="77777777" w:rsidR="00D966AC" w:rsidRPr="00D966AC" w:rsidRDefault="00D966AC" w:rsidP="00D966AC">
            <w:pPr>
              <w:spacing w:after="0" w:line="240" w:lineRule="auto"/>
              <w:jc w:val="center"/>
              <w:rPr>
                <w:rFonts w:ascii="Times New Roman" w:eastAsia="Times New Roman" w:hAnsi="Times New Roman" w:cs="Times New Roman"/>
                <w:kern w:val="0"/>
                <w:sz w:val="16"/>
                <w:szCs w:val="16"/>
                <w14:ligatures w14:val="none"/>
              </w:rPr>
            </w:pPr>
          </w:p>
        </w:tc>
        <w:tc>
          <w:tcPr>
            <w:tcW w:w="1620" w:type="dxa"/>
            <w:vMerge w:val="restart"/>
            <w:tcBorders>
              <w:top w:val="single" w:sz="2" w:space="0" w:color="000000"/>
              <w:left w:val="single" w:sz="4" w:space="0" w:color="000000"/>
              <w:right w:val="single" w:sz="4" w:space="0" w:color="auto"/>
            </w:tcBorders>
            <w:vAlign w:val="center"/>
          </w:tcPr>
          <w:p w14:paraId="781FECE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Soil runoff</w:t>
            </w:r>
          </w:p>
        </w:tc>
      </w:tr>
      <w:tr w:rsidR="00D966AC" w:rsidRPr="00D966AC" w14:paraId="16441459" w14:textId="77777777" w:rsidTr="00C23343">
        <w:trPr>
          <w:trHeight w:val="620"/>
        </w:trPr>
        <w:tc>
          <w:tcPr>
            <w:tcW w:w="2332" w:type="dxa"/>
            <w:tcBorders>
              <w:top w:val="single" w:sz="2" w:space="0" w:color="000000"/>
              <w:left w:val="single" w:sz="4" w:space="0" w:color="auto"/>
              <w:bottom w:val="single" w:sz="4" w:space="0" w:color="auto"/>
              <w:right w:val="single" w:sz="4" w:space="0" w:color="auto"/>
            </w:tcBorders>
            <w:vAlign w:val="center"/>
          </w:tcPr>
          <w:p w14:paraId="59C9252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Turbidity (</w:t>
            </w:r>
            <w:proofErr w:type="gramStart"/>
            <w:r w:rsidRPr="00D966AC">
              <w:rPr>
                <w:rFonts w:ascii="Times New Roman" w:eastAsia="Times New Roman" w:hAnsi="Times New Roman" w:cs="Times New Roman"/>
                <w:color w:val="000000"/>
                <w:kern w:val="0"/>
                <w:sz w:val="16"/>
                <w:szCs w:val="16"/>
                <w14:ligatures w14:val="none"/>
              </w:rPr>
              <w:t>%)  -</w:t>
            </w:r>
            <w:proofErr w:type="gramEnd"/>
            <w:r w:rsidRPr="00D966AC">
              <w:rPr>
                <w:rFonts w:ascii="Times New Roman" w:eastAsia="Times New Roman" w:hAnsi="Times New Roman" w:cs="Times New Roman"/>
                <w:color w:val="000000"/>
                <w:kern w:val="0"/>
                <w:sz w:val="16"/>
                <w:szCs w:val="16"/>
                <w14:ligatures w14:val="none"/>
              </w:rPr>
              <w:t xml:space="preserve">  Lowest monthly percentage (%) of samples meeting turbidity limits</w:t>
            </w:r>
          </w:p>
        </w:tc>
        <w:tc>
          <w:tcPr>
            <w:tcW w:w="900" w:type="dxa"/>
            <w:tcBorders>
              <w:top w:val="single" w:sz="2" w:space="0" w:color="000000"/>
              <w:left w:val="single" w:sz="4" w:space="0" w:color="auto"/>
              <w:bottom w:val="single" w:sz="4" w:space="0" w:color="auto"/>
              <w:right w:val="single" w:sz="4" w:space="0" w:color="000000"/>
            </w:tcBorders>
            <w:vAlign w:val="center"/>
          </w:tcPr>
          <w:p w14:paraId="14A25A8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170" w:type="dxa"/>
            <w:tcBorders>
              <w:top w:val="single" w:sz="2" w:space="0" w:color="000000"/>
              <w:left w:val="single" w:sz="4" w:space="0" w:color="000000"/>
              <w:bottom w:val="single" w:sz="4" w:space="0" w:color="auto"/>
              <w:right w:val="single" w:sz="4" w:space="0" w:color="000000"/>
            </w:tcBorders>
            <w:vAlign w:val="center"/>
          </w:tcPr>
          <w:p w14:paraId="3376AF7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                        %</w:t>
            </w:r>
          </w:p>
        </w:tc>
        <w:tc>
          <w:tcPr>
            <w:tcW w:w="810" w:type="dxa"/>
            <w:tcBorders>
              <w:top w:val="single" w:sz="2" w:space="0" w:color="000000"/>
              <w:left w:val="single" w:sz="4" w:space="0" w:color="000000"/>
              <w:bottom w:val="single" w:sz="4" w:space="0" w:color="auto"/>
              <w:right w:val="single" w:sz="4" w:space="0" w:color="000000"/>
            </w:tcBorders>
            <w:vAlign w:val="center"/>
          </w:tcPr>
          <w:p w14:paraId="6B36A00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N/A</w:t>
            </w:r>
          </w:p>
        </w:tc>
        <w:tc>
          <w:tcPr>
            <w:tcW w:w="3060" w:type="dxa"/>
            <w:tcBorders>
              <w:top w:val="single" w:sz="2" w:space="0" w:color="000000"/>
              <w:left w:val="single" w:sz="4" w:space="0" w:color="000000"/>
              <w:bottom w:val="single" w:sz="4" w:space="0" w:color="auto"/>
              <w:right w:val="single" w:sz="4" w:space="0" w:color="000000"/>
            </w:tcBorders>
            <w:vAlign w:val="center"/>
          </w:tcPr>
          <w:p w14:paraId="29A61C0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648E69E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Less than 95% of monthly turbidity measurements are </w:t>
            </w:r>
            <w:proofErr w:type="gramStart"/>
            <w:r w:rsidRPr="00D966AC">
              <w:rPr>
                <w:rFonts w:ascii="Times New Roman" w:eastAsia="Times New Roman" w:hAnsi="Times New Roman" w:cs="Times New Roman"/>
                <w:color w:val="000000"/>
                <w:kern w:val="0"/>
                <w:sz w:val="16"/>
                <w:szCs w:val="16"/>
                <w:u w:val="single"/>
                <w14:ligatures w14:val="none"/>
              </w:rPr>
              <w:t xml:space="preserve">&lt; </w:t>
            </w:r>
            <w:r w:rsidRPr="00D966AC">
              <w:rPr>
                <w:rFonts w:ascii="Times New Roman" w:eastAsia="Times New Roman" w:hAnsi="Times New Roman" w:cs="Times New Roman"/>
                <w:color w:val="000000"/>
                <w:kern w:val="0"/>
                <w:sz w:val="16"/>
                <w:szCs w:val="16"/>
                <w14:ligatures w14:val="none"/>
              </w:rPr>
              <w:t xml:space="preserve"> 0.3</w:t>
            </w:r>
            <w:proofErr w:type="gramEnd"/>
            <w:r w:rsidRPr="00D966AC">
              <w:rPr>
                <w:rFonts w:ascii="Times New Roman" w:eastAsia="Times New Roman" w:hAnsi="Times New Roman" w:cs="Times New Roman"/>
                <w:color w:val="000000"/>
                <w:kern w:val="0"/>
                <w:sz w:val="16"/>
                <w:szCs w:val="16"/>
                <w14:ligatures w14:val="none"/>
              </w:rPr>
              <w:t xml:space="preserve"> NTU</w:t>
            </w:r>
          </w:p>
          <w:p w14:paraId="4681743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620" w:type="dxa"/>
            <w:vMerge/>
            <w:tcBorders>
              <w:left w:val="single" w:sz="4" w:space="0" w:color="000000"/>
              <w:bottom w:val="single" w:sz="4" w:space="0" w:color="auto"/>
              <w:right w:val="single" w:sz="4" w:space="0" w:color="auto"/>
            </w:tcBorders>
            <w:vAlign w:val="center"/>
          </w:tcPr>
          <w:p w14:paraId="6F54761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r>
      <w:tr w:rsidR="00D966AC" w:rsidRPr="00D966AC" w14:paraId="20392839" w14:textId="77777777" w:rsidTr="00C23343">
        <w:trPr>
          <w:trHeight w:val="620"/>
        </w:trPr>
        <w:tc>
          <w:tcPr>
            <w:tcW w:w="9892" w:type="dxa"/>
            <w:gridSpan w:val="6"/>
            <w:tcBorders>
              <w:top w:val="single" w:sz="4" w:space="0" w:color="auto"/>
              <w:left w:val="single" w:sz="4" w:space="0" w:color="auto"/>
              <w:bottom w:val="single" w:sz="2" w:space="0" w:color="000000"/>
              <w:right w:val="single" w:sz="4" w:space="0" w:color="auto"/>
            </w:tcBorders>
            <w:vAlign w:val="center"/>
          </w:tcPr>
          <w:p w14:paraId="4CCD5DB1" w14:textId="3A906284" w:rsidR="00D966AC" w:rsidRPr="00D966AC" w:rsidRDefault="00D966AC" w:rsidP="00D966AC">
            <w:pPr>
              <w:spacing w:after="0" w:line="240" w:lineRule="auto"/>
              <w:ind w:left="90"/>
              <w:rPr>
                <w:rFonts w:ascii="Times New Roman" w:eastAsia="Times New Roman" w:hAnsi="Times New Roman" w:cs="Times New Roman"/>
                <w:color w:val="000000"/>
                <w:kern w:val="0"/>
                <w:sz w:val="18"/>
                <w:szCs w:val="18"/>
                <w14:ligatures w14:val="none"/>
              </w:rPr>
            </w:pPr>
            <w:r w:rsidRPr="00D966AC">
              <w:rPr>
                <w:rFonts w:ascii="Times New Roman" w:eastAsia="Times New Roman" w:hAnsi="Times New Roman" w:cs="Times New Roman"/>
                <w:b/>
                <w:color w:val="000000"/>
                <w:kern w:val="0"/>
                <w:sz w:val="18"/>
                <w:szCs w:val="18"/>
                <w14:ligatures w14:val="none"/>
              </w:rPr>
              <w:t xml:space="preserve">* </w:t>
            </w:r>
            <w:r w:rsidRPr="00D966AC">
              <w:rPr>
                <w:rFonts w:ascii="Times New Roman" w:eastAsia="Times New Roman" w:hAnsi="Times New Roman" w:cs="Times New Roman"/>
                <w:color w:val="000000"/>
                <w:kern w:val="0"/>
                <w:sz w:val="18"/>
                <w:szCs w:val="18"/>
                <w14:ligatures w14:val="none"/>
              </w:rPr>
              <w:t>Turbidity is a measure of the cloudiness of the water. We monitor it because it is a good indicator of the effectiveness of our filtration system. The turbidity rule requires that 95% or more of the monthly samples must be less than or equal to 0.3 NTU.</w:t>
            </w:r>
          </w:p>
          <w:p w14:paraId="7D90347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r>
    </w:tbl>
    <w:p w14:paraId="55ECBA29" w14:textId="77777777" w:rsidR="00680232" w:rsidRDefault="00680232" w:rsidP="00D966AC">
      <w:pPr>
        <w:tabs>
          <w:tab w:val="left" w:pos="180"/>
          <w:tab w:val="left" w:pos="270"/>
        </w:tabs>
        <w:spacing w:after="0" w:line="240" w:lineRule="auto"/>
        <w:ind w:left="180" w:hanging="180"/>
        <w:rPr>
          <w:rFonts w:ascii="Times New Roman" w:eastAsia="Times New Roman" w:hAnsi="Times New Roman" w:cs="Times New Roman"/>
          <w:b/>
          <w:kern w:val="0"/>
          <w:sz w:val="20"/>
          <w:szCs w:val="20"/>
          <w14:ligatures w14:val="none"/>
        </w:rPr>
      </w:pPr>
    </w:p>
    <w:p w14:paraId="74D457CA" w14:textId="592AB19D" w:rsidR="00D966AC" w:rsidRPr="00D966AC" w:rsidRDefault="00D966AC" w:rsidP="00D966AC">
      <w:pPr>
        <w:tabs>
          <w:tab w:val="left" w:pos="180"/>
          <w:tab w:val="left" w:pos="270"/>
        </w:tabs>
        <w:spacing w:after="0" w:line="240" w:lineRule="auto"/>
        <w:ind w:left="180" w:hanging="180"/>
        <w:rPr>
          <w:rFonts w:ascii="Times New Roman" w:eastAsia="Times New Roman" w:hAnsi="Times New Roman" w:cs="Times New Roman"/>
          <w:color w:val="0070C0"/>
          <w:kern w:val="0"/>
          <w:sz w:val="20"/>
          <w:szCs w:val="20"/>
          <w14:ligatures w14:val="none"/>
        </w:rPr>
      </w:pPr>
      <w:r w:rsidRPr="00D966AC">
        <w:rPr>
          <w:rFonts w:ascii="Times New Roman" w:eastAsia="Times New Roman" w:hAnsi="Times New Roman" w:cs="Times New Roman"/>
          <w:b/>
          <w:kern w:val="0"/>
          <w:sz w:val="20"/>
          <w:szCs w:val="20"/>
          <w14:ligatures w14:val="none"/>
        </w:rPr>
        <w:t>Total Organic Carbon (TOC)</w:t>
      </w:r>
    </w:p>
    <w:tbl>
      <w:tblPr>
        <w:tblW w:w="10605" w:type="dxa"/>
        <w:tblCellMar>
          <w:left w:w="100" w:type="dxa"/>
          <w:right w:w="100" w:type="dxa"/>
        </w:tblCellMar>
        <w:tblLook w:val="0000" w:firstRow="0" w:lastRow="0" w:firstColumn="0" w:lastColumn="0" w:noHBand="0" w:noVBand="0"/>
      </w:tblPr>
      <w:tblGrid>
        <w:gridCol w:w="1615"/>
        <w:gridCol w:w="897"/>
        <w:gridCol w:w="1015"/>
        <w:gridCol w:w="1768"/>
        <w:gridCol w:w="900"/>
        <w:gridCol w:w="1620"/>
        <w:gridCol w:w="2790"/>
      </w:tblGrid>
      <w:tr w:rsidR="00D966AC" w:rsidRPr="00D966AC" w14:paraId="4A91C9DB" w14:textId="77777777" w:rsidTr="00C23343">
        <w:trPr>
          <w:trHeight w:val="868"/>
        </w:trPr>
        <w:tc>
          <w:tcPr>
            <w:tcW w:w="1615" w:type="dxa"/>
            <w:tcBorders>
              <w:top w:val="single" w:sz="2" w:space="0" w:color="000000"/>
              <w:left w:val="single" w:sz="4" w:space="0" w:color="auto"/>
              <w:bottom w:val="single" w:sz="2" w:space="0" w:color="000000"/>
              <w:right w:val="single" w:sz="4" w:space="0" w:color="auto"/>
            </w:tcBorders>
            <w:vAlign w:val="center"/>
          </w:tcPr>
          <w:p w14:paraId="1138D3B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4C1E427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p>
        </w:tc>
        <w:tc>
          <w:tcPr>
            <w:tcW w:w="897" w:type="dxa"/>
            <w:tcBorders>
              <w:top w:val="single" w:sz="2" w:space="0" w:color="000000"/>
              <w:left w:val="single" w:sz="4" w:space="0" w:color="000000"/>
              <w:bottom w:val="single" w:sz="2" w:space="0" w:color="000000"/>
              <w:right w:val="single" w:sz="4" w:space="0" w:color="000000"/>
            </w:tcBorders>
            <w:vAlign w:val="center"/>
          </w:tcPr>
          <w:p w14:paraId="3FE95B5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TT Violation Y/N</w:t>
            </w:r>
          </w:p>
        </w:tc>
        <w:tc>
          <w:tcPr>
            <w:tcW w:w="1015" w:type="dxa"/>
            <w:tcBorders>
              <w:top w:val="single" w:sz="2" w:space="0" w:color="000000"/>
              <w:left w:val="single" w:sz="4" w:space="0" w:color="000000"/>
              <w:bottom w:val="single" w:sz="2" w:space="0" w:color="000000"/>
              <w:right w:val="single" w:sz="4" w:space="0" w:color="000000"/>
            </w:tcBorders>
            <w:vAlign w:val="center"/>
          </w:tcPr>
          <w:p w14:paraId="7661558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Your Water</w:t>
            </w:r>
          </w:p>
          <w:p w14:paraId="0F1B9FE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(lowest RAA)</w:t>
            </w:r>
          </w:p>
        </w:tc>
        <w:tc>
          <w:tcPr>
            <w:tcW w:w="1768" w:type="dxa"/>
            <w:tcBorders>
              <w:top w:val="single" w:sz="2" w:space="0" w:color="000000"/>
              <w:left w:val="single" w:sz="4" w:space="0" w:color="000000"/>
              <w:bottom w:val="single" w:sz="2" w:space="0" w:color="000000"/>
              <w:right w:val="single" w:sz="4" w:space="0" w:color="auto"/>
            </w:tcBorders>
            <w:vAlign w:val="center"/>
          </w:tcPr>
          <w:p w14:paraId="31D1EB5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 Monthly Removal Ratio</w:t>
            </w:r>
          </w:p>
          <w:p w14:paraId="5D3DFF3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 High</w:t>
            </w:r>
          </w:p>
        </w:tc>
        <w:tc>
          <w:tcPr>
            <w:tcW w:w="900" w:type="dxa"/>
            <w:tcBorders>
              <w:top w:val="single" w:sz="2" w:space="0" w:color="000000"/>
              <w:left w:val="single" w:sz="4" w:space="0" w:color="auto"/>
              <w:bottom w:val="single" w:sz="2" w:space="0" w:color="000000"/>
              <w:right w:val="single" w:sz="4" w:space="0" w:color="auto"/>
            </w:tcBorders>
            <w:vAlign w:val="center"/>
          </w:tcPr>
          <w:p w14:paraId="2E75751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MCLG</w:t>
            </w:r>
          </w:p>
        </w:tc>
        <w:tc>
          <w:tcPr>
            <w:tcW w:w="1620" w:type="dxa"/>
            <w:tcBorders>
              <w:top w:val="single" w:sz="2" w:space="0" w:color="000000"/>
              <w:left w:val="single" w:sz="4" w:space="0" w:color="auto"/>
              <w:bottom w:val="single" w:sz="2" w:space="0" w:color="000000"/>
              <w:right w:val="single" w:sz="4" w:space="0" w:color="auto"/>
            </w:tcBorders>
            <w:vAlign w:val="center"/>
          </w:tcPr>
          <w:p w14:paraId="6B19DA7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Treatment Technique (TT) violation if:</w:t>
            </w:r>
          </w:p>
        </w:tc>
        <w:tc>
          <w:tcPr>
            <w:tcW w:w="2790" w:type="dxa"/>
            <w:tcBorders>
              <w:top w:val="single" w:sz="2" w:space="0" w:color="000000"/>
              <w:left w:val="single" w:sz="4" w:space="0" w:color="auto"/>
              <w:bottom w:val="single" w:sz="2" w:space="0" w:color="000000"/>
              <w:right w:val="single" w:sz="4" w:space="0" w:color="auto"/>
            </w:tcBorders>
            <w:vAlign w:val="center"/>
          </w:tcPr>
          <w:p w14:paraId="59DE91F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396E5736" w14:textId="77777777" w:rsidTr="00C23343">
        <w:trPr>
          <w:trHeight w:val="528"/>
        </w:trPr>
        <w:tc>
          <w:tcPr>
            <w:tcW w:w="1615" w:type="dxa"/>
            <w:tcBorders>
              <w:top w:val="single" w:sz="2" w:space="0" w:color="000000"/>
              <w:left w:val="single" w:sz="4" w:space="0" w:color="000000"/>
              <w:bottom w:val="single" w:sz="2" w:space="0" w:color="000000"/>
              <w:right w:val="single" w:sz="2" w:space="0" w:color="000000"/>
            </w:tcBorders>
            <w:vAlign w:val="center"/>
          </w:tcPr>
          <w:p w14:paraId="55F9A15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Total Organic Carbon (TOC) Removal Ratio (no units)</w:t>
            </w:r>
          </w:p>
          <w:p w14:paraId="64AF44B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p>
        </w:tc>
        <w:tc>
          <w:tcPr>
            <w:tcW w:w="897" w:type="dxa"/>
            <w:tcBorders>
              <w:top w:val="single" w:sz="2" w:space="0" w:color="000000"/>
              <w:left w:val="single" w:sz="4" w:space="0" w:color="000000"/>
              <w:bottom w:val="single" w:sz="2" w:space="0" w:color="000000"/>
              <w:right w:val="single" w:sz="4" w:space="0" w:color="000000"/>
            </w:tcBorders>
            <w:vAlign w:val="center"/>
          </w:tcPr>
          <w:p w14:paraId="32EC36F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015" w:type="dxa"/>
            <w:tcBorders>
              <w:top w:val="single" w:sz="2" w:space="0" w:color="000000"/>
              <w:left w:val="single" w:sz="4" w:space="0" w:color="000000"/>
              <w:bottom w:val="single" w:sz="2" w:space="0" w:color="000000"/>
              <w:right w:val="single" w:sz="4" w:space="0" w:color="000000"/>
            </w:tcBorders>
            <w:vAlign w:val="center"/>
          </w:tcPr>
          <w:p w14:paraId="2B0464D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768" w:type="dxa"/>
            <w:tcBorders>
              <w:top w:val="single" w:sz="2" w:space="0" w:color="000000"/>
              <w:left w:val="single" w:sz="4" w:space="0" w:color="000000"/>
              <w:bottom w:val="single" w:sz="2" w:space="0" w:color="000000"/>
              <w:right w:val="single" w:sz="4" w:space="0" w:color="000000"/>
            </w:tcBorders>
            <w:vAlign w:val="center"/>
          </w:tcPr>
          <w:p w14:paraId="629D42C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900" w:type="dxa"/>
            <w:tcBorders>
              <w:top w:val="single" w:sz="2" w:space="0" w:color="000000"/>
              <w:left w:val="single" w:sz="4" w:space="0" w:color="000000"/>
              <w:bottom w:val="single" w:sz="2" w:space="0" w:color="000000"/>
              <w:right w:val="single" w:sz="4" w:space="0" w:color="000000"/>
            </w:tcBorders>
            <w:vAlign w:val="center"/>
          </w:tcPr>
          <w:p w14:paraId="4618A33D" w14:textId="77777777" w:rsidR="00D966AC" w:rsidRPr="00D966AC" w:rsidRDefault="00D966AC" w:rsidP="00D966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N/A</w:t>
            </w:r>
          </w:p>
        </w:tc>
        <w:tc>
          <w:tcPr>
            <w:tcW w:w="1620" w:type="dxa"/>
            <w:tcBorders>
              <w:top w:val="single" w:sz="2" w:space="0" w:color="000000"/>
              <w:left w:val="single" w:sz="4" w:space="0" w:color="000000"/>
              <w:bottom w:val="single" w:sz="2" w:space="0" w:color="000000"/>
              <w:right w:val="single" w:sz="4" w:space="0" w:color="000000"/>
            </w:tcBorders>
            <w:vAlign w:val="center"/>
          </w:tcPr>
          <w:p w14:paraId="3A3B4329" w14:textId="77777777" w:rsidR="00D966AC" w:rsidRPr="00D966AC" w:rsidRDefault="00D966AC" w:rsidP="00D966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Removal Ratio   RAA &lt;1.00 and alternative compliance criteria </w:t>
            </w:r>
            <w:proofErr w:type="gramStart"/>
            <w:r w:rsidRPr="00D966AC">
              <w:rPr>
                <w:rFonts w:ascii="Times New Roman" w:eastAsia="Times New Roman" w:hAnsi="Times New Roman" w:cs="Times New Roman"/>
                <w:color w:val="000000"/>
                <w:kern w:val="0"/>
                <w:sz w:val="16"/>
                <w:szCs w:val="16"/>
                <w14:ligatures w14:val="none"/>
              </w:rPr>
              <w:t>was</w:t>
            </w:r>
            <w:proofErr w:type="gramEnd"/>
            <w:r w:rsidRPr="00D966AC">
              <w:rPr>
                <w:rFonts w:ascii="Times New Roman" w:eastAsia="Times New Roman" w:hAnsi="Times New Roman" w:cs="Times New Roman"/>
                <w:color w:val="000000"/>
                <w:kern w:val="0"/>
                <w:sz w:val="16"/>
                <w:szCs w:val="16"/>
                <w14:ligatures w14:val="none"/>
              </w:rPr>
              <w:t xml:space="preserve"> not met</w:t>
            </w:r>
          </w:p>
        </w:tc>
        <w:tc>
          <w:tcPr>
            <w:tcW w:w="2790" w:type="dxa"/>
            <w:tcBorders>
              <w:top w:val="single" w:sz="2" w:space="0" w:color="000000"/>
              <w:left w:val="single" w:sz="4" w:space="0" w:color="000000"/>
              <w:bottom w:val="single" w:sz="2" w:space="0" w:color="000000"/>
              <w:right w:val="single" w:sz="4" w:space="0" w:color="000000"/>
            </w:tcBorders>
            <w:vAlign w:val="center"/>
          </w:tcPr>
          <w:p w14:paraId="0E8C5A3C" w14:textId="77777777" w:rsidR="00D966AC" w:rsidRPr="00D966AC" w:rsidRDefault="00D966AC" w:rsidP="00D966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Naturally present in the environment</w:t>
            </w:r>
          </w:p>
        </w:tc>
      </w:tr>
      <w:tr w:rsidR="00D966AC" w:rsidRPr="00D966AC" w14:paraId="5DFD1270" w14:textId="77777777" w:rsidTr="00C23343">
        <w:trPr>
          <w:trHeight w:val="528"/>
        </w:trPr>
        <w:tc>
          <w:tcPr>
            <w:tcW w:w="10605" w:type="dxa"/>
            <w:gridSpan w:val="7"/>
            <w:tcBorders>
              <w:top w:val="single" w:sz="2" w:space="0" w:color="000000"/>
              <w:left w:val="single" w:sz="4" w:space="0" w:color="000000"/>
              <w:bottom w:val="single" w:sz="2" w:space="0" w:color="000000"/>
              <w:right w:val="single" w:sz="4" w:space="0" w:color="000000"/>
            </w:tcBorders>
            <w:vAlign w:val="center"/>
          </w:tcPr>
          <w:p w14:paraId="59147AEC" w14:textId="5FE05148" w:rsidR="00D966AC" w:rsidRPr="00532C75" w:rsidRDefault="00532C75" w:rsidP="00D966AC">
            <w:pPr>
              <w:spacing w:after="0" w:line="240" w:lineRule="auto"/>
              <w:rPr>
                <w:rFonts w:ascii="Times New Roman" w:eastAsia="Times New Roman" w:hAnsi="Times New Roman" w:cs="Times New Roman"/>
                <w:b/>
                <w:bCs/>
                <w:color w:val="FF0000"/>
                <w:kern w:val="0"/>
                <w:sz w:val="20"/>
                <w:szCs w:val="20"/>
                <w14:ligatures w14:val="none"/>
              </w:rPr>
            </w:pPr>
            <w:r w:rsidRPr="00532C75">
              <w:rPr>
                <w:rFonts w:ascii="Times New Roman" w:eastAsia="Times New Roman" w:hAnsi="Times New Roman" w:cs="Times New Roman"/>
                <w:b/>
                <w:bCs/>
                <w:color w:val="FF0000"/>
                <w:kern w:val="0"/>
                <w:sz w:val="20"/>
                <w:szCs w:val="20"/>
                <w14:ligatures w14:val="none"/>
              </w:rPr>
              <w:t xml:space="preserve">[Remove these instructions.  </w:t>
            </w:r>
            <w:r w:rsidR="00D966AC" w:rsidRPr="00532C75">
              <w:rPr>
                <w:rFonts w:ascii="Times New Roman" w:eastAsia="Times New Roman" w:hAnsi="Times New Roman" w:cs="Times New Roman"/>
                <w:b/>
                <w:bCs/>
                <w:color w:val="FF0000"/>
                <w:kern w:val="0"/>
                <w:sz w:val="20"/>
                <w:szCs w:val="20"/>
                <w14:ligatures w14:val="none"/>
              </w:rPr>
              <w:t>If</w:t>
            </w:r>
            <w:r w:rsidRPr="00532C75">
              <w:rPr>
                <w:rFonts w:ascii="Times New Roman" w:eastAsia="Times New Roman" w:hAnsi="Times New Roman" w:cs="Times New Roman"/>
                <w:b/>
                <w:bCs/>
                <w:color w:val="FF0000"/>
                <w:kern w:val="0"/>
                <w:sz w:val="20"/>
                <w:szCs w:val="20"/>
                <w14:ligatures w14:val="none"/>
              </w:rPr>
              <w:t xml:space="preserve"> the</w:t>
            </w:r>
            <w:r w:rsidR="00D966AC" w:rsidRPr="00532C75">
              <w:rPr>
                <w:rFonts w:ascii="Times New Roman" w:eastAsia="Times New Roman" w:hAnsi="Times New Roman" w:cs="Times New Roman"/>
                <w:b/>
                <w:bCs/>
                <w:color w:val="FF0000"/>
                <w:kern w:val="0"/>
                <w:sz w:val="20"/>
                <w:szCs w:val="20"/>
                <w14:ligatures w14:val="none"/>
              </w:rPr>
              <w:t xml:space="preserve"> lowest removal ratio RAA was &lt;1.00 and compliance with the TOC TT requirement was achieved through one of the alternative compliance criteria, you must include the </w:t>
            </w:r>
            <w:r w:rsidR="000B5799" w:rsidRPr="00532C75">
              <w:rPr>
                <w:rFonts w:ascii="Times New Roman" w:eastAsia="Times New Roman" w:hAnsi="Times New Roman" w:cs="Times New Roman"/>
                <w:b/>
                <w:bCs/>
                <w:color w:val="FF0000"/>
                <w:kern w:val="0"/>
                <w:sz w:val="20"/>
                <w:szCs w:val="20"/>
                <w14:ligatures w14:val="none"/>
              </w:rPr>
              <w:t xml:space="preserve">below </w:t>
            </w:r>
            <w:r w:rsidRPr="00532C75">
              <w:rPr>
                <w:rFonts w:ascii="Times New Roman" w:eastAsia="Times New Roman" w:hAnsi="Times New Roman" w:cs="Times New Roman"/>
                <w:b/>
                <w:bCs/>
                <w:color w:val="FF0000"/>
                <w:kern w:val="0"/>
                <w:sz w:val="20"/>
                <w:szCs w:val="20"/>
                <w14:ligatures w14:val="none"/>
              </w:rPr>
              <w:t>statement</w:t>
            </w:r>
            <w:r w:rsidR="00D966AC" w:rsidRPr="00532C75">
              <w:rPr>
                <w:rFonts w:ascii="Times New Roman" w:eastAsia="Times New Roman" w:hAnsi="Times New Roman" w:cs="Times New Roman"/>
                <w:b/>
                <w:bCs/>
                <w:color w:val="FF0000"/>
                <w:kern w:val="0"/>
                <w:sz w:val="20"/>
                <w:szCs w:val="20"/>
                <w14:ligatures w14:val="none"/>
              </w:rPr>
              <w:t xml:space="preserve"> with an explanation of which alternative compliance criteria was used.</w:t>
            </w:r>
            <w:r w:rsidR="00955F16" w:rsidRPr="00532C75">
              <w:rPr>
                <w:rFonts w:ascii="Times New Roman" w:eastAsia="Times New Roman" w:hAnsi="Times New Roman" w:cs="Times New Roman"/>
                <w:b/>
                <w:bCs/>
                <w:color w:val="FF0000"/>
                <w:kern w:val="0"/>
                <w:sz w:val="20"/>
                <w:szCs w:val="20"/>
                <w14:ligatures w14:val="none"/>
              </w:rPr>
              <w:t xml:space="preserve"> </w:t>
            </w:r>
            <w:r w:rsidRPr="00532C75">
              <w:rPr>
                <w:rFonts w:ascii="Times New Roman" w:eastAsia="Times New Roman" w:hAnsi="Times New Roman" w:cs="Times New Roman"/>
                <w:b/>
                <w:bCs/>
                <w:color w:val="FF0000"/>
                <w:kern w:val="0"/>
                <w:sz w:val="20"/>
                <w:szCs w:val="20"/>
                <w14:ligatures w14:val="none"/>
              </w:rPr>
              <w:t>Remove the below statement and explanation if not needed.]</w:t>
            </w:r>
          </w:p>
          <w:p w14:paraId="01BC9471" w14:textId="3987026D" w:rsidR="00D966AC" w:rsidRPr="00D966AC" w:rsidRDefault="00D966AC" w:rsidP="00D966AC">
            <w:pPr>
              <w:spacing w:after="0" w:line="240" w:lineRule="auto"/>
              <w:rPr>
                <w:rFonts w:ascii="Times New Roman" w:eastAsia="Times New Roman" w:hAnsi="Times New Roman" w:cs="Times New Roman"/>
                <w:vanish/>
                <w:kern w:val="0"/>
                <w:sz w:val="20"/>
                <w:szCs w:val="20"/>
                <w14:ligatures w14:val="none"/>
              </w:rPr>
            </w:pPr>
            <w:r w:rsidRPr="00D966AC">
              <w:rPr>
                <w:rFonts w:ascii="Times New Roman" w:eastAsia="Times New Roman" w:hAnsi="Times New Roman" w:cs="Times New Roman"/>
                <w:kern w:val="0"/>
                <w:sz w:val="20"/>
                <w:szCs w:val="20"/>
                <w14:ligatures w14:val="none"/>
              </w:rPr>
              <w:t xml:space="preserve">The RAA of our removal ratio was below 1.00 during the </w:t>
            </w:r>
            <w:r w:rsidR="00532C75" w:rsidRPr="00532C75">
              <w:rPr>
                <w:rFonts w:ascii="Times New Roman" w:eastAsia="Times New Roman" w:hAnsi="Times New Roman" w:cs="Times New Roman"/>
                <w:b/>
                <w:bCs/>
                <w:kern w:val="0"/>
                <w:sz w:val="20"/>
                <w:szCs w:val="20"/>
                <w:highlight w:val="yellow"/>
                <w14:ligatures w14:val="none"/>
              </w:rPr>
              <w:t>[</w:t>
            </w:r>
            <w:r w:rsidR="009B4AC9" w:rsidRPr="00532C75">
              <w:rPr>
                <w:rFonts w:ascii="Times New Roman" w:eastAsia="Times New Roman" w:hAnsi="Times New Roman" w:cs="Times New Roman"/>
                <w:b/>
                <w:bCs/>
                <w:kern w:val="0"/>
                <w:sz w:val="20"/>
                <w:szCs w:val="20"/>
                <w:highlight w:val="yellow"/>
                <w14:ligatures w14:val="none"/>
              </w:rPr>
              <w:t>INSERT QUARTER</w:t>
            </w:r>
            <w:r w:rsidR="00532C75" w:rsidRPr="00532C75">
              <w:rPr>
                <w:rFonts w:ascii="Times New Roman" w:eastAsia="Times New Roman" w:hAnsi="Times New Roman" w:cs="Times New Roman"/>
                <w:b/>
                <w:bCs/>
                <w:kern w:val="0"/>
                <w:sz w:val="20"/>
                <w:szCs w:val="20"/>
                <w:highlight w:val="yellow"/>
                <w14:ligatures w14:val="none"/>
              </w:rPr>
              <w:t>]</w:t>
            </w:r>
            <w:r w:rsidR="00532C75">
              <w:rPr>
                <w:rFonts w:ascii="Times New Roman" w:eastAsia="Times New Roman" w:hAnsi="Times New Roman" w:cs="Times New Roman"/>
                <w:b/>
                <w:bCs/>
                <w:kern w:val="0"/>
                <w:sz w:val="20"/>
                <w:szCs w:val="20"/>
                <w14:ligatures w14:val="none"/>
              </w:rPr>
              <w:t xml:space="preserve"> </w:t>
            </w:r>
            <w:r w:rsidRPr="00D966AC">
              <w:rPr>
                <w:rFonts w:ascii="Times New Roman" w:eastAsia="Times New Roman" w:hAnsi="Times New Roman" w:cs="Times New Roman"/>
                <w:kern w:val="0"/>
                <w:sz w:val="20"/>
                <w:szCs w:val="20"/>
                <w14:ligatures w14:val="none"/>
              </w:rPr>
              <w:t xml:space="preserve">of </w:t>
            </w:r>
            <w:r w:rsidR="00C65AC2">
              <w:rPr>
                <w:rFonts w:ascii="Times New Roman" w:eastAsia="Times New Roman" w:hAnsi="Times New Roman" w:cs="Times New Roman"/>
                <w:kern w:val="0"/>
                <w:sz w:val="20"/>
                <w:szCs w:val="20"/>
                <w14:ligatures w14:val="none"/>
              </w:rPr>
              <w:t>2025</w:t>
            </w:r>
            <w:r w:rsidRPr="00D966AC">
              <w:rPr>
                <w:rFonts w:ascii="Times New Roman" w:eastAsia="Times New Roman" w:hAnsi="Times New Roman" w:cs="Times New Roman"/>
                <w:kern w:val="0"/>
                <w:sz w:val="20"/>
                <w:szCs w:val="20"/>
                <w14:ligatures w14:val="none"/>
              </w:rPr>
              <w:t>, but this was not a treatment technique violation because we met the alternative compliance criteria for TOC removal by</w:t>
            </w:r>
            <w:r w:rsidR="009B4AC9">
              <w:rPr>
                <w:rFonts w:ascii="Times New Roman" w:eastAsia="Times New Roman" w:hAnsi="Times New Roman" w:cs="Times New Roman"/>
                <w:kern w:val="0"/>
                <w:sz w:val="20"/>
                <w:szCs w:val="20"/>
                <w14:ligatures w14:val="none"/>
              </w:rPr>
              <w:t xml:space="preserve"> </w:t>
            </w:r>
            <w:r w:rsidR="00532C75" w:rsidRPr="00532C75">
              <w:rPr>
                <w:rFonts w:ascii="Times New Roman" w:eastAsia="Times New Roman" w:hAnsi="Times New Roman" w:cs="Times New Roman"/>
                <w:b/>
                <w:bCs/>
                <w:kern w:val="0"/>
                <w:sz w:val="20"/>
                <w:szCs w:val="20"/>
                <w:highlight w:val="yellow"/>
                <w14:ligatures w14:val="none"/>
              </w:rPr>
              <w:t>[</w:t>
            </w:r>
            <w:r w:rsidR="009B4AC9" w:rsidRPr="00532C75">
              <w:rPr>
                <w:rFonts w:ascii="Times New Roman" w:eastAsia="Times New Roman" w:hAnsi="Times New Roman" w:cs="Times New Roman"/>
                <w:b/>
                <w:bCs/>
                <w:kern w:val="0"/>
                <w:sz w:val="20"/>
                <w:szCs w:val="20"/>
                <w:highlight w:val="yellow"/>
                <w14:ligatures w14:val="none"/>
              </w:rPr>
              <w:t>DESCRIBE ALTERNATIVE COMPLIANCE CRITERIA</w:t>
            </w:r>
            <w:r w:rsidR="00532C75" w:rsidRPr="00532C75">
              <w:rPr>
                <w:rFonts w:ascii="Times New Roman" w:eastAsia="Times New Roman" w:hAnsi="Times New Roman" w:cs="Times New Roman"/>
                <w:b/>
                <w:bCs/>
                <w:kern w:val="0"/>
                <w:sz w:val="20"/>
                <w:szCs w:val="20"/>
                <w:highlight w:val="yellow"/>
                <w14:ligatures w14:val="none"/>
              </w:rPr>
              <w:t>]</w:t>
            </w:r>
            <w:r w:rsidRPr="00D966AC">
              <w:rPr>
                <w:rFonts w:ascii="Times New Roman" w:eastAsia="Times New Roman" w:hAnsi="Times New Roman" w:cs="Times New Roman"/>
                <w:kern w:val="0"/>
                <w:sz w:val="20"/>
                <w:szCs w:val="20"/>
                <w14:ligatures w14:val="none"/>
              </w:rPr>
              <w:t>.</w:t>
            </w:r>
          </w:p>
          <w:p w14:paraId="3A976B53" w14:textId="77777777" w:rsidR="00D966AC" w:rsidRPr="00D966AC" w:rsidRDefault="00D966AC" w:rsidP="00D966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p>
        </w:tc>
      </w:tr>
    </w:tbl>
    <w:p w14:paraId="50B947E0" w14:textId="77777777" w:rsidR="00D966AC" w:rsidRPr="00D966AC" w:rsidRDefault="00D966AC" w:rsidP="00D966AC">
      <w:pPr>
        <w:spacing w:line="259" w:lineRule="auto"/>
        <w:rPr>
          <w:rFonts w:ascii="Times New Roman" w:eastAsia="Aptos" w:hAnsi="Times New Roman" w:cs="Times New Roman"/>
          <w:b/>
          <w:bCs/>
          <w:kern w:val="0"/>
          <w14:ligatures w14:val="none"/>
        </w:rPr>
      </w:pPr>
    </w:p>
    <w:p w14:paraId="6F073982" w14:textId="77777777" w:rsidR="00D966AC" w:rsidRPr="00D966AC" w:rsidRDefault="00D966AC" w:rsidP="00D966AC">
      <w:pPr>
        <w:spacing w:after="0" w:line="240" w:lineRule="auto"/>
        <w:rPr>
          <w:rFonts w:ascii="Times New Roman" w:eastAsia="Times New Roman" w:hAnsi="Times New Roman" w:cs="Times New Roman"/>
          <w:bCs/>
          <w:kern w:val="0"/>
          <w:sz w:val="20"/>
          <w:szCs w:val="20"/>
          <w14:ligatures w14:val="none"/>
        </w:rPr>
      </w:pPr>
      <w:bookmarkStart w:id="4" w:name="_Hlk215738352"/>
      <w:r w:rsidRPr="00D966AC">
        <w:rPr>
          <w:rFonts w:ascii="Times New Roman" w:eastAsia="Times New Roman" w:hAnsi="Times New Roman" w:cs="Times New Roman"/>
          <w:b/>
          <w:bCs/>
          <w:kern w:val="0"/>
          <w:sz w:val="20"/>
          <w:szCs w:val="20"/>
          <w14:ligatures w14:val="none"/>
        </w:rPr>
        <w:t>Microbiological Contaminants in the Distribution System</w:t>
      </w:r>
    </w:p>
    <w:bookmarkEnd w:id="4"/>
    <w:tbl>
      <w:tblPr>
        <w:tblW w:w="9900" w:type="dxa"/>
        <w:tblCellMar>
          <w:left w:w="100" w:type="dxa"/>
          <w:right w:w="100" w:type="dxa"/>
        </w:tblCellMar>
        <w:tblLook w:val="0000" w:firstRow="0" w:lastRow="0" w:firstColumn="0" w:lastColumn="0" w:noHBand="0" w:noVBand="0"/>
      </w:tblPr>
      <w:tblGrid>
        <w:gridCol w:w="2040"/>
        <w:gridCol w:w="810"/>
        <w:gridCol w:w="1232"/>
        <w:gridCol w:w="889"/>
        <w:gridCol w:w="3114"/>
        <w:gridCol w:w="1815"/>
      </w:tblGrid>
      <w:tr w:rsidR="00D966AC" w:rsidRPr="00D966AC" w14:paraId="0FA7881C" w14:textId="77777777" w:rsidTr="00532C75">
        <w:tc>
          <w:tcPr>
            <w:tcW w:w="2040" w:type="dxa"/>
            <w:tcBorders>
              <w:top w:val="single" w:sz="2" w:space="0" w:color="000000"/>
              <w:left w:val="single" w:sz="4" w:space="0" w:color="000000"/>
              <w:bottom w:val="single" w:sz="2" w:space="0" w:color="000000"/>
              <w:right w:val="single" w:sz="4" w:space="0" w:color="000000"/>
            </w:tcBorders>
            <w:vAlign w:val="center"/>
          </w:tcPr>
          <w:p w14:paraId="033627F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4FA7EC6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7824CB5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3699A19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 Violation</w:t>
            </w:r>
          </w:p>
          <w:p w14:paraId="3EDA228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Y/N</w:t>
            </w:r>
          </w:p>
        </w:tc>
        <w:tc>
          <w:tcPr>
            <w:tcW w:w="1232" w:type="dxa"/>
            <w:tcBorders>
              <w:top w:val="single" w:sz="2" w:space="0" w:color="000000"/>
              <w:left w:val="single" w:sz="4" w:space="0" w:color="000000"/>
              <w:bottom w:val="single" w:sz="2" w:space="0" w:color="000000"/>
              <w:right w:val="single" w:sz="4" w:space="0" w:color="000000"/>
            </w:tcBorders>
            <w:vAlign w:val="center"/>
          </w:tcPr>
          <w:p w14:paraId="516AB59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highlight w:val="yellow"/>
                <w14:ligatures w14:val="none"/>
              </w:rPr>
            </w:pPr>
            <w:r w:rsidRPr="00D966AC">
              <w:rPr>
                <w:rFonts w:ascii="Times New Roman" w:eastAsia="Times New Roman" w:hAnsi="Times New Roman" w:cs="Times New Roman"/>
                <w:color w:val="000000"/>
                <w:kern w:val="0"/>
                <w:sz w:val="16"/>
                <w:szCs w:val="16"/>
                <w14:ligatures w14:val="none"/>
              </w:rPr>
              <w:t>Number of Positive/Present Samples</w:t>
            </w:r>
          </w:p>
        </w:tc>
        <w:tc>
          <w:tcPr>
            <w:tcW w:w="889" w:type="dxa"/>
            <w:tcBorders>
              <w:top w:val="single" w:sz="2" w:space="0" w:color="000000"/>
              <w:left w:val="single" w:sz="4" w:space="0" w:color="000000"/>
              <w:bottom w:val="single" w:sz="2" w:space="0" w:color="000000"/>
              <w:right w:val="single" w:sz="4" w:space="0" w:color="000000"/>
            </w:tcBorders>
            <w:vAlign w:val="center"/>
          </w:tcPr>
          <w:p w14:paraId="05C5059A" w14:textId="77777777" w:rsidR="00D966AC" w:rsidRPr="00D966AC" w:rsidRDefault="00D966AC" w:rsidP="00D966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72748AB5" w14:textId="77777777" w:rsidR="00D966AC" w:rsidRPr="00D966AC" w:rsidRDefault="00D966AC" w:rsidP="00D966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MCLG</w:t>
            </w:r>
          </w:p>
          <w:p w14:paraId="7BFA3092" w14:textId="77777777" w:rsidR="00D966AC" w:rsidRPr="00D966AC" w:rsidRDefault="00D966AC" w:rsidP="00D966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3114" w:type="dxa"/>
            <w:tcBorders>
              <w:top w:val="single" w:sz="2" w:space="0" w:color="000000"/>
              <w:left w:val="single" w:sz="4" w:space="0" w:color="000000"/>
              <w:bottom w:val="single" w:sz="4" w:space="0" w:color="auto"/>
              <w:right w:val="single" w:sz="4" w:space="0" w:color="000000"/>
            </w:tcBorders>
            <w:vAlign w:val="center"/>
          </w:tcPr>
          <w:p w14:paraId="482643C1" w14:textId="77777777" w:rsidR="00D966AC" w:rsidRPr="00D966AC" w:rsidRDefault="00D966AC" w:rsidP="00D966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w:t>
            </w:r>
          </w:p>
        </w:tc>
        <w:tc>
          <w:tcPr>
            <w:tcW w:w="1815" w:type="dxa"/>
            <w:tcBorders>
              <w:top w:val="single" w:sz="2" w:space="0" w:color="000000"/>
              <w:left w:val="single" w:sz="4" w:space="0" w:color="000000"/>
              <w:bottom w:val="single" w:sz="2" w:space="0" w:color="000000"/>
              <w:right w:val="single" w:sz="4" w:space="0" w:color="000000"/>
            </w:tcBorders>
            <w:vAlign w:val="center"/>
          </w:tcPr>
          <w:p w14:paraId="7F02208C" w14:textId="77777777" w:rsidR="00D966AC" w:rsidRPr="00D966AC" w:rsidRDefault="00D966AC" w:rsidP="00D966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72138167" w14:textId="77777777" w:rsidTr="00532C75">
        <w:trPr>
          <w:trHeight w:val="2078"/>
        </w:trPr>
        <w:tc>
          <w:tcPr>
            <w:tcW w:w="2040" w:type="dxa"/>
            <w:tcBorders>
              <w:top w:val="single" w:sz="2" w:space="0" w:color="000000"/>
              <w:left w:val="single" w:sz="4" w:space="0" w:color="000000"/>
              <w:bottom w:val="single" w:sz="2" w:space="0" w:color="000000"/>
              <w:right w:val="single" w:sz="4" w:space="0" w:color="000000"/>
            </w:tcBorders>
            <w:vAlign w:val="center"/>
          </w:tcPr>
          <w:p w14:paraId="291D475B" w14:textId="77777777" w:rsidR="00D966AC" w:rsidRPr="00D966AC" w:rsidRDefault="00D966AC" w:rsidP="00D966AC">
            <w:pPr>
              <w:spacing w:after="0" w:line="240" w:lineRule="auto"/>
              <w:ind w:left="169" w:hanging="169"/>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i/>
                <w:color w:val="000000"/>
                <w:kern w:val="0"/>
                <w:sz w:val="16"/>
                <w:szCs w:val="16"/>
                <w14:ligatures w14:val="none"/>
              </w:rPr>
              <w:t>E. coli</w:t>
            </w:r>
          </w:p>
          <w:p w14:paraId="634735D7" w14:textId="77777777" w:rsidR="00D966AC" w:rsidRPr="00D966AC" w:rsidRDefault="00D966AC" w:rsidP="00D966AC">
            <w:pPr>
              <w:spacing w:after="0" w:line="240" w:lineRule="auto"/>
              <w:ind w:left="169" w:hanging="169"/>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(presence or absence)</w:t>
            </w:r>
          </w:p>
          <w:p w14:paraId="3DE95365" w14:textId="77777777" w:rsidR="00D966AC" w:rsidRPr="00D966AC" w:rsidRDefault="00D966AC" w:rsidP="00D966AC">
            <w:pPr>
              <w:spacing w:after="0" w:line="240" w:lineRule="auto"/>
              <w:ind w:left="169" w:hanging="169"/>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3B311ED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232" w:type="dxa"/>
            <w:tcBorders>
              <w:top w:val="single" w:sz="2" w:space="0" w:color="000000"/>
              <w:left w:val="single" w:sz="4" w:space="0" w:color="000000"/>
              <w:bottom w:val="single" w:sz="2" w:space="0" w:color="000000"/>
              <w:right w:val="single" w:sz="4" w:space="0" w:color="000000"/>
            </w:tcBorders>
            <w:vAlign w:val="center"/>
          </w:tcPr>
          <w:p w14:paraId="6677D23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89" w:type="dxa"/>
            <w:tcBorders>
              <w:top w:val="single" w:sz="2" w:space="0" w:color="000000"/>
              <w:left w:val="single" w:sz="4" w:space="0" w:color="000000"/>
              <w:bottom w:val="single" w:sz="2" w:space="0" w:color="000000"/>
              <w:right w:val="single" w:sz="4" w:space="0" w:color="000000"/>
            </w:tcBorders>
            <w:vAlign w:val="center"/>
          </w:tcPr>
          <w:p w14:paraId="1DC8CB8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3114" w:type="dxa"/>
            <w:tcBorders>
              <w:top w:val="single" w:sz="4" w:space="0" w:color="auto"/>
              <w:left w:val="single" w:sz="4" w:space="0" w:color="000000"/>
              <w:bottom w:val="single" w:sz="4" w:space="0" w:color="auto"/>
              <w:right w:val="single" w:sz="4" w:space="0" w:color="000000"/>
            </w:tcBorders>
            <w:vAlign w:val="center"/>
          </w:tcPr>
          <w:p w14:paraId="3B35707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i/>
                <w:iCs/>
                <w:color w:val="000000"/>
                <w:kern w:val="0"/>
                <w:sz w:val="16"/>
                <w:szCs w:val="16"/>
                <w:shd w:val="clear" w:color="auto" w:fill="FFFFFF"/>
                <w14:ligatures w14:val="none"/>
              </w:rPr>
            </w:pPr>
            <w:r w:rsidRPr="00D966AC">
              <w:rPr>
                <w:rFonts w:ascii="Times New Roman" w:eastAsia="Times New Roman" w:hAnsi="Times New Roman" w:cs="Times New Roman"/>
                <w:color w:val="000000"/>
                <w:kern w:val="0"/>
                <w:sz w:val="16"/>
                <w:szCs w:val="16"/>
                <w:shd w:val="clear" w:color="auto" w:fill="FFFFFF"/>
                <w14:ligatures w14:val="none"/>
              </w:rPr>
              <w:t xml:space="preserve">Routine and repeat samples are total </w:t>
            </w:r>
            <w:proofErr w:type="gramStart"/>
            <w:r w:rsidRPr="00D966AC">
              <w:rPr>
                <w:rFonts w:ascii="Times New Roman" w:eastAsia="Times New Roman" w:hAnsi="Times New Roman" w:cs="Times New Roman"/>
                <w:color w:val="000000"/>
                <w:kern w:val="0"/>
                <w:sz w:val="16"/>
                <w:szCs w:val="16"/>
                <w:shd w:val="clear" w:color="auto" w:fill="FFFFFF"/>
                <w14:ligatures w14:val="none"/>
              </w:rPr>
              <w:t>coliform-</w:t>
            </w:r>
            <w:proofErr w:type="gramEnd"/>
            <w:r w:rsidRPr="00D966AC">
              <w:rPr>
                <w:rFonts w:ascii="Times New Roman" w:eastAsia="Times New Roman" w:hAnsi="Times New Roman" w:cs="Times New Roman"/>
                <w:color w:val="000000"/>
                <w:kern w:val="0"/>
                <w:sz w:val="16"/>
                <w:szCs w:val="16"/>
                <w:shd w:val="clear" w:color="auto" w:fill="FFFFFF"/>
                <w14:ligatures w14:val="none"/>
              </w:rPr>
              <w:t>positive and either is </w:t>
            </w:r>
            <w:r w:rsidRPr="00D966AC">
              <w:rPr>
                <w:rFonts w:ascii="Times New Roman" w:eastAsia="Times New Roman" w:hAnsi="Times New Roman" w:cs="Times New Roman"/>
                <w:i/>
                <w:iCs/>
                <w:color w:val="000000"/>
                <w:kern w:val="0"/>
                <w:sz w:val="16"/>
                <w:szCs w:val="16"/>
                <w:shd w:val="clear" w:color="auto" w:fill="FFFFFF"/>
                <w14:ligatures w14:val="none"/>
              </w:rPr>
              <w:t>E. coli</w:t>
            </w:r>
            <w:r w:rsidRPr="00D966AC">
              <w:rPr>
                <w:rFonts w:ascii="Times New Roman" w:eastAsia="Times New Roman" w:hAnsi="Times New Roman" w:cs="Times New Roman"/>
                <w:color w:val="000000"/>
                <w:kern w:val="0"/>
                <w:sz w:val="16"/>
                <w:szCs w:val="16"/>
                <w:shd w:val="clear" w:color="auto" w:fill="FFFFFF"/>
                <w14:ligatures w14:val="none"/>
              </w:rPr>
              <w:t>-</w:t>
            </w:r>
            <w:proofErr w:type="gramStart"/>
            <w:r w:rsidRPr="00D966AC">
              <w:rPr>
                <w:rFonts w:ascii="Times New Roman" w:eastAsia="Times New Roman" w:hAnsi="Times New Roman" w:cs="Times New Roman"/>
                <w:color w:val="000000"/>
                <w:kern w:val="0"/>
                <w:sz w:val="16"/>
                <w:szCs w:val="16"/>
                <w:shd w:val="clear" w:color="auto" w:fill="FFFFFF"/>
                <w14:ligatures w14:val="none"/>
              </w:rPr>
              <w:t>positive</w:t>
            </w:r>
            <w:proofErr w:type="gramEnd"/>
            <w:r w:rsidRPr="00D966AC">
              <w:rPr>
                <w:rFonts w:ascii="Times New Roman" w:eastAsia="Times New Roman" w:hAnsi="Times New Roman" w:cs="Times New Roman"/>
                <w:color w:val="000000"/>
                <w:kern w:val="0"/>
                <w:sz w:val="16"/>
                <w:szCs w:val="16"/>
                <w:shd w:val="clear" w:color="auto" w:fill="FFFFFF"/>
                <w14:ligatures w14:val="none"/>
              </w:rPr>
              <w:t xml:space="preserve"> or system fails to take repeat samples following </w:t>
            </w:r>
            <w:r w:rsidRPr="00D966AC">
              <w:rPr>
                <w:rFonts w:ascii="Times New Roman" w:eastAsia="Times New Roman" w:hAnsi="Times New Roman" w:cs="Times New Roman"/>
                <w:i/>
                <w:iCs/>
                <w:color w:val="000000"/>
                <w:kern w:val="0"/>
                <w:sz w:val="16"/>
                <w:szCs w:val="16"/>
                <w:shd w:val="clear" w:color="auto" w:fill="FFFFFF"/>
                <w14:ligatures w14:val="none"/>
              </w:rPr>
              <w:t>E. coli</w:t>
            </w:r>
            <w:r w:rsidRPr="00D966AC">
              <w:rPr>
                <w:rFonts w:ascii="Times New Roman" w:eastAsia="Times New Roman" w:hAnsi="Times New Roman" w:cs="Times New Roman"/>
                <w:color w:val="000000"/>
                <w:kern w:val="0"/>
                <w:sz w:val="16"/>
                <w:szCs w:val="16"/>
                <w:shd w:val="clear" w:color="auto" w:fill="FFFFFF"/>
                <w14:ligatures w14:val="none"/>
              </w:rPr>
              <w:t>-positive routine sample or system fails to analyze total coliform-positive repeat sample for </w:t>
            </w:r>
            <w:r w:rsidRPr="00D966AC">
              <w:rPr>
                <w:rFonts w:ascii="Times New Roman" w:eastAsia="Times New Roman" w:hAnsi="Times New Roman" w:cs="Times New Roman"/>
                <w:i/>
                <w:iCs/>
                <w:color w:val="000000"/>
                <w:kern w:val="0"/>
                <w:sz w:val="16"/>
                <w:szCs w:val="16"/>
                <w:shd w:val="clear" w:color="auto" w:fill="FFFFFF"/>
                <w14:ligatures w14:val="none"/>
              </w:rPr>
              <w:t xml:space="preserve">E. coli  </w:t>
            </w:r>
          </w:p>
          <w:p w14:paraId="0C29087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i/>
                <w:iCs/>
                <w:color w:val="000000"/>
                <w:kern w:val="0"/>
                <w:sz w:val="16"/>
                <w:szCs w:val="16"/>
                <w:shd w:val="clear" w:color="auto" w:fill="FFFFFF"/>
                <w14:ligatures w14:val="none"/>
              </w:rPr>
            </w:pPr>
          </w:p>
          <w:p w14:paraId="1D3742C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u w:val="single"/>
                <w14:ligatures w14:val="none"/>
              </w:rPr>
              <w:t>Note</w:t>
            </w:r>
            <w:proofErr w:type="gramStart"/>
            <w:r w:rsidRPr="00D966AC">
              <w:rPr>
                <w:rFonts w:ascii="Times New Roman" w:eastAsia="Times New Roman" w:hAnsi="Times New Roman" w:cs="Times New Roman"/>
                <w:color w:val="000000"/>
                <w:kern w:val="0"/>
                <w:sz w:val="16"/>
                <w:szCs w:val="16"/>
                <w14:ligatures w14:val="none"/>
              </w:rPr>
              <w:t>:  If</w:t>
            </w:r>
            <w:proofErr w:type="gramEnd"/>
            <w:r w:rsidRPr="00D966AC">
              <w:rPr>
                <w:rFonts w:ascii="Times New Roman" w:eastAsia="Times New Roman" w:hAnsi="Times New Roman" w:cs="Times New Roman"/>
                <w:color w:val="000000"/>
                <w:kern w:val="0"/>
                <w:sz w:val="16"/>
                <w:szCs w:val="16"/>
                <w14:ligatures w14:val="none"/>
              </w:rPr>
              <w:t xml:space="preserve"> either an original routine sample and/or its repeat samples(s) are </w:t>
            </w:r>
            <w:r w:rsidRPr="00D966AC">
              <w:rPr>
                <w:rFonts w:ascii="Times New Roman" w:eastAsia="Times New Roman" w:hAnsi="Times New Roman" w:cs="Times New Roman"/>
                <w:i/>
                <w:color w:val="000000"/>
                <w:kern w:val="0"/>
                <w:sz w:val="16"/>
                <w:szCs w:val="16"/>
                <w14:ligatures w14:val="none"/>
              </w:rPr>
              <w:t>E. coli</w:t>
            </w:r>
            <w:r w:rsidRPr="00D966AC">
              <w:rPr>
                <w:rFonts w:ascii="Times New Roman" w:eastAsia="Times New Roman" w:hAnsi="Times New Roman" w:cs="Times New Roman"/>
                <w:color w:val="000000"/>
                <w:kern w:val="0"/>
                <w:sz w:val="16"/>
                <w:szCs w:val="16"/>
                <w14:ligatures w14:val="none"/>
              </w:rPr>
              <w:t xml:space="preserve"> positive, a Tier 1 violation exists.</w:t>
            </w:r>
          </w:p>
        </w:tc>
        <w:tc>
          <w:tcPr>
            <w:tcW w:w="1815" w:type="dxa"/>
            <w:tcBorders>
              <w:top w:val="single" w:sz="2" w:space="0" w:color="000000"/>
              <w:left w:val="single" w:sz="4" w:space="0" w:color="000000"/>
              <w:bottom w:val="single" w:sz="2" w:space="0" w:color="000000"/>
              <w:right w:val="single" w:sz="4" w:space="0" w:color="000000"/>
            </w:tcBorders>
            <w:vAlign w:val="center"/>
          </w:tcPr>
          <w:p w14:paraId="6C0AB6C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Human and animal fecal waste</w:t>
            </w:r>
          </w:p>
        </w:tc>
      </w:tr>
      <w:tr w:rsidR="00D966AC" w:rsidRPr="00D966AC" w14:paraId="39113788" w14:textId="77777777" w:rsidTr="00287104">
        <w:trPr>
          <w:trHeight w:val="620"/>
        </w:trPr>
        <w:tc>
          <w:tcPr>
            <w:tcW w:w="9900" w:type="dxa"/>
            <w:gridSpan w:val="6"/>
            <w:tcBorders>
              <w:top w:val="single" w:sz="2" w:space="0" w:color="000000"/>
              <w:left w:val="single" w:sz="4" w:space="0" w:color="000000"/>
              <w:bottom w:val="single" w:sz="2" w:space="0" w:color="000000"/>
              <w:right w:val="single" w:sz="4" w:space="0" w:color="000000"/>
            </w:tcBorders>
            <w:vAlign w:val="center"/>
          </w:tcPr>
          <w:p w14:paraId="71584FC4" w14:textId="1545B827" w:rsidR="00D966AC" w:rsidRPr="00D966AC" w:rsidRDefault="00D966AC" w:rsidP="00D966A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i/>
                <w:kern w:val="0"/>
                <w:sz w:val="20"/>
                <w:szCs w:val="20"/>
                <w14:ligatures w14:val="none"/>
              </w:rPr>
              <w:t>E. coli</w:t>
            </w:r>
            <w:r w:rsidRPr="00D966AC">
              <w:rPr>
                <w:rFonts w:ascii="Times New Roman" w:eastAsia="Times New Roman" w:hAnsi="Times New Roman" w:cs="Times New Roman"/>
                <w:kern w:val="0"/>
                <w:sz w:val="20"/>
                <w:szCs w:val="20"/>
                <w14:ligatures w14:val="none"/>
              </w:rPr>
              <w:t xml:space="preserve"> are bacteria whose presence indicates that the water may be contaminated with human or animal </w:t>
            </w:r>
            <w:proofErr w:type="gramStart"/>
            <w:r w:rsidRPr="00D966AC">
              <w:rPr>
                <w:rFonts w:ascii="Times New Roman" w:eastAsia="Times New Roman" w:hAnsi="Times New Roman" w:cs="Times New Roman"/>
                <w:kern w:val="0"/>
                <w:sz w:val="20"/>
                <w:szCs w:val="20"/>
                <w14:ligatures w14:val="none"/>
              </w:rPr>
              <w:t>wastes</w:t>
            </w:r>
            <w:proofErr w:type="gramEnd"/>
            <w:r w:rsidRPr="00D966AC">
              <w:rPr>
                <w:rFonts w:ascii="Times New Roman" w:eastAsia="Times New Roman" w:hAnsi="Times New Roman" w:cs="Times New Roman"/>
                <w:kern w:val="0"/>
                <w:sz w:val="20"/>
                <w:szCs w:val="20"/>
                <w14:ligatures w14:val="none"/>
              </w:rPr>
              <w:t>. Human pathogens in these wastes can cause short-term effects, such as diarrhea, cramps, nausea, headaches, or other symptoms. They may pose a greater health risk for infants, young children, the elderly, and people with severely compromised immune systems.</w:t>
            </w:r>
          </w:p>
          <w:p w14:paraId="63F8FC13" w14:textId="77777777" w:rsidR="00D966AC" w:rsidRPr="00D966AC" w:rsidRDefault="00D966AC" w:rsidP="00D966AC">
            <w:pPr>
              <w:spacing w:after="0" w:line="240" w:lineRule="auto"/>
              <w:rPr>
                <w:rFonts w:ascii="Times New Roman" w:eastAsia="Times New Roman" w:hAnsi="Times New Roman" w:cs="Times New Roman"/>
                <w:color w:val="003399"/>
                <w:kern w:val="0"/>
                <w:sz w:val="20"/>
                <w:szCs w:val="20"/>
                <w:highlight w:val="yellow"/>
                <w14:ligatures w14:val="none"/>
              </w:rPr>
            </w:pPr>
          </w:p>
          <w:p w14:paraId="61EB5811" w14:textId="6B196B7E" w:rsidR="00D966AC" w:rsidRPr="003239BA" w:rsidRDefault="00287104" w:rsidP="00D966AC">
            <w:pPr>
              <w:spacing w:after="0" w:line="240" w:lineRule="auto"/>
              <w:rPr>
                <w:rFonts w:ascii="Times New Roman" w:eastAsia="Times New Roman" w:hAnsi="Times New Roman" w:cs="Times New Roman"/>
                <w:b/>
                <w:bCs/>
                <w:color w:val="FF0000"/>
                <w:kern w:val="0"/>
                <w:sz w:val="20"/>
                <w:szCs w:val="20"/>
                <w14:ligatures w14:val="none"/>
              </w:rPr>
            </w:pPr>
            <w:r w:rsidRPr="00287104">
              <w:rPr>
                <w:rFonts w:ascii="Times New Roman" w:eastAsia="Times New Roman" w:hAnsi="Times New Roman" w:cs="Times New Roman"/>
                <w:b/>
                <w:bCs/>
                <w:color w:val="FF0000"/>
                <w:kern w:val="0"/>
                <w:sz w:val="20"/>
                <w:szCs w:val="20"/>
                <w14:ligatures w14:val="none"/>
              </w:rPr>
              <w:t xml:space="preserve">[Remove these instructions.  </w:t>
            </w:r>
            <w:r w:rsidR="00D966AC" w:rsidRPr="003239BA">
              <w:rPr>
                <w:rFonts w:ascii="Times New Roman" w:eastAsia="Times New Roman" w:hAnsi="Times New Roman" w:cs="Times New Roman"/>
                <w:b/>
                <w:bCs/>
                <w:color w:val="FF0000"/>
                <w:kern w:val="0"/>
                <w:sz w:val="20"/>
                <w:szCs w:val="20"/>
                <w14:ligatures w14:val="none"/>
              </w:rPr>
              <w:t xml:space="preserve">If </w:t>
            </w:r>
            <w:r w:rsidR="00D966AC" w:rsidRPr="003239BA">
              <w:rPr>
                <w:rFonts w:ascii="Times New Roman" w:eastAsia="Times New Roman" w:hAnsi="Times New Roman" w:cs="Times New Roman"/>
                <w:b/>
                <w:bCs/>
                <w:i/>
                <w:color w:val="FF0000"/>
                <w:kern w:val="0"/>
                <w:sz w:val="20"/>
                <w:szCs w:val="20"/>
                <w14:ligatures w14:val="none"/>
              </w:rPr>
              <w:t>E. coli</w:t>
            </w:r>
            <w:r w:rsidR="00D966AC" w:rsidRPr="003239BA">
              <w:rPr>
                <w:rFonts w:ascii="Times New Roman" w:eastAsia="Times New Roman" w:hAnsi="Times New Roman" w:cs="Times New Roman"/>
                <w:b/>
                <w:bCs/>
                <w:color w:val="FF0000"/>
                <w:kern w:val="0"/>
                <w:sz w:val="20"/>
                <w:szCs w:val="20"/>
                <w14:ligatures w14:val="none"/>
              </w:rPr>
              <w:t xml:space="preserve"> was detected during </w:t>
            </w:r>
            <w:r w:rsidR="00C65AC2" w:rsidRPr="003239BA">
              <w:rPr>
                <w:rFonts w:ascii="Times New Roman" w:eastAsia="Times New Roman" w:hAnsi="Times New Roman" w:cs="Times New Roman"/>
                <w:b/>
                <w:bCs/>
                <w:color w:val="FF0000"/>
                <w:kern w:val="0"/>
                <w:sz w:val="20"/>
                <w:szCs w:val="20"/>
                <w14:ligatures w14:val="none"/>
              </w:rPr>
              <w:t>2025</w:t>
            </w:r>
            <w:r w:rsidR="00D966AC" w:rsidRPr="003239BA">
              <w:rPr>
                <w:rFonts w:ascii="Times New Roman" w:eastAsia="Times New Roman" w:hAnsi="Times New Roman" w:cs="Times New Roman"/>
                <w:b/>
                <w:bCs/>
                <w:color w:val="FF0000"/>
                <w:kern w:val="0"/>
                <w:sz w:val="20"/>
                <w:szCs w:val="20"/>
                <w14:ligatures w14:val="none"/>
              </w:rPr>
              <w:t xml:space="preserve"> and the </w:t>
            </w:r>
            <w:r w:rsidR="00D966AC" w:rsidRPr="003239BA">
              <w:rPr>
                <w:rFonts w:ascii="Times New Roman" w:eastAsia="Times New Roman" w:hAnsi="Times New Roman" w:cs="Times New Roman"/>
                <w:b/>
                <w:bCs/>
                <w:i/>
                <w:color w:val="FF0000"/>
                <w:kern w:val="0"/>
                <w:sz w:val="20"/>
                <w:szCs w:val="20"/>
                <w:u w:val="single"/>
                <w14:ligatures w14:val="none"/>
              </w:rPr>
              <w:t xml:space="preserve">E. coli </w:t>
            </w:r>
            <w:r w:rsidR="00D966AC" w:rsidRPr="003239BA">
              <w:rPr>
                <w:rFonts w:ascii="Times New Roman" w:eastAsia="Times New Roman" w:hAnsi="Times New Roman" w:cs="Times New Roman"/>
                <w:b/>
                <w:bCs/>
                <w:color w:val="FF0000"/>
                <w:kern w:val="0"/>
                <w:sz w:val="20"/>
                <w:szCs w:val="20"/>
                <w:u w:val="single"/>
                <w14:ligatures w14:val="none"/>
              </w:rPr>
              <w:t>MCL was violated</w:t>
            </w:r>
            <w:r w:rsidR="00D966AC" w:rsidRPr="003239BA">
              <w:rPr>
                <w:rFonts w:ascii="Times New Roman" w:eastAsia="Times New Roman" w:hAnsi="Times New Roman" w:cs="Times New Roman"/>
                <w:b/>
                <w:bCs/>
                <w:color w:val="FF0000"/>
                <w:kern w:val="0"/>
                <w:sz w:val="20"/>
                <w:szCs w:val="20"/>
                <w14:ligatures w14:val="none"/>
              </w:rPr>
              <w:t xml:space="preserve">, one or more of the </w:t>
            </w:r>
            <w:r w:rsidRPr="00287104">
              <w:rPr>
                <w:rFonts w:ascii="Times New Roman" w:eastAsia="Times New Roman" w:hAnsi="Times New Roman" w:cs="Times New Roman"/>
                <w:b/>
                <w:bCs/>
                <w:color w:val="FF0000"/>
                <w:kern w:val="0"/>
                <w:sz w:val="20"/>
                <w:szCs w:val="20"/>
                <w14:ligatures w14:val="none"/>
              </w:rPr>
              <w:t>below</w:t>
            </w:r>
            <w:r w:rsidR="00D966AC" w:rsidRPr="003239BA">
              <w:rPr>
                <w:rFonts w:ascii="Times New Roman" w:eastAsia="Times New Roman" w:hAnsi="Times New Roman" w:cs="Times New Roman"/>
                <w:b/>
                <w:bCs/>
                <w:color w:val="FF0000"/>
                <w:kern w:val="0"/>
                <w:sz w:val="20"/>
                <w:szCs w:val="20"/>
                <w14:ligatures w14:val="none"/>
              </w:rPr>
              <w:t xml:space="preserve"> statements must be included to describe the noncompliance, as applicable</w:t>
            </w:r>
            <w:r w:rsidRPr="00287104">
              <w:rPr>
                <w:rFonts w:ascii="Times New Roman" w:eastAsia="Times New Roman" w:hAnsi="Times New Roman" w:cs="Times New Roman"/>
                <w:b/>
                <w:bCs/>
                <w:color w:val="FF0000"/>
                <w:kern w:val="0"/>
                <w:sz w:val="20"/>
                <w:szCs w:val="20"/>
                <w14:ligatures w14:val="none"/>
              </w:rPr>
              <w:t xml:space="preserve">. </w:t>
            </w:r>
            <w:r w:rsidRPr="003239BA">
              <w:rPr>
                <w:rFonts w:ascii="Times New Roman" w:eastAsia="Times New Roman" w:hAnsi="Times New Roman" w:cs="Times New Roman"/>
                <w:b/>
                <w:bCs/>
                <w:color w:val="FF0000"/>
                <w:kern w:val="0"/>
                <w:sz w:val="20"/>
                <w:szCs w:val="20"/>
                <w:u w:val="single"/>
                <w14:ligatures w14:val="none"/>
              </w:rPr>
              <w:t xml:space="preserve">If </w:t>
            </w:r>
            <w:r w:rsidRPr="003239BA">
              <w:rPr>
                <w:rFonts w:ascii="Times New Roman" w:eastAsia="Times New Roman" w:hAnsi="Times New Roman" w:cs="Times New Roman"/>
                <w:b/>
                <w:bCs/>
                <w:i/>
                <w:color w:val="FF0000"/>
                <w:kern w:val="0"/>
                <w:sz w:val="20"/>
                <w:szCs w:val="20"/>
                <w:u w:val="single"/>
                <w14:ligatures w14:val="none"/>
              </w:rPr>
              <w:t>E. coli</w:t>
            </w:r>
            <w:r w:rsidRPr="003239BA">
              <w:rPr>
                <w:rFonts w:ascii="Times New Roman" w:eastAsia="Times New Roman" w:hAnsi="Times New Roman" w:cs="Times New Roman"/>
                <w:b/>
                <w:bCs/>
                <w:color w:val="FF0000"/>
                <w:kern w:val="0"/>
                <w:sz w:val="20"/>
                <w:szCs w:val="20"/>
                <w:u w:val="single"/>
                <w14:ligatures w14:val="none"/>
              </w:rPr>
              <w:t xml:space="preserve"> was detected during 2025 but there was not an </w:t>
            </w:r>
            <w:r w:rsidRPr="003239BA">
              <w:rPr>
                <w:rFonts w:ascii="Times New Roman" w:eastAsia="Times New Roman" w:hAnsi="Times New Roman" w:cs="Times New Roman"/>
                <w:b/>
                <w:bCs/>
                <w:i/>
                <w:color w:val="FF0000"/>
                <w:kern w:val="0"/>
                <w:sz w:val="20"/>
                <w:szCs w:val="20"/>
                <w:u w:val="single"/>
                <w14:ligatures w14:val="none"/>
              </w:rPr>
              <w:t xml:space="preserve">E. coli </w:t>
            </w:r>
            <w:r w:rsidRPr="003239BA">
              <w:rPr>
                <w:rFonts w:ascii="Times New Roman" w:eastAsia="Times New Roman" w:hAnsi="Times New Roman" w:cs="Times New Roman"/>
                <w:b/>
                <w:bCs/>
                <w:color w:val="FF0000"/>
                <w:kern w:val="0"/>
                <w:sz w:val="20"/>
                <w:szCs w:val="20"/>
                <w:u w:val="single"/>
                <w14:ligatures w14:val="none"/>
              </w:rPr>
              <w:t>MCL violation</w:t>
            </w:r>
            <w:r w:rsidRPr="003239BA">
              <w:rPr>
                <w:rFonts w:ascii="Times New Roman" w:eastAsia="Times New Roman" w:hAnsi="Times New Roman" w:cs="Times New Roman"/>
                <w:b/>
                <w:bCs/>
                <w:color w:val="FF0000"/>
                <w:kern w:val="0"/>
                <w:sz w:val="20"/>
                <w:szCs w:val="20"/>
                <w14:ligatures w14:val="none"/>
              </w:rPr>
              <w:t xml:space="preserve"> you must either: include one or more of the </w:t>
            </w:r>
            <w:r w:rsidRPr="00287104">
              <w:rPr>
                <w:rFonts w:ascii="Times New Roman" w:eastAsia="Times New Roman" w:hAnsi="Times New Roman" w:cs="Times New Roman"/>
                <w:b/>
                <w:bCs/>
                <w:color w:val="FF0000"/>
                <w:kern w:val="0"/>
                <w:sz w:val="20"/>
                <w:szCs w:val="20"/>
                <w14:ligatures w14:val="none"/>
              </w:rPr>
              <w:t>below s</w:t>
            </w:r>
            <w:r w:rsidRPr="003239BA">
              <w:rPr>
                <w:rFonts w:ascii="Times New Roman" w:eastAsia="Times New Roman" w:hAnsi="Times New Roman" w:cs="Times New Roman"/>
                <w:b/>
                <w:bCs/>
                <w:color w:val="FF0000"/>
                <w:kern w:val="0"/>
                <w:sz w:val="20"/>
                <w:szCs w:val="20"/>
                <w14:ligatures w14:val="none"/>
              </w:rPr>
              <w:t xml:space="preserve">tatements, as applicable, or include a statement that explains although </w:t>
            </w:r>
            <w:r w:rsidRPr="003239BA">
              <w:rPr>
                <w:rFonts w:ascii="Times New Roman" w:eastAsia="Times New Roman" w:hAnsi="Times New Roman" w:cs="Times New Roman"/>
                <w:b/>
                <w:bCs/>
                <w:i/>
                <w:color w:val="FF0000"/>
                <w:kern w:val="0"/>
                <w:sz w:val="20"/>
                <w:szCs w:val="20"/>
                <w14:ligatures w14:val="none"/>
              </w:rPr>
              <w:t xml:space="preserve">E. coli was </w:t>
            </w:r>
            <w:r w:rsidRPr="003239BA">
              <w:rPr>
                <w:rFonts w:ascii="Times New Roman" w:eastAsia="Times New Roman" w:hAnsi="Times New Roman" w:cs="Times New Roman"/>
                <w:b/>
                <w:bCs/>
                <w:color w:val="FF0000"/>
                <w:kern w:val="0"/>
                <w:sz w:val="20"/>
                <w:szCs w:val="20"/>
                <w14:ligatures w14:val="none"/>
              </w:rPr>
              <w:t>detected</w:t>
            </w:r>
            <w:r w:rsidRPr="003239BA">
              <w:rPr>
                <w:rFonts w:ascii="Times New Roman" w:eastAsia="Times New Roman" w:hAnsi="Times New Roman" w:cs="Times New Roman"/>
                <w:b/>
                <w:bCs/>
                <w:i/>
                <w:color w:val="FF0000"/>
                <w:kern w:val="0"/>
                <w:sz w:val="20"/>
                <w:szCs w:val="20"/>
                <w14:ligatures w14:val="none"/>
              </w:rPr>
              <w:t>,</w:t>
            </w:r>
            <w:r w:rsidRPr="003239BA">
              <w:rPr>
                <w:rFonts w:ascii="Times New Roman" w:eastAsia="Times New Roman" w:hAnsi="Times New Roman" w:cs="Times New Roman"/>
                <w:b/>
                <w:bCs/>
                <w:color w:val="FF0000"/>
                <w:kern w:val="0"/>
                <w:sz w:val="20"/>
                <w:szCs w:val="20"/>
                <w14:ligatures w14:val="none"/>
              </w:rPr>
              <w:t xml:space="preserve"> this was not a violation of the </w:t>
            </w:r>
            <w:r w:rsidRPr="003239BA">
              <w:rPr>
                <w:rFonts w:ascii="Times New Roman" w:eastAsia="Times New Roman" w:hAnsi="Times New Roman" w:cs="Times New Roman"/>
                <w:b/>
                <w:bCs/>
                <w:i/>
                <w:color w:val="FF0000"/>
                <w:kern w:val="0"/>
                <w:sz w:val="20"/>
                <w:szCs w:val="20"/>
                <w14:ligatures w14:val="none"/>
              </w:rPr>
              <w:t>E. coli</w:t>
            </w:r>
            <w:r w:rsidRPr="003239BA">
              <w:rPr>
                <w:rFonts w:ascii="Times New Roman" w:eastAsia="Times New Roman" w:hAnsi="Times New Roman" w:cs="Times New Roman"/>
                <w:b/>
                <w:bCs/>
                <w:color w:val="FF0000"/>
                <w:kern w:val="0"/>
                <w:sz w:val="20"/>
                <w:szCs w:val="20"/>
                <w14:ligatures w14:val="none"/>
              </w:rPr>
              <w:t xml:space="preserve"> MCL.</w:t>
            </w:r>
            <w:r>
              <w:rPr>
                <w:rFonts w:ascii="Times New Roman" w:eastAsia="Times New Roman" w:hAnsi="Times New Roman" w:cs="Times New Roman"/>
                <w:b/>
                <w:bCs/>
                <w:color w:val="FF0000"/>
                <w:kern w:val="0"/>
                <w:sz w:val="20"/>
                <w:szCs w:val="20"/>
                <w14:ligatures w14:val="none"/>
              </w:rPr>
              <w:t xml:space="preserve">  </w:t>
            </w:r>
            <w:r w:rsidRPr="00287104">
              <w:rPr>
                <w:rFonts w:ascii="Times New Roman" w:eastAsia="Times New Roman" w:hAnsi="Times New Roman" w:cs="Times New Roman"/>
                <w:b/>
                <w:bCs/>
                <w:color w:val="FF0000"/>
                <w:kern w:val="0"/>
                <w:sz w:val="20"/>
                <w:szCs w:val="20"/>
                <w14:ligatures w14:val="none"/>
              </w:rPr>
              <w:t>Remove the below statements if not needed.]</w:t>
            </w:r>
          </w:p>
          <w:p w14:paraId="1C9E64FC" w14:textId="77777777" w:rsidR="00D966AC" w:rsidRPr="003239BA" w:rsidRDefault="00D966AC" w:rsidP="00D966AC">
            <w:pPr>
              <w:spacing w:after="0" w:line="240" w:lineRule="auto"/>
              <w:ind w:left="720" w:firstLine="720"/>
              <w:rPr>
                <w:rFonts w:ascii="Times New Roman" w:eastAsia="Times New Roman" w:hAnsi="Times New Roman" w:cs="Times New Roman"/>
                <w:kern w:val="0"/>
                <w:sz w:val="20"/>
                <w:szCs w:val="20"/>
                <w14:ligatures w14:val="none"/>
              </w:rPr>
            </w:pPr>
            <w:r w:rsidRPr="003239BA">
              <w:rPr>
                <w:rFonts w:ascii="Times New Roman" w:eastAsia="Times New Roman" w:hAnsi="Times New Roman" w:cs="Times New Roman"/>
                <w:kern w:val="0"/>
                <w:sz w:val="20"/>
                <w:szCs w:val="20"/>
                <w14:ligatures w14:val="none"/>
              </w:rPr>
              <w:t xml:space="preserve">− We had an </w:t>
            </w:r>
            <w:r w:rsidRPr="003239BA">
              <w:rPr>
                <w:rFonts w:ascii="Times New Roman" w:eastAsia="Times New Roman" w:hAnsi="Times New Roman" w:cs="Times New Roman"/>
                <w:i/>
                <w:kern w:val="0"/>
                <w:sz w:val="20"/>
                <w:szCs w:val="20"/>
                <w14:ligatures w14:val="none"/>
              </w:rPr>
              <w:t>E. coli</w:t>
            </w:r>
            <w:r w:rsidRPr="003239BA">
              <w:rPr>
                <w:rFonts w:ascii="Times New Roman" w:eastAsia="Times New Roman" w:hAnsi="Times New Roman" w:cs="Times New Roman"/>
                <w:kern w:val="0"/>
                <w:sz w:val="20"/>
                <w:szCs w:val="20"/>
                <w14:ligatures w14:val="none"/>
              </w:rPr>
              <w:t>-positive repeat sample following a total coliform-positive routine sample.</w:t>
            </w:r>
          </w:p>
          <w:p w14:paraId="0394E51A" w14:textId="77777777" w:rsidR="00D966AC" w:rsidRPr="003239BA" w:rsidRDefault="00D966AC" w:rsidP="00D966AC">
            <w:pPr>
              <w:spacing w:after="0" w:line="240" w:lineRule="auto"/>
              <w:ind w:left="720" w:firstLine="720"/>
              <w:rPr>
                <w:rFonts w:ascii="Times New Roman" w:eastAsia="Times New Roman" w:hAnsi="Times New Roman" w:cs="Times New Roman"/>
                <w:kern w:val="0"/>
                <w:sz w:val="20"/>
                <w:szCs w:val="20"/>
                <w14:ligatures w14:val="none"/>
              </w:rPr>
            </w:pPr>
            <w:r w:rsidRPr="003239BA">
              <w:rPr>
                <w:rFonts w:ascii="Times New Roman" w:eastAsia="Times New Roman" w:hAnsi="Times New Roman" w:cs="Times New Roman"/>
                <w:kern w:val="0"/>
                <w:sz w:val="20"/>
                <w:szCs w:val="20"/>
                <w14:ligatures w14:val="none"/>
              </w:rPr>
              <w:t xml:space="preserve">− We had a total coliform-positive repeat sample following an </w:t>
            </w:r>
            <w:r w:rsidRPr="003239BA">
              <w:rPr>
                <w:rFonts w:ascii="Times New Roman" w:eastAsia="Times New Roman" w:hAnsi="Times New Roman" w:cs="Times New Roman"/>
                <w:i/>
                <w:kern w:val="0"/>
                <w:sz w:val="20"/>
                <w:szCs w:val="20"/>
                <w14:ligatures w14:val="none"/>
              </w:rPr>
              <w:t>E. coli</w:t>
            </w:r>
            <w:r w:rsidRPr="003239BA">
              <w:rPr>
                <w:rFonts w:ascii="Times New Roman" w:eastAsia="Times New Roman" w:hAnsi="Times New Roman" w:cs="Times New Roman"/>
                <w:kern w:val="0"/>
                <w:sz w:val="20"/>
                <w:szCs w:val="20"/>
                <w14:ligatures w14:val="none"/>
              </w:rPr>
              <w:t>-positive routine sample.</w:t>
            </w:r>
          </w:p>
          <w:p w14:paraId="0225C9DA" w14:textId="77777777" w:rsidR="00D966AC" w:rsidRPr="003239BA" w:rsidRDefault="00D966AC" w:rsidP="00D966AC">
            <w:pPr>
              <w:spacing w:after="0" w:line="240" w:lineRule="auto"/>
              <w:ind w:left="720" w:firstLine="720"/>
              <w:rPr>
                <w:rFonts w:ascii="Times New Roman" w:eastAsia="Times New Roman" w:hAnsi="Times New Roman" w:cs="Times New Roman"/>
                <w:kern w:val="0"/>
                <w:sz w:val="20"/>
                <w:szCs w:val="20"/>
                <w14:ligatures w14:val="none"/>
              </w:rPr>
            </w:pPr>
            <w:r w:rsidRPr="003239BA">
              <w:rPr>
                <w:rFonts w:ascii="Times New Roman" w:eastAsia="Times New Roman" w:hAnsi="Times New Roman" w:cs="Times New Roman"/>
                <w:kern w:val="0"/>
                <w:sz w:val="20"/>
                <w:szCs w:val="20"/>
                <w14:ligatures w14:val="none"/>
              </w:rPr>
              <w:t xml:space="preserve">− We failed to take all required repeat samples following an </w:t>
            </w:r>
            <w:r w:rsidRPr="003239BA">
              <w:rPr>
                <w:rFonts w:ascii="Times New Roman" w:eastAsia="Times New Roman" w:hAnsi="Times New Roman" w:cs="Times New Roman"/>
                <w:i/>
                <w:kern w:val="0"/>
                <w:sz w:val="20"/>
                <w:szCs w:val="20"/>
                <w14:ligatures w14:val="none"/>
              </w:rPr>
              <w:t>E. coli</w:t>
            </w:r>
            <w:r w:rsidRPr="003239BA">
              <w:rPr>
                <w:rFonts w:ascii="Times New Roman" w:eastAsia="Times New Roman" w:hAnsi="Times New Roman" w:cs="Times New Roman"/>
                <w:kern w:val="0"/>
                <w:sz w:val="20"/>
                <w:szCs w:val="20"/>
                <w14:ligatures w14:val="none"/>
              </w:rPr>
              <w:t>-positive routine sample.</w:t>
            </w:r>
          </w:p>
          <w:p w14:paraId="7EBD5488" w14:textId="477CAD08" w:rsidR="00D966AC" w:rsidRPr="00D966AC" w:rsidRDefault="00D966AC" w:rsidP="00D966AC">
            <w:pPr>
              <w:spacing w:after="0" w:line="240" w:lineRule="auto"/>
              <w:ind w:left="720" w:firstLine="720"/>
              <w:rPr>
                <w:rFonts w:ascii="Times New Roman" w:eastAsia="Times New Roman" w:hAnsi="Times New Roman" w:cs="Times New Roman"/>
                <w:kern w:val="0"/>
                <w:sz w:val="20"/>
                <w:szCs w:val="20"/>
                <w:highlight w:val="yellow"/>
                <w14:ligatures w14:val="none"/>
              </w:rPr>
            </w:pPr>
            <w:r w:rsidRPr="003239BA">
              <w:rPr>
                <w:rFonts w:ascii="Times New Roman" w:eastAsia="Times New Roman" w:hAnsi="Times New Roman" w:cs="Times New Roman"/>
                <w:kern w:val="0"/>
                <w:sz w:val="20"/>
                <w:szCs w:val="20"/>
                <w14:ligatures w14:val="none"/>
              </w:rPr>
              <w:t xml:space="preserve">− We failed to test for </w:t>
            </w:r>
            <w:r w:rsidRPr="003239BA">
              <w:rPr>
                <w:rFonts w:ascii="Times New Roman" w:eastAsia="Times New Roman" w:hAnsi="Times New Roman" w:cs="Times New Roman"/>
                <w:i/>
                <w:kern w:val="0"/>
                <w:sz w:val="20"/>
                <w:szCs w:val="20"/>
                <w14:ligatures w14:val="none"/>
              </w:rPr>
              <w:t>E. coli</w:t>
            </w:r>
            <w:r w:rsidRPr="003239BA">
              <w:rPr>
                <w:rFonts w:ascii="Times New Roman" w:eastAsia="Times New Roman" w:hAnsi="Times New Roman" w:cs="Times New Roman"/>
                <w:kern w:val="0"/>
                <w:sz w:val="20"/>
                <w:szCs w:val="20"/>
                <w14:ligatures w14:val="none"/>
              </w:rPr>
              <w:t xml:space="preserve"> when any repeat sample test</w:t>
            </w:r>
            <w:r w:rsidR="00104632" w:rsidRPr="003239BA">
              <w:rPr>
                <w:rFonts w:ascii="Times New Roman" w:eastAsia="Times New Roman" w:hAnsi="Times New Roman" w:cs="Times New Roman"/>
                <w:kern w:val="0"/>
                <w:sz w:val="20"/>
                <w:szCs w:val="20"/>
                <w14:ligatures w14:val="none"/>
              </w:rPr>
              <w:t>ed</w:t>
            </w:r>
            <w:r w:rsidRPr="003239BA">
              <w:rPr>
                <w:rFonts w:ascii="Times New Roman" w:eastAsia="Times New Roman" w:hAnsi="Times New Roman" w:cs="Times New Roman"/>
                <w:kern w:val="0"/>
                <w:sz w:val="20"/>
                <w:szCs w:val="20"/>
                <w14:ligatures w14:val="none"/>
              </w:rPr>
              <w:t xml:space="preserve"> positive for total coliform.</w:t>
            </w:r>
          </w:p>
          <w:p w14:paraId="65C09D2B" w14:textId="77777777" w:rsidR="00D966AC" w:rsidRPr="00D966AC" w:rsidRDefault="00D966AC" w:rsidP="00D966AC">
            <w:pPr>
              <w:spacing w:after="0" w:line="240" w:lineRule="auto"/>
              <w:rPr>
                <w:rFonts w:ascii="Times New Roman" w:eastAsia="Times New Roman" w:hAnsi="Times New Roman" w:cs="Times New Roman"/>
                <w:kern w:val="0"/>
                <w:sz w:val="20"/>
                <w:szCs w:val="20"/>
                <w:highlight w:val="yellow"/>
                <w14:ligatures w14:val="none"/>
              </w:rPr>
            </w:pPr>
          </w:p>
          <w:p w14:paraId="295A57E9" w14:textId="654827C1" w:rsidR="00D966AC" w:rsidRPr="003239BA" w:rsidRDefault="00287104" w:rsidP="00D966AC">
            <w:pPr>
              <w:spacing w:after="0" w:line="240" w:lineRule="auto"/>
              <w:rPr>
                <w:rFonts w:ascii="Times New Roman" w:eastAsia="Times New Roman" w:hAnsi="Times New Roman" w:cs="Times New Roman"/>
                <w:b/>
                <w:bCs/>
                <w:color w:val="FF0000"/>
                <w:kern w:val="0"/>
                <w:sz w:val="20"/>
                <w:szCs w:val="20"/>
                <w14:ligatures w14:val="none"/>
              </w:rPr>
            </w:pPr>
            <w:r>
              <w:rPr>
                <w:rFonts w:ascii="Times New Roman" w:eastAsia="Times New Roman" w:hAnsi="Times New Roman" w:cs="Times New Roman"/>
                <w:b/>
                <w:bCs/>
                <w:color w:val="FF0000"/>
                <w:kern w:val="0"/>
                <w:sz w:val="20"/>
                <w:szCs w:val="20"/>
                <w14:ligatures w14:val="none"/>
              </w:rPr>
              <w:t>[</w:t>
            </w:r>
            <w:r w:rsidRPr="00287104">
              <w:rPr>
                <w:rFonts w:ascii="Times New Roman" w:eastAsia="Times New Roman" w:hAnsi="Times New Roman" w:cs="Times New Roman"/>
                <w:b/>
                <w:bCs/>
                <w:color w:val="FF0000"/>
                <w:kern w:val="0"/>
                <w:sz w:val="20"/>
                <w:szCs w:val="20"/>
                <w14:ligatures w14:val="none"/>
              </w:rPr>
              <w:t xml:space="preserve">Remove these instructions. </w:t>
            </w:r>
            <w:r w:rsidR="00D966AC" w:rsidRPr="003239BA">
              <w:rPr>
                <w:rFonts w:ascii="Times New Roman" w:eastAsia="Times New Roman" w:hAnsi="Times New Roman" w:cs="Times New Roman"/>
                <w:b/>
                <w:bCs/>
                <w:color w:val="FF0000"/>
                <w:kern w:val="0"/>
                <w:sz w:val="20"/>
                <w:szCs w:val="20"/>
                <w14:ligatures w14:val="none"/>
              </w:rPr>
              <w:t xml:space="preserve">If a Level 1 or 2 Assessment was required in </w:t>
            </w:r>
            <w:r w:rsidR="00C65AC2" w:rsidRPr="003239BA">
              <w:rPr>
                <w:rFonts w:ascii="Times New Roman" w:eastAsia="Times New Roman" w:hAnsi="Times New Roman" w:cs="Times New Roman"/>
                <w:b/>
                <w:bCs/>
                <w:color w:val="FF0000"/>
                <w:kern w:val="0"/>
                <w:sz w:val="20"/>
                <w:szCs w:val="20"/>
                <w14:ligatures w14:val="none"/>
              </w:rPr>
              <w:t>2025</w:t>
            </w:r>
            <w:r w:rsidR="00D966AC" w:rsidRPr="003239BA">
              <w:rPr>
                <w:rFonts w:ascii="Times New Roman" w:eastAsia="Times New Roman" w:hAnsi="Times New Roman" w:cs="Times New Roman"/>
                <w:b/>
                <w:bCs/>
                <w:color w:val="FF0000"/>
                <w:kern w:val="0"/>
                <w:sz w:val="20"/>
                <w:szCs w:val="20"/>
                <w14:ligatures w14:val="none"/>
              </w:rPr>
              <w:t xml:space="preserve"> not due to an </w:t>
            </w:r>
            <w:r w:rsidR="00D966AC" w:rsidRPr="003239BA">
              <w:rPr>
                <w:rFonts w:ascii="Times New Roman" w:eastAsia="Times New Roman" w:hAnsi="Times New Roman" w:cs="Times New Roman"/>
                <w:b/>
                <w:bCs/>
                <w:i/>
                <w:iCs/>
                <w:color w:val="FF0000"/>
                <w:kern w:val="0"/>
                <w:sz w:val="20"/>
                <w:szCs w:val="20"/>
                <w14:ligatures w14:val="none"/>
              </w:rPr>
              <w:t>E. Coli</w:t>
            </w:r>
            <w:r w:rsidR="00D966AC" w:rsidRPr="003239BA">
              <w:rPr>
                <w:rFonts w:ascii="Times New Roman" w:eastAsia="Times New Roman" w:hAnsi="Times New Roman" w:cs="Times New Roman"/>
                <w:b/>
                <w:bCs/>
                <w:color w:val="FF0000"/>
                <w:kern w:val="0"/>
                <w:sz w:val="20"/>
                <w:szCs w:val="20"/>
                <w14:ligatures w14:val="none"/>
              </w:rPr>
              <w:t xml:space="preserve"> MCL violation, you must include the following</w:t>
            </w:r>
            <w:r w:rsidRPr="00287104">
              <w:rPr>
                <w:rFonts w:ascii="Times New Roman" w:eastAsia="Times New Roman" w:hAnsi="Times New Roman" w:cs="Times New Roman"/>
                <w:b/>
                <w:bCs/>
                <w:color w:val="FF0000"/>
                <w:kern w:val="0"/>
                <w:sz w:val="20"/>
                <w:szCs w:val="20"/>
                <w14:ligatures w14:val="none"/>
              </w:rPr>
              <w:t xml:space="preserve"> language</w:t>
            </w:r>
            <w:r w:rsidR="00D966AC" w:rsidRPr="003239BA">
              <w:rPr>
                <w:rFonts w:ascii="Times New Roman" w:eastAsia="Times New Roman" w:hAnsi="Times New Roman" w:cs="Times New Roman"/>
                <w:b/>
                <w:bCs/>
                <w:color w:val="FF0000"/>
                <w:kern w:val="0"/>
                <w:sz w:val="20"/>
                <w:szCs w:val="20"/>
                <w14:ligatures w14:val="none"/>
              </w:rPr>
              <w:t xml:space="preserve"> (this language cannot be modified, but one or </w:t>
            </w:r>
            <w:proofErr w:type="gramStart"/>
            <w:r w:rsidR="00D966AC" w:rsidRPr="003239BA">
              <w:rPr>
                <w:rFonts w:ascii="Times New Roman" w:eastAsia="Times New Roman" w:hAnsi="Times New Roman" w:cs="Times New Roman"/>
                <w:b/>
                <w:bCs/>
                <w:color w:val="FF0000"/>
                <w:kern w:val="0"/>
                <w:sz w:val="20"/>
                <w:szCs w:val="20"/>
                <w14:ligatures w14:val="none"/>
              </w:rPr>
              <w:t>both of the last</w:t>
            </w:r>
            <w:proofErr w:type="gramEnd"/>
            <w:r w:rsidR="00D966AC" w:rsidRPr="003239BA">
              <w:rPr>
                <w:rFonts w:ascii="Times New Roman" w:eastAsia="Times New Roman" w:hAnsi="Times New Roman" w:cs="Times New Roman"/>
                <w:b/>
                <w:bCs/>
                <w:color w:val="FF0000"/>
                <w:kern w:val="0"/>
                <w:sz w:val="20"/>
                <w:szCs w:val="20"/>
                <w14:ligatures w14:val="none"/>
              </w:rPr>
              <w:t xml:space="preserve"> two sentences should be removed if not applicable</w:t>
            </w:r>
            <w:r>
              <w:rPr>
                <w:rFonts w:ascii="Times New Roman" w:eastAsia="Times New Roman" w:hAnsi="Times New Roman" w:cs="Times New Roman"/>
                <w:b/>
                <w:bCs/>
                <w:color w:val="FF0000"/>
                <w:kern w:val="0"/>
                <w:sz w:val="20"/>
                <w:szCs w:val="20"/>
                <w14:ligatures w14:val="none"/>
              </w:rPr>
              <w:t>)</w:t>
            </w:r>
            <w:r w:rsidR="00D966AC" w:rsidRPr="003239BA">
              <w:rPr>
                <w:rFonts w:ascii="Times New Roman" w:eastAsia="Times New Roman" w:hAnsi="Times New Roman" w:cs="Times New Roman"/>
                <w:b/>
                <w:bCs/>
                <w:color w:val="FF0000"/>
                <w:kern w:val="0"/>
                <w:sz w:val="20"/>
                <w:szCs w:val="20"/>
                <w14:ligatures w14:val="none"/>
              </w:rPr>
              <w:t>.  The appropriate numbers must be inserted.</w:t>
            </w:r>
            <w:r w:rsidRPr="00287104">
              <w:rPr>
                <w:rFonts w:ascii="Times New Roman" w:eastAsia="Times New Roman" w:hAnsi="Times New Roman" w:cs="Times New Roman"/>
                <w:b/>
                <w:bCs/>
                <w:color w:val="FF0000"/>
                <w:kern w:val="0"/>
                <w:sz w:val="20"/>
                <w:szCs w:val="20"/>
                <w14:ligatures w14:val="none"/>
              </w:rPr>
              <w:t xml:space="preserve"> Remove the below language if not needed.]</w:t>
            </w:r>
          </w:p>
          <w:p w14:paraId="09EB3E98" w14:textId="0A2F11ED" w:rsidR="00D966AC" w:rsidRPr="00287104" w:rsidRDefault="00D966AC" w:rsidP="00D966AC">
            <w:pPr>
              <w:spacing w:after="0" w:line="240" w:lineRule="auto"/>
              <w:rPr>
                <w:rFonts w:ascii="Times New Roman" w:eastAsia="Times New Roman" w:hAnsi="Times New Roman" w:cs="Times New Roman"/>
                <w:b/>
                <w:bCs/>
                <w:kern w:val="0"/>
                <w:sz w:val="20"/>
                <w:szCs w:val="20"/>
                <w14:ligatures w14:val="none"/>
              </w:rPr>
            </w:pPr>
            <w:r w:rsidRPr="00287104">
              <w:rPr>
                <w:rFonts w:ascii="Times New Roman" w:eastAsia="Times New Roman" w:hAnsi="Times New Roman" w:cs="Times New Roman"/>
                <w:b/>
                <w:bCs/>
                <w:kern w:val="0"/>
                <w:sz w:val="20"/>
                <w:szCs w:val="20"/>
                <w14:ligatures w14:val="none"/>
              </w:rPr>
              <w:t xml:space="preserve">Required Assessment not due to an </w:t>
            </w:r>
            <w:r w:rsidRPr="00287104">
              <w:rPr>
                <w:rFonts w:ascii="Times New Roman" w:eastAsia="Times New Roman" w:hAnsi="Times New Roman" w:cs="Times New Roman"/>
                <w:b/>
                <w:bCs/>
                <w:i/>
                <w:iCs/>
                <w:kern w:val="0"/>
                <w:sz w:val="20"/>
                <w:szCs w:val="20"/>
                <w14:ligatures w14:val="none"/>
              </w:rPr>
              <w:t>E. Coli</w:t>
            </w:r>
            <w:r w:rsidRPr="00287104">
              <w:rPr>
                <w:rFonts w:ascii="Times New Roman" w:eastAsia="Times New Roman" w:hAnsi="Times New Roman" w:cs="Times New Roman"/>
                <w:b/>
                <w:bCs/>
                <w:kern w:val="0"/>
                <w:sz w:val="20"/>
                <w:szCs w:val="20"/>
                <w14:ligatures w14:val="none"/>
              </w:rPr>
              <w:t xml:space="preserve"> MCL Violation</w:t>
            </w:r>
          </w:p>
          <w:p w14:paraId="20CD027F" w14:textId="1B9731A7" w:rsidR="00D966AC" w:rsidRPr="00287104" w:rsidRDefault="00D966AC" w:rsidP="00D966AC">
            <w:pPr>
              <w:spacing w:after="0" w:line="240" w:lineRule="auto"/>
              <w:rPr>
                <w:rFonts w:ascii="Times New Roman" w:eastAsia="Times New Roman" w:hAnsi="Times New Roman" w:cs="Times New Roman"/>
                <w:kern w:val="0"/>
                <w:sz w:val="20"/>
                <w:szCs w:val="20"/>
                <w14:ligatures w14:val="none"/>
              </w:rPr>
            </w:pPr>
            <w:bookmarkStart w:id="5" w:name="_Hlk217040018"/>
            <w:r w:rsidRPr="00287104">
              <w:rPr>
                <w:rFonts w:ascii="Times New Roman" w:eastAsia="Times New Roman" w:hAnsi="Times New Roman" w:cs="Times New Roman"/>
                <w:color w:val="000000"/>
                <w:kern w:val="0"/>
                <w:sz w:val="20"/>
                <w:szCs w:val="20"/>
                <w14:ligatures w14:val="none"/>
              </w:rPr>
              <w:t xml:space="preserve">Coliforms are bacteria that </w:t>
            </w:r>
            <w:r w:rsidR="00E87C78">
              <w:rPr>
                <w:rFonts w:ascii="Times New Roman" w:eastAsia="Times New Roman" w:hAnsi="Times New Roman" w:cs="Times New Roman"/>
                <w:color w:val="000000"/>
                <w:kern w:val="0"/>
                <w:sz w:val="20"/>
                <w:szCs w:val="20"/>
                <w14:ligatures w14:val="none"/>
              </w:rPr>
              <w:t>are</w:t>
            </w:r>
            <w:r w:rsidR="00104632" w:rsidRPr="00287104">
              <w:rPr>
                <w:rFonts w:ascii="Times New Roman" w:eastAsia="Times New Roman" w:hAnsi="Times New Roman" w:cs="Times New Roman"/>
                <w:color w:val="000000"/>
                <w:kern w:val="0"/>
                <w:sz w:val="20"/>
                <w:szCs w:val="20"/>
                <w14:ligatures w14:val="none"/>
              </w:rPr>
              <w:t xml:space="preserve"> </w:t>
            </w:r>
            <w:r w:rsidRPr="00287104">
              <w:rPr>
                <w:rFonts w:ascii="Times New Roman" w:eastAsia="Times New Roman" w:hAnsi="Times New Roman" w:cs="Times New Roman"/>
                <w:color w:val="000000"/>
                <w:kern w:val="0"/>
                <w:sz w:val="20"/>
                <w:szCs w:val="20"/>
                <w14:ligatures w14:val="none"/>
              </w:rPr>
              <w:t>naturally</w:t>
            </w:r>
            <w:r w:rsidR="00E87C78">
              <w:rPr>
                <w:rFonts w:ascii="Times New Roman" w:eastAsia="Times New Roman" w:hAnsi="Times New Roman" w:cs="Times New Roman"/>
                <w:color w:val="000000"/>
                <w:kern w:val="0"/>
                <w:sz w:val="20"/>
                <w:szCs w:val="20"/>
                <w14:ligatures w14:val="none"/>
              </w:rPr>
              <w:t xml:space="preserve"> present</w:t>
            </w:r>
            <w:r w:rsidRPr="00287104">
              <w:rPr>
                <w:rFonts w:ascii="Times New Roman" w:eastAsia="Times New Roman" w:hAnsi="Times New Roman" w:cs="Times New Roman"/>
                <w:color w:val="000000"/>
                <w:kern w:val="0"/>
                <w:sz w:val="20"/>
                <w:szCs w:val="20"/>
                <w14:ligatures w14:val="none"/>
              </w:rPr>
              <w:t xml:space="preserve"> in the environment and are used as an indicator that other, potentially </w:t>
            </w:r>
            <w:bookmarkStart w:id="6" w:name="_Hlk217040003"/>
            <w:r w:rsidRPr="00287104">
              <w:rPr>
                <w:rFonts w:ascii="Times New Roman" w:eastAsia="Times New Roman" w:hAnsi="Times New Roman" w:cs="Times New Roman"/>
                <w:color w:val="000000"/>
                <w:kern w:val="0"/>
                <w:sz w:val="20"/>
                <w:szCs w:val="20"/>
                <w14:ligatures w14:val="none"/>
              </w:rPr>
              <w:t xml:space="preserve">harmful, waterborne </w:t>
            </w:r>
            <w:r w:rsidR="00E35181" w:rsidRPr="00287104">
              <w:rPr>
                <w:rFonts w:ascii="Times New Roman" w:eastAsia="Times New Roman" w:hAnsi="Times New Roman" w:cs="Times New Roman"/>
                <w:color w:val="000000"/>
                <w:kern w:val="0"/>
                <w:sz w:val="20"/>
                <w:szCs w:val="20"/>
                <w14:ligatures w14:val="none"/>
              </w:rPr>
              <w:t xml:space="preserve">organisms </w:t>
            </w:r>
            <w:r w:rsidRPr="00287104">
              <w:rPr>
                <w:rFonts w:ascii="Times New Roman" w:eastAsia="Times New Roman" w:hAnsi="Times New Roman" w:cs="Times New Roman"/>
                <w:color w:val="000000"/>
                <w:kern w:val="0"/>
                <w:sz w:val="20"/>
                <w:szCs w:val="20"/>
                <w14:ligatures w14:val="none"/>
              </w:rPr>
              <w:t xml:space="preserve">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287104">
              <w:rPr>
                <w:rFonts w:ascii="Times New Roman" w:eastAsia="Times New Roman" w:hAnsi="Times New Roman" w:cs="Times New Roman"/>
                <w:color w:val="000000"/>
                <w:kern w:val="0"/>
                <w:sz w:val="20"/>
                <w:szCs w:val="20"/>
                <w14:ligatures w14:val="none"/>
              </w:rPr>
              <w:t>assessment</w:t>
            </w:r>
            <w:proofErr w:type="gramEnd"/>
            <w:r w:rsidRPr="00287104">
              <w:rPr>
                <w:rFonts w:ascii="Times New Roman" w:eastAsia="Times New Roman" w:hAnsi="Times New Roman" w:cs="Times New Roman"/>
                <w:color w:val="000000"/>
                <w:kern w:val="0"/>
                <w:sz w:val="20"/>
                <w:szCs w:val="20"/>
                <w14:ligatures w14:val="none"/>
              </w:rPr>
              <w:t xml:space="preserve">(s) to identify problems and to correct any problems that were found during these assessments. </w:t>
            </w:r>
            <w:r w:rsidR="00E87C78">
              <w:rPr>
                <w:rFonts w:ascii="Times New Roman" w:eastAsia="Times New Roman" w:hAnsi="Times New Roman" w:cs="Times New Roman"/>
                <w:color w:val="000000"/>
                <w:kern w:val="0"/>
                <w:sz w:val="20"/>
                <w:szCs w:val="20"/>
                <w14:ligatures w14:val="none"/>
              </w:rPr>
              <w:t xml:space="preserve">During the past year we </w:t>
            </w:r>
            <w:proofErr w:type="gramStart"/>
            <w:r w:rsidRPr="00287104">
              <w:rPr>
                <w:rFonts w:ascii="Times New Roman" w:eastAsia="Times New Roman" w:hAnsi="Times New Roman" w:cs="Times New Roman"/>
                <w:color w:val="000000"/>
                <w:kern w:val="0"/>
                <w:sz w:val="20"/>
                <w:szCs w:val="20"/>
                <w14:ligatures w14:val="none"/>
              </w:rPr>
              <w:t>were</w:t>
            </w:r>
            <w:proofErr w:type="gramEnd"/>
            <w:r w:rsidRPr="00287104">
              <w:rPr>
                <w:rFonts w:ascii="Times New Roman" w:eastAsia="Times New Roman" w:hAnsi="Times New Roman" w:cs="Times New Roman"/>
                <w:color w:val="000000"/>
                <w:kern w:val="0"/>
                <w:sz w:val="20"/>
                <w:szCs w:val="20"/>
                <w14:ligatures w14:val="none"/>
              </w:rPr>
              <w:t xml:space="preserve"> required to conduct </w:t>
            </w:r>
            <w:r w:rsidR="00287104" w:rsidRPr="007E6428">
              <w:rPr>
                <w:rFonts w:ascii="Times New Roman" w:eastAsia="Times New Roman" w:hAnsi="Times New Roman" w:cs="Times New Roman"/>
                <w:b/>
                <w:bCs/>
                <w:color w:val="000000"/>
                <w:kern w:val="0"/>
                <w:sz w:val="20"/>
                <w:szCs w:val="20"/>
                <w:highlight w:val="yellow"/>
                <w14:ligatures w14:val="none"/>
              </w:rPr>
              <w:t>[</w:t>
            </w:r>
            <w:r w:rsidRPr="007E6428">
              <w:rPr>
                <w:rFonts w:ascii="Times New Roman" w:eastAsia="Times New Roman" w:hAnsi="Times New Roman" w:cs="Times New Roman"/>
                <w:b/>
                <w:bCs/>
                <w:kern w:val="0"/>
                <w:sz w:val="20"/>
                <w:szCs w:val="20"/>
                <w:highlight w:val="yellow"/>
                <w14:ligatures w14:val="none"/>
              </w:rPr>
              <w:t>INSERT NUMBER OF LEVEL 1 ASSESSMENTS</w:t>
            </w:r>
            <w:r w:rsidR="00287104" w:rsidRPr="007E6428">
              <w:rPr>
                <w:rFonts w:ascii="Times New Roman" w:eastAsia="Times New Roman" w:hAnsi="Times New Roman" w:cs="Times New Roman"/>
                <w:b/>
                <w:bCs/>
                <w:kern w:val="0"/>
                <w:sz w:val="20"/>
                <w:szCs w:val="20"/>
                <w:highlight w:val="yellow"/>
                <w14:ligatures w14:val="none"/>
              </w:rPr>
              <w:t>]</w:t>
            </w:r>
            <w:r w:rsidRPr="00287104">
              <w:rPr>
                <w:rFonts w:ascii="Times New Roman" w:eastAsia="Times New Roman" w:hAnsi="Times New Roman" w:cs="Times New Roman"/>
                <w:kern w:val="0"/>
                <w:sz w:val="20"/>
                <w:szCs w:val="20"/>
                <w14:ligatures w14:val="none"/>
              </w:rPr>
              <w:t xml:space="preserve"> </w:t>
            </w:r>
            <w:r w:rsidR="00E87C78">
              <w:rPr>
                <w:rFonts w:ascii="Times New Roman" w:eastAsia="Times New Roman" w:hAnsi="Times New Roman" w:cs="Times New Roman"/>
                <w:kern w:val="0"/>
                <w:sz w:val="20"/>
                <w:szCs w:val="20"/>
                <w14:ligatures w14:val="none"/>
              </w:rPr>
              <w:t xml:space="preserve">Level 1 </w:t>
            </w:r>
            <w:r w:rsidRPr="00287104">
              <w:rPr>
                <w:rFonts w:ascii="Times New Roman" w:eastAsia="Times New Roman" w:hAnsi="Times New Roman" w:cs="Times New Roman"/>
                <w:kern w:val="0"/>
                <w:sz w:val="20"/>
                <w:szCs w:val="20"/>
                <w14:ligatures w14:val="none"/>
              </w:rPr>
              <w:t>assessment(s</w:t>
            </w:r>
            <w:r w:rsidR="00E87C78">
              <w:rPr>
                <w:rFonts w:ascii="Times New Roman" w:eastAsia="Times New Roman" w:hAnsi="Times New Roman" w:cs="Times New Roman"/>
                <w:kern w:val="0"/>
                <w:sz w:val="20"/>
                <w:szCs w:val="20"/>
                <w14:ligatures w14:val="none"/>
              </w:rPr>
              <w:t xml:space="preserve">).  In addition, we were required to take </w:t>
            </w:r>
            <w:r w:rsidR="00287104" w:rsidRPr="007E6428">
              <w:rPr>
                <w:rFonts w:ascii="Times New Roman" w:eastAsia="Times New Roman" w:hAnsi="Times New Roman" w:cs="Times New Roman"/>
                <w:b/>
                <w:bCs/>
                <w:kern w:val="0"/>
                <w:sz w:val="20"/>
                <w:szCs w:val="20"/>
                <w:highlight w:val="yellow"/>
                <w14:ligatures w14:val="none"/>
              </w:rPr>
              <w:t>[</w:t>
            </w:r>
            <w:r w:rsidRPr="007E6428">
              <w:rPr>
                <w:rFonts w:ascii="Times New Roman" w:eastAsia="Times New Roman" w:hAnsi="Times New Roman" w:cs="Times New Roman"/>
                <w:b/>
                <w:bCs/>
                <w:kern w:val="0"/>
                <w:sz w:val="20"/>
                <w:szCs w:val="20"/>
                <w:highlight w:val="yellow"/>
                <w14:ligatures w14:val="none"/>
              </w:rPr>
              <w:t>INSERT NUMBER OF LEVEL 1 ASSESSMENTS</w:t>
            </w:r>
            <w:r w:rsidR="007E6428" w:rsidRPr="007E6428">
              <w:rPr>
                <w:rFonts w:ascii="Times New Roman" w:eastAsia="Times New Roman" w:hAnsi="Times New Roman" w:cs="Times New Roman"/>
                <w:b/>
                <w:bCs/>
                <w:kern w:val="0"/>
                <w:sz w:val="20"/>
                <w:szCs w:val="20"/>
                <w:highlight w:val="yellow"/>
                <w14:ligatures w14:val="none"/>
              </w:rPr>
              <w:t>]</w:t>
            </w:r>
            <w:r w:rsidR="00504FA2">
              <w:rPr>
                <w:rFonts w:ascii="Times New Roman" w:eastAsia="Times New Roman" w:hAnsi="Times New Roman" w:cs="Times New Roman"/>
                <w:kern w:val="0"/>
                <w:sz w:val="20"/>
                <w:szCs w:val="20"/>
                <w14:ligatures w14:val="none"/>
              </w:rPr>
              <w:t xml:space="preserve"> </w:t>
            </w:r>
            <w:r w:rsidRPr="00287104">
              <w:rPr>
                <w:rFonts w:ascii="Times New Roman" w:eastAsia="Times New Roman" w:hAnsi="Times New Roman" w:cs="Times New Roman"/>
                <w:kern w:val="0"/>
                <w:sz w:val="20"/>
                <w:szCs w:val="20"/>
                <w14:ligatures w14:val="none"/>
              </w:rPr>
              <w:t xml:space="preserve">Level 1 </w:t>
            </w:r>
            <w:proofErr w:type="gramStart"/>
            <w:r w:rsidRPr="00287104">
              <w:rPr>
                <w:rFonts w:ascii="Times New Roman" w:eastAsia="Times New Roman" w:hAnsi="Times New Roman" w:cs="Times New Roman"/>
                <w:kern w:val="0"/>
                <w:sz w:val="20"/>
                <w:szCs w:val="20"/>
                <w14:ligatures w14:val="none"/>
              </w:rPr>
              <w:t>assessment</w:t>
            </w:r>
            <w:proofErr w:type="gramEnd"/>
            <w:r w:rsidRPr="00287104">
              <w:rPr>
                <w:rFonts w:ascii="Times New Roman" w:eastAsia="Times New Roman" w:hAnsi="Times New Roman" w:cs="Times New Roman"/>
                <w:kern w:val="0"/>
                <w:sz w:val="20"/>
                <w:szCs w:val="20"/>
                <w14:ligatures w14:val="none"/>
              </w:rPr>
              <w:t xml:space="preserve">(s) were completed. In addition, we were required to take </w:t>
            </w:r>
            <w:r w:rsidR="00287104" w:rsidRPr="007E6428">
              <w:rPr>
                <w:rFonts w:ascii="Times New Roman" w:eastAsia="Times New Roman" w:hAnsi="Times New Roman" w:cs="Times New Roman"/>
                <w:b/>
                <w:bCs/>
                <w:kern w:val="0"/>
                <w:sz w:val="20"/>
                <w:szCs w:val="20"/>
                <w:highlight w:val="yellow"/>
                <w14:ligatures w14:val="none"/>
              </w:rPr>
              <w:t>[</w:t>
            </w:r>
            <w:r w:rsidRPr="007E6428">
              <w:rPr>
                <w:rFonts w:ascii="Times New Roman" w:eastAsia="Times New Roman" w:hAnsi="Times New Roman" w:cs="Times New Roman"/>
                <w:b/>
                <w:bCs/>
                <w:kern w:val="0"/>
                <w:sz w:val="20"/>
                <w:szCs w:val="20"/>
                <w:highlight w:val="yellow"/>
                <w14:ligatures w14:val="none"/>
              </w:rPr>
              <w:t>INSERT NUMBER OF CORRECTIVE ACTIONS</w:t>
            </w:r>
            <w:r w:rsidR="00287104" w:rsidRPr="007E6428">
              <w:rPr>
                <w:rFonts w:ascii="Times New Roman" w:eastAsia="Times New Roman" w:hAnsi="Times New Roman" w:cs="Times New Roman"/>
                <w:b/>
                <w:bCs/>
                <w:kern w:val="0"/>
                <w:sz w:val="20"/>
                <w:szCs w:val="20"/>
                <w:highlight w:val="yellow"/>
                <w14:ligatures w14:val="none"/>
              </w:rPr>
              <w:t>]</w:t>
            </w:r>
            <w:r w:rsidRPr="00287104">
              <w:rPr>
                <w:rFonts w:ascii="Times New Roman" w:eastAsia="Times New Roman" w:hAnsi="Times New Roman" w:cs="Times New Roman"/>
                <w:kern w:val="0"/>
                <w:sz w:val="20"/>
                <w:szCs w:val="20"/>
                <w14:ligatures w14:val="none"/>
              </w:rPr>
              <w:t xml:space="preserve"> corrective actions and we completed </w:t>
            </w:r>
            <w:r w:rsidR="00287104" w:rsidRPr="007E6428">
              <w:rPr>
                <w:rFonts w:ascii="Times New Roman" w:eastAsia="Times New Roman" w:hAnsi="Times New Roman" w:cs="Times New Roman"/>
                <w:b/>
                <w:bCs/>
                <w:kern w:val="0"/>
                <w:sz w:val="20"/>
                <w:szCs w:val="20"/>
                <w:highlight w:val="yellow"/>
                <w14:ligatures w14:val="none"/>
              </w:rPr>
              <w:t>[</w:t>
            </w:r>
            <w:r w:rsidRPr="007E6428">
              <w:rPr>
                <w:rFonts w:ascii="Times New Roman" w:eastAsia="Times New Roman" w:hAnsi="Times New Roman" w:cs="Times New Roman"/>
                <w:b/>
                <w:bCs/>
                <w:kern w:val="0"/>
                <w:sz w:val="20"/>
                <w:szCs w:val="20"/>
                <w:highlight w:val="yellow"/>
                <w14:ligatures w14:val="none"/>
              </w:rPr>
              <w:t>INSERT NUMBER OF CORRECTIVE ACTIONS</w:t>
            </w:r>
            <w:r w:rsidR="00287104" w:rsidRPr="007E6428">
              <w:rPr>
                <w:rFonts w:ascii="Times New Roman" w:eastAsia="Times New Roman" w:hAnsi="Times New Roman" w:cs="Times New Roman"/>
                <w:b/>
                <w:bCs/>
                <w:kern w:val="0"/>
                <w:sz w:val="20"/>
                <w:szCs w:val="20"/>
                <w:highlight w:val="yellow"/>
                <w14:ligatures w14:val="none"/>
              </w:rPr>
              <w:t>]</w:t>
            </w:r>
            <w:r w:rsidRPr="00287104">
              <w:rPr>
                <w:rFonts w:ascii="Times New Roman" w:eastAsia="Times New Roman" w:hAnsi="Times New Roman" w:cs="Times New Roman"/>
                <w:kern w:val="0"/>
                <w:sz w:val="20"/>
                <w:szCs w:val="20"/>
                <w14:ligatures w14:val="none"/>
              </w:rPr>
              <w:t xml:space="preserve"> of these actions.  </w:t>
            </w:r>
            <w:r w:rsidR="00E87C78">
              <w:rPr>
                <w:rFonts w:ascii="Times New Roman" w:eastAsia="Times New Roman" w:hAnsi="Times New Roman" w:cs="Times New Roman"/>
                <w:kern w:val="0"/>
                <w:sz w:val="20"/>
                <w:szCs w:val="20"/>
                <w14:ligatures w14:val="none"/>
              </w:rPr>
              <w:t xml:space="preserve">During the past year </w:t>
            </w:r>
            <w:r w:rsidRPr="007E6428">
              <w:rPr>
                <w:rFonts w:ascii="Times New Roman" w:eastAsia="Times New Roman" w:hAnsi="Times New Roman" w:cs="Times New Roman"/>
                <w:b/>
                <w:bCs/>
                <w:kern w:val="0"/>
                <w:sz w:val="20"/>
                <w:szCs w:val="20"/>
                <w:highlight w:val="yellow"/>
                <w14:ligatures w14:val="none"/>
              </w:rPr>
              <w:t>[INSERT NUMBER OF LEVEL 2 ASSESSMENTS</w:t>
            </w:r>
            <w:r w:rsidR="00287104" w:rsidRPr="007E6428">
              <w:rPr>
                <w:rFonts w:ascii="Times New Roman" w:eastAsia="Times New Roman" w:hAnsi="Times New Roman" w:cs="Times New Roman"/>
                <w:b/>
                <w:bCs/>
                <w:kern w:val="0"/>
                <w:sz w:val="20"/>
                <w:szCs w:val="20"/>
                <w:highlight w:val="yellow"/>
                <w14:ligatures w14:val="none"/>
              </w:rPr>
              <w:t>]</w:t>
            </w:r>
            <w:r w:rsidRPr="00287104">
              <w:rPr>
                <w:rFonts w:ascii="Times New Roman" w:eastAsia="Times New Roman" w:hAnsi="Times New Roman" w:cs="Times New Roman"/>
                <w:kern w:val="0"/>
                <w:sz w:val="20"/>
                <w:szCs w:val="20"/>
                <w14:ligatures w14:val="none"/>
              </w:rPr>
              <w:t xml:space="preserve"> </w:t>
            </w:r>
            <w:r w:rsidR="00E87C78">
              <w:rPr>
                <w:rFonts w:ascii="Times New Roman" w:eastAsia="Times New Roman" w:hAnsi="Times New Roman" w:cs="Times New Roman"/>
                <w:kern w:val="0"/>
                <w:sz w:val="20"/>
                <w:szCs w:val="20"/>
                <w14:ligatures w14:val="none"/>
              </w:rPr>
              <w:t xml:space="preserve">Level 2 assessments were required for our water system.  </w:t>
            </w:r>
            <w:r w:rsidR="00287104" w:rsidRPr="007E6428">
              <w:rPr>
                <w:rFonts w:ascii="Times New Roman" w:eastAsia="Times New Roman" w:hAnsi="Times New Roman" w:cs="Times New Roman"/>
                <w:b/>
                <w:bCs/>
                <w:kern w:val="0"/>
                <w:sz w:val="20"/>
                <w:szCs w:val="20"/>
                <w:highlight w:val="yellow"/>
                <w14:ligatures w14:val="none"/>
              </w:rPr>
              <w:t>[</w:t>
            </w:r>
            <w:r w:rsidRPr="007E6428">
              <w:rPr>
                <w:rFonts w:ascii="Times New Roman" w:eastAsia="Times New Roman" w:hAnsi="Times New Roman" w:cs="Times New Roman"/>
                <w:b/>
                <w:bCs/>
                <w:kern w:val="0"/>
                <w:sz w:val="20"/>
                <w:szCs w:val="20"/>
                <w:highlight w:val="yellow"/>
                <w14:ligatures w14:val="none"/>
              </w:rPr>
              <w:t>INSERT NUMBER OF LEVEL 2 ASSESSMENTS</w:t>
            </w:r>
            <w:r w:rsidR="00287104" w:rsidRPr="007E6428">
              <w:rPr>
                <w:rFonts w:ascii="Times New Roman" w:eastAsia="Times New Roman" w:hAnsi="Times New Roman" w:cs="Times New Roman"/>
                <w:b/>
                <w:bCs/>
                <w:kern w:val="0"/>
                <w:sz w:val="20"/>
                <w:szCs w:val="20"/>
                <w:highlight w:val="yellow"/>
                <w14:ligatures w14:val="none"/>
              </w:rPr>
              <w:t>]</w:t>
            </w:r>
            <w:r w:rsidRPr="00287104">
              <w:rPr>
                <w:rFonts w:ascii="Times New Roman" w:eastAsia="Times New Roman" w:hAnsi="Times New Roman" w:cs="Times New Roman"/>
                <w:kern w:val="0"/>
                <w:sz w:val="20"/>
                <w:szCs w:val="20"/>
                <w14:ligatures w14:val="none"/>
              </w:rPr>
              <w:t xml:space="preserve"> Level 2 assessments were completed. In addition, we were required to take </w:t>
            </w:r>
            <w:r w:rsidRPr="007E6428">
              <w:rPr>
                <w:rFonts w:ascii="Times New Roman" w:eastAsia="Times New Roman" w:hAnsi="Times New Roman" w:cs="Times New Roman"/>
                <w:b/>
                <w:bCs/>
                <w:kern w:val="0"/>
                <w:sz w:val="20"/>
                <w:szCs w:val="20"/>
                <w:highlight w:val="yellow"/>
                <w14:ligatures w14:val="none"/>
              </w:rPr>
              <w:t>[INSERT NUMBER OF CORRECTIVE ACTIONS]</w:t>
            </w:r>
            <w:r w:rsidRPr="00287104">
              <w:rPr>
                <w:rFonts w:ascii="Times New Roman" w:eastAsia="Times New Roman" w:hAnsi="Times New Roman" w:cs="Times New Roman"/>
                <w:kern w:val="0"/>
                <w:sz w:val="20"/>
                <w:szCs w:val="20"/>
                <w14:ligatures w14:val="none"/>
              </w:rPr>
              <w:t xml:space="preserve"> corrective actions and we completed </w:t>
            </w:r>
            <w:r w:rsidR="00287104" w:rsidRPr="007E6428">
              <w:rPr>
                <w:rFonts w:ascii="Times New Roman" w:eastAsia="Times New Roman" w:hAnsi="Times New Roman" w:cs="Times New Roman"/>
                <w:b/>
                <w:bCs/>
                <w:kern w:val="0"/>
                <w:sz w:val="20"/>
                <w:szCs w:val="20"/>
                <w:highlight w:val="yellow"/>
                <w14:ligatures w14:val="none"/>
              </w:rPr>
              <w:t>[</w:t>
            </w:r>
            <w:r w:rsidR="00504FA2" w:rsidRPr="007E6428">
              <w:rPr>
                <w:rFonts w:ascii="Times New Roman" w:eastAsia="Times New Roman" w:hAnsi="Times New Roman" w:cs="Times New Roman"/>
                <w:b/>
                <w:bCs/>
                <w:kern w:val="0"/>
                <w:sz w:val="20"/>
                <w:szCs w:val="20"/>
                <w:highlight w:val="yellow"/>
                <w14:ligatures w14:val="none"/>
              </w:rPr>
              <w:t>I</w:t>
            </w:r>
            <w:r w:rsidRPr="007E6428">
              <w:rPr>
                <w:rFonts w:ascii="Times New Roman" w:eastAsia="Times New Roman" w:hAnsi="Times New Roman" w:cs="Times New Roman"/>
                <w:b/>
                <w:bCs/>
                <w:kern w:val="0"/>
                <w:sz w:val="20"/>
                <w:szCs w:val="20"/>
                <w:highlight w:val="yellow"/>
                <w14:ligatures w14:val="none"/>
              </w:rPr>
              <w:t>NSERT NUMBER OF CORRECTIVE ACTIONS</w:t>
            </w:r>
            <w:r w:rsidR="00287104" w:rsidRPr="007E6428">
              <w:rPr>
                <w:rFonts w:ascii="Times New Roman" w:eastAsia="Times New Roman" w:hAnsi="Times New Roman" w:cs="Times New Roman"/>
                <w:b/>
                <w:bCs/>
                <w:kern w:val="0"/>
                <w:sz w:val="20"/>
                <w:szCs w:val="20"/>
                <w:highlight w:val="yellow"/>
                <w14:ligatures w14:val="none"/>
              </w:rPr>
              <w:t>]</w:t>
            </w:r>
            <w:r w:rsidRPr="00287104">
              <w:rPr>
                <w:rFonts w:ascii="Times New Roman" w:eastAsia="Times New Roman" w:hAnsi="Times New Roman" w:cs="Times New Roman"/>
                <w:kern w:val="0"/>
                <w:sz w:val="20"/>
                <w:szCs w:val="20"/>
                <w14:ligatures w14:val="none"/>
              </w:rPr>
              <w:t xml:space="preserve"> of these actions. During the past year we failed to conduct </w:t>
            </w:r>
            <w:proofErr w:type="gramStart"/>
            <w:r w:rsidRPr="00287104">
              <w:rPr>
                <w:rFonts w:ascii="Times New Roman" w:eastAsia="Times New Roman" w:hAnsi="Times New Roman" w:cs="Times New Roman"/>
                <w:kern w:val="0"/>
                <w:sz w:val="20"/>
                <w:szCs w:val="20"/>
                <w14:ligatures w14:val="none"/>
              </w:rPr>
              <w:t>all  the</w:t>
            </w:r>
            <w:proofErr w:type="gramEnd"/>
            <w:r w:rsidRPr="00287104">
              <w:rPr>
                <w:rFonts w:ascii="Times New Roman" w:eastAsia="Times New Roman" w:hAnsi="Times New Roman" w:cs="Times New Roman"/>
                <w:kern w:val="0"/>
                <w:sz w:val="20"/>
                <w:szCs w:val="20"/>
                <w14:ligatures w14:val="none"/>
              </w:rPr>
              <w:t xml:space="preserve"> required </w:t>
            </w:r>
            <w:proofErr w:type="gramStart"/>
            <w:r w:rsidRPr="00287104">
              <w:rPr>
                <w:rFonts w:ascii="Times New Roman" w:eastAsia="Times New Roman" w:hAnsi="Times New Roman" w:cs="Times New Roman"/>
                <w:kern w:val="0"/>
                <w:sz w:val="20"/>
                <w:szCs w:val="20"/>
                <w14:ligatures w14:val="none"/>
              </w:rPr>
              <w:t>assessment</w:t>
            </w:r>
            <w:proofErr w:type="gramEnd"/>
            <w:r w:rsidRPr="00287104">
              <w:rPr>
                <w:rFonts w:ascii="Times New Roman" w:eastAsia="Times New Roman" w:hAnsi="Times New Roman" w:cs="Times New Roman"/>
                <w:kern w:val="0"/>
                <w:sz w:val="20"/>
                <w:szCs w:val="20"/>
                <w14:ligatures w14:val="none"/>
              </w:rPr>
              <w:t>(s).  During the past year we failed to correct all identified defects that were found during the assessment.</w:t>
            </w:r>
          </w:p>
          <w:bookmarkEnd w:id="5"/>
          <w:bookmarkEnd w:id="6"/>
          <w:p w14:paraId="73E57B3B" w14:textId="77777777" w:rsidR="00D966AC" w:rsidRPr="00D966AC" w:rsidRDefault="00D966AC" w:rsidP="00D966AC">
            <w:pPr>
              <w:spacing w:after="0" w:line="240" w:lineRule="auto"/>
              <w:rPr>
                <w:rFonts w:ascii="Times New Roman" w:eastAsia="Times New Roman" w:hAnsi="Times New Roman" w:cs="Times New Roman"/>
                <w:kern w:val="0"/>
                <w:sz w:val="20"/>
                <w:szCs w:val="20"/>
                <w:highlight w:val="yellow"/>
                <w14:ligatures w14:val="none"/>
              </w:rPr>
            </w:pPr>
          </w:p>
          <w:p w14:paraId="45B57002" w14:textId="39FBA962" w:rsidR="00D966AC" w:rsidRPr="00287104" w:rsidRDefault="00287104" w:rsidP="00D966AC">
            <w:pPr>
              <w:spacing w:after="0" w:line="240" w:lineRule="auto"/>
              <w:rPr>
                <w:rFonts w:ascii="Times New Roman" w:eastAsia="Times New Roman" w:hAnsi="Times New Roman" w:cs="Times New Roman"/>
                <w:b/>
                <w:bCs/>
                <w:color w:val="FF0000"/>
                <w:kern w:val="0"/>
                <w:sz w:val="20"/>
                <w:szCs w:val="20"/>
                <w14:ligatures w14:val="none"/>
              </w:rPr>
            </w:pPr>
            <w:r w:rsidRPr="00287104">
              <w:rPr>
                <w:rFonts w:ascii="Times New Roman" w:eastAsia="Times New Roman" w:hAnsi="Times New Roman" w:cs="Times New Roman"/>
                <w:b/>
                <w:bCs/>
                <w:color w:val="FF0000"/>
                <w:kern w:val="0"/>
                <w:sz w:val="20"/>
                <w:szCs w:val="20"/>
                <w14:ligatures w14:val="none"/>
              </w:rPr>
              <w:t xml:space="preserve">[Remove these instructions. </w:t>
            </w:r>
            <w:r w:rsidR="00D966AC" w:rsidRPr="00287104">
              <w:rPr>
                <w:rFonts w:ascii="Times New Roman" w:eastAsia="Times New Roman" w:hAnsi="Times New Roman" w:cs="Times New Roman"/>
                <w:b/>
                <w:bCs/>
                <w:color w:val="FF0000"/>
                <w:kern w:val="0"/>
                <w:sz w:val="20"/>
                <w:szCs w:val="20"/>
                <w14:ligatures w14:val="none"/>
              </w:rPr>
              <w:t xml:space="preserve">If a Level 2 Assessment was required in </w:t>
            </w:r>
            <w:r w:rsidR="00C65AC2" w:rsidRPr="00287104">
              <w:rPr>
                <w:rFonts w:ascii="Times New Roman" w:eastAsia="Times New Roman" w:hAnsi="Times New Roman" w:cs="Times New Roman"/>
                <w:b/>
                <w:bCs/>
                <w:color w:val="FF0000"/>
                <w:kern w:val="0"/>
                <w:sz w:val="20"/>
                <w:szCs w:val="20"/>
                <w14:ligatures w14:val="none"/>
              </w:rPr>
              <w:t>2025</w:t>
            </w:r>
            <w:r w:rsidR="00D966AC" w:rsidRPr="00287104">
              <w:rPr>
                <w:rFonts w:ascii="Times New Roman" w:eastAsia="Times New Roman" w:hAnsi="Times New Roman" w:cs="Times New Roman"/>
                <w:b/>
                <w:bCs/>
                <w:color w:val="FF0000"/>
                <w:kern w:val="0"/>
                <w:sz w:val="20"/>
                <w:szCs w:val="20"/>
                <w14:ligatures w14:val="none"/>
              </w:rPr>
              <w:t xml:space="preserve"> due to an </w:t>
            </w:r>
            <w:r w:rsidR="00D966AC" w:rsidRPr="00287104">
              <w:rPr>
                <w:rFonts w:ascii="Times New Roman" w:eastAsia="Times New Roman" w:hAnsi="Times New Roman" w:cs="Times New Roman"/>
                <w:b/>
                <w:bCs/>
                <w:i/>
                <w:iCs/>
                <w:color w:val="FF0000"/>
                <w:kern w:val="0"/>
                <w:sz w:val="20"/>
                <w:szCs w:val="20"/>
                <w14:ligatures w14:val="none"/>
              </w:rPr>
              <w:t>E. Coli</w:t>
            </w:r>
            <w:r w:rsidR="00D966AC" w:rsidRPr="00287104">
              <w:rPr>
                <w:rFonts w:ascii="Times New Roman" w:eastAsia="Times New Roman" w:hAnsi="Times New Roman" w:cs="Times New Roman"/>
                <w:b/>
                <w:bCs/>
                <w:color w:val="FF0000"/>
                <w:kern w:val="0"/>
                <w:sz w:val="20"/>
                <w:szCs w:val="20"/>
                <w14:ligatures w14:val="none"/>
              </w:rPr>
              <w:t xml:space="preserve"> MCL violation, you must include the following </w:t>
            </w:r>
            <w:r w:rsidRPr="00287104">
              <w:rPr>
                <w:rFonts w:ascii="Times New Roman" w:eastAsia="Times New Roman" w:hAnsi="Times New Roman" w:cs="Times New Roman"/>
                <w:b/>
                <w:bCs/>
                <w:color w:val="FF0000"/>
                <w:kern w:val="0"/>
                <w:sz w:val="20"/>
                <w:szCs w:val="20"/>
                <w14:ligatures w14:val="none"/>
              </w:rPr>
              <w:t xml:space="preserve">language </w:t>
            </w:r>
            <w:r w:rsidR="00D966AC" w:rsidRPr="00287104">
              <w:rPr>
                <w:rFonts w:ascii="Times New Roman" w:eastAsia="Times New Roman" w:hAnsi="Times New Roman" w:cs="Times New Roman"/>
                <w:b/>
                <w:bCs/>
                <w:color w:val="FF0000"/>
                <w:kern w:val="0"/>
                <w:sz w:val="20"/>
                <w:szCs w:val="20"/>
                <w14:ligatures w14:val="none"/>
              </w:rPr>
              <w:t xml:space="preserve">(this language cannot be modified, but one or </w:t>
            </w:r>
            <w:proofErr w:type="gramStart"/>
            <w:r w:rsidR="00D966AC" w:rsidRPr="00287104">
              <w:rPr>
                <w:rFonts w:ascii="Times New Roman" w:eastAsia="Times New Roman" w:hAnsi="Times New Roman" w:cs="Times New Roman"/>
                <w:b/>
                <w:bCs/>
                <w:color w:val="FF0000"/>
                <w:kern w:val="0"/>
                <w:sz w:val="20"/>
                <w:szCs w:val="20"/>
                <w14:ligatures w14:val="none"/>
              </w:rPr>
              <w:t>both of the last</w:t>
            </w:r>
            <w:proofErr w:type="gramEnd"/>
            <w:r w:rsidR="00D966AC" w:rsidRPr="00287104">
              <w:rPr>
                <w:rFonts w:ascii="Times New Roman" w:eastAsia="Times New Roman" w:hAnsi="Times New Roman" w:cs="Times New Roman"/>
                <w:b/>
                <w:bCs/>
                <w:color w:val="FF0000"/>
                <w:kern w:val="0"/>
                <w:sz w:val="20"/>
                <w:szCs w:val="20"/>
                <w14:ligatures w14:val="none"/>
              </w:rPr>
              <w:t xml:space="preserve"> two sentences should be removed if not applicable</w:t>
            </w:r>
            <w:r w:rsidRPr="00287104">
              <w:rPr>
                <w:rFonts w:ascii="Times New Roman" w:eastAsia="Times New Roman" w:hAnsi="Times New Roman" w:cs="Times New Roman"/>
                <w:b/>
                <w:bCs/>
                <w:color w:val="FF0000"/>
                <w:kern w:val="0"/>
                <w:sz w:val="20"/>
                <w:szCs w:val="20"/>
                <w14:ligatures w14:val="none"/>
              </w:rPr>
              <w:t>)</w:t>
            </w:r>
            <w:r w:rsidR="00D966AC" w:rsidRPr="00287104">
              <w:rPr>
                <w:rFonts w:ascii="Times New Roman" w:eastAsia="Times New Roman" w:hAnsi="Times New Roman" w:cs="Times New Roman"/>
                <w:b/>
                <w:bCs/>
                <w:color w:val="FF0000"/>
                <w:kern w:val="0"/>
                <w:sz w:val="20"/>
                <w:szCs w:val="20"/>
                <w14:ligatures w14:val="none"/>
              </w:rPr>
              <w:t>.  The appropriate numbers must be inserted</w:t>
            </w:r>
            <w:r w:rsidRPr="00287104">
              <w:rPr>
                <w:rFonts w:ascii="Times New Roman" w:eastAsia="Times New Roman" w:hAnsi="Times New Roman" w:cs="Times New Roman"/>
                <w:b/>
                <w:bCs/>
                <w:color w:val="FF0000"/>
                <w:kern w:val="0"/>
                <w:sz w:val="20"/>
                <w:szCs w:val="20"/>
                <w14:ligatures w14:val="none"/>
              </w:rPr>
              <w:t>.  Remove the below language if not needed.]</w:t>
            </w:r>
          </w:p>
          <w:p w14:paraId="5C96D404" w14:textId="77777777" w:rsidR="00D966AC" w:rsidRPr="00287104" w:rsidRDefault="00D966AC" w:rsidP="00D966AC">
            <w:pPr>
              <w:spacing w:after="0" w:line="240" w:lineRule="auto"/>
              <w:rPr>
                <w:rFonts w:ascii="Times New Roman" w:eastAsia="Times New Roman" w:hAnsi="Times New Roman" w:cs="Times New Roman"/>
                <w:b/>
                <w:bCs/>
                <w:kern w:val="0"/>
                <w:sz w:val="20"/>
                <w:szCs w:val="20"/>
                <w14:ligatures w14:val="none"/>
              </w:rPr>
            </w:pPr>
            <w:r w:rsidRPr="00287104">
              <w:rPr>
                <w:rFonts w:ascii="Times New Roman" w:eastAsia="Times New Roman" w:hAnsi="Times New Roman" w:cs="Times New Roman"/>
                <w:b/>
                <w:bCs/>
                <w:kern w:val="0"/>
                <w:sz w:val="20"/>
                <w:szCs w:val="20"/>
                <w14:ligatures w14:val="none"/>
              </w:rPr>
              <w:t>Required Assessment due to an E. Coli MCL Violation</w:t>
            </w:r>
          </w:p>
          <w:p w14:paraId="32210D8A" w14:textId="4DD66891" w:rsidR="00D966AC" w:rsidRPr="00D966AC" w:rsidRDefault="00D966AC" w:rsidP="00287104">
            <w:pPr>
              <w:spacing w:after="0" w:line="240" w:lineRule="auto"/>
              <w:rPr>
                <w:rFonts w:ascii="Times New Roman" w:eastAsia="Times New Roman" w:hAnsi="Times New Roman" w:cs="Times New Roman"/>
                <w:color w:val="000000"/>
                <w:kern w:val="0"/>
                <w:sz w:val="16"/>
                <w:szCs w:val="16"/>
                <w14:ligatures w14:val="none"/>
              </w:rPr>
            </w:pPr>
            <w:r w:rsidRPr="00287104">
              <w:rPr>
                <w:rFonts w:ascii="Times New Roman" w:eastAsia="Times New Roman" w:hAnsi="Times New Roman" w:cs="Times New Roman"/>
                <w:i/>
                <w:kern w:val="0"/>
                <w:sz w:val="20"/>
                <w:szCs w:val="20"/>
                <w14:ligatures w14:val="none"/>
              </w:rPr>
              <w:t>E. coli</w:t>
            </w:r>
            <w:r w:rsidRPr="00287104">
              <w:rPr>
                <w:rFonts w:ascii="Times New Roman" w:eastAsia="Times New Roman" w:hAnsi="Times New Roman" w:cs="Times New Roman"/>
                <w:kern w:val="0"/>
                <w:sz w:val="20"/>
                <w:szCs w:val="20"/>
                <w14:ligatures w14:val="none"/>
              </w:rPr>
              <w:t xml:space="preserve"> </w:t>
            </w:r>
            <w:r w:rsidR="00104632" w:rsidRPr="00287104">
              <w:rPr>
                <w:rFonts w:ascii="Times New Roman" w:eastAsia="Times New Roman" w:hAnsi="Times New Roman" w:cs="Times New Roman"/>
                <w:kern w:val="0"/>
                <w:sz w:val="20"/>
                <w:szCs w:val="20"/>
                <w14:ligatures w14:val="none"/>
              </w:rPr>
              <w:t xml:space="preserve">are </w:t>
            </w:r>
            <w:r w:rsidRPr="00287104">
              <w:rPr>
                <w:rFonts w:ascii="Times New Roman" w:eastAsia="Times New Roman" w:hAnsi="Times New Roman" w:cs="Times New Roman"/>
                <w:kern w:val="0"/>
                <w:sz w:val="20"/>
                <w:szCs w:val="20"/>
                <w14:ligatures w14:val="none"/>
              </w:rPr>
              <w:t>bacteria</w:t>
            </w:r>
            <w:r w:rsidR="00E35181" w:rsidRPr="00287104">
              <w:rPr>
                <w:rFonts w:ascii="Times New Roman" w:eastAsia="Times New Roman" w:hAnsi="Times New Roman" w:cs="Times New Roman"/>
                <w:kern w:val="0"/>
                <w:sz w:val="20"/>
                <w:szCs w:val="20"/>
                <w14:ligatures w14:val="none"/>
              </w:rPr>
              <w:t xml:space="preserve"> </w:t>
            </w:r>
            <w:r w:rsidRPr="00287104">
              <w:rPr>
                <w:rFonts w:ascii="Times New Roman" w:eastAsia="Times New Roman" w:hAnsi="Times New Roman" w:cs="Times New Roman"/>
                <w:kern w:val="0"/>
                <w:sz w:val="20"/>
                <w:szCs w:val="20"/>
                <w14:ligatures w14:val="none"/>
              </w:rPr>
              <w:t xml:space="preserve">whose presence indicates that the water may be contaminated with human or animal </w:t>
            </w:r>
            <w:proofErr w:type="gramStart"/>
            <w:r w:rsidRPr="00287104">
              <w:rPr>
                <w:rFonts w:ascii="Times New Roman" w:eastAsia="Times New Roman" w:hAnsi="Times New Roman" w:cs="Times New Roman"/>
                <w:kern w:val="0"/>
                <w:sz w:val="20"/>
                <w:szCs w:val="20"/>
                <w14:ligatures w14:val="none"/>
              </w:rPr>
              <w:t>wastes</w:t>
            </w:r>
            <w:proofErr w:type="gramEnd"/>
            <w:r w:rsidRPr="00287104">
              <w:rPr>
                <w:rFonts w:ascii="Times New Roman" w:eastAsia="Times New Roman" w:hAnsi="Times New Roman" w:cs="Times New Roman"/>
                <w:kern w:val="0"/>
                <w:sz w:val="20"/>
                <w:szCs w:val="20"/>
                <w14:ligatures w14:val="none"/>
              </w:rPr>
              <w:t xml:space="preserve">. Human pathogens in these wastes can cause short-term effects, such as diarrhea, cramps, nausea, headaches, or other symptoms. They may pose a greater health risk for infants, young children, the elderly, and people with severely compromised immune systems. We found </w:t>
            </w:r>
            <w:r w:rsidRPr="00287104">
              <w:rPr>
                <w:rFonts w:ascii="Times New Roman" w:eastAsia="Times New Roman" w:hAnsi="Times New Roman" w:cs="Times New Roman"/>
                <w:i/>
                <w:kern w:val="0"/>
                <w:sz w:val="20"/>
                <w:szCs w:val="20"/>
                <w14:ligatures w14:val="none"/>
              </w:rPr>
              <w:t>E. coli</w:t>
            </w:r>
            <w:r w:rsidRPr="00287104">
              <w:rPr>
                <w:rFonts w:ascii="Times New Roman" w:eastAsia="Times New Roman" w:hAnsi="Times New Roman" w:cs="Times New Roman"/>
                <w:kern w:val="0"/>
                <w:sz w:val="20"/>
                <w:szCs w:val="20"/>
                <w14:ligatures w14:val="none"/>
              </w:rPr>
              <w:t xml:space="preserve"> bacteria, indicating the need to look for potential problems in water treatment or distribution. When this occurs, we are required to conduct </w:t>
            </w:r>
            <w:proofErr w:type="gramStart"/>
            <w:r w:rsidRPr="00287104">
              <w:rPr>
                <w:rFonts w:ascii="Times New Roman" w:eastAsia="Times New Roman" w:hAnsi="Times New Roman" w:cs="Times New Roman"/>
                <w:kern w:val="0"/>
                <w:sz w:val="20"/>
                <w:szCs w:val="20"/>
                <w14:ligatures w14:val="none"/>
              </w:rPr>
              <w:t>assessment</w:t>
            </w:r>
            <w:proofErr w:type="gramEnd"/>
            <w:r w:rsidRPr="00287104">
              <w:rPr>
                <w:rFonts w:ascii="Times New Roman" w:eastAsia="Times New Roman" w:hAnsi="Times New Roman" w:cs="Times New Roman"/>
                <w:kern w:val="0"/>
                <w:sz w:val="20"/>
                <w:szCs w:val="20"/>
                <w14:ligatures w14:val="none"/>
              </w:rPr>
              <w:t>(s)</w:t>
            </w:r>
            <w:r w:rsidR="00E87C78">
              <w:rPr>
                <w:rFonts w:ascii="Times New Roman" w:eastAsia="Times New Roman" w:hAnsi="Times New Roman" w:cs="Times New Roman"/>
                <w:kern w:val="0"/>
                <w:sz w:val="20"/>
                <w:szCs w:val="20"/>
                <w14:ligatures w14:val="none"/>
              </w:rPr>
              <w:t xml:space="preserve"> to identify problems and to correct</w:t>
            </w:r>
            <w:r w:rsidRPr="00287104">
              <w:rPr>
                <w:rFonts w:ascii="Times New Roman" w:eastAsia="Times New Roman" w:hAnsi="Times New Roman" w:cs="Times New Roman"/>
                <w:kern w:val="0"/>
                <w:sz w:val="20"/>
                <w:szCs w:val="20"/>
                <w14:ligatures w14:val="none"/>
              </w:rPr>
              <w:t xml:space="preserve"> any problems that were found during these assessments</w:t>
            </w:r>
            <w:r w:rsidRPr="00287104">
              <w:rPr>
                <w:rFonts w:ascii="Times New Roman" w:eastAsia="Times New Roman" w:hAnsi="Times New Roman" w:cs="Times New Roman"/>
                <w:b/>
                <w:kern w:val="0"/>
                <w:sz w:val="20"/>
                <w:szCs w:val="20"/>
                <w14:ligatures w14:val="none"/>
              </w:rPr>
              <w:t>.</w:t>
            </w:r>
            <w:r w:rsidRPr="00287104">
              <w:rPr>
                <w:rFonts w:ascii="Times New Roman" w:eastAsia="Times New Roman" w:hAnsi="Times New Roman" w:cs="Times New Roman"/>
                <w:kern w:val="0"/>
                <w:sz w:val="20"/>
                <w:szCs w:val="20"/>
                <w14:ligatures w14:val="none"/>
              </w:rPr>
              <w:t xml:space="preserve"> We were required to complete </w:t>
            </w:r>
            <w:r w:rsidR="00E87C78">
              <w:rPr>
                <w:rFonts w:ascii="Times New Roman" w:eastAsia="Times New Roman" w:hAnsi="Times New Roman" w:cs="Times New Roman"/>
                <w:kern w:val="0"/>
                <w:sz w:val="20"/>
                <w:szCs w:val="20"/>
                <w14:ligatures w14:val="none"/>
              </w:rPr>
              <w:t xml:space="preserve">a </w:t>
            </w:r>
            <w:r w:rsidRPr="00287104">
              <w:rPr>
                <w:rFonts w:ascii="Times New Roman" w:eastAsia="Times New Roman" w:hAnsi="Times New Roman" w:cs="Times New Roman"/>
                <w:kern w:val="0"/>
                <w:sz w:val="20"/>
                <w:szCs w:val="20"/>
                <w14:ligatures w14:val="none"/>
              </w:rPr>
              <w:t>Level 2 assessment</w:t>
            </w:r>
            <w:r w:rsidR="00602CF8">
              <w:rPr>
                <w:rFonts w:ascii="Times New Roman" w:eastAsia="Times New Roman" w:hAnsi="Times New Roman" w:cs="Times New Roman"/>
                <w:kern w:val="0"/>
                <w:sz w:val="20"/>
                <w:szCs w:val="20"/>
                <w14:ligatures w14:val="none"/>
              </w:rPr>
              <w:t xml:space="preserve"> </w:t>
            </w:r>
            <w:r w:rsidRPr="00287104">
              <w:rPr>
                <w:rFonts w:ascii="Times New Roman" w:eastAsia="Times New Roman" w:hAnsi="Times New Roman" w:cs="Times New Roman"/>
                <w:kern w:val="0"/>
                <w:sz w:val="20"/>
                <w:szCs w:val="20"/>
                <w14:ligatures w14:val="none"/>
              </w:rPr>
              <w:t xml:space="preserve">because we found </w:t>
            </w:r>
            <w:r w:rsidRPr="00287104">
              <w:rPr>
                <w:rFonts w:ascii="Times New Roman" w:eastAsia="Times New Roman" w:hAnsi="Times New Roman" w:cs="Times New Roman"/>
                <w:i/>
                <w:kern w:val="0"/>
                <w:sz w:val="20"/>
                <w:szCs w:val="20"/>
                <w14:ligatures w14:val="none"/>
              </w:rPr>
              <w:t xml:space="preserve">E. </w:t>
            </w:r>
            <w:proofErr w:type="gramStart"/>
            <w:r w:rsidRPr="00287104">
              <w:rPr>
                <w:rFonts w:ascii="Times New Roman" w:eastAsia="Times New Roman" w:hAnsi="Times New Roman" w:cs="Times New Roman"/>
                <w:i/>
                <w:kern w:val="0"/>
                <w:sz w:val="20"/>
                <w:szCs w:val="20"/>
                <w14:ligatures w14:val="none"/>
              </w:rPr>
              <w:t>coli</w:t>
            </w:r>
            <w:proofErr w:type="gramEnd"/>
            <w:r w:rsidRPr="00287104">
              <w:rPr>
                <w:rFonts w:ascii="Times New Roman" w:eastAsia="Times New Roman" w:hAnsi="Times New Roman" w:cs="Times New Roman"/>
                <w:kern w:val="0"/>
                <w:sz w:val="20"/>
                <w:szCs w:val="20"/>
                <w14:ligatures w14:val="none"/>
              </w:rPr>
              <w:t xml:space="preserve"> in our water system. In addition, we were required to take</w:t>
            </w:r>
            <w:r w:rsidRPr="007E6428">
              <w:rPr>
                <w:rFonts w:ascii="Times New Roman" w:eastAsia="Times New Roman" w:hAnsi="Times New Roman" w:cs="Times New Roman"/>
                <w:b/>
                <w:bCs/>
                <w:kern w:val="0"/>
                <w:sz w:val="20"/>
                <w:szCs w:val="20"/>
                <w14:ligatures w14:val="none"/>
              </w:rPr>
              <w:t xml:space="preserve"> </w:t>
            </w:r>
            <w:r w:rsidR="00287104" w:rsidRPr="007E6428">
              <w:rPr>
                <w:rFonts w:ascii="Times New Roman" w:eastAsia="Times New Roman" w:hAnsi="Times New Roman" w:cs="Times New Roman"/>
                <w:b/>
                <w:bCs/>
                <w:kern w:val="0"/>
                <w:sz w:val="20"/>
                <w:szCs w:val="20"/>
                <w:highlight w:val="yellow"/>
                <w14:ligatures w14:val="none"/>
              </w:rPr>
              <w:t>[</w:t>
            </w:r>
            <w:r w:rsidRPr="007E6428">
              <w:rPr>
                <w:rFonts w:ascii="Times New Roman" w:eastAsia="Times New Roman" w:hAnsi="Times New Roman" w:cs="Times New Roman"/>
                <w:b/>
                <w:bCs/>
                <w:color w:val="000000" w:themeColor="text1"/>
                <w:kern w:val="0"/>
                <w:sz w:val="20"/>
                <w:szCs w:val="20"/>
                <w:highlight w:val="yellow"/>
                <w14:ligatures w14:val="none"/>
              </w:rPr>
              <w:t>INSERT NUMBER OF CORRECTIVE ACTIONS</w:t>
            </w:r>
            <w:r w:rsidR="00287104" w:rsidRPr="007E6428">
              <w:rPr>
                <w:rFonts w:ascii="Times New Roman" w:eastAsia="Times New Roman" w:hAnsi="Times New Roman" w:cs="Times New Roman"/>
                <w:b/>
                <w:bCs/>
                <w:color w:val="000000" w:themeColor="text1"/>
                <w:kern w:val="0"/>
                <w:sz w:val="20"/>
                <w:szCs w:val="20"/>
                <w:highlight w:val="yellow"/>
                <w14:ligatures w14:val="none"/>
              </w:rPr>
              <w:t>]</w:t>
            </w:r>
            <w:r w:rsidRPr="00287104">
              <w:rPr>
                <w:rFonts w:ascii="Times New Roman" w:eastAsia="Times New Roman" w:hAnsi="Times New Roman" w:cs="Times New Roman"/>
                <w:color w:val="000000" w:themeColor="text1"/>
                <w:kern w:val="0"/>
                <w:sz w:val="20"/>
                <w:szCs w:val="20"/>
                <w14:ligatures w14:val="none"/>
              </w:rPr>
              <w:t xml:space="preserve"> corrective actions and we completed </w:t>
            </w:r>
            <w:r w:rsidR="00287104" w:rsidRPr="007E6428">
              <w:rPr>
                <w:rFonts w:ascii="Times New Roman" w:eastAsia="Times New Roman" w:hAnsi="Times New Roman" w:cs="Times New Roman"/>
                <w:b/>
                <w:bCs/>
                <w:color w:val="000000" w:themeColor="text1"/>
                <w:kern w:val="0"/>
                <w:sz w:val="20"/>
                <w:szCs w:val="20"/>
                <w:highlight w:val="yellow"/>
                <w14:ligatures w14:val="none"/>
              </w:rPr>
              <w:t>[</w:t>
            </w:r>
            <w:r w:rsidRPr="007E6428">
              <w:rPr>
                <w:rFonts w:ascii="Times New Roman" w:eastAsia="Times New Roman" w:hAnsi="Times New Roman" w:cs="Times New Roman"/>
                <w:b/>
                <w:bCs/>
                <w:color w:val="000000" w:themeColor="text1"/>
                <w:kern w:val="0"/>
                <w:sz w:val="20"/>
                <w:szCs w:val="20"/>
                <w:highlight w:val="yellow"/>
                <w14:ligatures w14:val="none"/>
              </w:rPr>
              <w:t>INSERT NUMBER OF CORRECTIVE ACTIONS</w:t>
            </w:r>
            <w:r w:rsidR="00287104" w:rsidRPr="007E6428">
              <w:rPr>
                <w:rFonts w:ascii="Times New Roman" w:eastAsia="Times New Roman" w:hAnsi="Times New Roman" w:cs="Times New Roman"/>
                <w:b/>
                <w:bCs/>
                <w:color w:val="000000" w:themeColor="text1"/>
                <w:kern w:val="0"/>
                <w:sz w:val="20"/>
                <w:szCs w:val="20"/>
                <w:highlight w:val="yellow"/>
                <w14:ligatures w14:val="none"/>
              </w:rPr>
              <w:t>]</w:t>
            </w:r>
            <w:r w:rsidRPr="00287104">
              <w:rPr>
                <w:rFonts w:ascii="Times New Roman" w:eastAsia="Times New Roman" w:hAnsi="Times New Roman" w:cs="Times New Roman"/>
                <w:color w:val="000000" w:themeColor="text1"/>
                <w:kern w:val="0"/>
                <w:sz w:val="20"/>
                <w:szCs w:val="20"/>
                <w14:ligatures w14:val="none"/>
              </w:rPr>
              <w:t xml:space="preserve"> </w:t>
            </w:r>
            <w:r w:rsidRPr="00287104">
              <w:rPr>
                <w:rFonts w:ascii="Times New Roman" w:eastAsia="Times New Roman" w:hAnsi="Times New Roman" w:cs="Times New Roman"/>
                <w:kern w:val="0"/>
                <w:sz w:val="20"/>
                <w:szCs w:val="20"/>
                <w14:ligatures w14:val="none"/>
              </w:rPr>
              <w:t>of these actions. We failed to conduct the required assessment.</w:t>
            </w:r>
            <w:r w:rsidRPr="00287104">
              <w:rPr>
                <w:rFonts w:ascii="Times New Roman" w:eastAsia="Times New Roman" w:hAnsi="Times New Roman" w:cs="Times New Roman"/>
                <w:color w:val="0070C0"/>
                <w:kern w:val="0"/>
                <w:sz w:val="20"/>
                <w:szCs w:val="20"/>
                <w14:ligatures w14:val="none"/>
              </w:rPr>
              <w:t xml:space="preserve">  </w:t>
            </w:r>
            <w:r w:rsidRPr="00287104">
              <w:rPr>
                <w:rFonts w:ascii="Times New Roman" w:eastAsia="Times New Roman" w:hAnsi="Times New Roman" w:cs="Times New Roman"/>
                <w:kern w:val="0"/>
                <w:sz w:val="20"/>
                <w:szCs w:val="20"/>
                <w14:ligatures w14:val="none"/>
              </w:rPr>
              <w:t>We failed to correct all sanitary defects that were identified during the assessment that we conducted.</w:t>
            </w:r>
          </w:p>
        </w:tc>
      </w:tr>
    </w:tbl>
    <w:p w14:paraId="648C326C" w14:textId="77777777" w:rsidR="00D966AC" w:rsidRPr="00D966AC" w:rsidRDefault="00D966AC" w:rsidP="00D966AC">
      <w:pPr>
        <w:spacing w:after="0" w:line="240" w:lineRule="auto"/>
        <w:rPr>
          <w:rFonts w:ascii="Times New Roman" w:eastAsia="Times New Roman" w:hAnsi="Times New Roman" w:cs="Times New Roman"/>
          <w:b/>
          <w:bCs/>
          <w:kern w:val="0"/>
          <w:sz w:val="20"/>
          <w:szCs w:val="20"/>
          <w14:ligatures w14:val="none"/>
        </w:rPr>
      </w:pPr>
    </w:p>
    <w:p w14:paraId="71774727" w14:textId="77777777" w:rsidR="00D966AC" w:rsidRPr="00D966AC" w:rsidRDefault="00D966AC" w:rsidP="00D966AC">
      <w:pPr>
        <w:spacing w:after="0" w:line="240" w:lineRule="auto"/>
        <w:rPr>
          <w:rFonts w:ascii="Times New Roman" w:eastAsia="Times New Roman" w:hAnsi="Times New Roman" w:cs="Times New Roman"/>
          <w:b/>
          <w:bCs/>
          <w:kern w:val="0"/>
          <w:sz w:val="20"/>
          <w:szCs w:val="20"/>
          <w14:ligatures w14:val="none"/>
        </w:rPr>
      </w:pPr>
      <w:r w:rsidRPr="00D966AC">
        <w:rPr>
          <w:rFonts w:ascii="Times New Roman" w:eastAsia="Times New Roman" w:hAnsi="Times New Roman" w:cs="Times New Roman"/>
          <w:b/>
          <w:bCs/>
          <w:kern w:val="0"/>
          <w:sz w:val="20"/>
          <w:szCs w:val="20"/>
          <w14:ligatures w14:val="none"/>
        </w:rPr>
        <w:t xml:space="preserve">Microbiological Contaminants in </w:t>
      </w:r>
      <w:proofErr w:type="gramStart"/>
      <w:r w:rsidRPr="00D966AC">
        <w:rPr>
          <w:rFonts w:ascii="Times New Roman" w:eastAsia="Times New Roman" w:hAnsi="Times New Roman" w:cs="Times New Roman"/>
          <w:b/>
          <w:bCs/>
          <w:kern w:val="0"/>
          <w:sz w:val="20"/>
          <w:szCs w:val="20"/>
          <w14:ligatures w14:val="none"/>
        </w:rPr>
        <w:t>the Source</w:t>
      </w:r>
      <w:proofErr w:type="gramEnd"/>
      <w:r w:rsidRPr="00D966AC">
        <w:rPr>
          <w:rFonts w:ascii="Times New Roman" w:eastAsia="Times New Roman" w:hAnsi="Times New Roman" w:cs="Times New Roman"/>
          <w:b/>
          <w:bCs/>
          <w:kern w:val="0"/>
          <w:sz w:val="20"/>
          <w:szCs w:val="20"/>
          <w14:ligatures w14:val="none"/>
        </w:rPr>
        <w:t xml:space="preserve"> Water </w:t>
      </w:r>
    </w:p>
    <w:tbl>
      <w:tblPr>
        <w:tblW w:w="10440" w:type="dxa"/>
        <w:tblLayout w:type="fixed"/>
        <w:tblCellMar>
          <w:left w:w="100" w:type="dxa"/>
          <w:right w:w="100" w:type="dxa"/>
        </w:tblCellMar>
        <w:tblLook w:val="0000" w:firstRow="0" w:lastRow="0" w:firstColumn="0" w:lastColumn="0" w:noHBand="0" w:noVBand="0"/>
      </w:tblPr>
      <w:tblGrid>
        <w:gridCol w:w="1984"/>
        <w:gridCol w:w="1346"/>
        <w:gridCol w:w="1350"/>
        <w:gridCol w:w="1530"/>
        <w:gridCol w:w="1440"/>
        <w:gridCol w:w="720"/>
        <w:gridCol w:w="630"/>
        <w:gridCol w:w="1440"/>
      </w:tblGrid>
      <w:tr w:rsidR="00D966AC" w:rsidRPr="00D966AC" w14:paraId="318906B6" w14:textId="77777777" w:rsidTr="00532C75">
        <w:tc>
          <w:tcPr>
            <w:tcW w:w="1984" w:type="dxa"/>
            <w:tcBorders>
              <w:top w:val="single" w:sz="2" w:space="0" w:color="000000"/>
              <w:left w:val="single" w:sz="4" w:space="0" w:color="000000"/>
              <w:bottom w:val="single" w:sz="2" w:space="0" w:color="000000"/>
              <w:right w:val="single" w:sz="4" w:space="0" w:color="000000"/>
            </w:tcBorders>
            <w:vAlign w:val="center"/>
          </w:tcPr>
          <w:p w14:paraId="07F18EE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590488A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Fecal Indicator</w:t>
            </w:r>
          </w:p>
          <w:p w14:paraId="1DFAC90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46" w:type="dxa"/>
            <w:tcBorders>
              <w:top w:val="single" w:sz="2" w:space="0" w:color="000000"/>
              <w:left w:val="single" w:sz="4" w:space="0" w:color="000000"/>
              <w:bottom w:val="single" w:sz="2" w:space="0" w:color="000000"/>
              <w:right w:val="single" w:sz="4" w:space="0" w:color="000000"/>
            </w:tcBorders>
            <w:vAlign w:val="center"/>
          </w:tcPr>
          <w:p w14:paraId="38FFF0E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Number of “Positive/Present” Samples</w:t>
            </w:r>
          </w:p>
          <w:p w14:paraId="4DC8DCE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50" w:type="dxa"/>
            <w:tcBorders>
              <w:top w:val="single" w:sz="2" w:space="0" w:color="000000"/>
              <w:left w:val="single" w:sz="4" w:space="0" w:color="000000"/>
              <w:bottom w:val="single" w:sz="2" w:space="0" w:color="000000"/>
              <w:right w:val="single" w:sz="4" w:space="0" w:color="000000"/>
            </w:tcBorders>
            <w:vAlign w:val="center"/>
          </w:tcPr>
          <w:p w14:paraId="2DD04D3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Date(s) of fecal indicator-positive source water samples</w:t>
            </w:r>
          </w:p>
        </w:tc>
        <w:tc>
          <w:tcPr>
            <w:tcW w:w="1530" w:type="dxa"/>
            <w:tcBorders>
              <w:top w:val="single" w:sz="2" w:space="0" w:color="000000"/>
              <w:left w:val="single" w:sz="4" w:space="0" w:color="000000"/>
              <w:bottom w:val="single" w:sz="2" w:space="0" w:color="000000"/>
              <w:right w:val="single" w:sz="4" w:space="0" w:color="000000"/>
            </w:tcBorders>
            <w:vAlign w:val="center"/>
          </w:tcPr>
          <w:p w14:paraId="2B2FC82C" w14:textId="77777777" w:rsidR="00D966AC" w:rsidRPr="00D966AC" w:rsidRDefault="00D966AC" w:rsidP="00D966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Source of fecal contamination, if known</w:t>
            </w:r>
          </w:p>
        </w:tc>
        <w:tc>
          <w:tcPr>
            <w:tcW w:w="1440" w:type="dxa"/>
            <w:tcBorders>
              <w:top w:val="single" w:sz="2" w:space="0" w:color="000000"/>
              <w:left w:val="single" w:sz="4" w:space="0" w:color="000000"/>
              <w:bottom w:val="single" w:sz="2" w:space="0" w:color="000000"/>
              <w:right w:val="single" w:sz="4" w:space="0" w:color="000000"/>
            </w:tcBorders>
            <w:vAlign w:val="center"/>
          </w:tcPr>
          <w:p w14:paraId="631EFD80" w14:textId="77777777" w:rsidR="00D966AC" w:rsidRPr="00D966AC" w:rsidRDefault="00D966AC" w:rsidP="00D966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Significant Deficiency Cited by the State?  Y/N</w:t>
            </w:r>
          </w:p>
          <w:p w14:paraId="36EFF636" w14:textId="77777777" w:rsidR="00D966AC" w:rsidRPr="00D966AC" w:rsidRDefault="00D966AC" w:rsidP="00D966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(If “Y”, </w:t>
            </w:r>
            <w:proofErr w:type="gramStart"/>
            <w:r w:rsidRPr="00D966AC">
              <w:rPr>
                <w:rFonts w:ascii="Times New Roman" w:eastAsia="Times New Roman" w:hAnsi="Times New Roman" w:cs="Times New Roman"/>
                <w:color w:val="000000"/>
                <w:kern w:val="0"/>
                <w:sz w:val="16"/>
                <w:szCs w:val="16"/>
                <w14:ligatures w14:val="none"/>
              </w:rPr>
              <w:t>see  explanation</w:t>
            </w:r>
            <w:proofErr w:type="gramEnd"/>
            <w:r w:rsidRPr="00D966AC">
              <w:rPr>
                <w:rFonts w:ascii="Times New Roman" w:eastAsia="Times New Roman" w:hAnsi="Times New Roman" w:cs="Times New Roman"/>
                <w:color w:val="000000"/>
                <w:kern w:val="0"/>
                <w:sz w:val="16"/>
                <w:szCs w:val="16"/>
                <w14:ligatures w14:val="none"/>
              </w:rPr>
              <w:t xml:space="preserve"> below)</w:t>
            </w:r>
          </w:p>
        </w:tc>
        <w:tc>
          <w:tcPr>
            <w:tcW w:w="720" w:type="dxa"/>
            <w:tcBorders>
              <w:top w:val="single" w:sz="2" w:space="0" w:color="000000"/>
              <w:left w:val="single" w:sz="4" w:space="0" w:color="000000"/>
              <w:bottom w:val="single" w:sz="2" w:space="0" w:color="000000"/>
              <w:right w:val="single" w:sz="4" w:space="0" w:color="000000"/>
            </w:tcBorders>
            <w:vAlign w:val="center"/>
          </w:tcPr>
          <w:p w14:paraId="2EC53FDF" w14:textId="77777777" w:rsidR="00D966AC" w:rsidRPr="00D966AC" w:rsidRDefault="00D966AC" w:rsidP="00D966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MCLG</w:t>
            </w:r>
          </w:p>
        </w:tc>
        <w:tc>
          <w:tcPr>
            <w:tcW w:w="630" w:type="dxa"/>
            <w:tcBorders>
              <w:top w:val="single" w:sz="2" w:space="0" w:color="000000"/>
              <w:left w:val="single" w:sz="4" w:space="0" w:color="000000"/>
              <w:bottom w:val="single" w:sz="2" w:space="0" w:color="000000"/>
              <w:right w:val="single" w:sz="4" w:space="0" w:color="000000"/>
            </w:tcBorders>
            <w:vAlign w:val="center"/>
          </w:tcPr>
          <w:p w14:paraId="60302813" w14:textId="77777777" w:rsidR="00D966AC" w:rsidRPr="00D966AC" w:rsidRDefault="00D966AC" w:rsidP="00D966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w:t>
            </w:r>
          </w:p>
        </w:tc>
        <w:tc>
          <w:tcPr>
            <w:tcW w:w="1440" w:type="dxa"/>
            <w:tcBorders>
              <w:top w:val="single" w:sz="2" w:space="0" w:color="000000"/>
              <w:left w:val="single" w:sz="4" w:space="0" w:color="000000"/>
              <w:bottom w:val="single" w:sz="2" w:space="0" w:color="000000"/>
              <w:right w:val="single" w:sz="4" w:space="0" w:color="000000"/>
            </w:tcBorders>
            <w:vAlign w:val="center"/>
          </w:tcPr>
          <w:p w14:paraId="327E477B" w14:textId="77777777" w:rsidR="00D966AC" w:rsidRPr="00D966AC" w:rsidRDefault="00D966AC" w:rsidP="00D966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0EDC24C0" w14:textId="77777777" w:rsidTr="00532C75">
        <w:trPr>
          <w:trHeight w:val="481"/>
        </w:trPr>
        <w:tc>
          <w:tcPr>
            <w:tcW w:w="1984" w:type="dxa"/>
            <w:tcBorders>
              <w:top w:val="single" w:sz="2" w:space="0" w:color="000000"/>
              <w:left w:val="single" w:sz="4" w:space="0" w:color="000000"/>
              <w:bottom w:val="single" w:sz="2" w:space="0" w:color="000000"/>
              <w:right w:val="single" w:sz="4" w:space="0" w:color="000000"/>
            </w:tcBorders>
            <w:vAlign w:val="center"/>
          </w:tcPr>
          <w:p w14:paraId="70D34377" w14:textId="77777777" w:rsidR="00D966AC" w:rsidRPr="00D966AC" w:rsidRDefault="00D966AC" w:rsidP="00D966AC">
            <w:pPr>
              <w:spacing w:after="0" w:line="240" w:lineRule="auto"/>
              <w:ind w:left="169" w:hanging="169"/>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i/>
                <w:color w:val="000000"/>
                <w:kern w:val="0"/>
                <w:sz w:val="16"/>
                <w:szCs w:val="16"/>
                <w14:ligatures w14:val="none"/>
              </w:rPr>
              <w:t xml:space="preserve">E. coli, </w:t>
            </w:r>
          </w:p>
          <w:p w14:paraId="73D013C7" w14:textId="77777777" w:rsidR="00D966AC" w:rsidRPr="00D966AC" w:rsidRDefault="00D966AC" w:rsidP="00D966AC">
            <w:pPr>
              <w:spacing w:after="0" w:line="240" w:lineRule="auto"/>
              <w:ind w:left="169" w:hanging="169"/>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(presence or absence)</w:t>
            </w:r>
          </w:p>
        </w:tc>
        <w:tc>
          <w:tcPr>
            <w:tcW w:w="1346" w:type="dxa"/>
            <w:tcBorders>
              <w:top w:val="single" w:sz="2" w:space="0" w:color="000000"/>
              <w:left w:val="single" w:sz="4" w:space="0" w:color="000000"/>
              <w:bottom w:val="single" w:sz="2" w:space="0" w:color="000000"/>
              <w:right w:val="single" w:sz="4" w:space="0" w:color="000000"/>
            </w:tcBorders>
            <w:vAlign w:val="center"/>
          </w:tcPr>
          <w:p w14:paraId="1093BAB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50" w:type="dxa"/>
            <w:tcBorders>
              <w:top w:val="single" w:sz="2" w:space="0" w:color="000000"/>
              <w:left w:val="single" w:sz="4" w:space="0" w:color="000000"/>
              <w:bottom w:val="single" w:sz="2" w:space="0" w:color="000000"/>
              <w:right w:val="single" w:sz="4" w:space="0" w:color="000000"/>
            </w:tcBorders>
            <w:vAlign w:val="center"/>
          </w:tcPr>
          <w:p w14:paraId="0E6E0CD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530" w:type="dxa"/>
            <w:tcBorders>
              <w:top w:val="single" w:sz="2" w:space="0" w:color="000000"/>
              <w:left w:val="single" w:sz="4" w:space="0" w:color="000000"/>
              <w:bottom w:val="single" w:sz="2" w:space="0" w:color="000000"/>
              <w:right w:val="single" w:sz="4" w:space="0" w:color="000000"/>
            </w:tcBorders>
            <w:vAlign w:val="center"/>
          </w:tcPr>
          <w:p w14:paraId="2EEE72B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440" w:type="dxa"/>
            <w:tcBorders>
              <w:top w:val="single" w:sz="2" w:space="0" w:color="000000"/>
              <w:left w:val="single" w:sz="4" w:space="0" w:color="000000"/>
              <w:bottom w:val="single" w:sz="2" w:space="0" w:color="000000"/>
              <w:right w:val="single" w:sz="4" w:space="0" w:color="000000"/>
            </w:tcBorders>
            <w:vAlign w:val="center"/>
          </w:tcPr>
          <w:p w14:paraId="0CB3803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5D4A9E7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630" w:type="dxa"/>
            <w:tcBorders>
              <w:top w:val="single" w:sz="2" w:space="0" w:color="000000"/>
              <w:left w:val="single" w:sz="4" w:space="0" w:color="000000"/>
              <w:bottom w:val="single" w:sz="2" w:space="0" w:color="000000"/>
              <w:right w:val="single" w:sz="4" w:space="0" w:color="000000"/>
            </w:tcBorders>
            <w:vAlign w:val="center"/>
          </w:tcPr>
          <w:p w14:paraId="12AEF97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1440" w:type="dxa"/>
            <w:tcBorders>
              <w:top w:val="single" w:sz="2" w:space="0" w:color="000000"/>
              <w:left w:val="single" w:sz="4" w:space="0" w:color="000000"/>
              <w:bottom w:val="single" w:sz="2" w:space="0" w:color="000000"/>
              <w:right w:val="single" w:sz="4" w:space="0" w:color="000000"/>
            </w:tcBorders>
            <w:vAlign w:val="center"/>
          </w:tcPr>
          <w:p w14:paraId="5DA49B0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Human and animal fecal waste</w:t>
            </w:r>
          </w:p>
        </w:tc>
      </w:tr>
      <w:tr w:rsidR="00D966AC" w:rsidRPr="00D966AC" w14:paraId="3D4A06AB" w14:textId="77777777" w:rsidTr="00532C75">
        <w:trPr>
          <w:trHeight w:val="517"/>
        </w:trPr>
        <w:tc>
          <w:tcPr>
            <w:tcW w:w="1984" w:type="dxa"/>
            <w:tcBorders>
              <w:top w:val="single" w:sz="2" w:space="0" w:color="000000"/>
              <w:left w:val="single" w:sz="4" w:space="0" w:color="000000"/>
              <w:bottom w:val="single" w:sz="2" w:space="0" w:color="000000"/>
              <w:right w:val="single" w:sz="4" w:space="0" w:color="000000"/>
            </w:tcBorders>
            <w:vAlign w:val="center"/>
          </w:tcPr>
          <w:p w14:paraId="2E7A9EFC" w14:textId="5036CD48" w:rsidR="00D966AC" w:rsidRPr="00D966AC" w:rsidRDefault="00C2328C" w:rsidP="00D966AC">
            <w:pPr>
              <w:spacing w:after="0" w:line="240" w:lineRule="auto"/>
              <w:ind w:left="169" w:hanging="169"/>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i/>
                <w:color w:val="000000"/>
                <w:kern w:val="0"/>
                <w:sz w:val="16"/>
                <w:szCs w:val="16"/>
                <w14:ligatures w14:val="none"/>
              </w:rPr>
              <w:t>E</w:t>
            </w:r>
            <w:r w:rsidR="00D966AC" w:rsidRPr="00D966AC">
              <w:rPr>
                <w:rFonts w:ascii="Times New Roman" w:eastAsia="Times New Roman" w:hAnsi="Times New Roman" w:cs="Times New Roman"/>
                <w:i/>
                <w:color w:val="000000"/>
                <w:kern w:val="0"/>
                <w:sz w:val="16"/>
                <w:szCs w:val="16"/>
                <w14:ligatures w14:val="none"/>
              </w:rPr>
              <w:t xml:space="preserve">nterococci </w:t>
            </w:r>
            <w:r w:rsidR="00D966AC" w:rsidRPr="00D966AC">
              <w:rPr>
                <w:rFonts w:ascii="Times New Roman" w:eastAsia="Times New Roman" w:hAnsi="Times New Roman" w:cs="Times New Roman"/>
                <w:color w:val="000000"/>
                <w:kern w:val="0"/>
                <w:sz w:val="16"/>
                <w:szCs w:val="16"/>
                <w14:ligatures w14:val="none"/>
              </w:rPr>
              <w:t xml:space="preserve">or </w:t>
            </w:r>
            <w:proofErr w:type="gramStart"/>
            <w:r w:rsidR="00D966AC" w:rsidRPr="00D966AC">
              <w:rPr>
                <w:rFonts w:ascii="Times New Roman" w:eastAsia="Times New Roman" w:hAnsi="Times New Roman" w:cs="Times New Roman"/>
                <w:color w:val="000000"/>
                <w:kern w:val="0"/>
                <w:sz w:val="16"/>
                <w:szCs w:val="16"/>
                <w14:ligatures w14:val="none"/>
              </w:rPr>
              <w:t>coliphage</w:t>
            </w:r>
            <w:proofErr w:type="gramEnd"/>
            <w:r w:rsidR="00D966AC" w:rsidRPr="00D966AC">
              <w:rPr>
                <w:rFonts w:ascii="Times New Roman" w:eastAsia="Times New Roman" w:hAnsi="Times New Roman" w:cs="Times New Roman"/>
                <w:color w:val="000000"/>
                <w:kern w:val="0"/>
                <w:sz w:val="16"/>
                <w:szCs w:val="16"/>
                <w14:ligatures w14:val="none"/>
              </w:rPr>
              <w:t xml:space="preserve"> </w:t>
            </w:r>
          </w:p>
          <w:p w14:paraId="3131FD18" w14:textId="77777777" w:rsidR="00D966AC" w:rsidRPr="00D966AC" w:rsidRDefault="00D966AC" w:rsidP="00D966AC">
            <w:pPr>
              <w:spacing w:after="0" w:line="240" w:lineRule="auto"/>
              <w:ind w:left="169" w:hanging="169"/>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(presence or absence)</w:t>
            </w:r>
          </w:p>
        </w:tc>
        <w:tc>
          <w:tcPr>
            <w:tcW w:w="1346" w:type="dxa"/>
            <w:tcBorders>
              <w:top w:val="single" w:sz="2" w:space="0" w:color="000000"/>
              <w:left w:val="single" w:sz="4" w:space="0" w:color="000000"/>
              <w:bottom w:val="single" w:sz="2" w:space="0" w:color="000000"/>
              <w:right w:val="single" w:sz="4" w:space="0" w:color="000000"/>
            </w:tcBorders>
            <w:vAlign w:val="center"/>
          </w:tcPr>
          <w:p w14:paraId="65C7498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50" w:type="dxa"/>
            <w:tcBorders>
              <w:top w:val="single" w:sz="2" w:space="0" w:color="000000"/>
              <w:left w:val="single" w:sz="4" w:space="0" w:color="000000"/>
              <w:bottom w:val="single" w:sz="2" w:space="0" w:color="000000"/>
              <w:right w:val="single" w:sz="4" w:space="0" w:color="000000"/>
            </w:tcBorders>
            <w:vAlign w:val="center"/>
          </w:tcPr>
          <w:p w14:paraId="295B8DC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530" w:type="dxa"/>
            <w:tcBorders>
              <w:top w:val="single" w:sz="2" w:space="0" w:color="000000"/>
              <w:left w:val="single" w:sz="4" w:space="0" w:color="000000"/>
              <w:bottom w:val="single" w:sz="2" w:space="0" w:color="000000"/>
              <w:right w:val="single" w:sz="4" w:space="0" w:color="000000"/>
            </w:tcBorders>
            <w:vAlign w:val="center"/>
          </w:tcPr>
          <w:p w14:paraId="385B538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440" w:type="dxa"/>
            <w:tcBorders>
              <w:top w:val="single" w:sz="2" w:space="0" w:color="000000"/>
              <w:left w:val="single" w:sz="4" w:space="0" w:color="000000"/>
              <w:bottom w:val="single" w:sz="2" w:space="0" w:color="000000"/>
              <w:right w:val="single" w:sz="4" w:space="0" w:color="000000"/>
            </w:tcBorders>
            <w:vAlign w:val="center"/>
          </w:tcPr>
          <w:p w14:paraId="229F3C8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51E1D78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N/A</w:t>
            </w:r>
          </w:p>
        </w:tc>
        <w:tc>
          <w:tcPr>
            <w:tcW w:w="630" w:type="dxa"/>
            <w:tcBorders>
              <w:top w:val="single" w:sz="2" w:space="0" w:color="000000"/>
              <w:left w:val="single" w:sz="4" w:space="0" w:color="000000"/>
              <w:bottom w:val="single" w:sz="2" w:space="0" w:color="000000"/>
              <w:right w:val="single" w:sz="4" w:space="0" w:color="000000"/>
            </w:tcBorders>
            <w:vAlign w:val="center"/>
          </w:tcPr>
          <w:p w14:paraId="6015BFF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TT</w:t>
            </w:r>
          </w:p>
        </w:tc>
        <w:tc>
          <w:tcPr>
            <w:tcW w:w="1440" w:type="dxa"/>
            <w:tcBorders>
              <w:top w:val="single" w:sz="2" w:space="0" w:color="000000"/>
              <w:left w:val="single" w:sz="4" w:space="0" w:color="000000"/>
              <w:bottom w:val="single" w:sz="2" w:space="0" w:color="000000"/>
              <w:right w:val="single" w:sz="4" w:space="0" w:color="000000"/>
            </w:tcBorders>
            <w:vAlign w:val="center"/>
          </w:tcPr>
          <w:p w14:paraId="3D7143F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Human and animal fecal waste</w:t>
            </w:r>
          </w:p>
        </w:tc>
      </w:tr>
      <w:tr w:rsidR="00D966AC" w:rsidRPr="00D966AC" w14:paraId="1FA3D262" w14:textId="77777777" w:rsidTr="00532C75">
        <w:trPr>
          <w:trHeight w:val="517"/>
        </w:trPr>
        <w:tc>
          <w:tcPr>
            <w:tcW w:w="10440" w:type="dxa"/>
            <w:gridSpan w:val="8"/>
            <w:tcBorders>
              <w:top w:val="single" w:sz="2" w:space="0" w:color="000000"/>
              <w:left w:val="single" w:sz="4" w:space="0" w:color="000000"/>
              <w:bottom w:val="single" w:sz="2" w:space="0" w:color="000000"/>
              <w:right w:val="single" w:sz="4" w:space="0" w:color="000000"/>
            </w:tcBorders>
            <w:vAlign w:val="center"/>
          </w:tcPr>
          <w:p w14:paraId="5BEEAC14" w14:textId="77777777" w:rsidR="00D966AC" w:rsidRPr="00D966AC" w:rsidRDefault="00D966AC" w:rsidP="00D966AC">
            <w:pPr>
              <w:spacing w:after="0" w:line="240" w:lineRule="auto"/>
              <w:rPr>
                <w:rFonts w:ascii="Times New Roman" w:eastAsia="Times New Roman" w:hAnsi="Times New Roman" w:cs="Times New Roman"/>
                <w:color w:val="0000FF"/>
                <w:kern w:val="0"/>
                <w:sz w:val="20"/>
                <w:szCs w:val="20"/>
                <w14:ligatures w14:val="none"/>
              </w:rPr>
            </w:pPr>
            <w:r w:rsidRPr="00D966AC">
              <w:rPr>
                <w:rFonts w:ascii="Times New Roman" w:eastAsia="Times New Roman" w:hAnsi="Times New Roman" w:cs="Times New Roman"/>
                <w:b/>
                <w:kern w:val="0"/>
                <w:sz w:val="22"/>
                <w:szCs w:val="22"/>
                <w14:ligatures w14:val="none"/>
              </w:rPr>
              <w:t>Special Notice for Significant Deficiencies and Fecal Indicator-Positive Ground Water Source Samples</w:t>
            </w:r>
            <w:r w:rsidRPr="00D966AC">
              <w:rPr>
                <w:rFonts w:ascii="Times New Roman" w:eastAsia="Times New Roman" w:hAnsi="Times New Roman" w:cs="Times New Roman"/>
                <w:b/>
                <w:kern w:val="0"/>
                <w:sz w:val="20"/>
                <w:szCs w:val="20"/>
                <w14:ligatures w14:val="none"/>
              </w:rPr>
              <w:t>:</w:t>
            </w:r>
            <w:r w:rsidRPr="00D966AC">
              <w:rPr>
                <w:rFonts w:ascii="Times New Roman" w:eastAsia="Times New Roman" w:hAnsi="Times New Roman" w:cs="Times New Roman"/>
                <w:color w:val="0000FF"/>
                <w:kern w:val="0"/>
                <w:sz w:val="20"/>
                <w:szCs w:val="20"/>
                <w14:ligatures w14:val="none"/>
              </w:rPr>
              <w:t xml:space="preserve">  </w:t>
            </w:r>
          </w:p>
          <w:p w14:paraId="6E4C72EC" w14:textId="77777777" w:rsidR="00D966AC" w:rsidRPr="00D966AC" w:rsidRDefault="00D966AC" w:rsidP="00D966AC">
            <w:pPr>
              <w:spacing w:after="0" w:line="240" w:lineRule="auto"/>
              <w:rPr>
                <w:rFonts w:ascii="Times New Roman" w:eastAsia="Times New Roman" w:hAnsi="Times New Roman" w:cs="Times New Roman"/>
                <w:color w:val="0000FF"/>
                <w:kern w:val="0"/>
                <w:sz w:val="20"/>
                <w:szCs w:val="20"/>
                <w14:ligatures w14:val="none"/>
              </w:rPr>
            </w:pPr>
          </w:p>
          <w:p w14:paraId="05E1CB03" w14:textId="3F393F63" w:rsidR="00D966AC" w:rsidRPr="00504FA2" w:rsidRDefault="00D966AC" w:rsidP="00D966AC">
            <w:pPr>
              <w:numPr>
                <w:ilvl w:val="0"/>
                <w:numId w:val="10"/>
              </w:numPr>
              <w:tabs>
                <w:tab w:val="left" w:pos="360"/>
              </w:tabs>
              <w:autoSpaceDE w:val="0"/>
              <w:autoSpaceDN w:val="0"/>
              <w:adjustRightInd w:val="0"/>
              <w:spacing w:after="0" w:line="240" w:lineRule="auto"/>
              <w:rPr>
                <w:rFonts w:ascii="Times New Roman" w:eastAsia="Times New Roman" w:hAnsi="Times New Roman" w:cs="Times New Roman"/>
                <w:bCs/>
                <w:kern w:val="0"/>
                <w:sz w:val="20"/>
                <w:szCs w:val="20"/>
                <w14:ligatures w14:val="none"/>
              </w:rPr>
            </w:pPr>
            <w:r w:rsidRPr="00D966AC">
              <w:rPr>
                <w:rFonts w:ascii="Times New Roman" w:eastAsia="Times New Roman" w:hAnsi="Times New Roman" w:cs="Times New Roman"/>
                <w:bCs/>
                <w:kern w:val="0"/>
                <w:sz w:val="20"/>
                <w:szCs w:val="20"/>
                <w14:ligatures w14:val="none"/>
              </w:rPr>
              <w:t xml:space="preserve">Significant deficiency identified/cited by the State </w:t>
            </w:r>
            <w:r w:rsidRPr="003239BA">
              <w:rPr>
                <w:rFonts w:ascii="Times New Roman" w:eastAsia="Times New Roman" w:hAnsi="Times New Roman" w:cs="Times New Roman"/>
                <w:b/>
                <w:iCs/>
                <w:kern w:val="0"/>
                <w:sz w:val="20"/>
                <w:szCs w:val="20"/>
                <w:highlight w:val="yellow"/>
                <w14:ligatures w14:val="none"/>
              </w:rPr>
              <w:t>[</w:t>
            </w:r>
            <w:r w:rsidR="00955F16" w:rsidRPr="003239BA">
              <w:rPr>
                <w:rFonts w:ascii="Times New Roman" w:eastAsia="Times New Roman" w:hAnsi="Times New Roman" w:cs="Times New Roman"/>
                <w:b/>
                <w:iCs/>
                <w:kern w:val="0"/>
                <w:sz w:val="20"/>
                <w:szCs w:val="20"/>
                <w:highlight w:val="yellow"/>
                <w14:ligatures w14:val="none"/>
              </w:rPr>
              <w:t>INFORMATION</w:t>
            </w:r>
            <w:r w:rsidR="009B4AC9" w:rsidRPr="003239BA">
              <w:rPr>
                <w:rFonts w:ascii="Times New Roman" w:eastAsia="Times New Roman" w:hAnsi="Times New Roman" w:cs="Times New Roman"/>
                <w:b/>
                <w:iCs/>
                <w:kern w:val="0"/>
                <w:sz w:val="20"/>
                <w:szCs w:val="20"/>
                <w:highlight w:val="yellow"/>
                <w14:ligatures w14:val="none"/>
              </w:rPr>
              <w:t>]</w:t>
            </w:r>
            <w:r w:rsidR="009B4AC9" w:rsidRPr="003239BA">
              <w:rPr>
                <w:rFonts w:ascii="Times New Roman" w:eastAsia="Times New Roman" w:hAnsi="Times New Roman" w:cs="Times New Roman"/>
                <w:bCs/>
                <w:iCs/>
                <w:kern w:val="0"/>
                <w:sz w:val="20"/>
                <w:szCs w:val="20"/>
                <w14:ligatures w14:val="none"/>
              </w:rPr>
              <w:t>; Date</w:t>
            </w:r>
            <w:r w:rsidRPr="00504FA2">
              <w:rPr>
                <w:rFonts w:ascii="Times New Roman" w:eastAsia="Times New Roman" w:hAnsi="Times New Roman" w:cs="Times New Roman"/>
                <w:bCs/>
                <w:kern w:val="0"/>
                <w:sz w:val="20"/>
                <w:szCs w:val="20"/>
                <w14:ligatures w14:val="none"/>
              </w:rPr>
              <w:t xml:space="preserve"> of State’s Citation</w:t>
            </w:r>
            <w:r w:rsidR="009B4AC9" w:rsidRPr="00504FA2">
              <w:rPr>
                <w:rFonts w:ascii="Times New Roman" w:eastAsia="Times New Roman" w:hAnsi="Times New Roman" w:cs="Times New Roman"/>
                <w:bCs/>
                <w:kern w:val="0"/>
                <w:sz w:val="20"/>
                <w:szCs w:val="20"/>
                <w14:ligatures w14:val="none"/>
              </w:rPr>
              <w:t xml:space="preserve">: </w:t>
            </w:r>
            <w:r w:rsidR="00C2328C" w:rsidRPr="00C2328C">
              <w:rPr>
                <w:rFonts w:ascii="Times New Roman" w:eastAsia="Times New Roman" w:hAnsi="Times New Roman" w:cs="Times New Roman"/>
                <w:b/>
                <w:kern w:val="0"/>
                <w:sz w:val="20"/>
                <w:szCs w:val="20"/>
                <w:highlight w:val="yellow"/>
                <w14:ligatures w14:val="none"/>
              </w:rPr>
              <w:t>[</w:t>
            </w:r>
            <w:r w:rsidR="00504FA2" w:rsidRPr="003239BA">
              <w:rPr>
                <w:rFonts w:ascii="Times New Roman" w:eastAsia="Times New Roman" w:hAnsi="Times New Roman" w:cs="Times New Roman"/>
                <w:b/>
                <w:kern w:val="0"/>
                <w:sz w:val="20"/>
                <w:szCs w:val="20"/>
                <w:highlight w:val="yellow"/>
                <w14:ligatures w14:val="none"/>
              </w:rPr>
              <w:t>DATE</w:t>
            </w:r>
            <w:proofErr w:type="gramStart"/>
            <w:r w:rsidR="00C2328C" w:rsidRPr="00C2328C">
              <w:rPr>
                <w:rFonts w:ascii="Times New Roman" w:eastAsia="Times New Roman" w:hAnsi="Times New Roman" w:cs="Times New Roman"/>
                <w:b/>
                <w:kern w:val="0"/>
                <w:sz w:val="20"/>
                <w:szCs w:val="20"/>
                <w:highlight w:val="yellow"/>
                <w14:ligatures w14:val="none"/>
              </w:rPr>
              <w:t>]</w:t>
            </w:r>
            <w:r w:rsidR="00C2328C" w:rsidRPr="00C2328C">
              <w:rPr>
                <w:rFonts w:ascii="Times New Roman" w:eastAsia="Times New Roman" w:hAnsi="Times New Roman" w:cs="Times New Roman"/>
                <w:bCs/>
                <w:kern w:val="0"/>
                <w:sz w:val="20"/>
                <w:szCs w:val="20"/>
                <w14:ligatures w14:val="none"/>
              </w:rPr>
              <w:t>;</w:t>
            </w:r>
            <w:proofErr w:type="gramEnd"/>
          </w:p>
          <w:p w14:paraId="4235EE8F" w14:textId="77777777" w:rsidR="00D966AC" w:rsidRPr="00C2328C" w:rsidRDefault="00D966AC" w:rsidP="00D966AC">
            <w:pPr>
              <w:tabs>
                <w:tab w:val="left" w:pos="360"/>
              </w:tabs>
              <w:autoSpaceDE w:val="0"/>
              <w:autoSpaceDN w:val="0"/>
              <w:adjustRightInd w:val="0"/>
              <w:spacing w:after="0" w:line="240" w:lineRule="auto"/>
              <w:rPr>
                <w:rFonts w:ascii="Times New Roman" w:eastAsia="Times New Roman" w:hAnsi="Times New Roman" w:cs="Times New Roman"/>
                <w:bCs/>
                <w:kern w:val="0"/>
                <w:sz w:val="20"/>
                <w:szCs w:val="20"/>
                <w14:ligatures w14:val="none"/>
              </w:rPr>
            </w:pPr>
          </w:p>
          <w:p w14:paraId="2A0DADD5" w14:textId="1EE33A51" w:rsidR="00D966AC" w:rsidRPr="00C2328C" w:rsidRDefault="00D966AC" w:rsidP="00D966AC">
            <w:pPr>
              <w:numPr>
                <w:ilvl w:val="0"/>
                <w:numId w:val="10"/>
              </w:numPr>
              <w:autoSpaceDE w:val="0"/>
              <w:autoSpaceDN w:val="0"/>
              <w:adjustRightInd w:val="0"/>
              <w:spacing w:after="0" w:line="240" w:lineRule="auto"/>
              <w:rPr>
                <w:rFonts w:ascii="Times New Roman" w:eastAsia="Times New Roman" w:hAnsi="Times New Roman" w:cs="Times New Roman"/>
                <w:bCs/>
                <w:kern w:val="0"/>
                <w:sz w:val="20"/>
                <w:szCs w:val="20"/>
                <w14:ligatures w14:val="none"/>
              </w:rPr>
            </w:pPr>
            <w:r w:rsidRPr="00C2328C">
              <w:rPr>
                <w:rFonts w:ascii="Times New Roman" w:eastAsia="Times New Roman" w:hAnsi="Times New Roman" w:cs="Times New Roman"/>
                <w:bCs/>
                <w:kern w:val="0"/>
                <w:sz w:val="20"/>
                <w:szCs w:val="20"/>
                <w14:ligatures w14:val="none"/>
              </w:rPr>
              <w:t xml:space="preserve">Has the fecal contamination in the ground water source been addressed under §141.403(a)?  </w:t>
            </w:r>
            <w:r w:rsidRPr="00C2328C">
              <w:rPr>
                <w:rFonts w:ascii="Times New Roman" w:eastAsia="Times New Roman" w:hAnsi="Times New Roman" w:cs="Times New Roman"/>
                <w:b/>
                <w:iCs/>
                <w:kern w:val="0"/>
                <w:sz w:val="20"/>
                <w:szCs w:val="20"/>
                <w:highlight w:val="yellow"/>
                <w14:ligatures w14:val="none"/>
              </w:rPr>
              <w:t>[“Yes” or “No”</w:t>
            </w:r>
            <w:r w:rsidR="009B4AC9" w:rsidRPr="00C2328C">
              <w:rPr>
                <w:rFonts w:ascii="Times New Roman" w:eastAsia="Times New Roman" w:hAnsi="Times New Roman" w:cs="Times New Roman"/>
                <w:b/>
                <w:iCs/>
                <w:kern w:val="0"/>
                <w:sz w:val="20"/>
                <w:szCs w:val="20"/>
                <w:highlight w:val="yellow"/>
                <w14:ligatures w14:val="none"/>
              </w:rPr>
              <w:t>]</w:t>
            </w:r>
          </w:p>
          <w:p w14:paraId="69D27B99" w14:textId="3335AB3C" w:rsidR="00D966AC" w:rsidRPr="00504FA2" w:rsidRDefault="00D966AC" w:rsidP="00D966AC">
            <w:pPr>
              <w:autoSpaceDE w:val="0"/>
              <w:autoSpaceDN w:val="0"/>
              <w:adjustRightInd w:val="0"/>
              <w:spacing w:after="0" w:line="240" w:lineRule="auto"/>
              <w:ind w:left="360"/>
              <w:rPr>
                <w:rFonts w:ascii="Times New Roman" w:eastAsia="Times New Roman" w:hAnsi="Times New Roman" w:cs="Times New Roman"/>
                <w:bCs/>
                <w:kern w:val="0"/>
                <w:sz w:val="20"/>
                <w:szCs w:val="20"/>
                <w14:ligatures w14:val="none"/>
              </w:rPr>
            </w:pPr>
            <w:r w:rsidRPr="00C2328C">
              <w:rPr>
                <w:rFonts w:ascii="Times New Roman" w:eastAsia="Times New Roman" w:hAnsi="Times New Roman" w:cs="Times New Roman"/>
                <w:bCs/>
                <w:kern w:val="0"/>
                <w:sz w:val="20"/>
                <w:szCs w:val="20"/>
                <w14:ligatures w14:val="none"/>
              </w:rPr>
              <w:lastRenderedPageBreak/>
              <w:t xml:space="preserve"> Date Corrective Action Completed (if applicable</w:t>
            </w:r>
            <w:r w:rsidRPr="00504FA2">
              <w:rPr>
                <w:rFonts w:ascii="Times New Roman" w:eastAsia="Times New Roman" w:hAnsi="Times New Roman" w:cs="Times New Roman"/>
                <w:bCs/>
                <w:kern w:val="0"/>
                <w:sz w:val="20"/>
                <w:szCs w:val="20"/>
                <w14:ligatures w14:val="none"/>
              </w:rPr>
              <w:t>)</w:t>
            </w:r>
            <w:r w:rsidR="009B4AC9" w:rsidRPr="00504FA2">
              <w:rPr>
                <w:rFonts w:ascii="Times New Roman" w:eastAsia="Times New Roman" w:hAnsi="Times New Roman" w:cs="Times New Roman"/>
                <w:bCs/>
                <w:kern w:val="0"/>
                <w:sz w:val="20"/>
                <w:szCs w:val="20"/>
                <w14:ligatures w14:val="none"/>
              </w:rPr>
              <w:t xml:space="preserve">: </w:t>
            </w:r>
            <w:r w:rsidR="009B4AC9" w:rsidRPr="00C2328C">
              <w:rPr>
                <w:rFonts w:ascii="Times New Roman" w:eastAsia="Times New Roman" w:hAnsi="Times New Roman" w:cs="Times New Roman"/>
                <w:b/>
                <w:kern w:val="0"/>
                <w:sz w:val="20"/>
                <w:szCs w:val="20"/>
                <w:highlight w:val="yellow"/>
                <w14:ligatures w14:val="none"/>
              </w:rPr>
              <w:t>[</w:t>
            </w:r>
            <w:r w:rsidR="00504FA2" w:rsidRPr="00C2328C">
              <w:rPr>
                <w:rFonts w:ascii="Times New Roman" w:eastAsia="Times New Roman" w:hAnsi="Times New Roman" w:cs="Times New Roman"/>
                <w:b/>
                <w:kern w:val="0"/>
                <w:sz w:val="20"/>
                <w:szCs w:val="20"/>
                <w:highlight w:val="yellow"/>
                <w:u w:val="single"/>
                <w14:ligatures w14:val="none"/>
              </w:rPr>
              <w:t xml:space="preserve">DATE </w:t>
            </w:r>
            <w:r w:rsidRPr="00C2328C">
              <w:rPr>
                <w:rFonts w:ascii="Times New Roman" w:eastAsia="Times New Roman" w:hAnsi="Times New Roman" w:cs="Times New Roman"/>
                <w:b/>
                <w:kern w:val="0"/>
                <w:sz w:val="20"/>
                <w:szCs w:val="20"/>
                <w:highlight w:val="yellow"/>
                <w:u w:val="single"/>
                <w14:ligatures w14:val="none"/>
              </w:rPr>
              <w:t>or “N/A”</w:t>
            </w:r>
            <w:proofErr w:type="gramStart"/>
            <w:r w:rsidRPr="00C2328C">
              <w:rPr>
                <w:rFonts w:ascii="Times New Roman" w:eastAsia="Times New Roman" w:hAnsi="Times New Roman" w:cs="Times New Roman"/>
                <w:b/>
                <w:kern w:val="0"/>
                <w:sz w:val="20"/>
                <w:szCs w:val="20"/>
                <w:highlight w:val="yellow"/>
                <w:u w:val="single"/>
                <w14:ligatures w14:val="none"/>
              </w:rPr>
              <w:t>]</w:t>
            </w:r>
            <w:r w:rsidRPr="00C2328C">
              <w:rPr>
                <w:rFonts w:ascii="Times New Roman" w:eastAsia="Times New Roman" w:hAnsi="Times New Roman" w:cs="Times New Roman"/>
                <w:bCs/>
                <w:kern w:val="0"/>
                <w:sz w:val="20"/>
                <w:szCs w:val="20"/>
                <w14:ligatures w14:val="none"/>
              </w:rPr>
              <w:t>;</w:t>
            </w:r>
            <w:proofErr w:type="gramEnd"/>
            <w:r w:rsidRPr="00C2328C">
              <w:rPr>
                <w:rFonts w:ascii="Times New Roman" w:eastAsia="Times New Roman" w:hAnsi="Times New Roman" w:cs="Times New Roman"/>
                <w:bCs/>
                <w:kern w:val="0"/>
                <w:sz w:val="20"/>
                <w:szCs w:val="20"/>
                <w14:ligatures w14:val="none"/>
              </w:rPr>
              <w:t xml:space="preserve"> </w:t>
            </w:r>
          </w:p>
          <w:p w14:paraId="4ADC97C4" w14:textId="77777777" w:rsidR="00D966AC" w:rsidRPr="00504FA2" w:rsidRDefault="00D966AC" w:rsidP="00D966AC">
            <w:pPr>
              <w:autoSpaceDE w:val="0"/>
              <w:autoSpaceDN w:val="0"/>
              <w:adjustRightInd w:val="0"/>
              <w:spacing w:after="0" w:line="240" w:lineRule="auto"/>
              <w:ind w:left="360"/>
              <w:rPr>
                <w:rFonts w:ascii="Times New Roman" w:eastAsia="Times New Roman" w:hAnsi="Times New Roman" w:cs="Times New Roman"/>
                <w:bCs/>
                <w:kern w:val="0"/>
                <w:sz w:val="20"/>
                <w:szCs w:val="20"/>
                <w14:ligatures w14:val="none"/>
              </w:rPr>
            </w:pPr>
          </w:p>
          <w:p w14:paraId="486D3F10" w14:textId="77777777" w:rsidR="003239BA" w:rsidRPr="003239BA" w:rsidRDefault="00D966AC" w:rsidP="00D966AC">
            <w:pPr>
              <w:numPr>
                <w:ilvl w:val="0"/>
                <w:numId w:val="10"/>
              </w:numPr>
              <w:autoSpaceDE w:val="0"/>
              <w:autoSpaceDN w:val="0"/>
              <w:adjustRightInd w:val="0"/>
              <w:spacing w:after="0" w:line="240" w:lineRule="auto"/>
              <w:rPr>
                <w:rFonts w:ascii="Times New Roman" w:eastAsia="Times New Roman" w:hAnsi="Times New Roman" w:cs="Times New Roman"/>
                <w:bCs/>
                <w:color w:val="003399"/>
                <w:kern w:val="0"/>
                <w:sz w:val="20"/>
                <w:szCs w:val="20"/>
                <w14:ligatures w14:val="none"/>
              </w:rPr>
            </w:pPr>
            <w:r w:rsidRPr="00504FA2">
              <w:rPr>
                <w:rFonts w:ascii="Times New Roman" w:eastAsia="Times New Roman" w:hAnsi="Times New Roman" w:cs="Times New Roman"/>
                <w:bCs/>
                <w:kern w:val="0"/>
                <w:sz w:val="20"/>
                <w:szCs w:val="20"/>
                <w14:ligatures w14:val="none"/>
              </w:rPr>
              <w:t>For each significant deficiency or fecal contamination in the ground water source that has NOT been addressed</w:t>
            </w:r>
            <w:r w:rsidR="009B4AC9" w:rsidRPr="00504FA2">
              <w:rPr>
                <w:rFonts w:ascii="Times New Roman" w:eastAsia="Times New Roman" w:hAnsi="Times New Roman" w:cs="Times New Roman"/>
                <w:bCs/>
                <w:kern w:val="0"/>
                <w:sz w:val="20"/>
                <w:szCs w:val="20"/>
                <w14:ligatures w14:val="none"/>
              </w:rPr>
              <w:t>:</w:t>
            </w:r>
            <w:r w:rsidR="00C2328C">
              <w:rPr>
                <w:rFonts w:ascii="Times New Roman" w:eastAsia="Times New Roman" w:hAnsi="Times New Roman" w:cs="Times New Roman"/>
                <w:bCs/>
                <w:kern w:val="0"/>
                <w:sz w:val="20"/>
                <w:szCs w:val="20"/>
                <w14:ligatures w14:val="none"/>
              </w:rPr>
              <w:t xml:space="preserve"> </w:t>
            </w:r>
          </w:p>
          <w:p w14:paraId="1661C9D7" w14:textId="2414B7C6" w:rsidR="003239BA" w:rsidRPr="003239BA" w:rsidRDefault="003239BA" w:rsidP="003239BA">
            <w:pPr>
              <w:autoSpaceDE w:val="0"/>
              <w:autoSpaceDN w:val="0"/>
              <w:adjustRightInd w:val="0"/>
              <w:spacing w:after="0" w:line="240" w:lineRule="auto"/>
              <w:ind w:left="360"/>
              <w:rPr>
                <w:rFonts w:ascii="Times New Roman" w:eastAsia="Times New Roman" w:hAnsi="Times New Roman" w:cs="Times New Roman"/>
                <w:b/>
                <w:color w:val="003399"/>
                <w:kern w:val="0"/>
                <w:sz w:val="20"/>
                <w:szCs w:val="20"/>
                <w14:ligatures w14:val="none"/>
              </w:rPr>
            </w:pPr>
            <w:r w:rsidRPr="003239BA">
              <w:rPr>
                <w:rFonts w:ascii="Times New Roman" w:eastAsia="Times New Roman" w:hAnsi="Times New Roman" w:cs="Times New Roman"/>
                <w:b/>
                <w:color w:val="FF0000"/>
                <w:kern w:val="0"/>
                <w:sz w:val="20"/>
                <w:szCs w:val="20"/>
                <w14:ligatures w14:val="none"/>
              </w:rPr>
              <w:t>[Remove these instructions. You may want to attach a copy of your system’s Source Water Corrective Action – Approval letter from the State.]</w:t>
            </w:r>
          </w:p>
          <w:p w14:paraId="0BB7055C" w14:textId="6BEDA1B7" w:rsidR="00D966AC" w:rsidRPr="00D966AC" w:rsidRDefault="00C2328C" w:rsidP="003239BA">
            <w:pPr>
              <w:autoSpaceDE w:val="0"/>
              <w:autoSpaceDN w:val="0"/>
              <w:adjustRightInd w:val="0"/>
              <w:spacing w:after="0" w:line="240" w:lineRule="auto"/>
              <w:ind w:left="360"/>
              <w:rPr>
                <w:rFonts w:ascii="Times New Roman" w:eastAsia="Times New Roman" w:hAnsi="Times New Roman" w:cs="Times New Roman"/>
                <w:bCs/>
                <w:color w:val="003399"/>
                <w:kern w:val="0"/>
                <w:sz w:val="20"/>
                <w:szCs w:val="20"/>
                <w14:ligatures w14:val="none"/>
              </w:rPr>
            </w:pPr>
            <w:r w:rsidRPr="00C2328C">
              <w:rPr>
                <w:rFonts w:ascii="Times New Roman" w:eastAsia="Times New Roman" w:hAnsi="Times New Roman" w:cs="Times New Roman"/>
                <w:b/>
                <w:kern w:val="0"/>
                <w:sz w:val="20"/>
                <w:szCs w:val="20"/>
                <w:highlight w:val="yellow"/>
                <w14:ligatures w14:val="none"/>
              </w:rPr>
              <w:t>[</w:t>
            </w:r>
            <w:r w:rsidR="00504FA2" w:rsidRPr="003239BA">
              <w:rPr>
                <w:rFonts w:ascii="Times New Roman" w:eastAsia="Times New Roman" w:hAnsi="Times New Roman" w:cs="Times New Roman"/>
                <w:b/>
                <w:kern w:val="0"/>
                <w:sz w:val="20"/>
                <w:szCs w:val="20"/>
                <w:highlight w:val="yellow"/>
                <w14:ligatures w14:val="none"/>
              </w:rPr>
              <w:t>INFORMATION ON THE STATE-APPROVED PLAN AND SCHEDULE FOR CORRECTIVE ACTION, INCLUDING INTERIM MEASURES, PROGRESS TO DATE, AND ANY INTERIM MEASURES COMPLETE</w:t>
            </w:r>
            <w:r w:rsidRPr="00C2328C">
              <w:rPr>
                <w:rFonts w:ascii="Times New Roman" w:eastAsia="Times New Roman" w:hAnsi="Times New Roman" w:cs="Times New Roman"/>
                <w:b/>
                <w:kern w:val="0"/>
                <w:sz w:val="20"/>
                <w:szCs w:val="20"/>
                <w:highlight w:val="yellow"/>
                <w14:ligatures w14:val="none"/>
              </w:rPr>
              <w:t>D</w:t>
            </w:r>
            <w:proofErr w:type="gramStart"/>
            <w:r w:rsidRPr="00C2328C">
              <w:rPr>
                <w:rFonts w:ascii="Times New Roman" w:eastAsia="Times New Roman" w:hAnsi="Times New Roman" w:cs="Times New Roman"/>
                <w:b/>
                <w:kern w:val="0"/>
                <w:sz w:val="20"/>
                <w:szCs w:val="20"/>
                <w:highlight w:val="yellow"/>
                <w14:ligatures w14:val="none"/>
              </w:rPr>
              <w:t>]</w:t>
            </w:r>
            <w:r w:rsidRPr="00C2328C">
              <w:rPr>
                <w:rFonts w:ascii="Times New Roman" w:eastAsia="Times New Roman" w:hAnsi="Times New Roman" w:cs="Times New Roman"/>
                <w:b/>
                <w:kern w:val="0"/>
                <w:sz w:val="20"/>
                <w:szCs w:val="20"/>
                <w14:ligatures w14:val="none"/>
              </w:rPr>
              <w:t>;</w:t>
            </w:r>
            <w:proofErr w:type="gramEnd"/>
            <w:r w:rsidR="00D966AC" w:rsidRPr="00504FA2">
              <w:rPr>
                <w:rFonts w:ascii="Times New Roman" w:eastAsia="Times New Roman" w:hAnsi="Times New Roman" w:cs="Times New Roman"/>
                <w:bCs/>
                <w:kern w:val="0"/>
                <w:sz w:val="20"/>
                <w:szCs w:val="20"/>
                <w14:ligatures w14:val="none"/>
              </w:rPr>
              <w:t xml:space="preserve">  </w:t>
            </w:r>
          </w:p>
          <w:p w14:paraId="07555505"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Cs/>
                <w:color w:val="003399"/>
                <w:kern w:val="0"/>
                <w:sz w:val="20"/>
                <w:szCs w:val="20"/>
                <w14:ligatures w14:val="none"/>
              </w:rPr>
            </w:pPr>
            <w:r w:rsidRPr="00D966AC">
              <w:rPr>
                <w:rFonts w:ascii="Times New Roman" w:eastAsia="Times New Roman" w:hAnsi="Times New Roman" w:cs="Times New Roman"/>
                <w:bCs/>
                <w:color w:val="003399"/>
                <w:kern w:val="0"/>
                <w:sz w:val="20"/>
                <w:szCs w:val="20"/>
                <w14:ligatures w14:val="none"/>
              </w:rPr>
              <w:t xml:space="preserve"> </w:t>
            </w:r>
          </w:p>
          <w:p w14:paraId="6FAB55F0" w14:textId="77777777" w:rsidR="00D966AC" w:rsidRPr="00D966AC" w:rsidRDefault="00D966AC" w:rsidP="00D966AC">
            <w:pPr>
              <w:numPr>
                <w:ilvl w:val="0"/>
                <w:numId w:val="10"/>
              </w:numPr>
              <w:autoSpaceDE w:val="0"/>
              <w:autoSpaceDN w:val="0"/>
              <w:adjustRightInd w:val="0"/>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bCs/>
                <w:kern w:val="0"/>
                <w:sz w:val="20"/>
                <w:szCs w:val="20"/>
                <w14:ligatures w14:val="none"/>
              </w:rPr>
              <w:t xml:space="preserve">The potential health effects from the health effects language from Appendix A of Subpart O are as follows:   </w:t>
            </w:r>
          </w:p>
          <w:p w14:paraId="1B0CD013" w14:textId="77777777" w:rsidR="00D966AC" w:rsidRPr="00D966AC" w:rsidRDefault="00D966AC" w:rsidP="00D966AC">
            <w:pPr>
              <w:spacing w:after="0" w:line="240" w:lineRule="auto"/>
              <w:rPr>
                <w:rFonts w:ascii="Times New Roman" w:eastAsia="Times New Roman" w:hAnsi="Times New Roman" w:cs="Times New Roman"/>
                <w:color w:val="0000FF"/>
                <w:kern w:val="0"/>
                <w:sz w:val="20"/>
                <w:szCs w:val="20"/>
                <w14:ligatures w14:val="none"/>
              </w:rPr>
            </w:pPr>
          </w:p>
          <w:p w14:paraId="5597345B" w14:textId="77777777" w:rsidR="00D966AC" w:rsidRPr="00D966AC" w:rsidRDefault="00D966AC" w:rsidP="00D966AC">
            <w:pPr>
              <w:autoSpaceDE w:val="0"/>
              <w:autoSpaceDN w:val="0"/>
              <w:adjustRightInd w:val="0"/>
              <w:spacing w:after="0" w:line="240" w:lineRule="auto"/>
              <w:ind w:left="360"/>
              <w:rPr>
                <w:rFonts w:ascii="Times New Roman" w:eastAsia="Times New Roman" w:hAnsi="Times New Roman" w:cs="Times New Roman"/>
                <w:i/>
                <w:color w:val="000000"/>
                <w:kern w:val="0"/>
                <w:sz w:val="20"/>
                <w:szCs w:val="20"/>
                <w14:ligatures w14:val="none"/>
              </w:rPr>
            </w:pPr>
            <w:proofErr w:type="gramStart"/>
            <w:r w:rsidRPr="00D966AC">
              <w:rPr>
                <w:rFonts w:ascii="Times New Roman" w:eastAsia="Times New Roman" w:hAnsi="Times New Roman" w:cs="Times New Roman"/>
                <w:b/>
                <w:bCs/>
                <w:i/>
                <w:color w:val="000000"/>
                <w:kern w:val="0"/>
                <w:sz w:val="20"/>
                <w:szCs w:val="20"/>
                <w14:ligatures w14:val="none"/>
              </w:rPr>
              <w:t>E.coli</w:t>
            </w:r>
            <w:proofErr w:type="gramEnd"/>
            <w:r w:rsidRPr="00D966AC">
              <w:rPr>
                <w:rFonts w:ascii="Times New Roman" w:eastAsia="Times New Roman" w:hAnsi="Times New Roman" w:cs="Times New Roman"/>
                <w:b/>
                <w:bCs/>
                <w:i/>
                <w:color w:val="000000"/>
                <w:kern w:val="0"/>
                <w:sz w:val="20"/>
                <w:szCs w:val="20"/>
                <w14:ligatures w14:val="none"/>
              </w:rPr>
              <w:t xml:space="preserve"> - Fecal coliforms and </w:t>
            </w:r>
            <w:proofErr w:type="gramStart"/>
            <w:r w:rsidRPr="00D966AC">
              <w:rPr>
                <w:rFonts w:ascii="Times New Roman" w:eastAsia="Times New Roman" w:hAnsi="Times New Roman" w:cs="Times New Roman"/>
                <w:b/>
                <w:bCs/>
                <w:i/>
                <w:iCs/>
                <w:color w:val="000000"/>
                <w:kern w:val="0"/>
                <w:sz w:val="20"/>
                <w:szCs w:val="20"/>
                <w14:ligatures w14:val="none"/>
              </w:rPr>
              <w:t>E.coli</w:t>
            </w:r>
            <w:proofErr w:type="gramEnd"/>
            <w:r w:rsidRPr="00D966AC">
              <w:rPr>
                <w:rFonts w:ascii="Times New Roman" w:eastAsia="Times New Roman" w:hAnsi="Times New Roman" w:cs="Times New Roman"/>
                <w:b/>
                <w:bCs/>
                <w:i/>
                <w:iCs/>
                <w:color w:val="000000"/>
                <w:kern w:val="0"/>
                <w:sz w:val="20"/>
                <w:szCs w:val="20"/>
                <w14:ligatures w14:val="none"/>
              </w:rPr>
              <w:t xml:space="preserve"> </w:t>
            </w:r>
            <w:r w:rsidRPr="00D966AC">
              <w:rPr>
                <w:rFonts w:ascii="Times New Roman" w:eastAsia="Times New Roman" w:hAnsi="Times New Roman" w:cs="Times New Roman"/>
                <w:b/>
                <w:bCs/>
                <w:i/>
                <w:color w:val="000000"/>
                <w:kern w:val="0"/>
                <w:sz w:val="20"/>
                <w:szCs w:val="20"/>
                <w14:ligatures w14:val="none"/>
              </w:rPr>
              <w:t xml:space="preserve">are bacteria whose presence indicates that the water may be contaminated with human or animal wastes. Microbes in these wastes can cause short-term effects, such as diarrhea, cramps, nausea, headaches, or other symptoms. They may pose a special health risk for infants, young children, some of the elderly, and people with </w:t>
            </w:r>
            <w:proofErr w:type="gramStart"/>
            <w:r w:rsidRPr="00D966AC">
              <w:rPr>
                <w:rFonts w:ascii="Times New Roman" w:eastAsia="Times New Roman" w:hAnsi="Times New Roman" w:cs="Times New Roman"/>
                <w:b/>
                <w:bCs/>
                <w:i/>
                <w:color w:val="000000"/>
                <w:kern w:val="0"/>
                <w:sz w:val="20"/>
                <w:szCs w:val="20"/>
                <w14:ligatures w14:val="none"/>
              </w:rPr>
              <w:t>severely-compromised</w:t>
            </w:r>
            <w:proofErr w:type="gramEnd"/>
            <w:r w:rsidRPr="00D966AC">
              <w:rPr>
                <w:rFonts w:ascii="Times New Roman" w:eastAsia="Times New Roman" w:hAnsi="Times New Roman" w:cs="Times New Roman"/>
                <w:b/>
                <w:bCs/>
                <w:i/>
                <w:color w:val="000000"/>
                <w:kern w:val="0"/>
                <w:sz w:val="20"/>
                <w:szCs w:val="20"/>
                <w14:ligatures w14:val="none"/>
              </w:rPr>
              <w:t xml:space="preserve"> immune systems. </w:t>
            </w:r>
          </w:p>
          <w:p w14:paraId="24C05D87" w14:textId="77777777" w:rsidR="00D966AC" w:rsidRPr="00D966AC" w:rsidRDefault="00D966AC" w:rsidP="00D966AC">
            <w:pPr>
              <w:spacing w:after="0" w:line="240" w:lineRule="auto"/>
              <w:ind w:left="360"/>
              <w:rPr>
                <w:rFonts w:ascii="Times New Roman" w:eastAsia="Times New Roman" w:hAnsi="Times New Roman" w:cs="Times New Roman"/>
                <w:i/>
                <w:color w:val="0000FF"/>
                <w:kern w:val="0"/>
                <w:sz w:val="20"/>
                <w:szCs w:val="20"/>
                <w14:ligatures w14:val="none"/>
              </w:rPr>
            </w:pPr>
          </w:p>
          <w:p w14:paraId="02D0CF0D" w14:textId="77777777" w:rsidR="00D966AC" w:rsidRPr="00D966AC" w:rsidRDefault="00D966AC" w:rsidP="00D966AC">
            <w:pPr>
              <w:autoSpaceDE w:val="0"/>
              <w:autoSpaceDN w:val="0"/>
              <w:adjustRightInd w:val="0"/>
              <w:spacing w:after="0" w:line="240" w:lineRule="auto"/>
              <w:ind w:left="360"/>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b/>
                <w:bCs/>
                <w:i/>
                <w:color w:val="000000"/>
                <w:kern w:val="0"/>
                <w:sz w:val="20"/>
                <w:szCs w:val="20"/>
                <w14:ligatures w14:val="none"/>
              </w:rPr>
              <w:t>Fecal Indicators (enterococci or coliphage) - Fecal indicators are microbes whose presence indicates that the water may be contaminated with human or animal wastes. Microbes in these wastes can cause short-term health effects, such as diarrhea, cramps, nausea, headaches, or other symptoms. They may pose a special health risk for infants, young children, some of the elderly, and people with severely compromised immune systems</w:t>
            </w:r>
            <w:r w:rsidRPr="00D966AC">
              <w:rPr>
                <w:rFonts w:ascii="Times New Roman" w:eastAsia="Times New Roman" w:hAnsi="Times New Roman" w:cs="Times New Roman"/>
                <w:b/>
                <w:bCs/>
                <w:color w:val="000000"/>
                <w:kern w:val="0"/>
                <w:sz w:val="20"/>
                <w:szCs w:val="20"/>
                <w14:ligatures w14:val="none"/>
              </w:rPr>
              <w:t xml:space="preserve">. </w:t>
            </w:r>
          </w:p>
        </w:tc>
      </w:tr>
    </w:tbl>
    <w:p w14:paraId="6ACAB6F8"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i/>
          <w:kern w:val="0"/>
          <w:sz w:val="20"/>
          <w:szCs w:val="20"/>
          <w14:ligatures w14:val="none"/>
        </w:rPr>
      </w:pPr>
    </w:p>
    <w:p w14:paraId="7DDA2FDE"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kern w:val="0"/>
          <w:sz w:val="20"/>
          <w:szCs w:val="20"/>
          <w14:ligatures w14:val="none"/>
        </w:rPr>
      </w:pPr>
      <w:r w:rsidRPr="00D966AC">
        <w:rPr>
          <w:rFonts w:ascii="Times New Roman" w:eastAsia="Times New Roman" w:hAnsi="Times New Roman" w:cs="Times New Roman"/>
          <w:b/>
          <w:bCs/>
          <w:i/>
          <w:kern w:val="0"/>
          <w:sz w:val="20"/>
          <w:szCs w:val="20"/>
          <w14:ligatures w14:val="none"/>
        </w:rPr>
        <w:t>Cryptosporidium</w:t>
      </w:r>
    </w:p>
    <w:p w14:paraId="366B4784" w14:textId="59FF369F" w:rsidR="00D966AC" w:rsidRPr="003239BA" w:rsidRDefault="00C2328C" w:rsidP="00C2328C">
      <w:pPr>
        <w:autoSpaceDE w:val="0"/>
        <w:autoSpaceDN w:val="0"/>
        <w:adjustRightInd w:val="0"/>
        <w:spacing w:after="0" w:line="240" w:lineRule="auto"/>
        <w:ind w:left="180" w:hanging="180"/>
        <w:rPr>
          <w:rFonts w:ascii="Times New Roman" w:eastAsia="Times New Roman" w:hAnsi="Times New Roman" w:cs="Times New Roman"/>
          <w:b/>
          <w:bCs/>
          <w:color w:val="FF0000"/>
          <w:kern w:val="0"/>
          <w:sz w:val="20"/>
          <w:szCs w:val="20"/>
          <w14:ligatures w14:val="none"/>
        </w:rPr>
      </w:pPr>
      <w:r>
        <w:rPr>
          <w:rFonts w:ascii="Times New Roman" w:eastAsia="Times New Roman" w:hAnsi="Times New Roman" w:cs="Times New Roman"/>
          <w:color w:val="FF0000"/>
          <w:kern w:val="0"/>
          <w:sz w:val="20"/>
          <w:szCs w:val="20"/>
          <w14:ligatures w14:val="none"/>
        </w:rPr>
        <w:t>[</w:t>
      </w:r>
      <w:r w:rsidRPr="00C2328C">
        <w:rPr>
          <w:rFonts w:ascii="Times New Roman" w:eastAsia="Times New Roman" w:hAnsi="Times New Roman" w:cs="Times New Roman"/>
          <w:b/>
          <w:bCs/>
          <w:color w:val="FF0000"/>
          <w:kern w:val="0"/>
          <w:sz w:val="20"/>
          <w:szCs w:val="20"/>
          <w14:ligatures w14:val="none"/>
        </w:rPr>
        <w:t xml:space="preserve">Remove these instructions. </w:t>
      </w:r>
      <w:r w:rsidRPr="003239BA">
        <w:rPr>
          <w:rFonts w:ascii="Times New Roman" w:eastAsia="Times New Roman" w:hAnsi="Times New Roman" w:cs="Times New Roman"/>
          <w:b/>
          <w:bCs/>
          <w:color w:val="FF0000"/>
          <w:kern w:val="0"/>
          <w:sz w:val="20"/>
          <w:szCs w:val="20"/>
          <w:u w:val="single"/>
          <w14:ligatures w14:val="none"/>
        </w:rPr>
        <w:t xml:space="preserve">Remove this section if monitoring for </w:t>
      </w:r>
      <w:r w:rsidRPr="003239BA">
        <w:rPr>
          <w:rFonts w:ascii="Times New Roman" w:eastAsia="Times New Roman" w:hAnsi="Times New Roman" w:cs="Times New Roman"/>
          <w:b/>
          <w:bCs/>
          <w:i/>
          <w:iCs/>
          <w:color w:val="FF0000"/>
          <w:kern w:val="0"/>
          <w:sz w:val="20"/>
          <w:szCs w:val="20"/>
          <w:u w:val="single"/>
          <w14:ligatures w14:val="none"/>
        </w:rPr>
        <w:t xml:space="preserve">Cryptosporidium </w:t>
      </w:r>
      <w:r w:rsidRPr="003239BA">
        <w:rPr>
          <w:rFonts w:ascii="Times New Roman" w:eastAsia="Times New Roman" w:hAnsi="Times New Roman" w:cs="Times New Roman"/>
          <w:b/>
          <w:bCs/>
          <w:color w:val="FF0000"/>
          <w:kern w:val="0"/>
          <w:sz w:val="20"/>
          <w:szCs w:val="20"/>
          <w:u w:val="single"/>
          <w14:ligatures w14:val="none"/>
        </w:rPr>
        <w:t>was not performed.</w:t>
      </w:r>
      <w:r w:rsidRPr="003239BA">
        <w:rPr>
          <w:rFonts w:ascii="Times New Roman" w:eastAsia="Times New Roman" w:hAnsi="Times New Roman" w:cs="Times New Roman"/>
          <w:b/>
          <w:bCs/>
          <w:color w:val="FF0000"/>
          <w:kern w:val="0"/>
          <w:sz w:val="20"/>
          <w:szCs w:val="20"/>
          <w14:ligatures w14:val="none"/>
        </w:rPr>
        <w:t xml:space="preserve"> </w:t>
      </w:r>
      <w:r w:rsidR="00D966AC" w:rsidRPr="003239BA">
        <w:rPr>
          <w:rFonts w:ascii="Times New Roman" w:eastAsia="Times New Roman" w:hAnsi="Times New Roman" w:cs="Times New Roman"/>
          <w:b/>
          <w:bCs/>
          <w:color w:val="FF0000"/>
          <w:kern w:val="0"/>
          <w:sz w:val="20"/>
          <w:szCs w:val="20"/>
          <w14:ligatures w14:val="none"/>
        </w:rPr>
        <w:t xml:space="preserve">If the system has performed any monitoring for </w:t>
      </w:r>
      <w:r w:rsidR="00D966AC" w:rsidRPr="003239BA">
        <w:rPr>
          <w:rFonts w:ascii="Times New Roman" w:eastAsia="Times New Roman" w:hAnsi="Times New Roman" w:cs="Times New Roman"/>
          <w:b/>
          <w:bCs/>
          <w:i/>
          <w:iCs/>
          <w:color w:val="FF0000"/>
          <w:kern w:val="0"/>
          <w:sz w:val="20"/>
          <w:szCs w:val="20"/>
          <w14:ligatures w14:val="none"/>
        </w:rPr>
        <w:t>Cryptosporidium</w:t>
      </w:r>
      <w:r w:rsidR="00D966AC" w:rsidRPr="003239BA">
        <w:rPr>
          <w:rFonts w:ascii="Times New Roman" w:eastAsia="Times New Roman" w:hAnsi="Times New Roman" w:cs="Times New Roman"/>
          <w:b/>
          <w:bCs/>
          <w:color w:val="FF0000"/>
          <w:kern w:val="0"/>
          <w:sz w:val="20"/>
          <w:szCs w:val="20"/>
          <w14:ligatures w14:val="none"/>
        </w:rPr>
        <w:t xml:space="preserve">, including monitoring to satisfy the Information Collection Rule (ICR) requirements, which indicates that </w:t>
      </w:r>
      <w:r w:rsidR="00D966AC" w:rsidRPr="003239BA">
        <w:rPr>
          <w:rFonts w:ascii="Times New Roman" w:eastAsia="Times New Roman" w:hAnsi="Times New Roman" w:cs="Times New Roman"/>
          <w:b/>
          <w:bCs/>
          <w:i/>
          <w:iCs/>
          <w:color w:val="FF0000"/>
          <w:kern w:val="0"/>
          <w:sz w:val="20"/>
          <w:szCs w:val="20"/>
          <w14:ligatures w14:val="none"/>
        </w:rPr>
        <w:t xml:space="preserve">Cryptosporidium </w:t>
      </w:r>
      <w:r w:rsidR="00D966AC" w:rsidRPr="003239BA">
        <w:rPr>
          <w:rFonts w:ascii="Times New Roman" w:eastAsia="Times New Roman" w:hAnsi="Times New Roman" w:cs="Times New Roman"/>
          <w:b/>
          <w:bCs/>
          <w:color w:val="FF0000"/>
          <w:kern w:val="0"/>
          <w:sz w:val="20"/>
          <w:szCs w:val="20"/>
          <w14:ligatures w14:val="none"/>
        </w:rPr>
        <w:t xml:space="preserve">may be present in the </w:t>
      </w:r>
      <w:r w:rsidR="00D966AC" w:rsidRPr="003239BA">
        <w:rPr>
          <w:rFonts w:ascii="Times New Roman" w:eastAsia="Times New Roman" w:hAnsi="Times New Roman" w:cs="Times New Roman"/>
          <w:b/>
          <w:bCs/>
          <w:color w:val="FF0000"/>
          <w:kern w:val="0"/>
          <w:sz w:val="20"/>
          <w:szCs w:val="20"/>
          <w:u w:val="single"/>
          <w14:ligatures w14:val="none"/>
        </w:rPr>
        <w:t>source water or the finished water</w:t>
      </w:r>
      <w:r w:rsidR="00D966AC" w:rsidRPr="003239BA">
        <w:rPr>
          <w:rFonts w:ascii="Times New Roman" w:eastAsia="Times New Roman" w:hAnsi="Times New Roman" w:cs="Times New Roman"/>
          <w:b/>
          <w:bCs/>
          <w:color w:val="FF0000"/>
          <w:kern w:val="0"/>
          <w:sz w:val="20"/>
          <w:szCs w:val="20"/>
          <w14:ligatures w14:val="none"/>
        </w:rPr>
        <w:t>, the CCR must contain a summary of the analytical results of the monitoring and an explanation of the significance of the results.  A sample explanation is given below.</w:t>
      </w:r>
      <w:r w:rsidRPr="00C2328C">
        <w:rPr>
          <w:rFonts w:ascii="Times New Roman" w:eastAsia="Times New Roman" w:hAnsi="Times New Roman" w:cs="Times New Roman"/>
          <w:b/>
          <w:bCs/>
          <w:color w:val="FF0000"/>
          <w:kern w:val="0"/>
          <w:sz w:val="20"/>
          <w:szCs w:val="20"/>
          <w14:ligatures w14:val="none"/>
        </w:rPr>
        <w:t>]</w:t>
      </w:r>
    </w:p>
    <w:p w14:paraId="4CA37422"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color w:val="0000FF"/>
          <w:kern w:val="0"/>
          <w:sz w:val="20"/>
          <w:szCs w:val="20"/>
          <w14:ligatures w14:val="none"/>
        </w:rPr>
      </w:pPr>
    </w:p>
    <w:p w14:paraId="35AB2CBF" w14:textId="67C23E68" w:rsidR="00D966AC" w:rsidRPr="00D966AC" w:rsidRDefault="00D966AC" w:rsidP="00D966AC">
      <w:pPr>
        <w:autoSpaceDE w:val="0"/>
        <w:autoSpaceDN w:val="0"/>
        <w:adjustRightInd w:val="0"/>
        <w:spacing w:after="0" w:line="240" w:lineRule="auto"/>
        <w:rPr>
          <w:rFonts w:ascii="Times New Roman" w:eastAsia="Times New Roman" w:hAnsi="Times New Roman" w:cs="Times New Roman"/>
          <w:iCs/>
          <w:kern w:val="0"/>
          <w:sz w:val="20"/>
          <w:szCs w:val="20"/>
          <w14:ligatures w14:val="none"/>
        </w:rPr>
      </w:pPr>
      <w:r w:rsidRPr="00D966AC">
        <w:rPr>
          <w:rFonts w:ascii="Times New Roman" w:eastAsia="Times New Roman" w:hAnsi="Times New Roman" w:cs="Times New Roman"/>
          <w:iCs/>
          <w:kern w:val="0"/>
          <w:sz w:val="20"/>
          <w:szCs w:val="20"/>
          <w14:ligatures w14:val="none"/>
        </w:rPr>
        <w:t xml:space="preserve">Our system monitored for </w:t>
      </w:r>
      <w:r w:rsidRPr="00D966AC">
        <w:rPr>
          <w:rFonts w:ascii="Times New Roman" w:eastAsia="Times New Roman" w:hAnsi="Times New Roman" w:cs="Times New Roman"/>
          <w:i/>
          <w:kern w:val="0"/>
          <w:sz w:val="20"/>
          <w:szCs w:val="20"/>
          <w14:ligatures w14:val="none"/>
        </w:rPr>
        <w:t>Cryptosporidium</w:t>
      </w:r>
      <w:r w:rsidRPr="00D966AC">
        <w:rPr>
          <w:rFonts w:ascii="Times New Roman" w:eastAsia="Times New Roman" w:hAnsi="Times New Roman" w:cs="Times New Roman"/>
          <w:iCs/>
          <w:kern w:val="0"/>
          <w:sz w:val="20"/>
          <w:szCs w:val="20"/>
          <w14:ligatures w14:val="none"/>
        </w:rPr>
        <w:t xml:space="preserve"> and found levels of </w:t>
      </w:r>
      <w:r w:rsidR="00C2328C" w:rsidRPr="00C2328C">
        <w:rPr>
          <w:rFonts w:ascii="Times New Roman" w:eastAsia="Times New Roman" w:hAnsi="Times New Roman" w:cs="Times New Roman"/>
          <w:b/>
          <w:bCs/>
          <w:iCs/>
          <w:kern w:val="0"/>
          <w:sz w:val="20"/>
          <w:szCs w:val="20"/>
          <w:highlight w:val="yellow"/>
          <w14:ligatures w14:val="none"/>
        </w:rPr>
        <w:t>[</w:t>
      </w:r>
      <w:r w:rsidR="009B4AC9" w:rsidRPr="00C2328C">
        <w:rPr>
          <w:rFonts w:ascii="Times New Roman" w:eastAsia="Times New Roman" w:hAnsi="Times New Roman" w:cs="Times New Roman"/>
          <w:b/>
          <w:bCs/>
          <w:kern w:val="0"/>
          <w:sz w:val="20"/>
          <w:szCs w:val="20"/>
          <w:highlight w:val="yellow"/>
          <w14:ligatures w14:val="none"/>
        </w:rPr>
        <w:t>INSERT DATA</w:t>
      </w:r>
      <w:r w:rsidR="00C2328C" w:rsidRPr="00C2328C">
        <w:rPr>
          <w:rFonts w:ascii="Times New Roman" w:eastAsia="Times New Roman" w:hAnsi="Times New Roman" w:cs="Times New Roman"/>
          <w:b/>
          <w:bCs/>
          <w:kern w:val="0"/>
          <w:sz w:val="20"/>
          <w:szCs w:val="20"/>
          <w:highlight w:val="yellow"/>
          <w14:ligatures w14:val="none"/>
        </w:rPr>
        <w:t>]</w:t>
      </w:r>
      <w:r w:rsidRPr="00D966AC">
        <w:rPr>
          <w:rFonts w:ascii="Times New Roman" w:eastAsia="Times New Roman" w:hAnsi="Times New Roman" w:cs="Times New Roman"/>
          <w:i/>
          <w:iCs/>
          <w:kern w:val="0"/>
          <w:sz w:val="20"/>
          <w:szCs w:val="20"/>
          <w14:ligatures w14:val="none"/>
        </w:rPr>
        <w:t>.</w:t>
      </w:r>
    </w:p>
    <w:p w14:paraId="02E0608D"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color w:val="0000FF"/>
          <w:kern w:val="0"/>
          <w:sz w:val="20"/>
          <w:szCs w:val="20"/>
          <w14:ligatures w14:val="none"/>
        </w:rPr>
      </w:pPr>
    </w:p>
    <w:p w14:paraId="74E4A76F"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kern w:val="0"/>
          <w:sz w:val="20"/>
          <w:szCs w:val="20"/>
          <w14:ligatures w14:val="none"/>
        </w:rPr>
      </w:pPr>
      <w:r w:rsidRPr="00D966AC">
        <w:rPr>
          <w:rFonts w:ascii="Times New Roman" w:eastAsia="Times New Roman" w:hAnsi="Times New Roman" w:cs="Times New Roman"/>
          <w:i/>
          <w:kern w:val="0"/>
          <w:sz w:val="20"/>
          <w:szCs w:val="20"/>
          <w14:ligatures w14:val="none"/>
        </w:rPr>
        <w:t>Cryptosporidium</w:t>
      </w:r>
      <w:r w:rsidRPr="00D966AC">
        <w:rPr>
          <w:rFonts w:ascii="Times New Roman" w:eastAsia="Times New Roman" w:hAnsi="Times New Roman" w:cs="Times New Roman"/>
          <w:kern w:val="0"/>
          <w:sz w:val="20"/>
          <w:szCs w:val="20"/>
          <w14:ligatures w14:val="none"/>
        </w:rPr>
        <w:t xml:space="preserve"> </w:t>
      </w:r>
      <w:r w:rsidRPr="00D966AC">
        <w:rPr>
          <w:rFonts w:ascii="Times New Roman" w:eastAsia="Times New Roman" w:hAnsi="Times New Roman" w:cs="Times New Roman"/>
          <w:iCs/>
          <w:kern w:val="0"/>
          <w:sz w:val="20"/>
          <w:szCs w:val="20"/>
          <w14:ligatures w14:val="none"/>
        </w:rPr>
        <w:t xml:space="preserve">is a microbial pathogen found in surface water throughout the U.S. Although filtration removes </w:t>
      </w:r>
      <w:r w:rsidRPr="00D966AC">
        <w:rPr>
          <w:rFonts w:ascii="Times New Roman" w:eastAsia="Times New Roman" w:hAnsi="Times New Roman" w:cs="Times New Roman"/>
          <w:i/>
          <w:kern w:val="0"/>
          <w:sz w:val="20"/>
          <w:szCs w:val="20"/>
          <w14:ligatures w14:val="none"/>
        </w:rPr>
        <w:t>Cryptosporidium</w:t>
      </w:r>
      <w:r w:rsidRPr="00D966AC">
        <w:rPr>
          <w:rFonts w:ascii="Times New Roman" w:eastAsia="Times New Roman" w:hAnsi="Times New Roman" w:cs="Times New Roman"/>
          <w:iCs/>
          <w:kern w:val="0"/>
          <w:sz w:val="20"/>
          <w:szCs w:val="20"/>
          <w14:ligatures w14:val="none"/>
        </w:rPr>
        <w:t xml:space="preserve">, the most </w:t>
      </w:r>
      <w:proofErr w:type="gramStart"/>
      <w:r w:rsidRPr="00D966AC">
        <w:rPr>
          <w:rFonts w:ascii="Times New Roman" w:eastAsia="Times New Roman" w:hAnsi="Times New Roman" w:cs="Times New Roman"/>
          <w:iCs/>
          <w:kern w:val="0"/>
          <w:sz w:val="20"/>
          <w:szCs w:val="20"/>
          <w14:ligatures w14:val="none"/>
        </w:rPr>
        <w:t>commonly-used</w:t>
      </w:r>
      <w:proofErr w:type="gramEnd"/>
      <w:r w:rsidRPr="00D966AC">
        <w:rPr>
          <w:rFonts w:ascii="Times New Roman" w:eastAsia="Times New Roman" w:hAnsi="Times New Roman" w:cs="Times New Roman"/>
          <w:iCs/>
          <w:kern w:val="0"/>
          <w:sz w:val="20"/>
          <w:szCs w:val="20"/>
          <w14:ligatures w14:val="none"/>
        </w:rPr>
        <w:t xml:space="preserve"> filtration methods cannot guarantee 100 percent removal. Our monitoring indicates the presence of these organisms in our source water and/or finished water. Current test methods do not allow us to determine if the organisms are dead or if they </w:t>
      </w:r>
      <w:proofErr w:type="gramStart"/>
      <w:r w:rsidRPr="00D966AC">
        <w:rPr>
          <w:rFonts w:ascii="Times New Roman" w:eastAsia="Times New Roman" w:hAnsi="Times New Roman" w:cs="Times New Roman"/>
          <w:iCs/>
          <w:kern w:val="0"/>
          <w:sz w:val="20"/>
          <w:szCs w:val="20"/>
          <w14:ligatures w14:val="none"/>
        </w:rPr>
        <w:t>are capable of causing</w:t>
      </w:r>
      <w:proofErr w:type="gramEnd"/>
      <w:r w:rsidRPr="00D966AC">
        <w:rPr>
          <w:rFonts w:ascii="Times New Roman" w:eastAsia="Times New Roman" w:hAnsi="Times New Roman" w:cs="Times New Roman"/>
          <w:iCs/>
          <w:kern w:val="0"/>
          <w:sz w:val="20"/>
          <w:szCs w:val="20"/>
          <w14:ligatures w14:val="none"/>
        </w:rPr>
        <w:t xml:space="preserve"> disease.  Ingestion of </w:t>
      </w:r>
      <w:r w:rsidRPr="00D966AC">
        <w:rPr>
          <w:rFonts w:ascii="Times New Roman" w:eastAsia="Times New Roman" w:hAnsi="Times New Roman" w:cs="Times New Roman"/>
          <w:i/>
          <w:kern w:val="0"/>
          <w:sz w:val="20"/>
          <w:szCs w:val="20"/>
          <w14:ligatures w14:val="none"/>
        </w:rPr>
        <w:t>Cryptosporidium</w:t>
      </w:r>
      <w:r w:rsidRPr="00D966AC">
        <w:rPr>
          <w:rFonts w:ascii="Times New Roman" w:eastAsia="Times New Roman" w:hAnsi="Times New Roman" w:cs="Times New Roman"/>
          <w:kern w:val="0"/>
          <w:sz w:val="20"/>
          <w:szCs w:val="20"/>
          <w14:ligatures w14:val="none"/>
        </w:rPr>
        <w:t xml:space="preserve"> </w:t>
      </w:r>
      <w:r w:rsidRPr="00D966AC">
        <w:rPr>
          <w:rFonts w:ascii="Times New Roman" w:eastAsia="Times New Roman" w:hAnsi="Times New Roman" w:cs="Times New Roman"/>
          <w:iCs/>
          <w:kern w:val="0"/>
          <w:sz w:val="20"/>
          <w:szCs w:val="20"/>
          <w14:ligatures w14:val="none"/>
        </w:rPr>
        <w:t xml:space="preserve">may cause cryptosporidiosis, an abdominal infection.  Symptoms of infection include nausea, diarrhea, and abdominal cramps. Most healthy individuals can overcome the disease within a few weeks. However, immuno-compromised people, infants and small children, and the elderly are at greater risk of developing life-threatening </w:t>
      </w:r>
      <w:proofErr w:type="gramStart"/>
      <w:r w:rsidRPr="00D966AC">
        <w:rPr>
          <w:rFonts w:ascii="Times New Roman" w:eastAsia="Times New Roman" w:hAnsi="Times New Roman" w:cs="Times New Roman"/>
          <w:iCs/>
          <w:kern w:val="0"/>
          <w:sz w:val="20"/>
          <w:szCs w:val="20"/>
          <w14:ligatures w14:val="none"/>
        </w:rPr>
        <w:t>illness</w:t>
      </w:r>
      <w:proofErr w:type="gramEnd"/>
      <w:r w:rsidRPr="00D966AC">
        <w:rPr>
          <w:rFonts w:ascii="Times New Roman" w:eastAsia="Times New Roman" w:hAnsi="Times New Roman" w:cs="Times New Roman"/>
          <w:iCs/>
          <w:kern w:val="0"/>
          <w:sz w:val="20"/>
          <w:szCs w:val="20"/>
          <w14:ligatures w14:val="none"/>
        </w:rPr>
        <w:t xml:space="preserve">. We encourage immuno-compromised individuals to consult their doctor regarding appropriate precautions to take to avoid infection. </w:t>
      </w:r>
      <w:r w:rsidRPr="00D966AC">
        <w:rPr>
          <w:rFonts w:ascii="Times New Roman" w:eastAsia="Times New Roman" w:hAnsi="Times New Roman" w:cs="Times New Roman"/>
          <w:i/>
          <w:kern w:val="0"/>
          <w:sz w:val="20"/>
          <w:szCs w:val="20"/>
          <w14:ligatures w14:val="none"/>
        </w:rPr>
        <w:t>Cryptosporidium</w:t>
      </w:r>
      <w:r w:rsidRPr="00D966AC">
        <w:rPr>
          <w:rFonts w:ascii="Times New Roman" w:eastAsia="Times New Roman" w:hAnsi="Times New Roman" w:cs="Times New Roman"/>
          <w:kern w:val="0"/>
          <w:sz w:val="20"/>
          <w:szCs w:val="20"/>
          <w14:ligatures w14:val="none"/>
        </w:rPr>
        <w:t xml:space="preserve"> </w:t>
      </w:r>
      <w:r w:rsidRPr="00D966AC">
        <w:rPr>
          <w:rFonts w:ascii="Times New Roman" w:eastAsia="Times New Roman" w:hAnsi="Times New Roman" w:cs="Times New Roman"/>
          <w:iCs/>
          <w:kern w:val="0"/>
          <w:sz w:val="20"/>
          <w:szCs w:val="20"/>
          <w14:ligatures w14:val="none"/>
        </w:rPr>
        <w:t xml:space="preserve">must be ingested to cause disease, and it may </w:t>
      </w:r>
      <w:proofErr w:type="gramStart"/>
      <w:r w:rsidRPr="00D966AC">
        <w:rPr>
          <w:rFonts w:ascii="Times New Roman" w:eastAsia="Times New Roman" w:hAnsi="Times New Roman" w:cs="Times New Roman"/>
          <w:iCs/>
          <w:kern w:val="0"/>
          <w:sz w:val="20"/>
          <w:szCs w:val="20"/>
          <w14:ligatures w14:val="none"/>
        </w:rPr>
        <w:t>be spread</w:t>
      </w:r>
      <w:proofErr w:type="gramEnd"/>
      <w:r w:rsidRPr="00D966AC">
        <w:rPr>
          <w:rFonts w:ascii="Times New Roman" w:eastAsia="Times New Roman" w:hAnsi="Times New Roman" w:cs="Times New Roman"/>
          <w:iCs/>
          <w:kern w:val="0"/>
          <w:sz w:val="20"/>
          <w:szCs w:val="20"/>
          <w14:ligatures w14:val="none"/>
        </w:rPr>
        <w:t xml:space="preserve"> through </w:t>
      </w:r>
      <w:proofErr w:type="gramStart"/>
      <w:r w:rsidRPr="00D966AC">
        <w:rPr>
          <w:rFonts w:ascii="Times New Roman" w:eastAsia="Times New Roman" w:hAnsi="Times New Roman" w:cs="Times New Roman"/>
          <w:iCs/>
          <w:kern w:val="0"/>
          <w:sz w:val="20"/>
          <w:szCs w:val="20"/>
          <w14:ligatures w14:val="none"/>
        </w:rPr>
        <w:t>means other</w:t>
      </w:r>
      <w:proofErr w:type="gramEnd"/>
      <w:r w:rsidRPr="00D966AC">
        <w:rPr>
          <w:rFonts w:ascii="Times New Roman" w:eastAsia="Times New Roman" w:hAnsi="Times New Roman" w:cs="Times New Roman"/>
          <w:iCs/>
          <w:kern w:val="0"/>
          <w:sz w:val="20"/>
          <w:szCs w:val="20"/>
          <w14:ligatures w14:val="none"/>
        </w:rPr>
        <w:t xml:space="preserve"> than drinking water</w:t>
      </w:r>
      <w:r w:rsidRPr="00D966AC">
        <w:rPr>
          <w:rFonts w:ascii="Times New Roman" w:eastAsia="Times New Roman" w:hAnsi="Times New Roman" w:cs="Times New Roman"/>
          <w:i/>
          <w:iCs/>
          <w:kern w:val="0"/>
          <w:sz w:val="22"/>
          <w:szCs w:val="22"/>
          <w14:ligatures w14:val="none"/>
        </w:rPr>
        <w:t>.</w:t>
      </w:r>
    </w:p>
    <w:p w14:paraId="02F83F99" w14:textId="77777777" w:rsidR="00D966AC" w:rsidRPr="00D966AC" w:rsidRDefault="00D966AC" w:rsidP="00D966AC">
      <w:pPr>
        <w:spacing w:line="259" w:lineRule="auto"/>
        <w:rPr>
          <w:rFonts w:ascii="Times New Roman" w:eastAsia="Aptos" w:hAnsi="Times New Roman" w:cs="Times New Roman"/>
          <w:b/>
          <w:bCs/>
          <w:kern w:val="0"/>
          <w14:ligatures w14:val="none"/>
        </w:rPr>
      </w:pPr>
    </w:p>
    <w:p w14:paraId="08AC74C7"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outlineLvl w:val="7"/>
        <w:rPr>
          <w:rFonts w:ascii="Times New Roman" w:eastAsia="Times New Roman" w:hAnsi="Times New Roman" w:cs="Times New Roman"/>
          <w:b/>
          <w:bCs/>
          <w:color w:val="000000"/>
          <w:kern w:val="0"/>
          <w:sz w:val="20"/>
          <w:szCs w:val="20"/>
          <w14:ligatures w14:val="none"/>
        </w:rPr>
      </w:pPr>
      <w:r w:rsidRPr="00D966AC">
        <w:rPr>
          <w:rFonts w:ascii="Times New Roman" w:eastAsia="Times New Roman" w:hAnsi="Times New Roman" w:cs="Times New Roman"/>
          <w:b/>
          <w:bCs/>
          <w:color w:val="000000"/>
          <w:kern w:val="0"/>
          <w:sz w:val="20"/>
          <w:szCs w:val="20"/>
          <w14:ligatures w14:val="none"/>
        </w:rPr>
        <w:t>Unregulated Contaminants Monitoring Regulation (UCMR)</w:t>
      </w:r>
    </w:p>
    <w:p w14:paraId="5B089F81"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outlineLvl w:val="7"/>
        <w:rPr>
          <w:rFonts w:ascii="Times New Roman" w:eastAsia="Times New Roman" w:hAnsi="Times New Roman" w:cs="Times New Roman"/>
          <w:b/>
          <w:bCs/>
          <w:color w:val="000000"/>
          <w:kern w:val="0"/>
          <w:sz w:val="20"/>
          <w:szCs w:val="20"/>
          <w14:ligatures w14:val="none"/>
        </w:rPr>
      </w:pPr>
    </w:p>
    <w:tbl>
      <w:tblPr>
        <w:tblW w:w="0" w:type="auto"/>
        <w:tblLayout w:type="fixed"/>
        <w:tblCellMar>
          <w:left w:w="100" w:type="dxa"/>
          <w:right w:w="100" w:type="dxa"/>
        </w:tblCellMar>
        <w:tblLook w:val="0000" w:firstRow="0" w:lastRow="0" w:firstColumn="0" w:lastColumn="0" w:noHBand="0" w:noVBand="0"/>
      </w:tblPr>
      <w:tblGrid>
        <w:gridCol w:w="3065"/>
        <w:gridCol w:w="1620"/>
        <w:gridCol w:w="1890"/>
        <w:gridCol w:w="2960"/>
      </w:tblGrid>
      <w:tr w:rsidR="00D966AC" w:rsidRPr="00D966AC" w14:paraId="73D8EDC4" w14:textId="77777777" w:rsidTr="00532C75">
        <w:tc>
          <w:tcPr>
            <w:tcW w:w="3065" w:type="dxa"/>
            <w:tcBorders>
              <w:top w:val="single" w:sz="2" w:space="0" w:color="000000"/>
              <w:left w:val="single" w:sz="4" w:space="0" w:color="000000"/>
              <w:bottom w:val="single" w:sz="2" w:space="0" w:color="000000"/>
              <w:right w:val="single" w:sz="2" w:space="0" w:color="000000"/>
            </w:tcBorders>
            <w:vAlign w:val="center"/>
          </w:tcPr>
          <w:p w14:paraId="74DC04F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37B6BAD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7829A3F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620" w:type="dxa"/>
            <w:tcBorders>
              <w:top w:val="single" w:sz="2" w:space="0" w:color="000000"/>
              <w:left w:val="single" w:sz="2" w:space="0" w:color="000000"/>
              <w:bottom w:val="single" w:sz="2" w:space="0" w:color="000000"/>
              <w:right w:val="single" w:sz="4" w:space="0" w:color="000000"/>
            </w:tcBorders>
            <w:vAlign w:val="center"/>
          </w:tcPr>
          <w:p w14:paraId="7085065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Sample Date</w:t>
            </w:r>
          </w:p>
        </w:tc>
        <w:tc>
          <w:tcPr>
            <w:tcW w:w="1890" w:type="dxa"/>
            <w:tcBorders>
              <w:top w:val="single" w:sz="2" w:space="0" w:color="000000"/>
              <w:left w:val="single" w:sz="4" w:space="0" w:color="000000"/>
              <w:bottom w:val="single" w:sz="2" w:space="0" w:color="000000"/>
              <w:right w:val="single" w:sz="4" w:space="0" w:color="000000"/>
            </w:tcBorders>
            <w:vAlign w:val="center"/>
          </w:tcPr>
          <w:p w14:paraId="3A51F58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Your Water</w:t>
            </w:r>
          </w:p>
          <w:p w14:paraId="75450A7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(average)</w:t>
            </w:r>
          </w:p>
        </w:tc>
        <w:tc>
          <w:tcPr>
            <w:tcW w:w="2960" w:type="dxa"/>
            <w:tcBorders>
              <w:top w:val="single" w:sz="2" w:space="0" w:color="000000"/>
              <w:left w:val="single" w:sz="4" w:space="0" w:color="000000"/>
              <w:bottom w:val="single" w:sz="2" w:space="0" w:color="000000"/>
              <w:right w:val="single" w:sz="2" w:space="0" w:color="000000"/>
            </w:tcBorders>
            <w:vAlign w:val="center"/>
          </w:tcPr>
          <w:p w14:paraId="74B0646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2E09B61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459B5A0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High</w:t>
            </w:r>
          </w:p>
        </w:tc>
      </w:tr>
      <w:tr w:rsidR="00D966AC" w:rsidRPr="00D966AC" w14:paraId="6C0D360A" w14:textId="77777777" w:rsidTr="00532C75">
        <w:trPr>
          <w:trHeight w:val="402"/>
        </w:trPr>
        <w:tc>
          <w:tcPr>
            <w:tcW w:w="3065" w:type="dxa"/>
            <w:tcBorders>
              <w:top w:val="single" w:sz="2" w:space="0" w:color="000000"/>
              <w:left w:val="single" w:sz="4" w:space="0" w:color="000000"/>
              <w:bottom w:val="single" w:sz="2" w:space="0" w:color="000000"/>
              <w:right w:val="single" w:sz="2" w:space="0" w:color="000000"/>
            </w:tcBorders>
            <w:vAlign w:val="center"/>
          </w:tcPr>
          <w:p w14:paraId="64267FBF" w14:textId="77777777" w:rsidR="00D966AC" w:rsidRPr="00D966AC" w:rsidRDefault="00D966AC" w:rsidP="00D966AC">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firstLine="10"/>
              <w:rPr>
                <w:rFonts w:ascii="Times New Roman" w:eastAsia="Times New Roman" w:hAnsi="Times New Roman" w:cs="Times New Roman"/>
                <w:color w:val="000000"/>
                <w:kern w:val="0"/>
                <w:sz w:val="16"/>
                <w:szCs w:val="16"/>
                <w14:ligatures w14:val="none"/>
              </w:rPr>
            </w:pPr>
          </w:p>
        </w:tc>
        <w:tc>
          <w:tcPr>
            <w:tcW w:w="1620" w:type="dxa"/>
            <w:tcBorders>
              <w:top w:val="single" w:sz="2" w:space="0" w:color="000000"/>
              <w:left w:val="single" w:sz="2" w:space="0" w:color="000000"/>
              <w:bottom w:val="single" w:sz="2" w:space="0" w:color="000000"/>
              <w:right w:val="single" w:sz="4" w:space="0" w:color="000000"/>
            </w:tcBorders>
            <w:vAlign w:val="center"/>
          </w:tcPr>
          <w:p w14:paraId="33FFB2DB" w14:textId="77777777" w:rsidR="00D966AC" w:rsidRPr="00D966AC" w:rsidRDefault="00D966AC" w:rsidP="00D966AC">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jc w:val="center"/>
              <w:rPr>
                <w:rFonts w:ascii="Times New Roman" w:eastAsia="Times New Roman" w:hAnsi="Times New Roman" w:cs="Times New Roman"/>
                <w:color w:val="000000"/>
                <w:kern w:val="0"/>
                <w:sz w:val="16"/>
                <w:szCs w:val="16"/>
                <w14:ligatures w14:val="none"/>
              </w:rPr>
            </w:pPr>
          </w:p>
        </w:tc>
        <w:tc>
          <w:tcPr>
            <w:tcW w:w="1890" w:type="dxa"/>
            <w:tcBorders>
              <w:top w:val="single" w:sz="2" w:space="0" w:color="000000"/>
              <w:left w:val="single" w:sz="4" w:space="0" w:color="000000"/>
              <w:bottom w:val="single" w:sz="2" w:space="0" w:color="000000"/>
              <w:right w:val="single" w:sz="4" w:space="0" w:color="000000"/>
            </w:tcBorders>
            <w:vAlign w:val="center"/>
          </w:tcPr>
          <w:p w14:paraId="737D47A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kern w:val="0"/>
                <w:sz w:val="16"/>
                <w:szCs w:val="16"/>
                <w14:ligatures w14:val="none"/>
              </w:rPr>
            </w:pPr>
          </w:p>
        </w:tc>
        <w:tc>
          <w:tcPr>
            <w:tcW w:w="2960" w:type="dxa"/>
            <w:tcBorders>
              <w:top w:val="single" w:sz="2" w:space="0" w:color="000000"/>
              <w:left w:val="single" w:sz="4" w:space="0" w:color="000000"/>
              <w:bottom w:val="single" w:sz="2" w:space="0" w:color="000000"/>
              <w:right w:val="single" w:sz="2" w:space="0" w:color="000000"/>
            </w:tcBorders>
            <w:vAlign w:val="center"/>
          </w:tcPr>
          <w:p w14:paraId="2833F36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r>
      <w:tr w:rsidR="00D966AC" w:rsidRPr="00D966AC" w14:paraId="3062AEE6" w14:textId="77777777" w:rsidTr="00532C75">
        <w:trPr>
          <w:trHeight w:val="402"/>
        </w:trPr>
        <w:tc>
          <w:tcPr>
            <w:tcW w:w="3065" w:type="dxa"/>
            <w:tcBorders>
              <w:top w:val="single" w:sz="2" w:space="0" w:color="000000"/>
              <w:left w:val="single" w:sz="4" w:space="0" w:color="000000"/>
              <w:bottom w:val="single" w:sz="2" w:space="0" w:color="000000"/>
              <w:right w:val="single" w:sz="2" w:space="0" w:color="000000"/>
            </w:tcBorders>
            <w:vAlign w:val="center"/>
          </w:tcPr>
          <w:p w14:paraId="51DF215B" w14:textId="77777777" w:rsidR="00D966AC" w:rsidRPr="00D966AC" w:rsidRDefault="00D966AC" w:rsidP="00D966AC">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firstLine="10"/>
              <w:rPr>
                <w:rFonts w:ascii="Times New Roman" w:eastAsia="Times New Roman" w:hAnsi="Times New Roman" w:cs="Times New Roman"/>
                <w:color w:val="000000"/>
                <w:kern w:val="0"/>
                <w:sz w:val="16"/>
                <w:szCs w:val="16"/>
                <w14:ligatures w14:val="none"/>
              </w:rPr>
            </w:pPr>
          </w:p>
        </w:tc>
        <w:tc>
          <w:tcPr>
            <w:tcW w:w="1620" w:type="dxa"/>
            <w:tcBorders>
              <w:top w:val="single" w:sz="2" w:space="0" w:color="000000"/>
              <w:left w:val="single" w:sz="2" w:space="0" w:color="000000"/>
              <w:bottom w:val="single" w:sz="2" w:space="0" w:color="000000"/>
              <w:right w:val="single" w:sz="4" w:space="0" w:color="000000"/>
            </w:tcBorders>
            <w:vAlign w:val="center"/>
          </w:tcPr>
          <w:p w14:paraId="780F867C" w14:textId="77777777" w:rsidR="00D966AC" w:rsidRPr="00D966AC" w:rsidRDefault="00D966AC" w:rsidP="00D966AC">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jc w:val="center"/>
              <w:rPr>
                <w:rFonts w:ascii="Times New Roman" w:eastAsia="Times New Roman" w:hAnsi="Times New Roman" w:cs="Times New Roman"/>
                <w:color w:val="000000"/>
                <w:kern w:val="0"/>
                <w:sz w:val="16"/>
                <w:szCs w:val="16"/>
                <w14:ligatures w14:val="none"/>
              </w:rPr>
            </w:pPr>
          </w:p>
        </w:tc>
        <w:tc>
          <w:tcPr>
            <w:tcW w:w="1890" w:type="dxa"/>
            <w:tcBorders>
              <w:top w:val="single" w:sz="2" w:space="0" w:color="000000"/>
              <w:left w:val="single" w:sz="4" w:space="0" w:color="000000"/>
              <w:bottom w:val="single" w:sz="2" w:space="0" w:color="000000"/>
              <w:right w:val="single" w:sz="4" w:space="0" w:color="000000"/>
            </w:tcBorders>
            <w:vAlign w:val="center"/>
          </w:tcPr>
          <w:p w14:paraId="06A7288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kern w:val="0"/>
                <w:sz w:val="16"/>
                <w:szCs w:val="16"/>
                <w14:ligatures w14:val="none"/>
              </w:rPr>
            </w:pPr>
          </w:p>
        </w:tc>
        <w:tc>
          <w:tcPr>
            <w:tcW w:w="2960" w:type="dxa"/>
            <w:tcBorders>
              <w:top w:val="single" w:sz="2" w:space="0" w:color="000000"/>
              <w:left w:val="single" w:sz="4" w:space="0" w:color="000000"/>
              <w:bottom w:val="single" w:sz="2" w:space="0" w:color="000000"/>
              <w:right w:val="single" w:sz="2" w:space="0" w:color="000000"/>
            </w:tcBorders>
            <w:vAlign w:val="center"/>
          </w:tcPr>
          <w:p w14:paraId="55C98E3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r>
      <w:tr w:rsidR="00D966AC" w:rsidRPr="00D966AC" w14:paraId="2CB6CC6B" w14:textId="77777777" w:rsidTr="00532C75">
        <w:trPr>
          <w:trHeight w:val="402"/>
        </w:trPr>
        <w:tc>
          <w:tcPr>
            <w:tcW w:w="3065" w:type="dxa"/>
            <w:tcBorders>
              <w:top w:val="single" w:sz="2" w:space="0" w:color="000000"/>
              <w:left w:val="single" w:sz="4" w:space="0" w:color="000000"/>
              <w:bottom w:val="single" w:sz="2" w:space="0" w:color="000000"/>
              <w:right w:val="single" w:sz="2" w:space="0" w:color="000000"/>
            </w:tcBorders>
            <w:vAlign w:val="center"/>
          </w:tcPr>
          <w:p w14:paraId="54DC873E" w14:textId="77777777" w:rsidR="00D966AC" w:rsidRPr="00D966AC" w:rsidRDefault="00D966AC" w:rsidP="00D966AC">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firstLine="10"/>
              <w:rPr>
                <w:rFonts w:ascii="Times New Roman" w:eastAsia="Times New Roman" w:hAnsi="Times New Roman" w:cs="Times New Roman"/>
                <w:color w:val="000000"/>
                <w:kern w:val="0"/>
                <w:sz w:val="16"/>
                <w:szCs w:val="16"/>
                <w14:ligatures w14:val="none"/>
              </w:rPr>
            </w:pPr>
          </w:p>
        </w:tc>
        <w:tc>
          <w:tcPr>
            <w:tcW w:w="1620" w:type="dxa"/>
            <w:tcBorders>
              <w:top w:val="single" w:sz="2" w:space="0" w:color="000000"/>
              <w:left w:val="single" w:sz="2" w:space="0" w:color="000000"/>
              <w:bottom w:val="single" w:sz="2" w:space="0" w:color="000000"/>
              <w:right w:val="single" w:sz="4" w:space="0" w:color="000000"/>
            </w:tcBorders>
            <w:vAlign w:val="center"/>
          </w:tcPr>
          <w:p w14:paraId="2B3D3FA0" w14:textId="77777777" w:rsidR="00D966AC" w:rsidRPr="00D966AC" w:rsidRDefault="00D966AC" w:rsidP="00D966AC">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jc w:val="center"/>
              <w:rPr>
                <w:rFonts w:ascii="Times New Roman" w:eastAsia="Times New Roman" w:hAnsi="Times New Roman" w:cs="Times New Roman"/>
                <w:color w:val="000000"/>
                <w:kern w:val="0"/>
                <w:sz w:val="16"/>
                <w:szCs w:val="16"/>
                <w14:ligatures w14:val="none"/>
              </w:rPr>
            </w:pPr>
          </w:p>
        </w:tc>
        <w:tc>
          <w:tcPr>
            <w:tcW w:w="1890" w:type="dxa"/>
            <w:tcBorders>
              <w:top w:val="single" w:sz="2" w:space="0" w:color="000000"/>
              <w:left w:val="single" w:sz="4" w:space="0" w:color="000000"/>
              <w:bottom w:val="single" w:sz="2" w:space="0" w:color="000000"/>
              <w:right w:val="single" w:sz="4" w:space="0" w:color="000000"/>
            </w:tcBorders>
            <w:vAlign w:val="center"/>
          </w:tcPr>
          <w:p w14:paraId="67BE986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kern w:val="0"/>
                <w:sz w:val="16"/>
                <w:szCs w:val="16"/>
                <w14:ligatures w14:val="none"/>
              </w:rPr>
            </w:pPr>
          </w:p>
        </w:tc>
        <w:tc>
          <w:tcPr>
            <w:tcW w:w="2960" w:type="dxa"/>
            <w:tcBorders>
              <w:top w:val="single" w:sz="2" w:space="0" w:color="000000"/>
              <w:left w:val="single" w:sz="4" w:space="0" w:color="000000"/>
              <w:bottom w:val="single" w:sz="2" w:space="0" w:color="000000"/>
              <w:right w:val="single" w:sz="2" w:space="0" w:color="000000"/>
            </w:tcBorders>
            <w:vAlign w:val="center"/>
          </w:tcPr>
          <w:p w14:paraId="15E9282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r>
      <w:tr w:rsidR="00D966AC" w:rsidRPr="00D966AC" w14:paraId="273019EC" w14:textId="77777777" w:rsidTr="00532C75">
        <w:trPr>
          <w:trHeight w:val="402"/>
        </w:trPr>
        <w:tc>
          <w:tcPr>
            <w:tcW w:w="9535" w:type="dxa"/>
            <w:gridSpan w:val="4"/>
            <w:tcBorders>
              <w:top w:val="single" w:sz="2" w:space="0" w:color="000000"/>
              <w:left w:val="single" w:sz="4" w:space="0" w:color="000000"/>
              <w:bottom w:val="single" w:sz="2" w:space="0" w:color="000000"/>
              <w:right w:val="single" w:sz="2" w:space="0" w:color="000000"/>
            </w:tcBorders>
            <w:vAlign w:val="center"/>
          </w:tcPr>
          <w:p w14:paraId="7BCCF3B1" w14:textId="745CAA60"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color w:val="000000"/>
                <w:kern w:val="0"/>
                <w:sz w:val="20"/>
                <w:szCs w:val="20"/>
                <w14:ligatures w14:val="none"/>
              </w:rPr>
              <w:t xml:space="preserve">Our water system has sampled for a series of unregulated contaminants. Unregulated contaminants are those for which EPA has not established drinking water standards. </w:t>
            </w:r>
            <w:bookmarkStart w:id="7" w:name="_Hlk215746565"/>
            <w:r w:rsidRPr="00D966AC">
              <w:rPr>
                <w:rFonts w:ascii="Times New Roman" w:eastAsia="Times New Roman" w:hAnsi="Times New Roman" w:cs="Times New Roman"/>
                <w:color w:val="000000"/>
                <w:kern w:val="0"/>
                <w:sz w:val="20"/>
                <w:szCs w:val="20"/>
                <w14:ligatures w14:val="none"/>
              </w:rPr>
              <w:t>The purpose of unregulated contaminant monitoring is to assist EPA in determining the occurrence of unregulated contaminants in drinking water and whether future regulations are warranted.</w:t>
            </w:r>
            <w:r w:rsidRPr="00D966AC">
              <w:rPr>
                <w:rFonts w:ascii="Times New Roman" w:eastAsia="Times New Roman" w:hAnsi="Times New Roman" w:cs="Times New Roman"/>
                <w:kern w:val="0"/>
                <w:sz w:val="20"/>
                <w:szCs w:val="20"/>
                <w14:ligatures w14:val="none"/>
              </w:rPr>
              <w:t xml:space="preserve"> If you are interested in examining the results, please contact us </w:t>
            </w:r>
            <w:bookmarkEnd w:id="7"/>
            <w:r w:rsidRPr="00D966AC">
              <w:rPr>
                <w:rFonts w:ascii="Times New Roman" w:eastAsia="Times New Roman" w:hAnsi="Times New Roman" w:cs="Times New Roman"/>
                <w:kern w:val="0"/>
                <w:sz w:val="20"/>
                <w:szCs w:val="20"/>
                <w14:ligatures w14:val="none"/>
              </w:rPr>
              <w:t xml:space="preserve">at </w:t>
            </w:r>
            <w:r w:rsidR="00C2328C" w:rsidRPr="00C2328C">
              <w:rPr>
                <w:rFonts w:ascii="Times New Roman" w:eastAsia="Times New Roman" w:hAnsi="Times New Roman" w:cs="Times New Roman"/>
                <w:b/>
                <w:bCs/>
                <w:kern w:val="0"/>
                <w:sz w:val="20"/>
                <w:szCs w:val="20"/>
                <w:highlight w:val="yellow"/>
                <w14:ligatures w14:val="none"/>
              </w:rPr>
              <w:t>[</w:t>
            </w:r>
            <w:r w:rsidRPr="00C2328C">
              <w:rPr>
                <w:rFonts w:ascii="Times New Roman" w:eastAsia="Times New Roman" w:hAnsi="Times New Roman" w:cs="Times New Roman"/>
                <w:b/>
                <w:bCs/>
                <w:kern w:val="0"/>
                <w:sz w:val="20"/>
                <w:szCs w:val="20"/>
                <w:highlight w:val="yellow"/>
                <w14:ligatures w14:val="none"/>
              </w:rPr>
              <w:t>WATER SYSTEM CONTACT EMAIL ADDRESS</w:t>
            </w:r>
            <w:r w:rsidR="00C2328C" w:rsidRPr="00C2328C">
              <w:rPr>
                <w:rFonts w:ascii="Times New Roman" w:eastAsia="Times New Roman" w:hAnsi="Times New Roman" w:cs="Times New Roman"/>
                <w:b/>
                <w:bCs/>
                <w:kern w:val="0"/>
                <w:sz w:val="20"/>
                <w:szCs w:val="20"/>
                <w:highlight w:val="yellow"/>
                <w14:ligatures w14:val="none"/>
              </w:rPr>
              <w:t>]</w:t>
            </w:r>
            <w:r w:rsidRPr="00D966AC">
              <w:rPr>
                <w:rFonts w:ascii="Times New Roman" w:eastAsia="Times New Roman" w:hAnsi="Times New Roman" w:cs="Times New Roman"/>
                <w:kern w:val="0"/>
                <w:sz w:val="20"/>
                <w:szCs w:val="20"/>
                <w14:ligatures w14:val="none"/>
              </w:rPr>
              <w:t>.</w:t>
            </w:r>
          </w:p>
          <w:p w14:paraId="00ADD0C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r>
    </w:tbl>
    <w:p w14:paraId="1485F06B" w14:textId="77777777" w:rsidR="009B4AC9" w:rsidRDefault="009B4AC9"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p w14:paraId="274D16B5" w14:textId="0CA44208"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r w:rsidRPr="00D966AC">
        <w:rPr>
          <w:rFonts w:ascii="Times New Roman" w:eastAsia="Times New Roman" w:hAnsi="Times New Roman" w:cs="Times New Roman"/>
          <w:b/>
          <w:bCs/>
          <w:color w:val="000000"/>
          <w:kern w:val="0"/>
          <w:sz w:val="20"/>
          <w:szCs w:val="20"/>
          <w14:ligatures w14:val="none"/>
        </w:rPr>
        <w:t xml:space="preserve">Other Miscellaneous Water Characteristics Contaminants </w:t>
      </w:r>
    </w:p>
    <w:tbl>
      <w:tblPr>
        <w:tblpPr w:leftFromText="187" w:rightFromText="187" w:vertAnchor="text" w:horzAnchor="margin" w:tblpY="77"/>
        <w:tblOverlap w:val="never"/>
        <w:tblW w:w="0" w:type="auto"/>
        <w:tblLayout w:type="fixed"/>
        <w:tblCellMar>
          <w:left w:w="100" w:type="dxa"/>
          <w:right w:w="100" w:type="dxa"/>
        </w:tblCellMar>
        <w:tblLook w:val="0000" w:firstRow="0" w:lastRow="0" w:firstColumn="0" w:lastColumn="0" w:noHBand="0" w:noVBand="0"/>
      </w:tblPr>
      <w:tblGrid>
        <w:gridCol w:w="2450"/>
        <w:gridCol w:w="1663"/>
        <w:gridCol w:w="1391"/>
        <w:gridCol w:w="1936"/>
        <w:gridCol w:w="2495"/>
      </w:tblGrid>
      <w:tr w:rsidR="00D966AC" w:rsidRPr="00D966AC" w14:paraId="75735084" w14:textId="77777777" w:rsidTr="00532C75">
        <w:trPr>
          <w:trHeight w:val="425"/>
        </w:trPr>
        <w:tc>
          <w:tcPr>
            <w:tcW w:w="2450" w:type="dxa"/>
            <w:tcBorders>
              <w:top w:val="single" w:sz="2" w:space="0" w:color="000000"/>
              <w:left w:val="single" w:sz="6" w:space="0" w:color="000000"/>
              <w:bottom w:val="single" w:sz="2" w:space="0" w:color="000000"/>
              <w:right w:val="single" w:sz="2" w:space="0" w:color="000000"/>
            </w:tcBorders>
            <w:vAlign w:val="center"/>
          </w:tcPr>
          <w:p w14:paraId="536CE98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1446EC3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7FE067C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663" w:type="dxa"/>
            <w:tcBorders>
              <w:top w:val="single" w:sz="2" w:space="0" w:color="000000"/>
              <w:left w:val="single" w:sz="2" w:space="0" w:color="000000"/>
              <w:bottom w:val="single" w:sz="2" w:space="0" w:color="000000"/>
              <w:right w:val="single" w:sz="4" w:space="0" w:color="000000"/>
            </w:tcBorders>
            <w:vAlign w:val="center"/>
          </w:tcPr>
          <w:p w14:paraId="5EF9EB7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Sample Date</w:t>
            </w:r>
          </w:p>
        </w:tc>
        <w:tc>
          <w:tcPr>
            <w:tcW w:w="1391" w:type="dxa"/>
            <w:tcBorders>
              <w:top w:val="single" w:sz="2" w:space="0" w:color="000000"/>
              <w:left w:val="single" w:sz="4" w:space="0" w:color="000000"/>
              <w:bottom w:val="single" w:sz="2" w:space="0" w:color="000000"/>
              <w:right w:val="single" w:sz="4" w:space="0" w:color="000000"/>
            </w:tcBorders>
            <w:vAlign w:val="center"/>
          </w:tcPr>
          <w:p w14:paraId="34CA706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roofErr w:type="gramStart"/>
            <w:r w:rsidRPr="00D966AC">
              <w:rPr>
                <w:rFonts w:ascii="Times New Roman" w:eastAsia="Times New Roman" w:hAnsi="Times New Roman" w:cs="Times New Roman"/>
                <w:color w:val="000000"/>
                <w:kern w:val="0"/>
                <w:sz w:val="16"/>
                <w:szCs w:val="16"/>
                <w14:ligatures w14:val="none"/>
              </w:rPr>
              <w:t>Your</w:t>
            </w:r>
            <w:proofErr w:type="gramEnd"/>
          </w:p>
          <w:p w14:paraId="5547AA5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Water</w:t>
            </w:r>
          </w:p>
        </w:tc>
        <w:tc>
          <w:tcPr>
            <w:tcW w:w="1936" w:type="dxa"/>
            <w:tcBorders>
              <w:top w:val="single" w:sz="2" w:space="0" w:color="000000"/>
              <w:left w:val="single" w:sz="4" w:space="0" w:color="000000"/>
              <w:bottom w:val="single" w:sz="2" w:space="0" w:color="000000"/>
              <w:right w:val="single" w:sz="2" w:space="0" w:color="000000"/>
            </w:tcBorders>
            <w:vAlign w:val="center"/>
          </w:tcPr>
          <w:p w14:paraId="395D990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56C5675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Low                 High     </w:t>
            </w:r>
          </w:p>
        </w:tc>
        <w:tc>
          <w:tcPr>
            <w:tcW w:w="2495" w:type="dxa"/>
            <w:tcBorders>
              <w:top w:val="single" w:sz="2" w:space="0" w:color="000000"/>
              <w:left w:val="single" w:sz="2" w:space="0" w:color="000000"/>
              <w:bottom w:val="single" w:sz="2" w:space="0" w:color="000000"/>
              <w:right w:val="single" w:sz="4" w:space="0" w:color="000000"/>
            </w:tcBorders>
            <w:vAlign w:val="center"/>
          </w:tcPr>
          <w:p w14:paraId="6E19F90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SMCL</w:t>
            </w:r>
          </w:p>
        </w:tc>
      </w:tr>
      <w:tr w:rsidR="00D966AC" w:rsidRPr="00D966AC" w14:paraId="50ED1B9A" w14:textId="77777777" w:rsidTr="00532C75">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63E4C32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lastRenderedPageBreak/>
              <w:t>Iron (ppm)</w:t>
            </w:r>
          </w:p>
        </w:tc>
        <w:tc>
          <w:tcPr>
            <w:tcW w:w="1663" w:type="dxa"/>
            <w:tcBorders>
              <w:top w:val="single" w:sz="2" w:space="0" w:color="000000"/>
              <w:left w:val="single" w:sz="2" w:space="0" w:color="000000"/>
              <w:bottom w:val="single" w:sz="2" w:space="0" w:color="000000"/>
              <w:right w:val="single" w:sz="4" w:space="0" w:color="000000"/>
            </w:tcBorders>
            <w:vAlign w:val="center"/>
          </w:tcPr>
          <w:p w14:paraId="5A206C7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91" w:type="dxa"/>
            <w:tcBorders>
              <w:top w:val="single" w:sz="2" w:space="0" w:color="000000"/>
              <w:left w:val="single" w:sz="4" w:space="0" w:color="000000"/>
              <w:bottom w:val="single" w:sz="2" w:space="0" w:color="000000"/>
              <w:right w:val="single" w:sz="4" w:space="0" w:color="000000"/>
            </w:tcBorders>
            <w:vAlign w:val="center"/>
          </w:tcPr>
          <w:p w14:paraId="28EEDAC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936" w:type="dxa"/>
            <w:tcBorders>
              <w:top w:val="single" w:sz="2" w:space="0" w:color="000000"/>
              <w:left w:val="single" w:sz="4" w:space="0" w:color="000000"/>
              <w:bottom w:val="single" w:sz="2" w:space="0" w:color="000000"/>
              <w:right w:val="single" w:sz="4" w:space="0" w:color="000000"/>
            </w:tcBorders>
            <w:vAlign w:val="center"/>
          </w:tcPr>
          <w:p w14:paraId="6E4B657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2495" w:type="dxa"/>
            <w:tcBorders>
              <w:top w:val="single" w:sz="2" w:space="0" w:color="000000"/>
              <w:left w:val="single" w:sz="4" w:space="0" w:color="000000"/>
              <w:bottom w:val="single" w:sz="2" w:space="0" w:color="000000"/>
              <w:right w:val="single" w:sz="4" w:space="0" w:color="000000"/>
            </w:tcBorders>
            <w:vAlign w:val="center"/>
          </w:tcPr>
          <w:p w14:paraId="5D81A03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0.3</w:t>
            </w:r>
          </w:p>
        </w:tc>
      </w:tr>
      <w:tr w:rsidR="00D966AC" w:rsidRPr="00D966AC" w14:paraId="6EC5D12C" w14:textId="77777777" w:rsidTr="00532C75">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3348BBD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Manganese (ppm)</w:t>
            </w:r>
          </w:p>
        </w:tc>
        <w:tc>
          <w:tcPr>
            <w:tcW w:w="1663" w:type="dxa"/>
            <w:tcBorders>
              <w:top w:val="single" w:sz="2" w:space="0" w:color="000000"/>
              <w:left w:val="single" w:sz="2" w:space="0" w:color="000000"/>
              <w:bottom w:val="single" w:sz="2" w:space="0" w:color="000000"/>
              <w:right w:val="single" w:sz="4" w:space="0" w:color="000000"/>
            </w:tcBorders>
            <w:vAlign w:val="center"/>
          </w:tcPr>
          <w:p w14:paraId="0859DE6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91" w:type="dxa"/>
            <w:tcBorders>
              <w:top w:val="single" w:sz="2" w:space="0" w:color="000000"/>
              <w:left w:val="single" w:sz="4" w:space="0" w:color="000000"/>
              <w:bottom w:val="single" w:sz="2" w:space="0" w:color="000000"/>
              <w:right w:val="single" w:sz="4" w:space="0" w:color="000000"/>
            </w:tcBorders>
            <w:vAlign w:val="center"/>
          </w:tcPr>
          <w:p w14:paraId="7AB4CB1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936" w:type="dxa"/>
            <w:tcBorders>
              <w:top w:val="single" w:sz="2" w:space="0" w:color="000000"/>
              <w:left w:val="single" w:sz="4" w:space="0" w:color="000000"/>
              <w:bottom w:val="single" w:sz="2" w:space="0" w:color="000000"/>
              <w:right w:val="single" w:sz="4" w:space="0" w:color="000000"/>
            </w:tcBorders>
            <w:vAlign w:val="center"/>
          </w:tcPr>
          <w:p w14:paraId="04E0E0E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2495" w:type="dxa"/>
            <w:tcBorders>
              <w:top w:val="single" w:sz="2" w:space="0" w:color="000000"/>
              <w:left w:val="single" w:sz="4" w:space="0" w:color="000000"/>
              <w:bottom w:val="single" w:sz="2" w:space="0" w:color="000000"/>
              <w:right w:val="single" w:sz="4" w:space="0" w:color="000000"/>
            </w:tcBorders>
            <w:vAlign w:val="center"/>
          </w:tcPr>
          <w:p w14:paraId="42205E1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0.05</w:t>
            </w:r>
          </w:p>
        </w:tc>
      </w:tr>
      <w:tr w:rsidR="00D966AC" w:rsidRPr="00D966AC" w14:paraId="37669A92" w14:textId="77777777" w:rsidTr="00532C75">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35F66FC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Nickel (ppm)</w:t>
            </w:r>
          </w:p>
        </w:tc>
        <w:tc>
          <w:tcPr>
            <w:tcW w:w="1663" w:type="dxa"/>
            <w:tcBorders>
              <w:top w:val="single" w:sz="2" w:space="0" w:color="000000"/>
              <w:left w:val="single" w:sz="2" w:space="0" w:color="000000"/>
              <w:bottom w:val="single" w:sz="2" w:space="0" w:color="000000"/>
              <w:right w:val="single" w:sz="4" w:space="0" w:color="000000"/>
            </w:tcBorders>
            <w:vAlign w:val="center"/>
          </w:tcPr>
          <w:p w14:paraId="4A2A392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91" w:type="dxa"/>
            <w:tcBorders>
              <w:top w:val="single" w:sz="2" w:space="0" w:color="000000"/>
              <w:left w:val="single" w:sz="4" w:space="0" w:color="000000"/>
              <w:bottom w:val="single" w:sz="2" w:space="0" w:color="000000"/>
              <w:right w:val="single" w:sz="4" w:space="0" w:color="000000"/>
            </w:tcBorders>
            <w:vAlign w:val="center"/>
          </w:tcPr>
          <w:p w14:paraId="50E022B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936" w:type="dxa"/>
            <w:tcBorders>
              <w:top w:val="single" w:sz="2" w:space="0" w:color="000000"/>
              <w:left w:val="single" w:sz="4" w:space="0" w:color="000000"/>
              <w:bottom w:val="single" w:sz="2" w:space="0" w:color="000000"/>
              <w:right w:val="single" w:sz="4" w:space="0" w:color="000000"/>
            </w:tcBorders>
            <w:vAlign w:val="center"/>
          </w:tcPr>
          <w:p w14:paraId="41A0257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2495" w:type="dxa"/>
            <w:tcBorders>
              <w:top w:val="single" w:sz="2" w:space="0" w:color="000000"/>
              <w:left w:val="single" w:sz="4" w:space="0" w:color="000000"/>
              <w:bottom w:val="single" w:sz="2" w:space="0" w:color="000000"/>
              <w:right w:val="single" w:sz="4" w:space="0" w:color="000000"/>
            </w:tcBorders>
            <w:vAlign w:val="center"/>
          </w:tcPr>
          <w:p w14:paraId="37C90F8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N/A</w:t>
            </w:r>
          </w:p>
        </w:tc>
      </w:tr>
      <w:tr w:rsidR="00D966AC" w:rsidRPr="00D966AC" w14:paraId="5602F3C2" w14:textId="77777777" w:rsidTr="00532C75">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7644A0A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Sodium (ppm)</w:t>
            </w:r>
          </w:p>
        </w:tc>
        <w:tc>
          <w:tcPr>
            <w:tcW w:w="1663" w:type="dxa"/>
            <w:tcBorders>
              <w:top w:val="single" w:sz="2" w:space="0" w:color="000000"/>
              <w:left w:val="single" w:sz="2" w:space="0" w:color="000000"/>
              <w:bottom w:val="single" w:sz="2" w:space="0" w:color="000000"/>
              <w:right w:val="single" w:sz="4" w:space="0" w:color="000000"/>
            </w:tcBorders>
            <w:vAlign w:val="center"/>
          </w:tcPr>
          <w:p w14:paraId="41D47A7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91" w:type="dxa"/>
            <w:tcBorders>
              <w:top w:val="single" w:sz="2" w:space="0" w:color="000000"/>
              <w:left w:val="single" w:sz="4" w:space="0" w:color="000000"/>
              <w:bottom w:val="single" w:sz="2" w:space="0" w:color="000000"/>
              <w:right w:val="single" w:sz="4" w:space="0" w:color="000000"/>
            </w:tcBorders>
            <w:vAlign w:val="center"/>
          </w:tcPr>
          <w:p w14:paraId="0F6BFA6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936" w:type="dxa"/>
            <w:tcBorders>
              <w:top w:val="single" w:sz="2" w:space="0" w:color="000000"/>
              <w:left w:val="single" w:sz="4" w:space="0" w:color="000000"/>
              <w:bottom w:val="single" w:sz="2" w:space="0" w:color="000000"/>
              <w:right w:val="single" w:sz="4" w:space="0" w:color="000000"/>
            </w:tcBorders>
            <w:vAlign w:val="center"/>
          </w:tcPr>
          <w:p w14:paraId="3C7332D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2495" w:type="dxa"/>
            <w:tcBorders>
              <w:top w:val="single" w:sz="2" w:space="0" w:color="000000"/>
              <w:left w:val="single" w:sz="4" w:space="0" w:color="000000"/>
              <w:bottom w:val="single" w:sz="2" w:space="0" w:color="000000"/>
              <w:right w:val="single" w:sz="4" w:space="0" w:color="000000"/>
            </w:tcBorders>
            <w:vAlign w:val="center"/>
          </w:tcPr>
          <w:p w14:paraId="2A71422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N/A</w:t>
            </w:r>
          </w:p>
        </w:tc>
      </w:tr>
      <w:tr w:rsidR="00D966AC" w:rsidRPr="00D966AC" w14:paraId="42A8B8A2" w14:textId="77777777" w:rsidTr="00532C75">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4A4E386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Sulfate (ppm)</w:t>
            </w:r>
          </w:p>
        </w:tc>
        <w:tc>
          <w:tcPr>
            <w:tcW w:w="1663" w:type="dxa"/>
            <w:tcBorders>
              <w:top w:val="single" w:sz="2" w:space="0" w:color="000000"/>
              <w:left w:val="single" w:sz="2" w:space="0" w:color="000000"/>
              <w:bottom w:val="single" w:sz="2" w:space="0" w:color="000000"/>
              <w:right w:val="single" w:sz="4" w:space="0" w:color="000000"/>
            </w:tcBorders>
            <w:vAlign w:val="center"/>
          </w:tcPr>
          <w:p w14:paraId="35D6F34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91" w:type="dxa"/>
            <w:tcBorders>
              <w:top w:val="single" w:sz="2" w:space="0" w:color="000000"/>
              <w:left w:val="single" w:sz="4" w:space="0" w:color="000000"/>
              <w:bottom w:val="single" w:sz="2" w:space="0" w:color="000000"/>
              <w:right w:val="single" w:sz="4" w:space="0" w:color="000000"/>
            </w:tcBorders>
            <w:vAlign w:val="center"/>
          </w:tcPr>
          <w:p w14:paraId="1240C50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936" w:type="dxa"/>
            <w:tcBorders>
              <w:top w:val="single" w:sz="2" w:space="0" w:color="000000"/>
              <w:left w:val="single" w:sz="4" w:space="0" w:color="000000"/>
              <w:bottom w:val="single" w:sz="2" w:space="0" w:color="000000"/>
              <w:right w:val="single" w:sz="4" w:space="0" w:color="000000"/>
            </w:tcBorders>
            <w:vAlign w:val="center"/>
          </w:tcPr>
          <w:p w14:paraId="59D3D1F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2495" w:type="dxa"/>
            <w:tcBorders>
              <w:top w:val="single" w:sz="2" w:space="0" w:color="000000"/>
              <w:left w:val="single" w:sz="4" w:space="0" w:color="000000"/>
              <w:bottom w:val="single" w:sz="2" w:space="0" w:color="000000"/>
              <w:right w:val="single" w:sz="4" w:space="0" w:color="000000"/>
            </w:tcBorders>
            <w:vAlign w:val="center"/>
          </w:tcPr>
          <w:p w14:paraId="2E2AFFE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250</w:t>
            </w:r>
          </w:p>
        </w:tc>
      </w:tr>
      <w:tr w:rsidR="00D966AC" w:rsidRPr="00D966AC" w14:paraId="468ECAA2" w14:textId="77777777" w:rsidTr="00532C75">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5DBFE5A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pH</w:t>
            </w:r>
          </w:p>
        </w:tc>
        <w:tc>
          <w:tcPr>
            <w:tcW w:w="1663" w:type="dxa"/>
            <w:tcBorders>
              <w:top w:val="single" w:sz="2" w:space="0" w:color="000000"/>
              <w:left w:val="single" w:sz="2" w:space="0" w:color="000000"/>
              <w:bottom w:val="single" w:sz="2" w:space="0" w:color="000000"/>
              <w:right w:val="single" w:sz="4" w:space="0" w:color="000000"/>
            </w:tcBorders>
            <w:vAlign w:val="center"/>
          </w:tcPr>
          <w:p w14:paraId="25DA50D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391" w:type="dxa"/>
            <w:tcBorders>
              <w:top w:val="single" w:sz="2" w:space="0" w:color="000000"/>
              <w:left w:val="single" w:sz="4" w:space="0" w:color="000000"/>
              <w:bottom w:val="single" w:sz="2" w:space="0" w:color="000000"/>
              <w:right w:val="single" w:sz="4" w:space="0" w:color="000000"/>
            </w:tcBorders>
            <w:vAlign w:val="center"/>
          </w:tcPr>
          <w:p w14:paraId="435B6C9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936" w:type="dxa"/>
            <w:tcBorders>
              <w:top w:val="single" w:sz="2" w:space="0" w:color="000000"/>
              <w:left w:val="single" w:sz="4" w:space="0" w:color="000000"/>
              <w:bottom w:val="single" w:sz="2" w:space="0" w:color="000000"/>
              <w:right w:val="single" w:sz="4" w:space="0" w:color="000000"/>
            </w:tcBorders>
            <w:vAlign w:val="center"/>
          </w:tcPr>
          <w:p w14:paraId="2562CB8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2495" w:type="dxa"/>
            <w:tcBorders>
              <w:top w:val="single" w:sz="2" w:space="0" w:color="000000"/>
              <w:left w:val="single" w:sz="4" w:space="0" w:color="000000"/>
              <w:bottom w:val="single" w:sz="2" w:space="0" w:color="000000"/>
              <w:right w:val="single" w:sz="4" w:space="0" w:color="000000"/>
            </w:tcBorders>
            <w:vAlign w:val="center"/>
          </w:tcPr>
          <w:p w14:paraId="5A27DE7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6.5 to 8.5</w:t>
            </w:r>
          </w:p>
        </w:tc>
      </w:tr>
      <w:tr w:rsidR="00D966AC" w:rsidRPr="00D966AC" w14:paraId="0060A076" w14:textId="77777777" w:rsidTr="00532C75">
        <w:trPr>
          <w:trHeight w:val="462"/>
        </w:trPr>
        <w:tc>
          <w:tcPr>
            <w:tcW w:w="9935" w:type="dxa"/>
            <w:gridSpan w:val="5"/>
            <w:tcBorders>
              <w:top w:val="single" w:sz="2" w:space="0" w:color="000000"/>
              <w:left w:val="single" w:sz="6" w:space="0" w:color="000000"/>
              <w:bottom w:val="single" w:sz="2" w:space="0" w:color="000000"/>
              <w:right w:val="single" w:sz="4" w:space="0" w:color="000000"/>
            </w:tcBorders>
            <w:vAlign w:val="center"/>
          </w:tcPr>
          <w:p w14:paraId="6F007A4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The PWS Section requires monitoring for other misc. contaminants, some for which the EPA has set national secondary drinking water standards (SMCLs) because they may cause cosmetic effects or aesthetic effects (such as taste, odor, and/or color) in drinking water.  The contaminants with SMCLs normally do not have any health effects and normally do not affect the safety of your water</w:t>
            </w:r>
            <w:r w:rsidRPr="00D966AC">
              <w:rPr>
                <w:rFonts w:ascii="Times New Roman" w:eastAsia="Times New Roman" w:hAnsi="Times New Roman" w:cs="Times New Roman"/>
                <w:b/>
                <w:bCs/>
                <w:color w:val="000000"/>
                <w:kern w:val="0"/>
                <w:sz w:val="20"/>
                <w:szCs w:val="20"/>
                <w14:ligatures w14:val="none"/>
              </w:rPr>
              <w:t>.</w:t>
            </w:r>
          </w:p>
        </w:tc>
      </w:tr>
    </w:tbl>
    <w:p w14:paraId="15F8833F" w14:textId="77777777" w:rsidR="00D966AC" w:rsidRPr="00D966AC" w:rsidRDefault="00D966AC" w:rsidP="00D966AC">
      <w:pPr>
        <w:spacing w:line="259" w:lineRule="auto"/>
        <w:rPr>
          <w:rFonts w:ascii="Times New Roman" w:eastAsia="Aptos" w:hAnsi="Times New Roman" w:cs="Times New Roman"/>
          <w:b/>
          <w:bCs/>
          <w:kern w:val="0"/>
          <w14:ligatures w14:val="none"/>
        </w:rPr>
      </w:pPr>
    </w:p>
    <w:p w14:paraId="79CFBA16"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i/>
          <w:kern w:val="0"/>
          <w:sz w:val="20"/>
          <w:szCs w:val="20"/>
          <w14:ligatures w14:val="none"/>
        </w:rPr>
      </w:pPr>
    </w:p>
    <w:p w14:paraId="3122E106"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i/>
          <w:kern w:val="0"/>
          <w:sz w:val="20"/>
          <w:szCs w:val="20"/>
          <w14:ligatures w14:val="none"/>
        </w:rPr>
      </w:pPr>
    </w:p>
    <w:p w14:paraId="221F78FA"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i/>
          <w:kern w:val="0"/>
          <w:sz w:val="20"/>
          <w:szCs w:val="20"/>
          <w14:ligatures w14:val="none"/>
        </w:rPr>
      </w:pPr>
    </w:p>
    <w:p w14:paraId="2C70C179"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kern w:val="0"/>
          <w:sz w:val="20"/>
          <w:szCs w:val="20"/>
          <w14:ligatures w14:val="none"/>
        </w:rPr>
      </w:pPr>
    </w:p>
    <w:p w14:paraId="7CBB10B3" w14:textId="77777777" w:rsidR="00D966AC" w:rsidRPr="00D966AC" w:rsidRDefault="00D966AC" w:rsidP="00D966AC">
      <w:pPr>
        <w:spacing w:line="259" w:lineRule="auto"/>
        <w:rPr>
          <w:rFonts w:ascii="Times New Roman" w:eastAsia="Aptos" w:hAnsi="Times New Roman" w:cs="Times New Roman"/>
          <w:b/>
          <w:bCs/>
          <w:kern w:val="0"/>
          <w14:ligatures w14:val="none"/>
        </w:rPr>
      </w:pPr>
    </w:p>
    <w:p w14:paraId="2290A266" w14:textId="77777777" w:rsidR="00D966AC" w:rsidRDefault="00D966AC"/>
    <w:sectPr w:rsidR="00D966AC" w:rsidSect="00D966AC">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19AC" w14:textId="77777777" w:rsidR="00640AF4" w:rsidRDefault="00640AF4" w:rsidP="00640AF4">
      <w:pPr>
        <w:spacing w:after="0" w:line="240" w:lineRule="auto"/>
      </w:pPr>
      <w:r>
        <w:separator/>
      </w:r>
    </w:p>
  </w:endnote>
  <w:endnote w:type="continuationSeparator" w:id="0">
    <w:p w14:paraId="444DB697" w14:textId="77777777" w:rsidR="00640AF4" w:rsidRDefault="00640AF4" w:rsidP="00640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CF8C" w14:textId="66EACDFB" w:rsidR="00640AF4" w:rsidRPr="00640AF4" w:rsidRDefault="00640AF4">
    <w:pPr>
      <w:pStyle w:val="Footer"/>
      <w:rPr>
        <w:rFonts w:ascii="Times New Roman" w:hAnsi="Times New Roman" w:cs="Times New Roman"/>
        <w:sz w:val="20"/>
        <w:szCs w:val="20"/>
      </w:rPr>
    </w:pPr>
    <w:r w:rsidRPr="00640AF4">
      <w:rPr>
        <w:rFonts w:ascii="Times New Roman" w:hAnsi="Times New Roman" w:cs="Times New Roman"/>
        <w:sz w:val="20"/>
        <w:szCs w:val="20"/>
      </w:rPr>
      <w:t>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0CFE7" w14:textId="77777777" w:rsidR="00640AF4" w:rsidRDefault="00640AF4" w:rsidP="00640AF4">
      <w:pPr>
        <w:spacing w:after="0" w:line="240" w:lineRule="auto"/>
      </w:pPr>
      <w:r>
        <w:separator/>
      </w:r>
    </w:p>
  </w:footnote>
  <w:footnote w:type="continuationSeparator" w:id="0">
    <w:p w14:paraId="7798AFFC" w14:textId="77777777" w:rsidR="00640AF4" w:rsidRDefault="00640AF4" w:rsidP="00640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499"/>
    <w:multiLevelType w:val="hybridMultilevel"/>
    <w:tmpl w:val="B528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D2DA9"/>
    <w:multiLevelType w:val="hybridMultilevel"/>
    <w:tmpl w:val="E372171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0913A9"/>
    <w:multiLevelType w:val="hybridMultilevel"/>
    <w:tmpl w:val="CAA48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6946D3"/>
    <w:multiLevelType w:val="hybridMultilevel"/>
    <w:tmpl w:val="95988B10"/>
    <w:lvl w:ilvl="0" w:tplc="60ACFC66">
      <w:start w:val="1"/>
      <w:numFmt w:val="upp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3C1CCF"/>
    <w:multiLevelType w:val="hybridMultilevel"/>
    <w:tmpl w:val="1A2ED27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4E966CA"/>
    <w:multiLevelType w:val="hybridMultilevel"/>
    <w:tmpl w:val="34CA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8A65D4"/>
    <w:multiLevelType w:val="hybridMultilevel"/>
    <w:tmpl w:val="1A78D5A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2395E0E"/>
    <w:multiLevelType w:val="hybridMultilevel"/>
    <w:tmpl w:val="87D68264"/>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633A72B4"/>
    <w:multiLevelType w:val="hybridMultilevel"/>
    <w:tmpl w:val="170C6F5E"/>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17E4B46"/>
    <w:multiLevelType w:val="hybridMultilevel"/>
    <w:tmpl w:val="F0E8B688"/>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1F812E6"/>
    <w:multiLevelType w:val="hybridMultilevel"/>
    <w:tmpl w:val="47DC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537836"/>
    <w:multiLevelType w:val="hybridMultilevel"/>
    <w:tmpl w:val="38F4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316208">
    <w:abstractNumId w:val="11"/>
  </w:num>
  <w:num w:numId="2" w16cid:durableId="2136681876">
    <w:abstractNumId w:val="7"/>
  </w:num>
  <w:num w:numId="3" w16cid:durableId="142049201">
    <w:abstractNumId w:val="9"/>
  </w:num>
  <w:num w:numId="4" w16cid:durableId="938637493">
    <w:abstractNumId w:val="6"/>
  </w:num>
  <w:num w:numId="5" w16cid:durableId="912472588">
    <w:abstractNumId w:val="8"/>
  </w:num>
  <w:num w:numId="6" w16cid:durableId="1540623946">
    <w:abstractNumId w:val="1"/>
  </w:num>
  <w:num w:numId="7" w16cid:durableId="1458262204">
    <w:abstractNumId w:val="4"/>
  </w:num>
  <w:num w:numId="8" w16cid:durableId="928926157">
    <w:abstractNumId w:val="10"/>
  </w:num>
  <w:num w:numId="9" w16cid:durableId="2090497912">
    <w:abstractNumId w:val="0"/>
  </w:num>
  <w:num w:numId="10" w16cid:durableId="1157577787">
    <w:abstractNumId w:val="3"/>
  </w:num>
  <w:num w:numId="11" w16cid:durableId="1926574217">
    <w:abstractNumId w:val="5"/>
  </w:num>
  <w:num w:numId="12" w16cid:durableId="2003579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AC"/>
    <w:rsid w:val="00096B33"/>
    <w:rsid w:val="000B423D"/>
    <w:rsid w:val="000B5799"/>
    <w:rsid w:val="00104632"/>
    <w:rsid w:val="0019000C"/>
    <w:rsid w:val="001C411E"/>
    <w:rsid w:val="001C5AEF"/>
    <w:rsid w:val="00233B84"/>
    <w:rsid w:val="0025240E"/>
    <w:rsid w:val="002526A3"/>
    <w:rsid w:val="00256E38"/>
    <w:rsid w:val="002664A8"/>
    <w:rsid w:val="00287104"/>
    <w:rsid w:val="002B44D6"/>
    <w:rsid w:val="002C3561"/>
    <w:rsid w:val="0030195F"/>
    <w:rsid w:val="003239BA"/>
    <w:rsid w:val="00340D1C"/>
    <w:rsid w:val="00360F8E"/>
    <w:rsid w:val="00365ED0"/>
    <w:rsid w:val="0038252E"/>
    <w:rsid w:val="003C3D1D"/>
    <w:rsid w:val="00406CC7"/>
    <w:rsid w:val="00450A5B"/>
    <w:rsid w:val="004512EF"/>
    <w:rsid w:val="00466360"/>
    <w:rsid w:val="004E6B20"/>
    <w:rsid w:val="00500091"/>
    <w:rsid w:val="00504FA2"/>
    <w:rsid w:val="00527B66"/>
    <w:rsid w:val="00530490"/>
    <w:rsid w:val="00532C75"/>
    <w:rsid w:val="005347F1"/>
    <w:rsid w:val="00595BC0"/>
    <w:rsid w:val="005C614B"/>
    <w:rsid w:val="005C7D51"/>
    <w:rsid w:val="005E582F"/>
    <w:rsid w:val="00602CF8"/>
    <w:rsid w:val="00640AF4"/>
    <w:rsid w:val="00680232"/>
    <w:rsid w:val="006918D5"/>
    <w:rsid w:val="00722A40"/>
    <w:rsid w:val="00744E64"/>
    <w:rsid w:val="007E6428"/>
    <w:rsid w:val="00880D1C"/>
    <w:rsid w:val="00881C23"/>
    <w:rsid w:val="008B0D41"/>
    <w:rsid w:val="008C001E"/>
    <w:rsid w:val="008F6EA5"/>
    <w:rsid w:val="0093661C"/>
    <w:rsid w:val="00955F16"/>
    <w:rsid w:val="00960E53"/>
    <w:rsid w:val="00984F76"/>
    <w:rsid w:val="0098545B"/>
    <w:rsid w:val="009B4AC9"/>
    <w:rsid w:val="009C72E9"/>
    <w:rsid w:val="00A72BDD"/>
    <w:rsid w:val="00A87E82"/>
    <w:rsid w:val="00AA1B73"/>
    <w:rsid w:val="00AA1F16"/>
    <w:rsid w:val="00B21C9F"/>
    <w:rsid w:val="00B25ED1"/>
    <w:rsid w:val="00B34944"/>
    <w:rsid w:val="00B34CB1"/>
    <w:rsid w:val="00B6745F"/>
    <w:rsid w:val="00BA23C5"/>
    <w:rsid w:val="00C2328C"/>
    <w:rsid w:val="00C23343"/>
    <w:rsid w:val="00C31CD9"/>
    <w:rsid w:val="00C446A9"/>
    <w:rsid w:val="00C65AC2"/>
    <w:rsid w:val="00C84551"/>
    <w:rsid w:val="00CB1E2B"/>
    <w:rsid w:val="00CC4D42"/>
    <w:rsid w:val="00CE07A1"/>
    <w:rsid w:val="00CE20F2"/>
    <w:rsid w:val="00D020E7"/>
    <w:rsid w:val="00D554F2"/>
    <w:rsid w:val="00D966AC"/>
    <w:rsid w:val="00DB3DB2"/>
    <w:rsid w:val="00DB43F8"/>
    <w:rsid w:val="00DD19A0"/>
    <w:rsid w:val="00E05368"/>
    <w:rsid w:val="00E067AB"/>
    <w:rsid w:val="00E148CB"/>
    <w:rsid w:val="00E35181"/>
    <w:rsid w:val="00E40329"/>
    <w:rsid w:val="00E66ABB"/>
    <w:rsid w:val="00E87C78"/>
    <w:rsid w:val="00E97904"/>
    <w:rsid w:val="00EC64BB"/>
    <w:rsid w:val="00EE07D2"/>
    <w:rsid w:val="00EF1A3F"/>
    <w:rsid w:val="00F00C58"/>
    <w:rsid w:val="00F36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EEE512"/>
  <w15:chartTrackingRefBased/>
  <w15:docId w15:val="{FB2D2AA8-4E75-4DC1-B69F-6D8A0203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6AC"/>
    <w:rPr>
      <w:rFonts w:eastAsiaTheme="majorEastAsia" w:cstheme="majorBidi"/>
      <w:color w:val="272727" w:themeColor="text1" w:themeTint="D8"/>
    </w:rPr>
  </w:style>
  <w:style w:type="paragraph" w:styleId="Title">
    <w:name w:val="Title"/>
    <w:basedOn w:val="Normal"/>
    <w:next w:val="Normal"/>
    <w:link w:val="TitleChar"/>
    <w:uiPriority w:val="10"/>
    <w:qFormat/>
    <w:rsid w:val="00D96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6AC"/>
    <w:pPr>
      <w:spacing w:before="160"/>
      <w:jc w:val="center"/>
    </w:pPr>
    <w:rPr>
      <w:i/>
      <w:iCs/>
      <w:color w:val="404040" w:themeColor="text1" w:themeTint="BF"/>
    </w:rPr>
  </w:style>
  <w:style w:type="character" w:customStyle="1" w:styleId="QuoteChar">
    <w:name w:val="Quote Char"/>
    <w:basedOn w:val="DefaultParagraphFont"/>
    <w:link w:val="Quote"/>
    <w:uiPriority w:val="29"/>
    <w:rsid w:val="00D966AC"/>
    <w:rPr>
      <w:i/>
      <w:iCs/>
      <w:color w:val="404040" w:themeColor="text1" w:themeTint="BF"/>
    </w:rPr>
  </w:style>
  <w:style w:type="paragraph" w:styleId="ListParagraph">
    <w:name w:val="List Paragraph"/>
    <w:basedOn w:val="Normal"/>
    <w:uiPriority w:val="34"/>
    <w:qFormat/>
    <w:rsid w:val="00D966AC"/>
    <w:pPr>
      <w:ind w:left="720"/>
      <w:contextualSpacing/>
    </w:pPr>
  </w:style>
  <w:style w:type="character" w:styleId="IntenseEmphasis">
    <w:name w:val="Intense Emphasis"/>
    <w:basedOn w:val="DefaultParagraphFont"/>
    <w:uiPriority w:val="21"/>
    <w:qFormat/>
    <w:rsid w:val="00D966AC"/>
    <w:rPr>
      <w:i/>
      <w:iCs/>
      <w:color w:val="0F4761" w:themeColor="accent1" w:themeShade="BF"/>
    </w:rPr>
  </w:style>
  <w:style w:type="paragraph" w:styleId="IntenseQuote">
    <w:name w:val="Intense Quote"/>
    <w:basedOn w:val="Normal"/>
    <w:next w:val="Normal"/>
    <w:link w:val="IntenseQuoteChar"/>
    <w:uiPriority w:val="30"/>
    <w:qFormat/>
    <w:rsid w:val="00D96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6AC"/>
    <w:rPr>
      <w:i/>
      <w:iCs/>
      <w:color w:val="0F4761" w:themeColor="accent1" w:themeShade="BF"/>
    </w:rPr>
  </w:style>
  <w:style w:type="character" w:styleId="IntenseReference">
    <w:name w:val="Intense Reference"/>
    <w:basedOn w:val="DefaultParagraphFont"/>
    <w:uiPriority w:val="32"/>
    <w:qFormat/>
    <w:rsid w:val="00D966AC"/>
    <w:rPr>
      <w:b/>
      <w:bCs/>
      <w:smallCaps/>
      <w:color w:val="0F4761" w:themeColor="accent1" w:themeShade="BF"/>
      <w:spacing w:val="5"/>
    </w:rPr>
  </w:style>
  <w:style w:type="numbering" w:customStyle="1" w:styleId="NoList1">
    <w:name w:val="No List1"/>
    <w:next w:val="NoList"/>
    <w:uiPriority w:val="99"/>
    <w:semiHidden/>
    <w:unhideWhenUsed/>
    <w:rsid w:val="00D966AC"/>
  </w:style>
  <w:style w:type="table" w:styleId="TableGrid">
    <w:name w:val="Table Grid"/>
    <w:basedOn w:val="TableNormal"/>
    <w:rsid w:val="00D966A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66AC"/>
    <w:rPr>
      <w:sz w:val="16"/>
      <w:szCs w:val="16"/>
    </w:rPr>
  </w:style>
  <w:style w:type="paragraph" w:customStyle="1" w:styleId="CommentText1">
    <w:name w:val="Comment Text1"/>
    <w:basedOn w:val="Normal"/>
    <w:next w:val="CommentText"/>
    <w:link w:val="CommentTextChar"/>
    <w:uiPriority w:val="99"/>
    <w:unhideWhenUsed/>
    <w:rsid w:val="00D966AC"/>
    <w:pPr>
      <w:spacing w:line="240" w:lineRule="auto"/>
    </w:pPr>
    <w:rPr>
      <w:kern w:val="0"/>
      <w:sz w:val="20"/>
      <w:szCs w:val="20"/>
      <w14:ligatures w14:val="none"/>
    </w:rPr>
  </w:style>
  <w:style w:type="character" w:customStyle="1" w:styleId="CommentTextChar">
    <w:name w:val="Comment Text Char"/>
    <w:basedOn w:val="DefaultParagraphFont"/>
    <w:link w:val="CommentText1"/>
    <w:uiPriority w:val="99"/>
    <w:rsid w:val="00D966AC"/>
    <w:rPr>
      <w:kern w:val="0"/>
      <w:sz w:val="20"/>
      <w:szCs w:val="20"/>
      <w14:ligatures w14:val="none"/>
    </w:rPr>
  </w:style>
  <w:style w:type="character" w:styleId="Hyperlink">
    <w:name w:val="Hyperlink"/>
    <w:rsid w:val="00D966AC"/>
    <w:rPr>
      <w:color w:val="0000FF"/>
      <w:u w:val="single"/>
    </w:rPr>
  </w:style>
  <w:style w:type="character" w:styleId="PlaceholderText">
    <w:name w:val="Placeholder Text"/>
    <w:basedOn w:val="DefaultParagraphFont"/>
    <w:uiPriority w:val="99"/>
    <w:semiHidden/>
    <w:rsid w:val="00D966AC"/>
    <w:rPr>
      <w:color w:val="666666"/>
    </w:rPr>
  </w:style>
  <w:style w:type="paragraph" w:customStyle="1" w:styleId="Header1">
    <w:name w:val="Header1"/>
    <w:basedOn w:val="Normal"/>
    <w:next w:val="Header"/>
    <w:link w:val="HeaderChar"/>
    <w:uiPriority w:val="99"/>
    <w:unhideWhenUsed/>
    <w:rsid w:val="00D966AC"/>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1"/>
    <w:uiPriority w:val="99"/>
    <w:rsid w:val="00D966AC"/>
    <w:rPr>
      <w:kern w:val="0"/>
      <w:sz w:val="22"/>
      <w:szCs w:val="22"/>
      <w14:ligatures w14:val="none"/>
    </w:rPr>
  </w:style>
  <w:style w:type="paragraph" w:customStyle="1" w:styleId="Footer1">
    <w:name w:val="Footer1"/>
    <w:basedOn w:val="Normal"/>
    <w:next w:val="Footer"/>
    <w:link w:val="FooterChar"/>
    <w:uiPriority w:val="99"/>
    <w:unhideWhenUsed/>
    <w:rsid w:val="00D966AC"/>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1"/>
    <w:uiPriority w:val="99"/>
    <w:rsid w:val="00D966AC"/>
    <w:rPr>
      <w:kern w:val="0"/>
      <w:sz w:val="22"/>
      <w:szCs w:val="22"/>
      <w14:ligatures w14:val="none"/>
    </w:rPr>
  </w:style>
  <w:style w:type="paragraph" w:customStyle="1" w:styleId="CommentSubject1">
    <w:name w:val="Comment Subject1"/>
    <w:basedOn w:val="CommentText"/>
    <w:next w:val="CommentText"/>
    <w:uiPriority w:val="99"/>
    <w:semiHidden/>
    <w:unhideWhenUsed/>
    <w:rsid w:val="00D966AC"/>
    <w:rPr>
      <w:b/>
      <w:bCs/>
      <w:kern w:val="0"/>
      <w14:ligatures w14:val="none"/>
    </w:rPr>
  </w:style>
  <w:style w:type="character" w:customStyle="1" w:styleId="CommentSubjectChar">
    <w:name w:val="Comment Subject Char"/>
    <w:basedOn w:val="CommentTextChar"/>
    <w:link w:val="CommentSubject"/>
    <w:uiPriority w:val="99"/>
    <w:semiHidden/>
    <w:rsid w:val="00D966AC"/>
    <w:rPr>
      <w:b/>
      <w:bCs/>
      <w:kern w:val="0"/>
      <w:sz w:val="20"/>
      <w:szCs w:val="20"/>
      <w14:ligatures w14:val="none"/>
    </w:rPr>
  </w:style>
  <w:style w:type="character" w:customStyle="1" w:styleId="FollowedHyperlink1">
    <w:name w:val="FollowedHyperlink1"/>
    <w:basedOn w:val="DefaultParagraphFont"/>
    <w:uiPriority w:val="99"/>
    <w:semiHidden/>
    <w:unhideWhenUsed/>
    <w:rsid w:val="00D966AC"/>
    <w:rPr>
      <w:color w:val="96607D"/>
      <w:u w:val="single"/>
    </w:rPr>
  </w:style>
  <w:style w:type="character" w:styleId="UnresolvedMention">
    <w:name w:val="Unresolved Mention"/>
    <w:basedOn w:val="DefaultParagraphFont"/>
    <w:uiPriority w:val="99"/>
    <w:semiHidden/>
    <w:unhideWhenUsed/>
    <w:rsid w:val="00D966AC"/>
    <w:rPr>
      <w:color w:val="605E5C"/>
      <w:shd w:val="clear" w:color="auto" w:fill="E1DFDD"/>
    </w:rPr>
  </w:style>
  <w:style w:type="paragraph" w:styleId="CommentText">
    <w:name w:val="annotation text"/>
    <w:basedOn w:val="Normal"/>
    <w:link w:val="CommentTextChar1"/>
    <w:uiPriority w:val="99"/>
    <w:unhideWhenUsed/>
    <w:rsid w:val="00D966AC"/>
    <w:pPr>
      <w:spacing w:line="240" w:lineRule="auto"/>
    </w:pPr>
    <w:rPr>
      <w:sz w:val="20"/>
      <w:szCs w:val="20"/>
    </w:rPr>
  </w:style>
  <w:style w:type="character" w:customStyle="1" w:styleId="CommentTextChar1">
    <w:name w:val="Comment Text Char1"/>
    <w:basedOn w:val="DefaultParagraphFont"/>
    <w:link w:val="CommentText"/>
    <w:uiPriority w:val="99"/>
    <w:rsid w:val="00D966AC"/>
    <w:rPr>
      <w:sz w:val="20"/>
      <w:szCs w:val="20"/>
    </w:rPr>
  </w:style>
  <w:style w:type="paragraph" w:styleId="Header">
    <w:name w:val="header"/>
    <w:basedOn w:val="Normal"/>
    <w:link w:val="HeaderChar1"/>
    <w:uiPriority w:val="99"/>
    <w:unhideWhenUsed/>
    <w:rsid w:val="00D966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D966AC"/>
  </w:style>
  <w:style w:type="paragraph" w:styleId="Footer">
    <w:name w:val="footer"/>
    <w:basedOn w:val="Normal"/>
    <w:link w:val="FooterChar1"/>
    <w:uiPriority w:val="99"/>
    <w:unhideWhenUsed/>
    <w:rsid w:val="00D966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D966AC"/>
  </w:style>
  <w:style w:type="paragraph" w:styleId="CommentSubject">
    <w:name w:val="annotation subject"/>
    <w:basedOn w:val="CommentText"/>
    <w:next w:val="CommentText"/>
    <w:link w:val="CommentSubjectChar"/>
    <w:uiPriority w:val="99"/>
    <w:semiHidden/>
    <w:unhideWhenUsed/>
    <w:rsid w:val="00D966AC"/>
    <w:rPr>
      <w:b/>
      <w:bCs/>
      <w:kern w:val="0"/>
      <w14:ligatures w14:val="none"/>
    </w:rPr>
  </w:style>
  <w:style w:type="character" w:customStyle="1" w:styleId="CommentSubjectChar1">
    <w:name w:val="Comment Subject Char1"/>
    <w:basedOn w:val="CommentTextChar1"/>
    <w:uiPriority w:val="99"/>
    <w:semiHidden/>
    <w:rsid w:val="00D966AC"/>
    <w:rPr>
      <w:b/>
      <w:bCs/>
      <w:sz w:val="20"/>
      <w:szCs w:val="20"/>
    </w:rPr>
  </w:style>
  <w:style w:type="character" w:styleId="FollowedHyperlink">
    <w:name w:val="FollowedHyperlink"/>
    <w:basedOn w:val="DefaultParagraphFont"/>
    <w:uiPriority w:val="99"/>
    <w:semiHidden/>
    <w:unhideWhenUsed/>
    <w:rsid w:val="00D966AC"/>
    <w:rPr>
      <w:color w:val="96607D" w:themeColor="followedHyperlink"/>
      <w:u w:val="single"/>
    </w:rPr>
  </w:style>
  <w:style w:type="paragraph" w:styleId="Revision">
    <w:name w:val="Revision"/>
    <w:hidden/>
    <w:uiPriority w:val="99"/>
    <w:semiHidden/>
    <w:rsid w:val="00EE07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cwater.org/?page=6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4F80F028304F9EA0908E20AEF0530D"/>
        <w:category>
          <w:name w:val="General"/>
          <w:gallery w:val="placeholder"/>
        </w:category>
        <w:types>
          <w:type w:val="bbPlcHdr"/>
        </w:types>
        <w:behaviors>
          <w:behavior w:val="content"/>
        </w:behaviors>
        <w:guid w:val="{69E1865B-6D26-494A-94E6-AFDC8B7B6839}"/>
      </w:docPartPr>
      <w:docPartBody>
        <w:p w:rsidR="00083CA8" w:rsidRDefault="00DC1308" w:rsidP="00DC1308">
          <w:pPr>
            <w:pStyle w:val="034F80F028304F9EA0908E20AEF0530D"/>
          </w:pPr>
          <w:r w:rsidRPr="001E01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08"/>
    <w:rsid w:val="00083CA8"/>
    <w:rsid w:val="001541D6"/>
    <w:rsid w:val="001E7127"/>
    <w:rsid w:val="00235779"/>
    <w:rsid w:val="00256E38"/>
    <w:rsid w:val="002664A8"/>
    <w:rsid w:val="002B44D6"/>
    <w:rsid w:val="00346D8D"/>
    <w:rsid w:val="00365ED0"/>
    <w:rsid w:val="00494BC9"/>
    <w:rsid w:val="004D2075"/>
    <w:rsid w:val="006B28BD"/>
    <w:rsid w:val="00744E64"/>
    <w:rsid w:val="008B0D41"/>
    <w:rsid w:val="00960E53"/>
    <w:rsid w:val="009D61C9"/>
    <w:rsid w:val="00A72BDD"/>
    <w:rsid w:val="00A87E82"/>
    <w:rsid w:val="00B83273"/>
    <w:rsid w:val="00D81903"/>
    <w:rsid w:val="00DB3DB2"/>
    <w:rsid w:val="00DB43F8"/>
    <w:rsid w:val="00DC1308"/>
    <w:rsid w:val="00E05615"/>
    <w:rsid w:val="00E40329"/>
    <w:rsid w:val="00EF51A0"/>
    <w:rsid w:val="00F36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1308"/>
    <w:rPr>
      <w:color w:val="666666"/>
    </w:rPr>
  </w:style>
  <w:style w:type="paragraph" w:customStyle="1" w:styleId="034F80F028304F9EA0908E20AEF0530D">
    <w:name w:val="034F80F028304F9EA0908E20AEF0530D"/>
    <w:rsid w:val="00DC1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F5B96-21FE-477A-8A5A-B03290C3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7583</Words>
  <Characters>37386</Characters>
  <Application>Microsoft Office Word</Application>
  <DocSecurity>0</DocSecurity>
  <Lines>718</Lines>
  <Paragraphs>555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Boudiette, Victoria</dc:creator>
  <cp:keywords/>
  <dc:description/>
  <cp:lastModifiedBy>Christenson-Diver, Elizabeth</cp:lastModifiedBy>
  <cp:revision>3</cp:revision>
  <dcterms:created xsi:type="dcterms:W3CDTF">2025-12-29T19:41:00Z</dcterms:created>
  <dcterms:modified xsi:type="dcterms:W3CDTF">2025-12-29T19:54:00Z</dcterms:modified>
</cp:coreProperties>
</file>