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95E2" w14:textId="24BA2222" w:rsidR="00EB54C0" w:rsidRDefault="001827D3">
      <w:pPr>
        <w:pStyle w:val="Title"/>
      </w:pPr>
      <w:r>
        <w:t>Corrective</w:t>
      </w:r>
      <w:r>
        <w:rPr>
          <w:spacing w:val="-9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(CAP)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33BFD4F8" w14:textId="77777777" w:rsidR="00EB54C0" w:rsidRDefault="00EB54C0">
      <w:pPr>
        <w:pStyle w:val="BodyText"/>
        <w:rPr>
          <w:b/>
        </w:rPr>
      </w:pPr>
    </w:p>
    <w:p w14:paraId="615A0E13" w14:textId="77777777" w:rsidR="00EB54C0" w:rsidRDefault="001827D3">
      <w:pPr>
        <w:pStyle w:val="BodyText"/>
        <w:ind w:left="100" w:right="117"/>
        <w:jc w:val="both"/>
      </w:pPr>
      <w:r>
        <w:t>A Corrective Action Plan is a report, due within 10 business days of the date of the unacceptable PT letter from your auditor, detailing what the laboratory intends to investigate in terms of troubleshooting an existing out-of-control event, nonconformity, or undesirable condition and what possible corrective actions might be taken for each troubleshooting scenario. A good Corrective Action Plan addresses and documents the following:</w:t>
      </w:r>
    </w:p>
    <w:p w14:paraId="56DAE2E4" w14:textId="77777777" w:rsidR="00EB54C0" w:rsidRDefault="00EB54C0">
      <w:pPr>
        <w:pStyle w:val="BodyText"/>
      </w:pPr>
    </w:p>
    <w:p w14:paraId="263F2590" w14:textId="77777777" w:rsidR="00EB54C0" w:rsidRDefault="001827D3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referencing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dates,</w:t>
      </w:r>
    </w:p>
    <w:p w14:paraId="5F90CBE5" w14:textId="77777777" w:rsidR="00EB54C0" w:rsidRDefault="001827D3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anticipated root</w:t>
      </w:r>
      <w:r>
        <w:rPr>
          <w:spacing w:val="-1"/>
          <w:sz w:val="24"/>
        </w:rPr>
        <w:t xml:space="preserve"> </w:t>
      </w:r>
      <w:r>
        <w:rPr>
          <w:sz w:val="24"/>
        </w:rPr>
        <w:t>cause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problem,</w:t>
      </w:r>
    </w:p>
    <w:p w14:paraId="50EAEE13" w14:textId="77777777" w:rsidR="00EB54C0" w:rsidRDefault="001827D3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40" w:lineRule="auto"/>
        <w:ind w:right="120"/>
        <w:rPr>
          <w:sz w:val="24"/>
        </w:rPr>
      </w:pPr>
      <w:r>
        <w:rPr>
          <w:sz w:val="24"/>
        </w:rPr>
        <w:t>possible</w:t>
      </w:r>
      <w:r>
        <w:rPr>
          <w:spacing w:val="40"/>
          <w:sz w:val="24"/>
        </w:rPr>
        <w:t xml:space="preserve"> </w:t>
      </w:r>
      <w:r>
        <w:rPr>
          <w:sz w:val="24"/>
        </w:rPr>
        <w:t>corrective</w:t>
      </w:r>
      <w:r>
        <w:rPr>
          <w:spacing w:val="40"/>
          <w:sz w:val="24"/>
        </w:rPr>
        <w:t xml:space="preserve"> </w:t>
      </w:r>
      <w:r>
        <w:rPr>
          <w:sz w:val="24"/>
        </w:rPr>
        <w:t>actions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may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taken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correct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problem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prevent </w:t>
      </w:r>
      <w:r>
        <w:rPr>
          <w:spacing w:val="-2"/>
          <w:sz w:val="24"/>
        </w:rPr>
        <w:t>recurrence,</w:t>
      </w:r>
    </w:p>
    <w:p w14:paraId="5FBC3F98" w14:textId="77777777" w:rsidR="00EB54C0" w:rsidRDefault="001827D3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3"/>
          <w:sz w:val="24"/>
        </w:rPr>
        <w:t xml:space="preserve"> </w:t>
      </w:r>
      <w:r>
        <w:rPr>
          <w:sz w:val="24"/>
        </w:rPr>
        <w:t>corrective</w:t>
      </w:r>
      <w:r>
        <w:rPr>
          <w:spacing w:val="-3"/>
          <w:sz w:val="24"/>
        </w:rPr>
        <w:t xml:space="preserve"> </w:t>
      </w:r>
      <w:r>
        <w:rPr>
          <w:sz w:val="24"/>
        </w:rPr>
        <w:t>actions,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3E08B40" w14:textId="77777777" w:rsidR="00EB54C0" w:rsidRDefault="001827D3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rejection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problem.</w:t>
      </w:r>
    </w:p>
    <w:p w14:paraId="684AF8B4" w14:textId="77777777" w:rsidR="00EB54C0" w:rsidRDefault="00EB54C0">
      <w:pPr>
        <w:pStyle w:val="BodyText"/>
        <w:spacing w:before="11"/>
        <w:rPr>
          <w:sz w:val="23"/>
        </w:rPr>
      </w:pPr>
    </w:p>
    <w:p w14:paraId="1F340528" w14:textId="77777777" w:rsidR="00EB54C0" w:rsidRDefault="001827D3">
      <w:pPr>
        <w:pStyle w:val="BodyText"/>
        <w:ind w:left="100" w:right="118"/>
        <w:jc w:val="both"/>
      </w:pPr>
      <w:r>
        <w:t>The</w:t>
      </w:r>
      <w:r>
        <w:rPr>
          <w:spacing w:val="-7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laboratory.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narrative</w:t>
      </w:r>
      <w:r>
        <w:rPr>
          <w:spacing w:val="-7"/>
        </w:rPr>
        <w:t xml:space="preserve"> </w:t>
      </w:r>
      <w:r>
        <w:t xml:space="preserve">format, </w:t>
      </w:r>
      <w:proofErr w:type="gramStart"/>
      <w:r>
        <w:t>entered into</w:t>
      </w:r>
      <w:proofErr w:type="gramEnd"/>
      <w:r>
        <w:t xml:space="preserve"> a table or documented on a template form. An example CAR form is given below.</w:t>
      </w:r>
    </w:p>
    <w:p w14:paraId="1B8ED52E" w14:textId="77777777" w:rsidR="00630498" w:rsidRDefault="00630498">
      <w:pPr>
        <w:pStyle w:val="BodyText"/>
        <w:ind w:left="100" w:right="118"/>
        <w:jc w:val="both"/>
      </w:pPr>
    </w:p>
    <w:p w14:paraId="29B69B5C" w14:textId="77777777" w:rsidR="00EB54C0" w:rsidRDefault="001827D3">
      <w:pPr>
        <w:pStyle w:val="Title"/>
        <w:ind w:left="160"/>
      </w:pPr>
      <w:r>
        <w:t>Example</w:t>
      </w:r>
      <w:r>
        <w:rPr>
          <w:spacing w:val="-4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Form</w:t>
      </w: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7"/>
        <w:gridCol w:w="4117"/>
      </w:tblGrid>
      <w:tr w:rsidR="00EB54C0" w14:paraId="7F9F2C89" w14:textId="77777777">
        <w:trPr>
          <w:trHeight w:val="279"/>
        </w:trPr>
        <w:tc>
          <w:tcPr>
            <w:tcW w:w="519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D72EB5E" w14:textId="77777777" w:rsidR="00EB54C0" w:rsidRDefault="001827D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14:paraId="1CBC51EA" w14:textId="77777777" w:rsidR="00EB54C0" w:rsidRDefault="001827D3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Corrective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(CAP)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</w:t>
            </w:r>
          </w:p>
        </w:tc>
      </w:tr>
      <w:tr w:rsidR="00EB54C0" w14:paraId="727965A3" w14:textId="77777777">
        <w:trPr>
          <w:trHeight w:val="282"/>
        </w:trPr>
        <w:tc>
          <w:tcPr>
            <w:tcW w:w="51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87C7C42" w14:textId="77777777" w:rsidR="00EB54C0" w:rsidRDefault="00EB54C0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A672" w14:textId="77777777" w:rsidR="00EB54C0" w:rsidRDefault="001827D3">
            <w:pPr>
              <w:pStyle w:val="TableParagraph"/>
              <w:spacing w:before="3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Document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#:</w:t>
            </w:r>
          </w:p>
        </w:tc>
      </w:tr>
      <w:tr w:rsidR="00EB54C0" w14:paraId="2135C6D1" w14:textId="77777777">
        <w:trPr>
          <w:trHeight w:val="280"/>
        </w:trPr>
        <w:tc>
          <w:tcPr>
            <w:tcW w:w="51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3D12BB" w14:textId="77777777" w:rsidR="00EB54C0" w:rsidRDefault="00EB54C0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454CB" w14:textId="77777777" w:rsidR="00EB54C0" w:rsidRDefault="001827D3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Effective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EB54C0" w14:paraId="16CBD242" w14:textId="77777777">
        <w:trPr>
          <w:trHeight w:val="1122"/>
        </w:trPr>
        <w:tc>
          <w:tcPr>
            <w:tcW w:w="5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F5F3" w14:textId="77777777" w:rsidR="00EB54C0" w:rsidRDefault="001827D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Non-conformance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type: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043B2" w14:textId="77777777" w:rsidR="00EB54C0" w:rsidRDefault="001827D3">
            <w:pPr>
              <w:pStyle w:val="TableParagraph"/>
              <w:tabs>
                <w:tab w:val="left" w:pos="1266"/>
              </w:tabs>
              <w:spacing w:before="1"/>
              <w:ind w:left="124"/>
              <w:rPr>
                <w:b/>
                <w:sz w:val="20"/>
              </w:rPr>
            </w:pPr>
            <w:r>
              <w:rPr>
                <w:rFonts w:ascii="Wingdings" w:hAnsi="Wingdings"/>
                <w:spacing w:val="-2"/>
                <w:sz w:val="20"/>
              </w:rPr>
              <w:t></w:t>
            </w:r>
            <w:r>
              <w:rPr>
                <w:b/>
                <w:spacing w:val="-2"/>
                <w:sz w:val="20"/>
              </w:rPr>
              <w:t>Sampling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Sample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Receiving</w:t>
            </w:r>
          </w:p>
          <w:p w14:paraId="3651C407" w14:textId="77777777" w:rsidR="00EB54C0" w:rsidRDefault="001827D3">
            <w:pPr>
              <w:pStyle w:val="TableParagraph"/>
              <w:spacing w:before="37"/>
              <w:ind w:left="124"/>
              <w:rPr>
                <w:b/>
                <w:sz w:val="20"/>
              </w:rPr>
            </w:pPr>
            <w:r>
              <w:rPr>
                <w:rFonts w:ascii="Wingdings" w:hAnsi="Wingdings"/>
                <w:spacing w:val="-2"/>
                <w:sz w:val="20"/>
              </w:rPr>
              <w:t></w:t>
            </w:r>
            <w:r>
              <w:rPr>
                <w:b/>
                <w:spacing w:val="-2"/>
                <w:sz w:val="20"/>
              </w:rPr>
              <w:t>Proficiency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Testing</w:t>
            </w:r>
          </w:p>
          <w:p w14:paraId="79DA1B81" w14:textId="77777777" w:rsidR="00EB54C0" w:rsidRDefault="001827D3">
            <w:pPr>
              <w:pStyle w:val="TableParagraph"/>
              <w:spacing w:before="36"/>
              <w:ind w:left="124"/>
              <w:rPr>
                <w:b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Calibration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QC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External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</w:t>
            </w:r>
          </w:p>
          <w:p w14:paraId="3F5E1155" w14:textId="77777777" w:rsidR="00EB54C0" w:rsidRDefault="001827D3">
            <w:pPr>
              <w:pStyle w:val="TableParagraph"/>
              <w:spacing w:before="37"/>
              <w:ind w:left="124"/>
              <w:rPr>
                <w:b/>
                <w:sz w:val="20"/>
              </w:rPr>
            </w:pPr>
            <w:r>
              <w:rPr>
                <w:rFonts w:ascii="Wingdings" w:hAnsi="Wingdings"/>
                <w:spacing w:val="-2"/>
                <w:sz w:val="20"/>
              </w:rPr>
              <w:t></w:t>
            </w:r>
            <w:r>
              <w:rPr>
                <w:b/>
                <w:spacing w:val="-2"/>
                <w:sz w:val="20"/>
              </w:rPr>
              <w:t>Other:</w:t>
            </w:r>
          </w:p>
        </w:tc>
      </w:tr>
      <w:tr w:rsidR="00EB54C0" w14:paraId="698C9587" w14:textId="77777777">
        <w:trPr>
          <w:trHeight w:val="280"/>
        </w:trPr>
        <w:tc>
          <w:tcPr>
            <w:tcW w:w="5197" w:type="dxa"/>
            <w:tcBorders>
              <w:top w:val="single" w:sz="4" w:space="0" w:color="000000"/>
              <w:right w:val="single" w:sz="4" w:space="0" w:color="000000"/>
            </w:tcBorders>
          </w:tcPr>
          <w:p w14:paraId="244DE26E" w14:textId="77777777" w:rsidR="00EB54C0" w:rsidRDefault="001827D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Initiated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by: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</w:tcBorders>
          </w:tcPr>
          <w:p w14:paraId="5AF44F21" w14:textId="77777777" w:rsidR="00EB54C0" w:rsidRDefault="001827D3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Initiated:</w:t>
            </w:r>
          </w:p>
        </w:tc>
      </w:tr>
      <w:tr w:rsidR="00EB54C0" w14:paraId="3849FA33" w14:textId="77777777">
        <w:trPr>
          <w:trHeight w:val="282"/>
        </w:trPr>
        <w:tc>
          <w:tcPr>
            <w:tcW w:w="9314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1515580" w14:textId="77777777" w:rsidR="00EB54C0" w:rsidRDefault="001827D3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Non-</w:t>
            </w:r>
            <w:r>
              <w:rPr>
                <w:b/>
                <w:spacing w:val="-2"/>
                <w:sz w:val="20"/>
              </w:rPr>
              <w:t>conformance:</w:t>
            </w:r>
          </w:p>
        </w:tc>
      </w:tr>
      <w:tr w:rsidR="00EB54C0" w14:paraId="4FEE0E95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10432F" w14:textId="77777777" w:rsidR="00EB54C0" w:rsidRDefault="00EB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4C0" w14:paraId="234B19C0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B23FEB" w14:textId="77777777" w:rsidR="00EB54C0" w:rsidRDefault="00EB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4C0" w14:paraId="7411647E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327AC80" w14:textId="77777777" w:rsidR="00EB54C0" w:rsidRDefault="001827D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Suspected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Root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Cause:</w:t>
            </w:r>
          </w:p>
        </w:tc>
      </w:tr>
      <w:tr w:rsidR="00EB54C0" w14:paraId="434CE4BA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49263D" w14:textId="77777777" w:rsidR="00EB54C0" w:rsidRDefault="00EB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4C0" w14:paraId="3A8138CB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EF82FE" w14:textId="77777777" w:rsidR="00EB54C0" w:rsidRDefault="00EB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4C0" w14:paraId="03735A57" w14:textId="77777777">
        <w:trPr>
          <w:trHeight w:val="282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A6C9A97" w14:textId="77777777" w:rsidR="00EB54C0" w:rsidRDefault="001827D3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Prevent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Recurrence:</w:t>
            </w:r>
          </w:p>
        </w:tc>
      </w:tr>
      <w:tr w:rsidR="00EB54C0" w14:paraId="4C1EF76B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5D7A04" w14:textId="77777777" w:rsidR="00EB54C0" w:rsidRDefault="00EB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4C0" w14:paraId="299D8C9E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06A966" w14:textId="77777777" w:rsidR="00EB54C0" w:rsidRDefault="00EB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4C0" w14:paraId="50075FC9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C2845B8" w14:textId="77777777" w:rsidR="00EB54C0" w:rsidRDefault="001827D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Sample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Requiring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Qualification/Rejection:</w:t>
            </w:r>
          </w:p>
        </w:tc>
      </w:tr>
      <w:tr w:rsidR="00EB54C0" w14:paraId="045263E8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F287D9" w14:textId="77777777" w:rsidR="00EB54C0" w:rsidRDefault="00EB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4C0" w14:paraId="1AB3A758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CF671D" w14:textId="77777777" w:rsidR="00EB54C0" w:rsidRDefault="00EB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4C0" w14:paraId="7D4000B4" w14:textId="77777777">
        <w:trPr>
          <w:trHeight w:val="282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9278C58" w14:textId="77777777" w:rsidR="00EB54C0" w:rsidRDefault="001827D3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Follow-up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Investigation/Continuous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Monitoring:</w:t>
            </w:r>
          </w:p>
        </w:tc>
      </w:tr>
      <w:tr w:rsidR="00EB54C0" w14:paraId="7EDF0DF6" w14:textId="77777777">
        <w:trPr>
          <w:trHeight w:val="280"/>
        </w:trPr>
        <w:tc>
          <w:tcPr>
            <w:tcW w:w="9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67F998" w14:textId="77777777" w:rsidR="00EB54C0" w:rsidRDefault="00EB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4C0" w14:paraId="60C2459C" w14:textId="77777777">
        <w:trPr>
          <w:trHeight w:val="279"/>
        </w:trPr>
        <w:tc>
          <w:tcPr>
            <w:tcW w:w="9314" w:type="dxa"/>
            <w:gridSpan w:val="2"/>
            <w:tcBorders>
              <w:top w:val="single" w:sz="4" w:space="0" w:color="000000"/>
            </w:tcBorders>
          </w:tcPr>
          <w:p w14:paraId="4E279D16" w14:textId="77777777" w:rsidR="00EB54C0" w:rsidRDefault="00EB5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54C0" w14:paraId="386751E0" w14:textId="77777777">
        <w:trPr>
          <w:trHeight w:val="282"/>
        </w:trPr>
        <w:tc>
          <w:tcPr>
            <w:tcW w:w="9314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7F54BBD" w14:textId="77777777" w:rsidR="00EB54C0" w:rsidRDefault="001827D3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Supporting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Attached: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</w:t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6EBCCB66" w14:textId="77777777" w:rsidR="00FB5313" w:rsidRDefault="00FB5313"/>
    <w:sectPr w:rsidR="00FB5313">
      <w:type w:val="continuous"/>
      <w:pgSz w:w="12240" w:h="1584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56D47"/>
    <w:multiLevelType w:val="hybridMultilevel"/>
    <w:tmpl w:val="F7BA551E"/>
    <w:lvl w:ilvl="0" w:tplc="B15228F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4267306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2" w:tplc="417A4C04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C728F1A6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 w:tplc="16B43E42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C63476B6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C010AEDA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67A0F2A4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071C3284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</w:abstractNum>
  <w:num w:numId="1" w16cid:durableId="105273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54C0"/>
    <w:rsid w:val="001827D3"/>
    <w:rsid w:val="00630498"/>
    <w:rsid w:val="00EB54C0"/>
    <w:rsid w:val="00FB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2FD4"/>
  <w15:docId w15:val="{026BCE86-BF3C-4ABC-A0DD-71FA5D0C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540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1378</Characters>
  <Application>Microsoft Office Word</Application>
  <DocSecurity>0</DocSecurity>
  <Lines>53</Lines>
  <Paragraphs>31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T_Crawford</dc:creator>
  <cp:lastModifiedBy>Ostendorff, Anna C</cp:lastModifiedBy>
  <cp:revision>3</cp:revision>
  <cp:lastPrinted>2023-04-17T15:27:00Z</cp:lastPrinted>
  <dcterms:created xsi:type="dcterms:W3CDTF">2023-04-17T15:25:00Z</dcterms:created>
  <dcterms:modified xsi:type="dcterms:W3CDTF">2023-04-17T15:56:00Z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Word for Microsoft 365</vt:lpwstr>
  </property>
</Properties>
</file>