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9CD1" w14:textId="6D08001A" w:rsidR="00B52CE3" w:rsidRDefault="00A55987" w:rsidP="00CC4287">
      <w:pPr>
        <w:pStyle w:val="Default"/>
        <w:jc w:val="center"/>
        <w:rPr>
          <w:sz w:val="22"/>
          <w:szCs w:val="22"/>
        </w:rPr>
      </w:pPr>
      <w:r>
        <w:rPr>
          <w:b/>
          <w:bCs/>
          <w:sz w:val="22"/>
          <w:szCs w:val="22"/>
        </w:rPr>
        <w:t xml:space="preserve">Chemical, </w:t>
      </w:r>
      <w:r w:rsidR="00B52CE3">
        <w:rPr>
          <w:b/>
          <w:bCs/>
          <w:sz w:val="22"/>
          <w:szCs w:val="22"/>
        </w:rPr>
        <w:t>Reagent</w:t>
      </w:r>
      <w:r w:rsidR="0064184C">
        <w:rPr>
          <w:b/>
          <w:bCs/>
          <w:sz w:val="22"/>
          <w:szCs w:val="22"/>
        </w:rPr>
        <w:t xml:space="preserve">, </w:t>
      </w:r>
      <w:r w:rsidR="00B52CE3">
        <w:rPr>
          <w:b/>
          <w:bCs/>
          <w:sz w:val="22"/>
          <w:szCs w:val="22"/>
        </w:rPr>
        <w:t xml:space="preserve">Standard </w:t>
      </w:r>
      <w:r w:rsidR="00B52CE3" w:rsidDel="00523804">
        <w:rPr>
          <w:b/>
          <w:bCs/>
          <w:sz w:val="22"/>
          <w:szCs w:val="22"/>
        </w:rPr>
        <w:t xml:space="preserve">and </w:t>
      </w:r>
      <w:r w:rsidR="00B52CE3">
        <w:rPr>
          <w:b/>
          <w:bCs/>
          <w:sz w:val="22"/>
          <w:szCs w:val="22"/>
        </w:rPr>
        <w:t>Consumable</w:t>
      </w:r>
      <w:r w:rsidR="00E423FD">
        <w:rPr>
          <w:b/>
          <w:bCs/>
          <w:sz w:val="22"/>
          <w:szCs w:val="22"/>
        </w:rPr>
        <w:t>s</w:t>
      </w:r>
      <w:r w:rsidR="00B52CE3" w:rsidDel="00523804">
        <w:rPr>
          <w:b/>
          <w:bCs/>
          <w:sz w:val="22"/>
          <w:szCs w:val="22"/>
        </w:rPr>
        <w:t xml:space="preserve"> </w:t>
      </w:r>
      <w:r w:rsidR="00B52CE3">
        <w:rPr>
          <w:b/>
          <w:bCs/>
          <w:sz w:val="22"/>
          <w:szCs w:val="22"/>
        </w:rPr>
        <w:t>Expiration Date Policy</w:t>
      </w:r>
    </w:p>
    <w:p w14:paraId="1C19E076" w14:textId="0086C486" w:rsidR="00B52CE3" w:rsidRDefault="00B52CE3" w:rsidP="00CC4287">
      <w:pPr>
        <w:pStyle w:val="Default"/>
        <w:jc w:val="center"/>
        <w:rPr>
          <w:sz w:val="22"/>
          <w:szCs w:val="22"/>
        </w:rPr>
      </w:pPr>
      <w:r>
        <w:rPr>
          <w:sz w:val="22"/>
          <w:szCs w:val="22"/>
        </w:rPr>
        <w:t>(NC WW/GW L</w:t>
      </w:r>
      <w:r w:rsidR="00CC4287">
        <w:rPr>
          <w:sz w:val="22"/>
          <w:szCs w:val="22"/>
        </w:rPr>
        <w:t xml:space="preserve">aboratory </w:t>
      </w:r>
      <w:r>
        <w:rPr>
          <w:sz w:val="22"/>
          <w:szCs w:val="22"/>
        </w:rPr>
        <w:t>C</w:t>
      </w:r>
      <w:r w:rsidR="00CC4287">
        <w:rPr>
          <w:sz w:val="22"/>
          <w:szCs w:val="22"/>
        </w:rPr>
        <w:t>ertification</w:t>
      </w:r>
      <w:r>
        <w:rPr>
          <w:sz w:val="22"/>
          <w:szCs w:val="22"/>
        </w:rPr>
        <w:t xml:space="preserve"> Branch </w:t>
      </w:r>
      <w:r w:rsidR="00856006">
        <w:rPr>
          <w:sz w:val="22"/>
          <w:szCs w:val="22"/>
        </w:rPr>
        <w:t>04/21</w:t>
      </w:r>
      <w:r w:rsidR="00063F21">
        <w:rPr>
          <w:sz w:val="22"/>
          <w:szCs w:val="22"/>
        </w:rPr>
        <w:t>/2022</w:t>
      </w:r>
      <w:r>
        <w:rPr>
          <w:sz w:val="22"/>
          <w:szCs w:val="22"/>
        </w:rPr>
        <w:t>)</w:t>
      </w:r>
    </w:p>
    <w:p w14:paraId="185FE9F4" w14:textId="77777777" w:rsidR="00B52CE3" w:rsidRDefault="00B52CE3" w:rsidP="00B52CE3">
      <w:pPr>
        <w:pStyle w:val="Default"/>
        <w:rPr>
          <w:sz w:val="22"/>
          <w:szCs w:val="22"/>
        </w:rPr>
      </w:pPr>
    </w:p>
    <w:p w14:paraId="5D9A9602" w14:textId="77777777" w:rsidR="00AF6422" w:rsidRDefault="00AF6422" w:rsidP="00B52CE3">
      <w:pPr>
        <w:pStyle w:val="Default"/>
        <w:rPr>
          <w:sz w:val="22"/>
          <w:szCs w:val="22"/>
        </w:rPr>
      </w:pPr>
    </w:p>
    <w:p w14:paraId="03D06D64" w14:textId="77777777" w:rsidR="00F10F16" w:rsidRPr="00716156" w:rsidRDefault="00F10F16" w:rsidP="007F1E7D">
      <w:pPr>
        <w:pStyle w:val="Default"/>
        <w:jc w:val="both"/>
        <w:rPr>
          <w:sz w:val="22"/>
          <w:szCs w:val="22"/>
        </w:rPr>
      </w:pPr>
    </w:p>
    <w:p w14:paraId="4195210B" w14:textId="77777777" w:rsidR="00F10F16" w:rsidRPr="00716156" w:rsidRDefault="00F10F16" w:rsidP="007F1E7D">
      <w:pPr>
        <w:pStyle w:val="Default"/>
        <w:jc w:val="both"/>
        <w:rPr>
          <w:sz w:val="22"/>
          <w:szCs w:val="22"/>
        </w:rPr>
      </w:pPr>
    </w:p>
    <w:p w14:paraId="0EF41A87" w14:textId="77777777" w:rsidR="00F10F16" w:rsidRPr="00716156" w:rsidRDefault="00F10F16" w:rsidP="00F10F16">
      <w:pPr>
        <w:pStyle w:val="Default"/>
        <w:jc w:val="both"/>
        <w:rPr>
          <w:sz w:val="22"/>
          <w:szCs w:val="22"/>
        </w:rPr>
      </w:pPr>
      <w:r w:rsidRPr="00716156">
        <w:rPr>
          <w:sz w:val="22"/>
          <w:szCs w:val="22"/>
        </w:rPr>
        <w:t xml:space="preserve">When commercially prepared chemicals, reagents, </w:t>
      </w:r>
      <w:proofErr w:type="gramStart"/>
      <w:r w:rsidRPr="00716156">
        <w:rPr>
          <w:sz w:val="22"/>
          <w:szCs w:val="22"/>
        </w:rPr>
        <w:t>standards</w:t>
      </w:r>
      <w:proofErr w:type="gramEnd"/>
      <w:r w:rsidRPr="00716156">
        <w:rPr>
          <w:sz w:val="22"/>
          <w:szCs w:val="22"/>
        </w:rPr>
        <w:t xml:space="preserve"> and consumables have expiration dates listed as a month and year (with no specific day of the month), the last day of the month will be considered the actual date of expiration. If no expiration date is given by the manufacturer, the laboratory must use their policy for assigning one. If the laboratory is unable to determine an expiration date for a chemical, reagent or standard a one-year time period from the date of receipt shall be the expiration date unless degradation is observed prior to this date. If neither a date received nor an expiration date can be determined, the item must not be used.</w:t>
      </w:r>
    </w:p>
    <w:p w14:paraId="45AA63E4" w14:textId="77777777" w:rsidR="00F10F16" w:rsidRPr="00716156" w:rsidRDefault="00F10F16" w:rsidP="00F10F16">
      <w:pPr>
        <w:pStyle w:val="Default"/>
        <w:jc w:val="both"/>
        <w:rPr>
          <w:sz w:val="22"/>
          <w:szCs w:val="22"/>
        </w:rPr>
      </w:pPr>
    </w:p>
    <w:p w14:paraId="34C6FA2B" w14:textId="77777777" w:rsidR="00F10F16" w:rsidRPr="00716156" w:rsidRDefault="00F10F16" w:rsidP="00F10F16">
      <w:pPr>
        <w:pStyle w:val="Default"/>
        <w:jc w:val="both"/>
        <w:rPr>
          <w:sz w:val="22"/>
          <w:szCs w:val="22"/>
        </w:rPr>
      </w:pPr>
      <w:r w:rsidRPr="00716156">
        <w:rPr>
          <w:sz w:val="22"/>
          <w:szCs w:val="22"/>
        </w:rPr>
        <w:t xml:space="preserve">If the method does not specify an expiration date, chemicals, </w:t>
      </w:r>
      <w:proofErr w:type="gramStart"/>
      <w:r w:rsidRPr="00716156">
        <w:rPr>
          <w:sz w:val="22"/>
          <w:szCs w:val="22"/>
        </w:rPr>
        <w:t>reagents</w:t>
      </w:r>
      <w:proofErr w:type="gramEnd"/>
      <w:r w:rsidRPr="00716156">
        <w:rPr>
          <w:sz w:val="22"/>
          <w:szCs w:val="22"/>
        </w:rPr>
        <w:t xml:space="preserve"> and standards prepared in the laboratory for use with that method must be assigned an expiration date according to the laboratory’s policy for doing so. </w:t>
      </w:r>
    </w:p>
    <w:p w14:paraId="50782361" w14:textId="77777777" w:rsidR="00F10F16" w:rsidRPr="00716156" w:rsidRDefault="00F10F16" w:rsidP="00F10F16">
      <w:pPr>
        <w:pStyle w:val="Default"/>
        <w:jc w:val="both"/>
        <w:rPr>
          <w:sz w:val="22"/>
          <w:szCs w:val="22"/>
        </w:rPr>
      </w:pPr>
    </w:p>
    <w:p w14:paraId="2BF21F53" w14:textId="02B9A60B" w:rsidR="00F10F16" w:rsidRPr="00716156" w:rsidRDefault="00F10F16" w:rsidP="00F10F16">
      <w:pPr>
        <w:pStyle w:val="Default"/>
        <w:jc w:val="both"/>
        <w:rPr>
          <w:sz w:val="22"/>
          <w:szCs w:val="22"/>
        </w:rPr>
      </w:pPr>
      <w:r w:rsidRPr="00716156">
        <w:rPr>
          <w:sz w:val="22"/>
          <w:szCs w:val="22"/>
        </w:rPr>
        <w:t>Monitor materials for changes in appearance or consistency. Any changes may indicate potential contamination</w:t>
      </w:r>
      <w:r w:rsidR="00C74D98" w:rsidRPr="00716156">
        <w:rPr>
          <w:sz w:val="22"/>
          <w:szCs w:val="22"/>
        </w:rPr>
        <w:t xml:space="preserve"> or degradation</w:t>
      </w:r>
      <w:r w:rsidR="000700D4" w:rsidRPr="00716156">
        <w:rPr>
          <w:sz w:val="22"/>
          <w:szCs w:val="22"/>
        </w:rPr>
        <w:t xml:space="preserve">, and </w:t>
      </w:r>
      <w:r w:rsidRPr="00716156">
        <w:rPr>
          <w:sz w:val="22"/>
          <w:szCs w:val="22"/>
        </w:rPr>
        <w:t xml:space="preserve">therefore, the item must not be used, even if the </w:t>
      </w:r>
      <w:proofErr w:type="gramStart"/>
      <w:r w:rsidRPr="00716156">
        <w:rPr>
          <w:sz w:val="22"/>
          <w:szCs w:val="22"/>
        </w:rPr>
        <w:t>manufacturer’s</w:t>
      </w:r>
      <w:proofErr w:type="gramEnd"/>
      <w:r w:rsidRPr="00716156">
        <w:rPr>
          <w:sz w:val="22"/>
          <w:szCs w:val="22"/>
        </w:rPr>
        <w:t xml:space="preserve"> or laboratory’s expiration date has not been exceeded. </w:t>
      </w:r>
      <w:r w:rsidR="008D2ED4" w:rsidRPr="00716156">
        <w:rPr>
          <w:sz w:val="22"/>
          <w:szCs w:val="22"/>
        </w:rPr>
        <w:t>L</w:t>
      </w:r>
      <w:r w:rsidRPr="00716156">
        <w:rPr>
          <w:sz w:val="22"/>
          <w:szCs w:val="22"/>
        </w:rPr>
        <w:t xml:space="preserve">aboratory-assigned expiration dates may be re-evaluated based on performance and recovery data and new expiration dates assigned at that time.  Manufacturer-assigned expiration dates may not be extended. </w:t>
      </w:r>
    </w:p>
    <w:p w14:paraId="4D31EA3E" w14:textId="77777777" w:rsidR="00F10F16" w:rsidRPr="00B52CE3" w:rsidRDefault="00F10F16" w:rsidP="007F1E7D">
      <w:pPr>
        <w:pStyle w:val="Default"/>
        <w:jc w:val="both"/>
      </w:pPr>
    </w:p>
    <w:sectPr w:rsidR="00F10F16" w:rsidRPr="00B52C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E3"/>
    <w:rsid w:val="000110CF"/>
    <w:rsid w:val="00014848"/>
    <w:rsid w:val="000330B5"/>
    <w:rsid w:val="00041527"/>
    <w:rsid w:val="000461A8"/>
    <w:rsid w:val="00063F21"/>
    <w:rsid w:val="000700D4"/>
    <w:rsid w:val="0007011D"/>
    <w:rsid w:val="0009214D"/>
    <w:rsid w:val="00092998"/>
    <w:rsid w:val="0009631B"/>
    <w:rsid w:val="000A0141"/>
    <w:rsid w:val="000A7435"/>
    <w:rsid w:val="000B37C1"/>
    <w:rsid w:val="000D24D4"/>
    <w:rsid w:val="000D4BD6"/>
    <w:rsid w:val="000D657E"/>
    <w:rsid w:val="000E6661"/>
    <w:rsid w:val="001056F6"/>
    <w:rsid w:val="00127A14"/>
    <w:rsid w:val="00160C0F"/>
    <w:rsid w:val="00163D11"/>
    <w:rsid w:val="00174819"/>
    <w:rsid w:val="00182904"/>
    <w:rsid w:val="001A1061"/>
    <w:rsid w:val="001A5911"/>
    <w:rsid w:val="001E5D1A"/>
    <w:rsid w:val="001F6D0C"/>
    <w:rsid w:val="0022491C"/>
    <w:rsid w:val="002354A7"/>
    <w:rsid w:val="00257B52"/>
    <w:rsid w:val="002754B8"/>
    <w:rsid w:val="00275EA1"/>
    <w:rsid w:val="002770D4"/>
    <w:rsid w:val="0028580E"/>
    <w:rsid w:val="002A7798"/>
    <w:rsid w:val="002D4F07"/>
    <w:rsid w:val="002E5E05"/>
    <w:rsid w:val="002F422F"/>
    <w:rsid w:val="002F5693"/>
    <w:rsid w:val="002F72F0"/>
    <w:rsid w:val="00311409"/>
    <w:rsid w:val="00314DD6"/>
    <w:rsid w:val="003257F9"/>
    <w:rsid w:val="00331481"/>
    <w:rsid w:val="003342CC"/>
    <w:rsid w:val="0038423F"/>
    <w:rsid w:val="00384FFB"/>
    <w:rsid w:val="003868A1"/>
    <w:rsid w:val="00391970"/>
    <w:rsid w:val="003B2606"/>
    <w:rsid w:val="003B2680"/>
    <w:rsid w:val="003B75D7"/>
    <w:rsid w:val="003C0B4E"/>
    <w:rsid w:val="003C6CE4"/>
    <w:rsid w:val="003E4005"/>
    <w:rsid w:val="003F1A33"/>
    <w:rsid w:val="003F2437"/>
    <w:rsid w:val="00410ABB"/>
    <w:rsid w:val="0041597A"/>
    <w:rsid w:val="0043253A"/>
    <w:rsid w:val="00466C55"/>
    <w:rsid w:val="0049037B"/>
    <w:rsid w:val="00497DBA"/>
    <w:rsid w:val="004A625B"/>
    <w:rsid w:val="004D5046"/>
    <w:rsid w:val="004F6D44"/>
    <w:rsid w:val="00511E22"/>
    <w:rsid w:val="0051321F"/>
    <w:rsid w:val="00516B2E"/>
    <w:rsid w:val="00523804"/>
    <w:rsid w:val="00525690"/>
    <w:rsid w:val="00533590"/>
    <w:rsid w:val="00534086"/>
    <w:rsid w:val="00540586"/>
    <w:rsid w:val="0055038A"/>
    <w:rsid w:val="00571CB0"/>
    <w:rsid w:val="00572141"/>
    <w:rsid w:val="005751E0"/>
    <w:rsid w:val="0058582E"/>
    <w:rsid w:val="005A0095"/>
    <w:rsid w:val="005A77B7"/>
    <w:rsid w:val="006122C1"/>
    <w:rsid w:val="006235CB"/>
    <w:rsid w:val="0064184C"/>
    <w:rsid w:val="0065105E"/>
    <w:rsid w:val="00651EEE"/>
    <w:rsid w:val="00666792"/>
    <w:rsid w:val="00686415"/>
    <w:rsid w:val="006D3C36"/>
    <w:rsid w:val="006D6380"/>
    <w:rsid w:val="006E047D"/>
    <w:rsid w:val="006F73F3"/>
    <w:rsid w:val="00716156"/>
    <w:rsid w:val="00721162"/>
    <w:rsid w:val="00731042"/>
    <w:rsid w:val="007348B7"/>
    <w:rsid w:val="007561B1"/>
    <w:rsid w:val="0076532C"/>
    <w:rsid w:val="007A0941"/>
    <w:rsid w:val="007A75FB"/>
    <w:rsid w:val="007C16C8"/>
    <w:rsid w:val="007D72F2"/>
    <w:rsid w:val="007F0109"/>
    <w:rsid w:val="007F1D97"/>
    <w:rsid w:val="007F1E7D"/>
    <w:rsid w:val="007F4FD0"/>
    <w:rsid w:val="00806DD3"/>
    <w:rsid w:val="0081470E"/>
    <w:rsid w:val="00825B66"/>
    <w:rsid w:val="00851209"/>
    <w:rsid w:val="00856006"/>
    <w:rsid w:val="00871B12"/>
    <w:rsid w:val="0089310A"/>
    <w:rsid w:val="008A193A"/>
    <w:rsid w:val="008A7FD1"/>
    <w:rsid w:val="008D2ED4"/>
    <w:rsid w:val="008D7E41"/>
    <w:rsid w:val="008E0FD6"/>
    <w:rsid w:val="008E5AF9"/>
    <w:rsid w:val="00914AE6"/>
    <w:rsid w:val="009207AD"/>
    <w:rsid w:val="00950115"/>
    <w:rsid w:val="00953EE7"/>
    <w:rsid w:val="00954DD9"/>
    <w:rsid w:val="00962A0F"/>
    <w:rsid w:val="00994C1D"/>
    <w:rsid w:val="00997043"/>
    <w:rsid w:val="009A238E"/>
    <w:rsid w:val="009A3A32"/>
    <w:rsid w:val="009B142A"/>
    <w:rsid w:val="009F6F33"/>
    <w:rsid w:val="00A040A9"/>
    <w:rsid w:val="00A55987"/>
    <w:rsid w:val="00A616B5"/>
    <w:rsid w:val="00A67C26"/>
    <w:rsid w:val="00AB110A"/>
    <w:rsid w:val="00AB31D2"/>
    <w:rsid w:val="00AD7A88"/>
    <w:rsid w:val="00AD7D9B"/>
    <w:rsid w:val="00AF6422"/>
    <w:rsid w:val="00B00001"/>
    <w:rsid w:val="00B03057"/>
    <w:rsid w:val="00B4325F"/>
    <w:rsid w:val="00B43E3C"/>
    <w:rsid w:val="00B50C25"/>
    <w:rsid w:val="00B52CE3"/>
    <w:rsid w:val="00B6786D"/>
    <w:rsid w:val="00B93A0D"/>
    <w:rsid w:val="00BC3EAB"/>
    <w:rsid w:val="00BC42A6"/>
    <w:rsid w:val="00BE768A"/>
    <w:rsid w:val="00BF544E"/>
    <w:rsid w:val="00C168F0"/>
    <w:rsid w:val="00C302BC"/>
    <w:rsid w:val="00C351C1"/>
    <w:rsid w:val="00C40355"/>
    <w:rsid w:val="00C43261"/>
    <w:rsid w:val="00C4641F"/>
    <w:rsid w:val="00C61FAF"/>
    <w:rsid w:val="00C63EA2"/>
    <w:rsid w:val="00C74D98"/>
    <w:rsid w:val="00C818AA"/>
    <w:rsid w:val="00C859AA"/>
    <w:rsid w:val="00C914F4"/>
    <w:rsid w:val="00C91764"/>
    <w:rsid w:val="00CA495D"/>
    <w:rsid w:val="00CB302F"/>
    <w:rsid w:val="00CC4287"/>
    <w:rsid w:val="00CD1F37"/>
    <w:rsid w:val="00CE21DD"/>
    <w:rsid w:val="00D443CD"/>
    <w:rsid w:val="00D4689D"/>
    <w:rsid w:val="00D50D8C"/>
    <w:rsid w:val="00D5746E"/>
    <w:rsid w:val="00D65089"/>
    <w:rsid w:val="00D753FB"/>
    <w:rsid w:val="00D831B2"/>
    <w:rsid w:val="00DA4ED8"/>
    <w:rsid w:val="00DB222C"/>
    <w:rsid w:val="00DC3EFE"/>
    <w:rsid w:val="00DC6BCF"/>
    <w:rsid w:val="00E304DF"/>
    <w:rsid w:val="00E423FD"/>
    <w:rsid w:val="00E604E1"/>
    <w:rsid w:val="00E6189B"/>
    <w:rsid w:val="00E63C8A"/>
    <w:rsid w:val="00E7305D"/>
    <w:rsid w:val="00E731CC"/>
    <w:rsid w:val="00EA68B9"/>
    <w:rsid w:val="00EB18B4"/>
    <w:rsid w:val="00EB323D"/>
    <w:rsid w:val="00EC182E"/>
    <w:rsid w:val="00EC6D17"/>
    <w:rsid w:val="00ED3CFD"/>
    <w:rsid w:val="00ED6520"/>
    <w:rsid w:val="00EE23F8"/>
    <w:rsid w:val="00F10F16"/>
    <w:rsid w:val="00F312D2"/>
    <w:rsid w:val="00F32064"/>
    <w:rsid w:val="00F33584"/>
    <w:rsid w:val="00F44B58"/>
    <w:rsid w:val="00F64C76"/>
    <w:rsid w:val="00F721B2"/>
    <w:rsid w:val="00F745DB"/>
    <w:rsid w:val="00F8635C"/>
    <w:rsid w:val="00FB3752"/>
    <w:rsid w:val="00FD5F88"/>
    <w:rsid w:val="00FD641C"/>
    <w:rsid w:val="52403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007A"/>
  <w15:chartTrackingRefBased/>
  <w15:docId w15:val="{9D06AB25-E38B-4FFA-8C25-BE46B373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2CE3"/>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63F21"/>
    <w:pPr>
      <w:spacing w:after="0" w:line="240" w:lineRule="auto"/>
    </w:pPr>
  </w:style>
  <w:style w:type="character" w:styleId="CommentReference">
    <w:name w:val="annotation reference"/>
    <w:basedOn w:val="DefaultParagraphFont"/>
    <w:uiPriority w:val="99"/>
    <w:semiHidden/>
    <w:unhideWhenUsed/>
    <w:rsid w:val="00063F21"/>
    <w:rPr>
      <w:sz w:val="16"/>
      <w:szCs w:val="16"/>
    </w:rPr>
  </w:style>
  <w:style w:type="paragraph" w:styleId="CommentText">
    <w:name w:val="annotation text"/>
    <w:basedOn w:val="Normal"/>
    <w:link w:val="CommentTextChar"/>
    <w:uiPriority w:val="99"/>
    <w:semiHidden/>
    <w:unhideWhenUsed/>
    <w:rsid w:val="00063F21"/>
    <w:pPr>
      <w:spacing w:line="240" w:lineRule="auto"/>
    </w:pPr>
    <w:rPr>
      <w:sz w:val="20"/>
      <w:szCs w:val="20"/>
    </w:rPr>
  </w:style>
  <w:style w:type="character" w:customStyle="1" w:styleId="CommentTextChar">
    <w:name w:val="Comment Text Char"/>
    <w:basedOn w:val="DefaultParagraphFont"/>
    <w:link w:val="CommentText"/>
    <w:uiPriority w:val="99"/>
    <w:semiHidden/>
    <w:rsid w:val="00063F21"/>
    <w:rPr>
      <w:sz w:val="20"/>
      <w:szCs w:val="20"/>
    </w:rPr>
  </w:style>
  <w:style w:type="paragraph" w:styleId="CommentSubject">
    <w:name w:val="annotation subject"/>
    <w:basedOn w:val="CommentText"/>
    <w:next w:val="CommentText"/>
    <w:link w:val="CommentSubjectChar"/>
    <w:uiPriority w:val="99"/>
    <w:semiHidden/>
    <w:unhideWhenUsed/>
    <w:rsid w:val="00063F21"/>
    <w:rPr>
      <w:b/>
      <w:bCs/>
    </w:rPr>
  </w:style>
  <w:style w:type="character" w:customStyle="1" w:styleId="CommentSubjectChar">
    <w:name w:val="Comment Subject Char"/>
    <w:basedOn w:val="CommentTextChar"/>
    <w:link w:val="CommentSubject"/>
    <w:uiPriority w:val="99"/>
    <w:semiHidden/>
    <w:rsid w:val="00063F21"/>
    <w:rPr>
      <w:b/>
      <w:bCs/>
      <w:sz w:val="20"/>
      <w:szCs w:val="20"/>
    </w:rPr>
  </w:style>
  <w:style w:type="character" w:styleId="UnresolvedMention">
    <w:name w:val="Unresolved Mention"/>
    <w:basedOn w:val="DefaultParagraphFont"/>
    <w:uiPriority w:val="99"/>
    <w:unhideWhenUsed/>
    <w:rsid w:val="00CA495D"/>
    <w:rPr>
      <w:color w:val="605E5C"/>
      <w:shd w:val="clear" w:color="auto" w:fill="E1DFDD"/>
    </w:rPr>
  </w:style>
  <w:style w:type="character" w:styleId="Mention">
    <w:name w:val="Mention"/>
    <w:basedOn w:val="DefaultParagraphFont"/>
    <w:uiPriority w:val="99"/>
    <w:unhideWhenUsed/>
    <w:rsid w:val="00CA495D"/>
    <w:rPr>
      <w:color w:val="2B579A"/>
      <w:shd w:val="clear" w:color="auto" w:fill="E1DFDD"/>
    </w:rPr>
  </w:style>
  <w:style w:type="paragraph" w:styleId="BalloonText">
    <w:name w:val="Balloon Text"/>
    <w:basedOn w:val="Normal"/>
    <w:link w:val="BalloonTextChar"/>
    <w:uiPriority w:val="99"/>
    <w:semiHidden/>
    <w:unhideWhenUsed/>
    <w:rsid w:val="00EE23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088c13a3bcd13446bdec31b312f48e1a">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6c38d145d7b35516c8d44bb1013affd5"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23F17-84C6-4C3E-B183-30BEB522C39C}"/>
</file>

<file path=customXml/itemProps2.xml><?xml version="1.0" encoding="utf-8"?>
<ds:datastoreItem xmlns:ds="http://schemas.openxmlformats.org/officeDocument/2006/customXml" ds:itemID="{DDA30C8A-2A37-4583-9454-9C0D4143C95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32C36C-CD5C-44AE-A6EF-870C4BE305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1246</Characters>
  <Application>Microsoft Office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Cumbus, Michael W</dc:creator>
  <cp:keywords/>
  <dc:description/>
  <cp:lastModifiedBy>Crawford, Todd</cp:lastModifiedBy>
  <cp:revision>2</cp:revision>
  <dcterms:created xsi:type="dcterms:W3CDTF">2022-04-21T12:29:00Z</dcterms:created>
  <dcterms:modified xsi:type="dcterms:W3CDTF">2022-04-21T12:29:00Z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Order">
    <vt:r8>7469400</vt:r8>
  </property>
  <property fmtid="{D5CDD505-2E9C-101B-9397-08002B2CF9AE}" pid="4" name="_ExtendedDescription">
    <vt:lpwstr/>
  </property>
</Properties>
</file>