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547AA" w14:textId="77777777" w:rsidR="00665983" w:rsidRPr="00B524E9" w:rsidRDefault="00665983" w:rsidP="00457D94">
      <w:pPr>
        <w:spacing w:after="0" w:line="240" w:lineRule="auto"/>
        <w:jc w:val="center"/>
        <w:rPr>
          <w:rFonts w:ascii="Times New Roman" w:hAnsi="Times New Roman" w:cs="Times New Roman"/>
        </w:rPr>
      </w:pPr>
    </w:p>
    <w:p w14:paraId="1A6971AF" w14:textId="77777777" w:rsidR="00B524E9" w:rsidRPr="00B524E9" w:rsidRDefault="00B524E9" w:rsidP="00457D94">
      <w:pPr>
        <w:spacing w:after="0" w:line="240" w:lineRule="auto"/>
        <w:jc w:val="center"/>
        <w:rPr>
          <w:rFonts w:ascii="Times New Roman" w:hAnsi="Times New Roman" w:cs="Times New Roman"/>
        </w:rPr>
      </w:pPr>
    </w:p>
    <w:p w14:paraId="2360F8DB" w14:textId="7E75586C" w:rsidR="00B524E9" w:rsidRPr="0078411E" w:rsidRDefault="00C10A0A" w:rsidP="00457D94">
      <w:pPr>
        <w:spacing w:after="0" w:line="240" w:lineRule="auto"/>
        <w:jc w:val="center"/>
        <w:rPr>
          <w:rFonts w:ascii="Times New Roman" w:hAnsi="Times New Roman" w:cs="Times New Roman"/>
          <w:b/>
          <w:bCs/>
          <w:sz w:val="48"/>
          <w:szCs w:val="48"/>
        </w:rPr>
      </w:pPr>
      <w:r w:rsidRPr="0078411E">
        <w:rPr>
          <w:rFonts w:ascii="Times New Roman" w:hAnsi="Times New Roman" w:cs="Times New Roman"/>
          <w:b/>
          <w:bCs/>
          <w:sz w:val="48"/>
          <w:szCs w:val="48"/>
        </w:rPr>
        <w:t>DRAFT</w:t>
      </w:r>
    </w:p>
    <w:p w14:paraId="49254D58" w14:textId="77777777" w:rsidR="00C10A0A" w:rsidRDefault="00C10A0A" w:rsidP="00457D94">
      <w:pPr>
        <w:spacing w:after="0" w:line="240" w:lineRule="auto"/>
        <w:jc w:val="center"/>
        <w:rPr>
          <w:rFonts w:ascii="Times New Roman" w:hAnsi="Times New Roman" w:cs="Times New Roman"/>
          <w:b/>
          <w:bCs/>
        </w:rPr>
      </w:pPr>
    </w:p>
    <w:p w14:paraId="58A4B8FE" w14:textId="14A64156" w:rsidR="00B524E9" w:rsidRPr="00B524E9" w:rsidRDefault="00B524E9" w:rsidP="00457D94">
      <w:pPr>
        <w:spacing w:after="0" w:line="240" w:lineRule="auto"/>
        <w:jc w:val="center"/>
        <w:rPr>
          <w:rFonts w:ascii="Times New Roman" w:hAnsi="Times New Roman" w:cs="Times New Roman"/>
          <w:b/>
          <w:bCs/>
        </w:rPr>
      </w:pPr>
      <w:r w:rsidRPr="00B524E9">
        <w:rPr>
          <w:rFonts w:ascii="Times New Roman" w:hAnsi="Times New Roman" w:cs="Times New Roman"/>
          <w:b/>
          <w:bCs/>
        </w:rPr>
        <w:t>Fiscal Analysis</w:t>
      </w:r>
    </w:p>
    <w:p w14:paraId="6AF23662" w14:textId="77777777" w:rsidR="00B524E9" w:rsidRDefault="00B524E9" w:rsidP="00457D94">
      <w:pPr>
        <w:spacing w:after="0" w:line="240" w:lineRule="auto"/>
        <w:jc w:val="center"/>
        <w:rPr>
          <w:rFonts w:ascii="Times New Roman" w:hAnsi="Times New Roman" w:cs="Times New Roman"/>
        </w:rPr>
      </w:pPr>
    </w:p>
    <w:p w14:paraId="257AECB5" w14:textId="67D7A3E7" w:rsidR="00B524E9" w:rsidRPr="00B524E9" w:rsidRDefault="00B524E9" w:rsidP="00457D94">
      <w:pPr>
        <w:spacing w:after="0" w:line="240" w:lineRule="auto"/>
        <w:jc w:val="center"/>
        <w:rPr>
          <w:rFonts w:ascii="Times New Roman" w:hAnsi="Times New Roman" w:cs="Times New Roman"/>
          <w:b/>
          <w:bCs/>
        </w:rPr>
      </w:pPr>
      <w:r w:rsidRPr="00B524E9">
        <w:rPr>
          <w:rFonts w:ascii="Times New Roman" w:hAnsi="Times New Roman" w:cs="Times New Roman"/>
          <w:b/>
          <w:bCs/>
        </w:rPr>
        <w:t xml:space="preserve">Proposed </w:t>
      </w:r>
      <w:r w:rsidR="00E80526">
        <w:rPr>
          <w:rFonts w:ascii="Times New Roman" w:hAnsi="Times New Roman" w:cs="Times New Roman"/>
          <w:b/>
          <w:bCs/>
        </w:rPr>
        <w:t>Rule Changes</w:t>
      </w:r>
    </w:p>
    <w:p w14:paraId="2240E9BC" w14:textId="35CEF27D" w:rsidR="00B524E9" w:rsidRDefault="00B524E9" w:rsidP="00457D94">
      <w:pPr>
        <w:spacing w:after="0" w:line="240" w:lineRule="auto"/>
        <w:jc w:val="center"/>
        <w:rPr>
          <w:rFonts w:ascii="Times New Roman" w:hAnsi="Times New Roman" w:cs="Times New Roman"/>
        </w:rPr>
      </w:pPr>
      <w:r>
        <w:rPr>
          <w:rFonts w:ascii="Times New Roman" w:hAnsi="Times New Roman" w:cs="Times New Roman"/>
        </w:rPr>
        <w:t>15A NCAC 07H .</w:t>
      </w:r>
      <w:r w:rsidR="00463ACE">
        <w:rPr>
          <w:rFonts w:ascii="Times New Roman" w:hAnsi="Times New Roman" w:cs="Times New Roman"/>
        </w:rPr>
        <w:t>0106</w:t>
      </w:r>
    </w:p>
    <w:p w14:paraId="3C99E300" w14:textId="1E94693D" w:rsidR="00E61065" w:rsidRDefault="00E61065" w:rsidP="00457D94">
      <w:pPr>
        <w:spacing w:after="0" w:line="240" w:lineRule="auto"/>
        <w:jc w:val="center"/>
        <w:rPr>
          <w:rFonts w:ascii="Times New Roman" w:hAnsi="Times New Roman" w:cs="Times New Roman"/>
        </w:rPr>
      </w:pPr>
      <w:r>
        <w:rPr>
          <w:rFonts w:ascii="Times New Roman" w:hAnsi="Times New Roman" w:cs="Times New Roman"/>
        </w:rPr>
        <w:t>15A NCAC 07H .020</w:t>
      </w:r>
      <w:r w:rsidR="00554047">
        <w:rPr>
          <w:rFonts w:ascii="Times New Roman" w:hAnsi="Times New Roman" w:cs="Times New Roman"/>
        </w:rPr>
        <w:t>5</w:t>
      </w:r>
    </w:p>
    <w:p w14:paraId="6E6B00AA" w14:textId="3BAA2B56" w:rsidR="00554047" w:rsidRDefault="00554047" w:rsidP="00554047">
      <w:pPr>
        <w:spacing w:after="0" w:line="240" w:lineRule="auto"/>
        <w:jc w:val="center"/>
        <w:rPr>
          <w:rFonts w:ascii="Times New Roman" w:hAnsi="Times New Roman" w:cs="Times New Roman"/>
        </w:rPr>
      </w:pPr>
      <w:r>
        <w:rPr>
          <w:rFonts w:ascii="Times New Roman" w:hAnsi="Times New Roman" w:cs="Times New Roman"/>
        </w:rPr>
        <w:t>15A NCAC 07H .0206</w:t>
      </w:r>
    </w:p>
    <w:p w14:paraId="0241F3B7" w14:textId="45092559" w:rsidR="00554047" w:rsidRDefault="00554047" w:rsidP="00554047">
      <w:pPr>
        <w:spacing w:after="0" w:line="240" w:lineRule="auto"/>
        <w:jc w:val="center"/>
        <w:rPr>
          <w:rFonts w:ascii="Times New Roman" w:hAnsi="Times New Roman" w:cs="Times New Roman"/>
        </w:rPr>
      </w:pPr>
      <w:r>
        <w:rPr>
          <w:rFonts w:ascii="Times New Roman" w:hAnsi="Times New Roman" w:cs="Times New Roman"/>
        </w:rPr>
        <w:t>15A NCAC 07H .0207</w:t>
      </w:r>
    </w:p>
    <w:p w14:paraId="3E553DD8" w14:textId="77777777" w:rsidR="00B524E9" w:rsidRDefault="00B524E9" w:rsidP="00457D94">
      <w:pPr>
        <w:spacing w:after="0" w:line="240" w:lineRule="auto"/>
        <w:jc w:val="center"/>
        <w:rPr>
          <w:rFonts w:ascii="Times New Roman" w:hAnsi="Times New Roman" w:cs="Times New Roman"/>
        </w:rPr>
      </w:pPr>
    </w:p>
    <w:p w14:paraId="1139777B" w14:textId="77777777" w:rsidR="00B524E9" w:rsidRDefault="00B524E9" w:rsidP="00457D94">
      <w:pPr>
        <w:spacing w:after="0" w:line="240" w:lineRule="auto"/>
        <w:jc w:val="center"/>
        <w:rPr>
          <w:rFonts w:ascii="Times New Roman" w:hAnsi="Times New Roman" w:cs="Times New Roman"/>
        </w:rPr>
      </w:pPr>
    </w:p>
    <w:p w14:paraId="508FFDC1" w14:textId="77777777" w:rsidR="00B524E9" w:rsidRDefault="00B524E9" w:rsidP="00457D94">
      <w:pPr>
        <w:spacing w:after="0" w:line="240" w:lineRule="auto"/>
        <w:jc w:val="center"/>
        <w:rPr>
          <w:rFonts w:ascii="Times New Roman" w:hAnsi="Times New Roman" w:cs="Times New Roman"/>
        </w:rPr>
      </w:pPr>
    </w:p>
    <w:p w14:paraId="013B783E" w14:textId="77777777" w:rsidR="00B524E9" w:rsidRDefault="00B524E9" w:rsidP="00457D94">
      <w:pPr>
        <w:spacing w:after="0" w:line="240" w:lineRule="auto"/>
        <w:jc w:val="center"/>
        <w:rPr>
          <w:rFonts w:ascii="Times New Roman" w:hAnsi="Times New Roman" w:cs="Times New Roman"/>
        </w:rPr>
      </w:pPr>
    </w:p>
    <w:p w14:paraId="1F06F8A8" w14:textId="77777777" w:rsidR="00B524E9" w:rsidRDefault="00B524E9" w:rsidP="00457D94">
      <w:pPr>
        <w:spacing w:after="0" w:line="240" w:lineRule="auto"/>
        <w:jc w:val="center"/>
        <w:rPr>
          <w:rFonts w:ascii="Times New Roman" w:hAnsi="Times New Roman" w:cs="Times New Roman"/>
        </w:rPr>
      </w:pPr>
    </w:p>
    <w:p w14:paraId="21A7B9E8" w14:textId="77777777" w:rsidR="00B524E9" w:rsidRDefault="00B524E9" w:rsidP="00457D94">
      <w:pPr>
        <w:spacing w:after="0" w:line="240" w:lineRule="auto"/>
        <w:jc w:val="center"/>
        <w:rPr>
          <w:rFonts w:ascii="Times New Roman" w:hAnsi="Times New Roman" w:cs="Times New Roman"/>
        </w:rPr>
      </w:pPr>
    </w:p>
    <w:p w14:paraId="53454760" w14:textId="77777777" w:rsidR="00B524E9" w:rsidRDefault="00B524E9" w:rsidP="00457D94">
      <w:pPr>
        <w:spacing w:after="0" w:line="240" w:lineRule="auto"/>
        <w:jc w:val="center"/>
        <w:rPr>
          <w:rFonts w:ascii="Times New Roman" w:hAnsi="Times New Roman" w:cs="Times New Roman"/>
        </w:rPr>
      </w:pPr>
    </w:p>
    <w:p w14:paraId="7DCAB466" w14:textId="2F630DE9" w:rsidR="00B524E9" w:rsidRDefault="00B524E9" w:rsidP="00457D94">
      <w:pPr>
        <w:spacing w:after="0" w:line="240" w:lineRule="auto"/>
        <w:jc w:val="center"/>
        <w:rPr>
          <w:rFonts w:ascii="Times New Roman" w:hAnsi="Times New Roman" w:cs="Times New Roman"/>
        </w:rPr>
      </w:pPr>
      <w:r>
        <w:rPr>
          <w:rFonts w:ascii="Times New Roman" w:hAnsi="Times New Roman" w:cs="Times New Roman"/>
        </w:rPr>
        <w:t>Prepared by</w:t>
      </w:r>
    </w:p>
    <w:p w14:paraId="17973643" w14:textId="3F865436" w:rsidR="00B524E9" w:rsidRDefault="00B524E9" w:rsidP="00457D94">
      <w:pPr>
        <w:spacing w:after="0" w:line="240" w:lineRule="auto"/>
        <w:jc w:val="center"/>
        <w:rPr>
          <w:rFonts w:ascii="Times New Roman" w:hAnsi="Times New Roman" w:cs="Times New Roman"/>
        </w:rPr>
      </w:pPr>
      <w:r>
        <w:rPr>
          <w:rFonts w:ascii="Times New Roman" w:hAnsi="Times New Roman" w:cs="Times New Roman"/>
        </w:rPr>
        <w:t>Jonathan Lucas</w:t>
      </w:r>
    </w:p>
    <w:p w14:paraId="45ED7BD3" w14:textId="77777777" w:rsidR="00B524E9" w:rsidRDefault="00B524E9" w:rsidP="00457D94">
      <w:pPr>
        <w:spacing w:after="0" w:line="240" w:lineRule="auto"/>
        <w:jc w:val="center"/>
        <w:rPr>
          <w:rFonts w:ascii="Times New Roman" w:hAnsi="Times New Roman" w:cs="Times New Roman"/>
        </w:rPr>
      </w:pPr>
    </w:p>
    <w:p w14:paraId="11A15DE0" w14:textId="089977AA" w:rsidR="00B524E9" w:rsidRDefault="00B524E9" w:rsidP="00457D94">
      <w:pPr>
        <w:spacing w:after="0" w:line="240" w:lineRule="auto"/>
        <w:jc w:val="center"/>
        <w:rPr>
          <w:rFonts w:ascii="Times New Roman" w:hAnsi="Times New Roman" w:cs="Times New Roman"/>
        </w:rPr>
      </w:pPr>
      <w:r>
        <w:rPr>
          <w:rFonts w:ascii="Times New Roman" w:hAnsi="Times New Roman" w:cs="Times New Roman"/>
        </w:rPr>
        <w:t>NC Division of Coastal Management</w:t>
      </w:r>
    </w:p>
    <w:p w14:paraId="789F9B9B" w14:textId="7E067AB9" w:rsidR="00B524E9" w:rsidRDefault="00B524E9" w:rsidP="00457D94">
      <w:pPr>
        <w:spacing w:after="0" w:line="240" w:lineRule="auto"/>
        <w:jc w:val="center"/>
        <w:rPr>
          <w:rFonts w:ascii="Times New Roman" w:hAnsi="Times New Roman" w:cs="Times New Roman"/>
        </w:rPr>
      </w:pPr>
      <w:r>
        <w:rPr>
          <w:rFonts w:ascii="Times New Roman" w:hAnsi="Times New Roman" w:cs="Times New Roman"/>
        </w:rPr>
        <w:t>(252) 515-5420</w:t>
      </w:r>
    </w:p>
    <w:p w14:paraId="46ECDCA7" w14:textId="77777777" w:rsidR="00B524E9" w:rsidRDefault="00B524E9" w:rsidP="00457D94">
      <w:pPr>
        <w:spacing w:after="0" w:line="240" w:lineRule="auto"/>
        <w:jc w:val="center"/>
        <w:rPr>
          <w:rFonts w:ascii="Times New Roman" w:hAnsi="Times New Roman" w:cs="Times New Roman"/>
        </w:rPr>
      </w:pPr>
    </w:p>
    <w:p w14:paraId="4700A5FF" w14:textId="7F82BE33" w:rsidR="00B524E9" w:rsidRDefault="001254BE" w:rsidP="00457D94">
      <w:pPr>
        <w:spacing w:after="0" w:line="240" w:lineRule="auto"/>
        <w:jc w:val="center"/>
        <w:rPr>
          <w:rFonts w:ascii="Times New Roman" w:hAnsi="Times New Roman" w:cs="Times New Roman"/>
        </w:rPr>
      </w:pPr>
      <w:r w:rsidRPr="00C10A0A">
        <w:rPr>
          <w:rFonts w:ascii="Times New Roman" w:hAnsi="Times New Roman" w:cs="Times New Roman"/>
        </w:rPr>
        <w:t>Ju</w:t>
      </w:r>
      <w:r w:rsidR="00CB5529" w:rsidRPr="00C10A0A">
        <w:rPr>
          <w:rFonts w:ascii="Times New Roman" w:hAnsi="Times New Roman" w:cs="Times New Roman"/>
        </w:rPr>
        <w:t>ly</w:t>
      </w:r>
      <w:r w:rsidRPr="00C10A0A">
        <w:rPr>
          <w:rFonts w:ascii="Times New Roman" w:hAnsi="Times New Roman" w:cs="Times New Roman"/>
        </w:rPr>
        <w:t xml:space="preserve"> </w:t>
      </w:r>
      <w:r w:rsidR="00C10A0A" w:rsidRPr="00C10A0A">
        <w:rPr>
          <w:rFonts w:ascii="Times New Roman" w:hAnsi="Times New Roman" w:cs="Times New Roman"/>
        </w:rPr>
        <w:t>31</w:t>
      </w:r>
      <w:r w:rsidR="00B524E9">
        <w:rPr>
          <w:rFonts w:ascii="Times New Roman" w:hAnsi="Times New Roman" w:cs="Times New Roman"/>
        </w:rPr>
        <w:t>, 2026</w:t>
      </w:r>
    </w:p>
    <w:p w14:paraId="1575F020" w14:textId="77777777" w:rsidR="00B524E9" w:rsidRDefault="00B524E9" w:rsidP="00457D94">
      <w:pPr>
        <w:spacing w:after="0" w:line="240" w:lineRule="auto"/>
        <w:jc w:val="center"/>
        <w:rPr>
          <w:rFonts w:ascii="Times New Roman" w:hAnsi="Times New Roman" w:cs="Times New Roman"/>
        </w:rPr>
      </w:pPr>
    </w:p>
    <w:p w14:paraId="0E1ABBB1" w14:textId="77777777" w:rsidR="00457D94" w:rsidRDefault="00457D94" w:rsidP="00457D94">
      <w:pPr>
        <w:spacing w:after="0" w:line="240" w:lineRule="auto"/>
        <w:jc w:val="center"/>
        <w:rPr>
          <w:rFonts w:ascii="Times New Roman" w:hAnsi="Times New Roman" w:cs="Times New Roman"/>
        </w:rPr>
      </w:pPr>
    </w:p>
    <w:p w14:paraId="1F5692AF" w14:textId="77777777" w:rsidR="00457D94" w:rsidRDefault="00457D94" w:rsidP="00457D94">
      <w:pPr>
        <w:spacing w:after="0" w:line="240" w:lineRule="auto"/>
        <w:jc w:val="center"/>
        <w:rPr>
          <w:rFonts w:ascii="Times New Roman" w:hAnsi="Times New Roman" w:cs="Times New Roman"/>
        </w:rPr>
      </w:pPr>
    </w:p>
    <w:p w14:paraId="34699535" w14:textId="77777777" w:rsidR="00457D94" w:rsidRDefault="00457D94" w:rsidP="00457D94">
      <w:pPr>
        <w:spacing w:after="0" w:line="240" w:lineRule="auto"/>
        <w:jc w:val="center"/>
        <w:rPr>
          <w:rFonts w:ascii="Times New Roman" w:hAnsi="Times New Roman" w:cs="Times New Roman"/>
        </w:rPr>
      </w:pPr>
    </w:p>
    <w:p w14:paraId="06E6B4E9" w14:textId="77777777" w:rsidR="00B524E9" w:rsidRDefault="00B524E9" w:rsidP="00457D94">
      <w:pPr>
        <w:spacing w:after="0" w:line="240" w:lineRule="auto"/>
        <w:jc w:val="center"/>
        <w:rPr>
          <w:rFonts w:ascii="Times New Roman" w:hAnsi="Times New Roman" w:cs="Times New Roman"/>
        </w:rPr>
      </w:pPr>
    </w:p>
    <w:p w14:paraId="18FB585D" w14:textId="77777777" w:rsidR="00B524E9" w:rsidRDefault="00B524E9" w:rsidP="00457D94">
      <w:pPr>
        <w:spacing w:after="0" w:line="240" w:lineRule="auto"/>
        <w:jc w:val="center"/>
        <w:rPr>
          <w:rFonts w:ascii="Times New Roman" w:hAnsi="Times New Roman" w:cs="Times New Roman"/>
        </w:rPr>
      </w:pPr>
    </w:p>
    <w:p w14:paraId="409904BB" w14:textId="77777777" w:rsidR="00B524E9" w:rsidRDefault="00B524E9" w:rsidP="00457D94">
      <w:pPr>
        <w:spacing w:after="0" w:line="240" w:lineRule="auto"/>
        <w:jc w:val="center"/>
        <w:rPr>
          <w:rFonts w:ascii="Times New Roman" w:hAnsi="Times New Roman" w:cs="Times New Roman"/>
        </w:rPr>
      </w:pPr>
    </w:p>
    <w:p w14:paraId="74C6DF21" w14:textId="77777777" w:rsidR="00457D94" w:rsidRDefault="00457D94" w:rsidP="00457D94">
      <w:pPr>
        <w:spacing w:after="0" w:line="240" w:lineRule="auto"/>
        <w:jc w:val="center"/>
        <w:rPr>
          <w:rFonts w:ascii="Times New Roman" w:hAnsi="Times New Roman" w:cs="Times New Roman"/>
        </w:rPr>
      </w:pPr>
    </w:p>
    <w:p w14:paraId="7CA3BDAF" w14:textId="77777777" w:rsidR="00457D94" w:rsidRDefault="00457D94" w:rsidP="00457D94">
      <w:pPr>
        <w:spacing w:after="0" w:line="240" w:lineRule="auto"/>
        <w:jc w:val="center"/>
        <w:rPr>
          <w:rFonts w:ascii="Times New Roman" w:hAnsi="Times New Roman" w:cs="Times New Roman"/>
        </w:rPr>
      </w:pPr>
    </w:p>
    <w:p w14:paraId="0D5D5997" w14:textId="77777777" w:rsidR="00457D94" w:rsidRDefault="00457D94" w:rsidP="00457D94">
      <w:pPr>
        <w:spacing w:after="0" w:line="240" w:lineRule="auto"/>
        <w:jc w:val="center"/>
        <w:rPr>
          <w:rFonts w:ascii="Times New Roman" w:hAnsi="Times New Roman" w:cs="Times New Roman"/>
        </w:rPr>
      </w:pPr>
    </w:p>
    <w:p w14:paraId="08CDEC5E" w14:textId="77777777" w:rsidR="00457D94" w:rsidRDefault="00457D94" w:rsidP="00457D94">
      <w:pPr>
        <w:spacing w:after="0" w:line="240" w:lineRule="auto"/>
        <w:jc w:val="center"/>
        <w:rPr>
          <w:rFonts w:ascii="Times New Roman" w:hAnsi="Times New Roman" w:cs="Times New Roman"/>
        </w:rPr>
      </w:pPr>
    </w:p>
    <w:p w14:paraId="7526DFB2" w14:textId="77777777" w:rsidR="00457D94" w:rsidRDefault="00457D94" w:rsidP="00457D94">
      <w:pPr>
        <w:spacing w:after="0" w:line="240" w:lineRule="auto"/>
        <w:jc w:val="center"/>
        <w:rPr>
          <w:rFonts w:ascii="Times New Roman" w:hAnsi="Times New Roman" w:cs="Times New Roman"/>
        </w:rPr>
      </w:pPr>
    </w:p>
    <w:p w14:paraId="6A3C557F" w14:textId="77777777" w:rsidR="00457D94" w:rsidRDefault="00457D94" w:rsidP="00457D94">
      <w:pPr>
        <w:spacing w:after="0" w:line="240" w:lineRule="auto"/>
        <w:jc w:val="center"/>
        <w:rPr>
          <w:rFonts w:ascii="Times New Roman" w:hAnsi="Times New Roman" w:cs="Times New Roman"/>
        </w:rPr>
      </w:pPr>
    </w:p>
    <w:p w14:paraId="1246ABBC" w14:textId="77777777" w:rsidR="00457D94" w:rsidRDefault="00457D94" w:rsidP="00457D94">
      <w:pPr>
        <w:spacing w:after="0" w:line="240" w:lineRule="auto"/>
        <w:jc w:val="center"/>
        <w:rPr>
          <w:rFonts w:ascii="Times New Roman" w:hAnsi="Times New Roman" w:cs="Times New Roman"/>
        </w:rPr>
      </w:pPr>
    </w:p>
    <w:p w14:paraId="25517E2C" w14:textId="77777777" w:rsidR="00457D94" w:rsidRDefault="00457D94" w:rsidP="00457D94">
      <w:pPr>
        <w:spacing w:after="0" w:line="240" w:lineRule="auto"/>
        <w:jc w:val="center"/>
        <w:rPr>
          <w:rFonts w:ascii="Times New Roman" w:hAnsi="Times New Roman" w:cs="Times New Roman"/>
        </w:rPr>
      </w:pPr>
    </w:p>
    <w:p w14:paraId="4A020DFC" w14:textId="77777777" w:rsidR="00457D94" w:rsidRDefault="00457D94" w:rsidP="00457D94">
      <w:pPr>
        <w:spacing w:after="0" w:line="240" w:lineRule="auto"/>
        <w:jc w:val="center"/>
        <w:rPr>
          <w:rFonts w:ascii="Times New Roman" w:hAnsi="Times New Roman" w:cs="Times New Roman"/>
        </w:rPr>
      </w:pPr>
    </w:p>
    <w:p w14:paraId="3FABC275" w14:textId="0104564F" w:rsidR="00457D94" w:rsidRDefault="00457D94" w:rsidP="00457D94">
      <w:pPr>
        <w:spacing w:after="0" w:line="240" w:lineRule="auto"/>
        <w:jc w:val="center"/>
        <w:rPr>
          <w:rFonts w:ascii="Times New Roman" w:hAnsi="Times New Roman" w:cs="Times New Roman"/>
        </w:rPr>
      </w:pPr>
    </w:p>
    <w:p w14:paraId="2997913D" w14:textId="77777777" w:rsidR="00B31008" w:rsidRDefault="00B31008" w:rsidP="00457D94">
      <w:pPr>
        <w:spacing w:after="0" w:line="240" w:lineRule="auto"/>
        <w:jc w:val="center"/>
        <w:rPr>
          <w:rFonts w:ascii="Times New Roman" w:hAnsi="Times New Roman" w:cs="Times New Roman"/>
        </w:rPr>
      </w:pPr>
    </w:p>
    <w:p w14:paraId="42704BBC" w14:textId="77777777" w:rsidR="00457D94" w:rsidRDefault="00457D94" w:rsidP="00457D94">
      <w:pPr>
        <w:spacing w:after="0" w:line="240" w:lineRule="auto"/>
        <w:jc w:val="center"/>
        <w:rPr>
          <w:rFonts w:ascii="Times New Roman" w:hAnsi="Times New Roman" w:cs="Times New Roman"/>
        </w:rPr>
      </w:pPr>
    </w:p>
    <w:p w14:paraId="16E14BDB" w14:textId="77777777" w:rsidR="00457D94" w:rsidRDefault="00457D94" w:rsidP="00457D94">
      <w:pPr>
        <w:spacing w:after="0" w:line="240" w:lineRule="auto"/>
        <w:jc w:val="center"/>
        <w:rPr>
          <w:rFonts w:ascii="Times New Roman" w:hAnsi="Times New Roman" w:cs="Times New Roman"/>
        </w:rPr>
      </w:pPr>
    </w:p>
    <w:p w14:paraId="1C55E2BF" w14:textId="6D985DA9" w:rsidR="00B524E9" w:rsidRPr="00274AD9" w:rsidRDefault="00B524E9" w:rsidP="0059191D">
      <w:pPr>
        <w:pBdr>
          <w:bottom w:val="single" w:sz="12" w:space="1" w:color="auto"/>
        </w:pBdr>
        <w:spacing w:after="0" w:line="240" w:lineRule="auto"/>
        <w:rPr>
          <w:rFonts w:ascii="Times New Roman" w:hAnsi="Times New Roman" w:cs="Times New Roman"/>
          <w:sz w:val="22"/>
          <w:szCs w:val="22"/>
        </w:rPr>
      </w:pPr>
      <w:r w:rsidRPr="00274AD9">
        <w:rPr>
          <w:rFonts w:ascii="Times New Roman" w:hAnsi="Times New Roman" w:cs="Times New Roman"/>
          <w:sz w:val="22"/>
          <w:szCs w:val="22"/>
        </w:rPr>
        <w:lastRenderedPageBreak/>
        <w:t>Summary</w:t>
      </w:r>
    </w:p>
    <w:p w14:paraId="2719E8AD" w14:textId="23676A3D" w:rsidR="00B524E9" w:rsidRPr="00274AD9" w:rsidRDefault="00B524E9" w:rsidP="0059191D">
      <w:pPr>
        <w:spacing w:after="0" w:line="240" w:lineRule="auto"/>
        <w:rPr>
          <w:rFonts w:ascii="Times New Roman" w:hAnsi="Times New Roman" w:cs="Times New Roman"/>
          <w:sz w:val="22"/>
          <w:szCs w:val="22"/>
        </w:rPr>
      </w:pPr>
      <w:r w:rsidRPr="00274AD9">
        <w:rPr>
          <w:rFonts w:ascii="Times New Roman" w:hAnsi="Times New Roman" w:cs="Times New Roman"/>
          <w:sz w:val="22"/>
          <w:szCs w:val="22"/>
        </w:rPr>
        <w:t>Agency</w:t>
      </w:r>
      <w:r w:rsidRPr="00274AD9">
        <w:rPr>
          <w:rFonts w:ascii="Times New Roman" w:hAnsi="Times New Roman" w:cs="Times New Roman"/>
          <w:sz w:val="22"/>
          <w:szCs w:val="22"/>
        </w:rPr>
        <w:tab/>
      </w:r>
      <w:r w:rsidRPr="00274AD9">
        <w:rPr>
          <w:rFonts w:ascii="Times New Roman" w:hAnsi="Times New Roman" w:cs="Times New Roman"/>
          <w:sz w:val="22"/>
          <w:szCs w:val="22"/>
        </w:rPr>
        <w:tab/>
      </w:r>
      <w:r w:rsidRPr="00274AD9">
        <w:rPr>
          <w:rFonts w:ascii="Times New Roman" w:hAnsi="Times New Roman" w:cs="Times New Roman"/>
          <w:sz w:val="22"/>
          <w:szCs w:val="22"/>
        </w:rPr>
        <w:tab/>
      </w:r>
      <w:r w:rsidRPr="00274AD9">
        <w:rPr>
          <w:rFonts w:ascii="Times New Roman" w:hAnsi="Times New Roman" w:cs="Times New Roman"/>
          <w:sz w:val="22"/>
          <w:szCs w:val="22"/>
        </w:rPr>
        <w:tab/>
      </w:r>
      <w:r w:rsidR="00702E00" w:rsidRPr="00274AD9">
        <w:rPr>
          <w:rFonts w:ascii="Times New Roman" w:hAnsi="Times New Roman" w:cs="Times New Roman"/>
          <w:sz w:val="22"/>
          <w:szCs w:val="22"/>
        </w:rPr>
        <w:tab/>
      </w:r>
      <w:r w:rsidRPr="00274AD9">
        <w:rPr>
          <w:rFonts w:ascii="Times New Roman" w:hAnsi="Times New Roman" w:cs="Times New Roman"/>
          <w:sz w:val="22"/>
          <w:szCs w:val="22"/>
        </w:rPr>
        <w:t>DEQ, Division of Coastal Management</w:t>
      </w:r>
    </w:p>
    <w:p w14:paraId="4B2317D9" w14:textId="68698DBF" w:rsidR="00457D94" w:rsidRPr="00274AD9" w:rsidRDefault="00457D94" w:rsidP="0059191D">
      <w:pPr>
        <w:spacing w:after="0" w:line="240" w:lineRule="auto"/>
        <w:rPr>
          <w:rFonts w:ascii="Times New Roman" w:hAnsi="Times New Roman" w:cs="Times New Roman"/>
          <w:sz w:val="22"/>
          <w:szCs w:val="22"/>
        </w:rPr>
      </w:pPr>
      <w:r w:rsidRPr="00274AD9">
        <w:rPr>
          <w:rFonts w:ascii="Times New Roman" w:hAnsi="Times New Roman" w:cs="Times New Roman"/>
          <w:sz w:val="22"/>
          <w:szCs w:val="22"/>
        </w:rPr>
        <w:tab/>
      </w:r>
      <w:r w:rsidRPr="00274AD9">
        <w:rPr>
          <w:rFonts w:ascii="Times New Roman" w:hAnsi="Times New Roman" w:cs="Times New Roman"/>
          <w:sz w:val="22"/>
          <w:szCs w:val="22"/>
        </w:rPr>
        <w:tab/>
      </w:r>
      <w:r w:rsidRPr="00274AD9">
        <w:rPr>
          <w:rFonts w:ascii="Times New Roman" w:hAnsi="Times New Roman" w:cs="Times New Roman"/>
          <w:sz w:val="22"/>
          <w:szCs w:val="22"/>
        </w:rPr>
        <w:tab/>
      </w:r>
      <w:r w:rsidRPr="00274AD9">
        <w:rPr>
          <w:rFonts w:ascii="Times New Roman" w:hAnsi="Times New Roman" w:cs="Times New Roman"/>
          <w:sz w:val="22"/>
          <w:szCs w:val="22"/>
        </w:rPr>
        <w:tab/>
      </w:r>
      <w:r w:rsidRPr="00274AD9">
        <w:rPr>
          <w:rFonts w:ascii="Times New Roman" w:hAnsi="Times New Roman" w:cs="Times New Roman"/>
          <w:sz w:val="22"/>
          <w:szCs w:val="22"/>
        </w:rPr>
        <w:tab/>
        <w:t>Coastal Resources Commission</w:t>
      </w:r>
    </w:p>
    <w:p w14:paraId="1D772EA3" w14:textId="143216AF" w:rsidR="00457D94" w:rsidRPr="00E86BAA" w:rsidRDefault="00457D94" w:rsidP="0059191D">
      <w:pPr>
        <w:spacing w:after="0" w:line="240" w:lineRule="auto"/>
        <w:rPr>
          <w:rFonts w:ascii="Times New Roman" w:hAnsi="Times New Roman" w:cs="Times New Roman"/>
          <w:sz w:val="22"/>
          <w:szCs w:val="22"/>
        </w:rPr>
      </w:pPr>
    </w:p>
    <w:p w14:paraId="20087E07" w14:textId="05C003D9" w:rsidR="00DB3CC4" w:rsidRPr="00E86BAA" w:rsidRDefault="00457D94" w:rsidP="0059191D">
      <w:pPr>
        <w:spacing w:after="0" w:line="240" w:lineRule="auto"/>
        <w:ind w:left="3600" w:hanging="3600"/>
        <w:rPr>
          <w:rFonts w:ascii="Times New Roman" w:hAnsi="Times New Roman" w:cs="Times New Roman"/>
          <w:sz w:val="22"/>
          <w:szCs w:val="22"/>
        </w:rPr>
      </w:pPr>
      <w:r w:rsidRPr="0016547C">
        <w:rPr>
          <w:rFonts w:ascii="Times New Roman" w:hAnsi="Times New Roman" w:cs="Times New Roman"/>
          <w:sz w:val="22"/>
          <w:szCs w:val="22"/>
        </w:rPr>
        <w:t>Title of Proposed Rules</w:t>
      </w:r>
      <w:r w:rsidRPr="0016547C">
        <w:rPr>
          <w:rFonts w:ascii="Times New Roman" w:hAnsi="Times New Roman" w:cs="Times New Roman"/>
          <w:sz w:val="22"/>
          <w:szCs w:val="22"/>
        </w:rPr>
        <w:tab/>
      </w:r>
      <w:r w:rsidR="0016547C" w:rsidRPr="00E86BAA">
        <w:rPr>
          <w:rFonts w:ascii="Times New Roman" w:hAnsi="Times New Roman" w:cs="Times New Roman"/>
          <w:caps/>
          <w:sz w:val="22"/>
          <w:szCs w:val="22"/>
        </w:rPr>
        <w:t xml:space="preserve">15A NCAC </w:t>
      </w:r>
      <w:r w:rsidR="000965C1" w:rsidRPr="00E86BAA">
        <w:rPr>
          <w:rFonts w:ascii="Times New Roman" w:hAnsi="Times New Roman" w:cs="Times New Roman"/>
          <w:caps/>
          <w:sz w:val="22"/>
          <w:szCs w:val="22"/>
        </w:rPr>
        <w:t>07H .0106 GENERAL DEFINITIONS</w:t>
      </w:r>
    </w:p>
    <w:p w14:paraId="6C78E8BA" w14:textId="77777777" w:rsidR="00DB3CC4" w:rsidRPr="00E86BAA" w:rsidRDefault="00DB3CC4" w:rsidP="0059191D">
      <w:pPr>
        <w:spacing w:after="0" w:line="240" w:lineRule="auto"/>
        <w:ind w:left="3600" w:hanging="3600"/>
        <w:rPr>
          <w:rFonts w:ascii="Times New Roman" w:hAnsi="Times New Roman" w:cs="Times New Roman"/>
          <w:sz w:val="22"/>
          <w:szCs w:val="22"/>
        </w:rPr>
      </w:pPr>
      <w:r w:rsidRPr="00E86BAA">
        <w:rPr>
          <w:rFonts w:ascii="Times New Roman" w:hAnsi="Times New Roman" w:cs="Times New Roman"/>
          <w:sz w:val="22"/>
          <w:szCs w:val="22"/>
        </w:rPr>
        <w:tab/>
        <w:t>-and-</w:t>
      </w:r>
    </w:p>
    <w:p w14:paraId="3FBB89DB" w14:textId="322F7332" w:rsidR="00DC7CC6" w:rsidRPr="00E86BAA" w:rsidRDefault="00DB3CC4" w:rsidP="00DC7CC6">
      <w:pPr>
        <w:spacing w:after="0" w:line="240" w:lineRule="auto"/>
        <w:ind w:left="3600" w:hanging="3600"/>
        <w:rPr>
          <w:rFonts w:ascii="Times New Roman" w:hAnsi="Times New Roman" w:cs="Times New Roman"/>
          <w:caps/>
          <w:sz w:val="22"/>
          <w:szCs w:val="22"/>
        </w:rPr>
      </w:pPr>
      <w:r w:rsidRPr="00E86BAA">
        <w:rPr>
          <w:rFonts w:ascii="Times New Roman" w:hAnsi="Times New Roman" w:cs="Times New Roman"/>
          <w:sz w:val="22"/>
          <w:szCs w:val="22"/>
        </w:rPr>
        <w:tab/>
      </w:r>
      <w:r w:rsidRPr="00E86BAA">
        <w:rPr>
          <w:rFonts w:ascii="Times New Roman" w:hAnsi="Times New Roman" w:cs="Times New Roman"/>
          <w:caps/>
          <w:sz w:val="22"/>
          <w:szCs w:val="22"/>
        </w:rPr>
        <w:t xml:space="preserve">15A NCAC 07H </w:t>
      </w:r>
      <w:r w:rsidR="000965C1" w:rsidRPr="00E86BAA">
        <w:rPr>
          <w:rFonts w:ascii="Times New Roman" w:hAnsi="Times New Roman" w:cs="Times New Roman"/>
          <w:caps/>
          <w:sz w:val="22"/>
          <w:szCs w:val="22"/>
        </w:rPr>
        <w:t>.0205 COASTAL WETLANDs</w:t>
      </w:r>
    </w:p>
    <w:p w14:paraId="3113ED45" w14:textId="5D5BA62B" w:rsidR="00DC7CC6" w:rsidRPr="00E86BAA" w:rsidRDefault="00DC7CC6" w:rsidP="00DC7CC6">
      <w:pPr>
        <w:spacing w:after="0" w:line="240" w:lineRule="auto"/>
        <w:ind w:left="3600" w:hanging="3600"/>
        <w:rPr>
          <w:rFonts w:ascii="Times New Roman" w:hAnsi="Times New Roman" w:cs="Times New Roman"/>
          <w:sz w:val="22"/>
          <w:szCs w:val="22"/>
        </w:rPr>
      </w:pPr>
      <w:r w:rsidRPr="00E86BAA">
        <w:rPr>
          <w:rFonts w:ascii="Times New Roman" w:hAnsi="Times New Roman" w:cs="Times New Roman"/>
          <w:caps/>
          <w:sz w:val="22"/>
          <w:szCs w:val="22"/>
        </w:rPr>
        <w:tab/>
      </w:r>
      <w:r w:rsidR="00E86BAA">
        <w:rPr>
          <w:rFonts w:ascii="Times New Roman" w:hAnsi="Times New Roman" w:cs="Times New Roman"/>
          <w:sz w:val="22"/>
          <w:szCs w:val="22"/>
        </w:rPr>
        <w:t>-and-</w:t>
      </w:r>
    </w:p>
    <w:p w14:paraId="2BDDC2F8" w14:textId="06C4CE45" w:rsidR="006418D2" w:rsidRDefault="00DC7CC6" w:rsidP="006418D2">
      <w:pPr>
        <w:spacing w:after="0" w:line="240" w:lineRule="auto"/>
        <w:ind w:left="3600" w:hanging="3600"/>
        <w:rPr>
          <w:rFonts w:ascii="Times New Roman" w:hAnsi="Times New Roman" w:cs="Times New Roman"/>
          <w:caps/>
          <w:sz w:val="22"/>
          <w:szCs w:val="22"/>
        </w:rPr>
      </w:pPr>
      <w:r w:rsidRPr="00E86BAA">
        <w:rPr>
          <w:rFonts w:ascii="Times New Roman" w:hAnsi="Times New Roman" w:cs="Times New Roman"/>
          <w:caps/>
          <w:sz w:val="22"/>
          <w:szCs w:val="22"/>
        </w:rPr>
        <w:tab/>
        <w:t>15a ncac 07h .0206</w:t>
      </w:r>
      <w:r w:rsidR="000E06F4" w:rsidRPr="00E86BAA">
        <w:rPr>
          <w:rFonts w:ascii="Times New Roman" w:hAnsi="Times New Roman" w:cs="Times New Roman"/>
          <w:caps/>
          <w:sz w:val="22"/>
          <w:szCs w:val="22"/>
        </w:rPr>
        <w:t xml:space="preserve"> estuarine water</w:t>
      </w:r>
      <w:r w:rsidR="00E86BAA" w:rsidRPr="00E86BAA">
        <w:rPr>
          <w:rFonts w:ascii="Times New Roman" w:hAnsi="Times New Roman" w:cs="Times New Roman"/>
          <w:caps/>
          <w:sz w:val="22"/>
          <w:szCs w:val="22"/>
        </w:rPr>
        <w:t>S</w:t>
      </w:r>
    </w:p>
    <w:p w14:paraId="2E0DB55B" w14:textId="43204DD0" w:rsidR="006418D2" w:rsidRPr="00343BF1" w:rsidRDefault="006418D2" w:rsidP="006418D2">
      <w:pPr>
        <w:spacing w:after="0" w:line="240" w:lineRule="auto"/>
        <w:ind w:left="3600" w:hanging="3600"/>
        <w:rPr>
          <w:rFonts w:ascii="Times New Roman" w:hAnsi="Times New Roman" w:cs="Times New Roman"/>
          <w:sz w:val="22"/>
          <w:szCs w:val="22"/>
        </w:rPr>
      </w:pPr>
      <w:r>
        <w:rPr>
          <w:rFonts w:ascii="Times New Roman" w:hAnsi="Times New Roman" w:cs="Times New Roman"/>
          <w:caps/>
          <w:sz w:val="22"/>
          <w:szCs w:val="22"/>
        </w:rPr>
        <w:tab/>
      </w:r>
      <w:r w:rsidRPr="00343BF1">
        <w:rPr>
          <w:rFonts w:ascii="Times New Roman" w:hAnsi="Times New Roman" w:cs="Times New Roman"/>
          <w:sz w:val="22"/>
          <w:szCs w:val="22"/>
        </w:rPr>
        <w:t>-and-</w:t>
      </w:r>
    </w:p>
    <w:p w14:paraId="01BA565B" w14:textId="7C500F65" w:rsidR="006418D2" w:rsidRPr="00E86BAA" w:rsidRDefault="006418D2" w:rsidP="006418D2">
      <w:pPr>
        <w:spacing w:after="0" w:line="240" w:lineRule="auto"/>
        <w:ind w:left="3600" w:hanging="3600"/>
        <w:rPr>
          <w:rFonts w:ascii="Times New Roman" w:hAnsi="Times New Roman" w:cs="Times New Roman"/>
          <w:caps/>
          <w:sz w:val="22"/>
          <w:szCs w:val="22"/>
        </w:rPr>
      </w:pPr>
      <w:r>
        <w:rPr>
          <w:rFonts w:ascii="Times New Roman" w:hAnsi="Times New Roman" w:cs="Times New Roman"/>
          <w:caps/>
          <w:sz w:val="22"/>
          <w:szCs w:val="22"/>
        </w:rPr>
        <w:tab/>
        <w:t xml:space="preserve">15A NCAC 07H .0207 </w:t>
      </w:r>
      <w:r w:rsidR="00343BF1">
        <w:rPr>
          <w:rFonts w:ascii="Times New Roman" w:hAnsi="Times New Roman" w:cs="Times New Roman"/>
          <w:caps/>
          <w:sz w:val="22"/>
          <w:szCs w:val="22"/>
        </w:rPr>
        <w:t>Public trust areas</w:t>
      </w:r>
    </w:p>
    <w:p w14:paraId="1589CD7D" w14:textId="77777777" w:rsidR="003C47CD" w:rsidRPr="00E86BAA" w:rsidRDefault="003C47CD" w:rsidP="0059191D">
      <w:pPr>
        <w:spacing w:after="0" w:line="240" w:lineRule="auto"/>
        <w:ind w:left="3600" w:hanging="3600"/>
        <w:rPr>
          <w:rFonts w:ascii="Times New Roman" w:hAnsi="Times New Roman" w:cs="Times New Roman"/>
          <w:sz w:val="22"/>
          <w:szCs w:val="22"/>
        </w:rPr>
      </w:pPr>
    </w:p>
    <w:p w14:paraId="38CEFD42" w14:textId="53003601" w:rsidR="003C47CD" w:rsidRPr="000B21D1" w:rsidRDefault="003C47CD" w:rsidP="0059191D">
      <w:pPr>
        <w:spacing w:after="0" w:line="240" w:lineRule="auto"/>
        <w:ind w:left="3600" w:hanging="3600"/>
        <w:rPr>
          <w:rFonts w:ascii="Times New Roman" w:hAnsi="Times New Roman" w:cs="Times New Roman"/>
          <w:sz w:val="22"/>
          <w:szCs w:val="22"/>
        </w:rPr>
      </w:pPr>
      <w:r w:rsidRPr="00622321">
        <w:rPr>
          <w:rFonts w:ascii="Times New Roman" w:hAnsi="Times New Roman" w:cs="Times New Roman"/>
          <w:sz w:val="22"/>
          <w:szCs w:val="22"/>
        </w:rPr>
        <w:t>Description of the Proposed Rules</w:t>
      </w:r>
      <w:r w:rsidRPr="00622321">
        <w:rPr>
          <w:rFonts w:ascii="Times New Roman" w:hAnsi="Times New Roman" w:cs="Times New Roman"/>
          <w:sz w:val="22"/>
          <w:szCs w:val="22"/>
        </w:rPr>
        <w:tab/>
      </w:r>
      <w:proofErr w:type="gramStart"/>
      <w:r w:rsidRPr="000B21D1">
        <w:rPr>
          <w:rFonts w:ascii="Times New Roman" w:hAnsi="Times New Roman" w:cs="Times New Roman"/>
          <w:sz w:val="22"/>
          <w:szCs w:val="22"/>
        </w:rPr>
        <w:t>The</w:t>
      </w:r>
      <w:proofErr w:type="gramEnd"/>
      <w:r w:rsidRPr="000B21D1">
        <w:rPr>
          <w:rFonts w:ascii="Times New Roman" w:hAnsi="Times New Roman" w:cs="Times New Roman"/>
          <w:sz w:val="22"/>
          <w:szCs w:val="22"/>
        </w:rPr>
        <w:t xml:space="preserve"> CRC </w:t>
      </w:r>
      <w:r w:rsidR="00A40D4B">
        <w:rPr>
          <w:rFonts w:ascii="Times New Roman" w:hAnsi="Times New Roman" w:cs="Times New Roman"/>
          <w:sz w:val="22"/>
          <w:szCs w:val="22"/>
        </w:rPr>
        <w:t>propose</w:t>
      </w:r>
      <w:r w:rsidR="00E20658">
        <w:rPr>
          <w:rFonts w:ascii="Times New Roman" w:hAnsi="Times New Roman" w:cs="Times New Roman"/>
          <w:sz w:val="22"/>
          <w:szCs w:val="22"/>
        </w:rPr>
        <w:t>s</w:t>
      </w:r>
      <w:r w:rsidRPr="000B21D1">
        <w:rPr>
          <w:rFonts w:ascii="Times New Roman" w:hAnsi="Times New Roman" w:cs="Times New Roman"/>
          <w:sz w:val="22"/>
          <w:szCs w:val="22"/>
        </w:rPr>
        <w:t xml:space="preserve"> </w:t>
      </w:r>
      <w:r w:rsidR="000C723D" w:rsidRPr="000B21D1">
        <w:rPr>
          <w:rFonts w:ascii="Times New Roman" w:hAnsi="Times New Roman" w:cs="Times New Roman"/>
          <w:sz w:val="22"/>
          <w:szCs w:val="22"/>
        </w:rPr>
        <w:t xml:space="preserve">changes to </w:t>
      </w:r>
      <w:r w:rsidR="00A40D4B">
        <w:rPr>
          <w:rFonts w:ascii="Times New Roman" w:hAnsi="Times New Roman" w:cs="Times New Roman"/>
          <w:sz w:val="22"/>
          <w:szCs w:val="22"/>
        </w:rPr>
        <w:t>its rules to add a definition of man</w:t>
      </w:r>
      <w:r w:rsidR="00CF00FB">
        <w:rPr>
          <w:rFonts w:ascii="Times New Roman" w:hAnsi="Times New Roman" w:cs="Times New Roman"/>
          <w:sz w:val="22"/>
          <w:szCs w:val="22"/>
        </w:rPr>
        <w:t>-made ditches, and</w:t>
      </w:r>
      <w:r w:rsidR="00A508A9">
        <w:rPr>
          <w:rFonts w:ascii="Times New Roman" w:hAnsi="Times New Roman" w:cs="Times New Roman"/>
          <w:sz w:val="22"/>
          <w:szCs w:val="22"/>
        </w:rPr>
        <w:t xml:space="preserve"> state</w:t>
      </w:r>
      <w:r w:rsidR="00AA4471" w:rsidRPr="000B21D1">
        <w:rPr>
          <w:rFonts w:ascii="Times New Roman" w:hAnsi="Times New Roman" w:cs="Times New Roman"/>
          <w:sz w:val="22"/>
          <w:szCs w:val="22"/>
        </w:rPr>
        <w:t xml:space="preserve"> that man-made ditches </w:t>
      </w:r>
      <w:r w:rsidR="00B71784" w:rsidRPr="000B21D1">
        <w:rPr>
          <w:rFonts w:ascii="Times New Roman" w:hAnsi="Times New Roman" w:cs="Times New Roman"/>
          <w:sz w:val="22"/>
          <w:szCs w:val="22"/>
        </w:rPr>
        <w:t xml:space="preserve">may not be </w:t>
      </w:r>
      <w:r w:rsidR="009F7FB9" w:rsidRPr="000B21D1">
        <w:rPr>
          <w:rFonts w:ascii="Times New Roman" w:hAnsi="Times New Roman" w:cs="Times New Roman"/>
          <w:sz w:val="22"/>
          <w:szCs w:val="22"/>
        </w:rPr>
        <w:t>considered</w:t>
      </w:r>
      <w:r w:rsidR="00491720">
        <w:rPr>
          <w:rFonts w:ascii="Times New Roman" w:hAnsi="Times New Roman" w:cs="Times New Roman"/>
          <w:sz w:val="22"/>
          <w:szCs w:val="22"/>
        </w:rPr>
        <w:t xml:space="preserve"> public waterways</w:t>
      </w:r>
      <w:r w:rsidR="00506C27">
        <w:rPr>
          <w:rFonts w:ascii="Times New Roman" w:hAnsi="Times New Roman" w:cs="Times New Roman"/>
          <w:sz w:val="22"/>
          <w:szCs w:val="22"/>
        </w:rPr>
        <w:t xml:space="preserve"> or</w:t>
      </w:r>
      <w:r w:rsidR="007851F2" w:rsidRPr="000B21D1">
        <w:rPr>
          <w:rFonts w:ascii="Times New Roman" w:hAnsi="Times New Roman" w:cs="Times New Roman"/>
          <w:sz w:val="22"/>
          <w:szCs w:val="22"/>
        </w:rPr>
        <w:t xml:space="preserve"> </w:t>
      </w:r>
      <w:proofErr w:type="gramStart"/>
      <w:r w:rsidR="007851F2" w:rsidRPr="000B21D1">
        <w:rPr>
          <w:rFonts w:ascii="Times New Roman" w:hAnsi="Times New Roman" w:cs="Times New Roman"/>
          <w:sz w:val="22"/>
          <w:szCs w:val="22"/>
        </w:rPr>
        <w:t>marshland</w:t>
      </w:r>
      <w:r w:rsidR="00506C27">
        <w:rPr>
          <w:rFonts w:ascii="Times New Roman" w:hAnsi="Times New Roman" w:cs="Times New Roman"/>
          <w:sz w:val="22"/>
          <w:szCs w:val="22"/>
        </w:rPr>
        <w:t>,</w:t>
      </w:r>
      <w:r w:rsidR="007851F2" w:rsidRPr="000B21D1">
        <w:rPr>
          <w:rFonts w:ascii="Times New Roman" w:hAnsi="Times New Roman" w:cs="Times New Roman"/>
          <w:sz w:val="22"/>
          <w:szCs w:val="22"/>
        </w:rPr>
        <w:t xml:space="preserve"> or</w:t>
      </w:r>
      <w:proofErr w:type="gramEnd"/>
      <w:r w:rsidR="00B71784" w:rsidRPr="000B21D1">
        <w:rPr>
          <w:rFonts w:ascii="Times New Roman" w:hAnsi="Times New Roman" w:cs="Times New Roman"/>
          <w:sz w:val="22"/>
          <w:szCs w:val="22"/>
        </w:rPr>
        <w:t xml:space="preserve"> </w:t>
      </w:r>
      <w:r w:rsidR="009F7FB9" w:rsidRPr="000B21D1">
        <w:rPr>
          <w:rFonts w:ascii="Times New Roman" w:hAnsi="Times New Roman" w:cs="Times New Roman"/>
          <w:sz w:val="22"/>
          <w:szCs w:val="22"/>
        </w:rPr>
        <w:t>des</w:t>
      </w:r>
      <w:r w:rsidR="000F5738" w:rsidRPr="000B21D1">
        <w:rPr>
          <w:rFonts w:ascii="Times New Roman" w:hAnsi="Times New Roman" w:cs="Times New Roman"/>
          <w:sz w:val="22"/>
          <w:szCs w:val="22"/>
        </w:rPr>
        <w:t xml:space="preserve">ignated </w:t>
      </w:r>
      <w:r w:rsidR="00B71784" w:rsidRPr="000B21D1">
        <w:rPr>
          <w:rFonts w:ascii="Times New Roman" w:hAnsi="Times New Roman" w:cs="Times New Roman"/>
          <w:sz w:val="22"/>
          <w:szCs w:val="22"/>
        </w:rPr>
        <w:t>an area of environmental concern</w:t>
      </w:r>
      <w:r w:rsidR="007851F2" w:rsidRPr="000B21D1">
        <w:rPr>
          <w:rFonts w:ascii="Times New Roman" w:hAnsi="Times New Roman" w:cs="Times New Roman"/>
          <w:sz w:val="22"/>
          <w:szCs w:val="22"/>
        </w:rPr>
        <w:t>.</w:t>
      </w:r>
      <w:r w:rsidR="00B71784" w:rsidRPr="000B21D1">
        <w:rPr>
          <w:rFonts w:ascii="Times New Roman" w:hAnsi="Times New Roman" w:cs="Times New Roman"/>
          <w:sz w:val="22"/>
          <w:szCs w:val="22"/>
        </w:rPr>
        <w:t xml:space="preserve"> </w:t>
      </w:r>
    </w:p>
    <w:p w14:paraId="6AEFEB1B" w14:textId="77777777" w:rsidR="0004417D" w:rsidRPr="007851F2" w:rsidRDefault="0004417D" w:rsidP="0059191D">
      <w:pPr>
        <w:spacing w:after="0" w:line="240" w:lineRule="auto"/>
        <w:ind w:left="3600" w:hanging="3600"/>
        <w:rPr>
          <w:rFonts w:ascii="Times New Roman" w:hAnsi="Times New Roman" w:cs="Times New Roman"/>
          <w:sz w:val="22"/>
          <w:szCs w:val="22"/>
        </w:rPr>
      </w:pPr>
    </w:p>
    <w:p w14:paraId="60B25715" w14:textId="77777777" w:rsidR="0004417D" w:rsidRPr="007851F2" w:rsidRDefault="0004417D" w:rsidP="0059191D">
      <w:pPr>
        <w:spacing w:after="0" w:line="240" w:lineRule="auto"/>
        <w:ind w:left="3600" w:hanging="3600"/>
        <w:rPr>
          <w:rFonts w:ascii="Times New Roman" w:hAnsi="Times New Roman" w:cs="Times New Roman"/>
          <w:sz w:val="22"/>
          <w:szCs w:val="22"/>
        </w:rPr>
      </w:pPr>
      <w:r w:rsidRPr="007851F2">
        <w:rPr>
          <w:rFonts w:ascii="Times New Roman" w:hAnsi="Times New Roman" w:cs="Times New Roman"/>
          <w:sz w:val="22"/>
          <w:szCs w:val="22"/>
        </w:rPr>
        <w:t>Agency Contact</w:t>
      </w:r>
      <w:r w:rsidRPr="007851F2">
        <w:rPr>
          <w:rFonts w:ascii="Times New Roman" w:hAnsi="Times New Roman" w:cs="Times New Roman"/>
          <w:sz w:val="22"/>
          <w:szCs w:val="22"/>
        </w:rPr>
        <w:tab/>
        <w:t>Jonathan Lucas</w:t>
      </w:r>
    </w:p>
    <w:p w14:paraId="5837A218" w14:textId="77777777" w:rsidR="0004417D" w:rsidRPr="007851F2" w:rsidRDefault="0004417D" w:rsidP="0059191D">
      <w:pPr>
        <w:spacing w:after="0" w:line="240" w:lineRule="auto"/>
        <w:ind w:left="3600" w:hanging="3600"/>
        <w:rPr>
          <w:rFonts w:ascii="Times New Roman" w:hAnsi="Times New Roman" w:cs="Times New Roman"/>
          <w:sz w:val="22"/>
          <w:szCs w:val="22"/>
        </w:rPr>
      </w:pPr>
      <w:r w:rsidRPr="007851F2">
        <w:rPr>
          <w:rFonts w:ascii="Times New Roman" w:hAnsi="Times New Roman" w:cs="Times New Roman"/>
          <w:sz w:val="22"/>
          <w:szCs w:val="22"/>
        </w:rPr>
        <w:tab/>
        <w:t>Conservation Coordinator</w:t>
      </w:r>
    </w:p>
    <w:p w14:paraId="454879F0" w14:textId="77777777" w:rsidR="0004417D" w:rsidRPr="007851F2" w:rsidRDefault="0004417D" w:rsidP="0059191D">
      <w:pPr>
        <w:spacing w:after="0" w:line="240" w:lineRule="auto"/>
        <w:ind w:left="3600" w:hanging="3600"/>
        <w:rPr>
          <w:rFonts w:ascii="Times New Roman" w:hAnsi="Times New Roman" w:cs="Times New Roman"/>
          <w:sz w:val="22"/>
          <w:szCs w:val="22"/>
        </w:rPr>
      </w:pPr>
      <w:r w:rsidRPr="007851F2">
        <w:rPr>
          <w:rFonts w:ascii="Times New Roman" w:hAnsi="Times New Roman" w:cs="Times New Roman"/>
          <w:sz w:val="22"/>
          <w:szCs w:val="22"/>
        </w:rPr>
        <w:tab/>
        <w:t>jonathan.lucas@deq.nc.gov</w:t>
      </w:r>
    </w:p>
    <w:p w14:paraId="003DCBBD" w14:textId="77777777" w:rsidR="0004417D" w:rsidRPr="007851F2" w:rsidRDefault="0004417D" w:rsidP="0059191D">
      <w:pPr>
        <w:spacing w:after="0" w:line="240" w:lineRule="auto"/>
        <w:ind w:left="3600" w:hanging="3600"/>
        <w:rPr>
          <w:rFonts w:ascii="Times New Roman" w:hAnsi="Times New Roman" w:cs="Times New Roman"/>
          <w:sz w:val="22"/>
          <w:szCs w:val="22"/>
        </w:rPr>
      </w:pPr>
      <w:r w:rsidRPr="007851F2">
        <w:rPr>
          <w:rFonts w:ascii="Times New Roman" w:hAnsi="Times New Roman" w:cs="Times New Roman"/>
          <w:sz w:val="22"/>
          <w:szCs w:val="22"/>
        </w:rPr>
        <w:tab/>
        <w:t>(252) 515-5420</w:t>
      </w:r>
    </w:p>
    <w:p w14:paraId="52E7B0E8" w14:textId="77777777" w:rsidR="0004417D" w:rsidRPr="007851F2" w:rsidRDefault="0004417D" w:rsidP="0059191D">
      <w:pPr>
        <w:spacing w:after="0" w:line="240" w:lineRule="auto"/>
        <w:ind w:left="3600" w:hanging="3600"/>
        <w:rPr>
          <w:rFonts w:ascii="Times New Roman" w:hAnsi="Times New Roman" w:cs="Times New Roman"/>
          <w:sz w:val="22"/>
          <w:szCs w:val="22"/>
        </w:rPr>
      </w:pPr>
    </w:p>
    <w:p w14:paraId="5CAFE9E1" w14:textId="1236928D" w:rsidR="00B75B16" w:rsidRPr="003D4A4D" w:rsidRDefault="0004417D" w:rsidP="0059191D">
      <w:pPr>
        <w:spacing w:after="0" w:line="240" w:lineRule="auto"/>
        <w:ind w:left="3600" w:hanging="3600"/>
        <w:rPr>
          <w:rFonts w:ascii="Times New Roman" w:hAnsi="Times New Roman" w:cs="Times New Roman"/>
          <w:sz w:val="22"/>
          <w:szCs w:val="22"/>
        </w:rPr>
      </w:pPr>
      <w:r w:rsidRPr="00CB1FF1">
        <w:rPr>
          <w:rFonts w:ascii="Times New Roman" w:hAnsi="Times New Roman" w:cs="Times New Roman"/>
          <w:sz w:val="22"/>
          <w:szCs w:val="22"/>
        </w:rPr>
        <w:t>Authority</w:t>
      </w:r>
      <w:r w:rsidRPr="00CB1FF1">
        <w:rPr>
          <w:rFonts w:ascii="Times New Roman" w:hAnsi="Times New Roman" w:cs="Times New Roman"/>
          <w:sz w:val="22"/>
          <w:szCs w:val="22"/>
        </w:rPr>
        <w:tab/>
      </w:r>
      <w:r w:rsidR="00B75B16" w:rsidRPr="00CB1FF1">
        <w:rPr>
          <w:rFonts w:ascii="Times New Roman" w:hAnsi="Times New Roman" w:cs="Times New Roman"/>
          <w:sz w:val="22"/>
          <w:szCs w:val="22"/>
        </w:rPr>
        <w:t xml:space="preserve">G.S. 113A-102; </w:t>
      </w:r>
      <w:r w:rsidRPr="00CB1FF1">
        <w:rPr>
          <w:rFonts w:ascii="Times New Roman" w:hAnsi="Times New Roman" w:cs="Times New Roman"/>
          <w:sz w:val="22"/>
          <w:szCs w:val="22"/>
        </w:rPr>
        <w:t xml:space="preserve">G.S. </w:t>
      </w:r>
      <w:r w:rsidR="00B75B16" w:rsidRPr="00CB1FF1">
        <w:rPr>
          <w:rFonts w:ascii="Times New Roman" w:hAnsi="Times New Roman" w:cs="Times New Roman"/>
          <w:sz w:val="22"/>
          <w:szCs w:val="22"/>
        </w:rPr>
        <w:t>113A-107</w:t>
      </w:r>
      <w:r w:rsidR="00B75B16" w:rsidRPr="003D4A4D">
        <w:rPr>
          <w:rFonts w:ascii="Times New Roman" w:hAnsi="Times New Roman" w:cs="Times New Roman"/>
          <w:sz w:val="22"/>
          <w:szCs w:val="22"/>
        </w:rPr>
        <w:t>; G.S. 113A-11</w:t>
      </w:r>
      <w:r w:rsidR="00A4612C" w:rsidRPr="003D4A4D">
        <w:rPr>
          <w:rFonts w:ascii="Times New Roman" w:hAnsi="Times New Roman" w:cs="Times New Roman"/>
          <w:sz w:val="22"/>
          <w:szCs w:val="22"/>
        </w:rPr>
        <w:t>3(b)</w:t>
      </w:r>
      <w:r w:rsidR="00B75B16" w:rsidRPr="003D4A4D">
        <w:rPr>
          <w:rFonts w:ascii="Times New Roman" w:hAnsi="Times New Roman" w:cs="Times New Roman"/>
          <w:sz w:val="22"/>
          <w:szCs w:val="22"/>
        </w:rPr>
        <w:t>; G.S. 113A-124</w:t>
      </w:r>
    </w:p>
    <w:p w14:paraId="61437719" w14:textId="77777777" w:rsidR="00B75B16" w:rsidRPr="00B31008" w:rsidRDefault="00B75B16" w:rsidP="0059191D">
      <w:pPr>
        <w:spacing w:after="0" w:line="240" w:lineRule="auto"/>
        <w:ind w:left="3600" w:hanging="3600"/>
        <w:rPr>
          <w:rFonts w:ascii="Times New Roman" w:hAnsi="Times New Roman" w:cs="Times New Roman"/>
          <w:color w:val="EE0000"/>
          <w:sz w:val="22"/>
          <w:szCs w:val="22"/>
        </w:rPr>
      </w:pPr>
    </w:p>
    <w:p w14:paraId="350DA09C" w14:textId="192CBB26" w:rsidR="00B75B16" w:rsidRPr="00B31008" w:rsidRDefault="00B75B16" w:rsidP="0059191D">
      <w:pPr>
        <w:spacing w:after="0" w:line="240" w:lineRule="auto"/>
        <w:ind w:left="3600" w:hanging="3600"/>
        <w:rPr>
          <w:rFonts w:ascii="Times New Roman" w:hAnsi="Times New Roman" w:cs="Times New Roman"/>
          <w:color w:val="EE0000"/>
          <w:sz w:val="22"/>
          <w:szCs w:val="22"/>
        </w:rPr>
      </w:pPr>
      <w:r w:rsidRPr="00C62934">
        <w:rPr>
          <w:rFonts w:ascii="Times New Roman" w:hAnsi="Times New Roman" w:cs="Times New Roman"/>
          <w:sz w:val="22"/>
          <w:szCs w:val="22"/>
        </w:rPr>
        <w:t>Necessity</w:t>
      </w:r>
      <w:r w:rsidRPr="00C62934">
        <w:rPr>
          <w:rFonts w:ascii="Times New Roman" w:hAnsi="Times New Roman" w:cs="Times New Roman"/>
          <w:sz w:val="22"/>
          <w:szCs w:val="22"/>
        </w:rPr>
        <w:tab/>
        <w:t xml:space="preserve">The CRC proposes </w:t>
      </w:r>
      <w:r w:rsidR="00BE66DB" w:rsidRPr="00C62934">
        <w:rPr>
          <w:rFonts w:ascii="Times New Roman" w:hAnsi="Times New Roman" w:cs="Times New Roman"/>
          <w:sz w:val="22"/>
          <w:szCs w:val="22"/>
        </w:rPr>
        <w:t>th</w:t>
      </w:r>
      <w:r w:rsidR="00C31720">
        <w:rPr>
          <w:rFonts w:ascii="Times New Roman" w:hAnsi="Times New Roman" w:cs="Times New Roman"/>
          <w:sz w:val="22"/>
          <w:szCs w:val="22"/>
        </w:rPr>
        <w:t xml:space="preserve">ese rule changes to </w:t>
      </w:r>
      <w:r w:rsidR="00053A64">
        <w:rPr>
          <w:rFonts w:ascii="Times New Roman" w:hAnsi="Times New Roman" w:cs="Times New Roman"/>
          <w:sz w:val="22"/>
          <w:szCs w:val="22"/>
        </w:rPr>
        <w:t>incorporate changes required by</w:t>
      </w:r>
      <w:r w:rsidR="00737EB1">
        <w:rPr>
          <w:rFonts w:ascii="Times New Roman" w:hAnsi="Times New Roman" w:cs="Times New Roman"/>
          <w:sz w:val="22"/>
          <w:szCs w:val="22"/>
        </w:rPr>
        <w:t xml:space="preserve"> recent amendments to</w:t>
      </w:r>
      <w:r w:rsidR="00F14E30">
        <w:rPr>
          <w:rFonts w:ascii="Times New Roman" w:hAnsi="Times New Roman" w:cs="Times New Roman"/>
          <w:sz w:val="22"/>
          <w:szCs w:val="22"/>
        </w:rPr>
        <w:t xml:space="preserve"> </w:t>
      </w:r>
      <w:r w:rsidR="00B279F5">
        <w:rPr>
          <w:rFonts w:ascii="Times New Roman" w:hAnsi="Times New Roman" w:cs="Times New Roman"/>
          <w:sz w:val="22"/>
          <w:szCs w:val="22"/>
        </w:rPr>
        <w:t>the Coastal Area Management Act</w:t>
      </w:r>
      <w:r w:rsidR="00202699">
        <w:rPr>
          <w:rFonts w:ascii="Times New Roman" w:hAnsi="Times New Roman" w:cs="Times New Roman"/>
          <w:sz w:val="22"/>
          <w:szCs w:val="22"/>
        </w:rPr>
        <w:t xml:space="preserve"> (CAMA)</w:t>
      </w:r>
      <w:r w:rsidR="00737EB1">
        <w:rPr>
          <w:rFonts w:ascii="Times New Roman" w:hAnsi="Times New Roman" w:cs="Times New Roman"/>
          <w:sz w:val="22"/>
          <w:szCs w:val="22"/>
        </w:rPr>
        <w:t xml:space="preserve"> and the Dredge and Fill Law</w:t>
      </w:r>
      <w:r w:rsidR="008B03D1">
        <w:rPr>
          <w:rFonts w:ascii="Times New Roman" w:hAnsi="Times New Roman" w:cs="Times New Roman"/>
          <w:sz w:val="22"/>
          <w:szCs w:val="22"/>
        </w:rPr>
        <w:t xml:space="preserve"> made by Session Law 2025-48.</w:t>
      </w:r>
    </w:p>
    <w:p w14:paraId="6BE3C5D9" w14:textId="77777777" w:rsidR="00B75B16" w:rsidRPr="00B31008" w:rsidRDefault="00B75B16" w:rsidP="0059191D">
      <w:pPr>
        <w:spacing w:after="0" w:line="240" w:lineRule="auto"/>
        <w:ind w:left="3600" w:hanging="3600"/>
        <w:rPr>
          <w:rFonts w:ascii="Times New Roman" w:hAnsi="Times New Roman" w:cs="Times New Roman"/>
          <w:color w:val="EE0000"/>
          <w:sz w:val="22"/>
          <w:szCs w:val="22"/>
        </w:rPr>
      </w:pPr>
    </w:p>
    <w:p w14:paraId="07AEB4F4" w14:textId="3707C6EB" w:rsidR="00B75B16" w:rsidRPr="00CA78F3" w:rsidRDefault="00B75B16" w:rsidP="0059191D">
      <w:pPr>
        <w:spacing w:after="0" w:line="240" w:lineRule="auto"/>
        <w:ind w:left="3600" w:hanging="3600"/>
        <w:rPr>
          <w:rFonts w:ascii="Times New Roman" w:hAnsi="Times New Roman" w:cs="Times New Roman"/>
          <w:sz w:val="22"/>
          <w:szCs w:val="22"/>
        </w:rPr>
      </w:pPr>
      <w:r w:rsidRPr="005C073E">
        <w:rPr>
          <w:rFonts w:ascii="Times New Roman" w:hAnsi="Times New Roman" w:cs="Times New Roman"/>
          <w:sz w:val="22"/>
          <w:szCs w:val="22"/>
        </w:rPr>
        <w:t>Impact Summary</w:t>
      </w:r>
      <w:r w:rsidRPr="005C073E">
        <w:rPr>
          <w:rFonts w:ascii="Times New Roman" w:hAnsi="Times New Roman" w:cs="Times New Roman"/>
          <w:sz w:val="22"/>
          <w:szCs w:val="22"/>
        </w:rPr>
        <w:tab/>
      </w:r>
      <w:r w:rsidRPr="00CA78F3">
        <w:rPr>
          <w:rFonts w:ascii="Times New Roman" w:hAnsi="Times New Roman" w:cs="Times New Roman"/>
          <w:sz w:val="22"/>
          <w:szCs w:val="22"/>
        </w:rPr>
        <w:t>State government:</w:t>
      </w:r>
      <w:r w:rsidR="00141798" w:rsidRPr="00CA78F3">
        <w:rPr>
          <w:rFonts w:ascii="Times New Roman" w:hAnsi="Times New Roman" w:cs="Times New Roman"/>
          <w:sz w:val="22"/>
          <w:szCs w:val="22"/>
        </w:rPr>
        <w:t xml:space="preserve"> Yes</w:t>
      </w:r>
    </w:p>
    <w:p w14:paraId="585F8F83" w14:textId="1B3D39ED" w:rsidR="00B75B16" w:rsidRPr="00CA78F3" w:rsidRDefault="00B75B16" w:rsidP="0059191D">
      <w:pPr>
        <w:spacing w:after="0" w:line="240" w:lineRule="auto"/>
        <w:ind w:left="3600" w:hanging="3600"/>
        <w:rPr>
          <w:rFonts w:ascii="Times New Roman" w:hAnsi="Times New Roman" w:cs="Times New Roman"/>
          <w:sz w:val="22"/>
          <w:szCs w:val="22"/>
        </w:rPr>
      </w:pPr>
      <w:r w:rsidRPr="00CA78F3">
        <w:rPr>
          <w:rFonts w:ascii="Times New Roman" w:hAnsi="Times New Roman" w:cs="Times New Roman"/>
          <w:sz w:val="22"/>
          <w:szCs w:val="22"/>
        </w:rPr>
        <w:tab/>
        <w:t>Local government:</w:t>
      </w:r>
      <w:r w:rsidR="00141798" w:rsidRPr="00CA78F3">
        <w:rPr>
          <w:rFonts w:ascii="Times New Roman" w:hAnsi="Times New Roman" w:cs="Times New Roman"/>
          <w:sz w:val="22"/>
          <w:szCs w:val="22"/>
        </w:rPr>
        <w:t xml:space="preserve"> </w:t>
      </w:r>
      <w:r w:rsidR="005C073E" w:rsidRPr="00CA78F3">
        <w:rPr>
          <w:rFonts w:ascii="Times New Roman" w:hAnsi="Times New Roman" w:cs="Times New Roman"/>
          <w:sz w:val="22"/>
          <w:szCs w:val="22"/>
        </w:rPr>
        <w:t>Yes</w:t>
      </w:r>
    </w:p>
    <w:p w14:paraId="7CBB3A3E" w14:textId="05145D4E" w:rsidR="00B75B16" w:rsidRPr="00CA78F3" w:rsidRDefault="00B75B16" w:rsidP="0059191D">
      <w:pPr>
        <w:spacing w:after="0" w:line="240" w:lineRule="auto"/>
        <w:ind w:left="3600" w:hanging="3600"/>
        <w:rPr>
          <w:rFonts w:ascii="Times New Roman" w:hAnsi="Times New Roman" w:cs="Times New Roman"/>
          <w:sz w:val="22"/>
          <w:szCs w:val="22"/>
        </w:rPr>
      </w:pPr>
      <w:r w:rsidRPr="00CA78F3">
        <w:rPr>
          <w:rFonts w:ascii="Times New Roman" w:hAnsi="Times New Roman" w:cs="Times New Roman"/>
          <w:sz w:val="22"/>
          <w:szCs w:val="22"/>
        </w:rPr>
        <w:tab/>
        <w:t>Substantial impact:</w:t>
      </w:r>
      <w:r w:rsidR="001350E4" w:rsidRPr="00CA78F3">
        <w:rPr>
          <w:rFonts w:ascii="Times New Roman" w:hAnsi="Times New Roman" w:cs="Times New Roman"/>
          <w:sz w:val="22"/>
          <w:szCs w:val="22"/>
        </w:rPr>
        <w:t xml:space="preserve"> No</w:t>
      </w:r>
    </w:p>
    <w:p w14:paraId="1E7E36B1" w14:textId="355796AF" w:rsidR="00B75B16" w:rsidRPr="00CA78F3" w:rsidRDefault="00B75B16" w:rsidP="0059191D">
      <w:pPr>
        <w:spacing w:after="0" w:line="240" w:lineRule="auto"/>
        <w:ind w:left="3600" w:hanging="3600"/>
        <w:rPr>
          <w:rFonts w:ascii="Times New Roman" w:hAnsi="Times New Roman" w:cs="Times New Roman"/>
          <w:sz w:val="22"/>
          <w:szCs w:val="22"/>
        </w:rPr>
      </w:pPr>
      <w:r w:rsidRPr="00CA78F3">
        <w:rPr>
          <w:rFonts w:ascii="Times New Roman" w:hAnsi="Times New Roman" w:cs="Times New Roman"/>
          <w:sz w:val="22"/>
          <w:szCs w:val="22"/>
        </w:rPr>
        <w:tab/>
        <w:t>Federal government:</w:t>
      </w:r>
      <w:r w:rsidR="001350E4" w:rsidRPr="00CA78F3">
        <w:rPr>
          <w:rFonts w:ascii="Times New Roman" w:hAnsi="Times New Roman" w:cs="Times New Roman"/>
          <w:sz w:val="22"/>
          <w:szCs w:val="22"/>
        </w:rPr>
        <w:t xml:space="preserve"> </w:t>
      </w:r>
      <w:r w:rsidR="005C073E" w:rsidRPr="00CA78F3">
        <w:rPr>
          <w:rFonts w:ascii="Times New Roman" w:hAnsi="Times New Roman" w:cs="Times New Roman"/>
          <w:sz w:val="22"/>
          <w:szCs w:val="22"/>
        </w:rPr>
        <w:t>No</w:t>
      </w:r>
    </w:p>
    <w:p w14:paraId="5DBFDFC6" w14:textId="4DC0B17D" w:rsidR="00B75B16" w:rsidRPr="00CA78F3" w:rsidRDefault="00B75B16" w:rsidP="0059191D">
      <w:pPr>
        <w:spacing w:after="0" w:line="240" w:lineRule="auto"/>
        <w:ind w:left="3600" w:hanging="3600"/>
        <w:rPr>
          <w:rFonts w:ascii="Times New Roman" w:hAnsi="Times New Roman" w:cs="Times New Roman"/>
          <w:sz w:val="22"/>
          <w:szCs w:val="22"/>
        </w:rPr>
      </w:pPr>
      <w:r w:rsidRPr="00CA78F3">
        <w:rPr>
          <w:rFonts w:ascii="Times New Roman" w:hAnsi="Times New Roman" w:cs="Times New Roman"/>
          <w:sz w:val="22"/>
          <w:szCs w:val="22"/>
        </w:rPr>
        <w:tab/>
        <w:t xml:space="preserve">Private citizens: </w:t>
      </w:r>
      <w:r w:rsidR="005C073E" w:rsidRPr="00CA78F3">
        <w:rPr>
          <w:rFonts w:ascii="Times New Roman" w:hAnsi="Times New Roman" w:cs="Times New Roman"/>
          <w:sz w:val="22"/>
          <w:szCs w:val="22"/>
        </w:rPr>
        <w:t>Yes</w:t>
      </w:r>
    </w:p>
    <w:p w14:paraId="6CFD06BD" w14:textId="77777777" w:rsidR="00B75B16" w:rsidRPr="00B31008" w:rsidRDefault="00B75B16" w:rsidP="0059191D">
      <w:pPr>
        <w:spacing w:after="0" w:line="240" w:lineRule="auto"/>
        <w:ind w:left="3600" w:hanging="3600"/>
        <w:rPr>
          <w:rFonts w:ascii="Times New Roman" w:hAnsi="Times New Roman" w:cs="Times New Roman"/>
          <w:color w:val="EE0000"/>
          <w:sz w:val="22"/>
          <w:szCs w:val="22"/>
        </w:rPr>
      </w:pPr>
    </w:p>
    <w:p w14:paraId="73F4EA38" w14:textId="77777777" w:rsidR="00B75B16" w:rsidRPr="00D4347F" w:rsidRDefault="00B75B16" w:rsidP="0059191D">
      <w:pPr>
        <w:pBdr>
          <w:bottom w:val="single" w:sz="12" w:space="1" w:color="auto"/>
        </w:pBdr>
        <w:spacing w:after="0" w:line="240" w:lineRule="auto"/>
        <w:ind w:left="3600" w:hanging="3600"/>
        <w:rPr>
          <w:rFonts w:ascii="Times New Roman" w:hAnsi="Times New Roman" w:cs="Times New Roman"/>
          <w:b/>
          <w:bCs/>
          <w:sz w:val="22"/>
          <w:szCs w:val="22"/>
        </w:rPr>
      </w:pPr>
      <w:r w:rsidRPr="00D4347F">
        <w:rPr>
          <w:rFonts w:ascii="Times New Roman" w:hAnsi="Times New Roman" w:cs="Times New Roman"/>
          <w:b/>
          <w:bCs/>
          <w:sz w:val="22"/>
          <w:szCs w:val="22"/>
        </w:rPr>
        <w:t>Introduction and Purpose</w:t>
      </w:r>
    </w:p>
    <w:p w14:paraId="1B4B2439" w14:textId="77777777" w:rsidR="00B75B16" w:rsidRPr="00B31008" w:rsidRDefault="00B75B16" w:rsidP="0059191D">
      <w:pPr>
        <w:spacing w:after="0" w:line="240" w:lineRule="auto"/>
        <w:ind w:left="3600" w:hanging="3600"/>
        <w:rPr>
          <w:rFonts w:ascii="Times New Roman" w:hAnsi="Times New Roman" w:cs="Times New Roman"/>
          <w:color w:val="EE0000"/>
          <w:sz w:val="22"/>
          <w:szCs w:val="22"/>
        </w:rPr>
      </w:pPr>
    </w:p>
    <w:p w14:paraId="049A765F" w14:textId="798A0C5B" w:rsidR="007C3AD6" w:rsidRDefault="007E50D5" w:rsidP="008F07EF">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The Coastal </w:t>
      </w:r>
      <w:r w:rsidR="00717179">
        <w:rPr>
          <w:rFonts w:ascii="Times New Roman" w:hAnsi="Times New Roman" w:cs="Times New Roman"/>
          <w:sz w:val="22"/>
          <w:szCs w:val="22"/>
        </w:rPr>
        <w:t>Area Management Act</w:t>
      </w:r>
      <w:r w:rsidR="00EB24E5">
        <w:rPr>
          <w:rFonts w:ascii="Times New Roman" w:hAnsi="Times New Roman" w:cs="Times New Roman"/>
          <w:sz w:val="22"/>
          <w:szCs w:val="22"/>
        </w:rPr>
        <w:t xml:space="preserve"> (CAMA)</w:t>
      </w:r>
      <w:r w:rsidR="00717179">
        <w:rPr>
          <w:rFonts w:ascii="Times New Roman" w:hAnsi="Times New Roman" w:cs="Times New Roman"/>
          <w:sz w:val="22"/>
          <w:szCs w:val="22"/>
        </w:rPr>
        <w:t xml:space="preserve"> of 1974</w:t>
      </w:r>
      <w:r w:rsidR="00ED5907">
        <w:rPr>
          <w:rFonts w:ascii="Times New Roman" w:hAnsi="Times New Roman" w:cs="Times New Roman"/>
          <w:sz w:val="22"/>
          <w:szCs w:val="22"/>
        </w:rPr>
        <w:t xml:space="preserve"> (§113A, Article 7)</w:t>
      </w:r>
      <w:r w:rsidR="007C3AD6">
        <w:rPr>
          <w:rFonts w:ascii="Times New Roman" w:hAnsi="Times New Roman" w:cs="Times New Roman"/>
          <w:sz w:val="22"/>
          <w:szCs w:val="22"/>
        </w:rPr>
        <w:t xml:space="preserve"> declares North Carolina’s coastal area to be among the most valuable and biologically productive regions of the state</w:t>
      </w:r>
      <w:r w:rsidR="00AD7CE5">
        <w:rPr>
          <w:rFonts w:ascii="Times New Roman" w:hAnsi="Times New Roman" w:cs="Times New Roman"/>
          <w:sz w:val="22"/>
          <w:szCs w:val="22"/>
        </w:rPr>
        <w:t xml:space="preserve">, </w:t>
      </w:r>
      <w:r w:rsidR="00BB41A4">
        <w:rPr>
          <w:rFonts w:ascii="Times New Roman" w:hAnsi="Times New Roman" w:cs="Times New Roman"/>
          <w:sz w:val="22"/>
          <w:szCs w:val="22"/>
        </w:rPr>
        <w:t xml:space="preserve">and to have </w:t>
      </w:r>
      <w:r w:rsidR="00C67B37">
        <w:rPr>
          <w:rFonts w:ascii="Times New Roman" w:hAnsi="Times New Roman" w:cs="Times New Roman"/>
          <w:sz w:val="22"/>
          <w:szCs w:val="22"/>
        </w:rPr>
        <w:t>extremely</w:t>
      </w:r>
      <w:r w:rsidR="00BB41A4">
        <w:rPr>
          <w:rFonts w:ascii="Times New Roman" w:hAnsi="Times New Roman" w:cs="Times New Roman"/>
          <w:sz w:val="22"/>
          <w:szCs w:val="22"/>
        </w:rPr>
        <w:t xml:space="preserve"> </w:t>
      </w:r>
      <w:r w:rsidR="00D266C4">
        <w:rPr>
          <w:rFonts w:ascii="Times New Roman" w:hAnsi="Times New Roman" w:cs="Times New Roman"/>
          <w:sz w:val="22"/>
          <w:szCs w:val="22"/>
        </w:rPr>
        <w:t>important</w:t>
      </w:r>
      <w:r w:rsidR="00BB41A4">
        <w:rPr>
          <w:rFonts w:ascii="Times New Roman" w:hAnsi="Times New Roman" w:cs="Times New Roman"/>
          <w:sz w:val="22"/>
          <w:szCs w:val="22"/>
        </w:rPr>
        <w:t xml:space="preserve"> recreational and aesthetic value that should be preserved and enhanced.</w:t>
      </w:r>
      <w:r w:rsidR="00D94AE4">
        <w:rPr>
          <w:rFonts w:ascii="Times New Roman" w:hAnsi="Times New Roman" w:cs="Times New Roman"/>
          <w:sz w:val="22"/>
          <w:szCs w:val="22"/>
        </w:rPr>
        <w:t xml:space="preserve"> CAMA </w:t>
      </w:r>
      <w:r w:rsidR="000821D6">
        <w:rPr>
          <w:rFonts w:ascii="Times New Roman" w:hAnsi="Times New Roman" w:cs="Times New Roman"/>
          <w:sz w:val="22"/>
          <w:szCs w:val="22"/>
        </w:rPr>
        <w:t xml:space="preserve">assigned </w:t>
      </w:r>
      <w:r w:rsidR="002B405F">
        <w:rPr>
          <w:rFonts w:ascii="Times New Roman" w:hAnsi="Times New Roman" w:cs="Times New Roman"/>
          <w:sz w:val="22"/>
          <w:szCs w:val="22"/>
        </w:rPr>
        <w:t xml:space="preserve">management of </w:t>
      </w:r>
      <w:r w:rsidR="00F0033E">
        <w:rPr>
          <w:rFonts w:ascii="Times New Roman" w:hAnsi="Times New Roman" w:cs="Times New Roman"/>
          <w:sz w:val="22"/>
          <w:szCs w:val="22"/>
        </w:rPr>
        <w:t>coastal areas</w:t>
      </w:r>
      <w:r w:rsidR="003B7FCD">
        <w:rPr>
          <w:rFonts w:ascii="Times New Roman" w:hAnsi="Times New Roman" w:cs="Times New Roman"/>
          <w:sz w:val="22"/>
          <w:szCs w:val="22"/>
        </w:rPr>
        <w:t xml:space="preserve"> </w:t>
      </w:r>
      <w:r w:rsidR="000821D6">
        <w:rPr>
          <w:rFonts w:ascii="Times New Roman" w:hAnsi="Times New Roman" w:cs="Times New Roman"/>
          <w:sz w:val="22"/>
          <w:szCs w:val="22"/>
        </w:rPr>
        <w:t>to the Coastal Resources Commission</w:t>
      </w:r>
      <w:r w:rsidR="001974A1">
        <w:rPr>
          <w:rFonts w:ascii="Times New Roman" w:hAnsi="Times New Roman" w:cs="Times New Roman"/>
          <w:sz w:val="22"/>
          <w:szCs w:val="22"/>
        </w:rPr>
        <w:t xml:space="preserve"> (CRC)</w:t>
      </w:r>
      <w:r w:rsidR="00EB24E5">
        <w:rPr>
          <w:rFonts w:ascii="Times New Roman" w:hAnsi="Times New Roman" w:cs="Times New Roman"/>
          <w:sz w:val="22"/>
          <w:szCs w:val="22"/>
        </w:rPr>
        <w:t xml:space="preserve">, </w:t>
      </w:r>
      <w:r w:rsidR="00154B8E">
        <w:rPr>
          <w:rFonts w:ascii="Times New Roman" w:hAnsi="Times New Roman" w:cs="Times New Roman"/>
          <w:sz w:val="22"/>
          <w:szCs w:val="22"/>
        </w:rPr>
        <w:t>giving</w:t>
      </w:r>
      <w:r w:rsidR="003B7FCD">
        <w:rPr>
          <w:rFonts w:ascii="Times New Roman" w:hAnsi="Times New Roman" w:cs="Times New Roman"/>
          <w:sz w:val="22"/>
          <w:szCs w:val="22"/>
        </w:rPr>
        <w:t xml:space="preserve"> CRC the authority to designate areas </w:t>
      </w:r>
      <w:r w:rsidR="00EB6224">
        <w:rPr>
          <w:rFonts w:ascii="Times New Roman" w:hAnsi="Times New Roman" w:cs="Times New Roman"/>
          <w:sz w:val="22"/>
          <w:szCs w:val="22"/>
        </w:rPr>
        <w:t>of environmental concern</w:t>
      </w:r>
      <w:r w:rsidR="0074037D">
        <w:rPr>
          <w:rFonts w:ascii="Times New Roman" w:hAnsi="Times New Roman" w:cs="Times New Roman"/>
          <w:sz w:val="22"/>
          <w:szCs w:val="22"/>
        </w:rPr>
        <w:t xml:space="preserve"> (AECs</w:t>
      </w:r>
      <w:r w:rsidR="009D3363">
        <w:rPr>
          <w:rFonts w:ascii="Times New Roman" w:hAnsi="Times New Roman" w:cs="Times New Roman"/>
          <w:sz w:val="22"/>
          <w:szCs w:val="22"/>
        </w:rPr>
        <w:t>)</w:t>
      </w:r>
      <w:r w:rsidR="00960CFC">
        <w:rPr>
          <w:rFonts w:ascii="Times New Roman" w:hAnsi="Times New Roman" w:cs="Times New Roman"/>
          <w:sz w:val="22"/>
          <w:szCs w:val="22"/>
        </w:rPr>
        <w:t xml:space="preserve">, and to </w:t>
      </w:r>
      <w:r w:rsidR="00F92E14">
        <w:rPr>
          <w:rFonts w:ascii="Times New Roman" w:hAnsi="Times New Roman" w:cs="Times New Roman"/>
          <w:sz w:val="22"/>
          <w:szCs w:val="22"/>
        </w:rPr>
        <w:t>establish use standards for development permitted in these AECs.</w:t>
      </w:r>
      <w:r w:rsidR="009D3363">
        <w:rPr>
          <w:rFonts w:ascii="Times New Roman" w:hAnsi="Times New Roman" w:cs="Times New Roman"/>
          <w:sz w:val="22"/>
          <w:szCs w:val="22"/>
        </w:rPr>
        <w:t xml:space="preserve"> Of particular concern for this fiscal analysis,</w:t>
      </w:r>
      <w:r w:rsidR="00C343A3">
        <w:rPr>
          <w:rFonts w:ascii="Times New Roman" w:hAnsi="Times New Roman" w:cs="Times New Roman"/>
          <w:sz w:val="22"/>
          <w:szCs w:val="22"/>
        </w:rPr>
        <w:t xml:space="preserve"> using the authority granted by CAMA</w:t>
      </w:r>
      <w:r w:rsidR="00AD7E70">
        <w:rPr>
          <w:rFonts w:ascii="Times New Roman" w:hAnsi="Times New Roman" w:cs="Times New Roman"/>
          <w:sz w:val="22"/>
          <w:szCs w:val="22"/>
        </w:rPr>
        <w:t>,</w:t>
      </w:r>
      <w:r w:rsidR="00A31F51">
        <w:rPr>
          <w:rFonts w:ascii="Times New Roman" w:hAnsi="Times New Roman" w:cs="Times New Roman"/>
          <w:sz w:val="22"/>
          <w:szCs w:val="22"/>
        </w:rPr>
        <w:t xml:space="preserve"> CRC </w:t>
      </w:r>
      <w:r w:rsidR="00154B8E">
        <w:rPr>
          <w:rFonts w:ascii="Times New Roman" w:hAnsi="Times New Roman" w:cs="Times New Roman"/>
          <w:sz w:val="22"/>
          <w:szCs w:val="22"/>
        </w:rPr>
        <w:t xml:space="preserve">has </w:t>
      </w:r>
      <w:r w:rsidR="001F2280">
        <w:rPr>
          <w:rFonts w:ascii="Times New Roman" w:hAnsi="Times New Roman" w:cs="Times New Roman"/>
          <w:sz w:val="22"/>
          <w:szCs w:val="22"/>
        </w:rPr>
        <w:t>designated coastal wetlands</w:t>
      </w:r>
      <w:r w:rsidR="00771D55">
        <w:rPr>
          <w:rFonts w:ascii="Times New Roman" w:hAnsi="Times New Roman" w:cs="Times New Roman"/>
          <w:sz w:val="22"/>
          <w:szCs w:val="22"/>
        </w:rPr>
        <w:t>,</w:t>
      </w:r>
      <w:r w:rsidR="001F2280">
        <w:rPr>
          <w:rFonts w:ascii="Times New Roman" w:hAnsi="Times New Roman" w:cs="Times New Roman"/>
          <w:sz w:val="22"/>
          <w:szCs w:val="22"/>
        </w:rPr>
        <w:t xml:space="preserve"> estuarine </w:t>
      </w:r>
      <w:r w:rsidR="00B20E25">
        <w:rPr>
          <w:rFonts w:ascii="Times New Roman" w:hAnsi="Times New Roman" w:cs="Times New Roman"/>
          <w:sz w:val="22"/>
          <w:szCs w:val="22"/>
        </w:rPr>
        <w:t xml:space="preserve">waters and other navigable public trust waters in the coastal </w:t>
      </w:r>
      <w:r w:rsidR="006903F4">
        <w:rPr>
          <w:rFonts w:ascii="Times New Roman" w:hAnsi="Times New Roman" w:cs="Times New Roman"/>
          <w:sz w:val="22"/>
          <w:szCs w:val="22"/>
        </w:rPr>
        <w:t>counties as AECs.</w:t>
      </w:r>
    </w:p>
    <w:p w14:paraId="50C3D4E6" w14:textId="77777777" w:rsidR="008F406C" w:rsidRDefault="008F406C" w:rsidP="008F07EF">
      <w:pPr>
        <w:spacing w:after="0" w:line="240" w:lineRule="auto"/>
        <w:rPr>
          <w:rFonts w:ascii="Times New Roman" w:hAnsi="Times New Roman" w:cs="Times New Roman"/>
          <w:sz w:val="22"/>
          <w:szCs w:val="22"/>
        </w:rPr>
      </w:pPr>
    </w:p>
    <w:p w14:paraId="76A035D3" w14:textId="741CAB1F" w:rsidR="008F406C" w:rsidRDefault="008E30F4" w:rsidP="008F406C">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At the time of its establishment, </w:t>
      </w:r>
      <w:r w:rsidR="008F406C">
        <w:rPr>
          <w:rFonts w:ascii="Times New Roman" w:hAnsi="Times New Roman" w:cs="Times New Roman"/>
          <w:sz w:val="22"/>
          <w:szCs w:val="22"/>
        </w:rPr>
        <w:t xml:space="preserve">CRC also </w:t>
      </w:r>
      <w:r w:rsidR="00154B8E">
        <w:rPr>
          <w:rFonts w:ascii="Times New Roman" w:hAnsi="Times New Roman" w:cs="Times New Roman"/>
          <w:sz w:val="22"/>
          <w:szCs w:val="22"/>
        </w:rPr>
        <w:t>was</w:t>
      </w:r>
      <w:r w:rsidR="008F406C">
        <w:rPr>
          <w:rFonts w:ascii="Times New Roman" w:hAnsi="Times New Roman" w:cs="Times New Roman"/>
          <w:sz w:val="22"/>
          <w:szCs w:val="22"/>
        </w:rPr>
        <w:t xml:space="preserve"> charged with implementing the Dredge and Fill Law (§ 113-229), which regulates excavation and fill activities within estuarine waters, marshlands, and State-owned lakes.</w:t>
      </w:r>
    </w:p>
    <w:p w14:paraId="07F1C1EB" w14:textId="7780B754" w:rsidR="00924D6E" w:rsidRDefault="00177B6F" w:rsidP="008F07EF">
      <w:pPr>
        <w:spacing w:after="0" w:line="240" w:lineRule="auto"/>
        <w:rPr>
          <w:rFonts w:ascii="Times New Roman" w:hAnsi="Times New Roman" w:cs="Times New Roman"/>
          <w:sz w:val="22"/>
          <w:szCs w:val="22"/>
        </w:rPr>
      </w:pPr>
      <w:r>
        <w:rPr>
          <w:rFonts w:ascii="Times New Roman" w:hAnsi="Times New Roman" w:cs="Times New Roman"/>
          <w:sz w:val="22"/>
          <w:szCs w:val="22"/>
        </w:rPr>
        <w:lastRenderedPageBreak/>
        <w:t xml:space="preserve">In July of 2025, </w:t>
      </w:r>
      <w:r w:rsidR="00924D6E">
        <w:rPr>
          <w:rFonts w:ascii="Times New Roman" w:hAnsi="Times New Roman" w:cs="Times New Roman"/>
          <w:sz w:val="22"/>
          <w:szCs w:val="22"/>
        </w:rPr>
        <w:t xml:space="preserve">Session Law </w:t>
      </w:r>
      <w:r w:rsidR="007D7BE5">
        <w:rPr>
          <w:rFonts w:ascii="Times New Roman" w:hAnsi="Times New Roman" w:cs="Times New Roman"/>
          <w:sz w:val="22"/>
          <w:szCs w:val="22"/>
        </w:rPr>
        <w:t>2025-48</w:t>
      </w:r>
      <w:r w:rsidR="00587D71">
        <w:rPr>
          <w:rFonts w:ascii="Times New Roman" w:hAnsi="Times New Roman" w:cs="Times New Roman"/>
          <w:sz w:val="22"/>
          <w:szCs w:val="22"/>
        </w:rPr>
        <w:t xml:space="preserve"> (S.L. 2025-48)</w:t>
      </w:r>
      <w:r w:rsidR="007D7BE5">
        <w:rPr>
          <w:rFonts w:ascii="Times New Roman" w:hAnsi="Times New Roman" w:cs="Times New Roman"/>
          <w:sz w:val="22"/>
          <w:szCs w:val="22"/>
        </w:rPr>
        <w:t xml:space="preserve"> made </w:t>
      </w:r>
      <w:r w:rsidR="00A8596E">
        <w:rPr>
          <w:rFonts w:ascii="Times New Roman" w:hAnsi="Times New Roman" w:cs="Times New Roman"/>
          <w:sz w:val="22"/>
          <w:szCs w:val="22"/>
        </w:rPr>
        <w:t>the following</w:t>
      </w:r>
      <w:r w:rsidR="007D7BE5">
        <w:rPr>
          <w:rFonts w:ascii="Times New Roman" w:hAnsi="Times New Roman" w:cs="Times New Roman"/>
          <w:sz w:val="22"/>
          <w:szCs w:val="22"/>
        </w:rPr>
        <w:t xml:space="preserve"> </w:t>
      </w:r>
      <w:r w:rsidR="002F3BB3">
        <w:rPr>
          <w:rFonts w:ascii="Times New Roman" w:hAnsi="Times New Roman" w:cs="Times New Roman"/>
          <w:sz w:val="22"/>
          <w:szCs w:val="22"/>
        </w:rPr>
        <w:t>changes to the North Carolina General Statutes</w:t>
      </w:r>
      <w:r w:rsidR="00017D38">
        <w:rPr>
          <w:rFonts w:ascii="Times New Roman" w:hAnsi="Times New Roman" w:cs="Times New Roman"/>
          <w:sz w:val="22"/>
          <w:szCs w:val="22"/>
        </w:rPr>
        <w:t xml:space="preserve"> specific to man-made ditches</w:t>
      </w:r>
      <w:r w:rsidR="004B70AC">
        <w:rPr>
          <w:rFonts w:ascii="Times New Roman" w:hAnsi="Times New Roman" w:cs="Times New Roman"/>
          <w:sz w:val="22"/>
          <w:szCs w:val="22"/>
        </w:rPr>
        <w:t>:</w:t>
      </w:r>
    </w:p>
    <w:p w14:paraId="33522E4B" w14:textId="77777777" w:rsidR="004B70AC" w:rsidRDefault="004B70AC" w:rsidP="008F07EF">
      <w:pPr>
        <w:spacing w:after="0" w:line="240" w:lineRule="auto"/>
        <w:rPr>
          <w:rFonts w:ascii="Times New Roman" w:hAnsi="Times New Roman" w:cs="Times New Roman"/>
          <w:sz w:val="22"/>
          <w:szCs w:val="22"/>
        </w:rPr>
      </w:pPr>
    </w:p>
    <w:p w14:paraId="503AD0B7" w14:textId="0213E9FC" w:rsidR="004B70AC" w:rsidRDefault="00757C7F" w:rsidP="004B70AC">
      <w:pPr>
        <w:pStyle w:val="ListParagraph"/>
        <w:numPr>
          <w:ilvl w:val="0"/>
          <w:numId w:val="3"/>
        </w:num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It </w:t>
      </w:r>
      <w:r w:rsidR="00337D2E">
        <w:rPr>
          <w:rFonts w:ascii="Times New Roman" w:hAnsi="Times New Roman" w:cs="Times New Roman"/>
          <w:sz w:val="22"/>
          <w:szCs w:val="22"/>
        </w:rPr>
        <w:t xml:space="preserve">amended </w:t>
      </w:r>
      <w:r w:rsidR="004632EE">
        <w:rPr>
          <w:rFonts w:ascii="Times New Roman" w:hAnsi="Times New Roman" w:cs="Times New Roman"/>
          <w:sz w:val="22"/>
          <w:szCs w:val="22"/>
        </w:rPr>
        <w:t>CAMA</w:t>
      </w:r>
      <w:r w:rsidR="0043061D">
        <w:rPr>
          <w:rFonts w:ascii="Times New Roman" w:hAnsi="Times New Roman" w:cs="Times New Roman"/>
          <w:sz w:val="22"/>
          <w:szCs w:val="22"/>
        </w:rPr>
        <w:t xml:space="preserve"> by </w:t>
      </w:r>
      <w:r w:rsidR="00F40E25">
        <w:rPr>
          <w:rFonts w:ascii="Times New Roman" w:hAnsi="Times New Roman" w:cs="Times New Roman"/>
          <w:sz w:val="22"/>
          <w:szCs w:val="22"/>
        </w:rPr>
        <w:t>d</w:t>
      </w:r>
      <w:r w:rsidR="00C17356">
        <w:rPr>
          <w:rFonts w:ascii="Times New Roman" w:hAnsi="Times New Roman" w:cs="Times New Roman"/>
          <w:sz w:val="22"/>
          <w:szCs w:val="22"/>
        </w:rPr>
        <w:t xml:space="preserve">efining </w:t>
      </w:r>
      <w:r w:rsidR="00CF6C43">
        <w:rPr>
          <w:rFonts w:ascii="Times New Roman" w:hAnsi="Times New Roman" w:cs="Times New Roman"/>
          <w:sz w:val="22"/>
          <w:szCs w:val="22"/>
        </w:rPr>
        <w:t>man-made ditches</w:t>
      </w:r>
      <w:r w:rsidR="00CB6D4D">
        <w:rPr>
          <w:rFonts w:ascii="Times New Roman" w:hAnsi="Times New Roman" w:cs="Times New Roman"/>
          <w:sz w:val="22"/>
          <w:szCs w:val="22"/>
        </w:rPr>
        <w:t xml:space="preserve">. </w:t>
      </w:r>
      <w:r w:rsidR="00CB6D4D" w:rsidRPr="00C92F70">
        <w:rPr>
          <w:rFonts w:ascii="Times New Roman" w:hAnsi="Times New Roman" w:cs="Times New Roman"/>
          <w:i/>
          <w:iCs/>
          <w:sz w:val="22"/>
          <w:szCs w:val="22"/>
        </w:rPr>
        <w:t xml:space="preserve">“Man-made ditches” mean </w:t>
      </w:r>
      <w:r w:rsidR="00C71480" w:rsidRPr="00C92F70">
        <w:rPr>
          <w:rFonts w:ascii="Times New Roman" w:hAnsi="Times New Roman" w:cs="Times New Roman"/>
          <w:i/>
          <w:iCs/>
          <w:sz w:val="22"/>
          <w:szCs w:val="22"/>
        </w:rPr>
        <w:t xml:space="preserve">constructed, altered, or excavated features used to convey water, including, but not limited to, artificial </w:t>
      </w:r>
      <w:r w:rsidR="00031845" w:rsidRPr="00C92F70">
        <w:rPr>
          <w:rFonts w:ascii="Times New Roman" w:hAnsi="Times New Roman" w:cs="Times New Roman"/>
          <w:i/>
          <w:iCs/>
          <w:sz w:val="22"/>
          <w:szCs w:val="22"/>
        </w:rPr>
        <w:t>ponds, culverts, canals, swales, storm channels, minor-drainage features, and roadside ditches.</w:t>
      </w:r>
      <w:r w:rsidR="00F514E4" w:rsidRPr="00C92F70">
        <w:rPr>
          <w:rFonts w:ascii="Times New Roman" w:hAnsi="Times New Roman" w:cs="Times New Roman"/>
          <w:i/>
          <w:iCs/>
          <w:sz w:val="22"/>
          <w:szCs w:val="22"/>
        </w:rPr>
        <w:t xml:space="preserve"> </w:t>
      </w:r>
      <w:proofErr w:type="gramStart"/>
      <w:r w:rsidR="00F514E4" w:rsidRPr="00C92F70">
        <w:rPr>
          <w:rFonts w:ascii="Times New Roman" w:hAnsi="Times New Roman" w:cs="Times New Roman"/>
          <w:i/>
          <w:iCs/>
          <w:sz w:val="22"/>
          <w:szCs w:val="22"/>
        </w:rPr>
        <w:t>For the purpose of</w:t>
      </w:r>
      <w:proofErr w:type="gramEnd"/>
      <w:r w:rsidR="00F514E4" w:rsidRPr="00C92F70">
        <w:rPr>
          <w:rFonts w:ascii="Times New Roman" w:hAnsi="Times New Roman" w:cs="Times New Roman"/>
          <w:i/>
          <w:iCs/>
          <w:sz w:val="22"/>
          <w:szCs w:val="22"/>
        </w:rPr>
        <w:t xml:space="preserve"> this subdivision, the term “altered</w:t>
      </w:r>
      <w:r w:rsidR="008D642F" w:rsidRPr="00C92F70">
        <w:rPr>
          <w:rFonts w:ascii="Times New Roman" w:hAnsi="Times New Roman" w:cs="Times New Roman"/>
          <w:i/>
          <w:iCs/>
          <w:sz w:val="22"/>
          <w:szCs w:val="22"/>
        </w:rPr>
        <w:t>” does not include the alteration of a natural shoreline, natural stream, or natural wetland, and the term “excavated</w:t>
      </w:r>
      <w:r w:rsidR="00C92F70" w:rsidRPr="00C92F70">
        <w:rPr>
          <w:rFonts w:ascii="Times New Roman" w:hAnsi="Times New Roman" w:cs="Times New Roman"/>
          <w:i/>
          <w:iCs/>
          <w:sz w:val="22"/>
          <w:szCs w:val="22"/>
        </w:rPr>
        <w:t>”</w:t>
      </w:r>
      <w:r w:rsidR="008D642F" w:rsidRPr="00C92F70">
        <w:rPr>
          <w:rFonts w:ascii="Times New Roman" w:hAnsi="Times New Roman" w:cs="Times New Roman"/>
          <w:i/>
          <w:iCs/>
          <w:sz w:val="22"/>
          <w:szCs w:val="22"/>
        </w:rPr>
        <w:t xml:space="preserve"> does not </w:t>
      </w:r>
      <w:r w:rsidR="00C92F70" w:rsidRPr="00C92F70">
        <w:rPr>
          <w:rFonts w:ascii="Times New Roman" w:hAnsi="Times New Roman" w:cs="Times New Roman"/>
          <w:i/>
          <w:iCs/>
          <w:sz w:val="22"/>
          <w:szCs w:val="22"/>
        </w:rPr>
        <w:t>include submerged lands that have been dredged for the purpose of navigation.</w:t>
      </w:r>
    </w:p>
    <w:p w14:paraId="218191FE" w14:textId="3751F5B3" w:rsidR="00B326EB" w:rsidRDefault="00501FC8" w:rsidP="004B70AC">
      <w:pPr>
        <w:pStyle w:val="ListParagraph"/>
        <w:numPr>
          <w:ilvl w:val="0"/>
          <w:numId w:val="3"/>
        </w:num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It </w:t>
      </w:r>
      <w:r w:rsidR="008A6CC7">
        <w:rPr>
          <w:rFonts w:ascii="Times New Roman" w:hAnsi="Times New Roman" w:cs="Times New Roman"/>
          <w:sz w:val="22"/>
          <w:szCs w:val="22"/>
        </w:rPr>
        <w:t>amende</w:t>
      </w:r>
      <w:r w:rsidR="00CC51D4">
        <w:rPr>
          <w:rFonts w:ascii="Times New Roman" w:hAnsi="Times New Roman" w:cs="Times New Roman"/>
          <w:sz w:val="22"/>
          <w:szCs w:val="22"/>
        </w:rPr>
        <w:t>d</w:t>
      </w:r>
      <w:r w:rsidR="00C17356">
        <w:rPr>
          <w:rFonts w:ascii="Times New Roman" w:hAnsi="Times New Roman" w:cs="Times New Roman"/>
          <w:sz w:val="22"/>
          <w:szCs w:val="22"/>
        </w:rPr>
        <w:t xml:space="preserve"> </w:t>
      </w:r>
      <w:r w:rsidR="004632EE">
        <w:rPr>
          <w:rFonts w:ascii="Times New Roman" w:hAnsi="Times New Roman" w:cs="Times New Roman"/>
          <w:sz w:val="22"/>
          <w:szCs w:val="22"/>
        </w:rPr>
        <w:t>CAMA</w:t>
      </w:r>
      <w:r w:rsidR="008A6CC7">
        <w:rPr>
          <w:rFonts w:ascii="Times New Roman" w:hAnsi="Times New Roman" w:cs="Times New Roman"/>
          <w:sz w:val="22"/>
          <w:szCs w:val="22"/>
        </w:rPr>
        <w:t xml:space="preserve"> to </w:t>
      </w:r>
      <w:r w:rsidR="006B4CBA">
        <w:rPr>
          <w:rFonts w:ascii="Times New Roman" w:hAnsi="Times New Roman" w:cs="Times New Roman"/>
          <w:sz w:val="22"/>
          <w:szCs w:val="22"/>
        </w:rPr>
        <w:t>specifically</w:t>
      </w:r>
      <w:r>
        <w:rPr>
          <w:rFonts w:ascii="Times New Roman" w:hAnsi="Times New Roman" w:cs="Times New Roman"/>
          <w:sz w:val="22"/>
          <w:szCs w:val="22"/>
        </w:rPr>
        <w:t xml:space="preserve"> state that</w:t>
      </w:r>
      <w:r w:rsidR="00670973">
        <w:rPr>
          <w:rFonts w:ascii="Times New Roman" w:hAnsi="Times New Roman" w:cs="Times New Roman"/>
          <w:sz w:val="22"/>
          <w:szCs w:val="22"/>
        </w:rPr>
        <w:t xml:space="preserve"> man-made ditches</w:t>
      </w:r>
      <w:r w:rsidR="00C2422C">
        <w:rPr>
          <w:rFonts w:ascii="Times New Roman" w:hAnsi="Times New Roman" w:cs="Times New Roman"/>
          <w:sz w:val="22"/>
          <w:szCs w:val="22"/>
        </w:rPr>
        <w:t xml:space="preserve"> are excluded from</w:t>
      </w:r>
      <w:r>
        <w:rPr>
          <w:rFonts w:ascii="Times New Roman" w:hAnsi="Times New Roman" w:cs="Times New Roman"/>
          <w:sz w:val="22"/>
          <w:szCs w:val="22"/>
        </w:rPr>
        <w:t xml:space="preserve"> </w:t>
      </w:r>
      <w:r w:rsidR="00A71267">
        <w:rPr>
          <w:rFonts w:ascii="Times New Roman" w:hAnsi="Times New Roman" w:cs="Times New Roman"/>
          <w:sz w:val="22"/>
          <w:szCs w:val="22"/>
        </w:rPr>
        <w:t xml:space="preserve">being considered </w:t>
      </w:r>
      <w:r w:rsidR="00670973">
        <w:rPr>
          <w:rFonts w:ascii="Times New Roman" w:hAnsi="Times New Roman" w:cs="Times New Roman"/>
          <w:sz w:val="22"/>
          <w:szCs w:val="22"/>
        </w:rPr>
        <w:t xml:space="preserve">estuarine waters </w:t>
      </w:r>
      <w:r w:rsidR="006B4CBA">
        <w:rPr>
          <w:rFonts w:ascii="Times New Roman" w:hAnsi="Times New Roman" w:cs="Times New Roman"/>
          <w:sz w:val="22"/>
          <w:szCs w:val="22"/>
        </w:rPr>
        <w:t>or</w:t>
      </w:r>
      <w:r w:rsidR="009550FD">
        <w:rPr>
          <w:rFonts w:ascii="Times New Roman" w:hAnsi="Times New Roman" w:cs="Times New Roman"/>
          <w:sz w:val="22"/>
          <w:szCs w:val="22"/>
        </w:rPr>
        <w:t xml:space="preserve"> </w:t>
      </w:r>
      <w:r w:rsidR="00EF7914">
        <w:rPr>
          <w:rFonts w:ascii="Times New Roman" w:hAnsi="Times New Roman" w:cs="Times New Roman"/>
          <w:sz w:val="22"/>
          <w:szCs w:val="22"/>
        </w:rPr>
        <w:t>navigable, public-trust wate</w:t>
      </w:r>
      <w:r w:rsidR="009A6671">
        <w:rPr>
          <w:rFonts w:ascii="Times New Roman" w:hAnsi="Times New Roman" w:cs="Times New Roman"/>
          <w:sz w:val="22"/>
          <w:szCs w:val="22"/>
        </w:rPr>
        <w:t>r</w:t>
      </w:r>
      <w:r w:rsidR="00EF7914">
        <w:rPr>
          <w:rFonts w:ascii="Times New Roman" w:hAnsi="Times New Roman" w:cs="Times New Roman"/>
          <w:sz w:val="22"/>
          <w:szCs w:val="22"/>
        </w:rPr>
        <w:t>ways</w:t>
      </w:r>
      <w:r w:rsidR="0059057D">
        <w:rPr>
          <w:rFonts w:ascii="Times New Roman" w:hAnsi="Times New Roman" w:cs="Times New Roman"/>
          <w:sz w:val="22"/>
          <w:szCs w:val="22"/>
        </w:rPr>
        <w:t xml:space="preserve"> that CRC may designate as AECs</w:t>
      </w:r>
      <w:r w:rsidR="00EF7914">
        <w:rPr>
          <w:rFonts w:ascii="Times New Roman" w:hAnsi="Times New Roman" w:cs="Times New Roman"/>
          <w:sz w:val="22"/>
          <w:szCs w:val="22"/>
        </w:rPr>
        <w:t>.</w:t>
      </w:r>
    </w:p>
    <w:p w14:paraId="0A9F5487" w14:textId="08A987E5" w:rsidR="00C2422C" w:rsidRDefault="00C2422C" w:rsidP="00C2422C">
      <w:pPr>
        <w:pStyle w:val="ListParagraph"/>
        <w:numPr>
          <w:ilvl w:val="0"/>
          <w:numId w:val="3"/>
        </w:num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It </w:t>
      </w:r>
      <w:r w:rsidR="001335BF">
        <w:rPr>
          <w:rFonts w:ascii="Times New Roman" w:hAnsi="Times New Roman" w:cs="Times New Roman"/>
          <w:sz w:val="22"/>
          <w:szCs w:val="22"/>
        </w:rPr>
        <w:t xml:space="preserve">amended </w:t>
      </w:r>
      <w:r w:rsidR="004632EE">
        <w:rPr>
          <w:rFonts w:ascii="Times New Roman" w:hAnsi="Times New Roman" w:cs="Times New Roman"/>
          <w:sz w:val="22"/>
          <w:szCs w:val="22"/>
        </w:rPr>
        <w:t>CAMA</w:t>
      </w:r>
      <w:r w:rsidR="00BB6385">
        <w:rPr>
          <w:rFonts w:ascii="Times New Roman" w:hAnsi="Times New Roman" w:cs="Times New Roman"/>
          <w:sz w:val="22"/>
          <w:szCs w:val="22"/>
        </w:rPr>
        <w:t xml:space="preserve"> to </w:t>
      </w:r>
      <w:r>
        <w:rPr>
          <w:rFonts w:ascii="Times New Roman" w:hAnsi="Times New Roman" w:cs="Times New Roman"/>
          <w:sz w:val="22"/>
          <w:szCs w:val="22"/>
        </w:rPr>
        <w:t>prohibit the Coastal Resources Commission from designating man-made ditches as area</w:t>
      </w:r>
      <w:r w:rsidR="006B4CBA">
        <w:rPr>
          <w:rFonts w:ascii="Times New Roman" w:hAnsi="Times New Roman" w:cs="Times New Roman"/>
          <w:sz w:val="22"/>
          <w:szCs w:val="22"/>
        </w:rPr>
        <w:t>s</w:t>
      </w:r>
      <w:r>
        <w:rPr>
          <w:rFonts w:ascii="Times New Roman" w:hAnsi="Times New Roman" w:cs="Times New Roman"/>
          <w:sz w:val="22"/>
          <w:szCs w:val="22"/>
        </w:rPr>
        <w:t xml:space="preserve"> of environmental concern.</w:t>
      </w:r>
    </w:p>
    <w:p w14:paraId="78BED4A5" w14:textId="610B45FC" w:rsidR="00C2422C" w:rsidRPr="004B70AC" w:rsidRDefault="00C073E1" w:rsidP="004B70AC">
      <w:pPr>
        <w:pStyle w:val="ListParagraph"/>
        <w:numPr>
          <w:ilvl w:val="0"/>
          <w:numId w:val="3"/>
        </w:num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It amended </w:t>
      </w:r>
      <w:r w:rsidR="004632EE">
        <w:rPr>
          <w:rFonts w:ascii="Times New Roman" w:hAnsi="Times New Roman" w:cs="Times New Roman"/>
          <w:sz w:val="22"/>
          <w:szCs w:val="22"/>
        </w:rPr>
        <w:t>the Dredge and Fill Law</w:t>
      </w:r>
      <w:r w:rsidR="00F25F14">
        <w:rPr>
          <w:rFonts w:ascii="Times New Roman" w:hAnsi="Times New Roman" w:cs="Times New Roman"/>
          <w:sz w:val="22"/>
          <w:szCs w:val="22"/>
        </w:rPr>
        <w:t xml:space="preserve"> to exclude man-made ditches from the definition of marshland</w:t>
      </w:r>
      <w:r w:rsidR="00C23B2A">
        <w:rPr>
          <w:rFonts w:ascii="Times New Roman" w:hAnsi="Times New Roman" w:cs="Times New Roman"/>
          <w:sz w:val="22"/>
          <w:szCs w:val="22"/>
        </w:rPr>
        <w:t>.</w:t>
      </w:r>
    </w:p>
    <w:p w14:paraId="502E9B09" w14:textId="77777777" w:rsidR="00924D6E" w:rsidRDefault="00924D6E" w:rsidP="008F07EF">
      <w:pPr>
        <w:spacing w:after="0" w:line="240" w:lineRule="auto"/>
        <w:rPr>
          <w:rFonts w:ascii="Times New Roman" w:hAnsi="Times New Roman" w:cs="Times New Roman"/>
          <w:color w:val="EE0000"/>
          <w:sz w:val="22"/>
          <w:szCs w:val="22"/>
        </w:rPr>
      </w:pPr>
    </w:p>
    <w:p w14:paraId="26CE180F" w14:textId="3A723E45" w:rsidR="00AB3233" w:rsidRDefault="00613F3C" w:rsidP="008F07EF">
      <w:pPr>
        <w:spacing w:after="0" w:line="240" w:lineRule="auto"/>
        <w:rPr>
          <w:rFonts w:ascii="Times New Roman" w:hAnsi="Times New Roman" w:cs="Times New Roman"/>
          <w:sz w:val="22"/>
          <w:szCs w:val="22"/>
        </w:rPr>
      </w:pPr>
      <w:r>
        <w:rPr>
          <w:rFonts w:ascii="Times New Roman" w:hAnsi="Times New Roman" w:cs="Times New Roman"/>
          <w:sz w:val="22"/>
          <w:szCs w:val="22"/>
        </w:rPr>
        <w:t>Prior to S</w:t>
      </w:r>
      <w:r w:rsidR="0000264D">
        <w:rPr>
          <w:rFonts w:ascii="Times New Roman" w:hAnsi="Times New Roman" w:cs="Times New Roman"/>
          <w:sz w:val="22"/>
          <w:szCs w:val="22"/>
        </w:rPr>
        <w:t>.L.</w:t>
      </w:r>
      <w:r>
        <w:rPr>
          <w:rFonts w:ascii="Times New Roman" w:hAnsi="Times New Roman" w:cs="Times New Roman"/>
          <w:sz w:val="22"/>
          <w:szCs w:val="22"/>
        </w:rPr>
        <w:t xml:space="preserve"> 2025-48, </w:t>
      </w:r>
      <w:r w:rsidR="00F2556B">
        <w:rPr>
          <w:rFonts w:ascii="Times New Roman" w:hAnsi="Times New Roman" w:cs="Times New Roman"/>
          <w:sz w:val="22"/>
          <w:szCs w:val="22"/>
        </w:rPr>
        <w:t>Division of Coastal</w:t>
      </w:r>
      <w:r w:rsidR="000B21D1">
        <w:rPr>
          <w:rFonts w:ascii="Times New Roman" w:hAnsi="Times New Roman" w:cs="Times New Roman"/>
          <w:sz w:val="22"/>
          <w:szCs w:val="22"/>
        </w:rPr>
        <w:t xml:space="preserve"> Management staff</w:t>
      </w:r>
      <w:r w:rsidR="00D47521">
        <w:rPr>
          <w:rFonts w:ascii="Times New Roman" w:hAnsi="Times New Roman" w:cs="Times New Roman"/>
          <w:sz w:val="22"/>
          <w:szCs w:val="22"/>
        </w:rPr>
        <w:t xml:space="preserve"> may have</w:t>
      </w:r>
      <w:r w:rsidR="00A35351">
        <w:rPr>
          <w:rFonts w:ascii="Times New Roman" w:hAnsi="Times New Roman" w:cs="Times New Roman"/>
          <w:sz w:val="22"/>
          <w:szCs w:val="22"/>
        </w:rPr>
        <w:t xml:space="preserve"> </w:t>
      </w:r>
      <w:r w:rsidR="00B97291">
        <w:rPr>
          <w:rFonts w:ascii="Times New Roman" w:hAnsi="Times New Roman" w:cs="Times New Roman"/>
          <w:sz w:val="22"/>
          <w:szCs w:val="22"/>
        </w:rPr>
        <w:t>determine</w:t>
      </w:r>
      <w:r w:rsidR="001831E6">
        <w:rPr>
          <w:rFonts w:ascii="Times New Roman" w:hAnsi="Times New Roman" w:cs="Times New Roman"/>
          <w:sz w:val="22"/>
          <w:szCs w:val="22"/>
        </w:rPr>
        <w:t>d</w:t>
      </w:r>
      <w:r w:rsidR="00B97291">
        <w:rPr>
          <w:rFonts w:ascii="Times New Roman" w:hAnsi="Times New Roman" w:cs="Times New Roman"/>
          <w:sz w:val="22"/>
          <w:szCs w:val="22"/>
        </w:rPr>
        <w:t xml:space="preserve"> a</w:t>
      </w:r>
      <w:r w:rsidR="00134BA6">
        <w:rPr>
          <w:rFonts w:ascii="Times New Roman" w:hAnsi="Times New Roman" w:cs="Times New Roman"/>
          <w:sz w:val="22"/>
          <w:szCs w:val="22"/>
        </w:rPr>
        <w:t xml:space="preserve"> man-made ditch</w:t>
      </w:r>
      <w:r w:rsidR="00B97291">
        <w:rPr>
          <w:rFonts w:ascii="Times New Roman" w:hAnsi="Times New Roman" w:cs="Times New Roman"/>
          <w:sz w:val="22"/>
          <w:szCs w:val="22"/>
        </w:rPr>
        <w:t xml:space="preserve"> to be</w:t>
      </w:r>
      <w:r w:rsidR="00134BA6">
        <w:rPr>
          <w:rFonts w:ascii="Times New Roman" w:hAnsi="Times New Roman" w:cs="Times New Roman"/>
          <w:sz w:val="22"/>
          <w:szCs w:val="22"/>
        </w:rPr>
        <w:t xml:space="preserve"> </w:t>
      </w:r>
      <w:r w:rsidR="00780ECA">
        <w:rPr>
          <w:rFonts w:ascii="Times New Roman" w:hAnsi="Times New Roman" w:cs="Times New Roman"/>
          <w:sz w:val="22"/>
          <w:szCs w:val="22"/>
        </w:rPr>
        <w:t>estuarine waters, public trust waters, or</w:t>
      </w:r>
      <w:r w:rsidR="009C433E">
        <w:rPr>
          <w:rFonts w:ascii="Times New Roman" w:hAnsi="Times New Roman" w:cs="Times New Roman"/>
          <w:sz w:val="22"/>
          <w:szCs w:val="22"/>
        </w:rPr>
        <w:t xml:space="preserve"> </w:t>
      </w:r>
      <w:r w:rsidR="00FB3420">
        <w:rPr>
          <w:rFonts w:ascii="Times New Roman" w:hAnsi="Times New Roman" w:cs="Times New Roman"/>
          <w:sz w:val="22"/>
          <w:szCs w:val="22"/>
        </w:rPr>
        <w:t>marshland/</w:t>
      </w:r>
      <w:r w:rsidR="009C433E">
        <w:rPr>
          <w:rFonts w:ascii="Times New Roman" w:hAnsi="Times New Roman" w:cs="Times New Roman"/>
          <w:sz w:val="22"/>
          <w:szCs w:val="22"/>
        </w:rPr>
        <w:t>coastal wetlands</w:t>
      </w:r>
      <w:r w:rsidR="00134BA6">
        <w:rPr>
          <w:rFonts w:ascii="Times New Roman" w:hAnsi="Times New Roman" w:cs="Times New Roman"/>
          <w:sz w:val="22"/>
          <w:szCs w:val="22"/>
        </w:rPr>
        <w:t>, if the ditch met definitions found in CRC ru</w:t>
      </w:r>
      <w:r w:rsidR="00780ECA">
        <w:rPr>
          <w:rFonts w:ascii="Times New Roman" w:hAnsi="Times New Roman" w:cs="Times New Roman"/>
          <w:sz w:val="22"/>
          <w:szCs w:val="22"/>
        </w:rPr>
        <w:t xml:space="preserve">le such </w:t>
      </w:r>
      <w:r w:rsidR="00F65C1B">
        <w:rPr>
          <w:rFonts w:ascii="Times New Roman" w:hAnsi="Times New Roman" w:cs="Times New Roman"/>
          <w:sz w:val="22"/>
          <w:szCs w:val="22"/>
        </w:rPr>
        <w:t xml:space="preserve">tidal influence, </w:t>
      </w:r>
      <w:r w:rsidR="00E166D6">
        <w:rPr>
          <w:rFonts w:ascii="Times New Roman" w:hAnsi="Times New Roman" w:cs="Times New Roman"/>
          <w:sz w:val="22"/>
          <w:szCs w:val="22"/>
        </w:rPr>
        <w:t xml:space="preserve">navigability, or presence of coastal wetland vegetation. </w:t>
      </w:r>
      <w:r w:rsidR="007A42AF">
        <w:rPr>
          <w:rFonts w:ascii="Times New Roman" w:hAnsi="Times New Roman" w:cs="Times New Roman"/>
          <w:sz w:val="22"/>
          <w:szCs w:val="22"/>
        </w:rPr>
        <w:t>Such a</w:t>
      </w:r>
      <w:r w:rsidR="00BE56E8">
        <w:rPr>
          <w:rFonts w:ascii="Times New Roman" w:hAnsi="Times New Roman" w:cs="Times New Roman"/>
          <w:sz w:val="22"/>
          <w:szCs w:val="22"/>
        </w:rPr>
        <w:t>n AEC</w:t>
      </w:r>
      <w:r w:rsidR="007A42AF">
        <w:rPr>
          <w:rFonts w:ascii="Times New Roman" w:hAnsi="Times New Roman" w:cs="Times New Roman"/>
          <w:sz w:val="22"/>
          <w:szCs w:val="22"/>
        </w:rPr>
        <w:t xml:space="preserve"> determination would have </w:t>
      </w:r>
      <w:r w:rsidR="00D8542B">
        <w:rPr>
          <w:rFonts w:ascii="Times New Roman" w:hAnsi="Times New Roman" w:cs="Times New Roman"/>
          <w:sz w:val="22"/>
          <w:szCs w:val="22"/>
        </w:rPr>
        <w:t>been</w:t>
      </w:r>
      <w:r w:rsidR="007A42AF">
        <w:rPr>
          <w:rFonts w:ascii="Times New Roman" w:hAnsi="Times New Roman" w:cs="Times New Roman"/>
          <w:sz w:val="22"/>
          <w:szCs w:val="22"/>
        </w:rPr>
        <w:t xml:space="preserve"> made on site based on the specific conditions at that location.</w:t>
      </w:r>
      <w:r w:rsidR="000624C3">
        <w:rPr>
          <w:rFonts w:ascii="Times New Roman" w:hAnsi="Times New Roman" w:cs="Times New Roman"/>
          <w:sz w:val="22"/>
          <w:szCs w:val="22"/>
        </w:rPr>
        <w:t xml:space="preserve"> </w:t>
      </w:r>
      <w:r w:rsidR="00EA3DF6">
        <w:rPr>
          <w:rFonts w:ascii="Times New Roman" w:hAnsi="Times New Roman" w:cs="Times New Roman"/>
          <w:sz w:val="22"/>
          <w:szCs w:val="22"/>
        </w:rPr>
        <w:t>CRC</w:t>
      </w:r>
      <w:r w:rsidR="001244BB">
        <w:rPr>
          <w:rFonts w:ascii="Times New Roman" w:hAnsi="Times New Roman" w:cs="Times New Roman"/>
          <w:sz w:val="22"/>
          <w:szCs w:val="22"/>
        </w:rPr>
        <w:t xml:space="preserve"> designation of an area as an AEC does no</w:t>
      </w:r>
      <w:r w:rsidR="00376919">
        <w:rPr>
          <w:rFonts w:ascii="Times New Roman" w:hAnsi="Times New Roman" w:cs="Times New Roman"/>
          <w:sz w:val="22"/>
          <w:szCs w:val="22"/>
        </w:rPr>
        <w:t>t necessarily</w:t>
      </w:r>
      <w:r w:rsidR="009B7F07">
        <w:rPr>
          <w:rFonts w:ascii="Times New Roman" w:hAnsi="Times New Roman" w:cs="Times New Roman"/>
          <w:sz w:val="22"/>
          <w:szCs w:val="22"/>
        </w:rPr>
        <w:t xml:space="preserve"> mean that </w:t>
      </w:r>
      <w:r w:rsidR="0093489B">
        <w:rPr>
          <w:rFonts w:ascii="Times New Roman" w:hAnsi="Times New Roman" w:cs="Times New Roman"/>
          <w:sz w:val="22"/>
          <w:szCs w:val="22"/>
        </w:rPr>
        <w:t>such areas</w:t>
      </w:r>
      <w:r w:rsidR="004C1297">
        <w:rPr>
          <w:rFonts w:ascii="Times New Roman" w:hAnsi="Times New Roman" w:cs="Times New Roman"/>
          <w:sz w:val="22"/>
          <w:szCs w:val="22"/>
        </w:rPr>
        <w:t xml:space="preserve"> cannot be developed. It means that the development requires a CAMA permit and must follow CRC </w:t>
      </w:r>
      <w:r w:rsidR="007A0A2E">
        <w:rPr>
          <w:rFonts w:ascii="Times New Roman" w:hAnsi="Times New Roman" w:cs="Times New Roman"/>
          <w:sz w:val="22"/>
          <w:szCs w:val="22"/>
        </w:rPr>
        <w:t>permit conditions</w:t>
      </w:r>
      <w:r w:rsidR="004C1297">
        <w:rPr>
          <w:rFonts w:ascii="Times New Roman" w:hAnsi="Times New Roman" w:cs="Times New Roman"/>
          <w:sz w:val="22"/>
          <w:szCs w:val="22"/>
        </w:rPr>
        <w:t>.</w:t>
      </w:r>
      <w:r w:rsidR="00376919">
        <w:rPr>
          <w:rFonts w:ascii="Times New Roman" w:hAnsi="Times New Roman" w:cs="Times New Roman"/>
          <w:sz w:val="22"/>
          <w:szCs w:val="22"/>
        </w:rPr>
        <w:t xml:space="preserve"> </w:t>
      </w:r>
    </w:p>
    <w:p w14:paraId="6669CA7F" w14:textId="77777777" w:rsidR="00A85387" w:rsidRDefault="00A85387" w:rsidP="0049476B">
      <w:pPr>
        <w:spacing w:after="0" w:line="240" w:lineRule="auto"/>
        <w:rPr>
          <w:rFonts w:ascii="Times New Roman" w:hAnsi="Times New Roman" w:cs="Times New Roman"/>
          <w:sz w:val="22"/>
          <w:szCs w:val="22"/>
        </w:rPr>
      </w:pPr>
    </w:p>
    <w:p w14:paraId="17CDF400" w14:textId="4ECB1ED6" w:rsidR="0049476B" w:rsidRPr="00134ACE" w:rsidRDefault="00CE5418" w:rsidP="0049476B">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DCM </w:t>
      </w:r>
      <w:r w:rsidR="00FF224A">
        <w:rPr>
          <w:rFonts w:ascii="Times New Roman" w:hAnsi="Times New Roman" w:cs="Times New Roman"/>
          <w:sz w:val="22"/>
          <w:szCs w:val="22"/>
        </w:rPr>
        <w:t xml:space="preserve">began to implement the requirements of </w:t>
      </w:r>
      <w:r w:rsidR="0000264D">
        <w:rPr>
          <w:rFonts w:ascii="Times New Roman" w:hAnsi="Times New Roman" w:cs="Times New Roman"/>
          <w:sz w:val="22"/>
          <w:szCs w:val="22"/>
        </w:rPr>
        <w:t>S.L.</w:t>
      </w:r>
      <w:r w:rsidR="00FF224A">
        <w:rPr>
          <w:rFonts w:ascii="Times New Roman" w:hAnsi="Times New Roman" w:cs="Times New Roman"/>
          <w:sz w:val="22"/>
          <w:szCs w:val="22"/>
        </w:rPr>
        <w:t xml:space="preserve"> 2025-48 into its permitting processes as soon as </w:t>
      </w:r>
      <w:r w:rsidR="00460676">
        <w:rPr>
          <w:rFonts w:ascii="Times New Roman" w:hAnsi="Times New Roman" w:cs="Times New Roman"/>
          <w:sz w:val="22"/>
          <w:szCs w:val="22"/>
        </w:rPr>
        <w:t>it became law</w:t>
      </w:r>
      <w:r w:rsidR="00604E1C">
        <w:rPr>
          <w:rFonts w:ascii="Times New Roman" w:hAnsi="Times New Roman" w:cs="Times New Roman"/>
          <w:sz w:val="22"/>
          <w:szCs w:val="22"/>
        </w:rPr>
        <w:t xml:space="preserve"> in 2025</w:t>
      </w:r>
      <w:r w:rsidR="00FF224A">
        <w:rPr>
          <w:rFonts w:ascii="Times New Roman" w:hAnsi="Times New Roman" w:cs="Times New Roman"/>
          <w:sz w:val="22"/>
          <w:szCs w:val="22"/>
        </w:rPr>
        <w:t>.</w:t>
      </w:r>
      <w:r w:rsidR="009111AF">
        <w:rPr>
          <w:rFonts w:ascii="Times New Roman" w:hAnsi="Times New Roman" w:cs="Times New Roman"/>
          <w:sz w:val="22"/>
          <w:szCs w:val="22"/>
        </w:rPr>
        <w:t xml:space="preserve"> </w:t>
      </w:r>
      <w:r w:rsidR="0049476B" w:rsidRPr="00134ACE">
        <w:rPr>
          <w:rFonts w:ascii="Times New Roman" w:hAnsi="Times New Roman" w:cs="Times New Roman"/>
          <w:sz w:val="22"/>
          <w:szCs w:val="22"/>
        </w:rPr>
        <w:t>The proposed changes to 15A NCAC 07H</w:t>
      </w:r>
      <w:r w:rsidR="008B4785">
        <w:rPr>
          <w:rFonts w:ascii="Times New Roman" w:hAnsi="Times New Roman" w:cs="Times New Roman"/>
          <w:sz w:val="22"/>
          <w:szCs w:val="22"/>
        </w:rPr>
        <w:t xml:space="preserve"> being considered by this fiscal analysis</w:t>
      </w:r>
      <w:r w:rsidR="009111AF">
        <w:rPr>
          <w:rFonts w:ascii="Times New Roman" w:hAnsi="Times New Roman" w:cs="Times New Roman"/>
          <w:sz w:val="22"/>
          <w:szCs w:val="22"/>
        </w:rPr>
        <w:t xml:space="preserve"> seek to bring CRC rules</w:t>
      </w:r>
      <w:r w:rsidR="00460676">
        <w:rPr>
          <w:rFonts w:ascii="Times New Roman" w:hAnsi="Times New Roman" w:cs="Times New Roman"/>
          <w:sz w:val="22"/>
          <w:szCs w:val="22"/>
        </w:rPr>
        <w:t xml:space="preserve"> into alignment with </w:t>
      </w:r>
      <w:r w:rsidR="00217F8C">
        <w:rPr>
          <w:rFonts w:ascii="Times New Roman" w:hAnsi="Times New Roman" w:cs="Times New Roman"/>
          <w:sz w:val="22"/>
          <w:szCs w:val="22"/>
        </w:rPr>
        <w:t xml:space="preserve">the </w:t>
      </w:r>
      <w:r w:rsidR="00A7736C">
        <w:rPr>
          <w:rFonts w:ascii="Times New Roman" w:hAnsi="Times New Roman" w:cs="Times New Roman"/>
          <w:sz w:val="22"/>
          <w:szCs w:val="22"/>
        </w:rPr>
        <w:t>Session Law</w:t>
      </w:r>
      <w:r w:rsidR="00217F8C">
        <w:rPr>
          <w:rFonts w:ascii="Times New Roman" w:hAnsi="Times New Roman" w:cs="Times New Roman"/>
          <w:sz w:val="22"/>
          <w:szCs w:val="22"/>
        </w:rPr>
        <w:t xml:space="preserve"> and</w:t>
      </w:r>
      <w:r w:rsidR="00C56EF2">
        <w:rPr>
          <w:rFonts w:ascii="Times New Roman" w:hAnsi="Times New Roman" w:cs="Times New Roman"/>
          <w:sz w:val="22"/>
          <w:szCs w:val="22"/>
        </w:rPr>
        <w:t xml:space="preserve"> current</w:t>
      </w:r>
      <w:r w:rsidR="00217F8C">
        <w:rPr>
          <w:rFonts w:ascii="Times New Roman" w:hAnsi="Times New Roman" w:cs="Times New Roman"/>
          <w:sz w:val="22"/>
          <w:szCs w:val="22"/>
        </w:rPr>
        <w:t xml:space="preserve"> DCM practice. These rule changes</w:t>
      </w:r>
      <w:r w:rsidR="0049476B" w:rsidRPr="00134ACE">
        <w:rPr>
          <w:rFonts w:ascii="Times New Roman" w:hAnsi="Times New Roman" w:cs="Times New Roman"/>
          <w:sz w:val="22"/>
          <w:szCs w:val="22"/>
        </w:rPr>
        <w:t xml:space="preserve"> are only those necessary to ensure consistency between CRC’s rules and the Session Law. </w:t>
      </w:r>
    </w:p>
    <w:p w14:paraId="4E64F0AE" w14:textId="77777777" w:rsidR="00754DDE" w:rsidRPr="00B31008" w:rsidRDefault="00754DDE" w:rsidP="00956D4A">
      <w:pPr>
        <w:spacing w:after="0" w:line="240" w:lineRule="auto"/>
        <w:rPr>
          <w:rFonts w:ascii="Times New Roman" w:hAnsi="Times New Roman" w:cs="Times New Roman"/>
          <w:color w:val="EE0000"/>
          <w:sz w:val="22"/>
          <w:szCs w:val="22"/>
        </w:rPr>
      </w:pPr>
    </w:p>
    <w:p w14:paraId="6284D2BC" w14:textId="1FCB4EE7" w:rsidR="00F66BD1" w:rsidRPr="00B31008" w:rsidRDefault="00556308" w:rsidP="00956D4A">
      <w:pPr>
        <w:spacing w:after="0" w:line="240" w:lineRule="auto"/>
        <w:rPr>
          <w:rFonts w:ascii="Times New Roman" w:hAnsi="Times New Roman" w:cs="Times New Roman"/>
          <w:color w:val="EE0000"/>
          <w:sz w:val="22"/>
          <w:szCs w:val="22"/>
        </w:rPr>
      </w:pPr>
      <w:r w:rsidRPr="004F2294">
        <w:rPr>
          <w:rFonts w:ascii="Times New Roman" w:hAnsi="Times New Roman" w:cs="Times New Roman"/>
          <w:sz w:val="22"/>
          <w:szCs w:val="22"/>
        </w:rPr>
        <w:t>The rule</w:t>
      </w:r>
      <w:r w:rsidR="00466133" w:rsidRPr="004F2294">
        <w:rPr>
          <w:rFonts w:ascii="Times New Roman" w:hAnsi="Times New Roman" w:cs="Times New Roman"/>
          <w:sz w:val="22"/>
          <w:szCs w:val="22"/>
        </w:rPr>
        <w:t xml:space="preserve"> change</w:t>
      </w:r>
      <w:r w:rsidR="00F66BD1" w:rsidRPr="004F2294">
        <w:rPr>
          <w:rFonts w:ascii="Times New Roman" w:hAnsi="Times New Roman" w:cs="Times New Roman"/>
          <w:sz w:val="22"/>
          <w:szCs w:val="22"/>
        </w:rPr>
        <w:t>s</w:t>
      </w:r>
      <w:r w:rsidR="00466133" w:rsidRPr="004F2294">
        <w:rPr>
          <w:rFonts w:ascii="Times New Roman" w:hAnsi="Times New Roman" w:cs="Times New Roman"/>
          <w:sz w:val="22"/>
          <w:szCs w:val="22"/>
        </w:rPr>
        <w:t xml:space="preserve"> </w:t>
      </w:r>
      <w:r w:rsidR="00637594" w:rsidRPr="004F2294">
        <w:rPr>
          <w:rFonts w:ascii="Times New Roman" w:hAnsi="Times New Roman" w:cs="Times New Roman"/>
          <w:sz w:val="22"/>
          <w:szCs w:val="22"/>
        </w:rPr>
        <w:t xml:space="preserve">are expected to have a </w:t>
      </w:r>
      <w:r w:rsidR="008F63F1" w:rsidRPr="004F2294">
        <w:rPr>
          <w:rFonts w:ascii="Times New Roman" w:hAnsi="Times New Roman" w:cs="Times New Roman"/>
          <w:sz w:val="22"/>
          <w:szCs w:val="22"/>
        </w:rPr>
        <w:t>mixed</w:t>
      </w:r>
      <w:r w:rsidR="0036682A">
        <w:rPr>
          <w:rFonts w:ascii="Times New Roman" w:hAnsi="Times New Roman" w:cs="Times New Roman"/>
          <w:sz w:val="22"/>
          <w:szCs w:val="22"/>
        </w:rPr>
        <w:t>, non-substantial</w:t>
      </w:r>
      <w:r w:rsidR="00637594" w:rsidRPr="004F2294">
        <w:rPr>
          <w:rFonts w:ascii="Times New Roman" w:hAnsi="Times New Roman" w:cs="Times New Roman"/>
          <w:sz w:val="22"/>
          <w:szCs w:val="22"/>
        </w:rPr>
        <w:t xml:space="preserve"> fiscal </w:t>
      </w:r>
      <w:r w:rsidR="00C20728" w:rsidRPr="004F2294">
        <w:rPr>
          <w:rFonts w:ascii="Times New Roman" w:hAnsi="Times New Roman" w:cs="Times New Roman"/>
          <w:sz w:val="22"/>
          <w:szCs w:val="22"/>
        </w:rPr>
        <w:t>impact</w:t>
      </w:r>
      <w:r w:rsidR="00F162BE">
        <w:rPr>
          <w:rFonts w:ascii="Times New Roman" w:hAnsi="Times New Roman" w:cs="Times New Roman"/>
          <w:sz w:val="22"/>
          <w:szCs w:val="22"/>
        </w:rPr>
        <w:t>.</w:t>
      </w:r>
      <w:r w:rsidR="007D2509" w:rsidRPr="004F2294">
        <w:rPr>
          <w:rFonts w:ascii="Times New Roman" w:hAnsi="Times New Roman" w:cs="Times New Roman"/>
          <w:sz w:val="22"/>
          <w:szCs w:val="22"/>
        </w:rPr>
        <w:t xml:space="preserve"> </w:t>
      </w:r>
      <w:r w:rsidR="004F2294">
        <w:rPr>
          <w:rFonts w:ascii="Times New Roman" w:hAnsi="Times New Roman" w:cs="Times New Roman"/>
          <w:sz w:val="22"/>
          <w:szCs w:val="22"/>
        </w:rPr>
        <w:t>Private propert</w:t>
      </w:r>
      <w:r w:rsidR="00F35020">
        <w:rPr>
          <w:rFonts w:ascii="Times New Roman" w:hAnsi="Times New Roman" w:cs="Times New Roman"/>
          <w:sz w:val="22"/>
          <w:szCs w:val="22"/>
        </w:rPr>
        <w:t>y</w:t>
      </w:r>
      <w:r w:rsidR="004F2294">
        <w:rPr>
          <w:rFonts w:ascii="Times New Roman" w:hAnsi="Times New Roman" w:cs="Times New Roman"/>
          <w:sz w:val="22"/>
          <w:szCs w:val="22"/>
        </w:rPr>
        <w:t xml:space="preserve"> </w:t>
      </w:r>
      <w:r w:rsidR="00F162BE">
        <w:rPr>
          <w:rFonts w:ascii="Times New Roman" w:hAnsi="Times New Roman" w:cs="Times New Roman"/>
          <w:sz w:val="22"/>
          <w:szCs w:val="22"/>
        </w:rPr>
        <w:t xml:space="preserve">owners </w:t>
      </w:r>
      <w:r w:rsidR="004F2294">
        <w:rPr>
          <w:rFonts w:ascii="Times New Roman" w:hAnsi="Times New Roman" w:cs="Times New Roman"/>
          <w:sz w:val="22"/>
          <w:szCs w:val="22"/>
        </w:rPr>
        <w:t xml:space="preserve">will experience </w:t>
      </w:r>
      <w:r w:rsidR="00996DAA">
        <w:rPr>
          <w:rFonts w:ascii="Times New Roman" w:hAnsi="Times New Roman" w:cs="Times New Roman"/>
          <w:sz w:val="22"/>
          <w:szCs w:val="22"/>
        </w:rPr>
        <w:t>some</w:t>
      </w:r>
      <w:r w:rsidR="00F162BE">
        <w:rPr>
          <w:rFonts w:ascii="Times New Roman" w:hAnsi="Times New Roman" w:cs="Times New Roman"/>
          <w:sz w:val="22"/>
          <w:szCs w:val="22"/>
        </w:rPr>
        <w:t xml:space="preserve"> </w:t>
      </w:r>
      <w:r w:rsidR="004F2294">
        <w:rPr>
          <w:rFonts w:ascii="Times New Roman" w:hAnsi="Times New Roman" w:cs="Times New Roman"/>
          <w:sz w:val="22"/>
          <w:szCs w:val="22"/>
        </w:rPr>
        <w:t xml:space="preserve">regulatory relief, and </w:t>
      </w:r>
      <w:r w:rsidR="00F35020">
        <w:rPr>
          <w:rFonts w:ascii="Times New Roman" w:hAnsi="Times New Roman" w:cs="Times New Roman"/>
          <w:sz w:val="22"/>
          <w:szCs w:val="22"/>
        </w:rPr>
        <w:t xml:space="preserve">the State will experience </w:t>
      </w:r>
      <w:r w:rsidR="00F162BE">
        <w:rPr>
          <w:rFonts w:ascii="Times New Roman" w:hAnsi="Times New Roman" w:cs="Times New Roman"/>
          <w:sz w:val="22"/>
          <w:szCs w:val="22"/>
        </w:rPr>
        <w:t>some</w:t>
      </w:r>
      <w:r w:rsidR="000E5ADA">
        <w:rPr>
          <w:rFonts w:ascii="Times New Roman" w:hAnsi="Times New Roman" w:cs="Times New Roman"/>
          <w:sz w:val="22"/>
          <w:szCs w:val="22"/>
        </w:rPr>
        <w:t xml:space="preserve"> </w:t>
      </w:r>
      <w:r w:rsidR="00F35020">
        <w:rPr>
          <w:rFonts w:ascii="Times New Roman" w:hAnsi="Times New Roman" w:cs="Times New Roman"/>
          <w:sz w:val="22"/>
          <w:szCs w:val="22"/>
        </w:rPr>
        <w:t>savings in staff time, while</w:t>
      </w:r>
      <w:r w:rsidR="006D3861">
        <w:rPr>
          <w:rFonts w:ascii="Times New Roman" w:hAnsi="Times New Roman" w:cs="Times New Roman"/>
          <w:sz w:val="22"/>
          <w:szCs w:val="22"/>
        </w:rPr>
        <w:t xml:space="preserve"> </w:t>
      </w:r>
      <w:proofErr w:type="gramStart"/>
      <w:r w:rsidR="006D3861">
        <w:rPr>
          <w:rFonts w:ascii="Times New Roman" w:hAnsi="Times New Roman" w:cs="Times New Roman"/>
          <w:sz w:val="22"/>
          <w:szCs w:val="22"/>
        </w:rPr>
        <w:t>a</w:t>
      </w:r>
      <w:r w:rsidR="00F35020">
        <w:rPr>
          <w:rFonts w:ascii="Times New Roman" w:hAnsi="Times New Roman" w:cs="Times New Roman"/>
          <w:sz w:val="22"/>
          <w:szCs w:val="22"/>
        </w:rPr>
        <w:t xml:space="preserve"> local</w:t>
      </w:r>
      <w:proofErr w:type="gramEnd"/>
      <w:r w:rsidR="00F35020">
        <w:rPr>
          <w:rFonts w:ascii="Times New Roman" w:hAnsi="Times New Roman" w:cs="Times New Roman"/>
          <w:sz w:val="22"/>
          <w:szCs w:val="22"/>
        </w:rPr>
        <w:t xml:space="preserve"> government will lose</w:t>
      </w:r>
      <w:r w:rsidR="004450CF">
        <w:rPr>
          <w:rFonts w:ascii="Times New Roman" w:hAnsi="Times New Roman" w:cs="Times New Roman"/>
          <w:sz w:val="22"/>
          <w:szCs w:val="22"/>
        </w:rPr>
        <w:t xml:space="preserve"> </w:t>
      </w:r>
      <w:r w:rsidR="00F162BE">
        <w:rPr>
          <w:rFonts w:ascii="Times New Roman" w:hAnsi="Times New Roman" w:cs="Times New Roman"/>
          <w:sz w:val="22"/>
          <w:szCs w:val="22"/>
        </w:rPr>
        <w:t xml:space="preserve">a small amount of </w:t>
      </w:r>
      <w:r w:rsidR="004450CF">
        <w:rPr>
          <w:rFonts w:ascii="Times New Roman" w:hAnsi="Times New Roman" w:cs="Times New Roman"/>
          <w:sz w:val="22"/>
          <w:szCs w:val="22"/>
        </w:rPr>
        <w:t>permit revenue.</w:t>
      </w:r>
    </w:p>
    <w:p w14:paraId="29B4036B" w14:textId="77777777" w:rsidR="00F66BD1" w:rsidRPr="00B31008" w:rsidRDefault="00F66BD1" w:rsidP="00956D4A">
      <w:pPr>
        <w:spacing w:after="0" w:line="240" w:lineRule="auto"/>
        <w:rPr>
          <w:rFonts w:ascii="Times New Roman" w:hAnsi="Times New Roman" w:cs="Times New Roman"/>
          <w:color w:val="EE0000"/>
          <w:sz w:val="22"/>
          <w:szCs w:val="22"/>
        </w:rPr>
      </w:pPr>
    </w:p>
    <w:p w14:paraId="14999C68" w14:textId="56E54CB1" w:rsidR="00E957E6" w:rsidRPr="00FB30B6" w:rsidRDefault="00E957E6" w:rsidP="00956D4A">
      <w:pPr>
        <w:spacing w:after="0" w:line="240" w:lineRule="auto"/>
        <w:rPr>
          <w:rFonts w:ascii="Times New Roman" w:hAnsi="Times New Roman" w:cs="Times New Roman"/>
          <w:sz w:val="22"/>
          <w:szCs w:val="22"/>
        </w:rPr>
      </w:pPr>
      <w:r w:rsidRPr="00FB30B6">
        <w:rPr>
          <w:rFonts w:ascii="Times New Roman" w:hAnsi="Times New Roman" w:cs="Times New Roman"/>
          <w:sz w:val="22"/>
          <w:szCs w:val="22"/>
        </w:rPr>
        <w:t xml:space="preserve">DCM anticipates the effective date of these rule amendments </w:t>
      </w:r>
      <w:r w:rsidR="00A231E7" w:rsidRPr="00FB30B6">
        <w:rPr>
          <w:rFonts w:ascii="Times New Roman" w:hAnsi="Times New Roman" w:cs="Times New Roman"/>
          <w:sz w:val="22"/>
          <w:szCs w:val="22"/>
        </w:rPr>
        <w:t>to be April 1, 2027.</w:t>
      </w:r>
    </w:p>
    <w:p w14:paraId="6E892766" w14:textId="77777777" w:rsidR="00321513" w:rsidRPr="00FB30B6" w:rsidRDefault="00321513" w:rsidP="00956D4A">
      <w:pPr>
        <w:spacing w:after="0" w:line="240" w:lineRule="auto"/>
        <w:rPr>
          <w:rFonts w:ascii="Times New Roman" w:hAnsi="Times New Roman" w:cs="Times New Roman"/>
          <w:sz w:val="22"/>
          <w:szCs w:val="22"/>
        </w:rPr>
      </w:pPr>
    </w:p>
    <w:p w14:paraId="49AFA0A4" w14:textId="77777777" w:rsidR="00321513" w:rsidRPr="00B31008" w:rsidRDefault="00321513" w:rsidP="00956D4A">
      <w:pPr>
        <w:spacing w:after="0" w:line="240" w:lineRule="auto"/>
        <w:rPr>
          <w:rFonts w:ascii="Times New Roman" w:hAnsi="Times New Roman" w:cs="Times New Roman"/>
          <w:color w:val="EE0000"/>
          <w:sz w:val="22"/>
          <w:szCs w:val="22"/>
        </w:rPr>
      </w:pPr>
    </w:p>
    <w:p w14:paraId="2B2BF5E4" w14:textId="77777777" w:rsidR="009C1C3D" w:rsidRDefault="009C1C3D" w:rsidP="00956D4A">
      <w:pPr>
        <w:spacing w:after="0" w:line="240" w:lineRule="auto"/>
        <w:rPr>
          <w:rFonts w:ascii="Times New Roman" w:hAnsi="Times New Roman" w:cs="Times New Roman"/>
          <w:color w:val="EE0000"/>
          <w:sz w:val="22"/>
          <w:szCs w:val="22"/>
        </w:rPr>
      </w:pPr>
    </w:p>
    <w:p w14:paraId="153DDC16" w14:textId="77777777" w:rsidR="009C1C3D" w:rsidRPr="00B31008" w:rsidRDefault="009C1C3D" w:rsidP="00956D4A">
      <w:pPr>
        <w:spacing w:after="0" w:line="240" w:lineRule="auto"/>
        <w:rPr>
          <w:rFonts w:ascii="Times New Roman" w:hAnsi="Times New Roman" w:cs="Times New Roman"/>
          <w:color w:val="EE0000"/>
          <w:sz w:val="22"/>
          <w:szCs w:val="22"/>
        </w:rPr>
      </w:pPr>
    </w:p>
    <w:p w14:paraId="7C9A795A" w14:textId="77777777" w:rsidR="00321513" w:rsidRPr="00B31008" w:rsidRDefault="00321513" w:rsidP="00956D4A">
      <w:pPr>
        <w:spacing w:after="0" w:line="240" w:lineRule="auto"/>
        <w:rPr>
          <w:rFonts w:ascii="Times New Roman" w:hAnsi="Times New Roman" w:cs="Times New Roman"/>
          <w:color w:val="EE0000"/>
          <w:sz w:val="22"/>
          <w:szCs w:val="22"/>
        </w:rPr>
      </w:pPr>
    </w:p>
    <w:p w14:paraId="5A1D064A" w14:textId="77777777" w:rsidR="002D3398" w:rsidRPr="00B31008" w:rsidRDefault="002D3398" w:rsidP="00956D4A">
      <w:pPr>
        <w:spacing w:after="0" w:line="240" w:lineRule="auto"/>
        <w:rPr>
          <w:rFonts w:ascii="Times New Roman" w:hAnsi="Times New Roman" w:cs="Times New Roman"/>
          <w:color w:val="EE0000"/>
          <w:sz w:val="22"/>
          <w:szCs w:val="22"/>
        </w:rPr>
      </w:pPr>
    </w:p>
    <w:p w14:paraId="08B20371" w14:textId="3AEED8EC" w:rsidR="00321513" w:rsidRPr="00D65257" w:rsidRDefault="00321513" w:rsidP="00956D4A">
      <w:pPr>
        <w:pBdr>
          <w:bottom w:val="single" w:sz="12" w:space="1" w:color="auto"/>
        </w:pBdr>
        <w:spacing w:after="0" w:line="240" w:lineRule="auto"/>
        <w:rPr>
          <w:rFonts w:ascii="Times New Roman" w:hAnsi="Times New Roman" w:cs="Times New Roman"/>
          <w:b/>
          <w:bCs/>
          <w:sz w:val="22"/>
          <w:szCs w:val="22"/>
        </w:rPr>
      </w:pPr>
      <w:r w:rsidRPr="00D65257">
        <w:rPr>
          <w:rFonts w:ascii="Times New Roman" w:hAnsi="Times New Roman" w:cs="Times New Roman"/>
          <w:b/>
          <w:bCs/>
          <w:sz w:val="22"/>
          <w:szCs w:val="22"/>
        </w:rPr>
        <w:t xml:space="preserve">Description of </w:t>
      </w:r>
      <w:r w:rsidR="00FC7E0A">
        <w:rPr>
          <w:rFonts w:ascii="Times New Roman" w:hAnsi="Times New Roman" w:cs="Times New Roman"/>
          <w:b/>
          <w:bCs/>
          <w:sz w:val="22"/>
          <w:szCs w:val="22"/>
        </w:rPr>
        <w:t>Rule Amendments</w:t>
      </w:r>
    </w:p>
    <w:p w14:paraId="3A12ED11" w14:textId="77777777" w:rsidR="001245DA" w:rsidRPr="00B31008" w:rsidRDefault="001245DA" w:rsidP="00956D4A">
      <w:pPr>
        <w:spacing w:after="0" w:line="240" w:lineRule="auto"/>
        <w:rPr>
          <w:rFonts w:ascii="Times New Roman" w:hAnsi="Times New Roman" w:cs="Times New Roman"/>
          <w:color w:val="EE0000"/>
          <w:sz w:val="22"/>
          <w:szCs w:val="22"/>
        </w:rPr>
      </w:pPr>
    </w:p>
    <w:p w14:paraId="485C1149" w14:textId="47DE5C22" w:rsidR="00A72586" w:rsidRDefault="00A72586" w:rsidP="00A72586">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To </w:t>
      </w:r>
      <w:r w:rsidR="00C976BB">
        <w:rPr>
          <w:rFonts w:ascii="Times New Roman" w:hAnsi="Times New Roman" w:cs="Times New Roman"/>
          <w:sz w:val="22"/>
          <w:szCs w:val="22"/>
        </w:rPr>
        <w:t>align</w:t>
      </w:r>
      <w:r>
        <w:rPr>
          <w:rFonts w:ascii="Times New Roman" w:hAnsi="Times New Roman" w:cs="Times New Roman"/>
          <w:sz w:val="22"/>
          <w:szCs w:val="22"/>
        </w:rPr>
        <w:t xml:space="preserve"> with </w:t>
      </w:r>
      <w:r w:rsidR="00A7736C">
        <w:rPr>
          <w:rFonts w:ascii="Times New Roman" w:hAnsi="Times New Roman" w:cs="Times New Roman"/>
          <w:sz w:val="22"/>
          <w:szCs w:val="22"/>
        </w:rPr>
        <w:t>S.L.</w:t>
      </w:r>
      <w:r>
        <w:rPr>
          <w:rFonts w:ascii="Times New Roman" w:hAnsi="Times New Roman" w:cs="Times New Roman"/>
          <w:sz w:val="22"/>
          <w:szCs w:val="22"/>
        </w:rPr>
        <w:t xml:space="preserve"> 2025-</w:t>
      </w:r>
      <w:r w:rsidR="00DD72B4">
        <w:rPr>
          <w:rFonts w:ascii="Times New Roman" w:hAnsi="Times New Roman" w:cs="Times New Roman"/>
          <w:sz w:val="22"/>
          <w:szCs w:val="22"/>
        </w:rPr>
        <w:t>4</w:t>
      </w:r>
      <w:r>
        <w:rPr>
          <w:rFonts w:ascii="Times New Roman" w:hAnsi="Times New Roman" w:cs="Times New Roman"/>
          <w:sz w:val="22"/>
          <w:szCs w:val="22"/>
        </w:rPr>
        <w:t xml:space="preserve">8, </w:t>
      </w:r>
      <w:r w:rsidRPr="008C459E">
        <w:rPr>
          <w:rFonts w:ascii="Times New Roman" w:hAnsi="Times New Roman" w:cs="Times New Roman"/>
          <w:sz w:val="22"/>
          <w:szCs w:val="22"/>
        </w:rPr>
        <w:t>the C</w:t>
      </w:r>
      <w:r>
        <w:rPr>
          <w:rFonts w:ascii="Times New Roman" w:hAnsi="Times New Roman" w:cs="Times New Roman"/>
          <w:sz w:val="22"/>
          <w:szCs w:val="22"/>
        </w:rPr>
        <w:t>RC</w:t>
      </w:r>
      <w:r w:rsidRPr="008C459E">
        <w:rPr>
          <w:rFonts w:ascii="Times New Roman" w:hAnsi="Times New Roman" w:cs="Times New Roman"/>
          <w:sz w:val="22"/>
          <w:szCs w:val="22"/>
        </w:rPr>
        <w:t xml:space="preserve"> is proposin</w:t>
      </w:r>
      <w:r>
        <w:rPr>
          <w:rFonts w:ascii="Times New Roman" w:hAnsi="Times New Roman" w:cs="Times New Roman"/>
          <w:sz w:val="22"/>
          <w:szCs w:val="22"/>
        </w:rPr>
        <w:t>g</w:t>
      </w:r>
      <w:r w:rsidR="008F622B">
        <w:rPr>
          <w:rFonts w:ascii="Times New Roman" w:hAnsi="Times New Roman" w:cs="Times New Roman"/>
          <w:sz w:val="22"/>
          <w:szCs w:val="22"/>
        </w:rPr>
        <w:t xml:space="preserve"> the following four rule changes:</w:t>
      </w:r>
      <w:r>
        <w:rPr>
          <w:rFonts w:ascii="Times New Roman" w:hAnsi="Times New Roman" w:cs="Times New Roman"/>
          <w:sz w:val="22"/>
          <w:szCs w:val="22"/>
        </w:rPr>
        <w:br/>
      </w:r>
    </w:p>
    <w:p w14:paraId="0F0FF497" w14:textId="59FBC5E1" w:rsidR="00A72586" w:rsidRDefault="00A72586" w:rsidP="00A72586">
      <w:pPr>
        <w:pStyle w:val="ListParagraph"/>
        <w:numPr>
          <w:ilvl w:val="0"/>
          <w:numId w:val="7"/>
        </w:numPr>
        <w:spacing w:after="0" w:line="240" w:lineRule="auto"/>
        <w:rPr>
          <w:rFonts w:ascii="Times New Roman" w:hAnsi="Times New Roman" w:cs="Times New Roman"/>
          <w:sz w:val="22"/>
          <w:szCs w:val="22"/>
        </w:rPr>
      </w:pPr>
      <w:r>
        <w:rPr>
          <w:rFonts w:ascii="Times New Roman" w:hAnsi="Times New Roman" w:cs="Times New Roman"/>
          <w:sz w:val="22"/>
          <w:szCs w:val="22"/>
        </w:rPr>
        <w:t>To add the definition of “man-made ditches” to 15A NCAC 07H .0106</w:t>
      </w:r>
      <w:r w:rsidR="00CB08E1">
        <w:rPr>
          <w:rFonts w:ascii="Times New Roman" w:hAnsi="Times New Roman" w:cs="Times New Roman"/>
          <w:sz w:val="22"/>
          <w:szCs w:val="22"/>
        </w:rPr>
        <w:t>.</w:t>
      </w:r>
    </w:p>
    <w:p w14:paraId="7226FAE0" w14:textId="30BB9D8B" w:rsidR="00A72586" w:rsidRDefault="00A72586" w:rsidP="00A72586">
      <w:pPr>
        <w:pStyle w:val="ListParagraph"/>
        <w:numPr>
          <w:ilvl w:val="0"/>
          <w:numId w:val="7"/>
        </w:num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To </w:t>
      </w:r>
      <w:r w:rsidR="003446F0">
        <w:rPr>
          <w:rFonts w:ascii="Times New Roman" w:hAnsi="Times New Roman" w:cs="Times New Roman"/>
          <w:sz w:val="22"/>
          <w:szCs w:val="22"/>
        </w:rPr>
        <w:t>exclude</w:t>
      </w:r>
      <w:r>
        <w:rPr>
          <w:rFonts w:ascii="Times New Roman" w:hAnsi="Times New Roman" w:cs="Times New Roman"/>
          <w:sz w:val="22"/>
          <w:szCs w:val="22"/>
        </w:rPr>
        <w:t xml:space="preserve"> man-made ditches from the</w:t>
      </w:r>
      <w:r w:rsidR="00441FCF">
        <w:rPr>
          <w:rFonts w:ascii="Times New Roman" w:hAnsi="Times New Roman" w:cs="Times New Roman"/>
          <w:sz w:val="22"/>
          <w:szCs w:val="22"/>
        </w:rPr>
        <w:t xml:space="preserve"> definition of the</w:t>
      </w:r>
      <w:r>
        <w:rPr>
          <w:rFonts w:ascii="Times New Roman" w:hAnsi="Times New Roman" w:cs="Times New Roman"/>
          <w:sz w:val="22"/>
          <w:szCs w:val="22"/>
        </w:rPr>
        <w:t xml:space="preserve"> Coastal Wetlands AEC</w:t>
      </w:r>
      <w:r w:rsidR="003446F0">
        <w:rPr>
          <w:rFonts w:ascii="Times New Roman" w:hAnsi="Times New Roman" w:cs="Times New Roman"/>
          <w:sz w:val="22"/>
          <w:szCs w:val="22"/>
        </w:rPr>
        <w:t xml:space="preserve"> in 15A NCAC 07H .0205</w:t>
      </w:r>
      <w:r>
        <w:rPr>
          <w:rFonts w:ascii="Times New Roman" w:hAnsi="Times New Roman" w:cs="Times New Roman"/>
          <w:sz w:val="22"/>
          <w:szCs w:val="22"/>
        </w:rPr>
        <w:t>.</w:t>
      </w:r>
    </w:p>
    <w:p w14:paraId="5C736227" w14:textId="64E9AE19" w:rsidR="00A72586" w:rsidRDefault="00A72586" w:rsidP="00A72586">
      <w:pPr>
        <w:pStyle w:val="ListParagraph"/>
        <w:numPr>
          <w:ilvl w:val="0"/>
          <w:numId w:val="7"/>
        </w:num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To </w:t>
      </w:r>
      <w:r w:rsidR="00EA6DD7">
        <w:rPr>
          <w:rFonts w:ascii="Times New Roman" w:hAnsi="Times New Roman" w:cs="Times New Roman"/>
          <w:sz w:val="22"/>
          <w:szCs w:val="22"/>
        </w:rPr>
        <w:t>exclude</w:t>
      </w:r>
      <w:r>
        <w:rPr>
          <w:rFonts w:ascii="Times New Roman" w:hAnsi="Times New Roman" w:cs="Times New Roman"/>
          <w:sz w:val="22"/>
          <w:szCs w:val="22"/>
        </w:rPr>
        <w:t xml:space="preserve"> man-made ditches from the definition of </w:t>
      </w:r>
      <w:r w:rsidR="0028038D">
        <w:rPr>
          <w:rFonts w:ascii="Times New Roman" w:hAnsi="Times New Roman" w:cs="Times New Roman"/>
          <w:sz w:val="22"/>
          <w:szCs w:val="22"/>
        </w:rPr>
        <w:t xml:space="preserve">the </w:t>
      </w:r>
      <w:r>
        <w:rPr>
          <w:rFonts w:ascii="Times New Roman" w:hAnsi="Times New Roman" w:cs="Times New Roman"/>
          <w:sz w:val="22"/>
          <w:szCs w:val="22"/>
        </w:rPr>
        <w:t>estuarine waters</w:t>
      </w:r>
      <w:r w:rsidR="0028038D">
        <w:rPr>
          <w:rFonts w:ascii="Times New Roman" w:hAnsi="Times New Roman" w:cs="Times New Roman"/>
          <w:sz w:val="22"/>
          <w:szCs w:val="22"/>
        </w:rPr>
        <w:t xml:space="preserve"> AEC</w:t>
      </w:r>
      <w:r>
        <w:rPr>
          <w:rFonts w:ascii="Times New Roman" w:hAnsi="Times New Roman" w:cs="Times New Roman"/>
          <w:sz w:val="22"/>
          <w:szCs w:val="22"/>
        </w:rPr>
        <w:t xml:space="preserve"> in 15A NCAC 07H .0206.</w:t>
      </w:r>
    </w:p>
    <w:p w14:paraId="518958E5" w14:textId="5E3ECBAF" w:rsidR="00A72586" w:rsidRPr="00A930BD" w:rsidRDefault="00A72586" w:rsidP="00A72586">
      <w:pPr>
        <w:pStyle w:val="ListParagraph"/>
        <w:numPr>
          <w:ilvl w:val="0"/>
          <w:numId w:val="7"/>
        </w:num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To </w:t>
      </w:r>
      <w:r w:rsidR="00EA6DD7">
        <w:rPr>
          <w:rFonts w:ascii="Times New Roman" w:hAnsi="Times New Roman" w:cs="Times New Roman"/>
          <w:sz w:val="22"/>
          <w:szCs w:val="22"/>
        </w:rPr>
        <w:t>exclude</w:t>
      </w:r>
      <w:r>
        <w:rPr>
          <w:rFonts w:ascii="Times New Roman" w:hAnsi="Times New Roman" w:cs="Times New Roman"/>
          <w:sz w:val="22"/>
          <w:szCs w:val="22"/>
        </w:rPr>
        <w:t xml:space="preserve"> man-made ditches from the definition of</w:t>
      </w:r>
      <w:r w:rsidR="00EA6DD7">
        <w:rPr>
          <w:rFonts w:ascii="Times New Roman" w:hAnsi="Times New Roman" w:cs="Times New Roman"/>
          <w:sz w:val="22"/>
          <w:szCs w:val="22"/>
        </w:rPr>
        <w:t xml:space="preserve"> the</w:t>
      </w:r>
      <w:r>
        <w:rPr>
          <w:rFonts w:ascii="Times New Roman" w:hAnsi="Times New Roman" w:cs="Times New Roman"/>
          <w:sz w:val="22"/>
          <w:szCs w:val="22"/>
        </w:rPr>
        <w:t xml:space="preserve"> public trust areas</w:t>
      </w:r>
      <w:r w:rsidR="00EA6DD7">
        <w:rPr>
          <w:rFonts w:ascii="Times New Roman" w:hAnsi="Times New Roman" w:cs="Times New Roman"/>
          <w:sz w:val="22"/>
          <w:szCs w:val="22"/>
        </w:rPr>
        <w:t xml:space="preserve"> AEC</w:t>
      </w:r>
      <w:r>
        <w:rPr>
          <w:rFonts w:ascii="Times New Roman" w:hAnsi="Times New Roman" w:cs="Times New Roman"/>
          <w:sz w:val="22"/>
          <w:szCs w:val="22"/>
        </w:rPr>
        <w:t xml:space="preserve"> in 15A NCAC 0</w:t>
      </w:r>
      <w:r w:rsidR="002B386E">
        <w:rPr>
          <w:rFonts w:ascii="Times New Roman" w:hAnsi="Times New Roman" w:cs="Times New Roman"/>
          <w:sz w:val="22"/>
          <w:szCs w:val="22"/>
        </w:rPr>
        <w:t>7H .020</w:t>
      </w:r>
      <w:r w:rsidR="000538B5">
        <w:rPr>
          <w:rFonts w:ascii="Times New Roman" w:hAnsi="Times New Roman" w:cs="Times New Roman"/>
          <w:sz w:val="22"/>
          <w:szCs w:val="22"/>
        </w:rPr>
        <w:t>7.</w:t>
      </w:r>
      <w:r>
        <w:rPr>
          <w:rFonts w:ascii="Times New Roman" w:hAnsi="Times New Roman" w:cs="Times New Roman"/>
          <w:sz w:val="22"/>
          <w:szCs w:val="22"/>
        </w:rPr>
        <w:t xml:space="preserve"> </w:t>
      </w:r>
    </w:p>
    <w:p w14:paraId="1D242428" w14:textId="77777777" w:rsidR="00A72586" w:rsidRPr="00B31008" w:rsidRDefault="00A72586" w:rsidP="00A72586">
      <w:pPr>
        <w:spacing w:after="0" w:line="240" w:lineRule="auto"/>
        <w:rPr>
          <w:rFonts w:ascii="Times New Roman" w:hAnsi="Times New Roman" w:cs="Times New Roman"/>
          <w:color w:val="EE0000"/>
          <w:sz w:val="22"/>
          <w:szCs w:val="22"/>
        </w:rPr>
      </w:pPr>
    </w:p>
    <w:p w14:paraId="59A1B1E4" w14:textId="1CD8423D" w:rsidR="005571DC" w:rsidRDefault="00A85387" w:rsidP="00A85387">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Prior to </w:t>
      </w:r>
      <w:r w:rsidR="00A7736C">
        <w:rPr>
          <w:rFonts w:ascii="Times New Roman" w:hAnsi="Times New Roman" w:cs="Times New Roman"/>
          <w:sz w:val="22"/>
          <w:szCs w:val="22"/>
        </w:rPr>
        <w:t>S.L.</w:t>
      </w:r>
      <w:r>
        <w:rPr>
          <w:rFonts w:ascii="Times New Roman" w:hAnsi="Times New Roman" w:cs="Times New Roman"/>
          <w:sz w:val="22"/>
          <w:szCs w:val="22"/>
        </w:rPr>
        <w:t xml:space="preserve"> 2025-48 and the proposed rule changes, </w:t>
      </w:r>
      <w:r w:rsidR="003D1152">
        <w:rPr>
          <w:rFonts w:ascii="Times New Roman" w:hAnsi="Times New Roman" w:cs="Times New Roman"/>
          <w:sz w:val="22"/>
          <w:szCs w:val="22"/>
        </w:rPr>
        <w:t xml:space="preserve">types of </w:t>
      </w:r>
      <w:r>
        <w:rPr>
          <w:rFonts w:ascii="Times New Roman" w:hAnsi="Times New Roman" w:cs="Times New Roman"/>
          <w:sz w:val="22"/>
          <w:szCs w:val="22"/>
        </w:rPr>
        <w:t xml:space="preserve">permittable development in ditches and the </w:t>
      </w:r>
      <w:r w:rsidR="00272215">
        <w:rPr>
          <w:rFonts w:ascii="Times New Roman" w:hAnsi="Times New Roman" w:cs="Times New Roman"/>
          <w:sz w:val="22"/>
          <w:szCs w:val="22"/>
        </w:rPr>
        <w:t xml:space="preserve">required </w:t>
      </w:r>
      <w:r>
        <w:rPr>
          <w:rFonts w:ascii="Times New Roman" w:hAnsi="Times New Roman" w:cs="Times New Roman"/>
          <w:sz w:val="22"/>
          <w:szCs w:val="22"/>
        </w:rPr>
        <w:t>CAMA permit varied by the ditch’s characteri</w:t>
      </w:r>
      <w:r w:rsidR="00FE7AAC">
        <w:rPr>
          <w:rFonts w:ascii="Times New Roman" w:hAnsi="Times New Roman" w:cs="Times New Roman"/>
          <w:sz w:val="22"/>
          <w:szCs w:val="22"/>
        </w:rPr>
        <w:t>zation</w:t>
      </w:r>
      <w:r>
        <w:rPr>
          <w:rFonts w:ascii="Times New Roman" w:hAnsi="Times New Roman" w:cs="Times New Roman"/>
          <w:sz w:val="22"/>
          <w:szCs w:val="22"/>
        </w:rPr>
        <w:t xml:space="preserve"> and its AEC.</w:t>
      </w:r>
      <w:r w:rsidR="00752C97">
        <w:rPr>
          <w:rFonts w:ascii="Times New Roman" w:hAnsi="Times New Roman" w:cs="Times New Roman"/>
          <w:sz w:val="22"/>
          <w:szCs w:val="22"/>
        </w:rPr>
        <w:t xml:space="preserve"> </w:t>
      </w:r>
      <w:r w:rsidR="00ED6C15">
        <w:rPr>
          <w:rFonts w:ascii="Times New Roman" w:hAnsi="Times New Roman" w:cs="Times New Roman"/>
          <w:sz w:val="22"/>
          <w:szCs w:val="22"/>
        </w:rPr>
        <w:t>A detailed look at the effects of the</w:t>
      </w:r>
      <w:r w:rsidR="0009624D">
        <w:rPr>
          <w:rFonts w:ascii="Times New Roman" w:hAnsi="Times New Roman" w:cs="Times New Roman"/>
          <w:sz w:val="22"/>
          <w:szCs w:val="22"/>
        </w:rPr>
        <w:t xml:space="preserve"> Session Law </w:t>
      </w:r>
      <w:r w:rsidR="00250D78">
        <w:rPr>
          <w:rFonts w:ascii="Times New Roman" w:hAnsi="Times New Roman" w:cs="Times New Roman"/>
          <w:sz w:val="22"/>
          <w:szCs w:val="22"/>
        </w:rPr>
        <w:t>i</w:t>
      </w:r>
      <w:r w:rsidR="005F786F">
        <w:rPr>
          <w:rFonts w:ascii="Times New Roman" w:hAnsi="Times New Roman" w:cs="Times New Roman"/>
          <w:sz w:val="22"/>
          <w:szCs w:val="22"/>
        </w:rPr>
        <w:t>s</w:t>
      </w:r>
      <w:r w:rsidR="00250D78">
        <w:rPr>
          <w:rFonts w:ascii="Times New Roman" w:hAnsi="Times New Roman" w:cs="Times New Roman"/>
          <w:sz w:val="22"/>
          <w:szCs w:val="22"/>
        </w:rPr>
        <w:t xml:space="preserve"> included</w:t>
      </w:r>
      <w:r w:rsidR="0009624D">
        <w:rPr>
          <w:rFonts w:ascii="Times New Roman" w:hAnsi="Times New Roman" w:cs="Times New Roman"/>
          <w:sz w:val="22"/>
          <w:szCs w:val="22"/>
        </w:rPr>
        <w:t xml:space="preserve"> below, based on which AEC the ditch may have been classified in.</w:t>
      </w:r>
      <w:r w:rsidR="00ED6C15">
        <w:rPr>
          <w:rFonts w:ascii="Times New Roman" w:hAnsi="Times New Roman" w:cs="Times New Roman"/>
          <w:sz w:val="22"/>
          <w:szCs w:val="22"/>
        </w:rPr>
        <w:t xml:space="preserve"> </w:t>
      </w:r>
    </w:p>
    <w:p w14:paraId="6305211D" w14:textId="77777777" w:rsidR="00A04CF2" w:rsidRDefault="00A04CF2" w:rsidP="00A85387">
      <w:pPr>
        <w:spacing w:after="0" w:line="240" w:lineRule="auto"/>
        <w:rPr>
          <w:rFonts w:ascii="Times New Roman" w:hAnsi="Times New Roman" w:cs="Times New Roman"/>
          <w:sz w:val="22"/>
          <w:szCs w:val="22"/>
        </w:rPr>
      </w:pPr>
    </w:p>
    <w:p w14:paraId="27BF69CE" w14:textId="22611D16" w:rsidR="00A04CF2" w:rsidRPr="00A04CF2" w:rsidRDefault="00A04CF2" w:rsidP="00A85387">
      <w:pPr>
        <w:spacing w:after="0" w:line="240" w:lineRule="auto"/>
        <w:rPr>
          <w:rFonts w:ascii="Times New Roman" w:hAnsi="Times New Roman" w:cs="Times New Roman"/>
          <w:i/>
          <w:iCs/>
          <w:sz w:val="22"/>
          <w:szCs w:val="22"/>
        </w:rPr>
      </w:pPr>
      <w:r>
        <w:rPr>
          <w:rFonts w:ascii="Times New Roman" w:hAnsi="Times New Roman" w:cs="Times New Roman"/>
          <w:i/>
          <w:iCs/>
          <w:sz w:val="22"/>
          <w:szCs w:val="22"/>
        </w:rPr>
        <w:t>Estuarine Waters and Public Trust Waters</w:t>
      </w:r>
      <w:r w:rsidR="007D42B5">
        <w:rPr>
          <w:rFonts w:ascii="Times New Roman" w:hAnsi="Times New Roman" w:cs="Times New Roman"/>
          <w:i/>
          <w:iCs/>
          <w:sz w:val="22"/>
          <w:szCs w:val="22"/>
        </w:rPr>
        <w:t xml:space="preserve"> AECs</w:t>
      </w:r>
    </w:p>
    <w:p w14:paraId="48D20C7C" w14:textId="77777777" w:rsidR="005571DC" w:rsidRDefault="005571DC" w:rsidP="00A85387">
      <w:pPr>
        <w:spacing w:after="0" w:line="240" w:lineRule="auto"/>
        <w:rPr>
          <w:rFonts w:ascii="Times New Roman" w:hAnsi="Times New Roman" w:cs="Times New Roman"/>
          <w:sz w:val="22"/>
          <w:szCs w:val="22"/>
        </w:rPr>
      </w:pPr>
    </w:p>
    <w:p w14:paraId="3DB0A399" w14:textId="6FFF7776" w:rsidR="00D01589" w:rsidRPr="005B1F17" w:rsidRDefault="00162E52" w:rsidP="00A85387">
      <w:pPr>
        <w:spacing w:after="0" w:line="240" w:lineRule="auto"/>
        <w:rPr>
          <w:rFonts w:ascii="Times New Roman" w:hAnsi="Times New Roman" w:cs="Times New Roman"/>
          <w:sz w:val="22"/>
          <w:szCs w:val="22"/>
        </w:rPr>
      </w:pPr>
      <w:r>
        <w:rPr>
          <w:rFonts w:ascii="Times New Roman" w:hAnsi="Times New Roman" w:cs="Times New Roman"/>
          <w:sz w:val="22"/>
          <w:szCs w:val="22"/>
        </w:rPr>
        <w:t>T</w:t>
      </w:r>
      <w:r w:rsidR="00990E48">
        <w:rPr>
          <w:rFonts w:ascii="Times New Roman" w:hAnsi="Times New Roman" w:cs="Times New Roman"/>
          <w:sz w:val="22"/>
          <w:szCs w:val="22"/>
        </w:rPr>
        <w:t xml:space="preserve">here are </w:t>
      </w:r>
      <w:r w:rsidR="00B16AB6">
        <w:rPr>
          <w:rFonts w:ascii="Times New Roman" w:hAnsi="Times New Roman" w:cs="Times New Roman"/>
          <w:sz w:val="22"/>
          <w:szCs w:val="22"/>
        </w:rPr>
        <w:t xml:space="preserve">numerous man-made </w:t>
      </w:r>
      <w:r w:rsidR="0073433F">
        <w:rPr>
          <w:rFonts w:ascii="Times New Roman" w:hAnsi="Times New Roman" w:cs="Times New Roman"/>
          <w:sz w:val="22"/>
          <w:szCs w:val="22"/>
        </w:rPr>
        <w:t xml:space="preserve">ditches, </w:t>
      </w:r>
      <w:r w:rsidR="002D230B">
        <w:rPr>
          <w:rFonts w:ascii="Times New Roman" w:hAnsi="Times New Roman" w:cs="Times New Roman"/>
          <w:sz w:val="22"/>
          <w:szCs w:val="22"/>
        </w:rPr>
        <w:t>canals, and channe</w:t>
      </w:r>
      <w:r w:rsidR="0073433F">
        <w:rPr>
          <w:rFonts w:ascii="Times New Roman" w:hAnsi="Times New Roman" w:cs="Times New Roman"/>
          <w:sz w:val="22"/>
          <w:szCs w:val="22"/>
        </w:rPr>
        <w:t>l</w:t>
      </w:r>
      <w:r w:rsidR="002D230B">
        <w:rPr>
          <w:rFonts w:ascii="Times New Roman" w:hAnsi="Times New Roman" w:cs="Times New Roman"/>
          <w:sz w:val="22"/>
          <w:szCs w:val="22"/>
        </w:rPr>
        <w:t>s</w:t>
      </w:r>
      <w:r w:rsidR="00B16AB6">
        <w:rPr>
          <w:rFonts w:ascii="Times New Roman" w:hAnsi="Times New Roman" w:cs="Times New Roman"/>
          <w:sz w:val="22"/>
          <w:szCs w:val="22"/>
        </w:rPr>
        <w:t xml:space="preserve"> in North Carolina </w:t>
      </w:r>
      <w:r w:rsidR="00990E48">
        <w:rPr>
          <w:rFonts w:ascii="Times New Roman" w:hAnsi="Times New Roman" w:cs="Times New Roman"/>
          <w:sz w:val="22"/>
          <w:szCs w:val="22"/>
        </w:rPr>
        <w:t>that</w:t>
      </w:r>
      <w:r w:rsidR="003C068C">
        <w:rPr>
          <w:rFonts w:ascii="Times New Roman" w:hAnsi="Times New Roman" w:cs="Times New Roman"/>
          <w:sz w:val="22"/>
          <w:szCs w:val="22"/>
        </w:rPr>
        <w:t xml:space="preserve"> </w:t>
      </w:r>
      <w:r w:rsidR="00750C10">
        <w:rPr>
          <w:rFonts w:ascii="Times New Roman" w:hAnsi="Times New Roman" w:cs="Times New Roman"/>
          <w:sz w:val="22"/>
          <w:szCs w:val="22"/>
        </w:rPr>
        <w:t>are</w:t>
      </w:r>
      <w:r w:rsidR="007D3992">
        <w:rPr>
          <w:rFonts w:ascii="Times New Roman" w:hAnsi="Times New Roman" w:cs="Times New Roman"/>
          <w:sz w:val="22"/>
          <w:szCs w:val="22"/>
        </w:rPr>
        <w:t xml:space="preserve"> </w:t>
      </w:r>
      <w:r w:rsidR="00F83C7A">
        <w:rPr>
          <w:rFonts w:ascii="Times New Roman" w:hAnsi="Times New Roman" w:cs="Times New Roman"/>
          <w:sz w:val="22"/>
          <w:szCs w:val="22"/>
        </w:rPr>
        <w:t>jurisdictional</w:t>
      </w:r>
      <w:r w:rsidR="00E2389D">
        <w:rPr>
          <w:rFonts w:ascii="Times New Roman" w:hAnsi="Times New Roman" w:cs="Times New Roman"/>
          <w:sz w:val="22"/>
          <w:szCs w:val="22"/>
        </w:rPr>
        <w:t xml:space="preserve"> </w:t>
      </w:r>
      <w:r w:rsidR="005B1A4E">
        <w:rPr>
          <w:rFonts w:ascii="Times New Roman" w:hAnsi="Times New Roman" w:cs="Times New Roman"/>
          <w:sz w:val="22"/>
          <w:szCs w:val="22"/>
        </w:rPr>
        <w:t>due to exclusions in S.L. 2025-48</w:t>
      </w:r>
      <w:r w:rsidR="00F6290B">
        <w:rPr>
          <w:rFonts w:ascii="Times New Roman" w:hAnsi="Times New Roman" w:cs="Times New Roman"/>
          <w:sz w:val="22"/>
          <w:szCs w:val="22"/>
        </w:rPr>
        <w:t xml:space="preserve">. These exclusions include man- made ditches </w:t>
      </w:r>
      <w:r w:rsidR="00097912">
        <w:rPr>
          <w:rFonts w:ascii="Times New Roman" w:hAnsi="Times New Roman" w:cs="Times New Roman"/>
          <w:sz w:val="22"/>
          <w:szCs w:val="22"/>
        </w:rPr>
        <w:t>created through</w:t>
      </w:r>
      <w:r w:rsidR="00F6290B">
        <w:rPr>
          <w:rFonts w:ascii="Times New Roman" w:hAnsi="Times New Roman" w:cs="Times New Roman"/>
          <w:sz w:val="22"/>
          <w:szCs w:val="22"/>
        </w:rPr>
        <w:t xml:space="preserve"> </w:t>
      </w:r>
      <w:r w:rsidR="00142126">
        <w:rPr>
          <w:rFonts w:ascii="Times New Roman" w:hAnsi="Times New Roman" w:cs="Times New Roman"/>
          <w:sz w:val="22"/>
          <w:szCs w:val="22"/>
        </w:rPr>
        <w:t xml:space="preserve">the alteration of natural shorelines, natural streams, or natural wetlands as well as submerged lands that have been dredged for the purpose of navigation. </w:t>
      </w:r>
      <w:r w:rsidR="003F4F58">
        <w:rPr>
          <w:rFonts w:ascii="Times New Roman" w:hAnsi="Times New Roman" w:cs="Times New Roman"/>
          <w:sz w:val="22"/>
          <w:szCs w:val="22"/>
        </w:rPr>
        <w:t>Examples include</w:t>
      </w:r>
      <w:r w:rsidR="00FD710B">
        <w:rPr>
          <w:rFonts w:ascii="Times New Roman" w:hAnsi="Times New Roman" w:cs="Times New Roman"/>
          <w:sz w:val="22"/>
          <w:szCs w:val="22"/>
        </w:rPr>
        <w:t xml:space="preserve"> the Atlantic</w:t>
      </w:r>
      <w:r w:rsidR="0087156F">
        <w:rPr>
          <w:rFonts w:ascii="Times New Roman" w:hAnsi="Times New Roman" w:cs="Times New Roman"/>
          <w:sz w:val="22"/>
          <w:szCs w:val="22"/>
        </w:rPr>
        <w:t xml:space="preserve"> Intracoastal Waterway</w:t>
      </w:r>
      <w:r w:rsidR="00FE655C">
        <w:rPr>
          <w:rFonts w:ascii="Times New Roman" w:hAnsi="Times New Roman" w:cs="Times New Roman"/>
          <w:sz w:val="22"/>
          <w:szCs w:val="22"/>
        </w:rPr>
        <w:t xml:space="preserve"> and numerous residential canals </w:t>
      </w:r>
      <w:r w:rsidR="00622C3A">
        <w:rPr>
          <w:rFonts w:ascii="Times New Roman" w:hAnsi="Times New Roman" w:cs="Times New Roman"/>
          <w:sz w:val="22"/>
          <w:szCs w:val="22"/>
        </w:rPr>
        <w:t>o</w:t>
      </w:r>
      <w:r w:rsidR="009F7667">
        <w:rPr>
          <w:rFonts w:ascii="Times New Roman" w:hAnsi="Times New Roman" w:cs="Times New Roman"/>
          <w:sz w:val="22"/>
          <w:szCs w:val="22"/>
        </w:rPr>
        <w:t>n</w:t>
      </w:r>
      <w:r w:rsidR="00622C3A">
        <w:rPr>
          <w:rFonts w:ascii="Times New Roman" w:hAnsi="Times New Roman" w:cs="Times New Roman"/>
          <w:sz w:val="22"/>
          <w:szCs w:val="22"/>
        </w:rPr>
        <w:t xml:space="preserve"> barrier island</w:t>
      </w:r>
      <w:r w:rsidR="009F7667">
        <w:rPr>
          <w:rFonts w:ascii="Times New Roman" w:hAnsi="Times New Roman" w:cs="Times New Roman"/>
          <w:sz w:val="22"/>
          <w:szCs w:val="22"/>
        </w:rPr>
        <w:t>s</w:t>
      </w:r>
      <w:r w:rsidR="0087156F">
        <w:rPr>
          <w:rFonts w:ascii="Times New Roman" w:hAnsi="Times New Roman" w:cs="Times New Roman"/>
          <w:sz w:val="22"/>
          <w:szCs w:val="22"/>
        </w:rPr>
        <w:t>.</w:t>
      </w:r>
      <w:r w:rsidR="00F8389F">
        <w:rPr>
          <w:rFonts w:ascii="Times New Roman" w:hAnsi="Times New Roman" w:cs="Times New Roman"/>
          <w:sz w:val="22"/>
          <w:szCs w:val="22"/>
        </w:rPr>
        <w:t xml:space="preserve"> </w:t>
      </w:r>
      <w:r w:rsidR="005B1F17" w:rsidRPr="005B1F17">
        <w:rPr>
          <w:rFonts w:ascii="Times New Roman" w:hAnsi="Times New Roman" w:cs="Times New Roman"/>
          <w:sz w:val="22"/>
          <w:szCs w:val="22"/>
        </w:rPr>
        <w:t>E</w:t>
      </w:r>
      <w:r w:rsidR="00F67970" w:rsidRPr="005B1F17">
        <w:rPr>
          <w:rFonts w:ascii="Times New Roman" w:hAnsi="Times New Roman" w:cs="Times New Roman"/>
          <w:sz w:val="22"/>
          <w:szCs w:val="22"/>
        </w:rPr>
        <w:t>ven though the</w:t>
      </w:r>
      <w:r w:rsidR="008D4B4F">
        <w:rPr>
          <w:rFonts w:ascii="Times New Roman" w:hAnsi="Times New Roman" w:cs="Times New Roman"/>
          <w:sz w:val="22"/>
          <w:szCs w:val="22"/>
        </w:rPr>
        <w:t>se c</w:t>
      </w:r>
      <w:r w:rsidR="00D22DEF">
        <w:rPr>
          <w:rFonts w:ascii="Times New Roman" w:hAnsi="Times New Roman" w:cs="Times New Roman"/>
          <w:sz w:val="22"/>
          <w:szCs w:val="22"/>
        </w:rPr>
        <w:t>hanne</w:t>
      </w:r>
      <w:r w:rsidR="008D4B4F">
        <w:rPr>
          <w:rFonts w:ascii="Times New Roman" w:hAnsi="Times New Roman" w:cs="Times New Roman"/>
          <w:sz w:val="22"/>
          <w:szCs w:val="22"/>
        </w:rPr>
        <w:t>ls</w:t>
      </w:r>
      <w:r w:rsidR="00F67970" w:rsidRPr="005B1F17">
        <w:rPr>
          <w:rFonts w:ascii="Times New Roman" w:hAnsi="Times New Roman" w:cs="Times New Roman"/>
          <w:sz w:val="22"/>
          <w:szCs w:val="22"/>
        </w:rPr>
        <w:t xml:space="preserve"> are man-made,</w:t>
      </w:r>
      <w:r w:rsidR="00783160" w:rsidRPr="005B1F17">
        <w:rPr>
          <w:rFonts w:ascii="Times New Roman" w:hAnsi="Times New Roman" w:cs="Times New Roman"/>
          <w:sz w:val="22"/>
          <w:szCs w:val="22"/>
        </w:rPr>
        <w:t xml:space="preserve"> they continue to be </w:t>
      </w:r>
      <w:r w:rsidR="007D4353" w:rsidRPr="005B1F17">
        <w:rPr>
          <w:rFonts w:ascii="Times New Roman" w:hAnsi="Times New Roman" w:cs="Times New Roman"/>
          <w:sz w:val="22"/>
          <w:szCs w:val="22"/>
        </w:rPr>
        <w:t>con</w:t>
      </w:r>
      <w:r w:rsidR="004F3700" w:rsidRPr="005B1F17">
        <w:rPr>
          <w:rFonts w:ascii="Times New Roman" w:hAnsi="Times New Roman" w:cs="Times New Roman"/>
          <w:sz w:val="22"/>
          <w:szCs w:val="22"/>
        </w:rPr>
        <w:t xml:space="preserve">sidered </w:t>
      </w:r>
      <w:r w:rsidR="00D06F10" w:rsidRPr="005B1F17">
        <w:rPr>
          <w:rFonts w:ascii="Times New Roman" w:hAnsi="Times New Roman" w:cs="Times New Roman"/>
          <w:sz w:val="22"/>
          <w:szCs w:val="22"/>
        </w:rPr>
        <w:t xml:space="preserve">estuarine waters or public trust </w:t>
      </w:r>
      <w:r w:rsidR="009F7667">
        <w:rPr>
          <w:rFonts w:ascii="Times New Roman" w:hAnsi="Times New Roman" w:cs="Times New Roman"/>
          <w:sz w:val="22"/>
          <w:szCs w:val="22"/>
        </w:rPr>
        <w:t>areas of environmental concern.</w:t>
      </w:r>
    </w:p>
    <w:p w14:paraId="3251FB21" w14:textId="77777777" w:rsidR="00F860BF" w:rsidRDefault="00F860BF" w:rsidP="00A85387">
      <w:pPr>
        <w:spacing w:after="0" w:line="240" w:lineRule="auto"/>
        <w:rPr>
          <w:rFonts w:ascii="Times New Roman" w:hAnsi="Times New Roman" w:cs="Times New Roman"/>
          <w:sz w:val="22"/>
          <w:szCs w:val="22"/>
        </w:rPr>
      </w:pPr>
    </w:p>
    <w:p w14:paraId="3277AE64" w14:textId="471AED5A" w:rsidR="00DC16B4" w:rsidRDefault="00F860BF" w:rsidP="00A85387">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Nevertheless, </w:t>
      </w:r>
      <w:r w:rsidR="00972F9B">
        <w:rPr>
          <w:rFonts w:ascii="Times New Roman" w:hAnsi="Times New Roman" w:cs="Times New Roman"/>
          <w:sz w:val="22"/>
          <w:szCs w:val="22"/>
        </w:rPr>
        <w:t xml:space="preserve">there </w:t>
      </w:r>
      <w:r w:rsidR="00055214">
        <w:rPr>
          <w:rFonts w:ascii="Times New Roman" w:hAnsi="Times New Roman" w:cs="Times New Roman"/>
          <w:sz w:val="22"/>
          <w:szCs w:val="22"/>
        </w:rPr>
        <w:t>are still</w:t>
      </w:r>
      <w:r w:rsidR="002E599B">
        <w:rPr>
          <w:rFonts w:ascii="Times New Roman" w:hAnsi="Times New Roman" w:cs="Times New Roman"/>
          <w:sz w:val="22"/>
          <w:szCs w:val="22"/>
        </w:rPr>
        <w:t xml:space="preserve"> </w:t>
      </w:r>
      <w:r w:rsidR="00DC16B4">
        <w:rPr>
          <w:rFonts w:ascii="Times New Roman" w:hAnsi="Times New Roman" w:cs="Times New Roman"/>
          <w:sz w:val="22"/>
          <w:szCs w:val="22"/>
        </w:rPr>
        <w:t xml:space="preserve">instances </w:t>
      </w:r>
      <w:r w:rsidR="00947F77">
        <w:rPr>
          <w:rFonts w:ascii="Times New Roman" w:hAnsi="Times New Roman" w:cs="Times New Roman"/>
          <w:sz w:val="22"/>
          <w:szCs w:val="22"/>
        </w:rPr>
        <w:t>where</w:t>
      </w:r>
      <w:r w:rsidR="00DC16B4">
        <w:rPr>
          <w:rFonts w:ascii="Times New Roman" w:hAnsi="Times New Roman" w:cs="Times New Roman"/>
          <w:sz w:val="22"/>
          <w:szCs w:val="22"/>
        </w:rPr>
        <w:t xml:space="preserve"> DCM historically determined a man-made ditch</w:t>
      </w:r>
      <w:r w:rsidR="0004717D">
        <w:rPr>
          <w:rFonts w:ascii="Times New Roman" w:hAnsi="Times New Roman" w:cs="Times New Roman"/>
          <w:sz w:val="22"/>
          <w:szCs w:val="22"/>
        </w:rPr>
        <w:t>,</w:t>
      </w:r>
      <w:r w:rsidR="00DC16B4">
        <w:rPr>
          <w:rFonts w:ascii="Times New Roman" w:hAnsi="Times New Roman" w:cs="Times New Roman"/>
          <w:sz w:val="22"/>
          <w:szCs w:val="22"/>
        </w:rPr>
        <w:t xml:space="preserve"> as defined in </w:t>
      </w:r>
      <w:r w:rsidR="00A7736C">
        <w:rPr>
          <w:rFonts w:ascii="Times New Roman" w:hAnsi="Times New Roman" w:cs="Times New Roman"/>
          <w:sz w:val="22"/>
          <w:szCs w:val="22"/>
        </w:rPr>
        <w:t>S.L.</w:t>
      </w:r>
      <w:r w:rsidR="00DC16B4">
        <w:rPr>
          <w:rFonts w:ascii="Times New Roman" w:hAnsi="Times New Roman" w:cs="Times New Roman"/>
          <w:sz w:val="22"/>
          <w:szCs w:val="22"/>
        </w:rPr>
        <w:t xml:space="preserve"> 2025-48</w:t>
      </w:r>
      <w:r w:rsidR="0004717D">
        <w:rPr>
          <w:rFonts w:ascii="Times New Roman" w:hAnsi="Times New Roman" w:cs="Times New Roman"/>
          <w:sz w:val="22"/>
          <w:szCs w:val="22"/>
        </w:rPr>
        <w:t>,</w:t>
      </w:r>
      <w:r w:rsidR="00DC16B4">
        <w:rPr>
          <w:rFonts w:ascii="Times New Roman" w:hAnsi="Times New Roman" w:cs="Times New Roman"/>
          <w:sz w:val="22"/>
          <w:szCs w:val="22"/>
        </w:rPr>
        <w:t xml:space="preserve"> to be estuarine waters or public trust waters</w:t>
      </w:r>
      <w:r w:rsidR="001F1518">
        <w:rPr>
          <w:rFonts w:ascii="Times New Roman" w:hAnsi="Times New Roman" w:cs="Times New Roman"/>
          <w:sz w:val="22"/>
          <w:szCs w:val="22"/>
        </w:rPr>
        <w:t xml:space="preserve"> </w:t>
      </w:r>
      <w:r w:rsidR="009C4F8C">
        <w:rPr>
          <w:rFonts w:ascii="Times New Roman" w:hAnsi="Times New Roman" w:cs="Times New Roman"/>
          <w:sz w:val="22"/>
          <w:szCs w:val="22"/>
        </w:rPr>
        <w:t>but</w:t>
      </w:r>
      <w:r w:rsidR="001F1518">
        <w:rPr>
          <w:rFonts w:ascii="Times New Roman" w:hAnsi="Times New Roman" w:cs="Times New Roman"/>
          <w:sz w:val="22"/>
          <w:szCs w:val="22"/>
        </w:rPr>
        <w:t xml:space="preserve"> </w:t>
      </w:r>
      <w:r w:rsidR="00E822CB">
        <w:rPr>
          <w:rFonts w:ascii="Times New Roman" w:hAnsi="Times New Roman" w:cs="Times New Roman"/>
          <w:sz w:val="22"/>
          <w:szCs w:val="22"/>
        </w:rPr>
        <w:t>now</w:t>
      </w:r>
      <w:r w:rsidR="00D9146C">
        <w:rPr>
          <w:rFonts w:ascii="Times New Roman" w:hAnsi="Times New Roman" w:cs="Times New Roman"/>
          <w:sz w:val="22"/>
          <w:szCs w:val="22"/>
        </w:rPr>
        <w:t xml:space="preserve"> because of the session law</w:t>
      </w:r>
      <w:r w:rsidR="00E822CB">
        <w:rPr>
          <w:rFonts w:ascii="Times New Roman" w:hAnsi="Times New Roman" w:cs="Times New Roman"/>
          <w:sz w:val="22"/>
          <w:szCs w:val="22"/>
        </w:rPr>
        <w:t xml:space="preserve"> </w:t>
      </w:r>
      <w:r w:rsidR="000B33E2">
        <w:rPr>
          <w:rFonts w:ascii="Times New Roman" w:hAnsi="Times New Roman" w:cs="Times New Roman"/>
          <w:sz w:val="22"/>
          <w:szCs w:val="22"/>
        </w:rPr>
        <w:t>has removed that determination</w:t>
      </w:r>
      <w:r w:rsidR="00371217">
        <w:rPr>
          <w:rFonts w:ascii="Times New Roman" w:hAnsi="Times New Roman" w:cs="Times New Roman"/>
          <w:sz w:val="22"/>
          <w:szCs w:val="22"/>
        </w:rPr>
        <w:t xml:space="preserve">. </w:t>
      </w:r>
      <w:r w:rsidR="007961C0">
        <w:rPr>
          <w:rFonts w:ascii="Times New Roman" w:hAnsi="Times New Roman" w:cs="Times New Roman"/>
          <w:sz w:val="22"/>
          <w:szCs w:val="22"/>
        </w:rPr>
        <w:t>In these instances, CAMA permits are no longer required:</w:t>
      </w:r>
    </w:p>
    <w:p w14:paraId="07A62449" w14:textId="1C0ACA25" w:rsidR="00191C01" w:rsidRDefault="00191C01"/>
    <w:tbl>
      <w:tblPr>
        <w:tblStyle w:val="TableGrid"/>
        <w:tblpPr w:leftFromText="180" w:rightFromText="180" w:vertAnchor="text" w:horzAnchor="page" w:tblpX="1426" w:tblpY="-38"/>
        <w:tblW w:w="9265" w:type="dxa"/>
        <w:tblLook w:val="04A0" w:firstRow="1" w:lastRow="0" w:firstColumn="1" w:lastColumn="0" w:noHBand="0" w:noVBand="1"/>
      </w:tblPr>
      <w:tblGrid>
        <w:gridCol w:w="4495"/>
        <w:gridCol w:w="4770"/>
      </w:tblGrid>
      <w:tr w:rsidR="00E70AAD" w:rsidRPr="00B31008" w14:paraId="1A0213E1" w14:textId="77777777" w:rsidTr="00AF64F2">
        <w:tc>
          <w:tcPr>
            <w:tcW w:w="4495" w:type="dxa"/>
            <w:shd w:val="clear" w:color="auto" w:fill="BFBFBF" w:themeFill="background1" w:themeFillShade="BF"/>
          </w:tcPr>
          <w:p w14:paraId="2CAD684A" w14:textId="149677A2" w:rsidR="00E70AAD" w:rsidRPr="00494697" w:rsidRDefault="00E70AAD" w:rsidP="00AF64F2">
            <w:pPr>
              <w:rPr>
                <w:rFonts w:ascii="Times New Roman" w:hAnsi="Times New Roman" w:cs="Times New Roman"/>
                <w:b/>
                <w:bCs/>
                <w:sz w:val="22"/>
                <w:szCs w:val="22"/>
              </w:rPr>
            </w:pPr>
            <w:r>
              <w:rPr>
                <w:rFonts w:ascii="Times New Roman" w:hAnsi="Times New Roman" w:cs="Times New Roman"/>
                <w:b/>
                <w:bCs/>
                <w:sz w:val="22"/>
                <w:szCs w:val="22"/>
              </w:rPr>
              <w:t>Requirements before S.L. 2025-48</w:t>
            </w:r>
          </w:p>
        </w:tc>
        <w:tc>
          <w:tcPr>
            <w:tcW w:w="4770" w:type="dxa"/>
            <w:shd w:val="clear" w:color="auto" w:fill="BFBFBF" w:themeFill="background1" w:themeFillShade="BF"/>
          </w:tcPr>
          <w:p w14:paraId="1386B2BB" w14:textId="3207F9D5" w:rsidR="00E70AAD" w:rsidRPr="00494697" w:rsidRDefault="00E70AAD" w:rsidP="00AF64F2">
            <w:pPr>
              <w:rPr>
                <w:rFonts w:ascii="Times New Roman" w:hAnsi="Times New Roman" w:cs="Times New Roman"/>
                <w:b/>
                <w:bCs/>
                <w:sz w:val="22"/>
                <w:szCs w:val="22"/>
              </w:rPr>
            </w:pPr>
            <w:r>
              <w:rPr>
                <w:rFonts w:ascii="Times New Roman" w:hAnsi="Times New Roman" w:cs="Times New Roman"/>
                <w:b/>
                <w:bCs/>
                <w:sz w:val="22"/>
                <w:szCs w:val="22"/>
              </w:rPr>
              <w:t>Requirements a</w:t>
            </w:r>
            <w:r w:rsidRPr="00494697">
              <w:rPr>
                <w:rFonts w:ascii="Times New Roman" w:hAnsi="Times New Roman" w:cs="Times New Roman"/>
                <w:b/>
                <w:bCs/>
                <w:sz w:val="22"/>
                <w:szCs w:val="22"/>
              </w:rPr>
              <w:t xml:space="preserve">fter </w:t>
            </w:r>
            <w:r>
              <w:rPr>
                <w:rFonts w:ascii="Times New Roman" w:hAnsi="Times New Roman" w:cs="Times New Roman"/>
                <w:b/>
                <w:bCs/>
                <w:sz w:val="22"/>
                <w:szCs w:val="22"/>
              </w:rPr>
              <w:t>S.L. 2025-48</w:t>
            </w:r>
          </w:p>
        </w:tc>
      </w:tr>
      <w:tr w:rsidR="00E70AAD" w:rsidRPr="00B31008" w14:paraId="2F70F823" w14:textId="77777777" w:rsidTr="00B12E73">
        <w:trPr>
          <w:trHeight w:val="893"/>
        </w:trPr>
        <w:tc>
          <w:tcPr>
            <w:tcW w:w="4495" w:type="dxa"/>
            <w:vAlign w:val="center"/>
          </w:tcPr>
          <w:p w14:paraId="40770CE1" w14:textId="2B5178A3" w:rsidR="00C16420" w:rsidRPr="00815E63" w:rsidRDefault="00E70AAD" w:rsidP="00B12E73">
            <w:pPr>
              <w:rPr>
                <w:rFonts w:ascii="Times New Roman" w:hAnsi="Times New Roman" w:cs="Times New Roman"/>
                <w:b/>
                <w:bCs/>
                <w:sz w:val="22"/>
                <w:szCs w:val="22"/>
              </w:rPr>
            </w:pPr>
            <w:r w:rsidRPr="00E82AB7">
              <w:rPr>
                <w:rFonts w:ascii="Times New Roman" w:hAnsi="Times New Roman" w:cs="Times New Roman"/>
                <w:sz w:val="22"/>
                <w:szCs w:val="22"/>
              </w:rPr>
              <w:t>Water</w:t>
            </w:r>
            <w:r w:rsidR="00237DE9">
              <w:rPr>
                <w:rFonts w:ascii="Times New Roman" w:hAnsi="Times New Roman" w:cs="Times New Roman"/>
                <w:sz w:val="22"/>
                <w:szCs w:val="22"/>
              </w:rPr>
              <w:t>-</w:t>
            </w:r>
            <w:r w:rsidRPr="00E82AB7">
              <w:rPr>
                <w:rFonts w:ascii="Times New Roman" w:hAnsi="Times New Roman" w:cs="Times New Roman"/>
                <w:sz w:val="22"/>
                <w:szCs w:val="22"/>
              </w:rPr>
              <w:t>dependent development</w:t>
            </w:r>
            <w:r w:rsidR="00D4401A">
              <w:rPr>
                <w:rFonts w:ascii="Times New Roman" w:hAnsi="Times New Roman" w:cs="Times New Roman"/>
                <w:sz w:val="22"/>
                <w:szCs w:val="22"/>
              </w:rPr>
              <w:t xml:space="preserve"> (docks, piers, </w:t>
            </w:r>
            <w:r w:rsidR="00155629">
              <w:rPr>
                <w:rFonts w:ascii="Times New Roman" w:hAnsi="Times New Roman" w:cs="Times New Roman"/>
                <w:sz w:val="22"/>
                <w:szCs w:val="22"/>
              </w:rPr>
              <w:t xml:space="preserve">boat ramps, </w:t>
            </w:r>
            <w:r w:rsidR="004B1B4F">
              <w:rPr>
                <w:rFonts w:ascii="Times New Roman" w:hAnsi="Times New Roman" w:cs="Times New Roman"/>
                <w:sz w:val="22"/>
                <w:szCs w:val="22"/>
              </w:rPr>
              <w:t>moorings</w:t>
            </w:r>
            <w:r w:rsidR="0051346C">
              <w:rPr>
                <w:rFonts w:ascii="Times New Roman" w:hAnsi="Times New Roman" w:cs="Times New Roman"/>
                <w:sz w:val="22"/>
                <w:szCs w:val="22"/>
              </w:rPr>
              <w:t>, etc.</w:t>
            </w:r>
            <w:r w:rsidR="006E7E37">
              <w:rPr>
                <w:rFonts w:ascii="Times New Roman" w:hAnsi="Times New Roman" w:cs="Times New Roman"/>
                <w:sz w:val="22"/>
                <w:szCs w:val="22"/>
              </w:rPr>
              <w:t>)</w:t>
            </w:r>
            <w:r w:rsidR="0031210A">
              <w:rPr>
                <w:rFonts w:ascii="Times New Roman" w:hAnsi="Times New Roman" w:cs="Times New Roman"/>
                <w:sz w:val="22"/>
                <w:szCs w:val="22"/>
              </w:rPr>
              <w:t xml:space="preserve"> is allowed in estuarine and public trust waters</w:t>
            </w:r>
            <w:r w:rsidRPr="00E82AB7">
              <w:rPr>
                <w:rFonts w:ascii="Times New Roman" w:hAnsi="Times New Roman" w:cs="Times New Roman"/>
                <w:sz w:val="22"/>
                <w:szCs w:val="22"/>
              </w:rPr>
              <w:t xml:space="preserve"> </w:t>
            </w:r>
            <w:r>
              <w:rPr>
                <w:rFonts w:ascii="Times New Roman" w:hAnsi="Times New Roman" w:cs="Times New Roman"/>
                <w:sz w:val="22"/>
                <w:szCs w:val="22"/>
              </w:rPr>
              <w:t>with a</w:t>
            </w:r>
            <w:r w:rsidRPr="00E82AB7">
              <w:rPr>
                <w:rFonts w:ascii="Times New Roman" w:hAnsi="Times New Roman" w:cs="Times New Roman"/>
                <w:sz w:val="22"/>
                <w:szCs w:val="22"/>
              </w:rPr>
              <w:t xml:space="preserve"> </w:t>
            </w:r>
            <w:r w:rsidRPr="00A403AF">
              <w:rPr>
                <w:rFonts w:ascii="Times New Roman" w:hAnsi="Times New Roman" w:cs="Times New Roman"/>
                <w:b/>
                <w:bCs/>
                <w:sz w:val="22"/>
                <w:szCs w:val="22"/>
              </w:rPr>
              <w:t>CAMA General Permit</w:t>
            </w:r>
            <w:r w:rsidR="00C30C4F">
              <w:rPr>
                <w:rFonts w:ascii="Times New Roman" w:hAnsi="Times New Roman" w:cs="Times New Roman"/>
                <w:b/>
                <w:bCs/>
                <w:sz w:val="22"/>
                <w:szCs w:val="22"/>
              </w:rPr>
              <w:t>.</w:t>
            </w:r>
          </w:p>
        </w:tc>
        <w:tc>
          <w:tcPr>
            <w:tcW w:w="4770" w:type="dxa"/>
            <w:vAlign w:val="center"/>
          </w:tcPr>
          <w:p w14:paraId="56D75BBE" w14:textId="6F8DC7F9" w:rsidR="00F1163D" w:rsidRPr="00E020E0" w:rsidRDefault="00E70AAD" w:rsidP="00B12E73">
            <w:pPr>
              <w:rPr>
                <w:rFonts w:ascii="Times New Roman" w:hAnsi="Times New Roman" w:cs="Times New Roman"/>
                <w:sz w:val="22"/>
                <w:szCs w:val="22"/>
              </w:rPr>
            </w:pPr>
            <w:r>
              <w:rPr>
                <w:rFonts w:ascii="Times New Roman" w:hAnsi="Times New Roman" w:cs="Times New Roman"/>
                <w:sz w:val="22"/>
                <w:szCs w:val="22"/>
              </w:rPr>
              <w:t>Man-made ditches cannot be estuarine waters</w:t>
            </w:r>
            <w:r w:rsidR="009B2EB1">
              <w:rPr>
                <w:rFonts w:ascii="Times New Roman" w:hAnsi="Times New Roman" w:cs="Times New Roman"/>
                <w:sz w:val="22"/>
                <w:szCs w:val="22"/>
              </w:rPr>
              <w:t xml:space="preserve"> or public trust waterways</w:t>
            </w:r>
            <w:r>
              <w:rPr>
                <w:rFonts w:ascii="Times New Roman" w:hAnsi="Times New Roman" w:cs="Times New Roman"/>
                <w:sz w:val="22"/>
                <w:szCs w:val="22"/>
              </w:rPr>
              <w:t>.</w:t>
            </w:r>
          </w:p>
        </w:tc>
      </w:tr>
      <w:tr w:rsidR="00C71577" w:rsidRPr="00B31008" w14:paraId="10810D37" w14:textId="77777777" w:rsidTr="00B12E73">
        <w:trPr>
          <w:trHeight w:val="630"/>
        </w:trPr>
        <w:tc>
          <w:tcPr>
            <w:tcW w:w="4495" w:type="dxa"/>
            <w:vAlign w:val="center"/>
          </w:tcPr>
          <w:p w14:paraId="6A5A0787" w14:textId="490A86CD" w:rsidR="00C71577" w:rsidRDefault="00C71577" w:rsidP="00B12E73">
            <w:pPr>
              <w:rPr>
                <w:rFonts w:ascii="Times New Roman" w:hAnsi="Times New Roman" w:cs="Times New Roman"/>
                <w:sz w:val="22"/>
                <w:szCs w:val="22"/>
              </w:rPr>
            </w:pPr>
            <w:r>
              <w:rPr>
                <w:rFonts w:ascii="Times New Roman" w:hAnsi="Times New Roman" w:cs="Times New Roman"/>
                <w:sz w:val="22"/>
                <w:szCs w:val="22"/>
              </w:rPr>
              <w:t xml:space="preserve">Maintenance </w:t>
            </w:r>
            <w:r w:rsidR="004760FC">
              <w:rPr>
                <w:rFonts w:ascii="Times New Roman" w:hAnsi="Times New Roman" w:cs="Times New Roman"/>
                <w:sz w:val="22"/>
                <w:szCs w:val="22"/>
              </w:rPr>
              <w:t>dredging</w:t>
            </w:r>
            <w:r w:rsidR="00F653D4">
              <w:rPr>
                <w:rFonts w:ascii="Times New Roman" w:hAnsi="Times New Roman" w:cs="Times New Roman"/>
                <w:sz w:val="22"/>
                <w:szCs w:val="22"/>
              </w:rPr>
              <w:t xml:space="preserve"> would have require</w:t>
            </w:r>
            <w:r w:rsidR="00DE6CA2">
              <w:rPr>
                <w:rFonts w:ascii="Times New Roman" w:hAnsi="Times New Roman" w:cs="Times New Roman"/>
                <w:sz w:val="22"/>
                <w:szCs w:val="22"/>
              </w:rPr>
              <w:t>d</w:t>
            </w:r>
            <w:r w:rsidR="00F653D4">
              <w:rPr>
                <w:rFonts w:ascii="Times New Roman" w:hAnsi="Times New Roman" w:cs="Times New Roman"/>
                <w:sz w:val="22"/>
                <w:szCs w:val="22"/>
              </w:rPr>
              <w:t xml:space="preserve"> a general permit under 15A NCAC 07H </w:t>
            </w:r>
            <w:r w:rsidR="00893BA1">
              <w:rPr>
                <w:rFonts w:ascii="Times New Roman" w:hAnsi="Times New Roman" w:cs="Times New Roman"/>
                <w:sz w:val="22"/>
                <w:szCs w:val="22"/>
              </w:rPr>
              <w:t>.1500</w:t>
            </w:r>
          </w:p>
        </w:tc>
        <w:tc>
          <w:tcPr>
            <w:tcW w:w="4770" w:type="dxa"/>
            <w:vAlign w:val="center"/>
          </w:tcPr>
          <w:p w14:paraId="1ADFA31B" w14:textId="28B9883F" w:rsidR="00C71577" w:rsidRDefault="00893BA1" w:rsidP="00B12E73">
            <w:pPr>
              <w:rPr>
                <w:rFonts w:ascii="Times New Roman" w:hAnsi="Times New Roman" w:cs="Times New Roman"/>
                <w:sz w:val="22"/>
                <w:szCs w:val="22"/>
              </w:rPr>
            </w:pPr>
            <w:r>
              <w:rPr>
                <w:rFonts w:ascii="Times New Roman" w:hAnsi="Times New Roman" w:cs="Times New Roman"/>
                <w:sz w:val="22"/>
                <w:szCs w:val="22"/>
              </w:rPr>
              <w:t>Maintenance</w:t>
            </w:r>
            <w:r w:rsidR="00E21E47">
              <w:rPr>
                <w:rFonts w:ascii="Times New Roman" w:hAnsi="Times New Roman" w:cs="Times New Roman"/>
                <w:sz w:val="22"/>
                <w:szCs w:val="22"/>
              </w:rPr>
              <w:t xml:space="preserve"> </w:t>
            </w:r>
            <w:r w:rsidR="0095315F">
              <w:rPr>
                <w:rFonts w:ascii="Times New Roman" w:hAnsi="Times New Roman" w:cs="Times New Roman"/>
                <w:sz w:val="22"/>
                <w:szCs w:val="22"/>
              </w:rPr>
              <w:t>is exempt from CAMA permitting, unless the ditch is within another AEC created by another</w:t>
            </w:r>
            <w:r w:rsidR="00815E63">
              <w:rPr>
                <w:rFonts w:ascii="Times New Roman" w:hAnsi="Times New Roman" w:cs="Times New Roman"/>
                <w:sz w:val="22"/>
                <w:szCs w:val="22"/>
              </w:rPr>
              <w:t xml:space="preserve"> coastal</w:t>
            </w:r>
            <w:r w:rsidR="0095315F">
              <w:rPr>
                <w:rFonts w:ascii="Times New Roman" w:hAnsi="Times New Roman" w:cs="Times New Roman"/>
                <w:sz w:val="22"/>
                <w:szCs w:val="22"/>
              </w:rPr>
              <w:t xml:space="preserve"> feature (see</w:t>
            </w:r>
            <w:r w:rsidR="002937C2">
              <w:rPr>
                <w:rFonts w:ascii="Times New Roman" w:hAnsi="Times New Roman" w:cs="Times New Roman"/>
                <w:sz w:val="22"/>
                <w:szCs w:val="22"/>
              </w:rPr>
              <w:t xml:space="preserve"> topic below)</w:t>
            </w:r>
            <w:r w:rsidR="00E21E47">
              <w:rPr>
                <w:rFonts w:ascii="Times New Roman" w:hAnsi="Times New Roman" w:cs="Times New Roman"/>
                <w:sz w:val="22"/>
                <w:szCs w:val="22"/>
              </w:rPr>
              <w:t xml:space="preserve">. Maintenance </w:t>
            </w:r>
            <w:r w:rsidR="00DE7F8F">
              <w:rPr>
                <w:rFonts w:ascii="Times New Roman" w:hAnsi="Times New Roman" w:cs="Times New Roman"/>
                <w:sz w:val="22"/>
                <w:szCs w:val="22"/>
              </w:rPr>
              <w:t>does not require a permit</w:t>
            </w:r>
            <w:r w:rsidR="00E21E47">
              <w:rPr>
                <w:rFonts w:ascii="Times New Roman" w:hAnsi="Times New Roman" w:cs="Times New Roman"/>
                <w:sz w:val="22"/>
                <w:szCs w:val="22"/>
              </w:rPr>
              <w:t xml:space="preserve"> because the ditch is not </w:t>
            </w:r>
            <w:r w:rsidR="00396F11">
              <w:rPr>
                <w:rFonts w:ascii="Times New Roman" w:hAnsi="Times New Roman" w:cs="Times New Roman"/>
                <w:sz w:val="22"/>
                <w:szCs w:val="22"/>
              </w:rPr>
              <w:t>jurisdictional</w:t>
            </w:r>
            <w:r w:rsidR="000260CC">
              <w:rPr>
                <w:rFonts w:ascii="Times New Roman" w:hAnsi="Times New Roman" w:cs="Times New Roman"/>
                <w:sz w:val="22"/>
                <w:szCs w:val="22"/>
              </w:rPr>
              <w:t>.</w:t>
            </w:r>
          </w:p>
        </w:tc>
      </w:tr>
      <w:tr w:rsidR="00270546" w:rsidRPr="00B31008" w14:paraId="7A274E7D" w14:textId="77777777" w:rsidTr="00B12E73">
        <w:trPr>
          <w:trHeight w:val="630"/>
        </w:trPr>
        <w:tc>
          <w:tcPr>
            <w:tcW w:w="4495" w:type="dxa"/>
            <w:vAlign w:val="center"/>
          </w:tcPr>
          <w:p w14:paraId="530AC6D4" w14:textId="08C2F108" w:rsidR="00270546" w:rsidRDefault="00270546" w:rsidP="00B12E73">
            <w:pPr>
              <w:rPr>
                <w:rFonts w:ascii="Times New Roman" w:hAnsi="Times New Roman" w:cs="Times New Roman"/>
                <w:sz w:val="22"/>
                <w:szCs w:val="22"/>
              </w:rPr>
            </w:pPr>
            <w:r>
              <w:rPr>
                <w:rFonts w:ascii="Times New Roman" w:hAnsi="Times New Roman" w:cs="Times New Roman"/>
                <w:sz w:val="22"/>
                <w:szCs w:val="22"/>
              </w:rPr>
              <w:t xml:space="preserve">Estuarine waters </w:t>
            </w:r>
            <w:r w:rsidR="00732B33">
              <w:rPr>
                <w:rFonts w:ascii="Times New Roman" w:hAnsi="Times New Roman" w:cs="Times New Roman"/>
                <w:sz w:val="22"/>
                <w:szCs w:val="22"/>
              </w:rPr>
              <w:t>shall</w:t>
            </w:r>
            <w:r>
              <w:rPr>
                <w:rFonts w:ascii="Times New Roman" w:hAnsi="Times New Roman" w:cs="Times New Roman"/>
                <w:sz w:val="22"/>
                <w:szCs w:val="22"/>
              </w:rPr>
              <w:t xml:space="preserve"> not be</w:t>
            </w:r>
            <w:r w:rsidR="0051346C">
              <w:rPr>
                <w:rFonts w:ascii="Times New Roman" w:hAnsi="Times New Roman" w:cs="Times New Roman"/>
                <w:sz w:val="22"/>
                <w:szCs w:val="22"/>
              </w:rPr>
              <w:t xml:space="preserve"> filled in.</w:t>
            </w:r>
          </w:p>
        </w:tc>
        <w:tc>
          <w:tcPr>
            <w:tcW w:w="4770" w:type="dxa"/>
            <w:vAlign w:val="center"/>
          </w:tcPr>
          <w:p w14:paraId="5F7A8403" w14:textId="11D0466C" w:rsidR="00270546" w:rsidRDefault="00732B33" w:rsidP="00B12E73">
            <w:pPr>
              <w:rPr>
                <w:rFonts w:ascii="Times New Roman" w:hAnsi="Times New Roman" w:cs="Times New Roman"/>
                <w:sz w:val="22"/>
                <w:szCs w:val="22"/>
              </w:rPr>
            </w:pPr>
            <w:r>
              <w:rPr>
                <w:rFonts w:ascii="Times New Roman" w:hAnsi="Times New Roman" w:cs="Times New Roman"/>
                <w:sz w:val="22"/>
                <w:szCs w:val="22"/>
              </w:rPr>
              <w:t>Ditch</w:t>
            </w:r>
            <w:r w:rsidR="00E63734">
              <w:rPr>
                <w:rFonts w:ascii="Times New Roman" w:hAnsi="Times New Roman" w:cs="Times New Roman"/>
                <w:sz w:val="22"/>
                <w:szCs w:val="22"/>
              </w:rPr>
              <w:t xml:space="preserve"> is not </w:t>
            </w:r>
            <w:r w:rsidR="00BD46D7">
              <w:rPr>
                <w:rFonts w:ascii="Times New Roman" w:hAnsi="Times New Roman" w:cs="Times New Roman"/>
                <w:sz w:val="22"/>
                <w:szCs w:val="22"/>
              </w:rPr>
              <w:t>an Estuarine Waters AEC</w:t>
            </w:r>
            <w:r w:rsidR="00205F60">
              <w:rPr>
                <w:rFonts w:ascii="Times New Roman" w:hAnsi="Times New Roman" w:cs="Times New Roman"/>
                <w:sz w:val="22"/>
                <w:szCs w:val="22"/>
              </w:rPr>
              <w:t>,</w:t>
            </w:r>
            <w:r w:rsidR="00E63734">
              <w:rPr>
                <w:rFonts w:ascii="Times New Roman" w:hAnsi="Times New Roman" w:cs="Times New Roman"/>
                <w:sz w:val="22"/>
                <w:szCs w:val="22"/>
              </w:rPr>
              <w:t xml:space="preserve"> and</w:t>
            </w:r>
            <w:r>
              <w:rPr>
                <w:rFonts w:ascii="Times New Roman" w:hAnsi="Times New Roman" w:cs="Times New Roman"/>
                <w:sz w:val="22"/>
                <w:szCs w:val="22"/>
              </w:rPr>
              <w:t xml:space="preserve"> can be filled without a CAMA permit</w:t>
            </w:r>
            <w:r w:rsidR="003F24FB">
              <w:rPr>
                <w:rFonts w:ascii="Times New Roman" w:hAnsi="Times New Roman" w:cs="Times New Roman"/>
                <w:sz w:val="22"/>
                <w:szCs w:val="22"/>
              </w:rPr>
              <w:t>, unless the ditch is within another AEC created by another coastal feature (see topic below)</w:t>
            </w:r>
          </w:p>
        </w:tc>
      </w:tr>
      <w:tr w:rsidR="00E1234A" w:rsidRPr="00B31008" w14:paraId="5AC18D64" w14:textId="77777777" w:rsidTr="00B12E73">
        <w:trPr>
          <w:trHeight w:val="630"/>
        </w:trPr>
        <w:tc>
          <w:tcPr>
            <w:tcW w:w="4495" w:type="dxa"/>
            <w:vAlign w:val="center"/>
          </w:tcPr>
          <w:p w14:paraId="4B9EE3F4" w14:textId="33B782F8" w:rsidR="00E1234A" w:rsidRDefault="00E1234A" w:rsidP="00B12E73">
            <w:pPr>
              <w:rPr>
                <w:rFonts w:ascii="Times New Roman" w:hAnsi="Times New Roman" w:cs="Times New Roman"/>
                <w:sz w:val="22"/>
                <w:szCs w:val="22"/>
              </w:rPr>
            </w:pPr>
            <w:r>
              <w:rPr>
                <w:rFonts w:ascii="Times New Roman" w:hAnsi="Times New Roman" w:cs="Times New Roman"/>
                <w:sz w:val="22"/>
                <w:szCs w:val="22"/>
              </w:rPr>
              <w:t xml:space="preserve">Other </w:t>
            </w:r>
            <w:proofErr w:type="gramStart"/>
            <w:r>
              <w:rPr>
                <w:rFonts w:ascii="Times New Roman" w:hAnsi="Times New Roman" w:cs="Times New Roman"/>
                <w:sz w:val="22"/>
                <w:szCs w:val="22"/>
              </w:rPr>
              <w:t>d</w:t>
            </w:r>
            <w:r w:rsidRPr="00E82AB7">
              <w:rPr>
                <w:rFonts w:ascii="Times New Roman" w:hAnsi="Times New Roman" w:cs="Times New Roman"/>
                <w:sz w:val="22"/>
                <w:szCs w:val="22"/>
              </w:rPr>
              <w:t>evelopment</w:t>
            </w:r>
            <w:proofErr w:type="gramEnd"/>
            <w:r w:rsidRPr="00E82AB7">
              <w:rPr>
                <w:rFonts w:ascii="Times New Roman" w:hAnsi="Times New Roman" w:cs="Times New Roman"/>
                <w:sz w:val="22"/>
                <w:szCs w:val="22"/>
              </w:rPr>
              <w:t xml:space="preserve"> within 75 fee</w:t>
            </w:r>
            <w:r>
              <w:rPr>
                <w:rFonts w:ascii="Times New Roman" w:hAnsi="Times New Roman" w:cs="Times New Roman"/>
                <w:sz w:val="22"/>
                <w:szCs w:val="22"/>
              </w:rPr>
              <w:t xml:space="preserve">t of estuarine waters or 30 feet of public trust waters </w:t>
            </w:r>
            <w:proofErr w:type="gramStart"/>
            <w:r>
              <w:rPr>
                <w:rFonts w:ascii="Times New Roman" w:hAnsi="Times New Roman" w:cs="Times New Roman"/>
                <w:sz w:val="22"/>
                <w:szCs w:val="22"/>
              </w:rPr>
              <w:t>is</w:t>
            </w:r>
            <w:proofErr w:type="gramEnd"/>
            <w:r w:rsidRPr="00E82AB7">
              <w:rPr>
                <w:rFonts w:ascii="Times New Roman" w:hAnsi="Times New Roman" w:cs="Times New Roman"/>
                <w:sz w:val="22"/>
                <w:szCs w:val="22"/>
              </w:rPr>
              <w:t xml:space="preserve"> </w:t>
            </w:r>
            <w:r>
              <w:rPr>
                <w:rFonts w:ascii="Times New Roman" w:hAnsi="Times New Roman" w:cs="Times New Roman"/>
                <w:sz w:val="22"/>
                <w:szCs w:val="22"/>
              </w:rPr>
              <w:t xml:space="preserve">allowed with </w:t>
            </w:r>
            <w:r w:rsidRPr="00E82AB7">
              <w:rPr>
                <w:rFonts w:ascii="Times New Roman" w:hAnsi="Times New Roman" w:cs="Times New Roman"/>
                <w:sz w:val="22"/>
                <w:szCs w:val="22"/>
              </w:rPr>
              <w:t xml:space="preserve">a </w:t>
            </w:r>
            <w:r w:rsidRPr="00A403AF">
              <w:rPr>
                <w:rFonts w:ascii="Times New Roman" w:hAnsi="Times New Roman" w:cs="Times New Roman"/>
                <w:b/>
                <w:bCs/>
                <w:sz w:val="22"/>
                <w:szCs w:val="22"/>
              </w:rPr>
              <w:t>CAMA Minor</w:t>
            </w:r>
            <w:r>
              <w:rPr>
                <w:rFonts w:ascii="Times New Roman" w:hAnsi="Times New Roman" w:cs="Times New Roman"/>
                <w:b/>
                <w:bCs/>
                <w:sz w:val="22"/>
                <w:szCs w:val="22"/>
              </w:rPr>
              <w:t xml:space="preserve"> </w:t>
            </w:r>
            <w:r w:rsidRPr="00A403AF">
              <w:rPr>
                <w:rFonts w:ascii="Times New Roman" w:hAnsi="Times New Roman" w:cs="Times New Roman"/>
                <w:b/>
                <w:bCs/>
                <w:sz w:val="22"/>
                <w:szCs w:val="22"/>
              </w:rPr>
              <w:t>Permit</w:t>
            </w:r>
            <w:r w:rsidRPr="00E82AB7">
              <w:rPr>
                <w:rFonts w:ascii="Times New Roman" w:hAnsi="Times New Roman" w:cs="Times New Roman"/>
                <w:sz w:val="22"/>
                <w:szCs w:val="22"/>
              </w:rPr>
              <w:t>.</w:t>
            </w:r>
          </w:p>
        </w:tc>
        <w:tc>
          <w:tcPr>
            <w:tcW w:w="4770" w:type="dxa"/>
            <w:vAlign w:val="center"/>
          </w:tcPr>
          <w:p w14:paraId="299BD831" w14:textId="63AFC142" w:rsidR="00E1234A" w:rsidRDefault="00E1234A" w:rsidP="00B12E73">
            <w:pPr>
              <w:rPr>
                <w:rFonts w:ascii="Times New Roman" w:hAnsi="Times New Roman" w:cs="Times New Roman"/>
                <w:sz w:val="22"/>
                <w:szCs w:val="22"/>
              </w:rPr>
            </w:pPr>
            <w:r>
              <w:rPr>
                <w:rFonts w:ascii="Times New Roman" w:hAnsi="Times New Roman" w:cs="Times New Roman"/>
                <w:sz w:val="22"/>
                <w:szCs w:val="22"/>
              </w:rPr>
              <w:t xml:space="preserve">No CAMA permit is required for other </w:t>
            </w:r>
            <w:proofErr w:type="gramStart"/>
            <w:r>
              <w:rPr>
                <w:rFonts w:ascii="Times New Roman" w:hAnsi="Times New Roman" w:cs="Times New Roman"/>
                <w:sz w:val="22"/>
                <w:szCs w:val="22"/>
              </w:rPr>
              <w:t>development</w:t>
            </w:r>
            <w:proofErr w:type="gramEnd"/>
            <w:r>
              <w:rPr>
                <w:rFonts w:ascii="Times New Roman" w:hAnsi="Times New Roman" w:cs="Times New Roman"/>
                <w:sz w:val="22"/>
                <w:szCs w:val="22"/>
              </w:rPr>
              <w:t xml:space="preserve"> within 30 feet or 75 feet of the ditch.</w:t>
            </w:r>
          </w:p>
        </w:tc>
      </w:tr>
    </w:tbl>
    <w:p w14:paraId="07E6215A" w14:textId="48508AF9" w:rsidR="009F4E8E" w:rsidRDefault="009F4E8E"/>
    <w:p w14:paraId="2A280CC3" w14:textId="77777777" w:rsidR="00B01214" w:rsidRDefault="00B01214" w:rsidP="00DA3500">
      <w:pPr>
        <w:rPr>
          <w:rFonts w:ascii="Times New Roman" w:hAnsi="Times New Roman" w:cs="Times New Roman"/>
          <w:i/>
          <w:iCs/>
          <w:sz w:val="22"/>
          <w:szCs w:val="22"/>
        </w:rPr>
      </w:pPr>
    </w:p>
    <w:p w14:paraId="00DDC161" w14:textId="28FAA9F3" w:rsidR="00DA3500" w:rsidRDefault="00DA3500" w:rsidP="00DA3500">
      <w:pPr>
        <w:rPr>
          <w:rFonts w:ascii="Times New Roman" w:hAnsi="Times New Roman" w:cs="Times New Roman"/>
          <w:i/>
          <w:iCs/>
          <w:sz w:val="22"/>
          <w:szCs w:val="22"/>
        </w:rPr>
      </w:pPr>
      <w:r>
        <w:rPr>
          <w:rFonts w:ascii="Times New Roman" w:hAnsi="Times New Roman" w:cs="Times New Roman"/>
          <w:i/>
          <w:iCs/>
          <w:sz w:val="22"/>
          <w:szCs w:val="22"/>
        </w:rPr>
        <w:t>Coastal Wetlands AEC</w:t>
      </w:r>
    </w:p>
    <w:p w14:paraId="02B58FD6" w14:textId="2CBFB036" w:rsidR="00F031D8" w:rsidRDefault="008629AB" w:rsidP="00DA3500">
      <w:pPr>
        <w:rPr>
          <w:rFonts w:ascii="Times New Roman" w:hAnsi="Times New Roman" w:cs="Times New Roman"/>
          <w:sz w:val="22"/>
          <w:szCs w:val="22"/>
        </w:rPr>
      </w:pPr>
      <w:r>
        <w:rPr>
          <w:rFonts w:ascii="Times New Roman" w:hAnsi="Times New Roman" w:cs="Times New Roman"/>
          <w:sz w:val="22"/>
          <w:szCs w:val="22"/>
        </w:rPr>
        <w:t>This paragraph considers</w:t>
      </w:r>
      <w:r w:rsidR="008E2581">
        <w:rPr>
          <w:rFonts w:ascii="Times New Roman" w:hAnsi="Times New Roman" w:cs="Times New Roman"/>
          <w:sz w:val="22"/>
          <w:szCs w:val="22"/>
        </w:rPr>
        <w:t xml:space="preserve"> man-made</w:t>
      </w:r>
      <w:r w:rsidR="00E42259">
        <w:rPr>
          <w:rFonts w:ascii="Times New Roman" w:hAnsi="Times New Roman" w:cs="Times New Roman"/>
          <w:sz w:val="22"/>
          <w:szCs w:val="22"/>
        </w:rPr>
        <w:t xml:space="preserve"> </w:t>
      </w:r>
      <w:r w:rsidR="00EA38A8">
        <w:rPr>
          <w:rFonts w:ascii="Times New Roman" w:hAnsi="Times New Roman" w:cs="Times New Roman"/>
          <w:sz w:val="22"/>
          <w:szCs w:val="22"/>
        </w:rPr>
        <w:t>ditches</w:t>
      </w:r>
      <w:r w:rsidR="00E3030A">
        <w:rPr>
          <w:rFonts w:ascii="Times New Roman" w:hAnsi="Times New Roman" w:cs="Times New Roman"/>
          <w:sz w:val="22"/>
          <w:szCs w:val="22"/>
        </w:rPr>
        <w:t xml:space="preserve"> through uplands</w:t>
      </w:r>
      <w:r w:rsidR="00EA38A8">
        <w:rPr>
          <w:rFonts w:ascii="Times New Roman" w:hAnsi="Times New Roman" w:cs="Times New Roman"/>
          <w:sz w:val="22"/>
          <w:szCs w:val="22"/>
        </w:rPr>
        <w:t xml:space="preserve"> that </w:t>
      </w:r>
      <w:r w:rsidR="0041246A">
        <w:rPr>
          <w:rFonts w:ascii="Times New Roman" w:hAnsi="Times New Roman" w:cs="Times New Roman"/>
          <w:sz w:val="22"/>
          <w:szCs w:val="22"/>
        </w:rPr>
        <w:t xml:space="preserve">may have </w:t>
      </w:r>
      <w:r w:rsidR="00EA38A8">
        <w:rPr>
          <w:rFonts w:ascii="Times New Roman" w:hAnsi="Times New Roman" w:cs="Times New Roman"/>
          <w:sz w:val="22"/>
          <w:szCs w:val="22"/>
        </w:rPr>
        <w:t xml:space="preserve">coastal wetland plants growing in </w:t>
      </w:r>
      <w:r w:rsidR="0041246A">
        <w:rPr>
          <w:rFonts w:ascii="Times New Roman" w:hAnsi="Times New Roman" w:cs="Times New Roman"/>
          <w:sz w:val="22"/>
          <w:szCs w:val="22"/>
        </w:rPr>
        <w:t>the ditch</w:t>
      </w:r>
      <w:r w:rsidR="00D51A4F">
        <w:rPr>
          <w:rFonts w:ascii="Times New Roman" w:hAnsi="Times New Roman" w:cs="Times New Roman"/>
          <w:sz w:val="22"/>
          <w:szCs w:val="22"/>
        </w:rPr>
        <w:t>. Prior</w:t>
      </w:r>
      <w:r w:rsidR="00B70404">
        <w:rPr>
          <w:rFonts w:ascii="Times New Roman" w:hAnsi="Times New Roman" w:cs="Times New Roman"/>
          <w:sz w:val="22"/>
          <w:szCs w:val="22"/>
        </w:rPr>
        <w:t xml:space="preserve"> to S</w:t>
      </w:r>
      <w:r w:rsidR="00246F5F">
        <w:rPr>
          <w:rFonts w:ascii="Times New Roman" w:hAnsi="Times New Roman" w:cs="Times New Roman"/>
          <w:sz w:val="22"/>
          <w:szCs w:val="22"/>
        </w:rPr>
        <w:t>.L.</w:t>
      </w:r>
      <w:r w:rsidR="00277F1D">
        <w:rPr>
          <w:rFonts w:ascii="Times New Roman" w:hAnsi="Times New Roman" w:cs="Times New Roman"/>
          <w:sz w:val="22"/>
          <w:szCs w:val="22"/>
        </w:rPr>
        <w:t xml:space="preserve"> 2025-48</w:t>
      </w:r>
      <w:r w:rsidR="00B70404">
        <w:rPr>
          <w:rFonts w:ascii="Times New Roman" w:hAnsi="Times New Roman" w:cs="Times New Roman"/>
          <w:sz w:val="22"/>
          <w:szCs w:val="22"/>
        </w:rPr>
        <w:t>,</w:t>
      </w:r>
      <w:r w:rsidR="00906AE2">
        <w:rPr>
          <w:rFonts w:ascii="Times New Roman" w:hAnsi="Times New Roman" w:cs="Times New Roman"/>
          <w:sz w:val="22"/>
          <w:szCs w:val="22"/>
        </w:rPr>
        <w:t xml:space="preserve"> i</w:t>
      </w:r>
      <w:r w:rsidR="00DA3500">
        <w:rPr>
          <w:rFonts w:ascii="Times New Roman" w:hAnsi="Times New Roman" w:cs="Times New Roman"/>
          <w:sz w:val="22"/>
          <w:szCs w:val="22"/>
        </w:rPr>
        <w:t xml:space="preserve">f </w:t>
      </w:r>
      <w:r w:rsidR="00F04EC9">
        <w:rPr>
          <w:rFonts w:ascii="Times New Roman" w:hAnsi="Times New Roman" w:cs="Times New Roman"/>
          <w:sz w:val="22"/>
          <w:szCs w:val="22"/>
        </w:rPr>
        <w:t>a man-made</w:t>
      </w:r>
      <w:r w:rsidR="00C6409F">
        <w:rPr>
          <w:rFonts w:ascii="Times New Roman" w:hAnsi="Times New Roman" w:cs="Times New Roman"/>
          <w:sz w:val="22"/>
          <w:szCs w:val="22"/>
        </w:rPr>
        <w:t xml:space="preserve"> </w:t>
      </w:r>
      <w:r w:rsidR="00DA3500">
        <w:rPr>
          <w:rFonts w:ascii="Times New Roman" w:hAnsi="Times New Roman" w:cs="Times New Roman"/>
          <w:sz w:val="22"/>
          <w:szCs w:val="22"/>
        </w:rPr>
        <w:t xml:space="preserve">ditch </w:t>
      </w:r>
      <w:r w:rsidR="006400D3">
        <w:rPr>
          <w:rFonts w:ascii="Times New Roman" w:hAnsi="Times New Roman" w:cs="Times New Roman"/>
          <w:sz w:val="22"/>
          <w:szCs w:val="22"/>
        </w:rPr>
        <w:t xml:space="preserve">met </w:t>
      </w:r>
      <w:r w:rsidR="0009268D">
        <w:rPr>
          <w:rFonts w:ascii="Times New Roman" w:hAnsi="Times New Roman" w:cs="Times New Roman"/>
          <w:sz w:val="22"/>
          <w:szCs w:val="22"/>
        </w:rPr>
        <w:t>CRC’s</w:t>
      </w:r>
      <w:r w:rsidR="006400D3">
        <w:rPr>
          <w:rFonts w:ascii="Times New Roman" w:hAnsi="Times New Roman" w:cs="Times New Roman"/>
          <w:sz w:val="22"/>
          <w:szCs w:val="22"/>
        </w:rPr>
        <w:t xml:space="preserve"> definition of</w:t>
      </w:r>
      <w:r w:rsidR="00DA3500">
        <w:rPr>
          <w:rFonts w:ascii="Times New Roman" w:hAnsi="Times New Roman" w:cs="Times New Roman"/>
          <w:sz w:val="22"/>
          <w:szCs w:val="22"/>
        </w:rPr>
        <w:t xml:space="preserve"> coastal wetland</w:t>
      </w:r>
      <w:r w:rsidR="00CD0E86">
        <w:rPr>
          <w:rFonts w:ascii="Times New Roman" w:hAnsi="Times New Roman" w:cs="Times New Roman"/>
          <w:sz w:val="22"/>
          <w:szCs w:val="22"/>
        </w:rPr>
        <w:t>s</w:t>
      </w:r>
      <w:r w:rsidR="00B70404">
        <w:rPr>
          <w:rFonts w:ascii="Times New Roman" w:hAnsi="Times New Roman" w:cs="Times New Roman"/>
          <w:sz w:val="22"/>
          <w:szCs w:val="22"/>
        </w:rPr>
        <w:t xml:space="preserve"> (</w:t>
      </w:r>
      <w:r w:rsidR="0004676B">
        <w:rPr>
          <w:rFonts w:ascii="Times New Roman" w:hAnsi="Times New Roman" w:cs="Times New Roman"/>
          <w:sz w:val="22"/>
          <w:szCs w:val="22"/>
        </w:rPr>
        <w:t>vegetation plus occasional tidal flooding)</w:t>
      </w:r>
      <w:r w:rsidR="00C6409F">
        <w:rPr>
          <w:rFonts w:ascii="Times New Roman" w:hAnsi="Times New Roman" w:cs="Times New Roman"/>
          <w:sz w:val="22"/>
          <w:szCs w:val="22"/>
        </w:rPr>
        <w:t>,</w:t>
      </w:r>
      <w:r w:rsidR="0009268D">
        <w:rPr>
          <w:rFonts w:ascii="Times New Roman" w:hAnsi="Times New Roman" w:cs="Times New Roman"/>
          <w:sz w:val="22"/>
          <w:szCs w:val="22"/>
        </w:rPr>
        <w:t xml:space="preserve"> </w:t>
      </w:r>
      <w:r w:rsidR="00324298" w:rsidRPr="005073E7">
        <w:rPr>
          <w:rFonts w:ascii="Times New Roman" w:hAnsi="Times New Roman" w:cs="Times New Roman"/>
          <w:sz w:val="22"/>
          <w:szCs w:val="22"/>
        </w:rPr>
        <w:t xml:space="preserve">CRC’s rules for the Coastal Wetlands AEC </w:t>
      </w:r>
      <w:r w:rsidR="00F04EC9">
        <w:rPr>
          <w:rFonts w:ascii="Times New Roman" w:hAnsi="Times New Roman" w:cs="Times New Roman"/>
          <w:sz w:val="22"/>
          <w:szCs w:val="22"/>
        </w:rPr>
        <w:t>c</w:t>
      </w:r>
      <w:r w:rsidR="00324298" w:rsidRPr="005073E7">
        <w:rPr>
          <w:rFonts w:ascii="Times New Roman" w:hAnsi="Times New Roman" w:cs="Times New Roman"/>
          <w:sz w:val="22"/>
          <w:szCs w:val="22"/>
        </w:rPr>
        <w:t xml:space="preserve">ould </w:t>
      </w:r>
      <w:r w:rsidR="007E3A59" w:rsidRPr="005073E7">
        <w:rPr>
          <w:rFonts w:ascii="Times New Roman" w:hAnsi="Times New Roman" w:cs="Times New Roman"/>
          <w:sz w:val="22"/>
          <w:szCs w:val="22"/>
        </w:rPr>
        <w:t xml:space="preserve">have </w:t>
      </w:r>
      <w:r w:rsidR="00324298" w:rsidRPr="005073E7">
        <w:rPr>
          <w:rFonts w:ascii="Times New Roman" w:hAnsi="Times New Roman" w:cs="Times New Roman"/>
          <w:sz w:val="22"/>
          <w:szCs w:val="22"/>
        </w:rPr>
        <w:t>appl</w:t>
      </w:r>
      <w:r w:rsidR="007E3A59" w:rsidRPr="005073E7">
        <w:rPr>
          <w:rFonts w:ascii="Times New Roman" w:hAnsi="Times New Roman" w:cs="Times New Roman"/>
          <w:sz w:val="22"/>
          <w:szCs w:val="22"/>
        </w:rPr>
        <w:t>ied</w:t>
      </w:r>
      <w:r w:rsidR="00324298" w:rsidRPr="005073E7">
        <w:rPr>
          <w:rFonts w:ascii="Times New Roman" w:hAnsi="Times New Roman" w:cs="Times New Roman"/>
          <w:sz w:val="22"/>
          <w:szCs w:val="22"/>
        </w:rPr>
        <w:t>.</w:t>
      </w:r>
      <w:r w:rsidR="00491B22">
        <w:rPr>
          <w:rFonts w:ascii="Times New Roman" w:hAnsi="Times New Roman" w:cs="Times New Roman"/>
          <w:sz w:val="22"/>
          <w:szCs w:val="22"/>
        </w:rPr>
        <w:t xml:space="preserve"> </w:t>
      </w:r>
      <w:r w:rsidR="00D861F7">
        <w:rPr>
          <w:rFonts w:ascii="Times New Roman" w:hAnsi="Times New Roman" w:cs="Times New Roman"/>
          <w:sz w:val="22"/>
          <w:szCs w:val="22"/>
        </w:rPr>
        <w:t>U</w:t>
      </w:r>
      <w:r w:rsidR="00246F5F">
        <w:rPr>
          <w:rFonts w:ascii="Times New Roman" w:hAnsi="Times New Roman" w:cs="Times New Roman"/>
          <w:sz w:val="22"/>
          <w:szCs w:val="22"/>
        </w:rPr>
        <w:t xml:space="preserve">nder S.L. </w:t>
      </w:r>
      <w:r w:rsidR="008E2581">
        <w:rPr>
          <w:rFonts w:ascii="Times New Roman" w:hAnsi="Times New Roman" w:cs="Times New Roman"/>
          <w:sz w:val="22"/>
          <w:szCs w:val="22"/>
        </w:rPr>
        <w:t>2025-</w:t>
      </w:r>
      <w:r w:rsidR="00FD0ACB">
        <w:rPr>
          <w:rFonts w:ascii="Times New Roman" w:hAnsi="Times New Roman" w:cs="Times New Roman"/>
          <w:sz w:val="22"/>
          <w:szCs w:val="22"/>
        </w:rPr>
        <w:t>48</w:t>
      </w:r>
      <w:r w:rsidR="00491B22">
        <w:rPr>
          <w:rFonts w:ascii="Times New Roman" w:hAnsi="Times New Roman" w:cs="Times New Roman"/>
          <w:sz w:val="22"/>
          <w:szCs w:val="22"/>
        </w:rPr>
        <w:t xml:space="preserve"> </w:t>
      </w:r>
      <w:r w:rsidR="00745BC9">
        <w:rPr>
          <w:rFonts w:ascii="Times New Roman" w:hAnsi="Times New Roman" w:cs="Times New Roman"/>
          <w:sz w:val="22"/>
          <w:szCs w:val="22"/>
        </w:rPr>
        <w:t>no man-made ditch may now be</w:t>
      </w:r>
      <w:r w:rsidR="004B2AEE">
        <w:rPr>
          <w:rFonts w:ascii="Times New Roman" w:hAnsi="Times New Roman" w:cs="Times New Roman"/>
          <w:sz w:val="22"/>
          <w:szCs w:val="22"/>
        </w:rPr>
        <w:t xml:space="preserve"> considered part of the coastal wetlands AEC</w:t>
      </w:r>
      <w:r w:rsidR="00D861F7">
        <w:rPr>
          <w:rFonts w:ascii="Times New Roman" w:hAnsi="Times New Roman" w:cs="Times New Roman"/>
          <w:sz w:val="22"/>
          <w:szCs w:val="22"/>
        </w:rPr>
        <w:t xml:space="preserve"> unless the ditch meets one of the exclusions</w:t>
      </w:r>
      <w:r w:rsidR="00F27591">
        <w:rPr>
          <w:rFonts w:ascii="Times New Roman" w:hAnsi="Times New Roman" w:cs="Times New Roman"/>
          <w:sz w:val="22"/>
          <w:szCs w:val="22"/>
        </w:rPr>
        <w:t>.</w:t>
      </w:r>
    </w:p>
    <w:p w14:paraId="16315B0A" w14:textId="6C9F77A0" w:rsidR="0087517E" w:rsidRDefault="0087517E" w:rsidP="00DA3500">
      <w:pPr>
        <w:rPr>
          <w:rFonts w:ascii="Times New Roman" w:hAnsi="Times New Roman" w:cs="Times New Roman"/>
          <w:sz w:val="22"/>
          <w:szCs w:val="22"/>
        </w:rPr>
      </w:pPr>
      <w:r>
        <w:rPr>
          <w:rFonts w:ascii="Times New Roman" w:hAnsi="Times New Roman" w:cs="Times New Roman"/>
          <w:sz w:val="22"/>
          <w:szCs w:val="22"/>
        </w:rPr>
        <w:t>S</w:t>
      </w:r>
      <w:r w:rsidR="004D7342">
        <w:rPr>
          <w:rFonts w:ascii="Times New Roman" w:hAnsi="Times New Roman" w:cs="Times New Roman"/>
          <w:sz w:val="22"/>
          <w:szCs w:val="22"/>
        </w:rPr>
        <w:t>.L. 2025-48</w:t>
      </w:r>
      <w:r>
        <w:rPr>
          <w:rFonts w:ascii="Times New Roman" w:hAnsi="Times New Roman" w:cs="Times New Roman"/>
          <w:sz w:val="22"/>
          <w:szCs w:val="22"/>
        </w:rPr>
        <w:t xml:space="preserve"> does not </w:t>
      </w:r>
      <w:r w:rsidR="00526446">
        <w:rPr>
          <w:rFonts w:ascii="Times New Roman" w:hAnsi="Times New Roman" w:cs="Times New Roman"/>
          <w:sz w:val="22"/>
          <w:szCs w:val="22"/>
        </w:rPr>
        <w:t>remove jurisdiction from</w:t>
      </w:r>
      <w:r>
        <w:rPr>
          <w:rFonts w:ascii="Times New Roman" w:hAnsi="Times New Roman" w:cs="Times New Roman"/>
          <w:sz w:val="22"/>
          <w:szCs w:val="22"/>
        </w:rPr>
        <w:t xml:space="preserve"> </w:t>
      </w:r>
      <w:r w:rsidR="0040078A">
        <w:rPr>
          <w:rFonts w:ascii="Times New Roman" w:hAnsi="Times New Roman" w:cs="Times New Roman"/>
          <w:sz w:val="22"/>
          <w:szCs w:val="22"/>
        </w:rPr>
        <w:t xml:space="preserve">man-made </w:t>
      </w:r>
      <w:r w:rsidR="009F4BA4">
        <w:rPr>
          <w:rFonts w:ascii="Times New Roman" w:hAnsi="Times New Roman" w:cs="Times New Roman"/>
          <w:sz w:val="22"/>
          <w:szCs w:val="22"/>
        </w:rPr>
        <w:t>ditches</w:t>
      </w:r>
      <w:r w:rsidR="000E5ADA">
        <w:rPr>
          <w:rFonts w:ascii="Times New Roman" w:hAnsi="Times New Roman" w:cs="Times New Roman"/>
          <w:sz w:val="22"/>
          <w:szCs w:val="22"/>
        </w:rPr>
        <w:t xml:space="preserve"> that were</w:t>
      </w:r>
      <w:r w:rsidR="009F4BA4">
        <w:rPr>
          <w:rFonts w:ascii="Times New Roman" w:hAnsi="Times New Roman" w:cs="Times New Roman"/>
          <w:sz w:val="22"/>
          <w:szCs w:val="22"/>
        </w:rPr>
        <w:t xml:space="preserve"> excavated through </w:t>
      </w:r>
      <w:r w:rsidR="000E5ADA">
        <w:rPr>
          <w:rFonts w:ascii="Times New Roman" w:hAnsi="Times New Roman" w:cs="Times New Roman"/>
          <w:sz w:val="22"/>
          <w:szCs w:val="22"/>
        </w:rPr>
        <w:t xml:space="preserve">existing </w:t>
      </w:r>
      <w:r w:rsidR="009F4BA4">
        <w:rPr>
          <w:rFonts w:ascii="Times New Roman" w:hAnsi="Times New Roman" w:cs="Times New Roman"/>
          <w:sz w:val="22"/>
          <w:szCs w:val="22"/>
        </w:rPr>
        <w:t xml:space="preserve">coastal wetlands, </w:t>
      </w:r>
      <w:r w:rsidR="004D7342">
        <w:rPr>
          <w:rFonts w:ascii="Times New Roman" w:hAnsi="Times New Roman" w:cs="Times New Roman"/>
          <w:sz w:val="22"/>
          <w:szCs w:val="22"/>
        </w:rPr>
        <w:t>because the</w:t>
      </w:r>
      <w:r w:rsidR="009462CA">
        <w:rPr>
          <w:rFonts w:ascii="Times New Roman" w:hAnsi="Times New Roman" w:cs="Times New Roman"/>
          <w:sz w:val="22"/>
          <w:szCs w:val="22"/>
        </w:rPr>
        <w:t xml:space="preserve"> Session Law</w:t>
      </w:r>
      <w:r w:rsidR="00526446">
        <w:rPr>
          <w:rFonts w:ascii="Times New Roman" w:hAnsi="Times New Roman" w:cs="Times New Roman"/>
          <w:sz w:val="22"/>
          <w:szCs w:val="22"/>
        </w:rPr>
        <w:t xml:space="preserve"> reads in part</w:t>
      </w:r>
      <w:r w:rsidR="009462CA">
        <w:rPr>
          <w:rFonts w:ascii="Times New Roman" w:hAnsi="Times New Roman" w:cs="Times New Roman"/>
          <w:sz w:val="22"/>
          <w:szCs w:val="22"/>
        </w:rPr>
        <w:t xml:space="preserve"> “does not include</w:t>
      </w:r>
      <w:r w:rsidR="0040078A">
        <w:rPr>
          <w:rFonts w:ascii="Times New Roman" w:hAnsi="Times New Roman" w:cs="Times New Roman"/>
          <w:sz w:val="22"/>
          <w:szCs w:val="22"/>
        </w:rPr>
        <w:t xml:space="preserve"> the alteration of</w:t>
      </w:r>
      <w:r w:rsidR="00EB7BFB">
        <w:rPr>
          <w:rFonts w:ascii="Times New Roman" w:hAnsi="Times New Roman" w:cs="Times New Roman"/>
          <w:sz w:val="22"/>
          <w:szCs w:val="22"/>
        </w:rPr>
        <w:t xml:space="preserve"> a</w:t>
      </w:r>
      <w:r w:rsidR="00A65DBD">
        <w:rPr>
          <w:rFonts w:ascii="Times New Roman" w:hAnsi="Times New Roman" w:cs="Times New Roman"/>
          <w:sz w:val="22"/>
          <w:szCs w:val="22"/>
        </w:rPr>
        <w:t xml:space="preserve">… natural </w:t>
      </w:r>
      <w:r w:rsidR="00A65DBD">
        <w:rPr>
          <w:rFonts w:ascii="Times New Roman" w:hAnsi="Times New Roman" w:cs="Times New Roman"/>
          <w:sz w:val="22"/>
          <w:szCs w:val="22"/>
        </w:rPr>
        <w:lastRenderedPageBreak/>
        <w:t>wetland.”</w:t>
      </w:r>
      <w:r w:rsidR="009462CA">
        <w:rPr>
          <w:rFonts w:ascii="Times New Roman" w:hAnsi="Times New Roman" w:cs="Times New Roman"/>
          <w:sz w:val="22"/>
          <w:szCs w:val="22"/>
        </w:rPr>
        <w:t xml:space="preserve"> </w:t>
      </w:r>
      <w:r w:rsidR="00261BB1">
        <w:rPr>
          <w:rFonts w:ascii="Times New Roman" w:hAnsi="Times New Roman" w:cs="Times New Roman"/>
          <w:sz w:val="22"/>
          <w:szCs w:val="22"/>
        </w:rPr>
        <w:t xml:space="preserve">Mosquito </w:t>
      </w:r>
      <w:r w:rsidR="00151411">
        <w:rPr>
          <w:rFonts w:ascii="Times New Roman" w:hAnsi="Times New Roman" w:cs="Times New Roman"/>
          <w:sz w:val="22"/>
          <w:szCs w:val="22"/>
        </w:rPr>
        <w:t xml:space="preserve">ditches </w:t>
      </w:r>
      <w:r w:rsidR="00157CEC">
        <w:rPr>
          <w:rFonts w:ascii="Times New Roman" w:hAnsi="Times New Roman" w:cs="Times New Roman"/>
          <w:sz w:val="22"/>
          <w:szCs w:val="22"/>
        </w:rPr>
        <w:t xml:space="preserve">are </w:t>
      </w:r>
      <w:r w:rsidR="00807D93">
        <w:rPr>
          <w:rFonts w:ascii="Times New Roman" w:hAnsi="Times New Roman" w:cs="Times New Roman"/>
          <w:sz w:val="22"/>
          <w:szCs w:val="22"/>
        </w:rPr>
        <w:t>the primary</w:t>
      </w:r>
      <w:r w:rsidR="00151411">
        <w:rPr>
          <w:rFonts w:ascii="Times New Roman" w:hAnsi="Times New Roman" w:cs="Times New Roman"/>
          <w:sz w:val="22"/>
          <w:szCs w:val="22"/>
        </w:rPr>
        <w:t xml:space="preserve"> example of this type of feature</w:t>
      </w:r>
      <w:r w:rsidR="00EA4C0F">
        <w:rPr>
          <w:rFonts w:ascii="Times New Roman" w:hAnsi="Times New Roman" w:cs="Times New Roman"/>
          <w:sz w:val="22"/>
          <w:szCs w:val="22"/>
        </w:rPr>
        <w:t xml:space="preserve">, and CAMA continues to have </w:t>
      </w:r>
      <w:proofErr w:type="gramStart"/>
      <w:r w:rsidR="00EA4C0F">
        <w:rPr>
          <w:rFonts w:ascii="Times New Roman" w:hAnsi="Times New Roman" w:cs="Times New Roman"/>
          <w:sz w:val="22"/>
          <w:szCs w:val="22"/>
        </w:rPr>
        <w:t>permitting</w:t>
      </w:r>
      <w:proofErr w:type="gramEnd"/>
      <w:r w:rsidR="00EA4C0F">
        <w:rPr>
          <w:rFonts w:ascii="Times New Roman" w:hAnsi="Times New Roman" w:cs="Times New Roman"/>
          <w:sz w:val="22"/>
          <w:szCs w:val="22"/>
        </w:rPr>
        <w:t xml:space="preserve"> jurisdiction.</w:t>
      </w:r>
    </w:p>
    <w:p w14:paraId="2A7F484C" w14:textId="0E80EA9F" w:rsidR="00DA3500" w:rsidRPr="00DA3500" w:rsidRDefault="00C6409F" w:rsidP="00DA3500">
      <w:pPr>
        <w:rPr>
          <w:rFonts w:ascii="Times New Roman" w:hAnsi="Times New Roman" w:cs="Times New Roman"/>
          <w:sz w:val="22"/>
          <w:szCs w:val="22"/>
        </w:rPr>
      </w:pPr>
      <w:r>
        <w:rPr>
          <w:rFonts w:ascii="Times New Roman" w:hAnsi="Times New Roman" w:cs="Times New Roman"/>
          <w:sz w:val="22"/>
          <w:szCs w:val="22"/>
        </w:rPr>
        <w:t xml:space="preserve"> </w:t>
      </w:r>
      <w:r w:rsidR="00906AE2">
        <w:rPr>
          <w:rFonts w:ascii="Times New Roman" w:hAnsi="Times New Roman" w:cs="Times New Roman"/>
          <w:sz w:val="22"/>
          <w:szCs w:val="22"/>
        </w:rPr>
        <w:t xml:space="preserve"> </w:t>
      </w:r>
    </w:p>
    <w:tbl>
      <w:tblPr>
        <w:tblStyle w:val="TableGrid"/>
        <w:tblpPr w:leftFromText="180" w:rightFromText="180" w:vertAnchor="text" w:horzAnchor="page" w:tblpX="1426" w:tblpY="-38"/>
        <w:tblW w:w="9265" w:type="dxa"/>
        <w:tblLook w:val="04A0" w:firstRow="1" w:lastRow="0" w:firstColumn="1" w:lastColumn="0" w:noHBand="0" w:noVBand="1"/>
      </w:tblPr>
      <w:tblGrid>
        <w:gridCol w:w="3690"/>
        <w:gridCol w:w="5575"/>
      </w:tblGrid>
      <w:tr w:rsidR="0047378E" w:rsidRPr="00B31008" w14:paraId="3F48F135" w14:textId="77777777" w:rsidTr="0047378E">
        <w:trPr>
          <w:trHeight w:val="255"/>
        </w:trPr>
        <w:tc>
          <w:tcPr>
            <w:tcW w:w="3690" w:type="dxa"/>
            <w:shd w:val="clear" w:color="auto" w:fill="BFBFBF" w:themeFill="background1" w:themeFillShade="BF"/>
          </w:tcPr>
          <w:p w14:paraId="24B22715" w14:textId="5B16AF8B" w:rsidR="0047378E" w:rsidRDefault="0047378E" w:rsidP="0047378E">
            <w:pPr>
              <w:rPr>
                <w:rFonts w:ascii="Times New Roman" w:hAnsi="Times New Roman" w:cs="Times New Roman"/>
                <w:sz w:val="22"/>
                <w:szCs w:val="22"/>
              </w:rPr>
            </w:pPr>
            <w:r>
              <w:rPr>
                <w:rFonts w:ascii="Times New Roman" w:hAnsi="Times New Roman" w:cs="Times New Roman"/>
                <w:b/>
                <w:bCs/>
                <w:sz w:val="22"/>
                <w:szCs w:val="22"/>
              </w:rPr>
              <w:t>Requirements before S.L. 2025-48</w:t>
            </w:r>
          </w:p>
        </w:tc>
        <w:tc>
          <w:tcPr>
            <w:tcW w:w="5575" w:type="dxa"/>
            <w:shd w:val="clear" w:color="auto" w:fill="BFBFBF" w:themeFill="background1" w:themeFillShade="BF"/>
          </w:tcPr>
          <w:p w14:paraId="61922958" w14:textId="10594995" w:rsidR="0047378E" w:rsidRDefault="0047378E" w:rsidP="0047378E">
            <w:pPr>
              <w:rPr>
                <w:rFonts w:ascii="Times New Roman" w:hAnsi="Times New Roman" w:cs="Times New Roman"/>
                <w:sz w:val="22"/>
                <w:szCs w:val="22"/>
              </w:rPr>
            </w:pPr>
            <w:r>
              <w:rPr>
                <w:rFonts w:ascii="Times New Roman" w:hAnsi="Times New Roman" w:cs="Times New Roman"/>
                <w:b/>
                <w:bCs/>
                <w:sz w:val="22"/>
                <w:szCs w:val="22"/>
              </w:rPr>
              <w:t>Requirements a</w:t>
            </w:r>
            <w:r w:rsidRPr="00494697">
              <w:rPr>
                <w:rFonts w:ascii="Times New Roman" w:hAnsi="Times New Roman" w:cs="Times New Roman"/>
                <w:b/>
                <w:bCs/>
                <w:sz w:val="22"/>
                <w:szCs w:val="22"/>
              </w:rPr>
              <w:t xml:space="preserve">fter </w:t>
            </w:r>
            <w:r>
              <w:rPr>
                <w:rFonts w:ascii="Times New Roman" w:hAnsi="Times New Roman" w:cs="Times New Roman"/>
                <w:b/>
                <w:bCs/>
                <w:sz w:val="22"/>
                <w:szCs w:val="22"/>
              </w:rPr>
              <w:t>S.L. 2025-48</w:t>
            </w:r>
          </w:p>
        </w:tc>
      </w:tr>
      <w:tr w:rsidR="00152F7D" w:rsidRPr="00B31008" w14:paraId="1D454DBE" w14:textId="77777777" w:rsidTr="0047378E">
        <w:trPr>
          <w:trHeight w:val="255"/>
        </w:trPr>
        <w:tc>
          <w:tcPr>
            <w:tcW w:w="3690" w:type="dxa"/>
            <w:vAlign w:val="center"/>
          </w:tcPr>
          <w:p w14:paraId="19B2BF8C" w14:textId="1A18A941" w:rsidR="00152F7D" w:rsidRDefault="00152F7D" w:rsidP="0047378E">
            <w:pPr>
              <w:rPr>
                <w:rFonts w:ascii="Times New Roman" w:hAnsi="Times New Roman" w:cs="Times New Roman"/>
                <w:sz w:val="22"/>
                <w:szCs w:val="22"/>
              </w:rPr>
            </w:pPr>
            <w:r>
              <w:rPr>
                <w:rFonts w:ascii="Times New Roman" w:hAnsi="Times New Roman" w:cs="Times New Roman"/>
                <w:sz w:val="22"/>
                <w:szCs w:val="22"/>
              </w:rPr>
              <w:t xml:space="preserve">Mowing </w:t>
            </w:r>
            <w:r w:rsidR="00AD24E2">
              <w:rPr>
                <w:rFonts w:ascii="Times New Roman" w:hAnsi="Times New Roman" w:cs="Times New Roman"/>
                <w:sz w:val="22"/>
                <w:szCs w:val="22"/>
              </w:rPr>
              <w:t xml:space="preserve">vegetation in the ditch </w:t>
            </w:r>
            <w:r>
              <w:rPr>
                <w:rFonts w:ascii="Times New Roman" w:hAnsi="Times New Roman" w:cs="Times New Roman"/>
                <w:sz w:val="22"/>
                <w:szCs w:val="22"/>
              </w:rPr>
              <w:t>is exempt from CAMA permitting, under certain circumstances</w:t>
            </w:r>
            <w:r w:rsidR="007B7865">
              <w:rPr>
                <w:rFonts w:ascii="Times New Roman" w:hAnsi="Times New Roman" w:cs="Times New Roman"/>
                <w:sz w:val="22"/>
                <w:szCs w:val="22"/>
              </w:rPr>
              <w:t>.</w:t>
            </w:r>
          </w:p>
        </w:tc>
        <w:tc>
          <w:tcPr>
            <w:tcW w:w="5575" w:type="dxa"/>
            <w:vMerge w:val="restart"/>
            <w:vAlign w:val="center"/>
          </w:tcPr>
          <w:p w14:paraId="223BD2E4" w14:textId="77777777" w:rsidR="00152F7D" w:rsidRDefault="00152F7D" w:rsidP="0047378E">
            <w:pPr>
              <w:rPr>
                <w:rFonts w:ascii="Times New Roman" w:hAnsi="Times New Roman" w:cs="Times New Roman"/>
                <w:sz w:val="22"/>
                <w:szCs w:val="22"/>
              </w:rPr>
            </w:pPr>
            <w:r>
              <w:rPr>
                <w:rFonts w:ascii="Times New Roman" w:hAnsi="Times New Roman" w:cs="Times New Roman"/>
                <w:sz w:val="22"/>
                <w:szCs w:val="22"/>
              </w:rPr>
              <w:t>CRC coastal wetland rules do not apply, and all these activities are statutorily exempt from CAMA permitting.</w:t>
            </w:r>
          </w:p>
          <w:p w14:paraId="796B1D05" w14:textId="25935614" w:rsidR="00EC6908" w:rsidRDefault="000269C7" w:rsidP="0047378E">
            <w:pPr>
              <w:rPr>
                <w:rFonts w:ascii="Times New Roman" w:hAnsi="Times New Roman" w:cs="Times New Roman"/>
                <w:sz w:val="22"/>
                <w:szCs w:val="22"/>
              </w:rPr>
            </w:pPr>
            <w:r>
              <w:rPr>
                <w:rFonts w:ascii="Times New Roman" w:hAnsi="Times New Roman" w:cs="Times New Roman"/>
                <w:sz w:val="22"/>
                <w:szCs w:val="22"/>
              </w:rPr>
              <w:t>However, t</w:t>
            </w:r>
            <w:r w:rsidR="00EC6908">
              <w:rPr>
                <w:rFonts w:ascii="Times New Roman" w:hAnsi="Times New Roman" w:cs="Times New Roman"/>
                <w:sz w:val="22"/>
                <w:szCs w:val="22"/>
              </w:rPr>
              <w:t xml:space="preserve">he statutory exemption </w:t>
            </w:r>
            <w:r w:rsidR="00E52125">
              <w:rPr>
                <w:rFonts w:ascii="Times New Roman" w:hAnsi="Times New Roman" w:cs="Times New Roman"/>
                <w:sz w:val="22"/>
                <w:szCs w:val="22"/>
              </w:rPr>
              <w:t>is not referring</w:t>
            </w:r>
            <w:r w:rsidR="007A5DBF">
              <w:rPr>
                <w:rFonts w:ascii="Times New Roman" w:hAnsi="Times New Roman" w:cs="Times New Roman"/>
                <w:sz w:val="22"/>
                <w:szCs w:val="22"/>
              </w:rPr>
              <w:t xml:space="preserve"> </w:t>
            </w:r>
            <w:r w:rsidR="00A54143">
              <w:rPr>
                <w:rFonts w:ascii="Times New Roman" w:hAnsi="Times New Roman" w:cs="Times New Roman"/>
                <w:sz w:val="22"/>
                <w:szCs w:val="22"/>
              </w:rPr>
              <w:t>to ditches</w:t>
            </w:r>
            <w:r w:rsidR="007F234E">
              <w:rPr>
                <w:rFonts w:ascii="Times New Roman" w:hAnsi="Times New Roman" w:cs="Times New Roman"/>
                <w:sz w:val="22"/>
                <w:szCs w:val="22"/>
              </w:rPr>
              <w:t xml:space="preserve"> that were</w:t>
            </w:r>
            <w:r w:rsidR="00A54143">
              <w:rPr>
                <w:rFonts w:ascii="Times New Roman" w:hAnsi="Times New Roman" w:cs="Times New Roman"/>
                <w:sz w:val="22"/>
                <w:szCs w:val="22"/>
              </w:rPr>
              <w:t xml:space="preserve"> excavated through existing coastal wetlands, i.e. mosquito ditches.</w:t>
            </w:r>
          </w:p>
        </w:tc>
      </w:tr>
      <w:tr w:rsidR="00B90EED" w:rsidRPr="00B31008" w14:paraId="29938F6F" w14:textId="77777777" w:rsidTr="0047378E">
        <w:trPr>
          <w:trHeight w:val="630"/>
        </w:trPr>
        <w:tc>
          <w:tcPr>
            <w:tcW w:w="3690" w:type="dxa"/>
            <w:vAlign w:val="center"/>
          </w:tcPr>
          <w:p w14:paraId="2F3861A7" w14:textId="3F21E17A" w:rsidR="00B90EED" w:rsidRPr="00DD60B2" w:rsidRDefault="00B90EED" w:rsidP="00B90EED">
            <w:pPr>
              <w:rPr>
                <w:rFonts w:ascii="Times New Roman" w:hAnsi="Times New Roman" w:cs="Times New Roman"/>
                <w:color w:val="EE0000"/>
                <w:sz w:val="22"/>
                <w:szCs w:val="22"/>
              </w:rPr>
            </w:pPr>
            <w:r w:rsidRPr="00652F07">
              <w:rPr>
                <w:rFonts w:ascii="Times New Roman" w:hAnsi="Times New Roman" w:cs="Times New Roman"/>
                <w:sz w:val="22"/>
                <w:szCs w:val="22"/>
              </w:rPr>
              <w:t>Maintenance excavation</w:t>
            </w:r>
            <w:r w:rsidR="00096BE6" w:rsidRPr="00652F07">
              <w:rPr>
                <w:rFonts w:ascii="Times New Roman" w:hAnsi="Times New Roman" w:cs="Times New Roman"/>
                <w:sz w:val="22"/>
                <w:szCs w:val="22"/>
              </w:rPr>
              <w:t xml:space="preserve"> of the </w:t>
            </w:r>
            <w:r w:rsidR="008F25BD" w:rsidRPr="00652F07">
              <w:rPr>
                <w:rFonts w:ascii="Times New Roman" w:hAnsi="Times New Roman" w:cs="Times New Roman"/>
                <w:sz w:val="22"/>
                <w:szCs w:val="22"/>
              </w:rPr>
              <w:t xml:space="preserve">coastal wetland </w:t>
            </w:r>
            <w:r w:rsidR="00D20D84" w:rsidRPr="00652F07">
              <w:rPr>
                <w:rFonts w:ascii="Times New Roman" w:hAnsi="Times New Roman" w:cs="Times New Roman"/>
                <w:sz w:val="22"/>
                <w:szCs w:val="22"/>
              </w:rPr>
              <w:t>vegetation is not permittable</w:t>
            </w:r>
            <w:r w:rsidRPr="00853D9B">
              <w:rPr>
                <w:rFonts w:ascii="Times New Roman" w:hAnsi="Times New Roman" w:cs="Times New Roman"/>
                <w:sz w:val="22"/>
                <w:szCs w:val="22"/>
              </w:rPr>
              <w:t xml:space="preserve"> </w:t>
            </w:r>
            <w:r w:rsidR="00DF6FE2">
              <w:rPr>
                <w:rFonts w:ascii="Times New Roman" w:hAnsi="Times New Roman" w:cs="Times New Roman"/>
                <w:sz w:val="22"/>
                <w:szCs w:val="22"/>
              </w:rPr>
              <w:t>(but see agricultural and forestry exemption below)</w:t>
            </w:r>
            <w:r w:rsidR="007B7865">
              <w:rPr>
                <w:rFonts w:ascii="Times New Roman" w:hAnsi="Times New Roman" w:cs="Times New Roman"/>
                <w:sz w:val="22"/>
                <w:szCs w:val="22"/>
              </w:rPr>
              <w:t>.</w:t>
            </w:r>
          </w:p>
        </w:tc>
        <w:tc>
          <w:tcPr>
            <w:tcW w:w="5575" w:type="dxa"/>
            <w:vMerge/>
            <w:vAlign w:val="center"/>
          </w:tcPr>
          <w:p w14:paraId="21072141" w14:textId="77777777" w:rsidR="00B90EED" w:rsidRDefault="00B90EED" w:rsidP="00B90EED">
            <w:pPr>
              <w:jc w:val="center"/>
              <w:rPr>
                <w:rFonts w:ascii="Times New Roman" w:hAnsi="Times New Roman" w:cs="Times New Roman"/>
                <w:sz w:val="22"/>
                <w:szCs w:val="22"/>
              </w:rPr>
            </w:pPr>
          </w:p>
        </w:tc>
      </w:tr>
      <w:tr w:rsidR="00B90EED" w:rsidRPr="00B31008" w14:paraId="7C454ADB" w14:textId="77777777" w:rsidTr="0047378E">
        <w:trPr>
          <w:trHeight w:val="630"/>
        </w:trPr>
        <w:tc>
          <w:tcPr>
            <w:tcW w:w="3690" w:type="dxa"/>
            <w:vAlign w:val="center"/>
          </w:tcPr>
          <w:p w14:paraId="1231244E" w14:textId="2B0007FD" w:rsidR="00B90EED" w:rsidRDefault="00B90EED" w:rsidP="00B90EED">
            <w:pPr>
              <w:rPr>
                <w:rFonts w:ascii="Times New Roman" w:hAnsi="Times New Roman" w:cs="Times New Roman"/>
                <w:sz w:val="22"/>
                <w:szCs w:val="22"/>
              </w:rPr>
            </w:pPr>
            <w:r>
              <w:rPr>
                <w:rFonts w:ascii="Times New Roman" w:hAnsi="Times New Roman" w:cs="Times New Roman"/>
                <w:sz w:val="22"/>
                <w:szCs w:val="22"/>
              </w:rPr>
              <w:t>Ditch may not be filled</w:t>
            </w:r>
            <w:r w:rsidR="009C46F0">
              <w:rPr>
                <w:rFonts w:ascii="Times New Roman" w:hAnsi="Times New Roman" w:cs="Times New Roman"/>
                <w:sz w:val="22"/>
                <w:szCs w:val="22"/>
              </w:rPr>
              <w:t xml:space="preserve"> in</w:t>
            </w:r>
            <w:r>
              <w:rPr>
                <w:rFonts w:ascii="Times New Roman" w:hAnsi="Times New Roman" w:cs="Times New Roman"/>
                <w:sz w:val="22"/>
                <w:szCs w:val="22"/>
              </w:rPr>
              <w:t>.</w:t>
            </w:r>
          </w:p>
        </w:tc>
        <w:tc>
          <w:tcPr>
            <w:tcW w:w="5575" w:type="dxa"/>
            <w:vMerge/>
            <w:vAlign w:val="center"/>
          </w:tcPr>
          <w:p w14:paraId="024A6D07" w14:textId="77777777" w:rsidR="00B90EED" w:rsidRDefault="00B90EED" w:rsidP="00B90EED">
            <w:pPr>
              <w:jc w:val="center"/>
              <w:rPr>
                <w:rFonts w:ascii="Times New Roman" w:hAnsi="Times New Roman" w:cs="Times New Roman"/>
                <w:sz w:val="22"/>
                <w:szCs w:val="22"/>
              </w:rPr>
            </w:pPr>
          </w:p>
        </w:tc>
      </w:tr>
    </w:tbl>
    <w:p w14:paraId="241611AA" w14:textId="77777777" w:rsidR="00DA3500" w:rsidRDefault="00DA3500" w:rsidP="00DA3500">
      <w:pPr>
        <w:spacing w:after="0" w:line="240" w:lineRule="auto"/>
        <w:rPr>
          <w:rFonts w:ascii="Times New Roman" w:hAnsi="Times New Roman" w:cs="Times New Roman"/>
          <w:color w:val="EE0000"/>
          <w:sz w:val="22"/>
          <w:szCs w:val="22"/>
        </w:rPr>
      </w:pPr>
    </w:p>
    <w:p w14:paraId="250DC0C6" w14:textId="77777777" w:rsidR="00D87167" w:rsidRDefault="00D87167">
      <w:pPr>
        <w:rPr>
          <w:rFonts w:ascii="Times New Roman" w:hAnsi="Times New Roman" w:cs="Times New Roman"/>
          <w:i/>
          <w:iCs/>
          <w:sz w:val="22"/>
          <w:szCs w:val="22"/>
        </w:rPr>
      </w:pPr>
    </w:p>
    <w:p w14:paraId="43AD98DD" w14:textId="47BACBAE" w:rsidR="00D87167" w:rsidRDefault="00DA7357">
      <w:pPr>
        <w:rPr>
          <w:rFonts w:ascii="Times New Roman" w:hAnsi="Times New Roman" w:cs="Times New Roman"/>
          <w:i/>
          <w:iCs/>
          <w:sz w:val="22"/>
          <w:szCs w:val="22"/>
        </w:rPr>
      </w:pPr>
      <w:r>
        <w:rPr>
          <w:rFonts w:ascii="Times New Roman" w:hAnsi="Times New Roman" w:cs="Times New Roman"/>
          <w:i/>
          <w:iCs/>
          <w:sz w:val="22"/>
          <w:szCs w:val="22"/>
        </w:rPr>
        <w:t xml:space="preserve">Man-made ditches in </w:t>
      </w:r>
      <w:r w:rsidR="0027207F">
        <w:rPr>
          <w:rFonts w:ascii="Times New Roman" w:hAnsi="Times New Roman" w:cs="Times New Roman"/>
          <w:i/>
          <w:iCs/>
          <w:sz w:val="22"/>
          <w:szCs w:val="22"/>
        </w:rPr>
        <w:t xml:space="preserve">an AEC </w:t>
      </w:r>
      <w:r w:rsidR="00A641F8">
        <w:rPr>
          <w:rFonts w:ascii="Times New Roman" w:hAnsi="Times New Roman" w:cs="Times New Roman"/>
          <w:i/>
          <w:iCs/>
          <w:sz w:val="22"/>
          <w:szCs w:val="22"/>
        </w:rPr>
        <w:t xml:space="preserve">due to another </w:t>
      </w:r>
      <w:r w:rsidR="00815E63">
        <w:rPr>
          <w:rFonts w:ascii="Times New Roman" w:hAnsi="Times New Roman" w:cs="Times New Roman"/>
          <w:i/>
          <w:iCs/>
          <w:sz w:val="22"/>
          <w:szCs w:val="22"/>
        </w:rPr>
        <w:t xml:space="preserve">coastal </w:t>
      </w:r>
      <w:r w:rsidR="00A641F8">
        <w:rPr>
          <w:rFonts w:ascii="Times New Roman" w:hAnsi="Times New Roman" w:cs="Times New Roman"/>
          <w:i/>
          <w:iCs/>
          <w:sz w:val="22"/>
          <w:szCs w:val="22"/>
        </w:rPr>
        <w:t>feature</w:t>
      </w:r>
    </w:p>
    <w:p w14:paraId="100DE478" w14:textId="3ABF9052" w:rsidR="000D5EC7" w:rsidRDefault="00370377">
      <w:pPr>
        <w:rPr>
          <w:rFonts w:ascii="Times New Roman" w:hAnsi="Times New Roman" w:cs="Times New Roman"/>
          <w:sz w:val="22"/>
          <w:szCs w:val="22"/>
        </w:rPr>
      </w:pPr>
      <w:r>
        <w:rPr>
          <w:rFonts w:ascii="Times New Roman" w:hAnsi="Times New Roman" w:cs="Times New Roman"/>
          <w:sz w:val="22"/>
          <w:szCs w:val="22"/>
        </w:rPr>
        <w:t xml:space="preserve">S.L. 2025-48 establishes that man-made ditches cannot </w:t>
      </w:r>
      <w:r w:rsidRPr="003B3B10">
        <w:rPr>
          <w:rFonts w:ascii="Times New Roman" w:hAnsi="Times New Roman" w:cs="Times New Roman"/>
          <w:sz w:val="22"/>
          <w:szCs w:val="22"/>
        </w:rPr>
        <w:t>be</w:t>
      </w:r>
      <w:r>
        <w:rPr>
          <w:rFonts w:ascii="Times New Roman" w:hAnsi="Times New Roman" w:cs="Times New Roman"/>
          <w:sz w:val="22"/>
          <w:szCs w:val="22"/>
        </w:rPr>
        <w:t xml:space="preserve"> an AEC</w:t>
      </w:r>
      <w:r w:rsidR="006B4F24">
        <w:rPr>
          <w:rFonts w:ascii="Times New Roman" w:hAnsi="Times New Roman" w:cs="Times New Roman"/>
          <w:sz w:val="22"/>
          <w:szCs w:val="22"/>
        </w:rPr>
        <w:t xml:space="preserve">. </w:t>
      </w:r>
      <w:r>
        <w:rPr>
          <w:rFonts w:ascii="Times New Roman" w:hAnsi="Times New Roman" w:cs="Times New Roman"/>
          <w:sz w:val="22"/>
          <w:szCs w:val="22"/>
        </w:rPr>
        <w:t>However,</w:t>
      </w:r>
      <w:r w:rsidR="0081240F">
        <w:rPr>
          <w:rFonts w:ascii="Times New Roman" w:hAnsi="Times New Roman" w:cs="Times New Roman"/>
          <w:sz w:val="22"/>
          <w:szCs w:val="22"/>
        </w:rPr>
        <w:t xml:space="preserve"> </w:t>
      </w:r>
      <w:r w:rsidR="00713C1C">
        <w:rPr>
          <w:rFonts w:ascii="Times New Roman" w:hAnsi="Times New Roman" w:cs="Times New Roman"/>
          <w:sz w:val="22"/>
          <w:szCs w:val="22"/>
        </w:rPr>
        <w:t>whether</w:t>
      </w:r>
      <w:r w:rsidR="0081240F">
        <w:rPr>
          <w:rFonts w:ascii="Times New Roman" w:hAnsi="Times New Roman" w:cs="Times New Roman"/>
          <w:sz w:val="22"/>
          <w:szCs w:val="22"/>
        </w:rPr>
        <w:t xml:space="preserve"> before and after the Session Law,</w:t>
      </w:r>
      <w:r>
        <w:rPr>
          <w:rFonts w:ascii="Times New Roman" w:hAnsi="Times New Roman" w:cs="Times New Roman"/>
          <w:sz w:val="22"/>
          <w:szCs w:val="22"/>
        </w:rPr>
        <w:t xml:space="preserve"> </w:t>
      </w:r>
      <w:r w:rsidR="003B3B10">
        <w:rPr>
          <w:rFonts w:ascii="Times New Roman" w:hAnsi="Times New Roman" w:cs="Times New Roman"/>
          <w:sz w:val="22"/>
          <w:szCs w:val="22"/>
        </w:rPr>
        <w:t xml:space="preserve">man-made ditches can be </w:t>
      </w:r>
      <w:r w:rsidR="003B3B10" w:rsidRPr="00AE2364">
        <w:rPr>
          <w:rFonts w:ascii="Times New Roman" w:hAnsi="Times New Roman" w:cs="Times New Roman"/>
          <w:b/>
          <w:bCs/>
          <w:i/>
          <w:iCs/>
          <w:sz w:val="22"/>
          <w:szCs w:val="22"/>
        </w:rPr>
        <w:t>in</w:t>
      </w:r>
      <w:r w:rsidR="003B3B10">
        <w:rPr>
          <w:rFonts w:ascii="Times New Roman" w:hAnsi="Times New Roman" w:cs="Times New Roman"/>
          <w:sz w:val="22"/>
          <w:szCs w:val="22"/>
        </w:rPr>
        <w:t xml:space="preserve"> an AEC, </w:t>
      </w:r>
      <w:r w:rsidR="00A7723C">
        <w:rPr>
          <w:rFonts w:ascii="Times New Roman" w:hAnsi="Times New Roman" w:cs="Times New Roman"/>
          <w:sz w:val="22"/>
          <w:szCs w:val="22"/>
        </w:rPr>
        <w:t xml:space="preserve">for example the estuarine shoreline </w:t>
      </w:r>
      <w:r w:rsidR="00F16B7A">
        <w:rPr>
          <w:rFonts w:ascii="Times New Roman" w:hAnsi="Times New Roman" w:cs="Times New Roman"/>
          <w:sz w:val="22"/>
          <w:szCs w:val="22"/>
        </w:rPr>
        <w:t xml:space="preserve">AEC, public trust shoreline AEC, or ocean erodible area AEC. </w:t>
      </w:r>
      <w:r w:rsidR="005063EC">
        <w:rPr>
          <w:rFonts w:ascii="Times New Roman" w:hAnsi="Times New Roman" w:cs="Times New Roman"/>
          <w:sz w:val="22"/>
          <w:szCs w:val="22"/>
        </w:rPr>
        <w:t xml:space="preserve">The </w:t>
      </w:r>
      <w:r w:rsidR="00C862A8">
        <w:rPr>
          <w:rFonts w:ascii="Times New Roman" w:hAnsi="Times New Roman" w:cs="Times New Roman"/>
          <w:sz w:val="22"/>
          <w:szCs w:val="22"/>
        </w:rPr>
        <w:t xml:space="preserve">important </w:t>
      </w:r>
      <w:r w:rsidR="00E968E7">
        <w:rPr>
          <w:rFonts w:ascii="Times New Roman" w:hAnsi="Times New Roman" w:cs="Times New Roman"/>
          <w:sz w:val="22"/>
          <w:szCs w:val="22"/>
        </w:rPr>
        <w:t>requirement</w:t>
      </w:r>
      <w:r w:rsidR="00865323">
        <w:rPr>
          <w:rFonts w:ascii="Times New Roman" w:hAnsi="Times New Roman" w:cs="Times New Roman"/>
          <w:sz w:val="22"/>
          <w:szCs w:val="22"/>
        </w:rPr>
        <w:t xml:space="preserve"> here is that it must be an AEC created by another </w:t>
      </w:r>
      <w:r w:rsidR="00815E63">
        <w:rPr>
          <w:rFonts w:ascii="Times New Roman" w:hAnsi="Times New Roman" w:cs="Times New Roman"/>
          <w:sz w:val="22"/>
          <w:szCs w:val="22"/>
        </w:rPr>
        <w:t xml:space="preserve">coastal </w:t>
      </w:r>
      <w:r w:rsidR="00865323">
        <w:rPr>
          <w:rFonts w:ascii="Times New Roman" w:hAnsi="Times New Roman" w:cs="Times New Roman"/>
          <w:sz w:val="22"/>
          <w:szCs w:val="22"/>
        </w:rPr>
        <w:t xml:space="preserve">feature, not </w:t>
      </w:r>
      <w:r w:rsidR="000D5EC7">
        <w:rPr>
          <w:rFonts w:ascii="Times New Roman" w:hAnsi="Times New Roman" w:cs="Times New Roman"/>
          <w:sz w:val="22"/>
          <w:szCs w:val="22"/>
        </w:rPr>
        <w:t xml:space="preserve">by </w:t>
      </w:r>
      <w:r w:rsidR="00865323">
        <w:rPr>
          <w:rFonts w:ascii="Times New Roman" w:hAnsi="Times New Roman" w:cs="Times New Roman"/>
          <w:sz w:val="22"/>
          <w:szCs w:val="22"/>
        </w:rPr>
        <w:t>the</w:t>
      </w:r>
      <w:r w:rsidR="000D5EC7">
        <w:rPr>
          <w:rFonts w:ascii="Times New Roman" w:hAnsi="Times New Roman" w:cs="Times New Roman"/>
          <w:sz w:val="22"/>
          <w:szCs w:val="22"/>
        </w:rPr>
        <w:t xml:space="preserve"> ditch itself.</w:t>
      </w:r>
      <w:r w:rsidR="00C7198F">
        <w:rPr>
          <w:rFonts w:ascii="Times New Roman" w:hAnsi="Times New Roman" w:cs="Times New Roman"/>
          <w:sz w:val="22"/>
          <w:szCs w:val="22"/>
        </w:rPr>
        <w:t xml:space="preserve"> Any development </w:t>
      </w:r>
      <w:r w:rsidR="004C783E">
        <w:rPr>
          <w:rFonts w:ascii="Times New Roman" w:hAnsi="Times New Roman" w:cs="Times New Roman"/>
          <w:sz w:val="22"/>
          <w:szCs w:val="22"/>
        </w:rPr>
        <w:t>in that</w:t>
      </w:r>
      <w:r w:rsidR="00C7198F">
        <w:rPr>
          <w:rFonts w:ascii="Times New Roman" w:hAnsi="Times New Roman" w:cs="Times New Roman"/>
          <w:sz w:val="22"/>
          <w:szCs w:val="22"/>
        </w:rPr>
        <w:t xml:space="preserve"> ditch</w:t>
      </w:r>
      <w:r w:rsidR="0069161F">
        <w:rPr>
          <w:rFonts w:ascii="Times New Roman" w:hAnsi="Times New Roman" w:cs="Times New Roman"/>
          <w:sz w:val="22"/>
          <w:szCs w:val="22"/>
        </w:rPr>
        <w:t xml:space="preserve"> in the AEC require</w:t>
      </w:r>
      <w:r w:rsidR="001000BD">
        <w:rPr>
          <w:rFonts w:ascii="Times New Roman" w:hAnsi="Times New Roman" w:cs="Times New Roman"/>
          <w:sz w:val="22"/>
          <w:szCs w:val="22"/>
        </w:rPr>
        <w:t>s</w:t>
      </w:r>
      <w:r w:rsidR="0069161F">
        <w:rPr>
          <w:rFonts w:ascii="Times New Roman" w:hAnsi="Times New Roman" w:cs="Times New Roman"/>
          <w:sz w:val="22"/>
          <w:szCs w:val="22"/>
        </w:rPr>
        <w:t xml:space="preserve"> a CAMA permit.</w:t>
      </w:r>
    </w:p>
    <w:p w14:paraId="172AA835" w14:textId="77777777" w:rsidR="0072757F" w:rsidRDefault="0072757F">
      <w:pPr>
        <w:rPr>
          <w:rFonts w:ascii="Times New Roman" w:hAnsi="Times New Roman" w:cs="Times New Roman"/>
          <w:i/>
          <w:iCs/>
          <w:sz w:val="22"/>
          <w:szCs w:val="22"/>
        </w:rPr>
      </w:pPr>
    </w:p>
    <w:p w14:paraId="1FD4667E" w14:textId="089A0125" w:rsidR="004F004E" w:rsidRDefault="00D87167">
      <w:pPr>
        <w:rPr>
          <w:rFonts w:ascii="Times New Roman" w:hAnsi="Times New Roman" w:cs="Times New Roman"/>
          <w:i/>
          <w:iCs/>
          <w:sz w:val="22"/>
          <w:szCs w:val="22"/>
        </w:rPr>
      </w:pPr>
      <w:r>
        <w:rPr>
          <w:rFonts w:ascii="Times New Roman" w:hAnsi="Times New Roman" w:cs="Times New Roman"/>
          <w:i/>
          <w:iCs/>
          <w:sz w:val="22"/>
          <w:szCs w:val="22"/>
        </w:rPr>
        <w:t>Ag</w:t>
      </w:r>
      <w:r w:rsidR="004F004E">
        <w:rPr>
          <w:rFonts w:ascii="Times New Roman" w:hAnsi="Times New Roman" w:cs="Times New Roman"/>
          <w:i/>
          <w:iCs/>
          <w:sz w:val="22"/>
          <w:szCs w:val="22"/>
        </w:rPr>
        <w:t>riculture and Forestry Ditch</w:t>
      </w:r>
      <w:r w:rsidR="007D42B5">
        <w:rPr>
          <w:rFonts w:ascii="Times New Roman" w:hAnsi="Times New Roman" w:cs="Times New Roman"/>
          <w:i/>
          <w:iCs/>
          <w:sz w:val="22"/>
          <w:szCs w:val="22"/>
        </w:rPr>
        <w:t xml:space="preserve"> Exemption</w:t>
      </w:r>
    </w:p>
    <w:p w14:paraId="25C38C7B" w14:textId="3179AC8D" w:rsidR="00F22710" w:rsidRDefault="00113359">
      <w:pPr>
        <w:rPr>
          <w:rFonts w:ascii="Times New Roman" w:hAnsi="Times New Roman" w:cs="Times New Roman"/>
          <w:sz w:val="22"/>
          <w:szCs w:val="22"/>
        </w:rPr>
      </w:pPr>
      <w:r>
        <w:rPr>
          <w:rFonts w:ascii="Times New Roman" w:hAnsi="Times New Roman" w:cs="Times New Roman"/>
          <w:sz w:val="22"/>
          <w:szCs w:val="22"/>
        </w:rPr>
        <w:t xml:space="preserve">Since 1984, </w:t>
      </w:r>
      <w:r w:rsidR="00AE5028">
        <w:rPr>
          <w:rFonts w:ascii="Times New Roman" w:hAnsi="Times New Roman" w:cs="Times New Roman"/>
          <w:sz w:val="22"/>
          <w:szCs w:val="22"/>
        </w:rPr>
        <w:t>CRC</w:t>
      </w:r>
      <w:r w:rsidR="00F65AEA">
        <w:rPr>
          <w:rFonts w:ascii="Times New Roman" w:hAnsi="Times New Roman" w:cs="Times New Roman"/>
          <w:sz w:val="22"/>
          <w:szCs w:val="22"/>
        </w:rPr>
        <w:t xml:space="preserve"> rule 15A NCAC 07K .0206</w:t>
      </w:r>
      <w:r w:rsidR="00AE5028">
        <w:rPr>
          <w:rFonts w:ascii="Times New Roman" w:hAnsi="Times New Roman" w:cs="Times New Roman"/>
          <w:sz w:val="22"/>
          <w:szCs w:val="22"/>
        </w:rPr>
        <w:t xml:space="preserve"> </w:t>
      </w:r>
      <w:r w:rsidR="00F65AEA">
        <w:rPr>
          <w:rFonts w:ascii="Times New Roman" w:hAnsi="Times New Roman" w:cs="Times New Roman"/>
          <w:sz w:val="22"/>
          <w:szCs w:val="22"/>
        </w:rPr>
        <w:t xml:space="preserve">has </w:t>
      </w:r>
      <w:proofErr w:type="gramStart"/>
      <w:r w:rsidR="00F65AEA">
        <w:rPr>
          <w:rFonts w:ascii="Times New Roman" w:hAnsi="Times New Roman" w:cs="Times New Roman"/>
          <w:sz w:val="22"/>
          <w:szCs w:val="22"/>
        </w:rPr>
        <w:t>exempted</w:t>
      </w:r>
      <w:proofErr w:type="gramEnd"/>
      <w:r w:rsidR="00F24985">
        <w:rPr>
          <w:rFonts w:ascii="Times New Roman" w:hAnsi="Times New Roman" w:cs="Times New Roman"/>
          <w:sz w:val="22"/>
          <w:szCs w:val="22"/>
        </w:rPr>
        <w:t xml:space="preserve"> </w:t>
      </w:r>
      <w:r w:rsidR="000E74F4">
        <w:rPr>
          <w:rFonts w:ascii="Times New Roman" w:hAnsi="Times New Roman" w:cs="Times New Roman"/>
          <w:sz w:val="22"/>
          <w:szCs w:val="22"/>
        </w:rPr>
        <w:t xml:space="preserve">from CAMA permitting </w:t>
      </w:r>
      <w:r w:rsidR="00F24985">
        <w:rPr>
          <w:rFonts w:ascii="Times New Roman" w:hAnsi="Times New Roman" w:cs="Times New Roman"/>
          <w:sz w:val="22"/>
          <w:szCs w:val="22"/>
        </w:rPr>
        <w:t>the</w:t>
      </w:r>
      <w:r w:rsidR="00317A64">
        <w:rPr>
          <w:rFonts w:ascii="Times New Roman" w:hAnsi="Times New Roman" w:cs="Times New Roman"/>
          <w:sz w:val="22"/>
          <w:szCs w:val="22"/>
        </w:rPr>
        <w:t xml:space="preserve"> </w:t>
      </w:r>
      <w:r w:rsidR="00BE1417">
        <w:rPr>
          <w:rFonts w:ascii="Times New Roman" w:hAnsi="Times New Roman" w:cs="Times New Roman"/>
          <w:sz w:val="22"/>
          <w:szCs w:val="22"/>
        </w:rPr>
        <w:t xml:space="preserve">excavation </w:t>
      </w:r>
      <w:r w:rsidR="00317A64">
        <w:rPr>
          <w:rFonts w:ascii="Times New Roman" w:hAnsi="Times New Roman" w:cs="Times New Roman"/>
          <w:sz w:val="22"/>
          <w:szCs w:val="22"/>
        </w:rPr>
        <w:t>and maint</w:t>
      </w:r>
      <w:r w:rsidR="000B7A40">
        <w:rPr>
          <w:rFonts w:ascii="Times New Roman" w:hAnsi="Times New Roman" w:cs="Times New Roman"/>
          <w:sz w:val="22"/>
          <w:szCs w:val="22"/>
        </w:rPr>
        <w:t>enance</w:t>
      </w:r>
      <w:r w:rsidR="004F04A9">
        <w:rPr>
          <w:rFonts w:ascii="Times New Roman" w:hAnsi="Times New Roman" w:cs="Times New Roman"/>
          <w:sz w:val="22"/>
          <w:szCs w:val="22"/>
        </w:rPr>
        <w:t xml:space="preserve"> </w:t>
      </w:r>
      <w:r w:rsidR="00F24985">
        <w:rPr>
          <w:rFonts w:ascii="Times New Roman" w:hAnsi="Times New Roman" w:cs="Times New Roman"/>
          <w:sz w:val="22"/>
          <w:szCs w:val="22"/>
        </w:rPr>
        <w:t xml:space="preserve">of </w:t>
      </w:r>
      <w:r w:rsidR="004F04A9">
        <w:rPr>
          <w:rFonts w:ascii="Times New Roman" w:hAnsi="Times New Roman" w:cs="Times New Roman"/>
          <w:sz w:val="22"/>
          <w:szCs w:val="22"/>
        </w:rPr>
        <w:t>small</w:t>
      </w:r>
      <w:r w:rsidR="00837A1D">
        <w:rPr>
          <w:rFonts w:ascii="Times New Roman" w:hAnsi="Times New Roman" w:cs="Times New Roman"/>
          <w:sz w:val="22"/>
          <w:szCs w:val="22"/>
        </w:rPr>
        <w:t xml:space="preserve"> (6’ wide by 4’ deep)</w:t>
      </w:r>
      <w:r w:rsidR="006D0C24">
        <w:rPr>
          <w:rFonts w:ascii="Times New Roman" w:hAnsi="Times New Roman" w:cs="Times New Roman"/>
          <w:sz w:val="22"/>
          <w:szCs w:val="22"/>
        </w:rPr>
        <w:t xml:space="preserve"> </w:t>
      </w:r>
      <w:r w:rsidR="005A1B60">
        <w:rPr>
          <w:rFonts w:ascii="Times New Roman" w:hAnsi="Times New Roman" w:cs="Times New Roman"/>
          <w:sz w:val="22"/>
          <w:szCs w:val="22"/>
        </w:rPr>
        <w:t>agricultural and forestry ditches</w:t>
      </w:r>
      <w:r>
        <w:rPr>
          <w:rFonts w:ascii="Times New Roman" w:hAnsi="Times New Roman" w:cs="Times New Roman"/>
          <w:sz w:val="22"/>
          <w:szCs w:val="22"/>
        </w:rPr>
        <w:t xml:space="preserve"> </w:t>
      </w:r>
      <w:r w:rsidR="000E74F4">
        <w:rPr>
          <w:rFonts w:ascii="Times New Roman" w:hAnsi="Times New Roman" w:cs="Times New Roman"/>
          <w:sz w:val="22"/>
          <w:szCs w:val="22"/>
        </w:rPr>
        <w:t>in AECs</w:t>
      </w:r>
      <w:r w:rsidR="005F6E26">
        <w:rPr>
          <w:rFonts w:ascii="Times New Roman" w:hAnsi="Times New Roman" w:cs="Times New Roman"/>
          <w:sz w:val="22"/>
          <w:szCs w:val="22"/>
        </w:rPr>
        <w:t xml:space="preserve">, in recognition of the fact that </w:t>
      </w:r>
      <w:r w:rsidR="00F950C1">
        <w:rPr>
          <w:rFonts w:ascii="Times New Roman" w:hAnsi="Times New Roman" w:cs="Times New Roman"/>
          <w:sz w:val="22"/>
          <w:szCs w:val="22"/>
        </w:rPr>
        <w:t>CRC</w:t>
      </w:r>
      <w:r w:rsidR="005F6E26">
        <w:rPr>
          <w:rFonts w:ascii="Times New Roman" w:hAnsi="Times New Roman" w:cs="Times New Roman"/>
          <w:sz w:val="22"/>
          <w:szCs w:val="22"/>
        </w:rPr>
        <w:t xml:space="preserve"> does not consider agriculture or forestry to be </w:t>
      </w:r>
      <w:proofErr w:type="gramStart"/>
      <w:r w:rsidR="005F6E26">
        <w:rPr>
          <w:rFonts w:ascii="Times New Roman" w:hAnsi="Times New Roman" w:cs="Times New Roman"/>
          <w:sz w:val="22"/>
          <w:szCs w:val="22"/>
        </w:rPr>
        <w:t>development</w:t>
      </w:r>
      <w:proofErr w:type="gramEnd"/>
      <w:r w:rsidR="00F10211">
        <w:rPr>
          <w:rFonts w:ascii="Times New Roman" w:hAnsi="Times New Roman" w:cs="Times New Roman"/>
          <w:sz w:val="22"/>
          <w:szCs w:val="22"/>
        </w:rPr>
        <w:t xml:space="preserve"> unless</w:t>
      </w:r>
      <w:r w:rsidR="00F950C1">
        <w:rPr>
          <w:rFonts w:ascii="Times New Roman" w:hAnsi="Times New Roman" w:cs="Times New Roman"/>
          <w:sz w:val="22"/>
          <w:szCs w:val="22"/>
        </w:rPr>
        <w:t xml:space="preserve"> subject to the Dredge and Fill Law</w:t>
      </w:r>
      <w:r w:rsidR="002C545A">
        <w:rPr>
          <w:rFonts w:ascii="Times New Roman" w:hAnsi="Times New Roman" w:cs="Times New Roman"/>
          <w:sz w:val="22"/>
          <w:szCs w:val="22"/>
        </w:rPr>
        <w:t xml:space="preserve">. </w:t>
      </w:r>
      <w:r w:rsidR="002620E2">
        <w:rPr>
          <w:rFonts w:ascii="Times New Roman" w:hAnsi="Times New Roman" w:cs="Times New Roman"/>
          <w:sz w:val="22"/>
          <w:szCs w:val="22"/>
        </w:rPr>
        <w:t>Permitting</w:t>
      </w:r>
      <w:r w:rsidR="00AD7665">
        <w:rPr>
          <w:rFonts w:ascii="Times New Roman" w:hAnsi="Times New Roman" w:cs="Times New Roman"/>
          <w:sz w:val="22"/>
          <w:szCs w:val="22"/>
        </w:rPr>
        <w:t xml:space="preserve"> requirements</w:t>
      </w:r>
      <w:r w:rsidR="002620E2">
        <w:rPr>
          <w:rFonts w:ascii="Times New Roman" w:hAnsi="Times New Roman" w:cs="Times New Roman"/>
          <w:sz w:val="22"/>
          <w:szCs w:val="22"/>
        </w:rPr>
        <w:t xml:space="preserve"> for the m</w:t>
      </w:r>
      <w:r w:rsidR="00825C64">
        <w:rPr>
          <w:rFonts w:ascii="Times New Roman" w:hAnsi="Times New Roman" w:cs="Times New Roman"/>
          <w:sz w:val="22"/>
          <w:szCs w:val="22"/>
        </w:rPr>
        <w:t>aintenance of larger</w:t>
      </w:r>
      <w:r w:rsidR="00002945">
        <w:rPr>
          <w:rFonts w:ascii="Times New Roman" w:hAnsi="Times New Roman" w:cs="Times New Roman"/>
          <w:sz w:val="22"/>
          <w:szCs w:val="22"/>
        </w:rPr>
        <w:t xml:space="preserve"> ditches in an AEC</w:t>
      </w:r>
      <w:r w:rsidR="00825C64">
        <w:rPr>
          <w:rFonts w:ascii="Times New Roman" w:hAnsi="Times New Roman" w:cs="Times New Roman"/>
          <w:sz w:val="22"/>
          <w:szCs w:val="22"/>
        </w:rPr>
        <w:t xml:space="preserve"> </w:t>
      </w:r>
      <w:r w:rsidR="00775FA6">
        <w:rPr>
          <w:rFonts w:ascii="Times New Roman" w:hAnsi="Times New Roman" w:cs="Times New Roman"/>
          <w:sz w:val="22"/>
          <w:szCs w:val="22"/>
        </w:rPr>
        <w:t xml:space="preserve">would be assessed on a </w:t>
      </w:r>
      <w:r w:rsidR="001665C1">
        <w:rPr>
          <w:rFonts w:ascii="Times New Roman" w:hAnsi="Times New Roman" w:cs="Times New Roman"/>
          <w:sz w:val="22"/>
          <w:szCs w:val="22"/>
        </w:rPr>
        <w:t>case-by-case</w:t>
      </w:r>
      <w:r w:rsidR="00775FA6">
        <w:rPr>
          <w:rFonts w:ascii="Times New Roman" w:hAnsi="Times New Roman" w:cs="Times New Roman"/>
          <w:sz w:val="22"/>
          <w:szCs w:val="22"/>
        </w:rPr>
        <w:t xml:space="preserve"> basis </w:t>
      </w:r>
      <w:r w:rsidR="00483170">
        <w:rPr>
          <w:rFonts w:ascii="Times New Roman" w:hAnsi="Times New Roman" w:cs="Times New Roman"/>
          <w:sz w:val="22"/>
          <w:szCs w:val="22"/>
        </w:rPr>
        <w:t>regarding</w:t>
      </w:r>
      <w:r w:rsidR="001D74D7">
        <w:rPr>
          <w:rFonts w:ascii="Times New Roman" w:hAnsi="Times New Roman" w:cs="Times New Roman"/>
          <w:sz w:val="22"/>
          <w:szCs w:val="22"/>
        </w:rPr>
        <w:t xml:space="preserve"> the ditch’s function (</w:t>
      </w:r>
      <w:r w:rsidR="003E5A77">
        <w:rPr>
          <w:rFonts w:ascii="Times New Roman" w:hAnsi="Times New Roman" w:cs="Times New Roman"/>
          <w:sz w:val="22"/>
          <w:szCs w:val="22"/>
        </w:rPr>
        <w:t>ensuring that it is for agricultural</w:t>
      </w:r>
      <w:r w:rsidR="003C6545">
        <w:rPr>
          <w:rFonts w:ascii="Times New Roman" w:hAnsi="Times New Roman" w:cs="Times New Roman"/>
          <w:sz w:val="22"/>
          <w:szCs w:val="22"/>
        </w:rPr>
        <w:t xml:space="preserve"> or forestry</w:t>
      </w:r>
      <w:r w:rsidR="003E5A77">
        <w:rPr>
          <w:rFonts w:ascii="Times New Roman" w:hAnsi="Times New Roman" w:cs="Times New Roman"/>
          <w:sz w:val="22"/>
          <w:szCs w:val="22"/>
        </w:rPr>
        <w:t xml:space="preserve"> use</w:t>
      </w:r>
      <w:r w:rsidR="001D74D7">
        <w:rPr>
          <w:rFonts w:ascii="Times New Roman" w:hAnsi="Times New Roman" w:cs="Times New Roman"/>
          <w:sz w:val="22"/>
          <w:szCs w:val="22"/>
        </w:rPr>
        <w:t>)</w:t>
      </w:r>
      <w:r w:rsidR="00483170">
        <w:rPr>
          <w:rFonts w:ascii="Times New Roman" w:hAnsi="Times New Roman" w:cs="Times New Roman"/>
          <w:sz w:val="22"/>
          <w:szCs w:val="22"/>
        </w:rPr>
        <w:t xml:space="preserve"> the amount</w:t>
      </w:r>
      <w:r w:rsidR="00AC3BEB">
        <w:rPr>
          <w:rFonts w:ascii="Times New Roman" w:hAnsi="Times New Roman" w:cs="Times New Roman"/>
          <w:sz w:val="22"/>
          <w:szCs w:val="22"/>
        </w:rPr>
        <w:t xml:space="preserve"> of</w:t>
      </w:r>
      <w:r w:rsidR="00483170">
        <w:rPr>
          <w:rFonts w:ascii="Times New Roman" w:hAnsi="Times New Roman" w:cs="Times New Roman"/>
          <w:sz w:val="22"/>
          <w:szCs w:val="22"/>
        </w:rPr>
        <w:t xml:space="preserve"> disturbance involved</w:t>
      </w:r>
      <w:r w:rsidR="00A259B7">
        <w:rPr>
          <w:rFonts w:ascii="Times New Roman" w:hAnsi="Times New Roman" w:cs="Times New Roman"/>
          <w:sz w:val="22"/>
          <w:szCs w:val="22"/>
        </w:rPr>
        <w:t>,</w:t>
      </w:r>
      <w:r w:rsidR="0097066E">
        <w:rPr>
          <w:rFonts w:ascii="Times New Roman" w:hAnsi="Times New Roman" w:cs="Times New Roman"/>
          <w:sz w:val="22"/>
          <w:szCs w:val="22"/>
        </w:rPr>
        <w:t xml:space="preserve"> </w:t>
      </w:r>
      <w:r w:rsidR="003B3505">
        <w:rPr>
          <w:rFonts w:ascii="Times New Roman" w:hAnsi="Times New Roman" w:cs="Times New Roman"/>
          <w:sz w:val="22"/>
          <w:szCs w:val="22"/>
        </w:rPr>
        <w:t xml:space="preserve">and </w:t>
      </w:r>
      <w:r w:rsidR="0097066E">
        <w:rPr>
          <w:rFonts w:ascii="Times New Roman" w:hAnsi="Times New Roman" w:cs="Times New Roman"/>
          <w:sz w:val="22"/>
          <w:szCs w:val="22"/>
        </w:rPr>
        <w:t>its</w:t>
      </w:r>
      <w:r w:rsidR="00535757">
        <w:rPr>
          <w:rFonts w:ascii="Times New Roman" w:hAnsi="Times New Roman" w:cs="Times New Roman"/>
          <w:sz w:val="22"/>
          <w:szCs w:val="22"/>
        </w:rPr>
        <w:t xml:space="preserve"> effect on</w:t>
      </w:r>
      <w:r w:rsidR="00BB3268">
        <w:rPr>
          <w:rFonts w:ascii="Times New Roman" w:hAnsi="Times New Roman" w:cs="Times New Roman"/>
          <w:sz w:val="22"/>
          <w:szCs w:val="22"/>
        </w:rPr>
        <w:t xml:space="preserve"> coastal resources</w:t>
      </w:r>
      <w:r w:rsidR="00BB3268" w:rsidRPr="00B9388E">
        <w:rPr>
          <w:rFonts w:ascii="Times New Roman" w:hAnsi="Times New Roman" w:cs="Times New Roman"/>
          <w:sz w:val="22"/>
          <w:szCs w:val="22"/>
        </w:rPr>
        <w:t>.</w:t>
      </w:r>
      <w:r w:rsidR="00BC0565" w:rsidRPr="00B9388E">
        <w:rPr>
          <w:rFonts w:ascii="Times New Roman" w:hAnsi="Times New Roman" w:cs="Times New Roman"/>
          <w:sz w:val="22"/>
          <w:szCs w:val="22"/>
        </w:rPr>
        <w:t xml:space="preserve"> This exemption </w:t>
      </w:r>
      <w:r w:rsidR="00D5406D" w:rsidRPr="00B9388E">
        <w:rPr>
          <w:rFonts w:ascii="Times New Roman" w:hAnsi="Times New Roman" w:cs="Times New Roman"/>
          <w:sz w:val="22"/>
          <w:szCs w:val="22"/>
        </w:rPr>
        <w:t>has been</w:t>
      </w:r>
      <w:r w:rsidR="00BC0565" w:rsidRPr="00B9388E">
        <w:rPr>
          <w:rFonts w:ascii="Times New Roman" w:hAnsi="Times New Roman" w:cs="Times New Roman"/>
          <w:sz w:val="22"/>
          <w:szCs w:val="22"/>
        </w:rPr>
        <w:t xml:space="preserve"> </w:t>
      </w:r>
      <w:r w:rsidR="00EA67B6" w:rsidRPr="00B9388E">
        <w:rPr>
          <w:rFonts w:ascii="Times New Roman" w:hAnsi="Times New Roman" w:cs="Times New Roman"/>
          <w:sz w:val="22"/>
          <w:szCs w:val="22"/>
        </w:rPr>
        <w:t>available</w:t>
      </w:r>
      <w:r w:rsidR="00BC0565" w:rsidRPr="00B9388E">
        <w:rPr>
          <w:rFonts w:ascii="Times New Roman" w:hAnsi="Times New Roman" w:cs="Times New Roman"/>
          <w:sz w:val="22"/>
          <w:szCs w:val="22"/>
        </w:rPr>
        <w:t xml:space="preserve"> regardless of whether the man-made ditch contained coastal wetland vegetation</w:t>
      </w:r>
      <w:r w:rsidR="008C08C8" w:rsidRPr="00B9388E">
        <w:rPr>
          <w:rFonts w:ascii="Times New Roman" w:hAnsi="Times New Roman" w:cs="Times New Roman"/>
          <w:sz w:val="22"/>
          <w:szCs w:val="22"/>
        </w:rPr>
        <w:t xml:space="preserve"> </w:t>
      </w:r>
      <w:r w:rsidR="008E0E87" w:rsidRPr="00B9388E">
        <w:rPr>
          <w:rFonts w:ascii="Times New Roman" w:hAnsi="Times New Roman" w:cs="Times New Roman"/>
          <w:sz w:val="22"/>
          <w:szCs w:val="22"/>
        </w:rPr>
        <w:t>or experienced tidal inundation</w:t>
      </w:r>
      <w:r w:rsidR="00BC0565" w:rsidRPr="00B9388E">
        <w:rPr>
          <w:rFonts w:ascii="Times New Roman" w:hAnsi="Times New Roman" w:cs="Times New Roman"/>
          <w:sz w:val="22"/>
          <w:szCs w:val="22"/>
        </w:rPr>
        <w:t>.</w:t>
      </w:r>
      <w:r w:rsidR="003A4C01" w:rsidRPr="00B9388E">
        <w:rPr>
          <w:rFonts w:ascii="Times New Roman" w:hAnsi="Times New Roman" w:cs="Times New Roman"/>
          <w:sz w:val="22"/>
          <w:szCs w:val="22"/>
        </w:rPr>
        <w:t xml:space="preserve"> </w:t>
      </w:r>
      <w:r w:rsidR="0049272D" w:rsidRPr="00B9388E">
        <w:rPr>
          <w:rFonts w:ascii="Times New Roman" w:hAnsi="Times New Roman" w:cs="Times New Roman"/>
          <w:sz w:val="22"/>
          <w:szCs w:val="22"/>
        </w:rPr>
        <w:t>S</w:t>
      </w:r>
      <w:r w:rsidR="00DB4906" w:rsidRPr="00B9388E">
        <w:rPr>
          <w:rFonts w:ascii="Times New Roman" w:hAnsi="Times New Roman" w:cs="Times New Roman"/>
          <w:sz w:val="22"/>
          <w:szCs w:val="22"/>
        </w:rPr>
        <w:t>.</w:t>
      </w:r>
      <w:r w:rsidR="0049272D" w:rsidRPr="00B9388E">
        <w:rPr>
          <w:rFonts w:ascii="Times New Roman" w:hAnsi="Times New Roman" w:cs="Times New Roman"/>
          <w:sz w:val="22"/>
          <w:szCs w:val="22"/>
        </w:rPr>
        <w:t>L</w:t>
      </w:r>
      <w:r w:rsidR="00DB4906" w:rsidRPr="00B9388E">
        <w:rPr>
          <w:rFonts w:ascii="Times New Roman" w:hAnsi="Times New Roman" w:cs="Times New Roman"/>
          <w:sz w:val="22"/>
          <w:szCs w:val="22"/>
        </w:rPr>
        <w:t>.</w:t>
      </w:r>
      <w:r w:rsidR="0049272D" w:rsidRPr="00B9388E">
        <w:rPr>
          <w:rFonts w:ascii="Times New Roman" w:hAnsi="Times New Roman" w:cs="Times New Roman"/>
          <w:sz w:val="22"/>
          <w:szCs w:val="22"/>
        </w:rPr>
        <w:t xml:space="preserve"> </w:t>
      </w:r>
      <w:r w:rsidR="00DB4906" w:rsidRPr="00B9388E">
        <w:rPr>
          <w:rFonts w:ascii="Times New Roman" w:hAnsi="Times New Roman" w:cs="Times New Roman"/>
          <w:sz w:val="22"/>
          <w:szCs w:val="22"/>
        </w:rPr>
        <w:t xml:space="preserve">2025-48 does </w:t>
      </w:r>
      <w:r w:rsidR="006972C2" w:rsidRPr="00B9388E">
        <w:rPr>
          <w:rFonts w:ascii="Times New Roman" w:hAnsi="Times New Roman" w:cs="Times New Roman"/>
          <w:sz w:val="22"/>
          <w:szCs w:val="22"/>
        </w:rPr>
        <w:t xml:space="preserve">not </w:t>
      </w:r>
      <w:r w:rsidR="005C6593" w:rsidRPr="00B9388E">
        <w:rPr>
          <w:rFonts w:ascii="Times New Roman" w:hAnsi="Times New Roman" w:cs="Times New Roman"/>
          <w:sz w:val="22"/>
          <w:szCs w:val="22"/>
        </w:rPr>
        <w:t>change this exemption.</w:t>
      </w:r>
    </w:p>
    <w:p w14:paraId="482BD737" w14:textId="3D25A98E" w:rsidR="000B62E6" w:rsidRDefault="00F65CBC">
      <w:pPr>
        <w:rPr>
          <w:rFonts w:ascii="Times New Roman" w:hAnsi="Times New Roman" w:cs="Times New Roman"/>
          <w:sz w:val="22"/>
          <w:szCs w:val="22"/>
        </w:rPr>
      </w:pPr>
      <w:r>
        <w:rPr>
          <w:rFonts w:ascii="Times New Roman" w:hAnsi="Times New Roman" w:cs="Times New Roman"/>
          <w:sz w:val="22"/>
          <w:szCs w:val="22"/>
        </w:rPr>
        <w:t xml:space="preserve">The exemption in .07K .0206 is for </w:t>
      </w:r>
      <w:r w:rsidR="00BE1417">
        <w:rPr>
          <w:rFonts w:ascii="Times New Roman" w:hAnsi="Times New Roman" w:cs="Times New Roman"/>
          <w:sz w:val="22"/>
          <w:szCs w:val="22"/>
        </w:rPr>
        <w:t>the</w:t>
      </w:r>
      <w:r w:rsidR="006A55DE">
        <w:rPr>
          <w:rFonts w:ascii="Times New Roman" w:hAnsi="Times New Roman" w:cs="Times New Roman"/>
          <w:sz w:val="22"/>
          <w:szCs w:val="22"/>
        </w:rPr>
        <w:t xml:space="preserve"> </w:t>
      </w:r>
      <w:r w:rsidR="00411669">
        <w:rPr>
          <w:rFonts w:ascii="Times New Roman" w:hAnsi="Times New Roman" w:cs="Times New Roman"/>
          <w:sz w:val="22"/>
          <w:szCs w:val="22"/>
        </w:rPr>
        <w:t>c</w:t>
      </w:r>
      <w:r w:rsidR="009E7244">
        <w:rPr>
          <w:rFonts w:ascii="Times New Roman" w:hAnsi="Times New Roman" w:cs="Times New Roman"/>
          <w:sz w:val="22"/>
          <w:szCs w:val="22"/>
        </w:rPr>
        <w:t>reation</w:t>
      </w:r>
      <w:r w:rsidR="006A55DE">
        <w:rPr>
          <w:rFonts w:ascii="Times New Roman" w:hAnsi="Times New Roman" w:cs="Times New Roman"/>
          <w:sz w:val="22"/>
          <w:szCs w:val="22"/>
        </w:rPr>
        <w:t xml:space="preserve"> and maintenance of ditches.</w:t>
      </w:r>
      <w:r w:rsidR="00F93DD1">
        <w:rPr>
          <w:rFonts w:ascii="Times New Roman" w:hAnsi="Times New Roman" w:cs="Times New Roman"/>
          <w:sz w:val="22"/>
          <w:szCs w:val="22"/>
        </w:rPr>
        <w:t xml:space="preserve"> It </w:t>
      </w:r>
      <w:r w:rsidR="000E74F4">
        <w:rPr>
          <w:rFonts w:ascii="Times New Roman" w:hAnsi="Times New Roman" w:cs="Times New Roman"/>
          <w:sz w:val="22"/>
          <w:szCs w:val="22"/>
        </w:rPr>
        <w:t xml:space="preserve">does not address the filling of ditches, i.e. </w:t>
      </w:r>
      <w:r w:rsidR="005D1616">
        <w:rPr>
          <w:rFonts w:ascii="Times New Roman" w:hAnsi="Times New Roman" w:cs="Times New Roman"/>
          <w:sz w:val="22"/>
          <w:szCs w:val="22"/>
        </w:rPr>
        <w:t>a</w:t>
      </w:r>
      <w:r w:rsidR="000E74F4">
        <w:rPr>
          <w:rFonts w:ascii="Times New Roman" w:hAnsi="Times New Roman" w:cs="Times New Roman"/>
          <w:sz w:val="22"/>
          <w:szCs w:val="22"/>
        </w:rPr>
        <w:t xml:space="preserve"> ditch </w:t>
      </w:r>
      <w:r w:rsidR="00190D80">
        <w:rPr>
          <w:rFonts w:ascii="Times New Roman" w:hAnsi="Times New Roman" w:cs="Times New Roman"/>
          <w:sz w:val="22"/>
          <w:szCs w:val="22"/>
        </w:rPr>
        <w:t>ceasing</w:t>
      </w:r>
      <w:r w:rsidR="000E74F4">
        <w:rPr>
          <w:rFonts w:ascii="Times New Roman" w:hAnsi="Times New Roman" w:cs="Times New Roman"/>
          <w:sz w:val="22"/>
          <w:szCs w:val="22"/>
        </w:rPr>
        <w:t xml:space="preserve"> to be a ditch.</w:t>
      </w:r>
      <w:r w:rsidR="003E6474">
        <w:rPr>
          <w:rFonts w:ascii="Times New Roman" w:hAnsi="Times New Roman" w:cs="Times New Roman"/>
          <w:sz w:val="22"/>
          <w:szCs w:val="22"/>
        </w:rPr>
        <w:t xml:space="preserve"> </w:t>
      </w:r>
      <w:r w:rsidR="000B7A40">
        <w:rPr>
          <w:rFonts w:ascii="Times New Roman" w:hAnsi="Times New Roman" w:cs="Times New Roman"/>
          <w:sz w:val="22"/>
          <w:szCs w:val="22"/>
        </w:rPr>
        <w:t>I</w:t>
      </w:r>
      <w:r w:rsidR="00356F69">
        <w:rPr>
          <w:rFonts w:ascii="Times New Roman" w:hAnsi="Times New Roman" w:cs="Times New Roman"/>
          <w:sz w:val="22"/>
          <w:szCs w:val="22"/>
        </w:rPr>
        <w:t>f</w:t>
      </w:r>
      <w:r w:rsidR="002D4F00">
        <w:rPr>
          <w:rFonts w:ascii="Times New Roman" w:hAnsi="Times New Roman" w:cs="Times New Roman"/>
          <w:sz w:val="22"/>
          <w:szCs w:val="22"/>
        </w:rPr>
        <w:t xml:space="preserve"> after filling,</w:t>
      </w:r>
      <w:r w:rsidR="00356F69">
        <w:rPr>
          <w:rFonts w:ascii="Times New Roman" w:hAnsi="Times New Roman" w:cs="Times New Roman"/>
          <w:sz w:val="22"/>
          <w:szCs w:val="22"/>
        </w:rPr>
        <w:t xml:space="preserve"> the location continued to be </w:t>
      </w:r>
      <w:r w:rsidR="00051CFC">
        <w:rPr>
          <w:rFonts w:ascii="Times New Roman" w:hAnsi="Times New Roman" w:cs="Times New Roman"/>
          <w:sz w:val="22"/>
          <w:szCs w:val="22"/>
        </w:rPr>
        <w:t xml:space="preserve">used for </w:t>
      </w:r>
      <w:r w:rsidR="00356F69">
        <w:rPr>
          <w:rFonts w:ascii="Times New Roman" w:hAnsi="Times New Roman" w:cs="Times New Roman"/>
          <w:sz w:val="22"/>
          <w:szCs w:val="22"/>
        </w:rPr>
        <w:t>agriculture or forestry, the</w:t>
      </w:r>
      <w:r w:rsidR="00BA1A30">
        <w:rPr>
          <w:rFonts w:ascii="Times New Roman" w:hAnsi="Times New Roman" w:cs="Times New Roman"/>
          <w:sz w:val="22"/>
          <w:szCs w:val="22"/>
        </w:rPr>
        <w:t xml:space="preserve"> act of</w:t>
      </w:r>
      <w:r w:rsidR="00356F69">
        <w:rPr>
          <w:rFonts w:ascii="Times New Roman" w:hAnsi="Times New Roman" w:cs="Times New Roman"/>
          <w:sz w:val="22"/>
          <w:szCs w:val="22"/>
        </w:rPr>
        <w:t xml:space="preserve"> </w:t>
      </w:r>
      <w:r w:rsidR="002D4F00">
        <w:rPr>
          <w:rFonts w:ascii="Times New Roman" w:hAnsi="Times New Roman" w:cs="Times New Roman"/>
          <w:sz w:val="22"/>
          <w:szCs w:val="22"/>
        </w:rPr>
        <w:t>filling</w:t>
      </w:r>
      <w:r w:rsidR="00237B3E">
        <w:rPr>
          <w:rFonts w:ascii="Times New Roman" w:hAnsi="Times New Roman" w:cs="Times New Roman"/>
          <w:sz w:val="22"/>
          <w:szCs w:val="22"/>
        </w:rPr>
        <w:t xml:space="preserve"> </w:t>
      </w:r>
      <w:r w:rsidR="00AC3BEB">
        <w:rPr>
          <w:rFonts w:ascii="Times New Roman" w:hAnsi="Times New Roman" w:cs="Times New Roman"/>
          <w:sz w:val="22"/>
          <w:szCs w:val="22"/>
        </w:rPr>
        <w:t>has</w:t>
      </w:r>
      <w:r w:rsidR="004E0CA6">
        <w:rPr>
          <w:rFonts w:ascii="Times New Roman" w:hAnsi="Times New Roman" w:cs="Times New Roman"/>
          <w:sz w:val="22"/>
          <w:szCs w:val="22"/>
        </w:rPr>
        <w:t xml:space="preserve"> historically</w:t>
      </w:r>
      <w:r w:rsidR="00AC3BEB">
        <w:rPr>
          <w:rFonts w:ascii="Times New Roman" w:hAnsi="Times New Roman" w:cs="Times New Roman"/>
          <w:sz w:val="22"/>
          <w:szCs w:val="22"/>
        </w:rPr>
        <w:t xml:space="preserve"> been considered e</w:t>
      </w:r>
      <w:r w:rsidR="00B12D73">
        <w:rPr>
          <w:rFonts w:ascii="Times New Roman" w:hAnsi="Times New Roman" w:cs="Times New Roman"/>
          <w:sz w:val="22"/>
          <w:szCs w:val="22"/>
        </w:rPr>
        <w:t xml:space="preserve">xempt from CAMA permitting </w:t>
      </w:r>
      <w:r w:rsidR="00625280">
        <w:rPr>
          <w:rFonts w:ascii="Times New Roman" w:hAnsi="Times New Roman" w:cs="Times New Roman"/>
          <w:sz w:val="22"/>
          <w:szCs w:val="22"/>
        </w:rPr>
        <w:t>based on</w:t>
      </w:r>
      <w:r w:rsidR="00B12D73">
        <w:rPr>
          <w:rFonts w:ascii="Times New Roman" w:hAnsi="Times New Roman" w:cs="Times New Roman"/>
          <w:sz w:val="22"/>
          <w:szCs w:val="22"/>
        </w:rPr>
        <w:t xml:space="preserve"> the definition of development in CAMA</w:t>
      </w:r>
      <w:r w:rsidR="00E8175A">
        <w:rPr>
          <w:rFonts w:ascii="Times New Roman" w:hAnsi="Times New Roman" w:cs="Times New Roman"/>
          <w:sz w:val="22"/>
          <w:szCs w:val="22"/>
        </w:rPr>
        <w:t>.</w:t>
      </w:r>
      <w:r w:rsidR="00E833E8">
        <w:rPr>
          <w:rFonts w:ascii="Times New Roman" w:hAnsi="Times New Roman" w:cs="Times New Roman"/>
          <w:sz w:val="22"/>
          <w:szCs w:val="22"/>
        </w:rPr>
        <w:t xml:space="preserve"> </w:t>
      </w:r>
      <w:r w:rsidR="001E4A1B">
        <w:rPr>
          <w:rFonts w:ascii="Times New Roman" w:hAnsi="Times New Roman" w:cs="Times New Roman"/>
          <w:sz w:val="22"/>
          <w:szCs w:val="22"/>
        </w:rPr>
        <w:t>However, i</w:t>
      </w:r>
      <w:r w:rsidR="00A80E69">
        <w:rPr>
          <w:rFonts w:ascii="Times New Roman" w:hAnsi="Times New Roman" w:cs="Times New Roman"/>
          <w:sz w:val="22"/>
          <w:szCs w:val="22"/>
        </w:rPr>
        <w:t>f t</w:t>
      </w:r>
      <w:r w:rsidR="00EC5F8A">
        <w:rPr>
          <w:rFonts w:ascii="Times New Roman" w:hAnsi="Times New Roman" w:cs="Times New Roman"/>
          <w:sz w:val="22"/>
          <w:szCs w:val="22"/>
        </w:rPr>
        <w:t xml:space="preserve">he ditch is filled for non-agriculture or </w:t>
      </w:r>
      <w:r w:rsidR="00FE36B3">
        <w:rPr>
          <w:rFonts w:ascii="Times New Roman" w:hAnsi="Times New Roman" w:cs="Times New Roman"/>
          <w:sz w:val="22"/>
          <w:szCs w:val="22"/>
        </w:rPr>
        <w:t>non-</w:t>
      </w:r>
      <w:r w:rsidR="00EC5F8A">
        <w:rPr>
          <w:rFonts w:ascii="Times New Roman" w:hAnsi="Times New Roman" w:cs="Times New Roman"/>
          <w:sz w:val="22"/>
          <w:szCs w:val="22"/>
        </w:rPr>
        <w:t xml:space="preserve">forestry uses, </w:t>
      </w:r>
      <w:r w:rsidR="00BA1A30">
        <w:rPr>
          <w:rFonts w:ascii="Times New Roman" w:hAnsi="Times New Roman" w:cs="Times New Roman"/>
          <w:sz w:val="22"/>
          <w:szCs w:val="22"/>
        </w:rPr>
        <w:t>the act of filling</w:t>
      </w:r>
      <w:r w:rsidR="00EC5F8A">
        <w:rPr>
          <w:rFonts w:ascii="Times New Roman" w:hAnsi="Times New Roman" w:cs="Times New Roman"/>
          <w:sz w:val="22"/>
          <w:szCs w:val="22"/>
        </w:rPr>
        <w:t xml:space="preserve"> requires</w:t>
      </w:r>
      <w:r w:rsidR="006F77D9">
        <w:rPr>
          <w:rFonts w:ascii="Times New Roman" w:hAnsi="Times New Roman" w:cs="Times New Roman"/>
          <w:sz w:val="22"/>
          <w:szCs w:val="22"/>
        </w:rPr>
        <w:t xml:space="preserve"> a CAMA permit as per the explanation in the previous section.</w:t>
      </w:r>
    </w:p>
    <w:p w14:paraId="35295D1F" w14:textId="05C06B73" w:rsidR="00D60CED" w:rsidRDefault="00D60CED">
      <w:pPr>
        <w:rPr>
          <w:rFonts w:ascii="Times New Roman" w:hAnsi="Times New Roman" w:cs="Times New Roman"/>
          <w:color w:val="EE0000"/>
          <w:sz w:val="22"/>
          <w:szCs w:val="22"/>
        </w:rPr>
      </w:pPr>
    </w:p>
    <w:p w14:paraId="109B93BC" w14:textId="77777777" w:rsidR="003D5FD7" w:rsidRPr="00D60CED" w:rsidRDefault="003D5FD7">
      <w:pPr>
        <w:rPr>
          <w:rFonts w:ascii="Times New Roman" w:hAnsi="Times New Roman" w:cs="Times New Roman"/>
          <w:color w:val="EE0000"/>
          <w:sz w:val="22"/>
          <w:szCs w:val="22"/>
        </w:rPr>
      </w:pPr>
    </w:p>
    <w:p w14:paraId="3D6D5561" w14:textId="3257B9EA" w:rsidR="00D93EAC" w:rsidRPr="00ED5787" w:rsidRDefault="00FC7E0A" w:rsidP="00CB5EE9">
      <w:pPr>
        <w:pBdr>
          <w:bottom w:val="single" w:sz="12" w:space="1" w:color="auto"/>
        </w:pBdr>
        <w:spacing w:after="0" w:line="240" w:lineRule="auto"/>
        <w:rPr>
          <w:rFonts w:ascii="Times New Roman" w:hAnsi="Times New Roman" w:cs="Times New Roman"/>
          <w:b/>
          <w:bCs/>
          <w:sz w:val="22"/>
          <w:szCs w:val="22"/>
        </w:rPr>
      </w:pPr>
      <w:r w:rsidRPr="00ED5787">
        <w:rPr>
          <w:rFonts w:ascii="Times New Roman" w:hAnsi="Times New Roman" w:cs="Times New Roman"/>
          <w:b/>
          <w:bCs/>
          <w:sz w:val="22"/>
          <w:szCs w:val="22"/>
        </w:rPr>
        <w:lastRenderedPageBreak/>
        <w:t>Costs or Neutral Impacts</w:t>
      </w:r>
    </w:p>
    <w:p w14:paraId="7D5AB51B" w14:textId="77777777" w:rsidR="00FC7E0A" w:rsidRPr="00FC7E0A" w:rsidRDefault="00FC7E0A" w:rsidP="00CB5EE9">
      <w:pPr>
        <w:spacing w:after="0" w:line="240" w:lineRule="auto"/>
        <w:rPr>
          <w:rFonts w:ascii="Times New Roman" w:hAnsi="Times New Roman" w:cs="Times New Roman"/>
          <w:color w:val="EE0000"/>
          <w:sz w:val="22"/>
          <w:szCs w:val="22"/>
        </w:rPr>
      </w:pPr>
    </w:p>
    <w:p w14:paraId="6049650E" w14:textId="77777777" w:rsidR="00ED5787" w:rsidRDefault="00ED5787" w:rsidP="00DB5E54">
      <w:pPr>
        <w:spacing w:after="0" w:line="240" w:lineRule="auto"/>
        <w:rPr>
          <w:rFonts w:ascii="Times New Roman" w:hAnsi="Times New Roman" w:cs="Times New Roman"/>
          <w:color w:val="EE0000"/>
          <w:sz w:val="22"/>
          <w:szCs w:val="22"/>
        </w:rPr>
      </w:pPr>
    </w:p>
    <w:p w14:paraId="4E78ED37" w14:textId="01A23711" w:rsidR="00ED5787" w:rsidRDefault="00ED5787" w:rsidP="00DB5E54">
      <w:pPr>
        <w:spacing w:after="0" w:line="240" w:lineRule="auto"/>
        <w:rPr>
          <w:rFonts w:ascii="Times New Roman" w:hAnsi="Times New Roman" w:cs="Times New Roman"/>
          <w:i/>
          <w:iCs/>
          <w:sz w:val="22"/>
          <w:szCs w:val="22"/>
        </w:rPr>
      </w:pPr>
      <w:r w:rsidRPr="00E12149">
        <w:rPr>
          <w:rFonts w:ascii="Times New Roman" w:hAnsi="Times New Roman" w:cs="Times New Roman"/>
          <w:i/>
          <w:iCs/>
          <w:sz w:val="22"/>
          <w:szCs w:val="22"/>
        </w:rPr>
        <w:t>Department of Transportation</w:t>
      </w:r>
      <w:r w:rsidR="002629CA">
        <w:rPr>
          <w:rFonts w:ascii="Times New Roman" w:hAnsi="Times New Roman" w:cs="Times New Roman"/>
          <w:i/>
          <w:iCs/>
          <w:sz w:val="22"/>
          <w:szCs w:val="22"/>
        </w:rPr>
        <w:t xml:space="preserve"> (DOT)</w:t>
      </w:r>
    </w:p>
    <w:p w14:paraId="1F898D87" w14:textId="77777777" w:rsidR="002778D5" w:rsidRPr="00E12149" w:rsidRDefault="002778D5" w:rsidP="00DB5E54">
      <w:pPr>
        <w:spacing w:after="0" w:line="240" w:lineRule="auto"/>
        <w:rPr>
          <w:rFonts w:ascii="Times New Roman" w:hAnsi="Times New Roman" w:cs="Times New Roman"/>
          <w:i/>
          <w:iCs/>
          <w:sz w:val="22"/>
          <w:szCs w:val="22"/>
        </w:rPr>
      </w:pPr>
    </w:p>
    <w:p w14:paraId="69F8ED40" w14:textId="774E1C2C" w:rsidR="00207EDB" w:rsidRDefault="007F2CE9" w:rsidP="00DB5E54">
      <w:pPr>
        <w:spacing w:after="0" w:line="240" w:lineRule="auto"/>
        <w:rPr>
          <w:rFonts w:ascii="Times New Roman" w:hAnsi="Times New Roman" w:cs="Times New Roman"/>
          <w:sz w:val="22"/>
          <w:szCs w:val="22"/>
        </w:rPr>
      </w:pPr>
      <w:r w:rsidRPr="00AF5132">
        <w:rPr>
          <w:rFonts w:ascii="Times New Roman" w:hAnsi="Times New Roman" w:cs="Times New Roman"/>
          <w:sz w:val="22"/>
          <w:szCs w:val="22"/>
        </w:rPr>
        <w:t>Pursuant to G.S. 150B-21.4</w:t>
      </w:r>
      <w:r w:rsidR="00302E91" w:rsidRPr="00AF5132">
        <w:rPr>
          <w:rFonts w:ascii="Times New Roman" w:hAnsi="Times New Roman" w:cs="Times New Roman"/>
          <w:sz w:val="22"/>
          <w:szCs w:val="22"/>
        </w:rPr>
        <w:t xml:space="preserve">, </w:t>
      </w:r>
      <w:r w:rsidR="009E7244">
        <w:rPr>
          <w:rFonts w:ascii="Times New Roman" w:hAnsi="Times New Roman" w:cs="Times New Roman"/>
          <w:sz w:val="22"/>
          <w:szCs w:val="22"/>
        </w:rPr>
        <w:t>DCM</w:t>
      </w:r>
      <w:r w:rsidR="00536733" w:rsidRPr="00AF5132">
        <w:rPr>
          <w:rFonts w:ascii="Times New Roman" w:hAnsi="Times New Roman" w:cs="Times New Roman"/>
          <w:sz w:val="22"/>
          <w:szCs w:val="22"/>
        </w:rPr>
        <w:t xml:space="preserve"> does not expect</w:t>
      </w:r>
      <w:r w:rsidR="00796454" w:rsidRPr="00AF5132">
        <w:rPr>
          <w:rFonts w:ascii="Times New Roman" w:hAnsi="Times New Roman" w:cs="Times New Roman"/>
          <w:sz w:val="22"/>
          <w:szCs w:val="22"/>
        </w:rPr>
        <w:t xml:space="preserve"> the proposed </w:t>
      </w:r>
      <w:r w:rsidR="007A1440" w:rsidRPr="00AF5132">
        <w:rPr>
          <w:rFonts w:ascii="Times New Roman" w:hAnsi="Times New Roman" w:cs="Times New Roman"/>
          <w:sz w:val="22"/>
          <w:szCs w:val="22"/>
        </w:rPr>
        <w:t>rule changes</w:t>
      </w:r>
      <w:r w:rsidR="001C39DC" w:rsidRPr="00AF5132">
        <w:rPr>
          <w:rFonts w:ascii="Times New Roman" w:hAnsi="Times New Roman" w:cs="Times New Roman"/>
          <w:sz w:val="22"/>
          <w:szCs w:val="22"/>
        </w:rPr>
        <w:t xml:space="preserve"> </w:t>
      </w:r>
      <w:r w:rsidR="00536733" w:rsidRPr="00AF5132">
        <w:rPr>
          <w:rFonts w:ascii="Times New Roman" w:hAnsi="Times New Roman" w:cs="Times New Roman"/>
          <w:sz w:val="22"/>
          <w:szCs w:val="22"/>
        </w:rPr>
        <w:t xml:space="preserve">to </w:t>
      </w:r>
      <w:r w:rsidR="002B7259" w:rsidRPr="00AF5132">
        <w:rPr>
          <w:rFonts w:ascii="Times New Roman" w:hAnsi="Times New Roman" w:cs="Times New Roman"/>
          <w:sz w:val="22"/>
          <w:szCs w:val="22"/>
        </w:rPr>
        <w:t>affect</w:t>
      </w:r>
      <w:r w:rsidR="001C39DC" w:rsidRPr="00AF5132">
        <w:rPr>
          <w:rFonts w:ascii="Times New Roman" w:hAnsi="Times New Roman" w:cs="Times New Roman"/>
          <w:sz w:val="22"/>
          <w:szCs w:val="22"/>
        </w:rPr>
        <w:t xml:space="preserve"> </w:t>
      </w:r>
      <w:r w:rsidR="001D52B8">
        <w:rPr>
          <w:rFonts w:ascii="Times New Roman" w:hAnsi="Times New Roman" w:cs="Times New Roman"/>
          <w:sz w:val="22"/>
          <w:szCs w:val="22"/>
        </w:rPr>
        <w:t xml:space="preserve">CAMA </w:t>
      </w:r>
      <w:r w:rsidR="001C39DC" w:rsidRPr="00AF5132">
        <w:rPr>
          <w:rFonts w:ascii="Times New Roman" w:hAnsi="Times New Roman" w:cs="Times New Roman"/>
          <w:sz w:val="22"/>
          <w:szCs w:val="22"/>
        </w:rPr>
        <w:t xml:space="preserve">permitting for NC </w:t>
      </w:r>
      <w:r w:rsidR="003F5319" w:rsidRPr="00AF5132">
        <w:rPr>
          <w:rFonts w:ascii="Times New Roman" w:hAnsi="Times New Roman" w:cs="Times New Roman"/>
          <w:sz w:val="22"/>
          <w:szCs w:val="22"/>
        </w:rPr>
        <w:t>DOT</w:t>
      </w:r>
      <w:r w:rsidR="007A1440" w:rsidRPr="00AF5132">
        <w:rPr>
          <w:rFonts w:ascii="Times New Roman" w:hAnsi="Times New Roman" w:cs="Times New Roman"/>
          <w:sz w:val="22"/>
          <w:szCs w:val="22"/>
        </w:rPr>
        <w:t>.</w:t>
      </w:r>
      <w:r w:rsidR="00B66434">
        <w:rPr>
          <w:rFonts w:ascii="Times New Roman" w:hAnsi="Times New Roman" w:cs="Times New Roman"/>
          <w:sz w:val="22"/>
          <w:szCs w:val="22"/>
        </w:rPr>
        <w:t xml:space="preserve"> </w:t>
      </w:r>
      <w:r w:rsidR="0030693B">
        <w:rPr>
          <w:rFonts w:ascii="Times New Roman" w:hAnsi="Times New Roman" w:cs="Times New Roman"/>
          <w:sz w:val="22"/>
          <w:szCs w:val="22"/>
        </w:rPr>
        <w:t>C</w:t>
      </w:r>
      <w:r w:rsidR="002C78CF" w:rsidRPr="00AF5132">
        <w:rPr>
          <w:rFonts w:ascii="Times New Roman" w:hAnsi="Times New Roman" w:cs="Times New Roman"/>
          <w:sz w:val="22"/>
          <w:szCs w:val="22"/>
        </w:rPr>
        <w:t>onstruction of</w:t>
      </w:r>
      <w:r w:rsidR="000877CA">
        <w:rPr>
          <w:rFonts w:ascii="Times New Roman" w:hAnsi="Times New Roman" w:cs="Times New Roman"/>
          <w:sz w:val="22"/>
          <w:szCs w:val="22"/>
        </w:rPr>
        <w:t xml:space="preserve"> new</w:t>
      </w:r>
      <w:r w:rsidR="002C78CF" w:rsidRPr="00AF5132">
        <w:rPr>
          <w:rFonts w:ascii="Times New Roman" w:hAnsi="Times New Roman" w:cs="Times New Roman"/>
          <w:sz w:val="22"/>
          <w:szCs w:val="22"/>
        </w:rPr>
        <w:t xml:space="preserve"> roadside ditches </w:t>
      </w:r>
      <w:r w:rsidR="002629CA">
        <w:rPr>
          <w:rFonts w:ascii="Times New Roman" w:hAnsi="Times New Roman" w:cs="Times New Roman"/>
          <w:sz w:val="22"/>
          <w:szCs w:val="22"/>
        </w:rPr>
        <w:t>will remain</w:t>
      </w:r>
      <w:r w:rsidR="001C050F" w:rsidRPr="00AF5132">
        <w:rPr>
          <w:rFonts w:ascii="Times New Roman" w:hAnsi="Times New Roman" w:cs="Times New Roman"/>
          <w:sz w:val="22"/>
          <w:szCs w:val="22"/>
        </w:rPr>
        <w:t xml:space="preserve"> </w:t>
      </w:r>
      <w:r w:rsidR="001D52B8">
        <w:rPr>
          <w:rFonts w:ascii="Times New Roman" w:hAnsi="Times New Roman" w:cs="Times New Roman"/>
          <w:sz w:val="22"/>
          <w:szCs w:val="22"/>
        </w:rPr>
        <w:t>with</w:t>
      </w:r>
      <w:r w:rsidR="000F3633">
        <w:rPr>
          <w:rFonts w:ascii="Times New Roman" w:hAnsi="Times New Roman" w:cs="Times New Roman"/>
          <w:sz w:val="22"/>
          <w:szCs w:val="22"/>
        </w:rPr>
        <w:t>in</w:t>
      </w:r>
      <w:r w:rsidR="007B7373" w:rsidRPr="00AF5132">
        <w:rPr>
          <w:rFonts w:ascii="Times New Roman" w:hAnsi="Times New Roman" w:cs="Times New Roman"/>
          <w:sz w:val="22"/>
          <w:szCs w:val="22"/>
        </w:rPr>
        <w:t xml:space="preserve"> the CAMA major permit required for the </w:t>
      </w:r>
      <w:r w:rsidR="0082645E" w:rsidRPr="00AF5132">
        <w:rPr>
          <w:rFonts w:ascii="Times New Roman" w:hAnsi="Times New Roman" w:cs="Times New Roman"/>
          <w:sz w:val="22"/>
          <w:szCs w:val="22"/>
        </w:rPr>
        <w:t xml:space="preserve">total </w:t>
      </w:r>
      <w:r w:rsidR="001C050F" w:rsidRPr="00AF5132">
        <w:rPr>
          <w:rFonts w:ascii="Times New Roman" w:hAnsi="Times New Roman" w:cs="Times New Roman"/>
          <w:sz w:val="22"/>
          <w:szCs w:val="22"/>
        </w:rPr>
        <w:t>road construction</w:t>
      </w:r>
      <w:r w:rsidR="0082645E" w:rsidRPr="00AF5132">
        <w:rPr>
          <w:rFonts w:ascii="Times New Roman" w:hAnsi="Times New Roman" w:cs="Times New Roman"/>
          <w:sz w:val="22"/>
          <w:szCs w:val="22"/>
        </w:rPr>
        <w:t xml:space="preserve"> project</w:t>
      </w:r>
      <w:r w:rsidR="00C457F6" w:rsidRPr="00AF5132">
        <w:rPr>
          <w:rFonts w:ascii="Times New Roman" w:hAnsi="Times New Roman" w:cs="Times New Roman"/>
          <w:sz w:val="22"/>
          <w:szCs w:val="22"/>
        </w:rPr>
        <w:t xml:space="preserve">. </w:t>
      </w:r>
      <w:r w:rsidR="00DD72BE">
        <w:rPr>
          <w:rFonts w:ascii="Times New Roman" w:hAnsi="Times New Roman" w:cs="Times New Roman"/>
          <w:sz w:val="22"/>
          <w:szCs w:val="22"/>
        </w:rPr>
        <w:t>Additionally</w:t>
      </w:r>
      <w:r w:rsidR="001D0667">
        <w:rPr>
          <w:rFonts w:ascii="Times New Roman" w:hAnsi="Times New Roman" w:cs="Times New Roman"/>
          <w:sz w:val="22"/>
          <w:szCs w:val="22"/>
        </w:rPr>
        <w:t xml:space="preserve">, </w:t>
      </w:r>
      <w:r w:rsidR="001D2FA0">
        <w:rPr>
          <w:rFonts w:ascii="Times New Roman" w:hAnsi="Times New Roman" w:cs="Times New Roman"/>
          <w:sz w:val="22"/>
          <w:szCs w:val="22"/>
        </w:rPr>
        <w:t xml:space="preserve">prior to Session Law 2025-48, </w:t>
      </w:r>
      <w:r w:rsidR="002D002B">
        <w:rPr>
          <w:rFonts w:ascii="Times New Roman" w:hAnsi="Times New Roman" w:cs="Times New Roman"/>
          <w:sz w:val="22"/>
          <w:szCs w:val="22"/>
        </w:rPr>
        <w:t xml:space="preserve">maintenance work in </w:t>
      </w:r>
      <w:r w:rsidR="00A12F60">
        <w:rPr>
          <w:rFonts w:ascii="Times New Roman" w:hAnsi="Times New Roman" w:cs="Times New Roman"/>
          <w:sz w:val="22"/>
          <w:szCs w:val="22"/>
        </w:rPr>
        <w:t>existing DOT ditches ha</w:t>
      </w:r>
      <w:r w:rsidR="001D2FA0">
        <w:rPr>
          <w:rFonts w:ascii="Times New Roman" w:hAnsi="Times New Roman" w:cs="Times New Roman"/>
          <w:sz w:val="22"/>
          <w:szCs w:val="22"/>
        </w:rPr>
        <w:t>d</w:t>
      </w:r>
      <w:r w:rsidR="00A12F60">
        <w:rPr>
          <w:rFonts w:ascii="Times New Roman" w:hAnsi="Times New Roman" w:cs="Times New Roman"/>
          <w:sz w:val="22"/>
          <w:szCs w:val="22"/>
        </w:rPr>
        <w:t xml:space="preserve"> negligible fiscal impact.</w:t>
      </w:r>
    </w:p>
    <w:p w14:paraId="6BD768D2" w14:textId="77777777" w:rsidR="00654030" w:rsidRDefault="00654030" w:rsidP="00DB5E54">
      <w:pPr>
        <w:spacing w:after="0" w:line="240" w:lineRule="auto"/>
        <w:rPr>
          <w:rFonts w:ascii="Times New Roman" w:hAnsi="Times New Roman" w:cs="Times New Roman"/>
          <w:sz w:val="22"/>
          <w:szCs w:val="22"/>
        </w:rPr>
      </w:pPr>
    </w:p>
    <w:p w14:paraId="5B068CBC" w14:textId="77777777" w:rsidR="00654030" w:rsidRPr="00654030" w:rsidRDefault="00654030" w:rsidP="00DB5E54">
      <w:pPr>
        <w:spacing w:after="0" w:line="240" w:lineRule="auto"/>
        <w:rPr>
          <w:rFonts w:ascii="Times New Roman" w:hAnsi="Times New Roman" w:cs="Times New Roman"/>
          <w:sz w:val="22"/>
          <w:szCs w:val="22"/>
        </w:rPr>
      </w:pPr>
    </w:p>
    <w:p w14:paraId="62FE9880" w14:textId="455A34D6" w:rsidR="006E59B7" w:rsidRPr="00E12149" w:rsidRDefault="009019F7" w:rsidP="009267C9">
      <w:pPr>
        <w:spacing w:after="0" w:line="240" w:lineRule="auto"/>
        <w:rPr>
          <w:rFonts w:ascii="Times New Roman" w:hAnsi="Times New Roman" w:cs="Times New Roman"/>
          <w:i/>
          <w:iCs/>
          <w:sz w:val="22"/>
          <w:szCs w:val="22"/>
        </w:rPr>
      </w:pPr>
      <w:r w:rsidRPr="00E12149">
        <w:rPr>
          <w:rFonts w:ascii="Times New Roman" w:hAnsi="Times New Roman" w:cs="Times New Roman"/>
          <w:i/>
          <w:iCs/>
          <w:sz w:val="22"/>
          <w:szCs w:val="22"/>
        </w:rPr>
        <w:t>State Government</w:t>
      </w:r>
    </w:p>
    <w:p w14:paraId="7E762E52" w14:textId="77777777" w:rsidR="00E12149" w:rsidRPr="00E12149" w:rsidRDefault="00E12149" w:rsidP="009267C9">
      <w:pPr>
        <w:spacing w:after="0" w:line="240" w:lineRule="auto"/>
        <w:rPr>
          <w:rFonts w:ascii="Times New Roman" w:hAnsi="Times New Roman" w:cs="Times New Roman"/>
          <w:sz w:val="22"/>
          <w:szCs w:val="22"/>
          <w:u w:val="single"/>
        </w:rPr>
      </w:pPr>
    </w:p>
    <w:p w14:paraId="5CC4CC5B" w14:textId="18C1EF1B" w:rsidR="009267C9" w:rsidRDefault="00307039" w:rsidP="009267C9">
      <w:pPr>
        <w:spacing w:after="0" w:line="240" w:lineRule="auto"/>
        <w:rPr>
          <w:rFonts w:ascii="Times New Roman" w:hAnsi="Times New Roman" w:cs="Times New Roman"/>
          <w:sz w:val="22"/>
          <w:szCs w:val="22"/>
        </w:rPr>
      </w:pPr>
      <w:r>
        <w:rPr>
          <w:rFonts w:ascii="Times New Roman" w:hAnsi="Times New Roman" w:cs="Times New Roman"/>
          <w:sz w:val="22"/>
          <w:szCs w:val="22"/>
        </w:rPr>
        <w:t>T</w:t>
      </w:r>
      <w:r w:rsidR="009267C9">
        <w:rPr>
          <w:rFonts w:ascii="Times New Roman" w:hAnsi="Times New Roman" w:cs="Times New Roman"/>
          <w:sz w:val="22"/>
          <w:szCs w:val="22"/>
        </w:rPr>
        <w:t xml:space="preserve">here </w:t>
      </w:r>
      <w:r w:rsidR="0072757F">
        <w:rPr>
          <w:rFonts w:ascii="Times New Roman" w:hAnsi="Times New Roman" w:cs="Times New Roman"/>
          <w:sz w:val="22"/>
          <w:szCs w:val="22"/>
        </w:rPr>
        <w:t xml:space="preserve">are </w:t>
      </w:r>
      <w:r w:rsidR="006E7058">
        <w:rPr>
          <w:rFonts w:ascii="Times New Roman" w:hAnsi="Times New Roman" w:cs="Times New Roman"/>
          <w:sz w:val="22"/>
          <w:szCs w:val="22"/>
        </w:rPr>
        <w:t>two</w:t>
      </w:r>
      <w:r w:rsidR="009267C9">
        <w:rPr>
          <w:rFonts w:ascii="Times New Roman" w:hAnsi="Times New Roman" w:cs="Times New Roman"/>
          <w:sz w:val="22"/>
          <w:szCs w:val="22"/>
        </w:rPr>
        <w:t xml:space="preserve"> known </w:t>
      </w:r>
      <w:r w:rsidR="006B433A">
        <w:rPr>
          <w:rFonts w:ascii="Times New Roman" w:hAnsi="Times New Roman" w:cs="Times New Roman"/>
          <w:sz w:val="22"/>
          <w:szCs w:val="22"/>
        </w:rPr>
        <w:t>instances</w:t>
      </w:r>
      <w:r w:rsidR="009267C9">
        <w:rPr>
          <w:rFonts w:ascii="Times New Roman" w:hAnsi="Times New Roman" w:cs="Times New Roman"/>
          <w:sz w:val="22"/>
          <w:szCs w:val="22"/>
        </w:rPr>
        <w:t xml:space="preserve"> of a man-made ditch that was removed from estuarine waters or public trust waters by S.L. 2025-48. </w:t>
      </w:r>
    </w:p>
    <w:p w14:paraId="6A3EB6DB" w14:textId="77777777" w:rsidR="00284F21" w:rsidRDefault="00284F21" w:rsidP="009267C9">
      <w:pPr>
        <w:spacing w:after="0" w:line="240" w:lineRule="auto"/>
        <w:rPr>
          <w:rFonts w:ascii="Times New Roman" w:hAnsi="Times New Roman" w:cs="Times New Roman"/>
          <w:sz w:val="22"/>
          <w:szCs w:val="22"/>
        </w:rPr>
      </w:pPr>
    </w:p>
    <w:p w14:paraId="4958DE8C" w14:textId="67F6E254" w:rsidR="00284F21" w:rsidRPr="00E12149" w:rsidRDefault="00284F21" w:rsidP="009267C9">
      <w:pPr>
        <w:spacing w:after="0" w:line="240" w:lineRule="auto"/>
        <w:rPr>
          <w:rFonts w:ascii="Times New Roman" w:hAnsi="Times New Roman" w:cs="Times New Roman"/>
          <w:sz w:val="22"/>
          <w:szCs w:val="22"/>
          <w:u w:val="single"/>
        </w:rPr>
      </w:pPr>
      <w:r w:rsidRPr="00E12149">
        <w:rPr>
          <w:rFonts w:ascii="Times New Roman" w:hAnsi="Times New Roman" w:cs="Times New Roman"/>
          <w:sz w:val="22"/>
          <w:szCs w:val="22"/>
          <w:u w:val="single"/>
        </w:rPr>
        <w:t xml:space="preserve">Roadside ditch along </w:t>
      </w:r>
      <w:r w:rsidR="001E34F8" w:rsidRPr="00E12149">
        <w:rPr>
          <w:rFonts w:ascii="Times New Roman" w:hAnsi="Times New Roman" w:cs="Times New Roman"/>
          <w:sz w:val="22"/>
          <w:szCs w:val="22"/>
          <w:u w:val="single"/>
        </w:rPr>
        <w:t xml:space="preserve">E. </w:t>
      </w:r>
      <w:r w:rsidRPr="00E12149">
        <w:rPr>
          <w:rFonts w:ascii="Times New Roman" w:hAnsi="Times New Roman" w:cs="Times New Roman"/>
          <w:sz w:val="22"/>
          <w:szCs w:val="22"/>
          <w:u w:val="single"/>
        </w:rPr>
        <w:t xml:space="preserve">Pelican </w:t>
      </w:r>
      <w:r w:rsidR="001E34F8" w:rsidRPr="00E12149">
        <w:rPr>
          <w:rFonts w:ascii="Times New Roman" w:hAnsi="Times New Roman" w:cs="Times New Roman"/>
          <w:sz w:val="22"/>
          <w:szCs w:val="22"/>
          <w:u w:val="single"/>
        </w:rPr>
        <w:t>Dr. in Oak Island</w:t>
      </w:r>
    </w:p>
    <w:p w14:paraId="04E096E1" w14:textId="77777777" w:rsidR="009267C9" w:rsidRDefault="009267C9" w:rsidP="009267C9">
      <w:pPr>
        <w:spacing w:after="0" w:line="240" w:lineRule="auto"/>
        <w:rPr>
          <w:rFonts w:ascii="Times New Roman" w:hAnsi="Times New Roman" w:cs="Times New Roman"/>
          <w:sz w:val="22"/>
          <w:szCs w:val="22"/>
        </w:rPr>
      </w:pPr>
    </w:p>
    <w:p w14:paraId="3708E4B8" w14:textId="30B456C1" w:rsidR="009267C9" w:rsidRDefault="00245499" w:rsidP="009267C9">
      <w:pPr>
        <w:spacing w:after="0" w:line="240" w:lineRule="auto"/>
        <w:rPr>
          <w:rFonts w:ascii="Times New Roman" w:hAnsi="Times New Roman" w:cs="Times New Roman"/>
          <w:sz w:val="22"/>
          <w:szCs w:val="22"/>
        </w:rPr>
      </w:pPr>
      <w:r>
        <w:rPr>
          <w:rFonts w:ascii="Times New Roman" w:hAnsi="Times New Roman" w:cs="Times New Roman"/>
          <w:sz w:val="22"/>
          <w:szCs w:val="22"/>
        </w:rPr>
        <w:t>F</w:t>
      </w:r>
      <w:r w:rsidR="009267C9">
        <w:rPr>
          <w:rFonts w:ascii="Times New Roman" w:hAnsi="Times New Roman" w:cs="Times New Roman"/>
          <w:sz w:val="22"/>
          <w:szCs w:val="22"/>
        </w:rPr>
        <w:t>ollowing the</w:t>
      </w:r>
      <w:r w:rsidR="00A1690E">
        <w:rPr>
          <w:rFonts w:ascii="Times New Roman" w:hAnsi="Times New Roman" w:cs="Times New Roman"/>
          <w:sz w:val="22"/>
          <w:szCs w:val="22"/>
        </w:rPr>
        <w:t xml:space="preserve"> passage of the</w:t>
      </w:r>
      <w:r w:rsidR="009267C9">
        <w:rPr>
          <w:rFonts w:ascii="Times New Roman" w:hAnsi="Times New Roman" w:cs="Times New Roman"/>
          <w:sz w:val="22"/>
          <w:szCs w:val="22"/>
        </w:rPr>
        <w:t xml:space="preserve"> Session Law, property owners</w:t>
      </w:r>
      <w:r w:rsidR="00AF2A96">
        <w:rPr>
          <w:rFonts w:ascii="Times New Roman" w:hAnsi="Times New Roman" w:cs="Times New Roman"/>
          <w:sz w:val="22"/>
          <w:szCs w:val="22"/>
        </w:rPr>
        <w:t xml:space="preserve"> along the ditch</w:t>
      </w:r>
      <w:r w:rsidR="009267C9">
        <w:rPr>
          <w:rFonts w:ascii="Times New Roman" w:hAnsi="Times New Roman" w:cs="Times New Roman"/>
          <w:sz w:val="22"/>
          <w:szCs w:val="22"/>
        </w:rPr>
        <w:t xml:space="preserve"> are very unlikely to pursue water</w:t>
      </w:r>
      <w:r w:rsidR="00031E49">
        <w:rPr>
          <w:rFonts w:ascii="Times New Roman" w:hAnsi="Times New Roman" w:cs="Times New Roman"/>
          <w:sz w:val="22"/>
          <w:szCs w:val="22"/>
        </w:rPr>
        <w:t>-</w:t>
      </w:r>
      <w:r w:rsidR="009267C9">
        <w:rPr>
          <w:rFonts w:ascii="Times New Roman" w:hAnsi="Times New Roman" w:cs="Times New Roman"/>
          <w:sz w:val="22"/>
          <w:szCs w:val="22"/>
        </w:rPr>
        <w:t>dependent development</w:t>
      </w:r>
      <w:r w:rsidR="001B5B7D">
        <w:rPr>
          <w:rFonts w:ascii="Times New Roman" w:hAnsi="Times New Roman" w:cs="Times New Roman"/>
          <w:sz w:val="22"/>
          <w:szCs w:val="22"/>
        </w:rPr>
        <w:t xml:space="preserve"> such as docks and piers</w:t>
      </w:r>
      <w:r w:rsidR="009267C9">
        <w:rPr>
          <w:rFonts w:ascii="Times New Roman" w:hAnsi="Times New Roman" w:cs="Times New Roman"/>
          <w:sz w:val="22"/>
          <w:szCs w:val="22"/>
        </w:rPr>
        <w:t xml:space="preserve">, because </w:t>
      </w:r>
      <w:proofErr w:type="gramStart"/>
      <w:r w:rsidR="009267C9">
        <w:rPr>
          <w:rFonts w:ascii="Times New Roman" w:hAnsi="Times New Roman" w:cs="Times New Roman"/>
          <w:sz w:val="22"/>
          <w:szCs w:val="22"/>
        </w:rPr>
        <w:t>by definition in</w:t>
      </w:r>
      <w:proofErr w:type="gramEnd"/>
      <w:r w:rsidR="009267C9">
        <w:rPr>
          <w:rFonts w:ascii="Times New Roman" w:hAnsi="Times New Roman" w:cs="Times New Roman"/>
          <w:sz w:val="22"/>
          <w:szCs w:val="22"/>
        </w:rPr>
        <w:t xml:space="preserve"> the Session Law these ditches are not for the purposes of navigation. DCM does not anticipate any change to general permit receipts or staff time for water dependent development.</w:t>
      </w:r>
    </w:p>
    <w:p w14:paraId="6B3B3C69" w14:textId="77777777" w:rsidR="009267C9" w:rsidRDefault="009267C9" w:rsidP="009267C9">
      <w:pPr>
        <w:spacing w:after="0" w:line="240" w:lineRule="auto"/>
        <w:rPr>
          <w:rFonts w:ascii="Times New Roman" w:hAnsi="Times New Roman" w:cs="Times New Roman"/>
          <w:sz w:val="22"/>
          <w:szCs w:val="22"/>
        </w:rPr>
      </w:pPr>
    </w:p>
    <w:p w14:paraId="5A89729E" w14:textId="307CF520" w:rsidR="009267C9" w:rsidRDefault="009267C9" w:rsidP="009267C9">
      <w:pPr>
        <w:spacing w:after="0" w:line="240" w:lineRule="auto"/>
        <w:rPr>
          <w:rFonts w:ascii="Times New Roman" w:hAnsi="Times New Roman" w:cs="Times New Roman"/>
          <w:sz w:val="22"/>
          <w:szCs w:val="22"/>
        </w:rPr>
      </w:pPr>
      <w:r>
        <w:rPr>
          <w:rFonts w:ascii="Times New Roman" w:hAnsi="Times New Roman" w:cs="Times New Roman"/>
          <w:sz w:val="22"/>
          <w:szCs w:val="22"/>
        </w:rPr>
        <w:t>Prior to the Session Law, maintenance excavation</w:t>
      </w:r>
      <w:r w:rsidR="00B82DF1">
        <w:rPr>
          <w:rFonts w:ascii="Times New Roman" w:hAnsi="Times New Roman" w:cs="Times New Roman"/>
          <w:sz w:val="22"/>
          <w:szCs w:val="22"/>
        </w:rPr>
        <w:t xml:space="preserve"> in the ditch</w:t>
      </w:r>
      <w:r>
        <w:rPr>
          <w:rFonts w:ascii="Times New Roman" w:hAnsi="Times New Roman" w:cs="Times New Roman"/>
          <w:sz w:val="22"/>
          <w:szCs w:val="22"/>
        </w:rPr>
        <w:t xml:space="preserve"> </w:t>
      </w:r>
      <w:r w:rsidR="00B82DF1">
        <w:rPr>
          <w:rFonts w:ascii="Times New Roman" w:hAnsi="Times New Roman" w:cs="Times New Roman"/>
          <w:sz w:val="22"/>
          <w:szCs w:val="22"/>
        </w:rPr>
        <w:t xml:space="preserve">along </w:t>
      </w:r>
      <w:r w:rsidR="00284F21">
        <w:rPr>
          <w:rFonts w:ascii="Times New Roman" w:hAnsi="Times New Roman" w:cs="Times New Roman"/>
          <w:sz w:val="22"/>
          <w:szCs w:val="22"/>
        </w:rPr>
        <w:t xml:space="preserve">E. </w:t>
      </w:r>
      <w:r w:rsidR="00B82DF1">
        <w:rPr>
          <w:rFonts w:ascii="Times New Roman" w:hAnsi="Times New Roman" w:cs="Times New Roman"/>
          <w:sz w:val="22"/>
          <w:szCs w:val="22"/>
        </w:rPr>
        <w:t>Pelican Dr.</w:t>
      </w:r>
      <w:r>
        <w:rPr>
          <w:rFonts w:ascii="Times New Roman" w:hAnsi="Times New Roman" w:cs="Times New Roman"/>
          <w:sz w:val="22"/>
          <w:szCs w:val="22"/>
        </w:rPr>
        <w:t xml:space="preserve"> would have required a general permit under 15A NCAC 07H .1500. However, this has never actually happened. DCM therefore does not anticipate any change to general permit receipts or staff time for maintenance excavation.  </w:t>
      </w:r>
    </w:p>
    <w:p w14:paraId="65FEF595" w14:textId="77777777" w:rsidR="009267C9" w:rsidRDefault="009267C9" w:rsidP="009267C9">
      <w:pPr>
        <w:spacing w:after="0" w:line="240" w:lineRule="auto"/>
        <w:rPr>
          <w:rFonts w:ascii="Times New Roman" w:hAnsi="Times New Roman" w:cs="Times New Roman"/>
          <w:sz w:val="22"/>
          <w:szCs w:val="22"/>
        </w:rPr>
      </w:pPr>
    </w:p>
    <w:p w14:paraId="01203B56" w14:textId="78090982" w:rsidR="009267C9" w:rsidRDefault="009267C9" w:rsidP="009267C9">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Prior to the Session Law, the ditch </w:t>
      </w:r>
      <w:r w:rsidR="002037C6">
        <w:rPr>
          <w:rFonts w:ascii="Times New Roman" w:hAnsi="Times New Roman" w:cs="Times New Roman"/>
          <w:sz w:val="22"/>
          <w:szCs w:val="22"/>
        </w:rPr>
        <w:t>along</w:t>
      </w:r>
      <w:r w:rsidR="00284F21">
        <w:rPr>
          <w:rFonts w:ascii="Times New Roman" w:hAnsi="Times New Roman" w:cs="Times New Roman"/>
          <w:sz w:val="22"/>
          <w:szCs w:val="22"/>
        </w:rPr>
        <w:t xml:space="preserve"> E.</w:t>
      </w:r>
      <w:r w:rsidR="002037C6">
        <w:rPr>
          <w:rFonts w:ascii="Times New Roman" w:hAnsi="Times New Roman" w:cs="Times New Roman"/>
          <w:sz w:val="22"/>
          <w:szCs w:val="22"/>
        </w:rPr>
        <w:t xml:space="preserve"> Pelican Dr. </w:t>
      </w:r>
      <w:r>
        <w:rPr>
          <w:rFonts w:ascii="Times New Roman" w:hAnsi="Times New Roman" w:cs="Times New Roman"/>
          <w:sz w:val="22"/>
          <w:szCs w:val="22"/>
        </w:rPr>
        <w:t xml:space="preserve">could not legally have been filled. Following the Session Law, </w:t>
      </w:r>
      <w:proofErr w:type="gramStart"/>
      <w:r>
        <w:rPr>
          <w:rFonts w:ascii="Times New Roman" w:hAnsi="Times New Roman" w:cs="Times New Roman"/>
          <w:sz w:val="22"/>
          <w:szCs w:val="22"/>
        </w:rPr>
        <w:t>the majority of</w:t>
      </w:r>
      <w:proofErr w:type="gramEnd"/>
      <w:r>
        <w:rPr>
          <w:rFonts w:ascii="Times New Roman" w:hAnsi="Times New Roman" w:cs="Times New Roman"/>
          <w:sz w:val="22"/>
          <w:szCs w:val="22"/>
        </w:rPr>
        <w:t xml:space="preserve"> the ditch can</w:t>
      </w:r>
      <w:r w:rsidR="002037C6">
        <w:rPr>
          <w:rFonts w:ascii="Times New Roman" w:hAnsi="Times New Roman" w:cs="Times New Roman"/>
          <w:sz w:val="22"/>
          <w:szCs w:val="22"/>
        </w:rPr>
        <w:t xml:space="preserve"> now</w:t>
      </w:r>
      <w:r>
        <w:rPr>
          <w:rFonts w:ascii="Times New Roman" w:hAnsi="Times New Roman" w:cs="Times New Roman"/>
          <w:sz w:val="22"/>
          <w:szCs w:val="22"/>
        </w:rPr>
        <w:t xml:space="preserve"> be filled without a CAMA permit, although DCM does not expect this to happen. </w:t>
      </w:r>
      <w:proofErr w:type="gramStart"/>
      <w:r w:rsidR="0078615D">
        <w:rPr>
          <w:rFonts w:ascii="Times New Roman" w:hAnsi="Times New Roman" w:cs="Times New Roman"/>
          <w:sz w:val="22"/>
          <w:szCs w:val="22"/>
        </w:rPr>
        <w:t>Whether</w:t>
      </w:r>
      <w:proofErr w:type="gramEnd"/>
      <w:r w:rsidR="0078615D">
        <w:rPr>
          <w:rFonts w:ascii="Times New Roman" w:hAnsi="Times New Roman" w:cs="Times New Roman"/>
          <w:sz w:val="22"/>
          <w:szCs w:val="22"/>
        </w:rPr>
        <w:t xml:space="preserve"> filled or not,</w:t>
      </w:r>
      <w:r>
        <w:rPr>
          <w:rFonts w:ascii="Times New Roman" w:hAnsi="Times New Roman" w:cs="Times New Roman"/>
          <w:sz w:val="22"/>
          <w:szCs w:val="22"/>
        </w:rPr>
        <w:t xml:space="preserve"> DCM does not expect any change to permit receipts or staff time.</w:t>
      </w:r>
    </w:p>
    <w:p w14:paraId="4C90FC6D" w14:textId="77777777" w:rsidR="009267C9" w:rsidRDefault="009267C9" w:rsidP="009267C9">
      <w:pPr>
        <w:spacing w:after="0" w:line="240" w:lineRule="auto"/>
        <w:rPr>
          <w:rFonts w:ascii="Times New Roman" w:hAnsi="Times New Roman" w:cs="Times New Roman"/>
          <w:sz w:val="22"/>
          <w:szCs w:val="22"/>
        </w:rPr>
      </w:pPr>
    </w:p>
    <w:p w14:paraId="7130C58D" w14:textId="58B51012" w:rsidR="009267C9" w:rsidRDefault="009267C9" w:rsidP="009267C9">
      <w:pPr>
        <w:spacing w:after="0" w:line="240" w:lineRule="auto"/>
        <w:rPr>
          <w:rFonts w:ascii="Times New Roman" w:hAnsi="Times New Roman" w:cs="Times New Roman"/>
          <w:sz w:val="22"/>
          <w:szCs w:val="22"/>
        </w:rPr>
      </w:pPr>
      <w:r>
        <w:rPr>
          <w:rFonts w:ascii="Times New Roman" w:hAnsi="Times New Roman" w:cs="Times New Roman"/>
          <w:sz w:val="22"/>
          <w:szCs w:val="22"/>
        </w:rPr>
        <w:t>Prior to the Session Law, the estuarine shoreline AEC extended outward 75’ on either side of the ditch</w:t>
      </w:r>
      <w:r w:rsidR="00284F21">
        <w:rPr>
          <w:rFonts w:ascii="Times New Roman" w:hAnsi="Times New Roman" w:cs="Times New Roman"/>
          <w:sz w:val="22"/>
          <w:szCs w:val="22"/>
        </w:rPr>
        <w:t xml:space="preserve"> along Pelican Dr.</w:t>
      </w:r>
      <w:r w:rsidR="00D44F99">
        <w:rPr>
          <w:rFonts w:ascii="Times New Roman" w:hAnsi="Times New Roman" w:cs="Times New Roman"/>
          <w:sz w:val="22"/>
          <w:szCs w:val="22"/>
        </w:rPr>
        <w:t>, and d</w:t>
      </w:r>
      <w:r>
        <w:rPr>
          <w:rFonts w:ascii="Times New Roman" w:hAnsi="Times New Roman" w:cs="Times New Roman"/>
          <w:sz w:val="22"/>
          <w:szCs w:val="22"/>
        </w:rPr>
        <w:t>evelopment such as ho</w:t>
      </w:r>
      <w:r w:rsidR="00E20788">
        <w:rPr>
          <w:rFonts w:ascii="Times New Roman" w:hAnsi="Times New Roman" w:cs="Times New Roman"/>
          <w:sz w:val="22"/>
          <w:szCs w:val="22"/>
        </w:rPr>
        <w:t>use</w:t>
      </w:r>
      <w:r>
        <w:rPr>
          <w:rFonts w:ascii="Times New Roman" w:hAnsi="Times New Roman" w:cs="Times New Roman"/>
          <w:sz w:val="22"/>
          <w:szCs w:val="22"/>
        </w:rPr>
        <w:t xml:space="preserve"> construction in this 75’ estuarine shoreline AEC required a CAMA minor permit. DCM pr</w:t>
      </w:r>
      <w:r w:rsidR="00535E40">
        <w:rPr>
          <w:rFonts w:ascii="Times New Roman" w:hAnsi="Times New Roman" w:cs="Times New Roman"/>
          <w:sz w:val="22"/>
          <w:szCs w:val="22"/>
        </w:rPr>
        <w:t>edic</w:t>
      </w:r>
      <w:r>
        <w:rPr>
          <w:rFonts w:ascii="Times New Roman" w:hAnsi="Times New Roman" w:cs="Times New Roman"/>
          <w:sz w:val="22"/>
          <w:szCs w:val="22"/>
        </w:rPr>
        <w:t xml:space="preserve">ts that minor permit activity at this location will continue at </w:t>
      </w:r>
      <w:proofErr w:type="gramStart"/>
      <w:r>
        <w:rPr>
          <w:rFonts w:ascii="Times New Roman" w:hAnsi="Times New Roman" w:cs="Times New Roman"/>
          <w:sz w:val="22"/>
          <w:szCs w:val="22"/>
        </w:rPr>
        <w:t>the</w:t>
      </w:r>
      <w:proofErr w:type="gramEnd"/>
      <w:r>
        <w:rPr>
          <w:rFonts w:ascii="Times New Roman" w:hAnsi="Times New Roman" w:cs="Times New Roman"/>
          <w:sz w:val="22"/>
          <w:szCs w:val="22"/>
        </w:rPr>
        <w:t xml:space="preserve"> </w:t>
      </w:r>
      <w:r w:rsidR="00A85F7F">
        <w:rPr>
          <w:rFonts w:ascii="Times New Roman" w:hAnsi="Times New Roman" w:cs="Times New Roman"/>
          <w:sz w:val="22"/>
          <w:szCs w:val="22"/>
        </w:rPr>
        <w:t>approximate</w:t>
      </w:r>
      <w:r>
        <w:rPr>
          <w:rFonts w:ascii="Times New Roman" w:hAnsi="Times New Roman" w:cs="Times New Roman"/>
          <w:sz w:val="22"/>
          <w:szCs w:val="22"/>
        </w:rPr>
        <w:t xml:space="preserve"> rate of one permit per year. As part of the Town of Oak Island’s local permit officer (LPO) program, State government reimburses the Town $55.00 per CAMA minor permit issued, and $40.00 for the follow-up inspection, at negligible costs in DCM staff time.  </w:t>
      </w:r>
      <w:r w:rsidR="00FA4114">
        <w:rPr>
          <w:rFonts w:ascii="Times New Roman" w:hAnsi="Times New Roman" w:cs="Times New Roman"/>
          <w:sz w:val="22"/>
          <w:szCs w:val="22"/>
        </w:rPr>
        <w:t xml:space="preserve">Approximately every five years, </w:t>
      </w:r>
      <w:r w:rsidR="00ED502C">
        <w:rPr>
          <w:rFonts w:ascii="Times New Roman" w:hAnsi="Times New Roman" w:cs="Times New Roman"/>
          <w:sz w:val="22"/>
          <w:szCs w:val="22"/>
        </w:rPr>
        <w:t xml:space="preserve">major </w:t>
      </w:r>
      <w:proofErr w:type="gramStart"/>
      <w:r w:rsidR="00ED502C">
        <w:rPr>
          <w:rFonts w:ascii="Times New Roman" w:hAnsi="Times New Roman" w:cs="Times New Roman"/>
          <w:sz w:val="22"/>
          <w:szCs w:val="22"/>
        </w:rPr>
        <w:t>development has</w:t>
      </w:r>
      <w:proofErr w:type="gramEnd"/>
      <w:r w:rsidR="00ED502C">
        <w:rPr>
          <w:rFonts w:ascii="Times New Roman" w:hAnsi="Times New Roman" w:cs="Times New Roman"/>
          <w:sz w:val="22"/>
          <w:szCs w:val="22"/>
        </w:rPr>
        <w:t xml:space="preserve"> been proposed in this</w:t>
      </w:r>
      <w:r w:rsidR="00F50723">
        <w:rPr>
          <w:rFonts w:ascii="Times New Roman" w:hAnsi="Times New Roman" w:cs="Times New Roman"/>
          <w:sz w:val="22"/>
          <w:szCs w:val="22"/>
        </w:rPr>
        <w:t xml:space="preserve"> 75’ </w:t>
      </w:r>
      <w:r w:rsidR="00EE3AD3">
        <w:rPr>
          <w:rFonts w:ascii="Times New Roman" w:hAnsi="Times New Roman" w:cs="Times New Roman"/>
          <w:sz w:val="22"/>
          <w:szCs w:val="22"/>
        </w:rPr>
        <w:t>AEC</w:t>
      </w:r>
      <w:r w:rsidR="00B24889">
        <w:rPr>
          <w:rFonts w:ascii="Times New Roman" w:hAnsi="Times New Roman" w:cs="Times New Roman"/>
          <w:sz w:val="22"/>
          <w:szCs w:val="22"/>
        </w:rPr>
        <w:t>, requiring 10 hours in DCM staff time at a cost of $350</w:t>
      </w:r>
      <w:r w:rsidR="006124A3">
        <w:rPr>
          <w:rFonts w:ascii="Times New Roman" w:hAnsi="Times New Roman" w:cs="Times New Roman"/>
          <w:sz w:val="22"/>
          <w:szCs w:val="22"/>
        </w:rPr>
        <w:t>.00</w:t>
      </w:r>
      <w:r w:rsidR="00DA2F82">
        <w:rPr>
          <w:rFonts w:ascii="Times New Roman" w:hAnsi="Times New Roman" w:cs="Times New Roman"/>
          <w:sz w:val="22"/>
          <w:szCs w:val="22"/>
        </w:rPr>
        <w:t>, but providing DCM with $474 in receipts</w:t>
      </w:r>
      <w:r w:rsidR="00B71B13">
        <w:rPr>
          <w:rFonts w:ascii="Times New Roman" w:hAnsi="Times New Roman" w:cs="Times New Roman"/>
          <w:sz w:val="22"/>
          <w:szCs w:val="22"/>
        </w:rPr>
        <w:t xml:space="preserve"> for the CAMA major permit fee</w:t>
      </w:r>
      <w:r w:rsidR="00753513">
        <w:rPr>
          <w:rFonts w:ascii="Times New Roman" w:hAnsi="Times New Roman" w:cs="Times New Roman"/>
          <w:sz w:val="22"/>
          <w:szCs w:val="22"/>
        </w:rPr>
        <w:t xml:space="preserve">. This </w:t>
      </w:r>
      <w:proofErr w:type="gramStart"/>
      <w:r w:rsidR="00B53C82">
        <w:rPr>
          <w:rFonts w:ascii="Times New Roman" w:hAnsi="Times New Roman" w:cs="Times New Roman"/>
          <w:sz w:val="22"/>
          <w:szCs w:val="22"/>
        </w:rPr>
        <w:t>averages to</w:t>
      </w:r>
      <w:proofErr w:type="gramEnd"/>
      <w:r w:rsidR="00B53C82">
        <w:rPr>
          <w:rFonts w:ascii="Times New Roman" w:hAnsi="Times New Roman" w:cs="Times New Roman"/>
          <w:sz w:val="22"/>
          <w:szCs w:val="22"/>
        </w:rPr>
        <w:t xml:space="preserve"> a net </w:t>
      </w:r>
      <w:r w:rsidR="009C25AA">
        <w:rPr>
          <w:rFonts w:ascii="Times New Roman" w:hAnsi="Times New Roman" w:cs="Times New Roman"/>
          <w:sz w:val="22"/>
          <w:szCs w:val="22"/>
        </w:rPr>
        <w:t>loss</w:t>
      </w:r>
      <w:r w:rsidR="00B53C82">
        <w:rPr>
          <w:rFonts w:ascii="Times New Roman" w:hAnsi="Times New Roman" w:cs="Times New Roman"/>
          <w:sz w:val="22"/>
          <w:szCs w:val="22"/>
        </w:rPr>
        <w:t xml:space="preserve"> to the State of $25</w:t>
      </w:r>
      <w:r w:rsidR="006124A3">
        <w:rPr>
          <w:rFonts w:ascii="Times New Roman" w:hAnsi="Times New Roman" w:cs="Times New Roman"/>
          <w:sz w:val="22"/>
          <w:szCs w:val="22"/>
        </w:rPr>
        <w:t>.00</w:t>
      </w:r>
      <w:r w:rsidR="00B53C82">
        <w:rPr>
          <w:rFonts w:ascii="Times New Roman" w:hAnsi="Times New Roman" w:cs="Times New Roman"/>
          <w:sz w:val="22"/>
          <w:szCs w:val="22"/>
        </w:rPr>
        <w:t xml:space="preserve"> per year.</w:t>
      </w:r>
      <w:r w:rsidR="00896B56" w:rsidRPr="00896B56">
        <w:rPr>
          <w:rFonts w:ascii="Times New Roman" w:hAnsi="Times New Roman" w:cs="Times New Roman"/>
          <w:sz w:val="22"/>
          <w:szCs w:val="22"/>
        </w:rPr>
        <w:t xml:space="preserve"> </w:t>
      </w:r>
      <w:r w:rsidR="00896B56">
        <w:rPr>
          <w:rFonts w:ascii="Times New Roman" w:hAnsi="Times New Roman" w:cs="Times New Roman"/>
          <w:sz w:val="22"/>
          <w:szCs w:val="22"/>
        </w:rPr>
        <w:t xml:space="preserve">Due to the removal of the 75’ estuarine shoreline AEC measured from the </w:t>
      </w:r>
      <w:proofErr w:type="gramStart"/>
      <w:r w:rsidR="00896B56">
        <w:rPr>
          <w:rFonts w:ascii="Times New Roman" w:hAnsi="Times New Roman" w:cs="Times New Roman"/>
          <w:sz w:val="22"/>
          <w:szCs w:val="22"/>
        </w:rPr>
        <w:t>ditch,</w:t>
      </w:r>
      <w:proofErr w:type="gramEnd"/>
      <w:r w:rsidR="00896B56">
        <w:rPr>
          <w:rFonts w:ascii="Times New Roman" w:hAnsi="Times New Roman" w:cs="Times New Roman"/>
          <w:sz w:val="22"/>
          <w:szCs w:val="22"/>
        </w:rPr>
        <w:t xml:space="preserve"> </w:t>
      </w:r>
      <w:r w:rsidR="00896B56" w:rsidRPr="00D31FBB">
        <w:rPr>
          <w:rFonts w:ascii="Times New Roman" w:hAnsi="Times New Roman" w:cs="Times New Roman"/>
          <w:sz w:val="22"/>
          <w:szCs w:val="22"/>
        </w:rPr>
        <w:t>State government will save approximately $</w:t>
      </w:r>
      <w:r w:rsidR="00896B56">
        <w:rPr>
          <w:rFonts w:ascii="Times New Roman" w:hAnsi="Times New Roman" w:cs="Times New Roman"/>
          <w:sz w:val="22"/>
          <w:szCs w:val="22"/>
        </w:rPr>
        <w:t>70</w:t>
      </w:r>
      <w:r w:rsidR="00896B56" w:rsidRPr="00D31FBB">
        <w:rPr>
          <w:rFonts w:ascii="Times New Roman" w:hAnsi="Times New Roman" w:cs="Times New Roman"/>
          <w:sz w:val="22"/>
          <w:szCs w:val="22"/>
        </w:rPr>
        <w:t>.00</w:t>
      </w:r>
      <w:r w:rsidR="00E636B8">
        <w:rPr>
          <w:rFonts w:ascii="Times New Roman" w:hAnsi="Times New Roman" w:cs="Times New Roman"/>
          <w:sz w:val="22"/>
          <w:szCs w:val="22"/>
        </w:rPr>
        <w:t xml:space="preserve"> in total</w:t>
      </w:r>
      <w:r w:rsidR="00896B56" w:rsidRPr="00D31FBB">
        <w:rPr>
          <w:rFonts w:ascii="Times New Roman" w:hAnsi="Times New Roman" w:cs="Times New Roman"/>
          <w:sz w:val="22"/>
          <w:szCs w:val="22"/>
        </w:rPr>
        <w:t xml:space="preserve"> </w:t>
      </w:r>
      <w:r w:rsidR="001D36F2">
        <w:rPr>
          <w:rFonts w:ascii="Times New Roman" w:hAnsi="Times New Roman" w:cs="Times New Roman"/>
          <w:sz w:val="22"/>
          <w:szCs w:val="22"/>
        </w:rPr>
        <w:t xml:space="preserve">per year </w:t>
      </w:r>
      <w:r w:rsidR="00D13DEA">
        <w:rPr>
          <w:rFonts w:ascii="Times New Roman" w:hAnsi="Times New Roman" w:cs="Times New Roman"/>
          <w:sz w:val="22"/>
          <w:szCs w:val="22"/>
        </w:rPr>
        <w:t>when both minor and major permits are considered.</w:t>
      </w:r>
    </w:p>
    <w:p w14:paraId="7717A35D" w14:textId="77777777" w:rsidR="009267C9" w:rsidRDefault="009267C9" w:rsidP="009267C9">
      <w:pPr>
        <w:spacing w:after="0" w:line="240" w:lineRule="auto"/>
        <w:rPr>
          <w:rFonts w:ascii="Times New Roman" w:hAnsi="Times New Roman" w:cs="Times New Roman"/>
          <w:sz w:val="22"/>
          <w:szCs w:val="22"/>
        </w:rPr>
      </w:pPr>
    </w:p>
    <w:p w14:paraId="14449174" w14:textId="3DB0BBAE" w:rsidR="00EB1617" w:rsidRPr="00E12149" w:rsidRDefault="00CF4D41" w:rsidP="009267C9">
      <w:pPr>
        <w:spacing w:after="0" w:line="240" w:lineRule="auto"/>
        <w:rPr>
          <w:rFonts w:ascii="Times New Roman" w:hAnsi="Times New Roman" w:cs="Times New Roman"/>
          <w:sz w:val="22"/>
          <w:szCs w:val="22"/>
          <w:u w:val="single"/>
        </w:rPr>
      </w:pPr>
      <w:r w:rsidRPr="00E12149">
        <w:rPr>
          <w:rFonts w:ascii="Times New Roman" w:hAnsi="Times New Roman" w:cs="Times New Roman"/>
          <w:sz w:val="22"/>
          <w:szCs w:val="22"/>
          <w:u w:val="single"/>
        </w:rPr>
        <w:t>Brunswick Nuclear Power Plant</w:t>
      </w:r>
    </w:p>
    <w:p w14:paraId="30159AAB" w14:textId="77777777" w:rsidR="00CF4D41" w:rsidRDefault="00CF4D41" w:rsidP="009267C9">
      <w:pPr>
        <w:spacing w:after="0" w:line="240" w:lineRule="auto"/>
        <w:rPr>
          <w:rFonts w:ascii="Times New Roman" w:hAnsi="Times New Roman" w:cs="Times New Roman"/>
          <w:sz w:val="22"/>
          <w:szCs w:val="22"/>
        </w:rPr>
      </w:pPr>
    </w:p>
    <w:p w14:paraId="65AD27A9" w14:textId="364DEA1D" w:rsidR="00613217" w:rsidRDefault="00613217" w:rsidP="009267C9">
      <w:pPr>
        <w:spacing w:after="0" w:line="240" w:lineRule="auto"/>
        <w:rPr>
          <w:rFonts w:ascii="Times New Roman" w:hAnsi="Times New Roman" w:cs="Times New Roman"/>
          <w:sz w:val="22"/>
          <w:szCs w:val="22"/>
        </w:rPr>
      </w:pPr>
      <w:r>
        <w:rPr>
          <w:rFonts w:ascii="Times New Roman" w:hAnsi="Times New Roman" w:cs="Times New Roman"/>
          <w:sz w:val="22"/>
          <w:szCs w:val="22"/>
        </w:rPr>
        <w:t>The i</w:t>
      </w:r>
      <w:r w:rsidR="00786E18">
        <w:rPr>
          <w:rFonts w:ascii="Times New Roman" w:hAnsi="Times New Roman" w:cs="Times New Roman"/>
          <w:sz w:val="22"/>
          <w:szCs w:val="22"/>
        </w:rPr>
        <w:t>ntake</w:t>
      </w:r>
      <w:r>
        <w:rPr>
          <w:rFonts w:ascii="Times New Roman" w:hAnsi="Times New Roman" w:cs="Times New Roman"/>
          <w:sz w:val="22"/>
          <w:szCs w:val="22"/>
        </w:rPr>
        <w:t xml:space="preserve"> and outfall canals</w:t>
      </w:r>
      <w:r w:rsidR="00B842C2">
        <w:rPr>
          <w:rFonts w:ascii="Times New Roman" w:hAnsi="Times New Roman" w:cs="Times New Roman"/>
          <w:sz w:val="22"/>
          <w:szCs w:val="22"/>
        </w:rPr>
        <w:t xml:space="preserve"> at </w:t>
      </w:r>
      <w:r>
        <w:rPr>
          <w:rFonts w:ascii="Times New Roman" w:hAnsi="Times New Roman" w:cs="Times New Roman"/>
          <w:sz w:val="22"/>
          <w:szCs w:val="22"/>
        </w:rPr>
        <w:t>Brunswick</w:t>
      </w:r>
      <w:r w:rsidR="00F64C62">
        <w:rPr>
          <w:rFonts w:ascii="Times New Roman" w:hAnsi="Times New Roman" w:cs="Times New Roman"/>
          <w:sz w:val="22"/>
          <w:szCs w:val="22"/>
        </w:rPr>
        <w:t xml:space="preserve"> Nuclear Power Plant have a long permit</w:t>
      </w:r>
      <w:r w:rsidR="00A703BF">
        <w:rPr>
          <w:rFonts w:ascii="Times New Roman" w:hAnsi="Times New Roman" w:cs="Times New Roman"/>
          <w:sz w:val="22"/>
          <w:szCs w:val="22"/>
        </w:rPr>
        <w:t xml:space="preserve"> history</w:t>
      </w:r>
      <w:r w:rsidR="00F64C62">
        <w:rPr>
          <w:rFonts w:ascii="Times New Roman" w:hAnsi="Times New Roman" w:cs="Times New Roman"/>
          <w:sz w:val="22"/>
          <w:szCs w:val="22"/>
        </w:rPr>
        <w:t>, originally receiving a Dredge and Fill</w:t>
      </w:r>
      <w:r w:rsidR="00407421">
        <w:rPr>
          <w:rFonts w:ascii="Times New Roman" w:hAnsi="Times New Roman" w:cs="Times New Roman"/>
          <w:sz w:val="22"/>
          <w:szCs w:val="22"/>
        </w:rPr>
        <w:t xml:space="preserve"> permit</w:t>
      </w:r>
      <w:r w:rsidR="00F64C62">
        <w:rPr>
          <w:rFonts w:ascii="Times New Roman" w:hAnsi="Times New Roman" w:cs="Times New Roman"/>
          <w:sz w:val="22"/>
          <w:szCs w:val="22"/>
        </w:rPr>
        <w:t xml:space="preserve"> </w:t>
      </w:r>
      <w:r w:rsidR="00407421">
        <w:rPr>
          <w:rFonts w:ascii="Times New Roman" w:hAnsi="Times New Roman" w:cs="Times New Roman"/>
          <w:sz w:val="22"/>
          <w:szCs w:val="22"/>
        </w:rPr>
        <w:t>prior to 1971</w:t>
      </w:r>
      <w:r w:rsidR="00AA3E5C">
        <w:rPr>
          <w:rFonts w:ascii="Times New Roman" w:hAnsi="Times New Roman" w:cs="Times New Roman"/>
          <w:sz w:val="22"/>
          <w:szCs w:val="22"/>
        </w:rPr>
        <w:t xml:space="preserve">. </w:t>
      </w:r>
      <w:r w:rsidR="00A703BF">
        <w:rPr>
          <w:rFonts w:ascii="Times New Roman" w:hAnsi="Times New Roman" w:cs="Times New Roman"/>
          <w:sz w:val="22"/>
          <w:szCs w:val="22"/>
        </w:rPr>
        <w:t>This permit</w:t>
      </w:r>
      <w:r w:rsidR="005823B6">
        <w:rPr>
          <w:rFonts w:ascii="Times New Roman" w:hAnsi="Times New Roman" w:cs="Times New Roman"/>
          <w:sz w:val="22"/>
          <w:szCs w:val="22"/>
        </w:rPr>
        <w:t xml:space="preserve"> </w:t>
      </w:r>
      <w:r w:rsidR="00187905">
        <w:rPr>
          <w:rFonts w:ascii="Times New Roman" w:hAnsi="Times New Roman" w:cs="Times New Roman"/>
          <w:sz w:val="22"/>
          <w:szCs w:val="22"/>
        </w:rPr>
        <w:t xml:space="preserve">has been continuously renewed </w:t>
      </w:r>
      <w:r w:rsidR="00FB5C12">
        <w:rPr>
          <w:rFonts w:ascii="Times New Roman" w:hAnsi="Times New Roman" w:cs="Times New Roman"/>
          <w:sz w:val="22"/>
          <w:szCs w:val="22"/>
        </w:rPr>
        <w:t>since that time,</w:t>
      </w:r>
      <w:r w:rsidR="00401D26">
        <w:rPr>
          <w:rFonts w:ascii="Times New Roman" w:hAnsi="Times New Roman" w:cs="Times New Roman"/>
          <w:sz w:val="22"/>
          <w:szCs w:val="22"/>
        </w:rPr>
        <w:t xml:space="preserve"> has been modified</w:t>
      </w:r>
      <w:r w:rsidR="00F15C00">
        <w:rPr>
          <w:rFonts w:ascii="Times New Roman" w:hAnsi="Times New Roman" w:cs="Times New Roman"/>
          <w:sz w:val="22"/>
          <w:szCs w:val="22"/>
        </w:rPr>
        <w:t xml:space="preserve"> at least</w:t>
      </w:r>
      <w:r w:rsidR="00401D26">
        <w:rPr>
          <w:rFonts w:ascii="Times New Roman" w:hAnsi="Times New Roman" w:cs="Times New Roman"/>
          <w:sz w:val="22"/>
          <w:szCs w:val="22"/>
        </w:rPr>
        <w:t xml:space="preserve"> </w:t>
      </w:r>
      <w:r w:rsidR="00EB4C1B">
        <w:rPr>
          <w:rFonts w:ascii="Times New Roman" w:hAnsi="Times New Roman" w:cs="Times New Roman"/>
          <w:sz w:val="22"/>
          <w:szCs w:val="22"/>
        </w:rPr>
        <w:t xml:space="preserve">16 times, and DCM has issued </w:t>
      </w:r>
      <w:r w:rsidR="00EF5FCA">
        <w:rPr>
          <w:rFonts w:ascii="Times New Roman" w:hAnsi="Times New Roman" w:cs="Times New Roman"/>
          <w:sz w:val="22"/>
          <w:szCs w:val="22"/>
        </w:rPr>
        <w:t>at least</w:t>
      </w:r>
      <w:r w:rsidR="00903E7B">
        <w:rPr>
          <w:rFonts w:ascii="Times New Roman" w:hAnsi="Times New Roman" w:cs="Times New Roman"/>
          <w:sz w:val="22"/>
          <w:szCs w:val="22"/>
        </w:rPr>
        <w:t xml:space="preserve"> </w:t>
      </w:r>
      <w:r w:rsidR="00EB4C1B">
        <w:rPr>
          <w:rFonts w:ascii="Times New Roman" w:hAnsi="Times New Roman" w:cs="Times New Roman"/>
          <w:sz w:val="22"/>
          <w:szCs w:val="22"/>
        </w:rPr>
        <w:t xml:space="preserve">six letters of refinement or exemption. DCM </w:t>
      </w:r>
      <w:r w:rsidR="00DF5416">
        <w:rPr>
          <w:rFonts w:ascii="Times New Roman" w:hAnsi="Times New Roman" w:cs="Times New Roman"/>
          <w:sz w:val="22"/>
          <w:szCs w:val="22"/>
        </w:rPr>
        <w:t>committed</w:t>
      </w:r>
      <w:r w:rsidR="00EB4C1B">
        <w:rPr>
          <w:rFonts w:ascii="Times New Roman" w:hAnsi="Times New Roman" w:cs="Times New Roman"/>
          <w:sz w:val="22"/>
          <w:szCs w:val="22"/>
        </w:rPr>
        <w:t xml:space="preserve"> </w:t>
      </w:r>
      <w:r w:rsidR="00E77F69">
        <w:rPr>
          <w:rFonts w:ascii="Times New Roman" w:hAnsi="Times New Roman" w:cs="Times New Roman"/>
          <w:sz w:val="22"/>
          <w:szCs w:val="22"/>
        </w:rPr>
        <w:t>approximately</w:t>
      </w:r>
      <w:r w:rsidR="00EB4C1B">
        <w:rPr>
          <w:rFonts w:ascii="Times New Roman" w:hAnsi="Times New Roman" w:cs="Times New Roman"/>
          <w:sz w:val="22"/>
          <w:szCs w:val="22"/>
        </w:rPr>
        <w:t xml:space="preserve"> </w:t>
      </w:r>
      <w:r w:rsidR="00E77F69">
        <w:rPr>
          <w:rFonts w:ascii="Times New Roman" w:hAnsi="Times New Roman" w:cs="Times New Roman"/>
          <w:sz w:val="22"/>
          <w:szCs w:val="22"/>
        </w:rPr>
        <w:t>10</w:t>
      </w:r>
      <w:r w:rsidR="00EB4C1B">
        <w:rPr>
          <w:rFonts w:ascii="Times New Roman" w:hAnsi="Times New Roman" w:cs="Times New Roman"/>
          <w:sz w:val="22"/>
          <w:szCs w:val="22"/>
        </w:rPr>
        <w:t xml:space="preserve"> hours per year to this permit</w:t>
      </w:r>
      <w:r w:rsidR="005221AA">
        <w:rPr>
          <w:rFonts w:ascii="Times New Roman" w:hAnsi="Times New Roman" w:cs="Times New Roman"/>
          <w:sz w:val="22"/>
          <w:szCs w:val="22"/>
        </w:rPr>
        <w:t xml:space="preserve">, at a cost in staff time of </w:t>
      </w:r>
      <w:r w:rsidR="005221AA">
        <w:rPr>
          <w:rFonts w:ascii="Times New Roman" w:hAnsi="Times New Roman" w:cs="Times New Roman"/>
          <w:sz w:val="22"/>
          <w:szCs w:val="22"/>
        </w:rPr>
        <w:lastRenderedPageBreak/>
        <w:t>approximately $350</w:t>
      </w:r>
      <w:r w:rsidR="00671EBB">
        <w:rPr>
          <w:rFonts w:ascii="Times New Roman" w:hAnsi="Times New Roman" w:cs="Times New Roman"/>
          <w:sz w:val="22"/>
          <w:szCs w:val="22"/>
        </w:rPr>
        <w:t>.00</w:t>
      </w:r>
      <w:r w:rsidR="005221AA">
        <w:rPr>
          <w:rFonts w:ascii="Times New Roman" w:hAnsi="Times New Roman" w:cs="Times New Roman"/>
          <w:sz w:val="22"/>
          <w:szCs w:val="22"/>
        </w:rPr>
        <w:t xml:space="preserve">. </w:t>
      </w:r>
      <w:r w:rsidR="008D38CF">
        <w:rPr>
          <w:rFonts w:ascii="Times New Roman" w:hAnsi="Times New Roman" w:cs="Times New Roman"/>
          <w:sz w:val="22"/>
          <w:szCs w:val="22"/>
        </w:rPr>
        <w:t>The State receive</w:t>
      </w:r>
      <w:r w:rsidR="00E65FFE">
        <w:rPr>
          <w:rFonts w:ascii="Times New Roman" w:hAnsi="Times New Roman" w:cs="Times New Roman"/>
          <w:sz w:val="22"/>
          <w:szCs w:val="22"/>
        </w:rPr>
        <w:t>d</w:t>
      </w:r>
      <w:r w:rsidR="00267B01">
        <w:rPr>
          <w:rFonts w:ascii="Times New Roman" w:hAnsi="Times New Roman" w:cs="Times New Roman"/>
          <w:sz w:val="22"/>
          <w:szCs w:val="22"/>
        </w:rPr>
        <w:t xml:space="preserve"> an </w:t>
      </w:r>
      <w:r w:rsidR="00D647ED">
        <w:rPr>
          <w:rFonts w:ascii="Times New Roman" w:hAnsi="Times New Roman" w:cs="Times New Roman"/>
          <w:sz w:val="22"/>
          <w:szCs w:val="22"/>
        </w:rPr>
        <w:t xml:space="preserve">approximate </w:t>
      </w:r>
      <w:r w:rsidR="00267B01">
        <w:rPr>
          <w:rFonts w:ascii="Times New Roman" w:hAnsi="Times New Roman" w:cs="Times New Roman"/>
          <w:sz w:val="22"/>
          <w:szCs w:val="22"/>
        </w:rPr>
        <w:t>average</w:t>
      </w:r>
      <w:r w:rsidR="00B576ED">
        <w:rPr>
          <w:rFonts w:ascii="Times New Roman" w:hAnsi="Times New Roman" w:cs="Times New Roman"/>
          <w:sz w:val="22"/>
          <w:szCs w:val="22"/>
        </w:rPr>
        <w:t xml:space="preserve"> of</w:t>
      </w:r>
      <w:r w:rsidR="00267B01">
        <w:rPr>
          <w:rFonts w:ascii="Times New Roman" w:hAnsi="Times New Roman" w:cs="Times New Roman"/>
          <w:sz w:val="22"/>
          <w:szCs w:val="22"/>
        </w:rPr>
        <w:t xml:space="preserve"> $125</w:t>
      </w:r>
      <w:r w:rsidR="00671EBB">
        <w:rPr>
          <w:rFonts w:ascii="Times New Roman" w:hAnsi="Times New Roman" w:cs="Times New Roman"/>
          <w:sz w:val="22"/>
          <w:szCs w:val="22"/>
        </w:rPr>
        <w:t>.00</w:t>
      </w:r>
      <w:r w:rsidR="00267B01">
        <w:rPr>
          <w:rFonts w:ascii="Times New Roman" w:hAnsi="Times New Roman" w:cs="Times New Roman"/>
          <w:sz w:val="22"/>
          <w:szCs w:val="22"/>
        </w:rPr>
        <w:t xml:space="preserve"> in </w:t>
      </w:r>
      <w:proofErr w:type="gramStart"/>
      <w:r w:rsidR="00267B01">
        <w:rPr>
          <w:rFonts w:ascii="Times New Roman" w:hAnsi="Times New Roman" w:cs="Times New Roman"/>
          <w:sz w:val="22"/>
          <w:szCs w:val="22"/>
        </w:rPr>
        <w:t>receipts</w:t>
      </w:r>
      <w:proofErr w:type="gramEnd"/>
      <w:r w:rsidR="00267B01">
        <w:rPr>
          <w:rFonts w:ascii="Times New Roman" w:hAnsi="Times New Roman" w:cs="Times New Roman"/>
          <w:sz w:val="22"/>
          <w:szCs w:val="22"/>
        </w:rPr>
        <w:t xml:space="preserve"> per year for permit renewals</w:t>
      </w:r>
      <w:r w:rsidR="00B576ED">
        <w:rPr>
          <w:rFonts w:ascii="Times New Roman" w:hAnsi="Times New Roman" w:cs="Times New Roman"/>
          <w:sz w:val="22"/>
          <w:szCs w:val="22"/>
        </w:rPr>
        <w:t xml:space="preserve"> and modifications.</w:t>
      </w:r>
    </w:p>
    <w:p w14:paraId="4B6D965E" w14:textId="77777777" w:rsidR="00613217" w:rsidRDefault="00613217" w:rsidP="009267C9">
      <w:pPr>
        <w:spacing w:after="0" w:line="240" w:lineRule="auto"/>
        <w:rPr>
          <w:rFonts w:ascii="Times New Roman" w:hAnsi="Times New Roman" w:cs="Times New Roman"/>
          <w:sz w:val="22"/>
          <w:szCs w:val="22"/>
        </w:rPr>
      </w:pPr>
    </w:p>
    <w:p w14:paraId="341E548D" w14:textId="0EC0F4B8" w:rsidR="0050043C" w:rsidRDefault="00217B5E" w:rsidP="009267C9">
      <w:pPr>
        <w:spacing w:after="0" w:line="240" w:lineRule="auto"/>
        <w:rPr>
          <w:rFonts w:ascii="Times New Roman" w:hAnsi="Times New Roman" w:cs="Times New Roman"/>
          <w:sz w:val="22"/>
          <w:szCs w:val="22"/>
        </w:rPr>
      </w:pPr>
      <w:r>
        <w:rPr>
          <w:rFonts w:ascii="Times New Roman" w:hAnsi="Times New Roman" w:cs="Times New Roman"/>
          <w:sz w:val="22"/>
          <w:szCs w:val="22"/>
        </w:rPr>
        <w:t>After the enactment of Session Law 2025</w:t>
      </w:r>
      <w:r w:rsidR="00CD3290">
        <w:rPr>
          <w:rFonts w:ascii="Times New Roman" w:hAnsi="Times New Roman" w:cs="Times New Roman"/>
          <w:sz w:val="22"/>
          <w:szCs w:val="22"/>
        </w:rPr>
        <w:t xml:space="preserve">-48, DCM determined that the </w:t>
      </w:r>
      <w:r w:rsidR="00786E18">
        <w:rPr>
          <w:rFonts w:ascii="Times New Roman" w:hAnsi="Times New Roman" w:cs="Times New Roman"/>
          <w:sz w:val="22"/>
          <w:szCs w:val="22"/>
        </w:rPr>
        <w:t>intake</w:t>
      </w:r>
      <w:r w:rsidR="00BD7C11">
        <w:rPr>
          <w:rFonts w:ascii="Times New Roman" w:hAnsi="Times New Roman" w:cs="Times New Roman"/>
          <w:sz w:val="22"/>
          <w:szCs w:val="22"/>
        </w:rPr>
        <w:t xml:space="preserve"> canal, the fish diversion pond, and the outfall canal met the definition of a man-made ditch and were no longer an AEC. </w:t>
      </w:r>
      <w:r w:rsidR="00EC1BFA">
        <w:rPr>
          <w:rFonts w:ascii="Times New Roman" w:hAnsi="Times New Roman" w:cs="Times New Roman"/>
          <w:sz w:val="22"/>
          <w:szCs w:val="22"/>
        </w:rPr>
        <w:t xml:space="preserve">Considering both </w:t>
      </w:r>
      <w:r w:rsidR="00331680">
        <w:rPr>
          <w:rFonts w:ascii="Times New Roman" w:hAnsi="Times New Roman" w:cs="Times New Roman"/>
          <w:sz w:val="22"/>
          <w:szCs w:val="22"/>
        </w:rPr>
        <w:t xml:space="preserve">the effects on </w:t>
      </w:r>
      <w:r w:rsidR="00D22E84">
        <w:rPr>
          <w:rFonts w:ascii="Times New Roman" w:hAnsi="Times New Roman" w:cs="Times New Roman"/>
          <w:sz w:val="22"/>
          <w:szCs w:val="22"/>
        </w:rPr>
        <w:t xml:space="preserve">permit receipts and staff time, this has resulted in </w:t>
      </w:r>
      <w:proofErr w:type="gramStart"/>
      <w:r w:rsidR="00D22E84" w:rsidRPr="00D31FBB">
        <w:rPr>
          <w:rFonts w:ascii="Times New Roman" w:hAnsi="Times New Roman" w:cs="Times New Roman"/>
          <w:sz w:val="22"/>
          <w:szCs w:val="22"/>
        </w:rPr>
        <w:t>a savings</w:t>
      </w:r>
      <w:proofErr w:type="gramEnd"/>
      <w:r w:rsidR="00D22E84" w:rsidRPr="00D31FBB">
        <w:rPr>
          <w:rFonts w:ascii="Times New Roman" w:hAnsi="Times New Roman" w:cs="Times New Roman"/>
          <w:sz w:val="22"/>
          <w:szCs w:val="22"/>
        </w:rPr>
        <w:t xml:space="preserve"> to the State of approximately </w:t>
      </w:r>
      <w:r w:rsidR="00A8569E" w:rsidRPr="00D31FBB">
        <w:rPr>
          <w:rFonts w:ascii="Times New Roman" w:hAnsi="Times New Roman" w:cs="Times New Roman"/>
          <w:sz w:val="22"/>
          <w:szCs w:val="22"/>
        </w:rPr>
        <w:t>$225</w:t>
      </w:r>
      <w:r w:rsidR="00671EBB" w:rsidRPr="00D31FBB">
        <w:rPr>
          <w:rFonts w:ascii="Times New Roman" w:hAnsi="Times New Roman" w:cs="Times New Roman"/>
          <w:sz w:val="22"/>
          <w:szCs w:val="22"/>
        </w:rPr>
        <w:t>.00</w:t>
      </w:r>
      <w:r w:rsidR="00A8569E" w:rsidRPr="00D31FBB">
        <w:rPr>
          <w:rFonts w:ascii="Times New Roman" w:hAnsi="Times New Roman" w:cs="Times New Roman"/>
          <w:sz w:val="22"/>
          <w:szCs w:val="22"/>
        </w:rPr>
        <w:t xml:space="preserve"> per year.</w:t>
      </w:r>
    </w:p>
    <w:p w14:paraId="7EA84D08" w14:textId="77777777" w:rsidR="0050043C" w:rsidRDefault="0050043C" w:rsidP="009267C9">
      <w:pPr>
        <w:spacing w:after="0" w:line="240" w:lineRule="auto"/>
        <w:rPr>
          <w:rFonts w:ascii="Times New Roman" w:hAnsi="Times New Roman" w:cs="Times New Roman"/>
          <w:sz w:val="22"/>
          <w:szCs w:val="22"/>
        </w:rPr>
      </w:pPr>
    </w:p>
    <w:p w14:paraId="2CAA9B08" w14:textId="77777777" w:rsidR="00164F90" w:rsidRDefault="00164F90" w:rsidP="009267C9">
      <w:pPr>
        <w:spacing w:after="0" w:line="240" w:lineRule="auto"/>
        <w:rPr>
          <w:rFonts w:ascii="Times New Roman" w:hAnsi="Times New Roman" w:cs="Times New Roman"/>
          <w:i/>
          <w:iCs/>
          <w:sz w:val="22"/>
          <w:szCs w:val="22"/>
        </w:rPr>
      </w:pPr>
    </w:p>
    <w:p w14:paraId="2E35652B" w14:textId="77777777" w:rsidR="00164F90" w:rsidRDefault="00164F90" w:rsidP="009267C9">
      <w:pPr>
        <w:spacing w:after="0" w:line="240" w:lineRule="auto"/>
        <w:rPr>
          <w:rFonts w:ascii="Times New Roman" w:hAnsi="Times New Roman" w:cs="Times New Roman"/>
          <w:i/>
          <w:iCs/>
          <w:sz w:val="22"/>
          <w:szCs w:val="22"/>
        </w:rPr>
      </w:pPr>
    </w:p>
    <w:p w14:paraId="5AADB466" w14:textId="77777777" w:rsidR="00164F90" w:rsidRDefault="00164F90" w:rsidP="009267C9">
      <w:pPr>
        <w:spacing w:after="0" w:line="240" w:lineRule="auto"/>
        <w:rPr>
          <w:rFonts w:ascii="Times New Roman" w:hAnsi="Times New Roman" w:cs="Times New Roman"/>
          <w:i/>
          <w:iCs/>
          <w:sz w:val="22"/>
          <w:szCs w:val="22"/>
        </w:rPr>
      </w:pPr>
    </w:p>
    <w:p w14:paraId="12A11DB6" w14:textId="5176EEA3" w:rsidR="00D24C72" w:rsidRPr="00E12149" w:rsidRDefault="00D24C72" w:rsidP="009267C9">
      <w:pPr>
        <w:spacing w:after="0" w:line="240" w:lineRule="auto"/>
        <w:rPr>
          <w:rFonts w:ascii="Times New Roman" w:hAnsi="Times New Roman" w:cs="Times New Roman"/>
          <w:sz w:val="22"/>
          <w:szCs w:val="22"/>
          <w:u w:val="single"/>
        </w:rPr>
      </w:pPr>
      <w:r w:rsidRPr="00E12149">
        <w:rPr>
          <w:rFonts w:ascii="Times New Roman" w:hAnsi="Times New Roman" w:cs="Times New Roman"/>
          <w:sz w:val="22"/>
          <w:szCs w:val="22"/>
          <w:u w:val="single"/>
        </w:rPr>
        <w:t>Other possible scenarios</w:t>
      </w:r>
    </w:p>
    <w:p w14:paraId="7E2FF53A" w14:textId="77777777" w:rsidR="00613217" w:rsidRDefault="00613217" w:rsidP="009267C9">
      <w:pPr>
        <w:spacing w:after="0" w:line="240" w:lineRule="auto"/>
        <w:rPr>
          <w:rFonts w:ascii="Times New Roman" w:hAnsi="Times New Roman" w:cs="Times New Roman"/>
          <w:sz w:val="22"/>
          <w:szCs w:val="22"/>
        </w:rPr>
      </w:pPr>
    </w:p>
    <w:p w14:paraId="760B7B3D" w14:textId="006A38B3" w:rsidR="003E440E" w:rsidRDefault="009267C9" w:rsidP="009267C9">
      <w:pPr>
        <w:spacing w:after="0" w:line="240" w:lineRule="auto"/>
        <w:rPr>
          <w:rFonts w:ascii="Times New Roman" w:hAnsi="Times New Roman" w:cs="Times New Roman"/>
          <w:sz w:val="22"/>
          <w:szCs w:val="22"/>
        </w:rPr>
      </w:pPr>
      <w:r>
        <w:rPr>
          <w:rFonts w:ascii="Times New Roman" w:hAnsi="Times New Roman" w:cs="Times New Roman"/>
          <w:sz w:val="22"/>
          <w:szCs w:val="22"/>
        </w:rPr>
        <w:t>Prior to S.L. 2025-48, filling of man-made ditches that contained coastal wetlands was prohibited. Following the Session Law, it is allowed without a CAMA permit. This has produced no change in CAMA permit receipts or staff time related to the filling of ditches.</w:t>
      </w:r>
    </w:p>
    <w:p w14:paraId="3A62784D" w14:textId="77777777" w:rsidR="00370D9F" w:rsidRDefault="00370D9F" w:rsidP="009267C9">
      <w:pPr>
        <w:spacing w:after="0" w:line="240" w:lineRule="auto"/>
        <w:rPr>
          <w:rFonts w:ascii="Times New Roman" w:hAnsi="Times New Roman" w:cs="Times New Roman"/>
          <w:sz w:val="22"/>
          <w:szCs w:val="22"/>
        </w:rPr>
      </w:pPr>
    </w:p>
    <w:p w14:paraId="30ADB22A" w14:textId="77777777" w:rsidR="009267C9" w:rsidRDefault="009267C9" w:rsidP="009267C9">
      <w:pPr>
        <w:spacing w:after="0" w:line="240" w:lineRule="auto"/>
        <w:rPr>
          <w:rFonts w:ascii="Times New Roman" w:hAnsi="Times New Roman" w:cs="Times New Roman"/>
          <w:sz w:val="22"/>
          <w:szCs w:val="22"/>
        </w:rPr>
      </w:pPr>
      <w:r>
        <w:rPr>
          <w:rFonts w:ascii="Times New Roman" w:hAnsi="Times New Roman" w:cs="Times New Roman"/>
          <w:sz w:val="22"/>
          <w:szCs w:val="22"/>
        </w:rPr>
        <w:t>Some man-made ditches are in an AEC due to the presence of another nearby coastal feature. The provisions of S.L. 2025-48 do not change this, and therefore there is no change to CAMA permit receipts or DCM staff time.</w:t>
      </w:r>
    </w:p>
    <w:p w14:paraId="1298BF24" w14:textId="77777777" w:rsidR="009267C9" w:rsidRDefault="009267C9" w:rsidP="009267C9">
      <w:pPr>
        <w:spacing w:after="0" w:line="240" w:lineRule="auto"/>
        <w:rPr>
          <w:rFonts w:ascii="Times New Roman" w:hAnsi="Times New Roman" w:cs="Times New Roman"/>
          <w:sz w:val="22"/>
          <w:szCs w:val="22"/>
        </w:rPr>
      </w:pPr>
    </w:p>
    <w:p w14:paraId="08E97F4E" w14:textId="009F4ECD" w:rsidR="009267C9" w:rsidRDefault="009267C9" w:rsidP="009267C9">
      <w:pPr>
        <w:spacing w:after="0" w:line="240" w:lineRule="auto"/>
        <w:rPr>
          <w:rFonts w:ascii="Times New Roman" w:hAnsi="Times New Roman" w:cs="Times New Roman"/>
          <w:color w:val="EE0000"/>
          <w:sz w:val="22"/>
          <w:szCs w:val="22"/>
        </w:rPr>
      </w:pPr>
      <w:r>
        <w:rPr>
          <w:rFonts w:ascii="Times New Roman" w:hAnsi="Times New Roman" w:cs="Times New Roman"/>
          <w:sz w:val="22"/>
          <w:szCs w:val="22"/>
        </w:rPr>
        <w:t>S.L. 2025-48 did not change the permit exception available to agricultural and forestry ditches in an AEC. Excavation</w:t>
      </w:r>
      <w:r w:rsidR="00326836">
        <w:rPr>
          <w:rFonts w:ascii="Times New Roman" w:hAnsi="Times New Roman" w:cs="Times New Roman"/>
          <w:sz w:val="22"/>
          <w:szCs w:val="22"/>
        </w:rPr>
        <w:t xml:space="preserve"> and </w:t>
      </w:r>
      <w:r>
        <w:rPr>
          <w:rFonts w:ascii="Times New Roman" w:hAnsi="Times New Roman" w:cs="Times New Roman"/>
          <w:sz w:val="22"/>
          <w:szCs w:val="22"/>
        </w:rPr>
        <w:t>maintenance</w:t>
      </w:r>
      <w:r w:rsidR="00B15C40">
        <w:rPr>
          <w:rFonts w:ascii="Times New Roman" w:hAnsi="Times New Roman" w:cs="Times New Roman"/>
          <w:sz w:val="22"/>
          <w:szCs w:val="22"/>
        </w:rPr>
        <w:t xml:space="preserve"> </w:t>
      </w:r>
      <w:r>
        <w:rPr>
          <w:rFonts w:ascii="Times New Roman" w:hAnsi="Times New Roman" w:cs="Times New Roman"/>
          <w:sz w:val="22"/>
          <w:szCs w:val="22"/>
        </w:rPr>
        <w:t>remain exempt</w:t>
      </w:r>
      <w:r w:rsidR="00326836">
        <w:rPr>
          <w:rFonts w:ascii="Times New Roman" w:hAnsi="Times New Roman" w:cs="Times New Roman"/>
          <w:sz w:val="22"/>
          <w:szCs w:val="22"/>
        </w:rPr>
        <w:t xml:space="preserve">, </w:t>
      </w:r>
      <w:r>
        <w:rPr>
          <w:rFonts w:ascii="Times New Roman" w:hAnsi="Times New Roman" w:cs="Times New Roman"/>
          <w:sz w:val="22"/>
          <w:szCs w:val="22"/>
        </w:rPr>
        <w:t>while filling</w:t>
      </w:r>
      <w:r w:rsidR="00605C2D">
        <w:rPr>
          <w:rFonts w:ascii="Times New Roman" w:hAnsi="Times New Roman" w:cs="Times New Roman"/>
          <w:sz w:val="22"/>
          <w:szCs w:val="22"/>
        </w:rPr>
        <w:t xml:space="preserve"> </w:t>
      </w:r>
      <w:r w:rsidR="00AD3E3D">
        <w:rPr>
          <w:rFonts w:ascii="Times New Roman" w:hAnsi="Times New Roman" w:cs="Times New Roman"/>
          <w:sz w:val="22"/>
          <w:szCs w:val="22"/>
        </w:rPr>
        <w:t>remains ex</w:t>
      </w:r>
      <w:r w:rsidR="00326836">
        <w:rPr>
          <w:rFonts w:ascii="Times New Roman" w:hAnsi="Times New Roman" w:cs="Times New Roman"/>
          <w:sz w:val="22"/>
          <w:szCs w:val="22"/>
        </w:rPr>
        <w:t>empt only for forestry or agricultural pu</w:t>
      </w:r>
      <w:r w:rsidR="00CC5571">
        <w:rPr>
          <w:rFonts w:ascii="Times New Roman" w:hAnsi="Times New Roman" w:cs="Times New Roman"/>
          <w:sz w:val="22"/>
          <w:szCs w:val="22"/>
        </w:rPr>
        <w:t>r</w:t>
      </w:r>
      <w:r w:rsidR="00326836">
        <w:rPr>
          <w:rFonts w:ascii="Times New Roman" w:hAnsi="Times New Roman" w:cs="Times New Roman"/>
          <w:sz w:val="22"/>
          <w:szCs w:val="22"/>
        </w:rPr>
        <w:t>poses</w:t>
      </w:r>
      <w:r w:rsidR="00C70C0A">
        <w:rPr>
          <w:rFonts w:ascii="Times New Roman" w:hAnsi="Times New Roman" w:cs="Times New Roman"/>
          <w:sz w:val="22"/>
          <w:szCs w:val="22"/>
        </w:rPr>
        <w:t xml:space="preserve">. Filling for other purposes </w:t>
      </w:r>
      <w:r w:rsidR="00326836">
        <w:rPr>
          <w:rFonts w:ascii="Times New Roman" w:hAnsi="Times New Roman" w:cs="Times New Roman"/>
          <w:sz w:val="22"/>
          <w:szCs w:val="22"/>
        </w:rPr>
        <w:t>c</w:t>
      </w:r>
      <w:r>
        <w:rPr>
          <w:rFonts w:ascii="Times New Roman" w:hAnsi="Times New Roman" w:cs="Times New Roman"/>
          <w:sz w:val="22"/>
          <w:szCs w:val="22"/>
        </w:rPr>
        <w:t>ontinues to require a CAMA minor permit as per the previous paragraph. There is no change to CAMA permit receipts or staff time.</w:t>
      </w:r>
    </w:p>
    <w:p w14:paraId="00C581CC" w14:textId="77777777" w:rsidR="009267C9" w:rsidRDefault="009267C9" w:rsidP="009267C9">
      <w:pPr>
        <w:spacing w:after="0" w:line="240" w:lineRule="auto"/>
        <w:rPr>
          <w:rFonts w:ascii="Times New Roman" w:hAnsi="Times New Roman" w:cs="Times New Roman"/>
          <w:color w:val="EE0000"/>
          <w:sz w:val="22"/>
          <w:szCs w:val="22"/>
        </w:rPr>
      </w:pPr>
    </w:p>
    <w:p w14:paraId="1575D54A" w14:textId="77777777" w:rsidR="005F0435" w:rsidRDefault="005F0435" w:rsidP="005F0435">
      <w:pPr>
        <w:spacing w:after="0" w:line="240" w:lineRule="auto"/>
        <w:rPr>
          <w:rFonts w:ascii="Times New Roman" w:hAnsi="Times New Roman" w:cs="Times New Roman"/>
          <w:i/>
          <w:iCs/>
          <w:sz w:val="22"/>
          <w:szCs w:val="22"/>
        </w:rPr>
      </w:pPr>
    </w:p>
    <w:p w14:paraId="28A6AC20" w14:textId="77777777" w:rsidR="00AE7891" w:rsidRDefault="00AE7891" w:rsidP="005F0435">
      <w:pPr>
        <w:spacing w:after="0" w:line="240" w:lineRule="auto"/>
        <w:rPr>
          <w:rFonts w:ascii="Times New Roman" w:hAnsi="Times New Roman" w:cs="Times New Roman"/>
          <w:i/>
          <w:iCs/>
          <w:sz w:val="22"/>
          <w:szCs w:val="22"/>
        </w:rPr>
      </w:pPr>
    </w:p>
    <w:p w14:paraId="223F4CB8" w14:textId="55C5846B" w:rsidR="00897982" w:rsidRPr="005F0435" w:rsidRDefault="00897982" w:rsidP="005F0435">
      <w:pPr>
        <w:spacing w:after="0" w:line="240" w:lineRule="auto"/>
        <w:rPr>
          <w:rFonts w:ascii="Times New Roman" w:hAnsi="Times New Roman" w:cs="Times New Roman"/>
          <w:i/>
          <w:iCs/>
          <w:sz w:val="22"/>
          <w:szCs w:val="22"/>
        </w:rPr>
      </w:pPr>
      <w:r w:rsidRPr="005F0435">
        <w:rPr>
          <w:rFonts w:ascii="Times New Roman" w:hAnsi="Times New Roman" w:cs="Times New Roman"/>
          <w:i/>
          <w:iCs/>
          <w:sz w:val="22"/>
          <w:szCs w:val="22"/>
        </w:rPr>
        <w:t>Local Government</w:t>
      </w:r>
    </w:p>
    <w:p w14:paraId="62CFB7A8" w14:textId="77777777" w:rsidR="005F0435" w:rsidRPr="00AF5132" w:rsidRDefault="005F0435" w:rsidP="005F0435">
      <w:pPr>
        <w:spacing w:after="0" w:line="240" w:lineRule="auto"/>
        <w:rPr>
          <w:rFonts w:ascii="Times New Roman" w:hAnsi="Times New Roman" w:cs="Times New Roman"/>
          <w:sz w:val="22"/>
          <w:szCs w:val="22"/>
        </w:rPr>
      </w:pPr>
    </w:p>
    <w:p w14:paraId="47E43ED4" w14:textId="49C99083" w:rsidR="00897982" w:rsidRDefault="00867F4B" w:rsidP="00897982">
      <w:pPr>
        <w:spacing w:after="0" w:line="240" w:lineRule="auto"/>
        <w:rPr>
          <w:rFonts w:ascii="Times New Roman" w:hAnsi="Times New Roman" w:cs="Times New Roman"/>
          <w:sz w:val="22"/>
          <w:szCs w:val="22"/>
        </w:rPr>
      </w:pPr>
      <w:r>
        <w:rPr>
          <w:rFonts w:ascii="Times New Roman" w:hAnsi="Times New Roman" w:cs="Times New Roman"/>
          <w:sz w:val="22"/>
          <w:szCs w:val="22"/>
        </w:rPr>
        <w:t>Local governments who issue CAMA minor</w:t>
      </w:r>
      <w:r w:rsidR="005F12BC">
        <w:rPr>
          <w:rFonts w:ascii="Times New Roman" w:hAnsi="Times New Roman" w:cs="Times New Roman"/>
          <w:sz w:val="22"/>
          <w:szCs w:val="22"/>
        </w:rPr>
        <w:t xml:space="preserve"> permits </w:t>
      </w:r>
      <w:r w:rsidR="008411FC">
        <w:rPr>
          <w:rFonts w:ascii="Times New Roman" w:hAnsi="Times New Roman" w:cs="Times New Roman"/>
          <w:sz w:val="22"/>
          <w:szCs w:val="22"/>
        </w:rPr>
        <w:t xml:space="preserve">may </w:t>
      </w:r>
      <w:r w:rsidR="00EA2D8B">
        <w:rPr>
          <w:rFonts w:ascii="Times New Roman" w:hAnsi="Times New Roman" w:cs="Times New Roman"/>
          <w:sz w:val="22"/>
          <w:szCs w:val="22"/>
        </w:rPr>
        <w:t>be affected by S.L. 2025-48. On E. Pelican Dr.</w:t>
      </w:r>
      <w:r w:rsidR="00FB050F">
        <w:rPr>
          <w:rFonts w:ascii="Times New Roman" w:hAnsi="Times New Roman" w:cs="Times New Roman"/>
          <w:sz w:val="22"/>
          <w:szCs w:val="22"/>
        </w:rPr>
        <w:t xml:space="preserve"> in Oak Island, the </w:t>
      </w:r>
      <w:r w:rsidR="00F202F0">
        <w:rPr>
          <w:rFonts w:ascii="Times New Roman" w:hAnsi="Times New Roman" w:cs="Times New Roman"/>
          <w:sz w:val="22"/>
          <w:szCs w:val="22"/>
        </w:rPr>
        <w:t>T</w:t>
      </w:r>
      <w:r w:rsidR="00FB050F">
        <w:rPr>
          <w:rFonts w:ascii="Times New Roman" w:hAnsi="Times New Roman" w:cs="Times New Roman"/>
          <w:sz w:val="22"/>
          <w:szCs w:val="22"/>
        </w:rPr>
        <w:t>own receives $119 for every</w:t>
      </w:r>
      <w:r w:rsidR="00604D9D">
        <w:rPr>
          <w:rFonts w:ascii="Times New Roman" w:hAnsi="Times New Roman" w:cs="Times New Roman"/>
          <w:sz w:val="22"/>
          <w:szCs w:val="22"/>
        </w:rPr>
        <w:t xml:space="preserve"> CAMA minor permit, plus $95</w:t>
      </w:r>
      <w:r w:rsidR="00620A6C">
        <w:rPr>
          <w:rFonts w:ascii="Times New Roman" w:hAnsi="Times New Roman" w:cs="Times New Roman"/>
          <w:sz w:val="22"/>
          <w:szCs w:val="22"/>
        </w:rPr>
        <w:t>.00</w:t>
      </w:r>
      <w:r w:rsidR="00604D9D">
        <w:rPr>
          <w:rFonts w:ascii="Times New Roman" w:hAnsi="Times New Roman" w:cs="Times New Roman"/>
          <w:sz w:val="22"/>
          <w:szCs w:val="22"/>
        </w:rPr>
        <w:t xml:space="preserve"> in reimbursements from the State, at a cost to the </w:t>
      </w:r>
      <w:r w:rsidR="00F202F0">
        <w:rPr>
          <w:rFonts w:ascii="Times New Roman" w:hAnsi="Times New Roman" w:cs="Times New Roman"/>
          <w:sz w:val="22"/>
          <w:szCs w:val="22"/>
        </w:rPr>
        <w:t>T</w:t>
      </w:r>
      <w:r w:rsidR="00604D9D">
        <w:rPr>
          <w:rFonts w:ascii="Times New Roman" w:hAnsi="Times New Roman" w:cs="Times New Roman"/>
          <w:sz w:val="22"/>
          <w:szCs w:val="22"/>
        </w:rPr>
        <w:t xml:space="preserve">own of approximately </w:t>
      </w:r>
      <w:r w:rsidR="008B7665">
        <w:rPr>
          <w:rFonts w:ascii="Times New Roman" w:hAnsi="Times New Roman" w:cs="Times New Roman"/>
          <w:sz w:val="22"/>
          <w:szCs w:val="22"/>
        </w:rPr>
        <w:t>$160</w:t>
      </w:r>
      <w:r w:rsidR="00620A6C">
        <w:rPr>
          <w:rFonts w:ascii="Times New Roman" w:hAnsi="Times New Roman" w:cs="Times New Roman"/>
          <w:sz w:val="22"/>
          <w:szCs w:val="22"/>
        </w:rPr>
        <w:t>.00</w:t>
      </w:r>
      <w:r w:rsidR="008B7665">
        <w:rPr>
          <w:rFonts w:ascii="Times New Roman" w:hAnsi="Times New Roman" w:cs="Times New Roman"/>
          <w:sz w:val="22"/>
          <w:szCs w:val="22"/>
        </w:rPr>
        <w:t xml:space="preserve"> for four hours of staff time. </w:t>
      </w:r>
      <w:r w:rsidR="001C5F62">
        <w:rPr>
          <w:rFonts w:ascii="Times New Roman" w:hAnsi="Times New Roman" w:cs="Times New Roman"/>
          <w:sz w:val="22"/>
          <w:szCs w:val="22"/>
        </w:rPr>
        <w:t>At</w:t>
      </w:r>
      <w:r w:rsidR="00FB37DB">
        <w:rPr>
          <w:rFonts w:ascii="Times New Roman" w:hAnsi="Times New Roman" w:cs="Times New Roman"/>
          <w:sz w:val="22"/>
          <w:szCs w:val="22"/>
        </w:rPr>
        <w:t xml:space="preserve"> </w:t>
      </w:r>
      <w:r w:rsidR="001C5F62">
        <w:rPr>
          <w:rFonts w:ascii="Times New Roman" w:hAnsi="Times New Roman" w:cs="Times New Roman"/>
          <w:sz w:val="22"/>
          <w:szCs w:val="22"/>
        </w:rPr>
        <w:t>a rate of one permit per year, t</w:t>
      </w:r>
      <w:r w:rsidR="00465CD1" w:rsidRPr="00D31FBB">
        <w:rPr>
          <w:rFonts w:ascii="Times New Roman" w:hAnsi="Times New Roman" w:cs="Times New Roman"/>
          <w:sz w:val="22"/>
          <w:szCs w:val="22"/>
        </w:rPr>
        <w:t xml:space="preserve">his equates </w:t>
      </w:r>
      <w:r w:rsidR="00A63ADA" w:rsidRPr="00D31FBB">
        <w:rPr>
          <w:rFonts w:ascii="Times New Roman" w:hAnsi="Times New Roman" w:cs="Times New Roman"/>
          <w:sz w:val="22"/>
          <w:szCs w:val="22"/>
        </w:rPr>
        <w:t xml:space="preserve">to a loss to the </w:t>
      </w:r>
      <w:r w:rsidR="00D31FBB">
        <w:rPr>
          <w:rFonts w:ascii="Times New Roman" w:hAnsi="Times New Roman" w:cs="Times New Roman"/>
          <w:sz w:val="22"/>
          <w:szCs w:val="22"/>
        </w:rPr>
        <w:t>local government</w:t>
      </w:r>
      <w:r w:rsidR="00A63ADA" w:rsidRPr="00D31FBB">
        <w:rPr>
          <w:rFonts w:ascii="Times New Roman" w:hAnsi="Times New Roman" w:cs="Times New Roman"/>
          <w:sz w:val="22"/>
          <w:szCs w:val="22"/>
        </w:rPr>
        <w:t xml:space="preserve"> of </w:t>
      </w:r>
      <w:r w:rsidR="00837348" w:rsidRPr="00D31FBB">
        <w:rPr>
          <w:rFonts w:ascii="Times New Roman" w:hAnsi="Times New Roman" w:cs="Times New Roman"/>
          <w:sz w:val="22"/>
          <w:szCs w:val="22"/>
        </w:rPr>
        <w:t xml:space="preserve">approximately </w:t>
      </w:r>
      <w:r w:rsidR="00A63ADA" w:rsidRPr="00D31FBB">
        <w:rPr>
          <w:rFonts w:ascii="Times New Roman" w:hAnsi="Times New Roman" w:cs="Times New Roman"/>
          <w:sz w:val="22"/>
          <w:szCs w:val="22"/>
        </w:rPr>
        <w:t>$54</w:t>
      </w:r>
      <w:r w:rsidR="00620A6C">
        <w:rPr>
          <w:rFonts w:ascii="Times New Roman" w:hAnsi="Times New Roman" w:cs="Times New Roman"/>
          <w:sz w:val="22"/>
          <w:szCs w:val="22"/>
        </w:rPr>
        <w:t>.00</w:t>
      </w:r>
      <w:r w:rsidR="00A63ADA" w:rsidRPr="00D31FBB">
        <w:rPr>
          <w:rFonts w:ascii="Times New Roman" w:hAnsi="Times New Roman" w:cs="Times New Roman"/>
          <w:sz w:val="22"/>
          <w:szCs w:val="22"/>
        </w:rPr>
        <w:t xml:space="preserve"> per year</w:t>
      </w:r>
      <w:r w:rsidR="00220230" w:rsidRPr="00D31FBB">
        <w:rPr>
          <w:rFonts w:ascii="Times New Roman" w:hAnsi="Times New Roman" w:cs="Times New Roman"/>
          <w:sz w:val="22"/>
          <w:szCs w:val="22"/>
        </w:rPr>
        <w:t>, an</w:t>
      </w:r>
      <w:r w:rsidR="00A63ADA" w:rsidRPr="00D31FBB">
        <w:rPr>
          <w:rFonts w:ascii="Times New Roman" w:hAnsi="Times New Roman" w:cs="Times New Roman"/>
          <w:sz w:val="22"/>
          <w:szCs w:val="22"/>
        </w:rPr>
        <w:t xml:space="preserve"> impact</w:t>
      </w:r>
      <w:r w:rsidR="00220230" w:rsidRPr="00D31FBB">
        <w:rPr>
          <w:rFonts w:ascii="Times New Roman" w:hAnsi="Times New Roman" w:cs="Times New Roman"/>
          <w:sz w:val="22"/>
          <w:szCs w:val="22"/>
        </w:rPr>
        <w:t xml:space="preserve"> that</w:t>
      </w:r>
      <w:r w:rsidR="00A63ADA" w:rsidRPr="00D31FBB">
        <w:rPr>
          <w:rFonts w:ascii="Times New Roman" w:hAnsi="Times New Roman" w:cs="Times New Roman"/>
          <w:sz w:val="22"/>
          <w:szCs w:val="22"/>
        </w:rPr>
        <w:t xml:space="preserve"> is isolated to the Town of Oak Island</w:t>
      </w:r>
      <w:r w:rsidR="003E442E" w:rsidRPr="00D31FBB">
        <w:rPr>
          <w:rFonts w:ascii="Times New Roman" w:hAnsi="Times New Roman" w:cs="Times New Roman"/>
          <w:sz w:val="22"/>
          <w:szCs w:val="22"/>
        </w:rPr>
        <w:t>.</w:t>
      </w:r>
    </w:p>
    <w:p w14:paraId="73366B5A" w14:textId="3A8716FC" w:rsidR="00CC75A4" w:rsidRDefault="00CC75A4" w:rsidP="00897982">
      <w:pPr>
        <w:spacing w:after="0" w:line="240" w:lineRule="auto"/>
        <w:rPr>
          <w:rFonts w:ascii="Times New Roman" w:hAnsi="Times New Roman" w:cs="Times New Roman"/>
          <w:sz w:val="22"/>
          <w:szCs w:val="22"/>
        </w:rPr>
      </w:pPr>
    </w:p>
    <w:p w14:paraId="2A7124CC" w14:textId="3457B432" w:rsidR="00220230" w:rsidRDefault="00E5137F" w:rsidP="00897982">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Towns with LPO programs </w:t>
      </w:r>
      <w:r w:rsidR="00C82F1A">
        <w:rPr>
          <w:rFonts w:ascii="Times New Roman" w:hAnsi="Times New Roman" w:cs="Times New Roman"/>
          <w:sz w:val="22"/>
          <w:szCs w:val="22"/>
        </w:rPr>
        <w:t>may</w:t>
      </w:r>
      <w:r w:rsidR="00CC75A4">
        <w:rPr>
          <w:rFonts w:ascii="Times New Roman" w:hAnsi="Times New Roman" w:cs="Times New Roman"/>
          <w:sz w:val="22"/>
          <w:szCs w:val="22"/>
        </w:rPr>
        <w:t xml:space="preserve"> also</w:t>
      </w:r>
      <w:r w:rsidR="00C82F1A">
        <w:rPr>
          <w:rFonts w:ascii="Times New Roman" w:hAnsi="Times New Roman" w:cs="Times New Roman"/>
          <w:sz w:val="22"/>
          <w:szCs w:val="22"/>
        </w:rPr>
        <w:t xml:space="preserve"> have </w:t>
      </w:r>
      <w:r w:rsidR="0082778F">
        <w:rPr>
          <w:rFonts w:ascii="Times New Roman" w:hAnsi="Times New Roman" w:cs="Times New Roman"/>
          <w:sz w:val="22"/>
          <w:szCs w:val="22"/>
        </w:rPr>
        <w:t>benefitted from</w:t>
      </w:r>
      <w:r w:rsidR="00C82F1A">
        <w:rPr>
          <w:rFonts w:ascii="Times New Roman" w:hAnsi="Times New Roman" w:cs="Times New Roman"/>
          <w:sz w:val="22"/>
          <w:szCs w:val="22"/>
        </w:rPr>
        <w:t xml:space="preserve"> </w:t>
      </w:r>
      <w:proofErr w:type="gramStart"/>
      <w:r w:rsidR="0082778F">
        <w:rPr>
          <w:rFonts w:ascii="Times New Roman" w:hAnsi="Times New Roman" w:cs="Times New Roman"/>
          <w:sz w:val="22"/>
          <w:szCs w:val="22"/>
        </w:rPr>
        <w:t>receipts for</w:t>
      </w:r>
      <w:proofErr w:type="gramEnd"/>
      <w:r w:rsidR="0082778F">
        <w:rPr>
          <w:rFonts w:ascii="Times New Roman" w:hAnsi="Times New Roman" w:cs="Times New Roman"/>
          <w:sz w:val="22"/>
          <w:szCs w:val="22"/>
        </w:rPr>
        <w:t xml:space="preserve"> minor permits </w:t>
      </w:r>
      <w:r w:rsidR="00C70ACA">
        <w:rPr>
          <w:rFonts w:ascii="Times New Roman" w:hAnsi="Times New Roman" w:cs="Times New Roman"/>
          <w:sz w:val="22"/>
          <w:szCs w:val="22"/>
        </w:rPr>
        <w:t xml:space="preserve">to fill ditches </w:t>
      </w:r>
      <w:r w:rsidR="00530962">
        <w:rPr>
          <w:rFonts w:ascii="Times New Roman" w:hAnsi="Times New Roman" w:cs="Times New Roman"/>
          <w:sz w:val="22"/>
          <w:szCs w:val="22"/>
        </w:rPr>
        <w:t>that are in</w:t>
      </w:r>
      <w:r w:rsidR="00FC52AE">
        <w:rPr>
          <w:rFonts w:ascii="Times New Roman" w:hAnsi="Times New Roman" w:cs="Times New Roman"/>
          <w:sz w:val="22"/>
          <w:szCs w:val="22"/>
        </w:rPr>
        <w:t xml:space="preserve"> an AEC due to the presence of another coastal feature. </w:t>
      </w:r>
      <w:r w:rsidR="000D1D29">
        <w:rPr>
          <w:rFonts w:ascii="Times New Roman" w:hAnsi="Times New Roman" w:cs="Times New Roman"/>
          <w:sz w:val="22"/>
          <w:szCs w:val="22"/>
        </w:rPr>
        <w:t xml:space="preserve">As mentioned </w:t>
      </w:r>
      <w:r w:rsidR="00C507E1">
        <w:rPr>
          <w:rFonts w:ascii="Times New Roman" w:hAnsi="Times New Roman" w:cs="Times New Roman"/>
          <w:sz w:val="22"/>
          <w:szCs w:val="22"/>
        </w:rPr>
        <w:t xml:space="preserve">in the previous section </w:t>
      </w:r>
      <w:r w:rsidR="005D5EEB">
        <w:rPr>
          <w:rFonts w:ascii="Times New Roman" w:hAnsi="Times New Roman" w:cs="Times New Roman"/>
          <w:sz w:val="22"/>
          <w:szCs w:val="22"/>
        </w:rPr>
        <w:t>about</w:t>
      </w:r>
      <w:r w:rsidR="00C507E1">
        <w:rPr>
          <w:rFonts w:ascii="Times New Roman" w:hAnsi="Times New Roman" w:cs="Times New Roman"/>
          <w:sz w:val="22"/>
          <w:szCs w:val="22"/>
        </w:rPr>
        <w:t xml:space="preserve"> State government, S.L. 2025-48 does not change this.</w:t>
      </w:r>
    </w:p>
    <w:p w14:paraId="38FECD8D" w14:textId="77777777" w:rsidR="003E442E" w:rsidRDefault="003E442E" w:rsidP="00897982">
      <w:pPr>
        <w:spacing w:after="0" w:line="240" w:lineRule="auto"/>
        <w:rPr>
          <w:rFonts w:ascii="Times New Roman" w:hAnsi="Times New Roman" w:cs="Times New Roman"/>
          <w:sz w:val="22"/>
          <w:szCs w:val="22"/>
        </w:rPr>
      </w:pPr>
    </w:p>
    <w:p w14:paraId="482C8144" w14:textId="77777777" w:rsidR="006D4DA2" w:rsidRDefault="006D4DA2" w:rsidP="00B42171">
      <w:pPr>
        <w:spacing w:after="0" w:line="240" w:lineRule="auto"/>
        <w:rPr>
          <w:rFonts w:ascii="Times New Roman" w:hAnsi="Times New Roman" w:cs="Times New Roman"/>
          <w:color w:val="EE0000"/>
          <w:sz w:val="22"/>
          <w:szCs w:val="22"/>
        </w:rPr>
      </w:pPr>
    </w:p>
    <w:p w14:paraId="1CA2AD6A" w14:textId="77777777" w:rsidR="003D5FD7" w:rsidRPr="00B31008" w:rsidRDefault="003D5FD7" w:rsidP="00B42171">
      <w:pPr>
        <w:spacing w:after="0" w:line="240" w:lineRule="auto"/>
        <w:rPr>
          <w:rFonts w:ascii="Times New Roman" w:hAnsi="Times New Roman" w:cs="Times New Roman"/>
          <w:color w:val="EE0000"/>
          <w:sz w:val="22"/>
          <w:szCs w:val="22"/>
        </w:rPr>
      </w:pPr>
    </w:p>
    <w:p w14:paraId="1525D929" w14:textId="5FF482AF" w:rsidR="005F0435" w:rsidRPr="005F0435" w:rsidRDefault="00EF2FC0" w:rsidP="005F0435">
      <w:pPr>
        <w:spacing w:after="0" w:line="240" w:lineRule="auto"/>
        <w:rPr>
          <w:rFonts w:ascii="Times New Roman" w:hAnsi="Times New Roman" w:cs="Times New Roman"/>
          <w:i/>
          <w:iCs/>
          <w:sz w:val="22"/>
          <w:szCs w:val="22"/>
        </w:rPr>
      </w:pPr>
      <w:r w:rsidRPr="005F0435">
        <w:rPr>
          <w:rFonts w:ascii="Times New Roman" w:hAnsi="Times New Roman" w:cs="Times New Roman"/>
          <w:i/>
          <w:iCs/>
          <w:sz w:val="22"/>
          <w:szCs w:val="22"/>
        </w:rPr>
        <w:t xml:space="preserve">Private </w:t>
      </w:r>
      <w:r w:rsidR="005F0435" w:rsidRPr="005F0435">
        <w:rPr>
          <w:rFonts w:ascii="Times New Roman" w:hAnsi="Times New Roman" w:cs="Times New Roman"/>
          <w:i/>
          <w:iCs/>
          <w:sz w:val="22"/>
          <w:szCs w:val="22"/>
        </w:rPr>
        <w:t>Property Owners</w:t>
      </w:r>
    </w:p>
    <w:p w14:paraId="2F82AC19" w14:textId="77777777" w:rsidR="005F0435" w:rsidRDefault="005F0435" w:rsidP="005F0435">
      <w:pPr>
        <w:spacing w:after="0" w:line="240" w:lineRule="auto"/>
        <w:rPr>
          <w:rFonts w:ascii="Times New Roman" w:hAnsi="Times New Roman" w:cs="Times New Roman"/>
          <w:sz w:val="22"/>
          <w:szCs w:val="22"/>
        </w:rPr>
      </w:pPr>
    </w:p>
    <w:p w14:paraId="70C81CB2" w14:textId="625324FC" w:rsidR="00D9293F" w:rsidRDefault="004E17A9" w:rsidP="005F0435">
      <w:pPr>
        <w:spacing w:after="0" w:line="240" w:lineRule="auto"/>
        <w:rPr>
          <w:rFonts w:ascii="Times New Roman" w:hAnsi="Times New Roman" w:cs="Times New Roman"/>
          <w:sz w:val="22"/>
          <w:szCs w:val="22"/>
        </w:rPr>
      </w:pPr>
      <w:r>
        <w:rPr>
          <w:rFonts w:ascii="Times New Roman" w:hAnsi="Times New Roman" w:cs="Times New Roman"/>
          <w:sz w:val="22"/>
          <w:szCs w:val="22"/>
        </w:rPr>
        <w:t>Along E</w:t>
      </w:r>
      <w:r w:rsidR="00B6220D">
        <w:rPr>
          <w:rFonts w:ascii="Times New Roman" w:hAnsi="Times New Roman" w:cs="Times New Roman"/>
          <w:sz w:val="22"/>
          <w:szCs w:val="22"/>
        </w:rPr>
        <w:t>. Pelican Dr. in Oak Island, p</w:t>
      </w:r>
      <w:r w:rsidR="000F2ED6">
        <w:rPr>
          <w:rFonts w:ascii="Times New Roman" w:hAnsi="Times New Roman" w:cs="Times New Roman"/>
          <w:sz w:val="22"/>
          <w:szCs w:val="22"/>
        </w:rPr>
        <w:t>ropert</w:t>
      </w:r>
      <w:r w:rsidR="00590A04">
        <w:rPr>
          <w:rFonts w:ascii="Times New Roman" w:hAnsi="Times New Roman" w:cs="Times New Roman"/>
          <w:sz w:val="22"/>
          <w:szCs w:val="22"/>
        </w:rPr>
        <w:t>y owners seeking to develop within 75’ of the ditch will experience</w:t>
      </w:r>
      <w:r w:rsidR="00F9112D">
        <w:rPr>
          <w:rFonts w:ascii="Times New Roman" w:hAnsi="Times New Roman" w:cs="Times New Roman"/>
          <w:sz w:val="22"/>
          <w:szCs w:val="22"/>
        </w:rPr>
        <w:t xml:space="preserve"> </w:t>
      </w:r>
      <w:r w:rsidR="00F9112D" w:rsidRPr="00D31FBB">
        <w:rPr>
          <w:rFonts w:ascii="Times New Roman" w:hAnsi="Times New Roman" w:cs="Times New Roman"/>
          <w:sz w:val="22"/>
          <w:szCs w:val="22"/>
        </w:rPr>
        <w:t xml:space="preserve">regulatory relief </w:t>
      </w:r>
      <w:r w:rsidR="001D2DB7" w:rsidRPr="00D31FBB">
        <w:rPr>
          <w:rFonts w:ascii="Times New Roman" w:hAnsi="Times New Roman" w:cs="Times New Roman"/>
          <w:sz w:val="22"/>
          <w:szCs w:val="22"/>
        </w:rPr>
        <w:t>of $119</w:t>
      </w:r>
      <w:r w:rsidR="00620A6C">
        <w:rPr>
          <w:rFonts w:ascii="Times New Roman" w:hAnsi="Times New Roman" w:cs="Times New Roman"/>
          <w:sz w:val="22"/>
          <w:szCs w:val="22"/>
        </w:rPr>
        <w:t>.00</w:t>
      </w:r>
      <w:r w:rsidR="001D2DB7">
        <w:rPr>
          <w:rFonts w:ascii="Times New Roman" w:hAnsi="Times New Roman" w:cs="Times New Roman"/>
          <w:sz w:val="22"/>
          <w:szCs w:val="22"/>
        </w:rPr>
        <w:t xml:space="preserve"> for development that would have required a CAMA minor permit</w:t>
      </w:r>
      <w:r w:rsidR="00D91A2F">
        <w:rPr>
          <w:rFonts w:ascii="Times New Roman" w:hAnsi="Times New Roman" w:cs="Times New Roman"/>
          <w:sz w:val="22"/>
          <w:szCs w:val="22"/>
        </w:rPr>
        <w:t xml:space="preserve">, and $474 every five years for </w:t>
      </w:r>
      <w:r w:rsidR="00F241FF">
        <w:rPr>
          <w:rFonts w:ascii="Times New Roman" w:hAnsi="Times New Roman" w:cs="Times New Roman"/>
          <w:sz w:val="22"/>
          <w:szCs w:val="22"/>
        </w:rPr>
        <w:t>a CAMA major permit</w:t>
      </w:r>
      <w:r w:rsidR="00B52748">
        <w:rPr>
          <w:rFonts w:ascii="Times New Roman" w:hAnsi="Times New Roman" w:cs="Times New Roman"/>
          <w:sz w:val="22"/>
          <w:szCs w:val="22"/>
        </w:rPr>
        <w:t xml:space="preserve">. </w:t>
      </w:r>
      <w:r w:rsidR="007453D9">
        <w:rPr>
          <w:rFonts w:ascii="Times New Roman" w:hAnsi="Times New Roman" w:cs="Times New Roman"/>
          <w:sz w:val="22"/>
          <w:szCs w:val="22"/>
        </w:rPr>
        <w:t xml:space="preserve"> Duke E</w:t>
      </w:r>
      <w:r w:rsidR="00564223">
        <w:rPr>
          <w:rFonts w:ascii="Times New Roman" w:hAnsi="Times New Roman" w:cs="Times New Roman"/>
          <w:sz w:val="22"/>
          <w:szCs w:val="22"/>
        </w:rPr>
        <w:t>nergy will experience an</w:t>
      </w:r>
      <w:r w:rsidR="00D647ED">
        <w:rPr>
          <w:rFonts w:ascii="Times New Roman" w:hAnsi="Times New Roman" w:cs="Times New Roman"/>
          <w:sz w:val="22"/>
          <w:szCs w:val="22"/>
        </w:rPr>
        <w:t xml:space="preserve"> approximate</w:t>
      </w:r>
      <w:r w:rsidR="00564223">
        <w:rPr>
          <w:rFonts w:ascii="Times New Roman" w:hAnsi="Times New Roman" w:cs="Times New Roman"/>
          <w:sz w:val="22"/>
          <w:szCs w:val="22"/>
        </w:rPr>
        <w:t xml:space="preserve"> average of </w:t>
      </w:r>
      <w:r w:rsidR="00564223" w:rsidRPr="00D31FBB">
        <w:rPr>
          <w:rFonts w:ascii="Times New Roman" w:hAnsi="Times New Roman" w:cs="Times New Roman"/>
          <w:sz w:val="22"/>
          <w:szCs w:val="22"/>
        </w:rPr>
        <w:t>$125</w:t>
      </w:r>
      <w:r w:rsidR="00620A6C">
        <w:rPr>
          <w:rFonts w:ascii="Times New Roman" w:hAnsi="Times New Roman" w:cs="Times New Roman"/>
          <w:sz w:val="22"/>
          <w:szCs w:val="22"/>
        </w:rPr>
        <w:t>.00</w:t>
      </w:r>
      <w:r w:rsidR="00564223" w:rsidRPr="00D31FBB">
        <w:rPr>
          <w:rFonts w:ascii="Times New Roman" w:hAnsi="Times New Roman" w:cs="Times New Roman"/>
          <w:sz w:val="22"/>
          <w:szCs w:val="22"/>
        </w:rPr>
        <w:t xml:space="preserve"> </w:t>
      </w:r>
      <w:r w:rsidR="00D647ED" w:rsidRPr="00D31FBB">
        <w:rPr>
          <w:rFonts w:ascii="Times New Roman" w:hAnsi="Times New Roman" w:cs="Times New Roman"/>
          <w:sz w:val="22"/>
          <w:szCs w:val="22"/>
        </w:rPr>
        <w:t>in regulatory relief per</w:t>
      </w:r>
      <w:r w:rsidR="00D647ED">
        <w:rPr>
          <w:rFonts w:ascii="Times New Roman" w:hAnsi="Times New Roman" w:cs="Times New Roman"/>
          <w:sz w:val="22"/>
          <w:szCs w:val="22"/>
        </w:rPr>
        <w:t xml:space="preserve"> year at the Brunswick Nuclear Power Plant</w:t>
      </w:r>
      <w:r w:rsidR="00E06469">
        <w:rPr>
          <w:rFonts w:ascii="Times New Roman" w:hAnsi="Times New Roman" w:cs="Times New Roman"/>
          <w:sz w:val="22"/>
          <w:szCs w:val="22"/>
        </w:rPr>
        <w:t xml:space="preserve"> now that the CAMA major permit is no longer required</w:t>
      </w:r>
      <w:r w:rsidR="00D647ED">
        <w:rPr>
          <w:rFonts w:ascii="Times New Roman" w:hAnsi="Times New Roman" w:cs="Times New Roman"/>
          <w:sz w:val="22"/>
          <w:szCs w:val="22"/>
        </w:rPr>
        <w:t xml:space="preserve">. </w:t>
      </w:r>
      <w:r w:rsidR="000F2ED6">
        <w:rPr>
          <w:rFonts w:ascii="Times New Roman" w:hAnsi="Times New Roman" w:cs="Times New Roman"/>
          <w:sz w:val="22"/>
          <w:szCs w:val="22"/>
        </w:rPr>
        <w:t xml:space="preserve"> </w:t>
      </w:r>
      <w:r w:rsidR="00E06469">
        <w:rPr>
          <w:rFonts w:ascii="Times New Roman" w:hAnsi="Times New Roman" w:cs="Times New Roman"/>
          <w:sz w:val="22"/>
          <w:szCs w:val="22"/>
        </w:rPr>
        <w:t xml:space="preserve">These entities also may fill </w:t>
      </w:r>
      <w:r w:rsidR="00C64FD8">
        <w:rPr>
          <w:rFonts w:ascii="Times New Roman" w:hAnsi="Times New Roman" w:cs="Times New Roman"/>
          <w:sz w:val="22"/>
          <w:szCs w:val="22"/>
        </w:rPr>
        <w:t xml:space="preserve">portions of </w:t>
      </w:r>
      <w:r w:rsidR="00E06469">
        <w:rPr>
          <w:rFonts w:ascii="Times New Roman" w:hAnsi="Times New Roman" w:cs="Times New Roman"/>
          <w:sz w:val="22"/>
          <w:szCs w:val="22"/>
        </w:rPr>
        <w:t xml:space="preserve">the </w:t>
      </w:r>
      <w:r w:rsidR="00B719D8">
        <w:rPr>
          <w:rFonts w:ascii="Times New Roman" w:hAnsi="Times New Roman" w:cs="Times New Roman"/>
          <w:sz w:val="22"/>
          <w:szCs w:val="22"/>
        </w:rPr>
        <w:t xml:space="preserve">man-made ditch without a CAMA permit, although </w:t>
      </w:r>
      <w:r w:rsidR="00950AD6">
        <w:rPr>
          <w:rFonts w:ascii="Times New Roman" w:hAnsi="Times New Roman" w:cs="Times New Roman"/>
          <w:sz w:val="22"/>
          <w:szCs w:val="22"/>
        </w:rPr>
        <w:t xml:space="preserve">it is very unlikely this will </w:t>
      </w:r>
      <w:r w:rsidR="00AC6BED">
        <w:rPr>
          <w:rFonts w:ascii="Times New Roman" w:hAnsi="Times New Roman" w:cs="Times New Roman"/>
          <w:sz w:val="22"/>
          <w:szCs w:val="22"/>
        </w:rPr>
        <w:t>be done</w:t>
      </w:r>
      <w:r w:rsidR="00950AD6">
        <w:rPr>
          <w:rFonts w:ascii="Times New Roman" w:hAnsi="Times New Roman" w:cs="Times New Roman"/>
          <w:sz w:val="22"/>
          <w:szCs w:val="22"/>
        </w:rPr>
        <w:t>.</w:t>
      </w:r>
    </w:p>
    <w:p w14:paraId="08430156" w14:textId="77777777" w:rsidR="00D9293F" w:rsidRDefault="00D9293F" w:rsidP="00B42171">
      <w:pPr>
        <w:spacing w:after="0" w:line="240" w:lineRule="auto"/>
        <w:rPr>
          <w:rFonts w:ascii="Times New Roman" w:hAnsi="Times New Roman" w:cs="Times New Roman"/>
          <w:sz w:val="22"/>
          <w:szCs w:val="22"/>
        </w:rPr>
      </w:pPr>
    </w:p>
    <w:p w14:paraId="3C62B2BE" w14:textId="1630700C" w:rsidR="009A42AD" w:rsidRDefault="00143E7C" w:rsidP="00B42171">
      <w:pPr>
        <w:spacing w:after="0" w:line="240" w:lineRule="auto"/>
        <w:rPr>
          <w:rFonts w:ascii="Times New Roman" w:hAnsi="Times New Roman" w:cs="Times New Roman"/>
          <w:sz w:val="22"/>
          <w:szCs w:val="22"/>
        </w:rPr>
      </w:pPr>
      <w:r w:rsidRPr="00143E7C">
        <w:rPr>
          <w:rFonts w:ascii="Times New Roman" w:hAnsi="Times New Roman" w:cs="Times New Roman"/>
          <w:sz w:val="22"/>
          <w:szCs w:val="22"/>
        </w:rPr>
        <w:lastRenderedPageBreak/>
        <w:t xml:space="preserve">It is possible that there are situations where Session Law 2025-48 enabled a landowner to fill ditches for </w:t>
      </w:r>
      <w:r w:rsidR="00B957FA">
        <w:rPr>
          <w:rFonts w:ascii="Times New Roman" w:hAnsi="Times New Roman" w:cs="Times New Roman"/>
          <w:sz w:val="22"/>
          <w:szCs w:val="22"/>
        </w:rPr>
        <w:t xml:space="preserve">purposes of </w:t>
      </w:r>
      <w:r w:rsidRPr="00143E7C">
        <w:rPr>
          <w:rFonts w:ascii="Times New Roman" w:hAnsi="Times New Roman" w:cs="Times New Roman"/>
          <w:sz w:val="22"/>
          <w:szCs w:val="22"/>
        </w:rPr>
        <w:t xml:space="preserve">development, and the ditches could not have previously been filled due to the presence of coastal wetlands. However, cases of DCM </w:t>
      </w:r>
      <w:r w:rsidR="00923B85">
        <w:rPr>
          <w:rFonts w:ascii="Times New Roman" w:hAnsi="Times New Roman" w:cs="Times New Roman"/>
          <w:sz w:val="22"/>
          <w:szCs w:val="22"/>
        </w:rPr>
        <w:t>field calls of coastal wetland in man-made ditches</w:t>
      </w:r>
      <w:r w:rsidRPr="00143E7C">
        <w:rPr>
          <w:rFonts w:ascii="Times New Roman" w:hAnsi="Times New Roman" w:cs="Times New Roman"/>
          <w:sz w:val="22"/>
          <w:szCs w:val="22"/>
        </w:rPr>
        <w:t xml:space="preserve"> were </w:t>
      </w:r>
      <w:r w:rsidR="00B30997">
        <w:rPr>
          <w:rFonts w:ascii="Times New Roman" w:hAnsi="Times New Roman" w:cs="Times New Roman"/>
          <w:sz w:val="22"/>
          <w:szCs w:val="22"/>
        </w:rPr>
        <w:t>minimal</w:t>
      </w:r>
      <w:r w:rsidRPr="00143E7C">
        <w:rPr>
          <w:rFonts w:ascii="Times New Roman" w:hAnsi="Times New Roman" w:cs="Times New Roman"/>
          <w:sz w:val="22"/>
          <w:szCs w:val="22"/>
        </w:rPr>
        <w:t xml:space="preserve"> prior to S.L. 2025-48, </w:t>
      </w:r>
      <w:r w:rsidR="00946919">
        <w:rPr>
          <w:rFonts w:ascii="Times New Roman" w:hAnsi="Times New Roman" w:cs="Times New Roman"/>
          <w:sz w:val="22"/>
          <w:szCs w:val="22"/>
        </w:rPr>
        <w:t>and no</w:t>
      </w:r>
      <w:r w:rsidRPr="00143E7C">
        <w:rPr>
          <w:rFonts w:ascii="Times New Roman" w:hAnsi="Times New Roman" w:cs="Times New Roman"/>
          <w:sz w:val="22"/>
          <w:szCs w:val="22"/>
        </w:rPr>
        <w:t xml:space="preserve"> substantial impact has resulted from </w:t>
      </w:r>
      <w:r w:rsidR="00F94786">
        <w:rPr>
          <w:rFonts w:ascii="Times New Roman" w:hAnsi="Times New Roman" w:cs="Times New Roman"/>
          <w:sz w:val="22"/>
          <w:szCs w:val="22"/>
        </w:rPr>
        <w:t>the law’s</w:t>
      </w:r>
      <w:r w:rsidRPr="00143E7C">
        <w:rPr>
          <w:rFonts w:ascii="Times New Roman" w:hAnsi="Times New Roman" w:cs="Times New Roman"/>
          <w:sz w:val="22"/>
          <w:szCs w:val="22"/>
        </w:rPr>
        <w:t xml:space="preserve"> enactment.</w:t>
      </w:r>
    </w:p>
    <w:p w14:paraId="4165268E" w14:textId="77777777" w:rsidR="00FA75C8" w:rsidRDefault="00FA75C8" w:rsidP="00B42171">
      <w:pPr>
        <w:spacing w:after="0" w:line="240" w:lineRule="auto"/>
        <w:rPr>
          <w:rFonts w:ascii="Times New Roman" w:hAnsi="Times New Roman" w:cs="Times New Roman"/>
          <w:sz w:val="22"/>
          <w:szCs w:val="22"/>
        </w:rPr>
      </w:pPr>
    </w:p>
    <w:p w14:paraId="3133B3FC" w14:textId="41010E94" w:rsidR="00B957FA" w:rsidRDefault="00E131E8" w:rsidP="00B42171">
      <w:pPr>
        <w:spacing w:after="0" w:line="240" w:lineRule="auto"/>
        <w:rPr>
          <w:rFonts w:ascii="Times New Roman" w:hAnsi="Times New Roman" w:cs="Times New Roman"/>
          <w:sz w:val="22"/>
          <w:szCs w:val="22"/>
        </w:rPr>
      </w:pPr>
      <w:r>
        <w:rPr>
          <w:rFonts w:ascii="Times New Roman" w:hAnsi="Times New Roman" w:cs="Times New Roman"/>
          <w:sz w:val="22"/>
          <w:szCs w:val="22"/>
        </w:rPr>
        <w:t>R</w:t>
      </w:r>
      <w:r w:rsidR="001B7F94">
        <w:rPr>
          <w:rFonts w:ascii="Times New Roman" w:hAnsi="Times New Roman" w:cs="Times New Roman"/>
          <w:sz w:val="22"/>
          <w:szCs w:val="22"/>
        </w:rPr>
        <w:t>egarding man-made ditches i</w:t>
      </w:r>
      <w:r w:rsidR="009C18D2">
        <w:rPr>
          <w:rFonts w:ascii="Times New Roman" w:hAnsi="Times New Roman" w:cs="Times New Roman"/>
          <w:sz w:val="22"/>
          <w:szCs w:val="22"/>
        </w:rPr>
        <w:t xml:space="preserve">n an AEC due to another coastal feature, </w:t>
      </w:r>
      <w:r>
        <w:rPr>
          <w:rFonts w:ascii="Times New Roman" w:hAnsi="Times New Roman" w:cs="Times New Roman"/>
          <w:sz w:val="22"/>
          <w:szCs w:val="22"/>
        </w:rPr>
        <w:t xml:space="preserve">no regulatory relief for private property owners has resulted, </w:t>
      </w:r>
      <w:r w:rsidR="009C18D2">
        <w:rPr>
          <w:rFonts w:ascii="Times New Roman" w:hAnsi="Times New Roman" w:cs="Times New Roman"/>
          <w:sz w:val="22"/>
          <w:szCs w:val="22"/>
        </w:rPr>
        <w:t xml:space="preserve">and </w:t>
      </w:r>
      <w:r w:rsidR="007C447F">
        <w:rPr>
          <w:rFonts w:ascii="Times New Roman" w:hAnsi="Times New Roman" w:cs="Times New Roman"/>
          <w:sz w:val="22"/>
          <w:szCs w:val="22"/>
        </w:rPr>
        <w:t>S.L. 2025-48 has not changed the effects of the permit exemption for agricultural and forestry ditches.</w:t>
      </w:r>
      <w:r w:rsidR="001B7F94">
        <w:rPr>
          <w:rFonts w:ascii="Times New Roman" w:hAnsi="Times New Roman" w:cs="Times New Roman"/>
          <w:sz w:val="22"/>
          <w:szCs w:val="22"/>
        </w:rPr>
        <w:t xml:space="preserve"> </w:t>
      </w:r>
    </w:p>
    <w:p w14:paraId="560A63FC" w14:textId="77777777" w:rsidR="00B957FA" w:rsidRPr="000F2ED6" w:rsidRDefault="00B957FA" w:rsidP="00B42171">
      <w:pPr>
        <w:spacing w:after="0" w:line="240" w:lineRule="auto"/>
        <w:rPr>
          <w:rFonts w:ascii="Times New Roman" w:hAnsi="Times New Roman" w:cs="Times New Roman"/>
          <w:sz w:val="22"/>
          <w:szCs w:val="22"/>
        </w:rPr>
      </w:pPr>
    </w:p>
    <w:p w14:paraId="7575AAD3" w14:textId="77777777" w:rsidR="00E86933" w:rsidRPr="00B31008" w:rsidRDefault="00E86933" w:rsidP="005F0435">
      <w:pPr>
        <w:spacing w:after="0" w:line="240" w:lineRule="auto"/>
        <w:rPr>
          <w:rFonts w:ascii="Times New Roman" w:hAnsi="Times New Roman" w:cs="Times New Roman"/>
          <w:color w:val="EE0000"/>
          <w:sz w:val="22"/>
          <w:szCs w:val="22"/>
        </w:rPr>
      </w:pPr>
    </w:p>
    <w:p w14:paraId="779FD298" w14:textId="54AB1A3C" w:rsidR="00C74189" w:rsidRPr="005F0435" w:rsidRDefault="006D4DA2" w:rsidP="005F0435">
      <w:pPr>
        <w:spacing w:after="0" w:line="240" w:lineRule="auto"/>
        <w:rPr>
          <w:rFonts w:ascii="Times New Roman" w:hAnsi="Times New Roman" w:cs="Times New Roman"/>
          <w:i/>
          <w:iCs/>
          <w:sz w:val="22"/>
          <w:szCs w:val="22"/>
        </w:rPr>
      </w:pPr>
      <w:r w:rsidRPr="005F0435">
        <w:rPr>
          <w:rFonts w:ascii="Times New Roman" w:hAnsi="Times New Roman" w:cs="Times New Roman"/>
          <w:i/>
          <w:iCs/>
          <w:sz w:val="22"/>
          <w:szCs w:val="22"/>
        </w:rPr>
        <w:t>Natural Resources</w:t>
      </w:r>
    </w:p>
    <w:p w14:paraId="20989037" w14:textId="77777777" w:rsidR="005F0435" w:rsidRPr="00C74189" w:rsidRDefault="005F0435" w:rsidP="005F0435">
      <w:pPr>
        <w:spacing w:after="0" w:line="240" w:lineRule="auto"/>
        <w:rPr>
          <w:rFonts w:ascii="Times New Roman" w:hAnsi="Times New Roman" w:cs="Times New Roman"/>
          <w:sz w:val="22"/>
          <w:szCs w:val="22"/>
        </w:rPr>
      </w:pPr>
    </w:p>
    <w:p w14:paraId="2AE635EA" w14:textId="19983F1F" w:rsidR="00C74189" w:rsidRDefault="00C74189" w:rsidP="00C74189">
      <w:pPr>
        <w:spacing w:after="0" w:line="240" w:lineRule="auto"/>
        <w:rPr>
          <w:rFonts w:ascii="Times New Roman" w:hAnsi="Times New Roman" w:cs="Times New Roman"/>
          <w:sz w:val="22"/>
          <w:szCs w:val="22"/>
        </w:rPr>
      </w:pPr>
      <w:r w:rsidRPr="00C74189">
        <w:rPr>
          <w:rFonts w:ascii="Times New Roman" w:hAnsi="Times New Roman" w:cs="Times New Roman"/>
          <w:sz w:val="22"/>
          <w:szCs w:val="22"/>
        </w:rPr>
        <w:t xml:space="preserve">CRC permitting requirements prior to S.L. 2025-48 did not prevent lots along E. Pelican Dr. or the Brunswick Nuclear Power Plant from being developed, although perhaps in the absence of CAMA jurisdiction future development will be more intense. Still, both sites </w:t>
      </w:r>
      <w:proofErr w:type="gramStart"/>
      <w:r w:rsidRPr="00C74189">
        <w:rPr>
          <w:rFonts w:ascii="Times New Roman" w:hAnsi="Times New Roman" w:cs="Times New Roman"/>
          <w:sz w:val="22"/>
          <w:szCs w:val="22"/>
        </w:rPr>
        <w:t>are located in</w:t>
      </w:r>
      <w:proofErr w:type="gramEnd"/>
      <w:r w:rsidRPr="00C74189">
        <w:rPr>
          <w:rFonts w:ascii="Times New Roman" w:hAnsi="Times New Roman" w:cs="Times New Roman"/>
          <w:sz w:val="22"/>
          <w:szCs w:val="22"/>
        </w:rPr>
        <w:t xml:space="preserve"> already heavily developed areas of the coast, and overall impact </w:t>
      </w:r>
      <w:proofErr w:type="gramStart"/>
      <w:r w:rsidRPr="00C74189">
        <w:rPr>
          <w:rFonts w:ascii="Times New Roman" w:hAnsi="Times New Roman" w:cs="Times New Roman"/>
          <w:sz w:val="22"/>
          <w:szCs w:val="22"/>
        </w:rPr>
        <w:t>to</w:t>
      </w:r>
      <w:proofErr w:type="gramEnd"/>
      <w:r w:rsidRPr="00C74189">
        <w:rPr>
          <w:rFonts w:ascii="Times New Roman" w:hAnsi="Times New Roman" w:cs="Times New Roman"/>
          <w:sz w:val="22"/>
          <w:szCs w:val="22"/>
        </w:rPr>
        <w:t xml:space="preserve"> natural resources</w:t>
      </w:r>
      <w:r w:rsidR="009D2196">
        <w:rPr>
          <w:rFonts w:ascii="Times New Roman" w:hAnsi="Times New Roman" w:cs="Times New Roman"/>
          <w:sz w:val="22"/>
          <w:szCs w:val="22"/>
        </w:rPr>
        <w:t xml:space="preserve"> from nearby development</w:t>
      </w:r>
      <w:r w:rsidRPr="00C74189">
        <w:rPr>
          <w:rFonts w:ascii="Times New Roman" w:hAnsi="Times New Roman" w:cs="Times New Roman"/>
          <w:sz w:val="22"/>
          <w:szCs w:val="22"/>
        </w:rPr>
        <w:t xml:space="preserve"> will be small.</w:t>
      </w:r>
      <w:r w:rsidR="00831FC7">
        <w:rPr>
          <w:rFonts w:ascii="Times New Roman" w:hAnsi="Times New Roman" w:cs="Times New Roman"/>
          <w:sz w:val="22"/>
          <w:szCs w:val="22"/>
        </w:rPr>
        <w:t xml:space="preserve"> </w:t>
      </w:r>
      <w:r w:rsidR="00831FC7" w:rsidRPr="00C74189">
        <w:rPr>
          <w:rFonts w:ascii="Times New Roman" w:hAnsi="Times New Roman" w:cs="Times New Roman"/>
          <w:sz w:val="22"/>
          <w:szCs w:val="22"/>
        </w:rPr>
        <w:t>Although they are man-made and therefore not originally part of the ecosystem, ditches can provide valuable estuarine</w:t>
      </w:r>
      <w:r w:rsidR="00831FC7">
        <w:rPr>
          <w:rFonts w:ascii="Times New Roman" w:hAnsi="Times New Roman" w:cs="Times New Roman"/>
          <w:sz w:val="22"/>
          <w:szCs w:val="22"/>
        </w:rPr>
        <w:t xml:space="preserve">, </w:t>
      </w:r>
      <w:r w:rsidR="00831FC7" w:rsidRPr="00C74189">
        <w:rPr>
          <w:rFonts w:ascii="Times New Roman" w:hAnsi="Times New Roman" w:cs="Times New Roman"/>
          <w:sz w:val="22"/>
          <w:szCs w:val="22"/>
        </w:rPr>
        <w:t>aquatic</w:t>
      </w:r>
      <w:r w:rsidR="00831FC7">
        <w:rPr>
          <w:rFonts w:ascii="Times New Roman" w:hAnsi="Times New Roman" w:cs="Times New Roman"/>
          <w:sz w:val="22"/>
          <w:szCs w:val="22"/>
        </w:rPr>
        <w:t>, or wetland</w:t>
      </w:r>
      <w:r w:rsidR="00831FC7" w:rsidRPr="00C74189">
        <w:rPr>
          <w:rFonts w:ascii="Times New Roman" w:hAnsi="Times New Roman" w:cs="Times New Roman"/>
          <w:sz w:val="22"/>
          <w:szCs w:val="22"/>
        </w:rPr>
        <w:t xml:space="preserve"> habitat, and their loss </w:t>
      </w:r>
      <w:r w:rsidR="00831FC7">
        <w:rPr>
          <w:rFonts w:ascii="Times New Roman" w:hAnsi="Times New Roman" w:cs="Times New Roman"/>
          <w:sz w:val="22"/>
          <w:szCs w:val="22"/>
        </w:rPr>
        <w:t>can theoretically</w:t>
      </w:r>
      <w:r w:rsidR="00831FC7" w:rsidRPr="00C74189">
        <w:rPr>
          <w:rFonts w:ascii="Times New Roman" w:hAnsi="Times New Roman" w:cs="Times New Roman"/>
          <w:sz w:val="22"/>
          <w:szCs w:val="22"/>
        </w:rPr>
        <w:t xml:space="preserve"> mean a </w:t>
      </w:r>
      <w:r w:rsidR="00EA0BE3">
        <w:rPr>
          <w:rFonts w:ascii="Times New Roman" w:hAnsi="Times New Roman" w:cs="Times New Roman"/>
          <w:sz w:val="22"/>
          <w:szCs w:val="22"/>
        </w:rPr>
        <w:t xml:space="preserve">net loss in </w:t>
      </w:r>
      <w:r w:rsidR="00831FC7" w:rsidRPr="00C74189">
        <w:rPr>
          <w:rFonts w:ascii="Times New Roman" w:hAnsi="Times New Roman" w:cs="Times New Roman"/>
          <w:sz w:val="22"/>
          <w:szCs w:val="22"/>
        </w:rPr>
        <w:t>ecosystem services</w:t>
      </w:r>
      <w:r w:rsidR="00831FC7">
        <w:rPr>
          <w:rFonts w:ascii="Times New Roman" w:hAnsi="Times New Roman" w:cs="Times New Roman"/>
          <w:sz w:val="22"/>
          <w:szCs w:val="22"/>
        </w:rPr>
        <w:t xml:space="preserve">. </w:t>
      </w:r>
      <w:r w:rsidR="00506E79">
        <w:rPr>
          <w:rFonts w:ascii="Times New Roman" w:hAnsi="Times New Roman" w:cs="Times New Roman"/>
          <w:sz w:val="22"/>
          <w:szCs w:val="22"/>
        </w:rPr>
        <w:t xml:space="preserve"> </w:t>
      </w:r>
      <w:r w:rsidR="00831FC7">
        <w:rPr>
          <w:rFonts w:ascii="Times New Roman" w:hAnsi="Times New Roman" w:cs="Times New Roman"/>
          <w:sz w:val="22"/>
          <w:szCs w:val="22"/>
        </w:rPr>
        <w:t>However, in the two known cases</w:t>
      </w:r>
      <w:r w:rsidR="00384D56">
        <w:rPr>
          <w:rFonts w:ascii="Times New Roman" w:hAnsi="Times New Roman" w:cs="Times New Roman"/>
          <w:sz w:val="22"/>
          <w:szCs w:val="22"/>
        </w:rPr>
        <w:t xml:space="preserve"> affected by the Session Law</w:t>
      </w:r>
      <w:r w:rsidR="00831FC7">
        <w:rPr>
          <w:rFonts w:ascii="Times New Roman" w:hAnsi="Times New Roman" w:cs="Times New Roman"/>
          <w:sz w:val="22"/>
          <w:szCs w:val="22"/>
        </w:rPr>
        <w:t>, it is</w:t>
      </w:r>
      <w:r w:rsidRPr="00C74189">
        <w:rPr>
          <w:rFonts w:ascii="Times New Roman" w:hAnsi="Times New Roman" w:cs="Times New Roman"/>
          <w:sz w:val="22"/>
          <w:szCs w:val="22"/>
        </w:rPr>
        <w:t xml:space="preserve"> very unlikely that the ditches will be filled</w:t>
      </w:r>
      <w:r w:rsidR="006E02F7">
        <w:rPr>
          <w:rFonts w:ascii="Times New Roman" w:hAnsi="Times New Roman" w:cs="Times New Roman"/>
          <w:sz w:val="22"/>
          <w:szCs w:val="22"/>
        </w:rPr>
        <w:t>.</w:t>
      </w:r>
    </w:p>
    <w:p w14:paraId="67BB3528" w14:textId="77777777" w:rsidR="00506E79" w:rsidRPr="00C74189" w:rsidRDefault="00506E79" w:rsidP="00C74189">
      <w:pPr>
        <w:spacing w:after="0" w:line="240" w:lineRule="auto"/>
        <w:rPr>
          <w:rFonts w:ascii="Times New Roman" w:hAnsi="Times New Roman" w:cs="Times New Roman"/>
          <w:sz w:val="22"/>
          <w:szCs w:val="22"/>
        </w:rPr>
      </w:pPr>
    </w:p>
    <w:p w14:paraId="5CAF0FAC" w14:textId="1243D219" w:rsidR="00C74189" w:rsidRPr="00C74189" w:rsidRDefault="00C74189" w:rsidP="00C74189">
      <w:pPr>
        <w:spacing w:after="0" w:line="240" w:lineRule="auto"/>
        <w:rPr>
          <w:rFonts w:ascii="Times New Roman" w:hAnsi="Times New Roman" w:cs="Times New Roman"/>
          <w:sz w:val="22"/>
          <w:szCs w:val="22"/>
        </w:rPr>
      </w:pPr>
      <w:r w:rsidRPr="00C74189">
        <w:rPr>
          <w:rFonts w:ascii="Times New Roman" w:hAnsi="Times New Roman" w:cs="Times New Roman"/>
          <w:sz w:val="22"/>
          <w:szCs w:val="22"/>
        </w:rPr>
        <w:t>Coastal wetland determinations must be made on site when a permit application is submitted.</w:t>
      </w:r>
      <w:r w:rsidR="008C7DA6">
        <w:rPr>
          <w:rFonts w:ascii="Times New Roman" w:hAnsi="Times New Roman" w:cs="Times New Roman"/>
          <w:sz w:val="22"/>
          <w:szCs w:val="22"/>
        </w:rPr>
        <w:t xml:space="preserve"> </w:t>
      </w:r>
      <w:r w:rsidR="00475263">
        <w:rPr>
          <w:rFonts w:ascii="Times New Roman" w:hAnsi="Times New Roman" w:cs="Times New Roman"/>
          <w:sz w:val="22"/>
          <w:szCs w:val="22"/>
        </w:rPr>
        <w:t>Projections based on s</w:t>
      </w:r>
      <w:r w:rsidR="008C7DA6">
        <w:rPr>
          <w:rFonts w:ascii="Times New Roman" w:hAnsi="Times New Roman" w:cs="Times New Roman"/>
          <w:sz w:val="22"/>
          <w:szCs w:val="22"/>
        </w:rPr>
        <w:t>ite visit and permit history is thus DCM’s primary way of predicting</w:t>
      </w:r>
      <w:r w:rsidRPr="00C74189">
        <w:rPr>
          <w:rFonts w:ascii="Times New Roman" w:hAnsi="Times New Roman" w:cs="Times New Roman"/>
          <w:sz w:val="22"/>
          <w:szCs w:val="22"/>
        </w:rPr>
        <w:t xml:space="preserve"> how many acres of land will now be open to development due to the lifting of the coastal wetlands AEC from man-made ditches. The infrequency of coastal wetlands determinations in man-made ditches prior to S.L. 2025-48 suggests that the impact will not be great.</w:t>
      </w:r>
    </w:p>
    <w:p w14:paraId="7C2FB5AF" w14:textId="77777777" w:rsidR="007312D5" w:rsidRDefault="007312D5" w:rsidP="00C74189">
      <w:pPr>
        <w:spacing w:after="0" w:line="240" w:lineRule="auto"/>
        <w:rPr>
          <w:rFonts w:ascii="Times New Roman" w:hAnsi="Times New Roman" w:cs="Times New Roman"/>
          <w:sz w:val="22"/>
          <w:szCs w:val="22"/>
        </w:rPr>
      </w:pPr>
    </w:p>
    <w:p w14:paraId="2E256F31" w14:textId="2E1524C0" w:rsidR="006D4DA2" w:rsidRPr="00C74189" w:rsidRDefault="00C74189" w:rsidP="00C74189">
      <w:pPr>
        <w:spacing w:after="0" w:line="240" w:lineRule="auto"/>
        <w:rPr>
          <w:rFonts w:ascii="Times New Roman" w:hAnsi="Times New Roman" w:cs="Times New Roman"/>
          <w:sz w:val="22"/>
          <w:szCs w:val="22"/>
        </w:rPr>
      </w:pPr>
      <w:r w:rsidRPr="00D31FBB">
        <w:rPr>
          <w:rFonts w:ascii="Times New Roman" w:hAnsi="Times New Roman" w:cs="Times New Roman"/>
          <w:sz w:val="22"/>
          <w:szCs w:val="22"/>
        </w:rPr>
        <w:t>Overall DCM anticipates that S.L. 2025-48 will have insignificant impacts on coastal natural resources.</w:t>
      </w:r>
    </w:p>
    <w:p w14:paraId="2F4D5B8A" w14:textId="77777777" w:rsidR="009E1BF0" w:rsidRDefault="009E1BF0" w:rsidP="00B42171">
      <w:pPr>
        <w:spacing w:after="0" w:line="240" w:lineRule="auto"/>
        <w:rPr>
          <w:rFonts w:ascii="Times New Roman" w:hAnsi="Times New Roman" w:cs="Times New Roman"/>
          <w:color w:val="EE0000"/>
          <w:sz w:val="22"/>
          <w:szCs w:val="22"/>
        </w:rPr>
      </w:pPr>
    </w:p>
    <w:p w14:paraId="17577875" w14:textId="77777777" w:rsidR="00485AE9" w:rsidRPr="00B31008" w:rsidRDefault="00485AE9" w:rsidP="00B42171">
      <w:pPr>
        <w:spacing w:after="0" w:line="240" w:lineRule="auto"/>
        <w:rPr>
          <w:rFonts w:ascii="Times New Roman" w:hAnsi="Times New Roman" w:cs="Times New Roman"/>
          <w:color w:val="EE0000"/>
          <w:sz w:val="22"/>
          <w:szCs w:val="22"/>
        </w:rPr>
      </w:pPr>
    </w:p>
    <w:p w14:paraId="1D91AD5B" w14:textId="3825287B" w:rsidR="006D4DA2" w:rsidRDefault="005F0435" w:rsidP="00B42171">
      <w:pPr>
        <w:pBdr>
          <w:bottom w:val="single" w:sz="12" w:space="1" w:color="auto"/>
        </w:pBdr>
        <w:spacing w:after="0" w:line="240" w:lineRule="auto"/>
        <w:rPr>
          <w:rFonts w:ascii="Times New Roman" w:hAnsi="Times New Roman" w:cs="Times New Roman"/>
          <w:b/>
          <w:bCs/>
          <w:sz w:val="22"/>
          <w:szCs w:val="22"/>
        </w:rPr>
      </w:pPr>
      <w:r>
        <w:rPr>
          <w:rFonts w:ascii="Times New Roman" w:hAnsi="Times New Roman" w:cs="Times New Roman"/>
          <w:b/>
          <w:bCs/>
          <w:sz w:val="22"/>
          <w:szCs w:val="22"/>
        </w:rPr>
        <w:t>C</w:t>
      </w:r>
      <w:r w:rsidRPr="00515260">
        <w:rPr>
          <w:rFonts w:ascii="Times New Roman" w:hAnsi="Times New Roman" w:cs="Times New Roman"/>
          <w:b/>
          <w:bCs/>
          <w:sz w:val="22"/>
          <w:szCs w:val="22"/>
        </w:rPr>
        <w:t>ost/</w:t>
      </w:r>
      <w:r>
        <w:rPr>
          <w:rFonts w:ascii="Times New Roman" w:hAnsi="Times New Roman" w:cs="Times New Roman"/>
          <w:b/>
          <w:bCs/>
          <w:sz w:val="22"/>
          <w:szCs w:val="22"/>
        </w:rPr>
        <w:t>B</w:t>
      </w:r>
      <w:r w:rsidRPr="00515260">
        <w:rPr>
          <w:rFonts w:ascii="Times New Roman" w:hAnsi="Times New Roman" w:cs="Times New Roman"/>
          <w:b/>
          <w:bCs/>
          <w:sz w:val="22"/>
          <w:szCs w:val="22"/>
        </w:rPr>
        <w:t xml:space="preserve">enefit </w:t>
      </w:r>
      <w:r>
        <w:rPr>
          <w:rFonts w:ascii="Times New Roman" w:hAnsi="Times New Roman" w:cs="Times New Roman"/>
          <w:b/>
          <w:bCs/>
          <w:sz w:val="22"/>
          <w:szCs w:val="22"/>
        </w:rPr>
        <w:t>S</w:t>
      </w:r>
      <w:r w:rsidRPr="00515260">
        <w:rPr>
          <w:rFonts w:ascii="Times New Roman" w:hAnsi="Times New Roman" w:cs="Times New Roman"/>
          <w:b/>
          <w:bCs/>
          <w:sz w:val="22"/>
          <w:szCs w:val="22"/>
        </w:rPr>
        <w:t>ummary</w:t>
      </w:r>
    </w:p>
    <w:p w14:paraId="149DA67D" w14:textId="77777777" w:rsidR="005F0435" w:rsidRPr="00515260" w:rsidRDefault="005F0435" w:rsidP="00B42171">
      <w:pPr>
        <w:spacing w:after="0" w:line="240" w:lineRule="auto"/>
        <w:rPr>
          <w:rFonts w:ascii="Times New Roman" w:hAnsi="Times New Roman" w:cs="Times New Roman"/>
          <w:b/>
          <w:bCs/>
          <w:sz w:val="22"/>
          <w:szCs w:val="22"/>
        </w:rPr>
      </w:pPr>
    </w:p>
    <w:p w14:paraId="4965B422" w14:textId="1D9101A4" w:rsidR="008D42E2" w:rsidRPr="004068F0" w:rsidRDefault="00F94E62" w:rsidP="001D5EBB">
      <w:pPr>
        <w:spacing w:after="0" w:line="240" w:lineRule="auto"/>
        <w:rPr>
          <w:rFonts w:ascii="Times New Roman" w:hAnsi="Times New Roman" w:cs="Times New Roman"/>
          <w:color w:val="000000" w:themeColor="text1"/>
          <w:sz w:val="22"/>
          <w:szCs w:val="22"/>
        </w:rPr>
      </w:pPr>
      <w:r w:rsidRPr="00D31FBB">
        <w:rPr>
          <w:rFonts w:ascii="Times New Roman" w:hAnsi="Times New Roman" w:cs="Times New Roman"/>
          <w:color w:val="000000" w:themeColor="text1"/>
          <w:sz w:val="22"/>
          <w:szCs w:val="22"/>
        </w:rPr>
        <w:t>The overall</w:t>
      </w:r>
      <w:r w:rsidR="00EF672F" w:rsidRPr="00D31FBB">
        <w:rPr>
          <w:rFonts w:ascii="Times New Roman" w:hAnsi="Times New Roman" w:cs="Times New Roman"/>
          <w:color w:val="000000" w:themeColor="text1"/>
          <w:sz w:val="22"/>
          <w:szCs w:val="22"/>
        </w:rPr>
        <w:t xml:space="preserve"> financial</w:t>
      </w:r>
      <w:r w:rsidRPr="00D31FBB">
        <w:rPr>
          <w:rFonts w:ascii="Times New Roman" w:hAnsi="Times New Roman" w:cs="Times New Roman"/>
          <w:color w:val="000000" w:themeColor="text1"/>
          <w:sz w:val="22"/>
          <w:szCs w:val="22"/>
        </w:rPr>
        <w:t xml:space="preserve"> impact</w:t>
      </w:r>
      <w:r w:rsidR="00EF672F" w:rsidRPr="00D31FBB">
        <w:rPr>
          <w:rFonts w:ascii="Times New Roman" w:hAnsi="Times New Roman" w:cs="Times New Roman"/>
          <w:color w:val="000000" w:themeColor="text1"/>
          <w:sz w:val="22"/>
          <w:szCs w:val="22"/>
        </w:rPr>
        <w:t>s</w:t>
      </w:r>
      <w:r w:rsidRPr="00D31FBB">
        <w:rPr>
          <w:rFonts w:ascii="Times New Roman" w:hAnsi="Times New Roman" w:cs="Times New Roman"/>
          <w:color w:val="000000" w:themeColor="text1"/>
          <w:sz w:val="22"/>
          <w:szCs w:val="22"/>
        </w:rPr>
        <w:t xml:space="preserve"> of these r</w:t>
      </w:r>
      <w:r w:rsidR="00665DFB" w:rsidRPr="00D31FBB">
        <w:rPr>
          <w:rFonts w:ascii="Times New Roman" w:hAnsi="Times New Roman" w:cs="Times New Roman"/>
          <w:color w:val="000000" w:themeColor="text1"/>
          <w:sz w:val="22"/>
          <w:szCs w:val="22"/>
        </w:rPr>
        <w:t xml:space="preserve">ule changes </w:t>
      </w:r>
      <w:r w:rsidR="00EF672F" w:rsidRPr="00D31FBB">
        <w:rPr>
          <w:rFonts w:ascii="Times New Roman" w:hAnsi="Times New Roman" w:cs="Times New Roman"/>
          <w:color w:val="000000" w:themeColor="text1"/>
          <w:sz w:val="22"/>
          <w:szCs w:val="22"/>
        </w:rPr>
        <w:t>are mixed</w:t>
      </w:r>
      <w:r w:rsidR="002E65FF">
        <w:rPr>
          <w:rFonts w:ascii="Times New Roman" w:hAnsi="Times New Roman" w:cs="Times New Roman"/>
          <w:color w:val="000000" w:themeColor="text1"/>
          <w:sz w:val="22"/>
          <w:szCs w:val="22"/>
        </w:rPr>
        <w:t xml:space="preserve">, </w:t>
      </w:r>
      <w:r w:rsidR="00005191">
        <w:rPr>
          <w:rFonts w:ascii="Times New Roman" w:hAnsi="Times New Roman" w:cs="Times New Roman"/>
          <w:color w:val="000000" w:themeColor="text1"/>
          <w:sz w:val="22"/>
          <w:szCs w:val="22"/>
        </w:rPr>
        <w:t>and</w:t>
      </w:r>
      <w:r w:rsidR="002E65FF">
        <w:rPr>
          <w:rFonts w:ascii="Times New Roman" w:hAnsi="Times New Roman" w:cs="Times New Roman"/>
          <w:color w:val="000000" w:themeColor="text1"/>
          <w:sz w:val="22"/>
          <w:szCs w:val="22"/>
        </w:rPr>
        <w:t xml:space="preserve"> </w:t>
      </w:r>
      <w:r w:rsidR="005C2D37">
        <w:rPr>
          <w:rFonts w:ascii="Times New Roman" w:hAnsi="Times New Roman" w:cs="Times New Roman"/>
          <w:color w:val="000000" w:themeColor="text1"/>
          <w:sz w:val="22"/>
          <w:szCs w:val="22"/>
        </w:rPr>
        <w:t>do not rise to the level of substantial impacts</w:t>
      </w:r>
      <w:r w:rsidR="00665DFB" w:rsidRPr="00D31FBB">
        <w:rPr>
          <w:rFonts w:ascii="Times New Roman" w:hAnsi="Times New Roman" w:cs="Times New Roman"/>
          <w:color w:val="000000" w:themeColor="text1"/>
          <w:sz w:val="22"/>
          <w:szCs w:val="22"/>
        </w:rPr>
        <w:t xml:space="preserve">. </w:t>
      </w:r>
      <w:r w:rsidR="00BF45AD">
        <w:rPr>
          <w:rFonts w:ascii="Times New Roman" w:hAnsi="Times New Roman" w:cs="Times New Roman"/>
          <w:sz w:val="22"/>
          <w:szCs w:val="22"/>
        </w:rPr>
        <w:t xml:space="preserve">At </w:t>
      </w:r>
      <w:r w:rsidR="00B74C31" w:rsidRPr="00D31FBB">
        <w:rPr>
          <w:rFonts w:ascii="Times New Roman" w:hAnsi="Times New Roman" w:cs="Times New Roman"/>
          <w:sz w:val="22"/>
          <w:szCs w:val="22"/>
        </w:rPr>
        <w:t>Oak Island</w:t>
      </w:r>
      <w:r w:rsidR="00BF45AD">
        <w:rPr>
          <w:rFonts w:ascii="Times New Roman" w:hAnsi="Times New Roman" w:cs="Times New Roman"/>
          <w:sz w:val="22"/>
          <w:szCs w:val="22"/>
        </w:rPr>
        <w:t xml:space="preserve">, </w:t>
      </w:r>
      <w:r w:rsidR="001D5EBB" w:rsidRPr="00D31FBB">
        <w:rPr>
          <w:rFonts w:ascii="Times New Roman" w:hAnsi="Times New Roman" w:cs="Times New Roman"/>
          <w:sz w:val="22"/>
          <w:szCs w:val="22"/>
        </w:rPr>
        <w:t>State government will save approximately $</w:t>
      </w:r>
      <w:r w:rsidR="003F0EC2">
        <w:rPr>
          <w:rFonts w:ascii="Times New Roman" w:hAnsi="Times New Roman" w:cs="Times New Roman"/>
          <w:sz w:val="22"/>
          <w:szCs w:val="22"/>
        </w:rPr>
        <w:t>70</w:t>
      </w:r>
      <w:r w:rsidR="001D5EBB" w:rsidRPr="00D31FBB">
        <w:rPr>
          <w:rFonts w:ascii="Times New Roman" w:hAnsi="Times New Roman" w:cs="Times New Roman"/>
          <w:sz w:val="22"/>
          <w:szCs w:val="22"/>
        </w:rPr>
        <w:t xml:space="preserve">.00 per year </w:t>
      </w:r>
      <w:r w:rsidR="005C2D37">
        <w:rPr>
          <w:rFonts w:ascii="Times New Roman" w:hAnsi="Times New Roman" w:cs="Times New Roman"/>
          <w:sz w:val="22"/>
          <w:szCs w:val="22"/>
        </w:rPr>
        <w:t>considering</w:t>
      </w:r>
      <w:r w:rsidR="00F3280F">
        <w:rPr>
          <w:rFonts w:ascii="Times New Roman" w:hAnsi="Times New Roman" w:cs="Times New Roman"/>
          <w:sz w:val="22"/>
          <w:szCs w:val="22"/>
        </w:rPr>
        <w:t xml:space="preserve"> staff time and</w:t>
      </w:r>
      <w:r w:rsidR="001D5EBB" w:rsidRPr="00D31FBB">
        <w:rPr>
          <w:rFonts w:ascii="Times New Roman" w:hAnsi="Times New Roman" w:cs="Times New Roman"/>
          <w:sz w:val="22"/>
          <w:szCs w:val="22"/>
        </w:rPr>
        <w:t xml:space="preserve"> local program reimbursements</w:t>
      </w:r>
      <w:r w:rsidR="00BF45AD">
        <w:rPr>
          <w:rFonts w:ascii="Times New Roman" w:hAnsi="Times New Roman" w:cs="Times New Roman"/>
          <w:sz w:val="22"/>
          <w:szCs w:val="22"/>
        </w:rPr>
        <w:t xml:space="preserve">, and at </w:t>
      </w:r>
      <w:r w:rsidR="00B74C31" w:rsidRPr="00D31FBB">
        <w:rPr>
          <w:rFonts w:ascii="Times New Roman" w:hAnsi="Times New Roman" w:cs="Times New Roman"/>
          <w:sz w:val="22"/>
          <w:szCs w:val="22"/>
        </w:rPr>
        <w:t xml:space="preserve">Brunswick Nuclear Power Plant </w:t>
      </w:r>
      <w:r w:rsidR="00BF45AD">
        <w:rPr>
          <w:rFonts w:ascii="Times New Roman" w:hAnsi="Times New Roman" w:cs="Times New Roman"/>
          <w:sz w:val="22"/>
          <w:szCs w:val="22"/>
        </w:rPr>
        <w:t xml:space="preserve">the State will save </w:t>
      </w:r>
      <w:r w:rsidR="00B74C31" w:rsidRPr="00D31FBB">
        <w:rPr>
          <w:rFonts w:ascii="Times New Roman" w:hAnsi="Times New Roman" w:cs="Times New Roman"/>
          <w:sz w:val="22"/>
          <w:szCs w:val="22"/>
        </w:rPr>
        <w:t>approximately $225.00 per year</w:t>
      </w:r>
      <w:r w:rsidR="00BF45AD">
        <w:rPr>
          <w:rFonts w:ascii="Times New Roman" w:hAnsi="Times New Roman" w:cs="Times New Roman"/>
          <w:sz w:val="22"/>
          <w:szCs w:val="22"/>
        </w:rPr>
        <w:t xml:space="preserve"> </w:t>
      </w:r>
      <w:r w:rsidR="004E7B8C">
        <w:rPr>
          <w:rFonts w:ascii="Times New Roman" w:hAnsi="Times New Roman" w:cs="Times New Roman"/>
          <w:sz w:val="22"/>
          <w:szCs w:val="22"/>
        </w:rPr>
        <w:t>considering saved</w:t>
      </w:r>
      <w:r w:rsidR="00BF45AD">
        <w:rPr>
          <w:rFonts w:ascii="Times New Roman" w:hAnsi="Times New Roman" w:cs="Times New Roman"/>
          <w:sz w:val="22"/>
          <w:szCs w:val="22"/>
        </w:rPr>
        <w:t xml:space="preserve"> staff time</w:t>
      </w:r>
      <w:r w:rsidR="004E7B8C">
        <w:rPr>
          <w:rFonts w:ascii="Times New Roman" w:hAnsi="Times New Roman" w:cs="Times New Roman"/>
          <w:sz w:val="22"/>
          <w:szCs w:val="22"/>
        </w:rPr>
        <w:t xml:space="preserve"> and lost permit receipts</w:t>
      </w:r>
      <w:r w:rsidR="00BF45AD">
        <w:rPr>
          <w:rFonts w:ascii="Times New Roman" w:hAnsi="Times New Roman" w:cs="Times New Roman"/>
          <w:sz w:val="22"/>
          <w:szCs w:val="22"/>
        </w:rPr>
        <w:t>.</w:t>
      </w:r>
      <w:r w:rsidR="00E267EA">
        <w:rPr>
          <w:rFonts w:ascii="Times New Roman" w:hAnsi="Times New Roman" w:cs="Times New Roman"/>
          <w:sz w:val="22"/>
          <w:szCs w:val="22"/>
        </w:rPr>
        <w:t xml:space="preserve"> Thus</w:t>
      </w:r>
      <w:r w:rsidR="00613983">
        <w:rPr>
          <w:rFonts w:ascii="Times New Roman" w:hAnsi="Times New Roman" w:cs="Times New Roman"/>
          <w:sz w:val="22"/>
          <w:szCs w:val="22"/>
        </w:rPr>
        <w:t xml:space="preserve"> </w:t>
      </w:r>
      <w:r w:rsidR="00E267EA">
        <w:rPr>
          <w:rFonts w:ascii="Times New Roman" w:hAnsi="Times New Roman" w:cs="Times New Roman"/>
          <w:sz w:val="22"/>
          <w:szCs w:val="22"/>
        </w:rPr>
        <w:t>o</w:t>
      </w:r>
      <w:r w:rsidR="00B74C31" w:rsidRPr="00D31FBB">
        <w:rPr>
          <w:rFonts w:ascii="Times New Roman" w:hAnsi="Times New Roman" w:cs="Times New Roman"/>
          <w:sz w:val="22"/>
          <w:szCs w:val="22"/>
        </w:rPr>
        <w:t xml:space="preserve">verall, S.L. 2025-48 resulted in </w:t>
      </w:r>
      <w:proofErr w:type="gramStart"/>
      <w:r w:rsidR="00B74C31" w:rsidRPr="00D31FBB">
        <w:rPr>
          <w:rFonts w:ascii="Times New Roman" w:hAnsi="Times New Roman" w:cs="Times New Roman"/>
          <w:sz w:val="22"/>
          <w:szCs w:val="22"/>
        </w:rPr>
        <w:t>a minor</w:t>
      </w:r>
      <w:proofErr w:type="gramEnd"/>
      <w:r w:rsidR="00B74C31" w:rsidRPr="00D31FBB">
        <w:rPr>
          <w:rFonts w:ascii="Times New Roman" w:hAnsi="Times New Roman" w:cs="Times New Roman"/>
          <w:sz w:val="22"/>
          <w:szCs w:val="22"/>
        </w:rPr>
        <w:t xml:space="preserve"> savings to the State of $</w:t>
      </w:r>
      <w:r w:rsidR="00920BED">
        <w:rPr>
          <w:rFonts w:ascii="Times New Roman" w:hAnsi="Times New Roman" w:cs="Times New Roman"/>
          <w:sz w:val="22"/>
          <w:szCs w:val="22"/>
        </w:rPr>
        <w:t>29</w:t>
      </w:r>
      <w:r w:rsidR="00B74C31" w:rsidRPr="00D31FBB">
        <w:rPr>
          <w:rFonts w:ascii="Times New Roman" w:hAnsi="Times New Roman" w:cs="Times New Roman"/>
          <w:sz w:val="22"/>
          <w:szCs w:val="22"/>
        </w:rPr>
        <w:t>5.00 per year.</w:t>
      </w:r>
      <w:r w:rsidR="00BA406A">
        <w:rPr>
          <w:rFonts w:ascii="Times New Roman" w:hAnsi="Times New Roman" w:cs="Times New Roman"/>
          <w:sz w:val="22"/>
          <w:szCs w:val="22"/>
        </w:rPr>
        <w:t xml:space="preserve"> For the Town of Oak Island, w</w:t>
      </w:r>
      <w:r w:rsidR="00613983">
        <w:rPr>
          <w:rFonts w:ascii="Times New Roman" w:hAnsi="Times New Roman" w:cs="Times New Roman"/>
          <w:sz w:val="22"/>
          <w:szCs w:val="22"/>
        </w:rPr>
        <w:t xml:space="preserve">hen both staff time and permit receipts are considered, </w:t>
      </w:r>
      <w:r w:rsidR="007C3633">
        <w:rPr>
          <w:rFonts w:ascii="Times New Roman" w:hAnsi="Times New Roman" w:cs="Times New Roman"/>
          <w:sz w:val="22"/>
          <w:szCs w:val="22"/>
        </w:rPr>
        <w:t>the Session Law has resulted in</w:t>
      </w:r>
      <w:r w:rsidR="00735EDB" w:rsidRPr="00D31FBB">
        <w:rPr>
          <w:rFonts w:ascii="Times New Roman" w:hAnsi="Times New Roman" w:cs="Times New Roman"/>
          <w:sz w:val="22"/>
          <w:szCs w:val="22"/>
        </w:rPr>
        <w:t xml:space="preserve"> a loss to the </w:t>
      </w:r>
      <w:r w:rsidR="00BA406A">
        <w:rPr>
          <w:rFonts w:ascii="Times New Roman" w:hAnsi="Times New Roman" w:cs="Times New Roman"/>
          <w:sz w:val="22"/>
          <w:szCs w:val="22"/>
        </w:rPr>
        <w:t>local government</w:t>
      </w:r>
      <w:r w:rsidR="007C3633">
        <w:rPr>
          <w:rFonts w:ascii="Times New Roman" w:hAnsi="Times New Roman" w:cs="Times New Roman"/>
          <w:sz w:val="22"/>
          <w:szCs w:val="22"/>
        </w:rPr>
        <w:t xml:space="preserve"> of</w:t>
      </w:r>
      <w:r w:rsidR="00735EDB" w:rsidRPr="00D31FBB">
        <w:rPr>
          <w:rFonts w:ascii="Times New Roman" w:hAnsi="Times New Roman" w:cs="Times New Roman"/>
          <w:sz w:val="22"/>
          <w:szCs w:val="22"/>
        </w:rPr>
        <w:t xml:space="preserve"> approximately $54 per year.</w:t>
      </w:r>
      <w:r w:rsidR="00BA406A">
        <w:rPr>
          <w:rFonts w:ascii="Times New Roman" w:hAnsi="Times New Roman" w:cs="Times New Roman"/>
          <w:color w:val="000000" w:themeColor="text1"/>
          <w:sz w:val="22"/>
          <w:szCs w:val="22"/>
        </w:rPr>
        <w:t xml:space="preserve"> </w:t>
      </w:r>
      <w:r w:rsidR="00735EDB" w:rsidRPr="00D31FBB">
        <w:rPr>
          <w:rFonts w:ascii="Times New Roman" w:hAnsi="Times New Roman" w:cs="Times New Roman"/>
          <w:sz w:val="22"/>
          <w:szCs w:val="22"/>
        </w:rPr>
        <w:t xml:space="preserve">Private </w:t>
      </w:r>
      <w:r w:rsidR="00DB05D5">
        <w:rPr>
          <w:rFonts w:ascii="Times New Roman" w:hAnsi="Times New Roman" w:cs="Times New Roman"/>
          <w:sz w:val="22"/>
          <w:szCs w:val="22"/>
        </w:rPr>
        <w:t>property owne</w:t>
      </w:r>
      <w:r w:rsidR="00656543">
        <w:rPr>
          <w:rFonts w:ascii="Times New Roman" w:hAnsi="Times New Roman" w:cs="Times New Roman"/>
          <w:sz w:val="22"/>
          <w:szCs w:val="22"/>
        </w:rPr>
        <w:t>rs have received</w:t>
      </w:r>
      <w:r w:rsidR="001D494D">
        <w:rPr>
          <w:rFonts w:ascii="Times New Roman" w:hAnsi="Times New Roman" w:cs="Times New Roman"/>
          <w:sz w:val="22"/>
          <w:szCs w:val="22"/>
        </w:rPr>
        <w:t xml:space="preserve"> $214</w:t>
      </w:r>
      <w:r w:rsidR="00620A6C">
        <w:rPr>
          <w:rFonts w:ascii="Times New Roman" w:hAnsi="Times New Roman" w:cs="Times New Roman"/>
          <w:sz w:val="22"/>
          <w:szCs w:val="22"/>
        </w:rPr>
        <w:t>.00 in</w:t>
      </w:r>
      <w:r w:rsidR="004F0EF5">
        <w:rPr>
          <w:rFonts w:ascii="Times New Roman" w:hAnsi="Times New Roman" w:cs="Times New Roman"/>
          <w:sz w:val="22"/>
          <w:szCs w:val="22"/>
        </w:rPr>
        <w:t xml:space="preserve"> regulatory relief per year along E. Pelican Dr. in Oak Island, </w:t>
      </w:r>
      <w:r w:rsidR="00735EDB" w:rsidRPr="00D31FBB">
        <w:rPr>
          <w:rFonts w:ascii="Times New Roman" w:hAnsi="Times New Roman" w:cs="Times New Roman"/>
          <w:sz w:val="22"/>
          <w:szCs w:val="22"/>
        </w:rPr>
        <w:t>and $125</w:t>
      </w:r>
      <w:r w:rsidR="00620A6C">
        <w:rPr>
          <w:rFonts w:ascii="Times New Roman" w:hAnsi="Times New Roman" w:cs="Times New Roman"/>
          <w:sz w:val="22"/>
          <w:szCs w:val="22"/>
        </w:rPr>
        <w:t>.00</w:t>
      </w:r>
      <w:r w:rsidR="00735EDB" w:rsidRPr="00D31FBB">
        <w:rPr>
          <w:rFonts w:ascii="Times New Roman" w:hAnsi="Times New Roman" w:cs="Times New Roman"/>
          <w:sz w:val="22"/>
          <w:szCs w:val="22"/>
        </w:rPr>
        <w:t xml:space="preserve"> </w:t>
      </w:r>
      <w:r w:rsidR="00C97C90">
        <w:rPr>
          <w:rFonts w:ascii="Times New Roman" w:hAnsi="Times New Roman" w:cs="Times New Roman"/>
          <w:sz w:val="22"/>
          <w:szCs w:val="22"/>
        </w:rPr>
        <w:t xml:space="preserve">per year </w:t>
      </w:r>
      <w:r w:rsidR="00735EDB" w:rsidRPr="00D31FBB">
        <w:rPr>
          <w:rFonts w:ascii="Times New Roman" w:hAnsi="Times New Roman" w:cs="Times New Roman"/>
          <w:sz w:val="22"/>
          <w:szCs w:val="22"/>
        </w:rPr>
        <w:t xml:space="preserve">at Brunswick </w:t>
      </w:r>
      <w:proofErr w:type="gramStart"/>
      <w:r w:rsidR="00735EDB" w:rsidRPr="00D31FBB">
        <w:rPr>
          <w:rFonts w:ascii="Times New Roman" w:hAnsi="Times New Roman" w:cs="Times New Roman"/>
          <w:sz w:val="22"/>
          <w:szCs w:val="22"/>
        </w:rPr>
        <w:t>Nuclear Power</w:t>
      </w:r>
      <w:proofErr w:type="gramEnd"/>
      <w:r w:rsidR="00735EDB" w:rsidRPr="00D31FBB">
        <w:rPr>
          <w:rFonts w:ascii="Times New Roman" w:hAnsi="Times New Roman" w:cs="Times New Roman"/>
          <w:sz w:val="22"/>
          <w:szCs w:val="22"/>
        </w:rPr>
        <w:t xml:space="preserve"> Plant</w:t>
      </w:r>
      <w:r w:rsidR="00A568DE">
        <w:rPr>
          <w:rFonts w:ascii="Times New Roman" w:hAnsi="Times New Roman" w:cs="Times New Roman"/>
          <w:sz w:val="22"/>
          <w:szCs w:val="22"/>
        </w:rPr>
        <w:t>.</w:t>
      </w:r>
      <w:r w:rsidR="004068F0">
        <w:rPr>
          <w:rFonts w:ascii="Times New Roman" w:hAnsi="Times New Roman" w:cs="Times New Roman"/>
          <w:color w:val="000000" w:themeColor="text1"/>
          <w:sz w:val="22"/>
          <w:szCs w:val="22"/>
        </w:rPr>
        <w:t xml:space="preserve"> </w:t>
      </w:r>
      <w:r w:rsidR="008D42E2" w:rsidRPr="00D31FBB">
        <w:rPr>
          <w:rFonts w:ascii="Times New Roman" w:hAnsi="Times New Roman" w:cs="Times New Roman"/>
          <w:sz w:val="22"/>
          <w:szCs w:val="22"/>
        </w:rPr>
        <w:t>S.L. 2025-48</w:t>
      </w:r>
      <w:r w:rsidR="00A40883">
        <w:rPr>
          <w:rFonts w:ascii="Times New Roman" w:hAnsi="Times New Roman" w:cs="Times New Roman"/>
          <w:sz w:val="22"/>
          <w:szCs w:val="22"/>
        </w:rPr>
        <w:t xml:space="preserve"> did not </w:t>
      </w:r>
      <w:r w:rsidR="007B5A4A">
        <w:rPr>
          <w:rFonts w:ascii="Times New Roman" w:hAnsi="Times New Roman" w:cs="Times New Roman"/>
          <w:sz w:val="22"/>
          <w:szCs w:val="22"/>
        </w:rPr>
        <w:t>affect</w:t>
      </w:r>
      <w:r w:rsidR="00A40883">
        <w:rPr>
          <w:rFonts w:ascii="Times New Roman" w:hAnsi="Times New Roman" w:cs="Times New Roman"/>
          <w:sz w:val="22"/>
          <w:szCs w:val="22"/>
        </w:rPr>
        <w:t xml:space="preserve"> DOT and</w:t>
      </w:r>
      <w:r w:rsidR="008D42E2" w:rsidRPr="00D31FBB">
        <w:rPr>
          <w:rFonts w:ascii="Times New Roman" w:hAnsi="Times New Roman" w:cs="Times New Roman"/>
          <w:sz w:val="22"/>
          <w:szCs w:val="22"/>
        </w:rPr>
        <w:t xml:space="preserve"> </w:t>
      </w:r>
      <w:r w:rsidR="00774A36">
        <w:rPr>
          <w:rFonts w:ascii="Times New Roman" w:hAnsi="Times New Roman" w:cs="Times New Roman"/>
          <w:sz w:val="22"/>
          <w:szCs w:val="22"/>
        </w:rPr>
        <w:t>has had</w:t>
      </w:r>
      <w:r w:rsidR="008D42E2" w:rsidRPr="00D31FBB">
        <w:rPr>
          <w:rFonts w:ascii="Times New Roman" w:hAnsi="Times New Roman" w:cs="Times New Roman"/>
          <w:sz w:val="22"/>
          <w:szCs w:val="22"/>
        </w:rPr>
        <w:t xml:space="preserve"> insignificant impacts on coastal natural resources.</w:t>
      </w:r>
    </w:p>
    <w:p w14:paraId="5E552B66" w14:textId="77777777" w:rsidR="001D5EBB" w:rsidRDefault="001D5EBB" w:rsidP="00B42171">
      <w:pPr>
        <w:spacing w:after="0" w:line="240" w:lineRule="auto"/>
        <w:rPr>
          <w:rFonts w:ascii="Times New Roman" w:hAnsi="Times New Roman" w:cs="Times New Roman"/>
          <w:sz w:val="22"/>
          <w:szCs w:val="22"/>
        </w:rPr>
      </w:pPr>
    </w:p>
    <w:p w14:paraId="7D46DDEE" w14:textId="31149661" w:rsidR="00B524E9" w:rsidRPr="00BE404A" w:rsidRDefault="00B524E9" w:rsidP="006A706A">
      <w:pPr>
        <w:spacing w:after="0" w:line="240" w:lineRule="auto"/>
        <w:ind w:left="3600" w:hanging="3600"/>
        <w:rPr>
          <w:rFonts w:ascii="Times New Roman" w:hAnsi="Times New Roman" w:cs="Times New Roman"/>
          <w:sz w:val="22"/>
          <w:szCs w:val="22"/>
        </w:rPr>
      </w:pPr>
    </w:p>
    <w:sectPr w:rsidR="00B524E9" w:rsidRPr="00BE404A" w:rsidSect="00F26C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C0DD9"/>
    <w:multiLevelType w:val="hybridMultilevel"/>
    <w:tmpl w:val="DC425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35694A"/>
    <w:multiLevelType w:val="hybridMultilevel"/>
    <w:tmpl w:val="D80039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AB0772"/>
    <w:multiLevelType w:val="hybridMultilevel"/>
    <w:tmpl w:val="9D543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BD3B49"/>
    <w:multiLevelType w:val="hybridMultilevel"/>
    <w:tmpl w:val="D8003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F92995"/>
    <w:multiLevelType w:val="hybridMultilevel"/>
    <w:tmpl w:val="EECA3E54"/>
    <w:lvl w:ilvl="0" w:tplc="CABE81E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500AD0"/>
    <w:multiLevelType w:val="hybridMultilevel"/>
    <w:tmpl w:val="F4CA8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343716"/>
    <w:multiLevelType w:val="hybridMultilevel"/>
    <w:tmpl w:val="9FBEE8DC"/>
    <w:lvl w:ilvl="0" w:tplc="1318CF9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9988800">
    <w:abstractNumId w:val="2"/>
  </w:num>
  <w:num w:numId="2" w16cid:durableId="1622107071">
    <w:abstractNumId w:val="4"/>
  </w:num>
  <w:num w:numId="3" w16cid:durableId="1013259288">
    <w:abstractNumId w:val="0"/>
  </w:num>
  <w:num w:numId="4" w16cid:durableId="1180464065">
    <w:abstractNumId w:val="6"/>
  </w:num>
  <w:num w:numId="5" w16cid:durableId="1352537174">
    <w:abstractNumId w:val="5"/>
  </w:num>
  <w:num w:numId="6" w16cid:durableId="1084498671">
    <w:abstractNumId w:val="3"/>
  </w:num>
  <w:num w:numId="7" w16cid:durableId="163709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4E9"/>
    <w:rsid w:val="000000F3"/>
    <w:rsid w:val="0000128D"/>
    <w:rsid w:val="0000153A"/>
    <w:rsid w:val="0000264D"/>
    <w:rsid w:val="00002945"/>
    <w:rsid w:val="00005191"/>
    <w:rsid w:val="00005671"/>
    <w:rsid w:val="000058F1"/>
    <w:rsid w:val="00006E98"/>
    <w:rsid w:val="00012DDE"/>
    <w:rsid w:val="00013CDD"/>
    <w:rsid w:val="00014BD7"/>
    <w:rsid w:val="00014DA9"/>
    <w:rsid w:val="00015308"/>
    <w:rsid w:val="00016410"/>
    <w:rsid w:val="00016579"/>
    <w:rsid w:val="00016E51"/>
    <w:rsid w:val="00017D38"/>
    <w:rsid w:val="00017FA2"/>
    <w:rsid w:val="00020B0B"/>
    <w:rsid w:val="0002249B"/>
    <w:rsid w:val="00025D10"/>
    <w:rsid w:val="00025E6A"/>
    <w:rsid w:val="00025F6E"/>
    <w:rsid w:val="000260CC"/>
    <w:rsid w:val="000262BE"/>
    <w:rsid w:val="00026300"/>
    <w:rsid w:val="00026909"/>
    <w:rsid w:val="000269C7"/>
    <w:rsid w:val="00031845"/>
    <w:rsid w:val="00031E49"/>
    <w:rsid w:val="000322AA"/>
    <w:rsid w:val="00034434"/>
    <w:rsid w:val="00035D3F"/>
    <w:rsid w:val="00035D55"/>
    <w:rsid w:val="0003605C"/>
    <w:rsid w:val="000374FF"/>
    <w:rsid w:val="00040CCD"/>
    <w:rsid w:val="0004249C"/>
    <w:rsid w:val="00042E30"/>
    <w:rsid w:val="0004417D"/>
    <w:rsid w:val="000444CF"/>
    <w:rsid w:val="0004475D"/>
    <w:rsid w:val="0004495C"/>
    <w:rsid w:val="0004676B"/>
    <w:rsid w:val="0004717D"/>
    <w:rsid w:val="0005070A"/>
    <w:rsid w:val="00051645"/>
    <w:rsid w:val="00051CFC"/>
    <w:rsid w:val="000538B5"/>
    <w:rsid w:val="0005398A"/>
    <w:rsid w:val="00053A64"/>
    <w:rsid w:val="00053A72"/>
    <w:rsid w:val="00054F24"/>
    <w:rsid w:val="00054FED"/>
    <w:rsid w:val="00055065"/>
    <w:rsid w:val="00055214"/>
    <w:rsid w:val="00056361"/>
    <w:rsid w:val="00056431"/>
    <w:rsid w:val="00056FBD"/>
    <w:rsid w:val="0005750B"/>
    <w:rsid w:val="000602DB"/>
    <w:rsid w:val="000624C3"/>
    <w:rsid w:val="000676A3"/>
    <w:rsid w:val="00072883"/>
    <w:rsid w:val="000728CC"/>
    <w:rsid w:val="00077062"/>
    <w:rsid w:val="00081FAF"/>
    <w:rsid w:val="000821D6"/>
    <w:rsid w:val="0008284A"/>
    <w:rsid w:val="0008296A"/>
    <w:rsid w:val="00082BBE"/>
    <w:rsid w:val="00085EFE"/>
    <w:rsid w:val="000870BC"/>
    <w:rsid w:val="000877CA"/>
    <w:rsid w:val="00090265"/>
    <w:rsid w:val="0009268D"/>
    <w:rsid w:val="000927A0"/>
    <w:rsid w:val="000930BE"/>
    <w:rsid w:val="000933BE"/>
    <w:rsid w:val="000936FD"/>
    <w:rsid w:val="00093EC0"/>
    <w:rsid w:val="000943A7"/>
    <w:rsid w:val="0009559B"/>
    <w:rsid w:val="0009624D"/>
    <w:rsid w:val="000965C1"/>
    <w:rsid w:val="00096BE6"/>
    <w:rsid w:val="000972D1"/>
    <w:rsid w:val="00097604"/>
    <w:rsid w:val="00097912"/>
    <w:rsid w:val="000A00C3"/>
    <w:rsid w:val="000A18F1"/>
    <w:rsid w:val="000A27C9"/>
    <w:rsid w:val="000A29F1"/>
    <w:rsid w:val="000A3276"/>
    <w:rsid w:val="000A351F"/>
    <w:rsid w:val="000A6FF4"/>
    <w:rsid w:val="000B0FD9"/>
    <w:rsid w:val="000B1A03"/>
    <w:rsid w:val="000B1BDE"/>
    <w:rsid w:val="000B21D1"/>
    <w:rsid w:val="000B29E4"/>
    <w:rsid w:val="000B33E2"/>
    <w:rsid w:val="000B33F7"/>
    <w:rsid w:val="000B62E6"/>
    <w:rsid w:val="000B7A40"/>
    <w:rsid w:val="000B7A84"/>
    <w:rsid w:val="000C1F7F"/>
    <w:rsid w:val="000C26FF"/>
    <w:rsid w:val="000C2F11"/>
    <w:rsid w:val="000C345C"/>
    <w:rsid w:val="000C3587"/>
    <w:rsid w:val="000C4649"/>
    <w:rsid w:val="000C4FB7"/>
    <w:rsid w:val="000C66A9"/>
    <w:rsid w:val="000C678F"/>
    <w:rsid w:val="000C723D"/>
    <w:rsid w:val="000C74F2"/>
    <w:rsid w:val="000C76C6"/>
    <w:rsid w:val="000D0164"/>
    <w:rsid w:val="000D1D29"/>
    <w:rsid w:val="000D3970"/>
    <w:rsid w:val="000D4844"/>
    <w:rsid w:val="000D5EC7"/>
    <w:rsid w:val="000D7199"/>
    <w:rsid w:val="000E06F4"/>
    <w:rsid w:val="000E0D53"/>
    <w:rsid w:val="000E3776"/>
    <w:rsid w:val="000E5780"/>
    <w:rsid w:val="000E5ADA"/>
    <w:rsid w:val="000E74F4"/>
    <w:rsid w:val="000F02CA"/>
    <w:rsid w:val="000F2ED6"/>
    <w:rsid w:val="000F3633"/>
    <w:rsid w:val="000F49BE"/>
    <w:rsid w:val="000F52A0"/>
    <w:rsid w:val="000F56D4"/>
    <w:rsid w:val="000F5738"/>
    <w:rsid w:val="000F72D2"/>
    <w:rsid w:val="001000BD"/>
    <w:rsid w:val="0010161F"/>
    <w:rsid w:val="001031F4"/>
    <w:rsid w:val="00104636"/>
    <w:rsid w:val="00113359"/>
    <w:rsid w:val="00113D41"/>
    <w:rsid w:val="00114937"/>
    <w:rsid w:val="00115960"/>
    <w:rsid w:val="00115BF8"/>
    <w:rsid w:val="001176AD"/>
    <w:rsid w:val="001207FB"/>
    <w:rsid w:val="00121723"/>
    <w:rsid w:val="00121F25"/>
    <w:rsid w:val="00123CA4"/>
    <w:rsid w:val="001244BB"/>
    <w:rsid w:val="001245DA"/>
    <w:rsid w:val="001254BE"/>
    <w:rsid w:val="0012576C"/>
    <w:rsid w:val="00127B67"/>
    <w:rsid w:val="00130249"/>
    <w:rsid w:val="00131411"/>
    <w:rsid w:val="001317C4"/>
    <w:rsid w:val="001335BF"/>
    <w:rsid w:val="0013406F"/>
    <w:rsid w:val="0013479C"/>
    <w:rsid w:val="00134ACE"/>
    <w:rsid w:val="00134AEA"/>
    <w:rsid w:val="00134BA6"/>
    <w:rsid w:val="00134DC2"/>
    <w:rsid w:val="00135080"/>
    <w:rsid w:val="001350E4"/>
    <w:rsid w:val="001378FB"/>
    <w:rsid w:val="00140D9C"/>
    <w:rsid w:val="0014152D"/>
    <w:rsid w:val="00141798"/>
    <w:rsid w:val="00142126"/>
    <w:rsid w:val="00143E7C"/>
    <w:rsid w:val="00146A92"/>
    <w:rsid w:val="00146FD2"/>
    <w:rsid w:val="00150CCB"/>
    <w:rsid w:val="00151411"/>
    <w:rsid w:val="00152F7D"/>
    <w:rsid w:val="001531B5"/>
    <w:rsid w:val="0015496D"/>
    <w:rsid w:val="00154B8E"/>
    <w:rsid w:val="00155629"/>
    <w:rsid w:val="00155A41"/>
    <w:rsid w:val="00156EA6"/>
    <w:rsid w:val="00157CEC"/>
    <w:rsid w:val="00160866"/>
    <w:rsid w:val="00162E52"/>
    <w:rsid w:val="0016420A"/>
    <w:rsid w:val="0016464D"/>
    <w:rsid w:val="00164F90"/>
    <w:rsid w:val="0016547C"/>
    <w:rsid w:val="001665C1"/>
    <w:rsid w:val="00171209"/>
    <w:rsid w:val="00171386"/>
    <w:rsid w:val="00171ACD"/>
    <w:rsid w:val="00173F25"/>
    <w:rsid w:val="00174A10"/>
    <w:rsid w:val="001755EE"/>
    <w:rsid w:val="001770FC"/>
    <w:rsid w:val="00177B6F"/>
    <w:rsid w:val="0018196E"/>
    <w:rsid w:val="001821E6"/>
    <w:rsid w:val="001831E6"/>
    <w:rsid w:val="00183AEA"/>
    <w:rsid w:val="00183BCE"/>
    <w:rsid w:val="00183D65"/>
    <w:rsid w:val="00184006"/>
    <w:rsid w:val="00185F6A"/>
    <w:rsid w:val="00186EC1"/>
    <w:rsid w:val="00187356"/>
    <w:rsid w:val="00187905"/>
    <w:rsid w:val="00190D80"/>
    <w:rsid w:val="00190F50"/>
    <w:rsid w:val="00191C01"/>
    <w:rsid w:val="00192BC3"/>
    <w:rsid w:val="0019524F"/>
    <w:rsid w:val="001957B1"/>
    <w:rsid w:val="001964B2"/>
    <w:rsid w:val="00196787"/>
    <w:rsid w:val="001974A1"/>
    <w:rsid w:val="001A36DD"/>
    <w:rsid w:val="001A4322"/>
    <w:rsid w:val="001A4493"/>
    <w:rsid w:val="001A5F48"/>
    <w:rsid w:val="001B36D8"/>
    <w:rsid w:val="001B5584"/>
    <w:rsid w:val="001B5B7D"/>
    <w:rsid w:val="001B7F94"/>
    <w:rsid w:val="001C050F"/>
    <w:rsid w:val="001C2504"/>
    <w:rsid w:val="001C376C"/>
    <w:rsid w:val="001C39DC"/>
    <w:rsid w:val="001C4058"/>
    <w:rsid w:val="001C548D"/>
    <w:rsid w:val="001C5E36"/>
    <w:rsid w:val="001C5F62"/>
    <w:rsid w:val="001D0667"/>
    <w:rsid w:val="001D0927"/>
    <w:rsid w:val="001D0A5F"/>
    <w:rsid w:val="001D2DB7"/>
    <w:rsid w:val="001D2FA0"/>
    <w:rsid w:val="001D36F2"/>
    <w:rsid w:val="001D494D"/>
    <w:rsid w:val="001D52B8"/>
    <w:rsid w:val="001D5EBB"/>
    <w:rsid w:val="001D5FAE"/>
    <w:rsid w:val="001D74D7"/>
    <w:rsid w:val="001E34F8"/>
    <w:rsid w:val="001E3569"/>
    <w:rsid w:val="001E4A1B"/>
    <w:rsid w:val="001F0966"/>
    <w:rsid w:val="001F09C7"/>
    <w:rsid w:val="001F1518"/>
    <w:rsid w:val="001F2117"/>
    <w:rsid w:val="001F2280"/>
    <w:rsid w:val="001F3945"/>
    <w:rsid w:val="001F4301"/>
    <w:rsid w:val="001F6B0C"/>
    <w:rsid w:val="002007E3"/>
    <w:rsid w:val="00202699"/>
    <w:rsid w:val="00202BA2"/>
    <w:rsid w:val="002034ED"/>
    <w:rsid w:val="002037C6"/>
    <w:rsid w:val="00205F60"/>
    <w:rsid w:val="00206827"/>
    <w:rsid w:val="00206E11"/>
    <w:rsid w:val="00207545"/>
    <w:rsid w:val="00207EDB"/>
    <w:rsid w:val="00213FB8"/>
    <w:rsid w:val="00214D50"/>
    <w:rsid w:val="002165B5"/>
    <w:rsid w:val="00217461"/>
    <w:rsid w:val="00217B42"/>
    <w:rsid w:val="00217B5E"/>
    <w:rsid w:val="00217F8C"/>
    <w:rsid w:val="00220230"/>
    <w:rsid w:val="00221054"/>
    <w:rsid w:val="00222195"/>
    <w:rsid w:val="00223E23"/>
    <w:rsid w:val="002276C3"/>
    <w:rsid w:val="0023092D"/>
    <w:rsid w:val="002348C1"/>
    <w:rsid w:val="00236680"/>
    <w:rsid w:val="00237B3E"/>
    <w:rsid w:val="00237DE9"/>
    <w:rsid w:val="002411C1"/>
    <w:rsid w:val="00242991"/>
    <w:rsid w:val="002436E0"/>
    <w:rsid w:val="0024426E"/>
    <w:rsid w:val="00244306"/>
    <w:rsid w:val="00245231"/>
    <w:rsid w:val="00245499"/>
    <w:rsid w:val="00246340"/>
    <w:rsid w:val="00246F5F"/>
    <w:rsid w:val="00247E2D"/>
    <w:rsid w:val="0025008A"/>
    <w:rsid w:val="002505E1"/>
    <w:rsid w:val="002506B0"/>
    <w:rsid w:val="00250D78"/>
    <w:rsid w:val="002512E5"/>
    <w:rsid w:val="002541FB"/>
    <w:rsid w:val="00256AF0"/>
    <w:rsid w:val="00256BD1"/>
    <w:rsid w:val="00257719"/>
    <w:rsid w:val="00257B09"/>
    <w:rsid w:val="002615EA"/>
    <w:rsid w:val="00261BB1"/>
    <w:rsid w:val="002620E2"/>
    <w:rsid w:val="0026289A"/>
    <w:rsid w:val="002629CA"/>
    <w:rsid w:val="00262B2F"/>
    <w:rsid w:val="00266E9C"/>
    <w:rsid w:val="00267677"/>
    <w:rsid w:val="00267B01"/>
    <w:rsid w:val="00270546"/>
    <w:rsid w:val="0027207F"/>
    <w:rsid w:val="00272215"/>
    <w:rsid w:val="0027285D"/>
    <w:rsid w:val="002729F9"/>
    <w:rsid w:val="00273358"/>
    <w:rsid w:val="00274AD9"/>
    <w:rsid w:val="002778D5"/>
    <w:rsid w:val="00277CF4"/>
    <w:rsid w:val="00277F1D"/>
    <w:rsid w:val="0028038D"/>
    <w:rsid w:val="00280553"/>
    <w:rsid w:val="00281767"/>
    <w:rsid w:val="00281AE5"/>
    <w:rsid w:val="00282706"/>
    <w:rsid w:val="002827FF"/>
    <w:rsid w:val="00282F78"/>
    <w:rsid w:val="00283E33"/>
    <w:rsid w:val="00284E0D"/>
    <w:rsid w:val="00284F21"/>
    <w:rsid w:val="0028743D"/>
    <w:rsid w:val="00292915"/>
    <w:rsid w:val="00292D3E"/>
    <w:rsid w:val="002937C2"/>
    <w:rsid w:val="00294E5C"/>
    <w:rsid w:val="00295DEA"/>
    <w:rsid w:val="00296477"/>
    <w:rsid w:val="002966C9"/>
    <w:rsid w:val="002A0844"/>
    <w:rsid w:val="002A5AE0"/>
    <w:rsid w:val="002B0140"/>
    <w:rsid w:val="002B0953"/>
    <w:rsid w:val="002B0B19"/>
    <w:rsid w:val="002B1A2D"/>
    <w:rsid w:val="002B1F8B"/>
    <w:rsid w:val="002B386E"/>
    <w:rsid w:val="002B405F"/>
    <w:rsid w:val="002B422F"/>
    <w:rsid w:val="002B4D76"/>
    <w:rsid w:val="002B6645"/>
    <w:rsid w:val="002B7259"/>
    <w:rsid w:val="002B73DB"/>
    <w:rsid w:val="002C1FFB"/>
    <w:rsid w:val="002C3F6E"/>
    <w:rsid w:val="002C545A"/>
    <w:rsid w:val="002C55D1"/>
    <w:rsid w:val="002C640B"/>
    <w:rsid w:val="002C65F1"/>
    <w:rsid w:val="002C78CF"/>
    <w:rsid w:val="002D002B"/>
    <w:rsid w:val="002D0AAA"/>
    <w:rsid w:val="002D0F80"/>
    <w:rsid w:val="002D230B"/>
    <w:rsid w:val="002D3398"/>
    <w:rsid w:val="002D37EB"/>
    <w:rsid w:val="002D3E72"/>
    <w:rsid w:val="002D4F00"/>
    <w:rsid w:val="002D5335"/>
    <w:rsid w:val="002D69CB"/>
    <w:rsid w:val="002E2B96"/>
    <w:rsid w:val="002E305D"/>
    <w:rsid w:val="002E39DF"/>
    <w:rsid w:val="002E599B"/>
    <w:rsid w:val="002E65FF"/>
    <w:rsid w:val="002E7A89"/>
    <w:rsid w:val="002E7CB0"/>
    <w:rsid w:val="002E7F38"/>
    <w:rsid w:val="002F03B9"/>
    <w:rsid w:val="002F096A"/>
    <w:rsid w:val="002F0A50"/>
    <w:rsid w:val="002F25E4"/>
    <w:rsid w:val="002F376B"/>
    <w:rsid w:val="002F3BB3"/>
    <w:rsid w:val="002F3BC1"/>
    <w:rsid w:val="002F6045"/>
    <w:rsid w:val="0030216B"/>
    <w:rsid w:val="00302D24"/>
    <w:rsid w:val="00302E91"/>
    <w:rsid w:val="00305A2B"/>
    <w:rsid w:val="0030693B"/>
    <w:rsid w:val="00307039"/>
    <w:rsid w:val="00307612"/>
    <w:rsid w:val="0031210A"/>
    <w:rsid w:val="003122F3"/>
    <w:rsid w:val="0031388E"/>
    <w:rsid w:val="00314E2A"/>
    <w:rsid w:val="00317A64"/>
    <w:rsid w:val="00321513"/>
    <w:rsid w:val="00322CEA"/>
    <w:rsid w:val="00323676"/>
    <w:rsid w:val="00324298"/>
    <w:rsid w:val="00324EAC"/>
    <w:rsid w:val="00325765"/>
    <w:rsid w:val="00326836"/>
    <w:rsid w:val="00326C63"/>
    <w:rsid w:val="0032775A"/>
    <w:rsid w:val="003315B2"/>
    <w:rsid w:val="00331680"/>
    <w:rsid w:val="0033621E"/>
    <w:rsid w:val="00337D2E"/>
    <w:rsid w:val="00340F8B"/>
    <w:rsid w:val="00341422"/>
    <w:rsid w:val="0034180F"/>
    <w:rsid w:val="00343955"/>
    <w:rsid w:val="00343BF1"/>
    <w:rsid w:val="003446F0"/>
    <w:rsid w:val="00345D7E"/>
    <w:rsid w:val="00353DF3"/>
    <w:rsid w:val="0035469E"/>
    <w:rsid w:val="00354967"/>
    <w:rsid w:val="00356F69"/>
    <w:rsid w:val="003578CC"/>
    <w:rsid w:val="00357946"/>
    <w:rsid w:val="00362697"/>
    <w:rsid w:val="00364416"/>
    <w:rsid w:val="003647FB"/>
    <w:rsid w:val="00364BA0"/>
    <w:rsid w:val="0036682A"/>
    <w:rsid w:val="00370377"/>
    <w:rsid w:val="00370D9F"/>
    <w:rsid w:val="00371217"/>
    <w:rsid w:val="00371265"/>
    <w:rsid w:val="00371CA0"/>
    <w:rsid w:val="00373D3E"/>
    <w:rsid w:val="00376919"/>
    <w:rsid w:val="00376BDA"/>
    <w:rsid w:val="003819C3"/>
    <w:rsid w:val="00382C0E"/>
    <w:rsid w:val="003840C6"/>
    <w:rsid w:val="00384D56"/>
    <w:rsid w:val="00385981"/>
    <w:rsid w:val="00387064"/>
    <w:rsid w:val="00390382"/>
    <w:rsid w:val="00390A47"/>
    <w:rsid w:val="00391F62"/>
    <w:rsid w:val="00392586"/>
    <w:rsid w:val="0039325E"/>
    <w:rsid w:val="00393887"/>
    <w:rsid w:val="00395EDC"/>
    <w:rsid w:val="00396F11"/>
    <w:rsid w:val="0039749E"/>
    <w:rsid w:val="003A03EE"/>
    <w:rsid w:val="003A0DA3"/>
    <w:rsid w:val="003A12CF"/>
    <w:rsid w:val="003A2B00"/>
    <w:rsid w:val="003A44FC"/>
    <w:rsid w:val="003A4C01"/>
    <w:rsid w:val="003A6257"/>
    <w:rsid w:val="003A64DE"/>
    <w:rsid w:val="003A7F6E"/>
    <w:rsid w:val="003B03A1"/>
    <w:rsid w:val="003B16F1"/>
    <w:rsid w:val="003B2C9A"/>
    <w:rsid w:val="003B3505"/>
    <w:rsid w:val="003B3B10"/>
    <w:rsid w:val="003B4958"/>
    <w:rsid w:val="003B549F"/>
    <w:rsid w:val="003B692E"/>
    <w:rsid w:val="003B7FCD"/>
    <w:rsid w:val="003C068C"/>
    <w:rsid w:val="003C12B1"/>
    <w:rsid w:val="003C1920"/>
    <w:rsid w:val="003C2024"/>
    <w:rsid w:val="003C21CF"/>
    <w:rsid w:val="003C3AA1"/>
    <w:rsid w:val="003C47CD"/>
    <w:rsid w:val="003C6545"/>
    <w:rsid w:val="003D0B36"/>
    <w:rsid w:val="003D1152"/>
    <w:rsid w:val="003D1972"/>
    <w:rsid w:val="003D1A5B"/>
    <w:rsid w:val="003D4403"/>
    <w:rsid w:val="003D4671"/>
    <w:rsid w:val="003D4A4D"/>
    <w:rsid w:val="003D4AD8"/>
    <w:rsid w:val="003D54A4"/>
    <w:rsid w:val="003D5FD7"/>
    <w:rsid w:val="003D6D70"/>
    <w:rsid w:val="003D705D"/>
    <w:rsid w:val="003E1590"/>
    <w:rsid w:val="003E17C1"/>
    <w:rsid w:val="003E3338"/>
    <w:rsid w:val="003E440E"/>
    <w:rsid w:val="003E442E"/>
    <w:rsid w:val="003E5A77"/>
    <w:rsid w:val="003E6474"/>
    <w:rsid w:val="003E6533"/>
    <w:rsid w:val="003E6A69"/>
    <w:rsid w:val="003F0EC2"/>
    <w:rsid w:val="003F0FB6"/>
    <w:rsid w:val="003F13C2"/>
    <w:rsid w:val="003F24FB"/>
    <w:rsid w:val="003F4074"/>
    <w:rsid w:val="003F4B50"/>
    <w:rsid w:val="003F4F0C"/>
    <w:rsid w:val="003F4F58"/>
    <w:rsid w:val="003F5319"/>
    <w:rsid w:val="003F5DBD"/>
    <w:rsid w:val="003F703B"/>
    <w:rsid w:val="003F7846"/>
    <w:rsid w:val="003F7CF8"/>
    <w:rsid w:val="0040078A"/>
    <w:rsid w:val="00401D26"/>
    <w:rsid w:val="00404230"/>
    <w:rsid w:val="00405448"/>
    <w:rsid w:val="004068F0"/>
    <w:rsid w:val="00407421"/>
    <w:rsid w:val="00411669"/>
    <w:rsid w:val="0041231F"/>
    <w:rsid w:val="0041246A"/>
    <w:rsid w:val="004142F3"/>
    <w:rsid w:val="00414602"/>
    <w:rsid w:val="0042176D"/>
    <w:rsid w:val="0042378A"/>
    <w:rsid w:val="00423F7A"/>
    <w:rsid w:val="0042465A"/>
    <w:rsid w:val="0042613A"/>
    <w:rsid w:val="004274CC"/>
    <w:rsid w:val="0043061D"/>
    <w:rsid w:val="004340FF"/>
    <w:rsid w:val="00435862"/>
    <w:rsid w:val="0043621F"/>
    <w:rsid w:val="00436BD9"/>
    <w:rsid w:val="004373F2"/>
    <w:rsid w:val="00441FCF"/>
    <w:rsid w:val="004445C9"/>
    <w:rsid w:val="004450CF"/>
    <w:rsid w:val="0044729E"/>
    <w:rsid w:val="00452E2E"/>
    <w:rsid w:val="00453134"/>
    <w:rsid w:val="00454C14"/>
    <w:rsid w:val="0045554B"/>
    <w:rsid w:val="0045574D"/>
    <w:rsid w:val="00455E9D"/>
    <w:rsid w:val="00457120"/>
    <w:rsid w:val="00457D94"/>
    <w:rsid w:val="004605EB"/>
    <w:rsid w:val="00460676"/>
    <w:rsid w:val="00460A8F"/>
    <w:rsid w:val="00462609"/>
    <w:rsid w:val="004632EE"/>
    <w:rsid w:val="00463ACE"/>
    <w:rsid w:val="00465CD1"/>
    <w:rsid w:val="00466133"/>
    <w:rsid w:val="004710B2"/>
    <w:rsid w:val="004721F5"/>
    <w:rsid w:val="0047378E"/>
    <w:rsid w:val="00475263"/>
    <w:rsid w:val="004757C8"/>
    <w:rsid w:val="004760FC"/>
    <w:rsid w:val="00476B3B"/>
    <w:rsid w:val="00476DE9"/>
    <w:rsid w:val="004810D8"/>
    <w:rsid w:val="00482890"/>
    <w:rsid w:val="00483170"/>
    <w:rsid w:val="00484CF6"/>
    <w:rsid w:val="00485AE9"/>
    <w:rsid w:val="00491720"/>
    <w:rsid w:val="00491B22"/>
    <w:rsid w:val="0049244C"/>
    <w:rsid w:val="0049272D"/>
    <w:rsid w:val="0049288A"/>
    <w:rsid w:val="0049290A"/>
    <w:rsid w:val="00494450"/>
    <w:rsid w:val="00494697"/>
    <w:rsid w:val="0049476B"/>
    <w:rsid w:val="00495430"/>
    <w:rsid w:val="004968B2"/>
    <w:rsid w:val="004968F5"/>
    <w:rsid w:val="00497C49"/>
    <w:rsid w:val="004A3BDB"/>
    <w:rsid w:val="004A47C6"/>
    <w:rsid w:val="004A5A6F"/>
    <w:rsid w:val="004A6543"/>
    <w:rsid w:val="004A65E0"/>
    <w:rsid w:val="004A6A74"/>
    <w:rsid w:val="004A766A"/>
    <w:rsid w:val="004B1B4F"/>
    <w:rsid w:val="004B2AEE"/>
    <w:rsid w:val="004B6F6A"/>
    <w:rsid w:val="004B70AC"/>
    <w:rsid w:val="004C1297"/>
    <w:rsid w:val="004C219E"/>
    <w:rsid w:val="004C783E"/>
    <w:rsid w:val="004D1EAE"/>
    <w:rsid w:val="004D3873"/>
    <w:rsid w:val="004D4014"/>
    <w:rsid w:val="004D51BD"/>
    <w:rsid w:val="004D5400"/>
    <w:rsid w:val="004D6272"/>
    <w:rsid w:val="004D7342"/>
    <w:rsid w:val="004E0296"/>
    <w:rsid w:val="004E0CA6"/>
    <w:rsid w:val="004E101B"/>
    <w:rsid w:val="004E17A9"/>
    <w:rsid w:val="004E1DD6"/>
    <w:rsid w:val="004E2E8F"/>
    <w:rsid w:val="004E3584"/>
    <w:rsid w:val="004E4443"/>
    <w:rsid w:val="004E5BA4"/>
    <w:rsid w:val="004E7B8C"/>
    <w:rsid w:val="004F004E"/>
    <w:rsid w:val="004F04A9"/>
    <w:rsid w:val="004F0EF5"/>
    <w:rsid w:val="004F1EFB"/>
    <w:rsid w:val="004F2294"/>
    <w:rsid w:val="004F27D8"/>
    <w:rsid w:val="004F3700"/>
    <w:rsid w:val="004F3C32"/>
    <w:rsid w:val="004F575F"/>
    <w:rsid w:val="004F5C2C"/>
    <w:rsid w:val="0050043C"/>
    <w:rsid w:val="00500DF3"/>
    <w:rsid w:val="00501FC8"/>
    <w:rsid w:val="0050243D"/>
    <w:rsid w:val="005063EC"/>
    <w:rsid w:val="00506AD4"/>
    <w:rsid w:val="00506C27"/>
    <w:rsid w:val="00506D6F"/>
    <w:rsid w:val="00506E79"/>
    <w:rsid w:val="005073E7"/>
    <w:rsid w:val="005074BA"/>
    <w:rsid w:val="00510402"/>
    <w:rsid w:val="00510653"/>
    <w:rsid w:val="00510A63"/>
    <w:rsid w:val="00510FFB"/>
    <w:rsid w:val="00511C1E"/>
    <w:rsid w:val="00512CE7"/>
    <w:rsid w:val="00512D32"/>
    <w:rsid w:val="00513094"/>
    <w:rsid w:val="0051346C"/>
    <w:rsid w:val="00514B71"/>
    <w:rsid w:val="00515260"/>
    <w:rsid w:val="0052091F"/>
    <w:rsid w:val="005221AA"/>
    <w:rsid w:val="00522412"/>
    <w:rsid w:val="005233DB"/>
    <w:rsid w:val="00526446"/>
    <w:rsid w:val="005266B2"/>
    <w:rsid w:val="00530962"/>
    <w:rsid w:val="00531447"/>
    <w:rsid w:val="00535757"/>
    <w:rsid w:val="00535A12"/>
    <w:rsid w:val="00535E40"/>
    <w:rsid w:val="00536733"/>
    <w:rsid w:val="00536C2D"/>
    <w:rsid w:val="00537EEE"/>
    <w:rsid w:val="005404F0"/>
    <w:rsid w:val="00550544"/>
    <w:rsid w:val="00552EF4"/>
    <w:rsid w:val="005537ED"/>
    <w:rsid w:val="00554047"/>
    <w:rsid w:val="005545C0"/>
    <w:rsid w:val="005552A5"/>
    <w:rsid w:val="00556308"/>
    <w:rsid w:val="005571DC"/>
    <w:rsid w:val="00561ABC"/>
    <w:rsid w:val="00562325"/>
    <w:rsid w:val="00564223"/>
    <w:rsid w:val="00565E2F"/>
    <w:rsid w:val="005660CC"/>
    <w:rsid w:val="005663CE"/>
    <w:rsid w:val="00566631"/>
    <w:rsid w:val="0056693E"/>
    <w:rsid w:val="00566EBD"/>
    <w:rsid w:val="0057079C"/>
    <w:rsid w:val="00570EF9"/>
    <w:rsid w:val="005714BE"/>
    <w:rsid w:val="00571F99"/>
    <w:rsid w:val="00573745"/>
    <w:rsid w:val="00574A3F"/>
    <w:rsid w:val="0057684C"/>
    <w:rsid w:val="00581B21"/>
    <w:rsid w:val="005823B6"/>
    <w:rsid w:val="00586D92"/>
    <w:rsid w:val="00587D71"/>
    <w:rsid w:val="00590309"/>
    <w:rsid w:val="0059057D"/>
    <w:rsid w:val="00590A04"/>
    <w:rsid w:val="00591223"/>
    <w:rsid w:val="0059191D"/>
    <w:rsid w:val="00591C47"/>
    <w:rsid w:val="00592189"/>
    <w:rsid w:val="00596549"/>
    <w:rsid w:val="00597E1A"/>
    <w:rsid w:val="005A0418"/>
    <w:rsid w:val="005A130C"/>
    <w:rsid w:val="005A1B60"/>
    <w:rsid w:val="005A1BFB"/>
    <w:rsid w:val="005A2D22"/>
    <w:rsid w:val="005A406E"/>
    <w:rsid w:val="005A4867"/>
    <w:rsid w:val="005A5928"/>
    <w:rsid w:val="005A7647"/>
    <w:rsid w:val="005A78AC"/>
    <w:rsid w:val="005B032C"/>
    <w:rsid w:val="005B1339"/>
    <w:rsid w:val="005B1A4E"/>
    <w:rsid w:val="005B1E0E"/>
    <w:rsid w:val="005B1F17"/>
    <w:rsid w:val="005B206B"/>
    <w:rsid w:val="005B3802"/>
    <w:rsid w:val="005C073E"/>
    <w:rsid w:val="005C25D0"/>
    <w:rsid w:val="005C2D37"/>
    <w:rsid w:val="005C2E5F"/>
    <w:rsid w:val="005C3685"/>
    <w:rsid w:val="005C3850"/>
    <w:rsid w:val="005C55B2"/>
    <w:rsid w:val="005C5B31"/>
    <w:rsid w:val="005C6593"/>
    <w:rsid w:val="005C7BAF"/>
    <w:rsid w:val="005D152A"/>
    <w:rsid w:val="005D1616"/>
    <w:rsid w:val="005D1962"/>
    <w:rsid w:val="005D3177"/>
    <w:rsid w:val="005D32C4"/>
    <w:rsid w:val="005D5738"/>
    <w:rsid w:val="005D5EEB"/>
    <w:rsid w:val="005E0349"/>
    <w:rsid w:val="005E229C"/>
    <w:rsid w:val="005E2B12"/>
    <w:rsid w:val="005E5B53"/>
    <w:rsid w:val="005E6CD7"/>
    <w:rsid w:val="005E7AF9"/>
    <w:rsid w:val="005F0435"/>
    <w:rsid w:val="005F12BC"/>
    <w:rsid w:val="005F4137"/>
    <w:rsid w:val="005F6E26"/>
    <w:rsid w:val="005F786F"/>
    <w:rsid w:val="00601AFF"/>
    <w:rsid w:val="00603A3F"/>
    <w:rsid w:val="00604282"/>
    <w:rsid w:val="00604897"/>
    <w:rsid w:val="00604D9D"/>
    <w:rsid w:val="00604E1C"/>
    <w:rsid w:val="00605C2D"/>
    <w:rsid w:val="0060662A"/>
    <w:rsid w:val="006103D9"/>
    <w:rsid w:val="0061212B"/>
    <w:rsid w:val="006124A3"/>
    <w:rsid w:val="00613217"/>
    <w:rsid w:val="00613340"/>
    <w:rsid w:val="006134C2"/>
    <w:rsid w:val="00613983"/>
    <w:rsid w:val="00613F3C"/>
    <w:rsid w:val="006143E5"/>
    <w:rsid w:val="0061528C"/>
    <w:rsid w:val="00615A62"/>
    <w:rsid w:val="00617969"/>
    <w:rsid w:val="00617FDC"/>
    <w:rsid w:val="006204D2"/>
    <w:rsid w:val="00620A6C"/>
    <w:rsid w:val="0062124B"/>
    <w:rsid w:val="00622321"/>
    <w:rsid w:val="00622759"/>
    <w:rsid w:val="00622C3A"/>
    <w:rsid w:val="00623BF3"/>
    <w:rsid w:val="00623E12"/>
    <w:rsid w:val="00624EBC"/>
    <w:rsid w:val="00625280"/>
    <w:rsid w:val="00626222"/>
    <w:rsid w:val="006262FE"/>
    <w:rsid w:val="00631FF7"/>
    <w:rsid w:val="00632073"/>
    <w:rsid w:val="006323D4"/>
    <w:rsid w:val="00636FDA"/>
    <w:rsid w:val="00637594"/>
    <w:rsid w:val="006400D3"/>
    <w:rsid w:val="006418D2"/>
    <w:rsid w:val="00641B5F"/>
    <w:rsid w:val="006431E2"/>
    <w:rsid w:val="006444D9"/>
    <w:rsid w:val="006467F8"/>
    <w:rsid w:val="00646C86"/>
    <w:rsid w:val="006501DC"/>
    <w:rsid w:val="006503F0"/>
    <w:rsid w:val="006504D5"/>
    <w:rsid w:val="00651166"/>
    <w:rsid w:val="006522A5"/>
    <w:rsid w:val="00652F07"/>
    <w:rsid w:val="006536E8"/>
    <w:rsid w:val="00654030"/>
    <w:rsid w:val="00654C80"/>
    <w:rsid w:val="00656188"/>
    <w:rsid w:val="00656543"/>
    <w:rsid w:val="00656883"/>
    <w:rsid w:val="006621AF"/>
    <w:rsid w:val="006624BB"/>
    <w:rsid w:val="00662668"/>
    <w:rsid w:val="0066446F"/>
    <w:rsid w:val="00665983"/>
    <w:rsid w:val="00665DFB"/>
    <w:rsid w:val="00670973"/>
    <w:rsid w:val="00671EBB"/>
    <w:rsid w:val="0067209D"/>
    <w:rsid w:val="00676DDA"/>
    <w:rsid w:val="00677616"/>
    <w:rsid w:val="00677661"/>
    <w:rsid w:val="00680227"/>
    <w:rsid w:val="006804BF"/>
    <w:rsid w:val="0068515F"/>
    <w:rsid w:val="0068534F"/>
    <w:rsid w:val="006903F4"/>
    <w:rsid w:val="0069161F"/>
    <w:rsid w:val="00692B23"/>
    <w:rsid w:val="006934E2"/>
    <w:rsid w:val="00696ED5"/>
    <w:rsid w:val="006972C2"/>
    <w:rsid w:val="006A55DE"/>
    <w:rsid w:val="006A58A0"/>
    <w:rsid w:val="006A5DCE"/>
    <w:rsid w:val="006A706A"/>
    <w:rsid w:val="006B0219"/>
    <w:rsid w:val="006B08F6"/>
    <w:rsid w:val="006B433A"/>
    <w:rsid w:val="006B4CBA"/>
    <w:rsid w:val="006B4F24"/>
    <w:rsid w:val="006B5066"/>
    <w:rsid w:val="006B569E"/>
    <w:rsid w:val="006B56A5"/>
    <w:rsid w:val="006B78BB"/>
    <w:rsid w:val="006C00C8"/>
    <w:rsid w:val="006C0EF1"/>
    <w:rsid w:val="006C13CF"/>
    <w:rsid w:val="006C18A5"/>
    <w:rsid w:val="006D0C24"/>
    <w:rsid w:val="006D14DF"/>
    <w:rsid w:val="006D21CD"/>
    <w:rsid w:val="006D23A4"/>
    <w:rsid w:val="006D303F"/>
    <w:rsid w:val="006D3861"/>
    <w:rsid w:val="006D4DA2"/>
    <w:rsid w:val="006D6DC9"/>
    <w:rsid w:val="006E02F7"/>
    <w:rsid w:val="006E410A"/>
    <w:rsid w:val="006E467D"/>
    <w:rsid w:val="006E59B7"/>
    <w:rsid w:val="006E63FD"/>
    <w:rsid w:val="006E6AF6"/>
    <w:rsid w:val="006E7058"/>
    <w:rsid w:val="006E7E37"/>
    <w:rsid w:val="006F147F"/>
    <w:rsid w:val="006F16F0"/>
    <w:rsid w:val="006F2C96"/>
    <w:rsid w:val="006F3D28"/>
    <w:rsid w:val="006F5670"/>
    <w:rsid w:val="006F5A6C"/>
    <w:rsid w:val="006F5B5D"/>
    <w:rsid w:val="006F75D4"/>
    <w:rsid w:val="006F77D9"/>
    <w:rsid w:val="00700A49"/>
    <w:rsid w:val="00701A73"/>
    <w:rsid w:val="00702E00"/>
    <w:rsid w:val="00702E70"/>
    <w:rsid w:val="00702FDA"/>
    <w:rsid w:val="00703DEF"/>
    <w:rsid w:val="0070542F"/>
    <w:rsid w:val="00705C20"/>
    <w:rsid w:val="00705DCE"/>
    <w:rsid w:val="00713645"/>
    <w:rsid w:val="007137F0"/>
    <w:rsid w:val="00713C1C"/>
    <w:rsid w:val="00716859"/>
    <w:rsid w:val="00717179"/>
    <w:rsid w:val="00717F2F"/>
    <w:rsid w:val="00720BC6"/>
    <w:rsid w:val="0072757F"/>
    <w:rsid w:val="00727F23"/>
    <w:rsid w:val="007312D5"/>
    <w:rsid w:val="00732B33"/>
    <w:rsid w:val="007340EB"/>
    <w:rsid w:val="0073433F"/>
    <w:rsid w:val="007347BA"/>
    <w:rsid w:val="00735EDB"/>
    <w:rsid w:val="007376FC"/>
    <w:rsid w:val="00737EB1"/>
    <w:rsid w:val="0074037D"/>
    <w:rsid w:val="007427A5"/>
    <w:rsid w:val="0074345D"/>
    <w:rsid w:val="007448A8"/>
    <w:rsid w:val="007453D9"/>
    <w:rsid w:val="00745BC9"/>
    <w:rsid w:val="007464F3"/>
    <w:rsid w:val="00750C10"/>
    <w:rsid w:val="00752C97"/>
    <w:rsid w:val="00753513"/>
    <w:rsid w:val="007536BF"/>
    <w:rsid w:val="007536F1"/>
    <w:rsid w:val="00754DDE"/>
    <w:rsid w:val="007562D4"/>
    <w:rsid w:val="00756DC7"/>
    <w:rsid w:val="00757155"/>
    <w:rsid w:val="0075740D"/>
    <w:rsid w:val="00757C7F"/>
    <w:rsid w:val="00757E10"/>
    <w:rsid w:val="00760153"/>
    <w:rsid w:val="00760E03"/>
    <w:rsid w:val="00761439"/>
    <w:rsid w:val="007616DD"/>
    <w:rsid w:val="00761714"/>
    <w:rsid w:val="00771D55"/>
    <w:rsid w:val="007722B4"/>
    <w:rsid w:val="00772668"/>
    <w:rsid w:val="00773673"/>
    <w:rsid w:val="007740A8"/>
    <w:rsid w:val="00774A36"/>
    <w:rsid w:val="007752FF"/>
    <w:rsid w:val="00775FA6"/>
    <w:rsid w:val="007773B5"/>
    <w:rsid w:val="007803ED"/>
    <w:rsid w:val="007805BC"/>
    <w:rsid w:val="00780ECA"/>
    <w:rsid w:val="00781572"/>
    <w:rsid w:val="00781931"/>
    <w:rsid w:val="00781AA7"/>
    <w:rsid w:val="00782342"/>
    <w:rsid w:val="00783160"/>
    <w:rsid w:val="00783DF2"/>
    <w:rsid w:val="00784024"/>
    <w:rsid w:val="0078411E"/>
    <w:rsid w:val="00784215"/>
    <w:rsid w:val="00784C2F"/>
    <w:rsid w:val="007851F2"/>
    <w:rsid w:val="0078615D"/>
    <w:rsid w:val="007863E2"/>
    <w:rsid w:val="00786E18"/>
    <w:rsid w:val="007959C4"/>
    <w:rsid w:val="00795C87"/>
    <w:rsid w:val="007961C0"/>
    <w:rsid w:val="00796454"/>
    <w:rsid w:val="00797227"/>
    <w:rsid w:val="00797DA3"/>
    <w:rsid w:val="007A0A2E"/>
    <w:rsid w:val="007A1440"/>
    <w:rsid w:val="007A19E5"/>
    <w:rsid w:val="007A42AF"/>
    <w:rsid w:val="007A4778"/>
    <w:rsid w:val="007A5DBF"/>
    <w:rsid w:val="007A6D93"/>
    <w:rsid w:val="007B0698"/>
    <w:rsid w:val="007B1FBF"/>
    <w:rsid w:val="007B2A99"/>
    <w:rsid w:val="007B2F16"/>
    <w:rsid w:val="007B403E"/>
    <w:rsid w:val="007B41BE"/>
    <w:rsid w:val="007B4B87"/>
    <w:rsid w:val="007B5A4A"/>
    <w:rsid w:val="007B7373"/>
    <w:rsid w:val="007B7865"/>
    <w:rsid w:val="007B7D88"/>
    <w:rsid w:val="007C00A7"/>
    <w:rsid w:val="007C18BE"/>
    <w:rsid w:val="007C237F"/>
    <w:rsid w:val="007C3633"/>
    <w:rsid w:val="007C3AD6"/>
    <w:rsid w:val="007C447F"/>
    <w:rsid w:val="007D03A7"/>
    <w:rsid w:val="007D2509"/>
    <w:rsid w:val="007D3992"/>
    <w:rsid w:val="007D42B5"/>
    <w:rsid w:val="007D4353"/>
    <w:rsid w:val="007D4826"/>
    <w:rsid w:val="007D498D"/>
    <w:rsid w:val="007D7BE5"/>
    <w:rsid w:val="007E0A0F"/>
    <w:rsid w:val="007E15B2"/>
    <w:rsid w:val="007E19FA"/>
    <w:rsid w:val="007E25F7"/>
    <w:rsid w:val="007E30C8"/>
    <w:rsid w:val="007E322B"/>
    <w:rsid w:val="007E3359"/>
    <w:rsid w:val="007E3A59"/>
    <w:rsid w:val="007E50D5"/>
    <w:rsid w:val="007E6242"/>
    <w:rsid w:val="007E746B"/>
    <w:rsid w:val="007F091A"/>
    <w:rsid w:val="007F234E"/>
    <w:rsid w:val="007F244E"/>
    <w:rsid w:val="007F2CE9"/>
    <w:rsid w:val="007F3EDC"/>
    <w:rsid w:val="007F48FA"/>
    <w:rsid w:val="007F664F"/>
    <w:rsid w:val="00800210"/>
    <w:rsid w:val="00805435"/>
    <w:rsid w:val="00806C13"/>
    <w:rsid w:val="00807D93"/>
    <w:rsid w:val="00810055"/>
    <w:rsid w:val="00810FAB"/>
    <w:rsid w:val="00811686"/>
    <w:rsid w:val="0081240F"/>
    <w:rsid w:val="00812C47"/>
    <w:rsid w:val="00815ADF"/>
    <w:rsid w:val="00815E63"/>
    <w:rsid w:val="0081638D"/>
    <w:rsid w:val="00821C8D"/>
    <w:rsid w:val="00823F48"/>
    <w:rsid w:val="00824865"/>
    <w:rsid w:val="00824DE0"/>
    <w:rsid w:val="00825C64"/>
    <w:rsid w:val="00825E5C"/>
    <w:rsid w:val="0082645E"/>
    <w:rsid w:val="008271F2"/>
    <w:rsid w:val="0082778F"/>
    <w:rsid w:val="008278D8"/>
    <w:rsid w:val="008311AF"/>
    <w:rsid w:val="00831EDE"/>
    <w:rsid w:val="00831FC7"/>
    <w:rsid w:val="00833039"/>
    <w:rsid w:val="00833718"/>
    <w:rsid w:val="00834357"/>
    <w:rsid w:val="00836312"/>
    <w:rsid w:val="00837348"/>
    <w:rsid w:val="00837A1D"/>
    <w:rsid w:val="0084000E"/>
    <w:rsid w:val="008408A5"/>
    <w:rsid w:val="008411B7"/>
    <w:rsid w:val="008411FC"/>
    <w:rsid w:val="008425FB"/>
    <w:rsid w:val="00842E22"/>
    <w:rsid w:val="008477F6"/>
    <w:rsid w:val="0085071E"/>
    <w:rsid w:val="00850D51"/>
    <w:rsid w:val="00852E14"/>
    <w:rsid w:val="00853D9B"/>
    <w:rsid w:val="00855603"/>
    <w:rsid w:val="00860FA8"/>
    <w:rsid w:val="008629AB"/>
    <w:rsid w:val="008636B1"/>
    <w:rsid w:val="008639E1"/>
    <w:rsid w:val="008639EA"/>
    <w:rsid w:val="00863BD3"/>
    <w:rsid w:val="00864004"/>
    <w:rsid w:val="00865323"/>
    <w:rsid w:val="00865C9D"/>
    <w:rsid w:val="008664A7"/>
    <w:rsid w:val="00867F4B"/>
    <w:rsid w:val="0087156F"/>
    <w:rsid w:val="0087234B"/>
    <w:rsid w:val="0087517E"/>
    <w:rsid w:val="008774A7"/>
    <w:rsid w:val="00882CDE"/>
    <w:rsid w:val="00883FC3"/>
    <w:rsid w:val="00886CC2"/>
    <w:rsid w:val="00892A43"/>
    <w:rsid w:val="00893BA1"/>
    <w:rsid w:val="00894E1C"/>
    <w:rsid w:val="00895D40"/>
    <w:rsid w:val="00896B56"/>
    <w:rsid w:val="00897982"/>
    <w:rsid w:val="008A29B5"/>
    <w:rsid w:val="008A6CC7"/>
    <w:rsid w:val="008A7F09"/>
    <w:rsid w:val="008B03D1"/>
    <w:rsid w:val="008B2C05"/>
    <w:rsid w:val="008B4785"/>
    <w:rsid w:val="008B55C4"/>
    <w:rsid w:val="008B633B"/>
    <w:rsid w:val="008B75E6"/>
    <w:rsid w:val="008B7665"/>
    <w:rsid w:val="008B7A98"/>
    <w:rsid w:val="008B7FD5"/>
    <w:rsid w:val="008C08C8"/>
    <w:rsid w:val="008C1179"/>
    <w:rsid w:val="008C19A8"/>
    <w:rsid w:val="008C2932"/>
    <w:rsid w:val="008C459E"/>
    <w:rsid w:val="008C4BD9"/>
    <w:rsid w:val="008C4CFB"/>
    <w:rsid w:val="008C4D9F"/>
    <w:rsid w:val="008C52E5"/>
    <w:rsid w:val="008C7192"/>
    <w:rsid w:val="008C7DA6"/>
    <w:rsid w:val="008D0081"/>
    <w:rsid w:val="008D139D"/>
    <w:rsid w:val="008D332D"/>
    <w:rsid w:val="008D3552"/>
    <w:rsid w:val="008D38CF"/>
    <w:rsid w:val="008D3C00"/>
    <w:rsid w:val="008D419D"/>
    <w:rsid w:val="008D42E2"/>
    <w:rsid w:val="008D4B4F"/>
    <w:rsid w:val="008D5F46"/>
    <w:rsid w:val="008D642F"/>
    <w:rsid w:val="008D6BCC"/>
    <w:rsid w:val="008D723A"/>
    <w:rsid w:val="008E0692"/>
    <w:rsid w:val="008E0E87"/>
    <w:rsid w:val="008E2581"/>
    <w:rsid w:val="008E269E"/>
    <w:rsid w:val="008E2CD1"/>
    <w:rsid w:val="008E30F4"/>
    <w:rsid w:val="008E381C"/>
    <w:rsid w:val="008E41E5"/>
    <w:rsid w:val="008E4DD1"/>
    <w:rsid w:val="008E52C4"/>
    <w:rsid w:val="008E7D83"/>
    <w:rsid w:val="008F07EF"/>
    <w:rsid w:val="008F12DA"/>
    <w:rsid w:val="008F25BD"/>
    <w:rsid w:val="008F3785"/>
    <w:rsid w:val="008F3B8B"/>
    <w:rsid w:val="008F3E2E"/>
    <w:rsid w:val="008F406C"/>
    <w:rsid w:val="008F4E57"/>
    <w:rsid w:val="008F622B"/>
    <w:rsid w:val="008F62EB"/>
    <w:rsid w:val="008F63F1"/>
    <w:rsid w:val="008F7132"/>
    <w:rsid w:val="009019F7"/>
    <w:rsid w:val="009027A3"/>
    <w:rsid w:val="00903E7B"/>
    <w:rsid w:val="00906769"/>
    <w:rsid w:val="00906AE2"/>
    <w:rsid w:val="00910B45"/>
    <w:rsid w:val="009111AF"/>
    <w:rsid w:val="009173B5"/>
    <w:rsid w:val="00917F59"/>
    <w:rsid w:val="00920BED"/>
    <w:rsid w:val="00920F16"/>
    <w:rsid w:val="009210CC"/>
    <w:rsid w:val="00922D7B"/>
    <w:rsid w:val="00923B85"/>
    <w:rsid w:val="00923EC3"/>
    <w:rsid w:val="00924121"/>
    <w:rsid w:val="00924722"/>
    <w:rsid w:val="00924D6E"/>
    <w:rsid w:val="009267C9"/>
    <w:rsid w:val="00927458"/>
    <w:rsid w:val="00927C3E"/>
    <w:rsid w:val="00932481"/>
    <w:rsid w:val="009341DB"/>
    <w:rsid w:val="009347E5"/>
    <w:rsid w:val="0093489B"/>
    <w:rsid w:val="00940028"/>
    <w:rsid w:val="0094176F"/>
    <w:rsid w:val="009451D2"/>
    <w:rsid w:val="00945C09"/>
    <w:rsid w:val="00945CDF"/>
    <w:rsid w:val="009462CA"/>
    <w:rsid w:val="00946919"/>
    <w:rsid w:val="00946E66"/>
    <w:rsid w:val="009470DD"/>
    <w:rsid w:val="00947AA9"/>
    <w:rsid w:val="00947ED2"/>
    <w:rsid w:val="00947F77"/>
    <w:rsid w:val="00947F79"/>
    <w:rsid w:val="00950AD6"/>
    <w:rsid w:val="0095315F"/>
    <w:rsid w:val="009550FD"/>
    <w:rsid w:val="0095582C"/>
    <w:rsid w:val="00956D4A"/>
    <w:rsid w:val="00957F80"/>
    <w:rsid w:val="00960CFC"/>
    <w:rsid w:val="00962172"/>
    <w:rsid w:val="00967F49"/>
    <w:rsid w:val="0097066E"/>
    <w:rsid w:val="00970C7D"/>
    <w:rsid w:val="00971FD0"/>
    <w:rsid w:val="00972F9B"/>
    <w:rsid w:val="009801C1"/>
    <w:rsid w:val="009807F8"/>
    <w:rsid w:val="009810F3"/>
    <w:rsid w:val="00983E35"/>
    <w:rsid w:val="009848BC"/>
    <w:rsid w:val="009849CD"/>
    <w:rsid w:val="009877D1"/>
    <w:rsid w:val="00990E48"/>
    <w:rsid w:val="00991586"/>
    <w:rsid w:val="00991CBF"/>
    <w:rsid w:val="009920B3"/>
    <w:rsid w:val="0099505D"/>
    <w:rsid w:val="00996DAA"/>
    <w:rsid w:val="009977C4"/>
    <w:rsid w:val="009A0796"/>
    <w:rsid w:val="009A1109"/>
    <w:rsid w:val="009A23DA"/>
    <w:rsid w:val="009A3F07"/>
    <w:rsid w:val="009A42AD"/>
    <w:rsid w:val="009A6671"/>
    <w:rsid w:val="009B0665"/>
    <w:rsid w:val="009B2B62"/>
    <w:rsid w:val="009B2BB9"/>
    <w:rsid w:val="009B2EB1"/>
    <w:rsid w:val="009B373C"/>
    <w:rsid w:val="009B72B0"/>
    <w:rsid w:val="009B7F07"/>
    <w:rsid w:val="009C18D2"/>
    <w:rsid w:val="009C1C3D"/>
    <w:rsid w:val="009C25AA"/>
    <w:rsid w:val="009C2B87"/>
    <w:rsid w:val="009C3175"/>
    <w:rsid w:val="009C3A2D"/>
    <w:rsid w:val="009C433E"/>
    <w:rsid w:val="009C46F0"/>
    <w:rsid w:val="009C4F8C"/>
    <w:rsid w:val="009C646A"/>
    <w:rsid w:val="009C74F3"/>
    <w:rsid w:val="009D06D6"/>
    <w:rsid w:val="009D0B0D"/>
    <w:rsid w:val="009D181C"/>
    <w:rsid w:val="009D2015"/>
    <w:rsid w:val="009D2196"/>
    <w:rsid w:val="009D3038"/>
    <w:rsid w:val="009D3363"/>
    <w:rsid w:val="009D3DE5"/>
    <w:rsid w:val="009D7C5C"/>
    <w:rsid w:val="009E14EE"/>
    <w:rsid w:val="009E1BF0"/>
    <w:rsid w:val="009E45A6"/>
    <w:rsid w:val="009E6582"/>
    <w:rsid w:val="009E66A4"/>
    <w:rsid w:val="009E6C15"/>
    <w:rsid w:val="009E7082"/>
    <w:rsid w:val="009E7244"/>
    <w:rsid w:val="009F1EA2"/>
    <w:rsid w:val="009F374A"/>
    <w:rsid w:val="009F4BA4"/>
    <w:rsid w:val="009F4E8E"/>
    <w:rsid w:val="009F7667"/>
    <w:rsid w:val="009F76F9"/>
    <w:rsid w:val="009F7FB9"/>
    <w:rsid w:val="00A013AE"/>
    <w:rsid w:val="00A04CF2"/>
    <w:rsid w:val="00A05E35"/>
    <w:rsid w:val="00A06244"/>
    <w:rsid w:val="00A07324"/>
    <w:rsid w:val="00A10C4E"/>
    <w:rsid w:val="00A12F60"/>
    <w:rsid w:val="00A1690E"/>
    <w:rsid w:val="00A16F5E"/>
    <w:rsid w:val="00A172D3"/>
    <w:rsid w:val="00A204EF"/>
    <w:rsid w:val="00A2085D"/>
    <w:rsid w:val="00A21B9B"/>
    <w:rsid w:val="00A21F50"/>
    <w:rsid w:val="00A231E7"/>
    <w:rsid w:val="00A245EB"/>
    <w:rsid w:val="00A259B7"/>
    <w:rsid w:val="00A2737A"/>
    <w:rsid w:val="00A275F8"/>
    <w:rsid w:val="00A276A9"/>
    <w:rsid w:val="00A30948"/>
    <w:rsid w:val="00A314EF"/>
    <w:rsid w:val="00A31F51"/>
    <w:rsid w:val="00A32450"/>
    <w:rsid w:val="00A32FA4"/>
    <w:rsid w:val="00A34FAC"/>
    <w:rsid w:val="00A35351"/>
    <w:rsid w:val="00A357F2"/>
    <w:rsid w:val="00A3650B"/>
    <w:rsid w:val="00A366BB"/>
    <w:rsid w:val="00A377DC"/>
    <w:rsid w:val="00A37B01"/>
    <w:rsid w:val="00A403AF"/>
    <w:rsid w:val="00A40883"/>
    <w:rsid w:val="00A40D4B"/>
    <w:rsid w:val="00A41C69"/>
    <w:rsid w:val="00A420A4"/>
    <w:rsid w:val="00A422B8"/>
    <w:rsid w:val="00A435CC"/>
    <w:rsid w:val="00A436C8"/>
    <w:rsid w:val="00A438B6"/>
    <w:rsid w:val="00A44179"/>
    <w:rsid w:val="00A45C27"/>
    <w:rsid w:val="00A4612C"/>
    <w:rsid w:val="00A46AA6"/>
    <w:rsid w:val="00A50738"/>
    <w:rsid w:val="00A508A9"/>
    <w:rsid w:val="00A52834"/>
    <w:rsid w:val="00A54143"/>
    <w:rsid w:val="00A54E43"/>
    <w:rsid w:val="00A54F58"/>
    <w:rsid w:val="00A568DE"/>
    <w:rsid w:val="00A579E6"/>
    <w:rsid w:val="00A60AE1"/>
    <w:rsid w:val="00A61E11"/>
    <w:rsid w:val="00A62601"/>
    <w:rsid w:val="00A62E66"/>
    <w:rsid w:val="00A63ADA"/>
    <w:rsid w:val="00A63DE2"/>
    <w:rsid w:val="00A641F8"/>
    <w:rsid w:val="00A6583A"/>
    <w:rsid w:val="00A65DBD"/>
    <w:rsid w:val="00A67BF3"/>
    <w:rsid w:val="00A703BF"/>
    <w:rsid w:val="00A709B7"/>
    <w:rsid w:val="00A71267"/>
    <w:rsid w:val="00A71459"/>
    <w:rsid w:val="00A71710"/>
    <w:rsid w:val="00A72188"/>
    <w:rsid w:val="00A72293"/>
    <w:rsid w:val="00A72586"/>
    <w:rsid w:val="00A7723C"/>
    <w:rsid w:val="00A7736C"/>
    <w:rsid w:val="00A80026"/>
    <w:rsid w:val="00A80E69"/>
    <w:rsid w:val="00A80FA5"/>
    <w:rsid w:val="00A82C41"/>
    <w:rsid w:val="00A85387"/>
    <w:rsid w:val="00A8569E"/>
    <w:rsid w:val="00A8596E"/>
    <w:rsid w:val="00A85F7F"/>
    <w:rsid w:val="00A8634B"/>
    <w:rsid w:val="00A8792D"/>
    <w:rsid w:val="00A916F7"/>
    <w:rsid w:val="00A91FE5"/>
    <w:rsid w:val="00A927F0"/>
    <w:rsid w:val="00A930BD"/>
    <w:rsid w:val="00A951DC"/>
    <w:rsid w:val="00AA1395"/>
    <w:rsid w:val="00AA1967"/>
    <w:rsid w:val="00AA1B1F"/>
    <w:rsid w:val="00AA2005"/>
    <w:rsid w:val="00AA3B14"/>
    <w:rsid w:val="00AA3E5C"/>
    <w:rsid w:val="00AA4471"/>
    <w:rsid w:val="00AA54F2"/>
    <w:rsid w:val="00AB1F45"/>
    <w:rsid w:val="00AB2807"/>
    <w:rsid w:val="00AB3233"/>
    <w:rsid w:val="00AB3820"/>
    <w:rsid w:val="00AB44F4"/>
    <w:rsid w:val="00AB4CAE"/>
    <w:rsid w:val="00AB7EB2"/>
    <w:rsid w:val="00AC16AC"/>
    <w:rsid w:val="00AC1B48"/>
    <w:rsid w:val="00AC3BEB"/>
    <w:rsid w:val="00AC3F9F"/>
    <w:rsid w:val="00AC503D"/>
    <w:rsid w:val="00AC51C5"/>
    <w:rsid w:val="00AC6BED"/>
    <w:rsid w:val="00AC7667"/>
    <w:rsid w:val="00AD12AF"/>
    <w:rsid w:val="00AD2424"/>
    <w:rsid w:val="00AD24E2"/>
    <w:rsid w:val="00AD3C8D"/>
    <w:rsid w:val="00AD3E3D"/>
    <w:rsid w:val="00AD514E"/>
    <w:rsid w:val="00AD582F"/>
    <w:rsid w:val="00AD63D8"/>
    <w:rsid w:val="00AD6418"/>
    <w:rsid w:val="00AD654E"/>
    <w:rsid w:val="00AD7665"/>
    <w:rsid w:val="00AD7CE5"/>
    <w:rsid w:val="00AD7E70"/>
    <w:rsid w:val="00AE2364"/>
    <w:rsid w:val="00AE31D6"/>
    <w:rsid w:val="00AE326C"/>
    <w:rsid w:val="00AE489C"/>
    <w:rsid w:val="00AE5028"/>
    <w:rsid w:val="00AE5067"/>
    <w:rsid w:val="00AE6353"/>
    <w:rsid w:val="00AE7891"/>
    <w:rsid w:val="00AF0D05"/>
    <w:rsid w:val="00AF2A96"/>
    <w:rsid w:val="00AF2B6F"/>
    <w:rsid w:val="00AF38EE"/>
    <w:rsid w:val="00AF3D5C"/>
    <w:rsid w:val="00AF408C"/>
    <w:rsid w:val="00AF440A"/>
    <w:rsid w:val="00AF5132"/>
    <w:rsid w:val="00AF64F2"/>
    <w:rsid w:val="00AF6B45"/>
    <w:rsid w:val="00AF778A"/>
    <w:rsid w:val="00B00F78"/>
    <w:rsid w:val="00B01214"/>
    <w:rsid w:val="00B014F8"/>
    <w:rsid w:val="00B03173"/>
    <w:rsid w:val="00B03AD0"/>
    <w:rsid w:val="00B05193"/>
    <w:rsid w:val="00B05E85"/>
    <w:rsid w:val="00B07289"/>
    <w:rsid w:val="00B07867"/>
    <w:rsid w:val="00B12D73"/>
    <w:rsid w:val="00B12E73"/>
    <w:rsid w:val="00B15C40"/>
    <w:rsid w:val="00B15DA8"/>
    <w:rsid w:val="00B16AB6"/>
    <w:rsid w:val="00B17614"/>
    <w:rsid w:val="00B179F4"/>
    <w:rsid w:val="00B20E25"/>
    <w:rsid w:val="00B211BB"/>
    <w:rsid w:val="00B21A76"/>
    <w:rsid w:val="00B22871"/>
    <w:rsid w:val="00B239DE"/>
    <w:rsid w:val="00B23E2B"/>
    <w:rsid w:val="00B24889"/>
    <w:rsid w:val="00B2697F"/>
    <w:rsid w:val="00B279F5"/>
    <w:rsid w:val="00B30997"/>
    <w:rsid w:val="00B30E26"/>
    <w:rsid w:val="00B31008"/>
    <w:rsid w:val="00B326EB"/>
    <w:rsid w:val="00B331F6"/>
    <w:rsid w:val="00B34707"/>
    <w:rsid w:val="00B37611"/>
    <w:rsid w:val="00B37A81"/>
    <w:rsid w:val="00B40552"/>
    <w:rsid w:val="00B41699"/>
    <w:rsid w:val="00B42171"/>
    <w:rsid w:val="00B44776"/>
    <w:rsid w:val="00B472B1"/>
    <w:rsid w:val="00B47E8A"/>
    <w:rsid w:val="00B51E30"/>
    <w:rsid w:val="00B524E9"/>
    <w:rsid w:val="00B52748"/>
    <w:rsid w:val="00B5352C"/>
    <w:rsid w:val="00B5372A"/>
    <w:rsid w:val="00B53C82"/>
    <w:rsid w:val="00B5557A"/>
    <w:rsid w:val="00B55714"/>
    <w:rsid w:val="00B576ED"/>
    <w:rsid w:val="00B60BA5"/>
    <w:rsid w:val="00B6220D"/>
    <w:rsid w:val="00B623B0"/>
    <w:rsid w:val="00B63226"/>
    <w:rsid w:val="00B63CCC"/>
    <w:rsid w:val="00B66434"/>
    <w:rsid w:val="00B70404"/>
    <w:rsid w:val="00B71784"/>
    <w:rsid w:val="00B719D8"/>
    <w:rsid w:val="00B71B13"/>
    <w:rsid w:val="00B71B28"/>
    <w:rsid w:val="00B72069"/>
    <w:rsid w:val="00B73475"/>
    <w:rsid w:val="00B74C31"/>
    <w:rsid w:val="00B751B1"/>
    <w:rsid w:val="00B75B16"/>
    <w:rsid w:val="00B75C29"/>
    <w:rsid w:val="00B76DCA"/>
    <w:rsid w:val="00B77124"/>
    <w:rsid w:val="00B77695"/>
    <w:rsid w:val="00B81556"/>
    <w:rsid w:val="00B82DF1"/>
    <w:rsid w:val="00B835D8"/>
    <w:rsid w:val="00B842C2"/>
    <w:rsid w:val="00B86991"/>
    <w:rsid w:val="00B86A73"/>
    <w:rsid w:val="00B879F5"/>
    <w:rsid w:val="00B90EED"/>
    <w:rsid w:val="00B9344F"/>
    <w:rsid w:val="00B93783"/>
    <w:rsid w:val="00B9388E"/>
    <w:rsid w:val="00B957FA"/>
    <w:rsid w:val="00B96CFC"/>
    <w:rsid w:val="00B97291"/>
    <w:rsid w:val="00B979BD"/>
    <w:rsid w:val="00B97AFC"/>
    <w:rsid w:val="00BA16A0"/>
    <w:rsid w:val="00BA1A30"/>
    <w:rsid w:val="00BA1F38"/>
    <w:rsid w:val="00BA406A"/>
    <w:rsid w:val="00BA4C1A"/>
    <w:rsid w:val="00BA52C9"/>
    <w:rsid w:val="00BA610C"/>
    <w:rsid w:val="00BA77C6"/>
    <w:rsid w:val="00BB0F32"/>
    <w:rsid w:val="00BB2FCE"/>
    <w:rsid w:val="00BB3268"/>
    <w:rsid w:val="00BB350F"/>
    <w:rsid w:val="00BB41A4"/>
    <w:rsid w:val="00BB6385"/>
    <w:rsid w:val="00BC0565"/>
    <w:rsid w:val="00BC0A11"/>
    <w:rsid w:val="00BC0DF3"/>
    <w:rsid w:val="00BC49E3"/>
    <w:rsid w:val="00BC5486"/>
    <w:rsid w:val="00BC5FF2"/>
    <w:rsid w:val="00BC7BC9"/>
    <w:rsid w:val="00BD14D2"/>
    <w:rsid w:val="00BD2E1D"/>
    <w:rsid w:val="00BD3754"/>
    <w:rsid w:val="00BD3863"/>
    <w:rsid w:val="00BD41ED"/>
    <w:rsid w:val="00BD46D7"/>
    <w:rsid w:val="00BD5D8D"/>
    <w:rsid w:val="00BD658F"/>
    <w:rsid w:val="00BD6F6B"/>
    <w:rsid w:val="00BD717C"/>
    <w:rsid w:val="00BD7C11"/>
    <w:rsid w:val="00BE122B"/>
    <w:rsid w:val="00BE1417"/>
    <w:rsid w:val="00BE19B8"/>
    <w:rsid w:val="00BE1A83"/>
    <w:rsid w:val="00BE231D"/>
    <w:rsid w:val="00BE404A"/>
    <w:rsid w:val="00BE5410"/>
    <w:rsid w:val="00BE56E8"/>
    <w:rsid w:val="00BE5EB8"/>
    <w:rsid w:val="00BE66DB"/>
    <w:rsid w:val="00BF0442"/>
    <w:rsid w:val="00BF179C"/>
    <w:rsid w:val="00BF1ACD"/>
    <w:rsid w:val="00BF45AD"/>
    <w:rsid w:val="00BF79C6"/>
    <w:rsid w:val="00C0223E"/>
    <w:rsid w:val="00C02598"/>
    <w:rsid w:val="00C03FB8"/>
    <w:rsid w:val="00C059A4"/>
    <w:rsid w:val="00C073E1"/>
    <w:rsid w:val="00C077B4"/>
    <w:rsid w:val="00C10A0A"/>
    <w:rsid w:val="00C13292"/>
    <w:rsid w:val="00C1345D"/>
    <w:rsid w:val="00C16420"/>
    <w:rsid w:val="00C17356"/>
    <w:rsid w:val="00C17624"/>
    <w:rsid w:val="00C2001D"/>
    <w:rsid w:val="00C20728"/>
    <w:rsid w:val="00C20BDD"/>
    <w:rsid w:val="00C20DD9"/>
    <w:rsid w:val="00C22019"/>
    <w:rsid w:val="00C225FD"/>
    <w:rsid w:val="00C22AE7"/>
    <w:rsid w:val="00C23B2A"/>
    <w:rsid w:val="00C2422C"/>
    <w:rsid w:val="00C24294"/>
    <w:rsid w:val="00C24FCF"/>
    <w:rsid w:val="00C250FD"/>
    <w:rsid w:val="00C27EAA"/>
    <w:rsid w:val="00C3032A"/>
    <w:rsid w:val="00C30C4F"/>
    <w:rsid w:val="00C31720"/>
    <w:rsid w:val="00C33123"/>
    <w:rsid w:val="00C343A3"/>
    <w:rsid w:val="00C405EA"/>
    <w:rsid w:val="00C457F6"/>
    <w:rsid w:val="00C45912"/>
    <w:rsid w:val="00C50280"/>
    <w:rsid w:val="00C507E1"/>
    <w:rsid w:val="00C5159F"/>
    <w:rsid w:val="00C5226C"/>
    <w:rsid w:val="00C56EF2"/>
    <w:rsid w:val="00C6188D"/>
    <w:rsid w:val="00C62934"/>
    <w:rsid w:val="00C63665"/>
    <w:rsid w:val="00C6409F"/>
    <w:rsid w:val="00C64FD8"/>
    <w:rsid w:val="00C654DF"/>
    <w:rsid w:val="00C664E0"/>
    <w:rsid w:val="00C66901"/>
    <w:rsid w:val="00C67B37"/>
    <w:rsid w:val="00C70814"/>
    <w:rsid w:val="00C70ACA"/>
    <w:rsid w:val="00C70C0A"/>
    <w:rsid w:val="00C711D2"/>
    <w:rsid w:val="00C71445"/>
    <w:rsid w:val="00C71480"/>
    <w:rsid w:val="00C71577"/>
    <w:rsid w:val="00C7198F"/>
    <w:rsid w:val="00C73976"/>
    <w:rsid w:val="00C74189"/>
    <w:rsid w:val="00C7473C"/>
    <w:rsid w:val="00C75AD0"/>
    <w:rsid w:val="00C814F1"/>
    <w:rsid w:val="00C81EA9"/>
    <w:rsid w:val="00C82F1A"/>
    <w:rsid w:val="00C8335B"/>
    <w:rsid w:val="00C8337C"/>
    <w:rsid w:val="00C854D8"/>
    <w:rsid w:val="00C862A8"/>
    <w:rsid w:val="00C9085E"/>
    <w:rsid w:val="00C92F70"/>
    <w:rsid w:val="00C93D1B"/>
    <w:rsid w:val="00C94B3C"/>
    <w:rsid w:val="00C96BB4"/>
    <w:rsid w:val="00C976BB"/>
    <w:rsid w:val="00C97C90"/>
    <w:rsid w:val="00CA1B70"/>
    <w:rsid w:val="00CA615D"/>
    <w:rsid w:val="00CA6DC1"/>
    <w:rsid w:val="00CA78F3"/>
    <w:rsid w:val="00CB08E1"/>
    <w:rsid w:val="00CB1FF1"/>
    <w:rsid w:val="00CB26D9"/>
    <w:rsid w:val="00CB4D76"/>
    <w:rsid w:val="00CB5529"/>
    <w:rsid w:val="00CB5EE9"/>
    <w:rsid w:val="00CB6BC7"/>
    <w:rsid w:val="00CB6D4D"/>
    <w:rsid w:val="00CC19E7"/>
    <w:rsid w:val="00CC2E7F"/>
    <w:rsid w:val="00CC51D4"/>
    <w:rsid w:val="00CC5571"/>
    <w:rsid w:val="00CC75A4"/>
    <w:rsid w:val="00CD0E86"/>
    <w:rsid w:val="00CD3290"/>
    <w:rsid w:val="00CD3330"/>
    <w:rsid w:val="00CD3B57"/>
    <w:rsid w:val="00CD4550"/>
    <w:rsid w:val="00CD6A50"/>
    <w:rsid w:val="00CD7B6E"/>
    <w:rsid w:val="00CE2875"/>
    <w:rsid w:val="00CE31E4"/>
    <w:rsid w:val="00CE5142"/>
    <w:rsid w:val="00CE5418"/>
    <w:rsid w:val="00CE5E4E"/>
    <w:rsid w:val="00CF00FB"/>
    <w:rsid w:val="00CF3460"/>
    <w:rsid w:val="00CF4716"/>
    <w:rsid w:val="00CF4D41"/>
    <w:rsid w:val="00CF6C43"/>
    <w:rsid w:val="00CF6E3E"/>
    <w:rsid w:val="00CF7981"/>
    <w:rsid w:val="00D01589"/>
    <w:rsid w:val="00D01FF6"/>
    <w:rsid w:val="00D020A9"/>
    <w:rsid w:val="00D0643C"/>
    <w:rsid w:val="00D06F10"/>
    <w:rsid w:val="00D1191D"/>
    <w:rsid w:val="00D11E95"/>
    <w:rsid w:val="00D1227C"/>
    <w:rsid w:val="00D125EB"/>
    <w:rsid w:val="00D127F1"/>
    <w:rsid w:val="00D13DEA"/>
    <w:rsid w:val="00D20D84"/>
    <w:rsid w:val="00D211F8"/>
    <w:rsid w:val="00D22B77"/>
    <w:rsid w:val="00D22DEF"/>
    <w:rsid w:val="00D22E84"/>
    <w:rsid w:val="00D24992"/>
    <w:rsid w:val="00D24C72"/>
    <w:rsid w:val="00D26682"/>
    <w:rsid w:val="00D266C4"/>
    <w:rsid w:val="00D270E8"/>
    <w:rsid w:val="00D30942"/>
    <w:rsid w:val="00D30F60"/>
    <w:rsid w:val="00D31B0F"/>
    <w:rsid w:val="00D31FBB"/>
    <w:rsid w:val="00D36792"/>
    <w:rsid w:val="00D4062D"/>
    <w:rsid w:val="00D424E9"/>
    <w:rsid w:val="00D42C50"/>
    <w:rsid w:val="00D4347F"/>
    <w:rsid w:val="00D4401A"/>
    <w:rsid w:val="00D4433D"/>
    <w:rsid w:val="00D44F99"/>
    <w:rsid w:val="00D47521"/>
    <w:rsid w:val="00D5025E"/>
    <w:rsid w:val="00D51A4F"/>
    <w:rsid w:val="00D52291"/>
    <w:rsid w:val="00D5406D"/>
    <w:rsid w:val="00D54F09"/>
    <w:rsid w:val="00D55361"/>
    <w:rsid w:val="00D5707C"/>
    <w:rsid w:val="00D57F26"/>
    <w:rsid w:val="00D60CED"/>
    <w:rsid w:val="00D61B80"/>
    <w:rsid w:val="00D6326A"/>
    <w:rsid w:val="00D63857"/>
    <w:rsid w:val="00D647ED"/>
    <w:rsid w:val="00D6512C"/>
    <w:rsid w:val="00D65257"/>
    <w:rsid w:val="00D65BD0"/>
    <w:rsid w:val="00D670B0"/>
    <w:rsid w:val="00D705FE"/>
    <w:rsid w:val="00D7073D"/>
    <w:rsid w:val="00D7178A"/>
    <w:rsid w:val="00D72107"/>
    <w:rsid w:val="00D73765"/>
    <w:rsid w:val="00D75297"/>
    <w:rsid w:val="00D75E4A"/>
    <w:rsid w:val="00D77DC4"/>
    <w:rsid w:val="00D802DC"/>
    <w:rsid w:val="00D8052D"/>
    <w:rsid w:val="00D814AD"/>
    <w:rsid w:val="00D8265E"/>
    <w:rsid w:val="00D829FD"/>
    <w:rsid w:val="00D82DDC"/>
    <w:rsid w:val="00D84EF0"/>
    <w:rsid w:val="00D8542B"/>
    <w:rsid w:val="00D861F7"/>
    <w:rsid w:val="00D861F9"/>
    <w:rsid w:val="00D87167"/>
    <w:rsid w:val="00D87DCE"/>
    <w:rsid w:val="00D90DAD"/>
    <w:rsid w:val="00D90E8E"/>
    <w:rsid w:val="00D9146C"/>
    <w:rsid w:val="00D91A27"/>
    <w:rsid w:val="00D91A2F"/>
    <w:rsid w:val="00D9293F"/>
    <w:rsid w:val="00D92C47"/>
    <w:rsid w:val="00D93001"/>
    <w:rsid w:val="00D93EAC"/>
    <w:rsid w:val="00D94AE4"/>
    <w:rsid w:val="00D94F94"/>
    <w:rsid w:val="00D950B1"/>
    <w:rsid w:val="00D96166"/>
    <w:rsid w:val="00D96DF6"/>
    <w:rsid w:val="00D972A6"/>
    <w:rsid w:val="00DA0130"/>
    <w:rsid w:val="00DA229D"/>
    <w:rsid w:val="00DA2F82"/>
    <w:rsid w:val="00DA3500"/>
    <w:rsid w:val="00DA7357"/>
    <w:rsid w:val="00DB0036"/>
    <w:rsid w:val="00DB05D5"/>
    <w:rsid w:val="00DB1DB7"/>
    <w:rsid w:val="00DB30D1"/>
    <w:rsid w:val="00DB3B56"/>
    <w:rsid w:val="00DB3CC4"/>
    <w:rsid w:val="00DB4906"/>
    <w:rsid w:val="00DB5346"/>
    <w:rsid w:val="00DB5E54"/>
    <w:rsid w:val="00DC159E"/>
    <w:rsid w:val="00DC16B4"/>
    <w:rsid w:val="00DC292D"/>
    <w:rsid w:val="00DC3A8C"/>
    <w:rsid w:val="00DC44BD"/>
    <w:rsid w:val="00DC594B"/>
    <w:rsid w:val="00DC6D03"/>
    <w:rsid w:val="00DC7CC6"/>
    <w:rsid w:val="00DD1154"/>
    <w:rsid w:val="00DD17D5"/>
    <w:rsid w:val="00DD45FD"/>
    <w:rsid w:val="00DD60B2"/>
    <w:rsid w:val="00DD72B4"/>
    <w:rsid w:val="00DD72BE"/>
    <w:rsid w:val="00DE04CE"/>
    <w:rsid w:val="00DE3018"/>
    <w:rsid w:val="00DE6CA2"/>
    <w:rsid w:val="00DE74EC"/>
    <w:rsid w:val="00DE7F8F"/>
    <w:rsid w:val="00DF22AF"/>
    <w:rsid w:val="00DF4B04"/>
    <w:rsid w:val="00DF5416"/>
    <w:rsid w:val="00DF6FE2"/>
    <w:rsid w:val="00DF7E34"/>
    <w:rsid w:val="00E00B07"/>
    <w:rsid w:val="00E01BE7"/>
    <w:rsid w:val="00E020E0"/>
    <w:rsid w:val="00E06469"/>
    <w:rsid w:val="00E064FF"/>
    <w:rsid w:val="00E11EC5"/>
    <w:rsid w:val="00E12149"/>
    <w:rsid w:val="00E122F2"/>
    <w:rsid w:val="00E1234A"/>
    <w:rsid w:val="00E131E8"/>
    <w:rsid w:val="00E142F2"/>
    <w:rsid w:val="00E166D6"/>
    <w:rsid w:val="00E16E0F"/>
    <w:rsid w:val="00E16F18"/>
    <w:rsid w:val="00E1718C"/>
    <w:rsid w:val="00E1798F"/>
    <w:rsid w:val="00E20658"/>
    <w:rsid w:val="00E20788"/>
    <w:rsid w:val="00E20B56"/>
    <w:rsid w:val="00E21E47"/>
    <w:rsid w:val="00E2389D"/>
    <w:rsid w:val="00E23F65"/>
    <w:rsid w:val="00E24D86"/>
    <w:rsid w:val="00E24DFC"/>
    <w:rsid w:val="00E24E58"/>
    <w:rsid w:val="00E252B1"/>
    <w:rsid w:val="00E2571C"/>
    <w:rsid w:val="00E25C11"/>
    <w:rsid w:val="00E26358"/>
    <w:rsid w:val="00E267EA"/>
    <w:rsid w:val="00E27F7A"/>
    <w:rsid w:val="00E3030A"/>
    <w:rsid w:val="00E308D9"/>
    <w:rsid w:val="00E309FA"/>
    <w:rsid w:val="00E30CE2"/>
    <w:rsid w:val="00E33452"/>
    <w:rsid w:val="00E33ACB"/>
    <w:rsid w:val="00E36A58"/>
    <w:rsid w:val="00E36AAE"/>
    <w:rsid w:val="00E36D0D"/>
    <w:rsid w:val="00E41FB7"/>
    <w:rsid w:val="00E420FB"/>
    <w:rsid w:val="00E42259"/>
    <w:rsid w:val="00E43F83"/>
    <w:rsid w:val="00E4409B"/>
    <w:rsid w:val="00E44474"/>
    <w:rsid w:val="00E44C29"/>
    <w:rsid w:val="00E46E62"/>
    <w:rsid w:val="00E46FAF"/>
    <w:rsid w:val="00E50615"/>
    <w:rsid w:val="00E50D50"/>
    <w:rsid w:val="00E512FB"/>
    <w:rsid w:val="00E5137C"/>
    <w:rsid w:val="00E5137F"/>
    <w:rsid w:val="00E518DA"/>
    <w:rsid w:val="00E51E95"/>
    <w:rsid w:val="00E52125"/>
    <w:rsid w:val="00E535BF"/>
    <w:rsid w:val="00E53D55"/>
    <w:rsid w:val="00E5687E"/>
    <w:rsid w:val="00E569DA"/>
    <w:rsid w:val="00E57B7D"/>
    <w:rsid w:val="00E61065"/>
    <w:rsid w:val="00E636B8"/>
    <w:rsid w:val="00E63734"/>
    <w:rsid w:val="00E65D2D"/>
    <w:rsid w:val="00E65FFE"/>
    <w:rsid w:val="00E665D5"/>
    <w:rsid w:val="00E70AAD"/>
    <w:rsid w:val="00E713BF"/>
    <w:rsid w:val="00E752F7"/>
    <w:rsid w:val="00E75DED"/>
    <w:rsid w:val="00E7689A"/>
    <w:rsid w:val="00E77647"/>
    <w:rsid w:val="00E77F69"/>
    <w:rsid w:val="00E80526"/>
    <w:rsid w:val="00E80AC8"/>
    <w:rsid w:val="00E8175A"/>
    <w:rsid w:val="00E8213B"/>
    <w:rsid w:val="00E822CB"/>
    <w:rsid w:val="00E82AB7"/>
    <w:rsid w:val="00E833E8"/>
    <w:rsid w:val="00E837DE"/>
    <w:rsid w:val="00E8447B"/>
    <w:rsid w:val="00E84E71"/>
    <w:rsid w:val="00E86933"/>
    <w:rsid w:val="00E86BAA"/>
    <w:rsid w:val="00E8784E"/>
    <w:rsid w:val="00E90D99"/>
    <w:rsid w:val="00E9463C"/>
    <w:rsid w:val="00E957E6"/>
    <w:rsid w:val="00E95ADE"/>
    <w:rsid w:val="00E968E7"/>
    <w:rsid w:val="00E97202"/>
    <w:rsid w:val="00EA0B9B"/>
    <w:rsid w:val="00EA0BE3"/>
    <w:rsid w:val="00EA2BDD"/>
    <w:rsid w:val="00EA2D8B"/>
    <w:rsid w:val="00EA38A8"/>
    <w:rsid w:val="00EA3DF6"/>
    <w:rsid w:val="00EA4857"/>
    <w:rsid w:val="00EA4C0F"/>
    <w:rsid w:val="00EA67B6"/>
    <w:rsid w:val="00EA6DD7"/>
    <w:rsid w:val="00EB1617"/>
    <w:rsid w:val="00EB22D2"/>
    <w:rsid w:val="00EB245C"/>
    <w:rsid w:val="00EB24E5"/>
    <w:rsid w:val="00EB4C1B"/>
    <w:rsid w:val="00EB5422"/>
    <w:rsid w:val="00EB6224"/>
    <w:rsid w:val="00EB7BFB"/>
    <w:rsid w:val="00EC0BAC"/>
    <w:rsid w:val="00EC1BFA"/>
    <w:rsid w:val="00EC25A7"/>
    <w:rsid w:val="00EC51C2"/>
    <w:rsid w:val="00EC5F8A"/>
    <w:rsid w:val="00EC6908"/>
    <w:rsid w:val="00ED05EB"/>
    <w:rsid w:val="00ED3091"/>
    <w:rsid w:val="00ED3128"/>
    <w:rsid w:val="00ED3143"/>
    <w:rsid w:val="00ED4A9A"/>
    <w:rsid w:val="00ED502C"/>
    <w:rsid w:val="00ED56D6"/>
    <w:rsid w:val="00ED5787"/>
    <w:rsid w:val="00ED5907"/>
    <w:rsid w:val="00ED6C15"/>
    <w:rsid w:val="00EE0682"/>
    <w:rsid w:val="00EE2291"/>
    <w:rsid w:val="00EE2937"/>
    <w:rsid w:val="00EE2D99"/>
    <w:rsid w:val="00EE3AD3"/>
    <w:rsid w:val="00EE6DAF"/>
    <w:rsid w:val="00EE734B"/>
    <w:rsid w:val="00EE759C"/>
    <w:rsid w:val="00EE7E7D"/>
    <w:rsid w:val="00EF2FC0"/>
    <w:rsid w:val="00EF372F"/>
    <w:rsid w:val="00EF5FCA"/>
    <w:rsid w:val="00EF672F"/>
    <w:rsid w:val="00EF6B5E"/>
    <w:rsid w:val="00EF7723"/>
    <w:rsid w:val="00EF7914"/>
    <w:rsid w:val="00F0021A"/>
    <w:rsid w:val="00F0033E"/>
    <w:rsid w:val="00F031D8"/>
    <w:rsid w:val="00F04DB6"/>
    <w:rsid w:val="00F04EC9"/>
    <w:rsid w:val="00F10211"/>
    <w:rsid w:val="00F1163D"/>
    <w:rsid w:val="00F12517"/>
    <w:rsid w:val="00F14E30"/>
    <w:rsid w:val="00F15C00"/>
    <w:rsid w:val="00F15E97"/>
    <w:rsid w:val="00F162BE"/>
    <w:rsid w:val="00F16B7A"/>
    <w:rsid w:val="00F202F0"/>
    <w:rsid w:val="00F20FFD"/>
    <w:rsid w:val="00F22710"/>
    <w:rsid w:val="00F23823"/>
    <w:rsid w:val="00F241FF"/>
    <w:rsid w:val="00F24985"/>
    <w:rsid w:val="00F2556B"/>
    <w:rsid w:val="00F25F14"/>
    <w:rsid w:val="00F26079"/>
    <w:rsid w:val="00F26BBF"/>
    <w:rsid w:val="00F26C65"/>
    <w:rsid w:val="00F27591"/>
    <w:rsid w:val="00F3208D"/>
    <w:rsid w:val="00F3280F"/>
    <w:rsid w:val="00F35020"/>
    <w:rsid w:val="00F35E20"/>
    <w:rsid w:val="00F40037"/>
    <w:rsid w:val="00F40E25"/>
    <w:rsid w:val="00F42D77"/>
    <w:rsid w:val="00F43940"/>
    <w:rsid w:val="00F441C1"/>
    <w:rsid w:val="00F4562F"/>
    <w:rsid w:val="00F45661"/>
    <w:rsid w:val="00F5024E"/>
    <w:rsid w:val="00F50723"/>
    <w:rsid w:val="00F514E4"/>
    <w:rsid w:val="00F51613"/>
    <w:rsid w:val="00F516E6"/>
    <w:rsid w:val="00F527A6"/>
    <w:rsid w:val="00F53B74"/>
    <w:rsid w:val="00F56E25"/>
    <w:rsid w:val="00F6097A"/>
    <w:rsid w:val="00F611B9"/>
    <w:rsid w:val="00F61C5C"/>
    <w:rsid w:val="00F6290B"/>
    <w:rsid w:val="00F6299C"/>
    <w:rsid w:val="00F63449"/>
    <w:rsid w:val="00F64C62"/>
    <w:rsid w:val="00F653D4"/>
    <w:rsid w:val="00F65AEA"/>
    <w:rsid w:val="00F65C1B"/>
    <w:rsid w:val="00F65CBC"/>
    <w:rsid w:val="00F6628F"/>
    <w:rsid w:val="00F66B98"/>
    <w:rsid w:val="00F66BD1"/>
    <w:rsid w:val="00F66E22"/>
    <w:rsid w:val="00F67379"/>
    <w:rsid w:val="00F67970"/>
    <w:rsid w:val="00F72A34"/>
    <w:rsid w:val="00F735A2"/>
    <w:rsid w:val="00F73672"/>
    <w:rsid w:val="00F73F8B"/>
    <w:rsid w:val="00F742D1"/>
    <w:rsid w:val="00F74752"/>
    <w:rsid w:val="00F7672E"/>
    <w:rsid w:val="00F77FBB"/>
    <w:rsid w:val="00F805F0"/>
    <w:rsid w:val="00F8389F"/>
    <w:rsid w:val="00F83C7A"/>
    <w:rsid w:val="00F83CB4"/>
    <w:rsid w:val="00F860BF"/>
    <w:rsid w:val="00F868D6"/>
    <w:rsid w:val="00F87D39"/>
    <w:rsid w:val="00F9112D"/>
    <w:rsid w:val="00F92E14"/>
    <w:rsid w:val="00F9313B"/>
    <w:rsid w:val="00F93DD1"/>
    <w:rsid w:val="00F941AB"/>
    <w:rsid w:val="00F9447F"/>
    <w:rsid w:val="00F94786"/>
    <w:rsid w:val="00F94E62"/>
    <w:rsid w:val="00F950C1"/>
    <w:rsid w:val="00F9759A"/>
    <w:rsid w:val="00F97A5D"/>
    <w:rsid w:val="00FA1433"/>
    <w:rsid w:val="00FA23B7"/>
    <w:rsid w:val="00FA3C12"/>
    <w:rsid w:val="00FA4114"/>
    <w:rsid w:val="00FA5381"/>
    <w:rsid w:val="00FA6DD2"/>
    <w:rsid w:val="00FA75C8"/>
    <w:rsid w:val="00FB00E0"/>
    <w:rsid w:val="00FB050F"/>
    <w:rsid w:val="00FB14C6"/>
    <w:rsid w:val="00FB30B6"/>
    <w:rsid w:val="00FB3420"/>
    <w:rsid w:val="00FB37DB"/>
    <w:rsid w:val="00FB5474"/>
    <w:rsid w:val="00FB5606"/>
    <w:rsid w:val="00FB56B6"/>
    <w:rsid w:val="00FB5C12"/>
    <w:rsid w:val="00FC1353"/>
    <w:rsid w:val="00FC2F84"/>
    <w:rsid w:val="00FC3D38"/>
    <w:rsid w:val="00FC4660"/>
    <w:rsid w:val="00FC4EE6"/>
    <w:rsid w:val="00FC52AE"/>
    <w:rsid w:val="00FC5BE4"/>
    <w:rsid w:val="00FC67C2"/>
    <w:rsid w:val="00FC6904"/>
    <w:rsid w:val="00FC7E0A"/>
    <w:rsid w:val="00FD0376"/>
    <w:rsid w:val="00FD0ACB"/>
    <w:rsid w:val="00FD2A35"/>
    <w:rsid w:val="00FD3A74"/>
    <w:rsid w:val="00FD710B"/>
    <w:rsid w:val="00FD79C1"/>
    <w:rsid w:val="00FE0487"/>
    <w:rsid w:val="00FE0559"/>
    <w:rsid w:val="00FE11AD"/>
    <w:rsid w:val="00FE36B3"/>
    <w:rsid w:val="00FE655C"/>
    <w:rsid w:val="00FE7968"/>
    <w:rsid w:val="00FE7AAC"/>
    <w:rsid w:val="00FE7FF3"/>
    <w:rsid w:val="00FF224A"/>
    <w:rsid w:val="00FF5CCB"/>
    <w:rsid w:val="00FF63C9"/>
    <w:rsid w:val="00FF7138"/>
    <w:rsid w:val="00FF7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A5606"/>
  <w15:chartTrackingRefBased/>
  <w15:docId w15:val="{FBBEF5B8-CA76-4363-8E92-3D53EA084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EDB"/>
  </w:style>
  <w:style w:type="paragraph" w:styleId="Heading1">
    <w:name w:val="heading 1"/>
    <w:basedOn w:val="Normal"/>
    <w:next w:val="Normal"/>
    <w:link w:val="Heading1Char"/>
    <w:uiPriority w:val="9"/>
    <w:qFormat/>
    <w:rsid w:val="00B524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4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4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4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4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4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4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4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4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4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4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4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4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24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4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4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4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4E9"/>
    <w:rPr>
      <w:rFonts w:eastAsiaTheme="majorEastAsia" w:cstheme="majorBidi"/>
      <w:color w:val="272727" w:themeColor="text1" w:themeTint="D8"/>
    </w:rPr>
  </w:style>
  <w:style w:type="paragraph" w:styleId="Title">
    <w:name w:val="Title"/>
    <w:basedOn w:val="Normal"/>
    <w:next w:val="Normal"/>
    <w:link w:val="TitleChar"/>
    <w:uiPriority w:val="10"/>
    <w:qFormat/>
    <w:rsid w:val="00B524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4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4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4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4E9"/>
    <w:pPr>
      <w:spacing w:before="160"/>
      <w:jc w:val="center"/>
    </w:pPr>
    <w:rPr>
      <w:i/>
      <w:iCs/>
      <w:color w:val="404040" w:themeColor="text1" w:themeTint="BF"/>
    </w:rPr>
  </w:style>
  <w:style w:type="character" w:customStyle="1" w:styleId="QuoteChar">
    <w:name w:val="Quote Char"/>
    <w:basedOn w:val="DefaultParagraphFont"/>
    <w:link w:val="Quote"/>
    <w:uiPriority w:val="29"/>
    <w:rsid w:val="00B524E9"/>
    <w:rPr>
      <w:i/>
      <w:iCs/>
      <w:color w:val="404040" w:themeColor="text1" w:themeTint="BF"/>
    </w:rPr>
  </w:style>
  <w:style w:type="paragraph" w:styleId="ListParagraph">
    <w:name w:val="List Paragraph"/>
    <w:basedOn w:val="Normal"/>
    <w:uiPriority w:val="34"/>
    <w:qFormat/>
    <w:rsid w:val="00B524E9"/>
    <w:pPr>
      <w:ind w:left="720"/>
      <w:contextualSpacing/>
    </w:pPr>
  </w:style>
  <w:style w:type="character" w:styleId="IntenseEmphasis">
    <w:name w:val="Intense Emphasis"/>
    <w:basedOn w:val="DefaultParagraphFont"/>
    <w:uiPriority w:val="21"/>
    <w:qFormat/>
    <w:rsid w:val="00B524E9"/>
    <w:rPr>
      <w:i/>
      <w:iCs/>
      <w:color w:val="0F4761" w:themeColor="accent1" w:themeShade="BF"/>
    </w:rPr>
  </w:style>
  <w:style w:type="paragraph" w:styleId="IntenseQuote">
    <w:name w:val="Intense Quote"/>
    <w:basedOn w:val="Normal"/>
    <w:next w:val="Normal"/>
    <w:link w:val="IntenseQuoteChar"/>
    <w:uiPriority w:val="30"/>
    <w:qFormat/>
    <w:rsid w:val="00B524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4E9"/>
    <w:rPr>
      <w:i/>
      <w:iCs/>
      <w:color w:val="0F4761" w:themeColor="accent1" w:themeShade="BF"/>
    </w:rPr>
  </w:style>
  <w:style w:type="character" w:styleId="IntenseReference">
    <w:name w:val="Intense Reference"/>
    <w:basedOn w:val="DefaultParagraphFont"/>
    <w:uiPriority w:val="32"/>
    <w:qFormat/>
    <w:rsid w:val="00B524E9"/>
    <w:rPr>
      <w:b/>
      <w:bCs/>
      <w:smallCaps/>
      <w:color w:val="0F4761" w:themeColor="accent1" w:themeShade="BF"/>
      <w:spacing w:val="5"/>
    </w:rPr>
  </w:style>
  <w:style w:type="character" w:styleId="Hyperlink">
    <w:name w:val="Hyperlink"/>
    <w:basedOn w:val="DefaultParagraphFont"/>
    <w:uiPriority w:val="99"/>
    <w:unhideWhenUsed/>
    <w:rsid w:val="0004417D"/>
    <w:rPr>
      <w:color w:val="467886" w:themeColor="hyperlink"/>
      <w:u w:val="single"/>
    </w:rPr>
  </w:style>
  <w:style w:type="character" w:styleId="UnresolvedMention">
    <w:name w:val="Unresolved Mention"/>
    <w:basedOn w:val="DefaultParagraphFont"/>
    <w:uiPriority w:val="99"/>
    <w:semiHidden/>
    <w:unhideWhenUsed/>
    <w:rsid w:val="0004417D"/>
    <w:rPr>
      <w:color w:val="605E5C"/>
      <w:shd w:val="clear" w:color="auto" w:fill="E1DFDD"/>
    </w:rPr>
  </w:style>
  <w:style w:type="table" w:styleId="TableGrid">
    <w:name w:val="Table Grid"/>
    <w:basedOn w:val="TableNormal"/>
    <w:uiPriority w:val="39"/>
    <w:rsid w:val="00742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2887</Words>
  <Characters>16459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Jonathan R</dc:creator>
  <cp:keywords/>
  <dc:description/>
  <cp:lastModifiedBy>Willis, Angela</cp:lastModifiedBy>
  <cp:revision>2</cp:revision>
  <cp:lastPrinted>2026-08-12T19:54:00Z</cp:lastPrinted>
  <dcterms:created xsi:type="dcterms:W3CDTF">2026-08-12T19:54:00Z</dcterms:created>
  <dcterms:modified xsi:type="dcterms:W3CDTF">2026-08-12T19:54:00Z</dcterms:modified>
</cp:coreProperties>
</file>