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D12F" w14:textId="5D5065EA" w:rsidR="00FF4442" w:rsidRDefault="00000000" w:rsidP="00641DD5">
      <w:pPr>
        <w:pStyle w:val="Title"/>
        <w:rPr>
          <w:rStyle w:val="Hyperlink"/>
          <w:noProof/>
          <w:color w:val="auto"/>
          <w:sz w:val="22"/>
          <w:szCs w:val="22"/>
        </w:rPr>
      </w:pPr>
      <w:r w:rsidRPr="005E5979">
        <w:rPr>
          <w:rFonts w:ascii="Arial" w:hAnsi="Arial" w:cs="Arial"/>
          <w:sz w:val="22"/>
          <w:szCs w:val="22"/>
        </w:rPr>
        <w:fldChar w:fldCharType="begin"/>
      </w:r>
      <w:r w:rsidRPr="005E5979">
        <w:rPr>
          <w:rFonts w:ascii="Arial" w:hAnsi="Arial" w:cs="Arial"/>
          <w:sz w:val="22"/>
          <w:szCs w:val="22"/>
        </w:rPr>
        <w:instrText>HYPERLINK "https://apnep.nc.gov/about-apnep/committees/action-teams/ecological-flows-team"</w:instrText>
      </w:r>
      <w:r w:rsidRPr="005E5979">
        <w:rPr>
          <w:rFonts w:ascii="Arial" w:hAnsi="Arial" w:cs="Arial"/>
          <w:sz w:val="22"/>
          <w:szCs w:val="22"/>
        </w:rPr>
      </w:r>
      <w:r w:rsidRPr="005E5979">
        <w:rPr>
          <w:rFonts w:ascii="Arial" w:hAnsi="Arial" w:cs="Arial"/>
          <w:sz w:val="22"/>
          <w:szCs w:val="22"/>
        </w:rPr>
        <w:fldChar w:fldCharType="separate"/>
      </w:r>
      <w:r w:rsidR="00080000" w:rsidRPr="005E5979">
        <w:rPr>
          <w:rStyle w:val="Hyperlink"/>
          <w:noProof/>
          <w:color w:val="auto"/>
          <w:sz w:val="22"/>
          <w:szCs w:val="22"/>
        </w:rPr>
        <w:t>Ecological Flows Action Team</w:t>
      </w:r>
      <w:r w:rsidRPr="005E5979">
        <w:rPr>
          <w:rStyle w:val="Hyperlink"/>
          <w:noProof/>
          <w:color w:val="auto"/>
          <w:sz w:val="22"/>
          <w:szCs w:val="22"/>
        </w:rPr>
        <w:fldChar w:fldCharType="end"/>
      </w:r>
    </w:p>
    <w:p w14:paraId="7062A3A3" w14:textId="2F905DE0" w:rsidR="00307E2F" w:rsidRPr="005E5979" w:rsidRDefault="005E5979" w:rsidP="005E5979">
      <w:pPr>
        <w:jc w:val="center"/>
        <w:rPr>
          <w:rFonts w:ascii="Arial" w:hAnsi="Arial" w:cs="Arial"/>
          <w:sz w:val="22"/>
          <w:szCs w:val="22"/>
        </w:rPr>
      </w:pPr>
      <w:r w:rsidRPr="005E5979">
        <w:rPr>
          <w:rFonts w:ascii="Arial" w:hAnsi="Arial" w:cs="Arial"/>
          <w:sz w:val="22"/>
          <w:szCs w:val="22"/>
        </w:rPr>
        <w:t xml:space="preserve">August 28, 2023  </w:t>
      </w:r>
    </w:p>
    <w:p w14:paraId="1B6CD789" w14:textId="4FABBDE2" w:rsidR="00FF4442" w:rsidRDefault="005E5979" w:rsidP="00361352">
      <w:pPr>
        <w:jc w:val="center"/>
        <w:rPr>
          <w:rFonts w:ascii="Arial" w:hAnsi="Arial" w:cs="Arial"/>
          <w:sz w:val="22"/>
          <w:szCs w:val="22"/>
        </w:rPr>
      </w:pPr>
      <w:r w:rsidRPr="005E5979">
        <w:rPr>
          <w:rFonts w:ascii="Arial" w:hAnsi="Arial" w:cs="Arial"/>
          <w:sz w:val="22"/>
          <w:szCs w:val="22"/>
        </w:rPr>
        <w:t>1</w:t>
      </w:r>
      <w:r w:rsidR="009E028A" w:rsidRPr="005E5979">
        <w:rPr>
          <w:rFonts w:ascii="Arial" w:hAnsi="Arial" w:cs="Arial"/>
          <w:sz w:val="22"/>
          <w:szCs w:val="22"/>
        </w:rPr>
        <w:t xml:space="preserve">:00pm – </w:t>
      </w:r>
      <w:r w:rsidRPr="005E5979">
        <w:rPr>
          <w:rFonts w:ascii="Arial" w:hAnsi="Arial" w:cs="Arial"/>
          <w:sz w:val="22"/>
          <w:szCs w:val="22"/>
        </w:rPr>
        <w:t>3</w:t>
      </w:r>
      <w:r w:rsidR="007C72CF" w:rsidRPr="005E5979">
        <w:rPr>
          <w:rFonts w:ascii="Arial" w:hAnsi="Arial" w:cs="Arial"/>
          <w:sz w:val="22"/>
          <w:szCs w:val="22"/>
        </w:rPr>
        <w:t>:00</w:t>
      </w:r>
      <w:r w:rsidR="00EE7D25" w:rsidRPr="005E5979">
        <w:rPr>
          <w:rFonts w:ascii="Arial" w:hAnsi="Arial" w:cs="Arial"/>
          <w:sz w:val="22"/>
          <w:szCs w:val="22"/>
        </w:rPr>
        <w:t>pm</w:t>
      </w:r>
    </w:p>
    <w:p w14:paraId="470853B8" w14:textId="77777777" w:rsidR="00450B60" w:rsidRPr="00450B60" w:rsidRDefault="00450B60" w:rsidP="00450B60">
      <w:pPr>
        <w:pStyle w:val="Title"/>
        <w:rPr>
          <w:rStyle w:val="Hyperlink"/>
          <w:b w:val="0"/>
          <w:bCs/>
          <w:noProof/>
          <w:color w:val="auto"/>
          <w:sz w:val="22"/>
          <w:szCs w:val="22"/>
          <w:u w:val="none"/>
        </w:rPr>
      </w:pPr>
      <w:r w:rsidRPr="00450B60">
        <w:rPr>
          <w:rStyle w:val="Hyperlink"/>
          <w:b w:val="0"/>
          <w:bCs/>
          <w:noProof/>
          <w:color w:val="auto"/>
          <w:sz w:val="22"/>
          <w:szCs w:val="22"/>
          <w:u w:val="none"/>
        </w:rPr>
        <w:t xml:space="preserve">Meeting Link: </w:t>
      </w:r>
    </w:p>
    <w:p w14:paraId="247E759F" w14:textId="22D6EF97" w:rsidR="007C72CF" w:rsidRPr="00450B60" w:rsidRDefault="007C72CF" w:rsidP="00450B60">
      <w:pPr>
        <w:rPr>
          <w:rFonts w:ascii="Arial" w:hAnsi="Arial" w:cs="Arial"/>
          <w:b/>
          <w:bCs/>
          <w:sz w:val="22"/>
          <w:szCs w:val="22"/>
        </w:rPr>
      </w:pPr>
    </w:p>
    <w:p w14:paraId="7843BC9E" w14:textId="467D2CCD" w:rsidR="00FF4442" w:rsidRPr="00450B60" w:rsidRDefault="007C72CF" w:rsidP="007C72CF">
      <w:pPr>
        <w:jc w:val="center"/>
        <w:rPr>
          <w:rFonts w:ascii="Arial" w:hAnsi="Arial" w:cs="Arial"/>
          <w:b/>
          <w:bCs/>
          <w:sz w:val="22"/>
          <w:szCs w:val="22"/>
          <w:u w:val="single"/>
        </w:rPr>
      </w:pPr>
      <w:r w:rsidRPr="00450B60">
        <w:rPr>
          <w:rFonts w:ascii="Arial" w:hAnsi="Arial" w:cs="Arial"/>
          <w:b/>
          <w:bCs/>
          <w:sz w:val="22"/>
          <w:szCs w:val="22"/>
          <w:u w:val="single"/>
        </w:rPr>
        <w:t xml:space="preserve">DRAFT </w:t>
      </w:r>
      <w:r w:rsidR="00FF4442" w:rsidRPr="00450B60">
        <w:rPr>
          <w:rFonts w:ascii="Arial" w:hAnsi="Arial" w:cs="Arial"/>
          <w:b/>
          <w:bCs/>
          <w:sz w:val="22"/>
          <w:szCs w:val="22"/>
          <w:u w:val="single"/>
        </w:rPr>
        <w:t>AGENDA</w:t>
      </w:r>
    </w:p>
    <w:p w14:paraId="59A7F3AE" w14:textId="77777777" w:rsidR="00BD2731" w:rsidRPr="005E5979" w:rsidRDefault="00BD2731" w:rsidP="009B7D96">
      <w:pPr>
        <w:pStyle w:val="PlainText"/>
        <w:tabs>
          <w:tab w:val="left" w:pos="720"/>
          <w:tab w:val="left" w:pos="1440"/>
          <w:tab w:val="left" w:pos="2160"/>
          <w:tab w:val="left" w:pos="2880"/>
          <w:tab w:val="left" w:pos="3600"/>
          <w:tab w:val="left" w:pos="4320"/>
          <w:tab w:val="left" w:pos="7830"/>
        </w:tabs>
        <w:rPr>
          <w:rFonts w:ascii="Arial" w:hAnsi="Arial" w:cs="Arial"/>
          <w:b/>
          <w:bCs/>
          <w:sz w:val="22"/>
          <w:szCs w:val="22"/>
        </w:rPr>
      </w:pPr>
    </w:p>
    <w:p w14:paraId="1B3C44D6" w14:textId="647AC2C4" w:rsidR="009E028A" w:rsidRPr="005E5979" w:rsidRDefault="004B1F03" w:rsidP="002418DE">
      <w:pPr>
        <w:jc w:val="both"/>
        <w:rPr>
          <w:rFonts w:ascii="Arial" w:hAnsi="Arial" w:cs="Arial"/>
          <w:sz w:val="22"/>
          <w:szCs w:val="22"/>
        </w:rPr>
      </w:pPr>
      <w:r w:rsidRPr="00450B60">
        <w:rPr>
          <w:rFonts w:ascii="Arial" w:hAnsi="Arial" w:cs="Arial"/>
          <w:b/>
          <w:sz w:val="22"/>
          <w:szCs w:val="22"/>
        </w:rPr>
        <w:t>Meeting Objective</w:t>
      </w:r>
      <w:r w:rsidR="009E028A" w:rsidRPr="005E5979">
        <w:rPr>
          <w:rFonts w:ascii="Arial" w:hAnsi="Arial" w:cs="Arial"/>
          <w:b/>
          <w:sz w:val="22"/>
          <w:szCs w:val="22"/>
        </w:rPr>
        <w:t xml:space="preserve">: </w:t>
      </w:r>
      <w:r w:rsidR="005E5979">
        <w:rPr>
          <w:rFonts w:ascii="Arial" w:hAnsi="Arial" w:cs="Arial"/>
          <w:sz w:val="22"/>
          <w:szCs w:val="22"/>
        </w:rPr>
        <w:t>Reconnecting with members, discuss the outcomes of</w:t>
      </w:r>
      <w:r w:rsidR="009E028A" w:rsidRPr="005E5979">
        <w:rPr>
          <w:rFonts w:ascii="Arial" w:hAnsi="Arial" w:cs="Arial"/>
          <w:sz w:val="22"/>
          <w:szCs w:val="22"/>
        </w:rPr>
        <w:t xml:space="preserve"> Phase II pilot project in the Trent River </w:t>
      </w:r>
      <w:r w:rsidR="005E5979">
        <w:rPr>
          <w:rFonts w:ascii="Arial" w:hAnsi="Arial" w:cs="Arial"/>
          <w:sz w:val="22"/>
          <w:szCs w:val="22"/>
        </w:rPr>
        <w:t>w</w:t>
      </w:r>
      <w:r w:rsidR="009E028A" w:rsidRPr="005E5979">
        <w:rPr>
          <w:rFonts w:ascii="Arial" w:hAnsi="Arial" w:cs="Arial"/>
          <w:sz w:val="22"/>
          <w:szCs w:val="22"/>
        </w:rPr>
        <w:t xml:space="preserve">atershed of the Neuse River Basin, solicit input from the team on </w:t>
      </w:r>
      <w:r w:rsidR="00A33681" w:rsidRPr="005E5979">
        <w:rPr>
          <w:rFonts w:ascii="Arial" w:hAnsi="Arial" w:cs="Arial"/>
          <w:sz w:val="22"/>
          <w:szCs w:val="22"/>
        </w:rPr>
        <w:t>future work,</w:t>
      </w:r>
      <w:r w:rsidR="005E5979">
        <w:rPr>
          <w:rFonts w:ascii="Arial" w:hAnsi="Arial" w:cs="Arial"/>
          <w:sz w:val="22"/>
          <w:szCs w:val="22"/>
        </w:rPr>
        <w:t xml:space="preserve"> and </w:t>
      </w:r>
      <w:r w:rsidR="005E5979" w:rsidRPr="005E5979">
        <w:rPr>
          <w:rFonts w:ascii="Arial" w:hAnsi="Arial" w:cs="Arial"/>
          <w:sz w:val="22"/>
          <w:szCs w:val="22"/>
        </w:rPr>
        <w:t>receive updates from team members. </w:t>
      </w:r>
    </w:p>
    <w:p w14:paraId="72298B6C" w14:textId="77777777" w:rsidR="009E028A" w:rsidRPr="005E5979" w:rsidRDefault="009E028A" w:rsidP="009E028A">
      <w:pPr>
        <w:rPr>
          <w:rFonts w:ascii="Arial" w:hAnsi="Arial" w:cs="Arial"/>
          <w:sz w:val="22"/>
          <w:szCs w:val="22"/>
        </w:rPr>
      </w:pPr>
    </w:p>
    <w:p w14:paraId="3ED6AB97" w14:textId="53BAC017" w:rsidR="009E028A" w:rsidRPr="005E5979" w:rsidRDefault="009E028A" w:rsidP="009E028A">
      <w:pPr>
        <w:pStyle w:val="PlainText"/>
        <w:tabs>
          <w:tab w:val="left" w:pos="720"/>
          <w:tab w:val="left" w:pos="1440"/>
          <w:tab w:val="left" w:pos="2160"/>
          <w:tab w:val="left" w:pos="2880"/>
          <w:tab w:val="left" w:pos="3600"/>
          <w:tab w:val="left" w:pos="4320"/>
          <w:tab w:val="left" w:pos="7830"/>
        </w:tabs>
        <w:rPr>
          <w:rFonts w:ascii="Arial" w:hAnsi="Arial" w:cs="Arial"/>
          <w:sz w:val="22"/>
          <w:szCs w:val="22"/>
        </w:rPr>
      </w:pPr>
      <w:r w:rsidRPr="007D237F">
        <w:rPr>
          <w:rFonts w:ascii="Arial" w:hAnsi="Arial" w:cs="Arial"/>
          <w:b/>
          <w:sz w:val="22"/>
          <w:szCs w:val="22"/>
        </w:rPr>
        <w:t>Welcome and Introductions</w:t>
      </w:r>
      <w:r w:rsidRPr="005E5979">
        <w:rPr>
          <w:rFonts w:ascii="Arial" w:hAnsi="Arial" w:cs="Arial"/>
          <w:sz w:val="22"/>
          <w:szCs w:val="22"/>
        </w:rPr>
        <w:tab/>
        <w:t xml:space="preserve">                                          </w:t>
      </w:r>
      <w:r w:rsidR="005E5979">
        <w:rPr>
          <w:rFonts w:ascii="Arial" w:hAnsi="Arial" w:cs="Arial"/>
          <w:sz w:val="22"/>
          <w:szCs w:val="22"/>
        </w:rPr>
        <w:t>Steve Anderson</w:t>
      </w:r>
      <w:r w:rsidRPr="005E5979">
        <w:rPr>
          <w:rFonts w:ascii="Arial" w:hAnsi="Arial" w:cs="Arial"/>
          <w:sz w:val="22"/>
          <w:szCs w:val="22"/>
        </w:rPr>
        <w:t xml:space="preserve"> / </w:t>
      </w:r>
      <w:r w:rsidR="005E5979">
        <w:rPr>
          <w:rFonts w:ascii="Arial" w:hAnsi="Arial" w:cs="Arial"/>
          <w:sz w:val="22"/>
          <w:szCs w:val="22"/>
        </w:rPr>
        <w:t xml:space="preserve">Stacey </w:t>
      </w:r>
      <w:proofErr w:type="spellStart"/>
      <w:r w:rsidR="005E5979">
        <w:rPr>
          <w:rFonts w:ascii="Arial" w:hAnsi="Arial" w:cs="Arial"/>
          <w:sz w:val="22"/>
          <w:szCs w:val="22"/>
        </w:rPr>
        <w:t>Feken</w:t>
      </w:r>
      <w:proofErr w:type="spellEnd"/>
      <w:r w:rsidRPr="005E5979">
        <w:rPr>
          <w:rFonts w:ascii="Arial" w:hAnsi="Arial" w:cs="Arial"/>
          <w:sz w:val="22"/>
          <w:szCs w:val="22"/>
        </w:rPr>
        <w:t xml:space="preserve"> APNEP</w:t>
      </w:r>
    </w:p>
    <w:p w14:paraId="3FE8A5F9" w14:textId="06199BD0" w:rsidR="00AA660D" w:rsidRPr="005E5979" w:rsidRDefault="00AA660D" w:rsidP="009E028A">
      <w:pPr>
        <w:pStyle w:val="PlainText"/>
        <w:tabs>
          <w:tab w:val="left" w:pos="7920"/>
        </w:tabs>
        <w:rPr>
          <w:rFonts w:ascii="Arial" w:hAnsi="Arial" w:cs="Arial"/>
          <w:bCs/>
          <w:sz w:val="22"/>
          <w:szCs w:val="22"/>
        </w:rPr>
      </w:pPr>
      <w:r w:rsidRPr="005E5979">
        <w:rPr>
          <w:rFonts w:ascii="Arial" w:hAnsi="Arial" w:cs="Arial"/>
          <w:bCs/>
          <w:sz w:val="22"/>
          <w:szCs w:val="22"/>
        </w:rPr>
        <w:t xml:space="preserve">  </w:t>
      </w:r>
      <w:r w:rsidRPr="005E5979">
        <w:rPr>
          <w:rFonts w:ascii="Arial" w:hAnsi="Arial" w:cs="Arial"/>
          <w:bCs/>
          <w:sz w:val="22"/>
          <w:szCs w:val="22"/>
        </w:rPr>
        <w:tab/>
      </w:r>
      <w:r w:rsidRPr="005E5979">
        <w:rPr>
          <w:rFonts w:ascii="Arial" w:hAnsi="Arial" w:cs="Arial"/>
          <w:bCs/>
          <w:sz w:val="22"/>
          <w:szCs w:val="22"/>
        </w:rPr>
        <w:tab/>
      </w:r>
      <w:r w:rsidR="00CC7352" w:rsidRPr="005E5979">
        <w:rPr>
          <w:rFonts w:ascii="Arial" w:hAnsi="Arial" w:cs="Arial"/>
          <w:bCs/>
          <w:sz w:val="22"/>
          <w:szCs w:val="22"/>
        </w:rPr>
        <w:t xml:space="preserve">   </w:t>
      </w:r>
    </w:p>
    <w:p w14:paraId="5B342051" w14:textId="5ADBB296" w:rsidR="003E44DD" w:rsidRPr="005E5979" w:rsidRDefault="00450B60" w:rsidP="006156F9">
      <w:pPr>
        <w:pStyle w:val="PlainText"/>
        <w:tabs>
          <w:tab w:val="left" w:pos="7920"/>
          <w:tab w:val="left" w:pos="8040"/>
        </w:tabs>
        <w:rPr>
          <w:rFonts w:ascii="Arial" w:hAnsi="Arial" w:cs="Arial"/>
          <w:bCs/>
          <w:sz w:val="22"/>
          <w:szCs w:val="22"/>
        </w:rPr>
      </w:pPr>
      <w:hyperlink r:id="rId8" w:history="1">
        <w:r w:rsidR="00CC7352" w:rsidRPr="00450B60">
          <w:rPr>
            <w:rStyle w:val="Hyperlink"/>
            <w:b/>
            <w:sz w:val="22"/>
            <w:szCs w:val="22"/>
          </w:rPr>
          <w:t>P</w:t>
        </w:r>
        <w:r w:rsidR="009E028A" w:rsidRPr="00450B60">
          <w:rPr>
            <w:rStyle w:val="Hyperlink"/>
            <w:b/>
            <w:sz w:val="22"/>
            <w:szCs w:val="22"/>
          </w:rPr>
          <w:t>hase II</w:t>
        </w:r>
      </w:hyperlink>
      <w:r w:rsidR="009E028A" w:rsidRPr="007D237F">
        <w:rPr>
          <w:rFonts w:ascii="Arial" w:hAnsi="Arial" w:cs="Arial"/>
          <w:b/>
          <w:sz w:val="22"/>
          <w:szCs w:val="22"/>
        </w:rPr>
        <w:t xml:space="preserve"> Project Update </w:t>
      </w:r>
      <w:r w:rsidR="00BA33D9" w:rsidRPr="007D237F">
        <w:rPr>
          <w:rFonts w:ascii="Arial" w:hAnsi="Arial" w:cs="Arial"/>
          <w:b/>
          <w:sz w:val="22"/>
          <w:szCs w:val="22"/>
        </w:rPr>
        <w:t xml:space="preserve">&amp; </w:t>
      </w:r>
      <w:r w:rsidR="005E5979" w:rsidRPr="007D237F">
        <w:rPr>
          <w:rFonts w:ascii="Arial" w:hAnsi="Arial" w:cs="Arial"/>
          <w:b/>
          <w:sz w:val="22"/>
          <w:szCs w:val="22"/>
        </w:rPr>
        <w:t>Results</w:t>
      </w:r>
      <w:r w:rsidR="005E5979">
        <w:rPr>
          <w:rFonts w:ascii="Arial" w:hAnsi="Arial" w:cs="Arial"/>
          <w:bCs/>
          <w:sz w:val="22"/>
          <w:szCs w:val="22"/>
        </w:rPr>
        <w:t xml:space="preserve">         </w:t>
      </w:r>
      <w:r w:rsidR="00BA33D9" w:rsidRPr="005E5979">
        <w:rPr>
          <w:rFonts w:ascii="Arial" w:hAnsi="Arial" w:cs="Arial"/>
          <w:bCs/>
          <w:sz w:val="22"/>
          <w:szCs w:val="22"/>
        </w:rPr>
        <w:t xml:space="preserve"> </w:t>
      </w:r>
      <w:r w:rsidR="009E028A" w:rsidRPr="005E5979">
        <w:rPr>
          <w:rFonts w:ascii="Arial" w:hAnsi="Arial" w:cs="Arial"/>
          <w:bCs/>
          <w:sz w:val="22"/>
          <w:szCs w:val="22"/>
        </w:rPr>
        <w:t xml:space="preserve">              </w:t>
      </w:r>
      <w:r w:rsidR="00CC7352" w:rsidRPr="005E5979">
        <w:rPr>
          <w:rFonts w:ascii="Arial" w:hAnsi="Arial" w:cs="Arial"/>
          <w:bCs/>
          <w:sz w:val="22"/>
          <w:szCs w:val="22"/>
        </w:rPr>
        <w:t xml:space="preserve">Dr. </w:t>
      </w:r>
      <w:r w:rsidR="003E44DD" w:rsidRPr="005E5979">
        <w:rPr>
          <w:rFonts w:ascii="Arial" w:hAnsi="Arial" w:cs="Arial"/>
          <w:bCs/>
          <w:sz w:val="22"/>
          <w:szCs w:val="22"/>
        </w:rPr>
        <w:t>Mike O’Driscoll</w:t>
      </w:r>
      <w:r w:rsidR="005E5979">
        <w:rPr>
          <w:rFonts w:ascii="Arial" w:hAnsi="Arial" w:cs="Arial"/>
          <w:bCs/>
          <w:sz w:val="22"/>
          <w:szCs w:val="22"/>
        </w:rPr>
        <w:t xml:space="preserve"> / </w:t>
      </w:r>
      <w:r w:rsidR="005E5979" w:rsidRPr="005E5979">
        <w:rPr>
          <w:rFonts w:ascii="Arial" w:hAnsi="Arial" w:cs="Arial"/>
          <w:bCs/>
          <w:sz w:val="22"/>
          <w:szCs w:val="22"/>
        </w:rPr>
        <w:t>Dr. Bob Christia</w:t>
      </w:r>
      <w:r w:rsidR="005E5979">
        <w:rPr>
          <w:rFonts w:ascii="Arial" w:hAnsi="Arial" w:cs="Arial"/>
          <w:bCs/>
          <w:sz w:val="22"/>
          <w:szCs w:val="22"/>
        </w:rPr>
        <w:t xml:space="preserve">n &amp; </w:t>
      </w:r>
      <w:r w:rsidR="009E028A" w:rsidRPr="005E5979">
        <w:rPr>
          <w:rFonts w:ascii="Arial" w:hAnsi="Arial" w:cs="Arial"/>
          <w:bCs/>
          <w:sz w:val="22"/>
          <w:szCs w:val="22"/>
        </w:rPr>
        <w:t>ECU</w:t>
      </w:r>
      <w:r w:rsidR="005E5979">
        <w:rPr>
          <w:rFonts w:ascii="Arial" w:hAnsi="Arial" w:cs="Arial"/>
          <w:bCs/>
          <w:sz w:val="22"/>
          <w:szCs w:val="22"/>
        </w:rPr>
        <w:t xml:space="preserve"> Team </w:t>
      </w:r>
    </w:p>
    <w:p w14:paraId="3D425CE9" w14:textId="77777777" w:rsidR="00BA33D9" w:rsidRPr="005E5979" w:rsidRDefault="00BA33D9" w:rsidP="00BA33D9">
      <w:pPr>
        <w:pStyle w:val="PlainText"/>
        <w:tabs>
          <w:tab w:val="left" w:pos="7920"/>
          <w:tab w:val="left" w:pos="8040"/>
        </w:tabs>
        <w:rPr>
          <w:rFonts w:ascii="Arial" w:hAnsi="Arial" w:cs="Arial"/>
          <w:bCs/>
          <w:sz w:val="22"/>
          <w:szCs w:val="22"/>
        </w:rPr>
      </w:pPr>
      <w:r w:rsidRPr="005E5979">
        <w:rPr>
          <w:rFonts w:ascii="Arial" w:hAnsi="Arial" w:cs="Arial"/>
          <w:bCs/>
          <w:sz w:val="22"/>
          <w:szCs w:val="22"/>
        </w:rPr>
        <w:t xml:space="preserve">   </w:t>
      </w:r>
      <w:r w:rsidRPr="005E5979">
        <w:rPr>
          <w:rFonts w:ascii="Arial" w:hAnsi="Arial" w:cs="Arial"/>
          <w:bCs/>
          <w:sz w:val="22"/>
          <w:szCs w:val="22"/>
        </w:rPr>
        <w:tab/>
      </w:r>
    </w:p>
    <w:p w14:paraId="3E047C1F" w14:textId="7C22A110" w:rsidR="00BA33D9" w:rsidRDefault="005E5979" w:rsidP="005E5979">
      <w:pPr>
        <w:pStyle w:val="PlainText"/>
        <w:numPr>
          <w:ilvl w:val="0"/>
          <w:numId w:val="37"/>
        </w:numPr>
        <w:tabs>
          <w:tab w:val="left" w:pos="7920"/>
          <w:tab w:val="left" w:pos="8040"/>
        </w:tabs>
        <w:rPr>
          <w:rFonts w:ascii="Arial" w:hAnsi="Arial" w:cs="Arial"/>
          <w:bCs/>
          <w:sz w:val="22"/>
          <w:szCs w:val="22"/>
        </w:rPr>
      </w:pPr>
      <w:r>
        <w:rPr>
          <w:rFonts w:ascii="Arial" w:hAnsi="Arial" w:cs="Arial"/>
          <w:bCs/>
          <w:sz w:val="22"/>
          <w:szCs w:val="22"/>
        </w:rPr>
        <w:t>…</w:t>
      </w:r>
    </w:p>
    <w:p w14:paraId="5E053726" w14:textId="1BF82B9E" w:rsidR="005E5979" w:rsidRDefault="005E5979" w:rsidP="005E5979">
      <w:pPr>
        <w:pStyle w:val="PlainText"/>
        <w:numPr>
          <w:ilvl w:val="0"/>
          <w:numId w:val="37"/>
        </w:numPr>
        <w:tabs>
          <w:tab w:val="left" w:pos="7920"/>
          <w:tab w:val="left" w:pos="8040"/>
        </w:tabs>
        <w:rPr>
          <w:rFonts w:ascii="Arial" w:hAnsi="Arial" w:cs="Arial"/>
          <w:bCs/>
          <w:sz w:val="22"/>
          <w:szCs w:val="22"/>
        </w:rPr>
      </w:pPr>
      <w:r>
        <w:rPr>
          <w:rFonts w:ascii="Arial" w:hAnsi="Arial" w:cs="Arial"/>
          <w:bCs/>
          <w:sz w:val="22"/>
          <w:szCs w:val="22"/>
        </w:rPr>
        <w:t>…</w:t>
      </w:r>
    </w:p>
    <w:p w14:paraId="226BACF6" w14:textId="10A3E2B8" w:rsidR="005E5979" w:rsidRPr="005E5979" w:rsidRDefault="005E5979" w:rsidP="005E5979">
      <w:pPr>
        <w:pStyle w:val="PlainText"/>
        <w:numPr>
          <w:ilvl w:val="0"/>
          <w:numId w:val="37"/>
        </w:numPr>
        <w:tabs>
          <w:tab w:val="left" w:pos="7920"/>
          <w:tab w:val="left" w:pos="8040"/>
        </w:tabs>
        <w:rPr>
          <w:rFonts w:ascii="Arial" w:hAnsi="Arial" w:cs="Arial"/>
          <w:bCs/>
          <w:sz w:val="22"/>
          <w:szCs w:val="22"/>
        </w:rPr>
      </w:pPr>
      <w:r>
        <w:rPr>
          <w:rFonts w:ascii="Arial" w:hAnsi="Arial" w:cs="Arial"/>
          <w:bCs/>
          <w:sz w:val="22"/>
          <w:szCs w:val="22"/>
        </w:rPr>
        <w:t>…</w:t>
      </w:r>
    </w:p>
    <w:p w14:paraId="460EF5C0" w14:textId="3A63D863" w:rsidR="00BA33D9" w:rsidRPr="005E5979" w:rsidRDefault="00BA33D9" w:rsidP="006156F9">
      <w:pPr>
        <w:pStyle w:val="PlainText"/>
        <w:tabs>
          <w:tab w:val="left" w:pos="7920"/>
          <w:tab w:val="left" w:pos="8040"/>
        </w:tabs>
        <w:rPr>
          <w:rFonts w:ascii="Arial" w:hAnsi="Arial" w:cs="Arial"/>
          <w:bCs/>
          <w:sz w:val="22"/>
          <w:szCs w:val="22"/>
        </w:rPr>
      </w:pPr>
    </w:p>
    <w:p w14:paraId="78728977" w14:textId="17791E89" w:rsidR="009E028A" w:rsidRPr="005E5979" w:rsidRDefault="00BA33D9" w:rsidP="006156F9">
      <w:pPr>
        <w:pStyle w:val="PlainText"/>
        <w:tabs>
          <w:tab w:val="left" w:pos="7920"/>
          <w:tab w:val="left" w:pos="8040"/>
        </w:tabs>
        <w:rPr>
          <w:rFonts w:ascii="Arial" w:hAnsi="Arial" w:cs="Arial"/>
          <w:bCs/>
          <w:sz w:val="22"/>
          <w:szCs w:val="22"/>
        </w:rPr>
      </w:pPr>
      <w:r w:rsidRPr="007D237F">
        <w:rPr>
          <w:rFonts w:ascii="Arial" w:hAnsi="Arial" w:cs="Arial"/>
          <w:b/>
          <w:sz w:val="22"/>
          <w:szCs w:val="22"/>
        </w:rPr>
        <w:t xml:space="preserve">Stakeholder </w:t>
      </w:r>
      <w:r w:rsidR="00C67021" w:rsidRPr="007D237F">
        <w:rPr>
          <w:rFonts w:ascii="Arial" w:hAnsi="Arial" w:cs="Arial"/>
          <w:b/>
          <w:sz w:val="22"/>
          <w:szCs w:val="22"/>
        </w:rPr>
        <w:t xml:space="preserve">Engagement </w:t>
      </w:r>
      <w:r w:rsidR="00C67021" w:rsidRPr="005E5979">
        <w:rPr>
          <w:rFonts w:ascii="Arial" w:hAnsi="Arial" w:cs="Arial"/>
          <w:bCs/>
          <w:sz w:val="22"/>
          <w:szCs w:val="22"/>
        </w:rPr>
        <w:t xml:space="preserve"> </w:t>
      </w:r>
      <w:r w:rsidR="007D237F">
        <w:rPr>
          <w:rFonts w:ascii="Arial" w:hAnsi="Arial" w:cs="Arial"/>
          <w:bCs/>
          <w:sz w:val="22"/>
          <w:szCs w:val="22"/>
        </w:rPr>
        <w:t xml:space="preserve">  </w:t>
      </w:r>
      <w:r w:rsidR="00C67021" w:rsidRPr="005E5979">
        <w:rPr>
          <w:rFonts w:ascii="Arial" w:hAnsi="Arial" w:cs="Arial"/>
          <w:bCs/>
          <w:sz w:val="22"/>
          <w:szCs w:val="22"/>
        </w:rPr>
        <w:t xml:space="preserve">                    </w:t>
      </w:r>
      <w:r w:rsidRPr="005E5979">
        <w:rPr>
          <w:rFonts w:ascii="Arial" w:hAnsi="Arial" w:cs="Arial"/>
          <w:bCs/>
          <w:sz w:val="22"/>
          <w:szCs w:val="22"/>
        </w:rPr>
        <w:t xml:space="preserve">                   </w:t>
      </w:r>
      <w:r w:rsidR="007D237F">
        <w:rPr>
          <w:rFonts w:ascii="Arial" w:hAnsi="Arial" w:cs="Arial"/>
          <w:bCs/>
          <w:sz w:val="22"/>
          <w:szCs w:val="22"/>
        </w:rPr>
        <w:t xml:space="preserve"> </w:t>
      </w:r>
      <w:r w:rsidR="009E028A" w:rsidRPr="005E5979">
        <w:rPr>
          <w:rFonts w:ascii="Arial" w:hAnsi="Arial" w:cs="Arial"/>
          <w:bCs/>
          <w:sz w:val="22"/>
          <w:szCs w:val="22"/>
        </w:rPr>
        <w:t>Jaclyn Best</w:t>
      </w:r>
      <w:r w:rsidR="00C67021" w:rsidRPr="005E5979">
        <w:rPr>
          <w:rFonts w:ascii="Arial" w:hAnsi="Arial" w:cs="Arial"/>
          <w:bCs/>
          <w:sz w:val="22"/>
          <w:szCs w:val="22"/>
        </w:rPr>
        <w:t xml:space="preserve"> / Dr. Jacob Petersen-Perlman, </w:t>
      </w:r>
      <w:r w:rsidR="009E028A" w:rsidRPr="005E5979">
        <w:rPr>
          <w:rFonts w:ascii="Arial" w:hAnsi="Arial" w:cs="Arial"/>
          <w:bCs/>
          <w:sz w:val="22"/>
          <w:szCs w:val="22"/>
        </w:rPr>
        <w:t>ECU</w:t>
      </w:r>
    </w:p>
    <w:p w14:paraId="60C0005B" w14:textId="77777777" w:rsidR="00AA660D" w:rsidRPr="005E5979" w:rsidRDefault="00AA660D" w:rsidP="006156F9">
      <w:pPr>
        <w:pStyle w:val="PlainText"/>
        <w:tabs>
          <w:tab w:val="left" w:pos="7920"/>
          <w:tab w:val="left" w:pos="8040"/>
        </w:tabs>
        <w:rPr>
          <w:rFonts w:ascii="Arial" w:hAnsi="Arial" w:cs="Arial"/>
          <w:bCs/>
          <w:sz w:val="22"/>
          <w:szCs w:val="22"/>
        </w:rPr>
      </w:pPr>
    </w:p>
    <w:p w14:paraId="40DA9D91" w14:textId="46584D54" w:rsidR="003E44DD" w:rsidRDefault="003E44DD" w:rsidP="006156F9">
      <w:pPr>
        <w:pStyle w:val="PlainText"/>
        <w:tabs>
          <w:tab w:val="left" w:pos="7920"/>
          <w:tab w:val="left" w:pos="8040"/>
        </w:tabs>
        <w:rPr>
          <w:rFonts w:ascii="Arial" w:hAnsi="Arial" w:cs="Arial"/>
          <w:bCs/>
          <w:sz w:val="22"/>
          <w:szCs w:val="22"/>
        </w:rPr>
      </w:pPr>
      <w:r w:rsidRPr="007D237F">
        <w:rPr>
          <w:rFonts w:ascii="Arial" w:hAnsi="Arial" w:cs="Arial"/>
          <w:b/>
          <w:sz w:val="22"/>
          <w:szCs w:val="22"/>
        </w:rPr>
        <w:t xml:space="preserve">Planning </w:t>
      </w:r>
      <w:r w:rsidR="007D237F" w:rsidRPr="007D237F">
        <w:rPr>
          <w:rFonts w:ascii="Arial" w:hAnsi="Arial" w:cs="Arial"/>
          <w:b/>
          <w:sz w:val="22"/>
          <w:szCs w:val="22"/>
        </w:rPr>
        <w:t>for Future Work</w:t>
      </w:r>
      <w:r w:rsidR="007D237F">
        <w:rPr>
          <w:rFonts w:ascii="Arial" w:hAnsi="Arial" w:cs="Arial"/>
          <w:bCs/>
          <w:sz w:val="22"/>
          <w:szCs w:val="22"/>
        </w:rPr>
        <w:t xml:space="preserve"> /</w:t>
      </w:r>
      <w:r w:rsidR="007D237F" w:rsidRPr="007D237F">
        <w:rPr>
          <w:rFonts w:ascii="Arial" w:hAnsi="Arial" w:cs="Arial"/>
          <w:bCs/>
          <w:sz w:val="22"/>
          <w:szCs w:val="22"/>
        </w:rPr>
        <w:t xml:space="preserve"> </w:t>
      </w:r>
      <w:r w:rsidR="007D237F" w:rsidRPr="005E5979">
        <w:rPr>
          <w:rFonts w:ascii="Arial" w:hAnsi="Arial" w:cs="Arial"/>
          <w:bCs/>
          <w:sz w:val="22"/>
          <w:szCs w:val="22"/>
        </w:rPr>
        <w:t xml:space="preserve">Grant Funding / Leverage </w:t>
      </w:r>
      <w:r w:rsidRPr="005E5979">
        <w:rPr>
          <w:rFonts w:ascii="Arial" w:hAnsi="Arial" w:cs="Arial"/>
          <w:bCs/>
          <w:sz w:val="22"/>
          <w:szCs w:val="22"/>
        </w:rPr>
        <w:tab/>
      </w:r>
      <w:r w:rsidRPr="005E5979">
        <w:rPr>
          <w:rFonts w:ascii="Arial" w:hAnsi="Arial" w:cs="Arial"/>
          <w:bCs/>
          <w:sz w:val="22"/>
          <w:szCs w:val="22"/>
        </w:rPr>
        <w:tab/>
      </w:r>
      <w:r w:rsidRPr="005E5979">
        <w:rPr>
          <w:rFonts w:ascii="Arial" w:hAnsi="Arial" w:cs="Arial"/>
          <w:bCs/>
          <w:sz w:val="22"/>
          <w:szCs w:val="22"/>
        </w:rPr>
        <w:tab/>
      </w:r>
      <w:r w:rsidR="00C67021" w:rsidRPr="005E5979">
        <w:rPr>
          <w:rFonts w:ascii="Arial" w:hAnsi="Arial" w:cs="Arial"/>
          <w:bCs/>
          <w:sz w:val="22"/>
          <w:szCs w:val="22"/>
        </w:rPr>
        <w:t xml:space="preserve"> </w:t>
      </w:r>
      <w:r w:rsidRPr="005E5979">
        <w:rPr>
          <w:rFonts w:ascii="Arial" w:hAnsi="Arial" w:cs="Arial"/>
          <w:bCs/>
          <w:sz w:val="22"/>
          <w:szCs w:val="22"/>
        </w:rPr>
        <w:t>Action Team</w:t>
      </w:r>
    </w:p>
    <w:p w14:paraId="0DA92676" w14:textId="77777777" w:rsidR="007D237F" w:rsidRDefault="007D237F" w:rsidP="006156F9">
      <w:pPr>
        <w:pStyle w:val="PlainText"/>
        <w:tabs>
          <w:tab w:val="left" w:pos="7920"/>
          <w:tab w:val="left" w:pos="8040"/>
        </w:tabs>
        <w:rPr>
          <w:rFonts w:ascii="Arial" w:hAnsi="Arial" w:cs="Arial"/>
          <w:bCs/>
          <w:sz w:val="22"/>
          <w:szCs w:val="22"/>
        </w:rPr>
      </w:pPr>
    </w:p>
    <w:p w14:paraId="1F6BB916" w14:textId="77777777" w:rsidR="007D237F" w:rsidRPr="005E5979" w:rsidRDefault="007D237F" w:rsidP="007D237F">
      <w:pPr>
        <w:pStyle w:val="PlainText"/>
        <w:tabs>
          <w:tab w:val="left" w:pos="7920"/>
          <w:tab w:val="left" w:pos="8040"/>
        </w:tabs>
        <w:rPr>
          <w:rFonts w:ascii="Arial" w:hAnsi="Arial" w:cs="Arial"/>
          <w:bCs/>
          <w:sz w:val="22"/>
          <w:szCs w:val="22"/>
        </w:rPr>
      </w:pPr>
      <w:r w:rsidRPr="007D237F">
        <w:rPr>
          <w:rFonts w:ascii="Arial" w:hAnsi="Arial" w:cs="Arial"/>
          <w:b/>
          <w:sz w:val="22"/>
          <w:szCs w:val="22"/>
        </w:rPr>
        <w:t>Round Robin</w:t>
      </w:r>
      <w:r w:rsidRPr="005E5979">
        <w:rPr>
          <w:rFonts w:ascii="Arial" w:hAnsi="Arial" w:cs="Arial"/>
          <w:bCs/>
          <w:sz w:val="22"/>
          <w:szCs w:val="22"/>
        </w:rPr>
        <w:t xml:space="preserve"> / updates on relevant projects</w:t>
      </w:r>
      <w:r w:rsidRPr="005E5979">
        <w:rPr>
          <w:rFonts w:ascii="Arial" w:hAnsi="Arial" w:cs="Arial"/>
          <w:bCs/>
          <w:sz w:val="22"/>
          <w:szCs w:val="22"/>
        </w:rPr>
        <w:tab/>
      </w:r>
      <w:r w:rsidRPr="005E5979">
        <w:rPr>
          <w:rFonts w:ascii="Arial" w:hAnsi="Arial" w:cs="Arial"/>
          <w:bCs/>
          <w:sz w:val="22"/>
          <w:szCs w:val="22"/>
        </w:rPr>
        <w:tab/>
      </w:r>
      <w:r w:rsidRPr="005E5979">
        <w:rPr>
          <w:rFonts w:ascii="Arial" w:hAnsi="Arial" w:cs="Arial"/>
          <w:bCs/>
          <w:sz w:val="22"/>
          <w:szCs w:val="22"/>
        </w:rPr>
        <w:tab/>
        <w:t xml:space="preserve"> Action Team</w:t>
      </w:r>
    </w:p>
    <w:p w14:paraId="1DDB9CD8" w14:textId="77777777" w:rsidR="003E44DD" w:rsidRPr="005E5979" w:rsidRDefault="003E44DD" w:rsidP="006156F9">
      <w:pPr>
        <w:pStyle w:val="PlainText"/>
        <w:tabs>
          <w:tab w:val="left" w:pos="7920"/>
          <w:tab w:val="left" w:pos="8040"/>
        </w:tabs>
        <w:rPr>
          <w:rFonts w:ascii="Arial" w:hAnsi="Arial" w:cs="Arial"/>
          <w:bCs/>
          <w:sz w:val="22"/>
          <w:szCs w:val="22"/>
        </w:rPr>
      </w:pPr>
    </w:p>
    <w:p w14:paraId="0D1CC3CB" w14:textId="192C5C1B" w:rsidR="006156F9" w:rsidRPr="005E5979" w:rsidRDefault="00751A12" w:rsidP="006156F9">
      <w:pPr>
        <w:pStyle w:val="PlainText"/>
        <w:tabs>
          <w:tab w:val="left" w:pos="7920"/>
          <w:tab w:val="left" w:pos="8040"/>
        </w:tabs>
        <w:rPr>
          <w:rFonts w:ascii="Arial" w:hAnsi="Arial" w:cs="Arial"/>
          <w:sz w:val="22"/>
          <w:szCs w:val="22"/>
        </w:rPr>
      </w:pPr>
      <w:r w:rsidRPr="007D237F">
        <w:rPr>
          <w:rFonts w:ascii="Arial" w:hAnsi="Arial" w:cs="Arial"/>
          <w:b/>
          <w:sz w:val="22"/>
          <w:szCs w:val="22"/>
        </w:rPr>
        <w:t xml:space="preserve">Action </w:t>
      </w:r>
      <w:r w:rsidR="007D237F" w:rsidRPr="007D237F">
        <w:rPr>
          <w:rFonts w:ascii="Arial" w:hAnsi="Arial" w:cs="Arial"/>
          <w:b/>
          <w:sz w:val="22"/>
          <w:szCs w:val="22"/>
        </w:rPr>
        <w:t>i</w:t>
      </w:r>
      <w:r w:rsidRPr="007D237F">
        <w:rPr>
          <w:rFonts w:ascii="Arial" w:hAnsi="Arial" w:cs="Arial"/>
          <w:b/>
          <w:sz w:val="22"/>
          <w:szCs w:val="22"/>
        </w:rPr>
        <w:t>tems</w:t>
      </w:r>
      <w:r w:rsidR="007D237F" w:rsidRPr="007D237F">
        <w:rPr>
          <w:rFonts w:ascii="Arial" w:hAnsi="Arial" w:cs="Arial"/>
          <w:b/>
          <w:sz w:val="22"/>
          <w:szCs w:val="22"/>
        </w:rPr>
        <w:t xml:space="preserve"> &amp; </w:t>
      </w:r>
      <w:r w:rsidRPr="007D237F">
        <w:rPr>
          <w:rFonts w:ascii="Arial" w:hAnsi="Arial" w:cs="Arial"/>
          <w:b/>
          <w:sz w:val="22"/>
          <w:szCs w:val="22"/>
        </w:rPr>
        <w:t>N</w:t>
      </w:r>
      <w:r w:rsidR="006156F9" w:rsidRPr="007D237F">
        <w:rPr>
          <w:rFonts w:ascii="Arial" w:hAnsi="Arial" w:cs="Arial"/>
          <w:b/>
          <w:sz w:val="22"/>
          <w:szCs w:val="22"/>
        </w:rPr>
        <w:t xml:space="preserve">ext steps   </w:t>
      </w:r>
      <w:r w:rsidR="006B52BD" w:rsidRPr="007D237F">
        <w:rPr>
          <w:rFonts w:ascii="Arial" w:hAnsi="Arial" w:cs="Arial"/>
          <w:b/>
          <w:sz w:val="22"/>
          <w:szCs w:val="22"/>
        </w:rPr>
        <w:t xml:space="preserve">              </w:t>
      </w:r>
      <w:r w:rsidR="008E3820" w:rsidRPr="007D237F">
        <w:rPr>
          <w:rFonts w:ascii="Arial" w:hAnsi="Arial" w:cs="Arial"/>
          <w:b/>
          <w:sz w:val="22"/>
          <w:szCs w:val="22"/>
        </w:rPr>
        <w:t xml:space="preserve">  </w:t>
      </w:r>
      <w:r w:rsidR="00AA660D" w:rsidRPr="007D237F">
        <w:rPr>
          <w:rFonts w:ascii="Arial" w:hAnsi="Arial" w:cs="Arial"/>
          <w:b/>
          <w:sz w:val="22"/>
          <w:szCs w:val="22"/>
        </w:rPr>
        <w:t xml:space="preserve">                                        </w:t>
      </w:r>
      <w:r w:rsidR="00AA660D" w:rsidRPr="007D237F">
        <w:rPr>
          <w:rFonts w:ascii="Arial" w:hAnsi="Arial" w:cs="Arial"/>
          <w:bCs/>
          <w:sz w:val="22"/>
          <w:szCs w:val="22"/>
        </w:rPr>
        <w:t xml:space="preserve">                                   </w:t>
      </w:r>
      <w:r w:rsidR="00C67021" w:rsidRPr="007D237F">
        <w:rPr>
          <w:rFonts w:ascii="Arial" w:hAnsi="Arial" w:cs="Arial"/>
          <w:bCs/>
          <w:sz w:val="22"/>
          <w:szCs w:val="22"/>
        </w:rPr>
        <w:t xml:space="preserve">    </w:t>
      </w:r>
      <w:r w:rsidR="006156F9" w:rsidRPr="005E5979">
        <w:rPr>
          <w:rFonts w:ascii="Arial" w:hAnsi="Arial" w:cs="Arial"/>
          <w:bCs/>
          <w:sz w:val="22"/>
          <w:szCs w:val="22"/>
        </w:rPr>
        <w:t>Action Team</w:t>
      </w:r>
    </w:p>
    <w:p w14:paraId="238FF480" w14:textId="77777777" w:rsidR="006156F9" w:rsidRPr="005E5979" w:rsidRDefault="006156F9" w:rsidP="006156F9">
      <w:pPr>
        <w:pStyle w:val="PlainText"/>
        <w:rPr>
          <w:rFonts w:ascii="Arial" w:hAnsi="Arial" w:cs="Arial"/>
          <w:sz w:val="22"/>
          <w:szCs w:val="22"/>
        </w:rPr>
      </w:pPr>
    </w:p>
    <w:p w14:paraId="64A39D5A" w14:textId="77777777" w:rsidR="00230C7B" w:rsidRPr="005E5979" w:rsidRDefault="00310A15" w:rsidP="002A610D">
      <w:pPr>
        <w:pStyle w:val="PlainText"/>
        <w:rPr>
          <w:rFonts w:ascii="Arial" w:hAnsi="Arial" w:cs="Arial"/>
          <w:b/>
          <w:sz w:val="22"/>
          <w:szCs w:val="22"/>
        </w:rPr>
      </w:pPr>
      <w:r w:rsidRPr="005E5979">
        <w:rPr>
          <w:rFonts w:ascii="Arial" w:hAnsi="Arial" w:cs="Arial"/>
          <w:b/>
          <w:sz w:val="22"/>
          <w:szCs w:val="22"/>
        </w:rPr>
        <w:t>Adjourn</w:t>
      </w:r>
    </w:p>
    <w:p w14:paraId="73D87124" w14:textId="77777777" w:rsidR="007102C1" w:rsidRPr="005E5979" w:rsidRDefault="007102C1" w:rsidP="007102C1">
      <w:pPr>
        <w:pStyle w:val="PlainText"/>
        <w:tabs>
          <w:tab w:val="left" w:pos="7830"/>
        </w:tabs>
        <w:rPr>
          <w:rFonts w:ascii="Arial" w:hAnsi="Arial" w:cs="Arial"/>
          <w:bCs/>
          <w:sz w:val="22"/>
          <w:szCs w:val="22"/>
        </w:rPr>
      </w:pPr>
    </w:p>
    <w:p w14:paraId="51795E0D" w14:textId="77777777" w:rsidR="006B52BD" w:rsidRPr="007D237F" w:rsidRDefault="006B52BD" w:rsidP="007102C1">
      <w:pPr>
        <w:pStyle w:val="PlainText"/>
        <w:tabs>
          <w:tab w:val="left" w:pos="7830"/>
        </w:tabs>
        <w:rPr>
          <w:rFonts w:ascii="Arial" w:hAnsi="Arial" w:cs="Arial"/>
          <w:sz w:val="22"/>
          <w:szCs w:val="22"/>
        </w:rPr>
      </w:pPr>
      <w:r w:rsidRPr="007D237F">
        <w:rPr>
          <w:rFonts w:ascii="Arial" w:hAnsi="Arial" w:cs="Arial"/>
          <w:sz w:val="22"/>
          <w:szCs w:val="22"/>
        </w:rPr>
        <w:t>Background / Resources:</w:t>
      </w:r>
    </w:p>
    <w:p w14:paraId="3819E8D2" w14:textId="77777777" w:rsidR="006B52BD" w:rsidRPr="005E5979" w:rsidRDefault="006B52BD" w:rsidP="007102C1">
      <w:pPr>
        <w:pStyle w:val="PlainText"/>
        <w:tabs>
          <w:tab w:val="left" w:pos="7830"/>
        </w:tabs>
        <w:rPr>
          <w:rFonts w:ascii="Arial" w:hAnsi="Arial" w:cs="Arial"/>
          <w:b/>
          <w:bCs/>
          <w:sz w:val="22"/>
          <w:szCs w:val="22"/>
        </w:rPr>
      </w:pPr>
    </w:p>
    <w:p w14:paraId="5518B245" w14:textId="02BF568B" w:rsidR="005E5979" w:rsidRDefault="00000000" w:rsidP="00450B60">
      <w:pPr>
        <w:pStyle w:val="PlainText"/>
        <w:numPr>
          <w:ilvl w:val="0"/>
          <w:numId w:val="33"/>
        </w:numPr>
        <w:tabs>
          <w:tab w:val="left" w:pos="7830"/>
        </w:tabs>
        <w:spacing w:before="40"/>
        <w:rPr>
          <w:rStyle w:val="Hyperlink"/>
          <w:bCs/>
          <w:color w:val="auto"/>
          <w:sz w:val="22"/>
          <w:szCs w:val="22"/>
          <w:u w:val="none"/>
        </w:rPr>
      </w:pPr>
      <w:hyperlink r:id="rId9" w:history="1">
        <w:r w:rsidR="006B52BD" w:rsidRPr="005E5979">
          <w:rPr>
            <w:rStyle w:val="Hyperlink"/>
            <w:bCs/>
            <w:color w:val="auto"/>
            <w:sz w:val="22"/>
            <w:szCs w:val="22"/>
          </w:rPr>
          <w:t>APNEP Ecological Flows Action Team</w:t>
        </w:r>
        <w:r w:rsidR="006B52BD" w:rsidRPr="005E5979">
          <w:rPr>
            <w:rStyle w:val="Hyperlink"/>
            <w:bCs/>
            <w:color w:val="auto"/>
            <w:sz w:val="22"/>
            <w:szCs w:val="22"/>
          </w:rPr>
          <w:t xml:space="preserve"> </w:t>
        </w:r>
        <w:r w:rsidR="006B52BD" w:rsidRPr="005E5979">
          <w:rPr>
            <w:rStyle w:val="Hyperlink"/>
            <w:bCs/>
            <w:color w:val="auto"/>
            <w:sz w:val="22"/>
            <w:szCs w:val="22"/>
          </w:rPr>
          <w:t>Page</w:t>
        </w:r>
      </w:hyperlink>
      <w:r w:rsidR="006B52BD" w:rsidRPr="005E5979">
        <w:rPr>
          <w:rFonts w:ascii="Arial" w:hAnsi="Arial" w:cs="Arial"/>
          <w:bCs/>
          <w:sz w:val="22"/>
          <w:szCs w:val="22"/>
        </w:rPr>
        <w:t xml:space="preserve"> / </w:t>
      </w:r>
      <w:hyperlink r:id="rId10" w:history="1">
        <w:r w:rsidR="006B52BD" w:rsidRPr="005E5979">
          <w:rPr>
            <w:rStyle w:val="Hyperlink"/>
            <w:bCs/>
            <w:color w:val="auto"/>
            <w:sz w:val="22"/>
            <w:szCs w:val="22"/>
          </w:rPr>
          <w:t>Meeting M</w:t>
        </w:r>
        <w:r w:rsidR="006B52BD" w:rsidRPr="005E5979">
          <w:rPr>
            <w:rStyle w:val="Hyperlink"/>
            <w:bCs/>
            <w:color w:val="auto"/>
            <w:sz w:val="22"/>
            <w:szCs w:val="22"/>
          </w:rPr>
          <w:t>a</w:t>
        </w:r>
        <w:r w:rsidR="006B52BD" w:rsidRPr="005E5979">
          <w:rPr>
            <w:rStyle w:val="Hyperlink"/>
            <w:bCs/>
            <w:color w:val="auto"/>
            <w:sz w:val="22"/>
            <w:szCs w:val="22"/>
          </w:rPr>
          <w:t>terials</w:t>
        </w:r>
      </w:hyperlink>
    </w:p>
    <w:p w14:paraId="17D92017" w14:textId="77777777" w:rsidR="005E5979" w:rsidRDefault="00000000" w:rsidP="00450B60">
      <w:pPr>
        <w:pStyle w:val="PlainText"/>
        <w:numPr>
          <w:ilvl w:val="0"/>
          <w:numId w:val="33"/>
        </w:numPr>
        <w:tabs>
          <w:tab w:val="left" w:pos="7830"/>
        </w:tabs>
        <w:spacing w:before="40"/>
        <w:rPr>
          <w:rStyle w:val="Hyperlink"/>
          <w:bCs/>
          <w:color w:val="auto"/>
          <w:sz w:val="22"/>
          <w:szCs w:val="22"/>
          <w:u w:val="none"/>
        </w:rPr>
      </w:pPr>
      <w:hyperlink r:id="rId11" w:history="1">
        <w:r w:rsidR="003E44DD" w:rsidRPr="005E5979">
          <w:rPr>
            <w:rStyle w:val="Hyperlink"/>
            <w:bCs/>
            <w:color w:val="auto"/>
            <w:sz w:val="22"/>
            <w:szCs w:val="22"/>
          </w:rPr>
          <w:t>P</w:t>
        </w:r>
        <w:r w:rsidR="003E44DD" w:rsidRPr="005E5979">
          <w:rPr>
            <w:rStyle w:val="Hyperlink"/>
            <w:bCs/>
            <w:color w:val="auto"/>
            <w:sz w:val="22"/>
            <w:szCs w:val="22"/>
          </w:rPr>
          <w:t>H</w:t>
        </w:r>
        <w:r w:rsidR="003E44DD" w:rsidRPr="005E5979">
          <w:rPr>
            <w:rStyle w:val="Hyperlink"/>
            <w:bCs/>
            <w:color w:val="auto"/>
            <w:sz w:val="22"/>
            <w:szCs w:val="22"/>
          </w:rPr>
          <w:t>ASE I Report:</w:t>
        </w:r>
        <w:r w:rsidR="003E44DD" w:rsidRPr="00450B60">
          <w:rPr>
            <w:rStyle w:val="Hyperlink"/>
            <w:bCs/>
            <w:color w:val="auto"/>
            <w:sz w:val="22"/>
            <w:szCs w:val="22"/>
            <w:u w:val="none"/>
          </w:rPr>
          <w:t xml:space="preserve"> </w:t>
        </w:r>
        <w:r w:rsidR="003E44DD" w:rsidRPr="00450B60">
          <w:rPr>
            <w:rStyle w:val="Hyperlink"/>
            <w:color w:val="auto"/>
            <w:sz w:val="22"/>
            <w:szCs w:val="22"/>
            <w:u w:val="none"/>
          </w:rPr>
          <w:t xml:space="preserve">Existing Data for Evaluating Coastal Plain Ecological Flows in the Albemarle-Pamlico Estuary </w:t>
        </w:r>
        <w:proofErr w:type="spellStart"/>
        <w:r w:rsidR="003E44DD" w:rsidRPr="00450B60">
          <w:rPr>
            <w:rStyle w:val="Hyperlink"/>
            <w:color w:val="auto"/>
            <w:sz w:val="22"/>
            <w:szCs w:val="22"/>
            <w:u w:val="none"/>
          </w:rPr>
          <w:t>Region</w:t>
        </w:r>
      </w:hyperlink>
      <w:proofErr w:type="spellEnd"/>
    </w:p>
    <w:p w14:paraId="2F002191" w14:textId="708EDDF9" w:rsidR="005E5979" w:rsidRPr="00450B60" w:rsidRDefault="00450B60" w:rsidP="00450B60">
      <w:pPr>
        <w:pStyle w:val="PlainText"/>
        <w:numPr>
          <w:ilvl w:val="0"/>
          <w:numId w:val="33"/>
        </w:numPr>
        <w:tabs>
          <w:tab w:val="left" w:pos="7830"/>
        </w:tabs>
        <w:spacing w:before="40"/>
        <w:rPr>
          <w:rFonts w:ascii="Arial" w:hAnsi="Arial" w:cs="Arial"/>
          <w:b/>
          <w:bCs/>
          <w:sz w:val="22"/>
          <w:szCs w:val="22"/>
        </w:rPr>
      </w:pPr>
      <w:hyperlink r:id="rId12" w:history="1">
        <w:r w:rsidR="005E5979" w:rsidRPr="00450B60">
          <w:rPr>
            <w:rStyle w:val="Hyperlink"/>
            <w:b/>
            <w:bCs/>
            <w:sz w:val="22"/>
            <w:szCs w:val="22"/>
          </w:rPr>
          <w:t>PHASE II Report:</w:t>
        </w:r>
      </w:hyperlink>
      <w:r w:rsidRPr="00450B60">
        <w:rPr>
          <w:rStyle w:val="Hyperlink"/>
          <w:b/>
          <w:bCs/>
          <w:color w:val="auto"/>
          <w:sz w:val="22"/>
          <w:szCs w:val="22"/>
        </w:rPr>
        <w:t xml:space="preserve"> </w:t>
      </w:r>
      <w:r w:rsidR="005E5979" w:rsidRPr="00450B60">
        <w:rPr>
          <w:rStyle w:val="Hyperlink"/>
          <w:b/>
          <w:bCs/>
          <w:color w:val="auto"/>
          <w:sz w:val="22"/>
          <w:szCs w:val="22"/>
        </w:rPr>
        <w:t xml:space="preserve"> </w:t>
      </w:r>
      <w:r w:rsidRPr="00450B60">
        <w:rPr>
          <w:rStyle w:val="Hyperlink"/>
          <w:b/>
          <w:bCs/>
          <w:color w:val="auto"/>
          <w:sz w:val="22"/>
          <w:szCs w:val="22"/>
          <w:u w:val="none"/>
        </w:rPr>
        <w:t>Developing Coastal Plain Ecological Flow Guidance in the Albemarle-Pamlico Basin: Trent River Pilot Study</w:t>
      </w:r>
    </w:p>
    <w:p w14:paraId="66D0A106" w14:textId="77777777" w:rsidR="005E5979" w:rsidRDefault="00000000" w:rsidP="00450B60">
      <w:pPr>
        <w:pStyle w:val="PlainText"/>
        <w:numPr>
          <w:ilvl w:val="0"/>
          <w:numId w:val="33"/>
        </w:numPr>
        <w:tabs>
          <w:tab w:val="left" w:pos="7830"/>
        </w:tabs>
        <w:spacing w:before="40"/>
        <w:rPr>
          <w:rFonts w:ascii="Arial" w:hAnsi="Arial" w:cs="Arial"/>
          <w:bCs/>
          <w:sz w:val="22"/>
          <w:szCs w:val="22"/>
        </w:rPr>
      </w:pPr>
      <w:hyperlink r:id="rId13" w:history="1">
        <w:r w:rsidR="007102C1" w:rsidRPr="005E5979">
          <w:rPr>
            <w:rStyle w:val="Hyperlink"/>
            <w:bCs/>
            <w:color w:val="auto"/>
            <w:sz w:val="22"/>
            <w:szCs w:val="22"/>
          </w:rPr>
          <w:t>APNEP C</w:t>
        </w:r>
        <w:r w:rsidR="00FD4169" w:rsidRPr="005E5979">
          <w:rPr>
            <w:rStyle w:val="Hyperlink"/>
            <w:bCs/>
            <w:color w:val="auto"/>
            <w:sz w:val="22"/>
            <w:szCs w:val="22"/>
          </w:rPr>
          <w:t>omprehensive Conservation &amp; Man</w:t>
        </w:r>
        <w:r w:rsidR="00FD4169" w:rsidRPr="005E5979">
          <w:rPr>
            <w:rStyle w:val="Hyperlink"/>
            <w:bCs/>
            <w:color w:val="auto"/>
            <w:sz w:val="22"/>
            <w:szCs w:val="22"/>
          </w:rPr>
          <w:t>a</w:t>
        </w:r>
        <w:r w:rsidR="00FD4169" w:rsidRPr="005E5979">
          <w:rPr>
            <w:rStyle w:val="Hyperlink"/>
            <w:bCs/>
            <w:color w:val="auto"/>
            <w:sz w:val="22"/>
            <w:szCs w:val="22"/>
          </w:rPr>
          <w:t>gement Plan (CCMP)</w:t>
        </w:r>
      </w:hyperlink>
      <w:r w:rsidR="007102C1" w:rsidRPr="005E5979">
        <w:rPr>
          <w:rFonts w:ascii="Arial" w:hAnsi="Arial" w:cs="Arial"/>
          <w:bCs/>
          <w:sz w:val="22"/>
          <w:szCs w:val="22"/>
        </w:rPr>
        <w:t xml:space="preserve"> Ecological Flows Actions:</w:t>
      </w:r>
    </w:p>
    <w:p w14:paraId="62B6EC63" w14:textId="77777777" w:rsidR="005E5979" w:rsidRDefault="007102C1" w:rsidP="00450B60">
      <w:pPr>
        <w:pStyle w:val="PlainText"/>
        <w:numPr>
          <w:ilvl w:val="1"/>
          <w:numId w:val="33"/>
        </w:numPr>
        <w:tabs>
          <w:tab w:val="left" w:pos="7830"/>
        </w:tabs>
        <w:spacing w:before="40"/>
        <w:rPr>
          <w:rFonts w:ascii="Arial" w:hAnsi="Arial" w:cs="Arial"/>
          <w:bCs/>
          <w:sz w:val="22"/>
          <w:szCs w:val="22"/>
        </w:rPr>
      </w:pPr>
      <w:r w:rsidRPr="005E5979">
        <w:rPr>
          <w:rFonts w:ascii="Arial" w:hAnsi="Arial" w:cs="Arial"/>
          <w:bCs/>
          <w:sz w:val="22"/>
          <w:szCs w:val="22"/>
        </w:rPr>
        <w:t>Action A3.3: Develop and refine ecological flow requirements for each major river</w:t>
      </w:r>
      <w:r w:rsidR="006B52BD" w:rsidRPr="005E5979">
        <w:rPr>
          <w:rFonts w:ascii="Arial" w:hAnsi="Arial" w:cs="Arial"/>
          <w:bCs/>
          <w:sz w:val="22"/>
          <w:szCs w:val="22"/>
        </w:rPr>
        <w:t xml:space="preserve"> (</w:t>
      </w:r>
      <w:hyperlink r:id="rId14" w:history="1">
        <w:r w:rsidR="006B52BD" w:rsidRPr="005E5979">
          <w:rPr>
            <w:rStyle w:val="Hyperlink"/>
            <w:bCs/>
            <w:color w:val="auto"/>
            <w:sz w:val="22"/>
            <w:szCs w:val="22"/>
          </w:rPr>
          <w:t>page 21</w:t>
        </w:r>
      </w:hyperlink>
      <w:r w:rsidR="006B52BD" w:rsidRPr="005E5979">
        <w:rPr>
          <w:rFonts w:ascii="Arial" w:hAnsi="Arial" w:cs="Arial"/>
          <w:bCs/>
          <w:sz w:val="22"/>
          <w:szCs w:val="22"/>
        </w:rPr>
        <w:t>)</w:t>
      </w:r>
      <w:r w:rsidR="009E028A" w:rsidRPr="005E5979">
        <w:rPr>
          <w:rFonts w:ascii="Arial" w:hAnsi="Arial" w:cs="Arial"/>
          <w:bCs/>
          <w:sz w:val="22"/>
          <w:szCs w:val="22"/>
        </w:rPr>
        <w:t xml:space="preserve">: </w:t>
      </w:r>
      <w:r w:rsidRPr="005E5979">
        <w:rPr>
          <w:rFonts w:ascii="Arial" w:hAnsi="Arial" w:cs="Arial"/>
          <w:bCs/>
          <w:sz w:val="22"/>
          <w:szCs w:val="22"/>
        </w:rPr>
        <w:t xml:space="preserve">Many of the fish, aquatic plants, and other species that live within the estuarine system depend on flowing water to survive.  Identifying these ecological flows will help ensure that these species and ecosystems are protected.  </w:t>
      </w:r>
    </w:p>
    <w:p w14:paraId="4F4D2711" w14:textId="0F2F3578" w:rsidR="006145E5" w:rsidRPr="005E5979" w:rsidRDefault="007102C1" w:rsidP="00450B60">
      <w:pPr>
        <w:pStyle w:val="PlainText"/>
        <w:numPr>
          <w:ilvl w:val="1"/>
          <w:numId w:val="33"/>
        </w:numPr>
        <w:tabs>
          <w:tab w:val="left" w:pos="7830"/>
        </w:tabs>
        <w:spacing w:before="40"/>
        <w:rPr>
          <w:rFonts w:ascii="Arial" w:hAnsi="Arial" w:cs="Arial"/>
          <w:bCs/>
          <w:sz w:val="22"/>
          <w:szCs w:val="22"/>
        </w:rPr>
      </w:pPr>
      <w:r w:rsidRPr="005E5979">
        <w:rPr>
          <w:rFonts w:ascii="Arial" w:hAnsi="Arial" w:cs="Arial"/>
          <w:bCs/>
          <w:sz w:val="22"/>
          <w:szCs w:val="22"/>
        </w:rPr>
        <w:t xml:space="preserve">Action D3.2: Facilitate the development and implementation of </w:t>
      </w:r>
      <w:proofErr w:type="spellStart"/>
      <w:r w:rsidRPr="005E5979">
        <w:rPr>
          <w:rFonts w:ascii="Arial" w:hAnsi="Arial" w:cs="Arial"/>
          <w:bCs/>
          <w:sz w:val="22"/>
          <w:szCs w:val="22"/>
        </w:rPr>
        <w:t>basinwide</w:t>
      </w:r>
      <w:proofErr w:type="spellEnd"/>
      <w:r w:rsidRPr="005E5979">
        <w:rPr>
          <w:rFonts w:ascii="Arial" w:hAnsi="Arial" w:cs="Arial"/>
          <w:bCs/>
          <w:sz w:val="22"/>
          <w:szCs w:val="22"/>
        </w:rPr>
        <w:t xml:space="preserve"> water management plans to ensure no less than minimum in-stream flows are maintained</w:t>
      </w:r>
      <w:r w:rsidR="006B52BD" w:rsidRPr="005E5979">
        <w:rPr>
          <w:rFonts w:ascii="Arial" w:hAnsi="Arial" w:cs="Arial"/>
          <w:bCs/>
          <w:sz w:val="22"/>
          <w:szCs w:val="22"/>
        </w:rPr>
        <w:t xml:space="preserve"> (</w:t>
      </w:r>
      <w:hyperlink r:id="rId15" w:history="1">
        <w:r w:rsidR="006B52BD" w:rsidRPr="005E5979">
          <w:rPr>
            <w:rStyle w:val="Hyperlink"/>
            <w:bCs/>
            <w:color w:val="auto"/>
            <w:sz w:val="22"/>
            <w:szCs w:val="22"/>
          </w:rPr>
          <w:t>page 40</w:t>
        </w:r>
      </w:hyperlink>
      <w:r w:rsidR="006B52BD" w:rsidRPr="005E5979">
        <w:rPr>
          <w:rFonts w:ascii="Arial" w:hAnsi="Arial" w:cs="Arial"/>
          <w:bCs/>
          <w:sz w:val="22"/>
          <w:szCs w:val="22"/>
        </w:rPr>
        <w:t>)</w:t>
      </w:r>
      <w:r w:rsidR="009E028A" w:rsidRPr="005E5979">
        <w:rPr>
          <w:rFonts w:ascii="Arial" w:hAnsi="Arial" w:cs="Arial"/>
          <w:bCs/>
          <w:sz w:val="22"/>
          <w:szCs w:val="22"/>
        </w:rPr>
        <w:t xml:space="preserve">: </w:t>
      </w:r>
      <w:r w:rsidRPr="005E5979">
        <w:rPr>
          <w:rFonts w:ascii="Arial" w:hAnsi="Arial" w:cs="Arial"/>
          <w:bCs/>
          <w:sz w:val="22"/>
          <w:szCs w:val="22"/>
        </w:rPr>
        <w:t>APNEP will work to provide scientific information and engage regional stakeholders to develop and implement water management plans that fully account for both human and ecological demands.</w:t>
      </w:r>
    </w:p>
    <w:p w14:paraId="5DE084E0" w14:textId="77777777" w:rsidR="003E0DA9" w:rsidRPr="005E5979" w:rsidRDefault="00000000" w:rsidP="00450B60">
      <w:pPr>
        <w:pStyle w:val="ListParagraph"/>
        <w:numPr>
          <w:ilvl w:val="0"/>
          <w:numId w:val="33"/>
        </w:numPr>
        <w:spacing w:before="40"/>
        <w:rPr>
          <w:rFonts w:ascii="Arial" w:hAnsi="Arial" w:cs="Arial"/>
        </w:rPr>
      </w:pPr>
      <w:hyperlink r:id="rId16" w:history="1">
        <w:r w:rsidR="003E0DA9" w:rsidRPr="005E5979">
          <w:rPr>
            <w:rStyle w:val="Hyperlink"/>
            <w:sz w:val="22"/>
            <w:szCs w:val="22"/>
          </w:rPr>
          <w:t xml:space="preserve">North Carolina </w:t>
        </w:r>
        <w:r w:rsidR="009E028A" w:rsidRPr="005E5979">
          <w:rPr>
            <w:rStyle w:val="Hyperlink"/>
            <w:sz w:val="22"/>
            <w:szCs w:val="22"/>
          </w:rPr>
          <w:t xml:space="preserve">Ecological Flows </w:t>
        </w:r>
        <w:r w:rsidR="003E0DA9" w:rsidRPr="005E5979">
          <w:rPr>
            <w:rStyle w:val="Hyperlink"/>
            <w:sz w:val="22"/>
            <w:szCs w:val="22"/>
          </w:rPr>
          <w:t>Science Advisory Board</w:t>
        </w:r>
      </w:hyperlink>
    </w:p>
    <w:sectPr w:rsidR="003E0DA9" w:rsidRPr="005E5979" w:rsidSect="009E028A">
      <w:headerReference w:type="default" r:id="rId17"/>
      <w:headerReference w:type="first" r:id="rId18"/>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AFE7" w14:textId="77777777" w:rsidR="006F6E65" w:rsidRDefault="006F6E65" w:rsidP="007C340F">
      <w:r>
        <w:separator/>
      </w:r>
    </w:p>
  </w:endnote>
  <w:endnote w:type="continuationSeparator" w:id="0">
    <w:p w14:paraId="33AB9399" w14:textId="77777777" w:rsidR="006F6E65" w:rsidRDefault="006F6E65" w:rsidP="007C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B0DC" w14:textId="77777777" w:rsidR="006F6E65" w:rsidRDefault="006F6E65" w:rsidP="007C340F">
      <w:r>
        <w:separator/>
      </w:r>
    </w:p>
  </w:footnote>
  <w:footnote w:type="continuationSeparator" w:id="0">
    <w:p w14:paraId="2F3A30DD" w14:textId="77777777" w:rsidR="006F6E65" w:rsidRDefault="006F6E65" w:rsidP="007C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685F" w14:textId="77777777" w:rsidR="00361352" w:rsidRPr="00361352" w:rsidRDefault="006F6E65" w:rsidP="00361352">
    <w:pPr>
      <w:pStyle w:val="Header"/>
      <w:jc w:val="center"/>
    </w:pPr>
    <w:r w:rsidRPr="006F6E65">
      <w:rPr>
        <w:b/>
        <w:noProof/>
        <w:sz w:val="24"/>
      </w:rPr>
      <w:object w:dxaOrig="6020" w:dyaOrig="1260" w14:anchorId="0EBD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6.65pt;height:46.65pt;mso-width-percent:0;mso-height-percent:0;mso-width-percent:0;mso-height-percent:0">
          <v:imagedata r:id="rId1" o:title=""/>
        </v:shape>
        <o:OLEObject Type="Embed" ProgID="Acrobat.Document.DC" ShapeID="_x0000_i1026" DrawAspect="Content" ObjectID="_1753870283"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E58" w14:textId="77777777" w:rsidR="00361352" w:rsidRDefault="006F6E65" w:rsidP="00361352">
    <w:pPr>
      <w:pStyle w:val="Header"/>
      <w:jc w:val="center"/>
    </w:pPr>
    <w:r w:rsidRPr="006F6E65">
      <w:rPr>
        <w:b/>
        <w:noProof/>
        <w:sz w:val="24"/>
      </w:rPr>
      <w:object w:dxaOrig="6020" w:dyaOrig="1260" w14:anchorId="10A7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35pt;height:52pt;mso-width-percent:0;mso-height-percent:0;mso-width-percent:0;mso-height-percent:0">
          <v:imagedata r:id="rId1" o:title=""/>
        </v:shape>
        <o:OLEObject Type="Embed" ProgID="Acrobat.Document.DC" ShapeID="_x0000_i1025" DrawAspect="Content" ObjectID="_17538702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D0F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E4880"/>
    <w:multiLevelType w:val="hybridMultilevel"/>
    <w:tmpl w:val="43E646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A86772B"/>
    <w:multiLevelType w:val="hybridMultilevel"/>
    <w:tmpl w:val="FF64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E54"/>
    <w:multiLevelType w:val="hybridMultilevel"/>
    <w:tmpl w:val="7AE2C1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DE5F3A"/>
    <w:multiLevelType w:val="hybridMultilevel"/>
    <w:tmpl w:val="10A005FA"/>
    <w:lvl w:ilvl="0" w:tplc="10087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710E8"/>
    <w:multiLevelType w:val="hybridMultilevel"/>
    <w:tmpl w:val="6EF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24C5"/>
    <w:multiLevelType w:val="hybridMultilevel"/>
    <w:tmpl w:val="9A0C54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F9F4CCD"/>
    <w:multiLevelType w:val="hybridMultilevel"/>
    <w:tmpl w:val="21DAEE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A454A73"/>
    <w:multiLevelType w:val="hybridMultilevel"/>
    <w:tmpl w:val="BB22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F6218"/>
    <w:multiLevelType w:val="hybridMultilevel"/>
    <w:tmpl w:val="F318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A34EC"/>
    <w:multiLevelType w:val="hybridMultilevel"/>
    <w:tmpl w:val="C64E2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A7B7A"/>
    <w:multiLevelType w:val="hybridMultilevel"/>
    <w:tmpl w:val="CFC40920"/>
    <w:lvl w:ilvl="0" w:tplc="93DCFE2E">
      <w:start w:val="1"/>
      <w:numFmt w:val="bullet"/>
      <w:lvlText w:val=""/>
      <w:lvlJc w:val="left"/>
      <w:pPr>
        <w:ind w:left="216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D9C4B0D"/>
    <w:multiLevelType w:val="hybridMultilevel"/>
    <w:tmpl w:val="FB905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8D0BBD"/>
    <w:multiLevelType w:val="hybridMultilevel"/>
    <w:tmpl w:val="059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437B5"/>
    <w:multiLevelType w:val="hybridMultilevel"/>
    <w:tmpl w:val="1CF2D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415F2A"/>
    <w:multiLevelType w:val="hybridMultilevel"/>
    <w:tmpl w:val="29588888"/>
    <w:lvl w:ilvl="0" w:tplc="93DCFE2E">
      <w:start w:val="1"/>
      <w:numFmt w:val="bullet"/>
      <w:lvlText w:val=""/>
      <w:lvlJc w:val="left"/>
      <w:pPr>
        <w:ind w:left="1800" w:hanging="360"/>
      </w:pPr>
      <w:rPr>
        <w:rFonts w:ascii="Symbol" w:hAnsi="Symbol" w:hint="default"/>
      </w:rPr>
    </w:lvl>
    <w:lvl w:ilvl="1" w:tplc="0624E1C2">
      <w:start w:val="1"/>
      <w:numFmt w:val="bullet"/>
      <w:lvlText w:val="o"/>
      <w:lvlJc w:val="left"/>
      <w:pPr>
        <w:ind w:left="216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74D1860"/>
    <w:multiLevelType w:val="hybridMultilevel"/>
    <w:tmpl w:val="9AE4B496"/>
    <w:lvl w:ilvl="0" w:tplc="0409000F">
      <w:start w:val="1"/>
      <w:numFmt w:val="decimal"/>
      <w:lvlText w:val="%1."/>
      <w:lvlJc w:val="left"/>
      <w:pPr>
        <w:tabs>
          <w:tab w:val="num" w:pos="720"/>
        </w:tabs>
        <w:ind w:left="720" w:hanging="360"/>
      </w:pPr>
      <w:rPr>
        <w:rFonts w:hint="default"/>
      </w:rPr>
    </w:lvl>
    <w:lvl w:ilvl="1" w:tplc="55CAAFB8" w:tentative="1">
      <w:start w:val="1"/>
      <w:numFmt w:val="bullet"/>
      <w:lvlText w:val="•"/>
      <w:lvlJc w:val="left"/>
      <w:pPr>
        <w:tabs>
          <w:tab w:val="num" w:pos="1440"/>
        </w:tabs>
        <w:ind w:left="1440" w:hanging="360"/>
      </w:pPr>
      <w:rPr>
        <w:rFonts w:ascii="Arial" w:hAnsi="Arial" w:hint="default"/>
      </w:rPr>
    </w:lvl>
    <w:lvl w:ilvl="2" w:tplc="9258A0C8" w:tentative="1">
      <w:start w:val="1"/>
      <w:numFmt w:val="bullet"/>
      <w:lvlText w:val="•"/>
      <w:lvlJc w:val="left"/>
      <w:pPr>
        <w:tabs>
          <w:tab w:val="num" w:pos="2160"/>
        </w:tabs>
        <w:ind w:left="2160" w:hanging="360"/>
      </w:pPr>
      <w:rPr>
        <w:rFonts w:ascii="Arial" w:hAnsi="Arial" w:hint="default"/>
      </w:rPr>
    </w:lvl>
    <w:lvl w:ilvl="3" w:tplc="9E48B270" w:tentative="1">
      <w:start w:val="1"/>
      <w:numFmt w:val="bullet"/>
      <w:lvlText w:val="•"/>
      <w:lvlJc w:val="left"/>
      <w:pPr>
        <w:tabs>
          <w:tab w:val="num" w:pos="2880"/>
        </w:tabs>
        <w:ind w:left="2880" w:hanging="360"/>
      </w:pPr>
      <w:rPr>
        <w:rFonts w:ascii="Arial" w:hAnsi="Arial" w:hint="default"/>
      </w:rPr>
    </w:lvl>
    <w:lvl w:ilvl="4" w:tplc="11B821D4" w:tentative="1">
      <w:start w:val="1"/>
      <w:numFmt w:val="bullet"/>
      <w:lvlText w:val="•"/>
      <w:lvlJc w:val="left"/>
      <w:pPr>
        <w:tabs>
          <w:tab w:val="num" w:pos="3600"/>
        </w:tabs>
        <w:ind w:left="3600" w:hanging="360"/>
      </w:pPr>
      <w:rPr>
        <w:rFonts w:ascii="Arial" w:hAnsi="Arial" w:hint="default"/>
      </w:rPr>
    </w:lvl>
    <w:lvl w:ilvl="5" w:tplc="3DBEF556" w:tentative="1">
      <w:start w:val="1"/>
      <w:numFmt w:val="bullet"/>
      <w:lvlText w:val="•"/>
      <w:lvlJc w:val="left"/>
      <w:pPr>
        <w:tabs>
          <w:tab w:val="num" w:pos="4320"/>
        </w:tabs>
        <w:ind w:left="4320" w:hanging="360"/>
      </w:pPr>
      <w:rPr>
        <w:rFonts w:ascii="Arial" w:hAnsi="Arial" w:hint="default"/>
      </w:rPr>
    </w:lvl>
    <w:lvl w:ilvl="6" w:tplc="A1640228" w:tentative="1">
      <w:start w:val="1"/>
      <w:numFmt w:val="bullet"/>
      <w:lvlText w:val="•"/>
      <w:lvlJc w:val="left"/>
      <w:pPr>
        <w:tabs>
          <w:tab w:val="num" w:pos="5040"/>
        </w:tabs>
        <w:ind w:left="5040" w:hanging="360"/>
      </w:pPr>
      <w:rPr>
        <w:rFonts w:ascii="Arial" w:hAnsi="Arial" w:hint="default"/>
      </w:rPr>
    </w:lvl>
    <w:lvl w:ilvl="7" w:tplc="2DB87892" w:tentative="1">
      <w:start w:val="1"/>
      <w:numFmt w:val="bullet"/>
      <w:lvlText w:val="•"/>
      <w:lvlJc w:val="left"/>
      <w:pPr>
        <w:tabs>
          <w:tab w:val="num" w:pos="5760"/>
        </w:tabs>
        <w:ind w:left="5760" w:hanging="360"/>
      </w:pPr>
      <w:rPr>
        <w:rFonts w:ascii="Arial" w:hAnsi="Arial" w:hint="default"/>
      </w:rPr>
    </w:lvl>
    <w:lvl w:ilvl="8" w:tplc="18C6CF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375190"/>
    <w:multiLevelType w:val="hybridMultilevel"/>
    <w:tmpl w:val="83E0BB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E34A93"/>
    <w:multiLevelType w:val="hybridMultilevel"/>
    <w:tmpl w:val="48B46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2E2D4B"/>
    <w:multiLevelType w:val="hybridMultilevel"/>
    <w:tmpl w:val="870C8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772024F"/>
    <w:multiLevelType w:val="hybridMultilevel"/>
    <w:tmpl w:val="8158B218"/>
    <w:lvl w:ilvl="0" w:tplc="04090001">
      <w:start w:val="1"/>
      <w:numFmt w:val="bullet"/>
      <w:lvlText w:val=""/>
      <w:lvlJc w:val="left"/>
      <w:pPr>
        <w:ind w:left="7980" w:hanging="360"/>
      </w:pPr>
      <w:rPr>
        <w:rFonts w:ascii="Symbol" w:hAnsi="Symbol" w:hint="default"/>
      </w:rPr>
    </w:lvl>
    <w:lvl w:ilvl="1" w:tplc="04090003" w:tentative="1">
      <w:start w:val="1"/>
      <w:numFmt w:val="bullet"/>
      <w:lvlText w:val="o"/>
      <w:lvlJc w:val="left"/>
      <w:pPr>
        <w:ind w:left="8700" w:hanging="360"/>
      </w:pPr>
      <w:rPr>
        <w:rFonts w:ascii="Courier New" w:hAnsi="Courier New" w:cs="Courier New" w:hint="default"/>
      </w:rPr>
    </w:lvl>
    <w:lvl w:ilvl="2" w:tplc="04090005" w:tentative="1">
      <w:start w:val="1"/>
      <w:numFmt w:val="bullet"/>
      <w:lvlText w:val=""/>
      <w:lvlJc w:val="left"/>
      <w:pPr>
        <w:ind w:left="9420" w:hanging="360"/>
      </w:pPr>
      <w:rPr>
        <w:rFonts w:ascii="Wingdings" w:hAnsi="Wingdings" w:hint="default"/>
      </w:rPr>
    </w:lvl>
    <w:lvl w:ilvl="3" w:tplc="04090001" w:tentative="1">
      <w:start w:val="1"/>
      <w:numFmt w:val="bullet"/>
      <w:lvlText w:val=""/>
      <w:lvlJc w:val="left"/>
      <w:pPr>
        <w:ind w:left="10140" w:hanging="360"/>
      </w:pPr>
      <w:rPr>
        <w:rFonts w:ascii="Symbol" w:hAnsi="Symbol" w:hint="default"/>
      </w:rPr>
    </w:lvl>
    <w:lvl w:ilvl="4" w:tplc="04090003" w:tentative="1">
      <w:start w:val="1"/>
      <w:numFmt w:val="bullet"/>
      <w:lvlText w:val="o"/>
      <w:lvlJc w:val="left"/>
      <w:pPr>
        <w:ind w:left="10860" w:hanging="360"/>
      </w:pPr>
      <w:rPr>
        <w:rFonts w:ascii="Courier New" w:hAnsi="Courier New" w:cs="Courier New" w:hint="default"/>
      </w:rPr>
    </w:lvl>
    <w:lvl w:ilvl="5" w:tplc="04090005" w:tentative="1">
      <w:start w:val="1"/>
      <w:numFmt w:val="bullet"/>
      <w:lvlText w:val=""/>
      <w:lvlJc w:val="left"/>
      <w:pPr>
        <w:ind w:left="11580" w:hanging="360"/>
      </w:pPr>
      <w:rPr>
        <w:rFonts w:ascii="Wingdings" w:hAnsi="Wingdings" w:hint="default"/>
      </w:rPr>
    </w:lvl>
    <w:lvl w:ilvl="6" w:tplc="04090001" w:tentative="1">
      <w:start w:val="1"/>
      <w:numFmt w:val="bullet"/>
      <w:lvlText w:val=""/>
      <w:lvlJc w:val="left"/>
      <w:pPr>
        <w:ind w:left="12300" w:hanging="360"/>
      </w:pPr>
      <w:rPr>
        <w:rFonts w:ascii="Symbol" w:hAnsi="Symbol" w:hint="default"/>
      </w:rPr>
    </w:lvl>
    <w:lvl w:ilvl="7" w:tplc="04090003" w:tentative="1">
      <w:start w:val="1"/>
      <w:numFmt w:val="bullet"/>
      <w:lvlText w:val="o"/>
      <w:lvlJc w:val="left"/>
      <w:pPr>
        <w:ind w:left="13020" w:hanging="360"/>
      </w:pPr>
      <w:rPr>
        <w:rFonts w:ascii="Courier New" w:hAnsi="Courier New" w:cs="Courier New" w:hint="default"/>
      </w:rPr>
    </w:lvl>
    <w:lvl w:ilvl="8" w:tplc="04090005" w:tentative="1">
      <w:start w:val="1"/>
      <w:numFmt w:val="bullet"/>
      <w:lvlText w:val=""/>
      <w:lvlJc w:val="left"/>
      <w:pPr>
        <w:ind w:left="13740" w:hanging="360"/>
      </w:pPr>
      <w:rPr>
        <w:rFonts w:ascii="Wingdings" w:hAnsi="Wingdings" w:hint="default"/>
      </w:rPr>
    </w:lvl>
  </w:abstractNum>
  <w:abstractNum w:abstractNumId="21" w15:restartNumberingAfterBreak="0">
    <w:nsid w:val="5A803B8A"/>
    <w:multiLevelType w:val="hybridMultilevel"/>
    <w:tmpl w:val="9A74CE44"/>
    <w:lvl w:ilvl="0" w:tplc="B178DE5E">
      <w:start w:val="1"/>
      <w:numFmt w:val="bullet"/>
      <w:lvlText w:val="•"/>
      <w:lvlJc w:val="left"/>
      <w:pPr>
        <w:tabs>
          <w:tab w:val="num" w:pos="720"/>
        </w:tabs>
        <w:ind w:left="720" w:hanging="360"/>
      </w:pPr>
      <w:rPr>
        <w:rFonts w:ascii="Arial" w:hAnsi="Arial" w:hint="default"/>
      </w:rPr>
    </w:lvl>
    <w:lvl w:ilvl="1" w:tplc="55CAAFB8" w:tentative="1">
      <w:start w:val="1"/>
      <w:numFmt w:val="bullet"/>
      <w:lvlText w:val="•"/>
      <w:lvlJc w:val="left"/>
      <w:pPr>
        <w:tabs>
          <w:tab w:val="num" w:pos="1440"/>
        </w:tabs>
        <w:ind w:left="1440" w:hanging="360"/>
      </w:pPr>
      <w:rPr>
        <w:rFonts w:ascii="Arial" w:hAnsi="Arial" w:hint="default"/>
      </w:rPr>
    </w:lvl>
    <w:lvl w:ilvl="2" w:tplc="9258A0C8" w:tentative="1">
      <w:start w:val="1"/>
      <w:numFmt w:val="bullet"/>
      <w:lvlText w:val="•"/>
      <w:lvlJc w:val="left"/>
      <w:pPr>
        <w:tabs>
          <w:tab w:val="num" w:pos="2160"/>
        </w:tabs>
        <w:ind w:left="2160" w:hanging="360"/>
      </w:pPr>
      <w:rPr>
        <w:rFonts w:ascii="Arial" w:hAnsi="Arial" w:hint="default"/>
      </w:rPr>
    </w:lvl>
    <w:lvl w:ilvl="3" w:tplc="9E48B270" w:tentative="1">
      <w:start w:val="1"/>
      <w:numFmt w:val="bullet"/>
      <w:lvlText w:val="•"/>
      <w:lvlJc w:val="left"/>
      <w:pPr>
        <w:tabs>
          <w:tab w:val="num" w:pos="2880"/>
        </w:tabs>
        <w:ind w:left="2880" w:hanging="360"/>
      </w:pPr>
      <w:rPr>
        <w:rFonts w:ascii="Arial" w:hAnsi="Arial" w:hint="default"/>
      </w:rPr>
    </w:lvl>
    <w:lvl w:ilvl="4" w:tplc="11B821D4" w:tentative="1">
      <w:start w:val="1"/>
      <w:numFmt w:val="bullet"/>
      <w:lvlText w:val="•"/>
      <w:lvlJc w:val="left"/>
      <w:pPr>
        <w:tabs>
          <w:tab w:val="num" w:pos="3600"/>
        </w:tabs>
        <w:ind w:left="3600" w:hanging="360"/>
      </w:pPr>
      <w:rPr>
        <w:rFonts w:ascii="Arial" w:hAnsi="Arial" w:hint="default"/>
      </w:rPr>
    </w:lvl>
    <w:lvl w:ilvl="5" w:tplc="3DBEF556" w:tentative="1">
      <w:start w:val="1"/>
      <w:numFmt w:val="bullet"/>
      <w:lvlText w:val="•"/>
      <w:lvlJc w:val="left"/>
      <w:pPr>
        <w:tabs>
          <w:tab w:val="num" w:pos="4320"/>
        </w:tabs>
        <w:ind w:left="4320" w:hanging="360"/>
      </w:pPr>
      <w:rPr>
        <w:rFonts w:ascii="Arial" w:hAnsi="Arial" w:hint="default"/>
      </w:rPr>
    </w:lvl>
    <w:lvl w:ilvl="6" w:tplc="A1640228" w:tentative="1">
      <w:start w:val="1"/>
      <w:numFmt w:val="bullet"/>
      <w:lvlText w:val="•"/>
      <w:lvlJc w:val="left"/>
      <w:pPr>
        <w:tabs>
          <w:tab w:val="num" w:pos="5040"/>
        </w:tabs>
        <w:ind w:left="5040" w:hanging="360"/>
      </w:pPr>
      <w:rPr>
        <w:rFonts w:ascii="Arial" w:hAnsi="Arial" w:hint="default"/>
      </w:rPr>
    </w:lvl>
    <w:lvl w:ilvl="7" w:tplc="2DB87892" w:tentative="1">
      <w:start w:val="1"/>
      <w:numFmt w:val="bullet"/>
      <w:lvlText w:val="•"/>
      <w:lvlJc w:val="left"/>
      <w:pPr>
        <w:tabs>
          <w:tab w:val="num" w:pos="5760"/>
        </w:tabs>
        <w:ind w:left="5760" w:hanging="360"/>
      </w:pPr>
      <w:rPr>
        <w:rFonts w:ascii="Arial" w:hAnsi="Arial" w:hint="default"/>
      </w:rPr>
    </w:lvl>
    <w:lvl w:ilvl="8" w:tplc="18C6CF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334CAA"/>
    <w:multiLevelType w:val="hybridMultilevel"/>
    <w:tmpl w:val="C50A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A572B"/>
    <w:multiLevelType w:val="hybridMultilevel"/>
    <w:tmpl w:val="CD18A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C07189"/>
    <w:multiLevelType w:val="hybridMultilevel"/>
    <w:tmpl w:val="898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94671"/>
    <w:multiLevelType w:val="hybridMultilevel"/>
    <w:tmpl w:val="31FAA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C9090B"/>
    <w:multiLevelType w:val="hybridMultilevel"/>
    <w:tmpl w:val="45CE5C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684A219A"/>
    <w:multiLevelType w:val="hybridMultilevel"/>
    <w:tmpl w:val="7272D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FF9670A"/>
    <w:multiLevelType w:val="hybridMultilevel"/>
    <w:tmpl w:val="6FD8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73C62"/>
    <w:multiLevelType w:val="hybridMultilevel"/>
    <w:tmpl w:val="7AD6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94CC4"/>
    <w:multiLevelType w:val="hybridMultilevel"/>
    <w:tmpl w:val="FC92019E"/>
    <w:lvl w:ilvl="0" w:tplc="EA9297E6">
      <w:start w:val="1"/>
      <w:numFmt w:val="decimal"/>
      <w:lvlText w:val="%1."/>
      <w:lvlJc w:val="right"/>
      <w:pPr>
        <w:ind w:left="576"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DE0E54"/>
    <w:multiLevelType w:val="hybridMultilevel"/>
    <w:tmpl w:val="9D1EF298"/>
    <w:lvl w:ilvl="0" w:tplc="BEB0E99A">
      <w:start w:val="1"/>
      <w:numFmt w:val="bullet"/>
      <w:lvlText w:val="•"/>
      <w:lvlJc w:val="left"/>
      <w:pPr>
        <w:tabs>
          <w:tab w:val="num" w:pos="720"/>
        </w:tabs>
        <w:ind w:left="720" w:hanging="360"/>
      </w:pPr>
      <w:rPr>
        <w:rFonts w:ascii="Arial" w:hAnsi="Arial" w:hint="default"/>
      </w:rPr>
    </w:lvl>
    <w:lvl w:ilvl="1" w:tplc="4468D708">
      <w:start w:val="206"/>
      <w:numFmt w:val="bullet"/>
      <w:lvlText w:val="•"/>
      <w:lvlJc w:val="left"/>
      <w:pPr>
        <w:tabs>
          <w:tab w:val="num" w:pos="1440"/>
        </w:tabs>
        <w:ind w:left="1440" w:hanging="360"/>
      </w:pPr>
      <w:rPr>
        <w:rFonts w:ascii="Arial" w:hAnsi="Arial" w:hint="default"/>
      </w:rPr>
    </w:lvl>
    <w:lvl w:ilvl="2" w:tplc="04B888DC" w:tentative="1">
      <w:start w:val="1"/>
      <w:numFmt w:val="bullet"/>
      <w:lvlText w:val="•"/>
      <w:lvlJc w:val="left"/>
      <w:pPr>
        <w:tabs>
          <w:tab w:val="num" w:pos="2160"/>
        </w:tabs>
        <w:ind w:left="2160" w:hanging="360"/>
      </w:pPr>
      <w:rPr>
        <w:rFonts w:ascii="Arial" w:hAnsi="Arial" w:hint="default"/>
      </w:rPr>
    </w:lvl>
    <w:lvl w:ilvl="3" w:tplc="09A6A94A" w:tentative="1">
      <w:start w:val="1"/>
      <w:numFmt w:val="bullet"/>
      <w:lvlText w:val="•"/>
      <w:lvlJc w:val="left"/>
      <w:pPr>
        <w:tabs>
          <w:tab w:val="num" w:pos="2880"/>
        </w:tabs>
        <w:ind w:left="2880" w:hanging="360"/>
      </w:pPr>
      <w:rPr>
        <w:rFonts w:ascii="Arial" w:hAnsi="Arial" w:hint="default"/>
      </w:rPr>
    </w:lvl>
    <w:lvl w:ilvl="4" w:tplc="192ACD8C" w:tentative="1">
      <w:start w:val="1"/>
      <w:numFmt w:val="bullet"/>
      <w:lvlText w:val="•"/>
      <w:lvlJc w:val="left"/>
      <w:pPr>
        <w:tabs>
          <w:tab w:val="num" w:pos="3600"/>
        </w:tabs>
        <w:ind w:left="3600" w:hanging="360"/>
      </w:pPr>
      <w:rPr>
        <w:rFonts w:ascii="Arial" w:hAnsi="Arial" w:hint="default"/>
      </w:rPr>
    </w:lvl>
    <w:lvl w:ilvl="5" w:tplc="0246AC74" w:tentative="1">
      <w:start w:val="1"/>
      <w:numFmt w:val="bullet"/>
      <w:lvlText w:val="•"/>
      <w:lvlJc w:val="left"/>
      <w:pPr>
        <w:tabs>
          <w:tab w:val="num" w:pos="4320"/>
        </w:tabs>
        <w:ind w:left="4320" w:hanging="360"/>
      </w:pPr>
      <w:rPr>
        <w:rFonts w:ascii="Arial" w:hAnsi="Arial" w:hint="default"/>
      </w:rPr>
    </w:lvl>
    <w:lvl w:ilvl="6" w:tplc="77B0FDDE" w:tentative="1">
      <w:start w:val="1"/>
      <w:numFmt w:val="bullet"/>
      <w:lvlText w:val="•"/>
      <w:lvlJc w:val="left"/>
      <w:pPr>
        <w:tabs>
          <w:tab w:val="num" w:pos="5040"/>
        </w:tabs>
        <w:ind w:left="5040" w:hanging="360"/>
      </w:pPr>
      <w:rPr>
        <w:rFonts w:ascii="Arial" w:hAnsi="Arial" w:hint="default"/>
      </w:rPr>
    </w:lvl>
    <w:lvl w:ilvl="7" w:tplc="F9B415E8" w:tentative="1">
      <w:start w:val="1"/>
      <w:numFmt w:val="bullet"/>
      <w:lvlText w:val="•"/>
      <w:lvlJc w:val="left"/>
      <w:pPr>
        <w:tabs>
          <w:tab w:val="num" w:pos="5760"/>
        </w:tabs>
        <w:ind w:left="5760" w:hanging="360"/>
      </w:pPr>
      <w:rPr>
        <w:rFonts w:ascii="Arial" w:hAnsi="Arial" w:hint="default"/>
      </w:rPr>
    </w:lvl>
    <w:lvl w:ilvl="8" w:tplc="E2F43F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2E499A"/>
    <w:multiLevelType w:val="hybridMultilevel"/>
    <w:tmpl w:val="C2086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41394F"/>
    <w:multiLevelType w:val="hybridMultilevel"/>
    <w:tmpl w:val="B3543EDC"/>
    <w:lvl w:ilvl="0" w:tplc="04090001">
      <w:start w:val="1"/>
      <w:numFmt w:val="bullet"/>
      <w:lvlText w:val=""/>
      <w:lvlJc w:val="left"/>
      <w:pPr>
        <w:ind w:left="9667" w:hanging="360"/>
      </w:pPr>
      <w:rPr>
        <w:rFonts w:ascii="Symbol" w:hAnsi="Symbol" w:hint="default"/>
      </w:rPr>
    </w:lvl>
    <w:lvl w:ilvl="1" w:tplc="04090003" w:tentative="1">
      <w:start w:val="1"/>
      <w:numFmt w:val="bullet"/>
      <w:lvlText w:val="o"/>
      <w:lvlJc w:val="left"/>
      <w:pPr>
        <w:ind w:left="10387" w:hanging="360"/>
      </w:pPr>
      <w:rPr>
        <w:rFonts w:ascii="Courier New" w:hAnsi="Courier New" w:cs="Courier New" w:hint="default"/>
      </w:rPr>
    </w:lvl>
    <w:lvl w:ilvl="2" w:tplc="04090005" w:tentative="1">
      <w:start w:val="1"/>
      <w:numFmt w:val="bullet"/>
      <w:lvlText w:val=""/>
      <w:lvlJc w:val="left"/>
      <w:pPr>
        <w:ind w:left="11107" w:hanging="360"/>
      </w:pPr>
      <w:rPr>
        <w:rFonts w:ascii="Wingdings" w:hAnsi="Wingdings" w:hint="default"/>
      </w:rPr>
    </w:lvl>
    <w:lvl w:ilvl="3" w:tplc="04090001" w:tentative="1">
      <w:start w:val="1"/>
      <w:numFmt w:val="bullet"/>
      <w:lvlText w:val=""/>
      <w:lvlJc w:val="left"/>
      <w:pPr>
        <w:ind w:left="11827" w:hanging="360"/>
      </w:pPr>
      <w:rPr>
        <w:rFonts w:ascii="Symbol" w:hAnsi="Symbol" w:hint="default"/>
      </w:rPr>
    </w:lvl>
    <w:lvl w:ilvl="4" w:tplc="04090003" w:tentative="1">
      <w:start w:val="1"/>
      <w:numFmt w:val="bullet"/>
      <w:lvlText w:val="o"/>
      <w:lvlJc w:val="left"/>
      <w:pPr>
        <w:ind w:left="12547" w:hanging="360"/>
      </w:pPr>
      <w:rPr>
        <w:rFonts w:ascii="Courier New" w:hAnsi="Courier New" w:cs="Courier New" w:hint="default"/>
      </w:rPr>
    </w:lvl>
    <w:lvl w:ilvl="5" w:tplc="04090005" w:tentative="1">
      <w:start w:val="1"/>
      <w:numFmt w:val="bullet"/>
      <w:lvlText w:val=""/>
      <w:lvlJc w:val="left"/>
      <w:pPr>
        <w:ind w:left="13267" w:hanging="360"/>
      </w:pPr>
      <w:rPr>
        <w:rFonts w:ascii="Wingdings" w:hAnsi="Wingdings" w:hint="default"/>
      </w:rPr>
    </w:lvl>
    <w:lvl w:ilvl="6" w:tplc="04090001" w:tentative="1">
      <w:start w:val="1"/>
      <w:numFmt w:val="bullet"/>
      <w:lvlText w:val=""/>
      <w:lvlJc w:val="left"/>
      <w:pPr>
        <w:ind w:left="13987" w:hanging="360"/>
      </w:pPr>
      <w:rPr>
        <w:rFonts w:ascii="Symbol" w:hAnsi="Symbol" w:hint="default"/>
      </w:rPr>
    </w:lvl>
    <w:lvl w:ilvl="7" w:tplc="04090003" w:tentative="1">
      <w:start w:val="1"/>
      <w:numFmt w:val="bullet"/>
      <w:lvlText w:val="o"/>
      <w:lvlJc w:val="left"/>
      <w:pPr>
        <w:ind w:left="14707" w:hanging="360"/>
      </w:pPr>
      <w:rPr>
        <w:rFonts w:ascii="Courier New" w:hAnsi="Courier New" w:cs="Courier New" w:hint="default"/>
      </w:rPr>
    </w:lvl>
    <w:lvl w:ilvl="8" w:tplc="04090005" w:tentative="1">
      <w:start w:val="1"/>
      <w:numFmt w:val="bullet"/>
      <w:lvlText w:val=""/>
      <w:lvlJc w:val="left"/>
      <w:pPr>
        <w:ind w:left="15427" w:hanging="360"/>
      </w:pPr>
      <w:rPr>
        <w:rFonts w:ascii="Wingdings" w:hAnsi="Wingdings" w:hint="default"/>
      </w:rPr>
    </w:lvl>
  </w:abstractNum>
  <w:abstractNum w:abstractNumId="34" w15:restartNumberingAfterBreak="0">
    <w:nsid w:val="7CD9702B"/>
    <w:multiLevelType w:val="hybridMultilevel"/>
    <w:tmpl w:val="C2246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417756"/>
    <w:multiLevelType w:val="hybridMultilevel"/>
    <w:tmpl w:val="DF5082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1601653">
    <w:abstractNumId w:val="13"/>
  </w:num>
  <w:num w:numId="2" w16cid:durableId="626855481">
    <w:abstractNumId w:val="29"/>
  </w:num>
  <w:num w:numId="3" w16cid:durableId="208104005">
    <w:abstractNumId w:val="22"/>
  </w:num>
  <w:num w:numId="4" w16cid:durableId="1681199594">
    <w:abstractNumId w:val="8"/>
  </w:num>
  <w:num w:numId="5" w16cid:durableId="1531646465">
    <w:abstractNumId w:val="24"/>
  </w:num>
  <w:num w:numId="6" w16cid:durableId="1893811324">
    <w:abstractNumId w:val="0"/>
  </w:num>
  <w:num w:numId="7" w16cid:durableId="152448775">
    <w:abstractNumId w:val="34"/>
  </w:num>
  <w:num w:numId="8" w16cid:durableId="1246376061">
    <w:abstractNumId w:val="18"/>
  </w:num>
  <w:num w:numId="9" w16cid:durableId="1401950899">
    <w:abstractNumId w:val="20"/>
  </w:num>
  <w:num w:numId="10" w16cid:durableId="1450927095">
    <w:abstractNumId w:val="19"/>
  </w:num>
  <w:num w:numId="11" w16cid:durableId="211581708">
    <w:abstractNumId w:val="23"/>
  </w:num>
  <w:num w:numId="12" w16cid:durableId="9111666">
    <w:abstractNumId w:val="35"/>
  </w:num>
  <w:num w:numId="13" w16cid:durableId="165364515">
    <w:abstractNumId w:val="32"/>
  </w:num>
  <w:num w:numId="14" w16cid:durableId="1635981681">
    <w:abstractNumId w:val="17"/>
  </w:num>
  <w:num w:numId="15" w16cid:durableId="829828653">
    <w:abstractNumId w:val="7"/>
  </w:num>
  <w:num w:numId="16" w16cid:durableId="2144032837">
    <w:abstractNumId w:val="11"/>
  </w:num>
  <w:num w:numId="17" w16cid:durableId="1196115317">
    <w:abstractNumId w:val="26"/>
  </w:num>
  <w:num w:numId="18" w16cid:durableId="92746591">
    <w:abstractNumId w:val="3"/>
  </w:num>
  <w:num w:numId="19" w16cid:durableId="166941901">
    <w:abstractNumId w:val="15"/>
  </w:num>
  <w:num w:numId="20" w16cid:durableId="1604654264">
    <w:abstractNumId w:val="25"/>
  </w:num>
  <w:num w:numId="21" w16cid:durableId="1240863853">
    <w:abstractNumId w:val="27"/>
  </w:num>
  <w:num w:numId="22" w16cid:durableId="1992900106">
    <w:abstractNumId w:val="12"/>
  </w:num>
  <w:num w:numId="23" w16cid:durableId="1738045926">
    <w:abstractNumId w:val="1"/>
  </w:num>
  <w:num w:numId="24" w16cid:durableId="1164319266">
    <w:abstractNumId w:val="6"/>
  </w:num>
  <w:num w:numId="25" w16cid:durableId="1635672613">
    <w:abstractNumId w:val="30"/>
  </w:num>
  <w:num w:numId="26" w16cid:durableId="1138108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573489">
    <w:abstractNumId w:val="14"/>
  </w:num>
  <w:num w:numId="28" w16cid:durableId="1406146915">
    <w:abstractNumId w:val="4"/>
  </w:num>
  <w:num w:numId="29" w16cid:durableId="2096003223">
    <w:abstractNumId w:val="10"/>
  </w:num>
  <w:num w:numId="30" w16cid:durableId="216404609">
    <w:abstractNumId w:val="9"/>
  </w:num>
  <w:num w:numId="31" w16cid:durableId="10452521">
    <w:abstractNumId w:val="5"/>
  </w:num>
  <w:num w:numId="32" w16cid:durableId="1461534569">
    <w:abstractNumId w:val="2"/>
  </w:num>
  <w:num w:numId="33" w16cid:durableId="2092046273">
    <w:abstractNumId w:val="28"/>
  </w:num>
  <w:num w:numId="34" w16cid:durableId="591862388">
    <w:abstractNumId w:val="21"/>
  </w:num>
  <w:num w:numId="35" w16cid:durableId="377819533">
    <w:abstractNumId w:val="16"/>
  </w:num>
  <w:num w:numId="36" w16cid:durableId="1027755204">
    <w:abstractNumId w:val="31"/>
  </w:num>
  <w:num w:numId="37" w16cid:durableId="21095033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BA"/>
    <w:rsid w:val="00014930"/>
    <w:rsid w:val="000201DC"/>
    <w:rsid w:val="000207B0"/>
    <w:rsid w:val="000246EB"/>
    <w:rsid w:val="00027EEB"/>
    <w:rsid w:val="000317F2"/>
    <w:rsid w:val="00032281"/>
    <w:rsid w:val="00034D4B"/>
    <w:rsid w:val="00045C35"/>
    <w:rsid w:val="00046B9D"/>
    <w:rsid w:val="000612CE"/>
    <w:rsid w:val="00066324"/>
    <w:rsid w:val="000736DD"/>
    <w:rsid w:val="00076A54"/>
    <w:rsid w:val="000775CC"/>
    <w:rsid w:val="00080000"/>
    <w:rsid w:val="0008239D"/>
    <w:rsid w:val="00083C83"/>
    <w:rsid w:val="00087EBA"/>
    <w:rsid w:val="0009164F"/>
    <w:rsid w:val="00093F4B"/>
    <w:rsid w:val="00094DCA"/>
    <w:rsid w:val="00095318"/>
    <w:rsid w:val="000B4A77"/>
    <w:rsid w:val="000B525C"/>
    <w:rsid w:val="000C0315"/>
    <w:rsid w:val="000C2FDD"/>
    <w:rsid w:val="000C3E23"/>
    <w:rsid w:val="000D150D"/>
    <w:rsid w:val="000D604B"/>
    <w:rsid w:val="000D7458"/>
    <w:rsid w:val="000E1A5E"/>
    <w:rsid w:val="000E3D97"/>
    <w:rsid w:val="000E4EDE"/>
    <w:rsid w:val="000E5EFF"/>
    <w:rsid w:val="000F7BBC"/>
    <w:rsid w:val="0010179E"/>
    <w:rsid w:val="00101FA4"/>
    <w:rsid w:val="00105B34"/>
    <w:rsid w:val="00105D3A"/>
    <w:rsid w:val="001100CF"/>
    <w:rsid w:val="00130A39"/>
    <w:rsid w:val="00136C07"/>
    <w:rsid w:val="0014108F"/>
    <w:rsid w:val="001504DD"/>
    <w:rsid w:val="00150FED"/>
    <w:rsid w:val="001520DF"/>
    <w:rsid w:val="00161E5D"/>
    <w:rsid w:val="00166A25"/>
    <w:rsid w:val="001706C7"/>
    <w:rsid w:val="00173FCB"/>
    <w:rsid w:val="00175555"/>
    <w:rsid w:val="001769E0"/>
    <w:rsid w:val="00183D60"/>
    <w:rsid w:val="0018754B"/>
    <w:rsid w:val="001906EB"/>
    <w:rsid w:val="001914ED"/>
    <w:rsid w:val="00195FB4"/>
    <w:rsid w:val="001A1C00"/>
    <w:rsid w:val="001A6E6C"/>
    <w:rsid w:val="001B3095"/>
    <w:rsid w:val="001C2D83"/>
    <w:rsid w:val="001C4B09"/>
    <w:rsid w:val="001D34DE"/>
    <w:rsid w:val="001D571A"/>
    <w:rsid w:val="001E5F9F"/>
    <w:rsid w:val="001E7A8D"/>
    <w:rsid w:val="001F1AC1"/>
    <w:rsid w:val="001F3091"/>
    <w:rsid w:val="001F7A0F"/>
    <w:rsid w:val="002034E0"/>
    <w:rsid w:val="002116C5"/>
    <w:rsid w:val="00214BFE"/>
    <w:rsid w:val="0022015C"/>
    <w:rsid w:val="0022083A"/>
    <w:rsid w:val="00220EAF"/>
    <w:rsid w:val="00223206"/>
    <w:rsid w:val="00225062"/>
    <w:rsid w:val="0022560A"/>
    <w:rsid w:val="002260AE"/>
    <w:rsid w:val="00230C7B"/>
    <w:rsid w:val="00230C7C"/>
    <w:rsid w:val="002312D4"/>
    <w:rsid w:val="002339B4"/>
    <w:rsid w:val="00233CB0"/>
    <w:rsid w:val="00237412"/>
    <w:rsid w:val="002418DE"/>
    <w:rsid w:val="00243AB1"/>
    <w:rsid w:val="00247951"/>
    <w:rsid w:val="00264CA8"/>
    <w:rsid w:val="00271B91"/>
    <w:rsid w:val="00280CAE"/>
    <w:rsid w:val="00281E93"/>
    <w:rsid w:val="00286B0C"/>
    <w:rsid w:val="00294190"/>
    <w:rsid w:val="00296700"/>
    <w:rsid w:val="002A328D"/>
    <w:rsid w:val="002A610D"/>
    <w:rsid w:val="002B72D4"/>
    <w:rsid w:val="002C0376"/>
    <w:rsid w:val="002C63E0"/>
    <w:rsid w:val="002D5036"/>
    <w:rsid w:val="002D5C6C"/>
    <w:rsid w:val="002E2D91"/>
    <w:rsid w:val="002E6969"/>
    <w:rsid w:val="002F0B30"/>
    <w:rsid w:val="002F326D"/>
    <w:rsid w:val="002F4FED"/>
    <w:rsid w:val="00300B54"/>
    <w:rsid w:val="00301C6F"/>
    <w:rsid w:val="00307E2F"/>
    <w:rsid w:val="00310A15"/>
    <w:rsid w:val="00311079"/>
    <w:rsid w:val="0031127D"/>
    <w:rsid w:val="00314B0C"/>
    <w:rsid w:val="00317A1F"/>
    <w:rsid w:val="00327F24"/>
    <w:rsid w:val="00341070"/>
    <w:rsid w:val="0034746B"/>
    <w:rsid w:val="0035738C"/>
    <w:rsid w:val="00357E14"/>
    <w:rsid w:val="00361352"/>
    <w:rsid w:val="00370F73"/>
    <w:rsid w:val="0037198C"/>
    <w:rsid w:val="00375D9E"/>
    <w:rsid w:val="0038034B"/>
    <w:rsid w:val="003814E2"/>
    <w:rsid w:val="00385D1D"/>
    <w:rsid w:val="003919EB"/>
    <w:rsid w:val="00395F30"/>
    <w:rsid w:val="003A5ADF"/>
    <w:rsid w:val="003A5EF5"/>
    <w:rsid w:val="003A6CF3"/>
    <w:rsid w:val="003B14A9"/>
    <w:rsid w:val="003B21E0"/>
    <w:rsid w:val="003B7F40"/>
    <w:rsid w:val="003C21B4"/>
    <w:rsid w:val="003D1C63"/>
    <w:rsid w:val="003D2A3D"/>
    <w:rsid w:val="003E0DA9"/>
    <w:rsid w:val="003E44DD"/>
    <w:rsid w:val="003E4B74"/>
    <w:rsid w:val="004037D0"/>
    <w:rsid w:val="00403AE0"/>
    <w:rsid w:val="00404001"/>
    <w:rsid w:val="00404279"/>
    <w:rsid w:val="00406FB3"/>
    <w:rsid w:val="00410431"/>
    <w:rsid w:val="004122A2"/>
    <w:rsid w:val="004139E4"/>
    <w:rsid w:val="0043074F"/>
    <w:rsid w:val="00431C2F"/>
    <w:rsid w:val="00431FF2"/>
    <w:rsid w:val="00435B68"/>
    <w:rsid w:val="00440A54"/>
    <w:rsid w:val="004418AF"/>
    <w:rsid w:val="00447AEA"/>
    <w:rsid w:val="004508DD"/>
    <w:rsid w:val="00450B60"/>
    <w:rsid w:val="004513C0"/>
    <w:rsid w:val="0045245C"/>
    <w:rsid w:val="00452E2A"/>
    <w:rsid w:val="00453C7D"/>
    <w:rsid w:val="0046111A"/>
    <w:rsid w:val="00461A41"/>
    <w:rsid w:val="00465CAB"/>
    <w:rsid w:val="00481BA3"/>
    <w:rsid w:val="00481D15"/>
    <w:rsid w:val="004827E2"/>
    <w:rsid w:val="00490B52"/>
    <w:rsid w:val="00491D8F"/>
    <w:rsid w:val="004A13A7"/>
    <w:rsid w:val="004A40D2"/>
    <w:rsid w:val="004A4A42"/>
    <w:rsid w:val="004B1F03"/>
    <w:rsid w:val="004B451A"/>
    <w:rsid w:val="004B50F3"/>
    <w:rsid w:val="004B52E7"/>
    <w:rsid w:val="004C49F7"/>
    <w:rsid w:val="004E3F54"/>
    <w:rsid w:val="004E4725"/>
    <w:rsid w:val="004E585F"/>
    <w:rsid w:val="004F1F18"/>
    <w:rsid w:val="005020FF"/>
    <w:rsid w:val="00507F61"/>
    <w:rsid w:val="00513A56"/>
    <w:rsid w:val="005158BC"/>
    <w:rsid w:val="00516399"/>
    <w:rsid w:val="00520CB3"/>
    <w:rsid w:val="00522859"/>
    <w:rsid w:val="005242B7"/>
    <w:rsid w:val="00527A55"/>
    <w:rsid w:val="00540DE0"/>
    <w:rsid w:val="00542CC5"/>
    <w:rsid w:val="00550B8C"/>
    <w:rsid w:val="00552F41"/>
    <w:rsid w:val="005570DE"/>
    <w:rsid w:val="00564FF7"/>
    <w:rsid w:val="00572BB1"/>
    <w:rsid w:val="0057322E"/>
    <w:rsid w:val="00573D51"/>
    <w:rsid w:val="0058275B"/>
    <w:rsid w:val="00584769"/>
    <w:rsid w:val="00587820"/>
    <w:rsid w:val="00595070"/>
    <w:rsid w:val="00597B24"/>
    <w:rsid w:val="005A27B8"/>
    <w:rsid w:val="005A6136"/>
    <w:rsid w:val="005A6628"/>
    <w:rsid w:val="005B1AFA"/>
    <w:rsid w:val="005D0E07"/>
    <w:rsid w:val="005D575D"/>
    <w:rsid w:val="005D6265"/>
    <w:rsid w:val="005E5979"/>
    <w:rsid w:val="006103C9"/>
    <w:rsid w:val="00613467"/>
    <w:rsid w:val="006145E5"/>
    <w:rsid w:val="006156F9"/>
    <w:rsid w:val="00620F81"/>
    <w:rsid w:val="00623C32"/>
    <w:rsid w:val="00623FD8"/>
    <w:rsid w:val="006361A3"/>
    <w:rsid w:val="0064193B"/>
    <w:rsid w:val="00641DD5"/>
    <w:rsid w:val="006708F5"/>
    <w:rsid w:val="00672B7B"/>
    <w:rsid w:val="00677F12"/>
    <w:rsid w:val="006B423E"/>
    <w:rsid w:val="006B52BD"/>
    <w:rsid w:val="006B6FA6"/>
    <w:rsid w:val="006C6F4D"/>
    <w:rsid w:val="006E0070"/>
    <w:rsid w:val="006E2838"/>
    <w:rsid w:val="006E2887"/>
    <w:rsid w:val="006F5D98"/>
    <w:rsid w:val="006F6E65"/>
    <w:rsid w:val="006F7CE2"/>
    <w:rsid w:val="007020ED"/>
    <w:rsid w:val="00706385"/>
    <w:rsid w:val="00710006"/>
    <w:rsid w:val="007102C1"/>
    <w:rsid w:val="00712C40"/>
    <w:rsid w:val="0071781A"/>
    <w:rsid w:val="00727A28"/>
    <w:rsid w:val="00731398"/>
    <w:rsid w:val="00732A88"/>
    <w:rsid w:val="00741AE4"/>
    <w:rsid w:val="00745026"/>
    <w:rsid w:val="007464E7"/>
    <w:rsid w:val="00751A12"/>
    <w:rsid w:val="007524AB"/>
    <w:rsid w:val="00754E5F"/>
    <w:rsid w:val="0075663A"/>
    <w:rsid w:val="00761FB8"/>
    <w:rsid w:val="0076493F"/>
    <w:rsid w:val="00772CC7"/>
    <w:rsid w:val="0077319A"/>
    <w:rsid w:val="00776A60"/>
    <w:rsid w:val="00781D2F"/>
    <w:rsid w:val="00786E51"/>
    <w:rsid w:val="007A0662"/>
    <w:rsid w:val="007A57AD"/>
    <w:rsid w:val="007A7912"/>
    <w:rsid w:val="007B3B75"/>
    <w:rsid w:val="007C1CB8"/>
    <w:rsid w:val="007C340F"/>
    <w:rsid w:val="007C72CF"/>
    <w:rsid w:val="007D237F"/>
    <w:rsid w:val="007D53C9"/>
    <w:rsid w:val="007E544A"/>
    <w:rsid w:val="00805B93"/>
    <w:rsid w:val="00805DF9"/>
    <w:rsid w:val="00807EF2"/>
    <w:rsid w:val="00816BD5"/>
    <w:rsid w:val="008252C8"/>
    <w:rsid w:val="00825C95"/>
    <w:rsid w:val="0083239A"/>
    <w:rsid w:val="00853935"/>
    <w:rsid w:val="00855C97"/>
    <w:rsid w:val="00872ADD"/>
    <w:rsid w:val="00873948"/>
    <w:rsid w:val="00875D38"/>
    <w:rsid w:val="00877A9E"/>
    <w:rsid w:val="00884887"/>
    <w:rsid w:val="00884F1D"/>
    <w:rsid w:val="00886A53"/>
    <w:rsid w:val="00892BAE"/>
    <w:rsid w:val="008B30FF"/>
    <w:rsid w:val="008B4756"/>
    <w:rsid w:val="008B6D4D"/>
    <w:rsid w:val="008C57E3"/>
    <w:rsid w:val="008E03C3"/>
    <w:rsid w:val="008E066A"/>
    <w:rsid w:val="008E3820"/>
    <w:rsid w:val="008E793C"/>
    <w:rsid w:val="008F5724"/>
    <w:rsid w:val="008F7D11"/>
    <w:rsid w:val="009117C6"/>
    <w:rsid w:val="00945DDE"/>
    <w:rsid w:val="00947D7E"/>
    <w:rsid w:val="00950031"/>
    <w:rsid w:val="009523B1"/>
    <w:rsid w:val="00952AAA"/>
    <w:rsid w:val="009554F3"/>
    <w:rsid w:val="00956065"/>
    <w:rsid w:val="00956270"/>
    <w:rsid w:val="00972628"/>
    <w:rsid w:val="0097317A"/>
    <w:rsid w:val="00987976"/>
    <w:rsid w:val="009925B7"/>
    <w:rsid w:val="009A1B15"/>
    <w:rsid w:val="009A43A4"/>
    <w:rsid w:val="009B5411"/>
    <w:rsid w:val="009B591E"/>
    <w:rsid w:val="009B593A"/>
    <w:rsid w:val="009B7D96"/>
    <w:rsid w:val="009C1CC2"/>
    <w:rsid w:val="009C4AC7"/>
    <w:rsid w:val="009D214C"/>
    <w:rsid w:val="009D4F24"/>
    <w:rsid w:val="009D5F78"/>
    <w:rsid w:val="009D6DA5"/>
    <w:rsid w:val="009E028A"/>
    <w:rsid w:val="009E719C"/>
    <w:rsid w:val="00A04FA7"/>
    <w:rsid w:val="00A11438"/>
    <w:rsid w:val="00A220A4"/>
    <w:rsid w:val="00A30568"/>
    <w:rsid w:val="00A308AF"/>
    <w:rsid w:val="00A33681"/>
    <w:rsid w:val="00A34FD8"/>
    <w:rsid w:val="00A351EC"/>
    <w:rsid w:val="00A35C2E"/>
    <w:rsid w:val="00A377CC"/>
    <w:rsid w:val="00A453C3"/>
    <w:rsid w:val="00A4655C"/>
    <w:rsid w:val="00A51146"/>
    <w:rsid w:val="00A51FD5"/>
    <w:rsid w:val="00A6141B"/>
    <w:rsid w:val="00A65B75"/>
    <w:rsid w:val="00A77B74"/>
    <w:rsid w:val="00A808A6"/>
    <w:rsid w:val="00A852EB"/>
    <w:rsid w:val="00AA59E9"/>
    <w:rsid w:val="00AA5C1E"/>
    <w:rsid w:val="00AA5E6D"/>
    <w:rsid w:val="00AA660D"/>
    <w:rsid w:val="00AB579F"/>
    <w:rsid w:val="00AC1EE5"/>
    <w:rsid w:val="00AC59BC"/>
    <w:rsid w:val="00AC5D60"/>
    <w:rsid w:val="00AC5F7D"/>
    <w:rsid w:val="00AD7B28"/>
    <w:rsid w:val="00AD7D59"/>
    <w:rsid w:val="00AE01B5"/>
    <w:rsid w:val="00AE06D2"/>
    <w:rsid w:val="00AE0F70"/>
    <w:rsid w:val="00AE2435"/>
    <w:rsid w:val="00AE3106"/>
    <w:rsid w:val="00AF0808"/>
    <w:rsid w:val="00AF7C1F"/>
    <w:rsid w:val="00B00A44"/>
    <w:rsid w:val="00B064E2"/>
    <w:rsid w:val="00B14EA8"/>
    <w:rsid w:val="00B4732D"/>
    <w:rsid w:val="00B47E0A"/>
    <w:rsid w:val="00B546A1"/>
    <w:rsid w:val="00B57313"/>
    <w:rsid w:val="00B613D2"/>
    <w:rsid w:val="00B64EFB"/>
    <w:rsid w:val="00B6567C"/>
    <w:rsid w:val="00B658F5"/>
    <w:rsid w:val="00B74EF4"/>
    <w:rsid w:val="00BA0743"/>
    <w:rsid w:val="00BA33D9"/>
    <w:rsid w:val="00BA4BB3"/>
    <w:rsid w:val="00BD1A10"/>
    <w:rsid w:val="00BD2731"/>
    <w:rsid w:val="00BD484F"/>
    <w:rsid w:val="00BD5798"/>
    <w:rsid w:val="00BE3AA5"/>
    <w:rsid w:val="00BE4CE1"/>
    <w:rsid w:val="00BF09C1"/>
    <w:rsid w:val="00BF3DAF"/>
    <w:rsid w:val="00BF74C0"/>
    <w:rsid w:val="00C01DD4"/>
    <w:rsid w:val="00C02780"/>
    <w:rsid w:val="00C050BA"/>
    <w:rsid w:val="00C202A9"/>
    <w:rsid w:val="00C212FC"/>
    <w:rsid w:val="00C22DD3"/>
    <w:rsid w:val="00C2707F"/>
    <w:rsid w:val="00C42B0B"/>
    <w:rsid w:val="00C4485B"/>
    <w:rsid w:val="00C46E3C"/>
    <w:rsid w:val="00C46EA0"/>
    <w:rsid w:val="00C6299D"/>
    <w:rsid w:val="00C67021"/>
    <w:rsid w:val="00C72F5A"/>
    <w:rsid w:val="00C777E6"/>
    <w:rsid w:val="00C867FB"/>
    <w:rsid w:val="00C9137C"/>
    <w:rsid w:val="00C91AE5"/>
    <w:rsid w:val="00CA6E36"/>
    <w:rsid w:val="00CB4D91"/>
    <w:rsid w:val="00CB4F26"/>
    <w:rsid w:val="00CB68AD"/>
    <w:rsid w:val="00CB7E0D"/>
    <w:rsid w:val="00CC7352"/>
    <w:rsid w:val="00CD10BC"/>
    <w:rsid w:val="00CD47B1"/>
    <w:rsid w:val="00CE252F"/>
    <w:rsid w:val="00CE7829"/>
    <w:rsid w:val="00CF2503"/>
    <w:rsid w:val="00CF26BB"/>
    <w:rsid w:val="00CF4383"/>
    <w:rsid w:val="00D12866"/>
    <w:rsid w:val="00D129DA"/>
    <w:rsid w:val="00D12CBC"/>
    <w:rsid w:val="00D1465B"/>
    <w:rsid w:val="00D15A87"/>
    <w:rsid w:val="00D16607"/>
    <w:rsid w:val="00D17D97"/>
    <w:rsid w:val="00D20893"/>
    <w:rsid w:val="00D20990"/>
    <w:rsid w:val="00D20D61"/>
    <w:rsid w:val="00D312ED"/>
    <w:rsid w:val="00D3535B"/>
    <w:rsid w:val="00D421EC"/>
    <w:rsid w:val="00D45E5E"/>
    <w:rsid w:val="00D46E62"/>
    <w:rsid w:val="00D518C2"/>
    <w:rsid w:val="00D55E1A"/>
    <w:rsid w:val="00D6032C"/>
    <w:rsid w:val="00D64C1F"/>
    <w:rsid w:val="00D656A9"/>
    <w:rsid w:val="00D676BA"/>
    <w:rsid w:val="00D726D0"/>
    <w:rsid w:val="00D73241"/>
    <w:rsid w:val="00D748CD"/>
    <w:rsid w:val="00D8212D"/>
    <w:rsid w:val="00D83E2E"/>
    <w:rsid w:val="00D84641"/>
    <w:rsid w:val="00D85635"/>
    <w:rsid w:val="00D87315"/>
    <w:rsid w:val="00D96161"/>
    <w:rsid w:val="00DA4501"/>
    <w:rsid w:val="00DB142D"/>
    <w:rsid w:val="00DC5DA1"/>
    <w:rsid w:val="00DD3198"/>
    <w:rsid w:val="00DD4D0E"/>
    <w:rsid w:val="00DD5CF8"/>
    <w:rsid w:val="00DD7728"/>
    <w:rsid w:val="00DE7D65"/>
    <w:rsid w:val="00DF4769"/>
    <w:rsid w:val="00DF7E4F"/>
    <w:rsid w:val="00E105B7"/>
    <w:rsid w:val="00E11241"/>
    <w:rsid w:val="00E16E3C"/>
    <w:rsid w:val="00E2194C"/>
    <w:rsid w:val="00E21DE1"/>
    <w:rsid w:val="00E256A5"/>
    <w:rsid w:val="00E3734C"/>
    <w:rsid w:val="00E401F1"/>
    <w:rsid w:val="00E44E17"/>
    <w:rsid w:val="00E51BFC"/>
    <w:rsid w:val="00E52A31"/>
    <w:rsid w:val="00E627F3"/>
    <w:rsid w:val="00E648D1"/>
    <w:rsid w:val="00E67293"/>
    <w:rsid w:val="00E67B6E"/>
    <w:rsid w:val="00E76D24"/>
    <w:rsid w:val="00E76F0A"/>
    <w:rsid w:val="00E875A1"/>
    <w:rsid w:val="00EA0CCF"/>
    <w:rsid w:val="00EB645D"/>
    <w:rsid w:val="00EC0D49"/>
    <w:rsid w:val="00EC24FF"/>
    <w:rsid w:val="00EC28BB"/>
    <w:rsid w:val="00ED6B39"/>
    <w:rsid w:val="00EE2266"/>
    <w:rsid w:val="00EE2645"/>
    <w:rsid w:val="00EE745A"/>
    <w:rsid w:val="00EE76AF"/>
    <w:rsid w:val="00EE7BB4"/>
    <w:rsid w:val="00EE7D25"/>
    <w:rsid w:val="00EF57B8"/>
    <w:rsid w:val="00EF585F"/>
    <w:rsid w:val="00F078C4"/>
    <w:rsid w:val="00F11304"/>
    <w:rsid w:val="00F15E68"/>
    <w:rsid w:val="00F219C1"/>
    <w:rsid w:val="00F26177"/>
    <w:rsid w:val="00F261FC"/>
    <w:rsid w:val="00F30472"/>
    <w:rsid w:val="00F34FF0"/>
    <w:rsid w:val="00F50CDA"/>
    <w:rsid w:val="00F5618B"/>
    <w:rsid w:val="00F71E68"/>
    <w:rsid w:val="00F80BCE"/>
    <w:rsid w:val="00F80DB4"/>
    <w:rsid w:val="00F814A0"/>
    <w:rsid w:val="00F8162F"/>
    <w:rsid w:val="00F863B9"/>
    <w:rsid w:val="00F93464"/>
    <w:rsid w:val="00F939D7"/>
    <w:rsid w:val="00F9684E"/>
    <w:rsid w:val="00F970B1"/>
    <w:rsid w:val="00FA5F0F"/>
    <w:rsid w:val="00FC317F"/>
    <w:rsid w:val="00FC4C58"/>
    <w:rsid w:val="00FC62C5"/>
    <w:rsid w:val="00FD2EFB"/>
    <w:rsid w:val="00FD4169"/>
    <w:rsid w:val="00FE265A"/>
    <w:rsid w:val="00FE32B5"/>
    <w:rsid w:val="00FF2048"/>
    <w:rsid w:val="00FF30B8"/>
    <w:rsid w:val="00FF3BF7"/>
    <w:rsid w:val="00FF44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20D44"/>
  <w14:defaultImageDpi w14:val="330"/>
  <w15:chartTrackingRefBased/>
  <w15:docId w15:val="{5F71EAAC-5F69-6048-BE52-BCE3F482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style>
  <w:style w:type="paragraph" w:styleId="Title">
    <w:name w:val="Title"/>
    <w:basedOn w:val="Normal"/>
    <w:qFormat/>
    <w:pPr>
      <w:jc w:val="center"/>
    </w:pPr>
    <w:rPr>
      <w:b/>
      <w:sz w:val="24"/>
    </w:rPr>
  </w:style>
  <w:style w:type="paragraph" w:styleId="BodyText">
    <w:name w:val="Body Text"/>
    <w:basedOn w:val="Normal"/>
    <w:pPr>
      <w:jc w:val="center"/>
    </w:pPr>
    <w:rPr>
      <w:b/>
      <w:sz w:val="24"/>
    </w:rPr>
  </w:style>
  <w:style w:type="paragraph" w:styleId="PlainText">
    <w:name w:val="Plain Text"/>
    <w:basedOn w:val="Normal"/>
    <w:link w:val="PlainTextChar"/>
    <w:uiPriority w:val="99"/>
    <w:unhideWhenUsed/>
    <w:rsid w:val="00A351EC"/>
    <w:rPr>
      <w:rFonts w:ascii="Consolas" w:eastAsia="Calibri" w:hAnsi="Consolas"/>
      <w:sz w:val="21"/>
      <w:szCs w:val="21"/>
    </w:rPr>
  </w:style>
  <w:style w:type="character" w:customStyle="1" w:styleId="PlainTextChar">
    <w:name w:val="Plain Text Char"/>
    <w:link w:val="PlainText"/>
    <w:uiPriority w:val="99"/>
    <w:rsid w:val="00A351EC"/>
    <w:rPr>
      <w:rFonts w:ascii="Consolas" w:eastAsia="Calibri" w:hAnsi="Consolas"/>
      <w:sz w:val="21"/>
      <w:szCs w:val="21"/>
    </w:rPr>
  </w:style>
  <w:style w:type="paragraph" w:styleId="BalloonText">
    <w:name w:val="Balloon Text"/>
    <w:basedOn w:val="Normal"/>
    <w:semiHidden/>
    <w:rsid w:val="00EB645D"/>
    <w:rPr>
      <w:rFonts w:ascii="Tahoma" w:hAnsi="Tahoma" w:cs="Tahoma"/>
      <w:sz w:val="16"/>
      <w:szCs w:val="16"/>
    </w:rPr>
  </w:style>
  <w:style w:type="paragraph" w:styleId="Header">
    <w:name w:val="header"/>
    <w:basedOn w:val="Normal"/>
    <w:link w:val="HeaderChar"/>
    <w:uiPriority w:val="99"/>
    <w:rsid w:val="007C340F"/>
    <w:pPr>
      <w:tabs>
        <w:tab w:val="center" w:pos="4680"/>
        <w:tab w:val="right" w:pos="9360"/>
      </w:tabs>
    </w:pPr>
  </w:style>
  <w:style w:type="character" w:customStyle="1" w:styleId="HeaderChar">
    <w:name w:val="Header Char"/>
    <w:basedOn w:val="DefaultParagraphFont"/>
    <w:link w:val="Header"/>
    <w:uiPriority w:val="99"/>
    <w:rsid w:val="007C340F"/>
  </w:style>
  <w:style w:type="paragraph" w:styleId="Footer">
    <w:name w:val="footer"/>
    <w:basedOn w:val="Normal"/>
    <w:link w:val="FooterChar"/>
    <w:uiPriority w:val="99"/>
    <w:rsid w:val="007C340F"/>
    <w:pPr>
      <w:tabs>
        <w:tab w:val="center" w:pos="4680"/>
        <w:tab w:val="right" w:pos="9360"/>
      </w:tabs>
    </w:pPr>
  </w:style>
  <w:style w:type="character" w:customStyle="1" w:styleId="FooterChar">
    <w:name w:val="Footer Char"/>
    <w:basedOn w:val="DefaultParagraphFont"/>
    <w:link w:val="Footer"/>
    <w:uiPriority w:val="99"/>
    <w:rsid w:val="007C340F"/>
  </w:style>
  <w:style w:type="character" w:styleId="Hyperlink">
    <w:name w:val="Hyperlink"/>
    <w:uiPriority w:val="99"/>
    <w:unhideWhenUsed/>
    <w:rsid w:val="002A610D"/>
    <w:rPr>
      <w:rFonts w:ascii="Arial" w:hAnsi="Arial" w:cs="Arial" w:hint="default"/>
      <w:color w:val="666666"/>
      <w:sz w:val="23"/>
      <w:szCs w:val="23"/>
      <w:u w:val="single"/>
    </w:rPr>
  </w:style>
  <w:style w:type="character" w:styleId="FollowedHyperlink">
    <w:name w:val="FollowedHyperlink"/>
    <w:rsid w:val="00E875A1"/>
    <w:rPr>
      <w:color w:val="954F72"/>
      <w:u w:val="single"/>
    </w:rPr>
  </w:style>
  <w:style w:type="paragraph" w:styleId="BodyTextIndent2">
    <w:name w:val="Body Text Indent 2"/>
    <w:basedOn w:val="Normal"/>
    <w:link w:val="BodyTextIndent2Char"/>
    <w:rsid w:val="00080000"/>
    <w:pPr>
      <w:spacing w:after="120" w:line="480" w:lineRule="auto"/>
      <w:ind w:left="360"/>
    </w:pPr>
  </w:style>
  <w:style w:type="character" w:customStyle="1" w:styleId="BodyTextIndent2Char">
    <w:name w:val="Body Text Indent 2 Char"/>
    <w:basedOn w:val="DefaultParagraphFont"/>
    <w:link w:val="BodyTextIndent2"/>
    <w:rsid w:val="00080000"/>
  </w:style>
  <w:style w:type="paragraph" w:styleId="ListParagraph">
    <w:name w:val="List Paragraph"/>
    <w:basedOn w:val="Normal"/>
    <w:uiPriority w:val="34"/>
    <w:qFormat/>
    <w:rsid w:val="00DA4501"/>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07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0727">
      <w:bodyDiv w:val="1"/>
      <w:marLeft w:val="0"/>
      <w:marRight w:val="0"/>
      <w:marTop w:val="0"/>
      <w:marBottom w:val="0"/>
      <w:divBdr>
        <w:top w:val="none" w:sz="0" w:space="0" w:color="auto"/>
        <w:left w:val="none" w:sz="0" w:space="0" w:color="auto"/>
        <w:bottom w:val="none" w:sz="0" w:space="0" w:color="auto"/>
        <w:right w:val="none" w:sz="0" w:space="0" w:color="auto"/>
      </w:divBdr>
    </w:div>
    <w:div w:id="215170746">
      <w:bodyDiv w:val="1"/>
      <w:marLeft w:val="0"/>
      <w:marRight w:val="0"/>
      <w:marTop w:val="0"/>
      <w:marBottom w:val="0"/>
      <w:divBdr>
        <w:top w:val="none" w:sz="0" w:space="0" w:color="auto"/>
        <w:left w:val="none" w:sz="0" w:space="0" w:color="auto"/>
        <w:bottom w:val="none" w:sz="0" w:space="0" w:color="auto"/>
        <w:right w:val="none" w:sz="0" w:space="0" w:color="auto"/>
      </w:divBdr>
    </w:div>
    <w:div w:id="248779755">
      <w:bodyDiv w:val="1"/>
      <w:marLeft w:val="0"/>
      <w:marRight w:val="0"/>
      <w:marTop w:val="0"/>
      <w:marBottom w:val="0"/>
      <w:divBdr>
        <w:top w:val="none" w:sz="0" w:space="0" w:color="auto"/>
        <w:left w:val="none" w:sz="0" w:space="0" w:color="auto"/>
        <w:bottom w:val="none" w:sz="0" w:space="0" w:color="auto"/>
        <w:right w:val="none" w:sz="0" w:space="0" w:color="auto"/>
      </w:divBdr>
    </w:div>
    <w:div w:id="298731708">
      <w:bodyDiv w:val="1"/>
      <w:marLeft w:val="0"/>
      <w:marRight w:val="0"/>
      <w:marTop w:val="0"/>
      <w:marBottom w:val="0"/>
      <w:divBdr>
        <w:top w:val="none" w:sz="0" w:space="0" w:color="auto"/>
        <w:left w:val="none" w:sz="0" w:space="0" w:color="auto"/>
        <w:bottom w:val="none" w:sz="0" w:space="0" w:color="auto"/>
        <w:right w:val="none" w:sz="0" w:space="0" w:color="auto"/>
      </w:divBdr>
    </w:div>
    <w:div w:id="379937193">
      <w:bodyDiv w:val="1"/>
      <w:marLeft w:val="0"/>
      <w:marRight w:val="0"/>
      <w:marTop w:val="0"/>
      <w:marBottom w:val="0"/>
      <w:divBdr>
        <w:top w:val="none" w:sz="0" w:space="0" w:color="auto"/>
        <w:left w:val="none" w:sz="0" w:space="0" w:color="auto"/>
        <w:bottom w:val="none" w:sz="0" w:space="0" w:color="auto"/>
        <w:right w:val="none" w:sz="0" w:space="0" w:color="auto"/>
      </w:divBdr>
      <w:divsChild>
        <w:div w:id="660961709">
          <w:marLeft w:val="432"/>
          <w:marRight w:val="0"/>
          <w:marTop w:val="360"/>
          <w:marBottom w:val="0"/>
          <w:divBdr>
            <w:top w:val="none" w:sz="0" w:space="0" w:color="auto"/>
            <w:left w:val="none" w:sz="0" w:space="0" w:color="auto"/>
            <w:bottom w:val="none" w:sz="0" w:space="0" w:color="auto"/>
            <w:right w:val="none" w:sz="0" w:space="0" w:color="auto"/>
          </w:divBdr>
        </w:div>
        <w:div w:id="1716660886">
          <w:marLeft w:val="432"/>
          <w:marRight w:val="0"/>
          <w:marTop w:val="360"/>
          <w:marBottom w:val="0"/>
          <w:divBdr>
            <w:top w:val="none" w:sz="0" w:space="0" w:color="auto"/>
            <w:left w:val="none" w:sz="0" w:space="0" w:color="auto"/>
            <w:bottom w:val="none" w:sz="0" w:space="0" w:color="auto"/>
            <w:right w:val="none" w:sz="0" w:space="0" w:color="auto"/>
          </w:divBdr>
        </w:div>
        <w:div w:id="1898735282">
          <w:marLeft w:val="864"/>
          <w:marRight w:val="0"/>
          <w:marTop w:val="200"/>
          <w:marBottom w:val="0"/>
          <w:divBdr>
            <w:top w:val="none" w:sz="0" w:space="0" w:color="auto"/>
            <w:left w:val="none" w:sz="0" w:space="0" w:color="auto"/>
            <w:bottom w:val="none" w:sz="0" w:space="0" w:color="auto"/>
            <w:right w:val="none" w:sz="0" w:space="0" w:color="auto"/>
          </w:divBdr>
        </w:div>
        <w:div w:id="1914855078">
          <w:marLeft w:val="864"/>
          <w:marRight w:val="0"/>
          <w:marTop w:val="200"/>
          <w:marBottom w:val="0"/>
          <w:divBdr>
            <w:top w:val="none" w:sz="0" w:space="0" w:color="auto"/>
            <w:left w:val="none" w:sz="0" w:space="0" w:color="auto"/>
            <w:bottom w:val="none" w:sz="0" w:space="0" w:color="auto"/>
            <w:right w:val="none" w:sz="0" w:space="0" w:color="auto"/>
          </w:divBdr>
        </w:div>
        <w:div w:id="1875531643">
          <w:marLeft w:val="864"/>
          <w:marRight w:val="0"/>
          <w:marTop w:val="200"/>
          <w:marBottom w:val="0"/>
          <w:divBdr>
            <w:top w:val="none" w:sz="0" w:space="0" w:color="auto"/>
            <w:left w:val="none" w:sz="0" w:space="0" w:color="auto"/>
            <w:bottom w:val="none" w:sz="0" w:space="0" w:color="auto"/>
            <w:right w:val="none" w:sz="0" w:space="0" w:color="auto"/>
          </w:divBdr>
        </w:div>
        <w:div w:id="516315299">
          <w:marLeft w:val="864"/>
          <w:marRight w:val="0"/>
          <w:marTop w:val="200"/>
          <w:marBottom w:val="0"/>
          <w:divBdr>
            <w:top w:val="none" w:sz="0" w:space="0" w:color="auto"/>
            <w:left w:val="none" w:sz="0" w:space="0" w:color="auto"/>
            <w:bottom w:val="none" w:sz="0" w:space="0" w:color="auto"/>
            <w:right w:val="none" w:sz="0" w:space="0" w:color="auto"/>
          </w:divBdr>
        </w:div>
      </w:divsChild>
    </w:div>
    <w:div w:id="528220967">
      <w:bodyDiv w:val="1"/>
      <w:marLeft w:val="0"/>
      <w:marRight w:val="0"/>
      <w:marTop w:val="0"/>
      <w:marBottom w:val="0"/>
      <w:divBdr>
        <w:top w:val="none" w:sz="0" w:space="0" w:color="auto"/>
        <w:left w:val="none" w:sz="0" w:space="0" w:color="auto"/>
        <w:bottom w:val="none" w:sz="0" w:space="0" w:color="auto"/>
        <w:right w:val="none" w:sz="0" w:space="0" w:color="auto"/>
      </w:divBdr>
    </w:div>
    <w:div w:id="653338010">
      <w:bodyDiv w:val="1"/>
      <w:marLeft w:val="0"/>
      <w:marRight w:val="0"/>
      <w:marTop w:val="0"/>
      <w:marBottom w:val="0"/>
      <w:divBdr>
        <w:top w:val="none" w:sz="0" w:space="0" w:color="auto"/>
        <w:left w:val="none" w:sz="0" w:space="0" w:color="auto"/>
        <w:bottom w:val="none" w:sz="0" w:space="0" w:color="auto"/>
        <w:right w:val="none" w:sz="0" w:space="0" w:color="auto"/>
      </w:divBdr>
    </w:div>
    <w:div w:id="887448814">
      <w:bodyDiv w:val="1"/>
      <w:marLeft w:val="0"/>
      <w:marRight w:val="0"/>
      <w:marTop w:val="0"/>
      <w:marBottom w:val="0"/>
      <w:divBdr>
        <w:top w:val="none" w:sz="0" w:space="0" w:color="auto"/>
        <w:left w:val="none" w:sz="0" w:space="0" w:color="auto"/>
        <w:bottom w:val="none" w:sz="0" w:space="0" w:color="auto"/>
        <w:right w:val="none" w:sz="0" w:space="0" w:color="auto"/>
      </w:divBdr>
    </w:div>
    <w:div w:id="965966086">
      <w:bodyDiv w:val="1"/>
      <w:marLeft w:val="0"/>
      <w:marRight w:val="0"/>
      <w:marTop w:val="0"/>
      <w:marBottom w:val="0"/>
      <w:divBdr>
        <w:top w:val="none" w:sz="0" w:space="0" w:color="auto"/>
        <w:left w:val="none" w:sz="0" w:space="0" w:color="auto"/>
        <w:bottom w:val="none" w:sz="0" w:space="0" w:color="auto"/>
        <w:right w:val="none" w:sz="0" w:space="0" w:color="auto"/>
      </w:divBdr>
    </w:div>
    <w:div w:id="1114713650">
      <w:bodyDiv w:val="1"/>
      <w:marLeft w:val="0"/>
      <w:marRight w:val="0"/>
      <w:marTop w:val="0"/>
      <w:marBottom w:val="0"/>
      <w:divBdr>
        <w:top w:val="none" w:sz="0" w:space="0" w:color="auto"/>
        <w:left w:val="none" w:sz="0" w:space="0" w:color="auto"/>
        <w:bottom w:val="none" w:sz="0" w:space="0" w:color="auto"/>
        <w:right w:val="none" w:sz="0" w:space="0" w:color="auto"/>
      </w:divBdr>
      <w:divsChild>
        <w:div w:id="198401889">
          <w:marLeft w:val="0"/>
          <w:marRight w:val="0"/>
          <w:marTop w:val="0"/>
          <w:marBottom w:val="0"/>
          <w:divBdr>
            <w:top w:val="none" w:sz="0" w:space="0" w:color="auto"/>
            <w:left w:val="none" w:sz="0" w:space="0" w:color="auto"/>
            <w:bottom w:val="none" w:sz="0" w:space="0" w:color="auto"/>
            <w:right w:val="none" w:sz="0" w:space="0" w:color="auto"/>
          </w:divBdr>
        </w:div>
        <w:div w:id="225529279">
          <w:marLeft w:val="0"/>
          <w:marRight w:val="0"/>
          <w:marTop w:val="0"/>
          <w:marBottom w:val="0"/>
          <w:divBdr>
            <w:top w:val="none" w:sz="0" w:space="0" w:color="auto"/>
            <w:left w:val="none" w:sz="0" w:space="0" w:color="auto"/>
            <w:bottom w:val="none" w:sz="0" w:space="0" w:color="auto"/>
            <w:right w:val="none" w:sz="0" w:space="0" w:color="auto"/>
          </w:divBdr>
        </w:div>
        <w:div w:id="239995740">
          <w:marLeft w:val="0"/>
          <w:marRight w:val="0"/>
          <w:marTop w:val="0"/>
          <w:marBottom w:val="0"/>
          <w:divBdr>
            <w:top w:val="none" w:sz="0" w:space="0" w:color="auto"/>
            <w:left w:val="none" w:sz="0" w:space="0" w:color="auto"/>
            <w:bottom w:val="none" w:sz="0" w:space="0" w:color="auto"/>
            <w:right w:val="none" w:sz="0" w:space="0" w:color="auto"/>
          </w:divBdr>
        </w:div>
        <w:div w:id="307051333">
          <w:marLeft w:val="0"/>
          <w:marRight w:val="0"/>
          <w:marTop w:val="0"/>
          <w:marBottom w:val="0"/>
          <w:divBdr>
            <w:top w:val="none" w:sz="0" w:space="0" w:color="auto"/>
            <w:left w:val="none" w:sz="0" w:space="0" w:color="auto"/>
            <w:bottom w:val="none" w:sz="0" w:space="0" w:color="auto"/>
            <w:right w:val="none" w:sz="0" w:space="0" w:color="auto"/>
          </w:divBdr>
        </w:div>
        <w:div w:id="330646091">
          <w:marLeft w:val="0"/>
          <w:marRight w:val="0"/>
          <w:marTop w:val="0"/>
          <w:marBottom w:val="0"/>
          <w:divBdr>
            <w:top w:val="none" w:sz="0" w:space="0" w:color="auto"/>
            <w:left w:val="none" w:sz="0" w:space="0" w:color="auto"/>
            <w:bottom w:val="none" w:sz="0" w:space="0" w:color="auto"/>
            <w:right w:val="none" w:sz="0" w:space="0" w:color="auto"/>
          </w:divBdr>
        </w:div>
        <w:div w:id="419831360">
          <w:marLeft w:val="0"/>
          <w:marRight w:val="0"/>
          <w:marTop w:val="0"/>
          <w:marBottom w:val="0"/>
          <w:divBdr>
            <w:top w:val="none" w:sz="0" w:space="0" w:color="auto"/>
            <w:left w:val="none" w:sz="0" w:space="0" w:color="auto"/>
            <w:bottom w:val="none" w:sz="0" w:space="0" w:color="auto"/>
            <w:right w:val="none" w:sz="0" w:space="0" w:color="auto"/>
          </w:divBdr>
        </w:div>
        <w:div w:id="607272299">
          <w:marLeft w:val="0"/>
          <w:marRight w:val="0"/>
          <w:marTop w:val="0"/>
          <w:marBottom w:val="0"/>
          <w:divBdr>
            <w:top w:val="none" w:sz="0" w:space="0" w:color="auto"/>
            <w:left w:val="none" w:sz="0" w:space="0" w:color="auto"/>
            <w:bottom w:val="none" w:sz="0" w:space="0" w:color="auto"/>
            <w:right w:val="none" w:sz="0" w:space="0" w:color="auto"/>
          </w:divBdr>
        </w:div>
        <w:div w:id="646469664">
          <w:marLeft w:val="0"/>
          <w:marRight w:val="0"/>
          <w:marTop w:val="0"/>
          <w:marBottom w:val="0"/>
          <w:divBdr>
            <w:top w:val="none" w:sz="0" w:space="0" w:color="auto"/>
            <w:left w:val="none" w:sz="0" w:space="0" w:color="auto"/>
            <w:bottom w:val="none" w:sz="0" w:space="0" w:color="auto"/>
            <w:right w:val="none" w:sz="0" w:space="0" w:color="auto"/>
          </w:divBdr>
        </w:div>
        <w:div w:id="990408712">
          <w:marLeft w:val="0"/>
          <w:marRight w:val="0"/>
          <w:marTop w:val="0"/>
          <w:marBottom w:val="0"/>
          <w:divBdr>
            <w:top w:val="none" w:sz="0" w:space="0" w:color="auto"/>
            <w:left w:val="none" w:sz="0" w:space="0" w:color="auto"/>
            <w:bottom w:val="none" w:sz="0" w:space="0" w:color="auto"/>
            <w:right w:val="none" w:sz="0" w:space="0" w:color="auto"/>
          </w:divBdr>
        </w:div>
        <w:div w:id="1088580290">
          <w:marLeft w:val="0"/>
          <w:marRight w:val="0"/>
          <w:marTop w:val="0"/>
          <w:marBottom w:val="0"/>
          <w:divBdr>
            <w:top w:val="none" w:sz="0" w:space="0" w:color="auto"/>
            <w:left w:val="none" w:sz="0" w:space="0" w:color="auto"/>
            <w:bottom w:val="none" w:sz="0" w:space="0" w:color="auto"/>
            <w:right w:val="none" w:sz="0" w:space="0" w:color="auto"/>
          </w:divBdr>
        </w:div>
        <w:div w:id="1215121607">
          <w:marLeft w:val="0"/>
          <w:marRight w:val="0"/>
          <w:marTop w:val="0"/>
          <w:marBottom w:val="0"/>
          <w:divBdr>
            <w:top w:val="none" w:sz="0" w:space="0" w:color="auto"/>
            <w:left w:val="none" w:sz="0" w:space="0" w:color="auto"/>
            <w:bottom w:val="none" w:sz="0" w:space="0" w:color="auto"/>
            <w:right w:val="none" w:sz="0" w:space="0" w:color="auto"/>
          </w:divBdr>
        </w:div>
        <w:div w:id="1355036357">
          <w:marLeft w:val="0"/>
          <w:marRight w:val="0"/>
          <w:marTop w:val="0"/>
          <w:marBottom w:val="0"/>
          <w:divBdr>
            <w:top w:val="none" w:sz="0" w:space="0" w:color="auto"/>
            <w:left w:val="none" w:sz="0" w:space="0" w:color="auto"/>
            <w:bottom w:val="none" w:sz="0" w:space="0" w:color="auto"/>
            <w:right w:val="none" w:sz="0" w:space="0" w:color="auto"/>
          </w:divBdr>
        </w:div>
        <w:div w:id="1381321409">
          <w:marLeft w:val="0"/>
          <w:marRight w:val="0"/>
          <w:marTop w:val="0"/>
          <w:marBottom w:val="0"/>
          <w:divBdr>
            <w:top w:val="none" w:sz="0" w:space="0" w:color="auto"/>
            <w:left w:val="none" w:sz="0" w:space="0" w:color="auto"/>
            <w:bottom w:val="none" w:sz="0" w:space="0" w:color="auto"/>
            <w:right w:val="none" w:sz="0" w:space="0" w:color="auto"/>
          </w:divBdr>
        </w:div>
        <w:div w:id="1449546331">
          <w:marLeft w:val="0"/>
          <w:marRight w:val="0"/>
          <w:marTop w:val="0"/>
          <w:marBottom w:val="0"/>
          <w:divBdr>
            <w:top w:val="none" w:sz="0" w:space="0" w:color="auto"/>
            <w:left w:val="none" w:sz="0" w:space="0" w:color="auto"/>
            <w:bottom w:val="none" w:sz="0" w:space="0" w:color="auto"/>
            <w:right w:val="none" w:sz="0" w:space="0" w:color="auto"/>
          </w:divBdr>
        </w:div>
        <w:div w:id="1457412983">
          <w:marLeft w:val="0"/>
          <w:marRight w:val="0"/>
          <w:marTop w:val="0"/>
          <w:marBottom w:val="0"/>
          <w:divBdr>
            <w:top w:val="none" w:sz="0" w:space="0" w:color="auto"/>
            <w:left w:val="none" w:sz="0" w:space="0" w:color="auto"/>
            <w:bottom w:val="none" w:sz="0" w:space="0" w:color="auto"/>
            <w:right w:val="none" w:sz="0" w:space="0" w:color="auto"/>
          </w:divBdr>
        </w:div>
        <w:div w:id="1467041997">
          <w:marLeft w:val="0"/>
          <w:marRight w:val="0"/>
          <w:marTop w:val="0"/>
          <w:marBottom w:val="0"/>
          <w:divBdr>
            <w:top w:val="none" w:sz="0" w:space="0" w:color="auto"/>
            <w:left w:val="none" w:sz="0" w:space="0" w:color="auto"/>
            <w:bottom w:val="none" w:sz="0" w:space="0" w:color="auto"/>
            <w:right w:val="none" w:sz="0" w:space="0" w:color="auto"/>
          </w:divBdr>
        </w:div>
        <w:div w:id="1510683574">
          <w:marLeft w:val="0"/>
          <w:marRight w:val="0"/>
          <w:marTop w:val="0"/>
          <w:marBottom w:val="0"/>
          <w:divBdr>
            <w:top w:val="none" w:sz="0" w:space="0" w:color="auto"/>
            <w:left w:val="none" w:sz="0" w:space="0" w:color="auto"/>
            <w:bottom w:val="none" w:sz="0" w:space="0" w:color="auto"/>
            <w:right w:val="none" w:sz="0" w:space="0" w:color="auto"/>
          </w:divBdr>
        </w:div>
        <w:div w:id="1654988380">
          <w:marLeft w:val="0"/>
          <w:marRight w:val="0"/>
          <w:marTop w:val="0"/>
          <w:marBottom w:val="0"/>
          <w:divBdr>
            <w:top w:val="none" w:sz="0" w:space="0" w:color="auto"/>
            <w:left w:val="none" w:sz="0" w:space="0" w:color="auto"/>
            <w:bottom w:val="none" w:sz="0" w:space="0" w:color="auto"/>
            <w:right w:val="none" w:sz="0" w:space="0" w:color="auto"/>
          </w:divBdr>
        </w:div>
        <w:div w:id="1734818121">
          <w:marLeft w:val="0"/>
          <w:marRight w:val="0"/>
          <w:marTop w:val="0"/>
          <w:marBottom w:val="0"/>
          <w:divBdr>
            <w:top w:val="none" w:sz="0" w:space="0" w:color="auto"/>
            <w:left w:val="none" w:sz="0" w:space="0" w:color="auto"/>
            <w:bottom w:val="none" w:sz="0" w:space="0" w:color="auto"/>
            <w:right w:val="none" w:sz="0" w:space="0" w:color="auto"/>
          </w:divBdr>
        </w:div>
        <w:div w:id="2041279242">
          <w:marLeft w:val="0"/>
          <w:marRight w:val="0"/>
          <w:marTop w:val="0"/>
          <w:marBottom w:val="0"/>
          <w:divBdr>
            <w:top w:val="none" w:sz="0" w:space="0" w:color="auto"/>
            <w:left w:val="none" w:sz="0" w:space="0" w:color="auto"/>
            <w:bottom w:val="none" w:sz="0" w:space="0" w:color="auto"/>
            <w:right w:val="none" w:sz="0" w:space="0" w:color="auto"/>
          </w:divBdr>
        </w:div>
      </w:divsChild>
    </w:div>
    <w:div w:id="1206597675">
      <w:bodyDiv w:val="1"/>
      <w:marLeft w:val="0"/>
      <w:marRight w:val="0"/>
      <w:marTop w:val="0"/>
      <w:marBottom w:val="0"/>
      <w:divBdr>
        <w:top w:val="none" w:sz="0" w:space="0" w:color="auto"/>
        <w:left w:val="none" w:sz="0" w:space="0" w:color="auto"/>
        <w:bottom w:val="none" w:sz="0" w:space="0" w:color="auto"/>
        <w:right w:val="none" w:sz="0" w:space="0" w:color="auto"/>
      </w:divBdr>
    </w:div>
    <w:div w:id="1401094151">
      <w:bodyDiv w:val="1"/>
      <w:marLeft w:val="0"/>
      <w:marRight w:val="0"/>
      <w:marTop w:val="0"/>
      <w:marBottom w:val="0"/>
      <w:divBdr>
        <w:top w:val="none" w:sz="0" w:space="0" w:color="auto"/>
        <w:left w:val="none" w:sz="0" w:space="0" w:color="auto"/>
        <w:bottom w:val="none" w:sz="0" w:space="0" w:color="auto"/>
        <w:right w:val="none" w:sz="0" w:space="0" w:color="auto"/>
      </w:divBdr>
    </w:div>
    <w:div w:id="1539315540">
      <w:bodyDiv w:val="1"/>
      <w:marLeft w:val="0"/>
      <w:marRight w:val="0"/>
      <w:marTop w:val="0"/>
      <w:marBottom w:val="0"/>
      <w:divBdr>
        <w:top w:val="none" w:sz="0" w:space="0" w:color="auto"/>
        <w:left w:val="none" w:sz="0" w:space="0" w:color="auto"/>
        <w:bottom w:val="none" w:sz="0" w:space="0" w:color="auto"/>
        <w:right w:val="none" w:sz="0" w:space="0" w:color="auto"/>
      </w:divBdr>
    </w:div>
    <w:div w:id="1563633128">
      <w:bodyDiv w:val="1"/>
      <w:marLeft w:val="0"/>
      <w:marRight w:val="0"/>
      <w:marTop w:val="0"/>
      <w:marBottom w:val="0"/>
      <w:divBdr>
        <w:top w:val="none" w:sz="0" w:space="0" w:color="auto"/>
        <w:left w:val="none" w:sz="0" w:space="0" w:color="auto"/>
        <w:bottom w:val="none" w:sz="0" w:space="0" w:color="auto"/>
        <w:right w:val="none" w:sz="0" w:space="0" w:color="auto"/>
      </w:divBdr>
    </w:div>
    <w:div w:id="1671178504">
      <w:bodyDiv w:val="1"/>
      <w:marLeft w:val="0"/>
      <w:marRight w:val="0"/>
      <w:marTop w:val="0"/>
      <w:marBottom w:val="0"/>
      <w:divBdr>
        <w:top w:val="none" w:sz="0" w:space="0" w:color="auto"/>
        <w:left w:val="none" w:sz="0" w:space="0" w:color="auto"/>
        <w:bottom w:val="none" w:sz="0" w:space="0" w:color="auto"/>
        <w:right w:val="none" w:sz="0" w:space="0" w:color="auto"/>
      </w:divBdr>
    </w:div>
    <w:div w:id="1900313554">
      <w:bodyDiv w:val="1"/>
      <w:marLeft w:val="0"/>
      <w:marRight w:val="0"/>
      <w:marTop w:val="0"/>
      <w:marBottom w:val="0"/>
      <w:divBdr>
        <w:top w:val="none" w:sz="0" w:space="0" w:color="auto"/>
        <w:left w:val="none" w:sz="0" w:space="0" w:color="auto"/>
        <w:bottom w:val="none" w:sz="0" w:space="0" w:color="auto"/>
        <w:right w:val="none" w:sz="0" w:space="0" w:color="auto"/>
      </w:divBdr>
    </w:div>
    <w:div w:id="1910845321">
      <w:bodyDiv w:val="1"/>
      <w:marLeft w:val="0"/>
      <w:marRight w:val="0"/>
      <w:marTop w:val="0"/>
      <w:marBottom w:val="0"/>
      <w:divBdr>
        <w:top w:val="none" w:sz="0" w:space="0" w:color="auto"/>
        <w:left w:val="none" w:sz="0" w:space="0" w:color="auto"/>
        <w:bottom w:val="none" w:sz="0" w:space="0" w:color="auto"/>
        <w:right w:val="none" w:sz="0" w:space="0" w:color="auto"/>
      </w:divBdr>
    </w:div>
    <w:div w:id="1922332506">
      <w:bodyDiv w:val="1"/>
      <w:marLeft w:val="0"/>
      <w:marRight w:val="0"/>
      <w:marTop w:val="0"/>
      <w:marBottom w:val="0"/>
      <w:divBdr>
        <w:top w:val="none" w:sz="0" w:space="0" w:color="auto"/>
        <w:left w:val="none" w:sz="0" w:space="0" w:color="auto"/>
        <w:bottom w:val="none" w:sz="0" w:space="0" w:color="auto"/>
        <w:right w:val="none" w:sz="0" w:space="0" w:color="auto"/>
      </w:divBdr>
      <w:divsChild>
        <w:div w:id="769398594">
          <w:marLeft w:val="432"/>
          <w:marRight w:val="0"/>
          <w:marTop w:val="360"/>
          <w:marBottom w:val="0"/>
          <w:divBdr>
            <w:top w:val="none" w:sz="0" w:space="0" w:color="auto"/>
            <w:left w:val="none" w:sz="0" w:space="0" w:color="auto"/>
            <w:bottom w:val="none" w:sz="0" w:space="0" w:color="auto"/>
            <w:right w:val="none" w:sz="0" w:space="0" w:color="auto"/>
          </w:divBdr>
        </w:div>
        <w:div w:id="1612316984">
          <w:marLeft w:val="432"/>
          <w:marRight w:val="0"/>
          <w:marTop w:val="360"/>
          <w:marBottom w:val="0"/>
          <w:divBdr>
            <w:top w:val="none" w:sz="0" w:space="0" w:color="auto"/>
            <w:left w:val="none" w:sz="0" w:space="0" w:color="auto"/>
            <w:bottom w:val="none" w:sz="0" w:space="0" w:color="auto"/>
            <w:right w:val="none" w:sz="0" w:space="0" w:color="auto"/>
          </w:divBdr>
        </w:div>
        <w:div w:id="888876693">
          <w:marLeft w:val="432"/>
          <w:marRight w:val="0"/>
          <w:marTop w:val="360"/>
          <w:marBottom w:val="0"/>
          <w:divBdr>
            <w:top w:val="none" w:sz="0" w:space="0" w:color="auto"/>
            <w:left w:val="none" w:sz="0" w:space="0" w:color="auto"/>
            <w:bottom w:val="none" w:sz="0" w:space="0" w:color="auto"/>
            <w:right w:val="none" w:sz="0" w:space="0" w:color="auto"/>
          </w:divBdr>
        </w:div>
        <w:div w:id="572666717">
          <w:marLeft w:val="432"/>
          <w:marRight w:val="0"/>
          <w:marTop w:val="360"/>
          <w:marBottom w:val="0"/>
          <w:divBdr>
            <w:top w:val="none" w:sz="0" w:space="0" w:color="auto"/>
            <w:left w:val="none" w:sz="0" w:space="0" w:color="auto"/>
            <w:bottom w:val="none" w:sz="0" w:space="0" w:color="auto"/>
            <w:right w:val="none" w:sz="0" w:space="0" w:color="auto"/>
          </w:divBdr>
        </w:div>
        <w:div w:id="1944605918">
          <w:marLeft w:val="432"/>
          <w:marRight w:val="0"/>
          <w:marTop w:val="360"/>
          <w:marBottom w:val="0"/>
          <w:divBdr>
            <w:top w:val="none" w:sz="0" w:space="0" w:color="auto"/>
            <w:left w:val="none" w:sz="0" w:space="0" w:color="auto"/>
            <w:bottom w:val="none" w:sz="0" w:space="0" w:color="auto"/>
            <w:right w:val="none" w:sz="0" w:space="0" w:color="auto"/>
          </w:divBdr>
        </w:div>
      </w:divsChild>
    </w:div>
    <w:div w:id="19377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nep.nc.gov/documents/files/projects/ecucoastal-ecological-flow-draft-report5312023pdf/open" TargetMode="External"/><Relationship Id="rId13" Type="http://schemas.openxmlformats.org/officeDocument/2006/relationships/hyperlink" Target="https://apnep.nc.gov/resources/publications-and-reports/ccm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nep.nc.gov/documents/files/projects/ecucoastal-ecological-flow-draft-report5312023pdf/op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q.nc.gov/about/divisions/water-resources/water-planning/basin-planning/science-advisory-board-related-fi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nc.gov/apnep/documents/files/publications/APNEP_Ecological_Flows_Report_FINAL_DRAFT_82418.pdf" TargetMode="External"/><Relationship Id="rId5" Type="http://schemas.openxmlformats.org/officeDocument/2006/relationships/webSettings" Target="webSettings.xml"/><Relationship Id="rId15" Type="http://schemas.openxmlformats.org/officeDocument/2006/relationships/hyperlink" Target="https://files.nc.gov/apnep/documents/files/publications/CCMP2012-22CS2012-11-14.pdf" TargetMode="External"/><Relationship Id="rId10" Type="http://schemas.openxmlformats.org/officeDocument/2006/relationships/hyperlink" Target="https://apnep.nc.gov/about-apnep/committees/meeting-materials/ecological-flows-action-te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nep.nc.gov/about-apnep/committees/action-teams/ecological-flows-team" TargetMode="External"/><Relationship Id="rId14" Type="http://schemas.openxmlformats.org/officeDocument/2006/relationships/hyperlink" Target="https://files.nc.gov/apnep/documents/files/publications/CCMP2012-22CS2012-11-14.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D46A-01DD-4D74-A657-952C2E9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Albemarle-Pamlico National Estuary Program</vt:lpstr>
    </vt:vector>
  </TitlesOfParts>
  <Company>NC DENR</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Albemarle-Pamlico National Estuary Program</dc:title>
  <dc:subject/>
  <dc:creator>Network Administrator</dc:creator>
  <cp:keywords/>
  <cp:lastModifiedBy>Anderson, Steven M</cp:lastModifiedBy>
  <cp:revision>3</cp:revision>
  <cp:lastPrinted>2021-07-20T20:18:00Z</cp:lastPrinted>
  <dcterms:created xsi:type="dcterms:W3CDTF">2023-08-18T17:16:00Z</dcterms:created>
  <dcterms:modified xsi:type="dcterms:W3CDTF">2023-08-18T17:24:00Z</dcterms:modified>
</cp:coreProperties>
</file>