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77D3D" w14:textId="77777777" w:rsidR="00A261E3" w:rsidRPr="004D28A6" w:rsidRDefault="00691CD5" w:rsidP="005B4849">
      <w:pPr>
        <w:pStyle w:val="Heading1"/>
      </w:pPr>
      <w:bookmarkStart w:id="0" w:name="_top"/>
      <w:bookmarkEnd w:id="0"/>
      <w:r w:rsidRPr="004D28A6">
        <w:drawing>
          <wp:anchor distT="0" distB="0" distL="114300" distR="114300" simplePos="0" relativeHeight="251658240" behindDoc="0" locked="0" layoutInCell="1" allowOverlap="1" wp14:anchorId="701A3E0A" wp14:editId="5E6E755E">
            <wp:simplePos x="0" y="0"/>
            <wp:positionH relativeFrom="column">
              <wp:posOffset>57150</wp:posOffset>
            </wp:positionH>
            <wp:positionV relativeFrom="paragraph">
              <wp:posOffset>257175</wp:posOffset>
            </wp:positionV>
            <wp:extent cx="1857375" cy="831850"/>
            <wp:effectExtent l="0" t="0" r="9525" b="6350"/>
            <wp:wrapSquare wrapText="bothSides"/>
            <wp:docPr id="972019562" name="Picture 1" descr="Logo for Recycle Right NC campaign with blue recycling symbols arranged in the shape of 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Recycle Right NC campaign with blue recycling symbols arranged in the shape of N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7375"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5DC1AA8D" w:rsidRPr="004D28A6">
        <w:t xml:space="preserve">Paper </w:t>
      </w:r>
      <w:r w:rsidR="50EDFABD" w:rsidRPr="004D28A6">
        <w:t xml:space="preserve">Cup </w:t>
      </w:r>
      <w:r w:rsidR="2BAABAAD" w:rsidRPr="004D28A6">
        <w:t>Recycling</w:t>
      </w:r>
      <w:r w:rsidR="74797201" w:rsidRPr="004D28A6">
        <w:t xml:space="preserve"> </w:t>
      </w:r>
      <w:r w:rsidR="0C3D6C4F" w:rsidRPr="004D28A6">
        <w:t xml:space="preserve">Education </w:t>
      </w:r>
      <w:r w:rsidR="00036DB2" w:rsidRPr="004D28A6">
        <w:t>Grant</w:t>
      </w:r>
      <w:r w:rsidR="00036DB2" w:rsidRPr="004D28A6">
        <w:br/>
      </w:r>
      <w:r w:rsidR="00CC180E" w:rsidRPr="004D28A6">
        <w:t>Request for Proposals</w:t>
      </w:r>
    </w:p>
    <w:p w14:paraId="5BBEFBF4" w14:textId="77F4135B" w:rsidR="000D5903" w:rsidRPr="00E954E9" w:rsidRDefault="000772F2" w:rsidP="6CB16D50">
      <w:pPr>
        <w:pStyle w:val="Title"/>
        <w:spacing w:after="240" w:line="264" w:lineRule="auto"/>
        <w:rPr>
          <w:b w:val="0"/>
          <w:sz w:val="24"/>
          <w:szCs w:val="24"/>
        </w:rPr>
      </w:pPr>
      <w:r w:rsidRPr="16F6ED0A">
        <w:rPr>
          <w:rFonts w:cstheme="minorBidi"/>
          <w:b w:val="0"/>
          <w:i/>
          <w:sz w:val="24"/>
          <w:szCs w:val="24"/>
        </w:rPr>
        <w:t>Division of Environmental Assistance and Customer Servic</w:t>
      </w:r>
      <w:r w:rsidR="00C66242" w:rsidRPr="16F6ED0A">
        <w:rPr>
          <w:rFonts w:cstheme="minorBidi"/>
          <w:b w:val="0"/>
          <w:i/>
          <w:sz w:val="24"/>
          <w:szCs w:val="24"/>
        </w:rPr>
        <w:t>e</w:t>
      </w:r>
      <w:r w:rsidR="00C32CC9">
        <w:br/>
      </w:r>
      <w:r w:rsidR="00036DB2" w:rsidRPr="63971442">
        <w:rPr>
          <w:rFonts w:cstheme="minorBidi"/>
          <w:b w:val="0"/>
          <w:i/>
          <w:iCs/>
          <w:sz w:val="24"/>
          <w:szCs w:val="24"/>
        </w:rPr>
        <w:t>N</w:t>
      </w:r>
      <w:r w:rsidR="43F4A1A4" w:rsidRPr="63971442">
        <w:rPr>
          <w:rFonts w:cstheme="minorBidi"/>
          <w:b w:val="0"/>
          <w:i/>
          <w:iCs/>
          <w:sz w:val="24"/>
          <w:szCs w:val="24"/>
        </w:rPr>
        <w:t xml:space="preserve">orth </w:t>
      </w:r>
      <w:r w:rsidR="00036DB2" w:rsidRPr="024FF8CF">
        <w:rPr>
          <w:rFonts w:cstheme="minorBidi"/>
          <w:b w:val="0"/>
          <w:i/>
          <w:iCs/>
          <w:sz w:val="24"/>
          <w:szCs w:val="24"/>
        </w:rPr>
        <w:t>C</w:t>
      </w:r>
      <w:r w:rsidR="2EBA68BA" w:rsidRPr="024FF8CF">
        <w:rPr>
          <w:rFonts w:cstheme="minorBidi"/>
          <w:b w:val="0"/>
          <w:i/>
          <w:iCs/>
          <w:sz w:val="24"/>
          <w:szCs w:val="24"/>
        </w:rPr>
        <w:t>arolina</w:t>
      </w:r>
      <w:r w:rsidR="00036DB2" w:rsidRPr="16F6ED0A">
        <w:rPr>
          <w:rFonts w:cstheme="minorBidi"/>
          <w:b w:val="0"/>
          <w:i/>
          <w:sz w:val="24"/>
          <w:szCs w:val="24"/>
        </w:rPr>
        <w:t xml:space="preserve"> Department of Environmental Quality</w:t>
      </w:r>
      <w:r w:rsidR="000D5903">
        <w:rPr>
          <w:noProof/>
        </w:rPr>
        <mc:AlternateContent>
          <mc:Choice Requires="wps">
            <w:drawing>
              <wp:inline distT="0" distB="0" distL="0" distR="0" wp14:anchorId="228ECD23" wp14:editId="0ED759D7">
                <wp:extent cx="5943600" cy="19050"/>
                <wp:effectExtent l="0" t="0" r="19050" b="19050"/>
                <wp:docPr id="3460258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190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3CB1614">
              <v:line id="Straight Connector 1" style="flip:y;visibility:visible;mso-wrap-style:square;mso-left-percent:-10001;mso-top-percent:-10001;mso-position-horizontal:absolute;mso-position-horizontal-relative:char;mso-position-vertical:absolute;mso-position-vertical-relative:line;mso-left-percent:-10001;mso-top-percent:-10001" alt="&quot;&quot;" o:spid="_x0000_s1026" strokecolor="black [3200]" strokeweight="1pt" from="0,0" to="468pt,1.5pt" w14:anchorId="1494E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">
                <v:stroke joinstyle="miter"/>
                <w10:anchorlock/>
              </v:line>
            </w:pict>
          </mc:Fallback>
        </mc:AlternateContent>
      </w:r>
    </w:p>
    <w:p w14:paraId="754B1E06" w14:textId="6A04184A" w:rsidR="1237D315" w:rsidRDefault="788EABB9" w:rsidP="40574BD9">
      <w:pPr>
        <w:pStyle w:val="Title"/>
        <w:spacing w:after="240" w:line="22" w:lineRule="atLeast"/>
        <w:rPr>
          <w:rFonts w:cstheme="minorBidi"/>
          <w:b w:val="0"/>
          <w:bCs/>
          <w:sz w:val="24"/>
          <w:szCs w:val="24"/>
        </w:rPr>
      </w:pPr>
      <w:r w:rsidRPr="009F237F">
        <w:rPr>
          <w:rFonts w:cstheme="minorBidi"/>
          <w:b w:val="0"/>
          <w:bCs/>
          <w:sz w:val="24"/>
          <w:szCs w:val="24"/>
        </w:rPr>
        <w:t>Th</w:t>
      </w:r>
      <w:r w:rsidR="00F97AD7">
        <w:rPr>
          <w:rFonts w:cstheme="minorBidi"/>
          <w:b w:val="0"/>
          <w:bCs/>
          <w:sz w:val="24"/>
          <w:szCs w:val="24"/>
        </w:rPr>
        <w:t>e purpose of th</w:t>
      </w:r>
      <w:r w:rsidR="29082021" w:rsidRPr="009F237F">
        <w:rPr>
          <w:rFonts w:cstheme="minorBidi"/>
          <w:b w:val="0"/>
          <w:bCs/>
          <w:sz w:val="24"/>
          <w:szCs w:val="24"/>
        </w:rPr>
        <w:t xml:space="preserve">is </w:t>
      </w:r>
      <w:r w:rsidRPr="009F237F">
        <w:rPr>
          <w:rFonts w:cstheme="minorBidi"/>
          <w:b w:val="0"/>
          <w:bCs/>
          <w:sz w:val="24"/>
          <w:szCs w:val="24"/>
        </w:rPr>
        <w:t xml:space="preserve">grant program is to assist </w:t>
      </w:r>
      <w:r w:rsidR="670605EE" w:rsidRPr="009F237F">
        <w:rPr>
          <w:rFonts w:cstheme="minorBidi"/>
          <w:b w:val="0"/>
          <w:bCs/>
          <w:sz w:val="24"/>
          <w:szCs w:val="24"/>
        </w:rPr>
        <w:t xml:space="preserve">North Carolina local government recycling programs in developing and implementing education and outreach </w:t>
      </w:r>
      <w:r w:rsidR="2C05190F" w:rsidRPr="009F237F">
        <w:rPr>
          <w:rFonts w:cstheme="minorBidi"/>
          <w:b w:val="0"/>
          <w:bCs/>
          <w:sz w:val="24"/>
          <w:szCs w:val="24"/>
        </w:rPr>
        <w:t xml:space="preserve">to include and promote </w:t>
      </w:r>
      <w:r w:rsidR="670605EE" w:rsidRPr="009F237F">
        <w:rPr>
          <w:rFonts w:cstheme="minorBidi"/>
          <w:b w:val="0"/>
          <w:bCs/>
          <w:sz w:val="24"/>
          <w:szCs w:val="24"/>
        </w:rPr>
        <w:t>paper cup recycling.</w:t>
      </w:r>
      <w:r w:rsidRPr="009F237F">
        <w:rPr>
          <w:rFonts w:cstheme="minorBidi"/>
          <w:b w:val="0"/>
          <w:bCs/>
          <w:sz w:val="24"/>
          <w:szCs w:val="24"/>
        </w:rPr>
        <w:t xml:space="preserve"> The Division of Environmental Assistance and Customer Service (DEACS) </w:t>
      </w:r>
      <w:r w:rsidR="44F487BC" w:rsidRPr="009F237F">
        <w:rPr>
          <w:rFonts w:cstheme="minorBidi"/>
          <w:b w:val="0"/>
          <w:bCs/>
          <w:sz w:val="24"/>
          <w:szCs w:val="24"/>
        </w:rPr>
        <w:t xml:space="preserve">is administering </w:t>
      </w:r>
      <w:r w:rsidRPr="009F237F">
        <w:rPr>
          <w:rFonts w:cstheme="minorBidi"/>
          <w:b w:val="0"/>
          <w:bCs/>
          <w:sz w:val="24"/>
          <w:szCs w:val="24"/>
        </w:rPr>
        <w:t xml:space="preserve">the </w:t>
      </w:r>
      <w:r w:rsidR="304C9E83" w:rsidRPr="009F237F">
        <w:rPr>
          <w:rFonts w:cstheme="minorBidi"/>
          <w:b w:val="0"/>
          <w:bCs/>
          <w:sz w:val="24"/>
          <w:szCs w:val="24"/>
        </w:rPr>
        <w:t>Paper Cup</w:t>
      </w:r>
      <w:r w:rsidR="75C9A2DB" w:rsidRPr="009F237F">
        <w:rPr>
          <w:rFonts w:cstheme="minorBidi"/>
          <w:b w:val="0"/>
          <w:bCs/>
          <w:sz w:val="24"/>
          <w:szCs w:val="24"/>
        </w:rPr>
        <w:t xml:space="preserve"> Recycling</w:t>
      </w:r>
      <w:r w:rsidR="304C9E83" w:rsidRPr="009F237F">
        <w:rPr>
          <w:rFonts w:cstheme="minorBidi"/>
          <w:b w:val="0"/>
          <w:bCs/>
          <w:sz w:val="24"/>
          <w:szCs w:val="24"/>
        </w:rPr>
        <w:t xml:space="preserve"> </w:t>
      </w:r>
      <w:r w:rsidR="57639A76" w:rsidRPr="009F237F">
        <w:rPr>
          <w:rFonts w:cstheme="minorBidi"/>
          <w:b w:val="0"/>
          <w:bCs/>
          <w:sz w:val="24"/>
          <w:szCs w:val="24"/>
        </w:rPr>
        <w:t xml:space="preserve">Education </w:t>
      </w:r>
      <w:r w:rsidR="0B4181C1" w:rsidRPr="009F237F">
        <w:rPr>
          <w:rFonts w:cstheme="minorBidi"/>
          <w:b w:val="0"/>
          <w:bCs/>
          <w:sz w:val="24"/>
          <w:szCs w:val="24"/>
        </w:rPr>
        <w:t xml:space="preserve">Grant </w:t>
      </w:r>
      <w:r w:rsidRPr="009F237F">
        <w:rPr>
          <w:rFonts w:cstheme="minorBidi"/>
          <w:b w:val="0"/>
          <w:bCs/>
          <w:sz w:val="24"/>
          <w:szCs w:val="24"/>
        </w:rPr>
        <w:t xml:space="preserve">program through </w:t>
      </w:r>
      <w:r w:rsidR="6A5A087E" w:rsidRPr="009F237F">
        <w:rPr>
          <w:rFonts w:cstheme="minorBidi"/>
          <w:b w:val="0"/>
          <w:bCs/>
          <w:sz w:val="24"/>
          <w:szCs w:val="24"/>
        </w:rPr>
        <w:t xml:space="preserve">funding from </w:t>
      </w:r>
      <w:r w:rsidRPr="009F237F">
        <w:rPr>
          <w:rFonts w:cstheme="minorBidi"/>
          <w:b w:val="0"/>
          <w:bCs/>
          <w:sz w:val="24"/>
          <w:szCs w:val="24"/>
        </w:rPr>
        <w:t xml:space="preserve">the </w:t>
      </w:r>
      <w:r w:rsidR="7A2BC6F7" w:rsidRPr="009F237F">
        <w:rPr>
          <w:rFonts w:cstheme="minorBidi"/>
          <w:b w:val="0"/>
          <w:bCs/>
          <w:sz w:val="24"/>
          <w:szCs w:val="24"/>
        </w:rPr>
        <w:t>Foodservice Packaging Institut</w:t>
      </w:r>
      <w:r w:rsidR="50DB3879" w:rsidRPr="009F237F">
        <w:rPr>
          <w:rFonts w:cstheme="minorBidi"/>
          <w:b w:val="0"/>
          <w:bCs/>
          <w:sz w:val="24"/>
          <w:szCs w:val="24"/>
        </w:rPr>
        <w:t>e (FPI</w:t>
      </w:r>
      <w:r w:rsidR="50DB3879" w:rsidRPr="196F8E8E">
        <w:rPr>
          <w:rFonts w:cstheme="minorBidi"/>
          <w:b w:val="0"/>
          <w:sz w:val="24"/>
          <w:szCs w:val="24"/>
        </w:rPr>
        <w:t>)</w:t>
      </w:r>
      <w:r w:rsidR="5858C964" w:rsidRPr="196F8E8E">
        <w:rPr>
          <w:rFonts w:cstheme="minorBidi"/>
          <w:b w:val="0"/>
          <w:sz w:val="24"/>
          <w:szCs w:val="24"/>
        </w:rPr>
        <w:t>.</w:t>
      </w:r>
    </w:p>
    <w:p w14:paraId="41F24A41" w14:textId="515F57BC" w:rsidR="0000465B" w:rsidRDefault="0000465B" w:rsidP="004442A4">
      <w:pPr>
        <w:pStyle w:val="Title"/>
        <w:spacing w:after="120" w:line="22" w:lineRule="atLeast"/>
        <w:rPr>
          <w:rFonts w:cstheme="minorHAnsi"/>
          <w:b w:val="0"/>
          <w:bCs/>
          <w:sz w:val="24"/>
          <w:szCs w:val="24"/>
        </w:rPr>
      </w:pPr>
      <w:r w:rsidRPr="008469BF">
        <w:rPr>
          <w:rFonts w:cstheme="minorHAnsi"/>
          <w:sz w:val="24"/>
          <w:szCs w:val="24"/>
        </w:rPr>
        <w:t>Contact:</w:t>
      </w:r>
      <w:r w:rsidRPr="0000465B">
        <w:rPr>
          <w:rFonts w:cstheme="minorHAnsi"/>
          <w:b w:val="0"/>
          <w:bCs/>
          <w:sz w:val="24"/>
          <w:szCs w:val="24"/>
        </w:rPr>
        <w:t xml:space="preserve"> </w:t>
      </w:r>
      <w:r w:rsidR="007228F3" w:rsidRPr="007228F3">
        <w:rPr>
          <w:rFonts w:cstheme="minorBidi"/>
          <w:b w:val="0"/>
          <w:bCs/>
          <w:sz w:val="24"/>
          <w:szCs w:val="24"/>
        </w:rPr>
        <w:t>Madeline Joslin</w:t>
      </w:r>
      <w:r w:rsidRPr="0000465B">
        <w:rPr>
          <w:rFonts w:cstheme="minorHAnsi"/>
          <w:b w:val="0"/>
          <w:bCs/>
          <w:sz w:val="24"/>
          <w:szCs w:val="24"/>
        </w:rPr>
        <w:t xml:space="preserve"> | 919-707-8</w:t>
      </w:r>
      <w:r w:rsidR="00180D99">
        <w:rPr>
          <w:rFonts w:cstheme="minorHAnsi"/>
          <w:b w:val="0"/>
          <w:bCs/>
          <w:sz w:val="24"/>
          <w:szCs w:val="24"/>
        </w:rPr>
        <w:t>341</w:t>
      </w:r>
      <w:r w:rsidRPr="0000465B">
        <w:rPr>
          <w:rFonts w:cstheme="minorHAnsi"/>
          <w:b w:val="0"/>
          <w:bCs/>
          <w:sz w:val="24"/>
          <w:szCs w:val="24"/>
        </w:rPr>
        <w:t xml:space="preserve"> | </w:t>
      </w:r>
      <w:hyperlink r:id="rId12" w:tooltip="Email Madeline Joslin" w:history="1">
        <w:r w:rsidR="00180D99" w:rsidRPr="00235E53">
          <w:rPr>
            <w:rStyle w:val="Hyperlink"/>
            <w:rFonts w:cstheme="minorHAnsi"/>
            <w:b w:val="0"/>
            <w:bCs/>
            <w:sz w:val="24"/>
            <w:szCs w:val="24"/>
          </w:rPr>
          <w:t>madeline.joslin@deq.nc.gov</w:t>
        </w:r>
      </w:hyperlink>
    </w:p>
    <w:p w14:paraId="07176C32" w14:textId="19DC36ED" w:rsidR="0000465B" w:rsidRPr="0000465B" w:rsidRDefault="0000465B" w:rsidP="004442A4">
      <w:pPr>
        <w:pStyle w:val="Title"/>
        <w:spacing w:after="120" w:line="22" w:lineRule="atLeast"/>
        <w:rPr>
          <w:rFonts w:cstheme="minorHAnsi"/>
          <w:b w:val="0"/>
          <w:bCs/>
          <w:sz w:val="24"/>
          <w:szCs w:val="24"/>
        </w:rPr>
      </w:pPr>
      <w:r w:rsidRPr="008469BF">
        <w:rPr>
          <w:rFonts w:cstheme="minorHAnsi"/>
          <w:sz w:val="24"/>
          <w:szCs w:val="24"/>
        </w:rPr>
        <w:t>Proposals Due:</w:t>
      </w:r>
      <w:r w:rsidRPr="0000465B">
        <w:rPr>
          <w:rFonts w:cstheme="minorHAnsi"/>
          <w:b w:val="0"/>
          <w:bCs/>
          <w:sz w:val="24"/>
          <w:szCs w:val="24"/>
        </w:rPr>
        <w:t xml:space="preserve"> </w:t>
      </w:r>
      <w:r w:rsidR="00180D99">
        <w:rPr>
          <w:rFonts w:cstheme="minorHAnsi"/>
          <w:b w:val="0"/>
          <w:bCs/>
          <w:sz w:val="24"/>
          <w:szCs w:val="24"/>
        </w:rPr>
        <w:t>Proposals will be received on a r</w:t>
      </w:r>
      <w:r w:rsidR="00B52ABE">
        <w:rPr>
          <w:rFonts w:cstheme="minorHAnsi"/>
          <w:b w:val="0"/>
          <w:bCs/>
          <w:sz w:val="24"/>
          <w:szCs w:val="24"/>
        </w:rPr>
        <w:t>olling</w:t>
      </w:r>
      <w:r w:rsidR="007228F3">
        <w:rPr>
          <w:rFonts w:cstheme="minorHAnsi"/>
          <w:b w:val="0"/>
          <w:bCs/>
          <w:sz w:val="24"/>
          <w:szCs w:val="24"/>
        </w:rPr>
        <w:t xml:space="preserve"> basis</w:t>
      </w:r>
      <w:r w:rsidR="00ED5D89">
        <w:rPr>
          <w:rFonts w:cstheme="minorHAnsi"/>
          <w:b w:val="0"/>
          <w:bCs/>
          <w:sz w:val="24"/>
          <w:szCs w:val="24"/>
        </w:rPr>
        <w:t>.</w:t>
      </w:r>
    </w:p>
    <w:p w14:paraId="289E5FB4" w14:textId="37D27FAC" w:rsidR="0000465B" w:rsidRPr="0000465B" w:rsidRDefault="0000465B" w:rsidP="004442A4">
      <w:pPr>
        <w:pStyle w:val="Title"/>
        <w:spacing w:after="120" w:line="22" w:lineRule="atLeast"/>
        <w:rPr>
          <w:rFonts w:cstheme="minorHAnsi"/>
          <w:b w:val="0"/>
          <w:bCs/>
          <w:sz w:val="24"/>
          <w:szCs w:val="24"/>
        </w:rPr>
      </w:pPr>
      <w:r w:rsidRPr="008469BF">
        <w:rPr>
          <w:rFonts w:cstheme="minorHAnsi"/>
          <w:sz w:val="24"/>
          <w:szCs w:val="24"/>
        </w:rPr>
        <w:t>Project Period:</w:t>
      </w:r>
      <w:r w:rsidR="00B52ABE">
        <w:rPr>
          <w:rFonts w:cstheme="minorHAnsi"/>
          <w:b w:val="0"/>
          <w:bCs/>
          <w:sz w:val="24"/>
          <w:szCs w:val="24"/>
        </w:rPr>
        <w:t xml:space="preserve"> One year</w:t>
      </w:r>
    </w:p>
    <w:p w14:paraId="5ECA564E" w14:textId="5168A1C7" w:rsidR="0000465B" w:rsidRPr="0000465B" w:rsidRDefault="0000465B" w:rsidP="004442A4">
      <w:pPr>
        <w:pStyle w:val="Title"/>
        <w:spacing w:after="120" w:line="22" w:lineRule="atLeast"/>
        <w:rPr>
          <w:rFonts w:cstheme="minorHAnsi"/>
          <w:b w:val="0"/>
          <w:bCs/>
          <w:sz w:val="24"/>
          <w:szCs w:val="24"/>
        </w:rPr>
      </w:pPr>
      <w:r w:rsidRPr="008469BF">
        <w:rPr>
          <w:rFonts w:cstheme="minorHAnsi"/>
          <w:sz w:val="24"/>
          <w:szCs w:val="24"/>
        </w:rPr>
        <w:t>Grant Funding:</w:t>
      </w:r>
      <w:r w:rsidRPr="0000465B">
        <w:rPr>
          <w:rFonts w:cstheme="minorHAnsi"/>
          <w:b w:val="0"/>
          <w:bCs/>
          <w:sz w:val="24"/>
          <w:szCs w:val="24"/>
        </w:rPr>
        <w:t xml:space="preserve"> Up to $</w:t>
      </w:r>
      <w:r w:rsidR="00B52ABE">
        <w:rPr>
          <w:rFonts w:cstheme="minorHAnsi"/>
          <w:b w:val="0"/>
          <w:bCs/>
          <w:sz w:val="24"/>
          <w:szCs w:val="24"/>
        </w:rPr>
        <w:t>25</w:t>
      </w:r>
      <w:r w:rsidRPr="0000465B">
        <w:rPr>
          <w:rFonts w:cstheme="minorHAnsi"/>
          <w:b w:val="0"/>
          <w:bCs/>
          <w:sz w:val="24"/>
          <w:szCs w:val="24"/>
        </w:rPr>
        <w:t>,000</w:t>
      </w:r>
    </w:p>
    <w:p w14:paraId="2E9A46C2" w14:textId="511B89A5" w:rsidR="00B07652" w:rsidRDefault="0000465B" w:rsidP="004442A4">
      <w:pPr>
        <w:pStyle w:val="Title"/>
        <w:spacing w:after="120" w:line="22" w:lineRule="atLeast"/>
        <w:rPr>
          <w:rFonts w:cstheme="minorHAnsi"/>
          <w:b w:val="0"/>
          <w:bCs/>
          <w:sz w:val="24"/>
          <w:szCs w:val="24"/>
        </w:rPr>
      </w:pPr>
      <w:r w:rsidRPr="008469BF">
        <w:rPr>
          <w:rFonts w:cstheme="minorHAnsi"/>
          <w:sz w:val="24"/>
          <w:szCs w:val="24"/>
        </w:rPr>
        <w:t>Cash Match:</w:t>
      </w:r>
      <w:r w:rsidRPr="0000465B">
        <w:rPr>
          <w:rFonts w:cstheme="minorHAnsi"/>
          <w:b w:val="0"/>
          <w:bCs/>
          <w:sz w:val="24"/>
          <w:szCs w:val="24"/>
        </w:rPr>
        <w:t xml:space="preserve"> </w:t>
      </w:r>
      <w:r w:rsidR="00B52ABE">
        <w:rPr>
          <w:rFonts w:cstheme="minorHAnsi"/>
          <w:b w:val="0"/>
          <w:bCs/>
          <w:sz w:val="24"/>
          <w:szCs w:val="24"/>
        </w:rPr>
        <w:t>1</w:t>
      </w:r>
      <w:r w:rsidRPr="0000465B">
        <w:rPr>
          <w:rFonts w:cstheme="minorHAnsi"/>
          <w:b w:val="0"/>
          <w:bCs/>
          <w:sz w:val="24"/>
          <w:szCs w:val="24"/>
        </w:rPr>
        <w:t>0% of grant award</w:t>
      </w:r>
    </w:p>
    <w:p w14:paraId="3E1ADE98" w14:textId="7786C4D7" w:rsidR="1237D315" w:rsidRPr="002D72BE" w:rsidRDefault="5785E1AD" w:rsidP="002D3C71">
      <w:pPr>
        <w:pStyle w:val="Heading2"/>
      </w:pPr>
      <w:r w:rsidRPr="002D72BE">
        <w:t>Background</w:t>
      </w:r>
    </w:p>
    <w:p w14:paraId="55B30FAB" w14:textId="4D0BFDB0" w:rsidR="68A8559E" w:rsidRPr="00A33F07" w:rsidRDefault="68A8559E" w:rsidP="00186DA9">
      <w:p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A number of </w:t>
      </w:r>
      <w:hyperlink r:id="rId13" w:tooltip="View the NC Material Recovery Facility Map">
        <w:r w:rsidRPr="00A33F07">
          <w:rPr>
            <w:rStyle w:val="Hyperlink"/>
            <w:rFonts w:asciiTheme="minorHAnsi" w:hAnsiTheme="minorHAnsi" w:cstheme="minorBidi"/>
            <w:sz w:val="24"/>
            <w:szCs w:val="24"/>
          </w:rPr>
          <w:t>material recovery facilities (MRFs)</w:t>
        </w:r>
      </w:hyperlink>
      <w:r w:rsidRPr="00A33F07">
        <w:rPr>
          <w:rFonts w:asciiTheme="minorHAnsi" w:hAnsiTheme="minorHAnsi" w:cstheme="minorBidi"/>
          <w:sz w:val="24"/>
          <w:szCs w:val="24"/>
        </w:rPr>
        <w:t xml:space="preserve"> in North Carolina have added paper cups to their list of accepted recyclable materials. The decision is a result of close collaboration between FPI, MRFs, and paper mills in the Southeast to ensure all are prepared to successfully receive and manage paper cups.</w:t>
      </w:r>
    </w:p>
    <w:p w14:paraId="6A3A4ECA" w14:textId="5339A94E" w:rsidR="68A8559E" w:rsidRPr="00A33F07" w:rsidRDefault="0EB0B6FF" w:rsidP="4BA38C7A">
      <w:pPr>
        <w:spacing w:after="120" w:line="22" w:lineRule="atLeast"/>
        <w:rPr>
          <w:rFonts w:asciiTheme="minorHAnsi" w:hAnsiTheme="minorHAnsi" w:cstheme="minorBidi"/>
          <w:sz w:val="24"/>
          <w:szCs w:val="24"/>
        </w:rPr>
      </w:pPr>
      <w:r w:rsidRPr="4BA38C7A">
        <w:rPr>
          <w:rFonts w:asciiTheme="minorHAnsi" w:hAnsiTheme="minorHAnsi" w:cstheme="minorBidi"/>
          <w:sz w:val="24"/>
          <w:szCs w:val="24"/>
        </w:rPr>
        <w:t xml:space="preserve">To support communities’ addition of paper cups to their recycling programs, FPI has provided funding to update educational materials. </w:t>
      </w:r>
      <w:commentRangeStart w:id="1"/>
      <w:r w:rsidRPr="4BA38C7A">
        <w:rPr>
          <w:rFonts w:asciiTheme="minorHAnsi" w:hAnsiTheme="minorHAnsi" w:cstheme="minorBidi"/>
          <w:sz w:val="24"/>
          <w:szCs w:val="24"/>
        </w:rPr>
        <w:t>Grants may be used to update general recycling outreach to include paper cups and other foodservice packaging items, and/or to specifically promote paper cup recycling</w:t>
      </w:r>
      <w:commentRangeEnd w:id="1"/>
      <w:r w:rsidR="68A8559E">
        <w:rPr>
          <w:rStyle w:val="CommentReference"/>
        </w:rPr>
        <w:commentReference w:id="1"/>
      </w:r>
      <w:r w:rsidR="779E3F83" w:rsidRPr="4BA38C7A">
        <w:rPr>
          <w:rFonts w:asciiTheme="minorHAnsi" w:hAnsiTheme="minorHAnsi" w:cstheme="minorBidi"/>
          <w:sz w:val="24"/>
          <w:szCs w:val="24"/>
        </w:rPr>
        <w:t>.</w:t>
      </w:r>
      <w:r w:rsidR="4EE150A6" w:rsidRPr="4BA38C7A">
        <w:rPr>
          <w:rFonts w:asciiTheme="minorHAnsi" w:hAnsiTheme="minorHAnsi" w:cstheme="minorBidi"/>
          <w:sz w:val="24"/>
          <w:szCs w:val="24"/>
        </w:rPr>
        <w:t xml:space="preserve"> Paper cup recycling outreach examples are available on the </w:t>
      </w:r>
      <w:hyperlink r:id="rId18" w:anchor="EligibleOutreachExamples-23558">
        <w:r w:rsidR="4EE150A6" w:rsidRPr="4BA38C7A">
          <w:rPr>
            <w:rStyle w:val="Hyperlink"/>
            <w:rFonts w:asciiTheme="minorHAnsi" w:hAnsiTheme="minorHAnsi" w:cstheme="minorBidi"/>
            <w:sz w:val="24"/>
            <w:szCs w:val="24"/>
          </w:rPr>
          <w:t>Paper Cup Recycling Education Grant</w:t>
        </w:r>
      </w:hyperlink>
      <w:r w:rsidR="4EE150A6" w:rsidRPr="4BA38C7A">
        <w:rPr>
          <w:rFonts w:asciiTheme="minorHAnsi" w:hAnsiTheme="minorHAnsi" w:cstheme="minorBidi"/>
          <w:sz w:val="24"/>
          <w:szCs w:val="24"/>
        </w:rPr>
        <w:t xml:space="preserve"> webpage.</w:t>
      </w:r>
    </w:p>
    <w:p w14:paraId="76911383" w14:textId="7BA43E4F" w:rsidR="000772F2" w:rsidRPr="00A33F07" w:rsidRDefault="71E58050" w:rsidP="00186DA9">
      <w:pPr>
        <w:spacing w:after="120" w:line="22" w:lineRule="atLeast"/>
        <w:rPr>
          <w:rFonts w:asciiTheme="minorHAnsi" w:hAnsiTheme="minorHAnsi" w:cstheme="minorBidi"/>
          <w:b/>
          <w:bCs/>
          <w:sz w:val="24"/>
          <w:szCs w:val="24"/>
          <w:u w:val="single"/>
        </w:rPr>
      </w:pPr>
      <w:r w:rsidRPr="00A33F07">
        <w:rPr>
          <w:rFonts w:asciiTheme="minorHAnsi" w:hAnsiTheme="minorHAnsi" w:cstheme="minorBidi"/>
          <w:sz w:val="24"/>
          <w:szCs w:val="24"/>
        </w:rPr>
        <w:t xml:space="preserve">With the release of this Request for Proposals (RFP), DEACS is seeking proposals that request grant funding to help initiate or expand </w:t>
      </w:r>
      <w:r w:rsidR="3AE0A409" w:rsidRPr="00A33F07">
        <w:rPr>
          <w:rFonts w:asciiTheme="minorHAnsi" w:hAnsiTheme="minorHAnsi" w:cstheme="minorBidi"/>
          <w:sz w:val="24"/>
          <w:szCs w:val="24"/>
        </w:rPr>
        <w:t xml:space="preserve">paper cup </w:t>
      </w:r>
      <w:r w:rsidR="26E9ED60" w:rsidRPr="00A33F07">
        <w:rPr>
          <w:rFonts w:asciiTheme="minorHAnsi" w:hAnsiTheme="minorHAnsi" w:cstheme="minorBidi"/>
          <w:sz w:val="24"/>
          <w:szCs w:val="24"/>
        </w:rPr>
        <w:t>recycling</w:t>
      </w:r>
      <w:r w:rsidRPr="00A33F07">
        <w:rPr>
          <w:rFonts w:asciiTheme="minorHAnsi" w:hAnsiTheme="minorHAnsi" w:cstheme="minorBidi"/>
          <w:sz w:val="24"/>
          <w:szCs w:val="24"/>
        </w:rPr>
        <w:t xml:space="preserve"> </w:t>
      </w:r>
      <w:r w:rsidR="37EBE49D" w:rsidRPr="00A33F07">
        <w:rPr>
          <w:rFonts w:asciiTheme="minorHAnsi" w:hAnsiTheme="minorHAnsi" w:cstheme="minorBidi"/>
          <w:sz w:val="24"/>
          <w:szCs w:val="24"/>
        </w:rPr>
        <w:t>education and outreach</w:t>
      </w:r>
      <w:r w:rsidRPr="00A33F07">
        <w:rPr>
          <w:rFonts w:asciiTheme="minorHAnsi" w:hAnsiTheme="minorHAnsi" w:cstheme="minorBidi"/>
          <w:sz w:val="24"/>
          <w:szCs w:val="24"/>
        </w:rPr>
        <w:t>.</w:t>
      </w:r>
      <w:r w:rsidR="0037456F">
        <w:rPr>
          <w:rFonts w:asciiTheme="minorHAnsi" w:hAnsiTheme="minorHAnsi" w:cstheme="minorBidi"/>
          <w:sz w:val="24"/>
          <w:szCs w:val="24"/>
        </w:rPr>
        <w:t xml:space="preserve"> </w:t>
      </w:r>
      <w:r w:rsidRPr="00A33F07">
        <w:rPr>
          <w:rFonts w:asciiTheme="minorHAnsi" w:hAnsiTheme="minorHAnsi" w:cstheme="minorBidi"/>
          <w:b/>
          <w:bCs/>
          <w:sz w:val="24"/>
          <w:szCs w:val="24"/>
        </w:rPr>
        <w:t>Applicants should carefully read this entire RFP prior to submitting a proposal.</w:t>
      </w:r>
      <w:r w:rsidRPr="00A33F07">
        <w:rPr>
          <w:rFonts w:asciiTheme="minorHAnsi" w:hAnsiTheme="minorHAnsi" w:cstheme="minorBidi"/>
          <w:sz w:val="24"/>
          <w:szCs w:val="24"/>
        </w:rPr>
        <w:t xml:space="preserve"> </w:t>
      </w:r>
      <w:r w:rsidR="008161EE" w:rsidRPr="5A48913D">
        <w:rPr>
          <w:rFonts w:asciiTheme="minorHAnsi" w:hAnsiTheme="minorHAnsi" w:cstheme="minorBidi"/>
          <w:sz w:val="24"/>
          <w:szCs w:val="24"/>
        </w:rPr>
        <w:t>Interested</w:t>
      </w:r>
      <w:r w:rsidR="008161EE">
        <w:rPr>
          <w:rFonts w:asciiTheme="minorHAnsi" w:hAnsiTheme="minorHAnsi" w:cstheme="minorBidi"/>
          <w:sz w:val="24"/>
          <w:szCs w:val="24"/>
        </w:rPr>
        <w:t xml:space="preserve"> eligible applicants</w:t>
      </w:r>
      <w:r w:rsidR="2B7D1E36" w:rsidRPr="00A33F07">
        <w:rPr>
          <w:rFonts w:asciiTheme="minorHAnsi" w:hAnsiTheme="minorHAnsi" w:cstheme="minorBidi"/>
          <w:sz w:val="24"/>
          <w:szCs w:val="24"/>
        </w:rPr>
        <w:t xml:space="preserve"> are strongly encouraged to contact Madeline Joslin at</w:t>
      </w:r>
      <w:r w:rsidR="0037456F">
        <w:rPr>
          <w:rFonts w:asciiTheme="minorHAnsi" w:hAnsiTheme="minorHAnsi" w:cstheme="minorBidi"/>
          <w:sz w:val="24"/>
          <w:szCs w:val="24"/>
        </w:rPr>
        <w:t xml:space="preserve"> </w:t>
      </w:r>
      <w:hyperlink r:id="rId19" w:tooltip="Email Madeline Joslin">
        <w:r w:rsidR="2B7D1E36" w:rsidRPr="484AFD8D">
          <w:rPr>
            <w:rStyle w:val="Hyperlink"/>
            <w:rFonts w:asciiTheme="minorHAnsi" w:hAnsiTheme="minorHAnsi" w:cstheme="minorBidi"/>
            <w:sz w:val="24"/>
            <w:szCs w:val="24"/>
          </w:rPr>
          <w:t>madeline.joslin@deq.nc.gov</w:t>
        </w:r>
      </w:hyperlink>
      <w:r w:rsidR="2B7D1E36" w:rsidRPr="00A33F07">
        <w:rPr>
          <w:rFonts w:asciiTheme="minorHAnsi" w:hAnsiTheme="minorHAnsi" w:cstheme="minorBidi"/>
          <w:sz w:val="24"/>
          <w:szCs w:val="24"/>
        </w:rPr>
        <w:t xml:space="preserve"> to discuss potential grant projects prior to submitting a grant proposal</w:t>
      </w:r>
      <w:r w:rsidR="007F752B">
        <w:rPr>
          <w:rFonts w:asciiTheme="minorHAnsi" w:hAnsiTheme="minorHAnsi" w:cstheme="minorBidi"/>
          <w:sz w:val="24"/>
          <w:szCs w:val="24"/>
        </w:rPr>
        <w:t>.</w:t>
      </w:r>
    </w:p>
    <w:p w14:paraId="64911E5E" w14:textId="7B30E20B" w:rsidR="00BD1EA8" w:rsidRPr="00A33F07" w:rsidRDefault="00BD1EA8" w:rsidP="002D3C71">
      <w:pPr>
        <w:pStyle w:val="Heading2"/>
        <w:rPr>
          <w:rFonts w:eastAsiaTheme="minorEastAsia"/>
        </w:rPr>
      </w:pPr>
      <w:r>
        <w:rPr>
          <w:rFonts w:eastAsiaTheme="minorEastAsia"/>
        </w:rPr>
        <w:t xml:space="preserve">Who Is </w:t>
      </w:r>
      <w:r w:rsidRPr="00693932">
        <w:t>Eligible</w:t>
      </w:r>
      <w:r>
        <w:rPr>
          <w:rFonts w:eastAsiaTheme="minorEastAsia"/>
        </w:rPr>
        <w:t>?</w:t>
      </w:r>
    </w:p>
    <w:p w14:paraId="2E46F0AA" w14:textId="4F4BAF57" w:rsidR="00BD1EA8" w:rsidRPr="00A33F07" w:rsidRDefault="00BD1EA8" w:rsidP="00186DA9">
      <w:p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lastRenderedPageBreak/>
        <w:t>Local governments, defined as counties, municipalities, councils of governments</w:t>
      </w:r>
      <w:r w:rsidR="0098600E">
        <w:rPr>
          <w:rFonts w:asciiTheme="minorHAnsi" w:hAnsiTheme="minorHAnsi" w:cstheme="minorBidi"/>
          <w:sz w:val="24"/>
          <w:szCs w:val="24"/>
        </w:rPr>
        <w:t>,</w:t>
      </w:r>
      <w:r w:rsidRPr="00A33F07">
        <w:rPr>
          <w:rFonts w:asciiTheme="minorHAnsi" w:hAnsiTheme="minorHAnsi" w:cstheme="minorBidi"/>
          <w:sz w:val="24"/>
          <w:szCs w:val="24"/>
        </w:rPr>
        <w:t xml:space="preserve"> and solid waste authorities in North Carolina that accept paper cups in their recycling programs</w:t>
      </w:r>
      <w:r w:rsidR="004B4D32">
        <w:rPr>
          <w:rFonts w:asciiTheme="minorHAnsi" w:hAnsiTheme="minorHAnsi" w:cstheme="minorBidi"/>
          <w:sz w:val="24"/>
          <w:szCs w:val="24"/>
        </w:rPr>
        <w:t>,</w:t>
      </w:r>
      <w:r w:rsidRPr="00A33F07">
        <w:rPr>
          <w:rFonts w:asciiTheme="minorHAnsi" w:hAnsiTheme="minorHAnsi" w:cstheme="minorBidi"/>
          <w:sz w:val="24"/>
          <w:szCs w:val="24"/>
        </w:rPr>
        <w:t xml:space="preserve"> are eligible to apply for funding from the Paper Cup Recycling </w:t>
      </w:r>
      <w:r w:rsidR="004B4D32">
        <w:rPr>
          <w:rFonts w:asciiTheme="minorHAnsi" w:hAnsiTheme="minorHAnsi" w:cstheme="minorBidi"/>
          <w:sz w:val="24"/>
          <w:szCs w:val="24"/>
        </w:rPr>
        <w:t xml:space="preserve">Education </w:t>
      </w:r>
      <w:r w:rsidRPr="00A33F07">
        <w:rPr>
          <w:rFonts w:asciiTheme="minorHAnsi" w:hAnsiTheme="minorHAnsi" w:cstheme="minorBidi"/>
          <w:sz w:val="24"/>
          <w:szCs w:val="24"/>
        </w:rPr>
        <w:t>Grant Program.</w:t>
      </w:r>
    </w:p>
    <w:p w14:paraId="6544178C" w14:textId="3C147CA0" w:rsidR="00FE56B7" w:rsidRPr="00A33F07" w:rsidRDefault="00CD452A" w:rsidP="002D3C71">
      <w:pPr>
        <w:pStyle w:val="Heading2"/>
      </w:pPr>
      <w:r>
        <w:t xml:space="preserve">What Types of Projects </w:t>
      </w:r>
      <w:r w:rsidR="00CD00BE">
        <w:t>A</w:t>
      </w:r>
      <w:r>
        <w:t>re Eligible?</w:t>
      </w:r>
    </w:p>
    <w:p w14:paraId="1D251A76" w14:textId="7A086394" w:rsidR="00EF50E3" w:rsidRPr="00A33F07" w:rsidRDefault="00757000" w:rsidP="4BA38C7A">
      <w:pPr>
        <w:spacing w:after="120" w:line="22" w:lineRule="atLeast"/>
        <w:rPr>
          <w:rFonts w:asciiTheme="minorHAnsi" w:hAnsiTheme="minorHAnsi" w:cstheme="minorBidi"/>
          <w:sz w:val="24"/>
          <w:szCs w:val="24"/>
        </w:rPr>
      </w:pPr>
      <w:r w:rsidRPr="4BA38C7A">
        <w:rPr>
          <w:rFonts w:asciiTheme="minorHAnsi" w:hAnsiTheme="minorHAnsi" w:cstheme="minorBidi"/>
          <w:sz w:val="24"/>
          <w:szCs w:val="24"/>
        </w:rPr>
        <w:t>The intent of this grant program is</w:t>
      </w:r>
      <w:r w:rsidR="6C0706B1" w:rsidRPr="4BA38C7A">
        <w:rPr>
          <w:rFonts w:asciiTheme="minorHAnsi" w:hAnsiTheme="minorHAnsi" w:cstheme="minorBidi"/>
          <w:sz w:val="24"/>
          <w:szCs w:val="24"/>
        </w:rPr>
        <w:t xml:space="preserve"> to </w:t>
      </w:r>
      <w:r w:rsidR="3942237F" w:rsidRPr="4BA38C7A">
        <w:rPr>
          <w:rFonts w:asciiTheme="minorHAnsi" w:hAnsiTheme="minorHAnsi" w:cstheme="minorBidi"/>
          <w:sz w:val="24"/>
          <w:szCs w:val="24"/>
        </w:rPr>
        <w:t>fund projects</w:t>
      </w:r>
      <w:r w:rsidR="6C0706B1" w:rsidRPr="4BA38C7A">
        <w:rPr>
          <w:rFonts w:asciiTheme="minorHAnsi" w:hAnsiTheme="minorHAnsi" w:cstheme="minorBidi"/>
          <w:sz w:val="24"/>
          <w:szCs w:val="24"/>
        </w:rPr>
        <w:t xml:space="preserve"> </w:t>
      </w:r>
      <w:r w:rsidR="3BB479B1" w:rsidRPr="4BA38C7A">
        <w:rPr>
          <w:rFonts w:asciiTheme="minorHAnsi" w:hAnsiTheme="minorHAnsi" w:cstheme="minorBidi"/>
          <w:sz w:val="24"/>
          <w:szCs w:val="24"/>
        </w:rPr>
        <w:t>that inform</w:t>
      </w:r>
      <w:r w:rsidR="7C4CC4E7" w:rsidRPr="4BA38C7A">
        <w:rPr>
          <w:rFonts w:asciiTheme="minorHAnsi" w:hAnsiTheme="minorHAnsi" w:cstheme="minorBidi"/>
          <w:sz w:val="24"/>
          <w:szCs w:val="24"/>
        </w:rPr>
        <w:t xml:space="preserve"> </w:t>
      </w:r>
      <w:r w:rsidR="4FFE5232" w:rsidRPr="4BA38C7A">
        <w:rPr>
          <w:rFonts w:asciiTheme="minorHAnsi" w:hAnsiTheme="minorHAnsi" w:cstheme="minorBidi"/>
          <w:sz w:val="24"/>
          <w:szCs w:val="24"/>
        </w:rPr>
        <w:t>and</w:t>
      </w:r>
      <w:r w:rsidR="42C15110" w:rsidRPr="4BA38C7A">
        <w:rPr>
          <w:rFonts w:asciiTheme="minorHAnsi" w:hAnsiTheme="minorHAnsi" w:cstheme="minorBidi"/>
          <w:sz w:val="24"/>
          <w:szCs w:val="24"/>
        </w:rPr>
        <w:t xml:space="preserve"> encourage</w:t>
      </w:r>
      <w:r w:rsidR="7C3536F3" w:rsidRPr="4BA38C7A">
        <w:rPr>
          <w:rFonts w:asciiTheme="minorHAnsi" w:hAnsiTheme="minorHAnsi" w:cstheme="minorBidi"/>
          <w:sz w:val="24"/>
          <w:szCs w:val="24"/>
        </w:rPr>
        <w:t xml:space="preserve"> </w:t>
      </w:r>
      <w:r w:rsidR="005C5D44" w:rsidRPr="4BA38C7A">
        <w:rPr>
          <w:rFonts w:asciiTheme="minorHAnsi" w:hAnsiTheme="minorHAnsi" w:cstheme="minorBidi"/>
          <w:sz w:val="24"/>
          <w:szCs w:val="24"/>
        </w:rPr>
        <w:t xml:space="preserve">effective </w:t>
      </w:r>
      <w:r w:rsidR="3B09BD81" w:rsidRPr="4BA38C7A">
        <w:rPr>
          <w:rFonts w:asciiTheme="minorHAnsi" w:hAnsiTheme="minorHAnsi" w:cstheme="minorBidi"/>
          <w:sz w:val="24"/>
          <w:szCs w:val="24"/>
        </w:rPr>
        <w:t xml:space="preserve">paper cup recycling </w:t>
      </w:r>
      <w:r w:rsidR="693616DD" w:rsidRPr="4BA38C7A">
        <w:rPr>
          <w:rFonts w:asciiTheme="minorHAnsi" w:hAnsiTheme="minorHAnsi" w:cstheme="minorBidi"/>
          <w:sz w:val="24"/>
          <w:szCs w:val="24"/>
        </w:rPr>
        <w:t xml:space="preserve">in </w:t>
      </w:r>
      <w:r w:rsidR="217E31D4" w:rsidRPr="4BA38C7A">
        <w:rPr>
          <w:rFonts w:asciiTheme="minorHAnsi" w:hAnsiTheme="minorHAnsi" w:cstheme="minorBidi"/>
          <w:sz w:val="24"/>
          <w:szCs w:val="24"/>
        </w:rPr>
        <w:t xml:space="preserve">curbside and drop-off programs </w:t>
      </w:r>
      <w:r w:rsidR="3B09BD81" w:rsidRPr="4BA38C7A">
        <w:rPr>
          <w:rFonts w:asciiTheme="minorHAnsi" w:hAnsiTheme="minorHAnsi" w:cstheme="minorBidi"/>
          <w:sz w:val="24"/>
          <w:szCs w:val="24"/>
        </w:rPr>
        <w:t>through education</w:t>
      </w:r>
      <w:r w:rsidR="2D71E2B9" w:rsidRPr="4BA38C7A">
        <w:rPr>
          <w:rFonts w:asciiTheme="minorHAnsi" w:hAnsiTheme="minorHAnsi" w:cstheme="minorBidi"/>
          <w:sz w:val="24"/>
          <w:szCs w:val="24"/>
        </w:rPr>
        <w:t xml:space="preserve"> </w:t>
      </w:r>
      <w:r w:rsidR="3B09BD81" w:rsidRPr="4BA38C7A">
        <w:rPr>
          <w:rFonts w:asciiTheme="minorHAnsi" w:hAnsiTheme="minorHAnsi" w:cstheme="minorBidi"/>
          <w:sz w:val="24"/>
          <w:szCs w:val="24"/>
        </w:rPr>
        <w:t xml:space="preserve">and outreach. </w:t>
      </w:r>
      <w:r w:rsidR="70B25C44" w:rsidRPr="4BA38C7A">
        <w:rPr>
          <w:rFonts w:asciiTheme="minorHAnsi" w:hAnsiTheme="minorHAnsi" w:cstheme="minorBidi"/>
          <w:sz w:val="24"/>
          <w:szCs w:val="24"/>
        </w:rPr>
        <w:t>Grant funds are for outreach and education purposes only. This grant cannot be used to fund infrastructure, ongoing contracts, or salaries.</w:t>
      </w:r>
    </w:p>
    <w:p w14:paraId="65E5F78D" w14:textId="1CD67F5C" w:rsidR="002032C0" w:rsidRPr="00A33F07" w:rsidRDefault="4F17F855" w:rsidP="00186DA9">
      <w:pPr>
        <w:spacing w:after="120" w:line="22" w:lineRule="atLeast"/>
        <w:rPr>
          <w:rFonts w:asciiTheme="minorHAnsi" w:eastAsiaTheme="minorEastAsia" w:hAnsiTheme="minorHAnsi" w:cstheme="minorBidi"/>
          <w:sz w:val="24"/>
          <w:szCs w:val="24"/>
        </w:rPr>
      </w:pPr>
      <w:r w:rsidRPr="00A33F07">
        <w:rPr>
          <w:rFonts w:asciiTheme="minorHAnsi" w:hAnsiTheme="minorHAnsi" w:cstheme="minorBidi"/>
          <w:sz w:val="24"/>
          <w:szCs w:val="24"/>
        </w:rPr>
        <w:t xml:space="preserve">Paper Cup Recycling </w:t>
      </w:r>
      <w:r w:rsidR="004B4D32">
        <w:rPr>
          <w:rFonts w:asciiTheme="minorHAnsi" w:hAnsiTheme="minorHAnsi" w:cstheme="minorBidi"/>
          <w:sz w:val="24"/>
          <w:szCs w:val="24"/>
        </w:rPr>
        <w:t xml:space="preserve">Education </w:t>
      </w:r>
      <w:r w:rsidR="5E90E72B" w:rsidRPr="00A33F07">
        <w:rPr>
          <w:rFonts w:asciiTheme="minorHAnsi" w:hAnsiTheme="minorHAnsi" w:cstheme="minorBidi"/>
          <w:sz w:val="24"/>
          <w:szCs w:val="24"/>
        </w:rPr>
        <w:t xml:space="preserve">Grant </w:t>
      </w:r>
      <w:r w:rsidR="5E90E72B" w:rsidRPr="00A33F07">
        <w:rPr>
          <w:rFonts w:asciiTheme="minorHAnsi" w:eastAsiaTheme="minorEastAsia" w:hAnsiTheme="minorHAnsi" w:cstheme="minorBidi"/>
          <w:sz w:val="24"/>
          <w:szCs w:val="24"/>
        </w:rPr>
        <w:t xml:space="preserve">funds may be used </w:t>
      </w:r>
      <w:r w:rsidR="3723E5B2" w:rsidRPr="00A33F07">
        <w:rPr>
          <w:rFonts w:asciiTheme="minorHAnsi" w:eastAsiaTheme="minorEastAsia" w:hAnsiTheme="minorHAnsi" w:cstheme="minorBidi"/>
          <w:sz w:val="24"/>
          <w:szCs w:val="24"/>
        </w:rPr>
        <w:t xml:space="preserve">to </w:t>
      </w:r>
      <w:r w:rsidR="7E75A03F" w:rsidRPr="00A33F07">
        <w:rPr>
          <w:rFonts w:asciiTheme="minorHAnsi" w:eastAsiaTheme="minorEastAsia" w:hAnsiTheme="minorHAnsi" w:cstheme="minorBidi"/>
          <w:sz w:val="24"/>
          <w:szCs w:val="24"/>
        </w:rPr>
        <w:t xml:space="preserve">promote paper cup recycling specifically or to </w:t>
      </w:r>
      <w:r w:rsidR="0F62F839" w:rsidRPr="00A33F07">
        <w:rPr>
          <w:rFonts w:asciiTheme="minorHAnsi" w:eastAsiaTheme="minorEastAsia" w:hAnsiTheme="minorHAnsi" w:cstheme="minorBidi"/>
          <w:sz w:val="24"/>
          <w:szCs w:val="24"/>
        </w:rPr>
        <w:t xml:space="preserve">update </w:t>
      </w:r>
      <w:r w:rsidR="221E0617" w:rsidRPr="00A33F07">
        <w:rPr>
          <w:rFonts w:asciiTheme="minorHAnsi" w:eastAsiaTheme="minorEastAsia" w:hAnsiTheme="minorHAnsi" w:cstheme="minorBidi"/>
          <w:sz w:val="24"/>
          <w:szCs w:val="24"/>
        </w:rPr>
        <w:t xml:space="preserve">existing outreach and </w:t>
      </w:r>
      <w:r w:rsidR="0F62F839" w:rsidRPr="00A33F07">
        <w:rPr>
          <w:rFonts w:asciiTheme="minorHAnsi" w:eastAsiaTheme="minorEastAsia" w:hAnsiTheme="minorHAnsi" w:cstheme="minorBidi"/>
          <w:sz w:val="24"/>
          <w:szCs w:val="24"/>
        </w:rPr>
        <w:t xml:space="preserve">accepted </w:t>
      </w:r>
      <w:r w:rsidR="7E75A03F" w:rsidRPr="00A33F07">
        <w:rPr>
          <w:rFonts w:asciiTheme="minorHAnsi" w:eastAsiaTheme="minorEastAsia" w:hAnsiTheme="minorHAnsi" w:cstheme="minorBidi"/>
          <w:sz w:val="24"/>
          <w:szCs w:val="24"/>
        </w:rPr>
        <w:t xml:space="preserve">recyclable </w:t>
      </w:r>
      <w:r w:rsidR="0F62F839" w:rsidRPr="00A33F07">
        <w:rPr>
          <w:rFonts w:asciiTheme="minorHAnsi" w:eastAsiaTheme="minorEastAsia" w:hAnsiTheme="minorHAnsi" w:cstheme="minorBidi"/>
          <w:sz w:val="24"/>
          <w:szCs w:val="24"/>
        </w:rPr>
        <w:t>material lists</w:t>
      </w:r>
      <w:r w:rsidR="221E0617" w:rsidRPr="00A33F07">
        <w:rPr>
          <w:rFonts w:asciiTheme="minorHAnsi" w:eastAsiaTheme="minorEastAsia" w:hAnsiTheme="minorHAnsi" w:cstheme="minorBidi"/>
          <w:sz w:val="24"/>
          <w:szCs w:val="24"/>
        </w:rPr>
        <w:t xml:space="preserve"> to include paper cups</w:t>
      </w:r>
      <w:r w:rsidR="451801C9" w:rsidRPr="00A33F07">
        <w:rPr>
          <w:rFonts w:asciiTheme="minorHAnsi" w:eastAsiaTheme="minorEastAsia" w:hAnsiTheme="minorHAnsi" w:cstheme="minorBidi"/>
          <w:sz w:val="24"/>
          <w:szCs w:val="24"/>
        </w:rPr>
        <w:t xml:space="preserve">. </w:t>
      </w:r>
      <w:r w:rsidR="7E75A03F" w:rsidRPr="00A33F07">
        <w:rPr>
          <w:rFonts w:asciiTheme="minorHAnsi" w:eastAsiaTheme="minorEastAsia" w:hAnsiTheme="minorHAnsi" w:cstheme="minorBidi"/>
          <w:sz w:val="24"/>
          <w:szCs w:val="24"/>
        </w:rPr>
        <w:t>Examples of eligible purchases include:</w:t>
      </w:r>
    </w:p>
    <w:p w14:paraId="5178F648" w14:textId="7AA4F35E" w:rsidR="007546C5" w:rsidRPr="00A33F07" w:rsidRDefault="222B68EB" w:rsidP="00186DA9">
      <w:pPr>
        <w:pStyle w:val="ListParagraph"/>
        <w:numPr>
          <w:ilvl w:val="0"/>
          <w:numId w:val="44"/>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Printed </w:t>
      </w:r>
      <w:r w:rsidR="2B712F3A" w:rsidRPr="00A33F07">
        <w:rPr>
          <w:rFonts w:asciiTheme="minorHAnsi" w:hAnsiTheme="minorHAnsi" w:cstheme="minorBidi"/>
          <w:sz w:val="24"/>
          <w:szCs w:val="24"/>
        </w:rPr>
        <w:t xml:space="preserve">educational </w:t>
      </w:r>
      <w:r w:rsidRPr="00A33F07">
        <w:rPr>
          <w:rFonts w:asciiTheme="minorHAnsi" w:hAnsiTheme="minorHAnsi" w:cstheme="minorBidi"/>
          <w:sz w:val="24"/>
          <w:szCs w:val="24"/>
        </w:rPr>
        <w:t>materials (e.g., brochures, handouts, postcards, cart tags)</w:t>
      </w:r>
    </w:p>
    <w:p w14:paraId="2AB8502C" w14:textId="19E7DC93" w:rsidR="007546C5" w:rsidRPr="00A33F07" w:rsidRDefault="1E124DE3" w:rsidP="00186DA9">
      <w:pPr>
        <w:pStyle w:val="ListParagraph"/>
        <w:numPr>
          <w:ilvl w:val="0"/>
          <w:numId w:val="44"/>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Digital and print advertisements</w:t>
      </w:r>
    </w:p>
    <w:p w14:paraId="0B34A726" w14:textId="094E1662" w:rsidR="007546C5" w:rsidRPr="00A33F07" w:rsidRDefault="1E124DE3" w:rsidP="00186DA9">
      <w:pPr>
        <w:pStyle w:val="ListParagraph"/>
        <w:numPr>
          <w:ilvl w:val="0"/>
          <w:numId w:val="44"/>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Signage</w:t>
      </w:r>
    </w:p>
    <w:p w14:paraId="20BD29FD" w14:textId="510DC7DA" w:rsidR="005B520A" w:rsidRPr="00A33F07" w:rsidRDefault="645B0DFD" w:rsidP="00186DA9">
      <w:pPr>
        <w:pStyle w:val="ListParagraph"/>
        <w:numPr>
          <w:ilvl w:val="0"/>
          <w:numId w:val="44"/>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Stickers, window clings, </w:t>
      </w:r>
      <w:r w:rsidR="2B712F3A" w:rsidRPr="00A33F07">
        <w:rPr>
          <w:rFonts w:asciiTheme="minorHAnsi" w:hAnsiTheme="minorHAnsi" w:cstheme="minorBidi"/>
          <w:sz w:val="24"/>
          <w:szCs w:val="24"/>
        </w:rPr>
        <w:t>promotional</w:t>
      </w:r>
      <w:r w:rsidRPr="00A33F07">
        <w:rPr>
          <w:rFonts w:asciiTheme="minorHAnsi" w:hAnsiTheme="minorHAnsi" w:cstheme="minorBidi"/>
          <w:sz w:val="24"/>
          <w:szCs w:val="24"/>
        </w:rPr>
        <w:t xml:space="preserve"> materials</w:t>
      </w:r>
    </w:p>
    <w:p w14:paraId="0BF4075D" w14:textId="19735172" w:rsidR="006D505F" w:rsidRPr="00A33F07" w:rsidRDefault="5E12CD0D" w:rsidP="00186DA9">
      <w:p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DEACS </w:t>
      </w:r>
      <w:r w:rsidR="45F7D991" w:rsidRPr="00A33F07">
        <w:rPr>
          <w:rFonts w:asciiTheme="minorHAnsi" w:hAnsiTheme="minorHAnsi" w:cstheme="minorBidi"/>
          <w:sz w:val="24"/>
          <w:szCs w:val="24"/>
        </w:rPr>
        <w:t xml:space="preserve">offers </w:t>
      </w:r>
      <w:r w:rsidR="650751D1" w:rsidRPr="00A33F07">
        <w:rPr>
          <w:rFonts w:asciiTheme="minorHAnsi" w:hAnsiTheme="minorHAnsi" w:cstheme="minorBidi"/>
          <w:sz w:val="24"/>
          <w:szCs w:val="24"/>
        </w:rPr>
        <w:t>readymade designs for</w:t>
      </w:r>
      <w:r w:rsidR="45F7D991" w:rsidRPr="00A33F07">
        <w:rPr>
          <w:rFonts w:asciiTheme="minorHAnsi" w:hAnsiTheme="minorHAnsi" w:cstheme="minorBidi"/>
          <w:sz w:val="24"/>
          <w:szCs w:val="24"/>
        </w:rPr>
        <w:t xml:space="preserve"> educational materials as part of </w:t>
      </w:r>
      <w:hyperlink r:id="rId20" w:tooltip="See available recycling outreach materials" w:history="1">
        <w:r w:rsidR="1708F37E" w:rsidRPr="009C1A6E">
          <w:rPr>
            <w:rStyle w:val="Hyperlink"/>
            <w:rFonts w:asciiTheme="minorHAnsi" w:hAnsiTheme="minorHAnsi" w:cstheme="minorBidi"/>
            <w:sz w:val="24"/>
            <w:szCs w:val="24"/>
          </w:rPr>
          <w:t>Recycle Right NC</w:t>
        </w:r>
      </w:hyperlink>
      <w:r w:rsidR="1708F37E" w:rsidRPr="00A33F07">
        <w:rPr>
          <w:rFonts w:asciiTheme="minorHAnsi" w:hAnsiTheme="minorHAnsi" w:cstheme="minorBidi"/>
          <w:sz w:val="24"/>
          <w:szCs w:val="24"/>
        </w:rPr>
        <w:t xml:space="preserve"> </w:t>
      </w:r>
      <w:r w:rsidRPr="00A33F07">
        <w:rPr>
          <w:rFonts w:asciiTheme="minorHAnsi" w:hAnsiTheme="minorHAnsi" w:cstheme="minorBidi"/>
          <w:sz w:val="24"/>
          <w:szCs w:val="24"/>
        </w:rPr>
        <w:t xml:space="preserve">outreach </w:t>
      </w:r>
      <w:r w:rsidR="45F7D991" w:rsidRPr="00A33F07">
        <w:rPr>
          <w:rFonts w:asciiTheme="minorHAnsi" w:hAnsiTheme="minorHAnsi" w:cstheme="minorBidi"/>
          <w:sz w:val="24"/>
          <w:szCs w:val="24"/>
        </w:rPr>
        <w:t>suite.</w:t>
      </w:r>
      <w:r w:rsidR="0037456F">
        <w:rPr>
          <w:rFonts w:asciiTheme="minorHAnsi" w:hAnsiTheme="minorHAnsi" w:cstheme="minorBidi"/>
          <w:sz w:val="24"/>
          <w:szCs w:val="24"/>
        </w:rPr>
        <w:t xml:space="preserve"> </w:t>
      </w:r>
      <w:r w:rsidR="650751D1" w:rsidRPr="00A33F07">
        <w:rPr>
          <w:rFonts w:asciiTheme="minorHAnsi" w:hAnsiTheme="minorHAnsi" w:cstheme="minorBidi"/>
          <w:sz w:val="24"/>
          <w:szCs w:val="24"/>
        </w:rPr>
        <w:t xml:space="preserve">Any </w:t>
      </w:r>
      <w:r w:rsidR="45F7D991" w:rsidRPr="00A33F07">
        <w:rPr>
          <w:rFonts w:asciiTheme="minorHAnsi" w:hAnsiTheme="minorHAnsi" w:cstheme="minorBidi"/>
          <w:sz w:val="24"/>
          <w:szCs w:val="24"/>
        </w:rPr>
        <w:t>design template can be customized for a grantee.</w:t>
      </w:r>
      <w:r w:rsidR="0037456F">
        <w:rPr>
          <w:rFonts w:asciiTheme="minorHAnsi" w:hAnsiTheme="minorHAnsi" w:cstheme="minorBidi"/>
          <w:sz w:val="24"/>
          <w:szCs w:val="24"/>
        </w:rPr>
        <w:t xml:space="preserve"> </w:t>
      </w:r>
      <w:r w:rsidR="650751D1" w:rsidRPr="00A33F07">
        <w:rPr>
          <w:rFonts w:asciiTheme="minorHAnsi" w:hAnsiTheme="minorHAnsi" w:cstheme="minorBidi"/>
          <w:sz w:val="24"/>
          <w:szCs w:val="24"/>
        </w:rPr>
        <w:t xml:space="preserve">Graphic design services are offered at no </w:t>
      </w:r>
      <w:r w:rsidR="243C8E82" w:rsidRPr="00A33F07">
        <w:rPr>
          <w:rFonts w:asciiTheme="minorHAnsi" w:hAnsiTheme="minorHAnsi" w:cstheme="minorBidi"/>
          <w:sz w:val="24"/>
          <w:szCs w:val="24"/>
        </w:rPr>
        <w:t>cost,</w:t>
      </w:r>
      <w:r w:rsidR="650751D1" w:rsidRPr="00A33F07">
        <w:rPr>
          <w:rFonts w:asciiTheme="minorHAnsi" w:hAnsiTheme="minorHAnsi" w:cstheme="minorBidi"/>
          <w:sz w:val="24"/>
          <w:szCs w:val="24"/>
        </w:rPr>
        <w:t xml:space="preserve"> but printing and distribution is the responsibility of the grantee.</w:t>
      </w:r>
      <w:r w:rsidR="0037456F">
        <w:rPr>
          <w:rFonts w:asciiTheme="minorHAnsi" w:hAnsiTheme="minorHAnsi" w:cstheme="minorBidi"/>
          <w:sz w:val="24"/>
          <w:szCs w:val="24"/>
        </w:rPr>
        <w:t xml:space="preserve"> </w:t>
      </w:r>
      <w:r w:rsidR="650751D1" w:rsidRPr="00A33F07">
        <w:rPr>
          <w:rFonts w:asciiTheme="minorHAnsi" w:hAnsiTheme="minorHAnsi" w:cstheme="minorBidi"/>
          <w:sz w:val="24"/>
          <w:szCs w:val="24"/>
        </w:rPr>
        <w:t xml:space="preserve">Grant funds can be </w:t>
      </w:r>
      <w:r w:rsidR="001E28D2" w:rsidRPr="00A33F07">
        <w:rPr>
          <w:rFonts w:asciiTheme="minorHAnsi" w:hAnsiTheme="minorHAnsi" w:cstheme="minorBidi"/>
          <w:sz w:val="24"/>
          <w:szCs w:val="24"/>
        </w:rPr>
        <w:t>used to</w:t>
      </w:r>
      <w:r w:rsidR="650751D1" w:rsidRPr="00A33F07">
        <w:rPr>
          <w:rFonts w:asciiTheme="minorHAnsi" w:hAnsiTheme="minorHAnsi" w:cstheme="minorBidi"/>
          <w:sz w:val="24"/>
          <w:szCs w:val="24"/>
        </w:rPr>
        <w:t xml:space="preserve"> cover the cost of printing and distribution.</w:t>
      </w:r>
    </w:p>
    <w:p w14:paraId="632FA855" w14:textId="0B54F4C8" w:rsidR="00FE56B7" w:rsidRPr="00A33F07" w:rsidRDefault="7D88818D" w:rsidP="00186DA9">
      <w:p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The use of DEACS outreach materials </w:t>
      </w:r>
      <w:r w:rsidR="64697094" w:rsidRPr="00A33F07">
        <w:rPr>
          <w:rFonts w:asciiTheme="minorHAnsi" w:hAnsiTheme="minorHAnsi" w:cstheme="minorBidi"/>
          <w:sz w:val="24"/>
          <w:szCs w:val="24"/>
        </w:rPr>
        <w:t>is</w:t>
      </w:r>
      <w:r w:rsidRPr="00A33F07">
        <w:rPr>
          <w:rFonts w:asciiTheme="minorHAnsi" w:hAnsiTheme="minorHAnsi" w:cstheme="minorBidi"/>
          <w:sz w:val="24"/>
          <w:szCs w:val="24"/>
        </w:rPr>
        <w:t xml:space="preserve"> preferred</w:t>
      </w:r>
      <w:r w:rsidR="7BA17BF5" w:rsidRPr="00A33F07">
        <w:rPr>
          <w:rFonts w:asciiTheme="minorHAnsi" w:hAnsiTheme="minorHAnsi" w:cstheme="minorBidi"/>
          <w:sz w:val="24"/>
          <w:szCs w:val="24"/>
        </w:rPr>
        <w:t>, but projects can utilize locally created materials</w:t>
      </w:r>
      <w:r w:rsidR="3B32046C" w:rsidRPr="00A33F07">
        <w:rPr>
          <w:rFonts w:asciiTheme="minorHAnsi" w:hAnsiTheme="minorHAnsi" w:cstheme="minorBidi"/>
          <w:sz w:val="24"/>
          <w:szCs w:val="24"/>
        </w:rPr>
        <w:t>.</w:t>
      </w:r>
      <w:r w:rsidR="0037456F">
        <w:rPr>
          <w:rFonts w:asciiTheme="minorHAnsi" w:hAnsiTheme="minorHAnsi" w:cstheme="minorBidi"/>
          <w:sz w:val="24"/>
          <w:szCs w:val="24"/>
        </w:rPr>
        <w:t xml:space="preserve"> </w:t>
      </w:r>
      <w:r w:rsidR="3B32046C" w:rsidRPr="00A33F07">
        <w:rPr>
          <w:rFonts w:asciiTheme="minorHAnsi" w:hAnsiTheme="minorHAnsi" w:cstheme="minorBidi"/>
          <w:sz w:val="24"/>
          <w:szCs w:val="24"/>
        </w:rPr>
        <w:t>Locally created education</w:t>
      </w:r>
      <w:r w:rsidR="58E3AF57" w:rsidRPr="00A33F07">
        <w:rPr>
          <w:rFonts w:asciiTheme="minorHAnsi" w:hAnsiTheme="minorHAnsi" w:cstheme="minorBidi"/>
          <w:sz w:val="24"/>
          <w:szCs w:val="24"/>
        </w:rPr>
        <w:t>al</w:t>
      </w:r>
      <w:r w:rsidR="3B32046C" w:rsidRPr="00A33F07">
        <w:rPr>
          <w:rFonts w:asciiTheme="minorHAnsi" w:hAnsiTheme="minorHAnsi" w:cstheme="minorBidi"/>
          <w:sz w:val="24"/>
          <w:szCs w:val="24"/>
        </w:rPr>
        <w:t xml:space="preserve"> materials should be submitted in draft form as part of the grant </w:t>
      </w:r>
      <w:r w:rsidR="499ABAE3" w:rsidRPr="00A33F07">
        <w:rPr>
          <w:rFonts w:asciiTheme="minorHAnsi" w:hAnsiTheme="minorHAnsi" w:cstheme="minorBidi"/>
          <w:sz w:val="24"/>
          <w:szCs w:val="24"/>
        </w:rPr>
        <w:t xml:space="preserve">proposal </w:t>
      </w:r>
      <w:r w:rsidR="3B32046C" w:rsidRPr="00A33F07">
        <w:rPr>
          <w:rFonts w:asciiTheme="minorHAnsi" w:hAnsiTheme="minorHAnsi" w:cstheme="minorBidi"/>
          <w:sz w:val="24"/>
          <w:szCs w:val="24"/>
        </w:rPr>
        <w:t>and all components must be reviewed and approved by DEACS before printing and distributi</w:t>
      </w:r>
      <w:r w:rsidR="5E90E72B" w:rsidRPr="00A33F07">
        <w:rPr>
          <w:rFonts w:asciiTheme="minorHAnsi" w:hAnsiTheme="minorHAnsi" w:cstheme="minorBidi"/>
          <w:sz w:val="24"/>
          <w:szCs w:val="24"/>
        </w:rPr>
        <w:t>ng</w:t>
      </w:r>
      <w:r w:rsidR="3B32046C" w:rsidRPr="00A33F07">
        <w:rPr>
          <w:rFonts w:asciiTheme="minorHAnsi" w:hAnsiTheme="minorHAnsi" w:cstheme="minorBidi"/>
          <w:sz w:val="24"/>
          <w:szCs w:val="24"/>
        </w:rPr>
        <w:t>.</w:t>
      </w:r>
    </w:p>
    <w:p w14:paraId="3EB45EF3" w14:textId="667E27E8" w:rsidR="00CB38D8" w:rsidRPr="00A33F07" w:rsidRDefault="007C2ECB" w:rsidP="002D3C71">
      <w:pPr>
        <w:pStyle w:val="Heading2"/>
      </w:pPr>
      <w:r>
        <w:t>How Grant Funds Work</w:t>
      </w:r>
    </w:p>
    <w:p w14:paraId="23C3D2E8" w14:textId="21EF841B" w:rsidR="00A95616" w:rsidRPr="002D72BE" w:rsidRDefault="00280D1A" w:rsidP="002D72BE">
      <w:pPr>
        <w:pStyle w:val="Heading3"/>
      </w:pPr>
      <w:r w:rsidRPr="002D72BE">
        <w:t>Available Funding</w:t>
      </w:r>
    </w:p>
    <w:p w14:paraId="28AB5FB4" w14:textId="082B3D73" w:rsidR="00CB38D8" w:rsidRPr="00A33F07" w:rsidRDefault="5E12CD0D" w:rsidP="00186DA9">
      <w:pPr>
        <w:spacing w:after="120" w:line="22" w:lineRule="atLeast"/>
        <w:rPr>
          <w:rFonts w:asciiTheme="minorHAnsi" w:eastAsiaTheme="minorEastAsia" w:hAnsiTheme="minorHAnsi" w:cstheme="minorBidi"/>
          <w:sz w:val="24"/>
          <w:szCs w:val="24"/>
        </w:rPr>
      </w:pPr>
      <w:r w:rsidRPr="00A33F07">
        <w:rPr>
          <w:rFonts w:asciiTheme="minorHAnsi" w:eastAsiaTheme="minorEastAsia" w:hAnsiTheme="minorHAnsi" w:cstheme="minorBidi"/>
          <w:sz w:val="24"/>
          <w:szCs w:val="24"/>
        </w:rPr>
        <w:t xml:space="preserve">The maximum amount of grant funding available </w:t>
      </w:r>
      <w:r w:rsidR="1D20F416" w:rsidRPr="00A33F07">
        <w:rPr>
          <w:rFonts w:asciiTheme="minorHAnsi" w:eastAsiaTheme="minorEastAsia" w:hAnsiTheme="minorHAnsi" w:cstheme="minorBidi"/>
          <w:sz w:val="24"/>
          <w:szCs w:val="24"/>
        </w:rPr>
        <w:t xml:space="preserve">per </w:t>
      </w:r>
      <w:r w:rsidR="14F1ED99" w:rsidRPr="00A33F07">
        <w:rPr>
          <w:rFonts w:asciiTheme="minorHAnsi" w:eastAsiaTheme="minorEastAsia" w:hAnsiTheme="minorHAnsi" w:cstheme="minorBidi"/>
          <w:sz w:val="24"/>
          <w:szCs w:val="24"/>
        </w:rPr>
        <w:t>Paper Cup Recycling</w:t>
      </w:r>
      <w:r w:rsidRPr="00A33F07">
        <w:rPr>
          <w:rFonts w:asciiTheme="minorHAnsi" w:eastAsiaTheme="minorEastAsia" w:hAnsiTheme="minorHAnsi" w:cstheme="minorBidi"/>
          <w:sz w:val="24"/>
          <w:szCs w:val="24"/>
        </w:rPr>
        <w:t xml:space="preserve"> </w:t>
      </w:r>
      <w:r w:rsidR="004B4D32">
        <w:rPr>
          <w:rFonts w:asciiTheme="minorHAnsi" w:eastAsiaTheme="minorEastAsia" w:hAnsiTheme="minorHAnsi" w:cstheme="minorBidi"/>
          <w:sz w:val="24"/>
          <w:szCs w:val="24"/>
        </w:rPr>
        <w:t xml:space="preserve">Education </w:t>
      </w:r>
      <w:r w:rsidRPr="00A33F07">
        <w:rPr>
          <w:rFonts w:asciiTheme="minorHAnsi" w:eastAsiaTheme="minorEastAsia" w:hAnsiTheme="minorHAnsi" w:cstheme="minorBidi"/>
          <w:sz w:val="24"/>
          <w:szCs w:val="24"/>
        </w:rPr>
        <w:t xml:space="preserve">Grant </w:t>
      </w:r>
      <w:r w:rsidR="1D20F416" w:rsidRPr="00A33F07">
        <w:rPr>
          <w:rFonts w:asciiTheme="minorHAnsi" w:eastAsiaTheme="minorEastAsia" w:hAnsiTheme="minorHAnsi" w:cstheme="minorBidi"/>
          <w:sz w:val="24"/>
          <w:szCs w:val="24"/>
        </w:rPr>
        <w:t xml:space="preserve">project </w:t>
      </w:r>
      <w:r w:rsidRPr="00A33F07">
        <w:rPr>
          <w:rFonts w:asciiTheme="minorHAnsi" w:eastAsiaTheme="minorEastAsia" w:hAnsiTheme="minorHAnsi" w:cstheme="minorBidi"/>
          <w:sz w:val="24"/>
          <w:szCs w:val="24"/>
        </w:rPr>
        <w:t xml:space="preserve">is </w:t>
      </w:r>
      <w:r w:rsidRPr="00A33F07">
        <w:rPr>
          <w:rFonts w:asciiTheme="minorHAnsi" w:eastAsiaTheme="minorEastAsia" w:hAnsiTheme="minorHAnsi" w:cstheme="minorBidi"/>
          <w:b/>
          <w:bCs/>
          <w:sz w:val="24"/>
          <w:szCs w:val="24"/>
        </w:rPr>
        <w:t>$</w:t>
      </w:r>
      <w:r w:rsidR="0DD0B587" w:rsidRPr="00A33F07">
        <w:rPr>
          <w:rFonts w:asciiTheme="minorHAnsi" w:eastAsiaTheme="minorEastAsia" w:hAnsiTheme="minorHAnsi" w:cstheme="minorBidi"/>
          <w:b/>
          <w:bCs/>
          <w:sz w:val="24"/>
          <w:szCs w:val="24"/>
        </w:rPr>
        <w:t>2</w:t>
      </w:r>
      <w:r w:rsidR="328DDFA3" w:rsidRPr="00A33F07">
        <w:rPr>
          <w:rFonts w:asciiTheme="minorHAnsi" w:eastAsiaTheme="minorEastAsia" w:hAnsiTheme="minorHAnsi" w:cstheme="minorBidi"/>
          <w:b/>
          <w:bCs/>
          <w:sz w:val="24"/>
          <w:szCs w:val="24"/>
        </w:rPr>
        <w:t>5</w:t>
      </w:r>
      <w:r w:rsidR="40F915FC" w:rsidRPr="00A33F07">
        <w:rPr>
          <w:rFonts w:asciiTheme="minorHAnsi" w:eastAsiaTheme="minorEastAsia" w:hAnsiTheme="minorHAnsi" w:cstheme="minorBidi"/>
          <w:b/>
          <w:bCs/>
          <w:sz w:val="24"/>
          <w:szCs w:val="24"/>
        </w:rPr>
        <w:t>,0</w:t>
      </w:r>
      <w:r w:rsidRPr="00A33F07">
        <w:rPr>
          <w:rFonts w:asciiTheme="minorHAnsi" w:eastAsiaTheme="minorEastAsia" w:hAnsiTheme="minorHAnsi" w:cstheme="minorBidi"/>
          <w:b/>
          <w:bCs/>
          <w:sz w:val="24"/>
          <w:szCs w:val="24"/>
        </w:rPr>
        <w:t>00.</w:t>
      </w:r>
      <w:r w:rsidRPr="00A33F07">
        <w:rPr>
          <w:rFonts w:asciiTheme="minorHAnsi" w:eastAsiaTheme="minorEastAsia" w:hAnsiTheme="minorHAnsi" w:cstheme="minorBidi"/>
          <w:sz w:val="24"/>
          <w:szCs w:val="24"/>
        </w:rPr>
        <w:t xml:space="preserve"> </w:t>
      </w:r>
      <w:r w:rsidR="59200BBA" w:rsidRPr="00A33F07">
        <w:rPr>
          <w:rFonts w:asciiTheme="minorHAnsi" w:eastAsiaTheme="minorEastAsia" w:hAnsiTheme="minorHAnsi" w:cstheme="minorBidi"/>
          <w:sz w:val="24"/>
          <w:szCs w:val="24"/>
        </w:rPr>
        <w:t>There is no minimum funding requirement for project proposals.</w:t>
      </w:r>
    </w:p>
    <w:p w14:paraId="5107A2B0" w14:textId="62C780A7" w:rsidR="5E12CD0D" w:rsidRPr="00E244BD" w:rsidRDefault="5E12CD0D" w:rsidP="002D72BE">
      <w:pPr>
        <w:pStyle w:val="Heading3"/>
      </w:pPr>
      <w:r w:rsidRPr="00E244BD">
        <w:t>Cash Match</w:t>
      </w:r>
    </w:p>
    <w:p w14:paraId="17AA8547" w14:textId="5DBC4B01" w:rsidR="005125C2" w:rsidRPr="00A33F07" w:rsidRDefault="5E12CD0D" w:rsidP="00186DA9">
      <w:pPr>
        <w:spacing w:after="120" w:line="22" w:lineRule="atLeast"/>
        <w:rPr>
          <w:color w:val="00B050"/>
          <w:sz w:val="24"/>
          <w:szCs w:val="24"/>
        </w:rPr>
      </w:pPr>
      <w:r w:rsidRPr="00A33F07">
        <w:rPr>
          <w:rFonts w:asciiTheme="minorHAnsi" w:hAnsiTheme="minorHAnsi" w:cstheme="minorBidi"/>
          <w:sz w:val="24"/>
          <w:szCs w:val="24"/>
        </w:rPr>
        <w:t>Local government</w:t>
      </w:r>
      <w:r w:rsidR="0F7F495D" w:rsidRPr="00A33F07">
        <w:rPr>
          <w:rFonts w:asciiTheme="minorHAnsi" w:hAnsiTheme="minorHAnsi" w:cstheme="minorBidi"/>
          <w:sz w:val="24"/>
          <w:szCs w:val="24"/>
        </w:rPr>
        <w:t xml:space="preserve"> </w:t>
      </w:r>
      <w:r w:rsidRPr="00A33F07">
        <w:rPr>
          <w:rFonts w:asciiTheme="minorHAnsi" w:hAnsiTheme="minorHAnsi" w:cstheme="minorBidi"/>
          <w:sz w:val="24"/>
          <w:szCs w:val="24"/>
        </w:rPr>
        <w:t>grant winners must provide a cash match equal to or exceeding 10</w:t>
      </w:r>
      <w:r w:rsidR="4BF5AA8E" w:rsidRPr="00A33F07">
        <w:rPr>
          <w:rFonts w:asciiTheme="minorHAnsi" w:hAnsiTheme="minorHAnsi" w:cstheme="minorBidi"/>
          <w:sz w:val="24"/>
          <w:szCs w:val="24"/>
        </w:rPr>
        <w:t xml:space="preserve">% </w:t>
      </w:r>
      <w:r w:rsidRPr="00A33F07">
        <w:rPr>
          <w:rFonts w:asciiTheme="minorHAnsi" w:hAnsiTheme="minorHAnsi" w:cstheme="minorBidi"/>
          <w:sz w:val="24"/>
          <w:szCs w:val="24"/>
        </w:rPr>
        <w:t>of the requested grant funding.</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For example, a grantee requesting a $</w:t>
      </w:r>
      <w:r w:rsidR="689DEADC" w:rsidRPr="00A33F07">
        <w:rPr>
          <w:rFonts w:asciiTheme="minorHAnsi" w:hAnsiTheme="minorHAnsi" w:cstheme="minorBidi"/>
          <w:sz w:val="24"/>
          <w:szCs w:val="24"/>
        </w:rPr>
        <w:t>1</w:t>
      </w:r>
      <w:r w:rsidRPr="00A33F07">
        <w:rPr>
          <w:rFonts w:asciiTheme="minorHAnsi" w:hAnsiTheme="minorHAnsi" w:cstheme="minorBidi"/>
          <w:sz w:val="24"/>
          <w:szCs w:val="24"/>
        </w:rPr>
        <w:t>0,000 grant must match at least $</w:t>
      </w:r>
      <w:r w:rsidR="6D84315A" w:rsidRPr="00A33F07">
        <w:rPr>
          <w:rFonts w:asciiTheme="minorHAnsi" w:hAnsiTheme="minorHAnsi" w:cstheme="minorBidi"/>
          <w:sz w:val="24"/>
          <w:szCs w:val="24"/>
        </w:rPr>
        <w:t>1</w:t>
      </w:r>
      <w:r w:rsidRPr="00A33F07">
        <w:rPr>
          <w:rFonts w:asciiTheme="minorHAnsi" w:hAnsiTheme="minorHAnsi" w:cstheme="minorBidi"/>
          <w:sz w:val="24"/>
          <w:szCs w:val="24"/>
        </w:rPr>
        <w:t>,000 with local funds for a total project cost of $</w:t>
      </w:r>
      <w:r w:rsidR="5007CDC7" w:rsidRPr="00A33F07">
        <w:rPr>
          <w:rFonts w:asciiTheme="minorHAnsi" w:hAnsiTheme="minorHAnsi" w:cstheme="minorBidi"/>
          <w:sz w:val="24"/>
          <w:szCs w:val="24"/>
        </w:rPr>
        <w:t>11</w:t>
      </w:r>
      <w:r w:rsidRPr="00A33F07">
        <w:rPr>
          <w:rFonts w:asciiTheme="minorHAnsi" w:hAnsiTheme="minorHAnsi" w:cstheme="minorBidi"/>
          <w:sz w:val="24"/>
          <w:szCs w:val="24"/>
        </w:rPr>
        <w:t>,000.</w:t>
      </w:r>
    </w:p>
    <w:p w14:paraId="67DA6E30" w14:textId="7E4D11CA" w:rsidR="000772F2" w:rsidRPr="00E244BD" w:rsidRDefault="003A0CF7" w:rsidP="002D72BE">
      <w:pPr>
        <w:pStyle w:val="Heading3"/>
      </w:pPr>
      <w:r w:rsidRPr="00E244BD">
        <w:t>Contract Period</w:t>
      </w:r>
    </w:p>
    <w:p w14:paraId="0D21FE56" w14:textId="0363597C" w:rsidR="005125C2" w:rsidRDefault="788EABB9" w:rsidP="0B2E35AC">
      <w:pPr>
        <w:spacing w:after="120" w:line="22" w:lineRule="atLeast"/>
        <w:rPr>
          <w:rFonts w:asciiTheme="minorHAnsi" w:hAnsiTheme="minorHAnsi" w:cstheme="minorBidi"/>
          <w:i/>
          <w:sz w:val="24"/>
          <w:szCs w:val="24"/>
          <w:u w:val="single"/>
        </w:rPr>
      </w:pPr>
      <w:r w:rsidRPr="0B2E35AC">
        <w:rPr>
          <w:rFonts w:asciiTheme="minorHAnsi" w:hAnsiTheme="minorHAnsi" w:cstheme="minorBidi"/>
          <w:sz w:val="24"/>
          <w:szCs w:val="24"/>
        </w:rPr>
        <w:t xml:space="preserve">Successful grant applicants will be required to </w:t>
      </w:r>
      <w:r w:rsidR="5B40E28F" w:rsidRPr="0B2E35AC">
        <w:rPr>
          <w:rFonts w:asciiTheme="minorHAnsi" w:hAnsiTheme="minorHAnsi" w:cstheme="minorBidi"/>
          <w:sz w:val="24"/>
          <w:szCs w:val="24"/>
        </w:rPr>
        <w:t>enter</w:t>
      </w:r>
      <w:r w:rsidRPr="0B2E35AC">
        <w:rPr>
          <w:rFonts w:asciiTheme="minorHAnsi" w:hAnsiTheme="minorHAnsi" w:cstheme="minorBidi"/>
          <w:sz w:val="24"/>
          <w:szCs w:val="24"/>
        </w:rPr>
        <w:t xml:space="preserve"> a grant contract with the NC Department of Environmental Quality (DEQ).</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 xml:space="preserve">The resultant grant contract period </w:t>
      </w:r>
      <w:r w:rsidR="195901CE" w:rsidRPr="0B2E35AC">
        <w:rPr>
          <w:rFonts w:asciiTheme="minorHAnsi" w:hAnsiTheme="minorHAnsi" w:cstheme="minorBidi"/>
          <w:sz w:val="24"/>
          <w:szCs w:val="24"/>
        </w:rPr>
        <w:t xml:space="preserve">will be </w:t>
      </w:r>
      <w:r w:rsidRPr="0B2E35AC">
        <w:rPr>
          <w:rFonts w:asciiTheme="minorHAnsi" w:hAnsiTheme="minorHAnsi" w:cstheme="minorBidi"/>
          <w:sz w:val="24"/>
          <w:szCs w:val="24"/>
        </w:rPr>
        <w:t>one</w:t>
      </w:r>
      <w:r w:rsidR="195901CE" w:rsidRPr="0B2E35AC">
        <w:rPr>
          <w:rFonts w:asciiTheme="minorHAnsi" w:hAnsiTheme="minorHAnsi" w:cstheme="minorBidi"/>
          <w:sz w:val="24"/>
          <w:szCs w:val="24"/>
        </w:rPr>
        <w:t xml:space="preserve"> </w:t>
      </w:r>
      <w:r w:rsidR="52D607FB" w:rsidRPr="0B2E35AC">
        <w:rPr>
          <w:rFonts w:asciiTheme="minorHAnsi" w:hAnsiTheme="minorHAnsi" w:cstheme="minorBidi"/>
          <w:sz w:val="24"/>
          <w:szCs w:val="24"/>
        </w:rPr>
        <w:t>year</w:t>
      </w:r>
      <w:r w:rsidRPr="0B2E35AC">
        <w:rPr>
          <w:rFonts w:asciiTheme="minorHAnsi" w:hAnsiTheme="minorHAnsi" w:cstheme="minorBidi"/>
          <w:sz w:val="24"/>
          <w:szCs w:val="24"/>
        </w:rPr>
        <w:t xml:space="preserve">. Grantees </w:t>
      </w:r>
      <w:r w:rsidRPr="0B2E35AC">
        <w:rPr>
          <w:rFonts w:asciiTheme="minorHAnsi" w:hAnsiTheme="minorHAnsi" w:cstheme="minorBidi"/>
          <w:sz w:val="24"/>
          <w:szCs w:val="24"/>
        </w:rPr>
        <w:lastRenderedPageBreak/>
        <w:t>must</w:t>
      </w:r>
      <w:r w:rsidRPr="0B2E35AC" w:rsidDel="788EABB9">
        <w:rPr>
          <w:rFonts w:asciiTheme="minorHAnsi" w:hAnsiTheme="minorHAnsi" w:cstheme="minorBidi"/>
          <w:sz w:val="24"/>
          <w:szCs w:val="24"/>
        </w:rPr>
        <w:t xml:space="preserve"> </w:t>
      </w:r>
      <w:r w:rsidR="00861CF0" w:rsidRPr="0B2E35AC">
        <w:rPr>
          <w:rFonts w:asciiTheme="minorHAnsi" w:hAnsiTheme="minorHAnsi" w:cstheme="minorBidi"/>
          <w:sz w:val="24"/>
          <w:szCs w:val="24"/>
        </w:rPr>
        <w:t xml:space="preserve">spend </w:t>
      </w:r>
      <w:r w:rsidRPr="0B2E35AC">
        <w:rPr>
          <w:rFonts w:asciiTheme="minorHAnsi" w:hAnsiTheme="minorHAnsi" w:cstheme="minorBidi"/>
          <w:sz w:val="24"/>
          <w:szCs w:val="24"/>
        </w:rPr>
        <w:t>funds within the contract period unless the grant contract end date is extended by written agreement between the applicant and the DEQ.</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 xml:space="preserve">Extensions are possible but not guaranteed. </w:t>
      </w:r>
      <w:r w:rsidRPr="07B37C33">
        <w:rPr>
          <w:rFonts w:asciiTheme="minorHAnsi" w:hAnsiTheme="minorHAnsi" w:cstheme="minorBidi"/>
          <w:sz w:val="24"/>
          <w:szCs w:val="24"/>
        </w:rPr>
        <w:t>All purchases associated with grant funds must be made within the grant contract period.</w:t>
      </w:r>
      <w:r w:rsidR="0037456F" w:rsidRPr="1A5EF995">
        <w:rPr>
          <w:rFonts w:asciiTheme="minorHAnsi" w:hAnsiTheme="minorHAnsi" w:cstheme="minorBidi"/>
          <w:i/>
          <w:sz w:val="24"/>
          <w:szCs w:val="24"/>
        </w:rPr>
        <w:t xml:space="preserve"> </w:t>
      </w:r>
      <w:r w:rsidRPr="1A5EF995">
        <w:rPr>
          <w:rFonts w:asciiTheme="minorHAnsi" w:hAnsiTheme="minorHAnsi" w:cstheme="minorBidi"/>
          <w:b/>
          <w:sz w:val="24"/>
          <w:szCs w:val="24"/>
        </w:rPr>
        <w:t>Any purchase</w:t>
      </w:r>
      <w:r w:rsidR="63F12636" w:rsidRPr="1A5EF995">
        <w:rPr>
          <w:rFonts w:asciiTheme="minorHAnsi" w:hAnsiTheme="minorHAnsi" w:cstheme="minorBidi"/>
          <w:b/>
          <w:sz w:val="24"/>
          <w:szCs w:val="24"/>
        </w:rPr>
        <w:t>s</w:t>
      </w:r>
      <w:r w:rsidRPr="1A5EF995">
        <w:rPr>
          <w:rFonts w:asciiTheme="minorHAnsi" w:hAnsiTheme="minorHAnsi" w:cstheme="minorBidi"/>
          <w:b/>
          <w:sz w:val="24"/>
          <w:szCs w:val="24"/>
        </w:rPr>
        <w:t xml:space="preserve"> made prior to the start of the grant contract or after the end date of the grant contract will not be eligible for reimbursement.</w:t>
      </w:r>
    </w:p>
    <w:p w14:paraId="32426A68" w14:textId="648FBEB1" w:rsidR="000772F2" w:rsidRPr="00A33F07" w:rsidRDefault="06202A48" w:rsidP="002D3C71">
      <w:pPr>
        <w:pStyle w:val="Heading2"/>
      </w:pPr>
      <w:r w:rsidRPr="00A33F07">
        <w:t xml:space="preserve">How to Submit </w:t>
      </w:r>
      <w:r w:rsidR="003870F3">
        <w:t xml:space="preserve">a </w:t>
      </w:r>
      <w:r w:rsidRPr="00A33F07">
        <w:t>Proposal</w:t>
      </w:r>
    </w:p>
    <w:p w14:paraId="3FA54617" w14:textId="6448A052" w:rsidR="000772F2" w:rsidRDefault="6F9B802D" w:rsidP="0B2E35AC">
      <w:pPr>
        <w:spacing w:after="120" w:line="22" w:lineRule="atLeast"/>
        <w:rPr>
          <w:rFonts w:asciiTheme="minorHAnsi" w:hAnsiTheme="minorHAnsi" w:cstheme="minorBidi"/>
          <w:sz w:val="24"/>
          <w:szCs w:val="24"/>
        </w:rPr>
      </w:pPr>
      <w:r w:rsidRPr="0B2E35AC">
        <w:rPr>
          <w:rFonts w:asciiTheme="minorHAnsi" w:hAnsiTheme="minorHAnsi" w:cstheme="minorBidi"/>
          <w:sz w:val="24"/>
          <w:szCs w:val="24"/>
        </w:rPr>
        <w:t>Grant</w:t>
      </w:r>
      <w:r w:rsidR="71E58050" w:rsidRPr="0B2E35AC">
        <w:rPr>
          <w:rFonts w:asciiTheme="minorHAnsi" w:hAnsiTheme="minorHAnsi" w:cstheme="minorBidi"/>
          <w:sz w:val="24"/>
          <w:szCs w:val="24"/>
        </w:rPr>
        <w:t xml:space="preserve"> proposal</w:t>
      </w:r>
      <w:r w:rsidRPr="0B2E35AC">
        <w:rPr>
          <w:rFonts w:asciiTheme="minorHAnsi" w:hAnsiTheme="minorHAnsi" w:cstheme="minorBidi"/>
          <w:sz w:val="24"/>
          <w:szCs w:val="24"/>
        </w:rPr>
        <w:t>s</w:t>
      </w:r>
      <w:r w:rsidR="71E58050" w:rsidRPr="0B2E35AC">
        <w:rPr>
          <w:rFonts w:asciiTheme="minorHAnsi" w:hAnsiTheme="minorHAnsi" w:cstheme="minorBidi"/>
          <w:sz w:val="24"/>
          <w:szCs w:val="24"/>
        </w:rPr>
        <w:t xml:space="preserve"> must be submitted by email</w:t>
      </w:r>
      <w:r w:rsidR="5590FD04" w:rsidRPr="0B2E35AC">
        <w:rPr>
          <w:rFonts w:asciiTheme="minorHAnsi" w:hAnsiTheme="minorHAnsi" w:cstheme="minorBidi"/>
          <w:sz w:val="24"/>
          <w:szCs w:val="24"/>
        </w:rPr>
        <w:t xml:space="preserve"> to </w:t>
      </w:r>
      <w:hyperlink r:id="rId21" w:tooltip="Email Madeline Joslin">
        <w:r w:rsidR="1995A160" w:rsidRPr="0F2D7FFA">
          <w:rPr>
            <w:rStyle w:val="Hyperlink"/>
            <w:rFonts w:asciiTheme="minorHAnsi" w:hAnsiTheme="minorHAnsi" w:cstheme="minorBidi"/>
            <w:sz w:val="24"/>
            <w:szCs w:val="24"/>
          </w:rPr>
          <w:t>madeline.joslin@deq.nc.gov.</w:t>
        </w:r>
      </w:hyperlink>
      <w:r w:rsidR="0037456F" w:rsidRPr="0B2E35AC">
        <w:rPr>
          <w:rFonts w:asciiTheme="minorHAnsi" w:hAnsiTheme="minorHAnsi" w:cstheme="minorBidi"/>
          <w:sz w:val="24"/>
          <w:szCs w:val="24"/>
        </w:rPr>
        <w:t xml:space="preserve"> </w:t>
      </w:r>
      <w:r w:rsidR="71E58050" w:rsidRPr="0B2E35AC">
        <w:rPr>
          <w:rFonts w:asciiTheme="minorHAnsi" w:hAnsiTheme="minorHAnsi" w:cstheme="minorBidi"/>
          <w:sz w:val="24"/>
          <w:szCs w:val="24"/>
        </w:rPr>
        <w:t>Receipt of all acceptable proposals will be acknowledged by email.</w:t>
      </w:r>
      <w:r w:rsidR="0037456F" w:rsidRPr="0B2E35AC">
        <w:rPr>
          <w:rFonts w:asciiTheme="minorHAnsi" w:hAnsiTheme="minorHAnsi" w:cstheme="minorBidi"/>
          <w:sz w:val="24"/>
          <w:szCs w:val="24"/>
        </w:rPr>
        <w:t xml:space="preserve"> </w:t>
      </w:r>
      <w:r w:rsidR="71E58050" w:rsidRPr="7EE53811">
        <w:rPr>
          <w:rFonts w:asciiTheme="minorHAnsi" w:hAnsiTheme="minorHAnsi" w:cstheme="minorBidi"/>
          <w:b/>
          <w:sz w:val="24"/>
          <w:szCs w:val="24"/>
        </w:rPr>
        <w:t xml:space="preserve">If you do not receive a confirmation, contact </w:t>
      </w:r>
      <w:r w:rsidR="26E60533" w:rsidRPr="7EE53811">
        <w:rPr>
          <w:rFonts w:asciiTheme="minorHAnsi" w:hAnsiTheme="minorHAnsi" w:cstheme="minorBidi"/>
          <w:b/>
          <w:sz w:val="24"/>
          <w:szCs w:val="24"/>
        </w:rPr>
        <w:t xml:space="preserve">Madeline Joslin </w:t>
      </w:r>
      <w:r w:rsidR="5590FD04" w:rsidRPr="7EE53811">
        <w:rPr>
          <w:rFonts w:asciiTheme="minorHAnsi" w:hAnsiTheme="minorHAnsi" w:cstheme="minorBidi"/>
          <w:b/>
          <w:sz w:val="24"/>
          <w:szCs w:val="24"/>
        </w:rPr>
        <w:t xml:space="preserve">at </w:t>
      </w:r>
      <w:r w:rsidR="71E58050" w:rsidRPr="7EE53811">
        <w:rPr>
          <w:rFonts w:asciiTheme="minorHAnsi" w:hAnsiTheme="minorHAnsi" w:cstheme="minorBidi"/>
          <w:b/>
          <w:sz w:val="24"/>
          <w:szCs w:val="24"/>
        </w:rPr>
        <w:t>919-707-</w:t>
      </w:r>
      <w:r w:rsidR="35544433" w:rsidRPr="7EE53811">
        <w:rPr>
          <w:rFonts w:asciiTheme="minorHAnsi" w:hAnsiTheme="minorHAnsi" w:cstheme="minorBidi"/>
          <w:b/>
          <w:sz w:val="24"/>
          <w:szCs w:val="24"/>
        </w:rPr>
        <w:t>8</w:t>
      </w:r>
      <w:r w:rsidR="4E03B929" w:rsidRPr="7EE53811">
        <w:rPr>
          <w:rFonts w:asciiTheme="minorHAnsi" w:hAnsiTheme="minorHAnsi" w:cstheme="minorBidi"/>
          <w:b/>
          <w:sz w:val="24"/>
          <w:szCs w:val="24"/>
        </w:rPr>
        <w:t>33</w:t>
      </w:r>
      <w:r w:rsidR="35544433" w:rsidRPr="7EE53811">
        <w:rPr>
          <w:rFonts w:asciiTheme="minorHAnsi" w:hAnsiTheme="minorHAnsi" w:cstheme="minorBidi"/>
          <w:b/>
          <w:sz w:val="24"/>
          <w:szCs w:val="24"/>
        </w:rPr>
        <w:t>1</w:t>
      </w:r>
      <w:r w:rsidR="37865C7F" w:rsidRPr="7EE53811">
        <w:rPr>
          <w:rFonts w:asciiTheme="minorHAnsi" w:hAnsiTheme="minorHAnsi" w:cstheme="minorBidi"/>
          <w:b/>
          <w:sz w:val="24"/>
          <w:szCs w:val="24"/>
        </w:rPr>
        <w:t xml:space="preserve"> </w:t>
      </w:r>
      <w:r w:rsidR="71E58050" w:rsidRPr="7EE53811">
        <w:rPr>
          <w:rFonts w:asciiTheme="minorHAnsi" w:hAnsiTheme="minorHAnsi" w:cstheme="minorBidi"/>
          <w:b/>
          <w:sz w:val="24"/>
          <w:szCs w:val="24"/>
        </w:rPr>
        <w:t>as soon as possible.</w:t>
      </w:r>
      <w:r w:rsidR="0037456F" w:rsidRPr="7EE53811">
        <w:rPr>
          <w:rFonts w:asciiTheme="minorHAnsi" w:hAnsiTheme="minorHAnsi" w:cstheme="minorBidi"/>
          <w:b/>
          <w:sz w:val="24"/>
          <w:szCs w:val="24"/>
        </w:rPr>
        <w:t xml:space="preserve"> </w:t>
      </w:r>
      <w:r w:rsidR="71E58050" w:rsidRPr="0B2E35AC">
        <w:rPr>
          <w:rFonts w:asciiTheme="minorHAnsi" w:hAnsiTheme="minorHAnsi" w:cstheme="minorBidi"/>
          <w:sz w:val="24"/>
          <w:szCs w:val="24"/>
        </w:rPr>
        <w:t>It is the responsibility of anyone submitting a proposal to contact DEACS if they do not receive a confirmation.</w:t>
      </w:r>
      <w:r w:rsidR="0037456F" w:rsidRPr="0B2E35AC">
        <w:rPr>
          <w:rFonts w:asciiTheme="minorHAnsi" w:hAnsiTheme="minorHAnsi" w:cstheme="minorBidi"/>
          <w:sz w:val="24"/>
          <w:szCs w:val="24"/>
        </w:rPr>
        <w:t xml:space="preserve"> </w:t>
      </w:r>
      <w:r w:rsidR="71E58050" w:rsidRPr="0B2E35AC">
        <w:rPr>
          <w:rFonts w:asciiTheme="minorHAnsi" w:hAnsiTheme="minorHAnsi" w:cstheme="minorBidi"/>
          <w:sz w:val="24"/>
          <w:szCs w:val="24"/>
        </w:rPr>
        <w:t>Please submit electronic versions of proposals as Microsoft Word (preferred) or Adobe (PDF) files.</w:t>
      </w:r>
    </w:p>
    <w:p w14:paraId="689621C4" w14:textId="6B4E7129" w:rsidR="00D75296" w:rsidRDefault="00D75296" w:rsidP="745E78AA">
      <w:pPr>
        <w:pStyle w:val="Heading3"/>
      </w:pPr>
      <w:r>
        <w:t>Deadline for Proposals</w:t>
      </w:r>
    </w:p>
    <w:p w14:paraId="59CCCD46" w14:textId="068B2150" w:rsidR="00D75296" w:rsidRPr="00A33F07" w:rsidRDefault="00D75296" w:rsidP="00D75296">
      <w:pPr>
        <w:spacing w:after="120" w:line="22" w:lineRule="atLeast"/>
        <w:rPr>
          <w:rFonts w:asciiTheme="minorHAnsi" w:hAnsiTheme="minorHAnsi" w:cstheme="minorBidi"/>
          <w:sz w:val="24"/>
          <w:szCs w:val="24"/>
        </w:rPr>
      </w:pPr>
      <w:r w:rsidRPr="004C3625">
        <w:rPr>
          <w:rFonts w:asciiTheme="minorHAnsi" w:hAnsiTheme="minorHAnsi" w:cstheme="minorBidi"/>
          <w:b/>
          <w:sz w:val="24"/>
          <w:szCs w:val="24"/>
        </w:rPr>
        <w:t>Proposals will be received by DEACS on a rolling basis</w:t>
      </w:r>
      <w:r w:rsidRPr="00A33F07">
        <w:rPr>
          <w:rFonts w:asciiTheme="minorHAnsi" w:hAnsiTheme="minorHAnsi" w:cstheme="minorBidi"/>
          <w:sz w:val="24"/>
          <w:szCs w:val="24"/>
        </w:rPr>
        <w:t xml:space="preserve"> until available funding is expended and this RFP is closed. Grant proposals will be evaluated in the order in which they were received.</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Grant contracts will only be initiated once all requirements are met.</w:t>
      </w:r>
    </w:p>
    <w:p w14:paraId="251C1E9A" w14:textId="77777777" w:rsidR="00D75296" w:rsidRPr="00E244BD" w:rsidRDefault="00D75296" w:rsidP="002D72BE">
      <w:pPr>
        <w:pStyle w:val="Heading3"/>
        <w:rPr>
          <w:color w:val="auto"/>
        </w:rPr>
      </w:pPr>
      <w:r w:rsidRPr="00E244BD">
        <w:t>Conditions of Submittals</w:t>
      </w:r>
    </w:p>
    <w:p w14:paraId="42CEAFAB" w14:textId="77777777" w:rsidR="00D75296" w:rsidRPr="00A33F07" w:rsidRDefault="00D75296" w:rsidP="007F4ADA">
      <w:pPr>
        <w:numPr>
          <w:ilvl w:val="0"/>
          <w:numId w:val="22"/>
        </w:numPr>
        <w:tabs>
          <w:tab w:val="clear" w:pos="720"/>
          <w:tab w:val="left" w:pos="-720"/>
          <w:tab w:val="num" w:pos="360"/>
        </w:tabs>
        <w:spacing w:after="120" w:line="22" w:lineRule="atLeast"/>
        <w:ind w:left="360"/>
        <w:rPr>
          <w:rFonts w:asciiTheme="minorHAnsi" w:hAnsiTheme="minorHAnsi" w:cstheme="minorHAnsi"/>
          <w:bCs/>
          <w:sz w:val="24"/>
          <w:szCs w:val="24"/>
        </w:rPr>
      </w:pPr>
      <w:r w:rsidRPr="00A33F07">
        <w:rPr>
          <w:rFonts w:asciiTheme="minorHAnsi" w:hAnsiTheme="minorHAnsi" w:cstheme="minorHAnsi"/>
          <w:bCs/>
          <w:sz w:val="24"/>
          <w:szCs w:val="24"/>
        </w:rPr>
        <w:t>Only one proposal per eligible entity will be accepted.</w:t>
      </w:r>
    </w:p>
    <w:p w14:paraId="0E361608" w14:textId="6A300462" w:rsidR="00D75296" w:rsidRPr="00A33F07" w:rsidRDefault="00D75296" w:rsidP="007F4ADA">
      <w:pPr>
        <w:numPr>
          <w:ilvl w:val="0"/>
          <w:numId w:val="22"/>
        </w:numPr>
        <w:tabs>
          <w:tab w:val="clear" w:pos="720"/>
          <w:tab w:val="left" w:pos="-720"/>
          <w:tab w:val="num" w:pos="360"/>
        </w:tabs>
        <w:spacing w:after="120" w:line="22" w:lineRule="atLeast"/>
        <w:ind w:left="360"/>
        <w:rPr>
          <w:rFonts w:asciiTheme="minorHAnsi" w:hAnsiTheme="minorHAnsi" w:cstheme="minorHAnsi"/>
          <w:sz w:val="24"/>
          <w:szCs w:val="24"/>
        </w:rPr>
      </w:pPr>
      <w:r w:rsidRPr="00A33F07">
        <w:rPr>
          <w:rFonts w:asciiTheme="minorHAnsi" w:hAnsiTheme="minorHAnsi" w:cstheme="minorHAnsi"/>
          <w:sz w:val="24"/>
          <w:szCs w:val="24"/>
        </w:rPr>
        <w:t>Multi-party initiatives such as joint projects involving two or more applicants where each applicant contributes towards project funding are encouraged.</w:t>
      </w:r>
      <w:r w:rsidR="0037456F">
        <w:rPr>
          <w:rFonts w:asciiTheme="minorHAnsi" w:hAnsiTheme="minorHAnsi" w:cstheme="minorHAnsi"/>
          <w:sz w:val="24"/>
          <w:szCs w:val="24"/>
        </w:rPr>
        <w:t xml:space="preserve"> </w:t>
      </w:r>
      <w:r w:rsidRPr="00A33F07">
        <w:rPr>
          <w:rFonts w:asciiTheme="minorHAnsi" w:hAnsiTheme="minorHAnsi" w:cstheme="minorHAnsi"/>
          <w:sz w:val="24"/>
          <w:szCs w:val="24"/>
        </w:rPr>
        <w:t>Any group participating in a multi-party project proposal may not submit additional proposals.</w:t>
      </w:r>
      <w:r w:rsidR="0037456F">
        <w:rPr>
          <w:rFonts w:asciiTheme="minorHAnsi" w:hAnsiTheme="minorHAnsi" w:cstheme="minorHAnsi"/>
          <w:sz w:val="24"/>
          <w:szCs w:val="24"/>
        </w:rPr>
        <w:t xml:space="preserve"> </w:t>
      </w:r>
      <w:r w:rsidRPr="00A33F07">
        <w:rPr>
          <w:rFonts w:asciiTheme="minorHAnsi" w:hAnsiTheme="minorHAnsi" w:cstheme="minorHAnsi"/>
          <w:sz w:val="24"/>
          <w:szCs w:val="24"/>
        </w:rPr>
        <w:t>Applicants may partner with organizations not eligible for grant funding, so long as the primary applicant meets eligibility requirements.</w:t>
      </w:r>
    </w:p>
    <w:p w14:paraId="4BF7DB64" w14:textId="77777777" w:rsidR="00D75296" w:rsidRPr="00A33F07" w:rsidRDefault="00D75296" w:rsidP="007F4ADA">
      <w:pPr>
        <w:numPr>
          <w:ilvl w:val="0"/>
          <w:numId w:val="23"/>
        </w:numPr>
        <w:tabs>
          <w:tab w:val="clear" w:pos="720"/>
          <w:tab w:val="left" w:pos="-720"/>
          <w:tab w:val="num" w:pos="360"/>
        </w:tabs>
        <w:spacing w:after="120" w:line="22" w:lineRule="atLeast"/>
        <w:ind w:left="360"/>
        <w:rPr>
          <w:rFonts w:asciiTheme="minorHAnsi" w:hAnsiTheme="minorHAnsi" w:cstheme="minorHAnsi"/>
          <w:sz w:val="24"/>
          <w:szCs w:val="24"/>
        </w:rPr>
      </w:pPr>
      <w:r w:rsidRPr="00A33F07">
        <w:rPr>
          <w:rFonts w:asciiTheme="minorHAnsi" w:hAnsiTheme="minorHAnsi" w:cstheme="minorHAnsi"/>
          <w:sz w:val="24"/>
          <w:szCs w:val="24"/>
        </w:rPr>
        <w:t>Applications will not be accepted from local governments that have not submitted the required Solid Waste and Materials Management Annual Report for the most recent fiscal year.</w:t>
      </w:r>
    </w:p>
    <w:p w14:paraId="6D53EA06" w14:textId="08CCF933" w:rsidR="00D75296" w:rsidRPr="00D75296" w:rsidRDefault="00D75296" w:rsidP="007F4ADA">
      <w:pPr>
        <w:numPr>
          <w:ilvl w:val="0"/>
          <w:numId w:val="23"/>
        </w:numPr>
        <w:tabs>
          <w:tab w:val="clear" w:pos="720"/>
          <w:tab w:val="num" w:pos="360"/>
        </w:tabs>
        <w:spacing w:after="120" w:line="22" w:lineRule="atLeast"/>
        <w:ind w:left="360"/>
        <w:rPr>
          <w:rFonts w:asciiTheme="minorHAnsi" w:hAnsiTheme="minorHAnsi" w:cstheme="minorBidi"/>
          <w:sz w:val="24"/>
          <w:szCs w:val="24"/>
        </w:rPr>
      </w:pPr>
      <w:r w:rsidRPr="00A33F07">
        <w:rPr>
          <w:rFonts w:asciiTheme="minorHAnsi" w:hAnsiTheme="minorHAnsi" w:cstheme="minorBidi"/>
          <w:sz w:val="24"/>
          <w:szCs w:val="24"/>
        </w:rPr>
        <w:t>Applicants with previous or current DEACS recycling grants are eligible to apply as long as any open grants are in good standing and expected to be completed on time.</w:t>
      </w:r>
    </w:p>
    <w:p w14:paraId="74E9D32D" w14:textId="1A001BA2" w:rsidR="000772F2" w:rsidRPr="00B51446" w:rsidRDefault="00033CD8" w:rsidP="002D3C71">
      <w:pPr>
        <w:pStyle w:val="Heading2"/>
      </w:pPr>
      <w:bookmarkStart w:id="3" w:name="_How_Are_Proposals"/>
      <w:bookmarkEnd w:id="3"/>
      <w:r>
        <w:t>How Are Proposals Evaluated?</w:t>
      </w:r>
    </w:p>
    <w:p w14:paraId="60275809" w14:textId="55F3559D" w:rsidR="000772F2" w:rsidRPr="00CE745E" w:rsidRDefault="007F20F4" w:rsidP="00CE745E">
      <w:pPr>
        <w:spacing w:after="120"/>
        <w:rPr>
          <w:rFonts w:asciiTheme="minorHAnsi" w:hAnsiTheme="minorHAnsi" w:cstheme="minorBidi"/>
          <w:sz w:val="24"/>
          <w:szCs w:val="24"/>
        </w:rPr>
      </w:pPr>
      <w:r w:rsidRPr="3F288E9F">
        <w:rPr>
          <w:rFonts w:asciiTheme="minorHAnsi" w:hAnsiTheme="minorHAnsi" w:cstheme="minorBidi"/>
          <w:sz w:val="24"/>
          <w:szCs w:val="24"/>
        </w:rPr>
        <w:t>A</w:t>
      </w:r>
      <w:r w:rsidR="000772F2" w:rsidRPr="3F288E9F">
        <w:rPr>
          <w:rFonts w:asciiTheme="minorHAnsi" w:hAnsiTheme="minorHAnsi" w:cstheme="minorBidi"/>
          <w:sz w:val="24"/>
          <w:szCs w:val="24"/>
        </w:rPr>
        <w:t xml:space="preserve"> selection committee will use the pre-established Award Criteria identified below to </w:t>
      </w:r>
      <w:r w:rsidR="00BE6D99" w:rsidRPr="3F288E9F">
        <w:rPr>
          <w:rFonts w:asciiTheme="minorHAnsi" w:hAnsiTheme="minorHAnsi" w:cstheme="minorBidi"/>
          <w:sz w:val="24"/>
          <w:szCs w:val="24"/>
        </w:rPr>
        <w:t xml:space="preserve">evaluate </w:t>
      </w:r>
      <w:r w:rsidR="000772F2" w:rsidRPr="3F288E9F">
        <w:rPr>
          <w:rFonts w:asciiTheme="minorHAnsi" w:hAnsiTheme="minorHAnsi" w:cstheme="minorBidi"/>
          <w:sz w:val="24"/>
          <w:szCs w:val="24"/>
        </w:rPr>
        <w:t>proposals and make award decisions.</w:t>
      </w:r>
      <w:r w:rsidR="00617148" w:rsidRPr="3F288E9F">
        <w:rPr>
          <w:rFonts w:asciiTheme="minorHAnsi" w:hAnsiTheme="minorHAnsi" w:cstheme="minorBidi"/>
          <w:sz w:val="24"/>
          <w:szCs w:val="24"/>
        </w:rPr>
        <w:t xml:space="preserve"> Applicants must score well in these criteria to receive a grant award:</w:t>
      </w:r>
    </w:p>
    <w:p w14:paraId="3EC1562C" w14:textId="53136323" w:rsidR="000772F2" w:rsidRPr="00A33F07" w:rsidRDefault="5CEFA90C" w:rsidP="4BA38C7A">
      <w:pPr>
        <w:pStyle w:val="ListParagraph"/>
        <w:numPr>
          <w:ilvl w:val="0"/>
          <w:numId w:val="25"/>
        </w:numPr>
        <w:tabs>
          <w:tab w:val="left" w:pos="0"/>
        </w:tabs>
        <w:spacing w:after="120" w:line="22" w:lineRule="atLeast"/>
        <w:rPr>
          <w:rFonts w:asciiTheme="minorHAnsi" w:hAnsiTheme="minorHAnsi" w:cstheme="minorBidi"/>
          <w:sz w:val="24"/>
          <w:szCs w:val="24"/>
        </w:rPr>
      </w:pPr>
      <w:r w:rsidRPr="4BA38C7A">
        <w:rPr>
          <w:rFonts w:asciiTheme="minorHAnsi" w:hAnsiTheme="minorHAnsi" w:cstheme="minorBidi"/>
          <w:b/>
          <w:bCs/>
          <w:sz w:val="24"/>
          <w:szCs w:val="24"/>
        </w:rPr>
        <w:t>Planning (0-</w:t>
      </w:r>
      <w:r w:rsidR="335C098D" w:rsidRPr="4BA38C7A">
        <w:rPr>
          <w:rFonts w:asciiTheme="minorHAnsi" w:hAnsiTheme="minorHAnsi" w:cstheme="minorBidi"/>
          <w:b/>
          <w:bCs/>
          <w:sz w:val="24"/>
          <w:szCs w:val="24"/>
        </w:rPr>
        <w:t>3</w:t>
      </w:r>
      <w:r w:rsidR="603B05DD" w:rsidRPr="4BA38C7A">
        <w:rPr>
          <w:rFonts w:asciiTheme="minorHAnsi" w:hAnsiTheme="minorHAnsi" w:cstheme="minorBidi"/>
          <w:b/>
          <w:bCs/>
          <w:sz w:val="24"/>
          <w:szCs w:val="24"/>
        </w:rPr>
        <w:t>5</w:t>
      </w:r>
      <w:r w:rsidR="1958F6DE" w:rsidRPr="4BA38C7A">
        <w:rPr>
          <w:rFonts w:asciiTheme="minorHAnsi" w:hAnsiTheme="minorHAnsi" w:cstheme="minorBidi"/>
          <w:b/>
          <w:bCs/>
          <w:sz w:val="24"/>
          <w:szCs w:val="24"/>
        </w:rPr>
        <w:t xml:space="preserve"> </w:t>
      </w:r>
      <w:r w:rsidRPr="4BA38C7A">
        <w:rPr>
          <w:rFonts w:asciiTheme="minorHAnsi" w:hAnsiTheme="minorHAnsi" w:cstheme="minorBidi"/>
          <w:b/>
          <w:bCs/>
          <w:sz w:val="24"/>
          <w:szCs w:val="24"/>
        </w:rPr>
        <w:t>points):</w:t>
      </w:r>
      <w:r w:rsidRPr="4BA38C7A">
        <w:rPr>
          <w:rFonts w:asciiTheme="minorHAnsi" w:hAnsiTheme="minorHAnsi" w:cstheme="minorBidi"/>
          <w:sz w:val="24"/>
          <w:szCs w:val="24"/>
        </w:rPr>
        <w:t xml:space="preserve"> Did the </w:t>
      </w:r>
      <w:r w:rsidR="00884D77" w:rsidRPr="4BA38C7A">
        <w:rPr>
          <w:rFonts w:asciiTheme="minorHAnsi" w:hAnsiTheme="minorHAnsi" w:cstheme="minorBidi"/>
          <w:sz w:val="24"/>
          <w:szCs w:val="24"/>
        </w:rPr>
        <w:t xml:space="preserve">project description </w:t>
      </w:r>
      <w:r w:rsidRPr="4BA38C7A">
        <w:rPr>
          <w:rFonts w:asciiTheme="minorHAnsi" w:hAnsiTheme="minorHAnsi" w:cstheme="minorBidi"/>
          <w:sz w:val="24"/>
          <w:szCs w:val="24"/>
        </w:rPr>
        <w:t xml:space="preserve">include all necessary elements as outlined in the Required Proposal </w:t>
      </w:r>
      <w:r w:rsidR="0DBEBB46" w:rsidRPr="4BA38C7A">
        <w:rPr>
          <w:rFonts w:asciiTheme="minorHAnsi" w:hAnsiTheme="minorHAnsi" w:cstheme="minorBidi"/>
          <w:sz w:val="24"/>
          <w:szCs w:val="24"/>
        </w:rPr>
        <w:t>Questions</w:t>
      </w:r>
      <w:r w:rsidR="4CB57350" w:rsidRPr="4BA38C7A">
        <w:rPr>
          <w:rFonts w:asciiTheme="minorHAnsi" w:hAnsiTheme="minorHAnsi" w:cstheme="minorBidi"/>
          <w:sz w:val="24"/>
          <w:szCs w:val="24"/>
        </w:rPr>
        <w:t>?</w:t>
      </w:r>
      <w:r w:rsidR="0037456F" w:rsidRPr="4BA38C7A">
        <w:rPr>
          <w:rFonts w:asciiTheme="minorHAnsi" w:hAnsiTheme="minorHAnsi" w:cstheme="minorBidi"/>
          <w:sz w:val="24"/>
          <w:szCs w:val="24"/>
        </w:rPr>
        <w:t xml:space="preserve"> </w:t>
      </w:r>
      <w:r w:rsidR="1F9D334A" w:rsidRPr="4BA38C7A">
        <w:rPr>
          <w:rFonts w:asciiTheme="minorHAnsi" w:hAnsiTheme="minorHAnsi" w:cstheme="minorBidi"/>
          <w:sz w:val="24"/>
          <w:szCs w:val="24"/>
        </w:rPr>
        <w:t xml:space="preserve">Are details of the program clearly planned and outlined with a strategy for </w:t>
      </w:r>
      <w:r w:rsidR="554610DD" w:rsidRPr="4BA38C7A">
        <w:rPr>
          <w:rFonts w:asciiTheme="minorHAnsi" w:hAnsiTheme="minorHAnsi" w:cstheme="minorBidi"/>
          <w:sz w:val="24"/>
          <w:szCs w:val="24"/>
        </w:rPr>
        <w:t xml:space="preserve">addressing issues and </w:t>
      </w:r>
      <w:r w:rsidR="1F9D334A" w:rsidRPr="4BA38C7A">
        <w:rPr>
          <w:rFonts w:asciiTheme="minorHAnsi" w:hAnsiTheme="minorHAnsi" w:cstheme="minorBidi"/>
          <w:sz w:val="24"/>
          <w:szCs w:val="24"/>
        </w:rPr>
        <w:t>evaluatin</w:t>
      </w:r>
      <w:r w:rsidR="554610DD" w:rsidRPr="4BA38C7A">
        <w:rPr>
          <w:rFonts w:asciiTheme="minorHAnsi" w:hAnsiTheme="minorHAnsi" w:cstheme="minorBidi"/>
          <w:sz w:val="24"/>
          <w:szCs w:val="24"/>
        </w:rPr>
        <w:t>g</w:t>
      </w:r>
      <w:r w:rsidR="1F9D334A" w:rsidRPr="4BA38C7A">
        <w:rPr>
          <w:rFonts w:asciiTheme="minorHAnsi" w:hAnsiTheme="minorHAnsi" w:cstheme="minorBidi"/>
          <w:sz w:val="24"/>
          <w:szCs w:val="24"/>
        </w:rPr>
        <w:t xml:space="preserve"> success? Does </w:t>
      </w:r>
      <w:r w:rsidRPr="4BA38C7A">
        <w:rPr>
          <w:rFonts w:asciiTheme="minorHAnsi" w:hAnsiTheme="minorHAnsi" w:cstheme="minorBidi"/>
          <w:sz w:val="24"/>
          <w:szCs w:val="24"/>
        </w:rPr>
        <w:t xml:space="preserve">the project </w:t>
      </w:r>
      <w:r w:rsidR="1F9D334A" w:rsidRPr="4BA38C7A">
        <w:rPr>
          <w:rFonts w:asciiTheme="minorHAnsi" w:hAnsiTheme="minorHAnsi" w:cstheme="minorBidi"/>
          <w:sz w:val="24"/>
          <w:szCs w:val="24"/>
        </w:rPr>
        <w:t xml:space="preserve">incorporate </w:t>
      </w:r>
      <w:r w:rsidR="29D9B4A7" w:rsidRPr="4BA38C7A">
        <w:rPr>
          <w:rFonts w:asciiTheme="minorHAnsi" w:hAnsiTheme="minorHAnsi" w:cstheme="minorBidi"/>
          <w:sz w:val="24"/>
          <w:szCs w:val="24"/>
        </w:rPr>
        <w:t>paper cup</w:t>
      </w:r>
      <w:r w:rsidR="1A87C28E" w:rsidRPr="4BA38C7A">
        <w:rPr>
          <w:rFonts w:asciiTheme="minorHAnsi" w:hAnsiTheme="minorHAnsi" w:cstheme="minorBidi"/>
          <w:sz w:val="24"/>
          <w:szCs w:val="24"/>
        </w:rPr>
        <w:t xml:space="preserve"> </w:t>
      </w:r>
      <w:r w:rsidRPr="4BA38C7A">
        <w:rPr>
          <w:rFonts w:asciiTheme="minorHAnsi" w:hAnsiTheme="minorHAnsi" w:cstheme="minorBidi"/>
          <w:sz w:val="24"/>
          <w:szCs w:val="24"/>
        </w:rPr>
        <w:t xml:space="preserve">recycling </w:t>
      </w:r>
      <w:r w:rsidR="1F9D334A" w:rsidRPr="4BA38C7A">
        <w:rPr>
          <w:rFonts w:asciiTheme="minorHAnsi" w:hAnsiTheme="minorHAnsi" w:cstheme="minorBidi"/>
          <w:sz w:val="24"/>
          <w:szCs w:val="24"/>
        </w:rPr>
        <w:t>b</w:t>
      </w:r>
      <w:r w:rsidRPr="4BA38C7A">
        <w:rPr>
          <w:rFonts w:asciiTheme="minorHAnsi" w:hAnsiTheme="minorHAnsi" w:cstheme="minorBidi"/>
          <w:sz w:val="24"/>
          <w:szCs w:val="24"/>
        </w:rPr>
        <w:t xml:space="preserve">est </w:t>
      </w:r>
      <w:r w:rsidR="1F9D334A" w:rsidRPr="4BA38C7A">
        <w:rPr>
          <w:rFonts w:asciiTheme="minorHAnsi" w:hAnsiTheme="minorHAnsi" w:cstheme="minorBidi"/>
          <w:sz w:val="24"/>
          <w:szCs w:val="24"/>
        </w:rPr>
        <w:t>m</w:t>
      </w:r>
      <w:r w:rsidRPr="4BA38C7A">
        <w:rPr>
          <w:rFonts w:asciiTheme="minorHAnsi" w:hAnsiTheme="minorHAnsi" w:cstheme="minorBidi"/>
          <w:sz w:val="24"/>
          <w:szCs w:val="24"/>
        </w:rPr>
        <w:t xml:space="preserve">anagement </w:t>
      </w:r>
      <w:r w:rsidR="1F9D334A" w:rsidRPr="4BA38C7A">
        <w:rPr>
          <w:rFonts w:asciiTheme="minorHAnsi" w:hAnsiTheme="minorHAnsi" w:cstheme="minorBidi"/>
          <w:sz w:val="24"/>
          <w:szCs w:val="24"/>
        </w:rPr>
        <w:t>p</w:t>
      </w:r>
      <w:r w:rsidRPr="4BA38C7A">
        <w:rPr>
          <w:rFonts w:asciiTheme="minorHAnsi" w:hAnsiTheme="minorHAnsi" w:cstheme="minorBidi"/>
          <w:sz w:val="24"/>
          <w:szCs w:val="24"/>
        </w:rPr>
        <w:t>ractices?</w:t>
      </w:r>
    </w:p>
    <w:p w14:paraId="3C51625D" w14:textId="7B7747BF" w:rsidR="00072FEA" w:rsidRPr="00A33F07" w:rsidRDefault="1A287FC6" w:rsidP="00186DA9">
      <w:pPr>
        <w:numPr>
          <w:ilvl w:val="0"/>
          <w:numId w:val="25"/>
        </w:numPr>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lastRenderedPageBreak/>
        <w:t>Education (0-</w:t>
      </w:r>
      <w:r w:rsidR="019EFBEB" w:rsidRPr="00A33F07">
        <w:rPr>
          <w:rFonts w:asciiTheme="minorHAnsi" w:hAnsiTheme="minorHAnsi" w:cstheme="minorBidi"/>
          <w:b/>
          <w:bCs/>
          <w:sz w:val="24"/>
          <w:szCs w:val="24"/>
        </w:rPr>
        <w:t>25</w:t>
      </w:r>
      <w:r w:rsidRPr="00A33F07">
        <w:rPr>
          <w:rFonts w:asciiTheme="minorHAnsi" w:hAnsiTheme="minorHAnsi" w:cstheme="minorBidi"/>
          <w:b/>
          <w:bCs/>
          <w:sz w:val="24"/>
          <w:szCs w:val="24"/>
        </w:rPr>
        <w:t xml:space="preserve"> points)</w:t>
      </w:r>
      <w:r w:rsidR="0037456F" w:rsidRPr="53B8CB84">
        <w:rPr>
          <w:rFonts w:asciiTheme="minorHAnsi" w:hAnsiTheme="minorHAnsi" w:cstheme="minorBidi"/>
          <w:b/>
          <w:sz w:val="24"/>
          <w:szCs w:val="24"/>
        </w:rPr>
        <w:t>:</w:t>
      </w:r>
      <w:r w:rsidR="0037456F" w:rsidRPr="00A33F07">
        <w:rPr>
          <w:rFonts w:asciiTheme="minorHAnsi" w:hAnsiTheme="minorHAnsi" w:cstheme="minorBidi"/>
          <w:sz w:val="24"/>
          <w:szCs w:val="24"/>
        </w:rPr>
        <w:t xml:space="preserve"> Do</w:t>
      </w:r>
      <w:r w:rsidRPr="00A33F07">
        <w:rPr>
          <w:rFonts w:asciiTheme="minorHAnsi" w:hAnsiTheme="minorHAnsi" w:cstheme="minorBidi"/>
          <w:sz w:val="24"/>
          <w:szCs w:val="24"/>
        </w:rPr>
        <w:t xml:space="preserve"> </w:t>
      </w:r>
      <w:r w:rsidR="00723865" w:rsidRPr="00A33F07">
        <w:rPr>
          <w:rFonts w:asciiTheme="minorHAnsi" w:hAnsiTheme="minorHAnsi" w:cstheme="minorBidi"/>
          <w:sz w:val="24"/>
          <w:szCs w:val="24"/>
        </w:rPr>
        <w:t xml:space="preserve">the outreach / </w:t>
      </w:r>
      <w:r w:rsidRPr="00A33F07">
        <w:rPr>
          <w:rFonts w:asciiTheme="minorHAnsi" w:hAnsiTheme="minorHAnsi" w:cstheme="minorBidi"/>
          <w:sz w:val="24"/>
          <w:szCs w:val="24"/>
        </w:rPr>
        <w:t xml:space="preserve">educational materials </w:t>
      </w:r>
      <w:r w:rsidR="5CF8F9A3" w:rsidRPr="00A33F07">
        <w:rPr>
          <w:rFonts w:asciiTheme="minorHAnsi" w:hAnsiTheme="minorHAnsi" w:cstheme="minorBidi"/>
          <w:sz w:val="24"/>
          <w:szCs w:val="24"/>
        </w:rPr>
        <w:t xml:space="preserve">utilize images and provide </w:t>
      </w:r>
      <w:r w:rsidRPr="00A33F07">
        <w:rPr>
          <w:rFonts w:asciiTheme="minorHAnsi" w:hAnsiTheme="minorHAnsi" w:cstheme="minorBidi"/>
          <w:sz w:val="24"/>
          <w:szCs w:val="24"/>
        </w:rPr>
        <w:t>clear</w:t>
      </w:r>
      <w:r w:rsidR="5CF8F9A3" w:rsidRPr="00A33F07">
        <w:rPr>
          <w:rFonts w:asciiTheme="minorHAnsi" w:hAnsiTheme="minorHAnsi" w:cstheme="minorBidi"/>
          <w:sz w:val="24"/>
          <w:szCs w:val="24"/>
        </w:rPr>
        <w:t xml:space="preserve"> and concise information</w:t>
      </w:r>
      <w:r w:rsidRPr="00A33F07">
        <w:rPr>
          <w:rFonts w:asciiTheme="minorHAnsi" w:hAnsiTheme="minorHAnsi" w:cstheme="minorBidi"/>
          <w:sz w:val="24"/>
          <w:szCs w:val="24"/>
        </w:rPr>
        <w:t xml:space="preserve"> </w:t>
      </w:r>
      <w:r w:rsidR="554610DD" w:rsidRPr="00A33F07">
        <w:rPr>
          <w:rFonts w:asciiTheme="minorHAnsi" w:hAnsiTheme="minorHAnsi" w:cstheme="minorBidi"/>
          <w:sz w:val="24"/>
          <w:szCs w:val="24"/>
        </w:rPr>
        <w:t>about accepted recyclables</w:t>
      </w:r>
      <w:r w:rsidRPr="00A33F07">
        <w:rPr>
          <w:rFonts w:asciiTheme="minorHAnsi" w:hAnsiTheme="minorHAnsi" w:cstheme="minorBidi"/>
          <w:sz w:val="24"/>
          <w:szCs w:val="24"/>
        </w:rPr>
        <w:t>?</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Does the project include</w:t>
      </w:r>
      <w:r w:rsidR="3898F963" w:rsidRPr="00A33F07">
        <w:rPr>
          <w:rFonts w:asciiTheme="minorHAnsi" w:hAnsiTheme="minorHAnsi" w:cstheme="minorBidi"/>
          <w:sz w:val="24"/>
          <w:szCs w:val="24"/>
        </w:rPr>
        <w:t xml:space="preserve"> messaging to ensure proper paper cup recycling (empty, no lids or straws)?</w:t>
      </w:r>
    </w:p>
    <w:p w14:paraId="1A139B25" w14:textId="41DF72D2" w:rsidR="000772F2" w:rsidRPr="00A33F07" w:rsidRDefault="00B92F05" w:rsidP="00186DA9">
      <w:pPr>
        <w:numPr>
          <w:ilvl w:val="0"/>
          <w:numId w:val="25"/>
        </w:numPr>
        <w:spacing w:after="120" w:line="22" w:lineRule="atLeast"/>
        <w:rPr>
          <w:rFonts w:asciiTheme="minorHAnsi" w:hAnsiTheme="minorHAnsi" w:cstheme="minorBidi"/>
          <w:b/>
          <w:bCs/>
          <w:sz w:val="24"/>
          <w:szCs w:val="24"/>
        </w:rPr>
      </w:pPr>
      <w:r w:rsidRPr="00A33F07">
        <w:rPr>
          <w:rFonts w:asciiTheme="minorHAnsi" w:hAnsiTheme="minorHAnsi" w:cstheme="minorBidi"/>
          <w:b/>
          <w:bCs/>
          <w:sz w:val="24"/>
          <w:szCs w:val="24"/>
        </w:rPr>
        <w:t xml:space="preserve">Project </w:t>
      </w:r>
      <w:r w:rsidR="5497FF90" w:rsidRPr="00A33F07">
        <w:rPr>
          <w:rFonts w:asciiTheme="minorHAnsi" w:hAnsiTheme="minorHAnsi" w:cstheme="minorBidi"/>
          <w:b/>
          <w:bCs/>
          <w:sz w:val="24"/>
          <w:szCs w:val="24"/>
        </w:rPr>
        <w:t>Impact</w:t>
      </w:r>
      <w:r w:rsidR="5CEFA90C" w:rsidRPr="00A33F07">
        <w:rPr>
          <w:rFonts w:asciiTheme="minorHAnsi" w:hAnsiTheme="minorHAnsi" w:cstheme="minorBidi"/>
          <w:b/>
          <w:bCs/>
          <w:sz w:val="24"/>
          <w:szCs w:val="24"/>
        </w:rPr>
        <w:t xml:space="preserve"> (0-</w:t>
      </w:r>
      <w:r w:rsidR="72F01022" w:rsidRPr="00A33F07">
        <w:rPr>
          <w:rFonts w:asciiTheme="minorHAnsi" w:hAnsiTheme="minorHAnsi" w:cstheme="minorBidi"/>
          <w:b/>
          <w:bCs/>
          <w:sz w:val="24"/>
          <w:szCs w:val="24"/>
        </w:rPr>
        <w:t>2</w:t>
      </w:r>
      <w:r w:rsidR="3F6EF2B6" w:rsidRPr="00A33F07">
        <w:rPr>
          <w:rFonts w:asciiTheme="minorHAnsi" w:hAnsiTheme="minorHAnsi" w:cstheme="minorBidi"/>
          <w:b/>
          <w:bCs/>
          <w:sz w:val="24"/>
          <w:szCs w:val="24"/>
        </w:rPr>
        <w:t>0</w:t>
      </w:r>
      <w:r w:rsidR="57EF30F8" w:rsidRPr="00A33F07">
        <w:rPr>
          <w:rFonts w:asciiTheme="minorHAnsi" w:hAnsiTheme="minorHAnsi" w:cstheme="minorBidi"/>
          <w:b/>
          <w:bCs/>
          <w:sz w:val="24"/>
          <w:szCs w:val="24"/>
        </w:rPr>
        <w:t xml:space="preserve"> </w:t>
      </w:r>
      <w:r w:rsidR="5CEFA90C" w:rsidRPr="00A33F07">
        <w:rPr>
          <w:rFonts w:asciiTheme="minorHAnsi" w:hAnsiTheme="minorHAnsi" w:cstheme="minorBidi"/>
          <w:b/>
          <w:bCs/>
          <w:sz w:val="24"/>
          <w:szCs w:val="24"/>
        </w:rPr>
        <w:t>points)</w:t>
      </w:r>
      <w:r w:rsidR="0037456F" w:rsidRPr="53B8CB84">
        <w:rPr>
          <w:rFonts w:asciiTheme="minorHAnsi" w:hAnsiTheme="minorHAnsi" w:cstheme="minorBidi"/>
          <w:b/>
          <w:sz w:val="24"/>
          <w:szCs w:val="24"/>
        </w:rPr>
        <w:t>:</w:t>
      </w:r>
      <w:r w:rsidR="0037456F" w:rsidRPr="00A33F07">
        <w:rPr>
          <w:rFonts w:asciiTheme="minorHAnsi" w:hAnsiTheme="minorHAnsi" w:cstheme="minorBidi"/>
          <w:sz w:val="24"/>
          <w:szCs w:val="24"/>
        </w:rPr>
        <w:t xml:space="preserve"> What</w:t>
      </w:r>
      <w:r w:rsidR="3D6957FD" w:rsidRPr="00A33F07">
        <w:rPr>
          <w:rFonts w:asciiTheme="minorHAnsi" w:hAnsiTheme="minorHAnsi" w:cstheme="minorBidi"/>
          <w:sz w:val="24"/>
          <w:szCs w:val="24"/>
        </w:rPr>
        <w:t xml:space="preserve"> is the expected impact of this </w:t>
      </w:r>
      <w:r w:rsidRPr="00A33F07">
        <w:rPr>
          <w:rFonts w:asciiTheme="minorHAnsi" w:hAnsiTheme="minorHAnsi" w:cstheme="minorBidi"/>
          <w:sz w:val="24"/>
          <w:szCs w:val="24"/>
        </w:rPr>
        <w:t>project</w:t>
      </w:r>
      <w:r w:rsidR="3D6957FD" w:rsidRPr="00A33F07">
        <w:rPr>
          <w:rFonts w:asciiTheme="minorHAnsi" w:hAnsiTheme="minorHAnsi" w:cstheme="minorBidi"/>
          <w:sz w:val="24"/>
          <w:szCs w:val="24"/>
        </w:rPr>
        <w:t xml:space="preserve">? </w:t>
      </w:r>
      <w:r w:rsidR="1A287FC6" w:rsidRPr="00A33F07">
        <w:rPr>
          <w:rFonts w:asciiTheme="minorHAnsi" w:hAnsiTheme="minorHAnsi" w:cstheme="minorBidi"/>
          <w:sz w:val="24"/>
          <w:szCs w:val="24"/>
        </w:rPr>
        <w:t xml:space="preserve">How many </w:t>
      </w:r>
      <w:r w:rsidR="67CDB321" w:rsidRPr="00A33F07">
        <w:rPr>
          <w:rFonts w:asciiTheme="minorHAnsi" w:hAnsiTheme="minorHAnsi" w:cstheme="minorBidi"/>
          <w:sz w:val="24"/>
          <w:szCs w:val="24"/>
        </w:rPr>
        <w:t>households</w:t>
      </w:r>
      <w:r w:rsidR="52FBEE54" w:rsidRPr="00A33F07">
        <w:rPr>
          <w:rFonts w:asciiTheme="minorHAnsi" w:hAnsiTheme="minorHAnsi" w:cstheme="minorBidi"/>
          <w:sz w:val="24"/>
          <w:szCs w:val="24"/>
        </w:rPr>
        <w:t xml:space="preserve"> </w:t>
      </w:r>
      <w:r w:rsidR="679E23D0" w:rsidRPr="00A33F07">
        <w:rPr>
          <w:rFonts w:asciiTheme="minorHAnsi" w:hAnsiTheme="minorHAnsi" w:cstheme="minorBidi"/>
          <w:sz w:val="24"/>
          <w:szCs w:val="24"/>
        </w:rPr>
        <w:t xml:space="preserve">or </w:t>
      </w:r>
      <w:r w:rsidR="78F06F4A" w:rsidRPr="00A33F07">
        <w:rPr>
          <w:rFonts w:asciiTheme="minorHAnsi" w:hAnsiTheme="minorHAnsi" w:cstheme="minorBidi"/>
          <w:sz w:val="24"/>
          <w:szCs w:val="24"/>
        </w:rPr>
        <w:t>businesses</w:t>
      </w:r>
      <w:r w:rsidR="67CDB321" w:rsidRPr="00A33F07">
        <w:rPr>
          <w:rFonts w:asciiTheme="minorHAnsi" w:hAnsiTheme="minorHAnsi" w:cstheme="minorBidi"/>
          <w:sz w:val="24"/>
          <w:szCs w:val="24"/>
        </w:rPr>
        <w:t xml:space="preserve"> </w:t>
      </w:r>
      <w:r w:rsidR="00003155">
        <w:rPr>
          <w:rFonts w:asciiTheme="minorHAnsi" w:hAnsiTheme="minorHAnsi" w:cstheme="minorBidi"/>
          <w:sz w:val="24"/>
          <w:szCs w:val="24"/>
        </w:rPr>
        <w:t>doe</w:t>
      </w:r>
      <w:r w:rsidR="00003155" w:rsidRPr="00A33F07">
        <w:rPr>
          <w:rFonts w:asciiTheme="minorHAnsi" w:hAnsiTheme="minorHAnsi" w:cstheme="minorBidi"/>
          <w:sz w:val="24"/>
          <w:szCs w:val="24"/>
        </w:rPr>
        <w:t xml:space="preserve">s </w:t>
      </w:r>
      <w:r w:rsidR="00F7102C" w:rsidRPr="00A33F07">
        <w:rPr>
          <w:rFonts w:asciiTheme="minorHAnsi" w:hAnsiTheme="minorHAnsi" w:cstheme="minorBidi"/>
          <w:sz w:val="24"/>
          <w:szCs w:val="24"/>
        </w:rPr>
        <w:t>this project</w:t>
      </w:r>
      <w:r w:rsidR="67CDB321" w:rsidRPr="00A33F07">
        <w:rPr>
          <w:rFonts w:asciiTheme="minorHAnsi" w:hAnsiTheme="minorHAnsi" w:cstheme="minorBidi"/>
          <w:sz w:val="24"/>
          <w:szCs w:val="24"/>
        </w:rPr>
        <w:t xml:space="preserve"> </w:t>
      </w:r>
      <w:r w:rsidR="3D3DF5BB" w:rsidRPr="71AB668B">
        <w:rPr>
          <w:rFonts w:asciiTheme="minorHAnsi" w:hAnsiTheme="minorHAnsi" w:cstheme="minorBidi"/>
          <w:sz w:val="24"/>
          <w:szCs w:val="24"/>
        </w:rPr>
        <w:t>expect</w:t>
      </w:r>
      <w:r w:rsidR="67CDB321" w:rsidRPr="00A33F07">
        <w:rPr>
          <w:rFonts w:asciiTheme="minorHAnsi" w:hAnsiTheme="minorHAnsi" w:cstheme="minorBidi"/>
          <w:sz w:val="24"/>
          <w:szCs w:val="24"/>
        </w:rPr>
        <w:t xml:space="preserve"> to reach?</w:t>
      </w:r>
    </w:p>
    <w:p w14:paraId="7D33A704" w14:textId="56F6AA55" w:rsidR="000772F2" w:rsidRDefault="53F8EEAF" w:rsidP="00186DA9">
      <w:pPr>
        <w:numPr>
          <w:ilvl w:val="0"/>
          <w:numId w:val="25"/>
        </w:numPr>
        <w:tabs>
          <w:tab w:val="left" w:pos="0"/>
        </w:tabs>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t xml:space="preserve">Efficiency </w:t>
      </w:r>
      <w:r w:rsidR="5CEFA90C" w:rsidRPr="00A33F07">
        <w:rPr>
          <w:rFonts w:asciiTheme="minorHAnsi" w:hAnsiTheme="minorHAnsi" w:cstheme="minorBidi"/>
          <w:b/>
          <w:bCs/>
          <w:sz w:val="24"/>
          <w:szCs w:val="24"/>
        </w:rPr>
        <w:t>(0-2</w:t>
      </w:r>
      <w:r w:rsidRPr="00A33F07">
        <w:rPr>
          <w:rFonts w:asciiTheme="minorHAnsi" w:hAnsiTheme="minorHAnsi" w:cstheme="minorBidi"/>
          <w:b/>
          <w:bCs/>
          <w:sz w:val="24"/>
          <w:szCs w:val="24"/>
        </w:rPr>
        <w:t>0</w:t>
      </w:r>
      <w:r w:rsidR="5CEFA90C" w:rsidRPr="00A33F07">
        <w:rPr>
          <w:rFonts w:asciiTheme="minorHAnsi" w:hAnsiTheme="minorHAnsi" w:cstheme="minorBidi"/>
          <w:b/>
          <w:bCs/>
          <w:sz w:val="24"/>
          <w:szCs w:val="24"/>
        </w:rPr>
        <w:t xml:space="preserve"> points</w:t>
      </w:r>
      <w:r w:rsidR="4CB57350" w:rsidRPr="75824D25">
        <w:rPr>
          <w:rFonts w:asciiTheme="minorHAnsi" w:hAnsiTheme="minorHAnsi" w:cstheme="minorBidi"/>
          <w:b/>
          <w:bCs/>
          <w:sz w:val="24"/>
          <w:szCs w:val="24"/>
        </w:rPr>
        <w:t>)</w:t>
      </w:r>
      <w:r w:rsidR="1FEFA542" w:rsidRPr="75824D25">
        <w:rPr>
          <w:rFonts w:asciiTheme="minorHAnsi" w:hAnsiTheme="minorHAnsi" w:cstheme="minorBidi"/>
          <w:b/>
          <w:bCs/>
          <w:sz w:val="24"/>
          <w:szCs w:val="24"/>
        </w:rPr>
        <w:t>:</w:t>
      </w:r>
      <w:r w:rsidR="5CEFA90C" w:rsidRPr="00A33F07">
        <w:rPr>
          <w:rFonts w:asciiTheme="minorHAnsi" w:hAnsiTheme="minorHAnsi" w:cstheme="minorBidi"/>
          <w:sz w:val="24"/>
          <w:szCs w:val="24"/>
        </w:rPr>
        <w:t xml:space="preserve"> </w:t>
      </w:r>
      <w:r w:rsidR="4C3EDBCB" w:rsidRPr="00A33F07">
        <w:rPr>
          <w:rFonts w:asciiTheme="minorHAnsi" w:hAnsiTheme="minorHAnsi" w:cstheme="minorBidi"/>
          <w:sz w:val="24"/>
          <w:szCs w:val="24"/>
        </w:rPr>
        <w:t>Will the program be implemented and operated in an efficient and cost-effective manner?</w:t>
      </w:r>
      <w:r w:rsidR="0037456F">
        <w:rPr>
          <w:rFonts w:asciiTheme="minorHAnsi" w:hAnsiTheme="minorHAnsi" w:cstheme="minorBidi"/>
          <w:sz w:val="24"/>
          <w:szCs w:val="24"/>
        </w:rPr>
        <w:t xml:space="preserve"> </w:t>
      </w:r>
      <w:r w:rsidR="12ABDC11" w:rsidRPr="00A33F07">
        <w:rPr>
          <w:rFonts w:asciiTheme="minorHAnsi" w:hAnsiTheme="minorHAnsi" w:cstheme="minorBidi"/>
          <w:sz w:val="24"/>
          <w:szCs w:val="24"/>
        </w:rPr>
        <w:t>Will the proposed outreach materials educate the public about general recycling guidelines in addition to paper cups?</w:t>
      </w:r>
    </w:p>
    <w:p w14:paraId="394D8219" w14:textId="77777777" w:rsidR="00F449FC" w:rsidRPr="00A33F07" w:rsidRDefault="00F449FC" w:rsidP="002D72BE">
      <w:pPr>
        <w:pStyle w:val="Heading3"/>
      </w:pPr>
      <w:r w:rsidRPr="00A33F07">
        <w:t>A Final Word on Grant Writing</w:t>
      </w:r>
    </w:p>
    <w:p w14:paraId="4402C507" w14:textId="578A4297" w:rsidR="00F449FC" w:rsidRPr="00A33F07" w:rsidRDefault="00F449FC" w:rsidP="00F449FC">
      <w:pPr>
        <w:pStyle w:val="BodyText"/>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Proposals may receive low scores or even be rejected because applicants fail to follow the instructions outlined in this document.</w:t>
      </w:r>
      <w:r>
        <w:rPr>
          <w:rFonts w:asciiTheme="minorHAnsi" w:hAnsiTheme="minorHAnsi" w:cstheme="minorBidi"/>
          <w:sz w:val="24"/>
          <w:szCs w:val="24"/>
        </w:rPr>
        <w:t xml:space="preserve"> </w:t>
      </w:r>
      <w:r w:rsidRPr="00A33F07">
        <w:rPr>
          <w:rFonts w:asciiTheme="minorHAnsi" w:hAnsiTheme="minorHAnsi" w:cstheme="minorBidi"/>
          <w:sz w:val="24"/>
          <w:szCs w:val="24"/>
        </w:rPr>
        <w:t xml:space="preserve">Applicants stand a better chance of success if they </w:t>
      </w:r>
      <w:r w:rsidR="00C562F2">
        <w:rPr>
          <w:rFonts w:asciiTheme="minorHAnsi" w:hAnsiTheme="minorHAnsi" w:cstheme="minorBidi"/>
          <w:sz w:val="24"/>
          <w:szCs w:val="24"/>
        </w:rPr>
        <w:t xml:space="preserve">address all </w:t>
      </w:r>
      <w:r w:rsidRPr="00A33F07">
        <w:rPr>
          <w:rFonts w:asciiTheme="minorHAnsi" w:hAnsiTheme="minorHAnsi" w:cstheme="minorBidi"/>
          <w:sz w:val="24"/>
          <w:szCs w:val="24"/>
        </w:rPr>
        <w:t xml:space="preserve">the </w:t>
      </w:r>
      <w:hyperlink w:anchor="_2026_FPI_Cup" w:tooltip="Skip down to the Required Proposal Questions section of this RFP" w:history="1">
        <w:r w:rsidR="00C562F2" w:rsidRPr="00C562F2">
          <w:rPr>
            <w:rStyle w:val="Hyperlink"/>
            <w:rFonts w:asciiTheme="minorHAnsi" w:hAnsiTheme="minorHAnsi" w:cstheme="minorBidi"/>
            <w:sz w:val="24"/>
            <w:szCs w:val="24"/>
          </w:rPr>
          <w:t>Required Proposal Questions</w:t>
        </w:r>
      </w:hyperlink>
      <w:r w:rsidRPr="00A33F07">
        <w:rPr>
          <w:rFonts w:asciiTheme="minorHAnsi" w:hAnsiTheme="minorHAnsi" w:cstheme="minorBidi"/>
          <w:sz w:val="24"/>
          <w:szCs w:val="24"/>
        </w:rPr>
        <w:t>.</w:t>
      </w:r>
      <w:r>
        <w:rPr>
          <w:rFonts w:asciiTheme="minorHAnsi" w:hAnsiTheme="minorHAnsi" w:cstheme="minorBidi"/>
          <w:sz w:val="24"/>
          <w:szCs w:val="24"/>
        </w:rPr>
        <w:t xml:space="preserve"> </w:t>
      </w:r>
      <w:r w:rsidRPr="00A33F07">
        <w:rPr>
          <w:rFonts w:asciiTheme="minorHAnsi" w:hAnsiTheme="minorHAnsi" w:cstheme="minorBidi"/>
          <w:sz w:val="24"/>
          <w:szCs w:val="24"/>
        </w:rPr>
        <w:t xml:space="preserve">Project </w:t>
      </w:r>
      <w:r w:rsidR="00C562F2">
        <w:rPr>
          <w:rFonts w:asciiTheme="minorHAnsi" w:hAnsiTheme="minorHAnsi" w:cstheme="minorBidi"/>
          <w:sz w:val="24"/>
          <w:szCs w:val="24"/>
        </w:rPr>
        <w:t>d</w:t>
      </w:r>
      <w:r w:rsidRPr="00A33F07">
        <w:rPr>
          <w:rFonts w:asciiTheme="minorHAnsi" w:hAnsiTheme="minorHAnsi" w:cstheme="minorBidi"/>
          <w:sz w:val="24"/>
          <w:szCs w:val="24"/>
        </w:rPr>
        <w:t>escriptions should be clear, concise, and should demonstrate thoughtful planning.</w:t>
      </w:r>
      <w:r>
        <w:rPr>
          <w:rFonts w:asciiTheme="minorHAnsi" w:hAnsiTheme="minorHAnsi" w:cstheme="minorBidi"/>
          <w:sz w:val="24"/>
          <w:szCs w:val="24"/>
        </w:rPr>
        <w:t xml:space="preserve"> </w:t>
      </w:r>
      <w:r w:rsidRPr="00A33F07">
        <w:rPr>
          <w:rFonts w:asciiTheme="minorHAnsi" w:hAnsiTheme="minorHAnsi" w:cstheme="minorBidi"/>
          <w:sz w:val="24"/>
          <w:szCs w:val="24"/>
        </w:rPr>
        <w:t>Poorly prepared proposals create uncertainty about the project goals and intended results.</w:t>
      </w:r>
      <w:r>
        <w:rPr>
          <w:rFonts w:asciiTheme="minorHAnsi" w:hAnsiTheme="minorHAnsi" w:cstheme="minorBidi"/>
          <w:sz w:val="24"/>
          <w:szCs w:val="24"/>
        </w:rPr>
        <w:t xml:space="preserve"> </w:t>
      </w:r>
      <w:r w:rsidRPr="00A33F07">
        <w:rPr>
          <w:rFonts w:asciiTheme="minorHAnsi" w:hAnsiTheme="minorHAnsi" w:cstheme="minorBidi"/>
          <w:sz w:val="24"/>
          <w:szCs w:val="24"/>
        </w:rPr>
        <w:t>Clear details will provide grant proposal reviewers confidence about the viability and feasibility of a proposal.</w:t>
      </w:r>
      <w:r>
        <w:rPr>
          <w:rFonts w:asciiTheme="minorHAnsi" w:hAnsiTheme="minorHAnsi" w:cstheme="minorBidi"/>
          <w:sz w:val="24"/>
          <w:szCs w:val="24"/>
        </w:rPr>
        <w:t xml:space="preserve"> </w:t>
      </w:r>
      <w:r w:rsidRPr="00A33F07">
        <w:rPr>
          <w:rFonts w:asciiTheme="minorHAnsi" w:hAnsiTheme="minorHAnsi" w:cstheme="minorBidi"/>
          <w:sz w:val="24"/>
          <w:szCs w:val="24"/>
        </w:rPr>
        <w:t xml:space="preserve">Applicants with questions are encouraged to contact Madeline Joslin at </w:t>
      </w:r>
      <w:hyperlink r:id="rId22" w:tooltip="Email Madeline Joslin">
        <w:r w:rsidRPr="00A33F07">
          <w:rPr>
            <w:rStyle w:val="Hyperlink"/>
            <w:rFonts w:asciiTheme="minorHAnsi" w:hAnsiTheme="minorHAnsi" w:cstheme="minorBidi"/>
            <w:sz w:val="24"/>
            <w:szCs w:val="24"/>
          </w:rPr>
          <w:t>madeline.joslin@deq.nc.gov</w:t>
        </w:r>
      </w:hyperlink>
      <w:r w:rsidRPr="00A33F07">
        <w:rPr>
          <w:rFonts w:asciiTheme="minorHAnsi" w:hAnsiTheme="minorHAnsi" w:cstheme="minorBidi"/>
          <w:sz w:val="24"/>
          <w:szCs w:val="24"/>
        </w:rPr>
        <w:t>.</w:t>
      </w:r>
    </w:p>
    <w:p w14:paraId="6B24F70E" w14:textId="04B59045" w:rsidR="000772F2" w:rsidRPr="00A33F07" w:rsidRDefault="000772F2" w:rsidP="002D3C71">
      <w:pPr>
        <w:pStyle w:val="Heading2"/>
      </w:pPr>
      <w:r w:rsidRPr="00A33F07">
        <w:t>If Selected for Funding</w:t>
      </w:r>
    </w:p>
    <w:p w14:paraId="56ADA206" w14:textId="13A22CDF" w:rsidR="007F20F4" w:rsidRPr="002637E6" w:rsidRDefault="33823FCD" w:rsidP="4BA38C7A">
      <w:pPr>
        <w:pStyle w:val="BodyText"/>
        <w:spacing w:after="120" w:line="22" w:lineRule="atLeast"/>
      </w:pPr>
      <w:r w:rsidRPr="4BA38C7A">
        <w:rPr>
          <w:rFonts w:asciiTheme="minorHAnsi" w:hAnsiTheme="minorHAnsi" w:cstheme="minorBidi"/>
          <w:sz w:val="24"/>
          <w:szCs w:val="24"/>
        </w:rPr>
        <w:t>A</w:t>
      </w:r>
      <w:r w:rsidR="000772F2" w:rsidRPr="4BA38C7A">
        <w:rPr>
          <w:rFonts w:asciiTheme="minorHAnsi" w:hAnsiTheme="minorHAnsi" w:cstheme="minorBidi"/>
          <w:sz w:val="24"/>
          <w:szCs w:val="24"/>
        </w:rPr>
        <w:t>pplicants selected to receive grant funding will be notified by DEACS with a formal offer by email. The applicant must accept or decline the offer.</w:t>
      </w:r>
    </w:p>
    <w:p w14:paraId="51F7DF24" w14:textId="33C16B95" w:rsidR="002637E6" w:rsidRPr="002637E6" w:rsidRDefault="002637E6" w:rsidP="4BA38C7A">
      <w:pPr>
        <w:spacing w:after="120" w:line="22" w:lineRule="atLeast"/>
        <w:rPr>
          <w:rFonts w:asciiTheme="minorHAnsi" w:hAnsiTheme="minorHAnsi" w:cstheme="minorBidi"/>
          <w:sz w:val="24"/>
          <w:szCs w:val="24"/>
        </w:rPr>
      </w:pPr>
      <w:r w:rsidRPr="4BA38C7A">
        <w:rPr>
          <w:rFonts w:asciiTheme="minorHAnsi" w:hAnsiTheme="minorHAnsi" w:cstheme="minorBidi"/>
          <w:sz w:val="24"/>
          <w:szCs w:val="24"/>
        </w:rPr>
        <w:t>DEACS may award grant amounts lower than the original request in an effort to support as many qualifying projects as possible.</w:t>
      </w:r>
      <w:r w:rsidR="00340E50" w:rsidRPr="4BA38C7A">
        <w:rPr>
          <w:rFonts w:asciiTheme="minorHAnsi" w:hAnsiTheme="minorHAnsi" w:cstheme="minorBidi"/>
          <w:sz w:val="24"/>
          <w:szCs w:val="24"/>
        </w:rPr>
        <w:t xml:space="preserve"> </w:t>
      </w:r>
    </w:p>
    <w:p w14:paraId="700F48D3" w14:textId="77777777" w:rsidR="0027758D" w:rsidRDefault="002637E6" w:rsidP="4BA38C7A">
      <w:pPr>
        <w:numPr>
          <w:ilvl w:val="0"/>
          <w:numId w:val="26"/>
        </w:numPr>
        <w:spacing w:after="120" w:line="22" w:lineRule="atLeast"/>
        <w:rPr>
          <w:rFonts w:asciiTheme="minorHAnsi" w:hAnsiTheme="minorHAnsi" w:cstheme="minorBidi"/>
          <w:sz w:val="24"/>
          <w:szCs w:val="24"/>
        </w:rPr>
      </w:pPr>
      <w:r w:rsidRPr="4BA38C7A">
        <w:rPr>
          <w:rFonts w:asciiTheme="minorHAnsi" w:hAnsiTheme="minorHAnsi" w:cstheme="minorBidi"/>
          <w:sz w:val="24"/>
          <w:szCs w:val="24"/>
        </w:rPr>
        <w:t>If partial funding is awarded and accepted, applicants will update their proposal to reflect the new grant amount.</w:t>
      </w:r>
      <w:r w:rsidR="0027758D" w:rsidRPr="4BA38C7A">
        <w:rPr>
          <w:rFonts w:asciiTheme="minorHAnsi" w:hAnsiTheme="minorHAnsi" w:cstheme="minorBidi"/>
          <w:sz w:val="24"/>
          <w:szCs w:val="24"/>
        </w:rPr>
        <w:t xml:space="preserve"> </w:t>
      </w:r>
    </w:p>
    <w:p w14:paraId="59FB15BA" w14:textId="0E6266D2" w:rsidR="002637E6" w:rsidRPr="002637E6" w:rsidRDefault="0027758D" w:rsidP="4BA38C7A">
      <w:pPr>
        <w:numPr>
          <w:ilvl w:val="0"/>
          <w:numId w:val="26"/>
        </w:numPr>
        <w:spacing w:after="120" w:line="22" w:lineRule="atLeast"/>
        <w:rPr>
          <w:rFonts w:asciiTheme="minorHAnsi" w:hAnsiTheme="minorHAnsi" w:cstheme="minorBidi"/>
          <w:sz w:val="24"/>
          <w:szCs w:val="24"/>
        </w:rPr>
      </w:pPr>
      <w:r w:rsidRPr="4BA38C7A">
        <w:rPr>
          <w:rFonts w:asciiTheme="minorHAnsi" w:hAnsiTheme="minorHAnsi" w:cstheme="minorBidi"/>
          <w:sz w:val="24"/>
          <w:szCs w:val="24"/>
        </w:rPr>
        <w:t>Any changes to initial proposals must be approved by DEACS and the applicant and the resultant final proposal will become an attachment to the grant contract.</w:t>
      </w:r>
    </w:p>
    <w:p w14:paraId="6583FD4D" w14:textId="44F16DE0" w:rsidR="007F20F4" w:rsidRPr="002637E6" w:rsidRDefault="000772F2" w:rsidP="002D72BE">
      <w:pPr>
        <w:pStyle w:val="Heading3"/>
      </w:pPr>
      <w:r w:rsidRPr="002637E6">
        <w:t xml:space="preserve">Successful </w:t>
      </w:r>
      <w:r w:rsidR="002637E6">
        <w:t>Ap</w:t>
      </w:r>
      <w:r w:rsidRPr="002637E6">
        <w:t>plicant</w:t>
      </w:r>
      <w:r w:rsidR="002637E6">
        <w:t xml:space="preserve"> R</w:t>
      </w:r>
      <w:r w:rsidRPr="002637E6">
        <w:t>equire</w:t>
      </w:r>
      <w:r w:rsidR="002637E6">
        <w:t>ments</w:t>
      </w:r>
    </w:p>
    <w:p w14:paraId="5A752C76" w14:textId="6E44FB27" w:rsidR="00997F86" w:rsidRPr="00997F86" w:rsidRDefault="00997F86" w:rsidP="007F4ADA">
      <w:pPr>
        <w:pStyle w:val="BodyText"/>
        <w:numPr>
          <w:ilvl w:val="0"/>
          <w:numId w:val="26"/>
        </w:numPr>
        <w:spacing w:after="120" w:line="22" w:lineRule="atLeast"/>
        <w:rPr>
          <w:rFonts w:asciiTheme="minorHAnsi" w:hAnsiTheme="minorHAnsi" w:cstheme="minorHAnsi"/>
          <w:sz w:val="24"/>
          <w:szCs w:val="24"/>
        </w:rPr>
      </w:pPr>
      <w:r w:rsidRPr="00997F86">
        <w:rPr>
          <w:rFonts w:asciiTheme="minorHAnsi" w:hAnsiTheme="minorHAnsi" w:cstheme="minorHAnsi"/>
          <w:sz w:val="24"/>
          <w:szCs w:val="24"/>
        </w:rPr>
        <w:t xml:space="preserve">Register with the state’s eProcurement system using the same address provided in the applicant’s proposal. To register in the state’s e-procurement system or confirm/update your existing registration, please visit </w:t>
      </w:r>
      <w:hyperlink r:id="rId23" w:tooltip="Visit NC eProcurement" w:history="1">
        <w:r w:rsidRPr="006E7FCE">
          <w:rPr>
            <w:rStyle w:val="Hyperlink"/>
            <w:rFonts w:asciiTheme="minorHAnsi" w:hAnsiTheme="minorHAnsi" w:cstheme="minorHAnsi"/>
            <w:sz w:val="24"/>
            <w:szCs w:val="24"/>
          </w:rPr>
          <w:t>North Carolina eProcurement</w:t>
        </w:r>
      </w:hyperlink>
      <w:r w:rsidRPr="00997F86">
        <w:rPr>
          <w:rFonts w:asciiTheme="minorHAnsi" w:hAnsiTheme="minorHAnsi" w:cstheme="minorHAnsi"/>
          <w:sz w:val="24"/>
          <w:szCs w:val="24"/>
        </w:rPr>
        <w:t>.</w:t>
      </w:r>
    </w:p>
    <w:p w14:paraId="5C37A2E7" w14:textId="77777777" w:rsidR="00997F86" w:rsidRPr="00997F86" w:rsidRDefault="00997F86" w:rsidP="00807BBE">
      <w:pPr>
        <w:pStyle w:val="BodyText"/>
        <w:numPr>
          <w:ilvl w:val="1"/>
          <w:numId w:val="26"/>
        </w:numPr>
        <w:spacing w:after="120" w:line="22" w:lineRule="atLeast"/>
        <w:rPr>
          <w:rFonts w:asciiTheme="minorHAnsi" w:hAnsiTheme="minorHAnsi" w:cstheme="minorHAnsi"/>
          <w:sz w:val="24"/>
          <w:szCs w:val="24"/>
        </w:rPr>
      </w:pPr>
      <w:r w:rsidRPr="00997F86">
        <w:rPr>
          <w:rFonts w:asciiTheme="minorHAnsi" w:hAnsiTheme="minorHAnsi" w:cstheme="minorHAnsi"/>
          <w:sz w:val="24"/>
          <w:szCs w:val="24"/>
        </w:rPr>
        <w:t>Grantees will select their preferred payment method in the eProcurement system.</w:t>
      </w:r>
    </w:p>
    <w:p w14:paraId="5231F9BA" w14:textId="690BE7E5" w:rsidR="00081C5B" w:rsidRPr="00A33F07" w:rsidRDefault="00081C5B" w:rsidP="00081C5B">
      <w:pPr>
        <w:pStyle w:val="BodyText"/>
        <w:numPr>
          <w:ilvl w:val="0"/>
          <w:numId w:val="26"/>
        </w:numPr>
        <w:spacing w:after="120" w:line="22" w:lineRule="atLeast"/>
        <w:rPr>
          <w:rFonts w:asciiTheme="minorHAnsi" w:hAnsiTheme="minorHAnsi" w:cstheme="minorHAnsi"/>
          <w:sz w:val="24"/>
          <w:szCs w:val="24"/>
        </w:rPr>
      </w:pPr>
      <w:r w:rsidRPr="00A33F07">
        <w:rPr>
          <w:rFonts w:asciiTheme="minorHAnsi" w:hAnsiTheme="minorHAnsi" w:cstheme="minorHAnsi"/>
          <w:sz w:val="24"/>
          <w:szCs w:val="24"/>
        </w:rPr>
        <w:t xml:space="preserve">Provide </w:t>
      </w:r>
      <w:r>
        <w:rPr>
          <w:rFonts w:asciiTheme="minorHAnsi" w:hAnsiTheme="minorHAnsi" w:cstheme="minorHAnsi"/>
          <w:sz w:val="24"/>
          <w:szCs w:val="24"/>
        </w:rPr>
        <w:t>your</w:t>
      </w:r>
      <w:r w:rsidRPr="00A33F07">
        <w:rPr>
          <w:rFonts w:asciiTheme="minorHAnsi" w:hAnsiTheme="minorHAnsi" w:cstheme="minorHAnsi"/>
          <w:sz w:val="24"/>
          <w:szCs w:val="24"/>
        </w:rPr>
        <w:t xml:space="preserve"> federal tax ID number.</w:t>
      </w:r>
    </w:p>
    <w:p w14:paraId="25D3C2A2" w14:textId="021F2A85" w:rsidR="00997F86" w:rsidRPr="00997F86" w:rsidRDefault="00997F86" w:rsidP="007F4ADA">
      <w:pPr>
        <w:pStyle w:val="BodyText"/>
        <w:numPr>
          <w:ilvl w:val="0"/>
          <w:numId w:val="26"/>
        </w:numPr>
        <w:spacing w:after="120" w:line="22" w:lineRule="atLeast"/>
        <w:rPr>
          <w:rFonts w:asciiTheme="minorHAnsi" w:hAnsiTheme="minorHAnsi" w:cstheme="minorBidi"/>
          <w:sz w:val="24"/>
          <w:szCs w:val="24"/>
        </w:rPr>
      </w:pPr>
      <w:r w:rsidRPr="484AFD8D">
        <w:rPr>
          <w:rFonts w:asciiTheme="minorHAnsi" w:hAnsiTheme="minorHAnsi" w:cstheme="minorBidi"/>
          <w:sz w:val="24"/>
          <w:szCs w:val="24"/>
        </w:rPr>
        <w:t xml:space="preserve">Submit the following </w:t>
      </w:r>
      <w:r w:rsidR="00596BDD" w:rsidRPr="484AFD8D">
        <w:rPr>
          <w:rFonts w:asciiTheme="minorHAnsi" w:hAnsiTheme="minorHAnsi" w:cstheme="minorBidi"/>
          <w:sz w:val="24"/>
          <w:szCs w:val="24"/>
        </w:rPr>
        <w:t xml:space="preserve">three </w:t>
      </w:r>
      <w:r w:rsidRPr="484AFD8D">
        <w:rPr>
          <w:rFonts w:asciiTheme="minorHAnsi" w:hAnsiTheme="minorHAnsi" w:cstheme="minorBidi"/>
          <w:sz w:val="24"/>
          <w:szCs w:val="24"/>
        </w:rPr>
        <w:t xml:space="preserve">Grant Application Forms available at the bottom of the </w:t>
      </w:r>
      <w:hyperlink r:id="rId24" w:tooltip="Visit the Grant Opportunities webpage">
        <w:r w:rsidRPr="484AFD8D">
          <w:rPr>
            <w:rStyle w:val="Hyperlink"/>
            <w:rFonts w:asciiTheme="minorHAnsi" w:hAnsiTheme="minorHAnsi" w:cstheme="minorBidi"/>
            <w:sz w:val="24"/>
            <w:szCs w:val="24"/>
          </w:rPr>
          <w:t>Grant Opportunities</w:t>
        </w:r>
      </w:hyperlink>
      <w:r w:rsidRPr="484AFD8D">
        <w:rPr>
          <w:rFonts w:asciiTheme="minorHAnsi" w:hAnsiTheme="minorHAnsi" w:cstheme="minorBidi"/>
          <w:sz w:val="24"/>
          <w:szCs w:val="24"/>
        </w:rPr>
        <w:t xml:space="preserve"> webpage:</w:t>
      </w:r>
    </w:p>
    <w:p w14:paraId="1B0BAE3C" w14:textId="77777777" w:rsidR="00462348" w:rsidRPr="00462348" w:rsidRDefault="00462348" w:rsidP="00462348">
      <w:pPr>
        <w:pStyle w:val="BodyText"/>
        <w:numPr>
          <w:ilvl w:val="1"/>
          <w:numId w:val="26"/>
        </w:numPr>
        <w:spacing w:after="120" w:line="22" w:lineRule="atLeast"/>
        <w:rPr>
          <w:rFonts w:asciiTheme="minorHAnsi" w:hAnsiTheme="minorHAnsi" w:cstheme="minorHAnsi"/>
          <w:sz w:val="24"/>
          <w:szCs w:val="24"/>
        </w:rPr>
      </w:pPr>
      <w:r w:rsidRPr="00462348">
        <w:rPr>
          <w:rFonts w:asciiTheme="minorHAnsi" w:hAnsiTheme="minorHAnsi" w:cstheme="minorHAnsi"/>
          <w:b/>
          <w:bCs/>
          <w:sz w:val="24"/>
          <w:szCs w:val="24"/>
        </w:rPr>
        <w:t>No Overdue Taxes Certification</w:t>
      </w:r>
      <w:r w:rsidRPr="00462348">
        <w:rPr>
          <w:rFonts w:asciiTheme="minorHAnsi" w:hAnsiTheme="minorHAnsi" w:cstheme="minorHAnsi"/>
          <w:sz w:val="24"/>
          <w:szCs w:val="24"/>
        </w:rPr>
        <w:t xml:space="preserve"> with notarized signature</w:t>
      </w:r>
    </w:p>
    <w:p w14:paraId="2A27F00A" w14:textId="77777777" w:rsidR="00462348" w:rsidRPr="00462348" w:rsidRDefault="00462348" w:rsidP="00462348">
      <w:pPr>
        <w:pStyle w:val="BodyText"/>
        <w:numPr>
          <w:ilvl w:val="1"/>
          <w:numId w:val="26"/>
        </w:numPr>
        <w:spacing w:after="120" w:line="22" w:lineRule="atLeast"/>
        <w:rPr>
          <w:rFonts w:asciiTheme="minorHAnsi" w:hAnsiTheme="minorHAnsi" w:cstheme="minorHAnsi"/>
          <w:sz w:val="24"/>
          <w:szCs w:val="24"/>
        </w:rPr>
      </w:pPr>
      <w:r w:rsidRPr="00462348">
        <w:rPr>
          <w:rFonts w:asciiTheme="minorHAnsi" w:hAnsiTheme="minorHAnsi" w:cstheme="minorHAnsi"/>
          <w:b/>
          <w:bCs/>
          <w:sz w:val="24"/>
          <w:szCs w:val="24"/>
        </w:rPr>
        <w:t>Conflict of Interest Policy</w:t>
      </w:r>
      <w:r w:rsidRPr="00462348">
        <w:rPr>
          <w:rFonts w:asciiTheme="minorHAnsi" w:hAnsiTheme="minorHAnsi" w:cstheme="minorHAnsi"/>
          <w:sz w:val="24"/>
          <w:szCs w:val="24"/>
        </w:rPr>
        <w:t xml:space="preserve"> using the template or submitting a copy of your organization’s existing policy that meets or exceeds the language in the template</w:t>
      </w:r>
    </w:p>
    <w:p w14:paraId="482FC972" w14:textId="0624CD87" w:rsidR="003E3428" w:rsidRPr="00462348" w:rsidRDefault="003E3428" w:rsidP="00462348">
      <w:pPr>
        <w:pStyle w:val="BodyText"/>
        <w:numPr>
          <w:ilvl w:val="1"/>
          <w:numId w:val="26"/>
        </w:numPr>
        <w:spacing w:after="120" w:line="22" w:lineRule="atLeast"/>
        <w:rPr>
          <w:rFonts w:asciiTheme="minorHAnsi" w:hAnsiTheme="minorHAnsi" w:cstheme="minorBidi"/>
          <w:sz w:val="24"/>
          <w:szCs w:val="24"/>
        </w:rPr>
      </w:pPr>
      <w:r w:rsidRPr="1CF54348">
        <w:rPr>
          <w:rFonts w:asciiTheme="minorHAnsi" w:hAnsiTheme="minorHAnsi" w:cstheme="minorBidi"/>
          <w:b/>
          <w:sz w:val="24"/>
          <w:szCs w:val="24"/>
        </w:rPr>
        <w:lastRenderedPageBreak/>
        <w:t xml:space="preserve">Substitute W-9 </w:t>
      </w:r>
      <w:r w:rsidR="005E513B" w:rsidRPr="1CF54348">
        <w:rPr>
          <w:rFonts w:asciiTheme="minorHAnsi" w:hAnsiTheme="minorHAnsi" w:cstheme="minorBidi"/>
          <w:b/>
          <w:sz w:val="24"/>
          <w:szCs w:val="24"/>
        </w:rPr>
        <w:t>F</w:t>
      </w:r>
      <w:r w:rsidR="00E51D59" w:rsidRPr="1CF54348">
        <w:rPr>
          <w:rFonts w:asciiTheme="minorHAnsi" w:hAnsiTheme="minorHAnsi" w:cstheme="minorBidi"/>
          <w:b/>
          <w:sz w:val="24"/>
          <w:szCs w:val="24"/>
        </w:rPr>
        <w:t>orm</w:t>
      </w:r>
    </w:p>
    <w:p w14:paraId="23BA2EF3" w14:textId="7AA7A0A1" w:rsidR="00FB6800" w:rsidRPr="00A33F07" w:rsidRDefault="60A4ED89" w:rsidP="007F4ADA">
      <w:pPr>
        <w:numPr>
          <w:ilvl w:val="0"/>
          <w:numId w:val="26"/>
        </w:numPr>
        <w:spacing w:after="120" w:line="22" w:lineRule="atLeast"/>
        <w:rPr>
          <w:rFonts w:asciiTheme="minorHAnsi" w:hAnsiTheme="minorHAnsi" w:cstheme="minorBidi"/>
          <w:b/>
          <w:bCs/>
          <w:sz w:val="24"/>
          <w:szCs w:val="24"/>
        </w:rPr>
      </w:pPr>
      <w:r w:rsidRPr="00A33F07">
        <w:rPr>
          <w:rFonts w:asciiTheme="minorHAnsi" w:hAnsiTheme="minorHAnsi" w:cstheme="minorBidi"/>
          <w:sz w:val="24"/>
          <w:szCs w:val="24"/>
        </w:rPr>
        <w:t>All applicants selected for funding will undergo a compliance review to ensure that they do not have an outstanding Notice of Violation (NOV) related to North Carolina solid waste statutes and rules. Any outstanding NOVs must be corrected to the satisfaction of the N.C. Division of Waste Management (DWM) prior to any grant being awarded</w:t>
      </w:r>
      <w:r w:rsidR="5CF8F9A3" w:rsidRPr="00A33F07">
        <w:rPr>
          <w:rFonts w:asciiTheme="minorHAnsi" w:hAnsiTheme="minorHAnsi" w:cstheme="minorBidi"/>
          <w:sz w:val="24"/>
          <w:szCs w:val="24"/>
        </w:rPr>
        <w:t xml:space="preserve">. </w:t>
      </w:r>
      <w:r w:rsidRPr="00A33F07">
        <w:rPr>
          <w:rFonts w:asciiTheme="minorHAnsi" w:hAnsiTheme="minorHAnsi" w:cstheme="minorBidi"/>
          <w:sz w:val="24"/>
          <w:szCs w:val="24"/>
        </w:rPr>
        <w:t>Applicants with outstanding NOVs are responsible for providing DEACS with information from DWM indicating that the community is in compliance and that the NOVs have been corrected before a grant contract can be initiated.</w:t>
      </w:r>
    </w:p>
    <w:p w14:paraId="07300904" w14:textId="0BCA4A5C" w:rsidR="000772F2" w:rsidRPr="00566495" w:rsidRDefault="000772F2" w:rsidP="007F4ADA">
      <w:pPr>
        <w:pStyle w:val="BodyText"/>
        <w:numPr>
          <w:ilvl w:val="0"/>
          <w:numId w:val="26"/>
        </w:numPr>
        <w:spacing w:after="120" w:line="22" w:lineRule="atLeast"/>
        <w:rPr>
          <w:rFonts w:asciiTheme="minorHAnsi" w:hAnsiTheme="minorHAnsi" w:cstheme="minorHAnsi"/>
          <w:i/>
          <w:iCs/>
          <w:sz w:val="24"/>
          <w:szCs w:val="24"/>
          <w:u w:val="single"/>
        </w:rPr>
      </w:pPr>
      <w:r w:rsidRPr="00566495">
        <w:rPr>
          <w:rFonts w:asciiTheme="minorHAnsi" w:hAnsiTheme="minorHAnsi" w:cstheme="minorHAnsi"/>
          <w:sz w:val="24"/>
          <w:szCs w:val="24"/>
        </w:rPr>
        <w:t>DEACS will submit a request through the DEQ contract processing system for a grant contract</w:t>
      </w:r>
      <w:r w:rsidR="00BE6D99" w:rsidRPr="00566495">
        <w:rPr>
          <w:rFonts w:asciiTheme="minorHAnsi" w:hAnsiTheme="minorHAnsi" w:cstheme="minorHAnsi"/>
          <w:sz w:val="24"/>
          <w:szCs w:val="24"/>
        </w:rPr>
        <w:t xml:space="preserve">. </w:t>
      </w:r>
      <w:r w:rsidRPr="00566495">
        <w:rPr>
          <w:rFonts w:asciiTheme="minorHAnsi" w:hAnsiTheme="minorHAnsi" w:cstheme="minorHAnsi"/>
          <w:sz w:val="24"/>
          <w:szCs w:val="24"/>
        </w:rPr>
        <w:t xml:space="preserve">Grantees must act to execute the </w:t>
      </w:r>
      <w:r w:rsidR="0011378C" w:rsidRPr="00566495">
        <w:rPr>
          <w:rFonts w:asciiTheme="minorHAnsi" w:hAnsiTheme="minorHAnsi" w:cstheme="minorHAnsi"/>
          <w:sz w:val="24"/>
          <w:szCs w:val="24"/>
        </w:rPr>
        <w:t>resulting</w:t>
      </w:r>
      <w:r w:rsidRPr="00566495">
        <w:rPr>
          <w:rFonts w:asciiTheme="minorHAnsi" w:hAnsiTheme="minorHAnsi" w:cstheme="minorHAnsi"/>
          <w:sz w:val="24"/>
          <w:szCs w:val="24"/>
        </w:rPr>
        <w:t xml:space="preserve"> grant contract without excessive delay.</w:t>
      </w:r>
    </w:p>
    <w:p w14:paraId="056B61E4" w14:textId="2C4747D1" w:rsidR="00C66242" w:rsidRDefault="000772F2" w:rsidP="002D72BE">
      <w:pPr>
        <w:pStyle w:val="Heading3"/>
      </w:pPr>
      <w:r w:rsidRPr="00A33F07">
        <w:t>Other General Terms and Conditions</w:t>
      </w:r>
    </w:p>
    <w:p w14:paraId="7508E778" w14:textId="33EE60BE" w:rsidR="000772F2" w:rsidRPr="00C562F2" w:rsidRDefault="000772F2" w:rsidP="00C562F2">
      <w:pPr>
        <w:pStyle w:val="BodyText"/>
        <w:spacing w:after="120" w:line="22" w:lineRule="atLeast"/>
        <w:rPr>
          <w:rFonts w:asciiTheme="minorHAnsi" w:hAnsiTheme="minorHAnsi" w:cstheme="minorHAnsi"/>
          <w:b/>
          <w:bCs/>
          <w:sz w:val="24"/>
          <w:szCs w:val="24"/>
        </w:rPr>
      </w:pPr>
      <w:r w:rsidRPr="00C562F2">
        <w:rPr>
          <w:rFonts w:asciiTheme="minorHAnsi" w:hAnsiTheme="minorHAnsi" w:cstheme="minorHAnsi"/>
          <w:sz w:val="24"/>
          <w:szCs w:val="24"/>
        </w:rPr>
        <w:t>All grantees are subject to the following terms and conditions</w:t>
      </w:r>
      <w:r w:rsidR="00BE6D99" w:rsidRPr="00C562F2">
        <w:rPr>
          <w:rFonts w:asciiTheme="minorHAnsi" w:hAnsiTheme="minorHAnsi" w:cstheme="minorHAnsi"/>
          <w:sz w:val="24"/>
          <w:szCs w:val="24"/>
        </w:rPr>
        <w:t>.</w:t>
      </w:r>
      <w:r w:rsidR="0037456F" w:rsidRPr="00C562F2">
        <w:rPr>
          <w:rFonts w:asciiTheme="minorHAnsi" w:hAnsiTheme="minorHAnsi" w:cstheme="minorHAnsi"/>
          <w:b/>
          <w:bCs/>
          <w:sz w:val="24"/>
          <w:szCs w:val="24"/>
        </w:rPr>
        <w:t xml:space="preserve"> </w:t>
      </w:r>
      <w:r w:rsidRPr="00C562F2">
        <w:rPr>
          <w:rFonts w:asciiTheme="minorHAnsi" w:hAnsiTheme="minorHAnsi" w:cstheme="minorHAnsi"/>
          <w:sz w:val="24"/>
          <w:szCs w:val="24"/>
        </w:rPr>
        <w:t>Most of these terms and conditions will be outlined in the grant contract.</w:t>
      </w:r>
    </w:p>
    <w:p w14:paraId="71A4CA3F" w14:textId="5458EF87" w:rsidR="000772F2" w:rsidRPr="00A33F07" w:rsidRDefault="000772F2" w:rsidP="00186DA9">
      <w:pPr>
        <w:pStyle w:val="BodyText"/>
        <w:numPr>
          <w:ilvl w:val="0"/>
          <w:numId w:val="27"/>
        </w:numPr>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t>Publications:</w:t>
      </w:r>
      <w:r w:rsidR="006A0533" w:rsidRPr="00A33F07">
        <w:rPr>
          <w:rFonts w:asciiTheme="minorHAnsi" w:hAnsiTheme="minorHAnsi" w:cstheme="minorBidi"/>
          <w:b/>
          <w:bCs/>
          <w:sz w:val="24"/>
          <w:szCs w:val="24"/>
        </w:rPr>
        <w:t xml:space="preserve"> </w:t>
      </w:r>
      <w:r w:rsidR="006A0533" w:rsidRPr="00A33F07">
        <w:rPr>
          <w:rFonts w:asciiTheme="minorHAnsi" w:hAnsiTheme="minorHAnsi" w:cstheme="minorBidi"/>
          <w:sz w:val="24"/>
          <w:szCs w:val="24"/>
        </w:rPr>
        <w:t>A</w:t>
      </w:r>
      <w:r w:rsidRPr="00A33F07">
        <w:rPr>
          <w:rFonts w:asciiTheme="minorHAnsi" w:hAnsiTheme="minorHAnsi" w:cstheme="minorBidi"/>
          <w:sz w:val="24"/>
          <w:szCs w:val="24"/>
        </w:rPr>
        <w:t>ll documents and publications associated with a grant contract should be printed on recycled paper containing at least 30 percent post-consumer content.</w:t>
      </w:r>
    </w:p>
    <w:p w14:paraId="068B869B" w14:textId="039709A0" w:rsidR="6E95A3C5" w:rsidRPr="00A33F07" w:rsidRDefault="6E95A3C5" w:rsidP="00186DA9">
      <w:pPr>
        <w:pStyle w:val="BodyText"/>
        <w:numPr>
          <w:ilvl w:val="0"/>
          <w:numId w:val="27"/>
        </w:numPr>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t>Quarterly Check-ins:</w:t>
      </w:r>
      <w:r w:rsidR="006A0533" w:rsidRPr="00A33F07">
        <w:rPr>
          <w:rFonts w:asciiTheme="minorHAnsi" w:hAnsiTheme="minorHAnsi" w:cstheme="minorBidi"/>
          <w:b/>
          <w:bCs/>
          <w:sz w:val="24"/>
          <w:szCs w:val="24"/>
        </w:rPr>
        <w:t xml:space="preserve"> </w:t>
      </w:r>
      <w:r w:rsidR="006A0533" w:rsidRPr="00A33F07">
        <w:rPr>
          <w:rFonts w:asciiTheme="minorHAnsi" w:hAnsiTheme="minorHAnsi" w:cstheme="minorBidi"/>
          <w:sz w:val="24"/>
          <w:szCs w:val="24"/>
        </w:rPr>
        <w:t>Y</w:t>
      </w:r>
      <w:r w:rsidRPr="00A33F07">
        <w:rPr>
          <w:rFonts w:asciiTheme="minorHAnsi" w:hAnsiTheme="minorHAnsi" w:cstheme="minorBidi"/>
          <w:sz w:val="24"/>
          <w:szCs w:val="24"/>
        </w:rPr>
        <w:t>our assigned DEACS grant manager will schedule quarterly check-ins with grantees for project updates and technical assistance.</w:t>
      </w:r>
    </w:p>
    <w:p w14:paraId="59EFC334" w14:textId="7E26DCCC" w:rsidR="000772F2" w:rsidRPr="00A33F07" w:rsidRDefault="000772F2" w:rsidP="00186DA9">
      <w:pPr>
        <w:pStyle w:val="BodyText"/>
        <w:numPr>
          <w:ilvl w:val="0"/>
          <w:numId w:val="27"/>
        </w:numPr>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t>Final reports:</w:t>
      </w:r>
      <w:r w:rsidRPr="00A33F07">
        <w:rPr>
          <w:rFonts w:asciiTheme="minorHAnsi" w:hAnsiTheme="minorHAnsi" w:cstheme="minorBidi"/>
          <w:sz w:val="24"/>
          <w:szCs w:val="24"/>
        </w:rPr>
        <w:t xml:space="preserve"> </w:t>
      </w:r>
      <w:r w:rsidR="006A0533" w:rsidRPr="00A33F07">
        <w:rPr>
          <w:rFonts w:asciiTheme="minorHAnsi" w:hAnsiTheme="minorHAnsi" w:cstheme="minorBidi"/>
          <w:sz w:val="24"/>
          <w:szCs w:val="24"/>
        </w:rPr>
        <w:t>A</w:t>
      </w:r>
      <w:r w:rsidRPr="00A33F07">
        <w:rPr>
          <w:rFonts w:asciiTheme="minorHAnsi" w:hAnsiTheme="minorHAnsi" w:cstheme="minorBidi"/>
          <w:sz w:val="24"/>
          <w:szCs w:val="24"/>
        </w:rPr>
        <w:t xml:space="preserve"> draft final report is required to be submitted to DEACS at least 30 days prior to the contract end date and a final report is required to be submitted by the contract end date</w:t>
      </w:r>
      <w:r w:rsidR="00BE6D99" w:rsidRPr="00A33F07">
        <w:rPr>
          <w:rFonts w:asciiTheme="minorHAnsi" w:hAnsiTheme="minorHAnsi" w:cstheme="minorBidi"/>
          <w:sz w:val="24"/>
          <w:szCs w:val="24"/>
        </w:rPr>
        <w:t>.</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 xml:space="preserve">Final reports </w:t>
      </w:r>
      <w:r w:rsidR="00DC5AC7" w:rsidRPr="00A33F07">
        <w:rPr>
          <w:rFonts w:asciiTheme="minorHAnsi" w:hAnsiTheme="minorHAnsi" w:cstheme="minorBidi"/>
          <w:sz w:val="24"/>
          <w:szCs w:val="24"/>
        </w:rPr>
        <w:t>will be expected to evaluate program success and must include data about the amount of recycling being collected through the program</w:t>
      </w:r>
      <w:r w:rsidR="00283A37" w:rsidRPr="00A33F07">
        <w:rPr>
          <w:rFonts w:asciiTheme="minorHAnsi" w:hAnsiTheme="minorHAnsi" w:cstheme="minorBidi"/>
          <w:sz w:val="24"/>
          <w:szCs w:val="24"/>
        </w:rPr>
        <w:t xml:space="preserve"> and the impact of the outreach projec</w:t>
      </w:r>
      <w:r w:rsidR="006A0533" w:rsidRPr="00A33F07">
        <w:rPr>
          <w:rFonts w:asciiTheme="minorHAnsi" w:hAnsiTheme="minorHAnsi" w:cstheme="minorBidi"/>
          <w:sz w:val="24"/>
          <w:szCs w:val="24"/>
        </w:rPr>
        <w:t>t (e.g., number of households or businesses reached)</w:t>
      </w:r>
      <w:r w:rsidR="00DC5AC7" w:rsidRPr="00A33F07">
        <w:rPr>
          <w:rFonts w:asciiTheme="minorHAnsi" w:hAnsiTheme="minorHAnsi" w:cstheme="minorBidi"/>
          <w:sz w:val="24"/>
          <w:szCs w:val="24"/>
        </w:rPr>
        <w:t>.</w:t>
      </w:r>
    </w:p>
    <w:p w14:paraId="5E208685" w14:textId="548CFD88" w:rsidR="000772F2" w:rsidRPr="00A33F07" w:rsidRDefault="000772F2" w:rsidP="00186DA9">
      <w:pPr>
        <w:pStyle w:val="BodyText"/>
        <w:numPr>
          <w:ilvl w:val="0"/>
          <w:numId w:val="27"/>
        </w:numPr>
        <w:spacing w:after="120" w:line="22" w:lineRule="atLeast"/>
        <w:rPr>
          <w:rFonts w:asciiTheme="minorHAnsi" w:hAnsiTheme="minorHAnsi" w:cstheme="minorHAnsi"/>
          <w:sz w:val="24"/>
          <w:szCs w:val="24"/>
        </w:rPr>
      </w:pPr>
      <w:r w:rsidRPr="00A33F07">
        <w:rPr>
          <w:rFonts w:asciiTheme="minorHAnsi" w:hAnsiTheme="minorHAnsi" w:cstheme="minorHAnsi"/>
          <w:b/>
          <w:bCs/>
          <w:sz w:val="24"/>
          <w:szCs w:val="24"/>
        </w:rPr>
        <w:t>Extensions / Amendments:</w:t>
      </w:r>
      <w:r w:rsidRPr="00A33F07">
        <w:rPr>
          <w:rFonts w:asciiTheme="minorHAnsi" w:hAnsiTheme="minorHAnsi" w:cstheme="minorHAnsi"/>
          <w:sz w:val="24"/>
          <w:szCs w:val="24"/>
        </w:rPr>
        <w:t xml:space="preserve"> </w:t>
      </w:r>
      <w:r w:rsidR="00BE3713" w:rsidRPr="00A33F07">
        <w:rPr>
          <w:rFonts w:asciiTheme="minorHAnsi" w:hAnsiTheme="minorHAnsi" w:cstheme="minorHAnsi"/>
          <w:sz w:val="24"/>
          <w:szCs w:val="24"/>
        </w:rPr>
        <w:t>N</w:t>
      </w:r>
      <w:r w:rsidRPr="00A33F07">
        <w:rPr>
          <w:rFonts w:asciiTheme="minorHAnsi" w:hAnsiTheme="minorHAnsi" w:cstheme="minorHAnsi"/>
          <w:sz w:val="24"/>
          <w:szCs w:val="24"/>
        </w:rPr>
        <w:t>o-cost time extensions are possible but not guaranteed for grant contracts</w:t>
      </w:r>
      <w:r w:rsidR="00BE6D99" w:rsidRPr="00A33F07">
        <w:rPr>
          <w:rFonts w:asciiTheme="minorHAnsi" w:hAnsiTheme="minorHAnsi" w:cstheme="minorHAnsi"/>
          <w:sz w:val="24"/>
          <w:szCs w:val="24"/>
        </w:rPr>
        <w:t>.</w:t>
      </w:r>
      <w:r w:rsidR="0037456F">
        <w:rPr>
          <w:rFonts w:asciiTheme="minorHAnsi" w:hAnsiTheme="minorHAnsi" w:cstheme="minorHAnsi"/>
          <w:sz w:val="24"/>
          <w:szCs w:val="24"/>
        </w:rPr>
        <w:t xml:space="preserve"> </w:t>
      </w:r>
      <w:r w:rsidRPr="00A33F07">
        <w:rPr>
          <w:rFonts w:asciiTheme="minorHAnsi" w:hAnsiTheme="minorHAnsi" w:cstheme="minorHAnsi"/>
          <w:sz w:val="24"/>
          <w:szCs w:val="24"/>
        </w:rPr>
        <w:t>Grantees seeking no-cost time extensions should submit a request for a time extension at least sixty (60) days prior to the contract end date</w:t>
      </w:r>
      <w:r w:rsidR="00BE6D99" w:rsidRPr="00A33F07">
        <w:rPr>
          <w:rFonts w:asciiTheme="minorHAnsi" w:hAnsiTheme="minorHAnsi" w:cstheme="minorHAnsi"/>
          <w:sz w:val="24"/>
          <w:szCs w:val="24"/>
        </w:rPr>
        <w:t>.</w:t>
      </w:r>
    </w:p>
    <w:p w14:paraId="20D573FC" w14:textId="3CDE28D9" w:rsidR="000772F2" w:rsidRPr="00A33F07" w:rsidRDefault="5CEFA90C" w:rsidP="0B2E35AC">
      <w:pPr>
        <w:pStyle w:val="BodyText"/>
        <w:numPr>
          <w:ilvl w:val="0"/>
          <w:numId w:val="27"/>
        </w:numPr>
        <w:spacing w:after="120" w:line="22" w:lineRule="atLeast"/>
        <w:rPr>
          <w:rFonts w:asciiTheme="minorHAnsi" w:hAnsiTheme="minorHAnsi" w:cstheme="minorBidi"/>
          <w:b/>
          <w:sz w:val="24"/>
          <w:szCs w:val="24"/>
        </w:rPr>
      </w:pPr>
      <w:r w:rsidRPr="0B2E35AC">
        <w:rPr>
          <w:rFonts w:asciiTheme="minorHAnsi" w:hAnsiTheme="minorHAnsi" w:cstheme="minorBidi"/>
          <w:b/>
          <w:bCs/>
          <w:sz w:val="24"/>
          <w:szCs w:val="24"/>
        </w:rPr>
        <w:t>Reimbursement:</w:t>
      </w:r>
      <w:r w:rsidRPr="0B2E35AC">
        <w:rPr>
          <w:rFonts w:asciiTheme="minorHAnsi" w:hAnsiTheme="minorHAnsi" w:cstheme="minorBidi"/>
          <w:sz w:val="24"/>
          <w:szCs w:val="24"/>
        </w:rPr>
        <w:t xml:space="preserve"> </w:t>
      </w:r>
      <w:r w:rsidR="00BE3713" w:rsidRPr="0B2E35AC">
        <w:rPr>
          <w:rFonts w:asciiTheme="minorHAnsi" w:hAnsiTheme="minorHAnsi" w:cstheme="minorBidi"/>
          <w:sz w:val="24"/>
          <w:szCs w:val="24"/>
        </w:rPr>
        <w:t>D</w:t>
      </w:r>
      <w:r w:rsidRPr="0B2E35AC">
        <w:rPr>
          <w:rFonts w:asciiTheme="minorHAnsi" w:hAnsiTheme="minorHAnsi" w:cstheme="minorBidi"/>
          <w:sz w:val="24"/>
          <w:szCs w:val="24"/>
        </w:rPr>
        <w:t>istribution of DEACS grant funds is on a reimbursement basis</w:t>
      </w:r>
      <w:r w:rsidR="5CF8F9A3" w:rsidRPr="0B2E35AC">
        <w:rPr>
          <w:rFonts w:asciiTheme="minorHAnsi" w:hAnsiTheme="minorHAnsi" w:cstheme="minorBidi"/>
          <w:sz w:val="24"/>
          <w:szCs w:val="24"/>
        </w:rPr>
        <w:t>.</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Requests for reimbursement can only be made after the grantee has completed purchases associated with the grant project</w:t>
      </w:r>
      <w:r w:rsidR="5CF8F9A3" w:rsidRPr="0B2E35AC">
        <w:rPr>
          <w:rFonts w:asciiTheme="minorHAnsi" w:hAnsiTheme="minorHAnsi" w:cstheme="minorBidi"/>
          <w:sz w:val="24"/>
          <w:szCs w:val="24"/>
        </w:rPr>
        <w:t>.</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 xml:space="preserve">Reimbursement requests must be submitted </w:t>
      </w:r>
      <w:r w:rsidR="52B1F3A9" w:rsidRPr="0B2E35AC">
        <w:rPr>
          <w:rFonts w:asciiTheme="minorHAnsi" w:hAnsiTheme="minorHAnsi" w:cstheme="minorBidi"/>
          <w:sz w:val="24"/>
          <w:szCs w:val="24"/>
        </w:rPr>
        <w:t>in writing</w:t>
      </w:r>
      <w:r w:rsidRPr="0B2E35AC">
        <w:rPr>
          <w:rFonts w:asciiTheme="minorHAnsi" w:hAnsiTheme="minorHAnsi" w:cstheme="minorBidi"/>
          <w:sz w:val="24"/>
          <w:szCs w:val="24"/>
        </w:rPr>
        <w:t>, must include copies of invoices, and must include proof that the grantee has made payment</w:t>
      </w:r>
      <w:r w:rsidR="5CF8F9A3" w:rsidRPr="0B2E35AC">
        <w:rPr>
          <w:rFonts w:asciiTheme="minorHAnsi" w:hAnsiTheme="minorHAnsi" w:cstheme="minorBidi"/>
          <w:sz w:val="24"/>
          <w:szCs w:val="24"/>
        </w:rPr>
        <w:t>.</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Proof of payment may include copies of canceled checks or other financial reports showing that funds were spent</w:t>
      </w:r>
      <w:r w:rsidR="5CF8F9A3" w:rsidRPr="0B2E35AC">
        <w:rPr>
          <w:rFonts w:asciiTheme="minorHAnsi" w:hAnsiTheme="minorHAnsi" w:cstheme="minorBidi"/>
          <w:sz w:val="24"/>
          <w:szCs w:val="24"/>
        </w:rPr>
        <w:t>.</w:t>
      </w:r>
      <w:r w:rsidR="0037456F" w:rsidRPr="0B2E35AC">
        <w:rPr>
          <w:rFonts w:asciiTheme="minorHAnsi" w:hAnsiTheme="minorHAnsi" w:cstheme="minorBidi"/>
          <w:sz w:val="24"/>
          <w:szCs w:val="24"/>
        </w:rPr>
        <w:t xml:space="preserve"> </w:t>
      </w:r>
      <w:r w:rsidR="7F5075FF" w:rsidRPr="0B2E35AC">
        <w:rPr>
          <w:rFonts w:asciiTheme="minorHAnsi" w:hAnsiTheme="minorHAnsi" w:cstheme="minorBidi"/>
          <w:sz w:val="24"/>
          <w:szCs w:val="24"/>
        </w:rPr>
        <w:t>St</w:t>
      </w:r>
      <w:r w:rsidRPr="0B2E35AC">
        <w:rPr>
          <w:rFonts w:asciiTheme="minorHAnsi" w:hAnsiTheme="minorHAnsi" w:cstheme="minorBidi"/>
          <w:sz w:val="24"/>
          <w:szCs w:val="24"/>
        </w:rPr>
        <w:t>ate and local sales taxes are not reimbursable, may not be counted towards expenditure requirements, and should be excluded from reimbursement requests</w:t>
      </w:r>
      <w:r w:rsidR="5CF8F9A3" w:rsidRPr="0B2E35AC">
        <w:rPr>
          <w:rFonts w:asciiTheme="minorHAnsi" w:hAnsiTheme="minorHAnsi" w:cstheme="minorBidi"/>
          <w:sz w:val="24"/>
          <w:szCs w:val="24"/>
        </w:rPr>
        <w:t>.</w:t>
      </w:r>
      <w:r w:rsidR="0037456F" w:rsidRPr="0B2E35AC">
        <w:rPr>
          <w:rFonts w:asciiTheme="minorHAnsi" w:hAnsiTheme="minorHAnsi" w:cstheme="minorBidi"/>
          <w:sz w:val="24"/>
          <w:szCs w:val="24"/>
        </w:rPr>
        <w:t xml:space="preserve"> </w:t>
      </w:r>
      <w:r w:rsidRPr="0B2E35AC">
        <w:rPr>
          <w:rFonts w:asciiTheme="minorHAnsi" w:hAnsiTheme="minorHAnsi" w:cstheme="minorBidi"/>
          <w:sz w:val="24"/>
          <w:szCs w:val="24"/>
        </w:rPr>
        <w:t>The amount of actual grant payments may be prorated for projects and / or project elements that come in under budget.</w:t>
      </w:r>
      <w:r w:rsidR="00B80FAD" w:rsidRPr="087FCD89">
        <w:rPr>
          <w:rFonts w:asciiTheme="minorHAnsi" w:hAnsiTheme="minorHAnsi" w:cstheme="minorBidi"/>
          <w:b/>
          <w:sz w:val="24"/>
          <w:szCs w:val="24"/>
        </w:rPr>
        <w:t xml:space="preserve"> </w:t>
      </w:r>
      <w:r w:rsidR="089B4041" w:rsidRPr="7E5752EB">
        <w:rPr>
          <w:rFonts w:asciiTheme="minorHAnsi" w:hAnsiTheme="minorHAnsi" w:cstheme="minorBidi"/>
          <w:b/>
          <w:bCs/>
          <w:sz w:val="24"/>
          <w:szCs w:val="24"/>
        </w:rPr>
        <w:t>Purchases made before a grant contract is signed by both NCDEQ and the grant recipient will not be reimbursed.</w:t>
      </w:r>
    </w:p>
    <w:p w14:paraId="37CF51F4" w14:textId="18E1F0D5" w:rsidR="000772F2" w:rsidRPr="00A33F07" w:rsidRDefault="000772F2" w:rsidP="00186DA9">
      <w:pPr>
        <w:pStyle w:val="BodyText"/>
        <w:numPr>
          <w:ilvl w:val="0"/>
          <w:numId w:val="27"/>
        </w:numPr>
        <w:spacing w:after="120" w:line="22" w:lineRule="atLeast"/>
        <w:rPr>
          <w:rFonts w:asciiTheme="minorHAnsi" w:hAnsiTheme="minorHAnsi" w:cstheme="minorBidi"/>
          <w:sz w:val="24"/>
          <w:szCs w:val="24"/>
        </w:rPr>
      </w:pPr>
      <w:r w:rsidRPr="00A33F07">
        <w:rPr>
          <w:rFonts w:asciiTheme="minorHAnsi" w:hAnsiTheme="minorHAnsi" w:cstheme="minorBidi"/>
          <w:b/>
          <w:bCs/>
          <w:sz w:val="24"/>
          <w:szCs w:val="24"/>
        </w:rPr>
        <w:t>Final 10</w:t>
      </w:r>
      <w:r w:rsidR="4FFB59C6" w:rsidRPr="00A33F07">
        <w:rPr>
          <w:rFonts w:asciiTheme="minorHAnsi" w:hAnsiTheme="minorHAnsi" w:cstheme="minorBidi"/>
          <w:b/>
          <w:bCs/>
          <w:sz w:val="24"/>
          <w:szCs w:val="24"/>
        </w:rPr>
        <w:t xml:space="preserve">% </w:t>
      </w:r>
      <w:r w:rsidRPr="00A33F07">
        <w:rPr>
          <w:rFonts w:asciiTheme="minorHAnsi" w:hAnsiTheme="minorHAnsi" w:cstheme="minorBidi"/>
          <w:b/>
          <w:bCs/>
          <w:sz w:val="24"/>
          <w:szCs w:val="24"/>
        </w:rPr>
        <w:t>of Funds:</w:t>
      </w:r>
      <w:r w:rsidRPr="00A33F07">
        <w:rPr>
          <w:rFonts w:asciiTheme="minorHAnsi" w:hAnsiTheme="minorHAnsi" w:cstheme="minorBidi"/>
          <w:sz w:val="24"/>
          <w:szCs w:val="24"/>
        </w:rPr>
        <w:t xml:space="preserve"> DEACS will reimburse grantees</w:t>
      </w:r>
      <w:r w:rsidRPr="00A33F07" w:rsidDel="001C5B9B">
        <w:rPr>
          <w:rFonts w:asciiTheme="minorHAnsi" w:hAnsiTheme="minorHAnsi" w:cstheme="minorBidi"/>
          <w:sz w:val="24"/>
          <w:szCs w:val="24"/>
        </w:rPr>
        <w:t xml:space="preserve"> </w:t>
      </w:r>
      <w:r w:rsidRPr="00A33F07">
        <w:rPr>
          <w:rFonts w:asciiTheme="minorHAnsi" w:hAnsiTheme="minorHAnsi" w:cstheme="minorBidi"/>
          <w:sz w:val="24"/>
          <w:szCs w:val="24"/>
        </w:rPr>
        <w:t>90</w:t>
      </w:r>
      <w:r w:rsidR="04A0ED1E" w:rsidRPr="00A33F07">
        <w:rPr>
          <w:rFonts w:asciiTheme="minorHAnsi" w:hAnsiTheme="minorHAnsi" w:cstheme="minorBidi"/>
          <w:sz w:val="24"/>
          <w:szCs w:val="24"/>
        </w:rPr>
        <w:t xml:space="preserve">% </w:t>
      </w:r>
      <w:r w:rsidRPr="00A33F07">
        <w:rPr>
          <w:rFonts w:asciiTheme="minorHAnsi" w:hAnsiTheme="minorHAnsi" w:cstheme="minorBidi"/>
          <w:sz w:val="24"/>
          <w:szCs w:val="24"/>
        </w:rPr>
        <w:t xml:space="preserve">of </w:t>
      </w:r>
      <w:r w:rsidR="001C5B9B">
        <w:rPr>
          <w:rFonts w:asciiTheme="minorHAnsi" w:hAnsiTheme="minorHAnsi" w:cstheme="minorBidi"/>
          <w:sz w:val="24"/>
          <w:szCs w:val="24"/>
        </w:rPr>
        <w:t xml:space="preserve">eligible </w:t>
      </w:r>
      <w:r w:rsidRPr="00A33F07">
        <w:rPr>
          <w:rFonts w:asciiTheme="minorHAnsi" w:hAnsiTheme="minorHAnsi" w:cstheme="minorBidi"/>
          <w:sz w:val="24"/>
          <w:szCs w:val="24"/>
        </w:rPr>
        <w:t>grant</w:t>
      </w:r>
      <w:r w:rsidR="001C5B9B">
        <w:rPr>
          <w:rFonts w:asciiTheme="minorHAnsi" w:hAnsiTheme="minorHAnsi" w:cstheme="minorBidi"/>
          <w:sz w:val="24"/>
          <w:szCs w:val="24"/>
        </w:rPr>
        <w:t xml:space="preserve"> funds, withholding the </w:t>
      </w:r>
      <w:r w:rsidRPr="00A33F07">
        <w:rPr>
          <w:rFonts w:asciiTheme="minorHAnsi" w:hAnsiTheme="minorHAnsi" w:cstheme="minorBidi"/>
          <w:sz w:val="24"/>
          <w:szCs w:val="24"/>
        </w:rPr>
        <w:t>final 10</w:t>
      </w:r>
      <w:r w:rsidR="59A8CD34" w:rsidRPr="00A33F07">
        <w:rPr>
          <w:rFonts w:asciiTheme="minorHAnsi" w:hAnsiTheme="minorHAnsi" w:cstheme="minorBidi"/>
          <w:sz w:val="24"/>
          <w:szCs w:val="24"/>
        </w:rPr>
        <w:t>%</w:t>
      </w:r>
      <w:r w:rsidRPr="00A33F07">
        <w:rPr>
          <w:rFonts w:asciiTheme="minorHAnsi" w:hAnsiTheme="minorHAnsi" w:cstheme="minorBidi"/>
          <w:sz w:val="24"/>
          <w:szCs w:val="24"/>
        </w:rPr>
        <w:t xml:space="preserve"> </w:t>
      </w:r>
      <w:r w:rsidR="001C5B9B">
        <w:rPr>
          <w:rFonts w:asciiTheme="minorHAnsi" w:hAnsiTheme="minorHAnsi" w:cstheme="minorBidi"/>
          <w:sz w:val="24"/>
          <w:szCs w:val="24"/>
        </w:rPr>
        <w:t xml:space="preserve">reimbursement </w:t>
      </w:r>
      <w:r w:rsidRPr="00A33F07">
        <w:rPr>
          <w:rFonts w:asciiTheme="minorHAnsi" w:hAnsiTheme="minorHAnsi" w:cstheme="minorBidi"/>
          <w:sz w:val="24"/>
          <w:szCs w:val="24"/>
        </w:rPr>
        <w:t>until an acceptable final report has been received by DEACS.</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The final report must be received and approved prior to the end date of the contract.</w:t>
      </w:r>
    </w:p>
    <w:p w14:paraId="3FD99690" w14:textId="77777777" w:rsidR="00721CF8" w:rsidRDefault="00721CF8" w:rsidP="00186DA9">
      <w:pPr>
        <w:spacing w:after="120" w:line="22" w:lineRule="atLeast"/>
        <w:jc w:val="center"/>
        <w:rPr>
          <w:rFonts w:asciiTheme="minorHAnsi" w:hAnsiTheme="minorHAnsi" w:cstheme="minorBidi"/>
          <w:sz w:val="24"/>
          <w:szCs w:val="24"/>
        </w:rPr>
      </w:pPr>
      <w:r>
        <w:rPr>
          <w:rFonts w:asciiTheme="minorHAnsi" w:hAnsiTheme="minorHAnsi" w:cstheme="minorBidi"/>
          <w:sz w:val="24"/>
          <w:szCs w:val="24"/>
        </w:rPr>
        <w:br w:type="page"/>
      </w:r>
    </w:p>
    <w:p w14:paraId="27C09AEC" w14:textId="4D5DD31A" w:rsidR="00086111" w:rsidRPr="00807CA2" w:rsidRDefault="001C5B9B" w:rsidP="002D3C71">
      <w:pPr>
        <w:pStyle w:val="Heading1"/>
        <w:jc w:val="center"/>
      </w:pPr>
      <w:bookmarkStart w:id="4" w:name="_2026_FPI_Cup"/>
      <w:bookmarkEnd w:id="4"/>
      <w:r>
        <w:lastRenderedPageBreak/>
        <w:t xml:space="preserve">Paper </w:t>
      </w:r>
      <w:r w:rsidR="00721CF8">
        <w:t xml:space="preserve">Cup Recycling </w:t>
      </w:r>
      <w:r>
        <w:t xml:space="preserve">Education </w:t>
      </w:r>
      <w:r w:rsidR="00FD6BE9">
        <w:t>Grant</w:t>
      </w:r>
      <w:r w:rsidR="00721CF8">
        <w:br/>
        <w:t xml:space="preserve">Required Proposal </w:t>
      </w:r>
      <w:r w:rsidR="00743B80">
        <w:t>Questions</w:t>
      </w:r>
    </w:p>
    <w:p w14:paraId="43FE9483" w14:textId="5B229364" w:rsidR="00721CF8" w:rsidRPr="00A33F07" w:rsidRDefault="00721CF8" w:rsidP="00186DA9">
      <w:p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The following outline indicates what applicants </w:t>
      </w:r>
      <w:r w:rsidRPr="00807CA2">
        <w:rPr>
          <w:rFonts w:asciiTheme="minorHAnsi" w:hAnsiTheme="minorHAnsi" w:cstheme="minorBidi"/>
          <w:sz w:val="24"/>
          <w:szCs w:val="24"/>
        </w:rPr>
        <w:t>must</w:t>
      </w:r>
      <w:r w:rsidRPr="00A33F07">
        <w:rPr>
          <w:rFonts w:asciiTheme="minorHAnsi" w:hAnsiTheme="minorHAnsi" w:cstheme="minorBidi"/>
          <w:sz w:val="24"/>
          <w:szCs w:val="24"/>
        </w:rPr>
        <w:t xml:space="preserve"> include in their proposal for </w:t>
      </w:r>
      <w:r w:rsidR="001C5B9B" w:rsidRPr="1D43DCBC">
        <w:rPr>
          <w:rFonts w:asciiTheme="minorHAnsi" w:hAnsiTheme="minorHAnsi" w:cstheme="minorBidi"/>
          <w:sz w:val="24"/>
          <w:szCs w:val="24"/>
        </w:rPr>
        <w:t>it</w:t>
      </w:r>
      <w:r w:rsidRPr="00A33F07">
        <w:rPr>
          <w:rFonts w:asciiTheme="minorHAnsi" w:hAnsiTheme="minorHAnsi" w:cstheme="minorBidi"/>
          <w:sz w:val="24"/>
          <w:szCs w:val="24"/>
        </w:rPr>
        <w:t xml:space="preserve"> to be considered complete.</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Proposals that fail to provide all the required information or that fail to follow the following format will be deemed inadequate and may not be considered for funding.</w:t>
      </w:r>
    </w:p>
    <w:p w14:paraId="07FC4B89" w14:textId="09CCB0FE" w:rsidR="00721CF8" w:rsidRPr="00A33F07" w:rsidRDefault="00721CF8" w:rsidP="002D3C71">
      <w:pPr>
        <w:pStyle w:val="Heading2"/>
      </w:pPr>
      <w:r w:rsidRPr="00A33F07">
        <w:t>Applicant Information</w:t>
      </w:r>
      <w:r w:rsidR="00F0544F">
        <w:t>:</w:t>
      </w:r>
    </w:p>
    <w:p w14:paraId="74EA86FB" w14:textId="77777777" w:rsidR="00721CF8" w:rsidRPr="00A33F07" w:rsidRDefault="00721CF8" w:rsidP="00186DA9">
      <w:pPr>
        <w:pStyle w:val="BodyText"/>
        <w:numPr>
          <w:ilvl w:val="0"/>
          <w:numId w:val="47"/>
        </w:numPr>
        <w:spacing w:after="120" w:line="22" w:lineRule="atLeast"/>
        <w:rPr>
          <w:rFonts w:asciiTheme="minorHAnsi" w:hAnsiTheme="minorHAnsi" w:cstheme="minorHAnsi"/>
          <w:bCs/>
          <w:sz w:val="24"/>
          <w:szCs w:val="24"/>
        </w:rPr>
      </w:pPr>
      <w:r w:rsidRPr="00A33F07">
        <w:rPr>
          <w:rFonts w:asciiTheme="minorHAnsi" w:hAnsiTheme="minorHAnsi" w:cstheme="minorHAnsi"/>
          <w:bCs/>
          <w:sz w:val="24"/>
          <w:szCs w:val="24"/>
        </w:rPr>
        <w:t>Name and title of main contact</w:t>
      </w:r>
    </w:p>
    <w:p w14:paraId="64493E92" w14:textId="77777777" w:rsidR="00721CF8" w:rsidRPr="00A33F07" w:rsidRDefault="00721CF8" w:rsidP="00186DA9">
      <w:pPr>
        <w:pStyle w:val="BodyText"/>
        <w:numPr>
          <w:ilvl w:val="0"/>
          <w:numId w:val="47"/>
        </w:numPr>
        <w:spacing w:after="120" w:line="22" w:lineRule="atLeast"/>
        <w:rPr>
          <w:rFonts w:asciiTheme="minorHAnsi" w:hAnsiTheme="minorHAnsi" w:cstheme="minorHAnsi"/>
          <w:bCs/>
          <w:sz w:val="24"/>
          <w:szCs w:val="24"/>
        </w:rPr>
      </w:pPr>
      <w:r w:rsidRPr="00A33F07">
        <w:rPr>
          <w:rFonts w:asciiTheme="minorHAnsi" w:hAnsiTheme="minorHAnsi" w:cstheme="minorHAnsi"/>
          <w:bCs/>
          <w:sz w:val="24"/>
          <w:szCs w:val="24"/>
        </w:rPr>
        <w:t>Organization</w:t>
      </w:r>
    </w:p>
    <w:p w14:paraId="56C8CB09" w14:textId="77777777" w:rsidR="00B36DBC" w:rsidRPr="00B36DBC" w:rsidRDefault="00B36DBC" w:rsidP="00B36DBC">
      <w:pPr>
        <w:pStyle w:val="BodyText"/>
        <w:numPr>
          <w:ilvl w:val="0"/>
          <w:numId w:val="47"/>
        </w:numPr>
        <w:spacing w:after="120" w:line="22" w:lineRule="atLeast"/>
        <w:rPr>
          <w:rFonts w:asciiTheme="minorHAnsi" w:hAnsiTheme="minorHAnsi" w:cstheme="minorHAnsi"/>
          <w:bCs/>
          <w:sz w:val="24"/>
          <w:szCs w:val="24"/>
        </w:rPr>
      </w:pPr>
      <w:r w:rsidRPr="00B36DBC">
        <w:rPr>
          <w:rFonts w:asciiTheme="minorHAnsi" w:hAnsiTheme="minorHAnsi" w:cstheme="minorHAnsi"/>
          <w:bCs/>
          <w:sz w:val="24"/>
          <w:szCs w:val="24"/>
        </w:rPr>
        <w:t>Mailing Address</w:t>
      </w:r>
    </w:p>
    <w:p w14:paraId="7022018B" w14:textId="77777777" w:rsidR="00B36DBC" w:rsidRPr="00B36DBC" w:rsidRDefault="00B36DBC" w:rsidP="00B36DBC">
      <w:pPr>
        <w:pStyle w:val="BodyText"/>
        <w:numPr>
          <w:ilvl w:val="0"/>
          <w:numId w:val="47"/>
        </w:numPr>
        <w:spacing w:after="120" w:line="22" w:lineRule="atLeast"/>
        <w:rPr>
          <w:rFonts w:asciiTheme="minorHAnsi" w:hAnsiTheme="minorHAnsi" w:cstheme="minorHAnsi"/>
          <w:bCs/>
          <w:sz w:val="24"/>
          <w:szCs w:val="24"/>
        </w:rPr>
      </w:pPr>
      <w:r w:rsidRPr="00B36DBC">
        <w:rPr>
          <w:rFonts w:asciiTheme="minorHAnsi" w:hAnsiTheme="minorHAnsi" w:cstheme="minorHAnsi"/>
          <w:bCs/>
          <w:sz w:val="24"/>
          <w:szCs w:val="24"/>
        </w:rPr>
        <w:t>Physical Address</w:t>
      </w:r>
    </w:p>
    <w:p w14:paraId="34DD194D" w14:textId="77777777" w:rsidR="00721CF8" w:rsidRPr="00A33F07" w:rsidRDefault="00721CF8" w:rsidP="00186DA9">
      <w:pPr>
        <w:pStyle w:val="BodyText"/>
        <w:numPr>
          <w:ilvl w:val="0"/>
          <w:numId w:val="47"/>
        </w:numPr>
        <w:spacing w:after="120" w:line="22" w:lineRule="atLeast"/>
        <w:rPr>
          <w:rFonts w:asciiTheme="minorHAnsi" w:hAnsiTheme="minorHAnsi" w:cstheme="minorHAnsi"/>
          <w:bCs/>
          <w:sz w:val="24"/>
          <w:szCs w:val="24"/>
        </w:rPr>
      </w:pPr>
      <w:r w:rsidRPr="00A33F07">
        <w:rPr>
          <w:rFonts w:asciiTheme="minorHAnsi" w:hAnsiTheme="minorHAnsi" w:cstheme="minorHAnsi"/>
          <w:bCs/>
          <w:sz w:val="24"/>
          <w:szCs w:val="24"/>
        </w:rPr>
        <w:t>Phone number</w:t>
      </w:r>
    </w:p>
    <w:p w14:paraId="212079DD" w14:textId="77777777" w:rsidR="00721CF8" w:rsidRPr="00A33F07" w:rsidRDefault="00721CF8" w:rsidP="00186DA9">
      <w:pPr>
        <w:pStyle w:val="BodyText"/>
        <w:numPr>
          <w:ilvl w:val="0"/>
          <w:numId w:val="47"/>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E-mail address</w:t>
      </w:r>
    </w:p>
    <w:p w14:paraId="75EFD36C" w14:textId="08C52F06" w:rsidR="00721CF8" w:rsidRPr="00C93A75" w:rsidRDefault="00721CF8" w:rsidP="002D3C71">
      <w:pPr>
        <w:pStyle w:val="Heading2"/>
      </w:pPr>
      <w:r>
        <w:t>Date of Proposal Submittal</w:t>
      </w:r>
    </w:p>
    <w:p w14:paraId="5BCE7A93" w14:textId="587C7835" w:rsidR="00721CF8" w:rsidRDefault="00721CF8" w:rsidP="002D3C71">
      <w:pPr>
        <w:pStyle w:val="Heading2"/>
      </w:pPr>
      <w:r w:rsidRPr="00A33F07">
        <w:t>Project Description</w:t>
      </w:r>
      <w:r w:rsidR="00657F10">
        <w:t>:</w:t>
      </w:r>
    </w:p>
    <w:p w14:paraId="1B41478D" w14:textId="6C54F113" w:rsidR="00721CF8" w:rsidRPr="00A33F07" w:rsidRDefault="00721CF8" w:rsidP="00186DA9">
      <w:pPr>
        <w:pStyle w:val="BodyText"/>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Provide responses to each of the following prompts below.</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 xml:space="preserve">Applicants are encouraged to provide a clear project description and consider the </w:t>
      </w:r>
      <w:hyperlink w:anchor="_How_Are_Proposals" w:tooltip="View the Award Criteria" w:history="1">
        <w:r w:rsidRPr="00D869C9">
          <w:rPr>
            <w:rStyle w:val="Hyperlink"/>
            <w:rFonts w:asciiTheme="minorHAnsi" w:hAnsiTheme="minorHAnsi" w:cstheme="minorBidi"/>
            <w:sz w:val="24"/>
            <w:szCs w:val="24"/>
          </w:rPr>
          <w:t>Award Criteria</w:t>
        </w:r>
      </w:hyperlink>
      <w:r w:rsidRPr="00A33F07">
        <w:rPr>
          <w:rFonts w:asciiTheme="minorHAnsi" w:hAnsiTheme="minorHAnsi" w:cstheme="minorBidi"/>
          <w:sz w:val="24"/>
          <w:szCs w:val="24"/>
        </w:rPr>
        <w:t xml:space="preserve"> as they describe the project elements.</w:t>
      </w:r>
    </w:p>
    <w:p w14:paraId="3262A026" w14:textId="77777777"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Describe the proposed project and identify specifically what items (and how many) you intend to purchase with grant funds.</w:t>
      </w:r>
    </w:p>
    <w:p w14:paraId="0CA6A6ED" w14:textId="3EA13491"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State the MRF that will receive recyclables for sorting and marketing.</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What communication have you had with them regarding paper cups?</w:t>
      </w:r>
    </w:p>
    <w:p w14:paraId="705E92C2" w14:textId="1408B85A"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Provide a list of the recyclable materials accepted by the program.</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Are paper cups already included in your accepted materials list or will they be a new addition?</w:t>
      </w:r>
    </w:p>
    <w:p w14:paraId="7731134F" w14:textId="6B9CDB1C"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What is the anticipated service life for the items or materials to be purchased with grant funds</w:t>
      </w:r>
      <w:r w:rsidR="0037456F">
        <w:rPr>
          <w:rFonts w:asciiTheme="minorHAnsi" w:hAnsiTheme="minorHAnsi" w:cstheme="minorBidi"/>
          <w:sz w:val="24"/>
          <w:szCs w:val="24"/>
        </w:rPr>
        <w:t xml:space="preserve"> </w:t>
      </w:r>
      <w:r w:rsidR="004A62D2">
        <w:rPr>
          <w:rFonts w:asciiTheme="minorHAnsi" w:hAnsiTheme="minorHAnsi" w:cstheme="minorBidi"/>
          <w:sz w:val="24"/>
          <w:szCs w:val="24"/>
        </w:rPr>
        <w:t xml:space="preserve">(e.g., </w:t>
      </w:r>
      <w:r w:rsidRPr="00A33F07">
        <w:rPr>
          <w:rFonts w:asciiTheme="minorHAnsi" w:hAnsiTheme="minorHAnsi" w:cstheme="minorBidi"/>
          <w:sz w:val="24"/>
          <w:szCs w:val="24"/>
        </w:rPr>
        <w:t xml:space="preserve">how long ads will run, brochures </w:t>
      </w:r>
      <w:r w:rsidR="00CE108A" w:rsidRPr="4FFF7DDA">
        <w:rPr>
          <w:rFonts w:asciiTheme="minorHAnsi" w:hAnsiTheme="minorHAnsi" w:cstheme="minorBidi"/>
          <w:sz w:val="24"/>
          <w:szCs w:val="24"/>
        </w:rPr>
        <w:t>will last</w:t>
      </w:r>
      <w:r w:rsidRPr="00A33F07">
        <w:rPr>
          <w:rFonts w:asciiTheme="minorHAnsi" w:hAnsiTheme="minorHAnsi" w:cstheme="minorBidi"/>
          <w:sz w:val="24"/>
          <w:szCs w:val="24"/>
        </w:rPr>
        <w:t xml:space="preserve">, signage </w:t>
      </w:r>
      <w:r w:rsidR="00CE108A">
        <w:rPr>
          <w:rFonts w:asciiTheme="minorHAnsi" w:hAnsiTheme="minorHAnsi" w:cstheme="minorBidi"/>
          <w:sz w:val="24"/>
          <w:szCs w:val="24"/>
        </w:rPr>
        <w:t xml:space="preserve">will </w:t>
      </w:r>
      <w:r w:rsidRPr="00A33F07">
        <w:rPr>
          <w:rFonts w:asciiTheme="minorHAnsi" w:hAnsiTheme="minorHAnsi" w:cstheme="minorBidi"/>
          <w:sz w:val="24"/>
          <w:szCs w:val="24"/>
        </w:rPr>
        <w:t>last</w:t>
      </w:r>
      <w:r w:rsidR="004A62D2">
        <w:rPr>
          <w:rFonts w:asciiTheme="minorHAnsi" w:hAnsiTheme="minorHAnsi" w:cstheme="minorBidi"/>
          <w:sz w:val="24"/>
          <w:szCs w:val="24"/>
        </w:rPr>
        <w:t>)</w:t>
      </w:r>
      <w:r w:rsidRPr="00A33F07">
        <w:rPr>
          <w:rFonts w:asciiTheme="minorHAnsi" w:hAnsiTheme="minorHAnsi" w:cstheme="minorBidi"/>
          <w:sz w:val="24"/>
          <w:szCs w:val="24"/>
        </w:rPr>
        <w:t>?</w:t>
      </w:r>
    </w:p>
    <w:p w14:paraId="30BEC133" w14:textId="3E60E013"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What audience are you seeking to reach with this project?</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How will you educate the audience about proper paper cup recycling (empty, with no lids or straws)?</w:t>
      </w:r>
    </w:p>
    <w:p w14:paraId="210692FA" w14:textId="61ADAC3B"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How and where will outreach materials be distributed?</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 xml:space="preserve">Are you targeting specific populations, residential or commercial areas? </w:t>
      </w:r>
    </w:p>
    <w:p w14:paraId="1441454F" w14:textId="5B1CF5A7"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Describe any partnerships associated with the proposed project (e</w:t>
      </w:r>
      <w:r w:rsidR="004A62D2">
        <w:rPr>
          <w:rFonts w:asciiTheme="minorHAnsi" w:hAnsiTheme="minorHAnsi" w:cstheme="minorBidi"/>
          <w:sz w:val="24"/>
          <w:szCs w:val="24"/>
        </w:rPr>
        <w:t>.g.,</w:t>
      </w:r>
      <w:r w:rsidRPr="00A33F07">
        <w:rPr>
          <w:rFonts w:asciiTheme="minorHAnsi" w:hAnsiTheme="minorHAnsi" w:cstheme="minorBidi"/>
          <w:sz w:val="24"/>
          <w:szCs w:val="24"/>
        </w:rPr>
        <w:t xml:space="preserve"> businesses, schools, HOAs, nonprofits).</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Please include documentation of support from any partner entities.</w:t>
      </w:r>
    </w:p>
    <w:p w14:paraId="270C9BED" w14:textId="45D46F7E"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lastRenderedPageBreak/>
        <w:t>What is the estimated impact of this project</w:t>
      </w:r>
      <w:r w:rsidR="6407F49E" w:rsidRPr="74E5F6AA">
        <w:rPr>
          <w:rFonts w:asciiTheme="minorHAnsi" w:hAnsiTheme="minorHAnsi" w:cstheme="minorBidi"/>
          <w:sz w:val="24"/>
          <w:szCs w:val="24"/>
        </w:rPr>
        <w:t xml:space="preserve"> </w:t>
      </w:r>
      <w:r w:rsidR="6407F49E" w:rsidRPr="1229CB6A">
        <w:rPr>
          <w:rFonts w:asciiTheme="minorHAnsi" w:hAnsiTheme="minorHAnsi" w:cstheme="minorBidi"/>
          <w:sz w:val="24"/>
          <w:szCs w:val="24"/>
        </w:rPr>
        <w:t xml:space="preserve">(e.g., </w:t>
      </w:r>
      <w:r w:rsidR="6407F49E" w:rsidRPr="44878DB1">
        <w:rPr>
          <w:rFonts w:asciiTheme="minorHAnsi" w:hAnsiTheme="minorHAnsi" w:cstheme="minorBidi"/>
          <w:sz w:val="24"/>
          <w:szCs w:val="24"/>
        </w:rPr>
        <w:t>number of households</w:t>
      </w:r>
      <w:r w:rsidR="6407F49E" w:rsidRPr="09A6E6D6">
        <w:rPr>
          <w:rFonts w:asciiTheme="minorHAnsi" w:hAnsiTheme="minorHAnsi" w:cstheme="minorBidi"/>
          <w:sz w:val="24"/>
          <w:szCs w:val="24"/>
        </w:rPr>
        <w:t xml:space="preserve"> or businesses</w:t>
      </w:r>
      <w:r w:rsidR="6407F49E" w:rsidRPr="01A3DE27">
        <w:rPr>
          <w:rFonts w:asciiTheme="minorHAnsi" w:hAnsiTheme="minorHAnsi" w:cstheme="minorBidi"/>
          <w:sz w:val="24"/>
          <w:szCs w:val="24"/>
        </w:rPr>
        <w:t xml:space="preserve"> reached, </w:t>
      </w:r>
      <w:r w:rsidR="6407F49E" w:rsidRPr="1FD4E764">
        <w:rPr>
          <w:rFonts w:asciiTheme="minorHAnsi" w:hAnsiTheme="minorHAnsi" w:cstheme="minorBidi"/>
          <w:sz w:val="24"/>
          <w:szCs w:val="24"/>
        </w:rPr>
        <w:t>increased tonnage</w:t>
      </w:r>
      <w:r w:rsidR="6407F49E" w:rsidRPr="08B958AC">
        <w:rPr>
          <w:rFonts w:asciiTheme="minorHAnsi" w:hAnsiTheme="minorHAnsi" w:cstheme="minorBidi"/>
          <w:sz w:val="24"/>
          <w:szCs w:val="24"/>
        </w:rPr>
        <w:t>)</w:t>
      </w:r>
      <w:r w:rsidRPr="08B958AC">
        <w:rPr>
          <w:rFonts w:asciiTheme="minorHAnsi" w:hAnsiTheme="minorHAnsi" w:cstheme="minorBidi"/>
          <w:sz w:val="24"/>
          <w:szCs w:val="24"/>
        </w:rPr>
        <w:t>?</w:t>
      </w:r>
      <w:r w:rsidRPr="1FD4E764">
        <w:rPr>
          <w:rFonts w:asciiTheme="minorHAnsi" w:hAnsiTheme="minorHAnsi" w:cstheme="minorBidi"/>
          <w:sz w:val="24"/>
          <w:szCs w:val="24"/>
        </w:rPr>
        <w:t xml:space="preserve"> </w:t>
      </w:r>
    </w:p>
    <w:p w14:paraId="29C69DBA" w14:textId="77777777" w:rsidR="00721CF8" w:rsidRPr="00A33F07" w:rsidRDefault="00721CF8" w:rsidP="00186DA9">
      <w:pPr>
        <w:pStyle w:val="BodyText"/>
        <w:numPr>
          <w:ilvl w:val="0"/>
          <w:numId w:val="46"/>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What is your plan for monitoring and addressing contamination? </w:t>
      </w:r>
    </w:p>
    <w:p w14:paraId="439DBF1D" w14:textId="484F4714" w:rsidR="00721CF8" w:rsidRDefault="00721CF8" w:rsidP="002D3C71">
      <w:pPr>
        <w:pStyle w:val="Heading2"/>
      </w:pPr>
      <w:r w:rsidRPr="00A33F07">
        <w:t>Letter of Support</w:t>
      </w:r>
      <w:r w:rsidR="00657F10">
        <w:t>:</w:t>
      </w:r>
    </w:p>
    <w:p w14:paraId="15B98D82" w14:textId="304301B9" w:rsidR="00721CF8" w:rsidRPr="00A33F07" w:rsidRDefault="00721CF8" w:rsidP="00186DA9">
      <w:pPr>
        <w:pStyle w:val="BodyText"/>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 xml:space="preserve">All proposals must include a letter from the </w:t>
      </w:r>
      <w:r w:rsidR="00133054" w:rsidRPr="4AB9406F">
        <w:rPr>
          <w:rFonts w:asciiTheme="minorHAnsi" w:hAnsiTheme="minorHAnsi" w:cstheme="minorBidi"/>
          <w:sz w:val="24"/>
          <w:szCs w:val="24"/>
        </w:rPr>
        <w:t>MRF</w:t>
      </w:r>
      <w:r w:rsidRPr="00A33F07">
        <w:rPr>
          <w:rFonts w:asciiTheme="minorHAnsi" w:hAnsiTheme="minorHAnsi" w:cstheme="minorBidi"/>
          <w:sz w:val="24"/>
          <w:szCs w:val="24"/>
        </w:rPr>
        <w:t xml:space="preserve"> stating the acceptance of paper cups as well as the full list of accepted recyclables.</w:t>
      </w:r>
    </w:p>
    <w:p w14:paraId="0A768321" w14:textId="3A1C6438" w:rsidR="00721CF8" w:rsidRPr="00C93A75" w:rsidRDefault="00721CF8" w:rsidP="002D3C71">
      <w:pPr>
        <w:pStyle w:val="Heading2"/>
      </w:pPr>
      <w:r w:rsidRPr="00C93A75">
        <w:t>Project Timeline</w:t>
      </w:r>
      <w:r w:rsidR="00657F10">
        <w:t>:</w:t>
      </w:r>
    </w:p>
    <w:p w14:paraId="7F9146BA" w14:textId="2DB451CA" w:rsidR="00721CF8" w:rsidRPr="00A33F07" w:rsidRDefault="00721CF8" w:rsidP="00186DA9">
      <w:pPr>
        <w:pStyle w:val="BodyText"/>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A bulleted list showing project milestones and general implementation dates.</w:t>
      </w:r>
      <w:r w:rsidR="0037456F">
        <w:rPr>
          <w:rFonts w:asciiTheme="minorHAnsi" w:hAnsiTheme="minorHAnsi" w:cstheme="minorBidi"/>
          <w:sz w:val="24"/>
          <w:szCs w:val="24"/>
        </w:rPr>
        <w:t xml:space="preserve"> </w:t>
      </w:r>
      <w:r w:rsidR="5353239B" w:rsidRPr="0B12822E">
        <w:rPr>
          <w:rFonts w:asciiTheme="minorHAnsi" w:hAnsiTheme="minorHAnsi" w:cstheme="minorBidi"/>
          <w:sz w:val="24"/>
          <w:szCs w:val="24"/>
        </w:rPr>
        <w:t>The r</w:t>
      </w:r>
      <w:r w:rsidRPr="0B12822E">
        <w:rPr>
          <w:rFonts w:asciiTheme="minorHAnsi" w:hAnsiTheme="minorHAnsi" w:cstheme="minorBidi"/>
          <w:sz w:val="24"/>
          <w:szCs w:val="24"/>
        </w:rPr>
        <w:t>ecommended</w:t>
      </w:r>
      <w:r w:rsidRPr="00A33F07">
        <w:rPr>
          <w:rFonts w:asciiTheme="minorHAnsi" w:hAnsiTheme="minorHAnsi" w:cstheme="minorBidi"/>
          <w:sz w:val="24"/>
          <w:szCs w:val="24"/>
        </w:rPr>
        <w:t xml:space="preserve"> contract start date is at least 90 days after proposal submittal.</w:t>
      </w:r>
      <w:r w:rsidR="0037456F">
        <w:rPr>
          <w:rFonts w:asciiTheme="minorHAnsi" w:hAnsiTheme="minorHAnsi" w:cstheme="minorBidi"/>
          <w:sz w:val="24"/>
          <w:szCs w:val="24"/>
        </w:rPr>
        <w:t xml:space="preserve"> </w:t>
      </w:r>
      <w:r w:rsidRPr="00A33F07">
        <w:rPr>
          <w:rFonts w:asciiTheme="minorHAnsi" w:hAnsiTheme="minorHAnsi" w:cstheme="minorBidi"/>
          <w:sz w:val="24"/>
          <w:szCs w:val="24"/>
        </w:rPr>
        <w:t>Please follow the example below:</w:t>
      </w:r>
    </w:p>
    <w:p w14:paraId="03534130" w14:textId="77777777" w:rsidR="00721CF8" w:rsidRPr="00A33F07" w:rsidRDefault="00721CF8" w:rsidP="00186DA9">
      <w:pPr>
        <w:numPr>
          <w:ilvl w:val="0"/>
          <w:numId w:val="48"/>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July 1, 2027: Contract start date</w:t>
      </w:r>
    </w:p>
    <w:p w14:paraId="2BF88C68" w14:textId="668B62C0" w:rsidR="00721CF8" w:rsidRPr="00A33F07" w:rsidRDefault="00721CF8" w:rsidP="00186DA9">
      <w:pPr>
        <w:numPr>
          <w:ilvl w:val="0"/>
          <w:numId w:val="48"/>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July 31, 2027: Accepted recyclables list updated and published on webpage</w:t>
      </w:r>
    </w:p>
    <w:p w14:paraId="792F2D93" w14:textId="0C585910" w:rsidR="00721CF8" w:rsidRPr="00A33F07" w:rsidRDefault="00721CF8" w:rsidP="00186DA9">
      <w:pPr>
        <w:numPr>
          <w:ilvl w:val="0"/>
          <w:numId w:val="48"/>
        </w:numPr>
        <w:spacing w:after="120" w:line="22" w:lineRule="atLeast"/>
        <w:rPr>
          <w:rFonts w:asciiTheme="minorHAnsi" w:hAnsiTheme="minorHAnsi" w:cstheme="minorBidi"/>
          <w:sz w:val="24"/>
          <w:szCs w:val="24"/>
        </w:rPr>
      </w:pPr>
      <w:r w:rsidRPr="00A33F07">
        <w:rPr>
          <w:rFonts w:asciiTheme="minorHAnsi" w:hAnsiTheme="minorHAnsi" w:cstheme="minorBidi"/>
          <w:sz w:val="24"/>
          <w:szCs w:val="24"/>
        </w:rPr>
        <w:t>August 2027: Bin and sign labels developed in coordination with DEACS</w:t>
      </w:r>
    </w:p>
    <w:p w14:paraId="21F44F4C" w14:textId="4E7229EF" w:rsidR="00721CF8" w:rsidRPr="00A33F07" w:rsidRDefault="00721CF8" w:rsidP="0B2E35AC">
      <w:pPr>
        <w:numPr>
          <w:ilvl w:val="0"/>
          <w:numId w:val="48"/>
        </w:numPr>
        <w:spacing w:after="120" w:line="22" w:lineRule="atLeast"/>
        <w:rPr>
          <w:rFonts w:asciiTheme="minorHAnsi" w:hAnsiTheme="minorHAnsi" w:cstheme="minorBidi"/>
          <w:sz w:val="24"/>
          <w:szCs w:val="24"/>
        </w:rPr>
      </w:pPr>
      <w:r w:rsidRPr="0B2E35AC">
        <w:rPr>
          <w:rFonts w:asciiTheme="minorHAnsi" w:hAnsiTheme="minorHAnsi" w:cstheme="minorBidi"/>
          <w:sz w:val="24"/>
          <w:szCs w:val="24"/>
        </w:rPr>
        <w:t xml:space="preserve">December </w:t>
      </w:r>
      <w:r w:rsidRPr="1915EB8D">
        <w:rPr>
          <w:rFonts w:asciiTheme="minorHAnsi" w:hAnsiTheme="minorHAnsi" w:cstheme="minorBidi"/>
          <w:sz w:val="24"/>
          <w:szCs w:val="24"/>
        </w:rPr>
        <w:t>202</w:t>
      </w:r>
      <w:r w:rsidR="08E22254" w:rsidRPr="1915EB8D">
        <w:rPr>
          <w:rFonts w:asciiTheme="minorHAnsi" w:hAnsiTheme="minorHAnsi" w:cstheme="minorBidi"/>
          <w:sz w:val="24"/>
          <w:szCs w:val="24"/>
        </w:rPr>
        <w:t>7</w:t>
      </w:r>
      <w:r w:rsidRPr="0B2E35AC">
        <w:rPr>
          <w:rFonts w:asciiTheme="minorHAnsi" w:hAnsiTheme="minorHAnsi" w:cstheme="minorBidi"/>
          <w:sz w:val="24"/>
          <w:szCs w:val="24"/>
        </w:rPr>
        <w:t>: Brochures printed and purchased</w:t>
      </w:r>
    </w:p>
    <w:p w14:paraId="3492E9DB" w14:textId="28486C14" w:rsidR="00721CF8" w:rsidRPr="00A33F07" w:rsidRDefault="5D6F7126" w:rsidP="0B2E35AC">
      <w:pPr>
        <w:numPr>
          <w:ilvl w:val="0"/>
          <w:numId w:val="48"/>
        </w:numPr>
        <w:spacing w:after="120" w:line="22" w:lineRule="atLeast"/>
        <w:rPr>
          <w:rFonts w:asciiTheme="minorHAnsi" w:hAnsiTheme="minorHAnsi" w:cstheme="minorBidi"/>
          <w:sz w:val="24"/>
          <w:szCs w:val="24"/>
        </w:rPr>
      </w:pPr>
      <w:r w:rsidRPr="7C0A4B48">
        <w:rPr>
          <w:rFonts w:asciiTheme="minorHAnsi" w:hAnsiTheme="minorHAnsi" w:cstheme="minorBidi"/>
          <w:sz w:val="24"/>
          <w:szCs w:val="24"/>
        </w:rPr>
        <w:t>May</w:t>
      </w:r>
      <w:r w:rsidRPr="0B2E35AC">
        <w:rPr>
          <w:rFonts w:asciiTheme="minorHAnsi" w:hAnsiTheme="minorHAnsi" w:cstheme="minorBidi"/>
          <w:sz w:val="24"/>
          <w:szCs w:val="24"/>
        </w:rPr>
        <w:t xml:space="preserve"> 31</w:t>
      </w:r>
      <w:r w:rsidR="00721CF8" w:rsidRPr="0B2E35AC">
        <w:rPr>
          <w:rFonts w:asciiTheme="minorHAnsi" w:hAnsiTheme="minorHAnsi" w:cstheme="minorBidi"/>
          <w:sz w:val="24"/>
          <w:szCs w:val="24"/>
        </w:rPr>
        <w:t xml:space="preserve">, </w:t>
      </w:r>
      <w:r w:rsidR="00721CF8" w:rsidRPr="4A43A8E4">
        <w:rPr>
          <w:rFonts w:asciiTheme="minorHAnsi" w:hAnsiTheme="minorHAnsi" w:cstheme="minorBidi"/>
          <w:sz w:val="24"/>
          <w:szCs w:val="24"/>
        </w:rPr>
        <w:t>202</w:t>
      </w:r>
      <w:r w:rsidR="4A2B8BAF" w:rsidRPr="4A43A8E4">
        <w:rPr>
          <w:rFonts w:asciiTheme="minorHAnsi" w:hAnsiTheme="minorHAnsi" w:cstheme="minorBidi"/>
          <w:sz w:val="24"/>
          <w:szCs w:val="24"/>
        </w:rPr>
        <w:t>8</w:t>
      </w:r>
      <w:r w:rsidR="00721CF8" w:rsidRPr="0B2E35AC">
        <w:rPr>
          <w:rFonts w:asciiTheme="minorHAnsi" w:hAnsiTheme="minorHAnsi" w:cstheme="minorBidi"/>
          <w:sz w:val="24"/>
          <w:szCs w:val="24"/>
        </w:rPr>
        <w:t>: Submit all invoices and draft Final Report to DEACS (</w:t>
      </w:r>
      <w:r w:rsidR="00721CF8" w:rsidRPr="0B2E35AC">
        <w:rPr>
          <w:rFonts w:asciiTheme="minorHAnsi" w:hAnsiTheme="minorHAnsi" w:cstheme="minorBidi"/>
          <w:i/>
          <w:iCs/>
          <w:sz w:val="24"/>
          <w:szCs w:val="24"/>
        </w:rPr>
        <w:t>required</w:t>
      </w:r>
      <w:r w:rsidR="00721CF8" w:rsidRPr="0B2E35AC">
        <w:rPr>
          <w:rFonts w:asciiTheme="minorHAnsi" w:hAnsiTheme="minorHAnsi" w:cstheme="minorBidi"/>
          <w:sz w:val="24"/>
          <w:szCs w:val="24"/>
        </w:rPr>
        <w:t>)</w:t>
      </w:r>
    </w:p>
    <w:p w14:paraId="032248D5" w14:textId="4EEBCED4" w:rsidR="00721CF8" w:rsidRPr="00A33F07" w:rsidRDefault="33A5045A" w:rsidP="0B2E35AC">
      <w:pPr>
        <w:numPr>
          <w:ilvl w:val="0"/>
          <w:numId w:val="48"/>
        </w:numPr>
        <w:spacing w:after="120" w:line="22" w:lineRule="atLeast"/>
        <w:rPr>
          <w:rFonts w:asciiTheme="minorHAnsi" w:hAnsiTheme="minorHAnsi" w:cstheme="minorBidi"/>
          <w:sz w:val="24"/>
          <w:szCs w:val="24"/>
        </w:rPr>
      </w:pPr>
      <w:r w:rsidRPr="4A43A8E4">
        <w:rPr>
          <w:rFonts w:asciiTheme="minorHAnsi" w:hAnsiTheme="minorHAnsi" w:cstheme="minorBidi"/>
          <w:sz w:val="24"/>
          <w:szCs w:val="24"/>
        </w:rPr>
        <w:t>June</w:t>
      </w:r>
      <w:r w:rsidRPr="0B2E35AC">
        <w:rPr>
          <w:rFonts w:asciiTheme="minorHAnsi" w:hAnsiTheme="minorHAnsi" w:cstheme="minorBidi"/>
          <w:sz w:val="24"/>
          <w:szCs w:val="24"/>
        </w:rPr>
        <w:t xml:space="preserve"> 1, 2028</w:t>
      </w:r>
      <w:r w:rsidR="00721CF8" w:rsidRPr="0B2E35AC">
        <w:rPr>
          <w:rFonts w:asciiTheme="minorHAnsi" w:hAnsiTheme="minorHAnsi" w:cstheme="minorBidi"/>
          <w:sz w:val="24"/>
          <w:szCs w:val="24"/>
        </w:rPr>
        <w:t>: Submit Final Report to DEACS (</w:t>
      </w:r>
      <w:r w:rsidR="00721CF8" w:rsidRPr="0B2E35AC">
        <w:rPr>
          <w:rFonts w:asciiTheme="minorHAnsi" w:hAnsiTheme="minorHAnsi" w:cstheme="minorBidi"/>
          <w:i/>
          <w:iCs/>
          <w:sz w:val="24"/>
          <w:szCs w:val="24"/>
        </w:rPr>
        <w:t>required</w:t>
      </w:r>
      <w:r w:rsidR="00721CF8" w:rsidRPr="0B2E35AC">
        <w:rPr>
          <w:rFonts w:asciiTheme="minorHAnsi" w:hAnsiTheme="minorHAnsi" w:cstheme="minorBidi"/>
          <w:sz w:val="24"/>
          <w:szCs w:val="24"/>
        </w:rPr>
        <w:t>)</w:t>
      </w:r>
    </w:p>
    <w:p w14:paraId="5550D7CA" w14:textId="6E3D7F73" w:rsidR="00721CF8" w:rsidRPr="002D3C71" w:rsidRDefault="00721CF8" w:rsidP="002D3C71">
      <w:pPr>
        <w:pStyle w:val="Heading2"/>
      </w:pPr>
      <w:r w:rsidRPr="002D3C71">
        <w:t>Project Budget</w:t>
      </w:r>
      <w:r w:rsidR="00657F10" w:rsidRPr="002D3C71">
        <w:t>:</w:t>
      </w:r>
    </w:p>
    <w:p w14:paraId="739EF01D" w14:textId="570CD857" w:rsidR="00721CF8" w:rsidRPr="00103CFF" w:rsidRDefault="00721CF8" w:rsidP="00F85542">
      <w:pPr>
        <w:pStyle w:val="BodyText"/>
        <w:spacing w:after="360" w:line="22" w:lineRule="atLeast"/>
        <w:rPr>
          <w:rFonts w:asciiTheme="minorHAnsi" w:hAnsiTheme="minorHAnsi" w:cstheme="minorBidi"/>
          <w:sz w:val="22"/>
          <w:szCs w:val="22"/>
        </w:rPr>
      </w:pPr>
      <w:r w:rsidRPr="00A33F07">
        <w:rPr>
          <w:rFonts w:asciiTheme="minorHAnsi" w:hAnsiTheme="minorHAnsi" w:cstheme="minorBidi"/>
          <w:sz w:val="24"/>
          <w:szCs w:val="24"/>
        </w:rPr>
        <w:t xml:space="preserve">Submit </w:t>
      </w:r>
      <w:r w:rsidR="009274F8">
        <w:rPr>
          <w:rFonts w:asciiTheme="minorHAnsi" w:hAnsiTheme="minorHAnsi" w:cstheme="minorBidi"/>
          <w:sz w:val="24"/>
          <w:szCs w:val="24"/>
        </w:rPr>
        <w:t>budget</w:t>
      </w:r>
      <w:r w:rsidRPr="00A33F07">
        <w:rPr>
          <w:rFonts w:asciiTheme="minorHAnsi" w:hAnsiTheme="minorHAnsi" w:cstheme="minorBidi"/>
          <w:sz w:val="24"/>
          <w:szCs w:val="24"/>
        </w:rPr>
        <w:t xml:space="preserve"> tables following the samples below. </w:t>
      </w:r>
      <w:r w:rsidR="009274F8">
        <w:rPr>
          <w:rFonts w:asciiTheme="minorHAnsi" w:hAnsiTheme="minorHAnsi" w:cstheme="minorBidi"/>
          <w:sz w:val="24"/>
          <w:szCs w:val="24"/>
        </w:rPr>
        <w:t>The Project Elements table</w:t>
      </w:r>
      <w:r w:rsidRPr="00A33F07">
        <w:rPr>
          <w:rFonts w:asciiTheme="minorHAnsi" w:hAnsiTheme="minorHAnsi" w:cstheme="minorBidi"/>
          <w:sz w:val="24"/>
          <w:szCs w:val="24"/>
        </w:rPr>
        <w:t xml:space="preserve"> should include an itemized list of intended expenditures and estimated costs. </w:t>
      </w:r>
      <w:r w:rsidR="00971F0E">
        <w:rPr>
          <w:rFonts w:asciiTheme="minorHAnsi" w:hAnsiTheme="minorHAnsi" w:cstheme="minorBidi"/>
          <w:sz w:val="24"/>
          <w:szCs w:val="24"/>
        </w:rPr>
        <w:t xml:space="preserve">Project elements </w:t>
      </w:r>
      <w:r w:rsidR="00903C67">
        <w:rPr>
          <w:rFonts w:asciiTheme="minorHAnsi" w:hAnsiTheme="minorHAnsi" w:cstheme="minorBidi"/>
          <w:sz w:val="24"/>
          <w:szCs w:val="24"/>
        </w:rPr>
        <w:t xml:space="preserve">should match the items </w:t>
      </w:r>
      <w:r w:rsidR="00D15AD4">
        <w:rPr>
          <w:rFonts w:asciiTheme="minorHAnsi" w:hAnsiTheme="minorHAnsi" w:cstheme="minorBidi"/>
          <w:sz w:val="24"/>
          <w:szCs w:val="24"/>
        </w:rPr>
        <w:t>listed</w:t>
      </w:r>
      <w:r w:rsidR="00903C67">
        <w:rPr>
          <w:rFonts w:asciiTheme="minorHAnsi" w:hAnsiTheme="minorHAnsi" w:cstheme="minorBidi"/>
          <w:sz w:val="24"/>
          <w:szCs w:val="24"/>
        </w:rPr>
        <w:t xml:space="preserve"> in the Project Description</w:t>
      </w:r>
      <w:r w:rsidR="00903C67" w:rsidRPr="00A33F07">
        <w:rPr>
          <w:rFonts w:asciiTheme="minorHAnsi" w:hAnsiTheme="minorHAnsi" w:cstheme="minorBidi"/>
          <w:sz w:val="24"/>
          <w:szCs w:val="24"/>
        </w:rPr>
        <w:t>.</w:t>
      </w:r>
      <w:r w:rsidR="00903C67">
        <w:rPr>
          <w:rFonts w:asciiTheme="minorHAnsi" w:hAnsiTheme="minorHAnsi" w:cstheme="minorBidi"/>
          <w:sz w:val="24"/>
          <w:szCs w:val="24"/>
        </w:rPr>
        <w:t xml:space="preserve"> </w:t>
      </w:r>
      <w:r w:rsidRPr="00A33F07">
        <w:rPr>
          <w:rFonts w:asciiTheme="minorHAnsi" w:hAnsiTheme="minorHAnsi" w:cstheme="minorBidi"/>
          <w:sz w:val="24"/>
          <w:szCs w:val="24"/>
        </w:rPr>
        <w:t>T</w:t>
      </w:r>
      <w:r w:rsidR="009274F8">
        <w:rPr>
          <w:rFonts w:asciiTheme="minorHAnsi" w:hAnsiTheme="minorHAnsi" w:cstheme="minorBidi"/>
          <w:sz w:val="24"/>
          <w:szCs w:val="24"/>
        </w:rPr>
        <w:t>he Project Budget Allocation table sh</w:t>
      </w:r>
      <w:r w:rsidRPr="00A33F07">
        <w:rPr>
          <w:rFonts w:asciiTheme="minorHAnsi" w:hAnsiTheme="minorHAnsi" w:cstheme="minorBidi"/>
          <w:sz w:val="24"/>
          <w:szCs w:val="24"/>
        </w:rPr>
        <w:t xml:space="preserve">ould </w:t>
      </w:r>
      <w:r w:rsidR="009274F8">
        <w:rPr>
          <w:rFonts w:asciiTheme="minorHAnsi" w:hAnsiTheme="minorHAnsi" w:cstheme="minorBidi"/>
          <w:sz w:val="24"/>
          <w:szCs w:val="24"/>
        </w:rPr>
        <w:t>reflect</w:t>
      </w:r>
      <w:r w:rsidRPr="00A33F07">
        <w:rPr>
          <w:rFonts w:asciiTheme="minorHAnsi" w:hAnsiTheme="minorHAnsi" w:cstheme="minorBidi"/>
          <w:sz w:val="24"/>
          <w:szCs w:val="24"/>
        </w:rPr>
        <w:t xml:space="preserve"> the total project cost with breakdown of </w:t>
      </w:r>
      <w:r w:rsidR="00E440FB">
        <w:rPr>
          <w:rFonts w:asciiTheme="minorHAnsi" w:hAnsiTheme="minorHAnsi" w:cstheme="minorBidi"/>
          <w:sz w:val="24"/>
          <w:szCs w:val="24"/>
        </w:rPr>
        <w:t xml:space="preserve">grant </w:t>
      </w:r>
      <w:r w:rsidRPr="00A33F07">
        <w:rPr>
          <w:rFonts w:asciiTheme="minorHAnsi" w:hAnsiTheme="minorHAnsi" w:cstheme="minorBidi"/>
          <w:sz w:val="24"/>
          <w:szCs w:val="24"/>
        </w:rPr>
        <w:t>fund</w:t>
      </w:r>
      <w:r w:rsidR="00E440FB">
        <w:rPr>
          <w:rFonts w:asciiTheme="minorHAnsi" w:hAnsiTheme="minorHAnsi" w:cstheme="minorBidi"/>
          <w:sz w:val="24"/>
          <w:szCs w:val="24"/>
        </w:rPr>
        <w:t xml:space="preserve">s </w:t>
      </w:r>
      <w:r w:rsidRPr="00A33F07">
        <w:rPr>
          <w:rFonts w:asciiTheme="minorHAnsi" w:hAnsiTheme="minorHAnsi" w:cstheme="minorBidi"/>
          <w:sz w:val="24"/>
          <w:szCs w:val="24"/>
        </w:rPr>
        <w:t>requested from the state and amount of matching funds to be provided by the applicant</w:t>
      </w:r>
      <w:r w:rsidR="00E440FB">
        <w:rPr>
          <w:rFonts w:asciiTheme="minorHAnsi" w:hAnsiTheme="minorHAnsi" w:cstheme="minorBidi"/>
          <w:sz w:val="24"/>
          <w:szCs w:val="24"/>
        </w:rPr>
        <w:t>. Matching funds must be at least 10% of grant funds.</w:t>
      </w:r>
    </w:p>
    <w:tbl>
      <w:tblPr>
        <w:tblW w:w="8301" w:type="dxa"/>
        <w:jc w:val="center"/>
        <w:tblLayout w:type="fixed"/>
        <w:tblLook w:val="06A0" w:firstRow="1" w:lastRow="0" w:firstColumn="1" w:lastColumn="0" w:noHBand="1" w:noVBand="1"/>
      </w:tblPr>
      <w:tblGrid>
        <w:gridCol w:w="5810"/>
        <w:gridCol w:w="2485"/>
        <w:gridCol w:w="6"/>
      </w:tblGrid>
      <w:tr w:rsidR="00721CF8" w:rsidRPr="00A33F07" w14:paraId="4DD500BA" w14:textId="77777777" w:rsidTr="006C652D">
        <w:trPr>
          <w:trHeight w:val="300"/>
          <w:jc w:val="center"/>
        </w:trPr>
        <w:tc>
          <w:tcPr>
            <w:tcW w:w="5810" w:type="dxa"/>
            <w:tcBorders>
              <w:top w:val="single" w:sz="4" w:space="0" w:color="auto"/>
              <w:left w:val="single" w:sz="4" w:space="0" w:color="auto"/>
              <w:bottom w:val="single" w:sz="4" w:space="0" w:color="auto"/>
              <w:right w:val="single" w:sz="4" w:space="0" w:color="auto"/>
            </w:tcBorders>
            <w:vAlign w:val="bottom"/>
            <w:hideMark/>
          </w:tcPr>
          <w:p w14:paraId="336E7C00" w14:textId="77777777" w:rsidR="00721CF8" w:rsidRPr="00A33F07" w:rsidRDefault="00721CF8" w:rsidP="00186DA9">
            <w:pPr>
              <w:spacing w:after="120" w:line="22" w:lineRule="atLeast"/>
              <w:jc w:val="center"/>
              <w:rPr>
                <w:rFonts w:asciiTheme="minorHAnsi" w:hAnsiTheme="minorHAnsi" w:cstheme="minorHAnsi"/>
                <w:b/>
                <w:color w:val="000000"/>
                <w:sz w:val="24"/>
                <w:szCs w:val="24"/>
              </w:rPr>
            </w:pPr>
            <w:r w:rsidRPr="00A33F07">
              <w:rPr>
                <w:rFonts w:asciiTheme="minorHAnsi" w:hAnsiTheme="minorHAnsi" w:cstheme="minorHAnsi"/>
                <w:b/>
                <w:color w:val="000000"/>
                <w:sz w:val="24"/>
                <w:szCs w:val="24"/>
              </w:rPr>
              <w:t>Sample Project Elements</w:t>
            </w:r>
          </w:p>
        </w:tc>
        <w:tc>
          <w:tcPr>
            <w:tcW w:w="2491" w:type="dxa"/>
            <w:gridSpan w:val="2"/>
            <w:tcBorders>
              <w:top w:val="single" w:sz="4" w:space="0" w:color="auto"/>
              <w:left w:val="nil"/>
              <w:bottom w:val="single" w:sz="4" w:space="0" w:color="auto"/>
              <w:right w:val="single" w:sz="4" w:space="0" w:color="auto"/>
            </w:tcBorders>
            <w:noWrap/>
            <w:vAlign w:val="bottom"/>
            <w:hideMark/>
          </w:tcPr>
          <w:p w14:paraId="3097E265" w14:textId="77777777" w:rsidR="00721CF8" w:rsidRPr="00A33F07" w:rsidRDefault="00721CF8" w:rsidP="00186DA9">
            <w:pPr>
              <w:spacing w:after="120" w:line="22" w:lineRule="atLeast"/>
              <w:jc w:val="center"/>
              <w:rPr>
                <w:rFonts w:asciiTheme="minorHAnsi" w:hAnsiTheme="minorHAnsi" w:cstheme="minorHAnsi"/>
                <w:b/>
                <w:bCs/>
                <w:color w:val="000000"/>
                <w:sz w:val="24"/>
                <w:szCs w:val="24"/>
              </w:rPr>
            </w:pPr>
            <w:r w:rsidRPr="00A33F07">
              <w:rPr>
                <w:rFonts w:asciiTheme="minorHAnsi" w:hAnsiTheme="minorHAnsi" w:cstheme="minorHAnsi"/>
                <w:b/>
                <w:bCs/>
                <w:color w:val="000000"/>
                <w:sz w:val="24"/>
                <w:szCs w:val="24"/>
              </w:rPr>
              <w:t>Estimated Cost</w:t>
            </w:r>
          </w:p>
        </w:tc>
      </w:tr>
      <w:tr w:rsidR="00721CF8" w:rsidRPr="00A33F07" w14:paraId="0749C168" w14:textId="77777777" w:rsidTr="006C652D">
        <w:trPr>
          <w:gridAfter w:val="1"/>
          <w:wAfter w:w="6" w:type="dxa"/>
          <w:trHeight w:val="300"/>
          <w:jc w:val="center"/>
        </w:trPr>
        <w:tc>
          <w:tcPr>
            <w:tcW w:w="5810" w:type="dxa"/>
            <w:tcBorders>
              <w:top w:val="nil"/>
              <w:left w:val="single" w:sz="4" w:space="0" w:color="auto"/>
              <w:bottom w:val="single" w:sz="4" w:space="0" w:color="auto"/>
              <w:right w:val="single" w:sz="4" w:space="0" w:color="auto"/>
            </w:tcBorders>
            <w:vAlign w:val="bottom"/>
            <w:hideMark/>
          </w:tcPr>
          <w:p w14:paraId="7F89B6B5" w14:textId="459A5AA3" w:rsidR="00721CF8" w:rsidRPr="00A33F07" w:rsidRDefault="27C9F0FA" w:rsidP="00186DA9">
            <w:pPr>
              <w:spacing w:after="120" w:line="22" w:lineRule="atLeast"/>
            </w:pPr>
            <w:r w:rsidRPr="4CD73FED">
              <w:rPr>
                <w:rFonts w:asciiTheme="minorHAnsi" w:hAnsiTheme="minorHAnsi" w:cstheme="minorBidi"/>
                <w:color w:val="000000" w:themeColor="text1"/>
                <w:sz w:val="24"/>
                <w:szCs w:val="24"/>
              </w:rPr>
              <w:t>Magnets</w:t>
            </w:r>
            <w:r w:rsidRPr="4EDC4EA7">
              <w:rPr>
                <w:rFonts w:asciiTheme="minorHAnsi" w:hAnsiTheme="minorHAnsi" w:cstheme="minorBidi"/>
                <w:color w:val="000000" w:themeColor="text1"/>
                <w:sz w:val="24"/>
                <w:szCs w:val="24"/>
              </w:rPr>
              <w:t xml:space="preserve"> </w:t>
            </w:r>
            <w:r w:rsidRPr="4B030B02">
              <w:rPr>
                <w:rFonts w:asciiTheme="minorHAnsi" w:hAnsiTheme="minorHAnsi" w:cstheme="minorBidi"/>
                <w:color w:val="000000" w:themeColor="text1"/>
                <w:sz w:val="24"/>
                <w:szCs w:val="24"/>
              </w:rPr>
              <w:t>(</w:t>
            </w:r>
            <w:r w:rsidRPr="02F88FDB">
              <w:rPr>
                <w:rFonts w:asciiTheme="minorHAnsi" w:hAnsiTheme="minorHAnsi" w:cstheme="minorBidi"/>
                <w:color w:val="000000" w:themeColor="text1"/>
                <w:sz w:val="24"/>
                <w:szCs w:val="24"/>
              </w:rPr>
              <w:t>Printing)</w:t>
            </w:r>
          </w:p>
        </w:tc>
        <w:tc>
          <w:tcPr>
            <w:tcW w:w="2485" w:type="dxa"/>
            <w:tcBorders>
              <w:top w:val="single" w:sz="4" w:space="0" w:color="auto"/>
              <w:left w:val="nil"/>
              <w:bottom w:val="single" w:sz="4" w:space="0" w:color="auto"/>
              <w:right w:val="single" w:sz="4" w:space="0" w:color="auto"/>
            </w:tcBorders>
            <w:noWrap/>
            <w:vAlign w:val="bottom"/>
            <w:hideMark/>
          </w:tcPr>
          <w:p w14:paraId="61334778" w14:textId="28E577EC" w:rsidR="00721CF8" w:rsidRPr="00A33F07" w:rsidRDefault="00721CF8" w:rsidP="00186DA9">
            <w:pPr>
              <w:spacing w:after="120" w:line="22" w:lineRule="atLeast"/>
              <w:jc w:val="center"/>
              <w:rPr>
                <w:rFonts w:asciiTheme="minorHAnsi" w:hAnsiTheme="minorHAnsi" w:cstheme="minorBidi"/>
                <w:color w:val="000000" w:themeColor="text1"/>
                <w:sz w:val="24"/>
                <w:szCs w:val="24"/>
              </w:rPr>
            </w:pPr>
            <w:r w:rsidRPr="00A33F07">
              <w:rPr>
                <w:rFonts w:asciiTheme="minorHAnsi" w:hAnsiTheme="minorHAnsi" w:cstheme="minorBidi"/>
                <w:color w:val="000000" w:themeColor="text1"/>
                <w:sz w:val="24"/>
                <w:szCs w:val="24"/>
              </w:rPr>
              <w:t>$</w:t>
            </w:r>
            <w:r w:rsidR="58DC4864" w:rsidRPr="2C90715A">
              <w:rPr>
                <w:rFonts w:asciiTheme="minorHAnsi" w:hAnsiTheme="minorHAnsi" w:cstheme="minorBidi"/>
                <w:color w:val="000000" w:themeColor="text1"/>
                <w:sz w:val="24"/>
                <w:szCs w:val="24"/>
              </w:rPr>
              <w:t>6</w:t>
            </w:r>
            <w:r w:rsidRPr="00A33F07">
              <w:rPr>
                <w:rFonts w:asciiTheme="minorHAnsi" w:hAnsiTheme="minorHAnsi" w:cstheme="minorBidi"/>
                <w:color w:val="000000" w:themeColor="text1"/>
                <w:sz w:val="24"/>
                <w:szCs w:val="24"/>
              </w:rPr>
              <w:t>,000</w:t>
            </w:r>
          </w:p>
        </w:tc>
      </w:tr>
      <w:tr w:rsidR="00721CF8" w:rsidRPr="00A33F07" w14:paraId="1A9AEEFD" w14:textId="77777777" w:rsidTr="006C652D">
        <w:trPr>
          <w:gridAfter w:val="1"/>
          <w:wAfter w:w="6" w:type="dxa"/>
          <w:trHeight w:val="300"/>
          <w:jc w:val="center"/>
        </w:trPr>
        <w:tc>
          <w:tcPr>
            <w:tcW w:w="5810" w:type="dxa"/>
            <w:tcBorders>
              <w:top w:val="nil"/>
              <w:left w:val="single" w:sz="4" w:space="0" w:color="auto"/>
              <w:bottom w:val="single" w:sz="4" w:space="0" w:color="auto"/>
              <w:right w:val="single" w:sz="4" w:space="0" w:color="auto"/>
            </w:tcBorders>
            <w:vAlign w:val="bottom"/>
            <w:hideMark/>
          </w:tcPr>
          <w:p w14:paraId="338D5B18" w14:textId="77777777" w:rsidR="00721CF8" w:rsidRPr="00A33F07" w:rsidRDefault="00721CF8" w:rsidP="00186DA9">
            <w:pPr>
              <w:spacing w:after="120" w:line="22" w:lineRule="atLeast"/>
              <w:rPr>
                <w:rFonts w:asciiTheme="minorHAnsi" w:hAnsiTheme="minorHAnsi" w:cstheme="minorHAnsi"/>
                <w:color w:val="000000"/>
                <w:sz w:val="24"/>
                <w:szCs w:val="24"/>
              </w:rPr>
            </w:pPr>
            <w:r w:rsidRPr="00A33F07">
              <w:rPr>
                <w:rFonts w:asciiTheme="minorHAnsi" w:hAnsiTheme="minorHAnsi" w:cstheme="minorHAnsi"/>
                <w:color w:val="000000"/>
                <w:sz w:val="24"/>
                <w:szCs w:val="24"/>
              </w:rPr>
              <w:t>Labels for Bins and Signs for Recycling Sites</w:t>
            </w:r>
          </w:p>
        </w:tc>
        <w:tc>
          <w:tcPr>
            <w:tcW w:w="2485" w:type="dxa"/>
            <w:tcBorders>
              <w:top w:val="single" w:sz="4" w:space="0" w:color="auto"/>
              <w:left w:val="nil"/>
              <w:bottom w:val="single" w:sz="4" w:space="0" w:color="auto"/>
              <w:right w:val="single" w:sz="4" w:space="0" w:color="auto"/>
            </w:tcBorders>
            <w:noWrap/>
            <w:vAlign w:val="bottom"/>
            <w:hideMark/>
          </w:tcPr>
          <w:p w14:paraId="50EC76EB" w14:textId="0EDE8749" w:rsidR="00721CF8" w:rsidRPr="00A33F07" w:rsidRDefault="00721CF8" w:rsidP="00186DA9">
            <w:pPr>
              <w:spacing w:after="120" w:line="22" w:lineRule="atLeast"/>
              <w:jc w:val="center"/>
              <w:rPr>
                <w:rFonts w:asciiTheme="minorHAnsi" w:hAnsiTheme="minorHAnsi" w:cstheme="minorBidi"/>
                <w:color w:val="000000"/>
                <w:sz w:val="24"/>
                <w:szCs w:val="24"/>
              </w:rPr>
            </w:pPr>
            <w:r w:rsidRPr="00A33F07">
              <w:rPr>
                <w:rFonts w:asciiTheme="minorHAnsi" w:hAnsiTheme="minorHAnsi" w:cstheme="minorBidi"/>
                <w:color w:val="000000" w:themeColor="text1"/>
                <w:sz w:val="24"/>
                <w:szCs w:val="24"/>
              </w:rPr>
              <w:t>$2,000</w:t>
            </w:r>
          </w:p>
        </w:tc>
      </w:tr>
      <w:tr w:rsidR="00721CF8" w:rsidRPr="00A33F07" w14:paraId="0DB3270D" w14:textId="77777777" w:rsidTr="006C652D">
        <w:trPr>
          <w:gridAfter w:val="1"/>
          <w:wAfter w:w="6" w:type="dxa"/>
          <w:trHeight w:val="300"/>
          <w:jc w:val="center"/>
        </w:trPr>
        <w:tc>
          <w:tcPr>
            <w:tcW w:w="5810" w:type="dxa"/>
            <w:tcBorders>
              <w:top w:val="nil"/>
              <w:left w:val="single" w:sz="4" w:space="0" w:color="auto"/>
              <w:bottom w:val="single" w:sz="4" w:space="0" w:color="auto"/>
              <w:right w:val="single" w:sz="4" w:space="0" w:color="auto"/>
            </w:tcBorders>
            <w:vAlign w:val="bottom"/>
            <w:hideMark/>
          </w:tcPr>
          <w:p w14:paraId="44CF1CAD" w14:textId="77777777" w:rsidR="00721CF8" w:rsidRPr="00A33F07" w:rsidRDefault="00721CF8" w:rsidP="00186DA9">
            <w:pPr>
              <w:spacing w:after="120" w:line="22" w:lineRule="atLeast"/>
              <w:rPr>
                <w:rFonts w:asciiTheme="minorHAnsi" w:hAnsiTheme="minorHAnsi" w:cstheme="minorHAnsi"/>
                <w:color w:val="000000"/>
                <w:sz w:val="24"/>
                <w:szCs w:val="24"/>
              </w:rPr>
            </w:pPr>
            <w:r w:rsidRPr="00A33F07">
              <w:rPr>
                <w:rFonts w:asciiTheme="minorHAnsi" w:hAnsiTheme="minorHAnsi" w:cstheme="minorHAnsi"/>
                <w:color w:val="000000"/>
                <w:sz w:val="24"/>
                <w:szCs w:val="24"/>
              </w:rPr>
              <w:t>Program Brochures (Printing)</w:t>
            </w:r>
          </w:p>
        </w:tc>
        <w:tc>
          <w:tcPr>
            <w:tcW w:w="2485" w:type="dxa"/>
            <w:tcBorders>
              <w:top w:val="nil"/>
              <w:left w:val="nil"/>
              <w:bottom w:val="single" w:sz="4" w:space="0" w:color="auto"/>
              <w:right w:val="single" w:sz="4" w:space="0" w:color="auto"/>
            </w:tcBorders>
            <w:noWrap/>
            <w:vAlign w:val="bottom"/>
            <w:hideMark/>
          </w:tcPr>
          <w:p w14:paraId="588BFE99" w14:textId="7D61BAF1" w:rsidR="00721CF8" w:rsidRPr="00A33F07" w:rsidRDefault="00721CF8" w:rsidP="00186DA9">
            <w:pPr>
              <w:spacing w:after="120" w:line="22" w:lineRule="atLeast"/>
              <w:jc w:val="center"/>
              <w:rPr>
                <w:rFonts w:asciiTheme="minorHAnsi" w:hAnsiTheme="minorHAnsi" w:cstheme="minorBidi"/>
                <w:color w:val="000000" w:themeColor="text1"/>
                <w:sz w:val="24"/>
                <w:szCs w:val="24"/>
              </w:rPr>
            </w:pPr>
            <w:r w:rsidRPr="4B2E04B7">
              <w:rPr>
                <w:rFonts w:asciiTheme="minorHAnsi" w:hAnsiTheme="minorHAnsi" w:cstheme="minorBidi"/>
                <w:color w:val="000000" w:themeColor="text1"/>
                <w:sz w:val="24"/>
                <w:szCs w:val="24"/>
              </w:rPr>
              <w:t>$</w:t>
            </w:r>
            <w:r w:rsidR="0F9DFD4B" w:rsidRPr="5B12DD3B">
              <w:rPr>
                <w:rFonts w:asciiTheme="minorHAnsi" w:hAnsiTheme="minorHAnsi" w:cstheme="minorBidi"/>
                <w:color w:val="000000" w:themeColor="text1"/>
                <w:sz w:val="24"/>
                <w:szCs w:val="24"/>
              </w:rPr>
              <w:t>3</w:t>
            </w:r>
            <w:r w:rsidRPr="4B2E04B7">
              <w:rPr>
                <w:rFonts w:asciiTheme="minorHAnsi" w:hAnsiTheme="minorHAnsi" w:cstheme="minorBidi"/>
                <w:color w:val="000000" w:themeColor="text1"/>
                <w:sz w:val="24"/>
                <w:szCs w:val="24"/>
              </w:rPr>
              <w:t>,000</w:t>
            </w:r>
          </w:p>
        </w:tc>
      </w:tr>
      <w:tr w:rsidR="00721CF8" w:rsidRPr="00A33F07" w14:paraId="0520040F" w14:textId="77777777" w:rsidTr="006C652D">
        <w:trPr>
          <w:gridAfter w:val="1"/>
          <w:wAfter w:w="6" w:type="dxa"/>
          <w:trHeight w:val="300"/>
          <w:jc w:val="center"/>
        </w:trPr>
        <w:tc>
          <w:tcPr>
            <w:tcW w:w="5810" w:type="dxa"/>
            <w:tcBorders>
              <w:top w:val="nil"/>
              <w:left w:val="single" w:sz="4" w:space="0" w:color="auto"/>
              <w:bottom w:val="single" w:sz="4" w:space="0" w:color="auto"/>
              <w:right w:val="single" w:sz="4" w:space="0" w:color="auto"/>
            </w:tcBorders>
            <w:vAlign w:val="bottom"/>
          </w:tcPr>
          <w:p w14:paraId="2CEDCDAE" w14:textId="77777777" w:rsidR="00721CF8" w:rsidRPr="00A33F07" w:rsidRDefault="00721CF8" w:rsidP="00186DA9">
            <w:pPr>
              <w:spacing w:after="120" w:line="22" w:lineRule="atLeast"/>
              <w:jc w:val="center"/>
              <w:rPr>
                <w:rFonts w:asciiTheme="minorHAnsi" w:hAnsiTheme="minorHAnsi" w:cstheme="minorHAnsi"/>
                <w:b/>
                <w:color w:val="000000"/>
                <w:sz w:val="24"/>
                <w:szCs w:val="24"/>
              </w:rPr>
            </w:pPr>
            <w:r w:rsidRPr="00A33F07">
              <w:rPr>
                <w:rFonts w:asciiTheme="minorHAnsi" w:hAnsiTheme="minorHAnsi" w:cstheme="minorHAnsi"/>
                <w:b/>
                <w:color w:val="000000"/>
                <w:sz w:val="24"/>
                <w:szCs w:val="24"/>
              </w:rPr>
              <w:t>Total Project Budget</w:t>
            </w:r>
          </w:p>
        </w:tc>
        <w:tc>
          <w:tcPr>
            <w:tcW w:w="2485" w:type="dxa"/>
            <w:tcBorders>
              <w:top w:val="nil"/>
              <w:left w:val="nil"/>
              <w:bottom w:val="single" w:sz="4" w:space="0" w:color="auto"/>
              <w:right w:val="single" w:sz="4" w:space="0" w:color="auto"/>
            </w:tcBorders>
            <w:noWrap/>
            <w:vAlign w:val="bottom"/>
          </w:tcPr>
          <w:p w14:paraId="39F84947" w14:textId="77777777" w:rsidR="00721CF8" w:rsidRPr="00A33F07" w:rsidRDefault="00721CF8" w:rsidP="00186DA9">
            <w:pPr>
              <w:spacing w:after="120" w:line="22" w:lineRule="atLeast"/>
              <w:jc w:val="center"/>
              <w:rPr>
                <w:rFonts w:asciiTheme="minorHAnsi" w:hAnsiTheme="minorHAnsi" w:cstheme="minorHAnsi"/>
                <w:b/>
                <w:color w:val="000000"/>
                <w:sz w:val="24"/>
                <w:szCs w:val="24"/>
              </w:rPr>
            </w:pPr>
            <w:r w:rsidRPr="00A33F07">
              <w:rPr>
                <w:rFonts w:asciiTheme="minorHAnsi" w:hAnsiTheme="minorHAnsi" w:cstheme="minorHAnsi"/>
                <w:b/>
                <w:color w:val="000000"/>
                <w:sz w:val="24"/>
                <w:szCs w:val="24"/>
              </w:rPr>
              <w:t>$11,000</w:t>
            </w:r>
          </w:p>
        </w:tc>
      </w:tr>
    </w:tbl>
    <w:p w14:paraId="4E78D61A" w14:textId="77777777" w:rsidR="00E449BE" w:rsidRDefault="00E449BE">
      <w:r>
        <w:br w:type="page"/>
      </w:r>
    </w:p>
    <w:tbl>
      <w:tblPr>
        <w:tblStyle w:val="TableGrid"/>
        <w:tblW w:w="8295" w:type="dxa"/>
        <w:jc w:val="center"/>
        <w:tblLook w:val="06A0" w:firstRow="1" w:lastRow="0" w:firstColumn="1" w:lastColumn="0" w:noHBand="1" w:noVBand="1"/>
      </w:tblPr>
      <w:tblGrid>
        <w:gridCol w:w="5962"/>
        <w:gridCol w:w="2333"/>
      </w:tblGrid>
      <w:tr w:rsidR="00721CF8" w:rsidRPr="00A33F07" w14:paraId="69A0545A" w14:textId="77777777" w:rsidTr="00E449BE">
        <w:trPr>
          <w:jc w:val="center"/>
        </w:trPr>
        <w:tc>
          <w:tcPr>
            <w:tcW w:w="5962" w:type="dxa"/>
          </w:tcPr>
          <w:p w14:paraId="740BCC9D" w14:textId="20E6B9F6" w:rsidR="00721CF8" w:rsidRPr="00A33F07" w:rsidRDefault="00721CF8" w:rsidP="00186DA9">
            <w:pPr>
              <w:spacing w:after="120" w:line="22" w:lineRule="atLeast"/>
              <w:jc w:val="center"/>
              <w:rPr>
                <w:rFonts w:asciiTheme="minorHAnsi" w:hAnsiTheme="minorHAnsi" w:cstheme="minorHAnsi"/>
                <w:b/>
                <w:bCs/>
                <w:sz w:val="24"/>
                <w:szCs w:val="24"/>
              </w:rPr>
            </w:pPr>
            <w:r w:rsidRPr="00A33F07">
              <w:rPr>
                <w:rFonts w:asciiTheme="minorHAnsi" w:hAnsiTheme="minorHAnsi" w:cstheme="minorHAnsi"/>
                <w:b/>
                <w:bCs/>
                <w:sz w:val="24"/>
                <w:szCs w:val="24"/>
              </w:rPr>
              <w:lastRenderedPageBreak/>
              <w:t>Sample Project Budget Allocation</w:t>
            </w:r>
          </w:p>
        </w:tc>
        <w:tc>
          <w:tcPr>
            <w:tcW w:w="2333" w:type="dxa"/>
          </w:tcPr>
          <w:p w14:paraId="03B59EF8" w14:textId="77777777" w:rsidR="00721CF8" w:rsidRPr="00A33F07" w:rsidRDefault="00721CF8" w:rsidP="00186DA9">
            <w:pPr>
              <w:spacing w:after="120" w:line="22" w:lineRule="atLeast"/>
              <w:jc w:val="center"/>
              <w:rPr>
                <w:rFonts w:asciiTheme="minorHAnsi" w:hAnsiTheme="minorHAnsi" w:cstheme="minorHAnsi"/>
                <w:b/>
                <w:bCs/>
                <w:sz w:val="24"/>
                <w:szCs w:val="24"/>
              </w:rPr>
            </w:pPr>
            <w:r w:rsidRPr="00A33F07">
              <w:rPr>
                <w:rFonts w:asciiTheme="minorHAnsi" w:hAnsiTheme="minorHAnsi" w:cstheme="minorHAnsi"/>
                <w:b/>
                <w:bCs/>
                <w:sz w:val="24"/>
                <w:szCs w:val="24"/>
              </w:rPr>
              <w:t>Budget Share</w:t>
            </w:r>
          </w:p>
        </w:tc>
      </w:tr>
      <w:tr w:rsidR="00721CF8" w:rsidRPr="00A33F07" w14:paraId="0734CAE0" w14:textId="77777777" w:rsidTr="00E449BE">
        <w:trPr>
          <w:jc w:val="center"/>
        </w:trPr>
        <w:tc>
          <w:tcPr>
            <w:tcW w:w="5962" w:type="dxa"/>
          </w:tcPr>
          <w:p w14:paraId="46D0ECBE" w14:textId="77777777" w:rsidR="00721CF8" w:rsidRPr="00A33F07" w:rsidRDefault="00721CF8" w:rsidP="00186DA9">
            <w:pPr>
              <w:spacing w:after="120" w:line="22" w:lineRule="atLeast"/>
              <w:rPr>
                <w:rFonts w:asciiTheme="minorHAnsi" w:hAnsiTheme="minorHAnsi" w:cstheme="minorHAnsi"/>
                <w:b/>
                <w:bCs/>
                <w:sz w:val="24"/>
                <w:szCs w:val="24"/>
              </w:rPr>
            </w:pPr>
            <w:r w:rsidRPr="00A33F07">
              <w:rPr>
                <w:rFonts w:asciiTheme="minorHAnsi" w:hAnsiTheme="minorHAnsi" w:cstheme="minorHAnsi"/>
                <w:b/>
                <w:bCs/>
                <w:sz w:val="24"/>
                <w:szCs w:val="24"/>
              </w:rPr>
              <w:t>Total Project Budget</w:t>
            </w:r>
          </w:p>
        </w:tc>
        <w:tc>
          <w:tcPr>
            <w:tcW w:w="2333" w:type="dxa"/>
          </w:tcPr>
          <w:p w14:paraId="58170C04" w14:textId="77777777" w:rsidR="00721CF8" w:rsidRPr="00A33F07" w:rsidRDefault="00721CF8" w:rsidP="00186DA9">
            <w:pPr>
              <w:spacing w:after="120" w:line="22" w:lineRule="atLeast"/>
              <w:jc w:val="center"/>
              <w:rPr>
                <w:rFonts w:asciiTheme="minorHAnsi" w:hAnsiTheme="minorHAnsi" w:cstheme="minorHAnsi"/>
                <w:b/>
                <w:bCs/>
                <w:sz w:val="24"/>
                <w:szCs w:val="24"/>
              </w:rPr>
            </w:pPr>
            <w:r w:rsidRPr="00A33F07">
              <w:rPr>
                <w:rFonts w:asciiTheme="minorHAnsi" w:hAnsiTheme="minorHAnsi" w:cstheme="minorHAnsi"/>
                <w:b/>
                <w:bCs/>
                <w:sz w:val="24"/>
                <w:szCs w:val="24"/>
              </w:rPr>
              <w:t>$11,000</w:t>
            </w:r>
          </w:p>
        </w:tc>
      </w:tr>
      <w:tr w:rsidR="00721CF8" w:rsidRPr="00A33F07" w14:paraId="5862641A" w14:textId="77777777" w:rsidTr="00E449BE">
        <w:trPr>
          <w:trHeight w:val="80"/>
          <w:jc w:val="center"/>
        </w:trPr>
        <w:tc>
          <w:tcPr>
            <w:tcW w:w="5962" w:type="dxa"/>
          </w:tcPr>
          <w:p w14:paraId="0F57A98D" w14:textId="7E6E557D" w:rsidR="00721CF8" w:rsidRPr="00A33F07" w:rsidRDefault="00721CF8" w:rsidP="00186DA9">
            <w:pPr>
              <w:spacing w:after="120" w:line="22" w:lineRule="atLeast"/>
              <w:ind w:left="720"/>
              <w:rPr>
                <w:rFonts w:asciiTheme="minorHAnsi" w:hAnsiTheme="minorHAnsi" w:cstheme="minorBidi"/>
                <w:sz w:val="24"/>
                <w:szCs w:val="24"/>
              </w:rPr>
            </w:pPr>
            <w:r w:rsidRPr="5A59CDC7">
              <w:rPr>
                <w:rFonts w:asciiTheme="minorHAnsi" w:hAnsiTheme="minorHAnsi" w:cstheme="minorBidi"/>
                <w:sz w:val="24"/>
                <w:szCs w:val="24"/>
              </w:rPr>
              <w:t>State Grant Request</w:t>
            </w:r>
          </w:p>
        </w:tc>
        <w:tc>
          <w:tcPr>
            <w:tcW w:w="2333" w:type="dxa"/>
          </w:tcPr>
          <w:p w14:paraId="31104636" w14:textId="77777777" w:rsidR="00721CF8" w:rsidRPr="00A33F07" w:rsidRDefault="00721CF8" w:rsidP="00186DA9">
            <w:pPr>
              <w:spacing w:after="120" w:line="22" w:lineRule="atLeast"/>
              <w:jc w:val="center"/>
              <w:rPr>
                <w:rFonts w:asciiTheme="minorHAnsi" w:hAnsiTheme="minorHAnsi" w:cstheme="minorHAnsi"/>
                <w:sz w:val="24"/>
                <w:szCs w:val="24"/>
              </w:rPr>
            </w:pPr>
            <w:r w:rsidRPr="00A33F07">
              <w:rPr>
                <w:rFonts w:asciiTheme="minorHAnsi" w:hAnsiTheme="minorHAnsi" w:cstheme="minorHAnsi"/>
                <w:sz w:val="24"/>
                <w:szCs w:val="24"/>
              </w:rPr>
              <w:t>$10,000</w:t>
            </w:r>
          </w:p>
        </w:tc>
      </w:tr>
      <w:tr w:rsidR="00721CF8" w:rsidRPr="00A33F07" w14:paraId="6096ED75" w14:textId="77777777" w:rsidTr="00E449BE">
        <w:trPr>
          <w:jc w:val="center"/>
        </w:trPr>
        <w:tc>
          <w:tcPr>
            <w:tcW w:w="5962" w:type="dxa"/>
          </w:tcPr>
          <w:p w14:paraId="51A71528" w14:textId="58035AF2" w:rsidR="00721CF8" w:rsidRPr="00A33F07" w:rsidRDefault="00721CF8" w:rsidP="00186DA9">
            <w:pPr>
              <w:tabs>
                <w:tab w:val="left" w:pos="2801"/>
              </w:tabs>
              <w:spacing w:after="120" w:line="22" w:lineRule="atLeast"/>
              <w:ind w:left="720"/>
              <w:rPr>
                <w:rFonts w:asciiTheme="minorHAnsi" w:hAnsiTheme="minorHAnsi" w:cstheme="minorBidi"/>
                <w:sz w:val="24"/>
                <w:szCs w:val="24"/>
              </w:rPr>
            </w:pPr>
            <w:r w:rsidRPr="6FC85C2A">
              <w:rPr>
                <w:rFonts w:asciiTheme="minorHAnsi" w:hAnsiTheme="minorHAnsi" w:cstheme="minorBidi"/>
                <w:sz w:val="24"/>
                <w:szCs w:val="24"/>
              </w:rPr>
              <w:t>Applicant Cash Match</w:t>
            </w:r>
            <w:r w:rsidR="3DE1459C" w:rsidRPr="6FC85C2A">
              <w:rPr>
                <w:rFonts w:asciiTheme="minorHAnsi" w:hAnsiTheme="minorHAnsi" w:cstheme="minorBidi"/>
                <w:sz w:val="24"/>
                <w:szCs w:val="24"/>
              </w:rPr>
              <w:t xml:space="preserve"> </w:t>
            </w:r>
            <w:r w:rsidR="3DE1459C" w:rsidRPr="20E60E6E">
              <w:rPr>
                <w:rFonts w:asciiTheme="minorHAnsi" w:hAnsiTheme="minorHAnsi" w:cstheme="minorBidi"/>
                <w:sz w:val="24"/>
                <w:szCs w:val="24"/>
              </w:rPr>
              <w:t>(10%)</w:t>
            </w:r>
          </w:p>
        </w:tc>
        <w:tc>
          <w:tcPr>
            <w:tcW w:w="2333" w:type="dxa"/>
          </w:tcPr>
          <w:p w14:paraId="11E385F6" w14:textId="77777777" w:rsidR="00721CF8" w:rsidRPr="00A33F07" w:rsidRDefault="00721CF8" w:rsidP="00186DA9">
            <w:pPr>
              <w:spacing w:after="120" w:line="22" w:lineRule="atLeast"/>
              <w:jc w:val="center"/>
              <w:rPr>
                <w:rFonts w:asciiTheme="minorHAnsi" w:hAnsiTheme="minorHAnsi" w:cstheme="minorHAnsi"/>
                <w:sz w:val="24"/>
                <w:szCs w:val="24"/>
              </w:rPr>
            </w:pPr>
            <w:r w:rsidRPr="00A33F07">
              <w:rPr>
                <w:rFonts w:asciiTheme="minorHAnsi" w:hAnsiTheme="minorHAnsi" w:cstheme="minorHAnsi"/>
                <w:sz w:val="24"/>
                <w:szCs w:val="24"/>
              </w:rPr>
              <w:t>$1,000</w:t>
            </w:r>
          </w:p>
        </w:tc>
      </w:tr>
    </w:tbl>
    <w:p w14:paraId="159286AB" w14:textId="2968B2B4" w:rsidR="0047126D" w:rsidRPr="009B0603" w:rsidRDefault="00721CF8" w:rsidP="0B2E35AC">
      <w:pPr>
        <w:tabs>
          <w:tab w:val="left" w:pos="0"/>
        </w:tabs>
        <w:spacing w:before="240" w:after="120" w:line="22" w:lineRule="atLeast"/>
        <w:rPr>
          <w:sz w:val="24"/>
          <w:szCs w:val="24"/>
        </w:rPr>
      </w:pPr>
      <w:r w:rsidRPr="6A5E5595">
        <w:rPr>
          <w:rFonts w:asciiTheme="minorHAnsi" w:hAnsiTheme="minorHAnsi" w:cstheme="minorBidi"/>
          <w:sz w:val="24"/>
          <w:szCs w:val="24"/>
        </w:rPr>
        <w:t xml:space="preserve">*Note: </w:t>
      </w:r>
      <w:r w:rsidR="00762D43" w:rsidRPr="6A5E5595">
        <w:rPr>
          <w:rFonts w:asciiTheme="minorHAnsi" w:hAnsiTheme="minorHAnsi" w:cstheme="minorBidi"/>
          <w:sz w:val="24"/>
          <w:szCs w:val="24"/>
        </w:rPr>
        <w:t>State</w:t>
      </w:r>
      <w:r w:rsidRPr="6A5E5595">
        <w:rPr>
          <w:rFonts w:asciiTheme="minorHAnsi" w:hAnsiTheme="minorHAnsi" w:cstheme="minorBidi"/>
          <w:sz w:val="24"/>
          <w:szCs w:val="24"/>
        </w:rPr>
        <w:t xml:space="preserve"> and local sales taxes</w:t>
      </w:r>
      <w:r w:rsidR="35D42A64" w:rsidRPr="6A5E5595">
        <w:rPr>
          <w:rFonts w:asciiTheme="minorHAnsi" w:hAnsiTheme="minorHAnsi" w:cstheme="minorBidi"/>
          <w:sz w:val="24"/>
          <w:szCs w:val="24"/>
        </w:rPr>
        <w:t xml:space="preserve"> </w:t>
      </w:r>
      <w:r w:rsidR="35D42A64" w:rsidRPr="63BE4238">
        <w:rPr>
          <w:rFonts w:asciiTheme="minorHAnsi" w:hAnsiTheme="minorHAnsi" w:cstheme="minorBidi"/>
          <w:sz w:val="24"/>
          <w:szCs w:val="24"/>
        </w:rPr>
        <w:t xml:space="preserve">are </w:t>
      </w:r>
      <w:r w:rsidR="35D42A64" w:rsidRPr="0F2D7FFA">
        <w:rPr>
          <w:rFonts w:asciiTheme="minorHAnsi" w:hAnsiTheme="minorHAnsi" w:cstheme="minorBidi"/>
          <w:sz w:val="24"/>
          <w:szCs w:val="24"/>
        </w:rPr>
        <w:t xml:space="preserve">not </w:t>
      </w:r>
      <w:r w:rsidRPr="6A5E5595">
        <w:rPr>
          <w:rFonts w:asciiTheme="minorHAnsi" w:hAnsiTheme="minorHAnsi" w:cstheme="minorBidi"/>
          <w:sz w:val="24"/>
          <w:szCs w:val="24"/>
        </w:rPr>
        <w:t>reimbursable expenditures and should not be included as part of grant budgets.</w:t>
      </w:r>
    </w:p>
    <w:sectPr w:rsidR="0047126D" w:rsidRPr="009B0603" w:rsidSect="002C16A7">
      <w:footerReference w:type="even" r:id="rId25"/>
      <w:footerReference w:type="default" r:id="rId26"/>
      <w:type w:val="continuous"/>
      <w:pgSz w:w="12240" w:h="15840" w:code="1"/>
      <w:pgMar w:top="1440" w:right="1440" w:bottom="1440" w:left="1440"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Worley, Wendy" w:date="2026-09-29T12:01:00Z" w:initials="WW">
    <w:p w14:paraId="085F7DB4" w14:textId="7A78F38A" w:rsidR="00FE42E2" w:rsidRDefault="00FE42E2" w:rsidP="00FE42E2">
      <w:pPr>
        <w:pStyle w:val="CommentText"/>
      </w:pPr>
      <w:r>
        <w:rPr>
          <w:rStyle w:val="CommentReference"/>
        </w:rPr>
        <w:annotationRef/>
      </w:r>
      <w:r>
        <w:t xml:space="preserve">We have some sample educational materials regarding cups messaging.  Recommend linking to these materials (here or somewhere in the RFP) to provide examples of how to message on the issue and what resources we already have.  Check with </w:t>
      </w:r>
      <w:r>
        <w:fldChar w:fldCharType="begin"/>
      </w:r>
      <w:r>
        <w:instrText>HYPERLINK "mailto:sandy.skolochenko@deq.nc.gov"</w:instrText>
      </w:r>
      <w:bookmarkStart w:id="2" w:name="_@_E818F9450AE34BEAA6E20B992124D214Z"/>
      <w:r>
        <w:fldChar w:fldCharType="separate"/>
      </w:r>
      <w:bookmarkEnd w:id="2"/>
      <w:r w:rsidRPr="00FE42E2">
        <w:rPr>
          <w:rStyle w:val="Mention"/>
          <w:noProof/>
        </w:rPr>
        <w:t>@Skolochenko, Sandy</w:t>
      </w:r>
      <w:r>
        <w:fldChar w:fldCharType="end"/>
      </w:r>
      <w:r>
        <w:t xml:space="preserve"> if you need more information.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5F7D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F05267" w16cex:dateUtc="2026-09-29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5F7DB4" w16cid:durableId="4CF052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29AC" w14:textId="77777777" w:rsidR="00870DF8" w:rsidRDefault="00870DF8">
      <w:r>
        <w:separator/>
      </w:r>
    </w:p>
  </w:endnote>
  <w:endnote w:type="continuationSeparator" w:id="0">
    <w:p w14:paraId="6DF4D00F" w14:textId="77777777" w:rsidR="00870DF8" w:rsidRDefault="00870DF8">
      <w:r>
        <w:continuationSeparator/>
      </w:r>
    </w:p>
  </w:endnote>
  <w:endnote w:type="continuationNotice" w:id="1">
    <w:p w14:paraId="759A6DCB" w14:textId="77777777" w:rsidR="00870DF8" w:rsidRDefault="00870D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D8B1" w14:textId="1B4A8B78" w:rsidR="00D84D9C" w:rsidRDefault="00F65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6242">
      <w:rPr>
        <w:rStyle w:val="PageNumber"/>
        <w:noProof/>
      </w:rPr>
      <w:t>1</w:t>
    </w:r>
    <w:r>
      <w:rPr>
        <w:rStyle w:val="PageNumber"/>
      </w:rPr>
      <w:fldChar w:fldCharType="end"/>
    </w:r>
  </w:p>
  <w:p w14:paraId="3CC2D871" w14:textId="77777777" w:rsidR="00D84D9C" w:rsidRDefault="00D84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7CB5" w14:textId="23640437" w:rsidR="00D84D9C" w:rsidRPr="00A87BD6" w:rsidRDefault="00F65D42">
    <w:pPr>
      <w:pStyle w:val="Footer"/>
      <w:framePr w:wrap="around" w:vAnchor="text" w:hAnchor="margin" w:xAlign="center" w:y="1"/>
      <w:rPr>
        <w:rStyle w:val="PageNumber"/>
        <w:rFonts w:asciiTheme="minorHAnsi" w:hAnsiTheme="minorHAnsi" w:cstheme="minorHAnsi"/>
      </w:rPr>
    </w:pPr>
    <w:r w:rsidRPr="00A87BD6">
      <w:rPr>
        <w:rStyle w:val="PageNumber"/>
        <w:rFonts w:asciiTheme="minorHAnsi" w:hAnsiTheme="minorHAnsi" w:cstheme="minorHAnsi"/>
      </w:rPr>
      <w:fldChar w:fldCharType="begin"/>
    </w:r>
    <w:r w:rsidRPr="00A87BD6">
      <w:rPr>
        <w:rStyle w:val="PageNumber"/>
        <w:rFonts w:asciiTheme="minorHAnsi" w:hAnsiTheme="minorHAnsi" w:cstheme="minorHAnsi"/>
      </w:rPr>
      <w:instrText xml:space="preserve">PAGE  </w:instrText>
    </w:r>
    <w:r w:rsidRPr="00A87BD6">
      <w:rPr>
        <w:rStyle w:val="PageNumber"/>
        <w:rFonts w:asciiTheme="minorHAnsi" w:hAnsiTheme="minorHAnsi" w:cstheme="minorHAnsi"/>
      </w:rPr>
      <w:fldChar w:fldCharType="separate"/>
    </w:r>
    <w:r w:rsidR="00F40919" w:rsidRPr="00A87BD6">
      <w:rPr>
        <w:rStyle w:val="PageNumber"/>
        <w:rFonts w:asciiTheme="minorHAnsi" w:hAnsiTheme="minorHAnsi" w:cstheme="minorHAnsi"/>
        <w:noProof/>
      </w:rPr>
      <w:t>2</w:t>
    </w:r>
    <w:r w:rsidRPr="00A87BD6">
      <w:rPr>
        <w:rStyle w:val="PageNumber"/>
        <w:rFonts w:asciiTheme="minorHAnsi" w:hAnsiTheme="minorHAnsi" w:cstheme="minorHAnsi"/>
      </w:rPr>
      <w:fldChar w:fldCharType="end"/>
    </w:r>
  </w:p>
  <w:p w14:paraId="21B4D51E" w14:textId="77777777" w:rsidR="00D84D9C" w:rsidRPr="00A87BD6" w:rsidRDefault="00D84D9C">
    <w:pPr>
      <w:pStyle w:val="Footer"/>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F10D8" w14:textId="77777777" w:rsidR="00870DF8" w:rsidRDefault="00870DF8">
      <w:r>
        <w:separator/>
      </w:r>
    </w:p>
  </w:footnote>
  <w:footnote w:type="continuationSeparator" w:id="0">
    <w:p w14:paraId="63C09FE3" w14:textId="77777777" w:rsidR="00870DF8" w:rsidRDefault="00870DF8">
      <w:r>
        <w:continuationSeparator/>
      </w:r>
    </w:p>
  </w:footnote>
  <w:footnote w:type="continuationNotice" w:id="1">
    <w:p w14:paraId="1DC09BD1" w14:textId="77777777" w:rsidR="00870DF8" w:rsidRDefault="00870DF8"/>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DF18"/>
    <w:multiLevelType w:val="hybridMultilevel"/>
    <w:tmpl w:val="6C822070"/>
    <w:lvl w:ilvl="0" w:tplc="F18AC102">
      <w:start w:val="1"/>
      <w:numFmt w:val="lowerLetter"/>
      <w:lvlText w:val="%1."/>
      <w:lvlJc w:val="left"/>
      <w:pPr>
        <w:ind w:left="1440" w:hanging="360"/>
      </w:pPr>
    </w:lvl>
    <w:lvl w:ilvl="1" w:tplc="0F22E596">
      <w:start w:val="1"/>
      <w:numFmt w:val="bullet"/>
      <w:lvlText w:val="o"/>
      <w:lvlJc w:val="left"/>
      <w:pPr>
        <w:ind w:left="2160" w:hanging="360"/>
      </w:pPr>
      <w:rPr>
        <w:rFonts w:ascii="Courier New" w:hAnsi="Courier New" w:hint="default"/>
      </w:rPr>
    </w:lvl>
    <w:lvl w:ilvl="2" w:tplc="5818078C">
      <w:start w:val="1"/>
      <w:numFmt w:val="bullet"/>
      <w:lvlText w:val=""/>
      <w:lvlJc w:val="left"/>
      <w:pPr>
        <w:ind w:left="2880" w:hanging="360"/>
      </w:pPr>
      <w:rPr>
        <w:rFonts w:ascii="Wingdings" w:hAnsi="Wingdings" w:hint="default"/>
      </w:rPr>
    </w:lvl>
    <w:lvl w:ilvl="3" w:tplc="0974F04A">
      <w:start w:val="1"/>
      <w:numFmt w:val="bullet"/>
      <w:lvlText w:val=""/>
      <w:lvlJc w:val="left"/>
      <w:pPr>
        <w:ind w:left="3600" w:hanging="360"/>
      </w:pPr>
      <w:rPr>
        <w:rFonts w:ascii="Symbol" w:hAnsi="Symbol" w:hint="default"/>
      </w:rPr>
    </w:lvl>
    <w:lvl w:ilvl="4" w:tplc="0FA6A340">
      <w:start w:val="1"/>
      <w:numFmt w:val="bullet"/>
      <w:lvlText w:val="o"/>
      <w:lvlJc w:val="left"/>
      <w:pPr>
        <w:ind w:left="4320" w:hanging="360"/>
      </w:pPr>
      <w:rPr>
        <w:rFonts w:ascii="Courier New" w:hAnsi="Courier New" w:hint="default"/>
      </w:rPr>
    </w:lvl>
    <w:lvl w:ilvl="5" w:tplc="7B060C8C">
      <w:start w:val="1"/>
      <w:numFmt w:val="bullet"/>
      <w:lvlText w:val=""/>
      <w:lvlJc w:val="left"/>
      <w:pPr>
        <w:ind w:left="5040" w:hanging="360"/>
      </w:pPr>
      <w:rPr>
        <w:rFonts w:ascii="Wingdings" w:hAnsi="Wingdings" w:hint="default"/>
      </w:rPr>
    </w:lvl>
    <w:lvl w:ilvl="6" w:tplc="ABB4AB08">
      <w:start w:val="1"/>
      <w:numFmt w:val="bullet"/>
      <w:lvlText w:val=""/>
      <w:lvlJc w:val="left"/>
      <w:pPr>
        <w:ind w:left="5760" w:hanging="360"/>
      </w:pPr>
      <w:rPr>
        <w:rFonts w:ascii="Symbol" w:hAnsi="Symbol" w:hint="default"/>
      </w:rPr>
    </w:lvl>
    <w:lvl w:ilvl="7" w:tplc="03DEB15A">
      <w:start w:val="1"/>
      <w:numFmt w:val="bullet"/>
      <w:lvlText w:val="o"/>
      <w:lvlJc w:val="left"/>
      <w:pPr>
        <w:ind w:left="6480" w:hanging="360"/>
      </w:pPr>
      <w:rPr>
        <w:rFonts w:ascii="Courier New" w:hAnsi="Courier New" w:hint="default"/>
      </w:rPr>
    </w:lvl>
    <w:lvl w:ilvl="8" w:tplc="7A521B32">
      <w:start w:val="1"/>
      <w:numFmt w:val="bullet"/>
      <w:lvlText w:val=""/>
      <w:lvlJc w:val="left"/>
      <w:pPr>
        <w:ind w:left="7200" w:hanging="360"/>
      </w:pPr>
      <w:rPr>
        <w:rFonts w:ascii="Wingdings" w:hAnsi="Wingdings" w:hint="default"/>
      </w:rPr>
    </w:lvl>
  </w:abstractNum>
  <w:abstractNum w:abstractNumId="1" w15:restartNumberingAfterBreak="0">
    <w:nsid w:val="034464BC"/>
    <w:multiLevelType w:val="hybridMultilevel"/>
    <w:tmpl w:val="A3F8E9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DD318D"/>
    <w:multiLevelType w:val="hybridMultilevel"/>
    <w:tmpl w:val="5336C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F8435A"/>
    <w:multiLevelType w:val="hybridMultilevel"/>
    <w:tmpl w:val="0D78F9A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C28547"/>
    <w:multiLevelType w:val="hybridMultilevel"/>
    <w:tmpl w:val="2320E55E"/>
    <w:lvl w:ilvl="0" w:tplc="DE6A4228">
      <w:start w:val="1"/>
      <w:numFmt w:val="decimal"/>
      <w:lvlText w:val="%1."/>
      <w:lvlJc w:val="left"/>
      <w:pPr>
        <w:ind w:left="1440" w:hanging="360"/>
      </w:pPr>
    </w:lvl>
    <w:lvl w:ilvl="1" w:tplc="8AB27688">
      <w:start w:val="1"/>
      <w:numFmt w:val="lowerLetter"/>
      <w:lvlText w:val="%2."/>
      <w:lvlJc w:val="left"/>
      <w:pPr>
        <w:ind w:left="2160" w:hanging="360"/>
      </w:pPr>
    </w:lvl>
    <w:lvl w:ilvl="2" w:tplc="A9465C00">
      <w:start w:val="1"/>
      <w:numFmt w:val="lowerRoman"/>
      <w:lvlText w:val="%3."/>
      <w:lvlJc w:val="right"/>
      <w:pPr>
        <w:ind w:left="2880" w:hanging="180"/>
      </w:pPr>
    </w:lvl>
    <w:lvl w:ilvl="3" w:tplc="FA54EFBE">
      <w:start w:val="1"/>
      <w:numFmt w:val="decimal"/>
      <w:lvlText w:val="%4."/>
      <w:lvlJc w:val="left"/>
      <w:pPr>
        <w:ind w:left="3600" w:hanging="360"/>
      </w:pPr>
    </w:lvl>
    <w:lvl w:ilvl="4" w:tplc="EB6E7B34">
      <w:start w:val="1"/>
      <w:numFmt w:val="lowerLetter"/>
      <w:lvlText w:val="%5."/>
      <w:lvlJc w:val="left"/>
      <w:pPr>
        <w:ind w:left="4320" w:hanging="360"/>
      </w:pPr>
    </w:lvl>
    <w:lvl w:ilvl="5" w:tplc="D8FE49E0">
      <w:start w:val="1"/>
      <w:numFmt w:val="lowerRoman"/>
      <w:lvlText w:val="%6."/>
      <w:lvlJc w:val="right"/>
      <w:pPr>
        <w:ind w:left="5040" w:hanging="180"/>
      </w:pPr>
    </w:lvl>
    <w:lvl w:ilvl="6" w:tplc="6F18753A">
      <w:start w:val="1"/>
      <w:numFmt w:val="decimal"/>
      <w:lvlText w:val="%7."/>
      <w:lvlJc w:val="left"/>
      <w:pPr>
        <w:ind w:left="5760" w:hanging="360"/>
      </w:pPr>
    </w:lvl>
    <w:lvl w:ilvl="7" w:tplc="CFD4AEFE">
      <w:start w:val="1"/>
      <w:numFmt w:val="lowerLetter"/>
      <w:lvlText w:val="%8."/>
      <w:lvlJc w:val="left"/>
      <w:pPr>
        <w:ind w:left="6480" w:hanging="360"/>
      </w:pPr>
    </w:lvl>
    <w:lvl w:ilvl="8" w:tplc="EC3652DA">
      <w:start w:val="1"/>
      <w:numFmt w:val="lowerRoman"/>
      <w:lvlText w:val="%9."/>
      <w:lvlJc w:val="right"/>
      <w:pPr>
        <w:ind w:left="7200" w:hanging="180"/>
      </w:pPr>
    </w:lvl>
  </w:abstractNum>
  <w:abstractNum w:abstractNumId="5" w15:restartNumberingAfterBreak="0">
    <w:nsid w:val="0863692A"/>
    <w:multiLevelType w:val="hybridMultilevel"/>
    <w:tmpl w:val="8D0C665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A2711F"/>
    <w:multiLevelType w:val="hybridMultilevel"/>
    <w:tmpl w:val="CBC2747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0A58786C"/>
    <w:multiLevelType w:val="hybridMultilevel"/>
    <w:tmpl w:val="4CA85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C635EFD"/>
    <w:multiLevelType w:val="hybridMultilevel"/>
    <w:tmpl w:val="DA7073F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830BC2"/>
    <w:multiLevelType w:val="hybridMultilevel"/>
    <w:tmpl w:val="1EAE52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73B2BD"/>
    <w:multiLevelType w:val="hybridMultilevel"/>
    <w:tmpl w:val="D360846C"/>
    <w:lvl w:ilvl="0" w:tplc="A2CE5994">
      <w:start w:val="1"/>
      <w:numFmt w:val="bullet"/>
      <w:lvlText w:val=""/>
      <w:lvlJc w:val="left"/>
      <w:pPr>
        <w:ind w:left="1440" w:hanging="360"/>
      </w:pPr>
      <w:rPr>
        <w:rFonts w:ascii="Wingdings" w:hAnsi="Wingdings" w:hint="default"/>
      </w:rPr>
    </w:lvl>
    <w:lvl w:ilvl="1" w:tplc="020CF66A">
      <w:start w:val="1"/>
      <w:numFmt w:val="bullet"/>
      <w:lvlText w:val="o"/>
      <w:lvlJc w:val="left"/>
      <w:pPr>
        <w:ind w:left="2160" w:hanging="360"/>
      </w:pPr>
      <w:rPr>
        <w:rFonts w:ascii="Courier New" w:hAnsi="Courier New" w:hint="default"/>
      </w:rPr>
    </w:lvl>
    <w:lvl w:ilvl="2" w:tplc="F606FBCC">
      <w:start w:val="1"/>
      <w:numFmt w:val="bullet"/>
      <w:lvlText w:val=""/>
      <w:lvlJc w:val="left"/>
      <w:pPr>
        <w:ind w:left="2880" w:hanging="360"/>
      </w:pPr>
      <w:rPr>
        <w:rFonts w:ascii="Wingdings" w:hAnsi="Wingdings" w:hint="default"/>
      </w:rPr>
    </w:lvl>
    <w:lvl w:ilvl="3" w:tplc="42EE2FAC">
      <w:start w:val="1"/>
      <w:numFmt w:val="bullet"/>
      <w:lvlText w:val=""/>
      <w:lvlJc w:val="left"/>
      <w:pPr>
        <w:ind w:left="3600" w:hanging="360"/>
      </w:pPr>
      <w:rPr>
        <w:rFonts w:ascii="Symbol" w:hAnsi="Symbol" w:hint="default"/>
      </w:rPr>
    </w:lvl>
    <w:lvl w:ilvl="4" w:tplc="3DC4D7B2">
      <w:start w:val="1"/>
      <w:numFmt w:val="bullet"/>
      <w:lvlText w:val="o"/>
      <w:lvlJc w:val="left"/>
      <w:pPr>
        <w:ind w:left="4320" w:hanging="360"/>
      </w:pPr>
      <w:rPr>
        <w:rFonts w:ascii="Courier New" w:hAnsi="Courier New" w:hint="default"/>
      </w:rPr>
    </w:lvl>
    <w:lvl w:ilvl="5" w:tplc="4EF45A3E">
      <w:start w:val="1"/>
      <w:numFmt w:val="bullet"/>
      <w:lvlText w:val=""/>
      <w:lvlJc w:val="left"/>
      <w:pPr>
        <w:ind w:left="5040" w:hanging="360"/>
      </w:pPr>
      <w:rPr>
        <w:rFonts w:ascii="Wingdings" w:hAnsi="Wingdings" w:hint="default"/>
      </w:rPr>
    </w:lvl>
    <w:lvl w:ilvl="6" w:tplc="70E21E82">
      <w:start w:val="1"/>
      <w:numFmt w:val="bullet"/>
      <w:lvlText w:val=""/>
      <w:lvlJc w:val="left"/>
      <w:pPr>
        <w:ind w:left="5760" w:hanging="360"/>
      </w:pPr>
      <w:rPr>
        <w:rFonts w:ascii="Symbol" w:hAnsi="Symbol" w:hint="default"/>
      </w:rPr>
    </w:lvl>
    <w:lvl w:ilvl="7" w:tplc="D0D63AC0">
      <w:start w:val="1"/>
      <w:numFmt w:val="bullet"/>
      <w:lvlText w:val="o"/>
      <w:lvlJc w:val="left"/>
      <w:pPr>
        <w:ind w:left="6480" w:hanging="360"/>
      </w:pPr>
      <w:rPr>
        <w:rFonts w:ascii="Courier New" w:hAnsi="Courier New" w:hint="default"/>
      </w:rPr>
    </w:lvl>
    <w:lvl w:ilvl="8" w:tplc="446C5584">
      <w:start w:val="1"/>
      <w:numFmt w:val="bullet"/>
      <w:lvlText w:val=""/>
      <w:lvlJc w:val="left"/>
      <w:pPr>
        <w:ind w:left="7200" w:hanging="360"/>
      </w:pPr>
      <w:rPr>
        <w:rFonts w:ascii="Wingdings" w:hAnsi="Wingdings" w:hint="default"/>
      </w:rPr>
    </w:lvl>
  </w:abstractNum>
  <w:abstractNum w:abstractNumId="11" w15:restartNumberingAfterBreak="0">
    <w:nsid w:val="18261E35"/>
    <w:multiLevelType w:val="hybridMultilevel"/>
    <w:tmpl w:val="00DC338E"/>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1DB941AF"/>
    <w:multiLevelType w:val="hybridMultilevel"/>
    <w:tmpl w:val="E3802864"/>
    <w:lvl w:ilvl="0" w:tplc="F2286F4C">
      <w:start w:val="1"/>
      <w:numFmt w:val="bullet"/>
      <w:lvlText w:val=""/>
      <w:lvlJc w:val="left"/>
      <w:pPr>
        <w:ind w:left="1440" w:hanging="360"/>
      </w:pPr>
      <w:rPr>
        <w:rFonts w:ascii="Symbol" w:hAnsi="Symbol" w:hint="default"/>
      </w:rPr>
    </w:lvl>
    <w:lvl w:ilvl="1" w:tplc="4E6AC5FA">
      <w:start w:val="1"/>
      <w:numFmt w:val="bullet"/>
      <w:lvlText w:val="o"/>
      <w:lvlJc w:val="left"/>
      <w:pPr>
        <w:ind w:left="2160" w:hanging="360"/>
      </w:pPr>
      <w:rPr>
        <w:rFonts w:ascii="Courier New" w:hAnsi="Courier New" w:hint="default"/>
      </w:rPr>
    </w:lvl>
    <w:lvl w:ilvl="2" w:tplc="7F209524">
      <w:start w:val="1"/>
      <w:numFmt w:val="bullet"/>
      <w:lvlText w:val=""/>
      <w:lvlJc w:val="left"/>
      <w:pPr>
        <w:ind w:left="2880" w:hanging="360"/>
      </w:pPr>
      <w:rPr>
        <w:rFonts w:ascii="Wingdings" w:hAnsi="Wingdings" w:hint="default"/>
      </w:rPr>
    </w:lvl>
    <w:lvl w:ilvl="3" w:tplc="167CD190">
      <w:start w:val="1"/>
      <w:numFmt w:val="bullet"/>
      <w:lvlText w:val=""/>
      <w:lvlJc w:val="left"/>
      <w:pPr>
        <w:ind w:left="3600" w:hanging="360"/>
      </w:pPr>
      <w:rPr>
        <w:rFonts w:ascii="Symbol" w:hAnsi="Symbol" w:hint="default"/>
      </w:rPr>
    </w:lvl>
    <w:lvl w:ilvl="4" w:tplc="35821904">
      <w:start w:val="1"/>
      <w:numFmt w:val="bullet"/>
      <w:lvlText w:val="o"/>
      <w:lvlJc w:val="left"/>
      <w:pPr>
        <w:ind w:left="4320" w:hanging="360"/>
      </w:pPr>
      <w:rPr>
        <w:rFonts w:ascii="Courier New" w:hAnsi="Courier New" w:hint="default"/>
      </w:rPr>
    </w:lvl>
    <w:lvl w:ilvl="5" w:tplc="2BC2FB4E">
      <w:start w:val="1"/>
      <w:numFmt w:val="bullet"/>
      <w:lvlText w:val=""/>
      <w:lvlJc w:val="left"/>
      <w:pPr>
        <w:ind w:left="5040" w:hanging="360"/>
      </w:pPr>
      <w:rPr>
        <w:rFonts w:ascii="Wingdings" w:hAnsi="Wingdings" w:hint="default"/>
      </w:rPr>
    </w:lvl>
    <w:lvl w:ilvl="6" w:tplc="AADA0250">
      <w:start w:val="1"/>
      <w:numFmt w:val="bullet"/>
      <w:lvlText w:val=""/>
      <w:lvlJc w:val="left"/>
      <w:pPr>
        <w:ind w:left="5760" w:hanging="360"/>
      </w:pPr>
      <w:rPr>
        <w:rFonts w:ascii="Symbol" w:hAnsi="Symbol" w:hint="default"/>
      </w:rPr>
    </w:lvl>
    <w:lvl w:ilvl="7" w:tplc="F22AED68">
      <w:start w:val="1"/>
      <w:numFmt w:val="bullet"/>
      <w:lvlText w:val="o"/>
      <w:lvlJc w:val="left"/>
      <w:pPr>
        <w:ind w:left="6480" w:hanging="360"/>
      </w:pPr>
      <w:rPr>
        <w:rFonts w:ascii="Courier New" w:hAnsi="Courier New" w:hint="default"/>
      </w:rPr>
    </w:lvl>
    <w:lvl w:ilvl="8" w:tplc="523AED0A">
      <w:start w:val="1"/>
      <w:numFmt w:val="bullet"/>
      <w:lvlText w:val=""/>
      <w:lvlJc w:val="left"/>
      <w:pPr>
        <w:ind w:left="7200" w:hanging="360"/>
      </w:pPr>
      <w:rPr>
        <w:rFonts w:ascii="Wingdings" w:hAnsi="Wingdings" w:hint="default"/>
      </w:rPr>
    </w:lvl>
  </w:abstractNum>
  <w:abstractNum w:abstractNumId="13" w15:restartNumberingAfterBreak="0">
    <w:nsid w:val="20D95705"/>
    <w:multiLevelType w:val="hybridMultilevel"/>
    <w:tmpl w:val="62A836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F45EE"/>
    <w:multiLevelType w:val="hybridMultilevel"/>
    <w:tmpl w:val="DB2CDD0A"/>
    <w:lvl w:ilvl="0" w:tplc="7354F01C">
      <w:start w:val="1"/>
      <w:numFmt w:val="decimal"/>
      <w:lvlText w:val="%1."/>
      <w:lvlJc w:val="left"/>
      <w:pPr>
        <w:tabs>
          <w:tab w:val="num" w:pos="360"/>
        </w:tabs>
        <w:ind w:left="360" w:hanging="360"/>
      </w:pPr>
      <w:rPr>
        <w:rFonts w:hint="default"/>
        <w:b/>
        <w:i w:val="0"/>
        <w:sz w:val="22"/>
        <w:szCs w:val="22"/>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29222EA3"/>
    <w:multiLevelType w:val="hybridMultilevel"/>
    <w:tmpl w:val="A5FE6C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339A5BE"/>
    <w:multiLevelType w:val="hybridMultilevel"/>
    <w:tmpl w:val="FF807EB8"/>
    <w:lvl w:ilvl="0" w:tplc="BFE07C2E">
      <w:start w:val="1"/>
      <w:numFmt w:val="upperRoman"/>
      <w:lvlText w:val="%1."/>
      <w:lvlJc w:val="left"/>
      <w:pPr>
        <w:ind w:left="720" w:hanging="360"/>
      </w:pPr>
    </w:lvl>
    <w:lvl w:ilvl="1" w:tplc="8F9E1D2A">
      <w:start w:val="1"/>
      <w:numFmt w:val="lowerLetter"/>
      <w:lvlText w:val="%2."/>
      <w:lvlJc w:val="left"/>
      <w:pPr>
        <w:ind w:left="1440" w:hanging="360"/>
      </w:pPr>
    </w:lvl>
    <w:lvl w:ilvl="2" w:tplc="5A9A4CFC">
      <w:start w:val="1"/>
      <w:numFmt w:val="lowerRoman"/>
      <w:lvlText w:val="%3."/>
      <w:lvlJc w:val="right"/>
      <w:pPr>
        <w:ind w:left="2160" w:hanging="180"/>
      </w:pPr>
    </w:lvl>
    <w:lvl w:ilvl="3" w:tplc="E996A53A">
      <w:start w:val="1"/>
      <w:numFmt w:val="decimal"/>
      <w:lvlText w:val="%4."/>
      <w:lvlJc w:val="left"/>
      <w:pPr>
        <w:ind w:left="2880" w:hanging="360"/>
      </w:pPr>
    </w:lvl>
    <w:lvl w:ilvl="4" w:tplc="498A856A">
      <w:start w:val="1"/>
      <w:numFmt w:val="lowerLetter"/>
      <w:lvlText w:val="%5."/>
      <w:lvlJc w:val="left"/>
      <w:pPr>
        <w:ind w:left="3600" w:hanging="360"/>
      </w:pPr>
    </w:lvl>
    <w:lvl w:ilvl="5" w:tplc="94A295B6">
      <w:start w:val="1"/>
      <w:numFmt w:val="lowerRoman"/>
      <w:lvlText w:val="%6."/>
      <w:lvlJc w:val="right"/>
      <w:pPr>
        <w:ind w:left="4320" w:hanging="180"/>
      </w:pPr>
    </w:lvl>
    <w:lvl w:ilvl="6" w:tplc="E24062FE">
      <w:start w:val="1"/>
      <w:numFmt w:val="decimal"/>
      <w:lvlText w:val="%7."/>
      <w:lvlJc w:val="left"/>
      <w:pPr>
        <w:ind w:left="5040" w:hanging="360"/>
      </w:pPr>
    </w:lvl>
    <w:lvl w:ilvl="7" w:tplc="283E56DC">
      <w:start w:val="1"/>
      <w:numFmt w:val="lowerLetter"/>
      <w:lvlText w:val="%8."/>
      <w:lvlJc w:val="left"/>
      <w:pPr>
        <w:ind w:left="5760" w:hanging="360"/>
      </w:pPr>
    </w:lvl>
    <w:lvl w:ilvl="8" w:tplc="B2C0F4D6">
      <w:start w:val="1"/>
      <w:numFmt w:val="lowerRoman"/>
      <w:lvlText w:val="%9."/>
      <w:lvlJc w:val="right"/>
      <w:pPr>
        <w:ind w:left="6480" w:hanging="180"/>
      </w:pPr>
    </w:lvl>
  </w:abstractNum>
  <w:abstractNum w:abstractNumId="17" w15:restartNumberingAfterBreak="0">
    <w:nsid w:val="356067C5"/>
    <w:multiLevelType w:val="hybridMultilevel"/>
    <w:tmpl w:val="7504A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800F6"/>
    <w:multiLevelType w:val="hybridMultilevel"/>
    <w:tmpl w:val="4C7A77A0"/>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8C45FCC"/>
    <w:multiLevelType w:val="hybridMultilevel"/>
    <w:tmpl w:val="F4D8D8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ACB3C25"/>
    <w:multiLevelType w:val="hybridMultilevel"/>
    <w:tmpl w:val="357E77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635069"/>
    <w:multiLevelType w:val="hybridMultilevel"/>
    <w:tmpl w:val="3ADA2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F1568"/>
    <w:multiLevelType w:val="hybridMultilevel"/>
    <w:tmpl w:val="BC9A1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CF29C6"/>
    <w:multiLevelType w:val="hybridMultilevel"/>
    <w:tmpl w:val="BBC87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73575"/>
    <w:multiLevelType w:val="hybridMultilevel"/>
    <w:tmpl w:val="24369C86"/>
    <w:lvl w:ilvl="0" w:tplc="56CAD58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9B720F"/>
    <w:multiLevelType w:val="hybridMultilevel"/>
    <w:tmpl w:val="D952B9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AB7F57"/>
    <w:multiLevelType w:val="hybridMultilevel"/>
    <w:tmpl w:val="FE746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1C6AA6"/>
    <w:multiLevelType w:val="hybridMultilevel"/>
    <w:tmpl w:val="ED94088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D178D1"/>
    <w:multiLevelType w:val="hybridMultilevel"/>
    <w:tmpl w:val="6664697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9E32A83"/>
    <w:multiLevelType w:val="hybridMultilevel"/>
    <w:tmpl w:val="1E504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7BB825"/>
    <w:multiLevelType w:val="hybridMultilevel"/>
    <w:tmpl w:val="3CA4CDE8"/>
    <w:lvl w:ilvl="0" w:tplc="E80840E2">
      <w:start w:val="1"/>
      <w:numFmt w:val="bullet"/>
      <w:lvlText w:val="-"/>
      <w:lvlJc w:val="left"/>
      <w:pPr>
        <w:ind w:left="720" w:hanging="360"/>
      </w:pPr>
      <w:rPr>
        <w:rFonts w:ascii="Aptos" w:hAnsi="Aptos" w:hint="default"/>
      </w:rPr>
    </w:lvl>
    <w:lvl w:ilvl="1" w:tplc="7DA49C46">
      <w:start w:val="1"/>
      <w:numFmt w:val="bullet"/>
      <w:lvlText w:val="o"/>
      <w:lvlJc w:val="left"/>
      <w:pPr>
        <w:ind w:left="1440" w:hanging="360"/>
      </w:pPr>
      <w:rPr>
        <w:rFonts w:ascii="Courier New" w:hAnsi="Courier New" w:hint="default"/>
      </w:rPr>
    </w:lvl>
    <w:lvl w:ilvl="2" w:tplc="B0B6D476">
      <w:start w:val="1"/>
      <w:numFmt w:val="bullet"/>
      <w:lvlText w:val=""/>
      <w:lvlJc w:val="left"/>
      <w:pPr>
        <w:ind w:left="2160" w:hanging="360"/>
      </w:pPr>
      <w:rPr>
        <w:rFonts w:ascii="Wingdings" w:hAnsi="Wingdings" w:hint="default"/>
      </w:rPr>
    </w:lvl>
    <w:lvl w:ilvl="3" w:tplc="6B6C7230">
      <w:start w:val="1"/>
      <w:numFmt w:val="bullet"/>
      <w:lvlText w:val=""/>
      <w:lvlJc w:val="left"/>
      <w:pPr>
        <w:ind w:left="2880" w:hanging="360"/>
      </w:pPr>
      <w:rPr>
        <w:rFonts w:ascii="Symbol" w:hAnsi="Symbol" w:hint="default"/>
      </w:rPr>
    </w:lvl>
    <w:lvl w:ilvl="4" w:tplc="1778C9EC">
      <w:start w:val="1"/>
      <w:numFmt w:val="bullet"/>
      <w:lvlText w:val="o"/>
      <w:lvlJc w:val="left"/>
      <w:pPr>
        <w:ind w:left="3600" w:hanging="360"/>
      </w:pPr>
      <w:rPr>
        <w:rFonts w:ascii="Courier New" w:hAnsi="Courier New" w:hint="default"/>
      </w:rPr>
    </w:lvl>
    <w:lvl w:ilvl="5" w:tplc="13B0AAFC">
      <w:start w:val="1"/>
      <w:numFmt w:val="bullet"/>
      <w:lvlText w:val=""/>
      <w:lvlJc w:val="left"/>
      <w:pPr>
        <w:ind w:left="4320" w:hanging="360"/>
      </w:pPr>
      <w:rPr>
        <w:rFonts w:ascii="Wingdings" w:hAnsi="Wingdings" w:hint="default"/>
      </w:rPr>
    </w:lvl>
    <w:lvl w:ilvl="6" w:tplc="F93C30FC">
      <w:start w:val="1"/>
      <w:numFmt w:val="bullet"/>
      <w:lvlText w:val=""/>
      <w:lvlJc w:val="left"/>
      <w:pPr>
        <w:ind w:left="5040" w:hanging="360"/>
      </w:pPr>
      <w:rPr>
        <w:rFonts w:ascii="Symbol" w:hAnsi="Symbol" w:hint="default"/>
      </w:rPr>
    </w:lvl>
    <w:lvl w:ilvl="7" w:tplc="A5843DF8">
      <w:start w:val="1"/>
      <w:numFmt w:val="bullet"/>
      <w:lvlText w:val="o"/>
      <w:lvlJc w:val="left"/>
      <w:pPr>
        <w:ind w:left="5760" w:hanging="360"/>
      </w:pPr>
      <w:rPr>
        <w:rFonts w:ascii="Courier New" w:hAnsi="Courier New" w:hint="default"/>
      </w:rPr>
    </w:lvl>
    <w:lvl w:ilvl="8" w:tplc="B246ACEE">
      <w:start w:val="1"/>
      <w:numFmt w:val="bullet"/>
      <w:lvlText w:val=""/>
      <w:lvlJc w:val="left"/>
      <w:pPr>
        <w:ind w:left="6480" w:hanging="360"/>
      </w:pPr>
      <w:rPr>
        <w:rFonts w:ascii="Wingdings" w:hAnsi="Wingdings" w:hint="default"/>
      </w:rPr>
    </w:lvl>
  </w:abstractNum>
  <w:abstractNum w:abstractNumId="31" w15:restartNumberingAfterBreak="0">
    <w:nsid w:val="5C805CD8"/>
    <w:multiLevelType w:val="hybridMultilevel"/>
    <w:tmpl w:val="779C14E0"/>
    <w:lvl w:ilvl="0" w:tplc="1EAE544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EB353F8"/>
    <w:multiLevelType w:val="hybridMultilevel"/>
    <w:tmpl w:val="B6B60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7B6B73"/>
    <w:multiLevelType w:val="hybridMultilevel"/>
    <w:tmpl w:val="8998F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857862"/>
    <w:multiLevelType w:val="hybridMultilevel"/>
    <w:tmpl w:val="E5F6BC9E"/>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1E25A9B"/>
    <w:multiLevelType w:val="hybridMultilevel"/>
    <w:tmpl w:val="75B0636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6" w15:restartNumberingAfterBreak="0">
    <w:nsid w:val="63A56CBB"/>
    <w:multiLevelType w:val="hybridMultilevel"/>
    <w:tmpl w:val="92FAFA7C"/>
    <w:lvl w:ilvl="0" w:tplc="E3B6585E">
      <w:start w:val="1"/>
      <w:numFmt w:val="decimal"/>
      <w:lvlText w:val="%1."/>
      <w:lvlJc w:val="left"/>
      <w:pPr>
        <w:tabs>
          <w:tab w:val="num" w:pos="720"/>
        </w:tabs>
        <w:ind w:left="720" w:hanging="36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8486898"/>
    <w:multiLevelType w:val="hybridMultilevel"/>
    <w:tmpl w:val="512218C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582754"/>
    <w:multiLevelType w:val="hybridMultilevel"/>
    <w:tmpl w:val="1C66B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61237"/>
    <w:multiLevelType w:val="hybridMultilevel"/>
    <w:tmpl w:val="18B2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B24B96"/>
    <w:multiLevelType w:val="hybridMultilevel"/>
    <w:tmpl w:val="212E6B32"/>
    <w:lvl w:ilvl="0" w:tplc="CA14EA5A">
      <w:start w:val="1"/>
      <w:numFmt w:val="bullet"/>
      <w:lvlText w:val=""/>
      <w:lvlJc w:val="left"/>
      <w:pPr>
        <w:ind w:left="720" w:hanging="360"/>
      </w:pPr>
      <w:rPr>
        <w:rFonts w:ascii="Symbol" w:hAnsi="Symbol" w:hint="default"/>
      </w:rPr>
    </w:lvl>
    <w:lvl w:ilvl="1" w:tplc="046CF04C">
      <w:start w:val="1"/>
      <w:numFmt w:val="bullet"/>
      <w:lvlText w:val="o"/>
      <w:lvlJc w:val="left"/>
      <w:pPr>
        <w:ind w:left="1440" w:hanging="360"/>
      </w:pPr>
      <w:rPr>
        <w:rFonts w:ascii="Courier New" w:hAnsi="Courier New" w:hint="default"/>
      </w:rPr>
    </w:lvl>
    <w:lvl w:ilvl="2" w:tplc="336408DA">
      <w:start w:val="1"/>
      <w:numFmt w:val="bullet"/>
      <w:lvlText w:val=""/>
      <w:lvlJc w:val="left"/>
      <w:pPr>
        <w:ind w:left="2160" w:hanging="360"/>
      </w:pPr>
      <w:rPr>
        <w:rFonts w:ascii="Wingdings" w:hAnsi="Wingdings" w:hint="default"/>
      </w:rPr>
    </w:lvl>
    <w:lvl w:ilvl="3" w:tplc="EFDC4FCE">
      <w:start w:val="1"/>
      <w:numFmt w:val="bullet"/>
      <w:lvlText w:val=""/>
      <w:lvlJc w:val="left"/>
      <w:pPr>
        <w:ind w:left="2880" w:hanging="360"/>
      </w:pPr>
      <w:rPr>
        <w:rFonts w:ascii="Symbol" w:hAnsi="Symbol" w:hint="default"/>
      </w:rPr>
    </w:lvl>
    <w:lvl w:ilvl="4" w:tplc="FDD6C77E">
      <w:start w:val="1"/>
      <w:numFmt w:val="bullet"/>
      <w:lvlText w:val="o"/>
      <w:lvlJc w:val="left"/>
      <w:pPr>
        <w:ind w:left="3600" w:hanging="360"/>
      </w:pPr>
      <w:rPr>
        <w:rFonts w:ascii="Courier New" w:hAnsi="Courier New" w:hint="default"/>
      </w:rPr>
    </w:lvl>
    <w:lvl w:ilvl="5" w:tplc="DC4010D6">
      <w:start w:val="1"/>
      <w:numFmt w:val="bullet"/>
      <w:lvlText w:val=""/>
      <w:lvlJc w:val="left"/>
      <w:pPr>
        <w:ind w:left="4320" w:hanging="360"/>
      </w:pPr>
      <w:rPr>
        <w:rFonts w:ascii="Wingdings" w:hAnsi="Wingdings" w:hint="default"/>
      </w:rPr>
    </w:lvl>
    <w:lvl w:ilvl="6" w:tplc="1E1A46C0">
      <w:start w:val="1"/>
      <w:numFmt w:val="bullet"/>
      <w:lvlText w:val=""/>
      <w:lvlJc w:val="left"/>
      <w:pPr>
        <w:ind w:left="5040" w:hanging="360"/>
      </w:pPr>
      <w:rPr>
        <w:rFonts w:ascii="Symbol" w:hAnsi="Symbol" w:hint="default"/>
      </w:rPr>
    </w:lvl>
    <w:lvl w:ilvl="7" w:tplc="92CC4176">
      <w:start w:val="1"/>
      <w:numFmt w:val="bullet"/>
      <w:lvlText w:val="o"/>
      <w:lvlJc w:val="left"/>
      <w:pPr>
        <w:ind w:left="5760" w:hanging="360"/>
      </w:pPr>
      <w:rPr>
        <w:rFonts w:ascii="Courier New" w:hAnsi="Courier New" w:hint="default"/>
      </w:rPr>
    </w:lvl>
    <w:lvl w:ilvl="8" w:tplc="C87251CE">
      <w:start w:val="1"/>
      <w:numFmt w:val="bullet"/>
      <w:lvlText w:val=""/>
      <w:lvlJc w:val="left"/>
      <w:pPr>
        <w:ind w:left="6480" w:hanging="360"/>
      </w:pPr>
      <w:rPr>
        <w:rFonts w:ascii="Wingdings" w:hAnsi="Wingdings" w:hint="default"/>
      </w:rPr>
    </w:lvl>
  </w:abstractNum>
  <w:abstractNum w:abstractNumId="41" w15:restartNumberingAfterBreak="0">
    <w:nsid w:val="74022EA8"/>
    <w:multiLevelType w:val="hybridMultilevel"/>
    <w:tmpl w:val="BF6C3CC6"/>
    <w:lvl w:ilvl="0" w:tplc="48A2E5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BB036D"/>
    <w:multiLevelType w:val="hybridMultilevel"/>
    <w:tmpl w:val="302C6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FD3ACE"/>
    <w:multiLevelType w:val="hybridMultilevel"/>
    <w:tmpl w:val="61B284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61A1139"/>
    <w:multiLevelType w:val="hybridMultilevel"/>
    <w:tmpl w:val="8C344748"/>
    <w:lvl w:ilvl="0" w:tplc="1CFEBD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DD2C49"/>
    <w:multiLevelType w:val="hybridMultilevel"/>
    <w:tmpl w:val="403A40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DE299C"/>
    <w:multiLevelType w:val="hybridMultilevel"/>
    <w:tmpl w:val="0360D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337308"/>
    <w:multiLevelType w:val="hybridMultilevel"/>
    <w:tmpl w:val="66A68AD6"/>
    <w:lvl w:ilvl="0" w:tplc="04090001">
      <w:start w:val="1"/>
      <w:numFmt w:val="bullet"/>
      <w:lvlText w:val=""/>
      <w:lvlJc w:val="left"/>
      <w:pPr>
        <w:ind w:left="792" w:hanging="360"/>
      </w:pPr>
      <w:rPr>
        <w:rFonts w:ascii="Symbol" w:hAnsi="Symbol" w:hint="default"/>
      </w:rPr>
    </w:lvl>
    <w:lvl w:ilvl="1" w:tplc="AA6EE7EC">
      <w:numFmt w:val="bullet"/>
      <w:lvlText w:val="-"/>
      <w:lvlJc w:val="left"/>
      <w:pPr>
        <w:ind w:left="1512" w:hanging="360"/>
      </w:pPr>
      <w:rPr>
        <w:rFonts w:ascii="Times New Roman" w:eastAsia="Times New Roman" w:hAnsi="Times New Roman" w:cs="Times New Roman"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8" w15:restartNumberingAfterBreak="0">
    <w:nsid w:val="7CD269B9"/>
    <w:multiLevelType w:val="hybridMultilevel"/>
    <w:tmpl w:val="5112A8BC"/>
    <w:lvl w:ilvl="0" w:tplc="04090001">
      <w:start w:val="1"/>
      <w:numFmt w:val="bullet"/>
      <w:lvlText w:val=""/>
      <w:lvlJc w:val="left"/>
      <w:pPr>
        <w:tabs>
          <w:tab w:val="num" w:pos="720"/>
        </w:tabs>
        <w:ind w:left="720" w:hanging="360"/>
      </w:pPr>
      <w:rPr>
        <w:rFonts w:ascii="Symbol" w:hAnsi="Symbol" w:hint="default"/>
      </w:rPr>
    </w:lvl>
    <w:lvl w:ilvl="1" w:tplc="213A30C6">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55653562">
    <w:abstractNumId w:val="10"/>
  </w:num>
  <w:num w:numId="2" w16cid:durableId="19284821">
    <w:abstractNumId w:val="0"/>
  </w:num>
  <w:num w:numId="3" w16cid:durableId="760222340">
    <w:abstractNumId w:val="12"/>
  </w:num>
  <w:num w:numId="4" w16cid:durableId="841510571">
    <w:abstractNumId w:val="16"/>
  </w:num>
  <w:num w:numId="5" w16cid:durableId="1165776581">
    <w:abstractNumId w:val="40"/>
  </w:num>
  <w:num w:numId="6" w16cid:durableId="1711492153">
    <w:abstractNumId w:val="4"/>
  </w:num>
  <w:num w:numId="7" w16cid:durableId="2246786">
    <w:abstractNumId w:val="30"/>
  </w:num>
  <w:num w:numId="8" w16cid:durableId="2103065557">
    <w:abstractNumId w:val="18"/>
  </w:num>
  <w:num w:numId="9" w16cid:durableId="1636063973">
    <w:abstractNumId w:val="45"/>
  </w:num>
  <w:num w:numId="10" w16cid:durableId="2060280117">
    <w:abstractNumId w:val="20"/>
  </w:num>
  <w:num w:numId="11" w16cid:durableId="1860507204">
    <w:abstractNumId w:val="28"/>
  </w:num>
  <w:num w:numId="12" w16cid:durableId="804616251">
    <w:abstractNumId w:val="13"/>
  </w:num>
  <w:num w:numId="13" w16cid:durableId="677972123">
    <w:abstractNumId w:val="29"/>
  </w:num>
  <w:num w:numId="14" w16cid:durableId="1891065034">
    <w:abstractNumId w:val="47"/>
  </w:num>
  <w:num w:numId="15" w16cid:durableId="1176460536">
    <w:abstractNumId w:val="25"/>
  </w:num>
  <w:num w:numId="16" w16cid:durableId="1479494616">
    <w:abstractNumId w:val="3"/>
  </w:num>
  <w:num w:numId="17" w16cid:durableId="44793790">
    <w:abstractNumId w:val="38"/>
  </w:num>
  <w:num w:numId="18" w16cid:durableId="1415784406">
    <w:abstractNumId w:val="32"/>
  </w:num>
  <w:num w:numId="19" w16cid:durableId="123542899">
    <w:abstractNumId w:val="23"/>
  </w:num>
  <w:num w:numId="20" w16cid:durableId="445346863">
    <w:abstractNumId w:val="5"/>
  </w:num>
  <w:num w:numId="21" w16cid:durableId="1839076793">
    <w:abstractNumId w:val="2"/>
  </w:num>
  <w:num w:numId="22" w16cid:durableId="1759597785">
    <w:abstractNumId w:val="48"/>
  </w:num>
  <w:num w:numId="23" w16cid:durableId="1562210822">
    <w:abstractNumId w:val="8"/>
  </w:num>
  <w:num w:numId="24" w16cid:durableId="1997681041">
    <w:abstractNumId w:val="26"/>
  </w:num>
  <w:num w:numId="25" w16cid:durableId="1300258562">
    <w:abstractNumId w:val="44"/>
  </w:num>
  <w:num w:numId="26" w16cid:durableId="1163814363">
    <w:abstractNumId w:val="31"/>
  </w:num>
  <w:num w:numId="27" w16cid:durableId="948582356">
    <w:abstractNumId w:val="43"/>
  </w:num>
  <w:num w:numId="28" w16cid:durableId="642001593">
    <w:abstractNumId w:val="15"/>
  </w:num>
  <w:num w:numId="29" w16cid:durableId="1360741930">
    <w:abstractNumId w:val="22"/>
  </w:num>
  <w:num w:numId="30" w16cid:durableId="194268724">
    <w:abstractNumId w:val="27"/>
  </w:num>
  <w:num w:numId="31" w16cid:durableId="360668405">
    <w:abstractNumId w:val="24"/>
  </w:num>
  <w:num w:numId="32" w16cid:durableId="1956399373">
    <w:abstractNumId w:val="14"/>
  </w:num>
  <w:num w:numId="33" w16cid:durableId="452293165">
    <w:abstractNumId w:val="36"/>
  </w:num>
  <w:num w:numId="34" w16cid:durableId="1090153560">
    <w:abstractNumId w:val="7"/>
  </w:num>
  <w:num w:numId="35" w16cid:durableId="2140762914">
    <w:abstractNumId w:val="19"/>
  </w:num>
  <w:num w:numId="36" w16cid:durableId="2102330234">
    <w:abstractNumId w:val="21"/>
  </w:num>
  <w:num w:numId="37" w16cid:durableId="445396513">
    <w:abstractNumId w:val="39"/>
  </w:num>
  <w:num w:numId="38" w16cid:durableId="1469589784">
    <w:abstractNumId w:val="46"/>
  </w:num>
  <w:num w:numId="39" w16cid:durableId="611254851">
    <w:abstractNumId w:val="17"/>
  </w:num>
  <w:num w:numId="40" w16cid:durableId="945891888">
    <w:abstractNumId w:val="41"/>
  </w:num>
  <w:num w:numId="41" w16cid:durableId="1242107092">
    <w:abstractNumId w:val="9"/>
  </w:num>
  <w:num w:numId="42" w16cid:durableId="1155878147">
    <w:abstractNumId w:val="33"/>
  </w:num>
  <w:num w:numId="43" w16cid:durableId="1304309181">
    <w:abstractNumId w:val="37"/>
  </w:num>
  <w:num w:numId="44" w16cid:durableId="1556887051">
    <w:abstractNumId w:val="42"/>
  </w:num>
  <w:num w:numId="45" w16cid:durableId="1075007160">
    <w:abstractNumId w:val="35"/>
  </w:num>
  <w:num w:numId="46" w16cid:durableId="154224173">
    <w:abstractNumId w:val="11"/>
  </w:num>
  <w:num w:numId="47" w16cid:durableId="602614842">
    <w:abstractNumId w:val="34"/>
  </w:num>
  <w:num w:numId="48" w16cid:durableId="2079397988">
    <w:abstractNumId w:val="6"/>
  </w:num>
  <w:num w:numId="49" w16cid:durableId="182330513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rley, Wendy">
    <w15:presenceInfo w15:providerId="AD" w15:userId="S::wendy.worley@deq.nc.gov::7be9501c-dace-481d-8f44-bd68f62bfe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2F2"/>
    <w:rsid w:val="00003155"/>
    <w:rsid w:val="00004060"/>
    <w:rsid w:val="00004113"/>
    <w:rsid w:val="0000465B"/>
    <w:rsid w:val="00007347"/>
    <w:rsid w:val="00010E54"/>
    <w:rsid w:val="00016F28"/>
    <w:rsid w:val="00023FBC"/>
    <w:rsid w:val="00031394"/>
    <w:rsid w:val="00032A88"/>
    <w:rsid w:val="000335D9"/>
    <w:rsid w:val="0003388B"/>
    <w:rsid w:val="00033CD8"/>
    <w:rsid w:val="00035ACD"/>
    <w:rsid w:val="00035C0B"/>
    <w:rsid w:val="00036DB2"/>
    <w:rsid w:val="00041A34"/>
    <w:rsid w:val="00053C90"/>
    <w:rsid w:val="00054059"/>
    <w:rsid w:val="00055781"/>
    <w:rsid w:val="0005635C"/>
    <w:rsid w:val="00057774"/>
    <w:rsid w:val="000615E8"/>
    <w:rsid w:val="0006183C"/>
    <w:rsid w:val="00072FEA"/>
    <w:rsid w:val="0007687C"/>
    <w:rsid w:val="000772F2"/>
    <w:rsid w:val="000808CF"/>
    <w:rsid w:val="00081C5B"/>
    <w:rsid w:val="00086111"/>
    <w:rsid w:val="00087954"/>
    <w:rsid w:val="00097C4F"/>
    <w:rsid w:val="000A1774"/>
    <w:rsid w:val="000A267B"/>
    <w:rsid w:val="000A5C6F"/>
    <w:rsid w:val="000B164B"/>
    <w:rsid w:val="000B1AE4"/>
    <w:rsid w:val="000C2F7C"/>
    <w:rsid w:val="000C3911"/>
    <w:rsid w:val="000C3FD5"/>
    <w:rsid w:val="000C6947"/>
    <w:rsid w:val="000C6BA4"/>
    <w:rsid w:val="000D5903"/>
    <w:rsid w:val="000E76BF"/>
    <w:rsid w:val="000F41D5"/>
    <w:rsid w:val="000F5089"/>
    <w:rsid w:val="000F5287"/>
    <w:rsid w:val="000F7BD5"/>
    <w:rsid w:val="00101923"/>
    <w:rsid w:val="00101C2D"/>
    <w:rsid w:val="00103CFF"/>
    <w:rsid w:val="00111EAE"/>
    <w:rsid w:val="0011378C"/>
    <w:rsid w:val="00116B0E"/>
    <w:rsid w:val="0011849D"/>
    <w:rsid w:val="00120B81"/>
    <w:rsid w:val="00123F13"/>
    <w:rsid w:val="001252EE"/>
    <w:rsid w:val="00127F58"/>
    <w:rsid w:val="00131358"/>
    <w:rsid w:val="00131396"/>
    <w:rsid w:val="00133054"/>
    <w:rsid w:val="001353A8"/>
    <w:rsid w:val="00146071"/>
    <w:rsid w:val="00151E60"/>
    <w:rsid w:val="001629EE"/>
    <w:rsid w:val="00163915"/>
    <w:rsid w:val="00163DAF"/>
    <w:rsid w:val="00180D99"/>
    <w:rsid w:val="00181FB4"/>
    <w:rsid w:val="0018365A"/>
    <w:rsid w:val="0018544D"/>
    <w:rsid w:val="00186DA9"/>
    <w:rsid w:val="001879FA"/>
    <w:rsid w:val="00190AAE"/>
    <w:rsid w:val="00191AA2"/>
    <w:rsid w:val="001922EB"/>
    <w:rsid w:val="001971BF"/>
    <w:rsid w:val="001A0337"/>
    <w:rsid w:val="001A5328"/>
    <w:rsid w:val="001A7147"/>
    <w:rsid w:val="001A7B48"/>
    <w:rsid w:val="001B29E0"/>
    <w:rsid w:val="001B4585"/>
    <w:rsid w:val="001C01ED"/>
    <w:rsid w:val="001C0F00"/>
    <w:rsid w:val="001C2D9C"/>
    <w:rsid w:val="001C5672"/>
    <w:rsid w:val="001C5B9B"/>
    <w:rsid w:val="001C73C1"/>
    <w:rsid w:val="001C7EBD"/>
    <w:rsid w:val="001D286C"/>
    <w:rsid w:val="001D30FF"/>
    <w:rsid w:val="001D3D95"/>
    <w:rsid w:val="001D627F"/>
    <w:rsid w:val="001D6E76"/>
    <w:rsid w:val="001E04B0"/>
    <w:rsid w:val="001E17B8"/>
    <w:rsid w:val="001E28D2"/>
    <w:rsid w:val="001F0286"/>
    <w:rsid w:val="001F31E2"/>
    <w:rsid w:val="001F577D"/>
    <w:rsid w:val="002032C0"/>
    <w:rsid w:val="00203B9D"/>
    <w:rsid w:val="00204FDD"/>
    <w:rsid w:val="002059FA"/>
    <w:rsid w:val="00206E4B"/>
    <w:rsid w:val="002149DA"/>
    <w:rsid w:val="002242EA"/>
    <w:rsid w:val="00225D94"/>
    <w:rsid w:val="00225F14"/>
    <w:rsid w:val="002267B8"/>
    <w:rsid w:val="002274E6"/>
    <w:rsid w:val="002311A7"/>
    <w:rsid w:val="002313D5"/>
    <w:rsid w:val="002314A8"/>
    <w:rsid w:val="00231EA3"/>
    <w:rsid w:val="00231EB1"/>
    <w:rsid w:val="00241E21"/>
    <w:rsid w:val="002431A6"/>
    <w:rsid w:val="00243AE5"/>
    <w:rsid w:val="00250608"/>
    <w:rsid w:val="00251081"/>
    <w:rsid w:val="00251414"/>
    <w:rsid w:val="0025294D"/>
    <w:rsid w:val="002529C6"/>
    <w:rsid w:val="00254E11"/>
    <w:rsid w:val="00256292"/>
    <w:rsid w:val="00257895"/>
    <w:rsid w:val="00260A50"/>
    <w:rsid w:val="00262A9C"/>
    <w:rsid w:val="002637E6"/>
    <w:rsid w:val="002677D1"/>
    <w:rsid w:val="0027758D"/>
    <w:rsid w:val="0027B3DA"/>
    <w:rsid w:val="00280D1A"/>
    <w:rsid w:val="00281D24"/>
    <w:rsid w:val="002827E6"/>
    <w:rsid w:val="00282B07"/>
    <w:rsid w:val="00283A37"/>
    <w:rsid w:val="002872D8"/>
    <w:rsid w:val="00290891"/>
    <w:rsid w:val="00291A03"/>
    <w:rsid w:val="002920C1"/>
    <w:rsid w:val="00294564"/>
    <w:rsid w:val="0029755B"/>
    <w:rsid w:val="002A0DDB"/>
    <w:rsid w:val="002A1183"/>
    <w:rsid w:val="002B0509"/>
    <w:rsid w:val="002B0A54"/>
    <w:rsid w:val="002B1F3A"/>
    <w:rsid w:val="002B282C"/>
    <w:rsid w:val="002B5916"/>
    <w:rsid w:val="002B5DE9"/>
    <w:rsid w:val="002C16A7"/>
    <w:rsid w:val="002C2683"/>
    <w:rsid w:val="002C2FAB"/>
    <w:rsid w:val="002C3D01"/>
    <w:rsid w:val="002C544E"/>
    <w:rsid w:val="002C7652"/>
    <w:rsid w:val="002D1AF9"/>
    <w:rsid w:val="002D3C71"/>
    <w:rsid w:val="002D4AE5"/>
    <w:rsid w:val="002D72BE"/>
    <w:rsid w:val="002E493C"/>
    <w:rsid w:val="002E6443"/>
    <w:rsid w:val="002F09B1"/>
    <w:rsid w:val="002F2254"/>
    <w:rsid w:val="002F330C"/>
    <w:rsid w:val="003013FD"/>
    <w:rsid w:val="0030277A"/>
    <w:rsid w:val="00305052"/>
    <w:rsid w:val="00306DC3"/>
    <w:rsid w:val="003079DA"/>
    <w:rsid w:val="00311284"/>
    <w:rsid w:val="003123D0"/>
    <w:rsid w:val="003127F3"/>
    <w:rsid w:val="0031342D"/>
    <w:rsid w:val="00313BFE"/>
    <w:rsid w:val="00317439"/>
    <w:rsid w:val="00322AB3"/>
    <w:rsid w:val="00335BF9"/>
    <w:rsid w:val="00340E50"/>
    <w:rsid w:val="0034221B"/>
    <w:rsid w:val="00346469"/>
    <w:rsid w:val="00351A5C"/>
    <w:rsid w:val="00353008"/>
    <w:rsid w:val="0035599F"/>
    <w:rsid w:val="00357989"/>
    <w:rsid w:val="00360D17"/>
    <w:rsid w:val="00361337"/>
    <w:rsid w:val="00366115"/>
    <w:rsid w:val="0036736F"/>
    <w:rsid w:val="00370C5D"/>
    <w:rsid w:val="00371026"/>
    <w:rsid w:val="00372997"/>
    <w:rsid w:val="0037456F"/>
    <w:rsid w:val="00377D11"/>
    <w:rsid w:val="00380A7B"/>
    <w:rsid w:val="00380D0B"/>
    <w:rsid w:val="00384F87"/>
    <w:rsid w:val="003852BF"/>
    <w:rsid w:val="00386EE4"/>
    <w:rsid w:val="003870F3"/>
    <w:rsid w:val="003959CD"/>
    <w:rsid w:val="00395B75"/>
    <w:rsid w:val="00397B56"/>
    <w:rsid w:val="003A0CF7"/>
    <w:rsid w:val="003A42B2"/>
    <w:rsid w:val="003B5020"/>
    <w:rsid w:val="003C187B"/>
    <w:rsid w:val="003C4FDB"/>
    <w:rsid w:val="003D3331"/>
    <w:rsid w:val="003E3428"/>
    <w:rsid w:val="003E4AC2"/>
    <w:rsid w:val="003F1900"/>
    <w:rsid w:val="003F340F"/>
    <w:rsid w:val="004009C6"/>
    <w:rsid w:val="00400FED"/>
    <w:rsid w:val="00406D4D"/>
    <w:rsid w:val="004113AE"/>
    <w:rsid w:val="004150F9"/>
    <w:rsid w:val="0041547B"/>
    <w:rsid w:val="00420DD0"/>
    <w:rsid w:val="00420E6B"/>
    <w:rsid w:val="00421B5E"/>
    <w:rsid w:val="004225E5"/>
    <w:rsid w:val="00425869"/>
    <w:rsid w:val="004264C8"/>
    <w:rsid w:val="00430E2F"/>
    <w:rsid w:val="00431683"/>
    <w:rsid w:val="00436423"/>
    <w:rsid w:val="004421D4"/>
    <w:rsid w:val="004436D1"/>
    <w:rsid w:val="00443E09"/>
    <w:rsid w:val="004442A4"/>
    <w:rsid w:val="00444C4B"/>
    <w:rsid w:val="00455683"/>
    <w:rsid w:val="00456AF6"/>
    <w:rsid w:val="004621E9"/>
    <w:rsid w:val="00462348"/>
    <w:rsid w:val="00462517"/>
    <w:rsid w:val="00470061"/>
    <w:rsid w:val="0047126D"/>
    <w:rsid w:val="0047226C"/>
    <w:rsid w:val="0047349A"/>
    <w:rsid w:val="00476972"/>
    <w:rsid w:val="00490AEA"/>
    <w:rsid w:val="00495825"/>
    <w:rsid w:val="00496515"/>
    <w:rsid w:val="004A3153"/>
    <w:rsid w:val="004A344A"/>
    <w:rsid w:val="004A62D2"/>
    <w:rsid w:val="004B0E2D"/>
    <w:rsid w:val="004B2C49"/>
    <w:rsid w:val="004B32EA"/>
    <w:rsid w:val="004B4D32"/>
    <w:rsid w:val="004C2BB2"/>
    <w:rsid w:val="004C3625"/>
    <w:rsid w:val="004C3EA2"/>
    <w:rsid w:val="004C5C92"/>
    <w:rsid w:val="004C6DDC"/>
    <w:rsid w:val="004D084B"/>
    <w:rsid w:val="004D1070"/>
    <w:rsid w:val="004D1D80"/>
    <w:rsid w:val="004D203F"/>
    <w:rsid w:val="004D235C"/>
    <w:rsid w:val="004D28A6"/>
    <w:rsid w:val="004D3278"/>
    <w:rsid w:val="004D5A29"/>
    <w:rsid w:val="004D7EFF"/>
    <w:rsid w:val="004E04E9"/>
    <w:rsid w:val="004E0BB6"/>
    <w:rsid w:val="004E1576"/>
    <w:rsid w:val="004E1769"/>
    <w:rsid w:val="004E187D"/>
    <w:rsid w:val="004F1BFC"/>
    <w:rsid w:val="004F252D"/>
    <w:rsid w:val="00500320"/>
    <w:rsid w:val="005042AC"/>
    <w:rsid w:val="005125C2"/>
    <w:rsid w:val="00512B8D"/>
    <w:rsid w:val="00513122"/>
    <w:rsid w:val="00513CEC"/>
    <w:rsid w:val="005143DD"/>
    <w:rsid w:val="005158EA"/>
    <w:rsid w:val="005222EB"/>
    <w:rsid w:val="00523172"/>
    <w:rsid w:val="00530BDC"/>
    <w:rsid w:val="00534C9D"/>
    <w:rsid w:val="00535968"/>
    <w:rsid w:val="0054057A"/>
    <w:rsid w:val="00542FEE"/>
    <w:rsid w:val="005450DD"/>
    <w:rsid w:val="00551DEF"/>
    <w:rsid w:val="0055306E"/>
    <w:rsid w:val="00553730"/>
    <w:rsid w:val="00562F9E"/>
    <w:rsid w:val="005649B1"/>
    <w:rsid w:val="00565FE6"/>
    <w:rsid w:val="00566495"/>
    <w:rsid w:val="005669AE"/>
    <w:rsid w:val="005672CC"/>
    <w:rsid w:val="00573065"/>
    <w:rsid w:val="005737DB"/>
    <w:rsid w:val="00577DEE"/>
    <w:rsid w:val="00580F00"/>
    <w:rsid w:val="00581AE8"/>
    <w:rsid w:val="00582910"/>
    <w:rsid w:val="00582E2E"/>
    <w:rsid w:val="00584087"/>
    <w:rsid w:val="00590AFA"/>
    <w:rsid w:val="00594FF6"/>
    <w:rsid w:val="00596BDD"/>
    <w:rsid w:val="005A1D40"/>
    <w:rsid w:val="005B4849"/>
    <w:rsid w:val="005B520A"/>
    <w:rsid w:val="005B5EC9"/>
    <w:rsid w:val="005C3D73"/>
    <w:rsid w:val="005C5D44"/>
    <w:rsid w:val="005D0903"/>
    <w:rsid w:val="005E19D2"/>
    <w:rsid w:val="005E513B"/>
    <w:rsid w:val="005F0351"/>
    <w:rsid w:val="005F1ACD"/>
    <w:rsid w:val="005F31EE"/>
    <w:rsid w:val="005F364E"/>
    <w:rsid w:val="005F60C6"/>
    <w:rsid w:val="005F651F"/>
    <w:rsid w:val="005F7BA4"/>
    <w:rsid w:val="0060087C"/>
    <w:rsid w:val="00602C01"/>
    <w:rsid w:val="00606161"/>
    <w:rsid w:val="00607255"/>
    <w:rsid w:val="00611938"/>
    <w:rsid w:val="00613BFA"/>
    <w:rsid w:val="006151B8"/>
    <w:rsid w:val="00617148"/>
    <w:rsid w:val="00617272"/>
    <w:rsid w:val="00620582"/>
    <w:rsid w:val="00630933"/>
    <w:rsid w:val="006344F0"/>
    <w:rsid w:val="00634D34"/>
    <w:rsid w:val="00635656"/>
    <w:rsid w:val="006364E6"/>
    <w:rsid w:val="006374FC"/>
    <w:rsid w:val="00643151"/>
    <w:rsid w:val="00643266"/>
    <w:rsid w:val="00643A71"/>
    <w:rsid w:val="00645FB5"/>
    <w:rsid w:val="00647B1E"/>
    <w:rsid w:val="00657F10"/>
    <w:rsid w:val="006618F8"/>
    <w:rsid w:val="0066218A"/>
    <w:rsid w:val="0066494D"/>
    <w:rsid w:val="006652AA"/>
    <w:rsid w:val="0067261B"/>
    <w:rsid w:val="006769A2"/>
    <w:rsid w:val="00677133"/>
    <w:rsid w:val="00680F36"/>
    <w:rsid w:val="006830B0"/>
    <w:rsid w:val="00684416"/>
    <w:rsid w:val="00691CD5"/>
    <w:rsid w:val="00693932"/>
    <w:rsid w:val="006A0533"/>
    <w:rsid w:val="006A200F"/>
    <w:rsid w:val="006A2785"/>
    <w:rsid w:val="006A44AD"/>
    <w:rsid w:val="006B2C70"/>
    <w:rsid w:val="006B6996"/>
    <w:rsid w:val="006B6F30"/>
    <w:rsid w:val="006C1002"/>
    <w:rsid w:val="006C1648"/>
    <w:rsid w:val="006C1D1E"/>
    <w:rsid w:val="006C35E3"/>
    <w:rsid w:val="006C4A94"/>
    <w:rsid w:val="006C63DC"/>
    <w:rsid w:val="006C652D"/>
    <w:rsid w:val="006D0B05"/>
    <w:rsid w:val="006D23A3"/>
    <w:rsid w:val="006D3466"/>
    <w:rsid w:val="006D505F"/>
    <w:rsid w:val="006D7997"/>
    <w:rsid w:val="006D7C89"/>
    <w:rsid w:val="006E5958"/>
    <w:rsid w:val="006E7396"/>
    <w:rsid w:val="006E7FCE"/>
    <w:rsid w:val="006F3467"/>
    <w:rsid w:val="006F35F1"/>
    <w:rsid w:val="006F4C6D"/>
    <w:rsid w:val="006F57A0"/>
    <w:rsid w:val="006F73DE"/>
    <w:rsid w:val="00700238"/>
    <w:rsid w:val="00704825"/>
    <w:rsid w:val="00704EBD"/>
    <w:rsid w:val="00711215"/>
    <w:rsid w:val="00711264"/>
    <w:rsid w:val="00713A53"/>
    <w:rsid w:val="00716F32"/>
    <w:rsid w:val="0072123F"/>
    <w:rsid w:val="00721698"/>
    <w:rsid w:val="00721CF8"/>
    <w:rsid w:val="007228F3"/>
    <w:rsid w:val="00723865"/>
    <w:rsid w:val="00725621"/>
    <w:rsid w:val="007266DB"/>
    <w:rsid w:val="007275EF"/>
    <w:rsid w:val="00730119"/>
    <w:rsid w:val="00730562"/>
    <w:rsid w:val="00732056"/>
    <w:rsid w:val="007350EC"/>
    <w:rsid w:val="00737304"/>
    <w:rsid w:val="007402C9"/>
    <w:rsid w:val="00743B80"/>
    <w:rsid w:val="00746C63"/>
    <w:rsid w:val="0075137F"/>
    <w:rsid w:val="007546C5"/>
    <w:rsid w:val="007548DD"/>
    <w:rsid w:val="00757000"/>
    <w:rsid w:val="007576C5"/>
    <w:rsid w:val="0076089C"/>
    <w:rsid w:val="00760AFA"/>
    <w:rsid w:val="00761347"/>
    <w:rsid w:val="00762D43"/>
    <w:rsid w:val="00766A21"/>
    <w:rsid w:val="00766D9B"/>
    <w:rsid w:val="007675A2"/>
    <w:rsid w:val="007678B3"/>
    <w:rsid w:val="00773DDC"/>
    <w:rsid w:val="0078566A"/>
    <w:rsid w:val="00787976"/>
    <w:rsid w:val="00793308"/>
    <w:rsid w:val="007A00E4"/>
    <w:rsid w:val="007A4212"/>
    <w:rsid w:val="007A6493"/>
    <w:rsid w:val="007A745F"/>
    <w:rsid w:val="007B0D73"/>
    <w:rsid w:val="007B45DE"/>
    <w:rsid w:val="007B7B2C"/>
    <w:rsid w:val="007C2ECB"/>
    <w:rsid w:val="007C4248"/>
    <w:rsid w:val="007C4EF7"/>
    <w:rsid w:val="007C6851"/>
    <w:rsid w:val="007C7677"/>
    <w:rsid w:val="007D5275"/>
    <w:rsid w:val="007D630C"/>
    <w:rsid w:val="007D657D"/>
    <w:rsid w:val="007D781D"/>
    <w:rsid w:val="007E0AFE"/>
    <w:rsid w:val="007E4D5B"/>
    <w:rsid w:val="007E503E"/>
    <w:rsid w:val="007E5269"/>
    <w:rsid w:val="007E6039"/>
    <w:rsid w:val="007E684A"/>
    <w:rsid w:val="007F18EF"/>
    <w:rsid w:val="007F20F4"/>
    <w:rsid w:val="007F27CA"/>
    <w:rsid w:val="007F27FC"/>
    <w:rsid w:val="007F37E6"/>
    <w:rsid w:val="007F4ADA"/>
    <w:rsid w:val="007F6043"/>
    <w:rsid w:val="007F6BDA"/>
    <w:rsid w:val="007F752B"/>
    <w:rsid w:val="007F7C54"/>
    <w:rsid w:val="007F7D0F"/>
    <w:rsid w:val="0080110A"/>
    <w:rsid w:val="0080396A"/>
    <w:rsid w:val="00807BBE"/>
    <w:rsid w:val="00807CA2"/>
    <w:rsid w:val="00810F35"/>
    <w:rsid w:val="00813B73"/>
    <w:rsid w:val="00815545"/>
    <w:rsid w:val="008161EE"/>
    <w:rsid w:val="00820D40"/>
    <w:rsid w:val="00827674"/>
    <w:rsid w:val="0083156A"/>
    <w:rsid w:val="00836D5C"/>
    <w:rsid w:val="00842E8B"/>
    <w:rsid w:val="00843B8A"/>
    <w:rsid w:val="008469BF"/>
    <w:rsid w:val="00853EBB"/>
    <w:rsid w:val="008609A1"/>
    <w:rsid w:val="00861CF0"/>
    <w:rsid w:val="0086513D"/>
    <w:rsid w:val="00867327"/>
    <w:rsid w:val="008701C6"/>
    <w:rsid w:val="00870DF8"/>
    <w:rsid w:val="008736F7"/>
    <w:rsid w:val="008746F9"/>
    <w:rsid w:val="00881547"/>
    <w:rsid w:val="00881CB8"/>
    <w:rsid w:val="00884D77"/>
    <w:rsid w:val="0089649E"/>
    <w:rsid w:val="008A0992"/>
    <w:rsid w:val="008A1AB7"/>
    <w:rsid w:val="008A4227"/>
    <w:rsid w:val="008B10B8"/>
    <w:rsid w:val="008B17EF"/>
    <w:rsid w:val="008B2ED1"/>
    <w:rsid w:val="008B5D6B"/>
    <w:rsid w:val="008C0258"/>
    <w:rsid w:val="008C08BB"/>
    <w:rsid w:val="008C3368"/>
    <w:rsid w:val="008C3B61"/>
    <w:rsid w:val="008C412B"/>
    <w:rsid w:val="008D143E"/>
    <w:rsid w:val="008D4221"/>
    <w:rsid w:val="008E20C5"/>
    <w:rsid w:val="008E7CF2"/>
    <w:rsid w:val="008F02EF"/>
    <w:rsid w:val="008F51EE"/>
    <w:rsid w:val="008F74C6"/>
    <w:rsid w:val="008F7C18"/>
    <w:rsid w:val="008F7E60"/>
    <w:rsid w:val="00901590"/>
    <w:rsid w:val="00903C67"/>
    <w:rsid w:val="009073B6"/>
    <w:rsid w:val="00911516"/>
    <w:rsid w:val="0091422E"/>
    <w:rsid w:val="00916A39"/>
    <w:rsid w:val="00917EE1"/>
    <w:rsid w:val="00923AC9"/>
    <w:rsid w:val="00925516"/>
    <w:rsid w:val="009274F8"/>
    <w:rsid w:val="009276A2"/>
    <w:rsid w:val="009326EB"/>
    <w:rsid w:val="00932C23"/>
    <w:rsid w:val="0093647F"/>
    <w:rsid w:val="00943D12"/>
    <w:rsid w:val="00950A21"/>
    <w:rsid w:val="00950C18"/>
    <w:rsid w:val="00950CFD"/>
    <w:rsid w:val="00950F89"/>
    <w:rsid w:val="00955516"/>
    <w:rsid w:val="00961034"/>
    <w:rsid w:val="009619C8"/>
    <w:rsid w:val="00962FDF"/>
    <w:rsid w:val="00967246"/>
    <w:rsid w:val="009678A4"/>
    <w:rsid w:val="00970063"/>
    <w:rsid w:val="00971F0E"/>
    <w:rsid w:val="00972B2C"/>
    <w:rsid w:val="00972FC8"/>
    <w:rsid w:val="00981242"/>
    <w:rsid w:val="00985545"/>
    <w:rsid w:val="0098600E"/>
    <w:rsid w:val="00986CC6"/>
    <w:rsid w:val="0099061F"/>
    <w:rsid w:val="009937B4"/>
    <w:rsid w:val="00993994"/>
    <w:rsid w:val="00995C07"/>
    <w:rsid w:val="00996854"/>
    <w:rsid w:val="00996BB2"/>
    <w:rsid w:val="00997751"/>
    <w:rsid w:val="00997F86"/>
    <w:rsid w:val="009A4827"/>
    <w:rsid w:val="009A4D23"/>
    <w:rsid w:val="009A6061"/>
    <w:rsid w:val="009A771D"/>
    <w:rsid w:val="009B0603"/>
    <w:rsid w:val="009B4659"/>
    <w:rsid w:val="009B6028"/>
    <w:rsid w:val="009B75AC"/>
    <w:rsid w:val="009C1A6E"/>
    <w:rsid w:val="009C43E1"/>
    <w:rsid w:val="009C505F"/>
    <w:rsid w:val="009C6038"/>
    <w:rsid w:val="009D077B"/>
    <w:rsid w:val="009D2EFA"/>
    <w:rsid w:val="009D3CF5"/>
    <w:rsid w:val="009E017A"/>
    <w:rsid w:val="009E0583"/>
    <w:rsid w:val="009E6E07"/>
    <w:rsid w:val="009F237F"/>
    <w:rsid w:val="00A0025E"/>
    <w:rsid w:val="00A0389A"/>
    <w:rsid w:val="00A068D1"/>
    <w:rsid w:val="00A06D82"/>
    <w:rsid w:val="00A075C6"/>
    <w:rsid w:val="00A07F70"/>
    <w:rsid w:val="00A108C0"/>
    <w:rsid w:val="00A11651"/>
    <w:rsid w:val="00A1458E"/>
    <w:rsid w:val="00A14CCF"/>
    <w:rsid w:val="00A150FB"/>
    <w:rsid w:val="00A213CF"/>
    <w:rsid w:val="00A2255B"/>
    <w:rsid w:val="00A261E3"/>
    <w:rsid w:val="00A300CE"/>
    <w:rsid w:val="00A304FF"/>
    <w:rsid w:val="00A33F07"/>
    <w:rsid w:val="00A34CF0"/>
    <w:rsid w:val="00A40858"/>
    <w:rsid w:val="00A40D24"/>
    <w:rsid w:val="00A417B5"/>
    <w:rsid w:val="00A45626"/>
    <w:rsid w:val="00A55CA3"/>
    <w:rsid w:val="00A57B77"/>
    <w:rsid w:val="00A6386E"/>
    <w:rsid w:val="00A65FAC"/>
    <w:rsid w:val="00A67391"/>
    <w:rsid w:val="00A67665"/>
    <w:rsid w:val="00A706EE"/>
    <w:rsid w:val="00A72172"/>
    <w:rsid w:val="00A752E7"/>
    <w:rsid w:val="00A75309"/>
    <w:rsid w:val="00A7740D"/>
    <w:rsid w:val="00A84E59"/>
    <w:rsid w:val="00A87BD6"/>
    <w:rsid w:val="00A930C5"/>
    <w:rsid w:val="00A93401"/>
    <w:rsid w:val="00A95616"/>
    <w:rsid w:val="00A96957"/>
    <w:rsid w:val="00A9754F"/>
    <w:rsid w:val="00A97679"/>
    <w:rsid w:val="00AA0907"/>
    <w:rsid w:val="00AA27FF"/>
    <w:rsid w:val="00AA69DA"/>
    <w:rsid w:val="00AA7B79"/>
    <w:rsid w:val="00AB2962"/>
    <w:rsid w:val="00AB3AE5"/>
    <w:rsid w:val="00AB64AE"/>
    <w:rsid w:val="00AC4999"/>
    <w:rsid w:val="00AC5DF3"/>
    <w:rsid w:val="00AD4C6C"/>
    <w:rsid w:val="00AE277C"/>
    <w:rsid w:val="00AE30BB"/>
    <w:rsid w:val="00AF39EE"/>
    <w:rsid w:val="00B0162B"/>
    <w:rsid w:val="00B0417D"/>
    <w:rsid w:val="00B07542"/>
    <w:rsid w:val="00B07652"/>
    <w:rsid w:val="00B07B60"/>
    <w:rsid w:val="00B146E0"/>
    <w:rsid w:val="00B20D1E"/>
    <w:rsid w:val="00B2229B"/>
    <w:rsid w:val="00B23080"/>
    <w:rsid w:val="00B25CEB"/>
    <w:rsid w:val="00B30394"/>
    <w:rsid w:val="00B33612"/>
    <w:rsid w:val="00B36DBC"/>
    <w:rsid w:val="00B46D9B"/>
    <w:rsid w:val="00B51446"/>
    <w:rsid w:val="00B52ABE"/>
    <w:rsid w:val="00B54103"/>
    <w:rsid w:val="00B669E9"/>
    <w:rsid w:val="00B67EC3"/>
    <w:rsid w:val="00B73557"/>
    <w:rsid w:val="00B75E0C"/>
    <w:rsid w:val="00B80FAD"/>
    <w:rsid w:val="00B837AF"/>
    <w:rsid w:val="00B8657A"/>
    <w:rsid w:val="00B87680"/>
    <w:rsid w:val="00B908C9"/>
    <w:rsid w:val="00B92F05"/>
    <w:rsid w:val="00B94190"/>
    <w:rsid w:val="00B9443B"/>
    <w:rsid w:val="00B9451E"/>
    <w:rsid w:val="00B9771E"/>
    <w:rsid w:val="00B97F04"/>
    <w:rsid w:val="00B97F08"/>
    <w:rsid w:val="00BA25E8"/>
    <w:rsid w:val="00BA2C60"/>
    <w:rsid w:val="00BA3330"/>
    <w:rsid w:val="00BA3496"/>
    <w:rsid w:val="00BA726E"/>
    <w:rsid w:val="00BB260C"/>
    <w:rsid w:val="00BB7A14"/>
    <w:rsid w:val="00BC2160"/>
    <w:rsid w:val="00BC52D8"/>
    <w:rsid w:val="00BC678C"/>
    <w:rsid w:val="00BD1EA8"/>
    <w:rsid w:val="00BD3066"/>
    <w:rsid w:val="00BD3AB7"/>
    <w:rsid w:val="00BD60AD"/>
    <w:rsid w:val="00BD6FF7"/>
    <w:rsid w:val="00BE3713"/>
    <w:rsid w:val="00BE45F6"/>
    <w:rsid w:val="00BE5501"/>
    <w:rsid w:val="00BE6D99"/>
    <w:rsid w:val="00BF7B28"/>
    <w:rsid w:val="00BFEC8E"/>
    <w:rsid w:val="00C00697"/>
    <w:rsid w:val="00C0462D"/>
    <w:rsid w:val="00C124C8"/>
    <w:rsid w:val="00C20B18"/>
    <w:rsid w:val="00C2308C"/>
    <w:rsid w:val="00C31101"/>
    <w:rsid w:val="00C32CC9"/>
    <w:rsid w:val="00C334B1"/>
    <w:rsid w:val="00C374FF"/>
    <w:rsid w:val="00C40217"/>
    <w:rsid w:val="00C40F9E"/>
    <w:rsid w:val="00C41B80"/>
    <w:rsid w:val="00C45CA1"/>
    <w:rsid w:val="00C5093B"/>
    <w:rsid w:val="00C562F2"/>
    <w:rsid w:val="00C57219"/>
    <w:rsid w:val="00C61604"/>
    <w:rsid w:val="00C63312"/>
    <w:rsid w:val="00C66242"/>
    <w:rsid w:val="00C6625C"/>
    <w:rsid w:val="00C66855"/>
    <w:rsid w:val="00C714EF"/>
    <w:rsid w:val="00C74854"/>
    <w:rsid w:val="00C74C6A"/>
    <w:rsid w:val="00C755B5"/>
    <w:rsid w:val="00C80E09"/>
    <w:rsid w:val="00C81BF0"/>
    <w:rsid w:val="00C82DFB"/>
    <w:rsid w:val="00C8352A"/>
    <w:rsid w:val="00C86A33"/>
    <w:rsid w:val="00C879A3"/>
    <w:rsid w:val="00C93A75"/>
    <w:rsid w:val="00C94455"/>
    <w:rsid w:val="00C94CB1"/>
    <w:rsid w:val="00CA2E5A"/>
    <w:rsid w:val="00CA498E"/>
    <w:rsid w:val="00CB1B02"/>
    <w:rsid w:val="00CB270C"/>
    <w:rsid w:val="00CB27BF"/>
    <w:rsid w:val="00CB35D8"/>
    <w:rsid w:val="00CB38D8"/>
    <w:rsid w:val="00CB7858"/>
    <w:rsid w:val="00CC180E"/>
    <w:rsid w:val="00CC1E55"/>
    <w:rsid w:val="00CC29C8"/>
    <w:rsid w:val="00CC413C"/>
    <w:rsid w:val="00CC4AEC"/>
    <w:rsid w:val="00CC5B4F"/>
    <w:rsid w:val="00CC7C50"/>
    <w:rsid w:val="00CD00BE"/>
    <w:rsid w:val="00CD452A"/>
    <w:rsid w:val="00CD5596"/>
    <w:rsid w:val="00CE108A"/>
    <w:rsid w:val="00CE23D6"/>
    <w:rsid w:val="00CE4314"/>
    <w:rsid w:val="00CE4E98"/>
    <w:rsid w:val="00CE745E"/>
    <w:rsid w:val="00CE7C79"/>
    <w:rsid w:val="00CF7CF1"/>
    <w:rsid w:val="00D15AD4"/>
    <w:rsid w:val="00D20C50"/>
    <w:rsid w:val="00D2211F"/>
    <w:rsid w:val="00D30C8C"/>
    <w:rsid w:val="00D32A02"/>
    <w:rsid w:val="00D35B3D"/>
    <w:rsid w:val="00D40089"/>
    <w:rsid w:val="00D42A66"/>
    <w:rsid w:val="00D44D46"/>
    <w:rsid w:val="00D44DE2"/>
    <w:rsid w:val="00D455C1"/>
    <w:rsid w:val="00D45CB6"/>
    <w:rsid w:val="00D565C6"/>
    <w:rsid w:val="00D60546"/>
    <w:rsid w:val="00D611C4"/>
    <w:rsid w:val="00D63F06"/>
    <w:rsid w:val="00D726E1"/>
    <w:rsid w:val="00D74E89"/>
    <w:rsid w:val="00D75296"/>
    <w:rsid w:val="00D75552"/>
    <w:rsid w:val="00D827B9"/>
    <w:rsid w:val="00D8379B"/>
    <w:rsid w:val="00D84500"/>
    <w:rsid w:val="00D84D9C"/>
    <w:rsid w:val="00D8691F"/>
    <w:rsid w:val="00D869C9"/>
    <w:rsid w:val="00D92349"/>
    <w:rsid w:val="00D9556E"/>
    <w:rsid w:val="00D958EA"/>
    <w:rsid w:val="00D96DE2"/>
    <w:rsid w:val="00D96DF0"/>
    <w:rsid w:val="00DB1466"/>
    <w:rsid w:val="00DC3FEB"/>
    <w:rsid w:val="00DC542D"/>
    <w:rsid w:val="00DC5AC7"/>
    <w:rsid w:val="00DC6A70"/>
    <w:rsid w:val="00DD1C00"/>
    <w:rsid w:val="00DD684A"/>
    <w:rsid w:val="00DD6930"/>
    <w:rsid w:val="00DE12AE"/>
    <w:rsid w:val="00DE14E3"/>
    <w:rsid w:val="00DE2919"/>
    <w:rsid w:val="00DE3327"/>
    <w:rsid w:val="00DE38D3"/>
    <w:rsid w:val="00DE5C4E"/>
    <w:rsid w:val="00DF191D"/>
    <w:rsid w:val="00DF19BD"/>
    <w:rsid w:val="00DF1B26"/>
    <w:rsid w:val="00DF1D7F"/>
    <w:rsid w:val="00DF3254"/>
    <w:rsid w:val="00DF648C"/>
    <w:rsid w:val="00E012E0"/>
    <w:rsid w:val="00E10E9B"/>
    <w:rsid w:val="00E12CD6"/>
    <w:rsid w:val="00E1371E"/>
    <w:rsid w:val="00E15F17"/>
    <w:rsid w:val="00E2173F"/>
    <w:rsid w:val="00E21C56"/>
    <w:rsid w:val="00E244BD"/>
    <w:rsid w:val="00E25FD9"/>
    <w:rsid w:val="00E26621"/>
    <w:rsid w:val="00E276C3"/>
    <w:rsid w:val="00E35D30"/>
    <w:rsid w:val="00E37E30"/>
    <w:rsid w:val="00E40AE8"/>
    <w:rsid w:val="00E4199C"/>
    <w:rsid w:val="00E42496"/>
    <w:rsid w:val="00E4406D"/>
    <w:rsid w:val="00E440FB"/>
    <w:rsid w:val="00E447BE"/>
    <w:rsid w:val="00E449BE"/>
    <w:rsid w:val="00E44B14"/>
    <w:rsid w:val="00E4689D"/>
    <w:rsid w:val="00E50C59"/>
    <w:rsid w:val="00E51D59"/>
    <w:rsid w:val="00E55137"/>
    <w:rsid w:val="00E57280"/>
    <w:rsid w:val="00E6099F"/>
    <w:rsid w:val="00E60E1E"/>
    <w:rsid w:val="00E61CD9"/>
    <w:rsid w:val="00E62DFD"/>
    <w:rsid w:val="00E712F3"/>
    <w:rsid w:val="00E7130F"/>
    <w:rsid w:val="00E7321D"/>
    <w:rsid w:val="00E73893"/>
    <w:rsid w:val="00E73EE7"/>
    <w:rsid w:val="00E811C0"/>
    <w:rsid w:val="00E865E9"/>
    <w:rsid w:val="00E868BF"/>
    <w:rsid w:val="00E90A99"/>
    <w:rsid w:val="00E92B68"/>
    <w:rsid w:val="00E9370B"/>
    <w:rsid w:val="00E954E9"/>
    <w:rsid w:val="00E96D15"/>
    <w:rsid w:val="00EA4CA9"/>
    <w:rsid w:val="00EB06C3"/>
    <w:rsid w:val="00EB165C"/>
    <w:rsid w:val="00EB5EDB"/>
    <w:rsid w:val="00EB7E61"/>
    <w:rsid w:val="00EC206C"/>
    <w:rsid w:val="00EC7567"/>
    <w:rsid w:val="00EC75EA"/>
    <w:rsid w:val="00ED3316"/>
    <w:rsid w:val="00ED5D89"/>
    <w:rsid w:val="00EE05DC"/>
    <w:rsid w:val="00EE33CD"/>
    <w:rsid w:val="00EE554A"/>
    <w:rsid w:val="00EF098A"/>
    <w:rsid w:val="00EF3B11"/>
    <w:rsid w:val="00EF50E3"/>
    <w:rsid w:val="00EF5A36"/>
    <w:rsid w:val="00F02A76"/>
    <w:rsid w:val="00F03027"/>
    <w:rsid w:val="00F0544F"/>
    <w:rsid w:val="00F05F0B"/>
    <w:rsid w:val="00F10681"/>
    <w:rsid w:val="00F13288"/>
    <w:rsid w:val="00F1361F"/>
    <w:rsid w:val="00F14290"/>
    <w:rsid w:val="00F14D3F"/>
    <w:rsid w:val="00F1706F"/>
    <w:rsid w:val="00F214E2"/>
    <w:rsid w:val="00F273AC"/>
    <w:rsid w:val="00F40919"/>
    <w:rsid w:val="00F41F17"/>
    <w:rsid w:val="00F449FC"/>
    <w:rsid w:val="00F47C49"/>
    <w:rsid w:val="00F53B97"/>
    <w:rsid w:val="00F569FE"/>
    <w:rsid w:val="00F56BC2"/>
    <w:rsid w:val="00F60AB2"/>
    <w:rsid w:val="00F618CB"/>
    <w:rsid w:val="00F65D42"/>
    <w:rsid w:val="00F7102C"/>
    <w:rsid w:val="00F75D1B"/>
    <w:rsid w:val="00F77DF2"/>
    <w:rsid w:val="00F85542"/>
    <w:rsid w:val="00F87734"/>
    <w:rsid w:val="00F97AD7"/>
    <w:rsid w:val="00FA01EA"/>
    <w:rsid w:val="00FA460B"/>
    <w:rsid w:val="00FA6910"/>
    <w:rsid w:val="00FA7BE7"/>
    <w:rsid w:val="00FB22ED"/>
    <w:rsid w:val="00FB5619"/>
    <w:rsid w:val="00FB6800"/>
    <w:rsid w:val="00FB71D1"/>
    <w:rsid w:val="00FB74F0"/>
    <w:rsid w:val="00FC272C"/>
    <w:rsid w:val="00FC6EE5"/>
    <w:rsid w:val="00FD1B4B"/>
    <w:rsid w:val="00FD3154"/>
    <w:rsid w:val="00FD6BE9"/>
    <w:rsid w:val="00FD7262"/>
    <w:rsid w:val="00FD7CAC"/>
    <w:rsid w:val="00FE1921"/>
    <w:rsid w:val="00FE42E2"/>
    <w:rsid w:val="00FE501A"/>
    <w:rsid w:val="00FE56B7"/>
    <w:rsid w:val="00FF0091"/>
    <w:rsid w:val="00FF6E28"/>
    <w:rsid w:val="01149543"/>
    <w:rsid w:val="0151F9D6"/>
    <w:rsid w:val="015FB561"/>
    <w:rsid w:val="01753422"/>
    <w:rsid w:val="0182CB15"/>
    <w:rsid w:val="019B784F"/>
    <w:rsid w:val="019EFBEB"/>
    <w:rsid w:val="01A3DE27"/>
    <w:rsid w:val="01E5F06A"/>
    <w:rsid w:val="01F0B3D1"/>
    <w:rsid w:val="0200C407"/>
    <w:rsid w:val="0218934B"/>
    <w:rsid w:val="022403F0"/>
    <w:rsid w:val="02451070"/>
    <w:rsid w:val="024FF8CF"/>
    <w:rsid w:val="02645715"/>
    <w:rsid w:val="028117DD"/>
    <w:rsid w:val="02A53793"/>
    <w:rsid w:val="02F1BF12"/>
    <w:rsid w:val="02F88FDB"/>
    <w:rsid w:val="0301F28A"/>
    <w:rsid w:val="033A083F"/>
    <w:rsid w:val="0377FBE5"/>
    <w:rsid w:val="03CCEA26"/>
    <w:rsid w:val="03CCF2E9"/>
    <w:rsid w:val="03E9AF83"/>
    <w:rsid w:val="03FA5A0A"/>
    <w:rsid w:val="040A7E5F"/>
    <w:rsid w:val="0443C609"/>
    <w:rsid w:val="044AE722"/>
    <w:rsid w:val="0454B851"/>
    <w:rsid w:val="045719C7"/>
    <w:rsid w:val="045B0B55"/>
    <w:rsid w:val="046BCEB0"/>
    <w:rsid w:val="047012F3"/>
    <w:rsid w:val="04A0ED1E"/>
    <w:rsid w:val="04BE0D0C"/>
    <w:rsid w:val="04C6E625"/>
    <w:rsid w:val="04D45958"/>
    <w:rsid w:val="04E9B6FF"/>
    <w:rsid w:val="056E5F56"/>
    <w:rsid w:val="057B2DDA"/>
    <w:rsid w:val="05803EFC"/>
    <w:rsid w:val="059C622E"/>
    <w:rsid w:val="05A7F50E"/>
    <w:rsid w:val="05AC34CA"/>
    <w:rsid w:val="05EEA838"/>
    <w:rsid w:val="061D9487"/>
    <w:rsid w:val="06202A48"/>
    <w:rsid w:val="06675ABA"/>
    <w:rsid w:val="068C97DB"/>
    <w:rsid w:val="069AFDA2"/>
    <w:rsid w:val="06B55FBC"/>
    <w:rsid w:val="07001965"/>
    <w:rsid w:val="072DF1D9"/>
    <w:rsid w:val="0745E707"/>
    <w:rsid w:val="07644B49"/>
    <w:rsid w:val="077BAD2B"/>
    <w:rsid w:val="07A365AF"/>
    <w:rsid w:val="07B0E84C"/>
    <w:rsid w:val="07B37C33"/>
    <w:rsid w:val="07B7E00C"/>
    <w:rsid w:val="082C3D0E"/>
    <w:rsid w:val="084034C3"/>
    <w:rsid w:val="0847893B"/>
    <w:rsid w:val="0852097C"/>
    <w:rsid w:val="08685AC5"/>
    <w:rsid w:val="087FCD89"/>
    <w:rsid w:val="089B4041"/>
    <w:rsid w:val="08B958AC"/>
    <w:rsid w:val="08E22254"/>
    <w:rsid w:val="090026D9"/>
    <w:rsid w:val="0900C13A"/>
    <w:rsid w:val="091E75C5"/>
    <w:rsid w:val="0925E5CC"/>
    <w:rsid w:val="094E6B40"/>
    <w:rsid w:val="094EBECB"/>
    <w:rsid w:val="0951865A"/>
    <w:rsid w:val="0955C11C"/>
    <w:rsid w:val="095E6F1C"/>
    <w:rsid w:val="0980D479"/>
    <w:rsid w:val="09917F65"/>
    <w:rsid w:val="09A6E6D6"/>
    <w:rsid w:val="09A7F34C"/>
    <w:rsid w:val="09BD2D4C"/>
    <w:rsid w:val="09C5D82E"/>
    <w:rsid w:val="09CAEB86"/>
    <w:rsid w:val="09E5415A"/>
    <w:rsid w:val="09EE7869"/>
    <w:rsid w:val="0A12E562"/>
    <w:rsid w:val="0A4C43DB"/>
    <w:rsid w:val="0A5417AD"/>
    <w:rsid w:val="0A6A05F3"/>
    <w:rsid w:val="0A92D61C"/>
    <w:rsid w:val="0AA7420A"/>
    <w:rsid w:val="0AD58F0A"/>
    <w:rsid w:val="0ADA176A"/>
    <w:rsid w:val="0ADD888A"/>
    <w:rsid w:val="0AEA909C"/>
    <w:rsid w:val="0AF040F7"/>
    <w:rsid w:val="0B12822E"/>
    <w:rsid w:val="0B2E35AC"/>
    <w:rsid w:val="0B4181C1"/>
    <w:rsid w:val="0B52AC89"/>
    <w:rsid w:val="0B7A2A6A"/>
    <w:rsid w:val="0BA1707B"/>
    <w:rsid w:val="0BC6879B"/>
    <w:rsid w:val="0BF596CF"/>
    <w:rsid w:val="0C0371D1"/>
    <w:rsid w:val="0C1C91EC"/>
    <w:rsid w:val="0C1D67EE"/>
    <w:rsid w:val="0C296AAA"/>
    <w:rsid w:val="0C2C085F"/>
    <w:rsid w:val="0C3D6C4F"/>
    <w:rsid w:val="0C44236C"/>
    <w:rsid w:val="0C46D0EC"/>
    <w:rsid w:val="0C618B05"/>
    <w:rsid w:val="0C6D685F"/>
    <w:rsid w:val="0C9532D3"/>
    <w:rsid w:val="0CA4B67B"/>
    <w:rsid w:val="0CAA403B"/>
    <w:rsid w:val="0CC7BA5E"/>
    <w:rsid w:val="0CCCA0DC"/>
    <w:rsid w:val="0CD0D727"/>
    <w:rsid w:val="0D016FB6"/>
    <w:rsid w:val="0D32C599"/>
    <w:rsid w:val="0D461C58"/>
    <w:rsid w:val="0DB60B50"/>
    <w:rsid w:val="0DBEBB46"/>
    <w:rsid w:val="0DD0B587"/>
    <w:rsid w:val="0E08F0B5"/>
    <w:rsid w:val="0E4AF3C2"/>
    <w:rsid w:val="0E80AB52"/>
    <w:rsid w:val="0EB0B6FF"/>
    <w:rsid w:val="0EC9CF84"/>
    <w:rsid w:val="0ED37BFD"/>
    <w:rsid w:val="0EF61414"/>
    <w:rsid w:val="0F1E9EED"/>
    <w:rsid w:val="0F1F0D57"/>
    <w:rsid w:val="0F2D7FFA"/>
    <w:rsid w:val="0F62F839"/>
    <w:rsid w:val="0F7C0A61"/>
    <w:rsid w:val="0F7F495D"/>
    <w:rsid w:val="0F9DFD4B"/>
    <w:rsid w:val="0FED2900"/>
    <w:rsid w:val="0FED8C50"/>
    <w:rsid w:val="1013590E"/>
    <w:rsid w:val="1020D591"/>
    <w:rsid w:val="103B99E1"/>
    <w:rsid w:val="103BCF0B"/>
    <w:rsid w:val="1043366D"/>
    <w:rsid w:val="104D0F72"/>
    <w:rsid w:val="1055DF44"/>
    <w:rsid w:val="105D238A"/>
    <w:rsid w:val="1080DA6C"/>
    <w:rsid w:val="10B215B9"/>
    <w:rsid w:val="10B50FCF"/>
    <w:rsid w:val="10BA46EA"/>
    <w:rsid w:val="110A0F64"/>
    <w:rsid w:val="1117804B"/>
    <w:rsid w:val="111D952B"/>
    <w:rsid w:val="113EFA39"/>
    <w:rsid w:val="1163E6DC"/>
    <w:rsid w:val="11B72658"/>
    <w:rsid w:val="120C7A76"/>
    <w:rsid w:val="1229CB6A"/>
    <w:rsid w:val="1237D315"/>
    <w:rsid w:val="1248F50F"/>
    <w:rsid w:val="12522BC1"/>
    <w:rsid w:val="126CE190"/>
    <w:rsid w:val="12ABDC11"/>
    <w:rsid w:val="12B11909"/>
    <w:rsid w:val="12BB6B38"/>
    <w:rsid w:val="13320D4C"/>
    <w:rsid w:val="1367A8F7"/>
    <w:rsid w:val="137001BC"/>
    <w:rsid w:val="13B1E54E"/>
    <w:rsid w:val="14348E6B"/>
    <w:rsid w:val="14829687"/>
    <w:rsid w:val="14A4D891"/>
    <w:rsid w:val="14CC0CDA"/>
    <w:rsid w:val="14DE4ADD"/>
    <w:rsid w:val="14DEF099"/>
    <w:rsid w:val="14F1ED99"/>
    <w:rsid w:val="1523572E"/>
    <w:rsid w:val="1535ABB3"/>
    <w:rsid w:val="15492D87"/>
    <w:rsid w:val="154CA752"/>
    <w:rsid w:val="157E7B1F"/>
    <w:rsid w:val="15AA51DE"/>
    <w:rsid w:val="15D5280B"/>
    <w:rsid w:val="15F6C6FE"/>
    <w:rsid w:val="160C597A"/>
    <w:rsid w:val="160D0A0F"/>
    <w:rsid w:val="161768F8"/>
    <w:rsid w:val="162D28B4"/>
    <w:rsid w:val="163B97B7"/>
    <w:rsid w:val="163E1921"/>
    <w:rsid w:val="1671A78B"/>
    <w:rsid w:val="16C9DCCC"/>
    <w:rsid w:val="16D69A31"/>
    <w:rsid w:val="16F6ED0A"/>
    <w:rsid w:val="1708F37E"/>
    <w:rsid w:val="171E54C9"/>
    <w:rsid w:val="17328904"/>
    <w:rsid w:val="1772E704"/>
    <w:rsid w:val="1787DDDA"/>
    <w:rsid w:val="178F750D"/>
    <w:rsid w:val="1796BEFA"/>
    <w:rsid w:val="17A7AD43"/>
    <w:rsid w:val="17C7B349"/>
    <w:rsid w:val="17D98B03"/>
    <w:rsid w:val="17E32E6D"/>
    <w:rsid w:val="17F9A9F7"/>
    <w:rsid w:val="180EE35A"/>
    <w:rsid w:val="18137D0D"/>
    <w:rsid w:val="184ED5FC"/>
    <w:rsid w:val="18562EE1"/>
    <w:rsid w:val="188700E9"/>
    <w:rsid w:val="18897E15"/>
    <w:rsid w:val="18F92FBE"/>
    <w:rsid w:val="18FFDD02"/>
    <w:rsid w:val="1915EB8D"/>
    <w:rsid w:val="192990EE"/>
    <w:rsid w:val="1933781A"/>
    <w:rsid w:val="1958F6DE"/>
    <w:rsid w:val="195901CE"/>
    <w:rsid w:val="196F8E8E"/>
    <w:rsid w:val="1995A160"/>
    <w:rsid w:val="19B26933"/>
    <w:rsid w:val="19BB2391"/>
    <w:rsid w:val="1A1EB254"/>
    <w:rsid w:val="1A287FC6"/>
    <w:rsid w:val="1A391B9C"/>
    <w:rsid w:val="1A526120"/>
    <w:rsid w:val="1A570870"/>
    <w:rsid w:val="1A58A037"/>
    <w:rsid w:val="1A5EF995"/>
    <w:rsid w:val="1A87C28E"/>
    <w:rsid w:val="1A9484C9"/>
    <w:rsid w:val="1ADADB60"/>
    <w:rsid w:val="1ADD1BB8"/>
    <w:rsid w:val="1AEC82A9"/>
    <w:rsid w:val="1AECF571"/>
    <w:rsid w:val="1B0344C1"/>
    <w:rsid w:val="1B04F997"/>
    <w:rsid w:val="1B1FF39F"/>
    <w:rsid w:val="1B23133B"/>
    <w:rsid w:val="1B2AB761"/>
    <w:rsid w:val="1B39597D"/>
    <w:rsid w:val="1B89B8DB"/>
    <w:rsid w:val="1B8D5408"/>
    <w:rsid w:val="1BB2F4F6"/>
    <w:rsid w:val="1BB82AB5"/>
    <w:rsid w:val="1BB857BF"/>
    <w:rsid w:val="1BBD37B6"/>
    <w:rsid w:val="1BC76DC3"/>
    <w:rsid w:val="1BE78D11"/>
    <w:rsid w:val="1BF62EE0"/>
    <w:rsid w:val="1C9BDE94"/>
    <w:rsid w:val="1C9F0DF7"/>
    <w:rsid w:val="1CBB3AE1"/>
    <w:rsid w:val="1CCB00B0"/>
    <w:rsid w:val="1CD5D3C2"/>
    <w:rsid w:val="1CF54348"/>
    <w:rsid w:val="1D0CD069"/>
    <w:rsid w:val="1D20F416"/>
    <w:rsid w:val="1D43DCBC"/>
    <w:rsid w:val="1DC0DB22"/>
    <w:rsid w:val="1DF45E32"/>
    <w:rsid w:val="1E124DE3"/>
    <w:rsid w:val="1E31D525"/>
    <w:rsid w:val="1E67FDC9"/>
    <w:rsid w:val="1E84DAD8"/>
    <w:rsid w:val="1EACA8E2"/>
    <w:rsid w:val="1EBA564E"/>
    <w:rsid w:val="1EC3C744"/>
    <w:rsid w:val="1EC67C64"/>
    <w:rsid w:val="1EDE49D9"/>
    <w:rsid w:val="1EE26CF0"/>
    <w:rsid w:val="1F321263"/>
    <w:rsid w:val="1F37C761"/>
    <w:rsid w:val="1F77D0F7"/>
    <w:rsid w:val="1F82524A"/>
    <w:rsid w:val="1F9D334A"/>
    <w:rsid w:val="1FAC6816"/>
    <w:rsid w:val="1FD4E764"/>
    <w:rsid w:val="1FE295FD"/>
    <w:rsid w:val="1FEFA542"/>
    <w:rsid w:val="200B5BC1"/>
    <w:rsid w:val="2024906F"/>
    <w:rsid w:val="202E03E6"/>
    <w:rsid w:val="203EDB6D"/>
    <w:rsid w:val="2053702B"/>
    <w:rsid w:val="2083BAA5"/>
    <w:rsid w:val="20BD1FE9"/>
    <w:rsid w:val="20E60E6E"/>
    <w:rsid w:val="210D762C"/>
    <w:rsid w:val="211329E1"/>
    <w:rsid w:val="2118F36C"/>
    <w:rsid w:val="212525F4"/>
    <w:rsid w:val="214D02C2"/>
    <w:rsid w:val="21563E1B"/>
    <w:rsid w:val="215EC69C"/>
    <w:rsid w:val="2164BC63"/>
    <w:rsid w:val="217E31D4"/>
    <w:rsid w:val="21870BED"/>
    <w:rsid w:val="219B1D4C"/>
    <w:rsid w:val="21D86060"/>
    <w:rsid w:val="221E0617"/>
    <w:rsid w:val="222B68EB"/>
    <w:rsid w:val="222E1CD8"/>
    <w:rsid w:val="2246A72E"/>
    <w:rsid w:val="225F92B1"/>
    <w:rsid w:val="2260A6A8"/>
    <w:rsid w:val="227019A4"/>
    <w:rsid w:val="228B7B3E"/>
    <w:rsid w:val="22938D42"/>
    <w:rsid w:val="22D67577"/>
    <w:rsid w:val="22F84445"/>
    <w:rsid w:val="230CC920"/>
    <w:rsid w:val="2310957F"/>
    <w:rsid w:val="2314047F"/>
    <w:rsid w:val="238A51B9"/>
    <w:rsid w:val="23967565"/>
    <w:rsid w:val="2399A7D7"/>
    <w:rsid w:val="23AC5E86"/>
    <w:rsid w:val="23ADB31C"/>
    <w:rsid w:val="23B3FC31"/>
    <w:rsid w:val="23E9A851"/>
    <w:rsid w:val="2409903E"/>
    <w:rsid w:val="240A92E1"/>
    <w:rsid w:val="240AC448"/>
    <w:rsid w:val="240BB5A3"/>
    <w:rsid w:val="24162CF7"/>
    <w:rsid w:val="242BF322"/>
    <w:rsid w:val="243C8E82"/>
    <w:rsid w:val="248BEA82"/>
    <w:rsid w:val="24BFD291"/>
    <w:rsid w:val="24C31697"/>
    <w:rsid w:val="24E1DCA6"/>
    <w:rsid w:val="24E64B53"/>
    <w:rsid w:val="2544849F"/>
    <w:rsid w:val="25474146"/>
    <w:rsid w:val="2548CB64"/>
    <w:rsid w:val="254FB933"/>
    <w:rsid w:val="25523E2F"/>
    <w:rsid w:val="25707A40"/>
    <w:rsid w:val="257480A5"/>
    <w:rsid w:val="25AB48A1"/>
    <w:rsid w:val="25B58F5A"/>
    <w:rsid w:val="25F20B12"/>
    <w:rsid w:val="26089F8F"/>
    <w:rsid w:val="260BD0BB"/>
    <w:rsid w:val="261A7222"/>
    <w:rsid w:val="2636935A"/>
    <w:rsid w:val="268517D5"/>
    <w:rsid w:val="268951EF"/>
    <w:rsid w:val="26E60533"/>
    <w:rsid w:val="26E9ED60"/>
    <w:rsid w:val="274EEFC9"/>
    <w:rsid w:val="27539F09"/>
    <w:rsid w:val="27555762"/>
    <w:rsid w:val="27795BC3"/>
    <w:rsid w:val="27B23920"/>
    <w:rsid w:val="27BC75E7"/>
    <w:rsid w:val="27BFF0CC"/>
    <w:rsid w:val="27C9F0FA"/>
    <w:rsid w:val="27CBB963"/>
    <w:rsid w:val="27E59776"/>
    <w:rsid w:val="27EC9F0A"/>
    <w:rsid w:val="281980F3"/>
    <w:rsid w:val="282ED74E"/>
    <w:rsid w:val="2843B455"/>
    <w:rsid w:val="2843DAC8"/>
    <w:rsid w:val="28C0761D"/>
    <w:rsid w:val="28C1F346"/>
    <w:rsid w:val="28C84E3F"/>
    <w:rsid w:val="28CF355C"/>
    <w:rsid w:val="28FC7EC7"/>
    <w:rsid w:val="29082021"/>
    <w:rsid w:val="2912DCDA"/>
    <w:rsid w:val="291FE313"/>
    <w:rsid w:val="293701AB"/>
    <w:rsid w:val="29496A76"/>
    <w:rsid w:val="296AEA95"/>
    <w:rsid w:val="2979F583"/>
    <w:rsid w:val="29943C48"/>
    <w:rsid w:val="29957779"/>
    <w:rsid w:val="29AB5915"/>
    <w:rsid w:val="29D240B7"/>
    <w:rsid w:val="29D63B5B"/>
    <w:rsid w:val="29D90F6F"/>
    <w:rsid w:val="29D9B4A7"/>
    <w:rsid w:val="29E97602"/>
    <w:rsid w:val="2A0E5DE6"/>
    <w:rsid w:val="2A1CF3AB"/>
    <w:rsid w:val="2A35A1C4"/>
    <w:rsid w:val="2A44398C"/>
    <w:rsid w:val="2A565293"/>
    <w:rsid w:val="2A81E607"/>
    <w:rsid w:val="2A889D87"/>
    <w:rsid w:val="2A915317"/>
    <w:rsid w:val="2A92E3E7"/>
    <w:rsid w:val="2A940C7E"/>
    <w:rsid w:val="2ACE5902"/>
    <w:rsid w:val="2AD82C59"/>
    <w:rsid w:val="2B35045A"/>
    <w:rsid w:val="2B437415"/>
    <w:rsid w:val="2B45CA78"/>
    <w:rsid w:val="2B6BC901"/>
    <w:rsid w:val="2B712F3A"/>
    <w:rsid w:val="2B7D1E36"/>
    <w:rsid w:val="2B9413EF"/>
    <w:rsid w:val="2B957EEF"/>
    <w:rsid w:val="2BAABAAD"/>
    <w:rsid w:val="2BC90213"/>
    <w:rsid w:val="2BCDF2ED"/>
    <w:rsid w:val="2BE9316E"/>
    <w:rsid w:val="2BFFC5E3"/>
    <w:rsid w:val="2C05190F"/>
    <w:rsid w:val="2C171C0C"/>
    <w:rsid w:val="2C2A3700"/>
    <w:rsid w:val="2C7FD461"/>
    <w:rsid w:val="2C90715A"/>
    <w:rsid w:val="2CA7C265"/>
    <w:rsid w:val="2CC0C23D"/>
    <w:rsid w:val="2CD10E7B"/>
    <w:rsid w:val="2CE4EE16"/>
    <w:rsid w:val="2CEB57EE"/>
    <w:rsid w:val="2D116970"/>
    <w:rsid w:val="2D1CEF36"/>
    <w:rsid w:val="2D2B8E37"/>
    <w:rsid w:val="2D3EDE8A"/>
    <w:rsid w:val="2D5553E3"/>
    <w:rsid w:val="2D5F34FC"/>
    <w:rsid w:val="2D71E2B9"/>
    <w:rsid w:val="2D9865DA"/>
    <w:rsid w:val="2DD766FC"/>
    <w:rsid w:val="2E7BF20E"/>
    <w:rsid w:val="2E896414"/>
    <w:rsid w:val="2EBA68BA"/>
    <w:rsid w:val="2EC01F46"/>
    <w:rsid w:val="2EF82A97"/>
    <w:rsid w:val="2EFF3AEC"/>
    <w:rsid w:val="2F034771"/>
    <w:rsid w:val="2F0680A4"/>
    <w:rsid w:val="2F2770AA"/>
    <w:rsid w:val="2F5B52CE"/>
    <w:rsid w:val="2F89BC3C"/>
    <w:rsid w:val="2F950D73"/>
    <w:rsid w:val="2FBAAC0D"/>
    <w:rsid w:val="30111849"/>
    <w:rsid w:val="3013F8C0"/>
    <w:rsid w:val="304C9E83"/>
    <w:rsid w:val="305EAF6C"/>
    <w:rsid w:val="3069951B"/>
    <w:rsid w:val="307350DF"/>
    <w:rsid w:val="30AF2FEA"/>
    <w:rsid w:val="30C59EAE"/>
    <w:rsid w:val="30E897A7"/>
    <w:rsid w:val="30FE0FD0"/>
    <w:rsid w:val="3136AA09"/>
    <w:rsid w:val="315D8C54"/>
    <w:rsid w:val="31E58891"/>
    <w:rsid w:val="31EF81D6"/>
    <w:rsid w:val="323E87B8"/>
    <w:rsid w:val="328D57EC"/>
    <w:rsid w:val="328DDFA3"/>
    <w:rsid w:val="32B53E53"/>
    <w:rsid w:val="32FE5D92"/>
    <w:rsid w:val="33041FF3"/>
    <w:rsid w:val="33043C89"/>
    <w:rsid w:val="3315B931"/>
    <w:rsid w:val="331D5240"/>
    <w:rsid w:val="335C098D"/>
    <w:rsid w:val="33823FCD"/>
    <w:rsid w:val="338A7C4D"/>
    <w:rsid w:val="33A5045A"/>
    <w:rsid w:val="33C8FCE2"/>
    <w:rsid w:val="34848A78"/>
    <w:rsid w:val="349AE0C5"/>
    <w:rsid w:val="34C2CAD4"/>
    <w:rsid w:val="34DDE032"/>
    <w:rsid w:val="34ECF525"/>
    <w:rsid w:val="351F0211"/>
    <w:rsid w:val="35544433"/>
    <w:rsid w:val="355C6F89"/>
    <w:rsid w:val="3587C007"/>
    <w:rsid w:val="358C5E76"/>
    <w:rsid w:val="35955801"/>
    <w:rsid w:val="35AD3AF6"/>
    <w:rsid w:val="35B293DC"/>
    <w:rsid w:val="35D42A64"/>
    <w:rsid w:val="35ECEC3A"/>
    <w:rsid w:val="35F2F52A"/>
    <w:rsid w:val="35FF217D"/>
    <w:rsid w:val="3613A334"/>
    <w:rsid w:val="36148B3F"/>
    <w:rsid w:val="36200F20"/>
    <w:rsid w:val="364DABEB"/>
    <w:rsid w:val="36516ED1"/>
    <w:rsid w:val="365BE48E"/>
    <w:rsid w:val="36832F66"/>
    <w:rsid w:val="36F5A46A"/>
    <w:rsid w:val="370960EC"/>
    <w:rsid w:val="371F3E29"/>
    <w:rsid w:val="3723E5B2"/>
    <w:rsid w:val="3726E5E2"/>
    <w:rsid w:val="3739C924"/>
    <w:rsid w:val="3780C4AC"/>
    <w:rsid w:val="37865C7F"/>
    <w:rsid w:val="37A42661"/>
    <w:rsid w:val="37B45843"/>
    <w:rsid w:val="37EBE49D"/>
    <w:rsid w:val="37F88AF0"/>
    <w:rsid w:val="387ACE84"/>
    <w:rsid w:val="38808687"/>
    <w:rsid w:val="388438B1"/>
    <w:rsid w:val="3898F963"/>
    <w:rsid w:val="389A8A3F"/>
    <w:rsid w:val="38AE03A2"/>
    <w:rsid w:val="38BC301A"/>
    <w:rsid w:val="3901E04E"/>
    <w:rsid w:val="3927D567"/>
    <w:rsid w:val="393ED992"/>
    <w:rsid w:val="3942237F"/>
    <w:rsid w:val="39641DD1"/>
    <w:rsid w:val="39796E66"/>
    <w:rsid w:val="398BE9E6"/>
    <w:rsid w:val="39A588B1"/>
    <w:rsid w:val="39D524E4"/>
    <w:rsid w:val="3AA4A053"/>
    <w:rsid w:val="3AB5FE03"/>
    <w:rsid w:val="3AE0A409"/>
    <w:rsid w:val="3AE474A6"/>
    <w:rsid w:val="3B09BD81"/>
    <w:rsid w:val="3B32046C"/>
    <w:rsid w:val="3B3A94EA"/>
    <w:rsid w:val="3B3E434D"/>
    <w:rsid w:val="3B648A53"/>
    <w:rsid w:val="3B6BC2FA"/>
    <w:rsid w:val="3B6BDA45"/>
    <w:rsid w:val="3B730843"/>
    <w:rsid w:val="3BB479B1"/>
    <w:rsid w:val="3BDFFE2D"/>
    <w:rsid w:val="3C09D454"/>
    <w:rsid w:val="3C0AE11E"/>
    <w:rsid w:val="3C10CA59"/>
    <w:rsid w:val="3C14B6A9"/>
    <w:rsid w:val="3C23E13A"/>
    <w:rsid w:val="3C26AA2F"/>
    <w:rsid w:val="3C3BCFF3"/>
    <w:rsid w:val="3C798C97"/>
    <w:rsid w:val="3CA32C7C"/>
    <w:rsid w:val="3CBC4E2C"/>
    <w:rsid w:val="3D2A7278"/>
    <w:rsid w:val="3D3DF5BB"/>
    <w:rsid w:val="3D6957FD"/>
    <w:rsid w:val="3D7BA858"/>
    <w:rsid w:val="3D7BD897"/>
    <w:rsid w:val="3DC243F1"/>
    <w:rsid w:val="3DE1459C"/>
    <w:rsid w:val="3DE66CFF"/>
    <w:rsid w:val="3DF7DBF6"/>
    <w:rsid w:val="3E523BC5"/>
    <w:rsid w:val="3E591C18"/>
    <w:rsid w:val="3F07170F"/>
    <w:rsid w:val="3F1628DF"/>
    <w:rsid w:val="3F288E9F"/>
    <w:rsid w:val="3F6EF2B6"/>
    <w:rsid w:val="3FAA1811"/>
    <w:rsid w:val="4003DA17"/>
    <w:rsid w:val="4035284D"/>
    <w:rsid w:val="403E8B13"/>
    <w:rsid w:val="404319F4"/>
    <w:rsid w:val="40574BD9"/>
    <w:rsid w:val="4059563B"/>
    <w:rsid w:val="405B0EA6"/>
    <w:rsid w:val="4086F1A1"/>
    <w:rsid w:val="408FA2DC"/>
    <w:rsid w:val="40F915FC"/>
    <w:rsid w:val="414675EE"/>
    <w:rsid w:val="414AB0F4"/>
    <w:rsid w:val="41693F3B"/>
    <w:rsid w:val="416CB94E"/>
    <w:rsid w:val="41ACA62F"/>
    <w:rsid w:val="41BD6B15"/>
    <w:rsid w:val="41CB23AC"/>
    <w:rsid w:val="422553E1"/>
    <w:rsid w:val="422C96B8"/>
    <w:rsid w:val="4235B668"/>
    <w:rsid w:val="423A7FEB"/>
    <w:rsid w:val="4243A246"/>
    <w:rsid w:val="42617D65"/>
    <w:rsid w:val="42A6B1C2"/>
    <w:rsid w:val="42C15110"/>
    <w:rsid w:val="42C81409"/>
    <w:rsid w:val="42CADDC0"/>
    <w:rsid w:val="42CCEB0B"/>
    <w:rsid w:val="42F86667"/>
    <w:rsid w:val="430A3C43"/>
    <w:rsid w:val="438B6612"/>
    <w:rsid w:val="439256A8"/>
    <w:rsid w:val="43A8F681"/>
    <w:rsid w:val="43CD9EEA"/>
    <w:rsid w:val="43E6AC15"/>
    <w:rsid w:val="43F4A1A4"/>
    <w:rsid w:val="441E443F"/>
    <w:rsid w:val="445E20F3"/>
    <w:rsid w:val="447D28B0"/>
    <w:rsid w:val="44878DB1"/>
    <w:rsid w:val="449D6204"/>
    <w:rsid w:val="44A87323"/>
    <w:rsid w:val="44CC8E99"/>
    <w:rsid w:val="44E754A4"/>
    <w:rsid w:val="44F1C633"/>
    <w:rsid w:val="44F487BC"/>
    <w:rsid w:val="450538D0"/>
    <w:rsid w:val="451801C9"/>
    <w:rsid w:val="451827B5"/>
    <w:rsid w:val="451EF307"/>
    <w:rsid w:val="45310DF9"/>
    <w:rsid w:val="456E6777"/>
    <w:rsid w:val="457AAC6A"/>
    <w:rsid w:val="45DBEB3E"/>
    <w:rsid w:val="45E07EC8"/>
    <w:rsid w:val="45F7D991"/>
    <w:rsid w:val="460C1AD8"/>
    <w:rsid w:val="462627AD"/>
    <w:rsid w:val="46408ED2"/>
    <w:rsid w:val="466D5F23"/>
    <w:rsid w:val="46719136"/>
    <w:rsid w:val="4677DC31"/>
    <w:rsid w:val="46A8E781"/>
    <w:rsid w:val="471810E8"/>
    <w:rsid w:val="471BA6A9"/>
    <w:rsid w:val="4732D6E4"/>
    <w:rsid w:val="47663F6C"/>
    <w:rsid w:val="47897FDD"/>
    <w:rsid w:val="47ADD520"/>
    <w:rsid w:val="47DBE315"/>
    <w:rsid w:val="4808E523"/>
    <w:rsid w:val="4836B6E3"/>
    <w:rsid w:val="483C31F9"/>
    <w:rsid w:val="484AFD8D"/>
    <w:rsid w:val="486DA33E"/>
    <w:rsid w:val="4873B185"/>
    <w:rsid w:val="48799599"/>
    <w:rsid w:val="48832703"/>
    <w:rsid w:val="4886E534"/>
    <w:rsid w:val="48B1F60D"/>
    <w:rsid w:val="48CF398D"/>
    <w:rsid w:val="48D97484"/>
    <w:rsid w:val="494C9018"/>
    <w:rsid w:val="495E16E0"/>
    <w:rsid w:val="497AB6DD"/>
    <w:rsid w:val="49986FFA"/>
    <w:rsid w:val="499ABAE3"/>
    <w:rsid w:val="499DC5E8"/>
    <w:rsid w:val="49A56A65"/>
    <w:rsid w:val="49AFE938"/>
    <w:rsid w:val="49BFDAC0"/>
    <w:rsid w:val="49CC5198"/>
    <w:rsid w:val="49D022E9"/>
    <w:rsid w:val="49D85C7D"/>
    <w:rsid w:val="4A017A73"/>
    <w:rsid w:val="4A0E08AC"/>
    <w:rsid w:val="4A2B8BAF"/>
    <w:rsid w:val="4A3F9686"/>
    <w:rsid w:val="4A43A8E4"/>
    <w:rsid w:val="4A62932D"/>
    <w:rsid w:val="4A91BD47"/>
    <w:rsid w:val="4AB9406F"/>
    <w:rsid w:val="4ABB7A05"/>
    <w:rsid w:val="4B030B02"/>
    <w:rsid w:val="4B2E04B7"/>
    <w:rsid w:val="4B4C4AC6"/>
    <w:rsid w:val="4B7C7077"/>
    <w:rsid w:val="4B809A46"/>
    <w:rsid w:val="4B919BA8"/>
    <w:rsid w:val="4BA38C7A"/>
    <w:rsid w:val="4BABFCA1"/>
    <w:rsid w:val="4BEAA860"/>
    <w:rsid w:val="4BF5AA8E"/>
    <w:rsid w:val="4C1AF490"/>
    <w:rsid w:val="4C3EDBCB"/>
    <w:rsid w:val="4C74AA03"/>
    <w:rsid w:val="4C7A2B0C"/>
    <w:rsid w:val="4CB57350"/>
    <w:rsid w:val="4CC187A3"/>
    <w:rsid w:val="4CD73FED"/>
    <w:rsid w:val="4D04640C"/>
    <w:rsid w:val="4D5AC459"/>
    <w:rsid w:val="4D78CF27"/>
    <w:rsid w:val="4DAF0FB3"/>
    <w:rsid w:val="4DC35D31"/>
    <w:rsid w:val="4E03B929"/>
    <w:rsid w:val="4E35B178"/>
    <w:rsid w:val="4E57A860"/>
    <w:rsid w:val="4E915C12"/>
    <w:rsid w:val="4EABCCE5"/>
    <w:rsid w:val="4ED421D0"/>
    <w:rsid w:val="4EDC4EA7"/>
    <w:rsid w:val="4EDF2C5F"/>
    <w:rsid w:val="4EE150A6"/>
    <w:rsid w:val="4EE3BBA0"/>
    <w:rsid w:val="4F0B62C8"/>
    <w:rsid w:val="4F17F855"/>
    <w:rsid w:val="4F28F920"/>
    <w:rsid w:val="4F49A086"/>
    <w:rsid w:val="4F75E7C9"/>
    <w:rsid w:val="4FA03F83"/>
    <w:rsid w:val="4FACE24C"/>
    <w:rsid w:val="4FD94C57"/>
    <w:rsid w:val="4FE51424"/>
    <w:rsid w:val="4FFB59C6"/>
    <w:rsid w:val="4FFE5232"/>
    <w:rsid w:val="4FFF7DDA"/>
    <w:rsid w:val="5007CDC7"/>
    <w:rsid w:val="5014398B"/>
    <w:rsid w:val="502A1430"/>
    <w:rsid w:val="502E3AF6"/>
    <w:rsid w:val="503CD9CE"/>
    <w:rsid w:val="504D7E35"/>
    <w:rsid w:val="50ACCAED"/>
    <w:rsid w:val="50C84910"/>
    <w:rsid w:val="50D7EFE0"/>
    <w:rsid w:val="50DB3879"/>
    <w:rsid w:val="50EC8319"/>
    <w:rsid w:val="50EDFABD"/>
    <w:rsid w:val="51194813"/>
    <w:rsid w:val="51616EAD"/>
    <w:rsid w:val="517D7885"/>
    <w:rsid w:val="518A9EAB"/>
    <w:rsid w:val="518FF956"/>
    <w:rsid w:val="51984ECD"/>
    <w:rsid w:val="519947B4"/>
    <w:rsid w:val="51B6C283"/>
    <w:rsid w:val="51DE18D5"/>
    <w:rsid w:val="520592F9"/>
    <w:rsid w:val="5222D491"/>
    <w:rsid w:val="5251DFEF"/>
    <w:rsid w:val="5279823F"/>
    <w:rsid w:val="527FE053"/>
    <w:rsid w:val="52B1F3A9"/>
    <w:rsid w:val="52D06D17"/>
    <w:rsid w:val="52D607FB"/>
    <w:rsid w:val="52EC575B"/>
    <w:rsid w:val="52FBEE54"/>
    <w:rsid w:val="5353239B"/>
    <w:rsid w:val="5358B1A5"/>
    <w:rsid w:val="53902030"/>
    <w:rsid w:val="53B8CB84"/>
    <w:rsid w:val="53CA3AAC"/>
    <w:rsid w:val="53DBF5BA"/>
    <w:rsid w:val="53F8EEAF"/>
    <w:rsid w:val="5406B584"/>
    <w:rsid w:val="544DAC21"/>
    <w:rsid w:val="547CED1A"/>
    <w:rsid w:val="5497FF90"/>
    <w:rsid w:val="54A80497"/>
    <w:rsid w:val="54AC9F90"/>
    <w:rsid w:val="54B4B223"/>
    <w:rsid w:val="54C8FE1E"/>
    <w:rsid w:val="54F53E90"/>
    <w:rsid w:val="554610DD"/>
    <w:rsid w:val="55774742"/>
    <w:rsid w:val="5590FD04"/>
    <w:rsid w:val="55B24D50"/>
    <w:rsid w:val="55BB61D2"/>
    <w:rsid w:val="55C078C8"/>
    <w:rsid w:val="55CCEB7A"/>
    <w:rsid w:val="560147C7"/>
    <w:rsid w:val="56066759"/>
    <w:rsid w:val="567AEA11"/>
    <w:rsid w:val="56CA9D30"/>
    <w:rsid w:val="56D96B82"/>
    <w:rsid w:val="5711BEB3"/>
    <w:rsid w:val="5712202C"/>
    <w:rsid w:val="57639A76"/>
    <w:rsid w:val="5783D199"/>
    <w:rsid w:val="5785E1AD"/>
    <w:rsid w:val="57C6D927"/>
    <w:rsid w:val="57EF30F8"/>
    <w:rsid w:val="58116837"/>
    <w:rsid w:val="5858C964"/>
    <w:rsid w:val="5865C633"/>
    <w:rsid w:val="58924C4E"/>
    <w:rsid w:val="58A876AD"/>
    <w:rsid w:val="58AE29FC"/>
    <w:rsid w:val="58BCE431"/>
    <w:rsid w:val="58CDF695"/>
    <w:rsid w:val="58D4EE0A"/>
    <w:rsid w:val="58DC4864"/>
    <w:rsid w:val="58DDC367"/>
    <w:rsid w:val="58E3AF57"/>
    <w:rsid w:val="591A25B7"/>
    <w:rsid w:val="59200BBA"/>
    <w:rsid w:val="593878BE"/>
    <w:rsid w:val="5943ECCB"/>
    <w:rsid w:val="5998FF31"/>
    <w:rsid w:val="59A0D326"/>
    <w:rsid w:val="59A8CD34"/>
    <w:rsid w:val="59B8BDD1"/>
    <w:rsid w:val="59CCE1DC"/>
    <w:rsid w:val="5A0D8427"/>
    <w:rsid w:val="5A48913D"/>
    <w:rsid w:val="5A59CDC7"/>
    <w:rsid w:val="5AA8FF87"/>
    <w:rsid w:val="5AB3D3FC"/>
    <w:rsid w:val="5AB735BE"/>
    <w:rsid w:val="5AD75C03"/>
    <w:rsid w:val="5AEC7F53"/>
    <w:rsid w:val="5AEF69BA"/>
    <w:rsid w:val="5B12DD3B"/>
    <w:rsid w:val="5B200B0E"/>
    <w:rsid w:val="5B40E28F"/>
    <w:rsid w:val="5B616593"/>
    <w:rsid w:val="5B618FF5"/>
    <w:rsid w:val="5B63FF27"/>
    <w:rsid w:val="5BB6791B"/>
    <w:rsid w:val="5BD3A290"/>
    <w:rsid w:val="5BF4C3A3"/>
    <w:rsid w:val="5C015123"/>
    <w:rsid w:val="5C090F4C"/>
    <w:rsid w:val="5C0D5269"/>
    <w:rsid w:val="5C3833DB"/>
    <w:rsid w:val="5C5DF74C"/>
    <w:rsid w:val="5C6A47F8"/>
    <w:rsid w:val="5C6F66C5"/>
    <w:rsid w:val="5C7B9376"/>
    <w:rsid w:val="5C9EE063"/>
    <w:rsid w:val="5CBF95F0"/>
    <w:rsid w:val="5CEFA90C"/>
    <w:rsid w:val="5CF8F9A3"/>
    <w:rsid w:val="5D1859B1"/>
    <w:rsid w:val="5D1E60CD"/>
    <w:rsid w:val="5D6F7126"/>
    <w:rsid w:val="5D9597A5"/>
    <w:rsid w:val="5D96032B"/>
    <w:rsid w:val="5DA905A7"/>
    <w:rsid w:val="5DBD2991"/>
    <w:rsid w:val="5DC1AA8D"/>
    <w:rsid w:val="5DC7D83B"/>
    <w:rsid w:val="5DF48CDE"/>
    <w:rsid w:val="5DFC8DC0"/>
    <w:rsid w:val="5E0474FF"/>
    <w:rsid w:val="5E12CD0D"/>
    <w:rsid w:val="5E45D2CC"/>
    <w:rsid w:val="5E624C1A"/>
    <w:rsid w:val="5E848328"/>
    <w:rsid w:val="5E90E72B"/>
    <w:rsid w:val="5EE1A057"/>
    <w:rsid w:val="5F021DA2"/>
    <w:rsid w:val="5FD0EF27"/>
    <w:rsid w:val="5FFF5D51"/>
    <w:rsid w:val="60016966"/>
    <w:rsid w:val="60216BD4"/>
    <w:rsid w:val="603B05DD"/>
    <w:rsid w:val="60533EA6"/>
    <w:rsid w:val="607CF680"/>
    <w:rsid w:val="607EF6B4"/>
    <w:rsid w:val="608D0D46"/>
    <w:rsid w:val="60A4ED89"/>
    <w:rsid w:val="60A7B376"/>
    <w:rsid w:val="60E6ED74"/>
    <w:rsid w:val="60EF5B67"/>
    <w:rsid w:val="6169CB4A"/>
    <w:rsid w:val="61710806"/>
    <w:rsid w:val="61AC2444"/>
    <w:rsid w:val="61B784DE"/>
    <w:rsid w:val="61BA21E6"/>
    <w:rsid w:val="61D209BE"/>
    <w:rsid w:val="61D31073"/>
    <w:rsid w:val="623A2FB9"/>
    <w:rsid w:val="624130B3"/>
    <w:rsid w:val="62EEF66C"/>
    <w:rsid w:val="62F72339"/>
    <w:rsid w:val="6309D423"/>
    <w:rsid w:val="632470F9"/>
    <w:rsid w:val="633A786D"/>
    <w:rsid w:val="6360DBD7"/>
    <w:rsid w:val="6378C92F"/>
    <w:rsid w:val="63971442"/>
    <w:rsid w:val="63B3A8CF"/>
    <w:rsid w:val="63BE4238"/>
    <w:rsid w:val="63C94261"/>
    <w:rsid w:val="63E54F35"/>
    <w:rsid w:val="63F12636"/>
    <w:rsid w:val="6400C3FC"/>
    <w:rsid w:val="6407F49E"/>
    <w:rsid w:val="64098085"/>
    <w:rsid w:val="6420A986"/>
    <w:rsid w:val="6426B91E"/>
    <w:rsid w:val="64422171"/>
    <w:rsid w:val="645B0DFD"/>
    <w:rsid w:val="64620ACE"/>
    <w:rsid w:val="64697094"/>
    <w:rsid w:val="64A4203B"/>
    <w:rsid w:val="64C1BDE5"/>
    <w:rsid w:val="64D8DD8D"/>
    <w:rsid w:val="64D8EE63"/>
    <w:rsid w:val="650751D1"/>
    <w:rsid w:val="650B8E11"/>
    <w:rsid w:val="650D6A79"/>
    <w:rsid w:val="65190443"/>
    <w:rsid w:val="6521A319"/>
    <w:rsid w:val="65794461"/>
    <w:rsid w:val="657A4E7E"/>
    <w:rsid w:val="65A1BAC7"/>
    <w:rsid w:val="65F6B209"/>
    <w:rsid w:val="662E28C8"/>
    <w:rsid w:val="6680AC63"/>
    <w:rsid w:val="670605EE"/>
    <w:rsid w:val="670652A8"/>
    <w:rsid w:val="674C1BDD"/>
    <w:rsid w:val="6757EFEF"/>
    <w:rsid w:val="6772FB42"/>
    <w:rsid w:val="679E23D0"/>
    <w:rsid w:val="67C387F0"/>
    <w:rsid w:val="67CDB321"/>
    <w:rsid w:val="67E8D403"/>
    <w:rsid w:val="68113BF2"/>
    <w:rsid w:val="68297FFF"/>
    <w:rsid w:val="683F4C74"/>
    <w:rsid w:val="684320AD"/>
    <w:rsid w:val="6869257F"/>
    <w:rsid w:val="687D79AA"/>
    <w:rsid w:val="689DEADC"/>
    <w:rsid w:val="68A14233"/>
    <w:rsid w:val="68A36655"/>
    <w:rsid w:val="68A8559E"/>
    <w:rsid w:val="68B39FFA"/>
    <w:rsid w:val="68CB576B"/>
    <w:rsid w:val="68DB149A"/>
    <w:rsid w:val="68E6749B"/>
    <w:rsid w:val="68F55296"/>
    <w:rsid w:val="68F936F1"/>
    <w:rsid w:val="693616DD"/>
    <w:rsid w:val="69370476"/>
    <w:rsid w:val="69403F0A"/>
    <w:rsid w:val="6954D710"/>
    <w:rsid w:val="696EB524"/>
    <w:rsid w:val="69960D92"/>
    <w:rsid w:val="69A29F64"/>
    <w:rsid w:val="69AD1CAC"/>
    <w:rsid w:val="69AF0710"/>
    <w:rsid w:val="69C10586"/>
    <w:rsid w:val="6A3F7788"/>
    <w:rsid w:val="6A4F052B"/>
    <w:rsid w:val="6A5A087E"/>
    <w:rsid w:val="6A5E5595"/>
    <w:rsid w:val="6A61CCE6"/>
    <w:rsid w:val="6A6EE1B7"/>
    <w:rsid w:val="6A9BD0F4"/>
    <w:rsid w:val="6ACC48F8"/>
    <w:rsid w:val="6AD41623"/>
    <w:rsid w:val="6AF59B4E"/>
    <w:rsid w:val="6B0CFDD5"/>
    <w:rsid w:val="6B2363F5"/>
    <w:rsid w:val="6B2DD1E3"/>
    <w:rsid w:val="6B5F6468"/>
    <w:rsid w:val="6B96578D"/>
    <w:rsid w:val="6B9A8B3B"/>
    <w:rsid w:val="6B9CFE05"/>
    <w:rsid w:val="6BA27D18"/>
    <w:rsid w:val="6BBAE6DC"/>
    <w:rsid w:val="6C044BBF"/>
    <w:rsid w:val="6C0706B1"/>
    <w:rsid w:val="6C0B3256"/>
    <w:rsid w:val="6C4034FE"/>
    <w:rsid w:val="6C52B9AB"/>
    <w:rsid w:val="6C598D5C"/>
    <w:rsid w:val="6C5B059D"/>
    <w:rsid w:val="6C82AA3D"/>
    <w:rsid w:val="6C8B4D97"/>
    <w:rsid w:val="6CA37A37"/>
    <w:rsid w:val="6CB16D50"/>
    <w:rsid w:val="6CC96449"/>
    <w:rsid w:val="6D22EE48"/>
    <w:rsid w:val="6D28092B"/>
    <w:rsid w:val="6D2CCFBF"/>
    <w:rsid w:val="6D547566"/>
    <w:rsid w:val="6D84315A"/>
    <w:rsid w:val="6DA16181"/>
    <w:rsid w:val="6DB9D645"/>
    <w:rsid w:val="6DBD9206"/>
    <w:rsid w:val="6DC09FF4"/>
    <w:rsid w:val="6DD56A57"/>
    <w:rsid w:val="6E26AA02"/>
    <w:rsid w:val="6E287423"/>
    <w:rsid w:val="6E33DCF2"/>
    <w:rsid w:val="6E3EBB81"/>
    <w:rsid w:val="6E421C0B"/>
    <w:rsid w:val="6E7CC429"/>
    <w:rsid w:val="6E95A3C5"/>
    <w:rsid w:val="6EA65B49"/>
    <w:rsid w:val="6EB5899E"/>
    <w:rsid w:val="6EBFE488"/>
    <w:rsid w:val="6EEB4346"/>
    <w:rsid w:val="6F065DFE"/>
    <w:rsid w:val="6F328C1D"/>
    <w:rsid w:val="6F42865E"/>
    <w:rsid w:val="6F44A1C8"/>
    <w:rsid w:val="6F9B802D"/>
    <w:rsid w:val="6FC85C2A"/>
    <w:rsid w:val="6FDA7C1C"/>
    <w:rsid w:val="6FF2B6A3"/>
    <w:rsid w:val="704D37F6"/>
    <w:rsid w:val="705D0B38"/>
    <w:rsid w:val="70760131"/>
    <w:rsid w:val="709D03CE"/>
    <w:rsid w:val="70B25C44"/>
    <w:rsid w:val="70B71094"/>
    <w:rsid w:val="70CE18B1"/>
    <w:rsid w:val="70DB8896"/>
    <w:rsid w:val="70F9881D"/>
    <w:rsid w:val="71134430"/>
    <w:rsid w:val="714348BA"/>
    <w:rsid w:val="7149ED92"/>
    <w:rsid w:val="71918EC9"/>
    <w:rsid w:val="71AB668B"/>
    <w:rsid w:val="71E58050"/>
    <w:rsid w:val="71EDFAC3"/>
    <w:rsid w:val="722113DE"/>
    <w:rsid w:val="7245CFE0"/>
    <w:rsid w:val="72497728"/>
    <w:rsid w:val="7254E313"/>
    <w:rsid w:val="7261007B"/>
    <w:rsid w:val="7284F8DE"/>
    <w:rsid w:val="72AEC6E3"/>
    <w:rsid w:val="72C6AC16"/>
    <w:rsid w:val="72F01022"/>
    <w:rsid w:val="7326CD63"/>
    <w:rsid w:val="733A7B63"/>
    <w:rsid w:val="735E714F"/>
    <w:rsid w:val="736B5635"/>
    <w:rsid w:val="738AEEF1"/>
    <w:rsid w:val="73A9034C"/>
    <w:rsid w:val="73ADF0C5"/>
    <w:rsid w:val="73E6D60A"/>
    <w:rsid w:val="7409996F"/>
    <w:rsid w:val="7424EA82"/>
    <w:rsid w:val="745E78AA"/>
    <w:rsid w:val="74797201"/>
    <w:rsid w:val="74860E52"/>
    <w:rsid w:val="74A43915"/>
    <w:rsid w:val="74AD7763"/>
    <w:rsid w:val="74AF6F8D"/>
    <w:rsid w:val="74C847E6"/>
    <w:rsid w:val="74E5F6AA"/>
    <w:rsid w:val="74EDA974"/>
    <w:rsid w:val="74FCEDA2"/>
    <w:rsid w:val="75824D25"/>
    <w:rsid w:val="75994087"/>
    <w:rsid w:val="75C9A2DB"/>
    <w:rsid w:val="75E19CCA"/>
    <w:rsid w:val="75F51134"/>
    <w:rsid w:val="760766E1"/>
    <w:rsid w:val="7621497F"/>
    <w:rsid w:val="76396823"/>
    <w:rsid w:val="7660DF13"/>
    <w:rsid w:val="76810B7C"/>
    <w:rsid w:val="76B19765"/>
    <w:rsid w:val="76B8C3B2"/>
    <w:rsid w:val="76BD808F"/>
    <w:rsid w:val="76D1EA9B"/>
    <w:rsid w:val="76DF3431"/>
    <w:rsid w:val="76EB0A77"/>
    <w:rsid w:val="773EB70E"/>
    <w:rsid w:val="779E3F83"/>
    <w:rsid w:val="77D290EF"/>
    <w:rsid w:val="78180906"/>
    <w:rsid w:val="78273C5B"/>
    <w:rsid w:val="78577F8B"/>
    <w:rsid w:val="78685A40"/>
    <w:rsid w:val="788EABB9"/>
    <w:rsid w:val="78900FAF"/>
    <w:rsid w:val="78C191C8"/>
    <w:rsid w:val="78D449E3"/>
    <w:rsid w:val="78E734D6"/>
    <w:rsid w:val="78F06F4A"/>
    <w:rsid w:val="78F81586"/>
    <w:rsid w:val="7948CA95"/>
    <w:rsid w:val="79578815"/>
    <w:rsid w:val="7997ADFE"/>
    <w:rsid w:val="799B1902"/>
    <w:rsid w:val="79A7049F"/>
    <w:rsid w:val="79BC5A7A"/>
    <w:rsid w:val="79C6930A"/>
    <w:rsid w:val="79C8714B"/>
    <w:rsid w:val="7A00995B"/>
    <w:rsid w:val="7A2BC6F7"/>
    <w:rsid w:val="7A437A03"/>
    <w:rsid w:val="7A43D590"/>
    <w:rsid w:val="7A6CD497"/>
    <w:rsid w:val="7A8347ED"/>
    <w:rsid w:val="7A84ADC5"/>
    <w:rsid w:val="7A94279F"/>
    <w:rsid w:val="7A94501D"/>
    <w:rsid w:val="7AB70CE5"/>
    <w:rsid w:val="7AFE2A4C"/>
    <w:rsid w:val="7B03E900"/>
    <w:rsid w:val="7BA17BF5"/>
    <w:rsid w:val="7BB6457B"/>
    <w:rsid w:val="7BE6FBD7"/>
    <w:rsid w:val="7BF8A32A"/>
    <w:rsid w:val="7C0A4B48"/>
    <w:rsid w:val="7C16733C"/>
    <w:rsid w:val="7C206822"/>
    <w:rsid w:val="7C3536F3"/>
    <w:rsid w:val="7C4CC4E7"/>
    <w:rsid w:val="7C561CAF"/>
    <w:rsid w:val="7CCE117D"/>
    <w:rsid w:val="7D14085F"/>
    <w:rsid w:val="7D2BB372"/>
    <w:rsid w:val="7D416AB9"/>
    <w:rsid w:val="7D60A948"/>
    <w:rsid w:val="7D649518"/>
    <w:rsid w:val="7D88818D"/>
    <w:rsid w:val="7DC7875D"/>
    <w:rsid w:val="7DFA302C"/>
    <w:rsid w:val="7DFB5642"/>
    <w:rsid w:val="7E20605A"/>
    <w:rsid w:val="7E2DD9B6"/>
    <w:rsid w:val="7E5752EB"/>
    <w:rsid w:val="7E712CF5"/>
    <w:rsid w:val="7E7391A8"/>
    <w:rsid w:val="7E744FA4"/>
    <w:rsid w:val="7E75A03F"/>
    <w:rsid w:val="7E7B0527"/>
    <w:rsid w:val="7EB5F044"/>
    <w:rsid w:val="7EE53811"/>
    <w:rsid w:val="7EF16D3A"/>
    <w:rsid w:val="7F05CBC5"/>
    <w:rsid w:val="7F1C7FA4"/>
    <w:rsid w:val="7F36BD79"/>
    <w:rsid w:val="7F456513"/>
    <w:rsid w:val="7F5075FF"/>
    <w:rsid w:val="7F67A39F"/>
    <w:rsid w:val="7FAB13D9"/>
    <w:rsid w:val="7FBCF106"/>
    <w:rsid w:val="7FEB61DC"/>
    <w:rsid w:val="7FF45A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DB80C"/>
  <w15:chartTrackingRefBased/>
  <w15:docId w15:val="{0F7E7A2D-F667-49E3-9AD4-0859E7C9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2F2"/>
    <w:pPr>
      <w:jc w:val="left"/>
    </w:pPr>
    <w:rPr>
      <w:rFonts w:ascii="Arial" w:eastAsia="Times New Roman" w:hAnsi="Arial" w:cs="Times New Roman"/>
      <w:szCs w:val="20"/>
    </w:rPr>
  </w:style>
  <w:style w:type="paragraph" w:styleId="Heading1">
    <w:name w:val="heading 1"/>
    <w:basedOn w:val="Title"/>
    <w:next w:val="Normal"/>
    <w:link w:val="Heading1Char"/>
    <w:qFormat/>
    <w:rsid w:val="004D28A6"/>
    <w:pPr>
      <w:spacing w:after="360"/>
      <w:outlineLvl w:val="0"/>
    </w:pPr>
    <w:rPr>
      <w:noProof/>
    </w:rPr>
  </w:style>
  <w:style w:type="paragraph" w:styleId="Heading2">
    <w:name w:val="heading 2"/>
    <w:basedOn w:val="Normal"/>
    <w:next w:val="Normal"/>
    <w:link w:val="Heading2Char"/>
    <w:qFormat/>
    <w:rsid w:val="002D3C71"/>
    <w:pPr>
      <w:spacing w:before="360"/>
      <w:outlineLvl w:val="1"/>
    </w:pPr>
    <w:rPr>
      <w:rFonts w:asciiTheme="minorHAnsi" w:hAnsiTheme="minorHAnsi" w:cstheme="minorHAnsi"/>
      <w:b/>
      <w:bCs/>
      <w:sz w:val="32"/>
      <w:szCs w:val="28"/>
    </w:rPr>
  </w:style>
  <w:style w:type="paragraph" w:styleId="Heading3">
    <w:name w:val="heading 3"/>
    <w:basedOn w:val="Normal"/>
    <w:next w:val="Normal"/>
    <w:link w:val="Heading3Char"/>
    <w:qFormat/>
    <w:rsid w:val="002D72BE"/>
    <w:pPr>
      <w:keepNext/>
      <w:keepLines/>
      <w:tabs>
        <w:tab w:val="left" w:pos="-720"/>
        <w:tab w:val="left" w:pos="360"/>
      </w:tabs>
      <w:spacing w:before="240" w:line="264" w:lineRule="auto"/>
      <w:outlineLvl w:val="2"/>
    </w:pPr>
    <w:rPr>
      <w:rFonts w:asciiTheme="minorHAnsi" w:eastAsiaTheme="majorEastAsia" w:hAnsiTheme="minorHAnsi" w:cstheme="majorBidi"/>
      <w:color w:val="000000" w:themeColor="text1"/>
      <w:sz w:val="28"/>
      <w:szCs w:val="22"/>
    </w:rPr>
  </w:style>
  <w:style w:type="paragraph" w:styleId="Heading4">
    <w:name w:val="heading 4"/>
    <w:basedOn w:val="Normal"/>
    <w:next w:val="Normal"/>
    <w:link w:val="Heading4Char"/>
    <w:qFormat/>
    <w:rsid w:val="000772F2"/>
    <w:pPr>
      <w:keepNext/>
      <w:tabs>
        <w:tab w:val="left" w:pos="-720"/>
        <w:tab w:val="left" w:pos="0"/>
      </w:tabs>
      <w:jc w:val="center"/>
      <w:outlineLvl w:val="3"/>
    </w:pPr>
    <w:rPr>
      <w:rFonts w:ascii="Times New Roman" w:hAnsi="Times New Roman"/>
      <w:b/>
      <w:bCs/>
      <w:u w:val="single"/>
    </w:rPr>
  </w:style>
  <w:style w:type="paragraph" w:styleId="Heading5">
    <w:name w:val="heading 5"/>
    <w:basedOn w:val="Normal"/>
    <w:next w:val="Normal"/>
    <w:link w:val="Heading5Char"/>
    <w:qFormat/>
    <w:rsid w:val="000772F2"/>
    <w:pPr>
      <w:keepNext/>
      <w:tabs>
        <w:tab w:val="left" w:pos="-720"/>
        <w:tab w:val="left" w:pos="0"/>
      </w:tabs>
      <w:outlineLvl w:val="4"/>
    </w:pPr>
    <w:rPr>
      <w:rFonts w:ascii="Times New Roman" w:hAnsi="Times New Roman"/>
      <w:color w:val="FF0000"/>
      <w:u w:val="single"/>
    </w:rPr>
  </w:style>
  <w:style w:type="paragraph" w:styleId="Heading6">
    <w:name w:val="heading 6"/>
    <w:basedOn w:val="Normal"/>
    <w:next w:val="Normal"/>
    <w:link w:val="Heading6Char"/>
    <w:qFormat/>
    <w:rsid w:val="000772F2"/>
    <w:pPr>
      <w:keepNext/>
      <w:tabs>
        <w:tab w:val="left" w:pos="-720"/>
        <w:tab w:val="left" w:pos="0"/>
      </w:tabs>
      <w:outlineLvl w:val="5"/>
    </w:pPr>
    <w:rPr>
      <w:rFonts w:ascii="Times New Roman" w:hAnsi="Times New Roman"/>
      <w:b/>
      <w:bCs/>
      <w:color w:val="FF0000"/>
    </w:rPr>
  </w:style>
  <w:style w:type="paragraph" w:styleId="Heading7">
    <w:name w:val="heading 7"/>
    <w:basedOn w:val="Normal"/>
    <w:next w:val="Normal"/>
    <w:link w:val="Heading7Char"/>
    <w:qFormat/>
    <w:rsid w:val="000772F2"/>
    <w:pPr>
      <w:keepNext/>
      <w:tabs>
        <w:tab w:val="left" w:pos="-720"/>
        <w:tab w:val="left" w:pos="720"/>
      </w:tabs>
      <w:ind w:left="720" w:hanging="720"/>
      <w:outlineLvl w:val="6"/>
    </w:pPr>
    <w:rPr>
      <w:rFonts w:ascii="Times New Roman" w:hAnsi="Times New Roman"/>
      <w:b/>
      <w:bCs/>
    </w:rPr>
  </w:style>
  <w:style w:type="paragraph" w:styleId="Heading8">
    <w:name w:val="heading 8"/>
    <w:basedOn w:val="Normal"/>
    <w:next w:val="Normal"/>
    <w:link w:val="Heading8Char"/>
    <w:uiPriority w:val="9"/>
    <w:unhideWhenUsed/>
    <w:qFormat/>
    <w:rsid w:val="009F237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B5E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28A6"/>
    <w:rPr>
      <w:rFonts w:eastAsia="Times New Roman" w:cs="Times New Roman"/>
      <w:b/>
      <w:noProof/>
      <w:sz w:val="40"/>
      <w:szCs w:val="20"/>
    </w:rPr>
  </w:style>
  <w:style w:type="character" w:customStyle="1" w:styleId="Heading2Char">
    <w:name w:val="Heading 2 Char"/>
    <w:basedOn w:val="DefaultParagraphFont"/>
    <w:link w:val="Heading2"/>
    <w:rsid w:val="002D3C71"/>
    <w:rPr>
      <w:rFonts w:eastAsia="Times New Roman" w:cstheme="minorHAnsi"/>
      <w:b/>
      <w:bCs/>
      <w:sz w:val="32"/>
      <w:szCs w:val="28"/>
    </w:rPr>
  </w:style>
  <w:style w:type="character" w:customStyle="1" w:styleId="Heading3Char">
    <w:name w:val="Heading 3 Char"/>
    <w:basedOn w:val="DefaultParagraphFont"/>
    <w:link w:val="Heading3"/>
    <w:rsid w:val="002D72BE"/>
    <w:rPr>
      <w:rFonts w:eastAsiaTheme="majorEastAsia" w:cstheme="majorBidi"/>
      <w:color w:val="000000" w:themeColor="text1"/>
      <w:sz w:val="28"/>
    </w:rPr>
  </w:style>
  <w:style w:type="character" w:customStyle="1" w:styleId="Heading4Char">
    <w:name w:val="Heading 4 Char"/>
    <w:basedOn w:val="DefaultParagraphFont"/>
    <w:link w:val="Heading4"/>
    <w:rsid w:val="000772F2"/>
    <w:rPr>
      <w:rFonts w:ascii="Times New Roman" w:eastAsia="Times New Roman" w:hAnsi="Times New Roman" w:cs="Times New Roman"/>
      <w:b/>
      <w:bCs/>
      <w:szCs w:val="20"/>
      <w:u w:val="single"/>
    </w:rPr>
  </w:style>
  <w:style w:type="character" w:customStyle="1" w:styleId="Heading5Char">
    <w:name w:val="Heading 5 Char"/>
    <w:basedOn w:val="DefaultParagraphFont"/>
    <w:link w:val="Heading5"/>
    <w:rsid w:val="000772F2"/>
    <w:rPr>
      <w:rFonts w:ascii="Times New Roman" w:eastAsia="Times New Roman" w:hAnsi="Times New Roman" w:cs="Times New Roman"/>
      <w:color w:val="FF0000"/>
      <w:szCs w:val="20"/>
      <w:u w:val="single"/>
    </w:rPr>
  </w:style>
  <w:style w:type="character" w:customStyle="1" w:styleId="Heading6Char">
    <w:name w:val="Heading 6 Char"/>
    <w:basedOn w:val="DefaultParagraphFont"/>
    <w:link w:val="Heading6"/>
    <w:rsid w:val="000772F2"/>
    <w:rPr>
      <w:rFonts w:ascii="Times New Roman" w:eastAsia="Times New Roman" w:hAnsi="Times New Roman" w:cs="Times New Roman"/>
      <w:b/>
      <w:bCs/>
      <w:color w:val="FF0000"/>
      <w:szCs w:val="20"/>
    </w:rPr>
  </w:style>
  <w:style w:type="character" w:customStyle="1" w:styleId="Heading7Char">
    <w:name w:val="Heading 7 Char"/>
    <w:basedOn w:val="DefaultParagraphFont"/>
    <w:link w:val="Heading7"/>
    <w:rsid w:val="000772F2"/>
    <w:rPr>
      <w:rFonts w:ascii="Times New Roman" w:eastAsia="Times New Roman" w:hAnsi="Times New Roman" w:cs="Times New Roman"/>
      <w:b/>
      <w:bCs/>
      <w:szCs w:val="20"/>
    </w:rPr>
  </w:style>
  <w:style w:type="paragraph" w:styleId="Title">
    <w:name w:val="Title"/>
    <w:basedOn w:val="Normal"/>
    <w:link w:val="TitleChar"/>
    <w:qFormat/>
    <w:rsid w:val="00360D17"/>
    <w:rPr>
      <w:rFonts w:asciiTheme="minorHAnsi" w:hAnsiTheme="minorHAnsi"/>
      <w:b/>
      <w:sz w:val="40"/>
    </w:rPr>
  </w:style>
  <w:style w:type="character" w:customStyle="1" w:styleId="TitleChar">
    <w:name w:val="Title Char"/>
    <w:basedOn w:val="DefaultParagraphFont"/>
    <w:link w:val="Title"/>
    <w:rsid w:val="00360D17"/>
    <w:rPr>
      <w:rFonts w:eastAsia="Times New Roman" w:cs="Times New Roman"/>
      <w:b/>
      <w:sz w:val="40"/>
      <w:szCs w:val="20"/>
    </w:rPr>
  </w:style>
  <w:style w:type="paragraph" w:styleId="BodyTextIndent">
    <w:name w:val="Body Text Indent"/>
    <w:basedOn w:val="Normal"/>
    <w:link w:val="BodyTextIndentChar"/>
    <w:semiHidden/>
    <w:rsid w:val="000772F2"/>
    <w:pPr>
      <w:ind w:firstLine="720"/>
    </w:pPr>
  </w:style>
  <w:style w:type="character" w:customStyle="1" w:styleId="BodyTextIndentChar">
    <w:name w:val="Body Text Indent Char"/>
    <w:basedOn w:val="DefaultParagraphFont"/>
    <w:link w:val="BodyTextIndent"/>
    <w:semiHidden/>
    <w:rsid w:val="000772F2"/>
    <w:rPr>
      <w:rFonts w:ascii="Arial" w:eastAsia="Times New Roman" w:hAnsi="Arial" w:cs="Times New Roman"/>
      <w:szCs w:val="20"/>
    </w:rPr>
  </w:style>
  <w:style w:type="character" w:styleId="Hyperlink">
    <w:name w:val="Hyperlink"/>
    <w:semiHidden/>
    <w:rsid w:val="000772F2"/>
    <w:rPr>
      <w:color w:val="0000FF"/>
      <w:u w:val="single"/>
    </w:rPr>
  </w:style>
  <w:style w:type="character" w:styleId="FollowedHyperlink">
    <w:name w:val="FollowedHyperlink"/>
    <w:semiHidden/>
    <w:rsid w:val="000772F2"/>
    <w:rPr>
      <w:color w:val="800080"/>
      <w:u w:val="single"/>
    </w:rPr>
  </w:style>
  <w:style w:type="paragraph" w:styleId="BodyText">
    <w:name w:val="Body Text"/>
    <w:basedOn w:val="Normal"/>
    <w:link w:val="BodyTextChar"/>
    <w:semiHidden/>
    <w:rsid w:val="000772F2"/>
    <w:rPr>
      <w:rFonts w:ascii="Times New Roman" w:hAnsi="Times New Roman"/>
      <w:sz w:val="20"/>
    </w:rPr>
  </w:style>
  <w:style w:type="character" w:customStyle="1" w:styleId="BodyTextChar">
    <w:name w:val="Body Text Char"/>
    <w:basedOn w:val="DefaultParagraphFont"/>
    <w:link w:val="BodyText"/>
    <w:semiHidden/>
    <w:rsid w:val="000772F2"/>
    <w:rPr>
      <w:rFonts w:ascii="Times New Roman" w:eastAsia="Times New Roman" w:hAnsi="Times New Roman" w:cs="Times New Roman"/>
      <w:sz w:val="20"/>
      <w:szCs w:val="20"/>
    </w:rPr>
  </w:style>
  <w:style w:type="paragraph" w:styleId="Header">
    <w:name w:val="header"/>
    <w:basedOn w:val="Normal"/>
    <w:link w:val="HeaderChar"/>
    <w:semiHidden/>
    <w:rsid w:val="000772F2"/>
    <w:pPr>
      <w:tabs>
        <w:tab w:val="center" w:pos="4320"/>
        <w:tab w:val="right" w:pos="8640"/>
      </w:tabs>
      <w:overflowPunct w:val="0"/>
      <w:autoSpaceDE w:val="0"/>
      <w:autoSpaceDN w:val="0"/>
      <w:adjustRightInd w:val="0"/>
      <w:textAlignment w:val="baseline"/>
    </w:pPr>
    <w:rPr>
      <w:rFonts w:ascii="Times New Roman" w:hAnsi="Times New Roman"/>
      <w:sz w:val="24"/>
    </w:rPr>
  </w:style>
  <w:style w:type="character" w:customStyle="1" w:styleId="HeaderChar">
    <w:name w:val="Header Char"/>
    <w:basedOn w:val="DefaultParagraphFont"/>
    <w:link w:val="Header"/>
    <w:semiHidden/>
    <w:rsid w:val="000772F2"/>
    <w:rPr>
      <w:rFonts w:ascii="Times New Roman" w:eastAsia="Times New Roman" w:hAnsi="Times New Roman" w:cs="Times New Roman"/>
      <w:sz w:val="24"/>
      <w:szCs w:val="20"/>
    </w:rPr>
  </w:style>
  <w:style w:type="paragraph" w:styleId="HTMLPreformatted">
    <w:name w:val="HTML Preformatted"/>
    <w:basedOn w:val="Normal"/>
    <w:link w:val="HTMLPreformattedChar"/>
    <w:semiHidden/>
    <w:rsid w:val="00077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customStyle="1" w:styleId="HTMLPreformattedChar">
    <w:name w:val="HTML Preformatted Char"/>
    <w:basedOn w:val="DefaultParagraphFont"/>
    <w:link w:val="HTMLPreformatted"/>
    <w:semiHidden/>
    <w:rsid w:val="000772F2"/>
    <w:rPr>
      <w:rFonts w:ascii="Courier New" w:eastAsia="Courier New" w:hAnsi="Courier New" w:cs="Courier New"/>
      <w:sz w:val="20"/>
      <w:szCs w:val="20"/>
    </w:rPr>
  </w:style>
  <w:style w:type="paragraph" w:styleId="Footer">
    <w:name w:val="footer"/>
    <w:basedOn w:val="Normal"/>
    <w:link w:val="FooterChar"/>
    <w:semiHidden/>
    <w:rsid w:val="000772F2"/>
    <w:pPr>
      <w:tabs>
        <w:tab w:val="center" w:pos="4320"/>
        <w:tab w:val="right" w:pos="8640"/>
      </w:tabs>
    </w:pPr>
  </w:style>
  <w:style w:type="character" w:customStyle="1" w:styleId="FooterChar">
    <w:name w:val="Footer Char"/>
    <w:basedOn w:val="DefaultParagraphFont"/>
    <w:link w:val="Footer"/>
    <w:semiHidden/>
    <w:rsid w:val="000772F2"/>
    <w:rPr>
      <w:rFonts w:ascii="Arial" w:eastAsia="Times New Roman" w:hAnsi="Arial" w:cs="Times New Roman"/>
      <w:szCs w:val="20"/>
    </w:rPr>
  </w:style>
  <w:style w:type="character" w:styleId="PageNumber">
    <w:name w:val="page number"/>
    <w:basedOn w:val="DefaultParagraphFont"/>
    <w:semiHidden/>
    <w:rsid w:val="000772F2"/>
  </w:style>
  <w:style w:type="paragraph" w:styleId="BodyText2">
    <w:name w:val="Body Text 2"/>
    <w:basedOn w:val="Normal"/>
    <w:link w:val="BodyText2Char"/>
    <w:semiHidden/>
    <w:rsid w:val="000772F2"/>
    <w:rPr>
      <w:rFonts w:ascii="Times New Roman" w:hAnsi="Times New Roman"/>
      <w:sz w:val="18"/>
    </w:rPr>
  </w:style>
  <w:style w:type="character" w:customStyle="1" w:styleId="BodyText2Char">
    <w:name w:val="Body Text 2 Char"/>
    <w:basedOn w:val="DefaultParagraphFont"/>
    <w:link w:val="BodyText2"/>
    <w:semiHidden/>
    <w:rsid w:val="000772F2"/>
    <w:rPr>
      <w:rFonts w:ascii="Times New Roman" w:eastAsia="Times New Roman" w:hAnsi="Times New Roman" w:cs="Times New Roman"/>
      <w:sz w:val="18"/>
      <w:szCs w:val="20"/>
    </w:rPr>
  </w:style>
  <w:style w:type="paragraph" w:styleId="BodyTextIndent3">
    <w:name w:val="Body Text Indent 3"/>
    <w:basedOn w:val="Normal"/>
    <w:link w:val="BodyTextIndent3Char"/>
    <w:semiHidden/>
    <w:rsid w:val="000772F2"/>
    <w:pPr>
      <w:tabs>
        <w:tab w:val="left" w:pos="-720"/>
        <w:tab w:val="left" w:pos="0"/>
      </w:tabs>
      <w:ind w:left="360"/>
    </w:pPr>
    <w:rPr>
      <w:rFonts w:ascii="Arial Narrow" w:hAnsi="Arial Narrow"/>
      <w:sz w:val="20"/>
    </w:rPr>
  </w:style>
  <w:style w:type="character" w:customStyle="1" w:styleId="BodyTextIndent3Char">
    <w:name w:val="Body Text Indent 3 Char"/>
    <w:basedOn w:val="DefaultParagraphFont"/>
    <w:link w:val="BodyTextIndent3"/>
    <w:semiHidden/>
    <w:rsid w:val="000772F2"/>
    <w:rPr>
      <w:rFonts w:ascii="Arial Narrow" w:eastAsia="Times New Roman" w:hAnsi="Arial Narrow" w:cs="Times New Roman"/>
      <w:sz w:val="20"/>
      <w:szCs w:val="20"/>
    </w:rPr>
  </w:style>
  <w:style w:type="paragraph" w:styleId="BodyText3">
    <w:name w:val="Body Text 3"/>
    <w:basedOn w:val="Normal"/>
    <w:link w:val="BodyText3Char"/>
    <w:semiHidden/>
    <w:rsid w:val="000772F2"/>
    <w:pPr>
      <w:tabs>
        <w:tab w:val="left" w:pos="-720"/>
      </w:tabs>
    </w:pPr>
    <w:rPr>
      <w:rFonts w:ascii="Times New Roman" w:hAnsi="Times New Roman"/>
      <w:b/>
    </w:rPr>
  </w:style>
  <w:style w:type="character" w:customStyle="1" w:styleId="BodyText3Char">
    <w:name w:val="Body Text 3 Char"/>
    <w:basedOn w:val="DefaultParagraphFont"/>
    <w:link w:val="BodyText3"/>
    <w:semiHidden/>
    <w:rsid w:val="000772F2"/>
    <w:rPr>
      <w:rFonts w:ascii="Times New Roman" w:eastAsia="Times New Roman" w:hAnsi="Times New Roman" w:cs="Times New Roman"/>
      <w:b/>
      <w:szCs w:val="20"/>
    </w:rPr>
  </w:style>
  <w:style w:type="paragraph" w:styleId="BodyTextIndent2">
    <w:name w:val="Body Text Indent 2"/>
    <w:basedOn w:val="Normal"/>
    <w:link w:val="BodyTextIndent2Char"/>
    <w:semiHidden/>
    <w:rsid w:val="000772F2"/>
    <w:pPr>
      <w:ind w:left="270"/>
    </w:pPr>
    <w:rPr>
      <w:rFonts w:ascii="Arial Narrow" w:hAnsi="Arial Narrow"/>
      <w:sz w:val="24"/>
    </w:rPr>
  </w:style>
  <w:style w:type="character" w:customStyle="1" w:styleId="BodyTextIndent2Char">
    <w:name w:val="Body Text Indent 2 Char"/>
    <w:basedOn w:val="DefaultParagraphFont"/>
    <w:link w:val="BodyTextIndent2"/>
    <w:semiHidden/>
    <w:rsid w:val="000772F2"/>
    <w:rPr>
      <w:rFonts w:ascii="Arial Narrow" w:eastAsia="Times New Roman" w:hAnsi="Arial Narrow" w:cs="Times New Roman"/>
      <w:sz w:val="24"/>
      <w:szCs w:val="20"/>
    </w:rPr>
  </w:style>
  <w:style w:type="paragraph" w:styleId="BalloonText">
    <w:name w:val="Balloon Text"/>
    <w:basedOn w:val="Normal"/>
    <w:link w:val="BalloonTextChar"/>
    <w:uiPriority w:val="99"/>
    <w:semiHidden/>
    <w:unhideWhenUsed/>
    <w:rsid w:val="000772F2"/>
    <w:rPr>
      <w:rFonts w:ascii="Tahoma" w:hAnsi="Tahoma" w:cs="Tahoma"/>
      <w:sz w:val="16"/>
      <w:szCs w:val="16"/>
    </w:rPr>
  </w:style>
  <w:style w:type="character" w:customStyle="1" w:styleId="BalloonTextChar">
    <w:name w:val="Balloon Text Char"/>
    <w:basedOn w:val="DefaultParagraphFont"/>
    <w:link w:val="BalloonText"/>
    <w:uiPriority w:val="99"/>
    <w:semiHidden/>
    <w:rsid w:val="000772F2"/>
    <w:rPr>
      <w:rFonts w:ascii="Tahoma" w:eastAsia="Times New Roman" w:hAnsi="Tahoma" w:cs="Tahoma"/>
      <w:sz w:val="16"/>
      <w:szCs w:val="16"/>
    </w:rPr>
  </w:style>
  <w:style w:type="paragraph" w:styleId="ListParagraph">
    <w:name w:val="List Paragraph"/>
    <w:basedOn w:val="Normal"/>
    <w:uiPriority w:val="34"/>
    <w:qFormat/>
    <w:rsid w:val="000772F2"/>
    <w:pPr>
      <w:ind w:left="720"/>
    </w:pPr>
  </w:style>
  <w:style w:type="character" w:customStyle="1" w:styleId="Mention1">
    <w:name w:val="Mention1"/>
    <w:basedOn w:val="DefaultParagraphFont"/>
    <w:uiPriority w:val="99"/>
    <w:semiHidden/>
    <w:unhideWhenUsed/>
    <w:rsid w:val="000772F2"/>
    <w:rPr>
      <w:color w:val="2B579A"/>
      <w:shd w:val="clear" w:color="auto" w:fill="E6E6E6"/>
    </w:rPr>
  </w:style>
  <w:style w:type="character" w:customStyle="1" w:styleId="UnresolvedMention1">
    <w:name w:val="Unresolved Mention1"/>
    <w:basedOn w:val="DefaultParagraphFont"/>
    <w:uiPriority w:val="99"/>
    <w:semiHidden/>
    <w:unhideWhenUsed/>
    <w:rsid w:val="000772F2"/>
    <w:rPr>
      <w:color w:val="808080"/>
      <w:shd w:val="clear" w:color="auto" w:fill="E6E6E6"/>
    </w:rPr>
  </w:style>
  <w:style w:type="character" w:styleId="CommentReference">
    <w:name w:val="annotation reference"/>
    <w:basedOn w:val="DefaultParagraphFont"/>
    <w:uiPriority w:val="99"/>
    <w:semiHidden/>
    <w:unhideWhenUsed/>
    <w:rsid w:val="000772F2"/>
    <w:rPr>
      <w:sz w:val="16"/>
      <w:szCs w:val="16"/>
    </w:rPr>
  </w:style>
  <w:style w:type="paragraph" w:styleId="CommentText">
    <w:name w:val="annotation text"/>
    <w:basedOn w:val="Normal"/>
    <w:link w:val="CommentTextChar"/>
    <w:uiPriority w:val="99"/>
    <w:unhideWhenUsed/>
    <w:rsid w:val="000772F2"/>
    <w:rPr>
      <w:sz w:val="20"/>
    </w:rPr>
  </w:style>
  <w:style w:type="character" w:customStyle="1" w:styleId="CommentTextChar">
    <w:name w:val="Comment Text Char"/>
    <w:basedOn w:val="DefaultParagraphFont"/>
    <w:link w:val="CommentText"/>
    <w:uiPriority w:val="99"/>
    <w:rsid w:val="000772F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772F2"/>
    <w:rPr>
      <w:b/>
      <w:bCs/>
    </w:rPr>
  </w:style>
  <w:style w:type="character" w:customStyle="1" w:styleId="CommentSubjectChar">
    <w:name w:val="Comment Subject Char"/>
    <w:basedOn w:val="CommentTextChar"/>
    <w:link w:val="CommentSubject"/>
    <w:uiPriority w:val="99"/>
    <w:semiHidden/>
    <w:rsid w:val="000772F2"/>
    <w:rPr>
      <w:rFonts w:ascii="Arial" w:eastAsia="Times New Roman" w:hAnsi="Arial" w:cs="Times New Roman"/>
      <w:b/>
      <w:bCs/>
      <w:sz w:val="20"/>
      <w:szCs w:val="20"/>
    </w:rPr>
  </w:style>
  <w:style w:type="character" w:customStyle="1" w:styleId="UnresolvedMention2">
    <w:name w:val="Unresolved Mention2"/>
    <w:basedOn w:val="DefaultParagraphFont"/>
    <w:uiPriority w:val="99"/>
    <w:semiHidden/>
    <w:unhideWhenUsed/>
    <w:rsid w:val="001971BF"/>
    <w:rPr>
      <w:color w:val="808080"/>
      <w:shd w:val="clear" w:color="auto" w:fill="E6E6E6"/>
    </w:rPr>
  </w:style>
  <w:style w:type="paragraph" w:styleId="Revision">
    <w:name w:val="Revision"/>
    <w:hidden/>
    <w:uiPriority w:val="99"/>
    <w:semiHidden/>
    <w:rsid w:val="005F364E"/>
    <w:pPr>
      <w:jc w:val="left"/>
    </w:pPr>
    <w:rPr>
      <w:rFonts w:ascii="Arial" w:eastAsia="Times New Roman" w:hAnsi="Arial" w:cs="Times New Roman"/>
      <w:szCs w:val="20"/>
    </w:rPr>
  </w:style>
  <w:style w:type="character" w:styleId="UnresolvedMention">
    <w:name w:val="Unresolved Mention"/>
    <w:basedOn w:val="DefaultParagraphFont"/>
    <w:uiPriority w:val="99"/>
    <w:semiHidden/>
    <w:unhideWhenUsed/>
    <w:rsid w:val="00FB6800"/>
    <w:rPr>
      <w:color w:val="605E5C"/>
      <w:shd w:val="clear" w:color="auto" w:fill="E1DFDD"/>
    </w:rPr>
  </w:style>
  <w:style w:type="paragraph" w:styleId="FootnoteText">
    <w:name w:val="footnote text"/>
    <w:basedOn w:val="Normal"/>
    <w:link w:val="FootnoteTextChar"/>
    <w:uiPriority w:val="99"/>
    <w:semiHidden/>
    <w:unhideWhenUsed/>
    <w:rsid w:val="00551DEF"/>
    <w:pPr>
      <w:overflowPunct w:val="0"/>
      <w:autoSpaceDE w:val="0"/>
      <w:autoSpaceDN w:val="0"/>
      <w:adjustRightInd w:val="0"/>
      <w:textAlignment w:val="baseline"/>
    </w:pPr>
    <w:rPr>
      <w:rFonts w:ascii="Times New Roman" w:hAnsi="Times New Roman"/>
      <w:sz w:val="20"/>
      <w:lang w:val="x-none" w:eastAsia="x-none"/>
    </w:rPr>
  </w:style>
  <w:style w:type="character" w:customStyle="1" w:styleId="FootnoteTextChar">
    <w:name w:val="Footnote Text Char"/>
    <w:basedOn w:val="DefaultParagraphFont"/>
    <w:link w:val="FootnoteText"/>
    <w:uiPriority w:val="99"/>
    <w:semiHidden/>
    <w:rsid w:val="00551DEF"/>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551DEF"/>
    <w:rPr>
      <w:vertAlign w:val="superscript"/>
    </w:rPr>
  </w:style>
  <w:style w:type="paragraph" w:customStyle="1" w:styleId="Default">
    <w:name w:val="Default"/>
    <w:link w:val="DefaultChar"/>
    <w:rsid w:val="00FE56B7"/>
    <w:pPr>
      <w:autoSpaceDE w:val="0"/>
      <w:autoSpaceDN w:val="0"/>
      <w:adjustRightInd w:val="0"/>
      <w:jc w:val="left"/>
    </w:pPr>
    <w:rPr>
      <w:rFonts w:ascii="Times New Roman" w:hAnsi="Times New Roman" w:cs="Times New Roman"/>
      <w:color w:val="000000"/>
      <w:sz w:val="24"/>
      <w:szCs w:val="24"/>
    </w:rPr>
  </w:style>
  <w:style w:type="character" w:customStyle="1" w:styleId="Heading9Char">
    <w:name w:val="Heading 9 Char"/>
    <w:basedOn w:val="DefaultParagraphFont"/>
    <w:link w:val="Heading9"/>
    <w:uiPriority w:val="9"/>
    <w:semiHidden/>
    <w:rsid w:val="00EB5ED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713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76089C"/>
    <w:rPr>
      <w:color w:val="605E5C"/>
      <w:shd w:val="clear" w:color="auto" w:fill="E1DFDD"/>
    </w:rPr>
  </w:style>
  <w:style w:type="paragraph" w:customStyle="1" w:styleId="SectionHeading">
    <w:name w:val="Section Heading"/>
    <w:basedOn w:val="Heading1"/>
    <w:link w:val="SectionHeadingChar"/>
    <w:qFormat/>
    <w:rsid w:val="00C562F2"/>
    <w:pPr>
      <w:spacing w:before="360" w:line="22" w:lineRule="atLeast"/>
    </w:pPr>
  </w:style>
  <w:style w:type="character" w:customStyle="1" w:styleId="DefaultChar">
    <w:name w:val="Default Char"/>
    <w:basedOn w:val="DefaultParagraphFont"/>
    <w:link w:val="Default"/>
    <w:rsid w:val="00700238"/>
    <w:rPr>
      <w:rFonts w:ascii="Times New Roman" w:hAnsi="Times New Roman" w:cs="Times New Roman"/>
      <w:color w:val="000000"/>
      <w:sz w:val="24"/>
      <w:szCs w:val="24"/>
    </w:rPr>
  </w:style>
  <w:style w:type="character" w:customStyle="1" w:styleId="SectionHeadingChar">
    <w:name w:val="Section Heading Char"/>
    <w:basedOn w:val="DefaultChar"/>
    <w:link w:val="SectionHeading"/>
    <w:rsid w:val="00C562F2"/>
    <w:rPr>
      <w:rFonts w:ascii="Times New Roman" w:eastAsia="Times New Roman" w:hAnsi="Times New Roman" w:cs="Times New Roman"/>
      <w:b/>
      <w:bCs/>
      <w:color w:val="000000"/>
      <w:sz w:val="32"/>
      <w:szCs w:val="20"/>
    </w:rPr>
  </w:style>
  <w:style w:type="character" w:styleId="Mention">
    <w:name w:val="Mention"/>
    <w:basedOn w:val="DefaultParagraphFont"/>
    <w:uiPriority w:val="99"/>
    <w:unhideWhenUsed/>
    <w:rsid w:val="004B2C49"/>
    <w:rPr>
      <w:color w:val="2B579A"/>
      <w:shd w:val="clear" w:color="auto" w:fill="E1DFDD"/>
    </w:rPr>
  </w:style>
  <w:style w:type="character" w:customStyle="1" w:styleId="Heading8Char">
    <w:name w:val="Heading 8 Char"/>
    <w:basedOn w:val="DefaultParagraphFont"/>
    <w:link w:val="Heading8"/>
    <w:uiPriority w:val="9"/>
    <w:rsid w:val="009F237F"/>
    <w:rPr>
      <w:rFonts w:asciiTheme="majorHAnsi" w:eastAsiaTheme="majorEastAsia" w:hAnsiTheme="majorHAnsi" w:cstheme="majorBidi"/>
      <w:color w:val="272727" w:themeColor="text1" w:themeTint="D8"/>
      <w:sz w:val="21"/>
      <w:szCs w:val="21"/>
    </w:rPr>
  </w:style>
  <w:style w:type="paragraph" w:customStyle="1" w:styleId="SectionSubheading">
    <w:name w:val="Section Subheading"/>
    <w:basedOn w:val="Heading3"/>
    <w:link w:val="SectionSubheadingChar"/>
    <w:qFormat/>
    <w:rsid w:val="00C562F2"/>
    <w:rPr>
      <w:b/>
      <w:bCs/>
    </w:rPr>
  </w:style>
  <w:style w:type="character" w:customStyle="1" w:styleId="SectionSubheadingChar">
    <w:name w:val="Section Subheading Char"/>
    <w:basedOn w:val="DefaultParagraphFont"/>
    <w:link w:val="SectionSubheading"/>
    <w:rsid w:val="00C562F2"/>
    <w:rPr>
      <w:rFonts w:eastAsiaTheme="majorEastAsia" w:cstheme="majorBidi"/>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5400">
      <w:bodyDiv w:val="1"/>
      <w:marLeft w:val="0"/>
      <w:marRight w:val="0"/>
      <w:marTop w:val="0"/>
      <w:marBottom w:val="0"/>
      <w:divBdr>
        <w:top w:val="none" w:sz="0" w:space="0" w:color="auto"/>
        <w:left w:val="none" w:sz="0" w:space="0" w:color="auto"/>
        <w:bottom w:val="none" w:sz="0" w:space="0" w:color="auto"/>
        <w:right w:val="none" w:sz="0" w:space="0" w:color="auto"/>
      </w:divBdr>
    </w:div>
    <w:div w:id="646856610">
      <w:bodyDiv w:val="1"/>
      <w:marLeft w:val="0"/>
      <w:marRight w:val="0"/>
      <w:marTop w:val="0"/>
      <w:marBottom w:val="0"/>
      <w:divBdr>
        <w:top w:val="none" w:sz="0" w:space="0" w:color="auto"/>
        <w:left w:val="none" w:sz="0" w:space="0" w:color="auto"/>
        <w:bottom w:val="none" w:sz="0" w:space="0" w:color="auto"/>
        <w:right w:val="none" w:sz="0" w:space="0" w:color="auto"/>
      </w:divBdr>
    </w:div>
    <w:div w:id="13412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cdenr.maps.arcgis.com/apps/webappviewer/index.html?id=0b24cf546de74b0481b860a9d918899c" TargetMode="External"/><Relationship Id="rId18" Type="http://schemas.openxmlformats.org/officeDocument/2006/relationships/hyperlink" Target="https://www.deq.nc.gov/about/divisions/environmental-assistance-and-customer-service/recycling-and-materials-management/programs-offered/grant-opportunities/paper-cup-recycling-education-gran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madeline.joslin@deq.nc.gov" TargetMode="External"/><Relationship Id="rId7" Type="http://schemas.openxmlformats.org/officeDocument/2006/relationships/settings" Target="settings.xml"/><Relationship Id="rId12" Type="http://schemas.openxmlformats.org/officeDocument/2006/relationships/hyperlink" Target="mailto:madeline.joslin@deq.nc.gov" TargetMode="External"/><Relationship Id="rId17" Type="http://schemas.microsoft.com/office/2018/08/relationships/commentsExtensible" Target="commentsExtensible.xm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deq.nc.gov/about/divisions/environmental-assistance-and-customer-service/recycling-and-materials-management/recycle-right/free-outreach-desig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eq.nc.gov/about/divisions/environmental-assistance-and-customer-service/recycling-and-materials-management/programs-offered/grant-opportunities"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eprocurement.nc.gov/"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madeline.joslin@deq.n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mailto:madeline.joslin@deq.nc.gov" TargetMode="External"/><Relationship Id="rId27" Type="http://schemas.openxmlformats.org/officeDocument/2006/relationships/fontTable" Target="fontTable.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2BF51F0F57634685F10C004728C36D" ma:contentTypeVersion="18" ma:contentTypeDescription="Create a new document." ma:contentTypeScope="" ma:versionID="4145e9a0c326b32925d3f5670ac6a7df">
  <xsd:schema xmlns:xsd="http://www.w3.org/2001/XMLSchema" xmlns:xs="http://www.w3.org/2001/XMLSchema" xmlns:p="http://schemas.microsoft.com/office/2006/metadata/properties" xmlns:ns1="http://schemas.microsoft.com/sharepoint/v3" xmlns:ns2="9e40a2f8-4b1a-44f2-8b79-0127992cf14e" xmlns:ns3="73ad5fed-5707-4707-ae54-2603e8bcafdd" targetNamespace="http://schemas.microsoft.com/office/2006/metadata/properties" ma:root="true" ma:fieldsID="6f209df5d0e2781c6db4a47b320c44ae" ns1:_="" ns2:_="" ns3:_="">
    <xsd:import namespace="http://schemas.microsoft.com/sharepoint/v3"/>
    <xsd:import namespace="9e40a2f8-4b1a-44f2-8b79-0127992cf14e"/>
    <xsd:import namespace="73ad5fed-5707-4707-ae54-2603e8bcaf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0a2f8-4b1a-44f2-8b79-0127992cf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d5fed-5707-4707-ae54-2603e8bcaf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cc58dd-ed3f-4bc0-af0e-2b7677256a07}" ma:internalName="TaxCatchAll" ma:showField="CatchAllData" ma:web="73ad5fed-5707-4707-ae54-2603e8bcaf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3ad5fed-5707-4707-ae54-2603e8bcafdd" xsi:nil="true"/>
    <lcf76f155ced4ddcb4097134ff3c332f xmlns="9e40a2f8-4b1a-44f2-8b79-0127992cf14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5D1B1-F2B2-4C78-A678-53C072033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0a2f8-4b1a-44f2-8b79-0127992cf14e"/>
    <ds:schemaRef ds:uri="73ad5fed-5707-4707-ae54-2603e8bc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8AA97-FCCE-4FEE-B537-04591C60BCC1}">
  <ds:schemaRefs>
    <ds:schemaRef ds:uri="http://schemas.openxmlformats.org/officeDocument/2006/bibliography"/>
  </ds:schemaRefs>
</ds:datastoreItem>
</file>

<file path=customXml/itemProps3.xml><?xml version="1.0" encoding="utf-8"?>
<ds:datastoreItem xmlns:ds="http://schemas.openxmlformats.org/officeDocument/2006/customXml" ds:itemID="{10E0FA47-A738-436F-BD77-4BACD6071330}">
  <ds:schemaRefs>
    <ds:schemaRef ds:uri="http://schemas.microsoft.com/office/2006/metadata/properties"/>
    <ds:schemaRef ds:uri="http://schemas.microsoft.com/office/infopath/2007/PartnerControls"/>
    <ds:schemaRef ds:uri="http://schemas.microsoft.com/sharepoint/v3"/>
    <ds:schemaRef ds:uri="73ad5fed-5707-4707-ae54-2603e8bcafdd"/>
    <ds:schemaRef ds:uri="9e40a2f8-4b1a-44f2-8b79-0127992cf14e"/>
  </ds:schemaRefs>
</ds:datastoreItem>
</file>

<file path=customXml/itemProps4.xml><?xml version="1.0" encoding="utf-8"?>
<ds:datastoreItem xmlns:ds="http://schemas.openxmlformats.org/officeDocument/2006/customXml" ds:itemID="{DBBADDCC-DE34-4553-B68A-08717245BB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2607</Words>
  <Characters>14862</Characters>
  <Application>Microsoft Office Word</Application>
  <DocSecurity>0</DocSecurity>
  <Lines>123</Lines>
  <Paragraphs>34</Paragraphs>
  <ScaleCrop>false</ScaleCrop>
  <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Cup Recycling Education Grant RFP</dc:title>
  <dc:subject/>
  <dc:creator>James, Matt M</dc:creator>
  <cp:keywords/>
  <dc:description/>
  <cp:lastModifiedBy>Miller, Alexandra</cp:lastModifiedBy>
  <cp:revision>2</cp:revision>
  <dcterms:created xsi:type="dcterms:W3CDTF">2026-09-30T16:16:00Z</dcterms:created>
  <dcterms:modified xsi:type="dcterms:W3CDTF">2026-09-30T16:16:00Z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0x010100E72BF51F0F57634685F10C004728C36D</vt:lpwstr>
  </property>
  <property fmtid="{D5CDD505-2E9C-101B-9397-08002B2CF9AE}" pid="3" name="MediaServiceImageTags">
    <vt:lpwstr/>
  </property>
</Properties>
</file>