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3B07" w14:textId="77777777" w:rsidR="003A3A4D" w:rsidRDefault="003A3A4D" w:rsidP="000B2786">
      <w:pPr>
        <w:pStyle w:val="Title"/>
        <w:jc w:val="right"/>
        <w:rPr>
          <w:b/>
          <w:bCs/>
          <w:sz w:val="24"/>
        </w:rPr>
      </w:pPr>
    </w:p>
    <w:p w14:paraId="22B6CE0B" w14:textId="77777777" w:rsidR="003A3A4D" w:rsidRDefault="003A3A4D" w:rsidP="000B2786">
      <w:pPr>
        <w:pStyle w:val="Title"/>
        <w:jc w:val="right"/>
        <w:rPr>
          <w:b/>
          <w:bCs/>
          <w:sz w:val="24"/>
        </w:rPr>
      </w:pPr>
    </w:p>
    <w:p w14:paraId="7E8CF40F" w14:textId="77777777" w:rsidR="003A3A4D" w:rsidRDefault="003A3A4D" w:rsidP="000B2786">
      <w:pPr>
        <w:pStyle w:val="Title"/>
        <w:jc w:val="right"/>
        <w:rPr>
          <w:b/>
          <w:bCs/>
          <w:sz w:val="24"/>
        </w:rPr>
      </w:pPr>
    </w:p>
    <w:p w14:paraId="2BC5303F" w14:textId="77777777" w:rsidR="003A3A4D" w:rsidRDefault="003A3A4D" w:rsidP="000B2786">
      <w:pPr>
        <w:pStyle w:val="Title"/>
        <w:jc w:val="right"/>
        <w:rPr>
          <w:b/>
          <w:bCs/>
          <w:sz w:val="24"/>
        </w:rPr>
      </w:pPr>
    </w:p>
    <w:p w14:paraId="34949436" w14:textId="77777777" w:rsidR="003A3A4D" w:rsidRPr="003A3A4D" w:rsidRDefault="003A3A4D" w:rsidP="003A3A4D">
      <w:pPr>
        <w:pStyle w:val="Heading1"/>
        <w:spacing w:before="120"/>
        <w:ind w:left="-180"/>
        <w:rPr>
          <w:rFonts w:ascii="Times New Roman" w:hAnsi="Times New Roman"/>
          <w:sz w:val="10"/>
          <w:szCs w:val="10"/>
        </w:rPr>
      </w:pPr>
    </w:p>
    <w:p w14:paraId="62F66C2E" w14:textId="71AA7D44" w:rsidR="003A3A4D" w:rsidRPr="00F924F4" w:rsidRDefault="003A3A4D" w:rsidP="003A3A4D">
      <w:pPr>
        <w:pStyle w:val="Heading1"/>
        <w:spacing w:before="120"/>
        <w:ind w:left="-180"/>
        <w:rPr>
          <w:rFonts w:ascii="Times New Roman" w:hAnsi="Times New Roman"/>
          <w:sz w:val="20"/>
        </w:rPr>
      </w:pPr>
      <w:r w:rsidRPr="00F924F4">
        <w:rPr>
          <w:rFonts w:ascii="Times New Roman" w:hAnsi="Times New Roman"/>
          <w:sz w:val="20"/>
        </w:rPr>
        <w:t>FLOW TRACKING FOR SEWER EXTENSION APPLICATIONS</w:t>
      </w:r>
      <w:r>
        <w:rPr>
          <w:rFonts w:ascii="Times New Roman" w:hAnsi="Times New Roman"/>
          <w:sz w:val="20"/>
        </w:rPr>
        <w:t xml:space="preserve"> (WITH ADVANCING)</w:t>
      </w:r>
    </w:p>
    <w:p w14:paraId="22A11620" w14:textId="41389413" w:rsidR="003A3A4D" w:rsidRPr="00F924F4" w:rsidRDefault="003A3A4D" w:rsidP="003A3A4D">
      <w:pPr>
        <w:pStyle w:val="Heading1"/>
        <w:spacing w:before="120"/>
        <w:ind w:left="-180"/>
        <w:rPr>
          <w:rFonts w:ascii="Times New Roman" w:hAnsi="Times New Roman"/>
          <w:sz w:val="20"/>
        </w:rPr>
      </w:pPr>
      <w:r w:rsidRPr="00F924F4">
        <w:rPr>
          <w:rFonts w:ascii="Times New Roman" w:hAnsi="Times New Roman"/>
          <w:sz w:val="20"/>
        </w:rPr>
        <w:t>FTSE</w:t>
      </w:r>
      <w:r>
        <w:rPr>
          <w:rFonts w:ascii="Times New Roman" w:hAnsi="Times New Roman"/>
          <w:sz w:val="20"/>
        </w:rPr>
        <w:t>1</w:t>
      </w:r>
      <w:r w:rsidRPr="00F924F4">
        <w:rPr>
          <w:rFonts w:ascii="Times New Roman" w:hAnsi="Times New Roman"/>
          <w:sz w:val="20"/>
        </w:rPr>
        <w:t xml:space="preserve"> 03-25 </w:t>
      </w:r>
    </w:p>
    <w:p w14:paraId="2ABA4826" w14:textId="77777777" w:rsidR="00223088" w:rsidRPr="00FC6DDB" w:rsidRDefault="003B54FB">
      <w:pPr>
        <w:pStyle w:val="Title"/>
        <w:rPr>
          <w:sz w:val="16"/>
          <w:szCs w:val="16"/>
        </w:rPr>
      </w:pPr>
      <w:r>
        <w:rPr>
          <w:noProof/>
          <w:sz w:val="16"/>
          <w:szCs w:val="16"/>
        </w:rPr>
        <mc:AlternateContent>
          <mc:Choice Requires="wps">
            <w:drawing>
              <wp:anchor distT="0" distB="0" distL="114300" distR="114300" simplePos="0" relativeHeight="251656192" behindDoc="0" locked="0" layoutInCell="1" allowOverlap="1" wp14:anchorId="1BE154CF" wp14:editId="2E7F41C5">
                <wp:simplePos x="0" y="0"/>
                <wp:positionH relativeFrom="column">
                  <wp:posOffset>0</wp:posOffset>
                </wp:positionH>
                <wp:positionV relativeFrom="paragraph">
                  <wp:posOffset>86360</wp:posOffset>
                </wp:positionV>
                <wp:extent cx="5943600" cy="0"/>
                <wp:effectExtent l="9525" t="12065" r="9525" b="165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31631"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H5jh5NkAAAAGAQAADwAAAAAAAAAAAAAAAAAKBAAAZHJzL2Rvd25yZXYueG1s&#10;UEsFBgAAAAAEAAQA8wAAABAFAAAAAA==&#10;" strokeweight="1.5pt"/>
            </w:pict>
          </mc:Fallback>
        </mc:AlternateContent>
      </w:r>
    </w:p>
    <w:tbl>
      <w:tblPr>
        <w:tblW w:w="9115" w:type="dxa"/>
        <w:tblLook w:val="04A0" w:firstRow="1" w:lastRow="0" w:firstColumn="1" w:lastColumn="0" w:noHBand="0" w:noVBand="1"/>
      </w:tblPr>
      <w:tblGrid>
        <w:gridCol w:w="3175"/>
        <w:gridCol w:w="1710"/>
        <w:gridCol w:w="2520"/>
        <w:gridCol w:w="1710"/>
      </w:tblGrid>
      <w:tr w:rsidR="00764B6E" w:rsidRPr="00FC6DDB" w14:paraId="7F47040B" w14:textId="77777777" w:rsidTr="004E21F5">
        <w:trPr>
          <w:gridAfter w:val="1"/>
          <w:wAfter w:w="1710" w:type="dxa"/>
          <w:trHeight w:hRule="exact" w:val="405"/>
        </w:trPr>
        <w:tc>
          <w:tcPr>
            <w:tcW w:w="3175" w:type="dxa"/>
            <w:tcMar>
              <w:left w:w="115" w:type="dxa"/>
              <w:right w:w="29" w:type="dxa"/>
            </w:tcMar>
            <w:vAlign w:val="bottom"/>
          </w:tcPr>
          <w:p w14:paraId="476EAD0D" w14:textId="77777777" w:rsidR="00075E22" w:rsidRPr="00FC6DDB" w:rsidRDefault="002B2C1E" w:rsidP="002B2C1E">
            <w:pPr>
              <w:pStyle w:val="Header"/>
              <w:tabs>
                <w:tab w:val="clear" w:pos="4320"/>
                <w:tab w:val="clear" w:pos="8640"/>
              </w:tabs>
            </w:pPr>
            <w:r>
              <w:t>Entity Requesting Allocation</w:t>
            </w:r>
            <w:r w:rsidR="00AB6A87">
              <w:t>:</w:t>
            </w:r>
          </w:p>
        </w:tc>
        <w:tc>
          <w:tcPr>
            <w:tcW w:w="4230" w:type="dxa"/>
            <w:gridSpan w:val="2"/>
            <w:tcBorders>
              <w:bottom w:val="single" w:sz="8" w:space="0" w:color="auto"/>
            </w:tcBorders>
            <w:vAlign w:val="bottom"/>
          </w:tcPr>
          <w:p w14:paraId="7BF19DFE" w14:textId="77777777" w:rsidR="00075E22" w:rsidRPr="00AB6A87" w:rsidRDefault="003663B6" w:rsidP="004E21F5">
            <w:pPr>
              <w:pStyle w:val="Header"/>
              <w:tabs>
                <w:tab w:val="clear" w:pos="4320"/>
                <w:tab w:val="clear" w:pos="8640"/>
                <w:tab w:val="left" w:pos="169"/>
              </w:tabs>
              <w:ind w:left="162"/>
            </w:pPr>
            <w:r w:rsidRPr="00AB6A87">
              <w:fldChar w:fldCharType="begin">
                <w:ffData>
                  <w:name w:val="Text1"/>
                  <w:enabled/>
                  <w:calcOnExit w:val="0"/>
                  <w:textInput/>
                </w:ffData>
              </w:fldChar>
            </w:r>
            <w:bookmarkStart w:id="0" w:name="Text1"/>
            <w:r w:rsidR="00394AC6" w:rsidRPr="00AB6A87">
              <w:instrText xml:space="preserve"> FORMTEXT </w:instrText>
            </w:r>
            <w:r w:rsidRPr="00AB6A87">
              <w:fldChar w:fldCharType="separate"/>
            </w:r>
            <w:r w:rsidR="00707011" w:rsidRPr="00AB6A87">
              <w:t> </w:t>
            </w:r>
            <w:r w:rsidR="00707011" w:rsidRPr="00AB6A87">
              <w:t> </w:t>
            </w:r>
            <w:r w:rsidR="00707011" w:rsidRPr="00AB6A87">
              <w:t> </w:t>
            </w:r>
            <w:r w:rsidR="00707011" w:rsidRPr="00AB6A87">
              <w:t> </w:t>
            </w:r>
            <w:r w:rsidR="00707011" w:rsidRPr="00AB6A87">
              <w:t> </w:t>
            </w:r>
            <w:r w:rsidRPr="00AB6A87">
              <w:fldChar w:fldCharType="end"/>
            </w:r>
            <w:bookmarkEnd w:id="0"/>
          </w:p>
        </w:tc>
      </w:tr>
      <w:tr w:rsidR="00764B6E" w:rsidRPr="00FC6DDB" w14:paraId="550DBAC1" w14:textId="77777777" w:rsidTr="00AB6A87">
        <w:trPr>
          <w:trHeight w:hRule="exact" w:val="360"/>
        </w:trPr>
        <w:tc>
          <w:tcPr>
            <w:tcW w:w="4885" w:type="dxa"/>
            <w:gridSpan w:val="2"/>
            <w:tcMar>
              <w:left w:w="115" w:type="dxa"/>
              <w:right w:w="29" w:type="dxa"/>
            </w:tcMar>
            <w:vAlign w:val="bottom"/>
          </w:tcPr>
          <w:p w14:paraId="6273140D" w14:textId="77777777" w:rsidR="00075E22" w:rsidRPr="00FC6DDB" w:rsidRDefault="00075E22" w:rsidP="00075E22">
            <w:pPr>
              <w:pStyle w:val="Header"/>
              <w:tabs>
                <w:tab w:val="clear" w:pos="4320"/>
                <w:tab w:val="clear" w:pos="8640"/>
              </w:tabs>
            </w:pPr>
            <w:r w:rsidRPr="00FC6DDB">
              <w:t>Project Name for which flow is being requested:</w:t>
            </w:r>
          </w:p>
        </w:tc>
        <w:tc>
          <w:tcPr>
            <w:tcW w:w="4230" w:type="dxa"/>
            <w:gridSpan w:val="2"/>
            <w:tcBorders>
              <w:top w:val="single" w:sz="8" w:space="0" w:color="auto"/>
              <w:bottom w:val="single" w:sz="8" w:space="0" w:color="auto"/>
            </w:tcBorders>
            <w:vAlign w:val="bottom"/>
          </w:tcPr>
          <w:p w14:paraId="73D532E0" w14:textId="77777777" w:rsidR="00075E22" w:rsidRPr="00FC6DDB" w:rsidRDefault="003663B6" w:rsidP="00075E22">
            <w:pPr>
              <w:pStyle w:val="Header"/>
              <w:tabs>
                <w:tab w:val="clear" w:pos="4320"/>
                <w:tab w:val="clear" w:pos="8640"/>
              </w:tabs>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0AC24FDD" w14:textId="77777777" w:rsidR="00223088" w:rsidRPr="00FC6DDB" w:rsidRDefault="00223088">
      <w:pPr>
        <w:pStyle w:val="Header"/>
        <w:tabs>
          <w:tab w:val="clear" w:pos="4320"/>
          <w:tab w:val="clear" w:pos="8640"/>
        </w:tabs>
        <w:rPr>
          <w:sz w:val="12"/>
        </w:rPr>
      </w:pPr>
    </w:p>
    <w:p w14:paraId="5B7E8B47" w14:textId="77777777" w:rsidR="00223088" w:rsidRPr="00FB2E64" w:rsidRDefault="00223088" w:rsidP="00FB2E64">
      <w:pPr>
        <w:pStyle w:val="Header"/>
        <w:tabs>
          <w:tab w:val="clear" w:pos="4320"/>
          <w:tab w:val="clear" w:pos="8640"/>
        </w:tabs>
        <w:jc w:val="center"/>
        <w:rPr>
          <w:rFonts w:ascii="Times New Roman" w:hAnsi="Times New Roman"/>
          <w:b/>
          <w:bCs/>
          <w:i/>
          <w:iCs/>
          <w:sz w:val="20"/>
        </w:rPr>
      </w:pPr>
      <w:r w:rsidRPr="00FB2E64">
        <w:rPr>
          <w:rFonts w:ascii="Times New Roman" w:hAnsi="Times New Roman"/>
          <w:b/>
          <w:bCs/>
          <w:i/>
          <w:iCs/>
          <w:sz w:val="20"/>
        </w:rPr>
        <w:t>More than one FTSE may be required for a single project if the owner of the WWTP is not responsible for all pump stations along the route of the proposed wastewater flow.</w:t>
      </w:r>
    </w:p>
    <w:p w14:paraId="20B21343" w14:textId="77777777" w:rsidR="00223088" w:rsidRPr="00FC6DDB" w:rsidRDefault="003B54FB">
      <w:pPr>
        <w:pStyle w:val="Header"/>
        <w:tabs>
          <w:tab w:val="clear" w:pos="4320"/>
          <w:tab w:val="clear" w:pos="8640"/>
        </w:tabs>
        <w:rPr>
          <w:rFonts w:ascii="Times New Roman" w:hAnsi="Times New Roman"/>
          <w:bCs/>
          <w:szCs w:val="24"/>
        </w:rPr>
      </w:pPr>
      <w:r>
        <w:rPr>
          <w:rFonts w:ascii="Times New Roman" w:hAnsi="Times New Roman"/>
          <w:bCs/>
          <w:noProof/>
          <w:sz w:val="20"/>
          <w:szCs w:val="24"/>
        </w:rPr>
        <mc:AlternateContent>
          <mc:Choice Requires="wps">
            <w:drawing>
              <wp:anchor distT="0" distB="0" distL="114300" distR="114300" simplePos="0" relativeHeight="251658240" behindDoc="0" locked="0" layoutInCell="1" allowOverlap="1" wp14:anchorId="630B01B9" wp14:editId="384E0A46">
                <wp:simplePos x="0" y="0"/>
                <wp:positionH relativeFrom="column">
                  <wp:posOffset>0</wp:posOffset>
                </wp:positionH>
                <wp:positionV relativeFrom="paragraph">
                  <wp:posOffset>100330</wp:posOffset>
                </wp:positionV>
                <wp:extent cx="5943600" cy="0"/>
                <wp:effectExtent l="9525" t="11430" r="9525" b="1714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8D38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" strokeweight="1.5pt"/>
            </w:pict>
          </mc:Fallback>
        </mc:AlternateContent>
      </w:r>
    </w:p>
    <w:p w14:paraId="6A99BD77" w14:textId="77777777" w:rsidR="00223088" w:rsidRPr="00FC6DDB" w:rsidRDefault="00223088" w:rsidP="00F91B26">
      <w:pPr>
        <w:pStyle w:val="Header"/>
        <w:tabs>
          <w:tab w:val="clear" w:pos="4320"/>
          <w:tab w:val="clear" w:pos="8640"/>
          <w:tab w:val="left" w:pos="360"/>
        </w:tabs>
        <w:ind w:left="360" w:hanging="360"/>
        <w:rPr>
          <w:rFonts w:ascii="Times New Roman" w:hAnsi="Times New Roman"/>
          <w:bCs/>
          <w:szCs w:val="24"/>
        </w:rPr>
      </w:pPr>
      <w:r w:rsidRPr="00FC6DDB">
        <w:rPr>
          <w:rFonts w:ascii="Times New Roman" w:hAnsi="Times New Roman"/>
          <w:bCs/>
          <w:szCs w:val="24"/>
        </w:rPr>
        <w:t xml:space="preserve">I.  </w:t>
      </w:r>
      <w:r w:rsidR="006470CC" w:rsidRPr="00FC6DDB">
        <w:rPr>
          <w:rFonts w:ascii="Times New Roman" w:hAnsi="Times New Roman"/>
          <w:bCs/>
          <w:szCs w:val="24"/>
        </w:rPr>
        <w:tab/>
      </w:r>
      <w:r w:rsidRPr="00FC6DDB">
        <w:rPr>
          <w:rFonts w:ascii="Times New Roman" w:hAnsi="Times New Roman"/>
          <w:bCs/>
          <w:szCs w:val="24"/>
        </w:rPr>
        <w:t>Complete this section only if you are the owner of the wastewater treatment plant.</w:t>
      </w:r>
    </w:p>
    <w:p w14:paraId="27066D0D" w14:textId="77777777" w:rsidR="00223088" w:rsidRPr="00FC6DDB" w:rsidRDefault="00223088" w:rsidP="006470CC">
      <w:pPr>
        <w:ind w:left="360" w:hanging="360"/>
        <w:rPr>
          <w:sz w:val="12"/>
        </w:rPr>
      </w:pPr>
    </w:p>
    <w:tbl>
      <w:tblPr>
        <w:tblW w:w="8755" w:type="dxa"/>
        <w:tblInd w:w="360" w:type="dxa"/>
        <w:tblLayout w:type="fixed"/>
        <w:tblCellMar>
          <w:left w:w="115" w:type="dxa"/>
          <w:right w:w="58" w:type="dxa"/>
        </w:tblCellMar>
        <w:tblLook w:val="04A0" w:firstRow="1" w:lastRow="0" w:firstColumn="1" w:lastColumn="0" w:noHBand="0" w:noVBand="1"/>
      </w:tblPr>
      <w:tblGrid>
        <w:gridCol w:w="2725"/>
        <w:gridCol w:w="270"/>
        <w:gridCol w:w="2880"/>
        <w:gridCol w:w="2880"/>
      </w:tblGrid>
      <w:tr w:rsidR="00764B6E" w:rsidRPr="00FC6DDB" w14:paraId="1868BCBB" w14:textId="77777777" w:rsidTr="002734A9">
        <w:tc>
          <w:tcPr>
            <w:tcW w:w="2725" w:type="dxa"/>
          </w:tcPr>
          <w:p w14:paraId="3C925800" w14:textId="77777777" w:rsidR="00075E22" w:rsidRPr="00FC6DDB" w:rsidRDefault="00075E22" w:rsidP="00764B6E">
            <w:pPr>
              <w:ind w:left="180" w:hanging="180"/>
            </w:pPr>
            <w:r w:rsidRPr="00FC6DDB">
              <w:t xml:space="preserve">a. </w:t>
            </w:r>
            <w:r w:rsidR="00764B6E" w:rsidRPr="00FC6DDB">
              <w:t xml:space="preserve"> </w:t>
            </w:r>
            <w:r w:rsidRPr="00FC6DDB">
              <w:t>WWTP Facility Name:</w:t>
            </w:r>
          </w:p>
        </w:tc>
        <w:tc>
          <w:tcPr>
            <w:tcW w:w="6030" w:type="dxa"/>
            <w:gridSpan w:val="3"/>
            <w:tcBorders>
              <w:bottom w:val="single" w:sz="8" w:space="0" w:color="auto"/>
            </w:tcBorders>
          </w:tcPr>
          <w:p w14:paraId="5546CE64" w14:textId="77777777" w:rsidR="00075E22" w:rsidRPr="00FC6DDB" w:rsidRDefault="003663B6" w:rsidP="00075E22">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5B0C6D40" w14:textId="77777777" w:rsidTr="002734A9">
        <w:tc>
          <w:tcPr>
            <w:tcW w:w="2995" w:type="dxa"/>
            <w:gridSpan w:val="2"/>
          </w:tcPr>
          <w:p w14:paraId="051D02B7" w14:textId="77777777" w:rsidR="00075E22" w:rsidRPr="00FC6DDB" w:rsidRDefault="00075E22" w:rsidP="00764B6E">
            <w:pPr>
              <w:ind w:left="180" w:hanging="180"/>
            </w:pPr>
            <w:r w:rsidRPr="00FC6DDB">
              <w:t xml:space="preserve">b. </w:t>
            </w:r>
            <w:r w:rsidR="00764B6E" w:rsidRPr="00FC6DDB">
              <w:t xml:space="preserve"> </w:t>
            </w:r>
            <w:r w:rsidRPr="00FC6DDB">
              <w:t>WWTP Facility Permit #:</w:t>
            </w:r>
          </w:p>
        </w:tc>
        <w:tc>
          <w:tcPr>
            <w:tcW w:w="5760" w:type="dxa"/>
            <w:gridSpan w:val="2"/>
            <w:tcBorders>
              <w:top w:val="single" w:sz="8" w:space="0" w:color="auto"/>
              <w:bottom w:val="single" w:sz="8" w:space="0" w:color="auto"/>
            </w:tcBorders>
          </w:tcPr>
          <w:p w14:paraId="44FDE379"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12FAA95" w14:textId="77777777" w:rsidTr="002734A9">
        <w:tc>
          <w:tcPr>
            <w:tcW w:w="5875" w:type="dxa"/>
            <w:gridSpan w:val="3"/>
            <w:tcMar>
              <w:right w:w="29" w:type="dxa"/>
            </w:tcMar>
          </w:tcPr>
          <w:p w14:paraId="06C8175B" w14:textId="77777777" w:rsidR="00075E22" w:rsidRPr="00FC6DDB" w:rsidRDefault="00075E22" w:rsidP="002A034E"/>
        </w:tc>
        <w:tc>
          <w:tcPr>
            <w:tcW w:w="2880" w:type="dxa"/>
            <w:tcBorders>
              <w:top w:val="single" w:sz="8" w:space="0" w:color="auto"/>
            </w:tcBorders>
          </w:tcPr>
          <w:p w14:paraId="4534AF23" w14:textId="77777777" w:rsidR="00075E22" w:rsidRPr="00FC6DDB" w:rsidRDefault="00075E22" w:rsidP="00075E22">
            <w:pPr>
              <w:jc w:val="center"/>
              <w:rPr>
                <w:b/>
                <w:i/>
              </w:rPr>
            </w:pPr>
            <w:r w:rsidRPr="00FC6DDB">
              <w:rPr>
                <w:b/>
                <w:i/>
              </w:rPr>
              <w:t>All flows are in MGD</w:t>
            </w:r>
          </w:p>
        </w:tc>
      </w:tr>
      <w:tr w:rsidR="00764B6E" w:rsidRPr="00FC6DDB" w14:paraId="4D4C72BD" w14:textId="77777777" w:rsidTr="002734A9">
        <w:tc>
          <w:tcPr>
            <w:tcW w:w="5875" w:type="dxa"/>
            <w:gridSpan w:val="3"/>
            <w:tcMar>
              <w:right w:w="29" w:type="dxa"/>
            </w:tcMar>
          </w:tcPr>
          <w:p w14:paraId="6CAFD9F0" w14:textId="77777777" w:rsidR="00075E22" w:rsidRPr="00FC6DDB" w:rsidRDefault="00075E22" w:rsidP="00764B6E">
            <w:pPr>
              <w:ind w:left="180" w:hanging="180"/>
            </w:pPr>
            <w:r w:rsidRPr="00FC6DDB">
              <w:t xml:space="preserve">c. </w:t>
            </w:r>
            <w:r w:rsidR="00764B6E" w:rsidRPr="00FC6DDB">
              <w:t xml:space="preserve"> </w:t>
            </w:r>
            <w:r w:rsidRPr="00FC6DDB">
              <w:t xml:space="preserve">WWTP facility’s permitted flow   </w:t>
            </w:r>
          </w:p>
        </w:tc>
        <w:tc>
          <w:tcPr>
            <w:tcW w:w="2880" w:type="dxa"/>
            <w:tcBorders>
              <w:bottom w:val="single" w:sz="8" w:space="0" w:color="auto"/>
            </w:tcBorders>
          </w:tcPr>
          <w:p w14:paraId="3148B4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1D96671B" w14:textId="77777777" w:rsidTr="002734A9">
        <w:tc>
          <w:tcPr>
            <w:tcW w:w="5875" w:type="dxa"/>
            <w:gridSpan w:val="3"/>
            <w:tcMar>
              <w:right w:w="29" w:type="dxa"/>
            </w:tcMar>
          </w:tcPr>
          <w:p w14:paraId="08DA8FD6" w14:textId="77777777" w:rsidR="00075E22" w:rsidRPr="00FC6DDB" w:rsidRDefault="00075E22" w:rsidP="00764B6E">
            <w:pPr>
              <w:ind w:left="180" w:hanging="180"/>
            </w:pPr>
            <w:r w:rsidRPr="00FC6DDB">
              <w:t xml:space="preserve">d. </w:t>
            </w:r>
            <w:r w:rsidR="00764B6E" w:rsidRPr="00FC6DDB">
              <w:t xml:space="preserve"> </w:t>
            </w:r>
            <w:r w:rsidRPr="00FC6DDB">
              <w:t xml:space="preserve">Estimated obligated flow not yet tributary to the WWTP              </w:t>
            </w:r>
          </w:p>
        </w:tc>
        <w:tc>
          <w:tcPr>
            <w:tcW w:w="2880" w:type="dxa"/>
            <w:tcBorders>
              <w:top w:val="single" w:sz="8" w:space="0" w:color="auto"/>
              <w:bottom w:val="single" w:sz="8" w:space="0" w:color="auto"/>
            </w:tcBorders>
          </w:tcPr>
          <w:p w14:paraId="43CCA9AF" w14:textId="77777777" w:rsidR="00075E22" w:rsidRPr="00FC6DDB" w:rsidRDefault="003663B6" w:rsidP="00394AC6">
            <w:pPr>
              <w:tabs>
                <w:tab w:val="left" w:pos="477"/>
              </w:tabs>
              <w:jc w:val="both"/>
            </w:pPr>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r w:rsidR="00394AC6">
              <w:tab/>
            </w:r>
          </w:p>
        </w:tc>
      </w:tr>
      <w:tr w:rsidR="00764B6E" w:rsidRPr="00FC6DDB" w14:paraId="35B206D5" w14:textId="77777777" w:rsidTr="002734A9">
        <w:tc>
          <w:tcPr>
            <w:tcW w:w="5875" w:type="dxa"/>
            <w:gridSpan w:val="3"/>
            <w:tcMar>
              <w:right w:w="29" w:type="dxa"/>
            </w:tcMar>
          </w:tcPr>
          <w:p w14:paraId="2DFE4A0E" w14:textId="77777777" w:rsidR="00075E22" w:rsidRPr="00FC6DDB" w:rsidRDefault="00075E22" w:rsidP="00764B6E">
            <w:pPr>
              <w:ind w:left="180" w:hanging="180"/>
            </w:pPr>
            <w:r w:rsidRPr="00FC6DDB">
              <w:t xml:space="preserve">e. </w:t>
            </w:r>
            <w:r w:rsidR="00764B6E" w:rsidRPr="00FC6DDB">
              <w:t xml:space="preserve"> </w:t>
            </w:r>
            <w:r w:rsidRPr="00FC6DDB">
              <w:t xml:space="preserve">WWTP facility’s actual avg. flow                                                  </w:t>
            </w:r>
          </w:p>
        </w:tc>
        <w:tc>
          <w:tcPr>
            <w:tcW w:w="2880" w:type="dxa"/>
            <w:tcBorders>
              <w:top w:val="single" w:sz="8" w:space="0" w:color="auto"/>
              <w:bottom w:val="single" w:sz="8" w:space="0" w:color="auto"/>
            </w:tcBorders>
          </w:tcPr>
          <w:p w14:paraId="0F6BCD5C"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48B386EB" w14:textId="77777777" w:rsidTr="002734A9">
        <w:tc>
          <w:tcPr>
            <w:tcW w:w="5875" w:type="dxa"/>
            <w:gridSpan w:val="3"/>
            <w:tcMar>
              <w:right w:w="29" w:type="dxa"/>
            </w:tcMar>
          </w:tcPr>
          <w:p w14:paraId="09BCED01" w14:textId="77777777" w:rsidR="00075E22" w:rsidRPr="00FC6DDB" w:rsidRDefault="00075E22" w:rsidP="00764B6E">
            <w:pPr>
              <w:ind w:left="180" w:hanging="180"/>
            </w:pPr>
            <w:r w:rsidRPr="00FC6DDB">
              <w:t>f.</w:t>
            </w:r>
            <w:r w:rsidR="00764B6E" w:rsidRPr="00FC6DDB">
              <w:t xml:space="preserve">  </w:t>
            </w:r>
            <w:r w:rsidRPr="00FC6DDB">
              <w:t xml:space="preserve"> Total flow for this specific request          </w:t>
            </w:r>
          </w:p>
        </w:tc>
        <w:tc>
          <w:tcPr>
            <w:tcW w:w="2880" w:type="dxa"/>
            <w:tcBorders>
              <w:top w:val="single" w:sz="8" w:space="0" w:color="auto"/>
              <w:bottom w:val="single" w:sz="8" w:space="0" w:color="auto"/>
            </w:tcBorders>
          </w:tcPr>
          <w:p w14:paraId="2FDCE7C0"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32CE8E9D" w14:textId="77777777" w:rsidTr="002734A9">
        <w:tc>
          <w:tcPr>
            <w:tcW w:w="5875" w:type="dxa"/>
            <w:gridSpan w:val="3"/>
            <w:tcMar>
              <w:right w:w="29" w:type="dxa"/>
            </w:tcMar>
          </w:tcPr>
          <w:p w14:paraId="2A4BBADE" w14:textId="77777777" w:rsidR="00075E22" w:rsidRPr="00FC6DDB" w:rsidRDefault="00075E22" w:rsidP="00764B6E">
            <w:pPr>
              <w:ind w:left="270" w:hanging="270"/>
            </w:pPr>
            <w:r w:rsidRPr="00FC6DDB">
              <w:t xml:space="preserve">g. </w:t>
            </w:r>
            <w:r w:rsidR="00764B6E" w:rsidRPr="00FC6DDB">
              <w:t xml:space="preserve"> </w:t>
            </w:r>
            <w:r w:rsidRPr="00FC6DDB">
              <w:t xml:space="preserve">Total actual and obligated flows to the facility                              </w:t>
            </w:r>
          </w:p>
        </w:tc>
        <w:tc>
          <w:tcPr>
            <w:tcW w:w="2880" w:type="dxa"/>
            <w:tcBorders>
              <w:top w:val="single" w:sz="8" w:space="0" w:color="auto"/>
              <w:bottom w:val="single" w:sz="8" w:space="0" w:color="auto"/>
            </w:tcBorders>
          </w:tcPr>
          <w:p w14:paraId="364C93CA"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r w:rsidR="00764B6E" w:rsidRPr="00FC6DDB" w14:paraId="6B70796C" w14:textId="77777777" w:rsidTr="002734A9">
        <w:tc>
          <w:tcPr>
            <w:tcW w:w="5875" w:type="dxa"/>
            <w:gridSpan w:val="3"/>
            <w:tcMar>
              <w:right w:w="29" w:type="dxa"/>
            </w:tcMar>
          </w:tcPr>
          <w:p w14:paraId="3941FBE5" w14:textId="77777777" w:rsidR="00075E22" w:rsidRPr="00FC6DDB" w:rsidRDefault="00075E22" w:rsidP="00764B6E">
            <w:pPr>
              <w:ind w:left="270" w:hanging="270"/>
            </w:pPr>
            <w:r w:rsidRPr="00FC6DDB">
              <w:t xml:space="preserve">h. </w:t>
            </w:r>
            <w:r w:rsidR="00764B6E" w:rsidRPr="00FC6DDB">
              <w:t xml:space="preserve"> </w:t>
            </w:r>
            <w:r w:rsidRPr="00FC6DDB">
              <w:t>Percent of permitted flow used</w:t>
            </w:r>
            <w:r w:rsidRPr="00FC6DDB">
              <w:tab/>
            </w:r>
          </w:p>
        </w:tc>
        <w:tc>
          <w:tcPr>
            <w:tcW w:w="2880" w:type="dxa"/>
            <w:tcBorders>
              <w:top w:val="single" w:sz="8" w:space="0" w:color="auto"/>
              <w:bottom w:val="single" w:sz="8" w:space="0" w:color="auto"/>
            </w:tcBorders>
          </w:tcPr>
          <w:p w14:paraId="33695862" w14:textId="77777777" w:rsidR="00075E22" w:rsidRPr="00FC6DDB" w:rsidRDefault="003663B6" w:rsidP="002A034E">
            <w:r w:rsidRPr="00394AC6">
              <w:fldChar w:fldCharType="begin">
                <w:ffData>
                  <w:name w:val="Text1"/>
                  <w:enabled/>
                  <w:calcOnExit w:val="0"/>
                  <w:textInput/>
                </w:ffData>
              </w:fldChar>
            </w:r>
            <w:r w:rsidR="00394AC6" w:rsidRPr="00394AC6">
              <w:instrText xml:space="preserve"> FORMTEXT </w:instrText>
            </w:r>
            <w:r w:rsidRPr="00394AC6">
              <w:fldChar w:fldCharType="separate"/>
            </w:r>
            <w:r w:rsidR="00394AC6" w:rsidRPr="00394AC6">
              <w:t> </w:t>
            </w:r>
            <w:r w:rsidR="00394AC6" w:rsidRPr="00394AC6">
              <w:t> </w:t>
            </w:r>
            <w:r w:rsidR="00394AC6" w:rsidRPr="00394AC6">
              <w:t> </w:t>
            </w:r>
            <w:r w:rsidR="00394AC6" w:rsidRPr="00394AC6">
              <w:t> </w:t>
            </w:r>
            <w:r w:rsidR="00394AC6" w:rsidRPr="00394AC6">
              <w:t> </w:t>
            </w:r>
            <w:r w:rsidRPr="00394AC6">
              <w:fldChar w:fldCharType="end"/>
            </w:r>
          </w:p>
        </w:tc>
      </w:tr>
    </w:tbl>
    <w:p w14:paraId="54EF0B8F" w14:textId="77777777" w:rsidR="00223088" w:rsidRPr="00FC6DDB" w:rsidRDefault="003B54FB">
      <w:r>
        <w:rPr>
          <w:noProof/>
          <w:sz w:val="20"/>
        </w:rPr>
        <mc:AlternateContent>
          <mc:Choice Requires="wps">
            <w:drawing>
              <wp:anchor distT="0" distB="0" distL="114300" distR="114300" simplePos="0" relativeHeight="251657216" behindDoc="0" locked="0" layoutInCell="1" allowOverlap="1" wp14:anchorId="24ECE0C5" wp14:editId="2E77A807">
                <wp:simplePos x="0" y="0"/>
                <wp:positionH relativeFrom="column">
                  <wp:posOffset>0</wp:posOffset>
                </wp:positionH>
                <wp:positionV relativeFrom="paragraph">
                  <wp:posOffset>84455</wp:posOffset>
                </wp:positionV>
                <wp:extent cx="5943600" cy="0"/>
                <wp:effectExtent l="9525" t="17145" r="9525" b="1143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4C447"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6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" strokeweight="1.5pt"/>
            </w:pict>
          </mc:Fallback>
        </mc:AlternateContent>
      </w:r>
    </w:p>
    <w:p w14:paraId="719B595E" w14:textId="77777777" w:rsidR="00D73450" w:rsidRDefault="00223088" w:rsidP="00F91B26">
      <w:pPr>
        <w:tabs>
          <w:tab w:val="left" w:pos="360"/>
        </w:tabs>
        <w:ind w:left="360" w:hanging="360"/>
      </w:pPr>
      <w:r w:rsidRPr="00FC6DDB">
        <w:t>II</w:t>
      </w:r>
      <w:r w:rsidR="00F91B26">
        <w:t xml:space="preserve">. </w:t>
      </w:r>
      <w:r w:rsidR="00F91B26">
        <w:tab/>
        <w:t>Complete</w:t>
      </w:r>
      <w:r w:rsidRPr="00FC6DDB">
        <w:t xml:space="preserve"> this section for each pump station you are responsible for along the route of this</w:t>
      </w:r>
      <w:r w:rsidR="00CA29B6">
        <w:t xml:space="preserve"> p</w:t>
      </w:r>
      <w:r w:rsidR="00CA29B6" w:rsidRPr="00FC6DDB">
        <w:t>roposed</w:t>
      </w:r>
      <w:r w:rsidRPr="00FC6DDB">
        <w:t xml:space="preserve"> wastewater flow.</w:t>
      </w:r>
    </w:p>
    <w:p w14:paraId="6FC064FB" w14:textId="77777777" w:rsidR="00223088" w:rsidRPr="003A3A4D" w:rsidRDefault="00223088" w:rsidP="00D73450">
      <w:pPr>
        <w:ind w:left="360" w:hanging="360"/>
        <w:rPr>
          <w:sz w:val="16"/>
          <w:szCs w:val="16"/>
        </w:rPr>
      </w:pPr>
      <w:r w:rsidRPr="00FC6DDB">
        <w:t xml:space="preserve">    </w:t>
      </w:r>
    </w:p>
    <w:p w14:paraId="42EED883" w14:textId="77777777" w:rsidR="00223088" w:rsidRPr="00FC6DDB" w:rsidRDefault="00223088" w:rsidP="00CA29B6">
      <w:pPr>
        <w:ind w:firstLine="360"/>
      </w:pPr>
      <w:r w:rsidRPr="00FC6DDB">
        <w:t>List pump stations located between the project connection point and the WWTP</w:t>
      </w:r>
      <w:r w:rsidR="00612822" w:rsidRPr="00FC6DDB">
        <w:t>:</w:t>
      </w:r>
    </w:p>
    <w:p w14:paraId="5FF4DFA5" w14:textId="77777777" w:rsidR="00223088" w:rsidRPr="00FC6DDB" w:rsidRDefault="00223088">
      <w:pPr>
        <w:rPr>
          <w:sz w:val="16"/>
        </w:rPr>
      </w:pPr>
    </w:p>
    <w:tbl>
      <w:tblPr>
        <w:tblW w:w="10515" w:type="dxa"/>
        <w:tblInd w:w="14" w:type="dxa"/>
        <w:tblCellMar>
          <w:left w:w="58" w:type="dxa"/>
          <w:right w:w="58" w:type="dxa"/>
        </w:tblCellMar>
        <w:tblLook w:val="04A0" w:firstRow="1" w:lastRow="0" w:firstColumn="1" w:lastColumn="0" w:noHBand="0" w:noVBand="1"/>
      </w:tblPr>
      <w:tblGrid>
        <w:gridCol w:w="1045"/>
        <w:gridCol w:w="1270"/>
        <w:gridCol w:w="132"/>
        <w:gridCol w:w="1164"/>
        <w:gridCol w:w="136"/>
        <w:gridCol w:w="1247"/>
        <w:gridCol w:w="306"/>
        <w:gridCol w:w="1102"/>
        <w:gridCol w:w="122"/>
        <w:gridCol w:w="1160"/>
        <w:gridCol w:w="136"/>
        <w:gridCol w:w="1205"/>
        <w:gridCol w:w="122"/>
        <w:gridCol w:w="1234"/>
        <w:gridCol w:w="134"/>
      </w:tblGrid>
      <w:tr w:rsidR="00852708" w:rsidRPr="00FC6DDB" w14:paraId="18224373" w14:textId="77777777" w:rsidTr="00FB2E64">
        <w:trPr>
          <w:gridAfter w:val="1"/>
          <w:wAfter w:w="136" w:type="dxa"/>
        </w:trPr>
        <w:tc>
          <w:tcPr>
            <w:tcW w:w="1049" w:type="dxa"/>
            <w:vAlign w:val="bottom"/>
          </w:tcPr>
          <w:p w14:paraId="5034B6C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77" w:type="dxa"/>
            <w:vAlign w:val="bottom"/>
          </w:tcPr>
          <w:p w14:paraId="1154B11C"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2" w:type="dxa"/>
          </w:tcPr>
          <w:p w14:paraId="791B373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8" w:type="dxa"/>
          </w:tcPr>
          <w:p w14:paraId="24223417"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36" w:type="dxa"/>
          </w:tcPr>
          <w:p w14:paraId="4F351A9D"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4" w:type="dxa"/>
            <w:vAlign w:val="bottom"/>
          </w:tcPr>
          <w:p w14:paraId="434AE515"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(A)</w:t>
            </w:r>
          </w:p>
        </w:tc>
        <w:tc>
          <w:tcPr>
            <w:tcW w:w="306" w:type="dxa"/>
          </w:tcPr>
          <w:p w14:paraId="2B432D9F"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06" w:type="dxa"/>
            <w:vAlign w:val="bottom"/>
          </w:tcPr>
          <w:p w14:paraId="4B3A022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(B)</w:t>
            </w:r>
          </w:p>
        </w:tc>
        <w:tc>
          <w:tcPr>
            <w:tcW w:w="122" w:type="dxa"/>
          </w:tcPr>
          <w:p w14:paraId="0B727B40"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163" w:type="dxa"/>
            <w:vAlign w:val="bottom"/>
          </w:tcPr>
          <w:p w14:paraId="41EF063D"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(C)</w:t>
            </w:r>
          </w:p>
        </w:tc>
        <w:tc>
          <w:tcPr>
            <w:tcW w:w="122" w:type="dxa"/>
          </w:tcPr>
          <w:p w14:paraId="09CF30A6"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07" w:type="dxa"/>
            <w:vAlign w:val="bottom"/>
          </w:tcPr>
          <w:p w14:paraId="6C8A05A7"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(D)=(B+C)</w:t>
            </w:r>
          </w:p>
        </w:tc>
        <w:tc>
          <w:tcPr>
            <w:tcW w:w="122" w:type="dxa"/>
          </w:tcPr>
          <w:p w14:paraId="0607BE19" w14:textId="77777777" w:rsidR="00852708" w:rsidRPr="00FC6DDB" w:rsidRDefault="00852708" w:rsidP="00852708">
            <w:pPr>
              <w:pStyle w:val="Header"/>
              <w:tabs>
                <w:tab w:val="clear" w:pos="4320"/>
                <w:tab w:val="clear" w:pos="8640"/>
              </w:tabs>
              <w:jc w:val="center"/>
              <w:rPr>
                <w:rFonts w:ascii="Times New Roman" w:hAnsi="Times New Roman"/>
                <w:b/>
                <w:sz w:val="20"/>
              </w:rPr>
            </w:pPr>
          </w:p>
        </w:tc>
        <w:tc>
          <w:tcPr>
            <w:tcW w:w="1235" w:type="dxa"/>
            <w:vAlign w:val="bottom"/>
          </w:tcPr>
          <w:p w14:paraId="7214843E" w14:textId="77777777" w:rsidR="00852708" w:rsidRPr="00FC6DDB" w:rsidRDefault="00852708" w:rsidP="00852708">
            <w:pPr>
              <w:pStyle w:val="Header"/>
              <w:tabs>
                <w:tab w:val="clear" w:pos="4320"/>
                <w:tab w:val="clear" w:pos="8640"/>
              </w:tabs>
              <w:jc w:val="center"/>
              <w:rPr>
                <w:rFonts w:ascii="Times New Roman" w:hAnsi="Times New Roman"/>
                <w:b/>
                <w:sz w:val="20"/>
              </w:rPr>
            </w:pPr>
            <w:r w:rsidRPr="00FC6DDB">
              <w:rPr>
                <w:rFonts w:ascii="Times New Roman" w:hAnsi="Times New Roman"/>
                <w:b/>
                <w:sz w:val="20"/>
              </w:rPr>
              <w:t>(E)=(A-D)</w:t>
            </w:r>
          </w:p>
        </w:tc>
      </w:tr>
      <w:tr w:rsidR="00852708" w:rsidRPr="00FC6DDB" w14:paraId="18D7C01C" w14:textId="77777777" w:rsidTr="00FB2E64">
        <w:trPr>
          <w:gridAfter w:val="1"/>
          <w:wAfter w:w="136" w:type="dxa"/>
        </w:trPr>
        <w:tc>
          <w:tcPr>
            <w:tcW w:w="1049" w:type="dxa"/>
            <w:vAlign w:val="bottom"/>
          </w:tcPr>
          <w:p w14:paraId="75824F3E"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Pump Station (Name or Number)</w:t>
            </w:r>
          </w:p>
        </w:tc>
        <w:tc>
          <w:tcPr>
            <w:tcW w:w="1277" w:type="dxa"/>
            <w:vAlign w:val="bottom"/>
          </w:tcPr>
          <w:p w14:paraId="2326EDC5"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Pump </w:t>
            </w:r>
          </w:p>
          <w:p w14:paraId="277C55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Station</w:t>
            </w:r>
          </w:p>
          <w:p w14:paraId="67F9BAF1"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Permit </w:t>
            </w:r>
          </w:p>
          <w:p w14:paraId="728598D3"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No.</w:t>
            </w:r>
          </w:p>
        </w:tc>
        <w:tc>
          <w:tcPr>
            <w:tcW w:w="132" w:type="dxa"/>
          </w:tcPr>
          <w:p w14:paraId="0A44B85D"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8" w:type="dxa"/>
            <w:vAlign w:val="bottom"/>
          </w:tcPr>
          <w:p w14:paraId="096175DF"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Capacity, *</w:t>
            </w:r>
          </w:p>
          <w:p w14:paraId="7AF39452"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MGD</w:t>
            </w:r>
          </w:p>
        </w:tc>
        <w:tc>
          <w:tcPr>
            <w:tcW w:w="136" w:type="dxa"/>
          </w:tcPr>
          <w:p w14:paraId="6D8E035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4" w:type="dxa"/>
            <w:vAlign w:val="bottom"/>
          </w:tcPr>
          <w:p w14:paraId="7C236D62" w14:textId="77777777" w:rsidR="00852708"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 xml:space="preserve">Design Average Daily Flow** </w:t>
            </w:r>
          </w:p>
          <w:p w14:paraId="762832C6" w14:textId="77777777" w:rsidR="00852708" w:rsidRPr="00FC6DDB" w:rsidRDefault="00852708" w:rsidP="00852708">
            <w:pPr>
              <w:pStyle w:val="Header"/>
              <w:tabs>
                <w:tab w:val="clear" w:pos="4320"/>
                <w:tab w:val="clear" w:pos="8640"/>
              </w:tabs>
              <w:jc w:val="center"/>
              <w:rPr>
                <w:rFonts w:ascii="Times New Roman" w:hAnsi="Times New Roman"/>
                <w:sz w:val="20"/>
              </w:rPr>
            </w:pPr>
            <w:r>
              <w:rPr>
                <w:rFonts w:ascii="Times New Roman" w:hAnsi="Times New Roman"/>
                <w:sz w:val="20"/>
              </w:rPr>
              <w:t>(Firm / pf),</w:t>
            </w:r>
          </w:p>
          <w:p w14:paraId="7F30BE9A"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 xml:space="preserve">MGD </w:t>
            </w:r>
          </w:p>
        </w:tc>
        <w:tc>
          <w:tcPr>
            <w:tcW w:w="306" w:type="dxa"/>
          </w:tcPr>
          <w:p w14:paraId="0C0D10B6"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06" w:type="dxa"/>
            <w:vAlign w:val="bottom"/>
          </w:tcPr>
          <w:p w14:paraId="6C46C5D8"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Approx. Current Avg.  Daily Flow, MGD</w:t>
            </w:r>
          </w:p>
        </w:tc>
        <w:tc>
          <w:tcPr>
            <w:tcW w:w="122" w:type="dxa"/>
          </w:tcPr>
          <w:p w14:paraId="7220E45B"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163" w:type="dxa"/>
            <w:vAlign w:val="bottom"/>
          </w:tcPr>
          <w:p w14:paraId="72E55EAF"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Obligated, Not Yet Tributary Daily Flow, MGD</w:t>
            </w:r>
          </w:p>
        </w:tc>
        <w:tc>
          <w:tcPr>
            <w:tcW w:w="122" w:type="dxa"/>
          </w:tcPr>
          <w:p w14:paraId="646E4181"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07" w:type="dxa"/>
            <w:vAlign w:val="bottom"/>
          </w:tcPr>
          <w:p w14:paraId="74D3DB49"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Total Current Flow Plus Obligated Flow</w:t>
            </w:r>
          </w:p>
        </w:tc>
        <w:tc>
          <w:tcPr>
            <w:tcW w:w="122" w:type="dxa"/>
          </w:tcPr>
          <w:p w14:paraId="7E906F29" w14:textId="77777777" w:rsidR="00852708" w:rsidRPr="00FC6DDB" w:rsidRDefault="00852708" w:rsidP="00852708">
            <w:pPr>
              <w:pStyle w:val="Header"/>
              <w:tabs>
                <w:tab w:val="clear" w:pos="4320"/>
                <w:tab w:val="clear" w:pos="8640"/>
              </w:tabs>
              <w:jc w:val="center"/>
              <w:rPr>
                <w:rFonts w:ascii="Times New Roman" w:hAnsi="Times New Roman"/>
                <w:sz w:val="20"/>
              </w:rPr>
            </w:pPr>
          </w:p>
        </w:tc>
        <w:tc>
          <w:tcPr>
            <w:tcW w:w="1235" w:type="dxa"/>
            <w:vAlign w:val="bottom"/>
          </w:tcPr>
          <w:p w14:paraId="06056A9D" w14:textId="77777777" w:rsidR="00852708" w:rsidRPr="00FC6DDB" w:rsidRDefault="00852708" w:rsidP="00852708">
            <w:pPr>
              <w:pStyle w:val="Header"/>
              <w:tabs>
                <w:tab w:val="clear" w:pos="4320"/>
                <w:tab w:val="clear" w:pos="8640"/>
              </w:tabs>
              <w:jc w:val="center"/>
              <w:rPr>
                <w:rFonts w:ascii="Times New Roman" w:hAnsi="Times New Roman"/>
                <w:sz w:val="20"/>
              </w:rPr>
            </w:pPr>
            <w:r w:rsidRPr="00FC6DDB">
              <w:rPr>
                <w:rFonts w:ascii="Times New Roman" w:hAnsi="Times New Roman"/>
                <w:sz w:val="20"/>
              </w:rPr>
              <w:t>Available Capacity</w:t>
            </w:r>
            <w:r>
              <w:rPr>
                <w:rFonts w:ascii="Times New Roman" w:hAnsi="Times New Roman"/>
                <w:sz w:val="20"/>
              </w:rPr>
              <w:t>**</w:t>
            </w:r>
            <w:r w:rsidRPr="00FC6DDB">
              <w:rPr>
                <w:rFonts w:ascii="Times New Roman" w:hAnsi="Times New Roman"/>
                <w:sz w:val="20"/>
              </w:rPr>
              <w:t>*</w:t>
            </w:r>
          </w:p>
        </w:tc>
      </w:tr>
      <w:tr w:rsidR="00852708" w:rsidRPr="00FC6DDB" w14:paraId="5A3CCE06" w14:textId="77777777" w:rsidTr="00FB2E64">
        <w:trPr>
          <w:trHeight w:hRule="exact" w:val="432"/>
        </w:trPr>
        <w:tc>
          <w:tcPr>
            <w:tcW w:w="1049" w:type="dxa"/>
            <w:tcBorders>
              <w:bottom w:val="single" w:sz="4" w:space="0" w:color="auto"/>
            </w:tcBorders>
            <w:vAlign w:val="bottom"/>
          </w:tcPr>
          <w:p w14:paraId="27F1B90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bottom w:val="single" w:sz="4" w:space="0" w:color="auto"/>
            </w:tcBorders>
            <w:vAlign w:val="bottom"/>
          </w:tcPr>
          <w:p w14:paraId="7F55217A" w14:textId="77777777" w:rsidR="00852708" w:rsidRPr="000B2786" w:rsidRDefault="00852708" w:rsidP="00852708">
            <w:pPr>
              <w:pStyle w:val="Header"/>
              <w:tabs>
                <w:tab w:val="clear" w:pos="4320"/>
                <w:tab w:val="clear" w:pos="8640"/>
              </w:tabs>
              <w:jc w:val="center"/>
              <w:rPr>
                <w:rFonts w:ascii="Times New Roman" w:hAnsi="Times New Roman"/>
                <w:sz w:val="18"/>
                <w:szCs w:val="18"/>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7FF24BE3" w14:textId="77777777" w:rsidR="00852708" w:rsidRPr="00FC6DDB" w:rsidRDefault="00852708" w:rsidP="00852708">
            <w:pPr>
              <w:pStyle w:val="Header"/>
              <w:tabs>
                <w:tab w:val="clear" w:pos="4320"/>
                <w:tab w:val="clear" w:pos="8640"/>
              </w:tabs>
              <w:ind w:left="-194" w:firstLine="90"/>
              <w:rPr>
                <w:rFonts w:ascii="Times New Roman" w:hAnsi="Times New Roman"/>
                <w:szCs w:val="24"/>
              </w:rPr>
            </w:pPr>
          </w:p>
        </w:tc>
        <w:tc>
          <w:tcPr>
            <w:tcW w:w="1168" w:type="dxa"/>
            <w:tcBorders>
              <w:bottom w:val="single" w:sz="4" w:space="0" w:color="auto"/>
            </w:tcBorders>
            <w:vAlign w:val="bottom"/>
          </w:tcPr>
          <w:p w14:paraId="0D564C5D"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2BC39DE"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bottom w:val="single" w:sz="4" w:space="0" w:color="auto"/>
            </w:tcBorders>
            <w:vAlign w:val="bottom"/>
          </w:tcPr>
          <w:p w14:paraId="4A04C85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3485E75A"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bottom w:val="single" w:sz="4" w:space="0" w:color="auto"/>
            </w:tcBorders>
            <w:vAlign w:val="bottom"/>
          </w:tcPr>
          <w:p w14:paraId="1009415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1B56D4"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bottom w:val="single" w:sz="4" w:space="0" w:color="auto"/>
            </w:tcBorders>
            <w:vAlign w:val="bottom"/>
          </w:tcPr>
          <w:p w14:paraId="09DEE8C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7949AA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bottom w:val="single" w:sz="4" w:space="0" w:color="auto"/>
            </w:tcBorders>
            <w:vAlign w:val="bottom"/>
          </w:tcPr>
          <w:p w14:paraId="2AFE687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7CF9741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bottom w:val="single" w:sz="4" w:space="0" w:color="auto"/>
            </w:tcBorders>
            <w:vAlign w:val="bottom"/>
          </w:tcPr>
          <w:p w14:paraId="08E87E2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47971596" w14:textId="77777777" w:rsidTr="00FB2E64">
        <w:trPr>
          <w:trHeight w:hRule="exact" w:val="432"/>
        </w:trPr>
        <w:tc>
          <w:tcPr>
            <w:tcW w:w="1049" w:type="dxa"/>
            <w:tcBorders>
              <w:top w:val="single" w:sz="4" w:space="0" w:color="auto"/>
              <w:bottom w:val="single" w:sz="4" w:space="0" w:color="auto"/>
            </w:tcBorders>
            <w:vAlign w:val="bottom"/>
          </w:tcPr>
          <w:p w14:paraId="69B8A1EE"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6B291AE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2FACC6B"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0A80E1F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0D688F74"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7F5411C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573A174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9C6D9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0E250F6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3ECD8CB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6E9BD9DC"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6C01D284"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CF60D1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265FE313"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1BB46693" w14:textId="77777777" w:rsidTr="00FB2E64">
        <w:trPr>
          <w:trHeight w:hRule="exact" w:val="432"/>
        </w:trPr>
        <w:tc>
          <w:tcPr>
            <w:tcW w:w="1049" w:type="dxa"/>
            <w:tcBorders>
              <w:top w:val="single" w:sz="4" w:space="0" w:color="auto"/>
              <w:bottom w:val="single" w:sz="4" w:space="0" w:color="auto"/>
            </w:tcBorders>
            <w:vAlign w:val="bottom"/>
          </w:tcPr>
          <w:p w14:paraId="0A23F27D"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01A54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D2735C5"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5446868E"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30A4D412"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E68924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CBF87AD"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6AC4DD4C"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1D6AAA91"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201E3D31"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431E4356"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7B0A1F78"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4E6627A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400BB1E5"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r w:rsidR="00852708" w:rsidRPr="00FC6DDB" w14:paraId="0801C6BE" w14:textId="77777777" w:rsidTr="00FB2E64">
        <w:trPr>
          <w:trHeight w:hRule="exact" w:val="432"/>
        </w:trPr>
        <w:tc>
          <w:tcPr>
            <w:tcW w:w="1049" w:type="dxa"/>
            <w:tcBorders>
              <w:top w:val="single" w:sz="4" w:space="0" w:color="auto"/>
              <w:bottom w:val="single" w:sz="4" w:space="0" w:color="auto"/>
            </w:tcBorders>
            <w:vAlign w:val="bottom"/>
          </w:tcPr>
          <w:p w14:paraId="72CFDAB5" w14:textId="77777777" w:rsidR="00852708" w:rsidRPr="00467B2A"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277" w:type="dxa"/>
            <w:tcBorders>
              <w:top w:val="single" w:sz="4" w:space="0" w:color="auto"/>
              <w:bottom w:val="single" w:sz="4" w:space="0" w:color="auto"/>
            </w:tcBorders>
            <w:vAlign w:val="bottom"/>
          </w:tcPr>
          <w:p w14:paraId="2B0652A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467B2A">
              <w:rPr>
                <w:rFonts w:ascii="Times New Roman" w:hAnsi="Times New Roman"/>
                <w:szCs w:val="24"/>
              </w:rPr>
              <w:fldChar w:fldCharType="begin">
                <w:ffData>
                  <w:name w:val="Text1"/>
                  <w:enabled/>
                  <w:calcOnExit w:val="0"/>
                  <w:textInput/>
                </w:ffData>
              </w:fldChar>
            </w:r>
            <w:r w:rsidRPr="00467B2A">
              <w:rPr>
                <w:rFonts w:ascii="Times New Roman" w:hAnsi="Times New Roman"/>
                <w:szCs w:val="24"/>
              </w:rPr>
              <w:instrText xml:space="preserve"> FORMTEXT </w:instrText>
            </w:r>
            <w:r w:rsidRPr="00467B2A">
              <w:rPr>
                <w:rFonts w:ascii="Times New Roman" w:hAnsi="Times New Roman"/>
                <w:szCs w:val="24"/>
              </w:rPr>
            </w:r>
            <w:r w:rsidRPr="00467B2A">
              <w:rPr>
                <w:rFonts w:ascii="Times New Roman" w:hAnsi="Times New Roman"/>
                <w:szCs w:val="24"/>
              </w:rPr>
              <w:fldChar w:fldCharType="separate"/>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t> </w:t>
            </w:r>
            <w:r w:rsidRPr="00467B2A">
              <w:rPr>
                <w:rFonts w:ascii="Times New Roman" w:hAnsi="Times New Roman"/>
                <w:szCs w:val="24"/>
              </w:rPr>
              <w:fldChar w:fldCharType="end"/>
            </w:r>
          </w:p>
        </w:tc>
        <w:tc>
          <w:tcPr>
            <w:tcW w:w="132" w:type="dxa"/>
          </w:tcPr>
          <w:p w14:paraId="2C9CD483" w14:textId="77777777" w:rsidR="00852708" w:rsidRPr="00FC6DDB" w:rsidRDefault="00852708" w:rsidP="00852708">
            <w:pPr>
              <w:pStyle w:val="Header"/>
              <w:tabs>
                <w:tab w:val="clear" w:pos="4320"/>
                <w:tab w:val="clear" w:pos="8640"/>
              </w:tabs>
              <w:rPr>
                <w:rFonts w:ascii="Times New Roman" w:hAnsi="Times New Roman"/>
                <w:szCs w:val="24"/>
              </w:rPr>
            </w:pPr>
          </w:p>
        </w:tc>
        <w:tc>
          <w:tcPr>
            <w:tcW w:w="1168" w:type="dxa"/>
            <w:tcBorders>
              <w:top w:val="single" w:sz="4" w:space="0" w:color="auto"/>
              <w:bottom w:val="single" w:sz="4" w:space="0" w:color="auto"/>
            </w:tcBorders>
            <w:vAlign w:val="bottom"/>
          </w:tcPr>
          <w:p w14:paraId="1791804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vAlign w:val="bottom"/>
          </w:tcPr>
          <w:p w14:paraId="43F20F36" w14:textId="77777777" w:rsidR="00852708" w:rsidRPr="00FC6DDB" w:rsidRDefault="00852708" w:rsidP="00852708">
            <w:pPr>
              <w:pStyle w:val="Header"/>
              <w:tabs>
                <w:tab w:val="clear" w:pos="4320"/>
                <w:tab w:val="clear" w:pos="8640"/>
              </w:tabs>
              <w:rPr>
                <w:rFonts w:ascii="Times New Roman" w:hAnsi="Times New Roman"/>
                <w:szCs w:val="24"/>
              </w:rPr>
            </w:pPr>
          </w:p>
        </w:tc>
        <w:tc>
          <w:tcPr>
            <w:tcW w:w="1253" w:type="dxa"/>
            <w:tcBorders>
              <w:top w:val="single" w:sz="4" w:space="0" w:color="auto"/>
              <w:bottom w:val="single" w:sz="4" w:space="0" w:color="auto"/>
            </w:tcBorders>
            <w:vAlign w:val="bottom"/>
          </w:tcPr>
          <w:p w14:paraId="383E5D0A"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308" w:type="dxa"/>
            <w:vAlign w:val="bottom"/>
          </w:tcPr>
          <w:p w14:paraId="4B841AFB"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085" w:type="dxa"/>
            <w:tcBorders>
              <w:top w:val="single" w:sz="4" w:space="0" w:color="auto"/>
              <w:bottom w:val="single" w:sz="4" w:space="0" w:color="auto"/>
            </w:tcBorders>
            <w:vAlign w:val="bottom"/>
          </w:tcPr>
          <w:p w14:paraId="260BDA9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FCC95D0"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163" w:type="dxa"/>
            <w:tcBorders>
              <w:top w:val="single" w:sz="4" w:space="0" w:color="auto"/>
              <w:bottom w:val="single" w:sz="4" w:space="0" w:color="auto"/>
            </w:tcBorders>
            <w:vAlign w:val="bottom"/>
          </w:tcPr>
          <w:p w14:paraId="569C1BB0"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36" w:type="dxa"/>
          </w:tcPr>
          <w:p w14:paraId="3DDF0195"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207" w:type="dxa"/>
            <w:tcBorders>
              <w:top w:val="single" w:sz="4" w:space="0" w:color="auto"/>
              <w:bottom w:val="single" w:sz="4" w:space="0" w:color="auto"/>
            </w:tcBorders>
            <w:vAlign w:val="bottom"/>
          </w:tcPr>
          <w:p w14:paraId="2F4C9862"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c>
          <w:tcPr>
            <w:tcW w:w="122" w:type="dxa"/>
          </w:tcPr>
          <w:p w14:paraId="287EA69E" w14:textId="77777777" w:rsidR="00852708" w:rsidRPr="00FC6DDB" w:rsidRDefault="00852708" w:rsidP="00852708">
            <w:pPr>
              <w:pStyle w:val="Header"/>
              <w:tabs>
                <w:tab w:val="clear" w:pos="4320"/>
                <w:tab w:val="clear" w:pos="8640"/>
              </w:tabs>
              <w:jc w:val="center"/>
              <w:rPr>
                <w:rFonts w:ascii="Times New Roman" w:hAnsi="Times New Roman"/>
                <w:szCs w:val="24"/>
              </w:rPr>
            </w:pPr>
          </w:p>
        </w:tc>
        <w:tc>
          <w:tcPr>
            <w:tcW w:w="1357" w:type="dxa"/>
            <w:gridSpan w:val="2"/>
            <w:tcBorders>
              <w:top w:val="single" w:sz="4" w:space="0" w:color="auto"/>
              <w:bottom w:val="single" w:sz="4" w:space="0" w:color="auto"/>
            </w:tcBorders>
            <w:vAlign w:val="bottom"/>
          </w:tcPr>
          <w:p w14:paraId="1DCACC06" w14:textId="77777777" w:rsidR="00852708" w:rsidRPr="00FC6DDB" w:rsidRDefault="00852708" w:rsidP="00852708">
            <w:pPr>
              <w:pStyle w:val="Header"/>
              <w:tabs>
                <w:tab w:val="clear" w:pos="4320"/>
                <w:tab w:val="clear" w:pos="8640"/>
              </w:tabs>
              <w:jc w:val="center"/>
              <w:rPr>
                <w:rFonts w:ascii="Times New Roman" w:hAnsi="Times New Roman"/>
                <w:szCs w:val="24"/>
              </w:rPr>
            </w:pPr>
            <w:r w:rsidRPr="00394AC6">
              <w:rPr>
                <w:rFonts w:ascii="Times New Roman" w:hAnsi="Times New Roman"/>
                <w:szCs w:val="24"/>
              </w:rPr>
              <w:fldChar w:fldCharType="begin">
                <w:ffData>
                  <w:name w:val="Text1"/>
                  <w:enabled/>
                  <w:calcOnExit w:val="0"/>
                  <w:textInput/>
                </w:ffData>
              </w:fldChar>
            </w:r>
            <w:r w:rsidRPr="00394AC6">
              <w:rPr>
                <w:rFonts w:ascii="Times New Roman" w:hAnsi="Times New Roman"/>
                <w:szCs w:val="24"/>
              </w:rPr>
              <w:instrText xml:space="preserve"> FORMTEXT </w:instrText>
            </w:r>
            <w:r w:rsidRPr="00394AC6">
              <w:rPr>
                <w:rFonts w:ascii="Times New Roman" w:hAnsi="Times New Roman"/>
                <w:szCs w:val="24"/>
              </w:rPr>
            </w:r>
            <w:r w:rsidRPr="00394AC6">
              <w:rPr>
                <w:rFonts w:ascii="Times New Roman" w:hAnsi="Times New Roman"/>
                <w:szCs w:val="24"/>
              </w:rPr>
              <w:fldChar w:fldCharType="separate"/>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t> </w:t>
            </w:r>
            <w:r w:rsidRPr="00394AC6">
              <w:rPr>
                <w:rFonts w:ascii="Times New Roman" w:hAnsi="Times New Roman"/>
                <w:szCs w:val="24"/>
              </w:rPr>
              <w:fldChar w:fldCharType="end"/>
            </w:r>
          </w:p>
        </w:tc>
      </w:tr>
    </w:tbl>
    <w:p w14:paraId="47322237" w14:textId="77777777" w:rsidR="009F1316" w:rsidRPr="00135209" w:rsidRDefault="009F1316" w:rsidP="009F1316">
      <w:pPr>
        <w:tabs>
          <w:tab w:val="left" w:pos="720"/>
          <w:tab w:val="left" w:pos="810"/>
          <w:tab w:val="left" w:pos="1170"/>
          <w:tab w:val="left" w:pos="1350"/>
        </w:tabs>
        <w:spacing w:after="120"/>
        <w:ind w:left="720"/>
        <w:rPr>
          <w:b/>
          <w:sz w:val="20"/>
          <w:szCs w:val="20"/>
        </w:rPr>
      </w:pPr>
      <w:r w:rsidRPr="00135209">
        <w:rPr>
          <w:b/>
          <w:sz w:val="20"/>
          <w:szCs w:val="20"/>
        </w:rPr>
        <w:tab/>
        <w:t xml:space="preserve">* The Firm Capacity </w:t>
      </w:r>
      <w:r w:rsidR="009E0C19" w:rsidRPr="00135209">
        <w:rPr>
          <w:b/>
          <w:sz w:val="20"/>
          <w:szCs w:val="20"/>
        </w:rPr>
        <w:t xml:space="preserve">(design flow) </w:t>
      </w:r>
      <w:r w:rsidRPr="00135209">
        <w:rPr>
          <w:b/>
          <w:sz w:val="20"/>
          <w:szCs w:val="20"/>
        </w:rPr>
        <w:t xml:space="preserve">of any pump station is defined as the maximum pumped flow that can be achieved with the largest pump taken out of service. </w:t>
      </w:r>
    </w:p>
    <w:p w14:paraId="695784D9" w14:textId="77777777" w:rsidR="0071772B" w:rsidRPr="00135209" w:rsidRDefault="009F1316" w:rsidP="009F1316">
      <w:pPr>
        <w:tabs>
          <w:tab w:val="left" w:pos="1170"/>
        </w:tabs>
        <w:spacing w:after="120"/>
        <w:ind w:left="720"/>
        <w:rPr>
          <w:b/>
          <w:sz w:val="20"/>
          <w:szCs w:val="20"/>
        </w:rPr>
      </w:pPr>
      <w:r w:rsidRPr="00135209">
        <w:rPr>
          <w:b/>
          <w:sz w:val="20"/>
          <w:szCs w:val="20"/>
        </w:rPr>
        <w:t>** Design Average Daily Flow is the firm capacity of the pump station divided by a peaking factor (pf) not less than 2.5</w:t>
      </w:r>
      <w:r w:rsidR="00852708" w:rsidRPr="00135209">
        <w:rPr>
          <w:b/>
          <w:sz w:val="20"/>
          <w:szCs w:val="20"/>
        </w:rPr>
        <w:t>, per Section 2.02(A)(4)(c) of the Minimum Design Criteria.</w:t>
      </w:r>
    </w:p>
    <w:p w14:paraId="5D90761C" w14:textId="77777777" w:rsidR="00746E48" w:rsidRPr="00135209" w:rsidRDefault="009F1316" w:rsidP="009F1316">
      <w:pPr>
        <w:tabs>
          <w:tab w:val="left" w:pos="1170"/>
        </w:tabs>
        <w:spacing w:after="120"/>
        <w:ind w:left="720"/>
        <w:rPr>
          <w:b/>
          <w:sz w:val="20"/>
          <w:szCs w:val="20"/>
        </w:rPr>
      </w:pPr>
      <w:r w:rsidRPr="00135209">
        <w:rPr>
          <w:b/>
          <w:sz w:val="20"/>
          <w:szCs w:val="20"/>
        </w:rPr>
        <w:t>**</w:t>
      </w:r>
      <w:r w:rsidR="00612822" w:rsidRPr="00135209">
        <w:rPr>
          <w:b/>
          <w:sz w:val="20"/>
          <w:szCs w:val="20"/>
        </w:rPr>
        <w:t>* A Planning Assessment Addendum shall be attached f</w:t>
      </w:r>
      <w:r w:rsidR="00746E48" w:rsidRPr="00135209">
        <w:rPr>
          <w:b/>
          <w:sz w:val="20"/>
          <w:szCs w:val="20"/>
        </w:rPr>
        <w:t xml:space="preserve">or each </w:t>
      </w:r>
      <w:r w:rsidR="004310AF" w:rsidRPr="00135209">
        <w:rPr>
          <w:b/>
          <w:sz w:val="20"/>
          <w:szCs w:val="20"/>
        </w:rPr>
        <w:t>p</w:t>
      </w:r>
      <w:r w:rsidR="00746E48" w:rsidRPr="00135209">
        <w:rPr>
          <w:b/>
          <w:sz w:val="20"/>
          <w:szCs w:val="20"/>
        </w:rPr>
        <w:t xml:space="preserve">ump </w:t>
      </w:r>
      <w:r w:rsidR="004310AF" w:rsidRPr="00135209">
        <w:rPr>
          <w:b/>
          <w:sz w:val="20"/>
          <w:szCs w:val="20"/>
        </w:rPr>
        <w:t>s</w:t>
      </w:r>
      <w:r w:rsidR="00612822" w:rsidRPr="00135209">
        <w:rPr>
          <w:b/>
          <w:sz w:val="20"/>
          <w:szCs w:val="20"/>
        </w:rPr>
        <w:t xml:space="preserve">tation </w:t>
      </w:r>
      <w:r w:rsidR="00B865BE" w:rsidRPr="00135209">
        <w:rPr>
          <w:b/>
          <w:sz w:val="20"/>
          <w:szCs w:val="20"/>
        </w:rPr>
        <w:t xml:space="preserve">located </w:t>
      </w:r>
      <w:r w:rsidRPr="00135209">
        <w:rPr>
          <w:b/>
          <w:sz w:val="20"/>
          <w:szCs w:val="20"/>
        </w:rPr>
        <w:t xml:space="preserve">       </w:t>
      </w:r>
      <w:r w:rsidR="00B865BE" w:rsidRPr="00135209">
        <w:rPr>
          <w:b/>
          <w:sz w:val="20"/>
          <w:szCs w:val="20"/>
        </w:rPr>
        <w:t xml:space="preserve">between the project connection point and the WWTP </w:t>
      </w:r>
      <w:r w:rsidR="00612822" w:rsidRPr="00135209">
        <w:rPr>
          <w:b/>
          <w:sz w:val="20"/>
          <w:szCs w:val="20"/>
        </w:rPr>
        <w:t>where the A</w:t>
      </w:r>
      <w:r w:rsidR="00746E48" w:rsidRPr="00135209">
        <w:rPr>
          <w:b/>
          <w:sz w:val="20"/>
          <w:szCs w:val="20"/>
        </w:rPr>
        <w:t xml:space="preserve">vailable </w:t>
      </w:r>
      <w:r w:rsidR="00612822" w:rsidRPr="00135209">
        <w:rPr>
          <w:b/>
          <w:sz w:val="20"/>
          <w:szCs w:val="20"/>
        </w:rPr>
        <w:t>C</w:t>
      </w:r>
      <w:r w:rsidR="00746E48" w:rsidRPr="00135209">
        <w:rPr>
          <w:b/>
          <w:sz w:val="20"/>
          <w:szCs w:val="20"/>
        </w:rPr>
        <w:t xml:space="preserve">apacity is </w:t>
      </w:r>
      <w:r w:rsidR="00746E48" w:rsidRPr="00135209">
        <w:rPr>
          <w:b/>
          <w:sz w:val="20"/>
          <w:szCs w:val="20"/>
          <w:u w:val="single"/>
        </w:rPr>
        <w:t>&lt;</w:t>
      </w:r>
      <w:r w:rsidR="00746E48" w:rsidRPr="00135209">
        <w:rPr>
          <w:b/>
          <w:sz w:val="20"/>
          <w:szCs w:val="20"/>
        </w:rPr>
        <w:t xml:space="preserve"> 0.</w:t>
      </w:r>
    </w:p>
    <w:tbl>
      <w:tblPr>
        <w:tblW w:w="7945" w:type="dxa"/>
        <w:tblLook w:val="04A0" w:firstRow="1" w:lastRow="0" w:firstColumn="1" w:lastColumn="0" w:noHBand="0" w:noVBand="1"/>
      </w:tblPr>
      <w:tblGrid>
        <w:gridCol w:w="3715"/>
        <w:gridCol w:w="4230"/>
      </w:tblGrid>
      <w:tr w:rsidR="005369FE" w:rsidRPr="00FC6DDB" w14:paraId="365968DE" w14:textId="77777777" w:rsidTr="005805A6">
        <w:trPr>
          <w:trHeight w:hRule="exact" w:val="405"/>
        </w:trPr>
        <w:tc>
          <w:tcPr>
            <w:tcW w:w="3715" w:type="dxa"/>
            <w:tcMar>
              <w:left w:w="115" w:type="dxa"/>
              <w:right w:w="29" w:type="dxa"/>
            </w:tcMar>
            <w:vAlign w:val="bottom"/>
          </w:tcPr>
          <w:p w14:paraId="0A1004FD" w14:textId="77777777" w:rsidR="005369FE" w:rsidRPr="00FC6DDB" w:rsidRDefault="005369FE" w:rsidP="005805A6">
            <w:pPr>
              <w:pStyle w:val="Header"/>
              <w:tabs>
                <w:tab w:val="clear" w:pos="4320"/>
                <w:tab w:val="clear" w:pos="8640"/>
              </w:tabs>
            </w:pPr>
            <w:r>
              <w:t>Downstream Facility Name (Sewer):</w:t>
            </w:r>
          </w:p>
        </w:tc>
        <w:tc>
          <w:tcPr>
            <w:tcW w:w="4230" w:type="dxa"/>
            <w:tcBorders>
              <w:bottom w:val="single" w:sz="8" w:space="0" w:color="auto"/>
            </w:tcBorders>
            <w:vAlign w:val="bottom"/>
          </w:tcPr>
          <w:p w14:paraId="239C1835" w14:textId="77777777" w:rsidR="005369FE" w:rsidRPr="00AB6A87" w:rsidRDefault="005369FE" w:rsidP="005805A6">
            <w:pPr>
              <w:pStyle w:val="Header"/>
              <w:tabs>
                <w:tab w:val="clear" w:pos="4320"/>
                <w:tab w:val="clear" w:pos="8640"/>
                <w:tab w:val="left" w:pos="169"/>
              </w:tabs>
            </w:pPr>
            <w:r w:rsidRPr="00AB6A87">
              <w:fldChar w:fldCharType="begin">
                <w:ffData>
                  <w:name w:val="Text1"/>
                  <w:enabled/>
                  <w:calcOnExit w:val="0"/>
                  <w:textInput/>
                </w:ffData>
              </w:fldChar>
            </w:r>
            <w:r w:rsidRPr="00AB6A87">
              <w:instrText xml:space="preserve"> FORMTEXT </w:instrText>
            </w:r>
            <w:r w:rsidRPr="00AB6A87">
              <w:fldChar w:fldCharType="separate"/>
            </w:r>
            <w:r w:rsidRPr="00AB6A87">
              <w:t> </w:t>
            </w:r>
            <w:r w:rsidRPr="00AB6A87">
              <w:t> </w:t>
            </w:r>
            <w:r w:rsidRPr="00AB6A87">
              <w:t> </w:t>
            </w:r>
            <w:r w:rsidRPr="00AB6A87">
              <w:t> </w:t>
            </w:r>
            <w:r w:rsidRPr="00AB6A87">
              <w:t> </w:t>
            </w:r>
            <w:r w:rsidRPr="00AB6A87">
              <w:fldChar w:fldCharType="end"/>
            </w:r>
          </w:p>
        </w:tc>
      </w:tr>
      <w:tr w:rsidR="005369FE" w:rsidRPr="005B1E17" w14:paraId="7EC9E419" w14:textId="77777777" w:rsidTr="005805A6">
        <w:trPr>
          <w:trHeight w:hRule="exact" w:val="360"/>
        </w:trPr>
        <w:tc>
          <w:tcPr>
            <w:tcW w:w="3715" w:type="dxa"/>
            <w:tcMar>
              <w:left w:w="115" w:type="dxa"/>
              <w:right w:w="29" w:type="dxa"/>
            </w:tcMar>
            <w:vAlign w:val="bottom"/>
          </w:tcPr>
          <w:p w14:paraId="1F18EEA8" w14:textId="77777777" w:rsidR="005369FE" w:rsidRPr="005B1E17" w:rsidRDefault="005369FE" w:rsidP="005805A6">
            <w:pPr>
              <w:pStyle w:val="Header"/>
              <w:tabs>
                <w:tab w:val="clear" w:pos="4320"/>
                <w:tab w:val="clear" w:pos="8640"/>
              </w:tabs>
            </w:pPr>
            <w:r>
              <w:t>Downstream Permit Number</w:t>
            </w:r>
            <w:r w:rsidRPr="005B1E17">
              <w:t>:</w:t>
            </w:r>
          </w:p>
        </w:tc>
        <w:tc>
          <w:tcPr>
            <w:tcW w:w="4230" w:type="dxa"/>
            <w:tcBorders>
              <w:top w:val="single" w:sz="8" w:space="0" w:color="auto"/>
              <w:bottom w:val="single" w:sz="8" w:space="0" w:color="auto"/>
            </w:tcBorders>
            <w:vAlign w:val="bottom"/>
          </w:tcPr>
          <w:p w14:paraId="1A886CFD" w14:textId="77777777" w:rsidR="005369FE" w:rsidRPr="005B1E17" w:rsidRDefault="005369FE" w:rsidP="005805A6">
            <w:pPr>
              <w:pStyle w:val="Header"/>
              <w:tabs>
                <w:tab w:val="clear" w:pos="4320"/>
                <w:tab w:val="clear" w:pos="8640"/>
              </w:tabs>
            </w:pPr>
            <w:r w:rsidRPr="005B1E17">
              <w:fldChar w:fldCharType="begin">
                <w:ffData>
                  <w:name w:val="Text1"/>
                  <w:enabled/>
                  <w:calcOnExit w:val="0"/>
                  <w:textInput/>
                </w:ffData>
              </w:fldChar>
            </w:r>
            <w:r w:rsidRPr="005B1E17">
              <w:instrText xml:space="preserve"> FORMTEXT </w:instrText>
            </w:r>
            <w:r w:rsidRPr="005B1E17">
              <w:fldChar w:fldCharType="separate"/>
            </w:r>
            <w:r w:rsidRPr="005B1E17">
              <w:t> </w:t>
            </w:r>
            <w:r w:rsidRPr="005B1E17">
              <w:t> </w:t>
            </w:r>
            <w:r w:rsidRPr="005B1E17">
              <w:t> </w:t>
            </w:r>
            <w:r w:rsidRPr="005B1E17">
              <w:t> </w:t>
            </w:r>
            <w:r w:rsidRPr="005B1E17">
              <w:t> </w:t>
            </w:r>
            <w:r w:rsidRPr="005B1E17">
              <w:fldChar w:fldCharType="end"/>
            </w:r>
          </w:p>
        </w:tc>
      </w:tr>
    </w:tbl>
    <w:p w14:paraId="2100790C" w14:textId="77777777" w:rsidR="008A5AB0" w:rsidRPr="00FC6DDB" w:rsidRDefault="008A5AB0" w:rsidP="008A5AB0">
      <w:r w:rsidRPr="00E97206">
        <w:lastRenderedPageBreak/>
        <w:t>III</w:t>
      </w:r>
      <w:r w:rsidR="00E97206">
        <w:t>.</w:t>
      </w:r>
      <w:r w:rsidRPr="00E97206">
        <w:t xml:space="preserve"> </w:t>
      </w:r>
      <w:r w:rsidRPr="00FC6DDB">
        <w:t>Certification Statement:</w:t>
      </w:r>
    </w:p>
    <w:p w14:paraId="2A307F67" w14:textId="77777777" w:rsidR="008A5AB0" w:rsidRPr="00FC6DDB" w:rsidRDefault="008A5AB0" w:rsidP="008A5AB0"/>
    <w:tbl>
      <w:tblPr>
        <w:tblW w:w="0" w:type="auto"/>
        <w:tblLook w:val="04A0" w:firstRow="1" w:lastRow="0" w:firstColumn="1" w:lastColumn="0" w:noHBand="0" w:noVBand="1"/>
      </w:tblPr>
      <w:tblGrid>
        <w:gridCol w:w="296"/>
        <w:gridCol w:w="3682"/>
        <w:gridCol w:w="5598"/>
      </w:tblGrid>
      <w:tr w:rsidR="00394AC6" w:rsidRPr="00FC6DDB" w14:paraId="4D3C6A70" w14:textId="77777777" w:rsidTr="00047560">
        <w:tc>
          <w:tcPr>
            <w:tcW w:w="296" w:type="dxa"/>
          </w:tcPr>
          <w:p w14:paraId="2194552E" w14:textId="77777777" w:rsidR="00394AC6" w:rsidRPr="00394AC6" w:rsidRDefault="00394AC6" w:rsidP="005E7B8A">
            <w:pPr>
              <w:jc w:val="both"/>
            </w:pPr>
            <w:r w:rsidRPr="00394AC6">
              <w:t>I</w:t>
            </w:r>
          </w:p>
        </w:tc>
        <w:tc>
          <w:tcPr>
            <w:tcW w:w="3682" w:type="dxa"/>
            <w:tcBorders>
              <w:bottom w:val="single" w:sz="4" w:space="0" w:color="auto"/>
            </w:tcBorders>
          </w:tcPr>
          <w:p w14:paraId="5294997B" w14:textId="77777777" w:rsidR="00394AC6" w:rsidRPr="00394AC6" w:rsidRDefault="003663B6" w:rsidP="005E7B8A">
            <w:pPr>
              <w:jc w:val="both"/>
            </w:pPr>
            <w:r>
              <w:fldChar w:fldCharType="begin">
                <w:ffData>
                  <w:name w:val="Text2"/>
                  <w:enabled/>
                  <w:calcOnExit w:val="0"/>
                  <w:textInput/>
                </w:ffData>
              </w:fldChar>
            </w:r>
            <w:bookmarkStart w:id="1" w:name="Text2"/>
            <w:r w:rsidR="00394AC6">
              <w:instrText xml:space="preserve"> FORMTEXT </w:instrText>
            </w:r>
            <w:r>
              <w:fldChar w:fldCharType="separate"/>
            </w:r>
            <w:r w:rsidR="00394AC6">
              <w:rPr>
                <w:noProof/>
              </w:rPr>
              <w:t> </w:t>
            </w:r>
            <w:r w:rsidR="00394AC6">
              <w:rPr>
                <w:noProof/>
              </w:rPr>
              <w:t> </w:t>
            </w:r>
            <w:r w:rsidR="00394AC6">
              <w:rPr>
                <w:noProof/>
              </w:rPr>
              <w:t> </w:t>
            </w:r>
            <w:r w:rsidR="00394AC6">
              <w:rPr>
                <w:noProof/>
              </w:rPr>
              <w:t> </w:t>
            </w:r>
            <w:r w:rsidR="00394AC6">
              <w:rPr>
                <w:noProof/>
              </w:rPr>
              <w:t> </w:t>
            </w:r>
            <w:r>
              <w:fldChar w:fldCharType="end"/>
            </w:r>
            <w:bookmarkEnd w:id="1"/>
          </w:p>
        </w:tc>
        <w:tc>
          <w:tcPr>
            <w:tcW w:w="5598" w:type="dxa"/>
          </w:tcPr>
          <w:p w14:paraId="29D0E05F" w14:textId="77777777" w:rsidR="00394AC6" w:rsidRPr="00FC6DDB" w:rsidRDefault="00394AC6" w:rsidP="005E7B8A">
            <w:pPr>
              <w:jc w:val="both"/>
            </w:pPr>
            <w:r w:rsidRPr="00394AC6">
              <w:t>certify to the best of my knowledge</w:t>
            </w:r>
            <w:r>
              <w:t xml:space="preserve"> </w:t>
            </w:r>
            <w:r w:rsidR="00E97206">
              <w:t xml:space="preserve">that </w:t>
            </w:r>
            <w:r w:rsidRPr="00394AC6">
              <w:t>the addition of</w:t>
            </w:r>
          </w:p>
        </w:tc>
      </w:tr>
    </w:tbl>
    <w:p w14:paraId="21CC20EF" w14:textId="77777777" w:rsidR="008A5AB0" w:rsidRPr="00FC6DDB" w:rsidRDefault="008A5AB0" w:rsidP="005E7B8A">
      <w:pPr>
        <w:jc w:val="both"/>
      </w:pPr>
      <w:r w:rsidRPr="00FC6DDB">
        <w:t xml:space="preserve">the volume of wastewater to be permitted in this project has been evaluated along the route to the receiving wastewater treatment facility and that the flow from this project is not anticipated to cause any capacity related sanitary sewer overflows or overburden any downstream pump station en route to the receiving treatment plant under normal circumstances, given the implementation of the planned </w:t>
      </w:r>
      <w:r w:rsidR="00FC6DDB" w:rsidRPr="00FC6DDB">
        <w:t>improvements identified in the p</w:t>
      </w:r>
      <w:r w:rsidR="007A50BD" w:rsidRPr="00FC6DDB">
        <w:t xml:space="preserve">lanning </w:t>
      </w:r>
      <w:r w:rsidR="00FC6DDB" w:rsidRPr="00FC6DDB">
        <w:t>a</w:t>
      </w:r>
      <w:r w:rsidRPr="00FC6DDB">
        <w:t>ssessment where applicable. This analysis has been performed in accordance with local established policies and procedures using the best available data. This certification applies to those items listed</w:t>
      </w:r>
      <w:r w:rsidR="007A50BD" w:rsidRPr="00FC6DDB">
        <w:t xml:space="preserve"> above in Sections I</w:t>
      </w:r>
      <w:r w:rsidR="00FC6DDB" w:rsidRPr="00FC6DDB">
        <w:t xml:space="preserve"> and II plus all attached planning assessment a</w:t>
      </w:r>
      <w:r w:rsidR="007A50BD" w:rsidRPr="00FC6DDB">
        <w:t>ddendums</w:t>
      </w:r>
      <w:r w:rsidRPr="00FC6DDB">
        <w:t xml:space="preserve"> for which I am the responsible party.  </w:t>
      </w:r>
      <w:r w:rsidR="00754719">
        <w:t xml:space="preserve"> </w:t>
      </w:r>
      <w:proofErr w:type="gramStart"/>
      <w:r w:rsidR="00754719">
        <w:t>Signature</w:t>
      </w:r>
      <w:proofErr w:type="gramEnd"/>
      <w:r w:rsidR="00754719">
        <w:t xml:space="preserve"> of this form certifies that the receiving collection system or treatment works has adequate capacity to transport and treat the proposed new wastewater.</w:t>
      </w:r>
    </w:p>
    <w:p w14:paraId="2F1826EC" w14:textId="77777777" w:rsidR="008A5AB0" w:rsidRPr="00FC6DDB" w:rsidRDefault="008A5AB0" w:rsidP="008A5AB0"/>
    <w:p w14:paraId="4C9A0B1E" w14:textId="77777777" w:rsidR="008A5AB0" w:rsidRDefault="008A5AB0" w:rsidP="008A5AB0"/>
    <w:p w14:paraId="4CA96081" w14:textId="77777777" w:rsidR="00394AC6" w:rsidRPr="00FC6DDB" w:rsidRDefault="00394AC6" w:rsidP="008A5AB0"/>
    <w:tbl>
      <w:tblPr>
        <w:tblW w:w="0" w:type="auto"/>
        <w:tblBorders>
          <w:top w:val="single" w:sz="4" w:space="0" w:color="auto"/>
        </w:tblBorders>
        <w:tblLook w:val="04A0" w:firstRow="1" w:lastRow="0" w:firstColumn="1" w:lastColumn="0" w:noHBand="0" w:noVBand="1"/>
      </w:tblPr>
      <w:tblGrid>
        <w:gridCol w:w="7128"/>
        <w:gridCol w:w="2448"/>
      </w:tblGrid>
      <w:tr w:rsidR="00394AC6" w:rsidRPr="00047560" w14:paraId="50AF4204" w14:textId="77777777" w:rsidTr="00047560">
        <w:tc>
          <w:tcPr>
            <w:tcW w:w="7128" w:type="dxa"/>
          </w:tcPr>
          <w:p w14:paraId="18E81034" w14:textId="77777777" w:rsidR="00394AC6" w:rsidRPr="00047560" w:rsidRDefault="00394AC6" w:rsidP="00394AC6">
            <w:pPr>
              <w:rPr>
                <w:i/>
                <w:iCs/>
              </w:rPr>
            </w:pPr>
            <w:r w:rsidRPr="00047560">
              <w:rPr>
                <w:i/>
                <w:iCs/>
              </w:rPr>
              <w:t xml:space="preserve">Signing Official Signature                                                                                                </w:t>
            </w:r>
          </w:p>
        </w:tc>
        <w:tc>
          <w:tcPr>
            <w:tcW w:w="2448" w:type="dxa"/>
          </w:tcPr>
          <w:p w14:paraId="19C25E7B" w14:textId="77777777" w:rsidR="00394AC6" w:rsidRPr="00047560" w:rsidRDefault="00394AC6" w:rsidP="00047560">
            <w:pPr>
              <w:jc w:val="center"/>
              <w:rPr>
                <w:i/>
                <w:iCs/>
              </w:rPr>
            </w:pPr>
            <w:r w:rsidRPr="00047560">
              <w:rPr>
                <w:i/>
                <w:iCs/>
              </w:rPr>
              <w:t>Date</w:t>
            </w:r>
          </w:p>
        </w:tc>
      </w:tr>
    </w:tbl>
    <w:p w14:paraId="6E84692B" w14:textId="77777777" w:rsidR="008A5AB0" w:rsidRPr="00FC6DDB" w:rsidRDefault="008A5AB0" w:rsidP="00FC3D63"/>
    <w:p w14:paraId="68C38F07" w14:textId="77777777" w:rsidR="00B03F8B" w:rsidRPr="00FC6DDB" w:rsidRDefault="00B03F8B" w:rsidP="00B03F8B"/>
    <w:tbl>
      <w:tblPr>
        <w:tblW w:w="0" w:type="auto"/>
        <w:tblBorders>
          <w:top w:val="single" w:sz="4" w:space="0" w:color="auto"/>
        </w:tblBorders>
        <w:tblLook w:val="04A0" w:firstRow="1" w:lastRow="0" w:firstColumn="1" w:lastColumn="0" w:noHBand="0" w:noVBand="1"/>
      </w:tblPr>
      <w:tblGrid>
        <w:gridCol w:w="7128"/>
      </w:tblGrid>
      <w:tr w:rsidR="00B03F8B" w:rsidRPr="00047560" w14:paraId="57949AC8" w14:textId="77777777" w:rsidTr="003572B4">
        <w:tc>
          <w:tcPr>
            <w:tcW w:w="7128" w:type="dxa"/>
          </w:tcPr>
          <w:p w14:paraId="3152FBDA" w14:textId="77777777" w:rsidR="00B03F8B" w:rsidRPr="00047560" w:rsidRDefault="00B03F8B" w:rsidP="003572B4">
            <w:pPr>
              <w:rPr>
                <w:i/>
                <w:iCs/>
              </w:rPr>
            </w:pPr>
            <w:r>
              <w:rPr>
                <w:i/>
                <w:iCs/>
              </w:rPr>
              <w:t>Title of Signing Official</w:t>
            </w:r>
            <w:r w:rsidRPr="00047560">
              <w:rPr>
                <w:i/>
                <w:iCs/>
              </w:rPr>
              <w:t xml:space="preserve">                                    </w:t>
            </w:r>
            <w:r>
              <w:rPr>
                <w:i/>
                <w:iCs/>
              </w:rPr>
              <w:t xml:space="preserve">  </w:t>
            </w:r>
            <w:r w:rsidRPr="00047560">
              <w:rPr>
                <w:i/>
                <w:iCs/>
              </w:rPr>
              <w:t xml:space="preserve">   </w:t>
            </w:r>
          </w:p>
        </w:tc>
      </w:tr>
    </w:tbl>
    <w:p w14:paraId="7B02DA85" w14:textId="77777777" w:rsidR="006470CC" w:rsidRPr="00FC6DDB" w:rsidRDefault="006470CC" w:rsidP="00FC3D63"/>
    <w:p w14:paraId="378627CA" w14:textId="77777777" w:rsidR="00970B41" w:rsidRPr="00FC6DDB" w:rsidRDefault="00970B41" w:rsidP="00E76154">
      <w:pPr>
        <w:rPr>
          <w:szCs w:val="22"/>
        </w:rPr>
      </w:pPr>
    </w:p>
    <w:p w14:paraId="30B13372" w14:textId="77777777" w:rsidR="00970B41" w:rsidRPr="00FC6DDB" w:rsidRDefault="00970B41" w:rsidP="00E76154">
      <w:pPr>
        <w:rPr>
          <w:szCs w:val="22"/>
        </w:rPr>
      </w:pPr>
    </w:p>
    <w:p w14:paraId="190F65B2" w14:textId="77777777" w:rsidR="00223088" w:rsidRPr="00FC6DDB" w:rsidRDefault="00223088">
      <w:pPr>
        <w:pStyle w:val="Header"/>
        <w:tabs>
          <w:tab w:val="clear" w:pos="4320"/>
          <w:tab w:val="clear" w:pos="8640"/>
        </w:tabs>
        <w:jc w:val="center"/>
        <w:rPr>
          <w:rFonts w:ascii="Times New Roman" w:hAnsi="Times New Roman"/>
          <w:szCs w:val="24"/>
        </w:rPr>
      </w:pPr>
    </w:p>
    <w:p w14:paraId="7EBD29DD" w14:textId="77777777" w:rsidR="00087D61" w:rsidRPr="00FC6DDB" w:rsidRDefault="00087D61">
      <w:pPr>
        <w:pStyle w:val="Header"/>
        <w:tabs>
          <w:tab w:val="clear" w:pos="4320"/>
          <w:tab w:val="clear" w:pos="8640"/>
        </w:tabs>
        <w:jc w:val="center"/>
        <w:rPr>
          <w:rFonts w:ascii="Times New Roman" w:hAnsi="Times New Roman"/>
          <w:szCs w:val="24"/>
        </w:rPr>
      </w:pPr>
    </w:p>
    <w:p w14:paraId="39FBF913" w14:textId="77777777" w:rsidR="00087D61" w:rsidRPr="00FC6DDB" w:rsidRDefault="00087D61">
      <w:pPr>
        <w:pStyle w:val="Header"/>
        <w:tabs>
          <w:tab w:val="clear" w:pos="4320"/>
          <w:tab w:val="clear" w:pos="8640"/>
        </w:tabs>
        <w:jc w:val="center"/>
        <w:rPr>
          <w:rFonts w:ascii="Times New Roman" w:hAnsi="Times New Roman"/>
          <w:szCs w:val="24"/>
        </w:rPr>
      </w:pPr>
    </w:p>
    <w:p w14:paraId="128F1610" w14:textId="77777777" w:rsidR="00087D61" w:rsidRPr="00FC6DDB" w:rsidRDefault="00087D61">
      <w:pPr>
        <w:pStyle w:val="Header"/>
        <w:tabs>
          <w:tab w:val="clear" w:pos="4320"/>
          <w:tab w:val="clear" w:pos="8640"/>
        </w:tabs>
        <w:jc w:val="center"/>
        <w:rPr>
          <w:rFonts w:ascii="Times New Roman" w:hAnsi="Times New Roman"/>
          <w:szCs w:val="24"/>
        </w:rPr>
      </w:pPr>
    </w:p>
    <w:p w14:paraId="164E1438" w14:textId="77777777" w:rsidR="00087D61" w:rsidRPr="00FC6DDB" w:rsidRDefault="00087D61">
      <w:pPr>
        <w:pStyle w:val="Header"/>
        <w:tabs>
          <w:tab w:val="clear" w:pos="4320"/>
          <w:tab w:val="clear" w:pos="8640"/>
        </w:tabs>
        <w:jc w:val="center"/>
        <w:rPr>
          <w:rFonts w:ascii="Times New Roman" w:hAnsi="Times New Roman"/>
          <w:szCs w:val="24"/>
        </w:rPr>
      </w:pPr>
    </w:p>
    <w:p w14:paraId="4C6A68DB" w14:textId="77777777" w:rsidR="00087D61" w:rsidRPr="00FC6DDB" w:rsidRDefault="00087D61">
      <w:pPr>
        <w:pStyle w:val="Header"/>
        <w:tabs>
          <w:tab w:val="clear" w:pos="4320"/>
          <w:tab w:val="clear" w:pos="8640"/>
        </w:tabs>
        <w:jc w:val="center"/>
        <w:rPr>
          <w:rFonts w:ascii="Times New Roman" w:hAnsi="Times New Roman"/>
          <w:szCs w:val="24"/>
        </w:rPr>
      </w:pPr>
    </w:p>
    <w:p w14:paraId="29458276" w14:textId="77777777" w:rsidR="00087D61" w:rsidRPr="00FC6DDB" w:rsidRDefault="00087D61">
      <w:pPr>
        <w:pStyle w:val="Header"/>
        <w:tabs>
          <w:tab w:val="clear" w:pos="4320"/>
          <w:tab w:val="clear" w:pos="8640"/>
        </w:tabs>
        <w:jc w:val="center"/>
        <w:rPr>
          <w:rFonts w:ascii="Times New Roman" w:hAnsi="Times New Roman"/>
          <w:szCs w:val="24"/>
        </w:rPr>
      </w:pPr>
    </w:p>
    <w:p w14:paraId="6AAAA7BB" w14:textId="77777777" w:rsidR="00087D61" w:rsidRPr="00FC6DDB" w:rsidRDefault="00087D61">
      <w:pPr>
        <w:pStyle w:val="Header"/>
        <w:tabs>
          <w:tab w:val="clear" w:pos="4320"/>
          <w:tab w:val="clear" w:pos="8640"/>
        </w:tabs>
        <w:jc w:val="center"/>
        <w:rPr>
          <w:rFonts w:ascii="Times New Roman" w:hAnsi="Times New Roman"/>
          <w:szCs w:val="24"/>
        </w:rPr>
      </w:pPr>
    </w:p>
    <w:p w14:paraId="2FF199FC" w14:textId="77777777" w:rsidR="00087D61" w:rsidRPr="00FC6DDB" w:rsidRDefault="00087D61">
      <w:pPr>
        <w:pStyle w:val="Header"/>
        <w:tabs>
          <w:tab w:val="clear" w:pos="4320"/>
          <w:tab w:val="clear" w:pos="8640"/>
        </w:tabs>
        <w:jc w:val="center"/>
        <w:rPr>
          <w:rFonts w:ascii="Times New Roman" w:hAnsi="Times New Roman"/>
          <w:szCs w:val="24"/>
        </w:rPr>
      </w:pPr>
    </w:p>
    <w:p w14:paraId="62AD2559" w14:textId="77777777" w:rsidR="00087D61" w:rsidRPr="00FC6DDB" w:rsidRDefault="00087D61">
      <w:pPr>
        <w:pStyle w:val="Header"/>
        <w:tabs>
          <w:tab w:val="clear" w:pos="4320"/>
          <w:tab w:val="clear" w:pos="8640"/>
        </w:tabs>
        <w:jc w:val="center"/>
        <w:rPr>
          <w:rFonts w:ascii="Times New Roman" w:hAnsi="Times New Roman"/>
          <w:szCs w:val="24"/>
        </w:rPr>
      </w:pPr>
    </w:p>
    <w:p w14:paraId="277EA824" w14:textId="77777777" w:rsidR="002734A9" w:rsidRPr="00FC6DDB" w:rsidRDefault="002734A9">
      <w:pPr>
        <w:pStyle w:val="Header"/>
        <w:tabs>
          <w:tab w:val="clear" w:pos="4320"/>
          <w:tab w:val="clear" w:pos="8640"/>
        </w:tabs>
        <w:jc w:val="center"/>
        <w:rPr>
          <w:rFonts w:ascii="Times New Roman" w:hAnsi="Times New Roman"/>
          <w:szCs w:val="24"/>
        </w:rPr>
      </w:pPr>
    </w:p>
    <w:p w14:paraId="41053AA1" w14:textId="77777777" w:rsidR="002734A9" w:rsidRPr="00FC6DDB" w:rsidRDefault="002734A9">
      <w:pPr>
        <w:pStyle w:val="Header"/>
        <w:tabs>
          <w:tab w:val="clear" w:pos="4320"/>
          <w:tab w:val="clear" w:pos="8640"/>
        </w:tabs>
        <w:jc w:val="center"/>
        <w:rPr>
          <w:rFonts w:ascii="Times New Roman" w:hAnsi="Times New Roman"/>
          <w:szCs w:val="24"/>
        </w:rPr>
      </w:pPr>
    </w:p>
    <w:p w14:paraId="00A70C42" w14:textId="77777777" w:rsidR="00087D61" w:rsidRPr="00FC6DDB" w:rsidRDefault="00087D61">
      <w:pPr>
        <w:pStyle w:val="Header"/>
        <w:tabs>
          <w:tab w:val="clear" w:pos="4320"/>
          <w:tab w:val="clear" w:pos="8640"/>
        </w:tabs>
        <w:jc w:val="center"/>
        <w:rPr>
          <w:rFonts w:ascii="Times New Roman" w:hAnsi="Times New Roman"/>
          <w:szCs w:val="24"/>
        </w:rPr>
      </w:pPr>
    </w:p>
    <w:p w14:paraId="238DE452" w14:textId="77777777" w:rsidR="008A5AB0" w:rsidRPr="00FC6DDB" w:rsidRDefault="008A5AB0">
      <w:pPr>
        <w:pStyle w:val="Header"/>
        <w:tabs>
          <w:tab w:val="clear" w:pos="4320"/>
          <w:tab w:val="clear" w:pos="8640"/>
        </w:tabs>
        <w:jc w:val="center"/>
        <w:rPr>
          <w:rFonts w:ascii="Times New Roman" w:hAnsi="Times New Roman"/>
          <w:szCs w:val="24"/>
        </w:rPr>
      </w:pPr>
    </w:p>
    <w:p w14:paraId="157CD4F1" w14:textId="77777777" w:rsidR="008A5AB0" w:rsidRPr="00FC6DDB" w:rsidRDefault="008A5AB0">
      <w:pPr>
        <w:pStyle w:val="Header"/>
        <w:tabs>
          <w:tab w:val="clear" w:pos="4320"/>
          <w:tab w:val="clear" w:pos="8640"/>
        </w:tabs>
        <w:jc w:val="center"/>
        <w:rPr>
          <w:rFonts w:ascii="Times New Roman" w:hAnsi="Times New Roman"/>
          <w:szCs w:val="24"/>
        </w:rPr>
      </w:pPr>
    </w:p>
    <w:p w14:paraId="7101D489" w14:textId="77777777" w:rsidR="008A5AB0" w:rsidRPr="00FC6DDB" w:rsidRDefault="008A5AB0">
      <w:pPr>
        <w:pStyle w:val="Header"/>
        <w:tabs>
          <w:tab w:val="clear" w:pos="4320"/>
          <w:tab w:val="clear" w:pos="8640"/>
        </w:tabs>
        <w:jc w:val="center"/>
        <w:rPr>
          <w:rFonts w:ascii="Times New Roman" w:hAnsi="Times New Roman"/>
          <w:szCs w:val="24"/>
        </w:rPr>
      </w:pPr>
    </w:p>
    <w:p w14:paraId="6E43900E" w14:textId="77777777" w:rsidR="008A5AB0" w:rsidRPr="00FC6DDB" w:rsidRDefault="008A5AB0">
      <w:pPr>
        <w:pStyle w:val="Header"/>
        <w:tabs>
          <w:tab w:val="clear" w:pos="4320"/>
          <w:tab w:val="clear" w:pos="8640"/>
        </w:tabs>
        <w:jc w:val="center"/>
        <w:rPr>
          <w:rFonts w:ascii="Times New Roman" w:hAnsi="Times New Roman"/>
          <w:szCs w:val="24"/>
        </w:rPr>
      </w:pPr>
    </w:p>
    <w:p w14:paraId="30FA4A1F" w14:textId="77777777" w:rsidR="008A5AB0" w:rsidRPr="00FC6DDB" w:rsidRDefault="008A5AB0">
      <w:pPr>
        <w:pStyle w:val="Header"/>
        <w:tabs>
          <w:tab w:val="clear" w:pos="4320"/>
          <w:tab w:val="clear" w:pos="8640"/>
        </w:tabs>
        <w:jc w:val="center"/>
        <w:rPr>
          <w:rFonts w:ascii="Times New Roman" w:hAnsi="Times New Roman"/>
          <w:szCs w:val="24"/>
        </w:rPr>
      </w:pPr>
    </w:p>
    <w:p w14:paraId="0CFA436F" w14:textId="77777777" w:rsidR="008A5AB0" w:rsidRPr="00FC6DDB" w:rsidRDefault="008A5AB0">
      <w:pPr>
        <w:pStyle w:val="Header"/>
        <w:tabs>
          <w:tab w:val="clear" w:pos="4320"/>
          <w:tab w:val="clear" w:pos="8640"/>
        </w:tabs>
        <w:jc w:val="center"/>
        <w:rPr>
          <w:rFonts w:ascii="Times New Roman" w:hAnsi="Times New Roman"/>
          <w:szCs w:val="24"/>
        </w:rPr>
      </w:pPr>
    </w:p>
    <w:p w14:paraId="77F9A754" w14:textId="77777777" w:rsidR="008A5AB0" w:rsidRPr="00FC6DDB" w:rsidRDefault="008A5AB0">
      <w:pPr>
        <w:pStyle w:val="Header"/>
        <w:tabs>
          <w:tab w:val="clear" w:pos="4320"/>
          <w:tab w:val="clear" w:pos="8640"/>
        </w:tabs>
        <w:jc w:val="center"/>
        <w:rPr>
          <w:rFonts w:ascii="Times New Roman" w:hAnsi="Times New Roman"/>
          <w:szCs w:val="24"/>
        </w:rPr>
      </w:pPr>
    </w:p>
    <w:p w14:paraId="3F952F96" w14:textId="77777777" w:rsidR="008A5AB0" w:rsidRPr="00FC6DDB" w:rsidRDefault="008A5AB0">
      <w:pPr>
        <w:pStyle w:val="Header"/>
        <w:tabs>
          <w:tab w:val="clear" w:pos="4320"/>
          <w:tab w:val="clear" w:pos="8640"/>
        </w:tabs>
        <w:jc w:val="center"/>
        <w:rPr>
          <w:rFonts w:ascii="Times New Roman" w:hAnsi="Times New Roman"/>
          <w:szCs w:val="24"/>
        </w:rPr>
      </w:pPr>
    </w:p>
    <w:p w14:paraId="594F60E3" w14:textId="77777777" w:rsidR="008A5AB0" w:rsidRPr="00FC6DDB" w:rsidRDefault="008A5AB0">
      <w:pPr>
        <w:pStyle w:val="Header"/>
        <w:tabs>
          <w:tab w:val="clear" w:pos="4320"/>
          <w:tab w:val="clear" w:pos="8640"/>
        </w:tabs>
        <w:jc w:val="center"/>
        <w:rPr>
          <w:rFonts w:ascii="Times New Roman" w:hAnsi="Times New Roman"/>
          <w:szCs w:val="24"/>
        </w:rPr>
      </w:pPr>
    </w:p>
    <w:p w14:paraId="5544C4AC" w14:textId="77777777" w:rsidR="008A5AB0" w:rsidRPr="00FC6DDB" w:rsidRDefault="008A5AB0">
      <w:pPr>
        <w:pStyle w:val="Header"/>
        <w:tabs>
          <w:tab w:val="clear" w:pos="4320"/>
          <w:tab w:val="clear" w:pos="8640"/>
        </w:tabs>
        <w:jc w:val="center"/>
        <w:rPr>
          <w:rFonts w:ascii="Times New Roman" w:hAnsi="Times New Roman"/>
          <w:szCs w:val="24"/>
        </w:rPr>
      </w:pPr>
    </w:p>
    <w:p w14:paraId="4A39DD04" w14:textId="77777777" w:rsidR="008A5AB0" w:rsidRPr="00FC6DDB" w:rsidRDefault="008A5AB0">
      <w:pPr>
        <w:pStyle w:val="Header"/>
        <w:tabs>
          <w:tab w:val="clear" w:pos="4320"/>
          <w:tab w:val="clear" w:pos="8640"/>
        </w:tabs>
        <w:jc w:val="center"/>
        <w:rPr>
          <w:rFonts w:ascii="Times New Roman" w:hAnsi="Times New Roman"/>
          <w:szCs w:val="24"/>
        </w:rPr>
      </w:pPr>
    </w:p>
    <w:p w14:paraId="28E0B6D3" w14:textId="77777777" w:rsidR="008A5AB0" w:rsidRDefault="008A5AB0">
      <w:pPr>
        <w:pStyle w:val="Header"/>
        <w:tabs>
          <w:tab w:val="clear" w:pos="4320"/>
          <w:tab w:val="clear" w:pos="8640"/>
        </w:tabs>
        <w:jc w:val="center"/>
        <w:rPr>
          <w:rFonts w:ascii="Times New Roman" w:hAnsi="Times New Roman"/>
          <w:szCs w:val="24"/>
        </w:rPr>
      </w:pPr>
    </w:p>
    <w:p w14:paraId="4FD2845C" w14:textId="77777777" w:rsidR="007A50BD" w:rsidRPr="00707011" w:rsidRDefault="00CA29B6" w:rsidP="00CA29B6">
      <w:pPr>
        <w:pStyle w:val="Header"/>
        <w:tabs>
          <w:tab w:val="clear" w:pos="4320"/>
          <w:tab w:val="clear" w:pos="8640"/>
        </w:tabs>
        <w:jc w:val="center"/>
        <w:rPr>
          <w:b/>
          <w:sz w:val="22"/>
          <w:szCs w:val="22"/>
        </w:rPr>
      </w:pPr>
      <w:r>
        <w:rPr>
          <w:rFonts w:ascii="Times New Roman" w:hAnsi="Times New Roman"/>
          <w:szCs w:val="24"/>
        </w:rPr>
        <w:br w:type="page"/>
      </w:r>
      <w:r w:rsidR="00612822" w:rsidRPr="00707011">
        <w:rPr>
          <w:b/>
          <w:sz w:val="22"/>
          <w:szCs w:val="22"/>
        </w:rPr>
        <w:lastRenderedPageBreak/>
        <w:t>PLANNING ASSESSMENT ADDENDUM</w:t>
      </w:r>
      <w:r w:rsidR="008313B5" w:rsidRPr="00707011">
        <w:rPr>
          <w:b/>
          <w:sz w:val="22"/>
          <w:szCs w:val="22"/>
        </w:rPr>
        <w:t xml:space="preserve"> (PAA)</w:t>
      </w:r>
    </w:p>
    <w:p w14:paraId="5A2C90BE" w14:textId="77777777" w:rsidR="00612822" w:rsidRPr="00FC6DDB" w:rsidRDefault="00612822" w:rsidP="007A50BD">
      <w:pPr>
        <w:jc w:val="center"/>
        <w:rPr>
          <w:sz w:val="22"/>
          <w:szCs w:val="22"/>
        </w:rPr>
      </w:pPr>
    </w:p>
    <w:p w14:paraId="7AB9A243" w14:textId="77777777" w:rsidR="00612822" w:rsidRPr="00FC6DDB" w:rsidRDefault="00176A1A" w:rsidP="008F73AA">
      <w:pPr>
        <w:ind w:right="-180"/>
        <w:rPr>
          <w:sz w:val="22"/>
          <w:szCs w:val="22"/>
        </w:rPr>
      </w:pPr>
      <w:r w:rsidRPr="00FC6DDB">
        <w:rPr>
          <w:sz w:val="22"/>
          <w:szCs w:val="22"/>
        </w:rPr>
        <w:t>Submit a planning assessment addendum</w:t>
      </w:r>
      <w:r w:rsidR="00612822" w:rsidRPr="00FC6DDB">
        <w:rPr>
          <w:sz w:val="22"/>
          <w:szCs w:val="22"/>
        </w:rPr>
        <w:t xml:space="preserve"> for each pump station listed in Section II where Available Capacity is </w:t>
      </w:r>
      <w:r w:rsidR="00612822" w:rsidRPr="00FC6DDB">
        <w:rPr>
          <w:sz w:val="22"/>
          <w:szCs w:val="22"/>
          <w:u w:val="single"/>
        </w:rPr>
        <w:t>&lt;</w:t>
      </w:r>
      <w:r w:rsidR="00612822" w:rsidRPr="00FC6DDB">
        <w:rPr>
          <w:sz w:val="22"/>
          <w:szCs w:val="22"/>
        </w:rPr>
        <w:t xml:space="preserve"> 0.</w:t>
      </w:r>
    </w:p>
    <w:tbl>
      <w:tblPr>
        <w:tblpPr w:leftFromText="180" w:rightFromText="180" w:vertAnchor="text" w:horzAnchor="page" w:tblpX="4396" w:tblpY="137"/>
        <w:tblW w:w="4836" w:type="dxa"/>
        <w:tblLook w:val="04A0" w:firstRow="1" w:lastRow="0" w:firstColumn="1" w:lastColumn="0" w:noHBand="0" w:noVBand="1"/>
      </w:tblPr>
      <w:tblGrid>
        <w:gridCol w:w="4836"/>
      </w:tblGrid>
      <w:tr w:rsidR="00427036" w:rsidRPr="00AB6A87" w14:paraId="67374C97" w14:textId="77777777" w:rsidTr="00427036">
        <w:trPr>
          <w:trHeight w:hRule="exact" w:val="390"/>
        </w:trPr>
        <w:tc>
          <w:tcPr>
            <w:tcW w:w="4836" w:type="dxa"/>
            <w:tcBorders>
              <w:bottom w:val="single" w:sz="8" w:space="0" w:color="auto"/>
            </w:tcBorders>
            <w:vAlign w:val="bottom"/>
          </w:tcPr>
          <w:p w14:paraId="59AD44DA" w14:textId="77777777" w:rsidR="00427036" w:rsidRPr="00AB6A87" w:rsidRDefault="00427036" w:rsidP="00427036">
            <w:pPr>
              <w:pStyle w:val="Header"/>
              <w:tabs>
                <w:tab w:val="clear" w:pos="4320"/>
                <w:tab w:val="clear" w:pos="8640"/>
                <w:tab w:val="left" w:pos="169"/>
              </w:tabs>
            </w:pPr>
            <w:r w:rsidRPr="00AB6A87">
              <w:fldChar w:fldCharType="begin">
                <w:ffData>
                  <w:name w:val="Text1"/>
                  <w:enabled/>
                  <w:calcOnExit w:val="0"/>
                  <w:textInput/>
                </w:ffData>
              </w:fldChar>
            </w:r>
            <w:r w:rsidRPr="00AB6A87">
              <w:instrText xml:space="preserve"> FORMTEXT </w:instrText>
            </w:r>
            <w:r w:rsidRPr="00AB6A87">
              <w:fldChar w:fldCharType="separate"/>
            </w:r>
            <w:r w:rsidRPr="00AB6A87">
              <w:t> </w:t>
            </w:r>
            <w:r w:rsidRPr="00AB6A87">
              <w:t> </w:t>
            </w:r>
            <w:r w:rsidRPr="00AB6A87">
              <w:t> </w:t>
            </w:r>
            <w:r w:rsidRPr="00AB6A87">
              <w:t> </w:t>
            </w:r>
            <w:r w:rsidRPr="00AB6A87">
              <w:t> </w:t>
            </w:r>
            <w:r w:rsidRPr="00AB6A87">
              <w:fldChar w:fldCharType="end"/>
            </w:r>
          </w:p>
        </w:tc>
      </w:tr>
    </w:tbl>
    <w:p w14:paraId="3E92CAFE" w14:textId="77777777" w:rsidR="00B865BE" w:rsidRPr="00FC6DDB" w:rsidRDefault="00B865BE" w:rsidP="00612822">
      <w:pPr>
        <w:rPr>
          <w:sz w:val="22"/>
          <w:szCs w:val="22"/>
        </w:rPr>
      </w:pPr>
    </w:p>
    <w:p w14:paraId="7C90F2CF" w14:textId="77777777" w:rsidR="00427036" w:rsidRPr="00FC6DDB" w:rsidRDefault="00612822" w:rsidP="00612822">
      <w:pPr>
        <w:rPr>
          <w:sz w:val="22"/>
          <w:szCs w:val="22"/>
        </w:rPr>
      </w:pPr>
      <w:r w:rsidRPr="00FC6DDB">
        <w:rPr>
          <w:sz w:val="22"/>
          <w:szCs w:val="22"/>
        </w:rPr>
        <w:t>Pump Station (Name or Number):</w:t>
      </w:r>
      <w:r w:rsidR="00427036">
        <w:rPr>
          <w:sz w:val="22"/>
          <w:szCs w:val="22"/>
        </w:rPr>
        <w:t xml:space="preserve"> </w:t>
      </w:r>
    </w:p>
    <w:p w14:paraId="2082466C" w14:textId="1FE3ADD8" w:rsidR="00612822" w:rsidRPr="00FC6DDB" w:rsidRDefault="00612822" w:rsidP="00612822">
      <w:pPr>
        <w:rPr>
          <w:sz w:val="22"/>
          <w:szCs w:val="22"/>
        </w:rPr>
      </w:pPr>
    </w:p>
    <w:p w14:paraId="40D45009" w14:textId="77777777" w:rsidR="00612822" w:rsidRPr="00FC6DDB" w:rsidRDefault="00612822" w:rsidP="00612822">
      <w:pPr>
        <w:rPr>
          <w:sz w:val="22"/>
          <w:szCs w:val="22"/>
        </w:rPr>
      </w:pPr>
    </w:p>
    <w:p w14:paraId="2C0F48F4" w14:textId="77777777" w:rsidR="007A50BD" w:rsidRPr="00FC6DDB" w:rsidRDefault="007A50BD" w:rsidP="007A50BD">
      <w:pPr>
        <w:rPr>
          <w:sz w:val="22"/>
          <w:szCs w:val="22"/>
        </w:rPr>
      </w:pPr>
      <w:r w:rsidRPr="00FC6DDB">
        <w:rPr>
          <w:b/>
          <w:sz w:val="22"/>
          <w:szCs w:val="22"/>
        </w:rPr>
        <w:t>Given that</w:t>
      </w:r>
      <w:r w:rsidRPr="00FC6DDB">
        <w:rPr>
          <w:sz w:val="22"/>
          <w:szCs w:val="22"/>
        </w:rPr>
        <w:t>:</w:t>
      </w:r>
    </w:p>
    <w:p w14:paraId="616E90C1" w14:textId="77777777" w:rsidR="00D742BA" w:rsidRPr="00FC6DDB" w:rsidRDefault="00B865BE" w:rsidP="00C32475">
      <w:pPr>
        <w:numPr>
          <w:ilvl w:val="0"/>
          <w:numId w:val="16"/>
        </w:numPr>
        <w:rPr>
          <w:sz w:val="22"/>
          <w:szCs w:val="22"/>
        </w:rPr>
      </w:pPr>
      <w:r w:rsidRPr="00FC6DDB">
        <w:rPr>
          <w:sz w:val="22"/>
          <w:szCs w:val="22"/>
        </w:rPr>
        <w:t>The proportion and amount of Obligated, Not Yet T</w:t>
      </w:r>
      <w:r w:rsidR="007A50BD" w:rsidRPr="00FC6DDB">
        <w:rPr>
          <w:sz w:val="22"/>
          <w:szCs w:val="22"/>
        </w:rPr>
        <w:t xml:space="preserve">ributary </w:t>
      </w:r>
      <w:r w:rsidRPr="00FC6DDB">
        <w:rPr>
          <w:sz w:val="22"/>
          <w:szCs w:val="22"/>
        </w:rPr>
        <w:t>Daily F</w:t>
      </w:r>
      <w:r w:rsidR="007A50BD" w:rsidRPr="00FC6DDB">
        <w:rPr>
          <w:sz w:val="22"/>
          <w:szCs w:val="22"/>
        </w:rPr>
        <w:t>low</w:t>
      </w:r>
      <w:r w:rsidRPr="00FC6DDB">
        <w:rPr>
          <w:sz w:val="22"/>
          <w:szCs w:val="22"/>
        </w:rPr>
        <w:t xml:space="preserve"> (C)</w:t>
      </w:r>
      <w:r w:rsidR="007A50BD" w:rsidRPr="00FC6DDB">
        <w:rPr>
          <w:sz w:val="22"/>
          <w:szCs w:val="22"/>
        </w:rPr>
        <w:t xml:space="preserve"> accounts for </w:t>
      </w:r>
    </w:p>
    <w:tbl>
      <w:tblPr>
        <w:tblW w:w="0" w:type="auto"/>
        <w:tblInd w:w="734" w:type="dxa"/>
        <w:tblCellMar>
          <w:left w:w="14" w:type="dxa"/>
          <w:right w:w="29" w:type="dxa"/>
        </w:tblCellMar>
        <w:tblLook w:val="04A0" w:firstRow="1" w:lastRow="0" w:firstColumn="1" w:lastColumn="0" w:noHBand="0" w:noVBand="1"/>
      </w:tblPr>
      <w:tblGrid>
        <w:gridCol w:w="1440"/>
        <w:gridCol w:w="630"/>
        <w:gridCol w:w="630"/>
        <w:gridCol w:w="540"/>
        <w:gridCol w:w="5130"/>
      </w:tblGrid>
      <w:tr w:rsidR="00421850" w:rsidRPr="00047560" w14:paraId="0DB5E208" w14:textId="77777777" w:rsidTr="00047560">
        <w:tc>
          <w:tcPr>
            <w:tcW w:w="1440" w:type="dxa"/>
            <w:tcBorders>
              <w:bottom w:val="single" w:sz="4" w:space="0" w:color="auto"/>
            </w:tcBorders>
            <w:vAlign w:val="bottom"/>
          </w:tcPr>
          <w:p w14:paraId="69B42D5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30" w:type="dxa"/>
          </w:tcPr>
          <w:p w14:paraId="403BDAF7" w14:textId="77777777" w:rsidR="00421850" w:rsidRPr="00047560" w:rsidRDefault="00421850" w:rsidP="00D742BA">
            <w:pPr>
              <w:rPr>
                <w:sz w:val="22"/>
                <w:szCs w:val="22"/>
              </w:rPr>
            </w:pPr>
            <w:r w:rsidRPr="00047560">
              <w:rPr>
                <w:sz w:val="22"/>
                <w:szCs w:val="22"/>
              </w:rPr>
              <w:t>% and</w:t>
            </w:r>
          </w:p>
        </w:tc>
        <w:tc>
          <w:tcPr>
            <w:tcW w:w="1170" w:type="dxa"/>
            <w:gridSpan w:val="2"/>
            <w:tcBorders>
              <w:bottom w:val="single" w:sz="4" w:space="0" w:color="auto"/>
            </w:tcBorders>
            <w:vAlign w:val="bottom"/>
          </w:tcPr>
          <w:p w14:paraId="534BFB57"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130" w:type="dxa"/>
          </w:tcPr>
          <w:p w14:paraId="24F608A2" w14:textId="77777777" w:rsidR="00421850" w:rsidRPr="00047560" w:rsidRDefault="00421850" w:rsidP="00D742BA">
            <w:pPr>
              <w:rPr>
                <w:sz w:val="22"/>
                <w:szCs w:val="22"/>
              </w:rPr>
            </w:pPr>
            <w:r w:rsidRPr="00047560">
              <w:rPr>
                <w:sz w:val="22"/>
                <w:szCs w:val="22"/>
              </w:rPr>
              <w:t>MGD of the Available Capacity (E) in Pump Station</w:t>
            </w:r>
          </w:p>
        </w:tc>
      </w:tr>
      <w:tr w:rsidR="00421850" w:rsidRPr="00047560" w14:paraId="2197066F" w14:textId="77777777" w:rsidTr="00047560">
        <w:tc>
          <w:tcPr>
            <w:tcW w:w="2700" w:type="dxa"/>
            <w:gridSpan w:val="3"/>
            <w:tcBorders>
              <w:bottom w:val="single" w:sz="4" w:space="0" w:color="auto"/>
            </w:tcBorders>
            <w:vAlign w:val="bottom"/>
          </w:tcPr>
          <w:p w14:paraId="15AD02B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5670" w:type="dxa"/>
            <w:gridSpan w:val="2"/>
          </w:tcPr>
          <w:p w14:paraId="294D9D44" w14:textId="77777777" w:rsidR="00421850" w:rsidRPr="00047560" w:rsidRDefault="00421850" w:rsidP="00D742BA">
            <w:pPr>
              <w:rPr>
                <w:sz w:val="22"/>
                <w:szCs w:val="22"/>
              </w:rPr>
            </w:pPr>
            <w:r w:rsidRPr="00047560">
              <w:rPr>
                <w:sz w:val="22"/>
                <w:szCs w:val="22"/>
              </w:rPr>
              <w:t>; and that</w:t>
            </w:r>
          </w:p>
        </w:tc>
      </w:tr>
    </w:tbl>
    <w:p w14:paraId="39DE83CD" w14:textId="77777777" w:rsidR="00D742BA" w:rsidRPr="00FC6DDB" w:rsidRDefault="007A50BD" w:rsidP="00D742BA">
      <w:pPr>
        <w:numPr>
          <w:ilvl w:val="0"/>
          <w:numId w:val="16"/>
        </w:numPr>
        <w:rPr>
          <w:sz w:val="22"/>
          <w:szCs w:val="22"/>
        </w:rPr>
      </w:pPr>
      <w:r w:rsidRPr="00FC6DDB">
        <w:rPr>
          <w:sz w:val="22"/>
          <w:szCs w:val="22"/>
        </w:rPr>
        <w:t xml:space="preserve">The rate of activation of this obligated, not yet tributary capacity is currently approximately </w:t>
      </w:r>
    </w:p>
    <w:tbl>
      <w:tblPr>
        <w:tblW w:w="0" w:type="auto"/>
        <w:tblInd w:w="720" w:type="dxa"/>
        <w:tblCellMar>
          <w:left w:w="29" w:type="dxa"/>
          <w:right w:w="115" w:type="dxa"/>
        </w:tblCellMar>
        <w:tblLook w:val="04A0" w:firstRow="1" w:lastRow="0" w:firstColumn="1" w:lastColumn="0" w:noHBand="0" w:noVBand="1"/>
      </w:tblPr>
      <w:tblGrid>
        <w:gridCol w:w="1649"/>
        <w:gridCol w:w="6750"/>
      </w:tblGrid>
      <w:tr w:rsidR="00421850" w:rsidRPr="00047560" w14:paraId="0C74F69C" w14:textId="77777777" w:rsidTr="00047560">
        <w:tc>
          <w:tcPr>
            <w:tcW w:w="1649" w:type="dxa"/>
            <w:tcBorders>
              <w:bottom w:val="single" w:sz="4" w:space="0" w:color="auto"/>
            </w:tcBorders>
            <w:vAlign w:val="bottom"/>
          </w:tcPr>
          <w:p w14:paraId="28732125"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6750" w:type="dxa"/>
          </w:tcPr>
          <w:p w14:paraId="63CB61D4" w14:textId="77777777" w:rsidR="00421850" w:rsidRPr="00047560" w:rsidRDefault="00421850" w:rsidP="00D742BA">
            <w:pPr>
              <w:rPr>
                <w:sz w:val="22"/>
                <w:szCs w:val="22"/>
              </w:rPr>
            </w:pPr>
            <w:r w:rsidRPr="00047560">
              <w:rPr>
                <w:sz w:val="22"/>
                <w:szCs w:val="22"/>
              </w:rPr>
              <w:t>MGD per year; and that</w:t>
            </w:r>
          </w:p>
        </w:tc>
      </w:tr>
    </w:tbl>
    <w:p w14:paraId="7E25640F" w14:textId="77777777" w:rsidR="00421850" w:rsidRPr="00FC6DDB" w:rsidRDefault="007A50BD" w:rsidP="00D742BA">
      <w:pPr>
        <w:numPr>
          <w:ilvl w:val="0"/>
          <w:numId w:val="16"/>
        </w:numPr>
        <w:rPr>
          <w:sz w:val="22"/>
          <w:szCs w:val="22"/>
        </w:rPr>
      </w:pPr>
      <w:r w:rsidRPr="00FC6DDB">
        <w:rPr>
          <w:sz w:val="22"/>
          <w:szCs w:val="22"/>
        </w:rPr>
        <w:t xml:space="preserve">A funded Capital Project that will provide the required planned capacity, namely </w:t>
      </w:r>
    </w:p>
    <w:tbl>
      <w:tblPr>
        <w:tblW w:w="0" w:type="auto"/>
        <w:tblInd w:w="720" w:type="dxa"/>
        <w:tblCellMar>
          <w:left w:w="29" w:type="dxa"/>
          <w:right w:w="115" w:type="dxa"/>
        </w:tblCellMar>
        <w:tblLook w:val="04A0" w:firstRow="1" w:lastRow="0" w:firstColumn="1" w:lastColumn="0" w:noHBand="0" w:noVBand="1"/>
      </w:tblPr>
      <w:tblGrid>
        <w:gridCol w:w="2099"/>
        <w:gridCol w:w="2104"/>
        <w:gridCol w:w="4196"/>
      </w:tblGrid>
      <w:tr w:rsidR="00421850" w:rsidRPr="00047560" w14:paraId="7F630009" w14:textId="77777777" w:rsidTr="00047560">
        <w:tc>
          <w:tcPr>
            <w:tcW w:w="4203" w:type="dxa"/>
            <w:gridSpan w:val="2"/>
            <w:tcBorders>
              <w:bottom w:val="single" w:sz="4" w:space="0" w:color="auto"/>
            </w:tcBorders>
            <w:vAlign w:val="bottom"/>
          </w:tcPr>
          <w:p w14:paraId="7B7C85C9"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Pr>
          <w:p w14:paraId="7325776A" w14:textId="77777777" w:rsidR="00421850" w:rsidRPr="00047560" w:rsidRDefault="00421850" w:rsidP="00421850">
            <w:pPr>
              <w:rPr>
                <w:sz w:val="22"/>
                <w:szCs w:val="22"/>
              </w:rPr>
            </w:pPr>
            <w:r w:rsidRPr="00047560">
              <w:rPr>
                <w:sz w:val="22"/>
                <w:szCs w:val="22"/>
              </w:rPr>
              <w:t>is in design or under construction with</w:t>
            </w:r>
          </w:p>
        </w:tc>
      </w:tr>
      <w:tr w:rsidR="00421850" w:rsidRPr="00047560" w14:paraId="53B95E41" w14:textId="77777777" w:rsidTr="0004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099" w:type="dxa"/>
            <w:tcBorders>
              <w:top w:val="nil"/>
              <w:left w:val="nil"/>
              <w:bottom w:val="nil"/>
              <w:right w:val="nil"/>
            </w:tcBorders>
          </w:tcPr>
          <w:p w14:paraId="14055414" w14:textId="77777777" w:rsidR="00421850" w:rsidRPr="00047560" w:rsidRDefault="00421850" w:rsidP="00047560">
            <w:pPr>
              <w:ind w:left="-79" w:right="-108"/>
              <w:rPr>
                <w:sz w:val="22"/>
                <w:szCs w:val="22"/>
              </w:rPr>
            </w:pPr>
            <w:r w:rsidRPr="00047560">
              <w:rPr>
                <w:sz w:val="22"/>
                <w:szCs w:val="22"/>
              </w:rPr>
              <w:t xml:space="preserve">planned completion in </w:t>
            </w:r>
          </w:p>
        </w:tc>
        <w:tc>
          <w:tcPr>
            <w:tcW w:w="2104" w:type="dxa"/>
            <w:tcBorders>
              <w:top w:val="nil"/>
              <w:left w:val="nil"/>
              <w:bottom w:val="single" w:sz="4" w:space="0" w:color="auto"/>
              <w:right w:val="nil"/>
            </w:tcBorders>
            <w:vAlign w:val="bottom"/>
          </w:tcPr>
          <w:p w14:paraId="2B775204" w14:textId="77777777" w:rsidR="00421850" w:rsidRPr="00047560" w:rsidRDefault="003663B6" w:rsidP="00047560">
            <w:pPr>
              <w:rPr>
                <w:sz w:val="22"/>
                <w:szCs w:val="22"/>
              </w:rPr>
            </w:pPr>
            <w:r w:rsidRPr="00047560">
              <w:rPr>
                <w:sz w:val="22"/>
                <w:szCs w:val="22"/>
              </w:rPr>
              <w:fldChar w:fldCharType="begin">
                <w:ffData>
                  <w:name w:val="Text3"/>
                  <w:enabled/>
                  <w:calcOnExit w:val="0"/>
                  <w:textInput/>
                </w:ffData>
              </w:fldChar>
            </w:r>
            <w:r w:rsidR="00421850" w:rsidRPr="00047560">
              <w:rPr>
                <w:sz w:val="22"/>
                <w:szCs w:val="22"/>
              </w:rPr>
              <w:instrText xml:space="preserve"> FORMTEXT </w:instrText>
            </w:r>
            <w:r w:rsidRPr="00047560">
              <w:rPr>
                <w:sz w:val="22"/>
                <w:szCs w:val="22"/>
              </w:rPr>
            </w:r>
            <w:r w:rsidRPr="00047560">
              <w:rPr>
                <w:sz w:val="22"/>
                <w:szCs w:val="22"/>
              </w:rPr>
              <w:fldChar w:fldCharType="separate"/>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00421850" w:rsidRPr="00047560">
              <w:rPr>
                <w:noProof/>
                <w:sz w:val="22"/>
                <w:szCs w:val="22"/>
              </w:rPr>
              <w:t> </w:t>
            </w:r>
            <w:r w:rsidRPr="00047560">
              <w:rPr>
                <w:sz w:val="22"/>
                <w:szCs w:val="22"/>
              </w:rPr>
              <w:fldChar w:fldCharType="end"/>
            </w:r>
          </w:p>
        </w:tc>
        <w:tc>
          <w:tcPr>
            <w:tcW w:w="4196" w:type="dxa"/>
            <w:tcBorders>
              <w:top w:val="nil"/>
              <w:left w:val="nil"/>
              <w:bottom w:val="nil"/>
              <w:right w:val="nil"/>
            </w:tcBorders>
            <w:tcMar>
              <w:left w:w="58" w:type="dxa"/>
              <w:right w:w="29" w:type="dxa"/>
            </w:tcMar>
          </w:tcPr>
          <w:p w14:paraId="1B9239A0" w14:textId="77777777" w:rsidR="00421850" w:rsidRPr="00047560" w:rsidRDefault="000B3B1F" w:rsidP="000B3B1F">
            <w:pPr>
              <w:rPr>
                <w:sz w:val="22"/>
                <w:szCs w:val="22"/>
              </w:rPr>
            </w:pPr>
            <w:r w:rsidRPr="00047560">
              <w:rPr>
                <w:sz w:val="22"/>
                <w:szCs w:val="22"/>
              </w:rPr>
              <w:t xml:space="preserve">; </w:t>
            </w:r>
            <w:r w:rsidR="00421850" w:rsidRPr="00047560">
              <w:rPr>
                <w:sz w:val="22"/>
                <w:szCs w:val="22"/>
              </w:rPr>
              <w:t>and/or</w:t>
            </w:r>
          </w:p>
        </w:tc>
      </w:tr>
    </w:tbl>
    <w:p w14:paraId="0961C71F" w14:textId="77777777" w:rsidR="007A50BD" w:rsidRPr="00FC6DDB" w:rsidRDefault="007A50BD" w:rsidP="00D742BA">
      <w:pPr>
        <w:numPr>
          <w:ilvl w:val="0"/>
          <w:numId w:val="16"/>
        </w:numPr>
        <w:rPr>
          <w:sz w:val="22"/>
          <w:szCs w:val="22"/>
        </w:rPr>
      </w:pPr>
      <w:r w:rsidRPr="00FC6DDB">
        <w:rPr>
          <w:sz w:val="22"/>
          <w:szCs w:val="22"/>
        </w:rPr>
        <w:t>The following applies:</w:t>
      </w:r>
    </w:p>
    <w:tbl>
      <w:tblPr>
        <w:tblW w:w="0" w:type="auto"/>
        <w:tblInd w:w="828" w:type="dxa"/>
        <w:tblBorders>
          <w:insideH w:val="single" w:sz="4" w:space="0" w:color="auto"/>
          <w:insideV w:val="single" w:sz="4" w:space="0" w:color="auto"/>
        </w:tblBorders>
        <w:tblLook w:val="04A0" w:firstRow="1" w:lastRow="0" w:firstColumn="1" w:lastColumn="0" w:noHBand="0" w:noVBand="1"/>
      </w:tblPr>
      <w:tblGrid>
        <w:gridCol w:w="8370"/>
      </w:tblGrid>
      <w:tr w:rsidR="00FC6DDB" w:rsidRPr="00FC6DDB" w14:paraId="0B784CDA" w14:textId="77777777" w:rsidTr="000B3B1F">
        <w:trPr>
          <w:trHeight w:hRule="exact" w:val="360"/>
        </w:trPr>
        <w:tc>
          <w:tcPr>
            <w:tcW w:w="8370" w:type="dxa"/>
            <w:vAlign w:val="bottom"/>
          </w:tcPr>
          <w:p w14:paraId="0720AC22" w14:textId="77777777" w:rsidR="007A50BD" w:rsidRPr="00FC6DDB" w:rsidRDefault="003663B6" w:rsidP="005F6546">
            <w:pPr>
              <w:rPr>
                <w:sz w:val="22"/>
                <w:szCs w:val="22"/>
              </w:rPr>
            </w:pPr>
            <w:r>
              <w:rPr>
                <w:sz w:val="22"/>
                <w:szCs w:val="22"/>
              </w:rPr>
              <w:fldChar w:fldCharType="begin">
                <w:ffData>
                  <w:name w:val="Text3"/>
                  <w:enabled/>
                  <w:calcOnExit w:val="0"/>
                  <w:textInput/>
                </w:ffData>
              </w:fldChar>
            </w:r>
            <w:bookmarkStart w:id="2" w:name="Text3"/>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bookmarkEnd w:id="2"/>
          </w:p>
        </w:tc>
      </w:tr>
      <w:tr w:rsidR="00421850" w:rsidRPr="00FC6DDB" w14:paraId="3BE62D01" w14:textId="77777777" w:rsidTr="000B3B1F">
        <w:trPr>
          <w:trHeight w:hRule="exact" w:val="360"/>
        </w:trPr>
        <w:tc>
          <w:tcPr>
            <w:tcW w:w="8370" w:type="dxa"/>
            <w:vAlign w:val="bottom"/>
          </w:tcPr>
          <w:p w14:paraId="2128F906"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3059C7F" w14:textId="77777777" w:rsidTr="000B3B1F">
        <w:trPr>
          <w:trHeight w:hRule="exact" w:val="360"/>
        </w:trPr>
        <w:tc>
          <w:tcPr>
            <w:tcW w:w="8370" w:type="dxa"/>
            <w:vAlign w:val="bottom"/>
          </w:tcPr>
          <w:p w14:paraId="0859405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C80964B" w14:textId="77777777" w:rsidTr="000B3B1F">
        <w:trPr>
          <w:trHeight w:hRule="exact" w:val="360"/>
        </w:trPr>
        <w:tc>
          <w:tcPr>
            <w:tcW w:w="8370" w:type="dxa"/>
            <w:vAlign w:val="bottom"/>
          </w:tcPr>
          <w:p w14:paraId="6951A70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64EF549" w14:textId="77777777" w:rsidTr="000B3B1F">
        <w:trPr>
          <w:trHeight w:hRule="exact" w:val="360"/>
        </w:trPr>
        <w:tc>
          <w:tcPr>
            <w:tcW w:w="8370" w:type="dxa"/>
            <w:vAlign w:val="bottom"/>
          </w:tcPr>
          <w:p w14:paraId="6C12BFA4"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FC091F7" w14:textId="77777777" w:rsidTr="000B3B1F">
        <w:trPr>
          <w:trHeight w:hRule="exact" w:val="360"/>
        </w:trPr>
        <w:tc>
          <w:tcPr>
            <w:tcW w:w="8370" w:type="dxa"/>
            <w:vAlign w:val="bottom"/>
          </w:tcPr>
          <w:p w14:paraId="3E24AAFD"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27D1BCCE" w14:textId="77777777" w:rsidTr="000B3B1F">
        <w:trPr>
          <w:trHeight w:hRule="exact" w:val="360"/>
        </w:trPr>
        <w:tc>
          <w:tcPr>
            <w:tcW w:w="8370" w:type="dxa"/>
            <w:vAlign w:val="bottom"/>
          </w:tcPr>
          <w:p w14:paraId="39AC7358"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52BAE198" w14:textId="77777777" w:rsidTr="000B3B1F">
        <w:trPr>
          <w:trHeight w:hRule="exact" w:val="360"/>
        </w:trPr>
        <w:tc>
          <w:tcPr>
            <w:tcW w:w="8370" w:type="dxa"/>
            <w:vAlign w:val="bottom"/>
          </w:tcPr>
          <w:p w14:paraId="3444E967"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0D42712D" w14:textId="77777777" w:rsidTr="000B3B1F">
        <w:trPr>
          <w:trHeight w:hRule="exact" w:val="360"/>
        </w:trPr>
        <w:tc>
          <w:tcPr>
            <w:tcW w:w="8370" w:type="dxa"/>
            <w:vAlign w:val="bottom"/>
          </w:tcPr>
          <w:p w14:paraId="666D6181"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19DF3339" w14:textId="77777777" w:rsidTr="000B3B1F">
        <w:trPr>
          <w:trHeight w:hRule="exact" w:val="360"/>
        </w:trPr>
        <w:tc>
          <w:tcPr>
            <w:tcW w:w="8370" w:type="dxa"/>
            <w:vAlign w:val="bottom"/>
          </w:tcPr>
          <w:p w14:paraId="48FC809F"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41411296" w14:textId="77777777" w:rsidTr="000B3B1F">
        <w:trPr>
          <w:trHeight w:hRule="exact" w:val="360"/>
        </w:trPr>
        <w:tc>
          <w:tcPr>
            <w:tcW w:w="8370" w:type="dxa"/>
            <w:vAlign w:val="bottom"/>
          </w:tcPr>
          <w:p w14:paraId="22BCD4EB"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6C409819" w14:textId="77777777" w:rsidTr="000B3B1F">
        <w:trPr>
          <w:trHeight w:hRule="exact" w:val="360"/>
        </w:trPr>
        <w:tc>
          <w:tcPr>
            <w:tcW w:w="8370" w:type="dxa"/>
            <w:vAlign w:val="bottom"/>
          </w:tcPr>
          <w:p w14:paraId="7872EED0" w14:textId="77777777" w:rsidR="00421850" w:rsidRPr="00FC6DDB" w:rsidRDefault="003663B6" w:rsidP="00047560">
            <w:pPr>
              <w:rPr>
                <w:sz w:val="22"/>
                <w:szCs w:val="22"/>
              </w:rPr>
            </w:pPr>
            <w:r>
              <w:rPr>
                <w:sz w:val="22"/>
                <w:szCs w:val="22"/>
              </w:rPr>
              <w:fldChar w:fldCharType="begin">
                <w:ffData>
                  <w:name w:val="Text3"/>
                  <w:enabled/>
                  <w:calcOnExit w:val="0"/>
                  <w:textInput/>
                </w:ffData>
              </w:fldChar>
            </w:r>
            <w:r w:rsidR="00421850">
              <w:rPr>
                <w:sz w:val="22"/>
                <w:szCs w:val="22"/>
              </w:rPr>
              <w:instrText xml:space="preserve"> FORMTEXT </w:instrText>
            </w:r>
            <w:r>
              <w:rPr>
                <w:sz w:val="22"/>
                <w:szCs w:val="22"/>
              </w:rPr>
            </w:r>
            <w:r>
              <w:rPr>
                <w:sz w:val="22"/>
                <w:szCs w:val="22"/>
              </w:rPr>
              <w:fldChar w:fldCharType="separate"/>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sidR="00421850">
              <w:rPr>
                <w:noProof/>
                <w:sz w:val="22"/>
                <w:szCs w:val="22"/>
              </w:rPr>
              <w:t> </w:t>
            </w:r>
            <w:r>
              <w:rPr>
                <w:sz w:val="22"/>
                <w:szCs w:val="22"/>
              </w:rPr>
              <w:fldChar w:fldCharType="end"/>
            </w:r>
          </w:p>
        </w:tc>
      </w:tr>
      <w:tr w:rsidR="00421850" w:rsidRPr="00FC6DDB" w14:paraId="7FC7A7AE" w14:textId="77777777" w:rsidTr="000B3B1F">
        <w:trPr>
          <w:trHeight w:hRule="exact" w:val="360"/>
        </w:trPr>
        <w:tc>
          <w:tcPr>
            <w:tcW w:w="8370" w:type="dxa"/>
            <w:vAlign w:val="bottom"/>
          </w:tcPr>
          <w:p w14:paraId="0517DEB6" w14:textId="77777777" w:rsidR="00421850" w:rsidRPr="00FC6DDB" w:rsidRDefault="00421850" w:rsidP="00047560">
            <w:pPr>
              <w:rPr>
                <w:sz w:val="22"/>
                <w:szCs w:val="22"/>
              </w:rPr>
            </w:pPr>
          </w:p>
        </w:tc>
      </w:tr>
    </w:tbl>
    <w:p w14:paraId="2978CDED" w14:textId="77777777" w:rsidR="0048527D" w:rsidRPr="00FC6DDB" w:rsidRDefault="002D170A" w:rsidP="0048527D">
      <w:pPr>
        <w:rPr>
          <w:b/>
        </w:rPr>
      </w:pPr>
      <w:r w:rsidRPr="00FC6DDB">
        <w:rPr>
          <w:b/>
        </w:rPr>
        <w:t>Therefore</w:t>
      </w:r>
      <w:r w:rsidR="0048527D" w:rsidRPr="00FC6DDB">
        <w:rPr>
          <w:b/>
        </w:rPr>
        <w:t>:</w:t>
      </w:r>
    </w:p>
    <w:p w14:paraId="1A80BF90" w14:textId="77777777" w:rsidR="0048527D" w:rsidRPr="00FC6DDB" w:rsidRDefault="0048527D" w:rsidP="005E7B8A">
      <w:pPr>
        <w:jc w:val="both"/>
      </w:pPr>
      <w:r w:rsidRPr="00FC6DDB">
        <w:t>Given reasonably expected conditions and planning information, there is sufficient justification to allow this flow to be permitted, without a significant likelihood of over-allocating capacity in the system infrastructure.</w:t>
      </w:r>
    </w:p>
    <w:p w14:paraId="5841AF35" w14:textId="77777777" w:rsidR="0048527D" w:rsidRDefault="0048527D" w:rsidP="005E7B8A">
      <w:pPr>
        <w:pStyle w:val="Title"/>
        <w:jc w:val="both"/>
      </w:pPr>
    </w:p>
    <w:p w14:paraId="6AEB716C" w14:textId="77777777" w:rsidR="0048527D" w:rsidRPr="008444B3" w:rsidRDefault="008444B3" w:rsidP="005E7B8A">
      <w:pPr>
        <w:pStyle w:val="Title"/>
        <w:jc w:val="both"/>
        <w:rPr>
          <w:sz w:val="24"/>
        </w:rPr>
      </w:pPr>
      <w:r w:rsidRPr="008444B3">
        <w:rPr>
          <w:sz w:val="24"/>
        </w:rPr>
        <w:t>I understand that this does not relieve the collection system owner from complying with G.S. 143-215.67</w:t>
      </w:r>
      <w:r w:rsidR="005E7B8A">
        <w:rPr>
          <w:sz w:val="24"/>
        </w:rPr>
        <w:t>(a)</w:t>
      </w:r>
      <w:r w:rsidRPr="008444B3">
        <w:rPr>
          <w:sz w:val="24"/>
        </w:rPr>
        <w:t xml:space="preserve"> which prohibits the introduction of any waste </w:t>
      </w:r>
      <w:proofErr w:type="gramStart"/>
      <w:r w:rsidRPr="008444B3">
        <w:rPr>
          <w:sz w:val="24"/>
        </w:rPr>
        <w:t>in excess of</w:t>
      </w:r>
      <w:proofErr w:type="gramEnd"/>
      <w:r w:rsidRPr="008444B3">
        <w:rPr>
          <w:sz w:val="24"/>
        </w:rPr>
        <w:t xml:space="preserve"> the capacity of the waste disposal system.</w:t>
      </w:r>
    </w:p>
    <w:p w14:paraId="656B2F06" w14:textId="77777777" w:rsidR="0048527D" w:rsidRDefault="0048527D">
      <w:pPr>
        <w:pStyle w:val="Title"/>
      </w:pPr>
    </w:p>
    <w:p w14:paraId="5BF7DD82" w14:textId="77777777" w:rsidR="008444B3" w:rsidRDefault="008444B3">
      <w:pPr>
        <w:pStyle w:val="Title"/>
      </w:pPr>
    </w:p>
    <w:p w14:paraId="4EF9A662" w14:textId="77777777" w:rsidR="0048527D" w:rsidRPr="00FC6DDB" w:rsidRDefault="0048527D">
      <w:pPr>
        <w:pStyle w:val="Title"/>
      </w:pPr>
    </w:p>
    <w:tbl>
      <w:tblPr>
        <w:tblW w:w="0" w:type="auto"/>
        <w:tblInd w:w="108" w:type="dxa"/>
        <w:tblBorders>
          <w:top w:val="single" w:sz="4" w:space="0" w:color="auto"/>
        </w:tblBorders>
        <w:tblLook w:val="04A0" w:firstRow="1" w:lastRow="0" w:firstColumn="1" w:lastColumn="0" w:noHBand="0" w:noVBand="1"/>
      </w:tblPr>
      <w:tblGrid>
        <w:gridCol w:w="7020"/>
        <w:gridCol w:w="2448"/>
      </w:tblGrid>
      <w:tr w:rsidR="00394AC6" w:rsidRPr="00047560" w14:paraId="66A46070" w14:textId="77777777" w:rsidTr="00047560">
        <w:tc>
          <w:tcPr>
            <w:tcW w:w="7020" w:type="dxa"/>
          </w:tcPr>
          <w:p w14:paraId="5A70D57E" w14:textId="77777777" w:rsidR="00394AC6" w:rsidRPr="00047560" w:rsidRDefault="00394AC6" w:rsidP="00394AC6">
            <w:pPr>
              <w:pStyle w:val="Title"/>
              <w:jc w:val="left"/>
              <w:rPr>
                <w:i/>
                <w:iCs/>
                <w:sz w:val="24"/>
              </w:rPr>
            </w:pPr>
            <w:r w:rsidRPr="00047560">
              <w:rPr>
                <w:i/>
                <w:iCs/>
                <w:sz w:val="24"/>
              </w:rPr>
              <w:t xml:space="preserve">Signing Official Signature                                                                                                </w:t>
            </w:r>
          </w:p>
        </w:tc>
        <w:tc>
          <w:tcPr>
            <w:tcW w:w="2448" w:type="dxa"/>
          </w:tcPr>
          <w:p w14:paraId="35BB1F16" w14:textId="77777777" w:rsidR="00394AC6" w:rsidRPr="00047560" w:rsidRDefault="00394AC6" w:rsidP="00047560">
            <w:pPr>
              <w:pStyle w:val="Title"/>
              <w:rPr>
                <w:i/>
                <w:iCs/>
                <w:sz w:val="24"/>
              </w:rPr>
            </w:pPr>
            <w:r w:rsidRPr="00047560">
              <w:rPr>
                <w:i/>
                <w:iCs/>
                <w:sz w:val="24"/>
              </w:rPr>
              <w:t>Date</w:t>
            </w:r>
          </w:p>
        </w:tc>
      </w:tr>
    </w:tbl>
    <w:p w14:paraId="4B149389" w14:textId="77777777" w:rsidR="0048527D" w:rsidRDefault="0048527D">
      <w:pPr>
        <w:pStyle w:val="Title"/>
      </w:pPr>
    </w:p>
    <w:p w14:paraId="6F6CC95B" w14:textId="77777777" w:rsidR="00707011" w:rsidRPr="00FC6DDB" w:rsidRDefault="00707011">
      <w:pPr>
        <w:pStyle w:val="Title"/>
      </w:pPr>
    </w:p>
    <w:p w14:paraId="3B75990D" w14:textId="77777777" w:rsidR="00AC128C" w:rsidRDefault="00AC128C">
      <w:pPr>
        <w:pStyle w:val="Title"/>
        <w:rPr>
          <w:b/>
          <w:sz w:val="22"/>
          <w:szCs w:val="22"/>
        </w:rPr>
      </w:pPr>
    </w:p>
    <w:p w14:paraId="12D46EF1" w14:textId="77777777" w:rsidR="00CD4C93" w:rsidRDefault="00CD4C93" w:rsidP="00E834A2">
      <w:pPr>
        <w:pStyle w:val="Title"/>
        <w:rPr>
          <w:b/>
          <w:sz w:val="22"/>
          <w:szCs w:val="22"/>
        </w:rPr>
      </w:pPr>
    </w:p>
    <w:p w14:paraId="52959BA8" w14:textId="7EE8FA46" w:rsidR="00CD4C93" w:rsidRPr="00BE5BA0" w:rsidRDefault="00CD4C93" w:rsidP="00135209">
      <w:pPr>
        <w:rPr>
          <w:b/>
          <w:sz w:val="22"/>
          <w:szCs w:val="22"/>
        </w:rPr>
      </w:pPr>
      <w:r>
        <w:rPr>
          <w:b/>
          <w:sz w:val="22"/>
          <w:szCs w:val="22"/>
        </w:rPr>
        <w:br w:type="page"/>
      </w:r>
      <w:r w:rsidR="00655194" w:rsidRPr="00655194">
        <w:rPr>
          <w:b/>
          <w:sz w:val="22"/>
          <w:szCs w:val="22"/>
        </w:rPr>
        <w:lastRenderedPageBreak/>
        <w:t xml:space="preserve">WASTEWATER TREATMENT SYSTEM EXPANSIONS </w:t>
      </w:r>
      <w:r w:rsidR="00CD056B">
        <w:rPr>
          <w:b/>
          <w:sz w:val="22"/>
          <w:szCs w:val="22"/>
        </w:rPr>
        <w:t>-</w:t>
      </w:r>
      <w:r w:rsidR="007F5114">
        <w:rPr>
          <w:b/>
          <w:sz w:val="22"/>
          <w:szCs w:val="22"/>
        </w:rPr>
        <w:t xml:space="preserve">ADVANCING </w:t>
      </w:r>
      <w:r w:rsidR="00655194" w:rsidRPr="00655194">
        <w:rPr>
          <w:b/>
          <w:sz w:val="22"/>
          <w:szCs w:val="22"/>
        </w:rPr>
        <w:t>ALLOCATION</w:t>
      </w:r>
    </w:p>
    <w:p w14:paraId="50816741" w14:textId="77777777" w:rsidR="00CD4C93" w:rsidRPr="00BE5BA0" w:rsidRDefault="00CD4C93" w:rsidP="00CD4C93">
      <w:pPr>
        <w:jc w:val="center"/>
        <w:rPr>
          <w:sz w:val="22"/>
          <w:szCs w:val="22"/>
        </w:rPr>
      </w:pPr>
    </w:p>
    <w:p w14:paraId="0F62FFAF" w14:textId="7DDA84A0" w:rsidR="00CD4C93" w:rsidRPr="00BE5BA0" w:rsidRDefault="00CD4C93" w:rsidP="00CD4C93">
      <w:pPr>
        <w:rPr>
          <w:sz w:val="22"/>
          <w:szCs w:val="22"/>
        </w:rPr>
      </w:pPr>
      <w:r w:rsidRPr="00BE5BA0">
        <w:rPr>
          <w:sz w:val="22"/>
          <w:szCs w:val="22"/>
        </w:rPr>
        <w:t>Complete this form</w:t>
      </w:r>
      <w:r w:rsidR="007F5114">
        <w:rPr>
          <w:sz w:val="22"/>
          <w:szCs w:val="22"/>
        </w:rPr>
        <w:t xml:space="preserve"> (items #1-8)</w:t>
      </w:r>
      <w:r w:rsidRPr="00BE5BA0">
        <w:rPr>
          <w:sz w:val="22"/>
          <w:szCs w:val="22"/>
        </w:rPr>
        <w:t xml:space="preserve"> and submit applicable supporting documentation </w:t>
      </w:r>
      <w:r w:rsidR="007F5114" w:rsidRPr="00B57A07">
        <w:rPr>
          <w:b/>
          <w:bCs/>
          <w:sz w:val="22"/>
          <w:szCs w:val="22"/>
        </w:rPr>
        <w:t>ONLY IF</w:t>
      </w:r>
      <w:r w:rsidRPr="00B57A07">
        <w:rPr>
          <w:b/>
          <w:bCs/>
          <w:sz w:val="22"/>
          <w:szCs w:val="22"/>
        </w:rPr>
        <w:t xml:space="preserve"> </w:t>
      </w:r>
      <w:r w:rsidRPr="00BE5BA0">
        <w:rPr>
          <w:sz w:val="22"/>
          <w:szCs w:val="22"/>
        </w:rPr>
        <w:t xml:space="preserve">the proposed project is subject to </w:t>
      </w:r>
      <w:r w:rsidR="007F5114">
        <w:rPr>
          <w:sz w:val="22"/>
          <w:szCs w:val="22"/>
        </w:rPr>
        <w:t xml:space="preserve">advancing </w:t>
      </w:r>
      <w:r w:rsidRPr="00BE5BA0">
        <w:rPr>
          <w:sz w:val="22"/>
          <w:szCs w:val="22"/>
        </w:rPr>
        <w:t xml:space="preserve">allowances outlined </w:t>
      </w:r>
      <w:r w:rsidR="008F73AA">
        <w:rPr>
          <w:sz w:val="22"/>
          <w:szCs w:val="22"/>
        </w:rPr>
        <w:t>per</w:t>
      </w:r>
      <w:r w:rsidR="008F73AA" w:rsidRPr="008F73AA">
        <w:t xml:space="preserve"> </w:t>
      </w:r>
      <w:r w:rsidR="008F73AA" w:rsidRPr="007F5114">
        <w:rPr>
          <w:b/>
          <w:bCs/>
          <w:sz w:val="22"/>
          <w:szCs w:val="22"/>
        </w:rPr>
        <w:t>G.S. 143-215.1(f5)</w:t>
      </w:r>
      <w:r w:rsidRPr="007F5114">
        <w:rPr>
          <w:b/>
          <w:bCs/>
          <w:sz w:val="22"/>
          <w:szCs w:val="22"/>
        </w:rPr>
        <w:t>.</w:t>
      </w:r>
    </w:p>
    <w:p w14:paraId="63F79298" w14:textId="77777777" w:rsidR="00CD4C93" w:rsidRPr="00BE5BA0" w:rsidRDefault="00CD4C93" w:rsidP="00CD4C93">
      <w:pPr>
        <w:rPr>
          <w:sz w:val="22"/>
          <w:szCs w:val="22"/>
        </w:rPr>
      </w:pPr>
    </w:p>
    <w:p w14:paraId="06B443A6" w14:textId="7D7FD554" w:rsidR="00CD4C93" w:rsidRPr="00BE5BA0" w:rsidRDefault="00CD4C93" w:rsidP="00CD4C93">
      <w:pPr>
        <w:rPr>
          <w:sz w:val="22"/>
          <w:szCs w:val="22"/>
        </w:rPr>
      </w:pPr>
      <w:r w:rsidRPr="00BE5BA0">
        <w:rPr>
          <w:sz w:val="22"/>
          <w:szCs w:val="22"/>
        </w:rPr>
        <w:t xml:space="preserve">Receiving WWTP Name: </w:t>
      </w:r>
      <w:r w:rsidRPr="00BE5BA0">
        <w:rPr>
          <w:sz w:val="22"/>
          <w:szCs w:val="22"/>
        </w:rPr>
        <w:fldChar w:fldCharType="begin">
          <w:ffData>
            <w:name w:val=""/>
            <w:enabled/>
            <w:calcOnExit w:val="0"/>
            <w:textInput/>
          </w:ffData>
        </w:fldChar>
      </w:r>
      <w:r w:rsidRPr="00BE5BA0">
        <w:rPr>
          <w:sz w:val="22"/>
          <w:szCs w:val="22"/>
        </w:rPr>
        <w:instrText xml:space="preserve"> FORMTEXT </w:instrText>
      </w:r>
      <w:r w:rsidRPr="00BE5BA0">
        <w:rPr>
          <w:sz w:val="22"/>
          <w:szCs w:val="22"/>
        </w:rPr>
      </w:r>
      <w:r w:rsidRPr="00BE5BA0">
        <w:rPr>
          <w:sz w:val="22"/>
          <w:szCs w:val="22"/>
        </w:rPr>
        <w:fldChar w:fldCharType="separate"/>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sz w:val="22"/>
          <w:szCs w:val="22"/>
        </w:rPr>
        <w:fldChar w:fldCharType="end"/>
      </w:r>
    </w:p>
    <w:p w14:paraId="2BBFD000" w14:textId="1452183A" w:rsidR="00CD4C93" w:rsidRDefault="00CD4C93" w:rsidP="00CD4C93">
      <w:pPr>
        <w:rPr>
          <w:sz w:val="22"/>
          <w:szCs w:val="22"/>
        </w:rPr>
      </w:pPr>
      <w:r w:rsidRPr="00BE5BA0">
        <w:rPr>
          <w:sz w:val="22"/>
          <w:szCs w:val="22"/>
        </w:rPr>
        <w:t xml:space="preserve">Receiving WWTP Permit Number: </w:t>
      </w:r>
      <w:r w:rsidRPr="00BE5BA0">
        <w:rPr>
          <w:sz w:val="22"/>
          <w:szCs w:val="22"/>
        </w:rPr>
        <w:fldChar w:fldCharType="begin">
          <w:ffData>
            <w:name w:val=""/>
            <w:enabled/>
            <w:calcOnExit w:val="0"/>
            <w:textInput/>
          </w:ffData>
        </w:fldChar>
      </w:r>
      <w:r w:rsidRPr="00BE5BA0">
        <w:rPr>
          <w:sz w:val="22"/>
          <w:szCs w:val="22"/>
        </w:rPr>
        <w:instrText xml:space="preserve"> FORMTEXT </w:instrText>
      </w:r>
      <w:r w:rsidRPr="00BE5BA0">
        <w:rPr>
          <w:sz w:val="22"/>
          <w:szCs w:val="22"/>
        </w:rPr>
      </w:r>
      <w:r w:rsidRPr="00BE5BA0">
        <w:rPr>
          <w:sz w:val="22"/>
          <w:szCs w:val="22"/>
        </w:rPr>
        <w:fldChar w:fldCharType="separate"/>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sz w:val="22"/>
          <w:szCs w:val="22"/>
        </w:rPr>
        <w:fldChar w:fldCharType="end"/>
      </w:r>
      <w:r w:rsidRPr="00BE5BA0">
        <w:rPr>
          <w:sz w:val="22"/>
          <w:szCs w:val="22"/>
        </w:rPr>
        <w:t xml:space="preserve"> </w:t>
      </w:r>
    </w:p>
    <w:p w14:paraId="53DB6776" w14:textId="5EA3DAB8" w:rsidR="00087A8E" w:rsidRDefault="00087A8E" w:rsidP="00087A8E">
      <w:pPr>
        <w:rPr>
          <w:sz w:val="22"/>
          <w:szCs w:val="22"/>
        </w:rPr>
      </w:pPr>
      <w:r w:rsidRPr="00BE5BA0">
        <w:rPr>
          <w:sz w:val="22"/>
          <w:szCs w:val="22"/>
        </w:rPr>
        <w:t xml:space="preserve">Receiving WWTP </w:t>
      </w:r>
      <w:r>
        <w:rPr>
          <w:sz w:val="22"/>
          <w:szCs w:val="22"/>
        </w:rPr>
        <w:t>Active Permitted Capacity (in MGD)</w:t>
      </w:r>
      <w:r w:rsidRPr="00BE5BA0">
        <w:rPr>
          <w:sz w:val="22"/>
          <w:szCs w:val="22"/>
        </w:rPr>
        <w:t xml:space="preserve">: </w:t>
      </w:r>
      <w:r w:rsidRPr="00BE5BA0">
        <w:rPr>
          <w:sz w:val="22"/>
          <w:szCs w:val="22"/>
        </w:rPr>
        <w:fldChar w:fldCharType="begin">
          <w:ffData>
            <w:name w:val=""/>
            <w:enabled/>
            <w:calcOnExit w:val="0"/>
            <w:textInput/>
          </w:ffData>
        </w:fldChar>
      </w:r>
      <w:r w:rsidRPr="00BE5BA0">
        <w:rPr>
          <w:sz w:val="22"/>
          <w:szCs w:val="22"/>
        </w:rPr>
        <w:instrText xml:space="preserve"> FORMTEXT </w:instrText>
      </w:r>
      <w:r w:rsidRPr="00BE5BA0">
        <w:rPr>
          <w:sz w:val="22"/>
          <w:szCs w:val="22"/>
        </w:rPr>
      </w:r>
      <w:r w:rsidRPr="00BE5BA0">
        <w:rPr>
          <w:sz w:val="22"/>
          <w:szCs w:val="22"/>
        </w:rPr>
        <w:fldChar w:fldCharType="separate"/>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noProof/>
          <w:sz w:val="22"/>
          <w:szCs w:val="22"/>
        </w:rPr>
        <w:t> </w:t>
      </w:r>
      <w:r w:rsidRPr="00BE5BA0">
        <w:rPr>
          <w:sz w:val="22"/>
          <w:szCs w:val="22"/>
        </w:rPr>
        <w:fldChar w:fldCharType="end"/>
      </w:r>
      <w:r w:rsidRPr="00BE5BA0">
        <w:rPr>
          <w:sz w:val="22"/>
          <w:szCs w:val="22"/>
        </w:rPr>
        <w:t xml:space="preserve"> </w:t>
      </w:r>
    </w:p>
    <w:p w14:paraId="789B505C" w14:textId="77777777" w:rsidR="00CD4C93" w:rsidRPr="00BE5BA0" w:rsidRDefault="00CD4C93" w:rsidP="00CD4C93">
      <w:pPr>
        <w:rPr>
          <w:sz w:val="22"/>
          <w:szCs w:val="22"/>
        </w:rPr>
      </w:pPr>
    </w:p>
    <w:p w14:paraId="4F045DD3" w14:textId="16FA0BA8" w:rsidR="00CD4C93" w:rsidRPr="00CD4C93" w:rsidRDefault="0037244E" w:rsidP="00BE5BA0">
      <w:pPr>
        <w:keepNext/>
        <w:ind w:right="-180"/>
        <w:rPr>
          <w:b/>
        </w:rPr>
      </w:pPr>
      <w:r>
        <w:rPr>
          <w:b/>
        </w:rPr>
        <w:t xml:space="preserve">Advancing </w:t>
      </w:r>
      <w:r w:rsidR="00CD4C93" w:rsidRPr="00BE5BA0">
        <w:rPr>
          <w:b/>
        </w:rPr>
        <w:t>Criteria</w:t>
      </w:r>
    </w:p>
    <w:p w14:paraId="75903C18" w14:textId="79DB8595" w:rsidR="00CD4C93" w:rsidRPr="00BE5BA0" w:rsidRDefault="00CD4C93" w:rsidP="00CD4C93">
      <w:pPr>
        <w:keepNext/>
        <w:numPr>
          <w:ilvl w:val="0"/>
          <w:numId w:val="22"/>
        </w:numPr>
        <w:tabs>
          <w:tab w:val="num" w:pos="720"/>
        </w:tabs>
        <w:spacing w:before="120" w:after="120"/>
        <w:rPr>
          <w:bCs/>
          <w:sz w:val="22"/>
          <w:szCs w:val="22"/>
        </w:rPr>
      </w:pPr>
      <w:r w:rsidRPr="00BE5BA0">
        <w:rPr>
          <w:sz w:val="22"/>
          <w:szCs w:val="22"/>
        </w:rPr>
        <w:t>Does the receiving WWTP’s existing NPDES permit have an expansion flow tier</w:t>
      </w:r>
      <w:r w:rsidRPr="00CD4C93">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Pr="00CD4C93">
        <w:rPr>
          <w:sz w:val="22"/>
          <w:szCs w:val="22"/>
        </w:rPr>
      </w:r>
      <w:r w:rsidRPr="00CD4C93">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Pr="00CD4C93">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Pr="00CD4C93">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Pr="00CD4C93">
        <w:rPr>
          <w:sz w:val="22"/>
          <w:szCs w:val="22"/>
        </w:rPr>
      </w:r>
      <w:r w:rsidRPr="00CD4C93">
        <w:rPr>
          <w:sz w:val="22"/>
          <w:szCs w:val="22"/>
        </w:rPr>
        <w:fldChar w:fldCharType="separate"/>
      </w:r>
      <w:r w:rsidRPr="00CD4C93">
        <w:rPr>
          <w:sz w:val="22"/>
          <w:szCs w:val="22"/>
        </w:rPr>
        <w:fldChar w:fldCharType="end"/>
      </w:r>
      <w:r w:rsidRPr="00CD4C93">
        <w:rPr>
          <w:sz w:val="22"/>
          <w:szCs w:val="22"/>
        </w:rPr>
        <w:t xml:space="preserve"> No.</w:t>
      </w:r>
    </w:p>
    <w:p w14:paraId="2DBA2DCC" w14:textId="0525331C" w:rsidR="00CD4C93" w:rsidRPr="00BE5BA0" w:rsidRDefault="00CD4C93" w:rsidP="00CD4C93">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provide </w:t>
      </w:r>
      <w:r w:rsidRPr="00BE5BA0">
        <w:rPr>
          <w:sz w:val="22"/>
          <w:szCs w:val="22"/>
        </w:rPr>
        <w:t>the expansion flow tier</w:t>
      </w:r>
      <w:r w:rsidRPr="00CD4C93">
        <w:rPr>
          <w:sz w:val="22"/>
          <w:szCs w:val="22"/>
        </w:rPr>
        <w:t xml:space="preserve">: </w:t>
      </w:r>
      <w:r w:rsidRPr="00BE5BA0">
        <w:rPr>
          <w:sz w:val="22"/>
          <w:szCs w:val="22"/>
          <w:u w:val="single"/>
        </w:rPr>
        <w:fldChar w:fldCharType="begin">
          <w:ffData>
            <w:name w:val="Text45"/>
            <w:enabled/>
            <w:calcOnExit w:val="0"/>
            <w:textInput>
              <w:maxLength w:val="4"/>
            </w:textInput>
          </w:ffData>
        </w:fldChar>
      </w:r>
      <w:bookmarkStart w:id="3" w:name="Text45"/>
      <w:r w:rsidRPr="00BE5BA0">
        <w:rPr>
          <w:sz w:val="22"/>
          <w:szCs w:val="22"/>
          <w:u w:val="single"/>
        </w:rPr>
        <w:instrText xml:space="preserve"> FORMTEXT </w:instrText>
      </w:r>
      <w:r w:rsidRPr="00BE5BA0">
        <w:rPr>
          <w:sz w:val="22"/>
          <w:szCs w:val="22"/>
          <w:u w:val="single"/>
        </w:rPr>
      </w:r>
      <w:r w:rsidRPr="00BE5BA0">
        <w:rPr>
          <w:sz w:val="22"/>
          <w:szCs w:val="22"/>
          <w:u w:val="single"/>
        </w:rPr>
        <w:fldChar w:fldCharType="separate"/>
      </w:r>
      <w:r w:rsidRPr="00BE5BA0">
        <w:rPr>
          <w:noProof/>
          <w:sz w:val="22"/>
          <w:szCs w:val="22"/>
          <w:u w:val="single"/>
        </w:rPr>
        <w:t> </w:t>
      </w:r>
      <w:r w:rsidRPr="00BE5BA0">
        <w:rPr>
          <w:noProof/>
          <w:sz w:val="22"/>
          <w:szCs w:val="22"/>
          <w:u w:val="single"/>
        </w:rPr>
        <w:t> </w:t>
      </w:r>
      <w:r w:rsidRPr="00BE5BA0">
        <w:rPr>
          <w:noProof/>
          <w:sz w:val="22"/>
          <w:szCs w:val="22"/>
          <w:u w:val="single"/>
        </w:rPr>
        <w:t> </w:t>
      </w:r>
      <w:r w:rsidRPr="00BE5BA0">
        <w:rPr>
          <w:noProof/>
          <w:sz w:val="22"/>
          <w:szCs w:val="22"/>
          <w:u w:val="single"/>
        </w:rPr>
        <w:t> </w:t>
      </w:r>
      <w:r w:rsidRPr="00BE5BA0">
        <w:rPr>
          <w:sz w:val="22"/>
          <w:szCs w:val="22"/>
          <w:u w:val="single"/>
        </w:rPr>
        <w:fldChar w:fldCharType="end"/>
      </w:r>
      <w:bookmarkEnd w:id="3"/>
      <w:r w:rsidRPr="00BE5BA0">
        <w:rPr>
          <w:sz w:val="22"/>
          <w:szCs w:val="22"/>
        </w:rPr>
        <w:t xml:space="preserve"> MGD</w:t>
      </w:r>
      <w:r w:rsidR="00BE5BA0">
        <w:rPr>
          <w:sz w:val="22"/>
          <w:szCs w:val="22"/>
        </w:rPr>
        <w:t>; proceed to item 2.</w:t>
      </w:r>
    </w:p>
    <w:p w14:paraId="49B52502" w14:textId="47DBE9E5" w:rsidR="00CD4C93" w:rsidRPr="00CD4C93" w:rsidRDefault="00CD4C93" w:rsidP="00CD4C93">
      <w:pPr>
        <w:keepNext/>
        <w:numPr>
          <w:ilvl w:val="1"/>
          <w:numId w:val="22"/>
        </w:numPr>
        <w:spacing w:before="120" w:after="120"/>
        <w:rPr>
          <w:bCs/>
          <w:sz w:val="22"/>
          <w:szCs w:val="22"/>
        </w:rPr>
      </w:pPr>
      <w:r w:rsidRPr="00BE5BA0">
        <w:rPr>
          <w:sz w:val="22"/>
          <w:szCs w:val="22"/>
        </w:rPr>
        <w:t xml:space="preserve">If no, </w:t>
      </w:r>
      <w:r w:rsidR="007F5114">
        <w:rPr>
          <w:sz w:val="22"/>
          <w:szCs w:val="22"/>
        </w:rPr>
        <w:t xml:space="preserve">advancing </w:t>
      </w:r>
      <w:r w:rsidRPr="00BE5BA0">
        <w:rPr>
          <w:sz w:val="22"/>
          <w:szCs w:val="22"/>
        </w:rPr>
        <w:t xml:space="preserve">is </w:t>
      </w:r>
      <w:r w:rsidRPr="00BE5BA0">
        <w:rPr>
          <w:sz w:val="22"/>
          <w:szCs w:val="22"/>
          <w:u w:val="single"/>
        </w:rPr>
        <w:t>not allowable</w:t>
      </w:r>
      <w:r w:rsidRPr="00BE5BA0">
        <w:rPr>
          <w:sz w:val="22"/>
          <w:szCs w:val="22"/>
        </w:rPr>
        <w:t xml:space="preserve"> for this construction until such a time that the receiving WWTP’s NPDES permit is modified for inclusion of an expansion flow tier capable of receiving and sufficiently treating the wastewater generated by the proposed construction.</w:t>
      </w:r>
    </w:p>
    <w:p w14:paraId="34D1950F" w14:textId="311CD94E" w:rsidR="00BE5BA0" w:rsidRPr="00166BCE" w:rsidRDefault="00BE5BA0" w:rsidP="00166BCE">
      <w:pPr>
        <w:pStyle w:val="ListParagraph"/>
        <w:keepNext/>
        <w:numPr>
          <w:ilvl w:val="0"/>
          <w:numId w:val="22"/>
        </w:numPr>
        <w:spacing w:before="120" w:after="120"/>
        <w:rPr>
          <w:bCs/>
          <w:sz w:val="22"/>
          <w:szCs w:val="22"/>
        </w:rPr>
      </w:pPr>
      <w:r w:rsidRPr="00166BCE">
        <w:rPr>
          <w:sz w:val="22"/>
          <w:szCs w:val="22"/>
        </w:rPr>
        <w:t>Is the</w:t>
      </w:r>
      <w:r w:rsidR="00334F67">
        <w:rPr>
          <w:sz w:val="22"/>
          <w:szCs w:val="22"/>
        </w:rPr>
        <w:t xml:space="preserve"> proposed</w:t>
      </w:r>
      <w:r w:rsidRPr="00166BCE">
        <w:rPr>
          <w:sz w:val="22"/>
          <w:szCs w:val="22"/>
        </w:rPr>
        <w:t xml:space="preserve"> </w:t>
      </w:r>
      <w:r w:rsidR="00334F67">
        <w:rPr>
          <w:sz w:val="22"/>
          <w:szCs w:val="22"/>
        </w:rPr>
        <w:t>project</w:t>
      </w:r>
      <w:r w:rsidRPr="00166BCE">
        <w:rPr>
          <w:sz w:val="22"/>
          <w:szCs w:val="22"/>
        </w:rPr>
        <w:t xml:space="preserve"> located within </w:t>
      </w:r>
      <w:r w:rsidR="00166BCE">
        <w:rPr>
          <w:sz w:val="22"/>
          <w:szCs w:val="22"/>
        </w:rPr>
        <w:t xml:space="preserve">one </w:t>
      </w:r>
      <w:r w:rsidR="00166BCE" w:rsidRPr="00166BCE">
        <w:rPr>
          <w:sz w:val="22"/>
          <w:szCs w:val="22"/>
        </w:rPr>
        <w:t>the following counties: Alamance, Alleghany, Brunswick, Buncombe, Cabarrus, Camden, Chatham, Clay, Currituck, Davidson, Durham, Forsyth, Franklin, Gaston, Guilford, Harnett, Iredell, Jackson, Johnston, Lincoln, Mecklenburg, Moore, New Hanover, Onslow, Pender, Union, Wake?</w:t>
      </w:r>
      <w:r w:rsidR="00166BCE">
        <w:rPr>
          <w:sz w:val="22"/>
          <w:szCs w:val="22"/>
        </w:rPr>
        <w:t xml:space="preserve"> Which based on data (</w:t>
      </w:r>
      <w:r w:rsidR="00166BCE" w:rsidRPr="00166BCE">
        <w:rPr>
          <w:b/>
          <w:bCs/>
          <w:sz w:val="22"/>
          <w:szCs w:val="22"/>
        </w:rPr>
        <w:t>updated 03/30/2023</w:t>
      </w:r>
      <w:r w:rsidR="00166BCE">
        <w:rPr>
          <w:sz w:val="22"/>
          <w:szCs w:val="22"/>
        </w:rPr>
        <w:t xml:space="preserve">) from the Office of State and Budget Management (OSBM) website is </w:t>
      </w:r>
      <w:r w:rsidRPr="00166BCE">
        <w:rPr>
          <w:sz w:val="22"/>
          <w:szCs w:val="22"/>
        </w:rPr>
        <w:t xml:space="preserve">either (1) a county with a projected population growth rate above two percent annually or (2) one of the top </w:t>
      </w:r>
      <w:r w:rsidR="00EA3570" w:rsidRPr="00166BCE">
        <w:rPr>
          <w:sz w:val="22"/>
          <w:szCs w:val="22"/>
        </w:rPr>
        <w:t>2</w:t>
      </w:r>
      <w:r w:rsidRPr="00166BCE">
        <w:rPr>
          <w:sz w:val="22"/>
          <w:szCs w:val="22"/>
        </w:rPr>
        <w:t xml:space="preserve">0% of the fastest growing counties in the State by population? </w:t>
      </w:r>
      <w:r w:rsidRPr="00166BCE">
        <w:rPr>
          <w:sz w:val="22"/>
          <w:szCs w:val="22"/>
        </w:rPr>
        <w:fldChar w:fldCharType="begin">
          <w:ffData>
            <w:name w:val="Check14"/>
            <w:enabled/>
            <w:calcOnExit w:val="0"/>
            <w:checkBox>
              <w:sizeAuto/>
              <w:default w:val="0"/>
            </w:checkBox>
          </w:ffData>
        </w:fldChar>
      </w:r>
      <w:r w:rsidRPr="00166BCE">
        <w:rPr>
          <w:sz w:val="22"/>
          <w:szCs w:val="22"/>
        </w:rPr>
        <w:instrText xml:space="preserve"> FORMCHECKBOX </w:instrText>
      </w:r>
      <w:r w:rsidRPr="00166BCE">
        <w:rPr>
          <w:sz w:val="22"/>
          <w:szCs w:val="22"/>
        </w:rPr>
      </w:r>
      <w:r w:rsidRPr="00166BCE">
        <w:rPr>
          <w:sz w:val="22"/>
          <w:szCs w:val="22"/>
        </w:rPr>
        <w:fldChar w:fldCharType="separate"/>
      </w:r>
      <w:r w:rsidRPr="00166BCE">
        <w:rPr>
          <w:sz w:val="22"/>
          <w:szCs w:val="22"/>
        </w:rPr>
        <w:fldChar w:fldCharType="end"/>
      </w:r>
      <w:r w:rsidRPr="00166BCE">
        <w:rPr>
          <w:sz w:val="22"/>
          <w:szCs w:val="22"/>
        </w:rPr>
        <w:fldChar w:fldCharType="begin"/>
      </w:r>
      <w:r w:rsidRPr="00166BCE">
        <w:rPr>
          <w:sz w:val="22"/>
          <w:szCs w:val="22"/>
        </w:rPr>
        <w:instrText xml:space="preserve"> FORMCHECKBOX </w:instrText>
      </w:r>
      <w:r w:rsidRPr="00166BCE">
        <w:rPr>
          <w:sz w:val="22"/>
          <w:szCs w:val="22"/>
        </w:rPr>
        <w:fldChar w:fldCharType="separate"/>
      </w:r>
      <w:r w:rsidRPr="00166BCE">
        <w:rPr>
          <w:sz w:val="22"/>
          <w:szCs w:val="22"/>
        </w:rPr>
        <w:fldChar w:fldCharType="end"/>
      </w:r>
      <w:r w:rsidRPr="00166BCE">
        <w:rPr>
          <w:sz w:val="22"/>
          <w:szCs w:val="22"/>
        </w:rPr>
        <w:t xml:space="preserve"> Yes or </w:t>
      </w:r>
      <w:r w:rsidRPr="00166BCE">
        <w:rPr>
          <w:sz w:val="22"/>
          <w:szCs w:val="22"/>
        </w:rPr>
        <w:fldChar w:fldCharType="begin"/>
      </w:r>
      <w:r w:rsidRPr="00166BCE">
        <w:rPr>
          <w:sz w:val="22"/>
          <w:szCs w:val="22"/>
        </w:rPr>
        <w:instrText xml:space="preserve"> FORMCHECKBOX </w:instrText>
      </w:r>
      <w:r w:rsidRPr="00166BCE">
        <w:rPr>
          <w:sz w:val="22"/>
          <w:szCs w:val="22"/>
        </w:rPr>
        <w:fldChar w:fldCharType="separate"/>
      </w:r>
      <w:r w:rsidRPr="00166BCE">
        <w:rPr>
          <w:sz w:val="22"/>
          <w:szCs w:val="22"/>
        </w:rPr>
        <w:fldChar w:fldCharType="end"/>
      </w:r>
      <w:r w:rsidRPr="00166BCE">
        <w:rPr>
          <w:sz w:val="22"/>
          <w:szCs w:val="22"/>
        </w:rPr>
        <w:fldChar w:fldCharType="begin">
          <w:ffData>
            <w:name w:val="Check15"/>
            <w:enabled/>
            <w:calcOnExit w:val="0"/>
            <w:checkBox>
              <w:sizeAuto/>
              <w:default w:val="0"/>
            </w:checkBox>
          </w:ffData>
        </w:fldChar>
      </w:r>
      <w:r w:rsidRPr="00166BCE">
        <w:rPr>
          <w:sz w:val="22"/>
          <w:szCs w:val="22"/>
        </w:rPr>
        <w:instrText xml:space="preserve"> FORMCHECKBOX </w:instrText>
      </w:r>
      <w:r w:rsidRPr="00166BCE">
        <w:rPr>
          <w:sz w:val="22"/>
          <w:szCs w:val="22"/>
        </w:rPr>
      </w:r>
      <w:r w:rsidRPr="00166BCE">
        <w:rPr>
          <w:sz w:val="22"/>
          <w:szCs w:val="22"/>
        </w:rPr>
        <w:fldChar w:fldCharType="separate"/>
      </w:r>
      <w:r w:rsidRPr="00166BCE">
        <w:rPr>
          <w:sz w:val="22"/>
          <w:szCs w:val="22"/>
        </w:rPr>
        <w:fldChar w:fldCharType="end"/>
      </w:r>
      <w:r w:rsidRPr="00166BCE">
        <w:rPr>
          <w:sz w:val="22"/>
          <w:szCs w:val="22"/>
        </w:rPr>
        <w:t xml:space="preserve"> No.</w:t>
      </w:r>
      <w:r w:rsidR="00166BCE" w:rsidRPr="00166BCE">
        <w:rPr>
          <w:sz w:val="22"/>
          <w:szCs w:val="22"/>
        </w:rPr>
        <w:t xml:space="preserve"> </w:t>
      </w:r>
    </w:p>
    <w:p w14:paraId="7FCF91B9" w14:textId="0FBB7D80" w:rsidR="00BE5BA0" w:rsidRPr="00BE5BA0" w:rsidRDefault="00BE5BA0" w:rsidP="00BE5BA0">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00166BCE">
        <w:rPr>
          <w:sz w:val="22"/>
          <w:szCs w:val="22"/>
        </w:rPr>
        <w:t>proceed to item #3</w:t>
      </w:r>
      <w:r w:rsidR="0037244E">
        <w:rPr>
          <w:sz w:val="22"/>
          <w:szCs w:val="22"/>
        </w:rPr>
        <w:t>,</w:t>
      </w:r>
      <w:r>
        <w:rPr>
          <w:sz w:val="22"/>
          <w:szCs w:val="22"/>
        </w:rPr>
        <w:t xml:space="preserve"> proceed to item </w:t>
      </w:r>
      <w:r w:rsidR="00CD3375">
        <w:rPr>
          <w:sz w:val="22"/>
          <w:szCs w:val="22"/>
        </w:rPr>
        <w:t>3</w:t>
      </w:r>
      <w:r>
        <w:rPr>
          <w:sz w:val="22"/>
          <w:szCs w:val="22"/>
        </w:rPr>
        <w:t>.</w:t>
      </w:r>
    </w:p>
    <w:p w14:paraId="5CE4C855" w14:textId="6C68B0E5" w:rsidR="00EA3570" w:rsidRPr="00CD4C93" w:rsidRDefault="00BE5BA0" w:rsidP="00EA3570">
      <w:pPr>
        <w:keepNext/>
        <w:numPr>
          <w:ilvl w:val="1"/>
          <w:numId w:val="22"/>
        </w:numPr>
        <w:spacing w:before="120" w:after="120"/>
        <w:rPr>
          <w:bCs/>
          <w:sz w:val="22"/>
          <w:szCs w:val="22"/>
        </w:rPr>
      </w:pPr>
      <w:r w:rsidRPr="00BE5BA0">
        <w:rPr>
          <w:sz w:val="22"/>
          <w:szCs w:val="22"/>
        </w:rPr>
        <w:t xml:space="preserve">If no, </w:t>
      </w:r>
      <w:proofErr w:type="gramStart"/>
      <w:r w:rsidR="00154C28">
        <w:rPr>
          <w:sz w:val="22"/>
          <w:szCs w:val="22"/>
        </w:rPr>
        <w:t>advancing</w:t>
      </w:r>
      <w:proofErr w:type="gramEnd"/>
      <w:r w:rsidRPr="00BE5BA0">
        <w:rPr>
          <w:sz w:val="22"/>
          <w:szCs w:val="22"/>
        </w:rPr>
        <w:t xml:space="preserve"> is </w:t>
      </w:r>
      <w:r w:rsidRPr="00BE5BA0">
        <w:rPr>
          <w:sz w:val="22"/>
          <w:szCs w:val="22"/>
          <w:u w:val="single"/>
        </w:rPr>
        <w:t>not allowable</w:t>
      </w:r>
      <w:r w:rsidRPr="00BE5BA0">
        <w:rPr>
          <w:sz w:val="22"/>
          <w:szCs w:val="22"/>
        </w:rPr>
        <w:t xml:space="preserve"> for this construction.</w:t>
      </w:r>
    </w:p>
    <w:p w14:paraId="24E7F725" w14:textId="2E3785B4" w:rsidR="00BE5BA0" w:rsidRPr="00BE5BA0" w:rsidRDefault="00813949" w:rsidP="00BE5BA0">
      <w:pPr>
        <w:keepNext/>
        <w:numPr>
          <w:ilvl w:val="0"/>
          <w:numId w:val="22"/>
        </w:numPr>
        <w:tabs>
          <w:tab w:val="num" w:pos="720"/>
        </w:tabs>
        <w:spacing w:before="120" w:after="120"/>
        <w:rPr>
          <w:bCs/>
          <w:sz w:val="22"/>
          <w:szCs w:val="22"/>
        </w:rPr>
      </w:pPr>
      <w:r>
        <w:rPr>
          <w:sz w:val="22"/>
          <w:szCs w:val="22"/>
        </w:rPr>
        <w:t xml:space="preserve">Has the receiving WWTP received a violation </w:t>
      </w:r>
      <w:r w:rsidR="0021190C">
        <w:rPr>
          <w:sz w:val="22"/>
          <w:szCs w:val="22"/>
        </w:rPr>
        <w:t xml:space="preserve">for any </w:t>
      </w:r>
      <w:r w:rsidR="0021190C" w:rsidRPr="0021190C">
        <w:rPr>
          <w:sz w:val="22"/>
          <w:szCs w:val="22"/>
        </w:rPr>
        <w:t xml:space="preserve">pollutant </w:t>
      </w:r>
      <w:r w:rsidR="0021190C">
        <w:rPr>
          <w:sz w:val="22"/>
          <w:szCs w:val="22"/>
        </w:rPr>
        <w:t xml:space="preserve">effluent </w:t>
      </w:r>
      <w:r w:rsidR="0021190C" w:rsidRPr="0021190C">
        <w:rPr>
          <w:sz w:val="22"/>
          <w:szCs w:val="22"/>
        </w:rPr>
        <w:t xml:space="preserve">discharge limits set out in the system's current </w:t>
      </w:r>
      <w:r w:rsidR="0021190C">
        <w:rPr>
          <w:sz w:val="22"/>
          <w:szCs w:val="22"/>
        </w:rPr>
        <w:t xml:space="preserve">NPDES </w:t>
      </w:r>
      <w:r w:rsidR="0021190C" w:rsidRPr="0021190C">
        <w:rPr>
          <w:sz w:val="22"/>
          <w:szCs w:val="22"/>
        </w:rPr>
        <w:t>permit</w:t>
      </w:r>
      <w:r w:rsidR="00BE5BA0" w:rsidRPr="00CD4C93">
        <w:rPr>
          <w:sz w:val="22"/>
          <w:szCs w:val="22"/>
        </w:rPr>
        <w:t xml:space="preserve">? </w:t>
      </w:r>
      <w:r w:rsidR="00BE5BA0" w:rsidRPr="00CD4C93">
        <w:rPr>
          <w:sz w:val="22"/>
          <w:szCs w:val="22"/>
        </w:rPr>
        <w:fldChar w:fldCharType="begin">
          <w:ffData>
            <w:name w:val="Check14"/>
            <w:enabled/>
            <w:calcOnExit w:val="0"/>
            <w:checkBox>
              <w:sizeAuto/>
              <w:default w:val="0"/>
            </w:checkBox>
          </w:ffData>
        </w:fldChar>
      </w:r>
      <w:r w:rsidR="00BE5BA0" w:rsidRPr="00CD4C93">
        <w:rPr>
          <w:sz w:val="22"/>
          <w:szCs w:val="22"/>
        </w:rPr>
        <w:instrText xml:space="preserve"> FORMCHECKBOX </w:instrText>
      </w:r>
      <w:r w:rsidR="00BE5BA0" w:rsidRPr="00CD4C93">
        <w:rPr>
          <w:sz w:val="22"/>
          <w:szCs w:val="22"/>
        </w:rPr>
      </w:r>
      <w:r w:rsidR="00BE5BA0" w:rsidRPr="00CD4C93">
        <w:rPr>
          <w:sz w:val="22"/>
          <w:szCs w:val="22"/>
        </w:rPr>
        <w:fldChar w:fldCharType="separate"/>
      </w:r>
      <w:r w:rsidR="00BE5BA0" w:rsidRPr="00CD4C93">
        <w:rPr>
          <w:sz w:val="22"/>
          <w:szCs w:val="22"/>
        </w:rPr>
        <w:fldChar w:fldCharType="end"/>
      </w:r>
      <w:r w:rsidR="00BE5BA0" w:rsidRPr="00CD4C93">
        <w:rPr>
          <w:sz w:val="22"/>
          <w:szCs w:val="22"/>
        </w:rPr>
        <w:fldChar w:fldCharType="begin"/>
      </w:r>
      <w:r w:rsidR="00BE5BA0" w:rsidRPr="00CD4C93">
        <w:rPr>
          <w:sz w:val="22"/>
          <w:szCs w:val="22"/>
        </w:rPr>
        <w:instrText xml:space="preserve"> FORMCHECKBOX </w:instrText>
      </w:r>
      <w:r w:rsidR="00BE5BA0" w:rsidRPr="00CD4C93">
        <w:rPr>
          <w:sz w:val="22"/>
          <w:szCs w:val="22"/>
        </w:rPr>
        <w:fldChar w:fldCharType="separate"/>
      </w:r>
      <w:r w:rsidR="00BE5BA0" w:rsidRPr="00CD4C93">
        <w:rPr>
          <w:sz w:val="22"/>
          <w:szCs w:val="22"/>
        </w:rPr>
        <w:fldChar w:fldCharType="end"/>
      </w:r>
      <w:r w:rsidR="00BE5BA0" w:rsidRPr="00CD4C93">
        <w:rPr>
          <w:sz w:val="22"/>
          <w:szCs w:val="22"/>
        </w:rPr>
        <w:t xml:space="preserve"> Yes or </w:t>
      </w:r>
      <w:r w:rsidR="00BE5BA0" w:rsidRPr="00CD4C93">
        <w:rPr>
          <w:sz w:val="22"/>
          <w:szCs w:val="22"/>
        </w:rPr>
        <w:fldChar w:fldCharType="begin"/>
      </w:r>
      <w:r w:rsidR="00BE5BA0" w:rsidRPr="00CD4C93">
        <w:rPr>
          <w:sz w:val="22"/>
          <w:szCs w:val="22"/>
        </w:rPr>
        <w:instrText xml:space="preserve"> FORMCHECKBOX </w:instrText>
      </w:r>
      <w:r w:rsidR="00BE5BA0" w:rsidRPr="00CD4C93">
        <w:rPr>
          <w:sz w:val="22"/>
          <w:szCs w:val="22"/>
        </w:rPr>
        <w:fldChar w:fldCharType="separate"/>
      </w:r>
      <w:r w:rsidR="00BE5BA0" w:rsidRPr="00CD4C93">
        <w:rPr>
          <w:sz w:val="22"/>
          <w:szCs w:val="22"/>
        </w:rPr>
        <w:fldChar w:fldCharType="end"/>
      </w:r>
      <w:r w:rsidR="00BE5BA0" w:rsidRPr="00CD4C93">
        <w:rPr>
          <w:sz w:val="22"/>
          <w:szCs w:val="22"/>
        </w:rPr>
        <w:fldChar w:fldCharType="begin">
          <w:ffData>
            <w:name w:val="Check15"/>
            <w:enabled/>
            <w:calcOnExit w:val="0"/>
            <w:checkBox>
              <w:sizeAuto/>
              <w:default w:val="0"/>
            </w:checkBox>
          </w:ffData>
        </w:fldChar>
      </w:r>
      <w:r w:rsidR="00BE5BA0" w:rsidRPr="00CD4C93">
        <w:rPr>
          <w:sz w:val="22"/>
          <w:szCs w:val="22"/>
        </w:rPr>
        <w:instrText xml:space="preserve"> FORMCHECKBOX </w:instrText>
      </w:r>
      <w:r w:rsidR="00BE5BA0" w:rsidRPr="00CD4C93">
        <w:rPr>
          <w:sz w:val="22"/>
          <w:szCs w:val="22"/>
        </w:rPr>
      </w:r>
      <w:r w:rsidR="00BE5BA0" w:rsidRPr="00CD4C93">
        <w:rPr>
          <w:sz w:val="22"/>
          <w:szCs w:val="22"/>
        </w:rPr>
        <w:fldChar w:fldCharType="separate"/>
      </w:r>
      <w:r w:rsidR="00BE5BA0" w:rsidRPr="00CD4C93">
        <w:rPr>
          <w:sz w:val="22"/>
          <w:szCs w:val="22"/>
        </w:rPr>
        <w:fldChar w:fldCharType="end"/>
      </w:r>
      <w:r w:rsidR="00BE5BA0" w:rsidRPr="00CD4C93">
        <w:rPr>
          <w:sz w:val="22"/>
          <w:szCs w:val="22"/>
        </w:rPr>
        <w:t xml:space="preserve"> No.</w:t>
      </w:r>
    </w:p>
    <w:p w14:paraId="72011A82" w14:textId="2D41A287" w:rsidR="00BE5BA0" w:rsidRPr="00BE5BA0" w:rsidRDefault="00BE5BA0" w:rsidP="00BE5BA0">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00154C28">
        <w:rPr>
          <w:sz w:val="22"/>
          <w:szCs w:val="22"/>
        </w:rPr>
        <w:t xml:space="preserve">advancing </w:t>
      </w:r>
      <w:r w:rsidR="00CD3375" w:rsidRPr="00CD3375">
        <w:rPr>
          <w:sz w:val="22"/>
          <w:szCs w:val="22"/>
        </w:rPr>
        <w:t xml:space="preserve">is </w:t>
      </w:r>
      <w:r w:rsidR="00CD3375" w:rsidRPr="00CD3375">
        <w:rPr>
          <w:sz w:val="22"/>
          <w:szCs w:val="22"/>
          <w:u w:val="single"/>
        </w:rPr>
        <w:t>not allowable</w:t>
      </w:r>
      <w:r w:rsidR="00CD3375" w:rsidRPr="00CD3375">
        <w:rPr>
          <w:sz w:val="22"/>
          <w:szCs w:val="22"/>
        </w:rPr>
        <w:t xml:space="preserve"> for this construction.</w:t>
      </w:r>
    </w:p>
    <w:p w14:paraId="7FC2B0EA" w14:textId="65DB936B" w:rsidR="00CD4C93" w:rsidRPr="00BE5BA0" w:rsidRDefault="00BE5BA0" w:rsidP="00BE5BA0">
      <w:pPr>
        <w:keepNext/>
        <w:numPr>
          <w:ilvl w:val="1"/>
          <w:numId w:val="22"/>
        </w:numPr>
        <w:spacing w:before="120" w:after="120"/>
        <w:rPr>
          <w:bCs/>
          <w:sz w:val="22"/>
          <w:szCs w:val="22"/>
        </w:rPr>
      </w:pPr>
      <w:r w:rsidRPr="00BE5BA0">
        <w:rPr>
          <w:sz w:val="22"/>
          <w:szCs w:val="22"/>
        </w:rPr>
        <w:t xml:space="preserve">If no, </w:t>
      </w:r>
      <w:r w:rsidR="00813949" w:rsidRPr="00813949">
        <w:rPr>
          <w:sz w:val="22"/>
          <w:szCs w:val="22"/>
        </w:rPr>
        <w:t xml:space="preserve">submit a </w:t>
      </w:r>
      <w:r w:rsidR="00F56A13">
        <w:rPr>
          <w:sz w:val="22"/>
          <w:szCs w:val="22"/>
        </w:rPr>
        <w:t>limit violation</w:t>
      </w:r>
      <w:r w:rsidR="00813949">
        <w:rPr>
          <w:sz w:val="22"/>
          <w:szCs w:val="22"/>
        </w:rPr>
        <w:t xml:space="preserve"> report</w:t>
      </w:r>
      <w:r w:rsidR="00CD3375">
        <w:rPr>
          <w:sz w:val="22"/>
          <w:szCs w:val="22"/>
        </w:rPr>
        <w:t xml:space="preserve"> to support your </w:t>
      </w:r>
      <w:r w:rsidR="0037244E">
        <w:rPr>
          <w:sz w:val="22"/>
          <w:szCs w:val="22"/>
        </w:rPr>
        <w:t>request;</w:t>
      </w:r>
      <w:r w:rsidR="00813949" w:rsidRPr="00813949">
        <w:rPr>
          <w:sz w:val="22"/>
          <w:szCs w:val="22"/>
        </w:rPr>
        <w:t xml:space="preserve"> proceed to item </w:t>
      </w:r>
      <w:r w:rsidR="00CD3375">
        <w:rPr>
          <w:sz w:val="22"/>
          <w:szCs w:val="22"/>
        </w:rPr>
        <w:t>4</w:t>
      </w:r>
      <w:r w:rsidR="00813949" w:rsidRPr="00813949">
        <w:rPr>
          <w:sz w:val="22"/>
          <w:szCs w:val="22"/>
        </w:rPr>
        <w:t>.</w:t>
      </w:r>
    </w:p>
    <w:p w14:paraId="30AC195B" w14:textId="32242EF4" w:rsidR="00F56A13" w:rsidRPr="00BE5BA0" w:rsidRDefault="00F56A13" w:rsidP="00F56A13">
      <w:pPr>
        <w:keepNext/>
        <w:numPr>
          <w:ilvl w:val="0"/>
          <w:numId w:val="22"/>
        </w:numPr>
        <w:tabs>
          <w:tab w:val="num" w:pos="720"/>
        </w:tabs>
        <w:spacing w:before="120" w:after="120"/>
        <w:rPr>
          <w:bCs/>
          <w:sz w:val="22"/>
          <w:szCs w:val="22"/>
        </w:rPr>
      </w:pPr>
      <w:r>
        <w:rPr>
          <w:sz w:val="22"/>
          <w:szCs w:val="22"/>
        </w:rPr>
        <w:t xml:space="preserve">Has the receiving WWTP </w:t>
      </w:r>
      <w:r w:rsidR="00354E76">
        <w:rPr>
          <w:sz w:val="22"/>
          <w:szCs w:val="22"/>
        </w:rPr>
        <w:t>exceeded its</w:t>
      </w:r>
      <w:r w:rsidR="007E53F2">
        <w:rPr>
          <w:sz w:val="22"/>
          <w:szCs w:val="22"/>
        </w:rPr>
        <w:t xml:space="preserve"> current </w:t>
      </w:r>
      <w:r w:rsidR="0021190C">
        <w:rPr>
          <w:sz w:val="22"/>
          <w:szCs w:val="22"/>
        </w:rPr>
        <w:t xml:space="preserve">NPDES </w:t>
      </w:r>
      <w:r w:rsidR="007E53F2">
        <w:rPr>
          <w:sz w:val="22"/>
          <w:szCs w:val="22"/>
        </w:rPr>
        <w:t>permitted monthly</w:t>
      </w:r>
      <w:r w:rsidR="00CD5942">
        <w:rPr>
          <w:sz w:val="22"/>
          <w:szCs w:val="22"/>
        </w:rPr>
        <w:t xml:space="preserve"> flow </w:t>
      </w:r>
      <w:r w:rsidR="0021190C">
        <w:rPr>
          <w:sz w:val="22"/>
          <w:szCs w:val="22"/>
        </w:rPr>
        <w:t xml:space="preserve">limit </w:t>
      </w:r>
      <w:r w:rsidR="00CD5942">
        <w:rPr>
          <w:sz w:val="22"/>
          <w:szCs w:val="22"/>
        </w:rPr>
        <w:t>more than once in any 12-month period?</w:t>
      </w:r>
      <w:r w:rsidR="00354E76">
        <w:rPr>
          <w:sz w:val="22"/>
          <w:szCs w:val="22"/>
        </w:rPr>
        <w:t xml:space="preserve"> </w:t>
      </w:r>
      <w:r w:rsidRPr="00CD4C93">
        <w:rPr>
          <w:sz w:val="22"/>
          <w:szCs w:val="22"/>
        </w:rPr>
        <w:fldChar w:fldCharType="begin">
          <w:ffData>
            <w:name w:val="Check14"/>
            <w:enabled/>
            <w:calcOnExit w:val="0"/>
            <w:checkBox>
              <w:sizeAuto/>
              <w:default w:val="0"/>
            </w:checkBox>
          </w:ffData>
        </w:fldChar>
      </w:r>
      <w:r w:rsidRPr="00CD4C93">
        <w:rPr>
          <w:sz w:val="22"/>
          <w:szCs w:val="22"/>
        </w:rPr>
        <w:instrText xml:space="preserve"> FORMCHECKBOX </w:instrText>
      </w:r>
      <w:r w:rsidRPr="00CD4C93">
        <w:rPr>
          <w:sz w:val="22"/>
          <w:szCs w:val="22"/>
        </w:rPr>
      </w:r>
      <w:r w:rsidRPr="00CD4C93">
        <w:rPr>
          <w:sz w:val="22"/>
          <w:szCs w:val="22"/>
        </w:rPr>
        <w:fldChar w:fldCharType="separate"/>
      </w:r>
      <w:r w:rsidRPr="00CD4C93">
        <w:rPr>
          <w:sz w:val="22"/>
          <w:szCs w:val="22"/>
        </w:rPr>
        <w:fldChar w:fldCharType="end"/>
      </w:r>
      <w:r w:rsidRPr="00CD4C93">
        <w:rPr>
          <w:sz w:val="22"/>
          <w:szCs w:val="22"/>
        </w:rPr>
        <w:fldChar w:fldCharType="begin"/>
      </w:r>
      <w:r w:rsidRPr="00CD4C93">
        <w:rPr>
          <w:sz w:val="22"/>
          <w:szCs w:val="22"/>
        </w:rPr>
        <w:instrText xml:space="preserve"> FORMCHECKBOX </w:instrText>
      </w:r>
      <w:r w:rsidRPr="00CD4C93">
        <w:rPr>
          <w:sz w:val="22"/>
          <w:szCs w:val="22"/>
        </w:rPr>
        <w:fldChar w:fldCharType="separate"/>
      </w:r>
      <w:r w:rsidRPr="00CD4C93">
        <w:rPr>
          <w:sz w:val="22"/>
          <w:szCs w:val="22"/>
        </w:rPr>
        <w:fldChar w:fldCharType="end"/>
      </w:r>
      <w:r w:rsidRPr="00CD4C93">
        <w:rPr>
          <w:sz w:val="22"/>
          <w:szCs w:val="22"/>
        </w:rPr>
        <w:t xml:space="preserve"> Yes or </w:t>
      </w:r>
      <w:r w:rsidRPr="00CD4C93">
        <w:rPr>
          <w:sz w:val="22"/>
          <w:szCs w:val="22"/>
        </w:rPr>
        <w:fldChar w:fldCharType="begin"/>
      </w:r>
      <w:r w:rsidRPr="00CD4C93">
        <w:rPr>
          <w:sz w:val="22"/>
          <w:szCs w:val="22"/>
        </w:rPr>
        <w:instrText xml:space="preserve"> FORMCHECKBOX </w:instrText>
      </w:r>
      <w:r w:rsidRPr="00CD4C93">
        <w:rPr>
          <w:sz w:val="22"/>
          <w:szCs w:val="22"/>
        </w:rPr>
        <w:fldChar w:fldCharType="separate"/>
      </w:r>
      <w:r w:rsidRPr="00CD4C93">
        <w:rPr>
          <w:sz w:val="22"/>
          <w:szCs w:val="22"/>
        </w:rPr>
        <w:fldChar w:fldCharType="end"/>
      </w:r>
      <w:r w:rsidRPr="00CD4C93">
        <w:rPr>
          <w:sz w:val="22"/>
          <w:szCs w:val="22"/>
        </w:rPr>
        <w:fldChar w:fldCharType="begin">
          <w:ffData>
            <w:name w:val="Check15"/>
            <w:enabled/>
            <w:calcOnExit w:val="0"/>
            <w:checkBox>
              <w:sizeAuto/>
              <w:default w:val="0"/>
            </w:checkBox>
          </w:ffData>
        </w:fldChar>
      </w:r>
      <w:r w:rsidRPr="00CD4C93">
        <w:rPr>
          <w:sz w:val="22"/>
          <w:szCs w:val="22"/>
        </w:rPr>
        <w:instrText xml:space="preserve"> FORMCHECKBOX </w:instrText>
      </w:r>
      <w:r w:rsidRPr="00CD4C93">
        <w:rPr>
          <w:sz w:val="22"/>
          <w:szCs w:val="22"/>
        </w:rPr>
      </w:r>
      <w:r w:rsidRPr="00CD4C93">
        <w:rPr>
          <w:sz w:val="22"/>
          <w:szCs w:val="22"/>
        </w:rPr>
        <w:fldChar w:fldCharType="separate"/>
      </w:r>
      <w:r w:rsidRPr="00CD4C93">
        <w:rPr>
          <w:sz w:val="22"/>
          <w:szCs w:val="22"/>
        </w:rPr>
        <w:fldChar w:fldCharType="end"/>
      </w:r>
      <w:r w:rsidRPr="00CD4C93">
        <w:rPr>
          <w:sz w:val="22"/>
          <w:szCs w:val="22"/>
        </w:rPr>
        <w:t xml:space="preserve"> No.</w:t>
      </w:r>
    </w:p>
    <w:p w14:paraId="55558EC0" w14:textId="33BAA255" w:rsidR="00F56A13" w:rsidRPr="00BE5BA0" w:rsidRDefault="00F56A13" w:rsidP="00F56A13">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w:t>
      </w:r>
      <w:r w:rsidR="00B84743">
        <w:rPr>
          <w:sz w:val="22"/>
          <w:szCs w:val="22"/>
        </w:rPr>
        <w:t xml:space="preserve"> advancing is </w:t>
      </w:r>
      <w:r w:rsidR="00B84743" w:rsidRPr="00D82469">
        <w:rPr>
          <w:sz w:val="22"/>
          <w:szCs w:val="22"/>
          <w:u w:val="single"/>
        </w:rPr>
        <w:t>not allowed</w:t>
      </w:r>
      <w:r w:rsidR="00B84743">
        <w:rPr>
          <w:sz w:val="22"/>
          <w:szCs w:val="22"/>
        </w:rPr>
        <w:t xml:space="preserve"> for this construction</w:t>
      </w:r>
      <w:r w:rsidR="004B7521">
        <w:rPr>
          <w:sz w:val="22"/>
          <w:szCs w:val="22"/>
        </w:rPr>
        <w:t xml:space="preserve"> </w:t>
      </w:r>
      <w:r w:rsidR="004B7521" w:rsidRPr="004B7521">
        <w:rPr>
          <w:sz w:val="22"/>
          <w:szCs w:val="22"/>
        </w:rPr>
        <w:t xml:space="preserve">until the permittee complies with the </w:t>
      </w:r>
      <w:proofErr w:type="gramStart"/>
      <w:r w:rsidR="004B7521" w:rsidRPr="004B7521">
        <w:rPr>
          <w:sz w:val="22"/>
          <w:szCs w:val="22"/>
        </w:rPr>
        <w:t>permitted monthly</w:t>
      </w:r>
      <w:proofErr w:type="gramEnd"/>
      <w:r w:rsidR="004B7521" w:rsidRPr="004B7521">
        <w:rPr>
          <w:sz w:val="22"/>
          <w:szCs w:val="22"/>
        </w:rPr>
        <w:t xml:space="preserve"> flow for at least 12 consecutive months.</w:t>
      </w:r>
    </w:p>
    <w:p w14:paraId="6F29C039" w14:textId="446CB651" w:rsidR="00097CC4" w:rsidRPr="00097CC4" w:rsidRDefault="00F56A13" w:rsidP="00097CC4">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Pr="00813949">
        <w:rPr>
          <w:sz w:val="22"/>
          <w:szCs w:val="22"/>
        </w:rPr>
        <w:t xml:space="preserve">submit a </w:t>
      </w:r>
      <w:r w:rsidR="00097CC4">
        <w:rPr>
          <w:sz w:val="22"/>
          <w:szCs w:val="22"/>
        </w:rPr>
        <w:t>WWTP flow</w:t>
      </w:r>
      <w:r>
        <w:rPr>
          <w:sz w:val="22"/>
          <w:szCs w:val="22"/>
        </w:rPr>
        <w:t xml:space="preserve"> report to support your </w:t>
      </w:r>
      <w:r w:rsidR="0037244E">
        <w:rPr>
          <w:sz w:val="22"/>
          <w:szCs w:val="22"/>
        </w:rPr>
        <w:t>request;</w:t>
      </w:r>
      <w:r w:rsidRPr="00813949">
        <w:rPr>
          <w:sz w:val="22"/>
          <w:szCs w:val="22"/>
        </w:rPr>
        <w:t xml:space="preserve"> proceed to item </w:t>
      </w:r>
      <w:r w:rsidR="00097CC4">
        <w:rPr>
          <w:sz w:val="22"/>
          <w:szCs w:val="22"/>
        </w:rPr>
        <w:t>5</w:t>
      </w:r>
      <w:r w:rsidRPr="00813949">
        <w:rPr>
          <w:sz w:val="22"/>
          <w:szCs w:val="22"/>
        </w:rPr>
        <w:t>.</w:t>
      </w:r>
    </w:p>
    <w:p w14:paraId="15454490" w14:textId="613B42B6" w:rsidR="00097CC4" w:rsidRPr="00BE5BA0" w:rsidRDefault="00D55803" w:rsidP="00097CC4">
      <w:pPr>
        <w:keepNext/>
        <w:numPr>
          <w:ilvl w:val="0"/>
          <w:numId w:val="22"/>
        </w:numPr>
        <w:tabs>
          <w:tab w:val="num" w:pos="720"/>
        </w:tabs>
        <w:spacing w:before="120" w:after="120"/>
        <w:rPr>
          <w:bCs/>
          <w:sz w:val="22"/>
          <w:szCs w:val="22"/>
        </w:rPr>
      </w:pPr>
      <w:r>
        <w:rPr>
          <w:sz w:val="22"/>
          <w:szCs w:val="22"/>
        </w:rPr>
        <w:t xml:space="preserve">Is </w:t>
      </w:r>
      <w:r w:rsidR="00D25D30" w:rsidRPr="00D25D30">
        <w:rPr>
          <w:sz w:val="22"/>
          <w:szCs w:val="22"/>
        </w:rPr>
        <w:t>completion of construction for work</w:t>
      </w:r>
      <w:r w:rsidR="0092324F">
        <w:rPr>
          <w:sz w:val="22"/>
          <w:szCs w:val="22"/>
        </w:rPr>
        <w:t xml:space="preserve"> identified in an Authorization to Construct (ATC) permit</w:t>
      </w:r>
      <w:r w:rsidR="00D25D30" w:rsidRPr="00D25D30">
        <w:rPr>
          <w:sz w:val="22"/>
          <w:szCs w:val="22"/>
        </w:rPr>
        <w:t xml:space="preserve"> that results in expansion of facility to </w:t>
      </w:r>
      <w:r w:rsidR="00D25D30">
        <w:rPr>
          <w:sz w:val="22"/>
          <w:szCs w:val="22"/>
        </w:rPr>
        <w:t xml:space="preserve">the </w:t>
      </w:r>
      <w:r w:rsidR="00D25D30" w:rsidRPr="00D25D30">
        <w:rPr>
          <w:sz w:val="22"/>
          <w:szCs w:val="22"/>
        </w:rPr>
        <w:t>next</w:t>
      </w:r>
      <w:r w:rsidR="004F53C3">
        <w:rPr>
          <w:sz w:val="22"/>
          <w:szCs w:val="22"/>
        </w:rPr>
        <w:t xml:space="preserve"> </w:t>
      </w:r>
      <w:r w:rsidR="00D25D30" w:rsidRPr="00D25D30">
        <w:rPr>
          <w:sz w:val="22"/>
          <w:szCs w:val="22"/>
        </w:rPr>
        <w:t xml:space="preserve">flow tier </w:t>
      </w:r>
      <w:r w:rsidR="0048306C">
        <w:rPr>
          <w:sz w:val="22"/>
          <w:szCs w:val="22"/>
        </w:rPr>
        <w:t>anticipated to occur</w:t>
      </w:r>
      <w:r w:rsidR="00D25D30" w:rsidRPr="00D25D30">
        <w:rPr>
          <w:sz w:val="22"/>
          <w:szCs w:val="22"/>
        </w:rPr>
        <w:t xml:space="preserve"> within 24 months of </w:t>
      </w:r>
      <w:r w:rsidR="0048306C">
        <w:rPr>
          <w:sz w:val="22"/>
          <w:szCs w:val="22"/>
        </w:rPr>
        <w:t xml:space="preserve">the </w:t>
      </w:r>
      <w:r w:rsidR="00D25D30" w:rsidRPr="00D25D30">
        <w:rPr>
          <w:sz w:val="22"/>
          <w:szCs w:val="22"/>
        </w:rPr>
        <w:t>submittal date</w:t>
      </w:r>
      <w:r w:rsidR="00097CC4" w:rsidRPr="00CD4C93">
        <w:rPr>
          <w:sz w:val="22"/>
          <w:szCs w:val="22"/>
        </w:rPr>
        <w:t xml:space="preserve">? </w:t>
      </w:r>
      <w:r w:rsidR="00097CC4" w:rsidRPr="00CD4C93">
        <w:rPr>
          <w:sz w:val="22"/>
          <w:szCs w:val="22"/>
        </w:rPr>
        <w:fldChar w:fldCharType="begin">
          <w:ffData>
            <w:name w:val="Check14"/>
            <w:enabled/>
            <w:calcOnExit w:val="0"/>
            <w:checkBox>
              <w:sizeAuto/>
              <w:default w:val="0"/>
            </w:checkBox>
          </w:ffData>
        </w:fldChar>
      </w:r>
      <w:r w:rsidR="00097CC4" w:rsidRPr="00CD4C93">
        <w:rPr>
          <w:sz w:val="22"/>
          <w:szCs w:val="22"/>
        </w:rPr>
        <w:instrText xml:space="preserve"> FORMCHECKBOX </w:instrText>
      </w:r>
      <w:r w:rsidR="00097CC4" w:rsidRPr="00CD4C93">
        <w:rPr>
          <w:sz w:val="22"/>
          <w:szCs w:val="22"/>
        </w:rPr>
      </w:r>
      <w:r w:rsidR="00097CC4" w:rsidRPr="00CD4C93">
        <w:rPr>
          <w:sz w:val="22"/>
          <w:szCs w:val="22"/>
        </w:rPr>
        <w:fldChar w:fldCharType="separate"/>
      </w:r>
      <w:r w:rsidR="00097CC4" w:rsidRPr="00CD4C93">
        <w:rPr>
          <w:sz w:val="22"/>
          <w:szCs w:val="22"/>
        </w:rPr>
        <w:fldChar w:fldCharType="end"/>
      </w:r>
      <w:r w:rsidR="00097CC4" w:rsidRPr="00CD4C93">
        <w:rPr>
          <w:sz w:val="22"/>
          <w:szCs w:val="22"/>
        </w:rPr>
        <w:fldChar w:fldCharType="begin"/>
      </w:r>
      <w:r w:rsidR="00097CC4" w:rsidRPr="00CD4C93">
        <w:rPr>
          <w:sz w:val="22"/>
          <w:szCs w:val="22"/>
        </w:rPr>
        <w:instrText xml:space="preserve"> FORMCHECKBOX </w:instrText>
      </w:r>
      <w:r w:rsidR="00097CC4" w:rsidRPr="00CD4C93">
        <w:rPr>
          <w:sz w:val="22"/>
          <w:szCs w:val="22"/>
        </w:rPr>
        <w:fldChar w:fldCharType="separate"/>
      </w:r>
      <w:r w:rsidR="00097CC4" w:rsidRPr="00CD4C93">
        <w:rPr>
          <w:sz w:val="22"/>
          <w:szCs w:val="22"/>
        </w:rPr>
        <w:fldChar w:fldCharType="end"/>
      </w:r>
      <w:r w:rsidR="00097CC4" w:rsidRPr="00CD4C93">
        <w:rPr>
          <w:sz w:val="22"/>
          <w:szCs w:val="22"/>
        </w:rPr>
        <w:t xml:space="preserve"> Yes or </w:t>
      </w:r>
      <w:r w:rsidR="00097CC4" w:rsidRPr="00CD4C93">
        <w:rPr>
          <w:sz w:val="22"/>
          <w:szCs w:val="22"/>
        </w:rPr>
        <w:fldChar w:fldCharType="begin"/>
      </w:r>
      <w:r w:rsidR="00097CC4" w:rsidRPr="00CD4C93">
        <w:rPr>
          <w:sz w:val="22"/>
          <w:szCs w:val="22"/>
        </w:rPr>
        <w:instrText xml:space="preserve"> FORMCHECKBOX </w:instrText>
      </w:r>
      <w:r w:rsidR="00097CC4" w:rsidRPr="00CD4C93">
        <w:rPr>
          <w:sz w:val="22"/>
          <w:szCs w:val="22"/>
        </w:rPr>
        <w:fldChar w:fldCharType="separate"/>
      </w:r>
      <w:r w:rsidR="00097CC4" w:rsidRPr="00CD4C93">
        <w:rPr>
          <w:sz w:val="22"/>
          <w:szCs w:val="22"/>
        </w:rPr>
        <w:fldChar w:fldCharType="end"/>
      </w:r>
      <w:r w:rsidR="00097CC4" w:rsidRPr="00CD4C93">
        <w:rPr>
          <w:sz w:val="22"/>
          <w:szCs w:val="22"/>
        </w:rPr>
        <w:fldChar w:fldCharType="begin">
          <w:ffData>
            <w:name w:val="Check15"/>
            <w:enabled/>
            <w:calcOnExit w:val="0"/>
            <w:checkBox>
              <w:sizeAuto/>
              <w:default w:val="0"/>
            </w:checkBox>
          </w:ffData>
        </w:fldChar>
      </w:r>
      <w:r w:rsidR="00097CC4" w:rsidRPr="00CD4C93">
        <w:rPr>
          <w:sz w:val="22"/>
          <w:szCs w:val="22"/>
        </w:rPr>
        <w:instrText xml:space="preserve"> FORMCHECKBOX </w:instrText>
      </w:r>
      <w:r w:rsidR="00097CC4" w:rsidRPr="00CD4C93">
        <w:rPr>
          <w:sz w:val="22"/>
          <w:szCs w:val="22"/>
        </w:rPr>
      </w:r>
      <w:r w:rsidR="00097CC4" w:rsidRPr="00CD4C93">
        <w:rPr>
          <w:sz w:val="22"/>
          <w:szCs w:val="22"/>
        </w:rPr>
        <w:fldChar w:fldCharType="separate"/>
      </w:r>
      <w:r w:rsidR="00097CC4" w:rsidRPr="00CD4C93">
        <w:rPr>
          <w:sz w:val="22"/>
          <w:szCs w:val="22"/>
        </w:rPr>
        <w:fldChar w:fldCharType="end"/>
      </w:r>
      <w:r w:rsidR="00097CC4" w:rsidRPr="00CD4C93">
        <w:rPr>
          <w:sz w:val="22"/>
          <w:szCs w:val="22"/>
        </w:rPr>
        <w:t xml:space="preserve"> No.</w:t>
      </w:r>
    </w:p>
    <w:p w14:paraId="44C27CC7" w14:textId="14E0E85D" w:rsidR="00B15C73" w:rsidRPr="00251D49" w:rsidRDefault="00097CC4" w:rsidP="00251D49">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00EA3570">
        <w:rPr>
          <w:sz w:val="22"/>
          <w:szCs w:val="22"/>
        </w:rPr>
        <w:t xml:space="preserve">, </w:t>
      </w:r>
      <w:r w:rsidR="00251D49">
        <w:rPr>
          <w:bCs/>
          <w:sz w:val="22"/>
          <w:szCs w:val="22"/>
        </w:rPr>
        <w:t>a</w:t>
      </w:r>
      <w:r w:rsidR="00EA3570" w:rsidRPr="00EA3570">
        <w:rPr>
          <w:bCs/>
          <w:sz w:val="22"/>
          <w:szCs w:val="22"/>
        </w:rPr>
        <w:t xml:space="preserve">llocation of one hundred </w:t>
      </w:r>
      <w:r w:rsidR="005C2143">
        <w:rPr>
          <w:bCs/>
          <w:sz w:val="22"/>
          <w:szCs w:val="22"/>
        </w:rPr>
        <w:t>fifteen</w:t>
      </w:r>
      <w:r w:rsidR="00EA3570" w:rsidRPr="00EA3570">
        <w:rPr>
          <w:bCs/>
          <w:sz w:val="22"/>
          <w:szCs w:val="22"/>
        </w:rPr>
        <w:t xml:space="preserve"> percent (11</w:t>
      </w:r>
      <w:r w:rsidR="00251D49">
        <w:rPr>
          <w:bCs/>
          <w:sz w:val="22"/>
          <w:szCs w:val="22"/>
        </w:rPr>
        <w:t>5</w:t>
      </w:r>
      <w:r w:rsidR="00EA3570" w:rsidRPr="00EA3570">
        <w:rPr>
          <w:bCs/>
          <w:sz w:val="22"/>
          <w:szCs w:val="22"/>
        </w:rPr>
        <w:t xml:space="preserve">%) of the receiving WWTP’s existing </w:t>
      </w:r>
      <w:r w:rsidR="0037244E">
        <w:rPr>
          <w:bCs/>
          <w:sz w:val="22"/>
          <w:szCs w:val="22"/>
        </w:rPr>
        <w:t xml:space="preserve">permitted </w:t>
      </w:r>
      <w:r w:rsidR="00EA3570" w:rsidRPr="00EA3570">
        <w:rPr>
          <w:bCs/>
          <w:sz w:val="22"/>
          <w:szCs w:val="22"/>
        </w:rPr>
        <w:t xml:space="preserve">hydraulic capacity </w:t>
      </w:r>
      <w:r w:rsidR="008F5298">
        <w:rPr>
          <w:bCs/>
          <w:sz w:val="22"/>
          <w:szCs w:val="22"/>
        </w:rPr>
        <w:t>may be</w:t>
      </w:r>
      <w:r w:rsidR="00EA3570" w:rsidRPr="00EA3570">
        <w:rPr>
          <w:bCs/>
          <w:sz w:val="22"/>
          <w:szCs w:val="22"/>
        </w:rPr>
        <w:t xml:space="preserve"> allowable.</w:t>
      </w:r>
    </w:p>
    <w:p w14:paraId="638B446E" w14:textId="77777777" w:rsidR="00B15C73" w:rsidRPr="00B15C73" w:rsidRDefault="00B15C73" w:rsidP="00B15C73">
      <w:pPr>
        <w:keepNext/>
        <w:numPr>
          <w:ilvl w:val="2"/>
          <w:numId w:val="22"/>
        </w:numPr>
        <w:spacing w:before="120" w:after="120"/>
        <w:rPr>
          <w:bCs/>
          <w:sz w:val="22"/>
          <w:szCs w:val="22"/>
        </w:rPr>
      </w:pPr>
      <w:r>
        <w:rPr>
          <w:sz w:val="22"/>
          <w:szCs w:val="22"/>
        </w:rPr>
        <w:t>P</w:t>
      </w:r>
      <w:r w:rsidR="00806F3A" w:rsidRPr="00CD4C93">
        <w:rPr>
          <w:sz w:val="22"/>
          <w:szCs w:val="22"/>
        </w:rPr>
        <w:t xml:space="preserve">rovide </w:t>
      </w:r>
      <w:r w:rsidR="00806F3A" w:rsidRPr="00BE5BA0">
        <w:rPr>
          <w:sz w:val="22"/>
          <w:szCs w:val="22"/>
        </w:rPr>
        <w:t xml:space="preserve">the </w:t>
      </w:r>
      <w:r w:rsidR="00806F3A">
        <w:rPr>
          <w:sz w:val="22"/>
          <w:szCs w:val="22"/>
        </w:rPr>
        <w:t>ATC Permit Number</w:t>
      </w:r>
      <w:r w:rsidR="00806F3A" w:rsidRPr="00CD4C93">
        <w:rPr>
          <w:sz w:val="22"/>
          <w:szCs w:val="22"/>
        </w:rPr>
        <w:t xml:space="preserve">: </w:t>
      </w:r>
      <w:r w:rsidR="00806F3A" w:rsidRPr="00BE5BA0">
        <w:rPr>
          <w:sz w:val="22"/>
          <w:szCs w:val="22"/>
          <w:u w:val="single"/>
        </w:rPr>
        <w:fldChar w:fldCharType="begin">
          <w:ffData>
            <w:name w:val="Text45"/>
            <w:enabled/>
            <w:calcOnExit w:val="0"/>
            <w:textInput>
              <w:maxLength w:val="4"/>
            </w:textInput>
          </w:ffData>
        </w:fldChar>
      </w:r>
      <w:r w:rsidR="00806F3A" w:rsidRPr="00BE5BA0">
        <w:rPr>
          <w:sz w:val="22"/>
          <w:szCs w:val="22"/>
          <w:u w:val="single"/>
        </w:rPr>
        <w:instrText xml:space="preserve"> FORMTEXT </w:instrText>
      </w:r>
      <w:r w:rsidR="00806F3A" w:rsidRPr="00BE5BA0">
        <w:rPr>
          <w:sz w:val="22"/>
          <w:szCs w:val="22"/>
          <w:u w:val="single"/>
        </w:rPr>
      </w:r>
      <w:r w:rsidR="00806F3A" w:rsidRPr="00BE5BA0">
        <w:rPr>
          <w:sz w:val="22"/>
          <w:szCs w:val="22"/>
          <w:u w:val="single"/>
        </w:rPr>
        <w:fldChar w:fldCharType="separate"/>
      </w:r>
      <w:r w:rsidR="00806F3A" w:rsidRPr="00BE5BA0">
        <w:rPr>
          <w:noProof/>
          <w:sz w:val="22"/>
          <w:szCs w:val="22"/>
          <w:u w:val="single"/>
        </w:rPr>
        <w:t> </w:t>
      </w:r>
      <w:r w:rsidR="00806F3A" w:rsidRPr="00BE5BA0">
        <w:rPr>
          <w:noProof/>
          <w:sz w:val="22"/>
          <w:szCs w:val="22"/>
          <w:u w:val="single"/>
        </w:rPr>
        <w:t> </w:t>
      </w:r>
      <w:r w:rsidR="00806F3A" w:rsidRPr="00BE5BA0">
        <w:rPr>
          <w:noProof/>
          <w:sz w:val="22"/>
          <w:szCs w:val="22"/>
          <w:u w:val="single"/>
        </w:rPr>
        <w:t> </w:t>
      </w:r>
      <w:r w:rsidR="00806F3A" w:rsidRPr="00BE5BA0">
        <w:rPr>
          <w:noProof/>
          <w:sz w:val="22"/>
          <w:szCs w:val="22"/>
          <w:u w:val="single"/>
        </w:rPr>
        <w:t> </w:t>
      </w:r>
      <w:r w:rsidR="00806F3A" w:rsidRPr="00BE5BA0">
        <w:rPr>
          <w:sz w:val="22"/>
          <w:szCs w:val="22"/>
          <w:u w:val="single"/>
        </w:rPr>
        <w:fldChar w:fldCharType="end"/>
      </w:r>
      <w:r w:rsidR="00806F3A">
        <w:rPr>
          <w:sz w:val="22"/>
          <w:szCs w:val="22"/>
        </w:rPr>
        <w:t xml:space="preserve">; </w:t>
      </w:r>
    </w:p>
    <w:p w14:paraId="5ED2F022" w14:textId="4E4013BA" w:rsidR="00B15C73" w:rsidRPr="00B15C73" w:rsidRDefault="00B15C73" w:rsidP="00B15C73">
      <w:pPr>
        <w:keepNext/>
        <w:numPr>
          <w:ilvl w:val="2"/>
          <w:numId w:val="22"/>
        </w:numPr>
        <w:spacing w:before="120" w:after="120"/>
        <w:rPr>
          <w:bCs/>
          <w:sz w:val="22"/>
          <w:szCs w:val="22"/>
        </w:rPr>
      </w:pPr>
      <w:r>
        <w:rPr>
          <w:sz w:val="22"/>
          <w:szCs w:val="22"/>
        </w:rPr>
        <w:t>Submit</w:t>
      </w:r>
      <w:r w:rsidR="00806F3A">
        <w:rPr>
          <w:sz w:val="22"/>
          <w:szCs w:val="22"/>
        </w:rPr>
        <w:t xml:space="preserve"> </w:t>
      </w:r>
      <w:r>
        <w:rPr>
          <w:sz w:val="22"/>
          <w:szCs w:val="22"/>
        </w:rPr>
        <w:t xml:space="preserve">a </w:t>
      </w:r>
      <w:r w:rsidR="009A3C62">
        <w:rPr>
          <w:sz w:val="22"/>
          <w:szCs w:val="22"/>
        </w:rPr>
        <w:t xml:space="preserve">letter </w:t>
      </w:r>
      <w:r w:rsidR="0037244E">
        <w:rPr>
          <w:sz w:val="22"/>
          <w:szCs w:val="22"/>
        </w:rPr>
        <w:t xml:space="preserve">identifying the construction timeline </w:t>
      </w:r>
      <w:r w:rsidR="009A3C62">
        <w:rPr>
          <w:sz w:val="22"/>
          <w:szCs w:val="22"/>
        </w:rPr>
        <w:t xml:space="preserve">signed by the NC-licensed Professional Engineer </w:t>
      </w:r>
      <w:r w:rsidR="008C1DCC">
        <w:rPr>
          <w:sz w:val="22"/>
          <w:szCs w:val="22"/>
        </w:rPr>
        <w:t xml:space="preserve">responsible for the certification of work covered under the applicable ATC </w:t>
      </w:r>
      <w:proofErr w:type="gramStart"/>
      <w:r w:rsidR="008C1DCC">
        <w:rPr>
          <w:sz w:val="22"/>
          <w:szCs w:val="22"/>
        </w:rPr>
        <w:t>permit</w:t>
      </w:r>
      <w:r w:rsidR="00291B43">
        <w:rPr>
          <w:sz w:val="22"/>
          <w:szCs w:val="22"/>
        </w:rPr>
        <w:t>;</w:t>
      </w:r>
      <w:proofErr w:type="gramEnd"/>
      <w:r w:rsidR="00291B43">
        <w:rPr>
          <w:sz w:val="22"/>
          <w:szCs w:val="22"/>
        </w:rPr>
        <w:t xml:space="preserve"> </w:t>
      </w:r>
    </w:p>
    <w:p w14:paraId="1D64084E" w14:textId="5C9ADDB5" w:rsidR="00097CC4" w:rsidRPr="00BE5BA0" w:rsidRDefault="00B15C73" w:rsidP="00B15C73">
      <w:pPr>
        <w:keepNext/>
        <w:numPr>
          <w:ilvl w:val="2"/>
          <w:numId w:val="22"/>
        </w:numPr>
        <w:spacing w:before="120" w:after="120"/>
        <w:rPr>
          <w:bCs/>
          <w:sz w:val="22"/>
          <w:szCs w:val="22"/>
        </w:rPr>
      </w:pPr>
      <w:r>
        <w:rPr>
          <w:sz w:val="22"/>
          <w:szCs w:val="22"/>
        </w:rPr>
        <w:t>P</w:t>
      </w:r>
      <w:r w:rsidR="00291B43">
        <w:rPr>
          <w:sz w:val="22"/>
          <w:szCs w:val="22"/>
        </w:rPr>
        <w:t xml:space="preserve">roceed to item </w:t>
      </w:r>
      <w:r>
        <w:rPr>
          <w:sz w:val="22"/>
          <w:szCs w:val="22"/>
        </w:rPr>
        <w:t>6</w:t>
      </w:r>
      <w:r w:rsidR="00291B43">
        <w:rPr>
          <w:sz w:val="22"/>
          <w:szCs w:val="22"/>
        </w:rPr>
        <w:t>.</w:t>
      </w:r>
    </w:p>
    <w:p w14:paraId="428C3711" w14:textId="46A003DA" w:rsidR="00C51F8C" w:rsidRPr="00C51F8C" w:rsidRDefault="00097CC4" w:rsidP="00C51F8C">
      <w:pPr>
        <w:pStyle w:val="ListParagraph"/>
        <w:numPr>
          <w:ilvl w:val="1"/>
          <w:numId w:val="22"/>
        </w:numPr>
        <w:rPr>
          <w:sz w:val="22"/>
          <w:szCs w:val="22"/>
        </w:rPr>
      </w:pPr>
      <w:r w:rsidRPr="00C51F8C">
        <w:rPr>
          <w:sz w:val="22"/>
          <w:szCs w:val="22"/>
        </w:rPr>
        <w:t xml:space="preserve">If no, </w:t>
      </w:r>
      <w:proofErr w:type="gramStart"/>
      <w:r w:rsidR="00251D49" w:rsidRPr="00C51F8C">
        <w:rPr>
          <w:bCs/>
          <w:sz w:val="22"/>
          <w:szCs w:val="22"/>
        </w:rPr>
        <w:t>allocation</w:t>
      </w:r>
      <w:proofErr w:type="gramEnd"/>
      <w:r w:rsidR="00251D49" w:rsidRPr="00C51F8C">
        <w:rPr>
          <w:bCs/>
          <w:sz w:val="22"/>
          <w:szCs w:val="22"/>
        </w:rPr>
        <w:t xml:space="preserve"> of one hundred ten percent (110%) of the receiving WWTP’s existing </w:t>
      </w:r>
      <w:r w:rsidR="0037244E">
        <w:rPr>
          <w:bCs/>
          <w:sz w:val="22"/>
          <w:szCs w:val="22"/>
        </w:rPr>
        <w:t xml:space="preserve">permitted </w:t>
      </w:r>
      <w:r w:rsidR="00251D49" w:rsidRPr="00C51F8C">
        <w:rPr>
          <w:bCs/>
          <w:sz w:val="22"/>
          <w:szCs w:val="22"/>
        </w:rPr>
        <w:t xml:space="preserve">hydraulic capacity </w:t>
      </w:r>
      <w:r w:rsidR="008F5298">
        <w:rPr>
          <w:bCs/>
          <w:sz w:val="22"/>
          <w:szCs w:val="22"/>
        </w:rPr>
        <w:t>may be</w:t>
      </w:r>
      <w:r w:rsidR="00251D49" w:rsidRPr="00C51F8C">
        <w:rPr>
          <w:bCs/>
          <w:sz w:val="22"/>
          <w:szCs w:val="22"/>
        </w:rPr>
        <w:t xml:space="preserve"> allowable</w:t>
      </w:r>
      <w:r w:rsidRPr="00C51F8C">
        <w:rPr>
          <w:sz w:val="22"/>
          <w:szCs w:val="22"/>
        </w:rPr>
        <w:t>.</w:t>
      </w:r>
      <w:r w:rsidR="00C51F8C" w:rsidRPr="00C51F8C">
        <w:rPr>
          <w:sz w:val="22"/>
          <w:szCs w:val="22"/>
        </w:rPr>
        <w:t xml:space="preserve"> Proceed to item 6.</w:t>
      </w:r>
    </w:p>
    <w:p w14:paraId="5FF4F32B" w14:textId="460CBC35" w:rsidR="00C51F8C" w:rsidRPr="00BE5BA0" w:rsidRDefault="0016183C" w:rsidP="00C51F8C">
      <w:pPr>
        <w:keepNext/>
        <w:numPr>
          <w:ilvl w:val="0"/>
          <w:numId w:val="22"/>
        </w:numPr>
        <w:tabs>
          <w:tab w:val="num" w:pos="720"/>
        </w:tabs>
        <w:spacing w:before="120" w:after="120"/>
        <w:rPr>
          <w:bCs/>
          <w:sz w:val="22"/>
          <w:szCs w:val="22"/>
        </w:rPr>
      </w:pPr>
      <w:r>
        <w:rPr>
          <w:sz w:val="22"/>
          <w:szCs w:val="22"/>
        </w:rPr>
        <w:lastRenderedPageBreak/>
        <w:t xml:space="preserve">Does the </w:t>
      </w:r>
      <w:r w:rsidR="0037244E">
        <w:rPr>
          <w:sz w:val="22"/>
          <w:szCs w:val="22"/>
        </w:rPr>
        <w:t>advance</w:t>
      </w:r>
      <w:r w:rsidR="005C2143">
        <w:rPr>
          <w:sz w:val="22"/>
          <w:szCs w:val="22"/>
        </w:rPr>
        <w:t>ment</w:t>
      </w:r>
      <w:r w:rsidR="0037244E">
        <w:rPr>
          <w:sz w:val="22"/>
          <w:szCs w:val="22"/>
        </w:rPr>
        <w:t xml:space="preserve"> of capacity</w:t>
      </w:r>
      <w:r>
        <w:rPr>
          <w:sz w:val="22"/>
          <w:szCs w:val="22"/>
        </w:rPr>
        <w:t xml:space="preserve"> </w:t>
      </w:r>
      <w:r w:rsidR="00F34670">
        <w:rPr>
          <w:sz w:val="22"/>
          <w:szCs w:val="22"/>
        </w:rPr>
        <w:t>identified as allowable under item 5 result in a</w:t>
      </w:r>
      <w:r w:rsidR="00E52295">
        <w:rPr>
          <w:sz w:val="22"/>
          <w:szCs w:val="22"/>
        </w:rPr>
        <w:t xml:space="preserve"> WWTP flow rate </w:t>
      </w:r>
      <w:r w:rsidR="00B128CA">
        <w:rPr>
          <w:sz w:val="22"/>
          <w:szCs w:val="22"/>
        </w:rPr>
        <w:t>greater than the</w:t>
      </w:r>
      <w:r w:rsidR="009D2F40" w:rsidRPr="009D2F40">
        <w:t xml:space="preserve"> </w:t>
      </w:r>
      <w:r w:rsidR="00B57A07">
        <w:t xml:space="preserve">NPDES </w:t>
      </w:r>
      <w:r w:rsidR="009D2F40" w:rsidRPr="009D2F40">
        <w:rPr>
          <w:sz w:val="22"/>
          <w:szCs w:val="22"/>
        </w:rPr>
        <w:t>permitted capacity after expansion</w:t>
      </w:r>
      <w:r w:rsidR="00C51F8C" w:rsidRPr="00CD4C93">
        <w:rPr>
          <w:sz w:val="22"/>
          <w:szCs w:val="22"/>
        </w:rPr>
        <w:t xml:space="preserve">? </w:t>
      </w:r>
      <w:r w:rsidR="00C51F8C" w:rsidRPr="00CD4C93">
        <w:rPr>
          <w:sz w:val="22"/>
          <w:szCs w:val="22"/>
        </w:rPr>
        <w:fldChar w:fldCharType="begin">
          <w:ffData>
            <w:name w:val="Check14"/>
            <w:enabled/>
            <w:calcOnExit w:val="0"/>
            <w:checkBox>
              <w:sizeAuto/>
              <w:default w:val="0"/>
            </w:checkBox>
          </w:ffData>
        </w:fldChar>
      </w:r>
      <w:r w:rsidR="00C51F8C" w:rsidRPr="00CD4C93">
        <w:rPr>
          <w:sz w:val="22"/>
          <w:szCs w:val="22"/>
        </w:rPr>
        <w:instrText xml:space="preserve"> FORMCHECKBOX </w:instrText>
      </w:r>
      <w:r w:rsidR="00C51F8C" w:rsidRPr="00CD4C93">
        <w:rPr>
          <w:sz w:val="22"/>
          <w:szCs w:val="22"/>
        </w:rPr>
      </w:r>
      <w:r w:rsidR="00C51F8C" w:rsidRPr="00CD4C93">
        <w:rPr>
          <w:sz w:val="22"/>
          <w:szCs w:val="22"/>
        </w:rPr>
        <w:fldChar w:fldCharType="separate"/>
      </w:r>
      <w:r w:rsidR="00C51F8C" w:rsidRPr="00CD4C93">
        <w:rPr>
          <w:sz w:val="22"/>
          <w:szCs w:val="22"/>
        </w:rPr>
        <w:fldChar w:fldCharType="end"/>
      </w:r>
      <w:r w:rsidR="00C51F8C" w:rsidRPr="00CD4C93">
        <w:rPr>
          <w:sz w:val="22"/>
          <w:szCs w:val="22"/>
        </w:rPr>
        <w:fldChar w:fldCharType="begin"/>
      </w:r>
      <w:r w:rsidR="00C51F8C" w:rsidRPr="00CD4C93">
        <w:rPr>
          <w:sz w:val="22"/>
          <w:szCs w:val="22"/>
        </w:rPr>
        <w:instrText xml:space="preserve"> FORMCHECKBOX </w:instrText>
      </w:r>
      <w:r w:rsidR="00C51F8C" w:rsidRPr="00CD4C93">
        <w:rPr>
          <w:sz w:val="22"/>
          <w:szCs w:val="22"/>
        </w:rPr>
        <w:fldChar w:fldCharType="separate"/>
      </w:r>
      <w:r w:rsidR="00C51F8C" w:rsidRPr="00CD4C93">
        <w:rPr>
          <w:sz w:val="22"/>
          <w:szCs w:val="22"/>
        </w:rPr>
        <w:fldChar w:fldCharType="end"/>
      </w:r>
      <w:r w:rsidR="00C51F8C" w:rsidRPr="00CD4C93">
        <w:rPr>
          <w:sz w:val="22"/>
          <w:szCs w:val="22"/>
        </w:rPr>
        <w:t xml:space="preserve"> Yes or </w:t>
      </w:r>
      <w:r w:rsidR="00C51F8C" w:rsidRPr="00CD4C93">
        <w:rPr>
          <w:sz w:val="22"/>
          <w:szCs w:val="22"/>
        </w:rPr>
        <w:fldChar w:fldCharType="begin"/>
      </w:r>
      <w:r w:rsidR="00C51F8C" w:rsidRPr="00CD4C93">
        <w:rPr>
          <w:sz w:val="22"/>
          <w:szCs w:val="22"/>
        </w:rPr>
        <w:instrText xml:space="preserve"> FORMCHECKBOX </w:instrText>
      </w:r>
      <w:r w:rsidR="00C51F8C" w:rsidRPr="00CD4C93">
        <w:rPr>
          <w:sz w:val="22"/>
          <w:szCs w:val="22"/>
        </w:rPr>
        <w:fldChar w:fldCharType="separate"/>
      </w:r>
      <w:r w:rsidR="00C51F8C" w:rsidRPr="00CD4C93">
        <w:rPr>
          <w:sz w:val="22"/>
          <w:szCs w:val="22"/>
        </w:rPr>
        <w:fldChar w:fldCharType="end"/>
      </w:r>
      <w:r w:rsidR="00C51F8C" w:rsidRPr="00CD4C93">
        <w:rPr>
          <w:sz w:val="22"/>
          <w:szCs w:val="22"/>
        </w:rPr>
        <w:fldChar w:fldCharType="begin">
          <w:ffData>
            <w:name w:val="Check15"/>
            <w:enabled/>
            <w:calcOnExit w:val="0"/>
            <w:checkBox>
              <w:sizeAuto/>
              <w:default w:val="0"/>
            </w:checkBox>
          </w:ffData>
        </w:fldChar>
      </w:r>
      <w:r w:rsidR="00C51F8C" w:rsidRPr="00CD4C93">
        <w:rPr>
          <w:sz w:val="22"/>
          <w:szCs w:val="22"/>
        </w:rPr>
        <w:instrText xml:space="preserve"> FORMCHECKBOX </w:instrText>
      </w:r>
      <w:r w:rsidR="00C51F8C" w:rsidRPr="00CD4C93">
        <w:rPr>
          <w:sz w:val="22"/>
          <w:szCs w:val="22"/>
        </w:rPr>
      </w:r>
      <w:r w:rsidR="00C51F8C" w:rsidRPr="00CD4C93">
        <w:rPr>
          <w:sz w:val="22"/>
          <w:szCs w:val="22"/>
        </w:rPr>
        <w:fldChar w:fldCharType="separate"/>
      </w:r>
      <w:r w:rsidR="00C51F8C" w:rsidRPr="00CD4C93">
        <w:rPr>
          <w:sz w:val="22"/>
          <w:szCs w:val="22"/>
        </w:rPr>
        <w:fldChar w:fldCharType="end"/>
      </w:r>
      <w:r w:rsidR="00C51F8C" w:rsidRPr="00CD4C93">
        <w:rPr>
          <w:sz w:val="22"/>
          <w:szCs w:val="22"/>
        </w:rPr>
        <w:t xml:space="preserve"> No.</w:t>
      </w:r>
    </w:p>
    <w:p w14:paraId="5321A617" w14:textId="161D18E5" w:rsidR="00C51F8C" w:rsidRPr="00BE5BA0" w:rsidRDefault="00C51F8C" w:rsidP="00C51F8C">
      <w:pPr>
        <w:keepNext/>
        <w:numPr>
          <w:ilvl w:val="1"/>
          <w:numId w:val="22"/>
        </w:numPr>
        <w:spacing w:before="120" w:after="120"/>
        <w:rPr>
          <w:bCs/>
          <w:sz w:val="22"/>
          <w:szCs w:val="22"/>
        </w:rPr>
      </w:pPr>
      <w:r w:rsidRPr="00CD4C93">
        <w:rPr>
          <w:sz w:val="22"/>
          <w:szCs w:val="22"/>
        </w:rPr>
        <w:t xml:space="preserve">If </w:t>
      </w:r>
      <w:r w:rsidRPr="00BE5BA0">
        <w:rPr>
          <w:sz w:val="22"/>
          <w:szCs w:val="22"/>
        </w:rPr>
        <w:t>yes</w:t>
      </w:r>
      <w:r w:rsidRPr="00CD4C93">
        <w:rPr>
          <w:sz w:val="22"/>
          <w:szCs w:val="22"/>
        </w:rPr>
        <w:t xml:space="preserve">, </w:t>
      </w:r>
      <w:r w:rsidR="00B57A07">
        <w:rPr>
          <w:sz w:val="22"/>
          <w:szCs w:val="22"/>
        </w:rPr>
        <w:t>advancing</w:t>
      </w:r>
      <w:r w:rsidRPr="00CD3375">
        <w:rPr>
          <w:sz w:val="22"/>
          <w:szCs w:val="22"/>
        </w:rPr>
        <w:t xml:space="preserve"> is </w:t>
      </w:r>
      <w:r w:rsidRPr="00B57A07">
        <w:rPr>
          <w:b/>
          <w:bCs/>
          <w:sz w:val="22"/>
          <w:szCs w:val="22"/>
          <w:u w:val="single"/>
        </w:rPr>
        <w:t>allow</w:t>
      </w:r>
      <w:r w:rsidR="00B57A07" w:rsidRPr="00B57A07">
        <w:rPr>
          <w:b/>
          <w:bCs/>
          <w:sz w:val="22"/>
          <w:szCs w:val="22"/>
          <w:u w:val="single"/>
        </w:rPr>
        <w:t xml:space="preserve">ed up to the new </w:t>
      </w:r>
      <w:r w:rsidR="005C2143" w:rsidRPr="00B57A07">
        <w:rPr>
          <w:b/>
          <w:bCs/>
          <w:sz w:val="22"/>
          <w:szCs w:val="22"/>
          <w:u w:val="single"/>
        </w:rPr>
        <w:t>WWT</w:t>
      </w:r>
      <w:r w:rsidR="005C2143">
        <w:rPr>
          <w:b/>
          <w:bCs/>
          <w:sz w:val="22"/>
          <w:szCs w:val="22"/>
          <w:u w:val="single"/>
        </w:rPr>
        <w:t>P</w:t>
      </w:r>
      <w:r w:rsidR="005C2143" w:rsidRPr="00B57A07">
        <w:rPr>
          <w:b/>
          <w:bCs/>
          <w:sz w:val="22"/>
          <w:szCs w:val="22"/>
          <w:u w:val="single"/>
        </w:rPr>
        <w:t xml:space="preserve"> </w:t>
      </w:r>
      <w:r w:rsidR="00B57A07" w:rsidRPr="00B57A07">
        <w:rPr>
          <w:b/>
          <w:bCs/>
          <w:sz w:val="22"/>
          <w:szCs w:val="22"/>
          <w:u w:val="single"/>
        </w:rPr>
        <w:t>NPDES design flow only</w:t>
      </w:r>
      <w:r w:rsidRPr="00CD3375">
        <w:rPr>
          <w:sz w:val="22"/>
          <w:szCs w:val="22"/>
        </w:rPr>
        <w:t xml:space="preserve"> for this construction.</w:t>
      </w:r>
    </w:p>
    <w:p w14:paraId="4CEDA8A8" w14:textId="54D9DE96" w:rsidR="00C51F8C" w:rsidRPr="00097CC4" w:rsidRDefault="00C51F8C" w:rsidP="00C51F8C">
      <w:pPr>
        <w:keepNext/>
        <w:numPr>
          <w:ilvl w:val="1"/>
          <w:numId w:val="22"/>
        </w:numPr>
        <w:spacing w:before="120" w:after="120"/>
        <w:rPr>
          <w:bCs/>
          <w:sz w:val="22"/>
          <w:szCs w:val="22"/>
        </w:rPr>
      </w:pPr>
      <w:r w:rsidRPr="00BE5BA0">
        <w:rPr>
          <w:sz w:val="22"/>
          <w:szCs w:val="22"/>
        </w:rPr>
        <w:t xml:space="preserve">If </w:t>
      </w:r>
      <w:proofErr w:type="gramStart"/>
      <w:r w:rsidRPr="00BE5BA0">
        <w:rPr>
          <w:sz w:val="22"/>
          <w:szCs w:val="22"/>
        </w:rPr>
        <w:t>no</w:t>
      </w:r>
      <w:proofErr w:type="gramEnd"/>
      <w:r w:rsidRPr="00BE5BA0">
        <w:rPr>
          <w:sz w:val="22"/>
          <w:szCs w:val="22"/>
        </w:rPr>
        <w:t xml:space="preserve">, </w:t>
      </w:r>
      <w:r w:rsidRPr="00813949">
        <w:rPr>
          <w:sz w:val="22"/>
          <w:szCs w:val="22"/>
        </w:rPr>
        <w:t xml:space="preserve">proceed to item </w:t>
      </w:r>
      <w:r w:rsidR="00B128CA">
        <w:rPr>
          <w:sz w:val="22"/>
          <w:szCs w:val="22"/>
        </w:rPr>
        <w:t>7</w:t>
      </w:r>
      <w:r w:rsidRPr="00813949">
        <w:rPr>
          <w:sz w:val="22"/>
          <w:szCs w:val="22"/>
        </w:rPr>
        <w:t>.</w:t>
      </w:r>
    </w:p>
    <w:p w14:paraId="5B108C06" w14:textId="0B489607" w:rsidR="00B84743" w:rsidRPr="005C041A" w:rsidRDefault="00B84743" w:rsidP="00B128CA">
      <w:pPr>
        <w:keepNext/>
        <w:numPr>
          <w:ilvl w:val="0"/>
          <w:numId w:val="22"/>
        </w:numPr>
        <w:tabs>
          <w:tab w:val="num" w:pos="720"/>
        </w:tabs>
        <w:spacing w:before="120" w:after="120"/>
        <w:rPr>
          <w:bCs/>
          <w:sz w:val="22"/>
          <w:szCs w:val="22"/>
        </w:rPr>
      </w:pPr>
      <w:r w:rsidRPr="005C041A">
        <w:rPr>
          <w:sz w:val="22"/>
          <w:szCs w:val="22"/>
        </w:rPr>
        <w:t>Please identify the previous calendar year (January-December) average monthly NPDES wastewater flow from the permittee</w:t>
      </w:r>
      <w:r w:rsidR="00FA298A">
        <w:rPr>
          <w:sz w:val="22"/>
          <w:szCs w:val="22"/>
        </w:rPr>
        <w:t xml:space="preserve"> (in MGD)</w:t>
      </w:r>
      <w:r w:rsidR="00FA298A" w:rsidRPr="00BE5BA0">
        <w:rPr>
          <w:sz w:val="22"/>
          <w:szCs w:val="22"/>
        </w:rPr>
        <w:t xml:space="preserve">: </w:t>
      </w:r>
      <w:r w:rsidR="00FA298A" w:rsidRPr="00BE5BA0">
        <w:rPr>
          <w:sz w:val="22"/>
          <w:szCs w:val="22"/>
        </w:rPr>
        <w:fldChar w:fldCharType="begin">
          <w:ffData>
            <w:name w:val=""/>
            <w:enabled/>
            <w:calcOnExit w:val="0"/>
            <w:textInput/>
          </w:ffData>
        </w:fldChar>
      </w:r>
      <w:r w:rsidR="00FA298A" w:rsidRPr="00BE5BA0">
        <w:rPr>
          <w:sz w:val="22"/>
          <w:szCs w:val="22"/>
        </w:rPr>
        <w:instrText xml:space="preserve"> FORMTEXT </w:instrText>
      </w:r>
      <w:r w:rsidR="00FA298A" w:rsidRPr="00BE5BA0">
        <w:rPr>
          <w:sz w:val="22"/>
          <w:szCs w:val="22"/>
        </w:rPr>
      </w:r>
      <w:r w:rsidR="00FA298A" w:rsidRPr="00BE5BA0">
        <w:rPr>
          <w:sz w:val="22"/>
          <w:szCs w:val="22"/>
        </w:rPr>
        <w:fldChar w:fldCharType="separate"/>
      </w:r>
      <w:r w:rsidR="00FA298A" w:rsidRPr="00BE5BA0">
        <w:rPr>
          <w:noProof/>
          <w:sz w:val="22"/>
          <w:szCs w:val="22"/>
        </w:rPr>
        <w:t> </w:t>
      </w:r>
      <w:r w:rsidR="00FA298A" w:rsidRPr="00BE5BA0">
        <w:rPr>
          <w:noProof/>
          <w:sz w:val="22"/>
          <w:szCs w:val="22"/>
        </w:rPr>
        <w:t> </w:t>
      </w:r>
      <w:r w:rsidR="00FA298A" w:rsidRPr="00BE5BA0">
        <w:rPr>
          <w:noProof/>
          <w:sz w:val="22"/>
          <w:szCs w:val="22"/>
        </w:rPr>
        <w:t> </w:t>
      </w:r>
      <w:r w:rsidR="00FA298A" w:rsidRPr="00BE5BA0">
        <w:rPr>
          <w:noProof/>
          <w:sz w:val="22"/>
          <w:szCs w:val="22"/>
        </w:rPr>
        <w:t> </w:t>
      </w:r>
      <w:r w:rsidR="00FA298A" w:rsidRPr="00BE5BA0">
        <w:rPr>
          <w:noProof/>
          <w:sz w:val="22"/>
          <w:szCs w:val="22"/>
        </w:rPr>
        <w:t> </w:t>
      </w:r>
      <w:r w:rsidR="00FA298A" w:rsidRPr="00BE5BA0">
        <w:rPr>
          <w:sz w:val="22"/>
          <w:szCs w:val="22"/>
        </w:rPr>
        <w:fldChar w:fldCharType="end"/>
      </w:r>
      <w:r w:rsidRPr="005C041A">
        <w:rPr>
          <w:sz w:val="22"/>
          <w:szCs w:val="22"/>
        </w:rPr>
        <w:t xml:space="preserve">. </w:t>
      </w:r>
      <w:r w:rsidR="008F5298">
        <w:rPr>
          <w:sz w:val="22"/>
          <w:szCs w:val="22"/>
        </w:rPr>
        <w:t>[</w:t>
      </w:r>
      <w:r w:rsidRPr="005C041A">
        <w:rPr>
          <w:sz w:val="22"/>
          <w:szCs w:val="22"/>
        </w:rPr>
        <w:t>Note: This information can be obtained from the NPDES permit holder.</w:t>
      </w:r>
      <w:r w:rsidR="008F5298">
        <w:rPr>
          <w:sz w:val="22"/>
          <w:szCs w:val="22"/>
        </w:rPr>
        <w:t>]</w:t>
      </w:r>
      <w:r w:rsidRPr="005C041A">
        <w:rPr>
          <w:sz w:val="22"/>
          <w:szCs w:val="22"/>
        </w:rPr>
        <w:t xml:space="preserve"> </w:t>
      </w:r>
    </w:p>
    <w:p w14:paraId="1BD005B7" w14:textId="04406621" w:rsidR="00B128CA" w:rsidRPr="005C041A" w:rsidRDefault="005C041A" w:rsidP="00B128CA">
      <w:pPr>
        <w:keepNext/>
        <w:numPr>
          <w:ilvl w:val="0"/>
          <w:numId w:val="22"/>
        </w:numPr>
        <w:tabs>
          <w:tab w:val="num" w:pos="720"/>
        </w:tabs>
        <w:spacing w:before="120" w:after="120"/>
        <w:rPr>
          <w:bCs/>
          <w:sz w:val="22"/>
          <w:szCs w:val="22"/>
        </w:rPr>
      </w:pPr>
      <w:r w:rsidRPr="005C041A">
        <w:rPr>
          <w:sz w:val="22"/>
          <w:szCs w:val="22"/>
        </w:rPr>
        <w:t>Is</w:t>
      </w:r>
      <w:r w:rsidR="00B128CA" w:rsidRPr="005C041A">
        <w:rPr>
          <w:sz w:val="22"/>
          <w:szCs w:val="22"/>
        </w:rPr>
        <w:t xml:space="preserve"> the </w:t>
      </w:r>
      <w:r w:rsidR="00B84743" w:rsidRPr="005C041A">
        <w:rPr>
          <w:sz w:val="22"/>
          <w:szCs w:val="22"/>
        </w:rPr>
        <w:t>flow</w:t>
      </w:r>
      <w:r w:rsidR="0037244E" w:rsidRPr="005C041A">
        <w:rPr>
          <w:sz w:val="22"/>
          <w:szCs w:val="22"/>
        </w:rPr>
        <w:t xml:space="preserve"> </w:t>
      </w:r>
      <w:r w:rsidR="00B128CA" w:rsidRPr="005C041A">
        <w:rPr>
          <w:sz w:val="22"/>
          <w:szCs w:val="22"/>
        </w:rPr>
        <w:t xml:space="preserve">identified under item </w:t>
      </w:r>
      <w:r w:rsidRPr="005C041A">
        <w:rPr>
          <w:sz w:val="22"/>
          <w:szCs w:val="22"/>
        </w:rPr>
        <w:t>7</w:t>
      </w:r>
      <w:r w:rsidR="00B128CA" w:rsidRPr="005C041A">
        <w:rPr>
          <w:sz w:val="22"/>
          <w:szCs w:val="22"/>
        </w:rPr>
        <w:t xml:space="preserve"> </w:t>
      </w:r>
      <w:r w:rsidRPr="005C041A">
        <w:rPr>
          <w:sz w:val="22"/>
          <w:szCs w:val="22"/>
        </w:rPr>
        <w:t xml:space="preserve">equal to or </w:t>
      </w:r>
      <w:r w:rsidR="00B128CA" w:rsidRPr="005C041A">
        <w:rPr>
          <w:sz w:val="22"/>
          <w:szCs w:val="22"/>
        </w:rPr>
        <w:t>greater than 80% of the</w:t>
      </w:r>
      <w:r w:rsidR="00B128CA" w:rsidRPr="005C041A">
        <w:t xml:space="preserve"> </w:t>
      </w:r>
      <w:r w:rsidRPr="005C041A">
        <w:t>existing active NPDES permitted capacity</w:t>
      </w:r>
      <w:r w:rsidR="00B128CA" w:rsidRPr="005C041A">
        <w:rPr>
          <w:sz w:val="22"/>
          <w:szCs w:val="22"/>
        </w:rPr>
        <w:t xml:space="preserve">? </w:t>
      </w:r>
      <w:r w:rsidR="00B128CA" w:rsidRPr="005C041A">
        <w:rPr>
          <w:sz w:val="22"/>
          <w:szCs w:val="22"/>
        </w:rPr>
        <w:fldChar w:fldCharType="begin">
          <w:ffData>
            <w:name w:val="Check14"/>
            <w:enabled/>
            <w:calcOnExit w:val="0"/>
            <w:checkBox>
              <w:sizeAuto/>
              <w:default w:val="0"/>
            </w:checkBox>
          </w:ffData>
        </w:fldChar>
      </w:r>
      <w:r w:rsidR="00B128CA" w:rsidRPr="005C041A">
        <w:rPr>
          <w:sz w:val="22"/>
          <w:szCs w:val="22"/>
        </w:rPr>
        <w:instrText xml:space="preserve"> FORMCHECKBOX </w:instrText>
      </w:r>
      <w:r w:rsidR="00B128CA" w:rsidRPr="005C041A">
        <w:rPr>
          <w:sz w:val="22"/>
          <w:szCs w:val="22"/>
        </w:rPr>
      </w:r>
      <w:r w:rsidR="00B128CA" w:rsidRPr="005C041A">
        <w:rPr>
          <w:sz w:val="22"/>
          <w:szCs w:val="22"/>
        </w:rPr>
        <w:fldChar w:fldCharType="separate"/>
      </w:r>
      <w:r w:rsidR="00B128CA" w:rsidRPr="005C041A">
        <w:rPr>
          <w:sz w:val="22"/>
          <w:szCs w:val="22"/>
        </w:rPr>
        <w:fldChar w:fldCharType="end"/>
      </w:r>
      <w:r w:rsidR="00B128CA" w:rsidRPr="005C041A">
        <w:rPr>
          <w:sz w:val="22"/>
          <w:szCs w:val="22"/>
        </w:rPr>
        <w:fldChar w:fldCharType="begin"/>
      </w:r>
      <w:r w:rsidR="00B128CA" w:rsidRPr="005C041A">
        <w:rPr>
          <w:sz w:val="22"/>
          <w:szCs w:val="22"/>
        </w:rPr>
        <w:instrText xml:space="preserve"> FORMCHECKBOX </w:instrText>
      </w:r>
      <w:r w:rsidR="00B128CA" w:rsidRPr="005C041A">
        <w:rPr>
          <w:sz w:val="22"/>
          <w:szCs w:val="22"/>
        </w:rPr>
        <w:fldChar w:fldCharType="separate"/>
      </w:r>
      <w:r w:rsidR="00B128CA" w:rsidRPr="005C041A">
        <w:rPr>
          <w:sz w:val="22"/>
          <w:szCs w:val="22"/>
        </w:rPr>
        <w:fldChar w:fldCharType="end"/>
      </w:r>
      <w:r w:rsidR="00B128CA" w:rsidRPr="005C041A">
        <w:rPr>
          <w:sz w:val="22"/>
          <w:szCs w:val="22"/>
        </w:rPr>
        <w:t xml:space="preserve"> Yes or </w:t>
      </w:r>
      <w:r w:rsidR="00B128CA" w:rsidRPr="005C041A">
        <w:rPr>
          <w:sz w:val="22"/>
          <w:szCs w:val="22"/>
        </w:rPr>
        <w:fldChar w:fldCharType="begin"/>
      </w:r>
      <w:r w:rsidR="00B128CA" w:rsidRPr="005C041A">
        <w:rPr>
          <w:sz w:val="22"/>
          <w:szCs w:val="22"/>
        </w:rPr>
        <w:instrText xml:space="preserve"> FORMCHECKBOX </w:instrText>
      </w:r>
      <w:r w:rsidR="00B128CA" w:rsidRPr="005C041A">
        <w:rPr>
          <w:sz w:val="22"/>
          <w:szCs w:val="22"/>
        </w:rPr>
        <w:fldChar w:fldCharType="separate"/>
      </w:r>
      <w:r w:rsidR="00B128CA" w:rsidRPr="005C041A">
        <w:rPr>
          <w:sz w:val="22"/>
          <w:szCs w:val="22"/>
        </w:rPr>
        <w:fldChar w:fldCharType="end"/>
      </w:r>
      <w:r w:rsidR="00B128CA" w:rsidRPr="005C041A">
        <w:rPr>
          <w:sz w:val="22"/>
          <w:szCs w:val="22"/>
        </w:rPr>
        <w:fldChar w:fldCharType="begin">
          <w:ffData>
            <w:name w:val="Check15"/>
            <w:enabled/>
            <w:calcOnExit w:val="0"/>
            <w:checkBox>
              <w:sizeAuto/>
              <w:default w:val="0"/>
            </w:checkBox>
          </w:ffData>
        </w:fldChar>
      </w:r>
      <w:r w:rsidR="00B128CA" w:rsidRPr="005C041A">
        <w:rPr>
          <w:sz w:val="22"/>
          <w:szCs w:val="22"/>
        </w:rPr>
        <w:instrText xml:space="preserve"> FORMCHECKBOX </w:instrText>
      </w:r>
      <w:r w:rsidR="00B128CA" w:rsidRPr="005C041A">
        <w:rPr>
          <w:sz w:val="22"/>
          <w:szCs w:val="22"/>
        </w:rPr>
      </w:r>
      <w:r w:rsidR="00B128CA" w:rsidRPr="005C041A">
        <w:rPr>
          <w:sz w:val="22"/>
          <w:szCs w:val="22"/>
        </w:rPr>
        <w:fldChar w:fldCharType="separate"/>
      </w:r>
      <w:r w:rsidR="00B128CA" w:rsidRPr="005C041A">
        <w:rPr>
          <w:sz w:val="22"/>
          <w:szCs w:val="22"/>
        </w:rPr>
        <w:fldChar w:fldCharType="end"/>
      </w:r>
      <w:r w:rsidR="00B128CA" w:rsidRPr="005C041A">
        <w:rPr>
          <w:sz w:val="22"/>
          <w:szCs w:val="22"/>
        </w:rPr>
        <w:t xml:space="preserve"> No.</w:t>
      </w:r>
    </w:p>
    <w:p w14:paraId="1677FEBF" w14:textId="22A579B6" w:rsidR="00B128CA" w:rsidRPr="005C041A" w:rsidRDefault="00B128CA" w:rsidP="00B128CA">
      <w:pPr>
        <w:keepNext/>
        <w:numPr>
          <w:ilvl w:val="1"/>
          <w:numId w:val="22"/>
        </w:numPr>
        <w:spacing w:before="120" w:after="120"/>
        <w:rPr>
          <w:bCs/>
          <w:sz w:val="22"/>
          <w:szCs w:val="22"/>
        </w:rPr>
      </w:pPr>
      <w:bookmarkStart w:id="4" w:name="_Hlk148002554"/>
      <w:r w:rsidRPr="005C041A">
        <w:rPr>
          <w:sz w:val="22"/>
          <w:szCs w:val="22"/>
        </w:rPr>
        <w:t xml:space="preserve">If yes, </w:t>
      </w:r>
      <w:r w:rsidR="006F5C84" w:rsidRPr="005C041A">
        <w:rPr>
          <w:sz w:val="22"/>
          <w:szCs w:val="22"/>
        </w:rPr>
        <w:t xml:space="preserve">advancing </w:t>
      </w:r>
      <w:r w:rsidR="00D56CCB" w:rsidRPr="005C041A">
        <w:rPr>
          <w:sz w:val="22"/>
          <w:szCs w:val="22"/>
        </w:rPr>
        <w:t>is allowable</w:t>
      </w:r>
      <w:r w:rsidR="005C041A" w:rsidRPr="005C041A">
        <w:rPr>
          <w:sz w:val="22"/>
          <w:szCs w:val="22"/>
        </w:rPr>
        <w:t xml:space="preserve"> provided the permittee has correspondence from Division of Water Resources (DWR) which authorizes permitting beyond 80% of the existing capacity</w:t>
      </w:r>
      <w:r w:rsidR="005B12C2" w:rsidRPr="005C041A">
        <w:rPr>
          <w:sz w:val="22"/>
          <w:szCs w:val="22"/>
        </w:rPr>
        <w:t>.</w:t>
      </w:r>
      <w:r w:rsidR="00ED6377" w:rsidRPr="005C041A">
        <w:rPr>
          <w:sz w:val="22"/>
          <w:szCs w:val="22"/>
        </w:rPr>
        <w:t xml:space="preserve"> </w:t>
      </w:r>
      <w:r w:rsidR="005C041A" w:rsidRPr="005C041A">
        <w:rPr>
          <w:sz w:val="22"/>
          <w:szCs w:val="22"/>
        </w:rPr>
        <w:t xml:space="preserve">Please attach a copy of this correspondence or confirmation from DWR that this has been approved. </w:t>
      </w:r>
      <w:r w:rsidR="00ED6377" w:rsidRPr="005C041A">
        <w:rPr>
          <w:sz w:val="22"/>
          <w:szCs w:val="22"/>
        </w:rPr>
        <w:t xml:space="preserve">Proceed to item </w:t>
      </w:r>
      <w:r w:rsidR="00A44035">
        <w:rPr>
          <w:sz w:val="22"/>
          <w:szCs w:val="22"/>
        </w:rPr>
        <w:t>9</w:t>
      </w:r>
      <w:r w:rsidR="00ED6377" w:rsidRPr="005C041A">
        <w:rPr>
          <w:sz w:val="22"/>
          <w:szCs w:val="22"/>
        </w:rPr>
        <w:t>.</w:t>
      </w:r>
    </w:p>
    <w:bookmarkEnd w:id="4"/>
    <w:p w14:paraId="1474A0E2" w14:textId="3EFF9D64" w:rsidR="00B128CA" w:rsidRPr="005C041A" w:rsidRDefault="00B128CA" w:rsidP="00B128CA">
      <w:pPr>
        <w:keepNext/>
        <w:numPr>
          <w:ilvl w:val="1"/>
          <w:numId w:val="22"/>
        </w:numPr>
        <w:spacing w:before="120" w:after="120"/>
        <w:rPr>
          <w:bCs/>
          <w:sz w:val="22"/>
          <w:szCs w:val="22"/>
        </w:rPr>
      </w:pPr>
      <w:r w:rsidRPr="005C041A">
        <w:rPr>
          <w:sz w:val="22"/>
          <w:szCs w:val="22"/>
        </w:rPr>
        <w:t xml:space="preserve">If no, </w:t>
      </w:r>
      <w:r w:rsidR="008F5298">
        <w:rPr>
          <w:sz w:val="22"/>
          <w:szCs w:val="22"/>
        </w:rPr>
        <w:t>proceed</w:t>
      </w:r>
      <w:r w:rsidR="005C041A" w:rsidRPr="005C041A">
        <w:rPr>
          <w:sz w:val="22"/>
          <w:szCs w:val="22"/>
        </w:rPr>
        <w:t xml:space="preserve"> to #</w:t>
      </w:r>
      <w:r w:rsidR="008F5298">
        <w:rPr>
          <w:sz w:val="22"/>
          <w:szCs w:val="22"/>
        </w:rPr>
        <w:t>9</w:t>
      </w:r>
      <w:r w:rsidR="003F18C8" w:rsidRPr="005C041A">
        <w:rPr>
          <w:sz w:val="22"/>
          <w:szCs w:val="22"/>
        </w:rPr>
        <w:t>.</w:t>
      </w:r>
    </w:p>
    <w:p w14:paraId="632D8C5C" w14:textId="250262D7" w:rsidR="005C041A" w:rsidRPr="005C041A" w:rsidRDefault="005C041A" w:rsidP="005C041A">
      <w:pPr>
        <w:keepNext/>
        <w:numPr>
          <w:ilvl w:val="0"/>
          <w:numId w:val="22"/>
        </w:numPr>
        <w:tabs>
          <w:tab w:val="num" w:pos="720"/>
        </w:tabs>
        <w:spacing w:before="120" w:after="120"/>
        <w:rPr>
          <w:bCs/>
          <w:sz w:val="22"/>
          <w:szCs w:val="22"/>
        </w:rPr>
      </w:pPr>
      <w:r w:rsidRPr="005C041A">
        <w:rPr>
          <w:sz w:val="22"/>
          <w:szCs w:val="22"/>
        </w:rPr>
        <w:t>Is the flow identified under item 7 equal to or greater than 90% of the</w:t>
      </w:r>
      <w:r w:rsidRPr="005C041A">
        <w:t xml:space="preserve"> existing active NPDES permitted capacity</w:t>
      </w:r>
      <w:r w:rsidRPr="005C041A">
        <w:rPr>
          <w:sz w:val="22"/>
          <w:szCs w:val="22"/>
        </w:rPr>
        <w:t xml:space="preserve">? </w:t>
      </w:r>
      <w:r w:rsidRPr="005C041A">
        <w:rPr>
          <w:sz w:val="22"/>
          <w:szCs w:val="22"/>
        </w:rPr>
        <w:fldChar w:fldCharType="begin">
          <w:ffData>
            <w:name w:val="Check14"/>
            <w:enabled/>
            <w:calcOnExit w:val="0"/>
            <w:checkBox>
              <w:sizeAuto/>
              <w:default w:val="0"/>
            </w:checkBox>
          </w:ffData>
        </w:fldChar>
      </w:r>
      <w:r w:rsidRPr="005C041A">
        <w:rPr>
          <w:sz w:val="22"/>
          <w:szCs w:val="22"/>
        </w:rPr>
        <w:instrText xml:space="preserve"> FORMCHECKBOX </w:instrText>
      </w:r>
      <w:r w:rsidRPr="005C041A">
        <w:rPr>
          <w:sz w:val="22"/>
          <w:szCs w:val="22"/>
        </w:rPr>
      </w:r>
      <w:r w:rsidRPr="005C041A">
        <w:rPr>
          <w:sz w:val="22"/>
          <w:szCs w:val="22"/>
        </w:rPr>
        <w:fldChar w:fldCharType="separate"/>
      </w:r>
      <w:r w:rsidRPr="005C041A">
        <w:rPr>
          <w:sz w:val="22"/>
          <w:szCs w:val="22"/>
        </w:rPr>
        <w:fldChar w:fldCharType="end"/>
      </w:r>
      <w:r w:rsidRPr="005C041A">
        <w:rPr>
          <w:sz w:val="22"/>
          <w:szCs w:val="22"/>
        </w:rPr>
        <w:fldChar w:fldCharType="begin"/>
      </w:r>
      <w:r w:rsidRPr="005C041A">
        <w:rPr>
          <w:sz w:val="22"/>
          <w:szCs w:val="22"/>
        </w:rPr>
        <w:instrText xml:space="preserve"> FORMCHECKBOX </w:instrText>
      </w:r>
      <w:r w:rsidRPr="005C041A">
        <w:rPr>
          <w:sz w:val="22"/>
          <w:szCs w:val="22"/>
        </w:rPr>
        <w:fldChar w:fldCharType="separate"/>
      </w:r>
      <w:r w:rsidRPr="005C041A">
        <w:rPr>
          <w:sz w:val="22"/>
          <w:szCs w:val="22"/>
        </w:rPr>
        <w:fldChar w:fldCharType="end"/>
      </w:r>
      <w:r w:rsidRPr="005C041A">
        <w:rPr>
          <w:sz w:val="22"/>
          <w:szCs w:val="22"/>
        </w:rPr>
        <w:t xml:space="preserve"> Yes or </w:t>
      </w:r>
      <w:r w:rsidRPr="005C041A">
        <w:rPr>
          <w:sz w:val="22"/>
          <w:szCs w:val="22"/>
        </w:rPr>
        <w:fldChar w:fldCharType="begin"/>
      </w:r>
      <w:r w:rsidRPr="005C041A">
        <w:rPr>
          <w:sz w:val="22"/>
          <w:szCs w:val="22"/>
        </w:rPr>
        <w:instrText xml:space="preserve"> FORMCHECKBOX </w:instrText>
      </w:r>
      <w:r w:rsidRPr="005C041A">
        <w:rPr>
          <w:sz w:val="22"/>
          <w:szCs w:val="22"/>
        </w:rPr>
        <w:fldChar w:fldCharType="separate"/>
      </w:r>
      <w:r w:rsidRPr="005C041A">
        <w:rPr>
          <w:sz w:val="22"/>
          <w:szCs w:val="22"/>
        </w:rPr>
        <w:fldChar w:fldCharType="end"/>
      </w:r>
      <w:r w:rsidRPr="005C041A">
        <w:rPr>
          <w:sz w:val="22"/>
          <w:szCs w:val="22"/>
        </w:rPr>
        <w:fldChar w:fldCharType="begin">
          <w:ffData>
            <w:name w:val="Check15"/>
            <w:enabled/>
            <w:calcOnExit w:val="0"/>
            <w:checkBox>
              <w:sizeAuto/>
              <w:default w:val="0"/>
            </w:checkBox>
          </w:ffData>
        </w:fldChar>
      </w:r>
      <w:r w:rsidRPr="005C041A">
        <w:rPr>
          <w:sz w:val="22"/>
          <w:szCs w:val="22"/>
        </w:rPr>
        <w:instrText xml:space="preserve"> FORMCHECKBOX </w:instrText>
      </w:r>
      <w:r w:rsidRPr="005C041A">
        <w:rPr>
          <w:sz w:val="22"/>
          <w:szCs w:val="22"/>
        </w:rPr>
      </w:r>
      <w:r w:rsidRPr="005C041A">
        <w:rPr>
          <w:sz w:val="22"/>
          <w:szCs w:val="22"/>
        </w:rPr>
        <w:fldChar w:fldCharType="separate"/>
      </w:r>
      <w:r w:rsidRPr="005C041A">
        <w:rPr>
          <w:sz w:val="22"/>
          <w:szCs w:val="22"/>
        </w:rPr>
        <w:fldChar w:fldCharType="end"/>
      </w:r>
      <w:r w:rsidRPr="005C041A">
        <w:rPr>
          <w:sz w:val="22"/>
          <w:szCs w:val="22"/>
        </w:rPr>
        <w:t xml:space="preserve"> No.</w:t>
      </w:r>
    </w:p>
    <w:p w14:paraId="655E6EA2" w14:textId="333CAC51" w:rsidR="005C041A" w:rsidRPr="005C041A" w:rsidRDefault="005C041A" w:rsidP="005C041A">
      <w:pPr>
        <w:keepNext/>
        <w:numPr>
          <w:ilvl w:val="1"/>
          <w:numId w:val="22"/>
        </w:numPr>
        <w:spacing w:before="120" w:after="120"/>
        <w:rPr>
          <w:bCs/>
          <w:sz w:val="22"/>
          <w:szCs w:val="22"/>
        </w:rPr>
      </w:pPr>
      <w:r w:rsidRPr="005C041A">
        <w:rPr>
          <w:sz w:val="22"/>
          <w:szCs w:val="22"/>
        </w:rPr>
        <w:t xml:space="preserve">If yes, advancing </w:t>
      </w:r>
      <w:r w:rsidR="0046651F">
        <w:rPr>
          <w:sz w:val="22"/>
          <w:szCs w:val="22"/>
        </w:rPr>
        <w:t>may be</w:t>
      </w:r>
      <w:r w:rsidRPr="005C041A">
        <w:rPr>
          <w:sz w:val="22"/>
          <w:szCs w:val="22"/>
        </w:rPr>
        <w:t xml:space="preserve"> allowable provided the permittee has correspondence from DWR which authorizes permitting beyond 90% of the existing capacity. Please attach a copy of this correspondence or confirmation from DWR that this has been approved. Proceed to item </w:t>
      </w:r>
      <w:r w:rsidR="0046651F">
        <w:rPr>
          <w:sz w:val="22"/>
          <w:szCs w:val="22"/>
        </w:rPr>
        <w:t>10</w:t>
      </w:r>
      <w:r w:rsidRPr="005C041A">
        <w:rPr>
          <w:sz w:val="22"/>
          <w:szCs w:val="22"/>
        </w:rPr>
        <w:t>.</w:t>
      </w:r>
    </w:p>
    <w:p w14:paraId="32EF047B" w14:textId="6325CDD8" w:rsidR="00ED6377" w:rsidRPr="005C041A" w:rsidRDefault="00ED6377" w:rsidP="00ED6377">
      <w:pPr>
        <w:keepNext/>
        <w:numPr>
          <w:ilvl w:val="1"/>
          <w:numId w:val="22"/>
        </w:numPr>
        <w:spacing w:before="120" w:after="120"/>
        <w:rPr>
          <w:bCs/>
          <w:sz w:val="22"/>
          <w:szCs w:val="22"/>
        </w:rPr>
      </w:pPr>
      <w:r w:rsidRPr="005C041A">
        <w:rPr>
          <w:sz w:val="22"/>
          <w:szCs w:val="22"/>
        </w:rPr>
        <w:t xml:space="preserve">If </w:t>
      </w:r>
      <w:proofErr w:type="gramStart"/>
      <w:r w:rsidRPr="005C041A">
        <w:rPr>
          <w:sz w:val="22"/>
          <w:szCs w:val="22"/>
        </w:rPr>
        <w:t>no</w:t>
      </w:r>
      <w:proofErr w:type="gramEnd"/>
      <w:r w:rsidRPr="005C041A">
        <w:rPr>
          <w:sz w:val="22"/>
          <w:szCs w:val="22"/>
        </w:rPr>
        <w:t xml:space="preserve">, </w:t>
      </w:r>
      <w:r w:rsidR="005C041A" w:rsidRPr="005C041A">
        <w:rPr>
          <w:sz w:val="22"/>
          <w:szCs w:val="22"/>
        </w:rPr>
        <w:t>continue to #10.</w:t>
      </w:r>
    </w:p>
    <w:p w14:paraId="219F5076" w14:textId="14C1A158" w:rsidR="00097CC4" w:rsidRDefault="005C041A" w:rsidP="005C041A">
      <w:pPr>
        <w:pStyle w:val="ListParagraph"/>
        <w:keepNext/>
        <w:numPr>
          <w:ilvl w:val="0"/>
          <w:numId w:val="22"/>
        </w:numPr>
        <w:spacing w:before="120" w:after="120"/>
        <w:rPr>
          <w:bCs/>
          <w:sz w:val="22"/>
          <w:szCs w:val="22"/>
        </w:rPr>
      </w:pPr>
      <w:r>
        <w:rPr>
          <w:bCs/>
          <w:sz w:val="22"/>
          <w:szCs w:val="22"/>
        </w:rPr>
        <w:t>Please identify</w:t>
      </w:r>
      <w:r w:rsidR="00FB0969">
        <w:rPr>
          <w:bCs/>
          <w:sz w:val="22"/>
          <w:szCs w:val="22"/>
        </w:rPr>
        <w:t xml:space="preserve"> the % of </w:t>
      </w:r>
      <w:r w:rsidR="0046651F">
        <w:rPr>
          <w:bCs/>
          <w:sz w:val="22"/>
          <w:szCs w:val="22"/>
        </w:rPr>
        <w:t xml:space="preserve">the </w:t>
      </w:r>
      <w:r w:rsidR="00917651" w:rsidRPr="00BA29C0">
        <w:rPr>
          <w:bCs/>
          <w:sz w:val="22"/>
          <w:szCs w:val="22"/>
        </w:rPr>
        <w:t>advancement allowable for this project</w:t>
      </w:r>
      <w:r w:rsidR="00FB0969">
        <w:rPr>
          <w:bCs/>
          <w:sz w:val="22"/>
          <w:szCs w:val="22"/>
        </w:rPr>
        <w:t>:_________________</w:t>
      </w:r>
    </w:p>
    <w:p w14:paraId="609A81DA" w14:textId="79696639" w:rsidR="005C041A" w:rsidRPr="005C041A" w:rsidRDefault="0046651F" w:rsidP="004141FF">
      <w:pPr>
        <w:pStyle w:val="ListParagraph"/>
        <w:keepNext/>
        <w:spacing w:before="120" w:after="120"/>
        <w:ind w:left="450"/>
        <w:rPr>
          <w:bCs/>
          <w:sz w:val="22"/>
          <w:szCs w:val="22"/>
        </w:rPr>
      </w:pPr>
      <w:r>
        <w:rPr>
          <w:bCs/>
          <w:sz w:val="22"/>
          <w:szCs w:val="22"/>
        </w:rPr>
        <w:t xml:space="preserve">Note: There are three potential maximum </w:t>
      </w:r>
      <w:r w:rsidR="004141FF">
        <w:rPr>
          <w:bCs/>
          <w:sz w:val="22"/>
          <w:szCs w:val="22"/>
        </w:rPr>
        <w:t>percentages (largest to smallest);</w:t>
      </w:r>
      <w:r>
        <w:rPr>
          <w:bCs/>
          <w:sz w:val="22"/>
          <w:szCs w:val="22"/>
        </w:rPr>
        <w:t xml:space="preserve"> </w:t>
      </w:r>
      <w:r w:rsidRPr="004141FF">
        <w:rPr>
          <w:b/>
          <w:sz w:val="22"/>
          <w:szCs w:val="22"/>
        </w:rPr>
        <w:t>115%</w:t>
      </w:r>
      <w:r>
        <w:rPr>
          <w:bCs/>
          <w:sz w:val="22"/>
          <w:szCs w:val="22"/>
        </w:rPr>
        <w:t xml:space="preserve"> (if the construction is </w:t>
      </w:r>
      <w:r w:rsidRPr="004141FF">
        <w:rPr>
          <w:b/>
          <w:sz w:val="22"/>
          <w:szCs w:val="22"/>
        </w:rPr>
        <w:t>24 months</w:t>
      </w:r>
      <w:r>
        <w:rPr>
          <w:bCs/>
          <w:sz w:val="22"/>
          <w:szCs w:val="22"/>
        </w:rPr>
        <w:t xml:space="preserve"> </w:t>
      </w:r>
      <w:r w:rsidR="004141FF">
        <w:rPr>
          <w:bCs/>
          <w:sz w:val="22"/>
          <w:szCs w:val="22"/>
        </w:rPr>
        <w:t>or less from certification</w:t>
      </w:r>
      <w:r>
        <w:rPr>
          <w:bCs/>
          <w:sz w:val="22"/>
          <w:szCs w:val="22"/>
        </w:rPr>
        <w:t xml:space="preserve">), or </w:t>
      </w:r>
      <w:r w:rsidRPr="004141FF">
        <w:rPr>
          <w:b/>
          <w:sz w:val="22"/>
          <w:szCs w:val="22"/>
        </w:rPr>
        <w:t>110%</w:t>
      </w:r>
      <w:r>
        <w:rPr>
          <w:bCs/>
          <w:sz w:val="22"/>
          <w:szCs w:val="22"/>
        </w:rPr>
        <w:t xml:space="preserve"> (if construction is </w:t>
      </w:r>
      <w:r w:rsidRPr="004141FF">
        <w:rPr>
          <w:b/>
          <w:sz w:val="22"/>
          <w:szCs w:val="22"/>
        </w:rPr>
        <w:t>more than 24 months</w:t>
      </w:r>
      <w:r>
        <w:rPr>
          <w:bCs/>
          <w:sz w:val="22"/>
          <w:szCs w:val="22"/>
        </w:rPr>
        <w:t xml:space="preserve"> from c</w:t>
      </w:r>
      <w:r w:rsidR="004141FF">
        <w:rPr>
          <w:bCs/>
          <w:sz w:val="22"/>
          <w:szCs w:val="22"/>
        </w:rPr>
        <w:t>ertification, or s</w:t>
      </w:r>
      <w:r>
        <w:rPr>
          <w:bCs/>
          <w:sz w:val="22"/>
          <w:szCs w:val="22"/>
        </w:rPr>
        <w:t xml:space="preserve">ee question #6 above, if the </w:t>
      </w:r>
      <w:r w:rsidRPr="004141FF">
        <w:rPr>
          <w:b/>
          <w:sz w:val="22"/>
          <w:szCs w:val="22"/>
        </w:rPr>
        <w:t>answer was “Yes”,</w:t>
      </w:r>
      <w:r>
        <w:rPr>
          <w:bCs/>
          <w:sz w:val="22"/>
          <w:szCs w:val="22"/>
        </w:rPr>
        <w:t xml:space="preserve"> this would limit the amount of the advanced capacity</w:t>
      </w:r>
      <w:r w:rsidR="004141FF">
        <w:rPr>
          <w:bCs/>
          <w:sz w:val="22"/>
          <w:szCs w:val="22"/>
        </w:rPr>
        <w:t xml:space="preserve"> </w:t>
      </w:r>
      <w:r w:rsidR="004141FF" w:rsidRPr="004141FF">
        <w:rPr>
          <w:b/>
          <w:sz w:val="22"/>
          <w:szCs w:val="22"/>
        </w:rPr>
        <w:t xml:space="preserve">to no more than the expanded </w:t>
      </w:r>
      <w:r w:rsidR="00FA298A" w:rsidRPr="004141FF">
        <w:rPr>
          <w:b/>
          <w:sz w:val="22"/>
          <w:szCs w:val="22"/>
        </w:rPr>
        <w:t>WWT</w:t>
      </w:r>
      <w:r w:rsidR="00FA298A">
        <w:rPr>
          <w:b/>
          <w:sz w:val="22"/>
          <w:szCs w:val="22"/>
        </w:rPr>
        <w:t>P</w:t>
      </w:r>
      <w:r w:rsidR="00FA298A" w:rsidRPr="004141FF">
        <w:rPr>
          <w:b/>
          <w:sz w:val="22"/>
          <w:szCs w:val="22"/>
        </w:rPr>
        <w:t xml:space="preserve"> </w:t>
      </w:r>
      <w:r w:rsidR="004141FF" w:rsidRPr="004141FF">
        <w:rPr>
          <w:b/>
          <w:sz w:val="22"/>
          <w:szCs w:val="22"/>
        </w:rPr>
        <w:t>permitted flow</w:t>
      </w:r>
      <w:r>
        <w:rPr>
          <w:bCs/>
          <w:sz w:val="22"/>
          <w:szCs w:val="22"/>
        </w:rPr>
        <w:t>.</w:t>
      </w:r>
    </w:p>
    <w:p w14:paraId="0DD2FDCD" w14:textId="77777777" w:rsidR="00BE5BA0" w:rsidRPr="00BE5BA0" w:rsidRDefault="00BE5BA0" w:rsidP="00BE5BA0">
      <w:pPr>
        <w:keepNext/>
        <w:spacing w:before="120" w:after="120"/>
        <w:rPr>
          <w:bCs/>
          <w:sz w:val="22"/>
          <w:szCs w:val="22"/>
        </w:rPr>
      </w:pPr>
    </w:p>
    <w:p w14:paraId="6B09EE53" w14:textId="77777777" w:rsidR="00CD4C93" w:rsidRDefault="00CD4C93" w:rsidP="00CD4C93">
      <w:pPr>
        <w:pStyle w:val="Title"/>
      </w:pPr>
    </w:p>
    <w:p w14:paraId="7708E6F3" w14:textId="77777777" w:rsidR="00CD4C93" w:rsidRPr="00FC6DDB" w:rsidRDefault="00CD4C93" w:rsidP="00CD4C93">
      <w:pPr>
        <w:pStyle w:val="Title"/>
      </w:pPr>
    </w:p>
    <w:tbl>
      <w:tblPr>
        <w:tblW w:w="0" w:type="auto"/>
        <w:tblInd w:w="108" w:type="dxa"/>
        <w:tblBorders>
          <w:top w:val="single" w:sz="4" w:space="0" w:color="auto"/>
        </w:tblBorders>
        <w:tblLook w:val="04A0" w:firstRow="1" w:lastRow="0" w:firstColumn="1" w:lastColumn="0" w:noHBand="0" w:noVBand="1"/>
      </w:tblPr>
      <w:tblGrid>
        <w:gridCol w:w="7020"/>
        <w:gridCol w:w="2448"/>
      </w:tblGrid>
      <w:tr w:rsidR="00CD4C93" w:rsidRPr="00047560" w14:paraId="46FD9EC3" w14:textId="77777777" w:rsidTr="00F01D54">
        <w:tc>
          <w:tcPr>
            <w:tcW w:w="7020" w:type="dxa"/>
          </w:tcPr>
          <w:p w14:paraId="2B9101C6" w14:textId="77777777" w:rsidR="00CD4C93" w:rsidRPr="00047560" w:rsidRDefault="00CD4C93" w:rsidP="00F01D54">
            <w:pPr>
              <w:pStyle w:val="Title"/>
              <w:jc w:val="left"/>
              <w:rPr>
                <w:i/>
                <w:iCs/>
                <w:sz w:val="24"/>
              </w:rPr>
            </w:pPr>
            <w:r w:rsidRPr="00047560">
              <w:rPr>
                <w:i/>
                <w:iCs/>
                <w:sz w:val="24"/>
              </w:rPr>
              <w:t xml:space="preserve">Signing Official Signature                                                                                                </w:t>
            </w:r>
          </w:p>
        </w:tc>
        <w:tc>
          <w:tcPr>
            <w:tcW w:w="2448" w:type="dxa"/>
          </w:tcPr>
          <w:p w14:paraId="74FDC864" w14:textId="77777777" w:rsidR="00CD4C93" w:rsidRPr="00047560" w:rsidRDefault="00CD4C93" w:rsidP="00F01D54">
            <w:pPr>
              <w:pStyle w:val="Title"/>
              <w:rPr>
                <w:i/>
                <w:iCs/>
                <w:sz w:val="24"/>
              </w:rPr>
            </w:pPr>
            <w:r w:rsidRPr="00047560">
              <w:rPr>
                <w:i/>
                <w:iCs/>
                <w:sz w:val="24"/>
              </w:rPr>
              <w:t>Date</w:t>
            </w:r>
          </w:p>
        </w:tc>
      </w:tr>
    </w:tbl>
    <w:p w14:paraId="0AC07131" w14:textId="77777777" w:rsidR="00CD4C93" w:rsidRDefault="00CD4C93" w:rsidP="00CD4C93">
      <w:pPr>
        <w:pStyle w:val="Title"/>
      </w:pPr>
    </w:p>
    <w:p w14:paraId="13C309D2" w14:textId="77777777" w:rsidR="00CD4C93" w:rsidRPr="00FC6DDB" w:rsidRDefault="00CD4C93" w:rsidP="00CD4C93">
      <w:pPr>
        <w:pStyle w:val="Title"/>
      </w:pPr>
    </w:p>
    <w:p w14:paraId="3C5C666D" w14:textId="77777777" w:rsidR="00CD4C93" w:rsidRDefault="00CD4C93" w:rsidP="00CD4C93">
      <w:pPr>
        <w:pStyle w:val="Title"/>
        <w:rPr>
          <w:b/>
          <w:sz w:val="22"/>
          <w:szCs w:val="22"/>
        </w:rPr>
      </w:pPr>
    </w:p>
    <w:p w14:paraId="3FD232B9" w14:textId="77777777" w:rsidR="00CD4C93" w:rsidRDefault="00CD4C93" w:rsidP="00CD4C93">
      <w:pPr>
        <w:pStyle w:val="Title"/>
        <w:rPr>
          <w:b/>
          <w:sz w:val="22"/>
          <w:szCs w:val="22"/>
        </w:rPr>
      </w:pPr>
    </w:p>
    <w:p w14:paraId="297D5E44" w14:textId="56D15A4B" w:rsidR="00AC128C" w:rsidRPr="00813949" w:rsidRDefault="00CA29B6" w:rsidP="00813949">
      <w:pPr>
        <w:rPr>
          <w:b/>
          <w:sz w:val="22"/>
          <w:szCs w:val="22"/>
        </w:rPr>
      </w:pPr>
      <w:r>
        <w:rPr>
          <w:b/>
          <w:sz w:val="22"/>
          <w:szCs w:val="22"/>
        </w:rPr>
        <w:br w:type="page"/>
      </w:r>
    </w:p>
    <w:p w14:paraId="499628AD" w14:textId="77777777" w:rsidR="00223088" w:rsidRPr="00E834A2" w:rsidRDefault="00D73450" w:rsidP="00E834A2">
      <w:pPr>
        <w:pStyle w:val="Title"/>
        <w:rPr>
          <w:b/>
          <w:sz w:val="21"/>
          <w:szCs w:val="21"/>
        </w:rPr>
      </w:pPr>
      <w:r w:rsidRPr="00E834A2">
        <w:rPr>
          <w:b/>
          <w:sz w:val="21"/>
          <w:szCs w:val="21"/>
        </w:rPr>
        <w:lastRenderedPageBreak/>
        <w:t>Instructions fo</w:t>
      </w:r>
      <w:r w:rsidR="00E834A2" w:rsidRPr="00E834A2">
        <w:rPr>
          <w:b/>
          <w:sz w:val="21"/>
          <w:szCs w:val="21"/>
        </w:rPr>
        <w:t>r Flow Tracking form</w:t>
      </w:r>
      <w:r w:rsidRPr="00E834A2">
        <w:rPr>
          <w:b/>
          <w:sz w:val="21"/>
          <w:szCs w:val="21"/>
        </w:rPr>
        <w:t xml:space="preserve"> </w:t>
      </w:r>
      <w:r w:rsidR="00223088" w:rsidRPr="00E834A2">
        <w:rPr>
          <w:b/>
          <w:sz w:val="21"/>
          <w:szCs w:val="21"/>
        </w:rPr>
        <w:t>(FTSE)</w:t>
      </w:r>
      <w:r w:rsidR="00B865BE" w:rsidRPr="00E834A2">
        <w:rPr>
          <w:b/>
          <w:sz w:val="21"/>
          <w:szCs w:val="21"/>
        </w:rPr>
        <w:t xml:space="preserve"> and Planning Assessment Addendum </w:t>
      </w:r>
      <w:r w:rsidRPr="00E834A2">
        <w:rPr>
          <w:b/>
          <w:sz w:val="21"/>
          <w:szCs w:val="21"/>
        </w:rPr>
        <w:t>(</w:t>
      </w:r>
      <w:r w:rsidR="00B865BE" w:rsidRPr="00E834A2">
        <w:rPr>
          <w:b/>
          <w:sz w:val="21"/>
          <w:szCs w:val="21"/>
        </w:rPr>
        <w:t>PAA)</w:t>
      </w:r>
    </w:p>
    <w:p w14:paraId="20A343C0" w14:textId="77777777" w:rsidR="00223088" w:rsidRPr="00FC6DDB" w:rsidRDefault="00223088">
      <w:pPr>
        <w:pStyle w:val="Header"/>
        <w:tabs>
          <w:tab w:val="clear" w:pos="4320"/>
          <w:tab w:val="clear" w:pos="8640"/>
        </w:tabs>
        <w:rPr>
          <w:rFonts w:ascii="Times New Roman" w:hAnsi="Times New Roman"/>
          <w:sz w:val="22"/>
          <w:szCs w:val="22"/>
          <w:u w:val="single"/>
        </w:rPr>
      </w:pPr>
    </w:p>
    <w:p w14:paraId="326ADA7E" w14:textId="77777777" w:rsidR="00223088" w:rsidRPr="00FC6DDB" w:rsidRDefault="00223088">
      <w:pPr>
        <w:pStyle w:val="Header"/>
        <w:tabs>
          <w:tab w:val="clear" w:pos="4320"/>
          <w:tab w:val="clear" w:pos="8640"/>
        </w:tabs>
        <w:rPr>
          <w:rFonts w:ascii="Times New Roman" w:hAnsi="Times New Roman"/>
          <w:b/>
          <w:sz w:val="22"/>
          <w:szCs w:val="22"/>
          <w:u w:val="single"/>
        </w:rPr>
      </w:pPr>
      <w:r w:rsidRPr="00FC6DDB">
        <w:rPr>
          <w:rFonts w:ascii="Times New Roman" w:hAnsi="Times New Roman"/>
          <w:b/>
          <w:sz w:val="22"/>
          <w:szCs w:val="22"/>
          <w:u w:val="single"/>
        </w:rPr>
        <w:t>Section I</w:t>
      </w:r>
    </w:p>
    <w:p w14:paraId="484CE106" w14:textId="77777777" w:rsidR="006470CC" w:rsidRPr="00FC6DDB" w:rsidRDefault="006470CC">
      <w:pPr>
        <w:pStyle w:val="Header"/>
        <w:tabs>
          <w:tab w:val="clear" w:pos="4320"/>
          <w:tab w:val="clear" w:pos="8640"/>
        </w:tabs>
        <w:rPr>
          <w:rFonts w:ascii="Times New Roman" w:hAnsi="Times New Roman"/>
          <w:sz w:val="22"/>
          <w:szCs w:val="22"/>
          <w:u w:val="single"/>
        </w:rPr>
      </w:pPr>
    </w:p>
    <w:p w14:paraId="4861876F"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 Name</w:t>
      </w:r>
      <w:r w:rsidRPr="00FC6DDB">
        <w:rPr>
          <w:rFonts w:ascii="Times New Roman" w:hAnsi="Times New Roman"/>
          <w:sz w:val="22"/>
          <w:szCs w:val="22"/>
        </w:rPr>
        <w:t>:  Enter the name of the WWTP that will receive the wastewater flow.</w:t>
      </w:r>
      <w:r w:rsidRPr="00FC6DDB">
        <w:rPr>
          <w:rFonts w:ascii="Times New Roman" w:hAnsi="Times New Roman"/>
          <w:sz w:val="22"/>
          <w:szCs w:val="22"/>
        </w:rPr>
        <w:br/>
      </w:r>
    </w:p>
    <w:p w14:paraId="60958883"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 Permit #</w:t>
      </w:r>
      <w:r w:rsidRPr="00FC6DDB">
        <w:rPr>
          <w:rFonts w:ascii="Times New Roman" w:hAnsi="Times New Roman"/>
          <w:sz w:val="22"/>
          <w:szCs w:val="22"/>
        </w:rPr>
        <w:t>:  Enter the NPDES or Non-Discharge number for the WWTP receiving the wastewater flow.</w:t>
      </w:r>
      <w:r w:rsidRPr="00FC6DDB">
        <w:rPr>
          <w:rFonts w:ascii="Times New Roman" w:hAnsi="Times New Roman"/>
          <w:sz w:val="22"/>
          <w:szCs w:val="22"/>
        </w:rPr>
        <w:br/>
      </w:r>
    </w:p>
    <w:p w14:paraId="63A2E59A"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WWTP facility’s permitted flow, MGD</w:t>
      </w:r>
      <w:r w:rsidRPr="00FC6DDB">
        <w:rPr>
          <w:rFonts w:ascii="Times New Roman" w:hAnsi="Times New Roman"/>
          <w:sz w:val="22"/>
          <w:szCs w:val="22"/>
        </w:rPr>
        <w:t>:  From WWTP owner’s NPDES or Non-Discharge permit.</w:t>
      </w:r>
      <w:r w:rsidRPr="00FC6DDB">
        <w:rPr>
          <w:rFonts w:ascii="Times New Roman" w:hAnsi="Times New Roman"/>
          <w:sz w:val="22"/>
          <w:szCs w:val="22"/>
        </w:rPr>
        <w:br/>
      </w:r>
    </w:p>
    <w:p w14:paraId="7B4F20E1" w14:textId="77777777" w:rsidR="00223088" w:rsidRPr="00FC6DDB" w:rsidRDefault="00223088" w:rsidP="00135209">
      <w:pPr>
        <w:pStyle w:val="Header"/>
        <w:numPr>
          <w:ilvl w:val="0"/>
          <w:numId w:val="10"/>
        </w:numPr>
        <w:tabs>
          <w:tab w:val="clear" w:pos="4320"/>
          <w:tab w:val="clear" w:pos="8640"/>
        </w:tabs>
        <w:spacing w:line="192" w:lineRule="auto"/>
        <w:ind w:left="360"/>
        <w:jc w:val="both"/>
        <w:rPr>
          <w:rFonts w:ascii="Times New Roman" w:hAnsi="Times New Roman"/>
          <w:sz w:val="22"/>
          <w:szCs w:val="22"/>
        </w:rPr>
      </w:pPr>
      <w:r w:rsidRPr="00FC6DDB">
        <w:rPr>
          <w:rFonts w:ascii="Times New Roman" w:hAnsi="Times New Roman"/>
          <w:sz w:val="22"/>
          <w:szCs w:val="22"/>
          <w:u w:val="single"/>
        </w:rPr>
        <w:t>Estimated obligated flow not yet tributary to the WWTP, MGD</w:t>
      </w:r>
      <w:r w:rsidRPr="00FC6DDB">
        <w:rPr>
          <w:rFonts w:ascii="Times New Roman" w:hAnsi="Times New Roman"/>
          <w:sz w:val="22"/>
          <w:szCs w:val="22"/>
        </w:rPr>
        <w:t xml:space="preserve">:  This includes flows allocated </w:t>
      </w:r>
      <w:r w:rsidR="00CA29B6" w:rsidRPr="00FC6DDB">
        <w:rPr>
          <w:rFonts w:ascii="Times New Roman" w:hAnsi="Times New Roman"/>
          <w:sz w:val="22"/>
          <w:szCs w:val="22"/>
        </w:rPr>
        <w:t>to other</w:t>
      </w:r>
      <w:r w:rsidRPr="00FC6DDB">
        <w:rPr>
          <w:rFonts w:ascii="Times New Roman" w:hAnsi="Times New Roman"/>
          <w:sz w:val="22"/>
          <w:szCs w:val="22"/>
        </w:rPr>
        <w:t xml:space="preserve"> construction projects not yet contributing flow to the collection system. Flows allocated through interlocal agreements or other contracts not yet contributing flow to the collection system are also included.  For POTWs that implement a pretreatment program, include flows allocated to industrial users who may not be using </w:t>
      </w:r>
      <w:proofErr w:type="gramStart"/>
      <w:r w:rsidRPr="00FC6DDB">
        <w:rPr>
          <w:rFonts w:ascii="Times New Roman" w:hAnsi="Times New Roman"/>
          <w:sz w:val="22"/>
          <w:szCs w:val="22"/>
        </w:rPr>
        <w:t>all of</w:t>
      </w:r>
      <w:proofErr w:type="gramEnd"/>
      <w:r w:rsidRPr="00FC6DDB">
        <w:rPr>
          <w:rFonts w:ascii="Times New Roman" w:hAnsi="Times New Roman"/>
          <w:sz w:val="22"/>
          <w:szCs w:val="22"/>
        </w:rPr>
        <w:t xml:space="preserve"> their flow allocation. Please contact your Pretreatment Coordinator for information on industrial flow tributary to your WWTP.  </w:t>
      </w:r>
    </w:p>
    <w:p w14:paraId="25AD5312" w14:textId="77777777" w:rsidR="00223088" w:rsidRPr="00FC6DDB" w:rsidRDefault="00223088" w:rsidP="00135209">
      <w:pPr>
        <w:spacing w:line="192" w:lineRule="auto"/>
        <w:jc w:val="both"/>
        <w:rPr>
          <w:sz w:val="22"/>
          <w:szCs w:val="22"/>
        </w:rPr>
      </w:pPr>
    </w:p>
    <w:p w14:paraId="0558B2C8" w14:textId="77777777" w:rsidR="00223088" w:rsidRPr="00FC6DDB" w:rsidRDefault="00223088" w:rsidP="00135209">
      <w:pPr>
        <w:spacing w:line="192" w:lineRule="auto"/>
        <w:ind w:left="360"/>
        <w:jc w:val="both"/>
        <w:rPr>
          <w:sz w:val="22"/>
          <w:szCs w:val="22"/>
        </w:rPr>
      </w:pPr>
      <w:r w:rsidRPr="00FC6DDB">
        <w:rPr>
          <w:sz w:val="22"/>
          <w:szCs w:val="22"/>
        </w:rPr>
        <w:t xml:space="preserve">As of January 15, </w:t>
      </w:r>
      <w:proofErr w:type="gramStart"/>
      <w:r w:rsidRPr="00FC6DDB">
        <w:rPr>
          <w:sz w:val="22"/>
          <w:szCs w:val="22"/>
        </w:rPr>
        <w:t>2008</w:t>
      </w:r>
      <w:proofErr w:type="gramEnd"/>
      <w:r w:rsidRPr="00FC6DDB">
        <w:rPr>
          <w:sz w:val="22"/>
          <w:szCs w:val="22"/>
        </w:rPr>
        <w:t xml:space="preserve"> the POTW should have reviewed flow allocations made over the last two years and reconciled their flow records, to the best of their ability, so it is known how much flow has been obligated and is not yet been made tributary to the WWTP, in accordance with local policies and procedures employed by the reporting entity.</w:t>
      </w:r>
    </w:p>
    <w:p w14:paraId="36CF62F2" w14:textId="77777777" w:rsidR="00223088" w:rsidRPr="00FC6DDB" w:rsidRDefault="00223088" w:rsidP="00135209">
      <w:pPr>
        <w:spacing w:line="192" w:lineRule="auto"/>
        <w:ind w:left="360"/>
        <w:jc w:val="both"/>
        <w:rPr>
          <w:sz w:val="22"/>
          <w:szCs w:val="22"/>
        </w:rPr>
      </w:pPr>
    </w:p>
    <w:p w14:paraId="4D13B1E9" w14:textId="77777777" w:rsidR="00223088" w:rsidRPr="00FC6DDB" w:rsidRDefault="00223088" w:rsidP="00135209">
      <w:pPr>
        <w:pStyle w:val="Header"/>
        <w:numPr>
          <w:ilvl w:val="0"/>
          <w:numId w:val="10"/>
        </w:numPr>
        <w:tabs>
          <w:tab w:val="clear" w:pos="4320"/>
          <w:tab w:val="clear" w:pos="8640"/>
        </w:tabs>
        <w:spacing w:line="192" w:lineRule="auto"/>
        <w:ind w:left="360"/>
        <w:rPr>
          <w:rFonts w:ascii="Times New Roman" w:hAnsi="Times New Roman"/>
          <w:sz w:val="22"/>
          <w:szCs w:val="22"/>
        </w:rPr>
      </w:pPr>
      <w:r w:rsidRPr="00FC6DDB">
        <w:rPr>
          <w:rFonts w:ascii="Times New Roman" w:hAnsi="Times New Roman"/>
          <w:sz w:val="22"/>
          <w:szCs w:val="22"/>
          <w:u w:val="single"/>
        </w:rPr>
        <w:t>WWTP facility’s actual avg. flow, MGD</w:t>
      </w:r>
      <w:r w:rsidRPr="00FC6DDB">
        <w:rPr>
          <w:rFonts w:ascii="Times New Roman" w:hAnsi="Times New Roman"/>
          <w:sz w:val="22"/>
          <w:szCs w:val="22"/>
        </w:rPr>
        <w:t xml:space="preserve">:  Previous </w:t>
      </w:r>
      <w:proofErr w:type="gramStart"/>
      <w:r w:rsidRPr="00FC6DDB">
        <w:rPr>
          <w:rFonts w:ascii="Times New Roman" w:hAnsi="Times New Roman"/>
          <w:sz w:val="22"/>
          <w:szCs w:val="22"/>
        </w:rPr>
        <w:t>12 month</w:t>
      </w:r>
      <w:proofErr w:type="gramEnd"/>
      <w:r w:rsidRPr="00FC6DDB">
        <w:rPr>
          <w:rFonts w:ascii="Times New Roman" w:hAnsi="Times New Roman"/>
          <w:sz w:val="22"/>
          <w:szCs w:val="22"/>
        </w:rPr>
        <w:t xml:space="preserve"> average.</w:t>
      </w:r>
    </w:p>
    <w:p w14:paraId="079D02E0" w14:textId="77777777" w:rsidR="00223088" w:rsidRPr="00FC6DDB" w:rsidRDefault="00223088" w:rsidP="00135209">
      <w:pPr>
        <w:pStyle w:val="Header"/>
        <w:tabs>
          <w:tab w:val="clear" w:pos="4320"/>
          <w:tab w:val="clear" w:pos="8640"/>
        </w:tabs>
        <w:spacing w:line="192" w:lineRule="auto"/>
        <w:rPr>
          <w:rFonts w:ascii="Times New Roman" w:hAnsi="Times New Roman"/>
          <w:sz w:val="22"/>
          <w:szCs w:val="22"/>
        </w:rPr>
      </w:pPr>
    </w:p>
    <w:p w14:paraId="2D840CF0"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flow for this specific request, MGD</w:t>
      </w:r>
      <w:r w:rsidRPr="00FC6DDB">
        <w:rPr>
          <w:sz w:val="22"/>
          <w:szCs w:val="22"/>
        </w:rPr>
        <w:t>:  Enter the requested flow volume.</w:t>
      </w:r>
      <w:r w:rsidRPr="00FC6DDB">
        <w:rPr>
          <w:sz w:val="22"/>
          <w:szCs w:val="22"/>
        </w:rPr>
        <w:br/>
      </w:r>
    </w:p>
    <w:p w14:paraId="3DF12A8E"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Total actual and obligated flows to the facility</w:t>
      </w:r>
      <w:r w:rsidRPr="00FC6DDB">
        <w:rPr>
          <w:sz w:val="22"/>
          <w:szCs w:val="22"/>
        </w:rPr>
        <w:t>, MGD  Equals  [d + e + f]</w:t>
      </w:r>
      <w:r w:rsidRPr="00FC6DDB">
        <w:rPr>
          <w:sz w:val="22"/>
          <w:szCs w:val="22"/>
        </w:rPr>
        <w:br/>
      </w:r>
    </w:p>
    <w:p w14:paraId="67FA5B7B" w14:textId="77777777" w:rsidR="00223088" w:rsidRPr="00FC6DDB" w:rsidRDefault="00223088" w:rsidP="00135209">
      <w:pPr>
        <w:numPr>
          <w:ilvl w:val="0"/>
          <w:numId w:val="10"/>
        </w:numPr>
        <w:spacing w:line="192" w:lineRule="auto"/>
        <w:ind w:left="360"/>
        <w:rPr>
          <w:sz w:val="22"/>
          <w:szCs w:val="22"/>
          <w:u w:val="single"/>
        </w:rPr>
      </w:pPr>
      <w:r w:rsidRPr="00FC6DDB">
        <w:rPr>
          <w:sz w:val="22"/>
          <w:szCs w:val="22"/>
          <w:u w:val="single"/>
        </w:rPr>
        <w:t>Percent of permitted flow used</w:t>
      </w:r>
      <w:r w:rsidRPr="00FC6DDB">
        <w:rPr>
          <w:sz w:val="22"/>
          <w:szCs w:val="22"/>
        </w:rPr>
        <w:t xml:space="preserve">:  Equals   [(g / c)*100]  </w:t>
      </w:r>
      <w:r w:rsidRPr="00FC6DDB">
        <w:rPr>
          <w:sz w:val="22"/>
          <w:szCs w:val="22"/>
        </w:rPr>
        <w:br/>
      </w:r>
    </w:p>
    <w:p w14:paraId="0A946BFB" w14:textId="77777777" w:rsidR="00223088" w:rsidRPr="00FC6DDB" w:rsidRDefault="00223088">
      <w:pPr>
        <w:rPr>
          <w:sz w:val="22"/>
          <w:szCs w:val="22"/>
        </w:rPr>
      </w:pPr>
      <w:r w:rsidRPr="00FC6DDB">
        <w:rPr>
          <w:sz w:val="22"/>
          <w:szCs w:val="22"/>
        </w:rPr>
        <w:t xml:space="preserve">For example:  </w:t>
      </w:r>
    </w:p>
    <w:p w14:paraId="7AFF3E0B" w14:textId="77777777" w:rsidR="006470CC" w:rsidRPr="00FC6DDB" w:rsidRDefault="006470CC">
      <w:pPr>
        <w:rPr>
          <w:sz w:val="22"/>
          <w:szCs w:val="22"/>
        </w:rPr>
      </w:pPr>
    </w:p>
    <w:p w14:paraId="2CFC1F3D" w14:textId="77777777" w:rsidR="00223088" w:rsidRPr="00FC6DDB" w:rsidRDefault="00223088" w:rsidP="005E7B8A">
      <w:pPr>
        <w:ind w:left="360"/>
        <w:jc w:val="both"/>
        <w:rPr>
          <w:sz w:val="22"/>
          <w:szCs w:val="22"/>
        </w:rPr>
      </w:pPr>
      <w:r w:rsidRPr="00FC6DDB">
        <w:rPr>
          <w:sz w:val="22"/>
          <w:szCs w:val="22"/>
        </w:rPr>
        <w:t xml:space="preserve">On January 15 a POTW with a permitted flow of 6.0 MGD, reported to the Regional Office that there is 0.5 MGD of flow that is </w:t>
      </w:r>
      <w:proofErr w:type="gramStart"/>
      <w:r w:rsidRPr="00FC6DDB">
        <w:rPr>
          <w:sz w:val="22"/>
          <w:szCs w:val="22"/>
        </w:rPr>
        <w:t>obligated</w:t>
      </w:r>
      <w:proofErr w:type="gramEnd"/>
      <w:r w:rsidRPr="00FC6DDB">
        <w:rPr>
          <w:sz w:val="22"/>
          <w:szCs w:val="22"/>
        </w:rPr>
        <w:t xml:space="preserve"> but not yet tributary.  The annual average flow for 2007 is 2.7 MGD.</w:t>
      </w:r>
      <w:r w:rsidR="00E97206">
        <w:rPr>
          <w:sz w:val="22"/>
          <w:szCs w:val="22"/>
        </w:rPr>
        <w:t xml:space="preserve"> </w:t>
      </w:r>
      <w:r w:rsidR="00E97206" w:rsidRPr="00E97206">
        <w:rPr>
          <w:sz w:val="22"/>
          <w:szCs w:val="22"/>
        </w:rPr>
        <w:t>There is a proposed flow expansion of 0.015 MGD.</w:t>
      </w:r>
      <w:r w:rsidR="00E97206">
        <w:rPr>
          <w:sz w:val="22"/>
          <w:szCs w:val="22"/>
        </w:rPr>
        <w:t xml:space="preserve"> </w:t>
      </w:r>
    </w:p>
    <w:p w14:paraId="5F4728B9" w14:textId="77777777" w:rsidR="00223088" w:rsidRPr="00FC6DDB" w:rsidRDefault="00223088">
      <w:pPr>
        <w:ind w:left="360"/>
        <w:rPr>
          <w:sz w:val="22"/>
          <w:szCs w:val="22"/>
        </w:rPr>
      </w:pPr>
    </w:p>
    <w:p w14:paraId="47F21893" w14:textId="77777777" w:rsidR="00223088" w:rsidRPr="00FC6DDB" w:rsidRDefault="00683EDF">
      <w:pPr>
        <w:ind w:left="360"/>
        <w:rPr>
          <w:sz w:val="22"/>
          <w:szCs w:val="22"/>
        </w:rPr>
      </w:pPr>
      <w:r>
        <w:rPr>
          <w:sz w:val="22"/>
          <w:szCs w:val="22"/>
        </w:rPr>
        <w:t>The first Form FTSE</w:t>
      </w:r>
      <w:r w:rsidR="00223088" w:rsidRPr="00FC6DDB">
        <w:rPr>
          <w:sz w:val="22"/>
          <w:szCs w:val="22"/>
        </w:rPr>
        <w:t xml:space="preserve"> submitted after January 15, </w:t>
      </w:r>
      <w:proofErr w:type="gramStart"/>
      <w:r w:rsidR="00223088" w:rsidRPr="00FC6DDB">
        <w:rPr>
          <w:sz w:val="22"/>
          <w:szCs w:val="22"/>
        </w:rPr>
        <w:t>2008</w:t>
      </w:r>
      <w:proofErr w:type="gramEnd"/>
      <w:r w:rsidR="00223088" w:rsidRPr="00FC6DDB">
        <w:rPr>
          <w:sz w:val="22"/>
          <w:szCs w:val="22"/>
        </w:rPr>
        <w:t xml:space="preserve"> may have numbers like this: </w:t>
      </w:r>
    </w:p>
    <w:p w14:paraId="2DA5914D" w14:textId="77777777" w:rsidR="00223088" w:rsidRPr="00FC6DDB" w:rsidRDefault="00223088">
      <w:pPr>
        <w:ind w:left="360"/>
        <w:rPr>
          <w:sz w:val="22"/>
          <w:szCs w:val="22"/>
        </w:rPr>
      </w:pPr>
      <w:r w:rsidRPr="00FC6DDB">
        <w:rPr>
          <w:sz w:val="22"/>
          <w:szCs w:val="22"/>
        </w:rPr>
        <w:tab/>
        <w:t>c.  =  6.0     MGD</w:t>
      </w:r>
    </w:p>
    <w:p w14:paraId="43C3FEE7" w14:textId="77777777" w:rsidR="00223088" w:rsidRPr="00FC6DDB" w:rsidRDefault="00223088">
      <w:pPr>
        <w:ind w:left="360"/>
        <w:rPr>
          <w:sz w:val="22"/>
          <w:szCs w:val="22"/>
        </w:rPr>
      </w:pPr>
      <w:r w:rsidRPr="00FC6DDB">
        <w:rPr>
          <w:sz w:val="22"/>
          <w:szCs w:val="22"/>
        </w:rPr>
        <w:tab/>
        <w:t xml:space="preserve">d.  =  0.5     MGD </w:t>
      </w:r>
    </w:p>
    <w:p w14:paraId="5116CC24" w14:textId="77777777" w:rsidR="00223088" w:rsidRPr="00FC6DDB" w:rsidRDefault="00223088">
      <w:pPr>
        <w:ind w:left="360"/>
        <w:rPr>
          <w:sz w:val="22"/>
          <w:szCs w:val="22"/>
        </w:rPr>
      </w:pPr>
      <w:r w:rsidRPr="00FC6DDB">
        <w:rPr>
          <w:sz w:val="22"/>
          <w:szCs w:val="22"/>
        </w:rPr>
        <w:tab/>
        <w:t>e.  =  2.7     MGD</w:t>
      </w:r>
    </w:p>
    <w:p w14:paraId="72A27451" w14:textId="77777777" w:rsidR="00223088" w:rsidRPr="00FC6DDB" w:rsidRDefault="00223088">
      <w:pPr>
        <w:ind w:left="360"/>
        <w:rPr>
          <w:sz w:val="22"/>
          <w:szCs w:val="22"/>
        </w:rPr>
      </w:pPr>
      <w:r w:rsidRPr="00FC6DDB">
        <w:rPr>
          <w:sz w:val="22"/>
          <w:szCs w:val="22"/>
        </w:rPr>
        <w:tab/>
        <w:t>f.  =  0.015 MGD</w:t>
      </w:r>
    </w:p>
    <w:p w14:paraId="5D552F33" w14:textId="77777777" w:rsidR="00223088" w:rsidRPr="00FC6DDB" w:rsidRDefault="00223088">
      <w:pPr>
        <w:ind w:left="360"/>
        <w:rPr>
          <w:sz w:val="22"/>
          <w:szCs w:val="22"/>
        </w:rPr>
      </w:pPr>
      <w:r w:rsidRPr="00FC6DDB">
        <w:rPr>
          <w:sz w:val="22"/>
          <w:szCs w:val="22"/>
        </w:rPr>
        <w:tab/>
        <w:t>g.  =  3.215 MGD</w:t>
      </w:r>
    </w:p>
    <w:p w14:paraId="2800A766" w14:textId="77777777" w:rsidR="00223088" w:rsidRPr="00FC6DDB" w:rsidRDefault="00223088">
      <w:pPr>
        <w:ind w:left="360"/>
        <w:rPr>
          <w:sz w:val="22"/>
          <w:szCs w:val="22"/>
        </w:rPr>
      </w:pPr>
      <w:r w:rsidRPr="00FC6DDB">
        <w:rPr>
          <w:sz w:val="22"/>
          <w:szCs w:val="22"/>
        </w:rPr>
        <w:tab/>
        <w:t>h.  =  53.6 %</w:t>
      </w:r>
    </w:p>
    <w:p w14:paraId="3C22AECD" w14:textId="77777777" w:rsidR="00223088" w:rsidRPr="00FC6DDB" w:rsidRDefault="00223088">
      <w:pPr>
        <w:ind w:left="360"/>
        <w:rPr>
          <w:sz w:val="22"/>
          <w:szCs w:val="22"/>
        </w:rPr>
      </w:pPr>
    </w:p>
    <w:p w14:paraId="1998B189" w14:textId="77777777" w:rsidR="00223088" w:rsidRPr="00FC6DDB" w:rsidRDefault="00683EDF">
      <w:pPr>
        <w:ind w:left="360"/>
        <w:rPr>
          <w:sz w:val="22"/>
          <w:szCs w:val="22"/>
        </w:rPr>
      </w:pPr>
      <w:r>
        <w:rPr>
          <w:sz w:val="22"/>
          <w:szCs w:val="22"/>
        </w:rPr>
        <w:t>The next Form FTSE</w:t>
      </w:r>
      <w:r w:rsidR="00223088" w:rsidRPr="00FC6DDB">
        <w:rPr>
          <w:sz w:val="22"/>
          <w:szCs w:val="22"/>
        </w:rPr>
        <w:t xml:space="preserve"> may be updated like this</w:t>
      </w:r>
      <w:r w:rsidR="00E97206">
        <w:rPr>
          <w:sz w:val="22"/>
          <w:szCs w:val="22"/>
        </w:rPr>
        <w:t xml:space="preserve"> with a proposed flow expansion of 0.102 MGD</w:t>
      </w:r>
      <w:r w:rsidR="00223088" w:rsidRPr="00FC6DDB">
        <w:rPr>
          <w:sz w:val="22"/>
          <w:szCs w:val="22"/>
        </w:rPr>
        <w:t>:</w:t>
      </w:r>
    </w:p>
    <w:p w14:paraId="11DF9E0D" w14:textId="77777777" w:rsidR="00223088" w:rsidRPr="00FC6DDB" w:rsidRDefault="00223088">
      <w:pPr>
        <w:ind w:left="360"/>
        <w:rPr>
          <w:sz w:val="22"/>
          <w:szCs w:val="22"/>
        </w:rPr>
      </w:pPr>
      <w:r w:rsidRPr="00FC6DDB">
        <w:rPr>
          <w:sz w:val="22"/>
          <w:szCs w:val="22"/>
        </w:rPr>
        <w:tab/>
        <w:t>c.  =  6.0      MGD</w:t>
      </w:r>
    </w:p>
    <w:p w14:paraId="4ABF24ED" w14:textId="77777777" w:rsidR="00223088" w:rsidRPr="00FC6DDB" w:rsidRDefault="00223088">
      <w:pPr>
        <w:ind w:left="360"/>
        <w:rPr>
          <w:sz w:val="22"/>
          <w:szCs w:val="22"/>
        </w:rPr>
      </w:pPr>
      <w:r w:rsidRPr="00FC6DDB">
        <w:rPr>
          <w:sz w:val="22"/>
          <w:szCs w:val="22"/>
        </w:rPr>
        <w:tab/>
        <w:t xml:space="preserve">d.  =  0.515  MGD </w:t>
      </w:r>
    </w:p>
    <w:p w14:paraId="21F86786" w14:textId="77777777" w:rsidR="00223088" w:rsidRPr="00FC6DDB" w:rsidRDefault="00223088">
      <w:pPr>
        <w:ind w:left="360" w:firstLine="360"/>
        <w:rPr>
          <w:sz w:val="22"/>
          <w:szCs w:val="22"/>
        </w:rPr>
      </w:pPr>
      <w:r w:rsidRPr="00FC6DDB">
        <w:rPr>
          <w:sz w:val="22"/>
          <w:szCs w:val="22"/>
        </w:rPr>
        <w:t xml:space="preserve">e.  = </w:t>
      </w:r>
      <w:r w:rsidR="00CA29B6">
        <w:rPr>
          <w:sz w:val="22"/>
          <w:szCs w:val="22"/>
        </w:rPr>
        <w:t xml:space="preserve"> </w:t>
      </w:r>
      <w:r w:rsidRPr="00FC6DDB">
        <w:rPr>
          <w:sz w:val="22"/>
          <w:szCs w:val="22"/>
        </w:rPr>
        <w:t>2.73     MGD</w:t>
      </w:r>
    </w:p>
    <w:p w14:paraId="51A847D6" w14:textId="77777777" w:rsidR="00223088" w:rsidRPr="00FC6DDB" w:rsidRDefault="00223088">
      <w:pPr>
        <w:numPr>
          <w:ilvl w:val="0"/>
          <w:numId w:val="14"/>
        </w:numPr>
        <w:ind w:left="990" w:hanging="270"/>
        <w:rPr>
          <w:sz w:val="22"/>
          <w:szCs w:val="22"/>
        </w:rPr>
      </w:pPr>
      <w:r w:rsidRPr="00FC6DDB">
        <w:rPr>
          <w:sz w:val="22"/>
          <w:szCs w:val="22"/>
        </w:rPr>
        <w:t>= 0.102   MGD</w:t>
      </w:r>
    </w:p>
    <w:p w14:paraId="3FD8B382" w14:textId="77777777" w:rsidR="00223088" w:rsidRPr="00FC6DDB" w:rsidRDefault="00223088">
      <w:pPr>
        <w:ind w:left="360"/>
        <w:rPr>
          <w:sz w:val="22"/>
          <w:szCs w:val="22"/>
        </w:rPr>
      </w:pPr>
      <w:r w:rsidRPr="00FC6DDB">
        <w:rPr>
          <w:sz w:val="22"/>
          <w:szCs w:val="22"/>
        </w:rPr>
        <w:tab/>
        <w:t>g.  =  3.349  MGD</w:t>
      </w:r>
    </w:p>
    <w:p w14:paraId="776B691A" w14:textId="77777777" w:rsidR="00223088" w:rsidRPr="00FC6DDB" w:rsidRDefault="00223088">
      <w:pPr>
        <w:ind w:left="360"/>
        <w:rPr>
          <w:sz w:val="22"/>
          <w:szCs w:val="22"/>
        </w:rPr>
      </w:pPr>
      <w:r w:rsidRPr="00FC6DDB">
        <w:rPr>
          <w:sz w:val="22"/>
          <w:szCs w:val="22"/>
        </w:rPr>
        <w:tab/>
        <w:t>h.  =  55.8 %</w:t>
      </w:r>
    </w:p>
    <w:p w14:paraId="6EABF358" w14:textId="77777777" w:rsidR="00E834A2" w:rsidRDefault="00E834A2" w:rsidP="00CA29B6">
      <w:pPr>
        <w:pStyle w:val="Header"/>
        <w:tabs>
          <w:tab w:val="clear" w:pos="4320"/>
          <w:tab w:val="clear" w:pos="8640"/>
        </w:tabs>
        <w:rPr>
          <w:rFonts w:ascii="Times New Roman" w:hAnsi="Times New Roman"/>
          <w:sz w:val="22"/>
          <w:szCs w:val="22"/>
        </w:rPr>
      </w:pPr>
    </w:p>
    <w:p w14:paraId="55A35C32" w14:textId="77777777" w:rsidR="00223088" w:rsidRPr="00FC6DDB" w:rsidRDefault="00CA29B6" w:rsidP="00CA29B6">
      <w:pPr>
        <w:pStyle w:val="Header"/>
        <w:tabs>
          <w:tab w:val="clear" w:pos="4320"/>
          <w:tab w:val="clear" w:pos="8640"/>
        </w:tabs>
        <w:rPr>
          <w:sz w:val="22"/>
          <w:szCs w:val="22"/>
        </w:rPr>
      </w:pPr>
      <w:r>
        <w:rPr>
          <w:rFonts w:ascii="Times New Roman" w:hAnsi="Times New Roman"/>
          <w:sz w:val="22"/>
          <w:szCs w:val="22"/>
        </w:rPr>
        <w:t xml:space="preserve">Each subsequent FTSE form </w:t>
      </w:r>
      <w:r w:rsidR="00223088" w:rsidRPr="00FC6DDB">
        <w:rPr>
          <w:rFonts w:ascii="Times New Roman" w:hAnsi="Times New Roman"/>
          <w:sz w:val="22"/>
          <w:szCs w:val="22"/>
        </w:rPr>
        <w:t xml:space="preserve">will be updated in the same manner.  </w:t>
      </w:r>
    </w:p>
    <w:p w14:paraId="7714D349" w14:textId="77777777" w:rsidR="00223088" w:rsidRPr="00FC6DDB" w:rsidRDefault="00CA29B6">
      <w:pPr>
        <w:rPr>
          <w:b/>
          <w:sz w:val="22"/>
          <w:szCs w:val="22"/>
          <w:u w:val="single"/>
        </w:rPr>
      </w:pPr>
      <w:r>
        <w:rPr>
          <w:sz w:val="22"/>
          <w:szCs w:val="22"/>
        </w:rPr>
        <w:br w:type="page"/>
      </w:r>
      <w:r w:rsidR="00223088" w:rsidRPr="00FC6DDB">
        <w:rPr>
          <w:b/>
          <w:sz w:val="22"/>
          <w:szCs w:val="22"/>
          <w:u w:val="single"/>
        </w:rPr>
        <w:lastRenderedPageBreak/>
        <w:t>Section II</w:t>
      </w:r>
    </w:p>
    <w:p w14:paraId="74FA91A6" w14:textId="77777777" w:rsidR="00A91EFF" w:rsidRPr="00FC6DDB" w:rsidRDefault="00A91EFF">
      <w:pPr>
        <w:rPr>
          <w:sz w:val="22"/>
          <w:szCs w:val="22"/>
        </w:rPr>
      </w:pPr>
    </w:p>
    <w:p w14:paraId="4BB29081" w14:textId="77777777" w:rsidR="00223088" w:rsidRPr="00FC6DDB" w:rsidRDefault="00223088" w:rsidP="005E7B8A">
      <w:pPr>
        <w:jc w:val="both"/>
        <w:rPr>
          <w:sz w:val="22"/>
          <w:szCs w:val="22"/>
        </w:rPr>
      </w:pPr>
      <w:r w:rsidRPr="00FC6DDB">
        <w:rPr>
          <w:sz w:val="22"/>
          <w:szCs w:val="22"/>
        </w:rPr>
        <w:t xml:space="preserve">List the </w:t>
      </w:r>
      <w:r w:rsidR="008053BE" w:rsidRPr="00FC6DDB">
        <w:rPr>
          <w:sz w:val="22"/>
          <w:szCs w:val="22"/>
        </w:rPr>
        <w:t xml:space="preserve">pump station </w:t>
      </w:r>
      <w:r w:rsidRPr="00FC6DDB">
        <w:rPr>
          <w:sz w:val="22"/>
          <w:szCs w:val="22"/>
        </w:rPr>
        <w:t>name</w:t>
      </w:r>
      <w:r w:rsidR="008053BE" w:rsidRPr="00FC6DDB">
        <w:rPr>
          <w:sz w:val="22"/>
          <w:szCs w:val="22"/>
        </w:rPr>
        <w:t xml:space="preserve"> or number</w:t>
      </w:r>
      <w:r w:rsidR="000048C7">
        <w:rPr>
          <w:sz w:val="22"/>
          <w:szCs w:val="22"/>
        </w:rPr>
        <w:t xml:space="preserve"> and </w:t>
      </w:r>
      <w:r w:rsidRPr="00FC6DDB">
        <w:rPr>
          <w:sz w:val="22"/>
          <w:szCs w:val="22"/>
        </w:rPr>
        <w:t>approximate pump st</w:t>
      </w:r>
      <w:r w:rsidR="00176A1A" w:rsidRPr="00FC6DDB">
        <w:rPr>
          <w:sz w:val="22"/>
          <w:szCs w:val="22"/>
        </w:rPr>
        <w:t>ation firm</w:t>
      </w:r>
      <w:r w:rsidR="000048C7">
        <w:rPr>
          <w:sz w:val="22"/>
          <w:szCs w:val="22"/>
        </w:rPr>
        <w:t xml:space="preserve"> capacity</w:t>
      </w:r>
      <w:r w:rsidR="00970B41" w:rsidRPr="00FC6DDB">
        <w:rPr>
          <w:sz w:val="22"/>
          <w:szCs w:val="22"/>
        </w:rPr>
        <w:t>,</w:t>
      </w:r>
      <w:r w:rsidRPr="00FC6DDB">
        <w:rPr>
          <w:sz w:val="22"/>
          <w:szCs w:val="22"/>
        </w:rPr>
        <w:t xml:space="preserve"> approximate </w:t>
      </w:r>
      <w:r w:rsidR="000048C7">
        <w:rPr>
          <w:sz w:val="22"/>
          <w:szCs w:val="22"/>
        </w:rPr>
        <w:t xml:space="preserve">design average daily flow (A) approximate </w:t>
      </w:r>
      <w:r w:rsidRPr="00FC6DDB">
        <w:rPr>
          <w:sz w:val="22"/>
          <w:szCs w:val="22"/>
        </w:rPr>
        <w:t xml:space="preserve">current average </w:t>
      </w:r>
      <w:r w:rsidR="00176A1A" w:rsidRPr="00FC6DDB">
        <w:rPr>
          <w:sz w:val="22"/>
          <w:szCs w:val="22"/>
        </w:rPr>
        <w:t xml:space="preserve">daily </w:t>
      </w:r>
      <w:r w:rsidRPr="00FC6DDB">
        <w:rPr>
          <w:sz w:val="22"/>
          <w:szCs w:val="22"/>
        </w:rPr>
        <w:t>flow</w:t>
      </w:r>
      <w:r w:rsidR="00176A1A" w:rsidRPr="00FC6DDB">
        <w:rPr>
          <w:sz w:val="22"/>
          <w:szCs w:val="22"/>
        </w:rPr>
        <w:t xml:space="preserve"> (B)</w:t>
      </w:r>
      <w:r w:rsidR="008053BE" w:rsidRPr="00FC6DDB">
        <w:rPr>
          <w:sz w:val="22"/>
          <w:szCs w:val="22"/>
        </w:rPr>
        <w:t>,</w:t>
      </w:r>
      <w:r w:rsidR="00970B41" w:rsidRPr="00FC6DDB">
        <w:rPr>
          <w:sz w:val="22"/>
          <w:szCs w:val="22"/>
        </w:rPr>
        <w:t xml:space="preserve"> </w:t>
      </w:r>
      <w:r w:rsidR="00E97206">
        <w:rPr>
          <w:sz w:val="22"/>
          <w:szCs w:val="22"/>
        </w:rPr>
        <w:t xml:space="preserve">and </w:t>
      </w:r>
      <w:r w:rsidR="00970B41" w:rsidRPr="00FC6DDB">
        <w:rPr>
          <w:sz w:val="22"/>
          <w:szCs w:val="22"/>
        </w:rPr>
        <w:t>the obligated, not yet tributary flow through the pump station</w:t>
      </w:r>
      <w:r w:rsidR="00176A1A" w:rsidRPr="00FC6DDB">
        <w:rPr>
          <w:sz w:val="22"/>
          <w:szCs w:val="22"/>
        </w:rPr>
        <w:t xml:space="preserve"> (C)</w:t>
      </w:r>
      <w:r w:rsidR="00970B41" w:rsidRPr="00FC6DDB">
        <w:rPr>
          <w:sz w:val="22"/>
          <w:szCs w:val="22"/>
        </w:rPr>
        <w:t xml:space="preserve"> for each pump station that will be impacted by the proposed sewer extension project.  </w:t>
      </w:r>
      <w:r w:rsidR="008053BE" w:rsidRPr="00FC6DDB">
        <w:rPr>
          <w:sz w:val="22"/>
          <w:szCs w:val="22"/>
        </w:rPr>
        <w:t>Calculate the total current flow plus obligated flow</w:t>
      </w:r>
      <w:r w:rsidR="00176A1A" w:rsidRPr="00FC6DDB">
        <w:rPr>
          <w:sz w:val="22"/>
          <w:szCs w:val="22"/>
        </w:rPr>
        <w:t xml:space="preserve"> (D=B+C) and the available c</w:t>
      </w:r>
      <w:r w:rsidR="008053BE" w:rsidRPr="00FC6DDB">
        <w:rPr>
          <w:sz w:val="22"/>
          <w:szCs w:val="22"/>
        </w:rPr>
        <w:t>apacity</w:t>
      </w:r>
      <w:r w:rsidR="00176A1A" w:rsidRPr="00FC6DDB">
        <w:rPr>
          <w:sz w:val="22"/>
          <w:szCs w:val="22"/>
        </w:rPr>
        <w:t xml:space="preserve"> (E=A-D).  </w:t>
      </w:r>
      <w:r w:rsidR="00970B41" w:rsidRPr="00FC6DDB">
        <w:rPr>
          <w:sz w:val="22"/>
          <w:szCs w:val="22"/>
        </w:rPr>
        <w:t>Include</w:t>
      </w:r>
      <w:r w:rsidRPr="00FC6DDB">
        <w:rPr>
          <w:sz w:val="22"/>
          <w:szCs w:val="22"/>
        </w:rPr>
        <w:t xml:space="preserve"> the proposed flow for this project </w:t>
      </w:r>
      <w:r w:rsidR="00970B41" w:rsidRPr="00FC6DDB">
        <w:rPr>
          <w:sz w:val="22"/>
          <w:szCs w:val="22"/>
        </w:rPr>
        <w:t>with</w:t>
      </w:r>
      <w:r w:rsidRPr="00FC6DDB">
        <w:rPr>
          <w:sz w:val="22"/>
          <w:szCs w:val="22"/>
        </w:rPr>
        <w:t xml:space="preserve"> other </w:t>
      </w:r>
      <w:r w:rsidR="00A75FD8" w:rsidRPr="00FC6DDB">
        <w:rPr>
          <w:sz w:val="22"/>
          <w:szCs w:val="22"/>
        </w:rPr>
        <w:t xml:space="preserve">obligated </w:t>
      </w:r>
      <w:r w:rsidRPr="00FC6DDB">
        <w:rPr>
          <w:sz w:val="22"/>
          <w:szCs w:val="22"/>
        </w:rPr>
        <w:t>flows that have been approved for the pump station but are not yet tributary</w:t>
      </w:r>
      <w:r w:rsidR="00176A1A" w:rsidRPr="00FC6DDB">
        <w:rPr>
          <w:sz w:val="22"/>
          <w:szCs w:val="22"/>
        </w:rPr>
        <w:t xml:space="preserve"> (C)</w:t>
      </w:r>
      <w:r w:rsidRPr="00FC6DDB">
        <w:rPr>
          <w:sz w:val="22"/>
          <w:szCs w:val="22"/>
        </w:rPr>
        <w:t>.</w:t>
      </w:r>
    </w:p>
    <w:p w14:paraId="1C5E80CE" w14:textId="77777777" w:rsidR="00223088" w:rsidRPr="00FC6DDB" w:rsidRDefault="00223088" w:rsidP="005E7B8A">
      <w:pPr>
        <w:jc w:val="both"/>
        <w:rPr>
          <w:sz w:val="22"/>
          <w:szCs w:val="22"/>
        </w:rPr>
      </w:pPr>
    </w:p>
    <w:p w14:paraId="70800D70" w14:textId="77777777" w:rsidR="00176A1A" w:rsidRDefault="00223088" w:rsidP="005E7B8A">
      <w:pPr>
        <w:jc w:val="both"/>
        <w:rPr>
          <w:sz w:val="22"/>
          <w:szCs w:val="22"/>
        </w:rPr>
      </w:pPr>
      <w:r w:rsidRPr="00FC6DDB">
        <w:rPr>
          <w:sz w:val="22"/>
          <w:szCs w:val="22"/>
        </w:rPr>
        <w:t xml:space="preserve">Firm capacity is the </w:t>
      </w:r>
      <w:r w:rsidR="000048C7">
        <w:rPr>
          <w:sz w:val="22"/>
          <w:szCs w:val="22"/>
        </w:rPr>
        <w:t xml:space="preserve">maximum pumped flow that can be achieved </w:t>
      </w:r>
      <w:r w:rsidRPr="00FC6DDB">
        <w:rPr>
          <w:sz w:val="22"/>
          <w:szCs w:val="22"/>
        </w:rPr>
        <w:t>with the largest pump out of service as per the Minimum Design Criteria</w:t>
      </w:r>
      <w:r w:rsidR="000048C7">
        <w:rPr>
          <w:sz w:val="22"/>
          <w:szCs w:val="22"/>
        </w:rPr>
        <w:t xml:space="preserve">.  </w:t>
      </w:r>
    </w:p>
    <w:p w14:paraId="7B908123" w14:textId="77777777" w:rsidR="000048C7" w:rsidRDefault="000048C7" w:rsidP="005E7B8A">
      <w:pPr>
        <w:jc w:val="both"/>
        <w:rPr>
          <w:sz w:val="22"/>
          <w:szCs w:val="22"/>
        </w:rPr>
      </w:pPr>
    </w:p>
    <w:p w14:paraId="71B71ADE" w14:textId="77777777" w:rsidR="000048C7" w:rsidRDefault="000048C7" w:rsidP="005E7B8A">
      <w:pPr>
        <w:jc w:val="both"/>
        <w:rPr>
          <w:sz w:val="22"/>
          <w:szCs w:val="22"/>
        </w:rPr>
      </w:pPr>
      <w:r>
        <w:rPr>
          <w:sz w:val="22"/>
          <w:szCs w:val="22"/>
        </w:rPr>
        <w:t xml:space="preserve">Design Average Daily Flow is the firm capacity of the pump station divided by a peaking factor (pf) of not less than 2.5.  </w:t>
      </w:r>
    </w:p>
    <w:p w14:paraId="188E99EE" w14:textId="77777777" w:rsidR="000048C7" w:rsidRPr="00FC6DDB" w:rsidRDefault="000048C7" w:rsidP="005E7B8A">
      <w:pPr>
        <w:jc w:val="both"/>
        <w:rPr>
          <w:sz w:val="22"/>
          <w:szCs w:val="22"/>
        </w:rPr>
      </w:pPr>
    </w:p>
    <w:p w14:paraId="31B40CDD" w14:textId="77777777" w:rsidR="00176A1A" w:rsidRDefault="00176A1A" w:rsidP="005E7B8A">
      <w:pPr>
        <w:jc w:val="both"/>
        <w:rPr>
          <w:sz w:val="22"/>
          <w:szCs w:val="22"/>
        </w:rPr>
      </w:pPr>
      <w:r w:rsidRPr="00FC6DDB">
        <w:rPr>
          <w:sz w:val="22"/>
          <w:szCs w:val="22"/>
        </w:rPr>
        <w:t>If the available capacity</w:t>
      </w:r>
      <w:r w:rsidR="000048C7">
        <w:rPr>
          <w:sz w:val="22"/>
          <w:szCs w:val="22"/>
        </w:rPr>
        <w:t xml:space="preserve"> (E)</w:t>
      </w:r>
      <w:r w:rsidRPr="00FC6DDB">
        <w:rPr>
          <w:sz w:val="22"/>
          <w:szCs w:val="22"/>
        </w:rPr>
        <w:t xml:space="preserve"> for any pump station is </w:t>
      </w:r>
      <w:r w:rsidRPr="00FC6DDB">
        <w:rPr>
          <w:sz w:val="22"/>
          <w:szCs w:val="22"/>
          <w:u w:val="single"/>
        </w:rPr>
        <w:t>&lt;</w:t>
      </w:r>
      <w:r w:rsidRPr="00FC6DDB">
        <w:rPr>
          <w:sz w:val="22"/>
          <w:szCs w:val="22"/>
        </w:rPr>
        <w:t xml:space="preserve"> 0</w:t>
      </w:r>
      <w:r w:rsidR="00152967" w:rsidRPr="00FC6DDB">
        <w:rPr>
          <w:sz w:val="22"/>
          <w:szCs w:val="22"/>
        </w:rPr>
        <w:t>,</w:t>
      </w:r>
      <w:r w:rsidRPr="00FC6DDB">
        <w:rPr>
          <w:sz w:val="22"/>
          <w:szCs w:val="22"/>
        </w:rPr>
        <w:t xml:space="preserve"> </w:t>
      </w:r>
      <w:r w:rsidR="00402F1F" w:rsidRPr="00FC6DDB">
        <w:rPr>
          <w:sz w:val="22"/>
          <w:szCs w:val="22"/>
        </w:rPr>
        <w:t xml:space="preserve">then prepare a planning assessment for that pump station if the system </w:t>
      </w:r>
      <w:r w:rsidR="00DA65B0" w:rsidRPr="00FC6DDB">
        <w:rPr>
          <w:sz w:val="22"/>
          <w:szCs w:val="22"/>
        </w:rPr>
        <w:t>has</w:t>
      </w:r>
      <w:r w:rsidR="00402F1F" w:rsidRPr="00FC6DDB">
        <w:rPr>
          <w:sz w:val="22"/>
          <w:szCs w:val="22"/>
        </w:rPr>
        <w:t xml:space="preserve"> future </w:t>
      </w:r>
      <w:r w:rsidR="00DA65B0" w:rsidRPr="00FC6DDB">
        <w:rPr>
          <w:sz w:val="22"/>
          <w:szCs w:val="22"/>
        </w:rPr>
        <w:t xml:space="preserve">specific </w:t>
      </w:r>
      <w:r w:rsidR="00402F1F" w:rsidRPr="00FC6DDB">
        <w:rPr>
          <w:sz w:val="22"/>
          <w:szCs w:val="22"/>
        </w:rPr>
        <w:t xml:space="preserve">plans </w:t>
      </w:r>
      <w:r w:rsidR="00152967" w:rsidRPr="00FC6DDB">
        <w:rPr>
          <w:sz w:val="22"/>
          <w:szCs w:val="22"/>
        </w:rPr>
        <w:t xml:space="preserve">related to capacity </w:t>
      </w:r>
      <w:r w:rsidR="00402F1F" w:rsidRPr="00FC6DDB">
        <w:rPr>
          <w:sz w:val="22"/>
          <w:szCs w:val="22"/>
        </w:rPr>
        <w:t xml:space="preserve">that should be considered in the permitting process. </w:t>
      </w:r>
    </w:p>
    <w:p w14:paraId="635E461C" w14:textId="77777777" w:rsidR="000048C7" w:rsidRDefault="000048C7">
      <w:pPr>
        <w:rPr>
          <w:sz w:val="22"/>
          <w:szCs w:val="22"/>
        </w:rPr>
      </w:pPr>
    </w:p>
    <w:p w14:paraId="32B4997B" w14:textId="77777777" w:rsidR="00152967" w:rsidRPr="00FC6DDB" w:rsidRDefault="00152967">
      <w:pPr>
        <w:rPr>
          <w:sz w:val="22"/>
          <w:szCs w:val="22"/>
        </w:rPr>
      </w:pPr>
    </w:p>
    <w:tbl>
      <w:tblPr>
        <w:tblW w:w="10304" w:type="dxa"/>
        <w:jc w:val="center"/>
        <w:tblCellMar>
          <w:left w:w="58" w:type="dxa"/>
          <w:right w:w="58" w:type="dxa"/>
        </w:tblCellMar>
        <w:tblLook w:val="04A0" w:firstRow="1" w:lastRow="0" w:firstColumn="1" w:lastColumn="0" w:noHBand="0" w:noVBand="1"/>
      </w:tblPr>
      <w:tblGrid>
        <w:gridCol w:w="1903"/>
        <w:gridCol w:w="122"/>
        <w:gridCol w:w="899"/>
        <w:gridCol w:w="180"/>
        <w:gridCol w:w="1328"/>
        <w:gridCol w:w="122"/>
        <w:gridCol w:w="1440"/>
        <w:gridCol w:w="122"/>
        <w:gridCol w:w="1382"/>
        <w:gridCol w:w="122"/>
        <w:gridCol w:w="1391"/>
        <w:gridCol w:w="122"/>
        <w:gridCol w:w="1171"/>
      </w:tblGrid>
      <w:tr w:rsidR="002C6CC6" w:rsidRPr="00FC6DDB" w14:paraId="02C0B440" w14:textId="77777777" w:rsidTr="00695D0E">
        <w:trPr>
          <w:jc w:val="center"/>
        </w:trPr>
        <w:tc>
          <w:tcPr>
            <w:tcW w:w="1903" w:type="dxa"/>
            <w:vAlign w:val="bottom"/>
          </w:tcPr>
          <w:p w14:paraId="5570E0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22" w:type="dxa"/>
          </w:tcPr>
          <w:p w14:paraId="665F4A4E"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899" w:type="dxa"/>
          </w:tcPr>
          <w:p w14:paraId="70B28AD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80" w:type="dxa"/>
          </w:tcPr>
          <w:p w14:paraId="0C847721"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28" w:type="dxa"/>
            <w:vAlign w:val="bottom"/>
          </w:tcPr>
          <w:p w14:paraId="50DAE290"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(A)</w:t>
            </w:r>
          </w:p>
        </w:tc>
        <w:tc>
          <w:tcPr>
            <w:tcW w:w="122" w:type="dxa"/>
          </w:tcPr>
          <w:p w14:paraId="78328347"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440" w:type="dxa"/>
            <w:vAlign w:val="bottom"/>
          </w:tcPr>
          <w:p w14:paraId="44E33A3F"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(B)</w:t>
            </w:r>
          </w:p>
        </w:tc>
        <w:tc>
          <w:tcPr>
            <w:tcW w:w="122" w:type="dxa"/>
          </w:tcPr>
          <w:p w14:paraId="5C3E5BA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82" w:type="dxa"/>
            <w:vAlign w:val="bottom"/>
          </w:tcPr>
          <w:p w14:paraId="5F4FDF0D"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(C)</w:t>
            </w:r>
          </w:p>
        </w:tc>
        <w:tc>
          <w:tcPr>
            <w:tcW w:w="122" w:type="dxa"/>
          </w:tcPr>
          <w:p w14:paraId="162CE27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391" w:type="dxa"/>
            <w:vAlign w:val="bottom"/>
          </w:tcPr>
          <w:p w14:paraId="52F7F865"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(D)=(B+C)</w:t>
            </w:r>
          </w:p>
        </w:tc>
        <w:tc>
          <w:tcPr>
            <w:tcW w:w="122" w:type="dxa"/>
          </w:tcPr>
          <w:p w14:paraId="0E011163"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p>
        </w:tc>
        <w:tc>
          <w:tcPr>
            <w:tcW w:w="1171" w:type="dxa"/>
            <w:vAlign w:val="bottom"/>
          </w:tcPr>
          <w:p w14:paraId="5A04BC82" w14:textId="77777777" w:rsidR="002C6CC6" w:rsidRPr="00FC6DDB" w:rsidRDefault="002C6CC6" w:rsidP="005F6546">
            <w:pPr>
              <w:pStyle w:val="Header"/>
              <w:tabs>
                <w:tab w:val="clear" w:pos="4320"/>
                <w:tab w:val="clear" w:pos="8640"/>
              </w:tabs>
              <w:jc w:val="center"/>
              <w:rPr>
                <w:rFonts w:ascii="Times New Roman" w:hAnsi="Times New Roman"/>
                <w:b/>
                <w:sz w:val="22"/>
                <w:szCs w:val="22"/>
              </w:rPr>
            </w:pPr>
            <w:r w:rsidRPr="00FC6DDB">
              <w:rPr>
                <w:rFonts w:ascii="Times New Roman" w:hAnsi="Times New Roman"/>
                <w:b/>
                <w:sz w:val="22"/>
                <w:szCs w:val="22"/>
              </w:rPr>
              <w:t>(E)=(A-D)</w:t>
            </w:r>
          </w:p>
        </w:tc>
      </w:tr>
      <w:tr w:rsidR="002C6CC6" w:rsidRPr="00FC6DDB" w14:paraId="66C6094B" w14:textId="77777777" w:rsidTr="00695D0E">
        <w:trPr>
          <w:jc w:val="center"/>
        </w:trPr>
        <w:tc>
          <w:tcPr>
            <w:tcW w:w="1903" w:type="dxa"/>
            <w:vAlign w:val="bottom"/>
          </w:tcPr>
          <w:p w14:paraId="35CFB9B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 xml:space="preserve">Pump Station </w:t>
            </w:r>
          </w:p>
          <w:p w14:paraId="7D15743B"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(Name or Number)</w:t>
            </w:r>
          </w:p>
        </w:tc>
        <w:tc>
          <w:tcPr>
            <w:tcW w:w="122" w:type="dxa"/>
          </w:tcPr>
          <w:p w14:paraId="3B18F3D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899" w:type="dxa"/>
          </w:tcPr>
          <w:p w14:paraId="474F7B69" w14:textId="77777777" w:rsidR="002C6CC6" w:rsidRDefault="002C6CC6" w:rsidP="005F6546">
            <w:pPr>
              <w:pStyle w:val="Header"/>
              <w:tabs>
                <w:tab w:val="clear" w:pos="4320"/>
                <w:tab w:val="clear" w:pos="8640"/>
              </w:tabs>
              <w:jc w:val="center"/>
              <w:rPr>
                <w:rFonts w:ascii="Times New Roman" w:hAnsi="Times New Roman"/>
                <w:sz w:val="22"/>
                <w:szCs w:val="22"/>
              </w:rPr>
            </w:pPr>
          </w:p>
          <w:p w14:paraId="4F3E5218" w14:textId="77777777" w:rsidR="002C6CC6" w:rsidRDefault="002C6CC6" w:rsidP="005F6546">
            <w:pPr>
              <w:pStyle w:val="Header"/>
              <w:tabs>
                <w:tab w:val="clear" w:pos="4320"/>
                <w:tab w:val="clear" w:pos="8640"/>
              </w:tabs>
              <w:jc w:val="center"/>
              <w:rPr>
                <w:rFonts w:ascii="Times New Roman" w:hAnsi="Times New Roman"/>
                <w:sz w:val="22"/>
                <w:szCs w:val="22"/>
              </w:rPr>
            </w:pPr>
          </w:p>
          <w:p w14:paraId="24E05297" w14:textId="77777777" w:rsidR="002C6CC6" w:rsidRDefault="002C6CC6" w:rsidP="005F6546">
            <w:pPr>
              <w:pStyle w:val="Header"/>
              <w:tabs>
                <w:tab w:val="clear" w:pos="4320"/>
                <w:tab w:val="clear" w:pos="8640"/>
              </w:tabs>
              <w:jc w:val="center"/>
              <w:rPr>
                <w:rFonts w:ascii="Times New Roman" w:hAnsi="Times New Roman"/>
                <w:sz w:val="22"/>
                <w:szCs w:val="22"/>
              </w:rPr>
            </w:pPr>
          </w:p>
          <w:p w14:paraId="4CCD2599"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 xml:space="preserve">Firm </w:t>
            </w:r>
          </w:p>
          <w:p w14:paraId="75284801"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Capacity</w:t>
            </w:r>
          </w:p>
          <w:p w14:paraId="255F3E02" w14:textId="77777777" w:rsidR="002C6CC6"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MGD</w:t>
            </w:r>
          </w:p>
        </w:tc>
        <w:tc>
          <w:tcPr>
            <w:tcW w:w="180" w:type="dxa"/>
          </w:tcPr>
          <w:p w14:paraId="51DA9F14" w14:textId="77777777" w:rsidR="002C6CC6" w:rsidRDefault="002C6CC6" w:rsidP="005F6546">
            <w:pPr>
              <w:pStyle w:val="Header"/>
              <w:tabs>
                <w:tab w:val="clear" w:pos="4320"/>
                <w:tab w:val="clear" w:pos="8640"/>
              </w:tabs>
              <w:jc w:val="center"/>
              <w:rPr>
                <w:rFonts w:ascii="Times New Roman" w:hAnsi="Times New Roman"/>
                <w:sz w:val="22"/>
                <w:szCs w:val="22"/>
              </w:rPr>
            </w:pPr>
          </w:p>
        </w:tc>
        <w:tc>
          <w:tcPr>
            <w:tcW w:w="1328" w:type="dxa"/>
            <w:vAlign w:val="bottom"/>
          </w:tcPr>
          <w:p w14:paraId="4B159FA0"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Design Average Daily Flow</w:t>
            </w:r>
            <w:r w:rsidRPr="00FC6DDB">
              <w:rPr>
                <w:rFonts w:ascii="Times New Roman" w:hAnsi="Times New Roman"/>
                <w:sz w:val="22"/>
                <w:szCs w:val="22"/>
              </w:rPr>
              <w:t xml:space="preserve"> </w:t>
            </w:r>
          </w:p>
          <w:p w14:paraId="1799A368" w14:textId="77777777" w:rsidR="002C6CC6" w:rsidRPr="00FC6DDB" w:rsidRDefault="002C6CC6" w:rsidP="000048C7">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(Firm</w:t>
            </w:r>
            <w:r>
              <w:rPr>
                <w:rFonts w:ascii="Times New Roman" w:hAnsi="Times New Roman"/>
                <w:sz w:val="22"/>
                <w:szCs w:val="22"/>
              </w:rPr>
              <w:t xml:space="preserve"> </w:t>
            </w:r>
            <w:r w:rsidRPr="00FC6DDB">
              <w:rPr>
                <w:rFonts w:ascii="Times New Roman" w:hAnsi="Times New Roman"/>
                <w:sz w:val="22"/>
                <w:szCs w:val="22"/>
              </w:rPr>
              <w:t>/</w:t>
            </w:r>
            <w:r>
              <w:rPr>
                <w:rFonts w:ascii="Times New Roman" w:hAnsi="Times New Roman"/>
                <w:sz w:val="22"/>
                <w:szCs w:val="22"/>
              </w:rPr>
              <w:t xml:space="preserve"> pf)</w:t>
            </w:r>
          </w:p>
        </w:tc>
        <w:tc>
          <w:tcPr>
            <w:tcW w:w="122" w:type="dxa"/>
          </w:tcPr>
          <w:p w14:paraId="7C1E7DE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vAlign w:val="bottom"/>
          </w:tcPr>
          <w:p w14:paraId="38D219A9"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Approx. Current Avg.  Daily Flow, MGD</w:t>
            </w:r>
          </w:p>
        </w:tc>
        <w:tc>
          <w:tcPr>
            <w:tcW w:w="122" w:type="dxa"/>
          </w:tcPr>
          <w:p w14:paraId="6F2F282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vAlign w:val="bottom"/>
          </w:tcPr>
          <w:p w14:paraId="7F24767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Obligated, Not Yet Tributary Daily Flow, MGD</w:t>
            </w:r>
          </w:p>
        </w:tc>
        <w:tc>
          <w:tcPr>
            <w:tcW w:w="122" w:type="dxa"/>
          </w:tcPr>
          <w:p w14:paraId="34E1E82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vAlign w:val="bottom"/>
          </w:tcPr>
          <w:p w14:paraId="5995200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Total Current Flow Plus Obligated Flow</w:t>
            </w:r>
          </w:p>
        </w:tc>
        <w:tc>
          <w:tcPr>
            <w:tcW w:w="122" w:type="dxa"/>
          </w:tcPr>
          <w:p w14:paraId="48FA74E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vAlign w:val="bottom"/>
          </w:tcPr>
          <w:p w14:paraId="4B646D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Available Capacity*</w:t>
            </w:r>
          </w:p>
        </w:tc>
      </w:tr>
      <w:tr w:rsidR="002C6CC6" w:rsidRPr="00FC6DDB" w14:paraId="20F5C97A" w14:textId="77777777" w:rsidTr="00695D0E">
        <w:trPr>
          <w:trHeight w:hRule="exact" w:val="432"/>
          <w:jc w:val="center"/>
        </w:trPr>
        <w:tc>
          <w:tcPr>
            <w:tcW w:w="1903" w:type="dxa"/>
            <w:tcBorders>
              <w:bottom w:val="single" w:sz="4" w:space="0" w:color="auto"/>
            </w:tcBorders>
            <w:vAlign w:val="bottom"/>
          </w:tcPr>
          <w:p w14:paraId="565F6C45" w14:textId="77777777" w:rsidR="002C6CC6" w:rsidRPr="00FC6DDB" w:rsidRDefault="002C6CC6" w:rsidP="005F6546">
            <w:pPr>
              <w:pStyle w:val="Header"/>
              <w:tabs>
                <w:tab w:val="clear" w:pos="4320"/>
                <w:tab w:val="clear" w:pos="8640"/>
              </w:tabs>
              <w:rPr>
                <w:rFonts w:ascii="Times New Roman" w:hAnsi="Times New Roman"/>
                <w:sz w:val="22"/>
                <w:szCs w:val="22"/>
              </w:rPr>
            </w:pPr>
            <w:r w:rsidRPr="00FC6DDB">
              <w:rPr>
                <w:rFonts w:ascii="Times New Roman" w:hAnsi="Times New Roman"/>
                <w:sz w:val="22"/>
                <w:szCs w:val="22"/>
              </w:rPr>
              <w:t>Kaw Creek PS</w:t>
            </w:r>
          </w:p>
        </w:tc>
        <w:tc>
          <w:tcPr>
            <w:tcW w:w="122" w:type="dxa"/>
            <w:vAlign w:val="bottom"/>
          </w:tcPr>
          <w:p w14:paraId="25C96DBB"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bottom w:val="single" w:sz="4" w:space="0" w:color="auto"/>
            </w:tcBorders>
            <w:vAlign w:val="bottom"/>
          </w:tcPr>
          <w:p w14:paraId="3B837088" w14:textId="77777777" w:rsidR="002C6CC6" w:rsidRPr="00FC6DDB" w:rsidRDefault="002C6CC6" w:rsidP="002C6CC6">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0.800</w:t>
            </w:r>
          </w:p>
        </w:tc>
        <w:tc>
          <w:tcPr>
            <w:tcW w:w="180" w:type="dxa"/>
            <w:vAlign w:val="bottom"/>
          </w:tcPr>
          <w:p w14:paraId="3C80E3D4" w14:textId="77777777" w:rsidR="002C6CC6" w:rsidRPr="00FC6DDB" w:rsidRDefault="002C6CC6" w:rsidP="008B7C5C">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37B10E5D" w14:textId="77777777" w:rsidR="002C6CC6" w:rsidRPr="00404BA7" w:rsidRDefault="002C6CC6" w:rsidP="00923A22">
            <w:pPr>
              <w:pStyle w:val="Header"/>
              <w:tabs>
                <w:tab w:val="clear" w:pos="4320"/>
                <w:tab w:val="clear" w:pos="8640"/>
              </w:tabs>
              <w:jc w:val="center"/>
              <w:rPr>
                <w:rFonts w:ascii="Times New Roman" w:hAnsi="Times New Roman"/>
                <w:b/>
                <w:sz w:val="22"/>
                <w:szCs w:val="22"/>
              </w:rPr>
            </w:pPr>
            <w:r w:rsidRPr="00404BA7">
              <w:rPr>
                <w:rFonts w:ascii="Times New Roman" w:hAnsi="Times New Roman"/>
                <w:b/>
                <w:sz w:val="22"/>
                <w:szCs w:val="22"/>
              </w:rPr>
              <w:t>0.320</w:t>
            </w:r>
          </w:p>
        </w:tc>
        <w:tc>
          <w:tcPr>
            <w:tcW w:w="122" w:type="dxa"/>
            <w:vAlign w:val="bottom"/>
          </w:tcPr>
          <w:p w14:paraId="1E80D12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4EE507C2" w14:textId="77777777" w:rsidR="002C6CC6" w:rsidRPr="00FC6DDB" w:rsidRDefault="002C6CC6" w:rsidP="00923A22">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0.252</w:t>
            </w:r>
          </w:p>
        </w:tc>
        <w:tc>
          <w:tcPr>
            <w:tcW w:w="122" w:type="dxa"/>
          </w:tcPr>
          <w:p w14:paraId="43676C9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bottom w:val="single" w:sz="4" w:space="0" w:color="auto"/>
            </w:tcBorders>
            <w:vAlign w:val="bottom"/>
          </w:tcPr>
          <w:p w14:paraId="71BE22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0.080</w:t>
            </w:r>
          </w:p>
        </w:tc>
        <w:tc>
          <w:tcPr>
            <w:tcW w:w="122" w:type="dxa"/>
          </w:tcPr>
          <w:p w14:paraId="2641E21C"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bottom w:val="single" w:sz="4" w:space="0" w:color="auto"/>
            </w:tcBorders>
            <w:vAlign w:val="bottom"/>
          </w:tcPr>
          <w:p w14:paraId="488C0B56"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0.332</w:t>
            </w:r>
          </w:p>
        </w:tc>
        <w:tc>
          <w:tcPr>
            <w:tcW w:w="122" w:type="dxa"/>
          </w:tcPr>
          <w:p w14:paraId="3F9BC0C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bottom w:val="single" w:sz="4" w:space="0" w:color="auto"/>
            </w:tcBorders>
            <w:vAlign w:val="bottom"/>
          </w:tcPr>
          <w:p w14:paraId="55405B2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-0.012</w:t>
            </w:r>
          </w:p>
        </w:tc>
      </w:tr>
      <w:tr w:rsidR="002C6CC6" w:rsidRPr="00FC6DDB" w14:paraId="20F83CDA" w14:textId="77777777" w:rsidTr="00695D0E">
        <w:trPr>
          <w:trHeight w:hRule="exact" w:val="432"/>
          <w:jc w:val="center"/>
        </w:trPr>
        <w:tc>
          <w:tcPr>
            <w:tcW w:w="1903" w:type="dxa"/>
            <w:tcBorders>
              <w:bottom w:val="single" w:sz="4" w:space="0" w:color="auto"/>
            </w:tcBorders>
            <w:vAlign w:val="bottom"/>
          </w:tcPr>
          <w:p w14:paraId="103F0CCA" w14:textId="77777777" w:rsidR="002C6CC6" w:rsidRPr="00FC6DDB" w:rsidRDefault="002C6CC6" w:rsidP="00923A22">
            <w:pPr>
              <w:rPr>
                <w:sz w:val="22"/>
                <w:szCs w:val="22"/>
              </w:rPr>
            </w:pPr>
            <w:r w:rsidRPr="00FC6DDB">
              <w:rPr>
                <w:sz w:val="22"/>
                <w:szCs w:val="22"/>
              </w:rPr>
              <w:t>Valley Road PS</w:t>
            </w:r>
          </w:p>
        </w:tc>
        <w:tc>
          <w:tcPr>
            <w:tcW w:w="122" w:type="dxa"/>
            <w:vAlign w:val="bottom"/>
          </w:tcPr>
          <w:p w14:paraId="5DDA4F16" w14:textId="77777777" w:rsidR="002C6CC6" w:rsidRPr="00FC6DDB" w:rsidRDefault="002C6CC6" w:rsidP="005F6546">
            <w:pPr>
              <w:pStyle w:val="Header"/>
              <w:tabs>
                <w:tab w:val="clear" w:pos="4320"/>
                <w:tab w:val="clear" w:pos="8640"/>
              </w:tabs>
              <w:rPr>
                <w:rFonts w:ascii="Times New Roman" w:hAnsi="Times New Roman"/>
                <w:sz w:val="22"/>
                <w:szCs w:val="22"/>
              </w:rPr>
            </w:pPr>
          </w:p>
        </w:tc>
        <w:tc>
          <w:tcPr>
            <w:tcW w:w="899" w:type="dxa"/>
            <w:tcBorders>
              <w:top w:val="single" w:sz="4" w:space="0" w:color="auto"/>
              <w:bottom w:val="single" w:sz="4" w:space="0" w:color="auto"/>
            </w:tcBorders>
            <w:vAlign w:val="bottom"/>
          </w:tcPr>
          <w:p w14:paraId="1B18F78E" w14:textId="77777777" w:rsidR="002C6CC6" w:rsidRPr="00FC6DDB" w:rsidRDefault="002C6CC6" w:rsidP="00EB1782">
            <w:pPr>
              <w:pStyle w:val="Header"/>
              <w:tabs>
                <w:tab w:val="clear" w:pos="4320"/>
                <w:tab w:val="clear" w:pos="8640"/>
              </w:tabs>
              <w:jc w:val="center"/>
              <w:rPr>
                <w:rFonts w:ascii="Times New Roman" w:hAnsi="Times New Roman"/>
                <w:sz w:val="22"/>
                <w:szCs w:val="22"/>
              </w:rPr>
            </w:pPr>
            <w:r>
              <w:rPr>
                <w:rFonts w:ascii="Times New Roman" w:hAnsi="Times New Roman"/>
                <w:sz w:val="22"/>
                <w:szCs w:val="22"/>
              </w:rPr>
              <w:t>1.895</w:t>
            </w:r>
          </w:p>
        </w:tc>
        <w:tc>
          <w:tcPr>
            <w:tcW w:w="180" w:type="dxa"/>
          </w:tcPr>
          <w:p w14:paraId="27DDC00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28" w:type="dxa"/>
            <w:tcBorders>
              <w:bottom w:val="single" w:sz="4" w:space="0" w:color="auto"/>
            </w:tcBorders>
            <w:vAlign w:val="bottom"/>
          </w:tcPr>
          <w:p w14:paraId="011CA44A"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0.758</w:t>
            </w:r>
          </w:p>
        </w:tc>
        <w:tc>
          <w:tcPr>
            <w:tcW w:w="122" w:type="dxa"/>
            <w:vAlign w:val="bottom"/>
          </w:tcPr>
          <w:p w14:paraId="42D752E5"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440" w:type="dxa"/>
            <w:tcBorders>
              <w:bottom w:val="single" w:sz="4" w:space="0" w:color="auto"/>
            </w:tcBorders>
            <w:vAlign w:val="bottom"/>
          </w:tcPr>
          <w:p w14:paraId="5993F4E1"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0.472</w:t>
            </w:r>
          </w:p>
        </w:tc>
        <w:tc>
          <w:tcPr>
            <w:tcW w:w="122" w:type="dxa"/>
          </w:tcPr>
          <w:p w14:paraId="1C26514E"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82" w:type="dxa"/>
            <w:tcBorders>
              <w:top w:val="single" w:sz="4" w:space="0" w:color="auto"/>
              <w:bottom w:val="single" w:sz="4" w:space="0" w:color="auto"/>
            </w:tcBorders>
            <w:vAlign w:val="bottom"/>
          </w:tcPr>
          <w:p w14:paraId="0509D097"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0.135</w:t>
            </w:r>
          </w:p>
        </w:tc>
        <w:tc>
          <w:tcPr>
            <w:tcW w:w="122" w:type="dxa"/>
          </w:tcPr>
          <w:p w14:paraId="6493ED9F"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391" w:type="dxa"/>
            <w:tcBorders>
              <w:top w:val="single" w:sz="4" w:space="0" w:color="auto"/>
              <w:bottom w:val="single" w:sz="4" w:space="0" w:color="auto"/>
            </w:tcBorders>
            <w:vAlign w:val="bottom"/>
          </w:tcPr>
          <w:p w14:paraId="1A0FD284"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0.607</w:t>
            </w:r>
          </w:p>
        </w:tc>
        <w:tc>
          <w:tcPr>
            <w:tcW w:w="122" w:type="dxa"/>
          </w:tcPr>
          <w:p w14:paraId="6C0BDF0D" w14:textId="77777777" w:rsidR="002C6CC6" w:rsidRPr="00FC6DDB" w:rsidRDefault="002C6CC6" w:rsidP="005F6546">
            <w:pPr>
              <w:pStyle w:val="Header"/>
              <w:tabs>
                <w:tab w:val="clear" w:pos="4320"/>
                <w:tab w:val="clear" w:pos="8640"/>
              </w:tabs>
              <w:jc w:val="center"/>
              <w:rPr>
                <w:rFonts w:ascii="Times New Roman" w:hAnsi="Times New Roman"/>
                <w:sz w:val="22"/>
                <w:szCs w:val="22"/>
              </w:rPr>
            </w:pPr>
          </w:p>
        </w:tc>
        <w:tc>
          <w:tcPr>
            <w:tcW w:w="1171" w:type="dxa"/>
            <w:tcBorders>
              <w:top w:val="single" w:sz="4" w:space="0" w:color="auto"/>
              <w:bottom w:val="single" w:sz="4" w:space="0" w:color="auto"/>
            </w:tcBorders>
            <w:vAlign w:val="bottom"/>
          </w:tcPr>
          <w:p w14:paraId="1E78F268" w14:textId="77777777" w:rsidR="002C6CC6" w:rsidRPr="00FC6DDB" w:rsidRDefault="002C6CC6" w:rsidP="005F6546">
            <w:pPr>
              <w:pStyle w:val="Header"/>
              <w:tabs>
                <w:tab w:val="clear" w:pos="4320"/>
                <w:tab w:val="clear" w:pos="8640"/>
              </w:tabs>
              <w:jc w:val="center"/>
              <w:rPr>
                <w:rFonts w:ascii="Times New Roman" w:hAnsi="Times New Roman"/>
                <w:sz w:val="22"/>
                <w:szCs w:val="22"/>
              </w:rPr>
            </w:pPr>
            <w:r w:rsidRPr="00FC6DDB">
              <w:rPr>
                <w:rFonts w:ascii="Times New Roman" w:hAnsi="Times New Roman"/>
                <w:sz w:val="22"/>
                <w:szCs w:val="22"/>
              </w:rPr>
              <w:t>0.151</w:t>
            </w:r>
          </w:p>
        </w:tc>
      </w:tr>
    </w:tbl>
    <w:p w14:paraId="6E432C18" w14:textId="77777777" w:rsidR="00223088" w:rsidRPr="00FC6DDB" w:rsidRDefault="00223088">
      <w:pPr>
        <w:rPr>
          <w:sz w:val="22"/>
          <w:szCs w:val="22"/>
        </w:rPr>
      </w:pPr>
    </w:p>
    <w:p w14:paraId="21FF77B4" w14:textId="77777777" w:rsidR="00B363FD" w:rsidRPr="00FC6DDB" w:rsidRDefault="00B363FD" w:rsidP="008A5AB0">
      <w:pPr>
        <w:jc w:val="center"/>
        <w:rPr>
          <w:sz w:val="22"/>
          <w:szCs w:val="22"/>
          <w:u w:val="single"/>
        </w:rPr>
      </w:pPr>
    </w:p>
    <w:p w14:paraId="609FE5EB" w14:textId="77777777" w:rsidR="008A5AB0" w:rsidRPr="00707011" w:rsidRDefault="00CA29B6" w:rsidP="00CA29B6">
      <w:pPr>
        <w:tabs>
          <w:tab w:val="left" w:pos="3330"/>
        </w:tabs>
        <w:jc w:val="center"/>
        <w:rPr>
          <w:b/>
          <w:sz w:val="22"/>
          <w:szCs w:val="22"/>
          <w:u w:val="single"/>
        </w:rPr>
      </w:pPr>
      <w:r>
        <w:rPr>
          <w:sz w:val="22"/>
          <w:szCs w:val="22"/>
          <w:u w:val="single"/>
        </w:rPr>
        <w:br w:type="page"/>
      </w:r>
      <w:r w:rsidR="008A5AB0" w:rsidRPr="00707011">
        <w:rPr>
          <w:b/>
          <w:sz w:val="22"/>
          <w:szCs w:val="22"/>
          <w:u w:val="single"/>
        </w:rPr>
        <w:lastRenderedPageBreak/>
        <w:t>Planning Assessment Addendum Instructions</w:t>
      </w:r>
    </w:p>
    <w:p w14:paraId="714444AE" w14:textId="77777777" w:rsidR="008A5AB0" w:rsidRPr="00FC6DDB" w:rsidRDefault="008A5AB0" w:rsidP="008A5AB0">
      <w:pPr>
        <w:rPr>
          <w:sz w:val="22"/>
          <w:szCs w:val="22"/>
        </w:rPr>
      </w:pPr>
    </w:p>
    <w:p w14:paraId="630BBF05" w14:textId="77777777" w:rsidR="00176A1A" w:rsidRPr="00FC6DDB" w:rsidRDefault="00176A1A" w:rsidP="005E7B8A">
      <w:pPr>
        <w:jc w:val="both"/>
        <w:rPr>
          <w:sz w:val="22"/>
          <w:szCs w:val="22"/>
        </w:rPr>
      </w:pPr>
      <w:r w:rsidRPr="00FC6DDB">
        <w:rPr>
          <w:sz w:val="22"/>
          <w:szCs w:val="22"/>
        </w:rPr>
        <w:t xml:space="preserve">Submit a planning assessment addendum for each pump station listed in Section II where available capacity is </w:t>
      </w:r>
      <w:r w:rsidRPr="00FC6DDB">
        <w:rPr>
          <w:sz w:val="22"/>
          <w:szCs w:val="22"/>
          <w:u w:val="single"/>
        </w:rPr>
        <w:t>&lt;</w:t>
      </w:r>
      <w:r w:rsidRPr="00FC6DDB">
        <w:rPr>
          <w:sz w:val="22"/>
          <w:szCs w:val="22"/>
        </w:rPr>
        <w:t xml:space="preserve"> 0.</w:t>
      </w:r>
    </w:p>
    <w:p w14:paraId="54AC0DBD" w14:textId="77777777" w:rsidR="00176A1A" w:rsidRPr="00FC6DDB" w:rsidRDefault="00176A1A" w:rsidP="005E7B8A">
      <w:pPr>
        <w:jc w:val="both"/>
        <w:rPr>
          <w:sz w:val="22"/>
          <w:szCs w:val="22"/>
        </w:rPr>
      </w:pPr>
    </w:p>
    <w:p w14:paraId="6797ED37" w14:textId="77777777" w:rsidR="008A5AB0" w:rsidRPr="00FC6DDB" w:rsidRDefault="00DA65B0" w:rsidP="005E7B8A">
      <w:pPr>
        <w:jc w:val="both"/>
        <w:rPr>
          <w:sz w:val="22"/>
          <w:szCs w:val="22"/>
        </w:rPr>
      </w:pPr>
      <w:r w:rsidRPr="00FC6DDB">
        <w:rPr>
          <w:sz w:val="22"/>
          <w:szCs w:val="22"/>
        </w:rPr>
        <w:t>A</w:t>
      </w:r>
      <w:r w:rsidR="00176A1A" w:rsidRPr="00FC6DDB">
        <w:rPr>
          <w:sz w:val="22"/>
          <w:szCs w:val="22"/>
        </w:rPr>
        <w:t xml:space="preserve"> planning a</w:t>
      </w:r>
      <w:r w:rsidR="008A5AB0" w:rsidRPr="00FC6DDB">
        <w:rPr>
          <w:sz w:val="22"/>
          <w:szCs w:val="22"/>
        </w:rPr>
        <w:t>ssessment</w:t>
      </w:r>
      <w:r w:rsidRPr="00FC6DDB">
        <w:rPr>
          <w:sz w:val="22"/>
          <w:szCs w:val="22"/>
        </w:rPr>
        <w:t xml:space="preserve"> for Kaw Creek PS</w:t>
      </w:r>
      <w:r w:rsidR="008A5AB0" w:rsidRPr="00FC6DDB">
        <w:rPr>
          <w:sz w:val="22"/>
          <w:szCs w:val="22"/>
        </w:rPr>
        <w:t xml:space="preserve"> </w:t>
      </w:r>
      <w:r w:rsidR="00E97206">
        <w:rPr>
          <w:sz w:val="22"/>
          <w:szCs w:val="22"/>
        </w:rPr>
        <w:t xml:space="preserve">(see example data above) </w:t>
      </w:r>
      <w:r w:rsidRPr="00FC6DDB">
        <w:rPr>
          <w:sz w:val="22"/>
          <w:szCs w:val="22"/>
        </w:rPr>
        <w:t>may be</w:t>
      </w:r>
      <w:r w:rsidR="00176A1A" w:rsidRPr="00FC6DDB">
        <w:rPr>
          <w:sz w:val="22"/>
          <w:szCs w:val="22"/>
        </w:rPr>
        <w:t xml:space="preserve"> performed to</w:t>
      </w:r>
      <w:r w:rsidR="008A5AB0" w:rsidRPr="00FC6DDB">
        <w:rPr>
          <w:sz w:val="22"/>
          <w:szCs w:val="22"/>
        </w:rPr>
        <w:t xml:space="preserve"> evaluate whether there is significant likelihood that needed improvements or reductions in obligated flows will be in place prior to activating the flows from the proposed sewer extension project.</w:t>
      </w:r>
    </w:p>
    <w:p w14:paraId="4A7443DA" w14:textId="77777777" w:rsidR="0002591B" w:rsidRPr="00FC6DDB" w:rsidRDefault="0002591B" w:rsidP="005E7B8A">
      <w:pPr>
        <w:jc w:val="both"/>
        <w:rPr>
          <w:sz w:val="22"/>
          <w:szCs w:val="22"/>
        </w:rPr>
      </w:pPr>
    </w:p>
    <w:p w14:paraId="695BD91C" w14:textId="77777777" w:rsidR="0002591B" w:rsidRPr="00FC6DDB" w:rsidRDefault="0002591B" w:rsidP="005E7B8A">
      <w:pPr>
        <w:jc w:val="both"/>
        <w:rPr>
          <w:sz w:val="22"/>
          <w:szCs w:val="22"/>
        </w:rPr>
      </w:pPr>
      <w:r w:rsidRPr="00FC6DDB">
        <w:rPr>
          <w:sz w:val="22"/>
          <w:szCs w:val="22"/>
        </w:rPr>
        <w:t>If the system decides to accept the flow based on a planning assessment addendum, it is responsible to manage the flow without capacity related sanitary overflows and must take all steps necessary to complete the project or control the rate of flow to prevent sanitary sewer overflows.</w:t>
      </w:r>
    </w:p>
    <w:p w14:paraId="03A4FBFD" w14:textId="77777777" w:rsidR="0002591B" w:rsidRPr="00FC6DDB" w:rsidRDefault="0002591B" w:rsidP="005E7B8A">
      <w:pPr>
        <w:jc w:val="both"/>
        <w:rPr>
          <w:sz w:val="22"/>
          <w:szCs w:val="22"/>
        </w:rPr>
      </w:pPr>
    </w:p>
    <w:p w14:paraId="6B63D334" w14:textId="77777777" w:rsidR="0002591B" w:rsidRPr="00FC6DDB" w:rsidRDefault="0002591B" w:rsidP="005E7B8A">
      <w:pPr>
        <w:jc w:val="both"/>
        <w:rPr>
          <w:sz w:val="22"/>
          <w:szCs w:val="22"/>
        </w:rPr>
      </w:pPr>
      <w:r w:rsidRPr="00FC6DDB">
        <w:rPr>
          <w:sz w:val="22"/>
          <w:szCs w:val="22"/>
        </w:rPr>
        <w:t xml:space="preserve">The planning assessment may identify a funded project currently in design or construction, or a planned project in the future not yet funded but in a formal plan adopted by the system.  The system should </w:t>
      </w:r>
      <w:r w:rsidR="00FC6DDB" w:rsidRPr="00FC6DDB">
        <w:rPr>
          <w:sz w:val="22"/>
          <w:szCs w:val="22"/>
        </w:rPr>
        <w:t xml:space="preserve">carefully </w:t>
      </w:r>
      <w:r w:rsidRPr="00FC6DDB">
        <w:rPr>
          <w:sz w:val="22"/>
          <w:szCs w:val="22"/>
        </w:rPr>
        <w:t xml:space="preserve">weigh the certainty of successful timely project completion for any expansion, flow management diversion or infiltration and inflow elimination projects </w:t>
      </w:r>
      <w:r w:rsidR="00FC6DDB" w:rsidRPr="00FC6DDB">
        <w:rPr>
          <w:sz w:val="22"/>
          <w:szCs w:val="22"/>
        </w:rPr>
        <w:t>that are the foundation of a planned solution to capacity tracking and acceptance compliance.</w:t>
      </w:r>
    </w:p>
    <w:p w14:paraId="6FAA57DE" w14:textId="77777777" w:rsidR="0002591B" w:rsidRPr="00FC6DDB" w:rsidRDefault="0002591B" w:rsidP="008A5AB0">
      <w:pPr>
        <w:rPr>
          <w:sz w:val="22"/>
          <w:szCs w:val="22"/>
        </w:rPr>
      </w:pPr>
    </w:p>
    <w:p w14:paraId="74F9C1BA" w14:textId="77777777" w:rsidR="008A5AB0" w:rsidRPr="00FC6DDB" w:rsidRDefault="008A5AB0" w:rsidP="008A5AB0">
      <w:pPr>
        <w:rPr>
          <w:sz w:val="22"/>
          <w:szCs w:val="22"/>
        </w:rPr>
      </w:pPr>
      <w:r w:rsidRPr="00FC6DDB">
        <w:rPr>
          <w:sz w:val="22"/>
          <w:szCs w:val="22"/>
        </w:rPr>
        <w:t xml:space="preserve">For example:  </w:t>
      </w:r>
    </w:p>
    <w:p w14:paraId="2C89F3EF" w14:textId="77777777" w:rsidR="008A5AB0" w:rsidRPr="00FC6DDB" w:rsidRDefault="008A5AB0" w:rsidP="008A5AB0">
      <w:pPr>
        <w:rPr>
          <w:sz w:val="22"/>
          <w:szCs w:val="22"/>
        </w:rPr>
      </w:pPr>
    </w:p>
    <w:p w14:paraId="435FD8F0" w14:textId="77777777" w:rsidR="008A5AB0" w:rsidRPr="00FC6DDB" w:rsidRDefault="008A5AB0" w:rsidP="008A5AB0">
      <w:pPr>
        <w:rPr>
          <w:sz w:val="22"/>
          <w:szCs w:val="22"/>
        </w:rPr>
      </w:pPr>
      <w:r w:rsidRPr="00FC6DDB">
        <w:rPr>
          <w:b/>
          <w:sz w:val="22"/>
          <w:szCs w:val="22"/>
        </w:rPr>
        <w:t>Given that</w:t>
      </w:r>
      <w:r w:rsidRPr="00FC6DDB">
        <w:rPr>
          <w:sz w:val="22"/>
          <w:szCs w:val="22"/>
        </w:rPr>
        <w:t>:</w:t>
      </w:r>
    </w:p>
    <w:p w14:paraId="4F12431B" w14:textId="77777777" w:rsidR="008A5AB0" w:rsidRPr="00FC6DDB" w:rsidRDefault="008A5AB0" w:rsidP="008A5AB0">
      <w:pPr>
        <w:numPr>
          <w:ilvl w:val="0"/>
          <w:numId w:val="17"/>
        </w:numPr>
        <w:rPr>
          <w:sz w:val="22"/>
          <w:szCs w:val="22"/>
        </w:rPr>
      </w:pPr>
      <w:r w:rsidRPr="00FC6DDB">
        <w:rPr>
          <w:sz w:val="22"/>
          <w:szCs w:val="22"/>
        </w:rPr>
        <w:t xml:space="preserve">The proportion and amount of obligated, not yet tributary flow accounts for </w:t>
      </w:r>
      <w:r w:rsidR="008444B3">
        <w:rPr>
          <w:sz w:val="22"/>
          <w:szCs w:val="22"/>
          <w:u w:val="single"/>
        </w:rPr>
        <w:t>24</w:t>
      </w:r>
      <w:r w:rsidRPr="00FC6DDB">
        <w:rPr>
          <w:sz w:val="22"/>
          <w:szCs w:val="22"/>
        </w:rPr>
        <w:t xml:space="preserve"> % and </w:t>
      </w:r>
      <w:r w:rsidR="00DA65B0" w:rsidRPr="00FC6DDB">
        <w:rPr>
          <w:sz w:val="22"/>
          <w:szCs w:val="22"/>
          <w:u w:val="single"/>
        </w:rPr>
        <w:t>0.</w:t>
      </w:r>
      <w:r w:rsidR="00FC6DDB" w:rsidRPr="00FC6DDB">
        <w:rPr>
          <w:sz w:val="22"/>
          <w:szCs w:val="22"/>
          <w:u w:val="single"/>
        </w:rPr>
        <w:t>0</w:t>
      </w:r>
      <w:r w:rsidR="00DA65B0" w:rsidRPr="00FC6DDB">
        <w:rPr>
          <w:sz w:val="22"/>
          <w:szCs w:val="22"/>
          <w:u w:val="single"/>
        </w:rPr>
        <w:t>80</w:t>
      </w:r>
      <w:r w:rsidRPr="00FC6DDB">
        <w:rPr>
          <w:sz w:val="22"/>
          <w:szCs w:val="22"/>
        </w:rPr>
        <w:t xml:space="preserve"> MGD of the committed flow in Pump Station </w:t>
      </w:r>
      <w:r w:rsidRPr="00FC6DDB">
        <w:rPr>
          <w:sz w:val="22"/>
          <w:szCs w:val="22"/>
          <w:u w:val="single"/>
        </w:rPr>
        <w:t>Kaw Creek</w:t>
      </w:r>
      <w:r w:rsidRPr="00FC6DDB">
        <w:rPr>
          <w:sz w:val="22"/>
          <w:szCs w:val="22"/>
        </w:rPr>
        <w:t>; and that</w:t>
      </w:r>
    </w:p>
    <w:p w14:paraId="0AA54D6F" w14:textId="77777777" w:rsidR="008A5AB0" w:rsidRPr="00FC6DDB" w:rsidRDefault="008A5AB0" w:rsidP="008A5AB0">
      <w:pPr>
        <w:numPr>
          <w:ilvl w:val="0"/>
          <w:numId w:val="17"/>
        </w:numPr>
        <w:rPr>
          <w:sz w:val="22"/>
          <w:szCs w:val="22"/>
        </w:rPr>
      </w:pPr>
      <w:r w:rsidRPr="00FC6DDB">
        <w:rPr>
          <w:sz w:val="22"/>
          <w:szCs w:val="22"/>
        </w:rPr>
        <w:t xml:space="preserve">The rate of activation of this obligated, not yet tributary capacity is currently approximately </w:t>
      </w:r>
      <w:r w:rsidRPr="00FC6DDB">
        <w:rPr>
          <w:sz w:val="22"/>
          <w:szCs w:val="22"/>
          <w:u w:val="single"/>
        </w:rPr>
        <w:t>0.01</w:t>
      </w:r>
      <w:r w:rsidR="00DA65B0" w:rsidRPr="00FC6DDB">
        <w:rPr>
          <w:sz w:val="22"/>
          <w:szCs w:val="22"/>
          <w:u w:val="single"/>
        </w:rPr>
        <w:t xml:space="preserve"> </w:t>
      </w:r>
      <w:r w:rsidRPr="00FC6DDB">
        <w:rPr>
          <w:sz w:val="22"/>
          <w:szCs w:val="22"/>
        </w:rPr>
        <w:t>MGD per year; and that</w:t>
      </w:r>
    </w:p>
    <w:p w14:paraId="02986103" w14:textId="77777777" w:rsidR="008A5AB0" w:rsidRPr="00FC6DDB" w:rsidRDefault="008A5AB0" w:rsidP="008A5AB0">
      <w:pPr>
        <w:numPr>
          <w:ilvl w:val="0"/>
          <w:numId w:val="17"/>
        </w:numPr>
        <w:rPr>
          <w:sz w:val="22"/>
          <w:szCs w:val="22"/>
        </w:rPr>
      </w:pPr>
      <w:r w:rsidRPr="00FC6DDB">
        <w:rPr>
          <w:sz w:val="22"/>
          <w:szCs w:val="22"/>
        </w:rPr>
        <w:t>A funded capital project that will provide the required planned capacity, namely ______________________</w:t>
      </w:r>
      <w:r w:rsidR="008C186E">
        <w:rPr>
          <w:sz w:val="22"/>
          <w:szCs w:val="22"/>
        </w:rPr>
        <w:t>___________________</w:t>
      </w:r>
      <w:r w:rsidRPr="00FC6DDB">
        <w:rPr>
          <w:sz w:val="22"/>
          <w:szCs w:val="22"/>
        </w:rPr>
        <w:t>_ is in design or under construction with planned completion in ________________________; and/or</w:t>
      </w:r>
    </w:p>
    <w:p w14:paraId="2ACE60B8" w14:textId="77777777" w:rsidR="008A5AB0" w:rsidRPr="00FC6DDB" w:rsidRDefault="008A5AB0" w:rsidP="008A5AB0">
      <w:pPr>
        <w:numPr>
          <w:ilvl w:val="0"/>
          <w:numId w:val="17"/>
        </w:numPr>
        <w:rPr>
          <w:sz w:val="22"/>
          <w:szCs w:val="22"/>
        </w:rPr>
      </w:pPr>
      <w:r w:rsidRPr="00FC6DDB">
        <w:rPr>
          <w:sz w:val="22"/>
          <w:szCs w:val="22"/>
        </w:rPr>
        <w:t>The following applies:</w:t>
      </w:r>
    </w:p>
    <w:p w14:paraId="4A614844" w14:textId="77777777" w:rsidR="00E834A2" w:rsidRDefault="00E834A2" w:rsidP="005E7B8A">
      <w:pPr>
        <w:jc w:val="both"/>
        <w:rPr>
          <w:sz w:val="22"/>
          <w:szCs w:val="22"/>
          <w:u w:val="single"/>
        </w:rPr>
      </w:pPr>
    </w:p>
    <w:p w14:paraId="111E25E2" w14:textId="77777777" w:rsidR="008A5AB0" w:rsidRPr="00FC6DDB" w:rsidRDefault="008A5AB0" w:rsidP="005E7B8A">
      <w:pPr>
        <w:jc w:val="both"/>
        <w:rPr>
          <w:sz w:val="22"/>
          <w:szCs w:val="22"/>
          <w:u w:val="single"/>
        </w:rPr>
      </w:pPr>
      <w:r w:rsidRPr="00FC6DDB">
        <w:rPr>
          <w:sz w:val="22"/>
          <w:szCs w:val="22"/>
          <w:u w:val="single"/>
        </w:rPr>
        <w:t xml:space="preserve">The master plan and </w:t>
      </w:r>
      <w:proofErr w:type="gramStart"/>
      <w:r w:rsidRPr="00FC6DDB">
        <w:rPr>
          <w:sz w:val="22"/>
          <w:szCs w:val="22"/>
          <w:u w:val="single"/>
        </w:rPr>
        <w:t>ten year</w:t>
      </w:r>
      <w:proofErr w:type="gramEnd"/>
      <w:r w:rsidRPr="00FC6DDB">
        <w:rPr>
          <w:sz w:val="22"/>
          <w:szCs w:val="22"/>
          <w:u w:val="single"/>
        </w:rPr>
        <w:t xml:space="preserve"> capital plan contain recommended scope and funding for a capital project entitled Kaw Creek Pump Station upgrade with funding planned in July 2014.  </w:t>
      </w:r>
      <w:r w:rsidR="00FC6DDB" w:rsidRPr="00FC6DDB">
        <w:rPr>
          <w:sz w:val="22"/>
          <w:szCs w:val="22"/>
          <w:u w:val="single"/>
        </w:rPr>
        <w:t xml:space="preserve">This project is planned to add 0.100 MGD to the firm capacity of the pump station by October 2015.  </w:t>
      </w:r>
      <w:r w:rsidRPr="00FC6DDB">
        <w:rPr>
          <w:sz w:val="22"/>
          <w:szCs w:val="22"/>
          <w:u w:val="single"/>
        </w:rPr>
        <w:t>Inclusion of this proposed capital project as a condition of this Flow Tracking/Acceptance for Sewer Extension Permit Application elevates this project’s priority for funding and construction to be implemented ahead of the activation of obligated, not yet tributary flows in amounts that exceed the firm pump station capa</w:t>
      </w:r>
      <w:r w:rsidR="0002591B" w:rsidRPr="00FC6DDB">
        <w:rPr>
          <w:sz w:val="22"/>
          <w:szCs w:val="22"/>
          <w:u w:val="single"/>
        </w:rPr>
        <w:t>cities identified in Section II</w:t>
      </w:r>
      <w:r w:rsidRPr="00FC6DDB">
        <w:rPr>
          <w:sz w:val="22"/>
          <w:szCs w:val="22"/>
          <w:u w:val="single"/>
        </w:rPr>
        <w:t xml:space="preserve"> above.</w:t>
      </w:r>
    </w:p>
    <w:p w14:paraId="4CA00606" w14:textId="77777777" w:rsidR="00A91EFF" w:rsidRPr="00FC6DDB" w:rsidRDefault="00A91EFF" w:rsidP="005E7B8A">
      <w:pPr>
        <w:jc w:val="both"/>
        <w:rPr>
          <w:sz w:val="22"/>
          <w:szCs w:val="22"/>
        </w:rPr>
      </w:pPr>
    </w:p>
    <w:p w14:paraId="3213F37D" w14:textId="77777777" w:rsidR="00AB0CA7" w:rsidRPr="008C186E" w:rsidRDefault="00AB0CA7" w:rsidP="005E7B8A">
      <w:pPr>
        <w:jc w:val="both"/>
        <w:rPr>
          <w:b/>
          <w:sz w:val="22"/>
          <w:szCs w:val="22"/>
        </w:rPr>
      </w:pPr>
      <w:r w:rsidRPr="008C186E">
        <w:rPr>
          <w:b/>
          <w:sz w:val="22"/>
          <w:szCs w:val="22"/>
        </w:rPr>
        <w:t>Therefore:</w:t>
      </w:r>
    </w:p>
    <w:p w14:paraId="4270DE0C" w14:textId="77777777" w:rsidR="00E834A2" w:rsidRDefault="00E834A2" w:rsidP="005E7B8A">
      <w:pPr>
        <w:jc w:val="both"/>
        <w:rPr>
          <w:sz w:val="22"/>
          <w:szCs w:val="22"/>
        </w:rPr>
      </w:pPr>
    </w:p>
    <w:p w14:paraId="7F0351D1" w14:textId="77777777" w:rsidR="00AB0CA7" w:rsidRPr="008C186E" w:rsidRDefault="00AB0CA7" w:rsidP="005E7B8A">
      <w:pPr>
        <w:jc w:val="both"/>
        <w:rPr>
          <w:sz w:val="22"/>
          <w:szCs w:val="22"/>
        </w:rPr>
      </w:pPr>
      <w:r w:rsidRPr="008C186E">
        <w:rPr>
          <w:sz w:val="22"/>
          <w:szCs w:val="22"/>
        </w:rPr>
        <w:t>Given reasonably expected conditions and planning information, there is sufficient justification to allow this flow to be permitted, without a significant likelihood of over-allocating capacity in the system infrastructure.</w:t>
      </w:r>
    </w:p>
    <w:p w14:paraId="3D66A880" w14:textId="77777777" w:rsidR="00A91EFF" w:rsidRPr="00FC6DDB" w:rsidRDefault="00A91EFF">
      <w:pPr>
        <w:rPr>
          <w:sz w:val="22"/>
          <w:szCs w:val="22"/>
        </w:rPr>
      </w:pPr>
    </w:p>
    <w:p w14:paraId="265B0DCB" w14:textId="77777777" w:rsidR="00AD6B47" w:rsidRPr="00DA65B0" w:rsidRDefault="00AD6B47">
      <w:pPr>
        <w:rPr>
          <w:sz w:val="22"/>
          <w:szCs w:val="22"/>
        </w:rPr>
      </w:pPr>
    </w:p>
    <w:p w14:paraId="0E2CEFAE" w14:textId="77777777" w:rsidR="00AD6B47" w:rsidRPr="00DA65B0" w:rsidRDefault="00AD6B47">
      <w:pPr>
        <w:rPr>
          <w:sz w:val="22"/>
          <w:szCs w:val="22"/>
        </w:rPr>
      </w:pPr>
    </w:p>
    <w:p w14:paraId="6CF38BE6" w14:textId="77777777" w:rsidR="00AD6B47" w:rsidRPr="00DA65B0" w:rsidRDefault="00AD6B47">
      <w:pPr>
        <w:rPr>
          <w:sz w:val="22"/>
          <w:szCs w:val="22"/>
        </w:rPr>
      </w:pPr>
    </w:p>
    <w:p w14:paraId="564ADE67" w14:textId="77777777" w:rsidR="00AD6B47" w:rsidRPr="00DA65B0" w:rsidRDefault="00AD6B47">
      <w:pPr>
        <w:rPr>
          <w:sz w:val="22"/>
          <w:szCs w:val="22"/>
        </w:rPr>
      </w:pPr>
    </w:p>
    <w:p w14:paraId="11430C55" w14:textId="77777777" w:rsidR="00AD6B47" w:rsidRPr="00DA65B0" w:rsidRDefault="00AD6B47">
      <w:pPr>
        <w:rPr>
          <w:sz w:val="22"/>
          <w:szCs w:val="22"/>
        </w:rPr>
      </w:pPr>
    </w:p>
    <w:p w14:paraId="543CD678" w14:textId="77777777" w:rsidR="00AD6B47" w:rsidRPr="00DA65B0" w:rsidRDefault="00AD6B47">
      <w:pPr>
        <w:rPr>
          <w:sz w:val="22"/>
          <w:szCs w:val="22"/>
        </w:rPr>
      </w:pPr>
    </w:p>
    <w:p w14:paraId="3CFC9F46" w14:textId="77777777" w:rsidR="00AD6B47" w:rsidRPr="00DA65B0" w:rsidRDefault="00AD6B47">
      <w:pPr>
        <w:rPr>
          <w:sz w:val="22"/>
          <w:szCs w:val="22"/>
        </w:rPr>
      </w:pPr>
    </w:p>
    <w:sectPr w:rsidR="00AD6B47" w:rsidRPr="00DA65B0" w:rsidSect="003A3A4D">
      <w:headerReference w:type="default" r:id="rId11"/>
      <w:footerReference w:type="default" r:id="rId12"/>
      <w:headerReference w:type="first" r:id="rId13"/>
      <w:footerReference w:type="first" r:id="rId14"/>
      <w:pgSz w:w="12240" w:h="15840"/>
      <w:pgMar w:top="720" w:right="1080" w:bottom="720" w:left="108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832C" w14:textId="77777777" w:rsidR="00BE29D3" w:rsidRDefault="00BE29D3">
      <w:r>
        <w:separator/>
      </w:r>
    </w:p>
  </w:endnote>
  <w:endnote w:type="continuationSeparator" w:id="0">
    <w:p w14:paraId="612CFA7D" w14:textId="77777777" w:rsidR="00BE29D3" w:rsidRDefault="00BE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D86A" w14:textId="301F1570" w:rsidR="003A3A4D" w:rsidRPr="00D00A1C" w:rsidRDefault="003A3A4D" w:rsidP="003A3A4D">
    <w:pPr>
      <w:pStyle w:val="Footer"/>
      <w:tabs>
        <w:tab w:val="clear" w:pos="8640"/>
        <w:tab w:val="right" w:pos="10800"/>
      </w:tabs>
    </w:pPr>
    <w:r>
      <w:rPr>
        <w:sz w:val="20"/>
      </w:rPr>
      <w:t>FORM: FTSE1 03-25</w:t>
    </w:r>
    <w:r>
      <w:rPr>
        <w:sz w:val="20"/>
      </w:rPr>
      <w:tab/>
    </w:r>
    <w:r>
      <w:rPr>
        <w:sz w:val="20"/>
      </w:rPr>
      <w:tab/>
    </w:r>
    <w:r w:rsidRPr="00DF007B">
      <w:rPr>
        <w:rStyle w:val="PageNumber"/>
        <w:snapToGrid w:val="0"/>
        <w:sz w:val="20"/>
      </w:rPr>
      <w:t xml:space="preserve">Page </w:t>
    </w:r>
    <w:r w:rsidRPr="00DF007B">
      <w:rPr>
        <w:rStyle w:val="PageNumber"/>
        <w:snapToGrid w:val="0"/>
        <w:sz w:val="20"/>
      </w:rPr>
      <w:fldChar w:fldCharType="begin"/>
    </w:r>
    <w:r w:rsidRPr="00DF007B">
      <w:rPr>
        <w:rStyle w:val="PageNumber"/>
        <w:snapToGrid w:val="0"/>
        <w:sz w:val="20"/>
      </w:rPr>
      <w:instrText xml:space="preserve"> PAGE </w:instrText>
    </w:r>
    <w:r w:rsidRPr="00DF007B">
      <w:rPr>
        <w:rStyle w:val="PageNumber"/>
        <w:snapToGrid w:val="0"/>
        <w:sz w:val="20"/>
      </w:rPr>
      <w:fldChar w:fldCharType="separate"/>
    </w:r>
    <w:r>
      <w:rPr>
        <w:rStyle w:val="PageNumber"/>
        <w:snapToGrid w:val="0"/>
        <w:sz w:val="20"/>
      </w:rPr>
      <w:t>2</w:t>
    </w:r>
    <w:r w:rsidRPr="00DF007B">
      <w:rPr>
        <w:rStyle w:val="PageNumber"/>
        <w:snapToGrid w:val="0"/>
        <w:sz w:val="20"/>
      </w:rPr>
      <w:fldChar w:fldCharType="end"/>
    </w:r>
    <w:r>
      <w:rPr>
        <w:rStyle w:val="PageNumber"/>
        <w:snapToGrid w:val="0"/>
        <w:sz w:val="20"/>
      </w:rPr>
      <w:t xml:space="preserve"> of </w:t>
    </w:r>
    <w:r>
      <w:rPr>
        <w:rStyle w:val="PageNumber"/>
        <w:sz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A7F4" w14:textId="4EDC409F" w:rsidR="003A3A4D" w:rsidRPr="00D00A1C" w:rsidRDefault="003A3A4D" w:rsidP="003A3A4D">
    <w:pPr>
      <w:pStyle w:val="Footer"/>
      <w:tabs>
        <w:tab w:val="clear" w:pos="8640"/>
        <w:tab w:val="right" w:pos="10800"/>
      </w:tabs>
    </w:pPr>
    <w:r>
      <w:rPr>
        <w:sz w:val="20"/>
      </w:rPr>
      <w:t>FORM: FTSE1 03-25</w:t>
    </w:r>
    <w:r>
      <w:rPr>
        <w:sz w:val="20"/>
      </w:rPr>
      <w:tab/>
    </w:r>
    <w:r>
      <w:rPr>
        <w:sz w:val="20"/>
      </w:rPr>
      <w:tab/>
    </w:r>
    <w:r w:rsidRPr="00DF007B">
      <w:rPr>
        <w:rStyle w:val="PageNumber"/>
        <w:snapToGrid w:val="0"/>
        <w:sz w:val="20"/>
      </w:rPr>
      <w:t xml:space="preserve">Page </w:t>
    </w:r>
    <w:r w:rsidRPr="00DF007B">
      <w:rPr>
        <w:rStyle w:val="PageNumber"/>
        <w:snapToGrid w:val="0"/>
        <w:sz w:val="20"/>
      </w:rPr>
      <w:fldChar w:fldCharType="begin"/>
    </w:r>
    <w:r w:rsidRPr="00DF007B">
      <w:rPr>
        <w:rStyle w:val="PageNumber"/>
        <w:snapToGrid w:val="0"/>
        <w:sz w:val="20"/>
      </w:rPr>
      <w:instrText xml:space="preserve"> PAGE </w:instrText>
    </w:r>
    <w:r w:rsidRPr="00DF007B">
      <w:rPr>
        <w:rStyle w:val="PageNumber"/>
        <w:snapToGrid w:val="0"/>
        <w:sz w:val="20"/>
      </w:rPr>
      <w:fldChar w:fldCharType="separate"/>
    </w:r>
    <w:r>
      <w:rPr>
        <w:rStyle w:val="PageNumber"/>
        <w:snapToGrid w:val="0"/>
        <w:sz w:val="20"/>
      </w:rPr>
      <w:t>1</w:t>
    </w:r>
    <w:r w:rsidRPr="00DF007B">
      <w:rPr>
        <w:rStyle w:val="PageNumber"/>
        <w:snapToGrid w:val="0"/>
        <w:sz w:val="20"/>
      </w:rPr>
      <w:fldChar w:fldCharType="end"/>
    </w:r>
    <w:r>
      <w:rPr>
        <w:rStyle w:val="PageNumber"/>
        <w:snapToGrid w:val="0"/>
        <w:sz w:val="20"/>
      </w:rPr>
      <w:t xml:space="preserve"> of </w:t>
    </w:r>
    <w:r>
      <w:rPr>
        <w:rStyle w:val="PageNumbe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D61B" w14:textId="77777777" w:rsidR="00BE29D3" w:rsidRDefault="00BE29D3">
      <w:r>
        <w:separator/>
      </w:r>
    </w:p>
  </w:footnote>
  <w:footnote w:type="continuationSeparator" w:id="0">
    <w:p w14:paraId="0013E6F8" w14:textId="77777777" w:rsidR="00BE29D3" w:rsidRDefault="00BE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A3819C0" w14:paraId="7B7E4913" w14:textId="77777777" w:rsidTr="0A3819C0">
      <w:trPr>
        <w:trHeight w:val="300"/>
      </w:trPr>
      <w:tc>
        <w:tcPr>
          <w:tcW w:w="3360" w:type="dxa"/>
        </w:tcPr>
        <w:p w14:paraId="5741211A" w14:textId="47E0D89C" w:rsidR="0A3819C0" w:rsidRDefault="0A3819C0" w:rsidP="0A3819C0">
          <w:pPr>
            <w:pStyle w:val="Header"/>
            <w:ind w:left="-115"/>
          </w:pPr>
        </w:p>
      </w:tc>
      <w:tc>
        <w:tcPr>
          <w:tcW w:w="3360" w:type="dxa"/>
        </w:tcPr>
        <w:p w14:paraId="2D326CB9" w14:textId="354A6902" w:rsidR="0A3819C0" w:rsidRDefault="0A3819C0" w:rsidP="0A3819C0">
          <w:pPr>
            <w:pStyle w:val="Header"/>
            <w:jc w:val="center"/>
          </w:pPr>
        </w:p>
      </w:tc>
      <w:tc>
        <w:tcPr>
          <w:tcW w:w="3360" w:type="dxa"/>
        </w:tcPr>
        <w:p w14:paraId="5668E2E0" w14:textId="22FC1559" w:rsidR="0A3819C0" w:rsidRDefault="0A3819C0" w:rsidP="0A3819C0">
          <w:pPr>
            <w:pStyle w:val="Header"/>
            <w:ind w:right="-115"/>
            <w:jc w:val="right"/>
          </w:pPr>
        </w:p>
      </w:tc>
    </w:tr>
  </w:tbl>
  <w:p w14:paraId="344EA686" w14:textId="30A4A9F1" w:rsidR="0A3819C0" w:rsidRDefault="0A3819C0" w:rsidP="0A381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FD0E" w14:textId="41A6C9E3" w:rsidR="003A3A4D" w:rsidRDefault="003A3A4D">
    <w:pPr>
      <w:pStyle w:val="Header"/>
    </w:pPr>
    <w:r>
      <w:rPr>
        <w:noProof/>
      </w:rPr>
      <w:drawing>
        <wp:anchor distT="0" distB="0" distL="114300" distR="114300" simplePos="0" relativeHeight="251659264" behindDoc="1" locked="0" layoutInCell="1" allowOverlap="1" wp14:anchorId="369BCEA0" wp14:editId="51096D14">
          <wp:simplePos x="0" y="0"/>
          <wp:positionH relativeFrom="page">
            <wp:posOffset>-9525</wp:posOffset>
          </wp:positionH>
          <wp:positionV relativeFrom="paragraph">
            <wp:posOffset>-438150</wp:posOffset>
          </wp:positionV>
          <wp:extent cx="7755890" cy="9296400"/>
          <wp:effectExtent l="0" t="0" r="0" b="0"/>
          <wp:wrapNone/>
          <wp:docPr id="159706841"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1B0"/>
    <w:multiLevelType w:val="hybridMultilevel"/>
    <w:tmpl w:val="E3FE10F0"/>
    <w:lvl w:ilvl="0" w:tplc="D5DE4FC0">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350"/>
    <w:multiLevelType w:val="hybridMultilevel"/>
    <w:tmpl w:val="E3920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0634F"/>
    <w:multiLevelType w:val="hybridMultilevel"/>
    <w:tmpl w:val="60A88C8E"/>
    <w:lvl w:ilvl="0" w:tplc="5ABA0364">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740C25"/>
    <w:multiLevelType w:val="hybridMultilevel"/>
    <w:tmpl w:val="1F4870BE"/>
    <w:lvl w:ilvl="0" w:tplc="D592D5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BB1409"/>
    <w:multiLevelType w:val="hybridMultilevel"/>
    <w:tmpl w:val="C51EB376"/>
    <w:lvl w:ilvl="0" w:tplc="156AEDE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0530F"/>
    <w:multiLevelType w:val="hybridMultilevel"/>
    <w:tmpl w:val="FCE8D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00B0F"/>
    <w:multiLevelType w:val="hybridMultilevel"/>
    <w:tmpl w:val="537C539A"/>
    <w:lvl w:ilvl="0" w:tplc="15523DB2">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F4626"/>
    <w:multiLevelType w:val="hybridMultilevel"/>
    <w:tmpl w:val="D7F203B0"/>
    <w:lvl w:ilvl="0" w:tplc="21146A6A">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757B5"/>
    <w:multiLevelType w:val="hybridMultilevel"/>
    <w:tmpl w:val="B16E7AB6"/>
    <w:lvl w:ilvl="0" w:tplc="B616EC88">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6539"/>
    <w:multiLevelType w:val="hybridMultilevel"/>
    <w:tmpl w:val="245A1B4C"/>
    <w:lvl w:ilvl="0" w:tplc="7A7E9574">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C739C"/>
    <w:multiLevelType w:val="hybridMultilevel"/>
    <w:tmpl w:val="F162EA7E"/>
    <w:lvl w:ilvl="0" w:tplc="51AEE2D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0765C"/>
    <w:multiLevelType w:val="hybridMultilevel"/>
    <w:tmpl w:val="B4DABCA4"/>
    <w:lvl w:ilvl="0" w:tplc="D0EC986A">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AC0140"/>
    <w:multiLevelType w:val="hybridMultilevel"/>
    <w:tmpl w:val="22846B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53605"/>
    <w:multiLevelType w:val="hybridMultilevel"/>
    <w:tmpl w:val="22846BB4"/>
    <w:lvl w:ilvl="0" w:tplc="794A6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E0757"/>
    <w:multiLevelType w:val="hybridMultilevel"/>
    <w:tmpl w:val="2D54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8006F"/>
    <w:multiLevelType w:val="hybridMultilevel"/>
    <w:tmpl w:val="64A20B76"/>
    <w:lvl w:ilvl="0" w:tplc="43965E70">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590EAF"/>
    <w:multiLevelType w:val="hybridMultilevel"/>
    <w:tmpl w:val="18363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C577F"/>
    <w:multiLevelType w:val="hybridMultilevel"/>
    <w:tmpl w:val="8EE2F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136CB"/>
    <w:multiLevelType w:val="hybridMultilevel"/>
    <w:tmpl w:val="8E3C26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666097"/>
    <w:multiLevelType w:val="hybridMultilevel"/>
    <w:tmpl w:val="44D06082"/>
    <w:lvl w:ilvl="0" w:tplc="25BE37AC">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1456D1"/>
    <w:multiLevelType w:val="hybridMultilevel"/>
    <w:tmpl w:val="266C8A40"/>
    <w:lvl w:ilvl="0" w:tplc="F08E1976">
      <w:start w:val="1"/>
      <w:numFmt w:val="lowerLetter"/>
      <w:lvlText w:val="%1."/>
      <w:lvlJc w:val="left"/>
      <w:pPr>
        <w:ind w:left="720" w:hanging="360"/>
      </w:pPr>
      <w:rPr>
        <w:rFonts w:ascii="Times" w:hAnsi="Time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286835">
    <w:abstractNumId w:val="17"/>
  </w:num>
  <w:num w:numId="2" w16cid:durableId="1461147546">
    <w:abstractNumId w:val="20"/>
  </w:num>
  <w:num w:numId="3" w16cid:durableId="110705288">
    <w:abstractNumId w:val="22"/>
  </w:num>
  <w:num w:numId="4" w16cid:durableId="475680129">
    <w:abstractNumId w:val="23"/>
  </w:num>
  <w:num w:numId="5" w16cid:durableId="2106070464">
    <w:abstractNumId w:val="10"/>
  </w:num>
  <w:num w:numId="6" w16cid:durableId="464665017">
    <w:abstractNumId w:val="0"/>
  </w:num>
  <w:num w:numId="7" w16cid:durableId="1697925166">
    <w:abstractNumId w:val="5"/>
  </w:num>
  <w:num w:numId="8" w16cid:durableId="370616350">
    <w:abstractNumId w:val="12"/>
  </w:num>
  <w:num w:numId="9" w16cid:durableId="1685087267">
    <w:abstractNumId w:val="13"/>
  </w:num>
  <w:num w:numId="10" w16cid:durableId="448092133">
    <w:abstractNumId w:val="11"/>
  </w:num>
  <w:num w:numId="11" w16cid:durableId="1588225431">
    <w:abstractNumId w:val="8"/>
  </w:num>
  <w:num w:numId="12" w16cid:durableId="1937861657">
    <w:abstractNumId w:val="3"/>
  </w:num>
  <w:num w:numId="13" w16cid:durableId="1658680576">
    <w:abstractNumId w:val="18"/>
  </w:num>
  <w:num w:numId="14" w16cid:durableId="687634443">
    <w:abstractNumId w:val="7"/>
  </w:num>
  <w:num w:numId="15" w16cid:durableId="987634471">
    <w:abstractNumId w:val="19"/>
  </w:num>
  <w:num w:numId="16" w16cid:durableId="1343627667">
    <w:abstractNumId w:val="16"/>
  </w:num>
  <w:num w:numId="17" w16cid:durableId="1218198883">
    <w:abstractNumId w:val="6"/>
  </w:num>
  <w:num w:numId="18" w16cid:durableId="1285774486">
    <w:abstractNumId w:val="21"/>
  </w:num>
  <w:num w:numId="19" w16cid:durableId="668290475">
    <w:abstractNumId w:val="2"/>
  </w:num>
  <w:num w:numId="20" w16cid:durableId="1591429105">
    <w:abstractNumId w:val="4"/>
  </w:num>
  <w:num w:numId="21" w16cid:durableId="852572594">
    <w:abstractNumId w:val="15"/>
  </w:num>
  <w:num w:numId="22" w16cid:durableId="2066639308">
    <w:abstractNumId w:val="14"/>
  </w:num>
  <w:num w:numId="23" w16cid:durableId="1962805011">
    <w:abstractNumId w:val="1"/>
  </w:num>
  <w:num w:numId="24" w16cid:durableId="564414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OJg7mPITtwLT8OD8t87RPGTwFWQagZleD1JjKlkXAvFqDftoZj0xAy7OWtVYc0nvrFOt3wP/wkY3sj+wd/kaQ==" w:salt="7hX73fK1zj+tMsv2NZ8/R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EB"/>
    <w:rsid w:val="000048C7"/>
    <w:rsid w:val="00011B72"/>
    <w:rsid w:val="0002591B"/>
    <w:rsid w:val="0004434D"/>
    <w:rsid w:val="00047560"/>
    <w:rsid w:val="00054908"/>
    <w:rsid w:val="0006322C"/>
    <w:rsid w:val="00075E22"/>
    <w:rsid w:val="00083BB7"/>
    <w:rsid w:val="00087A8E"/>
    <w:rsid w:val="00087D61"/>
    <w:rsid w:val="00097CC4"/>
    <w:rsid w:val="000B2786"/>
    <w:rsid w:val="000B3B1F"/>
    <w:rsid w:val="000C6384"/>
    <w:rsid w:val="000D00EB"/>
    <w:rsid w:val="000D4E26"/>
    <w:rsid w:val="000F1C29"/>
    <w:rsid w:val="000F31D9"/>
    <w:rsid w:val="000F467B"/>
    <w:rsid w:val="0012656D"/>
    <w:rsid w:val="00135209"/>
    <w:rsid w:val="001471E6"/>
    <w:rsid w:val="00152967"/>
    <w:rsid w:val="00154C28"/>
    <w:rsid w:val="00157179"/>
    <w:rsid w:val="0016183C"/>
    <w:rsid w:val="00166BCE"/>
    <w:rsid w:val="00176A1A"/>
    <w:rsid w:val="00176C18"/>
    <w:rsid w:val="001B622B"/>
    <w:rsid w:val="001D77A3"/>
    <w:rsid w:val="001F1492"/>
    <w:rsid w:val="0021190C"/>
    <w:rsid w:val="002137A1"/>
    <w:rsid w:val="00217383"/>
    <w:rsid w:val="00223088"/>
    <w:rsid w:val="002349F7"/>
    <w:rsid w:val="00251D49"/>
    <w:rsid w:val="00261383"/>
    <w:rsid w:val="00271B53"/>
    <w:rsid w:val="002734A9"/>
    <w:rsid w:val="00291B43"/>
    <w:rsid w:val="002A034E"/>
    <w:rsid w:val="002B2C1E"/>
    <w:rsid w:val="002C6CC6"/>
    <w:rsid w:val="002D170A"/>
    <w:rsid w:val="002E7CFA"/>
    <w:rsid w:val="0032520F"/>
    <w:rsid w:val="00334F67"/>
    <w:rsid w:val="00337CF5"/>
    <w:rsid w:val="00340476"/>
    <w:rsid w:val="003438C7"/>
    <w:rsid w:val="00354E76"/>
    <w:rsid w:val="0035662B"/>
    <w:rsid w:val="003663B6"/>
    <w:rsid w:val="0037244E"/>
    <w:rsid w:val="003811A7"/>
    <w:rsid w:val="00394AC6"/>
    <w:rsid w:val="0039670E"/>
    <w:rsid w:val="003A3A4D"/>
    <w:rsid w:val="003A6CF0"/>
    <w:rsid w:val="003B54FB"/>
    <w:rsid w:val="003F18C8"/>
    <w:rsid w:val="00402F1F"/>
    <w:rsid w:val="00404BA7"/>
    <w:rsid w:val="004141FF"/>
    <w:rsid w:val="00421850"/>
    <w:rsid w:val="00421967"/>
    <w:rsid w:val="00427036"/>
    <w:rsid w:val="004310AF"/>
    <w:rsid w:val="004311F8"/>
    <w:rsid w:val="00445CA6"/>
    <w:rsid w:val="00450084"/>
    <w:rsid w:val="0046651F"/>
    <w:rsid w:val="00467B2A"/>
    <w:rsid w:val="004703CD"/>
    <w:rsid w:val="0048306C"/>
    <w:rsid w:val="0048527D"/>
    <w:rsid w:val="004916F4"/>
    <w:rsid w:val="004A7E99"/>
    <w:rsid w:val="004B7521"/>
    <w:rsid w:val="004E21F5"/>
    <w:rsid w:val="004F53C3"/>
    <w:rsid w:val="00510684"/>
    <w:rsid w:val="00511C8B"/>
    <w:rsid w:val="00515063"/>
    <w:rsid w:val="00521CF6"/>
    <w:rsid w:val="0053158C"/>
    <w:rsid w:val="00531599"/>
    <w:rsid w:val="005369FE"/>
    <w:rsid w:val="00552A48"/>
    <w:rsid w:val="005B12C2"/>
    <w:rsid w:val="005B1E17"/>
    <w:rsid w:val="005C041A"/>
    <w:rsid w:val="005C2143"/>
    <w:rsid w:val="005D2F74"/>
    <w:rsid w:val="005E3CF7"/>
    <w:rsid w:val="005E7B8A"/>
    <w:rsid w:val="005F1165"/>
    <w:rsid w:val="005F493D"/>
    <w:rsid w:val="005F6546"/>
    <w:rsid w:val="00612822"/>
    <w:rsid w:val="00624AFC"/>
    <w:rsid w:val="0063175A"/>
    <w:rsid w:val="00636613"/>
    <w:rsid w:val="00637D60"/>
    <w:rsid w:val="006455A0"/>
    <w:rsid w:val="006470CC"/>
    <w:rsid w:val="00653245"/>
    <w:rsid w:val="00655194"/>
    <w:rsid w:val="006652B0"/>
    <w:rsid w:val="00675F1C"/>
    <w:rsid w:val="00683EDF"/>
    <w:rsid w:val="006851A6"/>
    <w:rsid w:val="00695D0E"/>
    <w:rsid w:val="006B05FC"/>
    <w:rsid w:val="006B278A"/>
    <w:rsid w:val="006C038C"/>
    <w:rsid w:val="006D2432"/>
    <w:rsid w:val="006F5C84"/>
    <w:rsid w:val="007010A9"/>
    <w:rsid w:val="00707011"/>
    <w:rsid w:val="007156F9"/>
    <w:rsid w:val="0071772B"/>
    <w:rsid w:val="00724886"/>
    <w:rsid w:val="0073021E"/>
    <w:rsid w:val="00741801"/>
    <w:rsid w:val="00741E6E"/>
    <w:rsid w:val="007460EA"/>
    <w:rsid w:val="00746E48"/>
    <w:rsid w:val="00754719"/>
    <w:rsid w:val="00764B6E"/>
    <w:rsid w:val="0077434F"/>
    <w:rsid w:val="0078353C"/>
    <w:rsid w:val="00784FCB"/>
    <w:rsid w:val="00792B23"/>
    <w:rsid w:val="0079571C"/>
    <w:rsid w:val="007A50BD"/>
    <w:rsid w:val="007B38DD"/>
    <w:rsid w:val="007E53F2"/>
    <w:rsid w:val="007F5114"/>
    <w:rsid w:val="008053BE"/>
    <w:rsid w:val="00806F3A"/>
    <w:rsid w:val="00813949"/>
    <w:rsid w:val="008313B5"/>
    <w:rsid w:val="008444B3"/>
    <w:rsid w:val="00850061"/>
    <w:rsid w:val="00852708"/>
    <w:rsid w:val="008539AF"/>
    <w:rsid w:val="00870E1A"/>
    <w:rsid w:val="00890FC6"/>
    <w:rsid w:val="008A5AB0"/>
    <w:rsid w:val="008B7C5C"/>
    <w:rsid w:val="008C186E"/>
    <w:rsid w:val="008C1DCC"/>
    <w:rsid w:val="008D64BB"/>
    <w:rsid w:val="008F350D"/>
    <w:rsid w:val="008F5298"/>
    <w:rsid w:val="008F73AA"/>
    <w:rsid w:val="00905C8E"/>
    <w:rsid w:val="00907AB0"/>
    <w:rsid w:val="00917651"/>
    <w:rsid w:val="0092324F"/>
    <w:rsid w:val="00923A22"/>
    <w:rsid w:val="0093237B"/>
    <w:rsid w:val="009463BE"/>
    <w:rsid w:val="00970B41"/>
    <w:rsid w:val="009A3C62"/>
    <w:rsid w:val="009B6312"/>
    <w:rsid w:val="009D2694"/>
    <w:rsid w:val="009D2F40"/>
    <w:rsid w:val="009D76D3"/>
    <w:rsid w:val="009E0A33"/>
    <w:rsid w:val="009E0C19"/>
    <w:rsid w:val="009E4A60"/>
    <w:rsid w:val="009F1316"/>
    <w:rsid w:val="00A01971"/>
    <w:rsid w:val="00A031DD"/>
    <w:rsid w:val="00A20D5A"/>
    <w:rsid w:val="00A3732E"/>
    <w:rsid w:val="00A374E8"/>
    <w:rsid w:val="00A44035"/>
    <w:rsid w:val="00A50071"/>
    <w:rsid w:val="00A537AE"/>
    <w:rsid w:val="00A74141"/>
    <w:rsid w:val="00A75FD8"/>
    <w:rsid w:val="00A80157"/>
    <w:rsid w:val="00A91EFF"/>
    <w:rsid w:val="00A9463D"/>
    <w:rsid w:val="00AB0CA7"/>
    <w:rsid w:val="00AB6A87"/>
    <w:rsid w:val="00AC128C"/>
    <w:rsid w:val="00AD47FD"/>
    <w:rsid w:val="00AD6B47"/>
    <w:rsid w:val="00B03F8B"/>
    <w:rsid w:val="00B128CA"/>
    <w:rsid w:val="00B15C73"/>
    <w:rsid w:val="00B24D1A"/>
    <w:rsid w:val="00B25FB2"/>
    <w:rsid w:val="00B26815"/>
    <w:rsid w:val="00B363FD"/>
    <w:rsid w:val="00B41CB5"/>
    <w:rsid w:val="00B57A07"/>
    <w:rsid w:val="00B770A8"/>
    <w:rsid w:val="00B7793F"/>
    <w:rsid w:val="00B84743"/>
    <w:rsid w:val="00B865BE"/>
    <w:rsid w:val="00BA29C0"/>
    <w:rsid w:val="00BC3179"/>
    <w:rsid w:val="00BD7EE7"/>
    <w:rsid w:val="00BE1D2B"/>
    <w:rsid w:val="00BE29D3"/>
    <w:rsid w:val="00BE5BA0"/>
    <w:rsid w:val="00BF6D21"/>
    <w:rsid w:val="00C121D4"/>
    <w:rsid w:val="00C12282"/>
    <w:rsid w:val="00C2747A"/>
    <w:rsid w:val="00C32475"/>
    <w:rsid w:val="00C35E96"/>
    <w:rsid w:val="00C51F8C"/>
    <w:rsid w:val="00C66038"/>
    <w:rsid w:val="00CA29B6"/>
    <w:rsid w:val="00CA533F"/>
    <w:rsid w:val="00CC1FDC"/>
    <w:rsid w:val="00CD00ED"/>
    <w:rsid w:val="00CD056B"/>
    <w:rsid w:val="00CD3375"/>
    <w:rsid w:val="00CD4C93"/>
    <w:rsid w:val="00CD5942"/>
    <w:rsid w:val="00CE1A49"/>
    <w:rsid w:val="00CE3B3D"/>
    <w:rsid w:val="00D23D38"/>
    <w:rsid w:val="00D256D1"/>
    <w:rsid w:val="00D25D30"/>
    <w:rsid w:val="00D25F87"/>
    <w:rsid w:val="00D36F61"/>
    <w:rsid w:val="00D5277A"/>
    <w:rsid w:val="00D55803"/>
    <w:rsid w:val="00D56CCB"/>
    <w:rsid w:val="00D648D8"/>
    <w:rsid w:val="00D73450"/>
    <w:rsid w:val="00D742BA"/>
    <w:rsid w:val="00D82469"/>
    <w:rsid w:val="00D9505C"/>
    <w:rsid w:val="00D96B14"/>
    <w:rsid w:val="00DA65B0"/>
    <w:rsid w:val="00DB57BA"/>
    <w:rsid w:val="00DC2128"/>
    <w:rsid w:val="00DE1A45"/>
    <w:rsid w:val="00E126EA"/>
    <w:rsid w:val="00E33F63"/>
    <w:rsid w:val="00E42A7A"/>
    <w:rsid w:val="00E52295"/>
    <w:rsid w:val="00E54444"/>
    <w:rsid w:val="00E74783"/>
    <w:rsid w:val="00E76154"/>
    <w:rsid w:val="00E834A2"/>
    <w:rsid w:val="00E97206"/>
    <w:rsid w:val="00EA3570"/>
    <w:rsid w:val="00EB1782"/>
    <w:rsid w:val="00EB73B3"/>
    <w:rsid w:val="00ED6377"/>
    <w:rsid w:val="00EE0A76"/>
    <w:rsid w:val="00EE61F1"/>
    <w:rsid w:val="00EF49BC"/>
    <w:rsid w:val="00F34670"/>
    <w:rsid w:val="00F37C41"/>
    <w:rsid w:val="00F50B59"/>
    <w:rsid w:val="00F557D0"/>
    <w:rsid w:val="00F56A13"/>
    <w:rsid w:val="00F84B42"/>
    <w:rsid w:val="00F91B26"/>
    <w:rsid w:val="00FA298A"/>
    <w:rsid w:val="00FB0969"/>
    <w:rsid w:val="00FB2E64"/>
    <w:rsid w:val="00FB7BA0"/>
    <w:rsid w:val="00FC3D63"/>
    <w:rsid w:val="00FC6DDB"/>
    <w:rsid w:val="00FD65F7"/>
    <w:rsid w:val="00FF2AF3"/>
    <w:rsid w:val="0A3819C0"/>
    <w:rsid w:val="0DE19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B4D5F"/>
  <w15:docId w15:val="{62EE47CA-6FB4-4CA7-84A4-161A332C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82"/>
    <w:rPr>
      <w:sz w:val="24"/>
      <w:szCs w:val="24"/>
    </w:rPr>
  </w:style>
  <w:style w:type="paragraph" w:styleId="Heading1">
    <w:name w:val="heading 1"/>
    <w:basedOn w:val="Normal"/>
    <w:next w:val="Normal"/>
    <w:qFormat/>
    <w:rsid w:val="00C12282"/>
    <w:pPr>
      <w:keepNext/>
      <w:jc w:val="center"/>
      <w:outlineLvl w:val="0"/>
    </w:pPr>
    <w:rPr>
      <w:rFonts w:ascii="Times" w:hAnsi="Times"/>
      <w:b/>
      <w:sz w:val="28"/>
      <w:szCs w:val="20"/>
    </w:rPr>
  </w:style>
  <w:style w:type="paragraph" w:styleId="Heading2">
    <w:name w:val="heading 2"/>
    <w:basedOn w:val="Normal"/>
    <w:next w:val="Normal"/>
    <w:qFormat/>
    <w:rsid w:val="00C12282"/>
    <w:pPr>
      <w:keepNext/>
      <w:outlineLvl w:val="1"/>
    </w:pPr>
    <w:rPr>
      <w:i/>
      <w:iCs/>
    </w:rPr>
  </w:style>
  <w:style w:type="paragraph" w:styleId="Heading3">
    <w:name w:val="heading 3"/>
    <w:basedOn w:val="Normal"/>
    <w:next w:val="Normal"/>
    <w:qFormat/>
    <w:rsid w:val="00C12282"/>
    <w:pPr>
      <w:keepNext/>
      <w:outlineLvl w:val="2"/>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2282"/>
    <w:pPr>
      <w:jc w:val="center"/>
    </w:pPr>
    <w:rPr>
      <w:sz w:val="28"/>
    </w:rPr>
  </w:style>
  <w:style w:type="paragraph" w:styleId="Header">
    <w:name w:val="header"/>
    <w:basedOn w:val="Normal"/>
    <w:semiHidden/>
    <w:rsid w:val="00C12282"/>
    <w:pPr>
      <w:tabs>
        <w:tab w:val="center" w:pos="4320"/>
        <w:tab w:val="right" w:pos="8640"/>
      </w:tabs>
    </w:pPr>
    <w:rPr>
      <w:rFonts w:ascii="Times" w:hAnsi="Times"/>
      <w:szCs w:val="20"/>
    </w:rPr>
  </w:style>
  <w:style w:type="character" w:styleId="PageNumber">
    <w:name w:val="page number"/>
    <w:basedOn w:val="DefaultParagraphFont"/>
    <w:semiHidden/>
    <w:rsid w:val="00C12282"/>
  </w:style>
  <w:style w:type="paragraph" w:styleId="Footer">
    <w:name w:val="footer"/>
    <w:basedOn w:val="Normal"/>
    <w:link w:val="FooterChar"/>
    <w:uiPriority w:val="99"/>
    <w:rsid w:val="00C12282"/>
    <w:pPr>
      <w:tabs>
        <w:tab w:val="center" w:pos="4320"/>
        <w:tab w:val="right" w:pos="8640"/>
      </w:tabs>
    </w:pPr>
  </w:style>
  <w:style w:type="paragraph" w:styleId="BodyTextIndent">
    <w:name w:val="Body Text Indent"/>
    <w:basedOn w:val="Normal"/>
    <w:semiHidden/>
    <w:rsid w:val="00C12282"/>
    <w:pPr>
      <w:tabs>
        <w:tab w:val="left" w:pos="360"/>
        <w:tab w:val="left" w:pos="450"/>
        <w:tab w:val="left" w:pos="720"/>
      </w:tabs>
      <w:ind w:left="360"/>
    </w:pPr>
    <w:rPr>
      <w:sz w:val="22"/>
      <w:szCs w:val="22"/>
    </w:rPr>
  </w:style>
  <w:style w:type="paragraph" w:styleId="BalloonText">
    <w:name w:val="Balloon Text"/>
    <w:basedOn w:val="Normal"/>
    <w:link w:val="BalloonTextChar"/>
    <w:uiPriority w:val="99"/>
    <w:semiHidden/>
    <w:unhideWhenUsed/>
    <w:rsid w:val="006652B0"/>
    <w:rPr>
      <w:rFonts w:ascii="Tahoma" w:hAnsi="Tahoma"/>
      <w:sz w:val="16"/>
      <w:szCs w:val="16"/>
    </w:rPr>
  </w:style>
  <w:style w:type="character" w:customStyle="1" w:styleId="BalloonTextChar">
    <w:name w:val="Balloon Text Char"/>
    <w:link w:val="BalloonText"/>
    <w:uiPriority w:val="99"/>
    <w:semiHidden/>
    <w:rsid w:val="006652B0"/>
    <w:rPr>
      <w:rFonts w:ascii="Tahoma" w:hAnsi="Tahoma" w:cs="Tahoma"/>
      <w:sz w:val="16"/>
      <w:szCs w:val="16"/>
    </w:rPr>
  </w:style>
  <w:style w:type="table" w:styleId="TableGrid">
    <w:name w:val="Table Grid"/>
    <w:basedOn w:val="TableNormal"/>
    <w:uiPriority w:val="59"/>
    <w:rsid w:val="007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91EFF"/>
    <w:rPr>
      <w:sz w:val="24"/>
      <w:szCs w:val="24"/>
    </w:rPr>
  </w:style>
  <w:style w:type="paragraph" w:styleId="ListParagraph">
    <w:name w:val="List Paragraph"/>
    <w:basedOn w:val="Normal"/>
    <w:uiPriority w:val="34"/>
    <w:qFormat/>
    <w:rsid w:val="00C32475"/>
    <w:pPr>
      <w:ind w:left="720"/>
    </w:pPr>
  </w:style>
  <w:style w:type="character" w:styleId="CommentReference">
    <w:name w:val="annotation reference"/>
    <w:basedOn w:val="DefaultParagraphFont"/>
    <w:uiPriority w:val="99"/>
    <w:semiHidden/>
    <w:unhideWhenUsed/>
    <w:rsid w:val="0079571C"/>
    <w:rPr>
      <w:sz w:val="16"/>
      <w:szCs w:val="16"/>
    </w:rPr>
  </w:style>
  <w:style w:type="paragraph" w:styleId="CommentText">
    <w:name w:val="annotation text"/>
    <w:basedOn w:val="Normal"/>
    <w:link w:val="CommentTextChar"/>
    <w:uiPriority w:val="99"/>
    <w:unhideWhenUsed/>
    <w:rsid w:val="0079571C"/>
    <w:rPr>
      <w:sz w:val="20"/>
      <w:szCs w:val="20"/>
    </w:rPr>
  </w:style>
  <w:style w:type="character" w:customStyle="1" w:styleId="CommentTextChar">
    <w:name w:val="Comment Text Char"/>
    <w:basedOn w:val="DefaultParagraphFont"/>
    <w:link w:val="CommentText"/>
    <w:uiPriority w:val="99"/>
    <w:rsid w:val="0079571C"/>
  </w:style>
  <w:style w:type="paragraph" w:styleId="CommentSubject">
    <w:name w:val="annotation subject"/>
    <w:basedOn w:val="CommentText"/>
    <w:next w:val="CommentText"/>
    <w:link w:val="CommentSubjectChar"/>
    <w:uiPriority w:val="99"/>
    <w:semiHidden/>
    <w:unhideWhenUsed/>
    <w:rsid w:val="0079571C"/>
    <w:rPr>
      <w:b/>
      <w:bCs/>
    </w:rPr>
  </w:style>
  <w:style w:type="character" w:customStyle="1" w:styleId="CommentSubjectChar">
    <w:name w:val="Comment Subject Char"/>
    <w:basedOn w:val="CommentTextChar"/>
    <w:link w:val="CommentSubject"/>
    <w:uiPriority w:val="99"/>
    <w:semiHidden/>
    <w:rsid w:val="0079571C"/>
    <w:rPr>
      <w:b/>
      <w:bCs/>
    </w:rPr>
  </w:style>
  <w:style w:type="paragraph" w:styleId="Revision">
    <w:name w:val="Revision"/>
    <w:hidden/>
    <w:uiPriority w:val="99"/>
    <w:semiHidden/>
    <w:rsid w:val="00FA2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_leggett\Local%20Settings\Temporary%20Internet%20Files\Content.IE5\IA82G2Q3\FTSE-12-1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5" ma:contentTypeDescription="Create a new document." ma:contentTypeScope="" ma:versionID="63dfc1608b0fa9e35cbd4efa76144537">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fb41717f480c94f8cf8422086ffe4a5"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1BCA4-AAD8-408E-9FB4-9BFFFEF9BFF0}">
  <ds:schemaRefs>
    <ds:schemaRef ds:uri="http://schemas.openxmlformats.org/officeDocument/2006/bibliography"/>
  </ds:schemaRefs>
</ds:datastoreItem>
</file>

<file path=customXml/itemProps2.xml><?xml version="1.0" encoding="utf-8"?>
<ds:datastoreItem xmlns:ds="http://schemas.openxmlformats.org/officeDocument/2006/customXml" ds:itemID="{246DE112-EE9A-4104-B2F7-EEEB5358F7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7A5E6F-8309-45D4-BFA6-02CB0D162694}">
  <ds:schemaRefs>
    <ds:schemaRef ds:uri="http://schemas.microsoft.com/sharepoint/v3/contenttype/forms"/>
  </ds:schemaRefs>
</ds:datastoreItem>
</file>

<file path=customXml/itemProps4.xml><?xml version="1.0" encoding="utf-8"?>
<ds:datastoreItem xmlns:ds="http://schemas.openxmlformats.org/officeDocument/2006/customXml" ds:itemID="{9FB2C055-DDDC-4F64-8DEE-3ABA10CA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FTSE-12-12[1]</Template>
  <TotalTime>18</TotalTime>
  <Pages>8</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Flow Tracking for Sewer Extension Permit Application</vt:lpstr>
    </vt:vector>
  </TitlesOfParts>
  <Company>NC DENR</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Tracking for Sewer Extension Permit Application</dc:title>
  <dc:subject/>
  <dc:creator>Michael_Leggett</dc:creator>
  <cp:keywords/>
  <cp:lastModifiedBy>Coco, Nick A</cp:lastModifiedBy>
  <cp:revision>13</cp:revision>
  <cp:lastPrinted>2013-05-21T12:39:00Z</cp:lastPrinted>
  <dcterms:created xsi:type="dcterms:W3CDTF">2023-11-06T20:16:00Z</dcterms:created>
  <dcterms:modified xsi:type="dcterms:W3CDTF">2025-03-28T14:51:00Z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