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FBB2" w14:textId="77777777" w:rsidR="00BF75D9" w:rsidRPr="00513760" w:rsidRDefault="00BF75D9" w:rsidP="00582DB0">
      <w:pPr>
        <w:spacing w:line="240" w:lineRule="auto"/>
        <w:jc w:val="center"/>
        <w:rPr>
          <w:rFonts w:ascii="Times New Roman" w:hAnsi="Times New Roman" w:cs="Times New Roman"/>
          <w:sz w:val="24"/>
          <w:szCs w:val="24"/>
        </w:rPr>
      </w:pPr>
      <w:r w:rsidRPr="00513760">
        <w:rPr>
          <w:rFonts w:ascii="Times New Roman" w:hAnsi="Times New Roman" w:cs="Times New Roman"/>
          <w:b/>
          <w:sz w:val="28"/>
          <w:szCs w:val="28"/>
        </w:rPr>
        <w:t>Semi-Annual Report</w:t>
      </w:r>
    </w:p>
    <w:p w14:paraId="31ACAFE2" w14:textId="77777777" w:rsidR="00BF75D9" w:rsidRPr="00513760" w:rsidRDefault="00BF75D9" w:rsidP="00582DB0">
      <w:pPr>
        <w:widowControl w:val="0"/>
        <w:spacing w:after="0" w:line="240" w:lineRule="auto"/>
        <w:jc w:val="center"/>
        <w:rPr>
          <w:rFonts w:ascii="Times New Roman" w:hAnsi="Times New Roman" w:cs="Times New Roman"/>
          <w:sz w:val="24"/>
          <w:szCs w:val="24"/>
        </w:rPr>
      </w:pPr>
      <w:r w:rsidRPr="00513760">
        <w:rPr>
          <w:rFonts w:ascii="Times New Roman" w:hAnsi="Times New Roman" w:cs="Times New Roman"/>
          <w:sz w:val="24"/>
          <w:szCs w:val="24"/>
        </w:rPr>
        <w:t>National Emission Standards for Hazardous Air Pollutants:</w:t>
      </w:r>
    </w:p>
    <w:p w14:paraId="48E4513C" w14:textId="77777777" w:rsidR="00BF75D9" w:rsidRPr="00513760" w:rsidRDefault="00BF75D9" w:rsidP="00582DB0">
      <w:pPr>
        <w:widowControl w:val="0"/>
        <w:spacing w:after="0" w:line="240" w:lineRule="auto"/>
        <w:jc w:val="center"/>
        <w:rPr>
          <w:rFonts w:ascii="Times New Roman" w:hAnsi="Times New Roman" w:cs="Times New Roman"/>
          <w:bCs/>
          <w:sz w:val="24"/>
          <w:szCs w:val="24"/>
        </w:rPr>
      </w:pPr>
      <w:r w:rsidRPr="00513760">
        <w:rPr>
          <w:rFonts w:ascii="Times New Roman" w:hAnsi="Times New Roman" w:cs="Times New Roman"/>
          <w:bCs/>
          <w:sz w:val="24"/>
          <w:szCs w:val="24"/>
        </w:rPr>
        <w:t>Stationary Reciprocating Internal Combustion Engines</w:t>
      </w:r>
    </w:p>
    <w:p w14:paraId="7A0D465B" w14:textId="77777777" w:rsidR="00BF75D9" w:rsidRPr="00513760" w:rsidRDefault="00BF75D9" w:rsidP="00582DB0">
      <w:pPr>
        <w:widowControl w:val="0"/>
        <w:spacing w:after="0" w:line="240" w:lineRule="auto"/>
        <w:jc w:val="center"/>
        <w:rPr>
          <w:rFonts w:ascii="Times New Roman" w:hAnsi="Times New Roman" w:cs="Times New Roman"/>
          <w:b/>
          <w:sz w:val="24"/>
          <w:szCs w:val="24"/>
        </w:rPr>
      </w:pPr>
      <w:r w:rsidRPr="00513760">
        <w:rPr>
          <w:rFonts w:ascii="Times New Roman" w:hAnsi="Times New Roman" w:cs="Times New Roman"/>
          <w:b/>
          <w:sz w:val="24"/>
          <w:szCs w:val="24"/>
        </w:rPr>
        <w:t xml:space="preserve">40 CFR </w:t>
      </w:r>
      <w:r w:rsidR="008A20B8" w:rsidRPr="00513760">
        <w:rPr>
          <w:rFonts w:ascii="Times New Roman" w:hAnsi="Times New Roman" w:cs="Times New Roman"/>
          <w:b/>
          <w:sz w:val="24"/>
          <w:szCs w:val="24"/>
        </w:rPr>
        <w:t>P</w:t>
      </w:r>
      <w:r w:rsidRPr="00513760">
        <w:rPr>
          <w:rFonts w:ascii="Times New Roman" w:hAnsi="Times New Roman" w:cs="Times New Roman"/>
          <w:b/>
          <w:sz w:val="24"/>
          <w:szCs w:val="24"/>
        </w:rPr>
        <w:t xml:space="preserve">art 63, </w:t>
      </w:r>
      <w:r w:rsidR="008A20B8" w:rsidRPr="00513760">
        <w:rPr>
          <w:rFonts w:ascii="Times New Roman" w:hAnsi="Times New Roman" w:cs="Times New Roman"/>
          <w:b/>
          <w:sz w:val="24"/>
          <w:szCs w:val="24"/>
        </w:rPr>
        <w:t>S</w:t>
      </w:r>
      <w:r w:rsidRPr="00513760">
        <w:rPr>
          <w:rFonts w:ascii="Times New Roman" w:hAnsi="Times New Roman" w:cs="Times New Roman"/>
          <w:b/>
          <w:sz w:val="24"/>
          <w:szCs w:val="24"/>
        </w:rPr>
        <w:t>ubpart ZZZZ</w:t>
      </w:r>
    </w:p>
    <w:p w14:paraId="6A510FE9" w14:textId="77777777" w:rsidR="00582DB0" w:rsidRPr="00513760" w:rsidRDefault="00582DB0" w:rsidP="00582DB0">
      <w:pPr>
        <w:widowControl w:val="0"/>
        <w:spacing w:after="0" w:line="240" w:lineRule="auto"/>
        <w:jc w:val="center"/>
        <w:rPr>
          <w:rFonts w:ascii="Times New Roman" w:hAnsi="Times New Roman" w:cs="Times New Roman"/>
          <w:b/>
          <w:sz w:val="24"/>
          <w:szCs w:val="24"/>
        </w:rPr>
      </w:pPr>
    </w:p>
    <w:p w14:paraId="42DC4B6A" w14:textId="77777777" w:rsidR="00582DB0" w:rsidRPr="00513760" w:rsidRDefault="00BF75D9" w:rsidP="00ED4AF7">
      <w:pPr>
        <w:pStyle w:val="FootnoteText"/>
        <w:rPr>
          <w:b/>
        </w:rPr>
      </w:pPr>
      <w:r w:rsidRPr="00513760">
        <w:rPr>
          <w:b/>
        </w:rPr>
        <w:t xml:space="preserve">Note:  </w:t>
      </w:r>
      <w:r w:rsidRPr="00513760">
        <w:t xml:space="preserve">The information to be provided in the Notification of Compliance Status Report will vary depending on the engine type.  Affected sources should refer to 40 CFR </w:t>
      </w:r>
      <w:r w:rsidR="00D9307C" w:rsidRPr="00513760">
        <w:t>P</w:t>
      </w:r>
      <w:r w:rsidRPr="00513760">
        <w:t xml:space="preserve">art 63, </w:t>
      </w:r>
      <w:r w:rsidR="00D9307C" w:rsidRPr="00513760">
        <w:t>S</w:t>
      </w:r>
      <w:r w:rsidRPr="00513760">
        <w:t>ubpart ZZZZ for engine-spe</w:t>
      </w:r>
      <w:r w:rsidR="00D9307C" w:rsidRPr="00513760">
        <w:t xml:space="preserve">cific compliance requirements. </w:t>
      </w:r>
      <w:r w:rsidR="008A20B8" w:rsidRPr="00513760">
        <w:t>[40CFR63.6650]</w:t>
      </w:r>
    </w:p>
    <w:p w14:paraId="1845FF52" w14:textId="77777777" w:rsidR="00582DB0" w:rsidRPr="00513760" w:rsidRDefault="00582DB0" w:rsidP="00582DB0">
      <w:pPr>
        <w:pStyle w:val="BodyText"/>
        <w:widowControl/>
        <w:spacing w:after="0"/>
        <w:rPr>
          <w:rFonts w:ascii="Times New Roman" w:hAnsi="Times New Roman"/>
        </w:rPr>
      </w:pPr>
    </w:p>
    <w:p w14:paraId="5060B026" w14:textId="77777777" w:rsidR="00582DB0" w:rsidRPr="00513760" w:rsidRDefault="00EC6077" w:rsidP="00582DB0">
      <w:pPr>
        <w:pStyle w:val="BodyText"/>
        <w:widowControl/>
        <w:spacing w:after="0"/>
        <w:rPr>
          <w:rFonts w:ascii="Times New Roman" w:hAnsi="Times New Roman"/>
        </w:rPr>
      </w:pPr>
      <w:r w:rsidRPr="00513760">
        <w:rPr>
          <w:rFonts w:ascii="Times New Roman" w:hAnsi="Times New Roman"/>
        </w:rPr>
        <w:t xml:space="preserve">SECTION I: </w:t>
      </w:r>
      <w:r w:rsidR="00ED4AF7" w:rsidRPr="00513760">
        <w:rPr>
          <w:rFonts w:ascii="Times New Roman" w:hAnsi="Times New Roman"/>
        </w:rPr>
        <w:t>COMPANY NAME AND ADDRESS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2970"/>
        <w:gridCol w:w="3510"/>
      </w:tblGrid>
      <w:tr w:rsidR="00EC6077" w:rsidRPr="00513760" w14:paraId="01104717" w14:textId="77777777" w:rsidTr="00E4354F">
        <w:tc>
          <w:tcPr>
            <w:tcW w:w="9450" w:type="dxa"/>
            <w:gridSpan w:val="3"/>
            <w:tcBorders>
              <w:top w:val="nil"/>
              <w:left w:val="nil"/>
              <w:bottom w:val="nil"/>
              <w:right w:val="nil"/>
            </w:tcBorders>
          </w:tcPr>
          <w:p w14:paraId="285286F6" w14:textId="77777777" w:rsidR="00EC6077" w:rsidRPr="00513760" w:rsidRDefault="00EC6077" w:rsidP="00582DB0">
            <w:pPr>
              <w:spacing w:after="0" w:line="240" w:lineRule="auto"/>
              <w:rPr>
                <w:rFonts w:ascii="Times New Roman" w:hAnsi="Times New Roman" w:cs="Times New Roman"/>
                <w:sz w:val="20"/>
                <w:szCs w:val="20"/>
              </w:rPr>
            </w:pPr>
            <w:r w:rsidRPr="00513760">
              <w:rPr>
                <w:rFonts w:ascii="Times New Roman" w:hAnsi="Times New Roman" w:cs="Times New Roman"/>
                <w:sz w:val="20"/>
                <w:szCs w:val="20"/>
              </w:rPr>
              <w:t>Facility Name</w:t>
            </w:r>
          </w:p>
        </w:tc>
      </w:tr>
      <w:tr w:rsidR="00EC6077" w:rsidRPr="00513760" w14:paraId="2764DC72" w14:textId="77777777" w:rsidTr="00E4354F">
        <w:trPr>
          <w:trHeight w:val="269"/>
        </w:trPr>
        <w:tc>
          <w:tcPr>
            <w:tcW w:w="9450" w:type="dxa"/>
            <w:gridSpan w:val="3"/>
            <w:shd w:val="pct5" w:color="auto" w:fill="FFFFFF"/>
          </w:tcPr>
          <w:p w14:paraId="6883E7EA" w14:textId="77777777" w:rsidR="00EC6077" w:rsidRPr="00513760" w:rsidRDefault="00EC6077" w:rsidP="00582DB0">
            <w:pPr>
              <w:spacing w:after="0" w:line="240" w:lineRule="auto"/>
              <w:rPr>
                <w:rFonts w:ascii="Times New Roman" w:hAnsi="Times New Roman" w:cs="Times New Roman"/>
                <w:sz w:val="20"/>
                <w:szCs w:val="20"/>
              </w:rPr>
            </w:pPr>
          </w:p>
        </w:tc>
      </w:tr>
      <w:tr w:rsidR="00EC6077" w:rsidRPr="00513760" w14:paraId="69B4DBD8" w14:textId="77777777" w:rsidTr="00E4354F">
        <w:tc>
          <w:tcPr>
            <w:tcW w:w="9450" w:type="dxa"/>
            <w:gridSpan w:val="3"/>
            <w:tcBorders>
              <w:top w:val="nil"/>
              <w:left w:val="nil"/>
              <w:bottom w:val="nil"/>
              <w:right w:val="nil"/>
            </w:tcBorders>
          </w:tcPr>
          <w:p w14:paraId="6369B796" w14:textId="77777777" w:rsidR="00EC6077" w:rsidRPr="00513760" w:rsidRDefault="00EC6077" w:rsidP="00582DB0">
            <w:pPr>
              <w:spacing w:after="0" w:line="240" w:lineRule="auto"/>
              <w:rPr>
                <w:rFonts w:ascii="Times New Roman" w:hAnsi="Times New Roman" w:cs="Times New Roman"/>
                <w:sz w:val="20"/>
                <w:szCs w:val="20"/>
              </w:rPr>
            </w:pPr>
            <w:r w:rsidRPr="00513760">
              <w:rPr>
                <w:rFonts w:ascii="Times New Roman" w:hAnsi="Times New Roman" w:cs="Times New Roman"/>
                <w:sz w:val="20"/>
                <w:szCs w:val="20"/>
              </w:rPr>
              <w:t>Street Address</w:t>
            </w:r>
          </w:p>
        </w:tc>
      </w:tr>
      <w:tr w:rsidR="00EC6077" w:rsidRPr="00513760" w14:paraId="1B372B5B" w14:textId="77777777" w:rsidTr="00E4354F">
        <w:trPr>
          <w:trHeight w:val="269"/>
        </w:trPr>
        <w:tc>
          <w:tcPr>
            <w:tcW w:w="9450" w:type="dxa"/>
            <w:gridSpan w:val="3"/>
            <w:shd w:val="pct5" w:color="auto" w:fill="FFFFFF"/>
          </w:tcPr>
          <w:p w14:paraId="5A62CBF4" w14:textId="77777777" w:rsidR="00EC6077" w:rsidRPr="00513760" w:rsidRDefault="00EC6077" w:rsidP="00582DB0">
            <w:pPr>
              <w:spacing w:after="0" w:line="240" w:lineRule="auto"/>
              <w:rPr>
                <w:rFonts w:ascii="Times New Roman" w:hAnsi="Times New Roman" w:cs="Times New Roman"/>
                <w:sz w:val="20"/>
                <w:szCs w:val="20"/>
              </w:rPr>
            </w:pPr>
          </w:p>
        </w:tc>
      </w:tr>
      <w:tr w:rsidR="00EC6077" w:rsidRPr="00513760" w14:paraId="24A2B158" w14:textId="77777777" w:rsidTr="00E4354F">
        <w:tc>
          <w:tcPr>
            <w:tcW w:w="2970" w:type="dxa"/>
            <w:tcBorders>
              <w:top w:val="nil"/>
              <w:left w:val="nil"/>
              <w:bottom w:val="nil"/>
              <w:right w:val="nil"/>
            </w:tcBorders>
          </w:tcPr>
          <w:p w14:paraId="2E870220" w14:textId="77777777" w:rsidR="00EC6077" w:rsidRPr="00513760" w:rsidRDefault="00EC6077" w:rsidP="00582DB0">
            <w:pPr>
              <w:spacing w:after="0" w:line="240" w:lineRule="auto"/>
              <w:rPr>
                <w:rFonts w:ascii="Times New Roman" w:hAnsi="Times New Roman" w:cs="Times New Roman"/>
                <w:sz w:val="20"/>
                <w:szCs w:val="20"/>
              </w:rPr>
            </w:pPr>
            <w:r w:rsidRPr="00513760">
              <w:rPr>
                <w:rFonts w:ascii="Times New Roman" w:hAnsi="Times New Roman" w:cs="Times New Roman"/>
                <w:sz w:val="20"/>
                <w:szCs w:val="20"/>
              </w:rPr>
              <w:t>City</w:t>
            </w:r>
          </w:p>
        </w:tc>
        <w:tc>
          <w:tcPr>
            <w:tcW w:w="2970" w:type="dxa"/>
            <w:tcBorders>
              <w:top w:val="nil"/>
              <w:left w:val="nil"/>
              <w:bottom w:val="nil"/>
              <w:right w:val="nil"/>
            </w:tcBorders>
          </w:tcPr>
          <w:p w14:paraId="0C6944B8" w14:textId="77777777" w:rsidR="00EC6077" w:rsidRPr="00513760" w:rsidRDefault="00EC6077" w:rsidP="00582DB0">
            <w:pPr>
              <w:spacing w:after="0" w:line="240" w:lineRule="auto"/>
              <w:rPr>
                <w:rFonts w:ascii="Times New Roman" w:hAnsi="Times New Roman" w:cs="Times New Roman"/>
                <w:sz w:val="20"/>
                <w:szCs w:val="20"/>
              </w:rPr>
            </w:pPr>
            <w:r w:rsidRPr="00513760">
              <w:rPr>
                <w:rFonts w:ascii="Times New Roman" w:hAnsi="Times New Roman" w:cs="Times New Roman"/>
                <w:sz w:val="20"/>
                <w:szCs w:val="20"/>
              </w:rPr>
              <w:t>State</w:t>
            </w:r>
          </w:p>
        </w:tc>
        <w:tc>
          <w:tcPr>
            <w:tcW w:w="3510" w:type="dxa"/>
            <w:tcBorders>
              <w:top w:val="nil"/>
              <w:left w:val="nil"/>
              <w:bottom w:val="nil"/>
              <w:right w:val="nil"/>
            </w:tcBorders>
          </w:tcPr>
          <w:p w14:paraId="3D7DF812" w14:textId="77777777" w:rsidR="00EC6077" w:rsidRPr="00513760" w:rsidRDefault="00EC6077" w:rsidP="00582DB0">
            <w:pPr>
              <w:spacing w:after="0" w:line="240" w:lineRule="auto"/>
              <w:rPr>
                <w:rFonts w:ascii="Times New Roman" w:hAnsi="Times New Roman" w:cs="Times New Roman"/>
                <w:sz w:val="20"/>
                <w:szCs w:val="20"/>
              </w:rPr>
            </w:pPr>
            <w:r w:rsidRPr="00513760">
              <w:rPr>
                <w:rFonts w:ascii="Times New Roman" w:hAnsi="Times New Roman" w:cs="Times New Roman"/>
                <w:sz w:val="20"/>
                <w:szCs w:val="20"/>
              </w:rPr>
              <w:t>ZIP Code</w:t>
            </w:r>
          </w:p>
        </w:tc>
      </w:tr>
      <w:tr w:rsidR="00EC6077" w:rsidRPr="00513760" w14:paraId="489113BA" w14:textId="77777777" w:rsidTr="00E4354F">
        <w:tc>
          <w:tcPr>
            <w:tcW w:w="2970" w:type="dxa"/>
            <w:shd w:val="pct5" w:color="auto" w:fill="FFFFFF"/>
          </w:tcPr>
          <w:p w14:paraId="107A388A" w14:textId="77777777" w:rsidR="00EC6077" w:rsidRPr="00513760" w:rsidRDefault="00EC6077" w:rsidP="00582DB0">
            <w:pPr>
              <w:spacing w:after="0" w:line="240" w:lineRule="auto"/>
              <w:rPr>
                <w:rFonts w:ascii="Times New Roman" w:hAnsi="Times New Roman" w:cs="Times New Roman"/>
                <w:sz w:val="20"/>
                <w:szCs w:val="20"/>
              </w:rPr>
            </w:pPr>
          </w:p>
        </w:tc>
        <w:tc>
          <w:tcPr>
            <w:tcW w:w="2970" w:type="dxa"/>
            <w:shd w:val="pct5" w:color="auto" w:fill="FFFFFF"/>
          </w:tcPr>
          <w:p w14:paraId="3BD7C91F" w14:textId="77777777" w:rsidR="00EC6077" w:rsidRPr="00513760" w:rsidRDefault="00EC6077" w:rsidP="00582DB0">
            <w:pPr>
              <w:spacing w:after="0" w:line="240" w:lineRule="auto"/>
              <w:rPr>
                <w:rFonts w:ascii="Times New Roman" w:hAnsi="Times New Roman" w:cs="Times New Roman"/>
                <w:sz w:val="20"/>
                <w:szCs w:val="20"/>
              </w:rPr>
            </w:pPr>
          </w:p>
        </w:tc>
        <w:tc>
          <w:tcPr>
            <w:tcW w:w="3510" w:type="dxa"/>
            <w:shd w:val="pct5" w:color="auto" w:fill="FFFFFF"/>
          </w:tcPr>
          <w:p w14:paraId="604B6C92" w14:textId="77777777" w:rsidR="00EC6077" w:rsidRPr="00513760" w:rsidRDefault="00EC6077" w:rsidP="00582DB0">
            <w:pPr>
              <w:spacing w:after="0" w:line="240" w:lineRule="auto"/>
              <w:rPr>
                <w:rFonts w:ascii="Times New Roman" w:hAnsi="Times New Roman" w:cs="Times New Roman"/>
                <w:sz w:val="20"/>
                <w:szCs w:val="20"/>
              </w:rPr>
            </w:pPr>
          </w:p>
        </w:tc>
      </w:tr>
    </w:tbl>
    <w:p w14:paraId="00AE95A0" w14:textId="77777777" w:rsidR="00ED4AF7" w:rsidRPr="00513760" w:rsidRDefault="00ED4AF7" w:rsidP="00582DB0">
      <w:pPr>
        <w:pStyle w:val="Heading1"/>
        <w:rPr>
          <w:rFonts w:ascii="Times New Roman" w:hAnsi="Times New Roman"/>
        </w:rPr>
      </w:pPr>
    </w:p>
    <w:p w14:paraId="44AEC070" w14:textId="77777777" w:rsidR="00582DB0" w:rsidRPr="00513760" w:rsidRDefault="00EC6077" w:rsidP="00582DB0">
      <w:pPr>
        <w:pStyle w:val="Heading1"/>
        <w:rPr>
          <w:rFonts w:ascii="Times New Roman" w:hAnsi="Times New Roman"/>
        </w:rPr>
      </w:pPr>
      <w:r w:rsidRPr="00513760">
        <w:rPr>
          <w:rFonts w:ascii="Times New Roman" w:hAnsi="Times New Roman"/>
        </w:rPr>
        <w:t xml:space="preserve">SECTION II: CERTIFICATION </w:t>
      </w:r>
    </w:p>
    <w:p w14:paraId="7F19740F" w14:textId="77777777" w:rsidR="00EC6077" w:rsidRPr="00513760" w:rsidRDefault="00771508" w:rsidP="00582DB0">
      <w:pPr>
        <w:spacing w:after="0" w:line="240" w:lineRule="auto"/>
        <w:rPr>
          <w:rFonts w:ascii="Times New Roman" w:hAnsi="Times New Roman" w:cs="Times New Roman"/>
          <w:sz w:val="20"/>
          <w:szCs w:val="20"/>
        </w:rPr>
      </w:pPr>
      <w:r w:rsidRPr="00513760">
        <w:rPr>
          <w:rFonts w:ascii="Times New Roman" w:hAnsi="Times New Roman" w:cs="Times New Roman"/>
          <w:sz w:val="20"/>
          <w:szCs w:val="20"/>
        </w:rPr>
        <w:t>I, as the</w:t>
      </w:r>
      <w:r w:rsidR="00EC6077" w:rsidRPr="00513760">
        <w:rPr>
          <w:rFonts w:ascii="Times New Roman" w:hAnsi="Times New Roman" w:cs="Times New Roman"/>
          <w:sz w:val="20"/>
          <w:szCs w:val="20"/>
        </w:rPr>
        <w:t xml:space="preserve"> responsible official </w:t>
      </w:r>
      <w:proofErr w:type="gramStart"/>
      <w:r w:rsidR="00EC6077" w:rsidRPr="00513760">
        <w:rPr>
          <w:rFonts w:ascii="Times New Roman" w:hAnsi="Times New Roman" w:cs="Times New Roman"/>
          <w:sz w:val="20"/>
          <w:szCs w:val="20"/>
        </w:rPr>
        <w:t>of</w:t>
      </w:r>
      <w:proofErr w:type="gramEnd"/>
      <w:r w:rsidR="00EC6077" w:rsidRPr="00513760">
        <w:rPr>
          <w:rFonts w:ascii="Times New Roman" w:hAnsi="Times New Roman" w:cs="Times New Roman"/>
          <w:sz w:val="20"/>
          <w:szCs w:val="20"/>
        </w:rPr>
        <w:t xml:space="preserve"> the above-mentioned facility, certify the information contained in this report is accurate and </w:t>
      </w:r>
      <w:r w:rsidRPr="00513760">
        <w:rPr>
          <w:rFonts w:ascii="Times New Roman" w:hAnsi="Times New Roman" w:cs="Times New Roman"/>
          <w:sz w:val="20"/>
          <w:szCs w:val="20"/>
        </w:rPr>
        <w:t>complete</w:t>
      </w:r>
      <w:r w:rsidR="00EC6077" w:rsidRPr="00513760">
        <w:rPr>
          <w:rFonts w:ascii="Times New Roman" w:hAnsi="Times New Roman" w:cs="Times New Roman"/>
          <w:sz w:val="20"/>
          <w:szCs w:val="20"/>
        </w:rPr>
        <w:t xml:space="preserve"> to the best of my knowledge.  </w:t>
      </w:r>
    </w:p>
    <w:p w14:paraId="0E8653EC" w14:textId="77777777" w:rsidR="00582DB0" w:rsidRPr="00513760" w:rsidRDefault="00582DB0" w:rsidP="00582DB0">
      <w:pPr>
        <w:spacing w:after="0" w:line="240" w:lineRule="auto"/>
        <w:rPr>
          <w:rFonts w:ascii="Times New Roman" w:hAnsi="Times New Roman" w:cs="Times New Roman"/>
          <w:sz w:val="20"/>
          <w:szCs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3420"/>
        <w:gridCol w:w="2178"/>
      </w:tblGrid>
      <w:tr w:rsidR="00EC6077" w:rsidRPr="00513760" w14:paraId="4634CFA0" w14:textId="77777777" w:rsidTr="00E4354F">
        <w:trPr>
          <w:cantSplit/>
        </w:trPr>
        <w:tc>
          <w:tcPr>
            <w:tcW w:w="3870" w:type="dxa"/>
            <w:tcBorders>
              <w:top w:val="nil"/>
              <w:left w:val="nil"/>
              <w:bottom w:val="nil"/>
              <w:right w:val="nil"/>
            </w:tcBorders>
          </w:tcPr>
          <w:p w14:paraId="524E2A93" w14:textId="77777777" w:rsidR="00ED4AF7" w:rsidRPr="00513760" w:rsidRDefault="00EC6077" w:rsidP="00582DB0">
            <w:pPr>
              <w:pStyle w:val="Header"/>
              <w:widowControl/>
              <w:tabs>
                <w:tab w:val="clear" w:pos="4320"/>
                <w:tab w:val="clear" w:pos="8640"/>
              </w:tabs>
              <w:spacing w:after="0"/>
              <w:rPr>
                <w:rFonts w:ascii="Times New Roman" w:hAnsi="Times New Roman"/>
              </w:rPr>
            </w:pPr>
            <w:r w:rsidRPr="00513760">
              <w:rPr>
                <w:rFonts w:ascii="Times New Roman" w:hAnsi="Times New Roman"/>
              </w:rPr>
              <w:t xml:space="preserve">Name of  Responsible Official </w:t>
            </w:r>
          </w:p>
          <w:p w14:paraId="1BC418D4" w14:textId="77777777" w:rsidR="00EC6077" w:rsidRPr="00513760" w:rsidRDefault="00EC6077" w:rsidP="00582DB0">
            <w:pPr>
              <w:pStyle w:val="Header"/>
              <w:widowControl/>
              <w:tabs>
                <w:tab w:val="clear" w:pos="4320"/>
                <w:tab w:val="clear" w:pos="8640"/>
              </w:tabs>
              <w:spacing w:after="0"/>
              <w:rPr>
                <w:rFonts w:ascii="Times New Roman" w:hAnsi="Times New Roman"/>
              </w:rPr>
            </w:pPr>
            <w:r w:rsidRPr="00513760">
              <w:rPr>
                <w:rFonts w:ascii="Times New Roman" w:hAnsi="Times New Roman"/>
              </w:rPr>
              <w:t>(Print or Type)</w:t>
            </w:r>
          </w:p>
        </w:tc>
        <w:tc>
          <w:tcPr>
            <w:tcW w:w="3420" w:type="dxa"/>
            <w:tcBorders>
              <w:top w:val="nil"/>
              <w:left w:val="nil"/>
              <w:bottom w:val="nil"/>
              <w:right w:val="nil"/>
            </w:tcBorders>
          </w:tcPr>
          <w:p w14:paraId="4CF9452C" w14:textId="77777777" w:rsidR="00EC6077" w:rsidRPr="00513760" w:rsidRDefault="00EC6077" w:rsidP="00582DB0">
            <w:pPr>
              <w:pStyle w:val="Header"/>
              <w:widowControl/>
              <w:tabs>
                <w:tab w:val="clear" w:pos="4320"/>
                <w:tab w:val="clear" w:pos="8640"/>
              </w:tabs>
              <w:spacing w:after="0"/>
              <w:rPr>
                <w:rFonts w:ascii="Times New Roman" w:hAnsi="Times New Roman"/>
              </w:rPr>
            </w:pPr>
            <w:r w:rsidRPr="00513760">
              <w:rPr>
                <w:rFonts w:ascii="Times New Roman" w:hAnsi="Times New Roman"/>
              </w:rPr>
              <w:t>Title</w:t>
            </w:r>
          </w:p>
        </w:tc>
        <w:tc>
          <w:tcPr>
            <w:tcW w:w="2178" w:type="dxa"/>
            <w:tcBorders>
              <w:top w:val="nil"/>
              <w:left w:val="nil"/>
              <w:bottom w:val="nil"/>
              <w:right w:val="nil"/>
            </w:tcBorders>
          </w:tcPr>
          <w:p w14:paraId="11DF7FC1" w14:textId="77777777" w:rsidR="00EC6077" w:rsidRPr="00513760" w:rsidRDefault="00EC6077" w:rsidP="00582DB0">
            <w:pPr>
              <w:pStyle w:val="Header"/>
              <w:widowControl/>
              <w:tabs>
                <w:tab w:val="clear" w:pos="4320"/>
                <w:tab w:val="clear" w:pos="8640"/>
              </w:tabs>
              <w:spacing w:after="0"/>
              <w:rPr>
                <w:rFonts w:ascii="Times New Roman" w:hAnsi="Times New Roman"/>
              </w:rPr>
            </w:pPr>
            <w:r w:rsidRPr="00513760">
              <w:rPr>
                <w:rFonts w:ascii="Times New Roman" w:hAnsi="Times New Roman"/>
              </w:rPr>
              <w:t>Date (mm/dd/</w:t>
            </w:r>
            <w:proofErr w:type="spellStart"/>
            <w:r w:rsidRPr="00513760">
              <w:rPr>
                <w:rFonts w:ascii="Times New Roman" w:hAnsi="Times New Roman"/>
              </w:rPr>
              <w:t>yyyy</w:t>
            </w:r>
            <w:proofErr w:type="spellEnd"/>
            <w:r w:rsidRPr="00513760">
              <w:rPr>
                <w:rFonts w:ascii="Times New Roman" w:hAnsi="Times New Roman"/>
              </w:rPr>
              <w:t>)</w:t>
            </w:r>
          </w:p>
        </w:tc>
      </w:tr>
      <w:tr w:rsidR="00EC6077" w:rsidRPr="00513760" w14:paraId="73672F20" w14:textId="77777777" w:rsidTr="00E4354F">
        <w:trPr>
          <w:cantSplit/>
        </w:trPr>
        <w:tc>
          <w:tcPr>
            <w:tcW w:w="3870" w:type="dxa"/>
            <w:shd w:val="pct5" w:color="auto" w:fill="FFFFFF"/>
          </w:tcPr>
          <w:p w14:paraId="730E1606" w14:textId="77777777" w:rsidR="00EC6077" w:rsidRPr="00513760" w:rsidRDefault="00EC6077" w:rsidP="00582DB0">
            <w:pPr>
              <w:pStyle w:val="Header"/>
              <w:widowControl/>
              <w:tabs>
                <w:tab w:val="clear" w:pos="4320"/>
                <w:tab w:val="clear" w:pos="8640"/>
              </w:tabs>
              <w:spacing w:after="0"/>
              <w:rPr>
                <w:rFonts w:ascii="Times New Roman" w:hAnsi="Times New Roman"/>
              </w:rPr>
            </w:pPr>
          </w:p>
        </w:tc>
        <w:tc>
          <w:tcPr>
            <w:tcW w:w="3420" w:type="dxa"/>
            <w:shd w:val="pct5" w:color="auto" w:fill="FFFFFF"/>
          </w:tcPr>
          <w:p w14:paraId="7E6FC968" w14:textId="77777777" w:rsidR="00EC6077" w:rsidRPr="00513760" w:rsidRDefault="00EC6077" w:rsidP="00582DB0">
            <w:pPr>
              <w:pStyle w:val="Header"/>
              <w:widowControl/>
              <w:tabs>
                <w:tab w:val="clear" w:pos="4320"/>
                <w:tab w:val="clear" w:pos="8640"/>
              </w:tabs>
              <w:spacing w:after="0"/>
              <w:rPr>
                <w:rFonts w:ascii="Times New Roman" w:hAnsi="Times New Roman"/>
              </w:rPr>
            </w:pPr>
          </w:p>
        </w:tc>
        <w:tc>
          <w:tcPr>
            <w:tcW w:w="2178" w:type="dxa"/>
            <w:shd w:val="pct5" w:color="auto" w:fill="FFFFFF"/>
          </w:tcPr>
          <w:p w14:paraId="218E83E8" w14:textId="77777777" w:rsidR="00EC6077" w:rsidRPr="00513760" w:rsidRDefault="00EC6077" w:rsidP="00582DB0">
            <w:pPr>
              <w:pStyle w:val="Header"/>
              <w:widowControl/>
              <w:tabs>
                <w:tab w:val="clear" w:pos="4320"/>
                <w:tab w:val="clear" w:pos="8640"/>
              </w:tabs>
              <w:spacing w:after="0"/>
              <w:rPr>
                <w:rFonts w:ascii="Times New Roman" w:hAnsi="Times New Roman"/>
              </w:rPr>
            </w:pPr>
          </w:p>
        </w:tc>
      </w:tr>
      <w:tr w:rsidR="00EC6077" w:rsidRPr="00513760" w14:paraId="6D6B2CB9" w14:textId="77777777" w:rsidTr="00E4354F">
        <w:trPr>
          <w:cantSplit/>
        </w:trPr>
        <w:tc>
          <w:tcPr>
            <w:tcW w:w="9468" w:type="dxa"/>
            <w:gridSpan w:val="3"/>
            <w:tcBorders>
              <w:top w:val="nil"/>
              <w:left w:val="nil"/>
              <w:bottom w:val="nil"/>
              <w:right w:val="nil"/>
            </w:tcBorders>
          </w:tcPr>
          <w:p w14:paraId="5887C247" w14:textId="77777777" w:rsidR="00ED4AF7" w:rsidRPr="00513760" w:rsidRDefault="00ED4AF7" w:rsidP="00582DB0">
            <w:pPr>
              <w:pStyle w:val="Header"/>
              <w:widowControl/>
              <w:tabs>
                <w:tab w:val="clear" w:pos="4320"/>
                <w:tab w:val="clear" w:pos="8640"/>
              </w:tabs>
              <w:spacing w:after="0"/>
              <w:rPr>
                <w:rFonts w:ascii="Times New Roman" w:hAnsi="Times New Roman"/>
              </w:rPr>
            </w:pPr>
          </w:p>
          <w:p w14:paraId="6B350E1C" w14:textId="77777777" w:rsidR="00EC6077" w:rsidRPr="00513760" w:rsidRDefault="00EC6077" w:rsidP="00582DB0">
            <w:pPr>
              <w:pStyle w:val="Header"/>
              <w:widowControl/>
              <w:tabs>
                <w:tab w:val="clear" w:pos="4320"/>
                <w:tab w:val="clear" w:pos="8640"/>
              </w:tabs>
              <w:spacing w:after="0"/>
              <w:rPr>
                <w:rFonts w:ascii="Times New Roman" w:hAnsi="Times New Roman"/>
              </w:rPr>
            </w:pPr>
            <w:r w:rsidRPr="00513760">
              <w:rPr>
                <w:rFonts w:ascii="Times New Roman" w:hAnsi="Times New Roman"/>
              </w:rPr>
              <w:t xml:space="preserve">Signature of  Responsible Official </w:t>
            </w:r>
          </w:p>
        </w:tc>
      </w:tr>
      <w:tr w:rsidR="00EC6077" w:rsidRPr="00513760" w14:paraId="5FA65E69" w14:textId="77777777" w:rsidTr="00E4354F">
        <w:trPr>
          <w:cantSplit/>
        </w:trPr>
        <w:tc>
          <w:tcPr>
            <w:tcW w:w="9468" w:type="dxa"/>
            <w:gridSpan w:val="3"/>
            <w:shd w:val="pct5" w:color="auto" w:fill="FFFFFF"/>
          </w:tcPr>
          <w:p w14:paraId="439FAC6B" w14:textId="77777777" w:rsidR="00EC6077" w:rsidRPr="00513760" w:rsidRDefault="00EC6077" w:rsidP="00582DB0">
            <w:pPr>
              <w:pStyle w:val="Header"/>
              <w:widowControl/>
              <w:tabs>
                <w:tab w:val="clear" w:pos="4320"/>
                <w:tab w:val="clear" w:pos="8640"/>
              </w:tabs>
              <w:spacing w:after="0"/>
              <w:rPr>
                <w:rFonts w:ascii="Times New Roman" w:hAnsi="Times New Roman"/>
              </w:rPr>
            </w:pPr>
          </w:p>
        </w:tc>
      </w:tr>
    </w:tbl>
    <w:p w14:paraId="0C80BE4F" w14:textId="77777777" w:rsidR="00EC6077" w:rsidRPr="00513760" w:rsidRDefault="00EC6077" w:rsidP="00582DB0">
      <w:pPr>
        <w:spacing w:after="0" w:line="240" w:lineRule="auto"/>
        <w:ind w:firstLine="720"/>
        <w:rPr>
          <w:rFonts w:ascii="Times New Roman" w:hAnsi="Times New Roman" w:cs="Times New Roman"/>
          <w:i/>
          <w:sz w:val="20"/>
          <w:szCs w:val="20"/>
        </w:rPr>
      </w:pPr>
    </w:p>
    <w:p w14:paraId="4211A036" w14:textId="77777777" w:rsidR="00582DB0" w:rsidRPr="00513760" w:rsidRDefault="00EC6077" w:rsidP="003D28F4">
      <w:pPr>
        <w:spacing w:after="0" w:line="240" w:lineRule="auto"/>
        <w:ind w:left="720"/>
        <w:rPr>
          <w:rFonts w:ascii="Times New Roman" w:hAnsi="Times New Roman" w:cs="Times New Roman"/>
          <w:i/>
          <w:sz w:val="20"/>
          <w:szCs w:val="20"/>
        </w:rPr>
      </w:pPr>
      <w:r w:rsidRPr="00513760">
        <w:rPr>
          <w:rFonts w:ascii="Times New Roman" w:hAnsi="Times New Roman" w:cs="Times New Roman"/>
          <w:i/>
          <w:sz w:val="20"/>
          <w:szCs w:val="20"/>
        </w:rPr>
        <w:t>Note:  Responsible official is defined under §63.2 as one of the following: a president, vice-president, secretary, or treasurer of the company that owns the plant; the owner of the plant; the plant engineer or supervisor; a government official if the plant is owned by the Federal, State, city, or county government; or a ranking military officer if the plant is located on a military installation.</w:t>
      </w:r>
    </w:p>
    <w:p w14:paraId="393C0458" w14:textId="77777777" w:rsidR="00721D97" w:rsidRPr="00513760" w:rsidRDefault="00721D97" w:rsidP="00582DB0">
      <w:pPr>
        <w:pStyle w:val="Heading1"/>
        <w:rPr>
          <w:rFonts w:ascii="Times New Roman" w:hAnsi="Times New Roman"/>
        </w:rPr>
      </w:pPr>
    </w:p>
    <w:p w14:paraId="4E7F7DCF" w14:textId="77777777" w:rsidR="00582DB0" w:rsidRPr="00513760" w:rsidRDefault="00582DB0" w:rsidP="00582DB0">
      <w:pPr>
        <w:pStyle w:val="Heading1"/>
        <w:rPr>
          <w:rFonts w:ascii="Times New Roman" w:hAnsi="Times New Roman"/>
        </w:rPr>
      </w:pPr>
      <w:r w:rsidRPr="00513760">
        <w:rPr>
          <w:rFonts w:ascii="Times New Roman" w:hAnsi="Times New Roman"/>
        </w:rPr>
        <w:t>SECTION II</w:t>
      </w:r>
      <w:r w:rsidR="00ED4AF7" w:rsidRPr="00513760">
        <w:rPr>
          <w:rFonts w:ascii="Times New Roman" w:hAnsi="Times New Roman"/>
        </w:rPr>
        <w:t>I</w:t>
      </w:r>
      <w:r w:rsidRPr="00513760">
        <w:rPr>
          <w:rFonts w:ascii="Times New Roman" w:hAnsi="Times New Roman"/>
        </w:rPr>
        <w:t xml:space="preserve">: </w:t>
      </w:r>
      <w:r w:rsidR="00ED4AF7" w:rsidRPr="00513760">
        <w:rPr>
          <w:rFonts w:ascii="Times New Roman" w:hAnsi="Times New Roman"/>
        </w:rPr>
        <w:t xml:space="preserve"> REPORTING PERIOD</w:t>
      </w:r>
      <w:r w:rsidRPr="00513760">
        <w:rPr>
          <w:rFonts w:ascii="Times New Roman" w:hAnsi="Times New Roman"/>
        </w:rPr>
        <w:t xml:space="preserve"> </w:t>
      </w:r>
    </w:p>
    <w:p w14:paraId="0C0A3FE0" w14:textId="77777777" w:rsidR="00ED4AF7" w:rsidRPr="00513760" w:rsidRDefault="00ED4AF7" w:rsidP="00ED4AF7">
      <w:pPr>
        <w:spacing w:after="0" w:line="240" w:lineRule="auto"/>
        <w:rPr>
          <w:rFonts w:ascii="Times New Roman" w:hAnsi="Times New Roman" w:cs="Times New Roman"/>
          <w:sz w:val="20"/>
          <w:szCs w:val="20"/>
        </w:rPr>
      </w:pPr>
      <w:r w:rsidRPr="00513760">
        <w:rPr>
          <w:rFonts w:ascii="Times New Roman" w:hAnsi="Times New Roman" w:cs="Times New Roman"/>
          <w:sz w:val="20"/>
          <w:szCs w:val="20"/>
        </w:rPr>
        <w:t>Check the one that applies and fill in the applicable calendar year (CY):</w:t>
      </w:r>
    </w:p>
    <w:p w14:paraId="00412768" w14:textId="77777777" w:rsidR="00ED4AF7" w:rsidRPr="00513760" w:rsidRDefault="00ED4AF7" w:rsidP="00ED4AF7">
      <w:pPr>
        <w:spacing w:after="0" w:line="240" w:lineRule="auto"/>
        <w:rPr>
          <w:rFonts w:ascii="Times New Roman" w:hAnsi="Times New Roman" w:cs="Times New Roman"/>
          <w:sz w:val="20"/>
          <w:szCs w:val="20"/>
        </w:rPr>
      </w:pPr>
    </w:p>
    <w:p w14:paraId="5E9168A4" w14:textId="77777777" w:rsidR="00ED4AF7" w:rsidRPr="00513760" w:rsidRDefault="00ED4AF7" w:rsidP="00ED4AF7">
      <w:pPr>
        <w:spacing w:after="0" w:line="240" w:lineRule="auto"/>
        <w:rPr>
          <w:rFonts w:ascii="Times New Roman" w:hAnsi="Times New Roman" w:cs="Times New Roman"/>
          <w:sz w:val="20"/>
          <w:szCs w:val="20"/>
          <w:vertAlign w:val="superscript"/>
        </w:rPr>
      </w:pPr>
      <w:r w:rsidRPr="00513760">
        <w:rPr>
          <w:rFonts w:ascii="Times New Roman" w:hAnsi="Times New Roman" w:cs="Times New Roman"/>
          <w:sz w:val="20"/>
          <w:szCs w:val="20"/>
        </w:rPr>
        <w:sym w:font="Wingdings" w:char="F071"/>
      </w:r>
      <w:r w:rsidRPr="00513760">
        <w:rPr>
          <w:rFonts w:ascii="Times New Roman" w:hAnsi="Times New Roman" w:cs="Times New Roman"/>
          <w:sz w:val="20"/>
          <w:szCs w:val="20"/>
        </w:rPr>
        <w:tab/>
        <w:t>1</w:t>
      </w:r>
      <w:r w:rsidRPr="00513760">
        <w:rPr>
          <w:rFonts w:ascii="Times New Roman" w:hAnsi="Times New Roman" w:cs="Times New Roman"/>
          <w:sz w:val="20"/>
          <w:szCs w:val="20"/>
          <w:vertAlign w:val="superscript"/>
        </w:rPr>
        <w:t>st</w:t>
      </w:r>
      <w:r w:rsidRPr="00513760">
        <w:rPr>
          <w:rFonts w:ascii="Times New Roman" w:hAnsi="Times New Roman" w:cs="Times New Roman"/>
          <w:sz w:val="20"/>
          <w:szCs w:val="20"/>
        </w:rPr>
        <w:t xml:space="preserve"> half  CY20</w:t>
      </w:r>
      <w:r w:rsidRPr="00513760">
        <w:rPr>
          <w:rFonts w:ascii="Times New Roman" w:hAnsi="Times New Roman" w:cs="Times New Roman"/>
          <w:sz w:val="20"/>
          <w:szCs w:val="20"/>
          <w:u w:val="single"/>
        </w:rPr>
        <w:tab/>
      </w:r>
      <w:r w:rsidRPr="00513760">
        <w:rPr>
          <w:rFonts w:ascii="Times New Roman" w:hAnsi="Times New Roman" w:cs="Times New Roman"/>
          <w:sz w:val="20"/>
          <w:szCs w:val="20"/>
          <w:u w:val="single"/>
        </w:rPr>
        <w:tab/>
      </w:r>
      <w:r w:rsidRPr="00513760">
        <w:rPr>
          <w:rFonts w:ascii="Times New Roman" w:hAnsi="Times New Roman" w:cs="Times New Roman"/>
          <w:sz w:val="20"/>
          <w:szCs w:val="20"/>
        </w:rPr>
        <w:t xml:space="preserve">  (January 1 – June</w:t>
      </w:r>
      <w:r w:rsidR="00AE7480">
        <w:rPr>
          <w:rFonts w:ascii="Times New Roman" w:hAnsi="Times New Roman" w:cs="Times New Roman"/>
          <w:sz w:val="20"/>
          <w:szCs w:val="20"/>
        </w:rPr>
        <w:t xml:space="preserve"> 30)  </w:t>
      </w:r>
      <w:r w:rsidR="00AE7480">
        <w:rPr>
          <w:rFonts w:ascii="Times New Roman" w:hAnsi="Times New Roman" w:cs="Times New Roman"/>
          <w:sz w:val="20"/>
          <w:szCs w:val="20"/>
        </w:rPr>
        <w:tab/>
        <w:t>Due no later than July</w:t>
      </w:r>
      <w:r w:rsidRPr="00513760">
        <w:rPr>
          <w:rFonts w:ascii="Times New Roman" w:hAnsi="Times New Roman" w:cs="Times New Roman"/>
          <w:sz w:val="20"/>
          <w:szCs w:val="20"/>
        </w:rPr>
        <w:t xml:space="preserve"> 31</w:t>
      </w:r>
      <w:r w:rsidRPr="00513760">
        <w:rPr>
          <w:rFonts w:ascii="Times New Roman" w:hAnsi="Times New Roman" w:cs="Times New Roman"/>
          <w:sz w:val="20"/>
          <w:szCs w:val="20"/>
          <w:vertAlign w:val="superscript"/>
        </w:rPr>
        <w:t>st</w:t>
      </w:r>
    </w:p>
    <w:p w14:paraId="0B684DB3" w14:textId="77777777" w:rsidR="00ED4AF7" w:rsidRPr="00513760" w:rsidRDefault="00ED4AF7" w:rsidP="00ED4AF7">
      <w:pPr>
        <w:spacing w:after="0" w:line="240" w:lineRule="auto"/>
        <w:rPr>
          <w:rFonts w:ascii="Times New Roman" w:hAnsi="Times New Roman" w:cs="Times New Roman"/>
          <w:sz w:val="20"/>
          <w:szCs w:val="20"/>
          <w:vertAlign w:val="superscript"/>
        </w:rPr>
      </w:pPr>
    </w:p>
    <w:p w14:paraId="3B798007" w14:textId="77777777" w:rsidR="00ED4AF7" w:rsidRPr="00513760" w:rsidRDefault="00ED4AF7" w:rsidP="00ED4AF7">
      <w:pPr>
        <w:spacing w:after="0" w:line="240" w:lineRule="auto"/>
        <w:rPr>
          <w:rFonts w:ascii="Times New Roman" w:hAnsi="Times New Roman" w:cs="Times New Roman"/>
          <w:sz w:val="20"/>
          <w:szCs w:val="20"/>
          <w:vertAlign w:val="superscript"/>
        </w:rPr>
      </w:pPr>
      <w:r w:rsidRPr="00513760">
        <w:rPr>
          <w:rFonts w:ascii="Times New Roman" w:hAnsi="Times New Roman" w:cs="Times New Roman"/>
          <w:sz w:val="20"/>
          <w:szCs w:val="20"/>
        </w:rPr>
        <w:sym w:font="Wingdings" w:char="F071"/>
      </w:r>
      <w:r w:rsidRPr="00513760">
        <w:rPr>
          <w:rFonts w:ascii="Times New Roman" w:hAnsi="Times New Roman" w:cs="Times New Roman"/>
          <w:sz w:val="20"/>
          <w:szCs w:val="20"/>
        </w:rPr>
        <w:tab/>
        <w:t>2</w:t>
      </w:r>
      <w:r w:rsidRPr="00513760">
        <w:rPr>
          <w:rFonts w:ascii="Times New Roman" w:hAnsi="Times New Roman" w:cs="Times New Roman"/>
          <w:sz w:val="20"/>
          <w:szCs w:val="20"/>
          <w:vertAlign w:val="superscript"/>
        </w:rPr>
        <w:t>nd</w:t>
      </w:r>
      <w:r w:rsidRPr="00513760">
        <w:rPr>
          <w:rFonts w:ascii="Times New Roman" w:hAnsi="Times New Roman" w:cs="Times New Roman"/>
          <w:sz w:val="20"/>
          <w:szCs w:val="20"/>
        </w:rPr>
        <w:t xml:space="preserve"> half  CY20</w:t>
      </w:r>
      <w:r w:rsidRPr="00513760">
        <w:rPr>
          <w:rFonts w:ascii="Times New Roman" w:hAnsi="Times New Roman" w:cs="Times New Roman"/>
          <w:sz w:val="20"/>
          <w:szCs w:val="20"/>
          <w:u w:val="single"/>
        </w:rPr>
        <w:tab/>
      </w:r>
      <w:r w:rsidRPr="00513760">
        <w:rPr>
          <w:rFonts w:ascii="Times New Roman" w:hAnsi="Times New Roman" w:cs="Times New Roman"/>
          <w:sz w:val="20"/>
          <w:szCs w:val="20"/>
          <w:u w:val="single"/>
        </w:rPr>
        <w:tab/>
      </w:r>
      <w:r w:rsidRPr="00513760">
        <w:rPr>
          <w:rFonts w:ascii="Times New Roman" w:hAnsi="Times New Roman" w:cs="Times New Roman"/>
          <w:sz w:val="20"/>
          <w:szCs w:val="20"/>
        </w:rPr>
        <w:t xml:space="preserve">  (July 1 – December 31)  </w:t>
      </w:r>
      <w:r w:rsidR="00AB60FB" w:rsidRPr="00513760">
        <w:rPr>
          <w:rFonts w:ascii="Times New Roman" w:hAnsi="Times New Roman" w:cs="Times New Roman"/>
          <w:sz w:val="20"/>
          <w:szCs w:val="20"/>
        </w:rPr>
        <w:tab/>
      </w:r>
      <w:r w:rsidR="00AE7480">
        <w:rPr>
          <w:rFonts w:ascii="Times New Roman" w:hAnsi="Times New Roman" w:cs="Times New Roman"/>
          <w:sz w:val="20"/>
          <w:szCs w:val="20"/>
        </w:rPr>
        <w:t>Due no later than January</w:t>
      </w:r>
      <w:r w:rsidRPr="00513760">
        <w:rPr>
          <w:rFonts w:ascii="Times New Roman" w:hAnsi="Times New Roman" w:cs="Times New Roman"/>
          <w:sz w:val="20"/>
          <w:szCs w:val="20"/>
        </w:rPr>
        <w:t xml:space="preserve"> 31</w:t>
      </w:r>
      <w:r w:rsidRPr="00513760">
        <w:rPr>
          <w:rFonts w:ascii="Times New Roman" w:hAnsi="Times New Roman" w:cs="Times New Roman"/>
          <w:sz w:val="20"/>
          <w:szCs w:val="20"/>
          <w:vertAlign w:val="superscript"/>
        </w:rPr>
        <w:t>st</w:t>
      </w:r>
    </w:p>
    <w:p w14:paraId="3F3168A1" w14:textId="77777777" w:rsidR="00BF75D9" w:rsidRPr="00513760" w:rsidRDefault="00BF75D9" w:rsidP="00582DB0">
      <w:pPr>
        <w:spacing w:after="0" w:line="240" w:lineRule="auto"/>
        <w:rPr>
          <w:rFonts w:ascii="Times New Roman" w:hAnsi="Times New Roman" w:cs="Times New Roman"/>
          <w:sz w:val="20"/>
          <w:szCs w:val="20"/>
        </w:rPr>
      </w:pPr>
    </w:p>
    <w:p w14:paraId="6587CB64" w14:textId="77777777" w:rsidR="0046788D" w:rsidRPr="00513760" w:rsidRDefault="0046788D" w:rsidP="0046788D">
      <w:pPr>
        <w:pStyle w:val="Heading1"/>
        <w:rPr>
          <w:rFonts w:ascii="Times New Roman" w:hAnsi="Times New Roman"/>
        </w:rPr>
      </w:pPr>
    </w:p>
    <w:p w14:paraId="2592B28A" w14:textId="77777777" w:rsidR="0046788D" w:rsidRPr="00513760" w:rsidRDefault="0046788D" w:rsidP="00786C5B">
      <w:pPr>
        <w:pStyle w:val="Heading1"/>
        <w:ind w:right="-90"/>
        <w:rPr>
          <w:rFonts w:ascii="Times New Roman" w:hAnsi="Times New Roman"/>
        </w:rPr>
      </w:pPr>
      <w:r w:rsidRPr="00513760">
        <w:rPr>
          <w:rFonts w:ascii="Times New Roman" w:hAnsi="Times New Roman"/>
        </w:rPr>
        <w:t xml:space="preserve">SECTION IV:  </w:t>
      </w:r>
      <w:r w:rsidR="00CC1350" w:rsidRPr="00513760">
        <w:rPr>
          <w:rFonts w:ascii="Times New Roman" w:hAnsi="Times New Roman"/>
        </w:rPr>
        <w:t>DETERMINATION OF REPORTING CONTENTS FOR SEMIANNUAL REPORT</w:t>
      </w:r>
    </w:p>
    <w:p w14:paraId="07D8319A" w14:textId="77777777" w:rsidR="00533B5F" w:rsidRPr="00513760" w:rsidRDefault="005D1B88" w:rsidP="00F231DB">
      <w:pPr>
        <w:spacing w:before="120" w:after="120" w:line="240" w:lineRule="auto"/>
        <w:ind w:right="-90"/>
        <w:rPr>
          <w:rFonts w:ascii="Times New Roman" w:hAnsi="Times New Roman" w:cs="Times New Roman"/>
          <w:sz w:val="20"/>
          <w:szCs w:val="20"/>
        </w:rPr>
      </w:pPr>
      <w:r>
        <w:rPr>
          <w:rFonts w:ascii="Times New Roman" w:hAnsi="Times New Roman" w:cs="Times New Roman"/>
          <w:sz w:val="20"/>
          <w:szCs w:val="20"/>
        </w:rPr>
        <w:t>Check</w:t>
      </w:r>
      <w:r w:rsidR="00533B5F" w:rsidRPr="00513760">
        <w:rPr>
          <w:rFonts w:ascii="Times New Roman" w:hAnsi="Times New Roman" w:cs="Times New Roman"/>
          <w:sz w:val="20"/>
          <w:szCs w:val="20"/>
        </w:rPr>
        <w:t xml:space="preserve"> the following box</w:t>
      </w:r>
      <w:r>
        <w:rPr>
          <w:rFonts w:ascii="Times New Roman" w:hAnsi="Times New Roman" w:cs="Times New Roman"/>
          <w:sz w:val="20"/>
          <w:szCs w:val="20"/>
        </w:rPr>
        <w:t>(</w:t>
      </w:r>
      <w:r w:rsidR="00533B5F" w:rsidRPr="00513760">
        <w:rPr>
          <w:rFonts w:ascii="Times New Roman" w:hAnsi="Times New Roman" w:cs="Times New Roman"/>
          <w:sz w:val="20"/>
          <w:szCs w:val="20"/>
        </w:rPr>
        <w:t>es</w:t>
      </w:r>
      <w:r>
        <w:rPr>
          <w:rFonts w:ascii="Times New Roman" w:hAnsi="Times New Roman" w:cs="Times New Roman"/>
          <w:sz w:val="20"/>
          <w:szCs w:val="20"/>
        </w:rPr>
        <w:t>)</w:t>
      </w:r>
      <w:r w:rsidR="00533B5F" w:rsidRPr="00513760">
        <w:rPr>
          <w:rFonts w:ascii="Times New Roman" w:hAnsi="Times New Roman" w:cs="Times New Roman"/>
          <w:sz w:val="20"/>
          <w:szCs w:val="20"/>
        </w:rPr>
        <w:t xml:space="preserve"> </w:t>
      </w:r>
      <w:r>
        <w:rPr>
          <w:rFonts w:ascii="Times New Roman" w:hAnsi="Times New Roman" w:cs="Times New Roman"/>
          <w:sz w:val="20"/>
          <w:szCs w:val="20"/>
        </w:rPr>
        <w:t xml:space="preserve">that </w:t>
      </w:r>
      <w:r w:rsidR="00533B5F" w:rsidRPr="00513760">
        <w:rPr>
          <w:rFonts w:ascii="Times New Roman" w:hAnsi="Times New Roman" w:cs="Times New Roman"/>
          <w:sz w:val="20"/>
          <w:szCs w:val="20"/>
        </w:rPr>
        <w:t>apply to your facili</w:t>
      </w:r>
      <w:r>
        <w:rPr>
          <w:rFonts w:ascii="Times New Roman" w:hAnsi="Times New Roman" w:cs="Times New Roman"/>
          <w:sz w:val="20"/>
          <w:szCs w:val="20"/>
        </w:rPr>
        <w:t>ty during this reporting period</w:t>
      </w:r>
      <w:r w:rsidR="00533B5F" w:rsidRPr="00513760">
        <w:rPr>
          <w:rFonts w:ascii="Times New Roman" w:hAnsi="Times New Roman" w:cs="Times New Roman"/>
          <w:sz w:val="20"/>
          <w:szCs w:val="20"/>
        </w:rPr>
        <w:t>.</w:t>
      </w:r>
    </w:p>
    <w:p w14:paraId="0BF38FC7" w14:textId="77777777" w:rsidR="005D1B88" w:rsidRPr="005D1B88" w:rsidRDefault="005D1B88" w:rsidP="005D1B88">
      <w:pPr>
        <w:spacing w:before="120" w:after="120" w:line="240" w:lineRule="auto"/>
        <w:ind w:right="-90"/>
        <w:rPr>
          <w:rFonts w:ascii="Times New Roman" w:hAnsi="Times New Roman" w:cs="Times New Roman"/>
          <w:sz w:val="20"/>
          <w:szCs w:val="20"/>
        </w:rPr>
      </w:pPr>
      <w:r w:rsidRPr="00513760">
        <w:rPr>
          <w:rFonts w:ascii="Times New Roman" w:hAnsi="Times New Roman" w:cs="Times New Roman"/>
          <w:sz w:val="20"/>
          <w:szCs w:val="20"/>
        </w:rPr>
        <w:sym w:font="Wingdings" w:char="F071"/>
      </w:r>
      <w:r w:rsidRPr="00513760">
        <w:rPr>
          <w:rFonts w:ascii="Times New Roman" w:hAnsi="Times New Roman" w:cs="Times New Roman"/>
          <w:sz w:val="20"/>
          <w:szCs w:val="20"/>
        </w:rPr>
        <w:tab/>
      </w:r>
      <w:r>
        <w:rPr>
          <w:rFonts w:ascii="Times New Roman" w:hAnsi="Times New Roman" w:cs="Times New Roman"/>
          <w:sz w:val="20"/>
          <w:szCs w:val="20"/>
        </w:rPr>
        <w:t>T</w:t>
      </w:r>
      <w:r w:rsidRPr="005D1B88">
        <w:rPr>
          <w:rFonts w:ascii="Times New Roman" w:hAnsi="Times New Roman" w:cs="Times New Roman"/>
          <w:sz w:val="20"/>
          <w:szCs w:val="20"/>
        </w:rPr>
        <w:t xml:space="preserve">here </w:t>
      </w:r>
      <w:r>
        <w:rPr>
          <w:rFonts w:ascii="Times New Roman" w:hAnsi="Times New Roman" w:cs="Times New Roman"/>
          <w:sz w:val="20"/>
          <w:szCs w:val="20"/>
        </w:rPr>
        <w:t xml:space="preserve">were </w:t>
      </w:r>
      <w:r w:rsidRPr="005D1B88">
        <w:rPr>
          <w:rFonts w:ascii="Times New Roman" w:hAnsi="Times New Roman" w:cs="Times New Roman"/>
          <w:sz w:val="20"/>
          <w:szCs w:val="20"/>
        </w:rPr>
        <w:t xml:space="preserve">no deviations from any emission or operating limitations that apply to </w:t>
      </w:r>
      <w:r>
        <w:rPr>
          <w:rFonts w:ascii="Times New Roman" w:hAnsi="Times New Roman" w:cs="Times New Roman"/>
          <w:sz w:val="20"/>
          <w:szCs w:val="20"/>
        </w:rPr>
        <w:t>this facility</w:t>
      </w:r>
      <w:r w:rsidRPr="005D1B88">
        <w:rPr>
          <w:rFonts w:ascii="Times New Roman" w:hAnsi="Times New Roman" w:cs="Times New Roman"/>
          <w:sz w:val="20"/>
          <w:szCs w:val="20"/>
        </w:rPr>
        <w:t xml:space="preserve"> during th</w:t>
      </w:r>
      <w:r>
        <w:rPr>
          <w:rFonts w:ascii="Times New Roman" w:hAnsi="Times New Roman" w:cs="Times New Roman"/>
          <w:sz w:val="20"/>
          <w:szCs w:val="20"/>
        </w:rPr>
        <w:t>is</w:t>
      </w:r>
      <w:r w:rsidRPr="005D1B88">
        <w:rPr>
          <w:rFonts w:ascii="Times New Roman" w:hAnsi="Times New Roman" w:cs="Times New Roman"/>
          <w:sz w:val="20"/>
          <w:szCs w:val="20"/>
        </w:rPr>
        <w:t xml:space="preserve"> reporting period.</w:t>
      </w:r>
    </w:p>
    <w:p w14:paraId="19DF8CED" w14:textId="77777777" w:rsidR="005D1B88" w:rsidRPr="005D1B88" w:rsidRDefault="005D1B88" w:rsidP="005D1B88">
      <w:pPr>
        <w:spacing w:before="120" w:after="120" w:line="240" w:lineRule="auto"/>
        <w:ind w:left="720" w:right="-90" w:hanging="720"/>
        <w:rPr>
          <w:rFonts w:ascii="Times New Roman" w:hAnsi="Times New Roman" w:cs="Times New Roman"/>
          <w:sz w:val="20"/>
          <w:szCs w:val="20"/>
        </w:rPr>
      </w:pPr>
      <w:r w:rsidRPr="00513760">
        <w:rPr>
          <w:rFonts w:ascii="Times New Roman" w:hAnsi="Times New Roman" w:cs="Times New Roman"/>
          <w:sz w:val="20"/>
          <w:szCs w:val="20"/>
        </w:rPr>
        <w:sym w:font="Wingdings" w:char="F071"/>
      </w:r>
      <w:r w:rsidRPr="00513760">
        <w:rPr>
          <w:rFonts w:ascii="Times New Roman" w:hAnsi="Times New Roman" w:cs="Times New Roman"/>
          <w:sz w:val="20"/>
          <w:szCs w:val="20"/>
        </w:rPr>
        <w:tab/>
      </w:r>
      <w:r>
        <w:rPr>
          <w:rFonts w:ascii="Times New Roman" w:hAnsi="Times New Roman" w:cs="Times New Roman"/>
          <w:sz w:val="20"/>
          <w:szCs w:val="20"/>
        </w:rPr>
        <w:t>T</w:t>
      </w:r>
      <w:r w:rsidRPr="005D1B88">
        <w:rPr>
          <w:rFonts w:ascii="Times New Roman" w:hAnsi="Times New Roman" w:cs="Times New Roman"/>
          <w:sz w:val="20"/>
          <w:szCs w:val="20"/>
        </w:rPr>
        <w:t>here were no periods during which the continuous monitoring system (CMS), including CEMS and CPMS, was out-of-control during the reporting period.</w:t>
      </w:r>
    </w:p>
    <w:p w14:paraId="302E2C73" w14:textId="77777777" w:rsidR="00F231DB" w:rsidRPr="00513760" w:rsidRDefault="005D1B88" w:rsidP="00F231DB">
      <w:pPr>
        <w:spacing w:before="120" w:after="120" w:line="240" w:lineRule="auto"/>
        <w:ind w:right="-90"/>
        <w:rPr>
          <w:rFonts w:ascii="Times New Roman" w:hAnsi="Times New Roman" w:cs="Times New Roman"/>
          <w:sz w:val="20"/>
          <w:szCs w:val="20"/>
        </w:rPr>
      </w:pPr>
      <w:r>
        <w:rPr>
          <w:rFonts w:ascii="Times New Roman" w:hAnsi="Times New Roman" w:cs="Times New Roman"/>
          <w:sz w:val="20"/>
          <w:szCs w:val="20"/>
        </w:rPr>
        <w:t>Fill out the tables noted below, as applicable, to your facility during this reporting period.  Print out only the completed, applicable table(</w:t>
      </w:r>
      <w:r w:rsidR="00F231DB" w:rsidRPr="00513760">
        <w:rPr>
          <w:rFonts w:ascii="Times New Roman" w:hAnsi="Times New Roman" w:cs="Times New Roman"/>
          <w:sz w:val="20"/>
          <w:szCs w:val="20"/>
        </w:rPr>
        <w:t>s)</w:t>
      </w:r>
      <w:r>
        <w:rPr>
          <w:rFonts w:ascii="Times New Roman" w:hAnsi="Times New Roman" w:cs="Times New Roman"/>
          <w:sz w:val="20"/>
          <w:szCs w:val="20"/>
        </w:rPr>
        <w:t>, and submit this page and the completed tables, if any, to the appropriate reporting agency</w:t>
      </w:r>
      <w:r w:rsidR="00CC1350" w:rsidRPr="00513760">
        <w:rPr>
          <w:rFonts w:ascii="Times New Roman" w:hAnsi="Times New Roman" w:cs="Times New Roman"/>
          <w:sz w:val="20"/>
          <w:szCs w:val="20"/>
        </w:rPr>
        <w:t>.</w:t>
      </w:r>
    </w:p>
    <w:p w14:paraId="766C1523" w14:textId="77777777" w:rsidR="0046788D" w:rsidRPr="005D1B88" w:rsidRDefault="00790E1C" w:rsidP="005D1B88">
      <w:pPr>
        <w:pStyle w:val="ListParagraph"/>
        <w:numPr>
          <w:ilvl w:val="0"/>
          <w:numId w:val="5"/>
        </w:numPr>
        <w:spacing w:before="120" w:after="120" w:line="240" w:lineRule="auto"/>
        <w:ind w:right="-86"/>
        <w:rPr>
          <w:rFonts w:ascii="Times New Roman" w:hAnsi="Times New Roman" w:cs="Times New Roman"/>
          <w:sz w:val="20"/>
          <w:szCs w:val="20"/>
        </w:rPr>
      </w:pPr>
      <w:r w:rsidRPr="00790E1C">
        <w:rPr>
          <w:rFonts w:ascii="Times New Roman" w:hAnsi="Times New Roman" w:cs="Times New Roman"/>
          <w:sz w:val="20"/>
          <w:szCs w:val="20"/>
          <w:u w:val="single"/>
        </w:rPr>
        <w:t>Non-continuous monitoring system:</w:t>
      </w:r>
      <w:r>
        <w:rPr>
          <w:rFonts w:ascii="Times New Roman" w:hAnsi="Times New Roman" w:cs="Times New Roman"/>
          <w:sz w:val="20"/>
          <w:szCs w:val="20"/>
        </w:rPr>
        <w:t xml:space="preserve"> </w:t>
      </w:r>
      <w:r w:rsidR="00533B5F" w:rsidRPr="005D1B88">
        <w:rPr>
          <w:rFonts w:ascii="Times New Roman" w:hAnsi="Times New Roman" w:cs="Times New Roman"/>
          <w:sz w:val="20"/>
          <w:szCs w:val="20"/>
        </w:rPr>
        <w:t xml:space="preserve">Fill out Table </w:t>
      </w:r>
      <w:r w:rsidR="00786C5B">
        <w:rPr>
          <w:rFonts w:ascii="Times New Roman" w:hAnsi="Times New Roman" w:cs="Times New Roman"/>
          <w:sz w:val="20"/>
          <w:szCs w:val="20"/>
        </w:rPr>
        <w:t>1</w:t>
      </w:r>
      <w:r w:rsidR="00533B5F" w:rsidRPr="005D1B88">
        <w:rPr>
          <w:rFonts w:ascii="Times New Roman" w:hAnsi="Times New Roman" w:cs="Times New Roman"/>
          <w:sz w:val="20"/>
          <w:szCs w:val="20"/>
        </w:rPr>
        <w:t xml:space="preserve"> if t</w:t>
      </w:r>
      <w:r w:rsidR="0046788D" w:rsidRPr="005D1B88">
        <w:rPr>
          <w:rFonts w:ascii="Times New Roman" w:hAnsi="Times New Roman" w:cs="Times New Roman"/>
          <w:sz w:val="20"/>
          <w:szCs w:val="20"/>
        </w:rPr>
        <w:t xml:space="preserve">here were deviations from any emission </w:t>
      </w:r>
      <w:r w:rsidR="005D1B88">
        <w:rPr>
          <w:rFonts w:ascii="Times New Roman" w:hAnsi="Times New Roman" w:cs="Times New Roman"/>
          <w:sz w:val="20"/>
          <w:szCs w:val="20"/>
        </w:rPr>
        <w:t xml:space="preserve">or operating </w:t>
      </w:r>
      <w:r w:rsidR="0046788D" w:rsidRPr="005D1B88">
        <w:rPr>
          <w:rFonts w:ascii="Times New Roman" w:hAnsi="Times New Roman" w:cs="Times New Roman"/>
          <w:sz w:val="20"/>
          <w:szCs w:val="20"/>
        </w:rPr>
        <w:t>limitations</w:t>
      </w:r>
      <w:r w:rsidR="00D56222" w:rsidRPr="005D1B88">
        <w:rPr>
          <w:rFonts w:ascii="Times New Roman" w:hAnsi="Times New Roman" w:cs="Times New Roman"/>
          <w:sz w:val="20"/>
          <w:szCs w:val="20"/>
        </w:rPr>
        <w:t xml:space="preserve"> (emission limit, operating limit, opacity limit)</w:t>
      </w:r>
      <w:r w:rsidR="0046788D" w:rsidRPr="005D1B88">
        <w:rPr>
          <w:rFonts w:ascii="Times New Roman" w:hAnsi="Times New Roman" w:cs="Times New Roman"/>
          <w:sz w:val="20"/>
          <w:szCs w:val="20"/>
        </w:rPr>
        <w:t>, work practice standards, or operation and maintenance requirements during the reporting period</w:t>
      </w:r>
      <w:r w:rsidR="00D56222" w:rsidRPr="005D1B88">
        <w:rPr>
          <w:rFonts w:ascii="Times New Roman" w:hAnsi="Times New Roman" w:cs="Times New Roman"/>
          <w:sz w:val="20"/>
          <w:szCs w:val="20"/>
        </w:rPr>
        <w:t xml:space="preserve"> using a non-continuous monitoring system</w:t>
      </w:r>
      <w:r w:rsidR="0046788D" w:rsidRPr="005D1B88">
        <w:rPr>
          <w:rFonts w:ascii="Times New Roman" w:hAnsi="Times New Roman" w:cs="Times New Roman"/>
          <w:sz w:val="20"/>
          <w:szCs w:val="20"/>
        </w:rPr>
        <w:t>.</w:t>
      </w:r>
    </w:p>
    <w:p w14:paraId="2B73C5FE" w14:textId="77777777" w:rsidR="00646957" w:rsidRPr="005D1B88" w:rsidRDefault="00790E1C" w:rsidP="005D1B88">
      <w:pPr>
        <w:pStyle w:val="ListParagraph"/>
        <w:numPr>
          <w:ilvl w:val="0"/>
          <w:numId w:val="5"/>
        </w:numPr>
        <w:spacing w:before="120" w:after="120" w:line="240" w:lineRule="auto"/>
        <w:ind w:right="-86"/>
        <w:rPr>
          <w:rFonts w:ascii="Times New Roman" w:hAnsi="Times New Roman" w:cs="Times New Roman"/>
          <w:sz w:val="20"/>
          <w:szCs w:val="20"/>
        </w:rPr>
        <w:sectPr w:rsidR="00646957" w:rsidRPr="005D1B88" w:rsidSect="00FC2C48">
          <w:pgSz w:w="12240" w:h="15840"/>
          <w:pgMar w:top="540" w:right="720" w:bottom="450" w:left="720" w:header="720" w:footer="720" w:gutter="0"/>
          <w:cols w:space="720"/>
          <w:docGrid w:linePitch="360"/>
        </w:sectPr>
      </w:pPr>
      <w:r w:rsidRPr="00790E1C">
        <w:rPr>
          <w:rFonts w:ascii="Times New Roman" w:hAnsi="Times New Roman" w:cs="Times New Roman"/>
          <w:sz w:val="20"/>
          <w:szCs w:val="20"/>
          <w:u w:val="single"/>
        </w:rPr>
        <w:t>Continuous monitoring system:</w:t>
      </w:r>
      <w:r>
        <w:rPr>
          <w:rFonts w:ascii="Times New Roman" w:hAnsi="Times New Roman" w:cs="Times New Roman"/>
          <w:sz w:val="20"/>
          <w:szCs w:val="20"/>
        </w:rPr>
        <w:t xml:space="preserve"> </w:t>
      </w:r>
      <w:r w:rsidR="00533B5F" w:rsidRPr="005D1B88">
        <w:rPr>
          <w:rFonts w:ascii="Times New Roman" w:hAnsi="Times New Roman" w:cs="Times New Roman"/>
          <w:sz w:val="20"/>
          <w:szCs w:val="20"/>
        </w:rPr>
        <w:t xml:space="preserve">Fill out Table </w:t>
      </w:r>
      <w:r w:rsidR="00786C5B">
        <w:rPr>
          <w:rFonts w:ascii="Times New Roman" w:hAnsi="Times New Roman" w:cs="Times New Roman"/>
          <w:sz w:val="20"/>
          <w:szCs w:val="20"/>
        </w:rPr>
        <w:t>2</w:t>
      </w:r>
      <w:r w:rsidR="00533B5F" w:rsidRPr="005D1B88">
        <w:rPr>
          <w:rFonts w:ascii="Times New Roman" w:hAnsi="Times New Roman" w:cs="Times New Roman"/>
          <w:sz w:val="20"/>
          <w:szCs w:val="20"/>
        </w:rPr>
        <w:t xml:space="preserve"> if </w:t>
      </w:r>
      <w:r w:rsidR="00D56222" w:rsidRPr="005D1B88">
        <w:rPr>
          <w:rFonts w:ascii="Times New Roman" w:hAnsi="Times New Roman" w:cs="Times New Roman"/>
          <w:sz w:val="20"/>
          <w:szCs w:val="20"/>
        </w:rPr>
        <w:t>there were deviations from any emission</w:t>
      </w:r>
      <w:r w:rsidR="00FC2C48">
        <w:rPr>
          <w:rFonts w:ascii="Times New Roman" w:hAnsi="Times New Roman" w:cs="Times New Roman"/>
          <w:sz w:val="20"/>
          <w:szCs w:val="20"/>
        </w:rPr>
        <w:t xml:space="preserve"> or operating</w:t>
      </w:r>
      <w:r w:rsidR="00D56222" w:rsidRPr="005D1B88">
        <w:rPr>
          <w:rFonts w:ascii="Times New Roman" w:hAnsi="Times New Roman" w:cs="Times New Roman"/>
          <w:sz w:val="20"/>
          <w:szCs w:val="20"/>
        </w:rPr>
        <w:t xml:space="preserve"> limitation (emission limit, operating limit, opacity limit, and visible emission limit) during the reporting period using a continuous monitoring system</w:t>
      </w:r>
      <w:r w:rsidR="0046788D" w:rsidRPr="005D1B88">
        <w:rPr>
          <w:rFonts w:ascii="Times New Roman" w:hAnsi="Times New Roman" w:cs="Times New Roman"/>
          <w:sz w:val="20"/>
          <w:szCs w:val="20"/>
        </w:rPr>
        <w:t xml:space="preserve"> (CMS) including CEMS and CPMS during the reporting period.</w:t>
      </w:r>
      <w:r w:rsidR="00BA09B6" w:rsidRPr="005D1B88">
        <w:rPr>
          <w:rFonts w:ascii="Times New Roman" w:hAnsi="Times New Roman" w:cs="Times New Roman"/>
          <w:sz w:val="20"/>
          <w:szCs w:val="20"/>
        </w:rPr>
        <w:t xml:space="preserve">  (CEMS: continuous emissions monitoring system; CPMS: continuous parameter monitoring system)</w:t>
      </w:r>
    </w:p>
    <w:p w14:paraId="137F78DE" w14:textId="77777777" w:rsidR="009732A6" w:rsidRPr="00513760" w:rsidRDefault="00533B5F" w:rsidP="009B462E">
      <w:pPr>
        <w:pStyle w:val="Heading1"/>
        <w:spacing w:before="120" w:after="120"/>
        <w:ind w:right="-90"/>
        <w:rPr>
          <w:rFonts w:ascii="Times New Roman" w:hAnsi="Times New Roman"/>
        </w:rPr>
      </w:pPr>
      <w:r w:rsidRPr="00513760">
        <w:rPr>
          <w:rFonts w:ascii="Times New Roman" w:hAnsi="Times New Roman"/>
        </w:rPr>
        <w:lastRenderedPageBreak/>
        <w:t xml:space="preserve">TABLE </w:t>
      </w:r>
      <w:r w:rsidR="00786C5B">
        <w:rPr>
          <w:rFonts w:ascii="Times New Roman" w:hAnsi="Times New Roman"/>
        </w:rPr>
        <w:t>1</w:t>
      </w:r>
      <w:r w:rsidR="009732A6" w:rsidRPr="00513760">
        <w:rPr>
          <w:rFonts w:ascii="Times New Roman" w:hAnsi="Times New Roman"/>
        </w:rPr>
        <w:t xml:space="preserve">:  </w:t>
      </w:r>
      <w:r w:rsidRPr="00513760">
        <w:rPr>
          <w:rFonts w:ascii="Times New Roman" w:hAnsi="Times New Roman"/>
        </w:rPr>
        <w:t>DEVIATIONS</w:t>
      </w:r>
      <w:r w:rsidR="00D56222" w:rsidRPr="00513760">
        <w:rPr>
          <w:rFonts w:ascii="Times New Roman" w:hAnsi="Times New Roman"/>
        </w:rPr>
        <w:t xml:space="preserve"> FROM NON-CONTINUOUS MONITORING SYSTEM</w:t>
      </w:r>
    </w:p>
    <w:p w14:paraId="1C4C9D17" w14:textId="77777777" w:rsidR="00CD5205" w:rsidRDefault="00CD5205" w:rsidP="00C239A3">
      <w:pPr>
        <w:spacing w:before="120" w:after="120" w:line="240" w:lineRule="auto"/>
        <w:ind w:right="-90"/>
        <w:rPr>
          <w:rFonts w:ascii="Times New Roman" w:hAnsi="Times New Roman" w:cs="Times New Roman"/>
          <w:sz w:val="20"/>
          <w:szCs w:val="20"/>
        </w:rPr>
      </w:pPr>
      <w:r w:rsidRPr="00CD5205">
        <w:rPr>
          <w:rFonts w:ascii="Times New Roman" w:hAnsi="Times New Roman" w:cs="Times New Roman"/>
          <w:sz w:val="20"/>
          <w:szCs w:val="20"/>
        </w:rPr>
        <w:t>Malfunction means any sudden, infrequent, and not reasonably preventable failure of air pollution control equipment, process equipment, or a process to operate in a normal or usual manner which causes, or has the potential to cause, the emission limitations in an applicable standard to be exceeded. Failures that are caused in part by poor maintenance or careless operation are not malfunctions.</w:t>
      </w:r>
    </w:p>
    <w:p w14:paraId="423336EC" w14:textId="77777777" w:rsidR="001816A0" w:rsidRDefault="001816A0" w:rsidP="001816A0">
      <w:pPr>
        <w:spacing w:before="120" w:after="120" w:line="240" w:lineRule="auto"/>
        <w:ind w:right="-90"/>
        <w:rPr>
          <w:rFonts w:ascii="Times New Roman" w:hAnsi="Times New Roman" w:cs="Times New Roman"/>
          <w:sz w:val="20"/>
          <w:szCs w:val="20"/>
        </w:rPr>
      </w:pPr>
      <w:r w:rsidRPr="001816A0">
        <w:rPr>
          <w:rFonts w:ascii="Times New Roman" w:hAnsi="Times New Roman" w:cs="Times New Roman"/>
          <w:sz w:val="20"/>
          <w:szCs w:val="20"/>
        </w:rPr>
        <w:t>Deviation means any instance in which an affected source subject to this subpart, or an owner or operator of such a source:</w:t>
      </w:r>
      <w:r>
        <w:rPr>
          <w:rFonts w:ascii="Times New Roman" w:hAnsi="Times New Roman" w:cs="Times New Roman"/>
          <w:sz w:val="20"/>
          <w:szCs w:val="20"/>
        </w:rPr>
        <w:t xml:space="preserve"> </w:t>
      </w:r>
      <w:r w:rsidRPr="001816A0">
        <w:rPr>
          <w:rFonts w:ascii="Times New Roman" w:hAnsi="Times New Roman" w:cs="Times New Roman"/>
          <w:sz w:val="20"/>
          <w:szCs w:val="20"/>
        </w:rPr>
        <w:t>(1) Fails to meet any requirement or obligation established by this subpart, including but not limited to any emission limitation or operating limitation;</w:t>
      </w:r>
      <w:r>
        <w:rPr>
          <w:rFonts w:ascii="Times New Roman" w:hAnsi="Times New Roman" w:cs="Times New Roman"/>
          <w:sz w:val="20"/>
          <w:szCs w:val="20"/>
        </w:rPr>
        <w:t xml:space="preserve"> </w:t>
      </w:r>
      <w:r w:rsidRPr="001816A0">
        <w:rPr>
          <w:rFonts w:ascii="Times New Roman" w:hAnsi="Times New Roman" w:cs="Times New Roman"/>
          <w:sz w:val="20"/>
          <w:szCs w:val="20"/>
        </w:rPr>
        <w:t>(2) Fails to meet any term or condition that is adopted to implement an applicable requirement in this subpart and that is included in the operating permit for any affected source required to obtain such a permit; or</w:t>
      </w:r>
      <w:r>
        <w:rPr>
          <w:rFonts w:ascii="Times New Roman" w:hAnsi="Times New Roman" w:cs="Times New Roman"/>
          <w:sz w:val="20"/>
          <w:szCs w:val="20"/>
        </w:rPr>
        <w:t xml:space="preserve"> </w:t>
      </w:r>
      <w:r w:rsidRPr="001816A0">
        <w:rPr>
          <w:rFonts w:ascii="Times New Roman" w:hAnsi="Times New Roman" w:cs="Times New Roman"/>
          <w:sz w:val="20"/>
          <w:szCs w:val="20"/>
        </w:rPr>
        <w:t>(3) Fails to meet any emission limitation or operating limitation in this subpart during malfunction, regardless o</w:t>
      </w:r>
      <w:r>
        <w:rPr>
          <w:rFonts w:ascii="Times New Roman" w:hAnsi="Times New Roman" w:cs="Times New Roman"/>
          <w:sz w:val="20"/>
          <w:szCs w:val="20"/>
        </w:rPr>
        <w:t>f</w:t>
      </w:r>
      <w:r w:rsidRPr="001816A0">
        <w:rPr>
          <w:rFonts w:ascii="Times New Roman" w:hAnsi="Times New Roman" w:cs="Times New Roman"/>
          <w:sz w:val="20"/>
          <w:szCs w:val="20"/>
        </w:rPr>
        <w:t xml:space="preserve"> whether or not such failu</w:t>
      </w:r>
      <w:r w:rsidR="00790E1C">
        <w:rPr>
          <w:rFonts w:ascii="Times New Roman" w:hAnsi="Times New Roman" w:cs="Times New Roman"/>
          <w:sz w:val="20"/>
          <w:szCs w:val="20"/>
        </w:rPr>
        <w:t xml:space="preserve">re is permitted by this subpart. </w:t>
      </w:r>
      <w:r>
        <w:rPr>
          <w:rFonts w:ascii="Times New Roman" w:hAnsi="Times New Roman" w:cs="Times New Roman"/>
          <w:sz w:val="20"/>
          <w:szCs w:val="20"/>
        </w:rPr>
        <w:t xml:space="preserve"> </w:t>
      </w:r>
      <w:r w:rsidRPr="001816A0">
        <w:rPr>
          <w:rFonts w:ascii="Times New Roman" w:hAnsi="Times New Roman" w:cs="Times New Roman"/>
          <w:sz w:val="20"/>
          <w:szCs w:val="20"/>
        </w:rPr>
        <w:t>(4) Fails to satisfy the general duty to minimize emissions established by § 63.6(e)(1)(i).</w:t>
      </w:r>
    </w:p>
    <w:p w14:paraId="41CEE515" w14:textId="77777777" w:rsidR="001816A0" w:rsidRPr="001816A0" w:rsidRDefault="001816A0" w:rsidP="001816A0">
      <w:pPr>
        <w:spacing w:after="0" w:line="240" w:lineRule="auto"/>
        <w:ind w:right="-86"/>
        <w:rPr>
          <w:rFonts w:ascii="Times New Roman" w:hAnsi="Times New Roman" w:cs="Times New Roman"/>
          <w:sz w:val="20"/>
          <w:szCs w:val="20"/>
        </w:rPr>
      </w:pPr>
    </w:p>
    <w:tbl>
      <w:tblPr>
        <w:tblW w:w="147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900"/>
        <w:gridCol w:w="1170"/>
        <w:gridCol w:w="990"/>
        <w:gridCol w:w="990"/>
        <w:gridCol w:w="1620"/>
        <w:gridCol w:w="1530"/>
        <w:gridCol w:w="3150"/>
        <w:gridCol w:w="3510"/>
      </w:tblGrid>
      <w:tr w:rsidR="00293C91" w:rsidRPr="00513760" w14:paraId="158BEE07" w14:textId="77777777" w:rsidTr="00293C91">
        <w:trPr>
          <w:cantSplit/>
          <w:trHeight w:val="615"/>
        </w:trPr>
        <w:tc>
          <w:tcPr>
            <w:tcW w:w="900" w:type="dxa"/>
            <w:vMerge w:val="restart"/>
            <w:shd w:val="pct5" w:color="auto" w:fill="FFFFFF"/>
            <w:vAlign w:val="bottom"/>
          </w:tcPr>
          <w:p w14:paraId="39373F4E" w14:textId="77777777" w:rsidR="00293C91" w:rsidRPr="00513760" w:rsidRDefault="00293C91" w:rsidP="00293C91">
            <w:pPr>
              <w:pStyle w:val="Header"/>
              <w:widowControl/>
              <w:tabs>
                <w:tab w:val="clear" w:pos="4320"/>
                <w:tab w:val="clear" w:pos="8640"/>
              </w:tabs>
              <w:spacing w:after="0"/>
              <w:ind w:right="-90"/>
              <w:jc w:val="center"/>
              <w:rPr>
                <w:rFonts w:ascii="Times New Roman" w:hAnsi="Times New Roman"/>
              </w:rPr>
            </w:pPr>
            <w:r w:rsidRPr="00513760">
              <w:rPr>
                <w:rFonts w:ascii="Times New Roman" w:hAnsi="Times New Roman"/>
              </w:rPr>
              <w:t>Event Number</w:t>
            </w:r>
          </w:p>
        </w:tc>
        <w:tc>
          <w:tcPr>
            <w:tcW w:w="900" w:type="dxa"/>
            <w:vMerge w:val="restart"/>
            <w:shd w:val="pct5" w:color="auto" w:fill="FFFFFF"/>
            <w:vAlign w:val="bottom"/>
          </w:tcPr>
          <w:p w14:paraId="178463A9" w14:textId="77777777" w:rsidR="00293C91" w:rsidRDefault="00293C91" w:rsidP="00293C91">
            <w:pPr>
              <w:pStyle w:val="Header"/>
              <w:widowControl/>
              <w:tabs>
                <w:tab w:val="clear" w:pos="4320"/>
                <w:tab w:val="clear" w:pos="8640"/>
              </w:tabs>
              <w:spacing w:after="0"/>
              <w:ind w:right="-90"/>
              <w:jc w:val="center"/>
              <w:rPr>
                <w:rFonts w:ascii="Times New Roman" w:hAnsi="Times New Roman"/>
              </w:rPr>
            </w:pPr>
            <w:r w:rsidRPr="00513760">
              <w:rPr>
                <w:rFonts w:ascii="Times New Roman" w:hAnsi="Times New Roman"/>
              </w:rPr>
              <w:t xml:space="preserve">Event </w:t>
            </w:r>
            <w:r>
              <w:rPr>
                <w:rFonts w:ascii="Times New Roman" w:hAnsi="Times New Roman"/>
              </w:rPr>
              <w:t>Date</w:t>
            </w:r>
          </w:p>
        </w:tc>
        <w:tc>
          <w:tcPr>
            <w:tcW w:w="2160" w:type="dxa"/>
            <w:gridSpan w:val="2"/>
            <w:shd w:val="pct5" w:color="auto" w:fill="FFFFFF"/>
            <w:vAlign w:val="bottom"/>
          </w:tcPr>
          <w:p w14:paraId="4CF01972" w14:textId="77777777" w:rsidR="00293C91" w:rsidRPr="00513760" w:rsidRDefault="00293C91"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Place an “X” in the applicable category</w:t>
            </w:r>
          </w:p>
        </w:tc>
        <w:tc>
          <w:tcPr>
            <w:tcW w:w="990" w:type="dxa"/>
            <w:vMerge w:val="restart"/>
            <w:shd w:val="pct5" w:color="auto" w:fill="FFFFFF"/>
            <w:vAlign w:val="bottom"/>
          </w:tcPr>
          <w:p w14:paraId="320CF618" w14:textId="77777777" w:rsidR="00293C91" w:rsidRPr="00513760" w:rsidRDefault="00293C91"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Event Duration</w:t>
            </w:r>
          </w:p>
        </w:tc>
        <w:tc>
          <w:tcPr>
            <w:tcW w:w="1620" w:type="dxa"/>
            <w:shd w:val="pct5" w:color="auto" w:fill="FFFFFF"/>
            <w:vAlign w:val="bottom"/>
          </w:tcPr>
          <w:p w14:paraId="3649BBBB" w14:textId="77777777" w:rsidR="00293C91" w:rsidRPr="00513760" w:rsidRDefault="00293C91"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Malfunctions only</w:t>
            </w:r>
          </w:p>
        </w:tc>
        <w:tc>
          <w:tcPr>
            <w:tcW w:w="4680" w:type="dxa"/>
            <w:gridSpan w:val="2"/>
            <w:shd w:val="pct5" w:color="auto" w:fill="FFFFFF"/>
            <w:vAlign w:val="bottom"/>
          </w:tcPr>
          <w:p w14:paraId="45B3B393" w14:textId="77777777" w:rsidR="00293C91" w:rsidRPr="00513760" w:rsidRDefault="00293C91"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Deviations only</w:t>
            </w:r>
          </w:p>
        </w:tc>
        <w:tc>
          <w:tcPr>
            <w:tcW w:w="3510" w:type="dxa"/>
            <w:vMerge w:val="restart"/>
            <w:shd w:val="pct5" w:color="auto" w:fill="FFFFFF"/>
            <w:vAlign w:val="bottom"/>
          </w:tcPr>
          <w:p w14:paraId="19FCE28D" w14:textId="77777777" w:rsidR="00293C91" w:rsidRPr="00513760" w:rsidRDefault="00293C91"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Description of the c</w:t>
            </w:r>
            <w:r w:rsidRPr="00513760">
              <w:rPr>
                <w:rFonts w:ascii="Times New Roman" w:hAnsi="Times New Roman"/>
              </w:rPr>
              <w:t>orrective action taken</w:t>
            </w:r>
          </w:p>
        </w:tc>
      </w:tr>
      <w:tr w:rsidR="00293C91" w:rsidRPr="00513760" w14:paraId="5515FA33" w14:textId="77777777" w:rsidTr="00293C91">
        <w:trPr>
          <w:cantSplit/>
          <w:trHeight w:val="867"/>
        </w:trPr>
        <w:tc>
          <w:tcPr>
            <w:tcW w:w="900" w:type="dxa"/>
            <w:vMerge/>
            <w:shd w:val="pct5" w:color="auto" w:fill="FFFFFF"/>
          </w:tcPr>
          <w:p w14:paraId="34373BDD"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00" w:type="dxa"/>
            <w:vMerge/>
            <w:shd w:val="pct5" w:color="auto" w:fill="FFFFFF"/>
          </w:tcPr>
          <w:p w14:paraId="46006567"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170" w:type="dxa"/>
            <w:shd w:val="pct5" w:color="auto" w:fill="FFFFFF"/>
            <w:vAlign w:val="bottom"/>
          </w:tcPr>
          <w:p w14:paraId="183EEB46" w14:textId="77777777" w:rsidR="00293C91" w:rsidRPr="00513760" w:rsidRDefault="00293C91"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Malfunction</w:t>
            </w:r>
          </w:p>
        </w:tc>
        <w:tc>
          <w:tcPr>
            <w:tcW w:w="990" w:type="dxa"/>
            <w:shd w:val="pct5" w:color="auto" w:fill="FFFFFF"/>
            <w:vAlign w:val="bottom"/>
          </w:tcPr>
          <w:p w14:paraId="40D4A184" w14:textId="77777777" w:rsidR="00293C91" w:rsidRPr="00513760" w:rsidRDefault="00293C91"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Deviation</w:t>
            </w:r>
          </w:p>
        </w:tc>
        <w:tc>
          <w:tcPr>
            <w:tcW w:w="990" w:type="dxa"/>
            <w:vMerge/>
            <w:shd w:val="pct5" w:color="auto" w:fill="FFFFFF"/>
          </w:tcPr>
          <w:p w14:paraId="38450A90" w14:textId="77777777" w:rsidR="00293C91" w:rsidRPr="007C2057" w:rsidRDefault="00293C91" w:rsidP="00CD5205">
            <w:pPr>
              <w:pStyle w:val="Header"/>
              <w:widowControl/>
              <w:tabs>
                <w:tab w:val="clear" w:pos="4320"/>
                <w:tab w:val="clear" w:pos="8640"/>
              </w:tabs>
              <w:spacing w:after="0"/>
              <w:ind w:right="-90"/>
              <w:rPr>
                <w:rFonts w:ascii="Times New Roman" w:hAnsi="Times New Roman"/>
                <w:b/>
              </w:rPr>
            </w:pPr>
          </w:p>
        </w:tc>
        <w:tc>
          <w:tcPr>
            <w:tcW w:w="1620" w:type="dxa"/>
            <w:shd w:val="pct5" w:color="auto" w:fill="FFFFFF"/>
            <w:vAlign w:val="bottom"/>
          </w:tcPr>
          <w:p w14:paraId="4BB30656" w14:textId="77777777" w:rsidR="00293C91" w:rsidRPr="00513760" w:rsidRDefault="00293C91"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Description of Type</w:t>
            </w:r>
          </w:p>
        </w:tc>
        <w:tc>
          <w:tcPr>
            <w:tcW w:w="1530" w:type="dxa"/>
            <w:shd w:val="pct5" w:color="auto" w:fill="FFFFFF"/>
            <w:vAlign w:val="bottom"/>
          </w:tcPr>
          <w:p w14:paraId="2E06EAC8" w14:textId="77777777" w:rsidR="00293C91" w:rsidRPr="007C2057" w:rsidRDefault="00293C91"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 xml:space="preserve">Total operating time of the </w:t>
            </w:r>
            <w:r w:rsidRPr="007C2057">
              <w:rPr>
                <w:rFonts w:ascii="Times New Roman" w:hAnsi="Times New Roman"/>
              </w:rPr>
              <w:t xml:space="preserve">RICE </w:t>
            </w:r>
            <w:r>
              <w:rPr>
                <w:rFonts w:ascii="Times New Roman" w:hAnsi="Times New Roman"/>
              </w:rPr>
              <w:t xml:space="preserve">when </w:t>
            </w:r>
            <w:r w:rsidRPr="007C2057">
              <w:rPr>
                <w:rFonts w:ascii="Times New Roman" w:hAnsi="Times New Roman"/>
              </w:rPr>
              <w:t>dev</w:t>
            </w:r>
            <w:r>
              <w:rPr>
                <w:rFonts w:ascii="Times New Roman" w:hAnsi="Times New Roman"/>
              </w:rPr>
              <w:t xml:space="preserve">iation </w:t>
            </w:r>
            <w:r w:rsidRPr="007C2057">
              <w:rPr>
                <w:rFonts w:ascii="Times New Roman" w:hAnsi="Times New Roman"/>
              </w:rPr>
              <w:t>occurred</w:t>
            </w:r>
          </w:p>
        </w:tc>
        <w:tc>
          <w:tcPr>
            <w:tcW w:w="3150" w:type="dxa"/>
            <w:shd w:val="pct5" w:color="auto" w:fill="FFFFFF"/>
            <w:vAlign w:val="bottom"/>
          </w:tcPr>
          <w:p w14:paraId="5A69D6D1" w14:textId="77777777" w:rsidR="00293C91" w:rsidRPr="00513760" w:rsidRDefault="00293C91"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Cause of the deviation (i</w:t>
            </w:r>
            <w:r w:rsidRPr="00513760">
              <w:rPr>
                <w:rFonts w:ascii="Times New Roman" w:hAnsi="Times New Roman"/>
              </w:rPr>
              <w:t>nclude unknown cause, if applicable)</w:t>
            </w:r>
          </w:p>
        </w:tc>
        <w:tc>
          <w:tcPr>
            <w:tcW w:w="3510" w:type="dxa"/>
            <w:vMerge/>
            <w:shd w:val="pct5" w:color="auto" w:fill="FFFFFF"/>
          </w:tcPr>
          <w:p w14:paraId="2962F9CD" w14:textId="77777777" w:rsidR="00293C91" w:rsidRPr="00513760" w:rsidRDefault="00293C91" w:rsidP="00CD5205">
            <w:pPr>
              <w:pStyle w:val="Header"/>
              <w:widowControl/>
              <w:tabs>
                <w:tab w:val="clear" w:pos="4320"/>
                <w:tab w:val="clear" w:pos="8640"/>
              </w:tabs>
              <w:spacing w:after="0"/>
              <w:ind w:right="-90"/>
              <w:rPr>
                <w:rFonts w:ascii="Times New Roman" w:hAnsi="Times New Roman"/>
              </w:rPr>
            </w:pPr>
          </w:p>
        </w:tc>
      </w:tr>
      <w:tr w:rsidR="00293C91" w:rsidRPr="00513760" w14:paraId="6DA439F1" w14:textId="77777777" w:rsidTr="00293C91">
        <w:trPr>
          <w:cantSplit/>
          <w:trHeight w:val="576"/>
        </w:trPr>
        <w:tc>
          <w:tcPr>
            <w:tcW w:w="900" w:type="dxa"/>
            <w:shd w:val="pct5" w:color="auto" w:fill="FFFFFF"/>
          </w:tcPr>
          <w:p w14:paraId="472C505E"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0A13F7D3"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170" w:type="dxa"/>
            <w:shd w:val="pct5" w:color="auto" w:fill="FFFFFF"/>
          </w:tcPr>
          <w:p w14:paraId="3B170CAE"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7E4E3D6F"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1A97BD71" w14:textId="77777777" w:rsidR="00293C91" w:rsidRPr="007C2057" w:rsidRDefault="00293C91" w:rsidP="00CD5205">
            <w:pPr>
              <w:pStyle w:val="Header"/>
              <w:widowControl/>
              <w:tabs>
                <w:tab w:val="clear" w:pos="4320"/>
                <w:tab w:val="clear" w:pos="8640"/>
              </w:tabs>
              <w:spacing w:after="0"/>
              <w:ind w:right="-90"/>
              <w:rPr>
                <w:rFonts w:ascii="Times New Roman" w:hAnsi="Times New Roman"/>
                <w:b/>
              </w:rPr>
            </w:pPr>
          </w:p>
        </w:tc>
        <w:tc>
          <w:tcPr>
            <w:tcW w:w="1620" w:type="dxa"/>
            <w:shd w:val="pct5" w:color="auto" w:fill="FFFFFF"/>
          </w:tcPr>
          <w:p w14:paraId="4A4B641A" w14:textId="77777777" w:rsidR="00293C91" w:rsidRDefault="00293C91" w:rsidP="00CD5205">
            <w:pPr>
              <w:pStyle w:val="Header"/>
              <w:widowControl/>
              <w:tabs>
                <w:tab w:val="clear" w:pos="4320"/>
                <w:tab w:val="clear" w:pos="8640"/>
              </w:tabs>
              <w:spacing w:after="0"/>
              <w:ind w:right="-90"/>
              <w:rPr>
                <w:rFonts w:ascii="Times New Roman" w:hAnsi="Times New Roman"/>
              </w:rPr>
            </w:pPr>
          </w:p>
        </w:tc>
        <w:tc>
          <w:tcPr>
            <w:tcW w:w="1530" w:type="dxa"/>
            <w:shd w:val="pct5" w:color="auto" w:fill="FFFFFF"/>
          </w:tcPr>
          <w:p w14:paraId="494C214C" w14:textId="77777777" w:rsidR="00293C91" w:rsidRPr="007C2057" w:rsidRDefault="00293C91" w:rsidP="007C2057">
            <w:pPr>
              <w:pStyle w:val="Header"/>
              <w:widowControl/>
              <w:tabs>
                <w:tab w:val="clear" w:pos="4320"/>
                <w:tab w:val="clear" w:pos="8640"/>
              </w:tabs>
              <w:spacing w:after="0"/>
              <w:ind w:right="-90"/>
              <w:rPr>
                <w:rFonts w:ascii="Times New Roman" w:hAnsi="Times New Roman"/>
                <w:i/>
              </w:rPr>
            </w:pPr>
          </w:p>
        </w:tc>
        <w:tc>
          <w:tcPr>
            <w:tcW w:w="3150" w:type="dxa"/>
            <w:shd w:val="pct5" w:color="auto" w:fill="FFFFFF"/>
          </w:tcPr>
          <w:p w14:paraId="08A63103" w14:textId="77777777" w:rsidR="00293C91" w:rsidRPr="00513760" w:rsidRDefault="00293C91" w:rsidP="00CD5205">
            <w:pPr>
              <w:pStyle w:val="Header"/>
              <w:widowControl/>
              <w:tabs>
                <w:tab w:val="clear" w:pos="4320"/>
                <w:tab w:val="clear" w:pos="8640"/>
              </w:tabs>
              <w:spacing w:after="0"/>
              <w:ind w:right="-90"/>
              <w:rPr>
                <w:rFonts w:ascii="Times New Roman" w:hAnsi="Times New Roman"/>
              </w:rPr>
            </w:pPr>
          </w:p>
        </w:tc>
        <w:tc>
          <w:tcPr>
            <w:tcW w:w="3510" w:type="dxa"/>
            <w:shd w:val="pct5" w:color="auto" w:fill="FFFFFF"/>
          </w:tcPr>
          <w:p w14:paraId="6AB2EFBE" w14:textId="77777777" w:rsidR="00293C91" w:rsidRPr="00513760" w:rsidRDefault="00293C91" w:rsidP="00CD5205">
            <w:pPr>
              <w:pStyle w:val="Header"/>
              <w:widowControl/>
              <w:tabs>
                <w:tab w:val="clear" w:pos="4320"/>
                <w:tab w:val="clear" w:pos="8640"/>
              </w:tabs>
              <w:spacing w:after="0"/>
              <w:ind w:right="-90"/>
              <w:rPr>
                <w:rFonts w:ascii="Times New Roman" w:hAnsi="Times New Roman"/>
              </w:rPr>
            </w:pPr>
          </w:p>
        </w:tc>
      </w:tr>
      <w:tr w:rsidR="00293C91" w:rsidRPr="00513760" w14:paraId="322A4660" w14:textId="77777777" w:rsidTr="00293C91">
        <w:trPr>
          <w:cantSplit/>
          <w:trHeight w:val="576"/>
        </w:trPr>
        <w:tc>
          <w:tcPr>
            <w:tcW w:w="900" w:type="dxa"/>
            <w:shd w:val="pct5" w:color="auto" w:fill="FFFFFF"/>
          </w:tcPr>
          <w:p w14:paraId="504FBE4C"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1E444B3E"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1170" w:type="dxa"/>
            <w:shd w:val="pct5" w:color="auto" w:fill="FFFFFF"/>
          </w:tcPr>
          <w:p w14:paraId="3D075700"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5DA16DCB"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14FDF9F0"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1620" w:type="dxa"/>
            <w:shd w:val="pct5" w:color="auto" w:fill="FFFFFF"/>
          </w:tcPr>
          <w:p w14:paraId="6E6A22F5"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1530" w:type="dxa"/>
            <w:shd w:val="pct5" w:color="auto" w:fill="FFFFFF"/>
          </w:tcPr>
          <w:p w14:paraId="78CC08BC"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3150" w:type="dxa"/>
            <w:shd w:val="pct5" w:color="auto" w:fill="FFFFFF"/>
          </w:tcPr>
          <w:p w14:paraId="46781EB0"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3510" w:type="dxa"/>
            <w:shd w:val="pct5" w:color="auto" w:fill="FFFFFF"/>
          </w:tcPr>
          <w:p w14:paraId="093E32AA"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r>
      <w:tr w:rsidR="00293C91" w:rsidRPr="00513760" w14:paraId="62EEA36E" w14:textId="77777777" w:rsidTr="00293C91">
        <w:trPr>
          <w:cantSplit/>
          <w:trHeight w:val="576"/>
        </w:trPr>
        <w:tc>
          <w:tcPr>
            <w:tcW w:w="900" w:type="dxa"/>
            <w:shd w:val="pct5" w:color="auto" w:fill="FFFFFF"/>
          </w:tcPr>
          <w:p w14:paraId="1ADAA792"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515B4595"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1170" w:type="dxa"/>
            <w:shd w:val="pct5" w:color="auto" w:fill="FFFFFF"/>
          </w:tcPr>
          <w:p w14:paraId="35895227"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702160A8"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4B85F99A"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1620" w:type="dxa"/>
            <w:shd w:val="pct5" w:color="auto" w:fill="FFFFFF"/>
          </w:tcPr>
          <w:p w14:paraId="6DC56A6D"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1530" w:type="dxa"/>
            <w:shd w:val="pct5" w:color="auto" w:fill="FFFFFF"/>
          </w:tcPr>
          <w:p w14:paraId="4990BD80"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3150" w:type="dxa"/>
            <w:shd w:val="pct5" w:color="auto" w:fill="FFFFFF"/>
          </w:tcPr>
          <w:p w14:paraId="50C2B28A"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3510" w:type="dxa"/>
            <w:shd w:val="pct5" w:color="auto" w:fill="FFFFFF"/>
          </w:tcPr>
          <w:p w14:paraId="58482635"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r>
      <w:tr w:rsidR="00293C91" w:rsidRPr="00513760" w14:paraId="66D54531" w14:textId="77777777" w:rsidTr="00293C91">
        <w:trPr>
          <w:cantSplit/>
          <w:trHeight w:val="576"/>
        </w:trPr>
        <w:tc>
          <w:tcPr>
            <w:tcW w:w="900" w:type="dxa"/>
            <w:shd w:val="pct5" w:color="auto" w:fill="FFFFFF"/>
          </w:tcPr>
          <w:p w14:paraId="7800AD8A"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4D0E8DA1"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1170" w:type="dxa"/>
            <w:shd w:val="pct5" w:color="auto" w:fill="FFFFFF"/>
          </w:tcPr>
          <w:p w14:paraId="425C3520"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666EEC15"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4863CB34"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1620" w:type="dxa"/>
            <w:shd w:val="pct5" w:color="auto" w:fill="FFFFFF"/>
          </w:tcPr>
          <w:p w14:paraId="3777611C"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1530" w:type="dxa"/>
            <w:shd w:val="pct5" w:color="auto" w:fill="FFFFFF"/>
          </w:tcPr>
          <w:p w14:paraId="79D53321"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3150" w:type="dxa"/>
            <w:shd w:val="pct5" w:color="auto" w:fill="FFFFFF"/>
          </w:tcPr>
          <w:p w14:paraId="03176F87"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c>
          <w:tcPr>
            <w:tcW w:w="3510" w:type="dxa"/>
            <w:shd w:val="pct5" w:color="auto" w:fill="FFFFFF"/>
          </w:tcPr>
          <w:p w14:paraId="351E4F4E" w14:textId="77777777" w:rsidR="00293C91" w:rsidRPr="00513760" w:rsidRDefault="00293C91" w:rsidP="009B462E">
            <w:pPr>
              <w:pStyle w:val="Header"/>
              <w:widowControl/>
              <w:tabs>
                <w:tab w:val="clear" w:pos="4320"/>
                <w:tab w:val="clear" w:pos="8640"/>
              </w:tabs>
              <w:spacing w:after="0"/>
              <w:ind w:right="-90"/>
              <w:rPr>
                <w:rFonts w:ascii="Times New Roman" w:hAnsi="Times New Roman"/>
              </w:rPr>
            </w:pPr>
          </w:p>
        </w:tc>
      </w:tr>
      <w:tr w:rsidR="00293C91" w:rsidRPr="00ED4AF7" w14:paraId="53EF82E7" w14:textId="77777777" w:rsidTr="00293C91">
        <w:trPr>
          <w:cantSplit/>
          <w:trHeight w:val="576"/>
        </w:trPr>
        <w:tc>
          <w:tcPr>
            <w:tcW w:w="900" w:type="dxa"/>
            <w:shd w:val="pct5" w:color="auto" w:fill="FFFFFF"/>
          </w:tcPr>
          <w:p w14:paraId="1ECC6230"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21DF88CE"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170" w:type="dxa"/>
            <w:shd w:val="pct5" w:color="auto" w:fill="FFFFFF"/>
          </w:tcPr>
          <w:p w14:paraId="1790179D"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0DE68E2C"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60E8E0EF"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620" w:type="dxa"/>
            <w:shd w:val="pct5" w:color="auto" w:fill="FFFFFF"/>
          </w:tcPr>
          <w:p w14:paraId="610A1E71"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530" w:type="dxa"/>
            <w:shd w:val="pct5" w:color="auto" w:fill="FFFFFF"/>
          </w:tcPr>
          <w:p w14:paraId="5C3ECB49"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3150" w:type="dxa"/>
            <w:shd w:val="pct5" w:color="auto" w:fill="FFFFFF"/>
          </w:tcPr>
          <w:p w14:paraId="7009A17C"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3510" w:type="dxa"/>
            <w:shd w:val="pct5" w:color="auto" w:fill="FFFFFF"/>
          </w:tcPr>
          <w:p w14:paraId="3C84F674" w14:textId="77777777" w:rsidR="00293C91" w:rsidRPr="00ED4AF7" w:rsidRDefault="00293C91" w:rsidP="009B462E">
            <w:pPr>
              <w:pStyle w:val="Header"/>
              <w:widowControl/>
              <w:tabs>
                <w:tab w:val="clear" w:pos="4320"/>
                <w:tab w:val="clear" w:pos="8640"/>
              </w:tabs>
              <w:spacing w:after="0"/>
              <w:ind w:right="-90"/>
              <w:rPr>
                <w:rFonts w:ascii="Times New Roman" w:hAnsi="Times New Roman"/>
              </w:rPr>
            </w:pPr>
          </w:p>
        </w:tc>
      </w:tr>
      <w:tr w:rsidR="00293C91" w:rsidRPr="00ED4AF7" w14:paraId="69539E0B" w14:textId="77777777" w:rsidTr="00293C91">
        <w:trPr>
          <w:cantSplit/>
          <w:trHeight w:val="576"/>
        </w:trPr>
        <w:tc>
          <w:tcPr>
            <w:tcW w:w="900" w:type="dxa"/>
            <w:shd w:val="pct5" w:color="auto" w:fill="FFFFFF"/>
          </w:tcPr>
          <w:p w14:paraId="267DABB1"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3E305BA0"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170" w:type="dxa"/>
            <w:shd w:val="pct5" w:color="auto" w:fill="FFFFFF"/>
          </w:tcPr>
          <w:p w14:paraId="6037D70C"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5941E3F7"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4FD35731"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620" w:type="dxa"/>
            <w:shd w:val="pct5" w:color="auto" w:fill="FFFFFF"/>
          </w:tcPr>
          <w:p w14:paraId="79C4D22E"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530" w:type="dxa"/>
            <w:shd w:val="pct5" w:color="auto" w:fill="FFFFFF"/>
          </w:tcPr>
          <w:p w14:paraId="0EC037AF"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3150" w:type="dxa"/>
            <w:shd w:val="pct5" w:color="auto" w:fill="FFFFFF"/>
          </w:tcPr>
          <w:p w14:paraId="7F24E98C"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3510" w:type="dxa"/>
            <w:shd w:val="pct5" w:color="auto" w:fill="FFFFFF"/>
          </w:tcPr>
          <w:p w14:paraId="462089CF" w14:textId="77777777" w:rsidR="00293C91" w:rsidRPr="00ED4AF7" w:rsidRDefault="00293C91" w:rsidP="009B462E">
            <w:pPr>
              <w:pStyle w:val="Header"/>
              <w:widowControl/>
              <w:tabs>
                <w:tab w:val="clear" w:pos="4320"/>
                <w:tab w:val="clear" w:pos="8640"/>
              </w:tabs>
              <w:spacing w:after="0"/>
              <w:ind w:right="-90"/>
              <w:rPr>
                <w:rFonts w:ascii="Times New Roman" w:hAnsi="Times New Roman"/>
              </w:rPr>
            </w:pPr>
          </w:p>
        </w:tc>
      </w:tr>
      <w:tr w:rsidR="00293C91" w:rsidRPr="00ED4AF7" w14:paraId="408E2051" w14:textId="77777777" w:rsidTr="00293C91">
        <w:trPr>
          <w:cantSplit/>
          <w:trHeight w:val="576"/>
        </w:trPr>
        <w:tc>
          <w:tcPr>
            <w:tcW w:w="900" w:type="dxa"/>
            <w:shd w:val="pct5" w:color="auto" w:fill="FFFFFF"/>
          </w:tcPr>
          <w:p w14:paraId="47E2EFA7"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6810A378"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170" w:type="dxa"/>
            <w:shd w:val="pct5" w:color="auto" w:fill="FFFFFF"/>
          </w:tcPr>
          <w:p w14:paraId="615C2F93"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2899F358"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351941C0"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620" w:type="dxa"/>
            <w:shd w:val="pct5" w:color="auto" w:fill="FFFFFF"/>
          </w:tcPr>
          <w:p w14:paraId="24FC20DE"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530" w:type="dxa"/>
            <w:shd w:val="pct5" w:color="auto" w:fill="FFFFFF"/>
          </w:tcPr>
          <w:p w14:paraId="7785AE60"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3150" w:type="dxa"/>
            <w:shd w:val="pct5" w:color="auto" w:fill="FFFFFF"/>
          </w:tcPr>
          <w:p w14:paraId="5E7F8EE3"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3510" w:type="dxa"/>
            <w:shd w:val="pct5" w:color="auto" w:fill="FFFFFF"/>
          </w:tcPr>
          <w:p w14:paraId="5E997799" w14:textId="77777777" w:rsidR="00293C91" w:rsidRPr="00ED4AF7" w:rsidRDefault="00293C91" w:rsidP="009B462E">
            <w:pPr>
              <w:pStyle w:val="Header"/>
              <w:widowControl/>
              <w:tabs>
                <w:tab w:val="clear" w:pos="4320"/>
                <w:tab w:val="clear" w:pos="8640"/>
              </w:tabs>
              <w:spacing w:after="0"/>
              <w:ind w:right="-90"/>
              <w:rPr>
                <w:rFonts w:ascii="Times New Roman" w:hAnsi="Times New Roman"/>
              </w:rPr>
            </w:pPr>
          </w:p>
        </w:tc>
      </w:tr>
      <w:tr w:rsidR="00293C91" w:rsidRPr="00ED4AF7" w14:paraId="6A69D63F" w14:textId="77777777" w:rsidTr="00293C91">
        <w:trPr>
          <w:cantSplit/>
          <w:trHeight w:val="576"/>
        </w:trPr>
        <w:tc>
          <w:tcPr>
            <w:tcW w:w="900" w:type="dxa"/>
            <w:shd w:val="pct5" w:color="auto" w:fill="FFFFFF"/>
          </w:tcPr>
          <w:p w14:paraId="277AA74F"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27713A0C"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170" w:type="dxa"/>
            <w:shd w:val="pct5" w:color="auto" w:fill="FFFFFF"/>
          </w:tcPr>
          <w:p w14:paraId="3DCCA89D"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6F6D6919"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5365CAA8"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620" w:type="dxa"/>
            <w:shd w:val="pct5" w:color="auto" w:fill="FFFFFF"/>
          </w:tcPr>
          <w:p w14:paraId="031C8280"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530" w:type="dxa"/>
            <w:shd w:val="pct5" w:color="auto" w:fill="FFFFFF"/>
          </w:tcPr>
          <w:p w14:paraId="77C71873"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3150" w:type="dxa"/>
            <w:shd w:val="pct5" w:color="auto" w:fill="FFFFFF"/>
          </w:tcPr>
          <w:p w14:paraId="2C01FD93"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3510" w:type="dxa"/>
            <w:shd w:val="pct5" w:color="auto" w:fill="FFFFFF"/>
          </w:tcPr>
          <w:p w14:paraId="6369BC4E" w14:textId="77777777" w:rsidR="00293C91" w:rsidRPr="00ED4AF7" w:rsidRDefault="00293C91" w:rsidP="009B462E">
            <w:pPr>
              <w:pStyle w:val="Header"/>
              <w:widowControl/>
              <w:tabs>
                <w:tab w:val="clear" w:pos="4320"/>
                <w:tab w:val="clear" w:pos="8640"/>
              </w:tabs>
              <w:spacing w:after="0"/>
              <w:ind w:right="-90"/>
              <w:rPr>
                <w:rFonts w:ascii="Times New Roman" w:hAnsi="Times New Roman"/>
              </w:rPr>
            </w:pPr>
          </w:p>
        </w:tc>
      </w:tr>
      <w:tr w:rsidR="00293C91" w:rsidRPr="00ED4AF7" w14:paraId="0B638D26" w14:textId="77777777" w:rsidTr="00293C91">
        <w:trPr>
          <w:cantSplit/>
          <w:trHeight w:val="576"/>
        </w:trPr>
        <w:tc>
          <w:tcPr>
            <w:tcW w:w="900" w:type="dxa"/>
            <w:shd w:val="pct5" w:color="auto" w:fill="FFFFFF"/>
          </w:tcPr>
          <w:p w14:paraId="794D2DE3"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20E65919"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170" w:type="dxa"/>
            <w:shd w:val="pct5" w:color="auto" w:fill="FFFFFF"/>
          </w:tcPr>
          <w:p w14:paraId="3FF4E2D5"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30AEDB8C"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3F295F5A"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620" w:type="dxa"/>
            <w:shd w:val="pct5" w:color="auto" w:fill="FFFFFF"/>
          </w:tcPr>
          <w:p w14:paraId="313BE334"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1530" w:type="dxa"/>
            <w:shd w:val="pct5" w:color="auto" w:fill="FFFFFF"/>
          </w:tcPr>
          <w:p w14:paraId="6187FDC2"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3150" w:type="dxa"/>
            <w:shd w:val="pct5" w:color="auto" w:fill="FFFFFF"/>
          </w:tcPr>
          <w:p w14:paraId="391EDA56" w14:textId="77777777" w:rsidR="00293C91" w:rsidRDefault="00293C91" w:rsidP="009B462E">
            <w:pPr>
              <w:pStyle w:val="Header"/>
              <w:widowControl/>
              <w:tabs>
                <w:tab w:val="clear" w:pos="4320"/>
                <w:tab w:val="clear" w:pos="8640"/>
              </w:tabs>
              <w:spacing w:after="0"/>
              <w:ind w:right="-90"/>
              <w:rPr>
                <w:rFonts w:ascii="Times New Roman" w:hAnsi="Times New Roman"/>
              </w:rPr>
            </w:pPr>
          </w:p>
        </w:tc>
        <w:tc>
          <w:tcPr>
            <w:tcW w:w="3510" w:type="dxa"/>
            <w:shd w:val="pct5" w:color="auto" w:fill="FFFFFF"/>
          </w:tcPr>
          <w:p w14:paraId="6FAAED6E" w14:textId="77777777" w:rsidR="00293C91" w:rsidRPr="00ED4AF7" w:rsidRDefault="00293C91" w:rsidP="009B462E">
            <w:pPr>
              <w:pStyle w:val="Header"/>
              <w:widowControl/>
              <w:tabs>
                <w:tab w:val="clear" w:pos="4320"/>
                <w:tab w:val="clear" w:pos="8640"/>
              </w:tabs>
              <w:spacing w:after="0"/>
              <w:ind w:right="-90"/>
              <w:rPr>
                <w:rFonts w:ascii="Times New Roman" w:hAnsi="Times New Roman"/>
              </w:rPr>
            </w:pPr>
          </w:p>
        </w:tc>
      </w:tr>
    </w:tbl>
    <w:p w14:paraId="052AABC5" w14:textId="77777777" w:rsidR="00BA09B6" w:rsidRDefault="00BA09B6" w:rsidP="009B462E">
      <w:pPr>
        <w:pStyle w:val="Heading1"/>
        <w:spacing w:before="120" w:after="120"/>
        <w:ind w:right="-90"/>
        <w:rPr>
          <w:rFonts w:ascii="Times New Roman" w:hAnsi="Times New Roman"/>
        </w:rPr>
      </w:pPr>
    </w:p>
    <w:p w14:paraId="510C6A8C" w14:textId="77777777" w:rsidR="001F0151" w:rsidRDefault="001F0151" w:rsidP="001F0151">
      <w:pPr>
        <w:spacing w:after="0" w:line="240" w:lineRule="auto"/>
        <w:ind w:right="-90"/>
        <w:rPr>
          <w:rFonts w:ascii="Times New Roman" w:hAnsi="Times New Roman" w:cs="Times New Roman"/>
          <w:sz w:val="20"/>
          <w:szCs w:val="20"/>
        </w:rPr>
      </w:pPr>
      <w:r w:rsidRPr="00620DD4">
        <w:rPr>
          <w:rFonts w:ascii="Times New Roman" w:hAnsi="Times New Roman" w:cs="Times New Roman"/>
          <w:sz w:val="20"/>
          <w:szCs w:val="20"/>
        </w:rPr>
        <w:t xml:space="preserve">Emission standards apply during shutdown.  Startup must be kept to no more than 30 minutes and emission standards do not apply during this time. </w:t>
      </w:r>
    </w:p>
    <w:p w14:paraId="64606FB9" w14:textId="77777777" w:rsidR="00BA09B6" w:rsidRDefault="00BA09B6" w:rsidP="002C670C">
      <w:pPr>
        <w:spacing w:after="0"/>
        <w:rPr>
          <w:rFonts w:ascii="Times New Roman" w:hAnsi="Times New Roman"/>
          <w:b/>
          <w:sz w:val="20"/>
          <w:szCs w:val="20"/>
        </w:rPr>
      </w:pPr>
      <w:r>
        <w:br w:type="page"/>
      </w:r>
      <w:r w:rsidR="00533B5F" w:rsidRPr="00BA09B6">
        <w:rPr>
          <w:rFonts w:ascii="Times New Roman" w:hAnsi="Times New Roman"/>
          <w:b/>
          <w:sz w:val="20"/>
          <w:szCs w:val="20"/>
        </w:rPr>
        <w:lastRenderedPageBreak/>
        <w:t xml:space="preserve">TABLE </w:t>
      </w:r>
      <w:r w:rsidR="00786C5B">
        <w:rPr>
          <w:rFonts w:ascii="Times New Roman" w:hAnsi="Times New Roman"/>
          <w:b/>
          <w:sz w:val="20"/>
          <w:szCs w:val="20"/>
        </w:rPr>
        <w:t>2</w:t>
      </w:r>
      <w:r w:rsidR="009B462E" w:rsidRPr="00BA09B6">
        <w:rPr>
          <w:rFonts w:ascii="Times New Roman" w:hAnsi="Times New Roman"/>
          <w:b/>
          <w:sz w:val="20"/>
          <w:szCs w:val="20"/>
        </w:rPr>
        <w:t xml:space="preserve">:  </w:t>
      </w:r>
      <w:r w:rsidR="00D56222">
        <w:rPr>
          <w:rFonts w:ascii="Times New Roman" w:hAnsi="Times New Roman"/>
          <w:b/>
          <w:sz w:val="20"/>
          <w:szCs w:val="20"/>
        </w:rPr>
        <w:t xml:space="preserve">DEVIATIONS FROM CONTINUOUS MONITORING SYSTEM </w:t>
      </w:r>
      <w:r w:rsidR="001F0151">
        <w:rPr>
          <w:rFonts w:ascii="Times New Roman" w:hAnsi="Times New Roman"/>
          <w:b/>
          <w:sz w:val="20"/>
          <w:szCs w:val="20"/>
        </w:rPr>
        <w:t>(CMS)</w:t>
      </w:r>
      <w:r w:rsidR="00C954D3">
        <w:rPr>
          <w:rFonts w:ascii="Times New Roman" w:hAnsi="Times New Roman"/>
          <w:b/>
          <w:sz w:val="20"/>
          <w:szCs w:val="20"/>
        </w:rPr>
        <w:t xml:space="preserve"> (Fill out 1 Table per each RICE source)</w:t>
      </w:r>
    </w:p>
    <w:p w14:paraId="62AAF781" w14:textId="77777777" w:rsidR="00D56222" w:rsidRPr="00BA09B6" w:rsidRDefault="00D56222" w:rsidP="002C670C">
      <w:pPr>
        <w:spacing w:after="0"/>
        <w:rPr>
          <w:rFonts w:ascii="Times New Roman" w:hAnsi="Times New Roman"/>
          <w:b/>
          <w:sz w:val="20"/>
          <w:szCs w:val="20"/>
        </w:rPr>
      </w:pPr>
      <w:r>
        <w:rPr>
          <w:rFonts w:ascii="Times New Roman" w:hAnsi="Times New Roman" w:cs="Times New Roman"/>
          <w:sz w:val="20"/>
          <w:szCs w:val="20"/>
        </w:rPr>
        <w:t xml:space="preserve">Deviations can be from any emission limitation (emission limit, operating limit, opacity limit, and visible emission limit) </w:t>
      </w:r>
      <w:r w:rsidRPr="00E337AB">
        <w:rPr>
          <w:rFonts w:ascii="Times New Roman" w:hAnsi="Times New Roman" w:cs="Times New Roman"/>
          <w:sz w:val="20"/>
          <w:szCs w:val="20"/>
        </w:rPr>
        <w:t>during the reporting period</w:t>
      </w:r>
      <w:r>
        <w:rPr>
          <w:rFonts w:ascii="Times New Roman" w:hAnsi="Times New Roman" w:cs="Times New Roman"/>
          <w:sz w:val="20"/>
          <w:szCs w:val="20"/>
        </w:rPr>
        <w:t xml:space="preserve"> using a continuous monitoring system (CMS) including CEMS and CPMS </w:t>
      </w:r>
      <w:r w:rsidRPr="00E337AB">
        <w:rPr>
          <w:rFonts w:ascii="Times New Roman" w:hAnsi="Times New Roman" w:cs="Times New Roman"/>
          <w:sz w:val="20"/>
          <w:szCs w:val="20"/>
        </w:rPr>
        <w:t>during the reporting period.</w:t>
      </w:r>
      <w:r>
        <w:rPr>
          <w:rFonts w:ascii="Times New Roman" w:hAnsi="Times New Roman" w:cs="Times New Roman"/>
          <w:sz w:val="20"/>
          <w:szCs w:val="20"/>
        </w:rPr>
        <w:t xml:space="preserve">  (CEMS: continuous emissions monitoring system; CPMS: continuous parameter monitoring system)</w:t>
      </w:r>
    </w:p>
    <w:p w14:paraId="53E5EDE6" w14:textId="77777777" w:rsidR="00793BBD" w:rsidRDefault="00BA09B6" w:rsidP="009B462E">
      <w:pPr>
        <w:spacing w:before="120" w:after="120" w:line="240" w:lineRule="auto"/>
        <w:ind w:right="-90"/>
        <w:rPr>
          <w:rFonts w:ascii="Times New Roman" w:hAnsi="Times New Roman" w:cs="Times New Roman"/>
          <w:sz w:val="20"/>
          <w:szCs w:val="20"/>
          <w:u w:val="single"/>
        </w:rPr>
      </w:pPr>
      <w:r>
        <w:rPr>
          <w:rFonts w:ascii="Times New Roman" w:hAnsi="Times New Roman" w:cs="Times New Roman"/>
          <w:sz w:val="20"/>
          <w:szCs w:val="20"/>
        </w:rPr>
        <w:t>T</w:t>
      </w:r>
      <w:r w:rsidR="00581764">
        <w:rPr>
          <w:rFonts w:ascii="Times New Roman" w:hAnsi="Times New Roman" w:cs="Times New Roman"/>
          <w:sz w:val="20"/>
          <w:szCs w:val="20"/>
        </w:rPr>
        <w:t>otal</w:t>
      </w:r>
      <w:r w:rsidR="00793BBD">
        <w:rPr>
          <w:rFonts w:ascii="Times New Roman" w:hAnsi="Times New Roman" w:cs="Times New Roman"/>
          <w:sz w:val="20"/>
          <w:szCs w:val="20"/>
        </w:rPr>
        <w:t xml:space="preserve"> operating time during this reporting period:</w:t>
      </w:r>
      <w:r w:rsidR="00793BBD">
        <w:rPr>
          <w:rFonts w:ascii="Times New Roman" w:hAnsi="Times New Roman" w:cs="Times New Roman"/>
          <w:sz w:val="20"/>
          <w:szCs w:val="20"/>
        </w:rPr>
        <w:tab/>
      </w:r>
      <w:r w:rsidR="00793BBD">
        <w:rPr>
          <w:rFonts w:ascii="Times New Roman" w:hAnsi="Times New Roman" w:cs="Times New Roman"/>
          <w:sz w:val="20"/>
          <w:szCs w:val="20"/>
          <w:u w:val="single"/>
        </w:rPr>
        <w:tab/>
      </w:r>
      <w:r w:rsidR="00793BBD">
        <w:rPr>
          <w:rFonts w:ascii="Times New Roman" w:hAnsi="Times New Roman" w:cs="Times New Roman"/>
          <w:sz w:val="20"/>
          <w:szCs w:val="20"/>
          <w:u w:val="single"/>
        </w:rPr>
        <w:tab/>
      </w:r>
      <w:r w:rsidR="00793BBD">
        <w:rPr>
          <w:rFonts w:ascii="Times New Roman" w:hAnsi="Times New Roman" w:cs="Times New Roman"/>
          <w:sz w:val="20"/>
          <w:szCs w:val="20"/>
          <w:u w:val="single"/>
        </w:rPr>
        <w:tab/>
      </w:r>
      <w:r w:rsidR="00293C91">
        <w:rPr>
          <w:rFonts w:ascii="Times New Roman" w:hAnsi="Times New Roman" w:cs="Times New Roman"/>
          <w:sz w:val="20"/>
          <w:szCs w:val="20"/>
          <w:u w:val="single"/>
        </w:rPr>
        <w:tab/>
      </w:r>
    </w:p>
    <w:p w14:paraId="36E468D2" w14:textId="77777777" w:rsidR="00793BBD" w:rsidRDefault="00793BBD" w:rsidP="009B462E">
      <w:pPr>
        <w:spacing w:before="120" w:after="120" w:line="240" w:lineRule="auto"/>
        <w:ind w:right="-90"/>
        <w:rPr>
          <w:rFonts w:ascii="Times New Roman" w:hAnsi="Times New Roman" w:cs="Times New Roman"/>
          <w:sz w:val="20"/>
          <w:szCs w:val="20"/>
          <w:u w:val="single"/>
        </w:rPr>
      </w:pPr>
      <w:r w:rsidRPr="00793BBD">
        <w:rPr>
          <w:rFonts w:ascii="Times New Roman" w:hAnsi="Times New Roman" w:cs="Times New Roman"/>
          <w:sz w:val="20"/>
          <w:szCs w:val="20"/>
        </w:rPr>
        <w:t xml:space="preserve">Description of the </w:t>
      </w:r>
      <w:r w:rsidR="00C954D3">
        <w:rPr>
          <w:rFonts w:ascii="Times New Roman" w:hAnsi="Times New Roman" w:cs="Times New Roman"/>
          <w:sz w:val="20"/>
          <w:szCs w:val="20"/>
        </w:rPr>
        <w:t>stationary RICE</w:t>
      </w:r>
      <w:r w:rsidRPr="00793BBD">
        <w:rPr>
          <w:rFonts w:ascii="Times New Roman" w:hAnsi="Times New Roman" w:cs="Times New Roman"/>
          <w:sz w:val="20"/>
          <w:szCs w:val="20"/>
        </w:rPr>
        <w:t>:</w:t>
      </w:r>
      <w:r w:rsidRPr="00793BBD">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1F0151">
        <w:rPr>
          <w:rFonts w:ascii="Times New Roman" w:hAnsi="Times New Roman" w:cs="Times New Roman"/>
          <w:sz w:val="20"/>
          <w:szCs w:val="20"/>
          <w:u w:val="single"/>
        </w:rPr>
        <w:tab/>
      </w:r>
      <w:r w:rsidR="001F0151">
        <w:rPr>
          <w:rFonts w:ascii="Times New Roman" w:hAnsi="Times New Roman" w:cs="Times New Roman"/>
          <w:sz w:val="20"/>
          <w:szCs w:val="20"/>
          <w:u w:val="single"/>
        </w:rPr>
        <w:tab/>
      </w:r>
    </w:p>
    <w:p w14:paraId="73961914" w14:textId="77777777" w:rsidR="00E06C76" w:rsidRDefault="001F0151" w:rsidP="009B462E">
      <w:pPr>
        <w:spacing w:before="120" w:after="120" w:line="240" w:lineRule="auto"/>
        <w:ind w:right="-90"/>
        <w:rPr>
          <w:rFonts w:ascii="Times New Roman" w:hAnsi="Times New Roman" w:cs="Times New Roman"/>
          <w:sz w:val="20"/>
          <w:szCs w:val="20"/>
        </w:rPr>
      </w:pPr>
      <w:r>
        <w:rPr>
          <w:rFonts w:ascii="Times New Roman" w:hAnsi="Times New Roman" w:cs="Times New Roman"/>
          <w:sz w:val="20"/>
          <w:szCs w:val="20"/>
        </w:rPr>
        <w:t>Type (CEMS/CPMS) and d</w:t>
      </w:r>
      <w:r w:rsidR="00793BBD" w:rsidRPr="00793BBD">
        <w:rPr>
          <w:rFonts w:ascii="Times New Roman" w:hAnsi="Times New Roman" w:cs="Times New Roman"/>
          <w:sz w:val="20"/>
          <w:szCs w:val="20"/>
        </w:rPr>
        <w:t xml:space="preserve">escription of the </w:t>
      </w:r>
      <w:r>
        <w:rPr>
          <w:rFonts w:ascii="Times New Roman" w:hAnsi="Times New Roman" w:cs="Times New Roman"/>
          <w:sz w:val="20"/>
          <w:szCs w:val="20"/>
        </w:rPr>
        <w:t>CMS</w:t>
      </w:r>
      <w:r w:rsidR="00793BBD" w:rsidRPr="00793BBD">
        <w:rPr>
          <w:rFonts w:ascii="Times New Roman" w:hAnsi="Times New Roman" w:cs="Times New Roman"/>
          <w:sz w:val="20"/>
          <w:szCs w:val="20"/>
        </w:rPr>
        <w:t>:</w:t>
      </w:r>
      <w:r w:rsidR="00793BBD">
        <w:rPr>
          <w:rFonts w:ascii="Times New Roman" w:hAnsi="Times New Roman" w:cs="Times New Roman"/>
          <w:sz w:val="20"/>
          <w:szCs w:val="20"/>
        </w:rPr>
        <w:tab/>
      </w:r>
      <w:r w:rsidR="00793BBD">
        <w:rPr>
          <w:rFonts w:ascii="Times New Roman" w:hAnsi="Times New Roman" w:cs="Times New Roman"/>
          <w:sz w:val="20"/>
          <w:szCs w:val="20"/>
          <w:u w:val="single"/>
        </w:rPr>
        <w:tab/>
      </w:r>
      <w:r w:rsidR="00793BBD">
        <w:rPr>
          <w:rFonts w:ascii="Times New Roman" w:hAnsi="Times New Roman" w:cs="Times New Roman"/>
          <w:sz w:val="20"/>
          <w:szCs w:val="20"/>
          <w:u w:val="single"/>
        </w:rPr>
        <w:tab/>
      </w:r>
      <w:r w:rsidR="00793BBD">
        <w:rPr>
          <w:rFonts w:ascii="Times New Roman" w:hAnsi="Times New Roman" w:cs="Times New Roman"/>
          <w:sz w:val="20"/>
          <w:szCs w:val="20"/>
          <w:u w:val="single"/>
        </w:rPr>
        <w:tab/>
      </w:r>
      <w:r w:rsidR="00793BBD">
        <w:rPr>
          <w:rFonts w:ascii="Times New Roman" w:hAnsi="Times New Roman" w:cs="Times New Roman"/>
          <w:sz w:val="20"/>
          <w:szCs w:val="20"/>
          <w:u w:val="single"/>
        </w:rPr>
        <w:tab/>
      </w:r>
      <w:r w:rsidR="00793BBD">
        <w:rPr>
          <w:rFonts w:ascii="Times New Roman" w:hAnsi="Times New Roman" w:cs="Times New Roman"/>
          <w:sz w:val="20"/>
          <w:szCs w:val="20"/>
          <w:u w:val="single"/>
        </w:rPr>
        <w:tab/>
      </w:r>
      <w:r w:rsidR="00793BBD">
        <w:rPr>
          <w:rFonts w:ascii="Times New Roman" w:hAnsi="Times New Roman" w:cs="Times New Roman"/>
          <w:sz w:val="20"/>
          <w:szCs w:val="20"/>
          <w:u w:val="single"/>
        </w:rPr>
        <w:tab/>
      </w:r>
      <w:r w:rsidR="00793BBD">
        <w:rPr>
          <w:rFonts w:ascii="Times New Roman" w:hAnsi="Times New Roman" w:cs="Times New Roman"/>
          <w:sz w:val="20"/>
          <w:szCs w:val="20"/>
          <w:u w:val="single"/>
        </w:rPr>
        <w:tab/>
      </w:r>
      <w:r w:rsidR="00793BBD">
        <w:rPr>
          <w:rFonts w:ascii="Times New Roman" w:hAnsi="Times New Roman" w:cs="Times New Roman"/>
          <w:sz w:val="20"/>
          <w:szCs w:val="20"/>
          <w:u w:val="single"/>
        </w:rPr>
        <w:tab/>
      </w:r>
      <w:r w:rsidR="00793BBD">
        <w:rPr>
          <w:rFonts w:ascii="Times New Roman" w:hAnsi="Times New Roman" w:cs="Times New Roman"/>
          <w:sz w:val="20"/>
          <w:szCs w:val="20"/>
          <w:u w:val="single"/>
        </w:rPr>
        <w:tab/>
      </w:r>
      <w:r w:rsidR="00793BBD">
        <w:rPr>
          <w:rFonts w:ascii="Times New Roman" w:hAnsi="Times New Roman" w:cs="Times New Roman"/>
          <w:sz w:val="20"/>
          <w:szCs w:val="20"/>
          <w:u w:val="single"/>
        </w:rPr>
        <w:tab/>
      </w:r>
      <w:r w:rsidR="00793BBD">
        <w:rPr>
          <w:rFonts w:ascii="Times New Roman" w:hAnsi="Times New Roman" w:cs="Times New Roman"/>
          <w:sz w:val="20"/>
          <w:szCs w:val="20"/>
          <w:u w:val="single"/>
        </w:rPr>
        <w:tab/>
      </w:r>
      <w:r w:rsidR="00793BBD">
        <w:rPr>
          <w:rFonts w:ascii="Times New Roman" w:hAnsi="Times New Roman" w:cs="Times New Roman"/>
          <w:sz w:val="20"/>
          <w:szCs w:val="20"/>
          <w:u w:val="single"/>
        </w:rPr>
        <w:tab/>
      </w:r>
      <w:r w:rsidR="00793BBD">
        <w:rPr>
          <w:rFonts w:ascii="Times New Roman" w:hAnsi="Times New Roman" w:cs="Times New Roman"/>
          <w:sz w:val="20"/>
          <w:szCs w:val="20"/>
          <w:u w:val="single"/>
        </w:rPr>
        <w:tab/>
      </w:r>
      <w:r>
        <w:rPr>
          <w:rFonts w:ascii="Times New Roman" w:hAnsi="Times New Roman" w:cs="Times New Roman"/>
          <w:sz w:val="20"/>
          <w:szCs w:val="20"/>
          <w:u w:val="single"/>
        </w:rPr>
        <w:tab/>
      </w:r>
    </w:p>
    <w:p w14:paraId="604CF778" w14:textId="77777777" w:rsidR="00793BBD" w:rsidRDefault="00E06C76" w:rsidP="009B462E">
      <w:pPr>
        <w:spacing w:before="120" w:after="120" w:line="240" w:lineRule="auto"/>
        <w:ind w:right="-90"/>
        <w:rPr>
          <w:rFonts w:ascii="Times New Roman" w:hAnsi="Times New Roman" w:cs="Times New Roman"/>
          <w:sz w:val="20"/>
          <w:szCs w:val="20"/>
        </w:rPr>
      </w:pPr>
      <w:r w:rsidRPr="00E06C76">
        <w:rPr>
          <w:rFonts w:ascii="Times New Roman" w:hAnsi="Times New Roman" w:cs="Times New Roman"/>
          <w:sz w:val="20"/>
          <w:szCs w:val="20"/>
        </w:rPr>
        <w:t>D</w:t>
      </w:r>
      <w:r w:rsidR="00793BBD" w:rsidRPr="00E06C76">
        <w:rPr>
          <w:rFonts w:ascii="Times New Roman" w:hAnsi="Times New Roman" w:cs="Times New Roman"/>
          <w:sz w:val="20"/>
          <w:szCs w:val="20"/>
        </w:rPr>
        <w:t>escription of any changes in the processes or controls since the last reporting period:</w:t>
      </w:r>
      <w:r w:rsidR="00793BBD" w:rsidRPr="00E06C76">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1F0151">
        <w:rPr>
          <w:rFonts w:ascii="Times New Roman" w:hAnsi="Times New Roman" w:cs="Times New Roman"/>
          <w:sz w:val="20"/>
          <w:szCs w:val="20"/>
          <w:u w:val="single"/>
        </w:rPr>
        <w:tab/>
      </w:r>
      <w:r w:rsidR="001F0151">
        <w:rPr>
          <w:rFonts w:ascii="Times New Roman" w:hAnsi="Times New Roman" w:cs="Times New Roman"/>
          <w:sz w:val="20"/>
          <w:szCs w:val="20"/>
          <w:u w:val="single"/>
        </w:rPr>
        <w:tab/>
      </w:r>
      <w:r w:rsidR="00793BBD" w:rsidRPr="00E06C76">
        <w:rPr>
          <w:rFonts w:ascii="Times New Roman" w:hAnsi="Times New Roman" w:cs="Times New Roman"/>
          <w:sz w:val="20"/>
          <w:szCs w:val="20"/>
        </w:rPr>
        <w:t xml:space="preserve"> </w:t>
      </w:r>
    </w:p>
    <w:p w14:paraId="03BEA352" w14:textId="77777777" w:rsidR="00EF7796" w:rsidRPr="00EF7796" w:rsidRDefault="00EF7796" w:rsidP="009B462E">
      <w:pPr>
        <w:spacing w:before="120" w:after="120" w:line="240" w:lineRule="auto"/>
        <w:ind w:right="-90"/>
        <w:rPr>
          <w:rFonts w:ascii="Times New Roman" w:hAnsi="Times New Roman" w:cs="Times New Roman"/>
          <w:sz w:val="20"/>
          <w:szCs w:val="20"/>
          <w:u w:val="single"/>
        </w:rPr>
      </w:pPr>
      <w:r>
        <w:rPr>
          <w:rFonts w:ascii="Times New Roman" w:hAnsi="Times New Roman" w:cs="Times New Roman"/>
          <w:sz w:val="20"/>
          <w:szCs w:val="20"/>
        </w:rPr>
        <w:t>Date of the last monitoring system certification or audit</w:t>
      </w:r>
      <w:r w:rsidR="00293C91">
        <w:rPr>
          <w:rFonts w:ascii="Times New Roman" w:hAnsi="Times New Roman" w:cs="Times New Roman"/>
          <w:sz w:val="20"/>
          <w:szCs w:val="20"/>
        </w:rPr>
        <w:t xml:space="preserve"> (40CFR63.6650(e)(11)</w:t>
      </w:r>
      <w:r w:rsidR="0055713F">
        <w:rPr>
          <w:rFonts w:ascii="Times New Roman" w:hAnsi="Times New Roman" w:cs="Times New Roman"/>
          <w:sz w:val="20"/>
          <w:szCs w:val="20"/>
        </w:rPr>
        <w:t>)</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293C91">
        <w:rPr>
          <w:rFonts w:ascii="Times New Roman" w:hAnsi="Times New Roman" w:cs="Times New Roman"/>
          <w:sz w:val="20"/>
          <w:szCs w:val="20"/>
          <w:u w:val="single"/>
        </w:rPr>
        <w:tab/>
      </w:r>
    </w:p>
    <w:tbl>
      <w:tblPr>
        <w:tblpPr w:leftFromText="180" w:rightFromText="180" w:vertAnchor="text" w:tblpX="108" w:tblpY="1"/>
        <w:tblOverlap w:val="never"/>
        <w:tblW w:w="14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8"/>
        <w:gridCol w:w="720"/>
        <w:gridCol w:w="798"/>
        <w:gridCol w:w="102"/>
        <w:gridCol w:w="1080"/>
        <w:gridCol w:w="810"/>
        <w:gridCol w:w="900"/>
        <w:gridCol w:w="1080"/>
        <w:gridCol w:w="990"/>
        <w:gridCol w:w="900"/>
        <w:gridCol w:w="900"/>
        <w:gridCol w:w="900"/>
        <w:gridCol w:w="990"/>
        <w:gridCol w:w="1080"/>
        <w:gridCol w:w="2700"/>
      </w:tblGrid>
      <w:tr w:rsidR="00C954D3" w:rsidRPr="00ED4AF7" w14:paraId="7A5982E9" w14:textId="77777777" w:rsidTr="00B31F47">
        <w:trPr>
          <w:cantSplit/>
          <w:trHeight w:val="318"/>
        </w:trPr>
        <w:tc>
          <w:tcPr>
            <w:tcW w:w="828" w:type="dxa"/>
            <w:vMerge w:val="restart"/>
            <w:shd w:val="pct5" w:color="auto" w:fill="FFFFFF"/>
            <w:vAlign w:val="bottom"/>
          </w:tcPr>
          <w:p w14:paraId="438C2368" w14:textId="77777777" w:rsidR="00C954D3" w:rsidRDefault="00C954D3" w:rsidP="000D1939">
            <w:pPr>
              <w:pStyle w:val="Header"/>
              <w:widowControl/>
              <w:tabs>
                <w:tab w:val="clear" w:pos="4320"/>
                <w:tab w:val="clear" w:pos="8640"/>
              </w:tabs>
              <w:spacing w:after="0"/>
              <w:ind w:right="-90"/>
              <w:jc w:val="center"/>
              <w:rPr>
                <w:rFonts w:ascii="Times New Roman" w:hAnsi="Times New Roman"/>
              </w:rPr>
            </w:pPr>
            <w:r>
              <w:rPr>
                <w:rFonts w:ascii="Times New Roman" w:hAnsi="Times New Roman"/>
              </w:rPr>
              <w:t>Event Number</w:t>
            </w:r>
          </w:p>
        </w:tc>
        <w:tc>
          <w:tcPr>
            <w:tcW w:w="720" w:type="dxa"/>
            <w:vMerge w:val="restart"/>
            <w:shd w:val="pct5" w:color="auto" w:fill="FFFFFF"/>
            <w:vAlign w:val="bottom"/>
          </w:tcPr>
          <w:p w14:paraId="72372378" w14:textId="77777777" w:rsidR="00C954D3" w:rsidRPr="00ED4AF7" w:rsidRDefault="00C954D3" w:rsidP="00FF05BD">
            <w:pPr>
              <w:pStyle w:val="Header"/>
              <w:widowControl/>
              <w:tabs>
                <w:tab w:val="clear" w:pos="4320"/>
                <w:tab w:val="clear" w:pos="8640"/>
              </w:tabs>
              <w:spacing w:after="0"/>
              <w:ind w:right="-90"/>
              <w:jc w:val="center"/>
              <w:rPr>
                <w:rFonts w:ascii="Times New Roman" w:hAnsi="Times New Roman"/>
              </w:rPr>
            </w:pPr>
            <w:r>
              <w:rPr>
                <w:rFonts w:ascii="Times New Roman" w:hAnsi="Times New Roman"/>
              </w:rPr>
              <w:t>Start Date &amp;  Time</w:t>
            </w:r>
          </w:p>
        </w:tc>
        <w:tc>
          <w:tcPr>
            <w:tcW w:w="900" w:type="dxa"/>
            <w:gridSpan w:val="2"/>
            <w:vMerge w:val="restart"/>
            <w:shd w:val="pct5" w:color="auto" w:fill="FFFFFF"/>
            <w:vAlign w:val="bottom"/>
          </w:tcPr>
          <w:p w14:paraId="4858B8DD" w14:textId="77777777" w:rsidR="00C954D3" w:rsidRDefault="00C954D3" w:rsidP="00FF05BD">
            <w:pPr>
              <w:pStyle w:val="Header"/>
              <w:widowControl/>
              <w:tabs>
                <w:tab w:val="clear" w:pos="4320"/>
                <w:tab w:val="clear" w:pos="8640"/>
              </w:tabs>
              <w:spacing w:after="0"/>
              <w:ind w:right="-90"/>
              <w:jc w:val="center"/>
              <w:rPr>
                <w:rFonts w:ascii="Times New Roman" w:hAnsi="Times New Roman"/>
              </w:rPr>
            </w:pPr>
            <w:r>
              <w:rPr>
                <w:rFonts w:ascii="Times New Roman" w:hAnsi="Times New Roman"/>
              </w:rPr>
              <w:t>End Date &amp;  Time</w:t>
            </w:r>
          </w:p>
        </w:tc>
        <w:tc>
          <w:tcPr>
            <w:tcW w:w="1080" w:type="dxa"/>
            <w:vMerge w:val="restart"/>
            <w:shd w:val="pct5" w:color="auto" w:fill="FFFFFF"/>
            <w:vAlign w:val="bottom"/>
          </w:tcPr>
          <w:p w14:paraId="0EB8E34F" w14:textId="77777777" w:rsidR="00C954D3" w:rsidRPr="00ED4AF7" w:rsidRDefault="00C954D3" w:rsidP="00FF05BD">
            <w:pPr>
              <w:pStyle w:val="Header"/>
              <w:widowControl/>
              <w:tabs>
                <w:tab w:val="clear" w:pos="4320"/>
                <w:tab w:val="clear" w:pos="8640"/>
              </w:tabs>
              <w:spacing w:after="0"/>
              <w:ind w:right="-90"/>
              <w:jc w:val="center"/>
              <w:rPr>
                <w:rFonts w:ascii="Times New Roman" w:hAnsi="Times New Roman"/>
              </w:rPr>
            </w:pPr>
            <w:r>
              <w:rPr>
                <w:rFonts w:ascii="Times New Roman" w:hAnsi="Times New Roman"/>
              </w:rPr>
              <w:t>Event Duration</w:t>
            </w:r>
          </w:p>
        </w:tc>
        <w:tc>
          <w:tcPr>
            <w:tcW w:w="3780" w:type="dxa"/>
            <w:gridSpan w:val="4"/>
            <w:shd w:val="pct5" w:color="auto" w:fill="FFFFFF"/>
            <w:vAlign w:val="bottom"/>
          </w:tcPr>
          <w:p w14:paraId="65F50C30" w14:textId="77777777" w:rsidR="00C954D3" w:rsidRDefault="00C954D3" w:rsidP="00B31F47">
            <w:pPr>
              <w:pStyle w:val="Header"/>
              <w:widowControl/>
              <w:tabs>
                <w:tab w:val="clear" w:pos="4320"/>
                <w:tab w:val="clear" w:pos="8640"/>
              </w:tabs>
              <w:spacing w:after="0"/>
              <w:ind w:right="-90"/>
              <w:jc w:val="center"/>
              <w:rPr>
                <w:rFonts w:ascii="Times New Roman" w:hAnsi="Times New Roman"/>
              </w:rPr>
            </w:pPr>
            <w:r>
              <w:rPr>
                <w:rFonts w:ascii="Times New Roman" w:hAnsi="Times New Roman"/>
              </w:rPr>
              <w:t xml:space="preserve">Mark with an “X” </w:t>
            </w:r>
            <w:r w:rsidR="00B31F47">
              <w:rPr>
                <w:rFonts w:ascii="Times New Roman" w:hAnsi="Times New Roman"/>
              </w:rPr>
              <w:t>when the</w:t>
            </w:r>
            <w:r>
              <w:rPr>
                <w:rFonts w:ascii="Times New Roman" w:hAnsi="Times New Roman"/>
              </w:rPr>
              <w:t xml:space="preserve"> deviation occurred</w:t>
            </w:r>
          </w:p>
        </w:tc>
        <w:tc>
          <w:tcPr>
            <w:tcW w:w="3690" w:type="dxa"/>
            <w:gridSpan w:val="4"/>
            <w:shd w:val="pct5" w:color="auto" w:fill="FFFFFF"/>
            <w:vAlign w:val="bottom"/>
          </w:tcPr>
          <w:p w14:paraId="04E17A03" w14:textId="77777777" w:rsidR="00C954D3" w:rsidRDefault="00C954D3" w:rsidP="00B31F47">
            <w:pPr>
              <w:pStyle w:val="Header"/>
              <w:widowControl/>
              <w:tabs>
                <w:tab w:val="clear" w:pos="4320"/>
                <w:tab w:val="clear" w:pos="8640"/>
              </w:tabs>
              <w:spacing w:after="0"/>
              <w:ind w:right="-90"/>
              <w:jc w:val="center"/>
              <w:rPr>
                <w:rFonts w:ascii="Times New Roman" w:hAnsi="Times New Roman"/>
              </w:rPr>
            </w:pPr>
            <w:r>
              <w:rPr>
                <w:rFonts w:ascii="Times New Roman" w:hAnsi="Times New Roman"/>
              </w:rPr>
              <w:t xml:space="preserve">Mark with an “X” </w:t>
            </w:r>
            <w:r w:rsidR="00B31F47">
              <w:rPr>
                <w:rFonts w:ascii="Times New Roman" w:hAnsi="Times New Roman"/>
              </w:rPr>
              <w:t>the cause of the deviation</w:t>
            </w:r>
          </w:p>
        </w:tc>
        <w:tc>
          <w:tcPr>
            <w:tcW w:w="1080" w:type="dxa"/>
            <w:vMerge w:val="restart"/>
            <w:shd w:val="pct5" w:color="auto" w:fill="FFFFFF"/>
            <w:vAlign w:val="bottom"/>
          </w:tcPr>
          <w:p w14:paraId="59128022" w14:textId="77777777" w:rsidR="00C954D3" w:rsidRDefault="00C954D3"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 xml:space="preserve">Parameter or pollutant </w:t>
            </w:r>
            <w:proofErr w:type="gramStart"/>
            <w:r>
              <w:rPr>
                <w:rFonts w:ascii="Times New Roman" w:hAnsi="Times New Roman"/>
              </w:rPr>
              <w:t>monitored</w:t>
            </w:r>
            <w:proofErr w:type="gramEnd"/>
            <w:r>
              <w:rPr>
                <w:rFonts w:ascii="Times New Roman" w:hAnsi="Times New Roman"/>
              </w:rPr>
              <w:t xml:space="preserve"> </w:t>
            </w:r>
          </w:p>
          <w:p w14:paraId="35CA7749" w14:textId="77777777" w:rsidR="00C954D3" w:rsidRDefault="00C954D3" w:rsidP="00B31F47">
            <w:pPr>
              <w:pStyle w:val="Header"/>
              <w:widowControl/>
              <w:tabs>
                <w:tab w:val="clear" w:pos="4320"/>
                <w:tab w:val="clear" w:pos="8640"/>
              </w:tabs>
              <w:spacing w:after="0"/>
              <w:ind w:right="-90"/>
              <w:jc w:val="center"/>
              <w:rPr>
                <w:rFonts w:ascii="Times New Roman" w:hAnsi="Times New Roman"/>
              </w:rPr>
            </w:pPr>
            <w:r>
              <w:rPr>
                <w:rFonts w:ascii="Times New Roman" w:hAnsi="Times New Roman"/>
              </w:rPr>
              <w:t xml:space="preserve">(CO or </w:t>
            </w:r>
            <w:r w:rsidR="00B31F47">
              <w:rPr>
                <w:rFonts w:ascii="Times New Roman" w:hAnsi="Times New Roman"/>
              </w:rPr>
              <w:t>CH2O</w:t>
            </w:r>
            <w:r>
              <w:rPr>
                <w:rFonts w:ascii="Times New Roman" w:hAnsi="Times New Roman"/>
              </w:rPr>
              <w:t>)</w:t>
            </w:r>
          </w:p>
        </w:tc>
        <w:tc>
          <w:tcPr>
            <w:tcW w:w="2700" w:type="dxa"/>
            <w:vMerge w:val="restart"/>
            <w:shd w:val="pct5" w:color="auto" w:fill="FFFFFF"/>
            <w:vAlign w:val="bottom"/>
          </w:tcPr>
          <w:p w14:paraId="334F0AAE" w14:textId="77777777" w:rsidR="00C954D3" w:rsidRDefault="00C954D3"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Description of the c</w:t>
            </w:r>
            <w:r w:rsidRPr="00513760">
              <w:rPr>
                <w:rFonts w:ascii="Times New Roman" w:hAnsi="Times New Roman"/>
              </w:rPr>
              <w:t>orrective action taken</w:t>
            </w:r>
          </w:p>
        </w:tc>
      </w:tr>
      <w:tr w:rsidR="00C954D3" w:rsidRPr="00ED4AF7" w14:paraId="5CCDCED8" w14:textId="77777777" w:rsidTr="00B31F47">
        <w:trPr>
          <w:cantSplit/>
          <w:trHeight w:val="381"/>
        </w:trPr>
        <w:tc>
          <w:tcPr>
            <w:tcW w:w="828" w:type="dxa"/>
            <w:vMerge/>
            <w:shd w:val="pct5" w:color="auto" w:fill="FFFFFF"/>
          </w:tcPr>
          <w:p w14:paraId="57000C58"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720" w:type="dxa"/>
            <w:vMerge/>
            <w:shd w:val="pct5" w:color="auto" w:fill="FFFFFF"/>
          </w:tcPr>
          <w:p w14:paraId="37E674CB"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gridSpan w:val="2"/>
            <w:vMerge/>
            <w:shd w:val="pct5" w:color="auto" w:fill="FFFFFF"/>
          </w:tcPr>
          <w:p w14:paraId="1F1B6E02"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vMerge/>
            <w:shd w:val="pct5" w:color="auto" w:fill="FFFFFF"/>
          </w:tcPr>
          <w:p w14:paraId="7A580988"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810" w:type="dxa"/>
            <w:vMerge w:val="restart"/>
            <w:shd w:val="pct5" w:color="auto" w:fill="FFFFFF"/>
            <w:vAlign w:val="bottom"/>
          </w:tcPr>
          <w:p w14:paraId="1E729933" w14:textId="77777777" w:rsidR="00C954D3" w:rsidRDefault="00C954D3" w:rsidP="000D1939">
            <w:pPr>
              <w:pStyle w:val="Header"/>
              <w:widowControl/>
              <w:tabs>
                <w:tab w:val="clear" w:pos="4320"/>
                <w:tab w:val="clear" w:pos="8640"/>
              </w:tabs>
              <w:spacing w:after="0"/>
              <w:ind w:right="-90"/>
              <w:jc w:val="center"/>
              <w:rPr>
                <w:rFonts w:ascii="Times New Roman" w:hAnsi="Times New Roman"/>
              </w:rPr>
            </w:pPr>
            <w:r>
              <w:rPr>
                <w:rFonts w:ascii="Times New Roman" w:hAnsi="Times New Roman"/>
              </w:rPr>
              <w:t>Mal-</w:t>
            </w:r>
          </w:p>
          <w:p w14:paraId="2D6BF77F" w14:textId="77777777" w:rsidR="00C954D3" w:rsidRDefault="00C954D3" w:rsidP="000D1939">
            <w:pPr>
              <w:pStyle w:val="Header"/>
              <w:widowControl/>
              <w:tabs>
                <w:tab w:val="clear" w:pos="4320"/>
                <w:tab w:val="clear" w:pos="8640"/>
              </w:tabs>
              <w:spacing w:after="0"/>
              <w:ind w:right="-90"/>
              <w:jc w:val="center"/>
              <w:rPr>
                <w:rFonts w:ascii="Times New Roman" w:hAnsi="Times New Roman"/>
              </w:rPr>
            </w:pPr>
            <w:r>
              <w:rPr>
                <w:rFonts w:ascii="Times New Roman" w:hAnsi="Times New Roman"/>
              </w:rPr>
              <w:t xml:space="preserve">function </w:t>
            </w:r>
          </w:p>
        </w:tc>
        <w:tc>
          <w:tcPr>
            <w:tcW w:w="900" w:type="dxa"/>
            <w:vMerge w:val="restart"/>
            <w:shd w:val="pct5" w:color="auto" w:fill="FFFFFF"/>
            <w:vAlign w:val="bottom"/>
          </w:tcPr>
          <w:p w14:paraId="22027EEF" w14:textId="77777777" w:rsidR="00C954D3" w:rsidRDefault="00C954D3"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In-</w:t>
            </w:r>
          </w:p>
          <w:p w14:paraId="54CC485A" w14:textId="77777777" w:rsidR="00C954D3" w:rsidRDefault="00C954D3"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operative CMS**</w:t>
            </w:r>
          </w:p>
        </w:tc>
        <w:tc>
          <w:tcPr>
            <w:tcW w:w="1080" w:type="dxa"/>
            <w:vMerge w:val="restart"/>
            <w:shd w:val="pct5" w:color="auto" w:fill="FFFFFF"/>
            <w:vAlign w:val="bottom"/>
          </w:tcPr>
          <w:p w14:paraId="3C008102" w14:textId="77777777" w:rsidR="00C954D3" w:rsidRDefault="00C954D3" w:rsidP="00C954D3">
            <w:pPr>
              <w:pStyle w:val="Header"/>
              <w:widowControl/>
              <w:tabs>
                <w:tab w:val="clear" w:pos="4320"/>
                <w:tab w:val="clear" w:pos="8640"/>
              </w:tabs>
              <w:spacing w:after="0"/>
              <w:ind w:right="-90"/>
              <w:jc w:val="center"/>
              <w:rPr>
                <w:rFonts w:ascii="Times New Roman" w:hAnsi="Times New Roman"/>
              </w:rPr>
            </w:pPr>
            <w:r>
              <w:rPr>
                <w:rFonts w:ascii="Times New Roman" w:hAnsi="Times New Roman"/>
              </w:rPr>
              <w:t>CMS</w:t>
            </w:r>
          </w:p>
          <w:p w14:paraId="7A61FB2C" w14:textId="77777777" w:rsidR="00C954D3" w:rsidRDefault="00C954D3" w:rsidP="00C954D3">
            <w:pPr>
              <w:pStyle w:val="Header"/>
              <w:widowControl/>
              <w:tabs>
                <w:tab w:val="clear" w:pos="4320"/>
                <w:tab w:val="clear" w:pos="8640"/>
              </w:tabs>
              <w:spacing w:after="0"/>
              <w:ind w:right="-90"/>
              <w:jc w:val="center"/>
              <w:rPr>
                <w:rFonts w:ascii="Times New Roman" w:hAnsi="Times New Roman"/>
              </w:rPr>
            </w:pPr>
            <w:r>
              <w:rPr>
                <w:rFonts w:ascii="Times New Roman" w:hAnsi="Times New Roman"/>
              </w:rPr>
              <w:t>out of control***</w:t>
            </w:r>
          </w:p>
        </w:tc>
        <w:tc>
          <w:tcPr>
            <w:tcW w:w="990" w:type="dxa"/>
            <w:vMerge w:val="restart"/>
            <w:shd w:val="pct5" w:color="auto" w:fill="FFFFFF"/>
            <w:vAlign w:val="bottom"/>
          </w:tcPr>
          <w:p w14:paraId="1BEDB1D6" w14:textId="77777777" w:rsidR="00C954D3" w:rsidRDefault="00C954D3" w:rsidP="00141810">
            <w:pPr>
              <w:pStyle w:val="Header"/>
              <w:spacing w:after="0"/>
              <w:ind w:right="-90"/>
              <w:jc w:val="center"/>
              <w:rPr>
                <w:rFonts w:ascii="Times New Roman" w:hAnsi="Times New Roman"/>
              </w:rPr>
            </w:pPr>
            <w:r>
              <w:rPr>
                <w:rFonts w:ascii="Times New Roman" w:hAnsi="Times New Roman"/>
              </w:rPr>
              <w:t>Other</w:t>
            </w:r>
          </w:p>
        </w:tc>
        <w:tc>
          <w:tcPr>
            <w:tcW w:w="1800" w:type="dxa"/>
            <w:gridSpan w:val="2"/>
            <w:shd w:val="pct5" w:color="auto" w:fill="FFFFFF"/>
            <w:vAlign w:val="bottom"/>
          </w:tcPr>
          <w:p w14:paraId="08CC131F" w14:textId="77777777" w:rsidR="00C954D3" w:rsidRDefault="00C954D3"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Malfunction</w:t>
            </w:r>
          </w:p>
        </w:tc>
        <w:tc>
          <w:tcPr>
            <w:tcW w:w="1890" w:type="dxa"/>
            <w:gridSpan w:val="2"/>
            <w:shd w:val="pct5" w:color="auto" w:fill="FFFFFF"/>
            <w:vAlign w:val="bottom"/>
          </w:tcPr>
          <w:p w14:paraId="18063E77" w14:textId="77777777" w:rsidR="00C954D3" w:rsidRDefault="00C954D3" w:rsidP="00141810">
            <w:pPr>
              <w:pStyle w:val="Header"/>
              <w:widowControl/>
              <w:tabs>
                <w:tab w:val="clear" w:pos="4320"/>
                <w:tab w:val="clear" w:pos="8640"/>
              </w:tabs>
              <w:spacing w:after="0"/>
              <w:ind w:right="-90"/>
              <w:jc w:val="center"/>
              <w:rPr>
                <w:rFonts w:ascii="Times New Roman" w:hAnsi="Times New Roman"/>
              </w:rPr>
            </w:pPr>
            <w:r>
              <w:rPr>
                <w:rFonts w:ascii="Times New Roman" w:hAnsi="Times New Roman"/>
              </w:rPr>
              <w:t>Other****</w:t>
            </w:r>
          </w:p>
        </w:tc>
        <w:tc>
          <w:tcPr>
            <w:tcW w:w="1080" w:type="dxa"/>
            <w:vMerge/>
            <w:shd w:val="pct5" w:color="auto" w:fill="FFFFFF"/>
          </w:tcPr>
          <w:p w14:paraId="42972988"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2700" w:type="dxa"/>
            <w:vMerge/>
            <w:shd w:val="pct5" w:color="auto" w:fill="FFFFFF"/>
          </w:tcPr>
          <w:p w14:paraId="3C211921" w14:textId="77777777" w:rsidR="00C954D3" w:rsidRDefault="00C954D3" w:rsidP="00FF05BD">
            <w:pPr>
              <w:pStyle w:val="Header"/>
              <w:widowControl/>
              <w:tabs>
                <w:tab w:val="clear" w:pos="4320"/>
                <w:tab w:val="clear" w:pos="8640"/>
              </w:tabs>
              <w:spacing w:after="0"/>
              <w:ind w:right="-90"/>
              <w:rPr>
                <w:rFonts w:ascii="Times New Roman" w:hAnsi="Times New Roman"/>
              </w:rPr>
            </w:pPr>
          </w:p>
        </w:tc>
      </w:tr>
      <w:tr w:rsidR="00C954D3" w:rsidRPr="00ED4AF7" w14:paraId="4C15CEF6" w14:textId="77777777" w:rsidTr="00B31F47">
        <w:trPr>
          <w:cantSplit/>
          <w:trHeight w:val="390"/>
        </w:trPr>
        <w:tc>
          <w:tcPr>
            <w:tcW w:w="828" w:type="dxa"/>
            <w:vMerge/>
            <w:shd w:val="pct5" w:color="auto" w:fill="FFFFFF"/>
          </w:tcPr>
          <w:p w14:paraId="5E8515B9"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720" w:type="dxa"/>
            <w:vMerge/>
            <w:shd w:val="pct5" w:color="auto" w:fill="FFFFFF"/>
          </w:tcPr>
          <w:p w14:paraId="329F5192"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gridSpan w:val="2"/>
            <w:vMerge/>
            <w:shd w:val="pct5" w:color="auto" w:fill="FFFFFF"/>
          </w:tcPr>
          <w:p w14:paraId="25090F14"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1080" w:type="dxa"/>
            <w:vMerge/>
            <w:shd w:val="pct5" w:color="auto" w:fill="FFFFFF"/>
          </w:tcPr>
          <w:p w14:paraId="67943F37"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810" w:type="dxa"/>
            <w:vMerge/>
            <w:shd w:val="pct5" w:color="auto" w:fill="FFFFFF"/>
          </w:tcPr>
          <w:p w14:paraId="3D4A0FBA"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vMerge/>
            <w:shd w:val="pct5" w:color="auto" w:fill="FFFFFF"/>
          </w:tcPr>
          <w:p w14:paraId="5D4A17E1"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vMerge/>
            <w:shd w:val="pct5" w:color="auto" w:fill="FFFFFF"/>
          </w:tcPr>
          <w:p w14:paraId="7E82ED40" w14:textId="77777777" w:rsidR="00C954D3" w:rsidRPr="00ED4AF7" w:rsidRDefault="00C954D3" w:rsidP="000D1939">
            <w:pPr>
              <w:pStyle w:val="Header"/>
              <w:widowControl/>
              <w:tabs>
                <w:tab w:val="clear" w:pos="4320"/>
                <w:tab w:val="clear" w:pos="8640"/>
              </w:tabs>
              <w:spacing w:after="0"/>
              <w:ind w:right="-90"/>
              <w:rPr>
                <w:rFonts w:ascii="Times New Roman" w:hAnsi="Times New Roman"/>
              </w:rPr>
            </w:pPr>
          </w:p>
        </w:tc>
        <w:tc>
          <w:tcPr>
            <w:tcW w:w="990" w:type="dxa"/>
            <w:vMerge/>
            <w:shd w:val="pct5" w:color="auto" w:fill="FFFFFF"/>
          </w:tcPr>
          <w:p w14:paraId="7FD49A45" w14:textId="77777777" w:rsidR="00C954D3" w:rsidRPr="00ED4AF7" w:rsidRDefault="00C954D3" w:rsidP="000D1939">
            <w:pPr>
              <w:pStyle w:val="Header"/>
              <w:widowControl/>
              <w:tabs>
                <w:tab w:val="clear" w:pos="4320"/>
                <w:tab w:val="clear" w:pos="8640"/>
              </w:tabs>
              <w:spacing w:after="0"/>
              <w:ind w:right="-90"/>
              <w:rPr>
                <w:rFonts w:ascii="Times New Roman" w:hAnsi="Times New Roman"/>
              </w:rPr>
            </w:pPr>
          </w:p>
        </w:tc>
        <w:tc>
          <w:tcPr>
            <w:tcW w:w="900" w:type="dxa"/>
            <w:shd w:val="pct5" w:color="auto" w:fill="FFFFFF"/>
            <w:vAlign w:val="bottom"/>
          </w:tcPr>
          <w:p w14:paraId="1A2F4A2C" w14:textId="77777777" w:rsidR="00C954D3" w:rsidRDefault="00C954D3" w:rsidP="00FF05BD">
            <w:pPr>
              <w:pStyle w:val="Header"/>
              <w:widowControl/>
              <w:tabs>
                <w:tab w:val="clear" w:pos="4320"/>
                <w:tab w:val="clear" w:pos="8640"/>
              </w:tabs>
              <w:spacing w:after="0"/>
              <w:ind w:right="-90"/>
              <w:jc w:val="center"/>
              <w:rPr>
                <w:rFonts w:ascii="Times New Roman" w:hAnsi="Times New Roman"/>
              </w:rPr>
            </w:pPr>
            <w:r>
              <w:rPr>
                <w:rFonts w:ascii="Times New Roman" w:hAnsi="Times New Roman"/>
              </w:rPr>
              <w:t>Control equip. problems</w:t>
            </w:r>
          </w:p>
        </w:tc>
        <w:tc>
          <w:tcPr>
            <w:tcW w:w="900" w:type="dxa"/>
            <w:shd w:val="pct5" w:color="auto" w:fill="FFFFFF"/>
            <w:vAlign w:val="bottom"/>
          </w:tcPr>
          <w:p w14:paraId="233D2C43" w14:textId="77777777" w:rsidR="00C954D3" w:rsidRDefault="00C954D3" w:rsidP="00FF05BD">
            <w:pPr>
              <w:pStyle w:val="Header"/>
              <w:widowControl/>
              <w:tabs>
                <w:tab w:val="clear" w:pos="4320"/>
                <w:tab w:val="clear" w:pos="8640"/>
              </w:tabs>
              <w:spacing w:after="0"/>
              <w:ind w:right="-90"/>
              <w:jc w:val="center"/>
              <w:rPr>
                <w:rFonts w:ascii="Times New Roman" w:hAnsi="Times New Roman"/>
              </w:rPr>
            </w:pPr>
            <w:r>
              <w:rPr>
                <w:rFonts w:ascii="Times New Roman" w:hAnsi="Times New Roman"/>
              </w:rPr>
              <w:t>Process problems</w:t>
            </w:r>
          </w:p>
        </w:tc>
        <w:tc>
          <w:tcPr>
            <w:tcW w:w="900" w:type="dxa"/>
            <w:shd w:val="pct5" w:color="auto" w:fill="FFFFFF"/>
            <w:vAlign w:val="bottom"/>
          </w:tcPr>
          <w:p w14:paraId="7CD7DB9B" w14:textId="77777777" w:rsidR="00C954D3" w:rsidRDefault="00C954D3" w:rsidP="00FF05BD">
            <w:pPr>
              <w:pStyle w:val="Header"/>
              <w:widowControl/>
              <w:tabs>
                <w:tab w:val="clear" w:pos="4320"/>
                <w:tab w:val="clear" w:pos="8640"/>
              </w:tabs>
              <w:spacing w:after="0"/>
              <w:ind w:right="-90"/>
              <w:jc w:val="center"/>
              <w:rPr>
                <w:rFonts w:ascii="Times New Roman" w:hAnsi="Times New Roman"/>
              </w:rPr>
            </w:pPr>
            <w:r>
              <w:rPr>
                <w:rFonts w:ascii="Times New Roman" w:hAnsi="Times New Roman"/>
              </w:rPr>
              <w:t xml:space="preserve">Known </w:t>
            </w:r>
            <w:proofErr w:type="gramStart"/>
            <w:r>
              <w:rPr>
                <w:rFonts w:ascii="Times New Roman" w:hAnsi="Times New Roman"/>
              </w:rPr>
              <w:t>causes</w:t>
            </w:r>
            <w:proofErr w:type="gramEnd"/>
          </w:p>
          <w:p w14:paraId="0010BE47" w14:textId="77777777" w:rsidR="00C954D3" w:rsidRDefault="00C954D3" w:rsidP="00FF05BD">
            <w:pPr>
              <w:pStyle w:val="Header"/>
              <w:widowControl/>
              <w:tabs>
                <w:tab w:val="clear" w:pos="4320"/>
                <w:tab w:val="clear" w:pos="8640"/>
              </w:tabs>
              <w:spacing w:after="0"/>
              <w:ind w:right="-90"/>
              <w:jc w:val="center"/>
              <w:rPr>
                <w:rFonts w:ascii="Times New Roman" w:hAnsi="Times New Roman"/>
              </w:rPr>
            </w:pPr>
            <w:r>
              <w:rPr>
                <w:rFonts w:ascii="Times New Roman" w:hAnsi="Times New Roman"/>
              </w:rPr>
              <w:t>(explain)</w:t>
            </w:r>
          </w:p>
        </w:tc>
        <w:tc>
          <w:tcPr>
            <w:tcW w:w="990" w:type="dxa"/>
            <w:shd w:val="pct5" w:color="auto" w:fill="FFFFFF"/>
            <w:vAlign w:val="bottom"/>
          </w:tcPr>
          <w:p w14:paraId="1D604BBD" w14:textId="77777777" w:rsidR="00C954D3" w:rsidRDefault="00C954D3" w:rsidP="00FF05BD">
            <w:pPr>
              <w:pStyle w:val="Header"/>
              <w:widowControl/>
              <w:tabs>
                <w:tab w:val="clear" w:pos="4320"/>
                <w:tab w:val="clear" w:pos="8640"/>
              </w:tabs>
              <w:spacing w:after="0"/>
              <w:ind w:right="-90"/>
              <w:jc w:val="center"/>
              <w:rPr>
                <w:rFonts w:ascii="Times New Roman" w:hAnsi="Times New Roman"/>
              </w:rPr>
            </w:pPr>
            <w:r>
              <w:rPr>
                <w:rFonts w:ascii="Times New Roman" w:hAnsi="Times New Roman"/>
              </w:rPr>
              <w:t>Unknown causes</w:t>
            </w:r>
          </w:p>
        </w:tc>
        <w:tc>
          <w:tcPr>
            <w:tcW w:w="1080" w:type="dxa"/>
            <w:vMerge/>
            <w:shd w:val="pct5" w:color="auto" w:fill="FFFFFF"/>
          </w:tcPr>
          <w:p w14:paraId="12465001" w14:textId="77777777" w:rsidR="00C954D3" w:rsidRDefault="00C954D3" w:rsidP="00FF05BD">
            <w:pPr>
              <w:pStyle w:val="Header"/>
              <w:widowControl/>
              <w:tabs>
                <w:tab w:val="clear" w:pos="4320"/>
                <w:tab w:val="clear" w:pos="8640"/>
              </w:tabs>
              <w:spacing w:after="0"/>
              <w:ind w:right="-90"/>
              <w:jc w:val="center"/>
              <w:rPr>
                <w:rFonts w:ascii="Times New Roman" w:hAnsi="Times New Roman"/>
              </w:rPr>
            </w:pPr>
          </w:p>
        </w:tc>
        <w:tc>
          <w:tcPr>
            <w:tcW w:w="2700" w:type="dxa"/>
            <w:vMerge/>
            <w:shd w:val="pct5" w:color="auto" w:fill="FFFFFF"/>
          </w:tcPr>
          <w:p w14:paraId="2E77FC46" w14:textId="77777777" w:rsidR="00C954D3" w:rsidRDefault="00C954D3" w:rsidP="00FF05BD">
            <w:pPr>
              <w:pStyle w:val="Header"/>
              <w:widowControl/>
              <w:tabs>
                <w:tab w:val="clear" w:pos="4320"/>
                <w:tab w:val="clear" w:pos="8640"/>
              </w:tabs>
              <w:spacing w:after="0"/>
              <w:ind w:right="-90"/>
              <w:jc w:val="center"/>
              <w:rPr>
                <w:rFonts w:ascii="Times New Roman" w:hAnsi="Times New Roman"/>
              </w:rPr>
            </w:pPr>
          </w:p>
        </w:tc>
      </w:tr>
      <w:tr w:rsidR="00C954D3" w:rsidRPr="00ED4AF7" w14:paraId="3A10C954" w14:textId="77777777" w:rsidTr="00B31F47">
        <w:trPr>
          <w:cantSplit/>
          <w:trHeight w:val="345"/>
        </w:trPr>
        <w:tc>
          <w:tcPr>
            <w:tcW w:w="828" w:type="dxa"/>
            <w:shd w:val="pct5" w:color="auto" w:fill="FFFFFF"/>
          </w:tcPr>
          <w:p w14:paraId="7BB1A2C8"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720" w:type="dxa"/>
            <w:shd w:val="pct5" w:color="auto" w:fill="FFFFFF"/>
          </w:tcPr>
          <w:p w14:paraId="68BED6AE"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gridSpan w:val="2"/>
            <w:shd w:val="pct5" w:color="auto" w:fill="FFFFFF"/>
          </w:tcPr>
          <w:p w14:paraId="7C3EAD25"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0B855FC7"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810" w:type="dxa"/>
            <w:shd w:val="pct5" w:color="auto" w:fill="FFFFFF"/>
          </w:tcPr>
          <w:p w14:paraId="16B8082C"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2D1E4046"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7C94916C"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6A9BCDD3"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7633FF93"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43E0A822"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1C9EF267"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18C608ED"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005125B9"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2700" w:type="dxa"/>
            <w:shd w:val="pct5" w:color="auto" w:fill="FFFFFF"/>
          </w:tcPr>
          <w:p w14:paraId="4420D178" w14:textId="77777777" w:rsidR="00C954D3" w:rsidRPr="00ED4AF7" w:rsidRDefault="00C954D3" w:rsidP="00C954D3">
            <w:pPr>
              <w:pStyle w:val="Header"/>
              <w:widowControl/>
              <w:tabs>
                <w:tab w:val="clear" w:pos="4320"/>
                <w:tab w:val="clear" w:pos="8640"/>
              </w:tabs>
              <w:spacing w:after="0"/>
              <w:ind w:right="702"/>
              <w:rPr>
                <w:rFonts w:ascii="Times New Roman" w:hAnsi="Times New Roman"/>
              </w:rPr>
            </w:pPr>
          </w:p>
        </w:tc>
      </w:tr>
      <w:tr w:rsidR="00C954D3" w:rsidRPr="00ED4AF7" w14:paraId="07A537E1" w14:textId="77777777" w:rsidTr="00B31F47">
        <w:trPr>
          <w:cantSplit/>
          <w:trHeight w:val="345"/>
        </w:trPr>
        <w:tc>
          <w:tcPr>
            <w:tcW w:w="828" w:type="dxa"/>
            <w:shd w:val="pct5" w:color="auto" w:fill="FFFFFF"/>
          </w:tcPr>
          <w:p w14:paraId="3108707C"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720" w:type="dxa"/>
            <w:shd w:val="pct5" w:color="auto" w:fill="FFFFFF"/>
          </w:tcPr>
          <w:p w14:paraId="2BD01E23"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gridSpan w:val="2"/>
            <w:shd w:val="pct5" w:color="auto" w:fill="FFFFFF"/>
          </w:tcPr>
          <w:p w14:paraId="6A20FD6D"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0EA74133"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810" w:type="dxa"/>
            <w:shd w:val="pct5" w:color="auto" w:fill="FFFFFF"/>
          </w:tcPr>
          <w:p w14:paraId="417D0C02"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75427154"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1102A419"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2D5DFADF"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096E01CD"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5C47BF35"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477F34C3"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7617F4E1"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101A45FD"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2700" w:type="dxa"/>
            <w:shd w:val="pct5" w:color="auto" w:fill="FFFFFF"/>
          </w:tcPr>
          <w:p w14:paraId="5AFBC443"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r>
      <w:tr w:rsidR="00C954D3" w:rsidRPr="00ED4AF7" w14:paraId="2B59F055" w14:textId="77777777" w:rsidTr="00B31F47">
        <w:trPr>
          <w:cantSplit/>
          <w:trHeight w:val="345"/>
        </w:trPr>
        <w:tc>
          <w:tcPr>
            <w:tcW w:w="828" w:type="dxa"/>
            <w:shd w:val="pct5" w:color="auto" w:fill="FFFFFF"/>
          </w:tcPr>
          <w:p w14:paraId="685D57AD"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720" w:type="dxa"/>
            <w:shd w:val="pct5" w:color="auto" w:fill="FFFFFF"/>
          </w:tcPr>
          <w:p w14:paraId="5FF976BD"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gridSpan w:val="2"/>
            <w:shd w:val="pct5" w:color="auto" w:fill="FFFFFF"/>
          </w:tcPr>
          <w:p w14:paraId="004D2A46"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2B5B6B57"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810" w:type="dxa"/>
            <w:shd w:val="pct5" w:color="auto" w:fill="FFFFFF"/>
          </w:tcPr>
          <w:p w14:paraId="6D31AD04"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25C75476"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6AFFFCD2"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7992E8D7"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13FB7752"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311D37F7"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48F8DAE4"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0DF246B5"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228F341F"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2700" w:type="dxa"/>
            <w:shd w:val="pct5" w:color="auto" w:fill="FFFFFF"/>
          </w:tcPr>
          <w:p w14:paraId="6ACF3CBC" w14:textId="77777777" w:rsidR="00C954D3" w:rsidRPr="00ED4AF7" w:rsidRDefault="00C954D3" w:rsidP="00C954D3">
            <w:pPr>
              <w:pStyle w:val="Header"/>
              <w:widowControl/>
              <w:tabs>
                <w:tab w:val="clear" w:pos="4320"/>
                <w:tab w:val="clear" w:pos="8640"/>
              </w:tabs>
              <w:spacing w:after="0"/>
              <w:ind w:right="612"/>
              <w:rPr>
                <w:rFonts w:ascii="Times New Roman" w:hAnsi="Times New Roman"/>
              </w:rPr>
            </w:pPr>
          </w:p>
        </w:tc>
      </w:tr>
      <w:tr w:rsidR="00C954D3" w:rsidRPr="00ED4AF7" w14:paraId="41C77956" w14:textId="77777777" w:rsidTr="00B31F47">
        <w:trPr>
          <w:cantSplit/>
          <w:trHeight w:val="345"/>
        </w:trPr>
        <w:tc>
          <w:tcPr>
            <w:tcW w:w="828" w:type="dxa"/>
            <w:shd w:val="pct5" w:color="auto" w:fill="FFFFFF"/>
          </w:tcPr>
          <w:p w14:paraId="3465C66B"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720" w:type="dxa"/>
            <w:shd w:val="pct5" w:color="auto" w:fill="FFFFFF"/>
          </w:tcPr>
          <w:p w14:paraId="3F79D309"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gridSpan w:val="2"/>
            <w:shd w:val="pct5" w:color="auto" w:fill="FFFFFF"/>
          </w:tcPr>
          <w:p w14:paraId="3FA1C3C8"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3BE09C62"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810" w:type="dxa"/>
            <w:shd w:val="pct5" w:color="auto" w:fill="FFFFFF"/>
          </w:tcPr>
          <w:p w14:paraId="32DC3571"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44FB01B9"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6C7DEF98"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365D8ECF"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3E3C66F4"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2E466A9F"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5E751047"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4BFE6EAD"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7AE8B87D"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2700" w:type="dxa"/>
            <w:shd w:val="pct5" w:color="auto" w:fill="FFFFFF"/>
          </w:tcPr>
          <w:p w14:paraId="4CFA84DA"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r>
      <w:tr w:rsidR="00C954D3" w:rsidRPr="00ED4AF7" w14:paraId="0B716C96" w14:textId="77777777" w:rsidTr="00B31F47">
        <w:trPr>
          <w:cantSplit/>
          <w:trHeight w:val="345"/>
        </w:trPr>
        <w:tc>
          <w:tcPr>
            <w:tcW w:w="828" w:type="dxa"/>
            <w:shd w:val="pct5" w:color="auto" w:fill="FFFFFF"/>
          </w:tcPr>
          <w:p w14:paraId="1C869F6D"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720" w:type="dxa"/>
            <w:shd w:val="pct5" w:color="auto" w:fill="FFFFFF"/>
          </w:tcPr>
          <w:p w14:paraId="739EE180"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gridSpan w:val="2"/>
            <w:shd w:val="pct5" w:color="auto" w:fill="FFFFFF"/>
          </w:tcPr>
          <w:p w14:paraId="313DE197"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2E041B86"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810" w:type="dxa"/>
            <w:shd w:val="pct5" w:color="auto" w:fill="FFFFFF"/>
          </w:tcPr>
          <w:p w14:paraId="6EA0A9F6"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24A52ABF"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6F6595E9"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2734F226"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353A61DD"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1BC92EC2"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1013894B"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5886BA4B"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43A5A3FD"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2700" w:type="dxa"/>
            <w:shd w:val="pct5" w:color="auto" w:fill="FFFFFF"/>
          </w:tcPr>
          <w:p w14:paraId="44910B75"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r>
      <w:tr w:rsidR="00C954D3" w:rsidRPr="00ED4AF7" w14:paraId="1DD04D74" w14:textId="77777777" w:rsidTr="00B31F47">
        <w:trPr>
          <w:cantSplit/>
          <w:trHeight w:val="345"/>
        </w:trPr>
        <w:tc>
          <w:tcPr>
            <w:tcW w:w="828" w:type="dxa"/>
            <w:shd w:val="pct5" w:color="auto" w:fill="FFFFFF"/>
          </w:tcPr>
          <w:p w14:paraId="195F6B3F"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720" w:type="dxa"/>
            <w:shd w:val="pct5" w:color="auto" w:fill="FFFFFF"/>
          </w:tcPr>
          <w:p w14:paraId="7CA1FE90"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gridSpan w:val="2"/>
            <w:shd w:val="pct5" w:color="auto" w:fill="FFFFFF"/>
          </w:tcPr>
          <w:p w14:paraId="6DAFE0BB"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0F4D610B"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810" w:type="dxa"/>
            <w:shd w:val="pct5" w:color="auto" w:fill="FFFFFF"/>
          </w:tcPr>
          <w:p w14:paraId="2690A742"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166D54AA"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7B55AE62"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210FE163"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79464923"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1870AA12"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shd w:val="pct5" w:color="auto" w:fill="FFFFFF"/>
          </w:tcPr>
          <w:p w14:paraId="35392CD0"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90" w:type="dxa"/>
            <w:shd w:val="pct5" w:color="auto" w:fill="FFFFFF"/>
          </w:tcPr>
          <w:p w14:paraId="6D78EAD8"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1080" w:type="dxa"/>
            <w:shd w:val="pct5" w:color="auto" w:fill="FFFFFF"/>
          </w:tcPr>
          <w:p w14:paraId="52D66504"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2700" w:type="dxa"/>
            <w:shd w:val="pct5" w:color="auto" w:fill="FFFFFF"/>
          </w:tcPr>
          <w:p w14:paraId="05EE30BC"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r>
      <w:tr w:rsidR="00C954D3" w:rsidRPr="00ED4AF7" w14:paraId="454E5A24" w14:textId="77777777" w:rsidTr="00B31F47">
        <w:trPr>
          <w:cantSplit/>
          <w:trHeight w:val="363"/>
        </w:trPr>
        <w:tc>
          <w:tcPr>
            <w:tcW w:w="828" w:type="dxa"/>
            <w:tcBorders>
              <w:bottom w:val="single" w:sz="12" w:space="0" w:color="auto"/>
            </w:tcBorders>
            <w:shd w:val="pct5" w:color="auto" w:fill="FFFFFF"/>
          </w:tcPr>
          <w:p w14:paraId="5B38149C"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720" w:type="dxa"/>
            <w:tcBorders>
              <w:bottom w:val="single" w:sz="12" w:space="0" w:color="auto"/>
            </w:tcBorders>
            <w:shd w:val="pct5" w:color="auto" w:fill="FFFFFF"/>
          </w:tcPr>
          <w:p w14:paraId="117B8ABA"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gridSpan w:val="2"/>
            <w:tcBorders>
              <w:bottom w:val="single" w:sz="12" w:space="0" w:color="auto"/>
            </w:tcBorders>
            <w:shd w:val="pct5" w:color="auto" w:fill="FFFFFF"/>
          </w:tcPr>
          <w:p w14:paraId="4B85C42E"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tcBorders>
              <w:bottom w:val="single" w:sz="12" w:space="0" w:color="auto"/>
            </w:tcBorders>
            <w:shd w:val="pct5" w:color="auto" w:fill="FFFFFF"/>
          </w:tcPr>
          <w:p w14:paraId="65C404E8"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810" w:type="dxa"/>
            <w:tcBorders>
              <w:bottom w:val="single" w:sz="12" w:space="0" w:color="auto"/>
            </w:tcBorders>
            <w:shd w:val="pct5" w:color="auto" w:fill="FFFFFF"/>
          </w:tcPr>
          <w:p w14:paraId="2BFD1D36"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tcBorders>
              <w:bottom w:val="single" w:sz="12" w:space="0" w:color="auto"/>
            </w:tcBorders>
            <w:shd w:val="pct5" w:color="auto" w:fill="FFFFFF"/>
          </w:tcPr>
          <w:p w14:paraId="28566DCC"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tcBorders>
              <w:bottom w:val="single" w:sz="12" w:space="0" w:color="auto"/>
            </w:tcBorders>
            <w:shd w:val="pct5" w:color="auto" w:fill="FFFFFF"/>
          </w:tcPr>
          <w:p w14:paraId="16BEE209"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90" w:type="dxa"/>
            <w:tcBorders>
              <w:bottom w:val="single" w:sz="12" w:space="0" w:color="auto"/>
            </w:tcBorders>
            <w:shd w:val="pct5" w:color="auto" w:fill="FFFFFF"/>
          </w:tcPr>
          <w:p w14:paraId="33F22C37"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tcBorders>
              <w:bottom w:val="single" w:sz="12" w:space="0" w:color="auto"/>
            </w:tcBorders>
            <w:shd w:val="pct5" w:color="auto" w:fill="FFFFFF"/>
          </w:tcPr>
          <w:p w14:paraId="6C97159E"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tcBorders>
              <w:bottom w:val="single" w:sz="12" w:space="0" w:color="auto"/>
            </w:tcBorders>
            <w:shd w:val="pct5" w:color="auto" w:fill="FFFFFF"/>
          </w:tcPr>
          <w:p w14:paraId="7B252DDB"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tcBorders>
              <w:bottom w:val="single" w:sz="12" w:space="0" w:color="auto"/>
            </w:tcBorders>
            <w:shd w:val="pct5" w:color="auto" w:fill="FFFFFF"/>
          </w:tcPr>
          <w:p w14:paraId="5C5D1448"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90" w:type="dxa"/>
            <w:tcBorders>
              <w:bottom w:val="single" w:sz="12" w:space="0" w:color="auto"/>
            </w:tcBorders>
            <w:shd w:val="pct5" w:color="auto" w:fill="FFFFFF"/>
          </w:tcPr>
          <w:p w14:paraId="79DFF362"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1080" w:type="dxa"/>
            <w:tcBorders>
              <w:bottom w:val="single" w:sz="12" w:space="0" w:color="auto"/>
            </w:tcBorders>
            <w:shd w:val="pct5" w:color="auto" w:fill="FFFFFF"/>
          </w:tcPr>
          <w:p w14:paraId="1F88DFA7"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2700" w:type="dxa"/>
            <w:tcBorders>
              <w:bottom w:val="single" w:sz="12" w:space="0" w:color="auto"/>
            </w:tcBorders>
            <w:shd w:val="pct5" w:color="auto" w:fill="FFFFFF"/>
          </w:tcPr>
          <w:p w14:paraId="60F8D69E"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r>
      <w:tr w:rsidR="00C954D3" w:rsidRPr="00ED4AF7" w14:paraId="4107C64C" w14:textId="77777777" w:rsidTr="00B31F47">
        <w:trPr>
          <w:cantSplit/>
          <w:trHeight w:val="363"/>
        </w:trPr>
        <w:tc>
          <w:tcPr>
            <w:tcW w:w="3528" w:type="dxa"/>
            <w:gridSpan w:val="5"/>
            <w:tcBorders>
              <w:top w:val="single" w:sz="12" w:space="0" w:color="auto"/>
              <w:left w:val="single" w:sz="6" w:space="0" w:color="auto"/>
              <w:bottom w:val="single" w:sz="12" w:space="0" w:color="auto"/>
              <w:right w:val="single" w:sz="6" w:space="0" w:color="auto"/>
            </w:tcBorders>
            <w:shd w:val="pct10" w:color="auto" w:fill="auto"/>
          </w:tcPr>
          <w:p w14:paraId="69E502BF" w14:textId="77777777" w:rsidR="00C954D3" w:rsidRDefault="00C954D3" w:rsidP="00FF05BD">
            <w:pPr>
              <w:pStyle w:val="Header"/>
              <w:widowControl/>
              <w:tabs>
                <w:tab w:val="clear" w:pos="4320"/>
                <w:tab w:val="clear" w:pos="8640"/>
              </w:tabs>
              <w:spacing w:after="0"/>
              <w:ind w:right="-90"/>
              <w:rPr>
                <w:rFonts w:ascii="Times New Roman" w:hAnsi="Times New Roman"/>
              </w:rPr>
            </w:pPr>
            <w:r>
              <w:rPr>
                <w:rFonts w:ascii="Times New Roman" w:hAnsi="Times New Roman"/>
              </w:rPr>
              <w:t xml:space="preserve">Example calculations: </w:t>
            </w:r>
          </w:p>
        </w:tc>
        <w:tc>
          <w:tcPr>
            <w:tcW w:w="3780" w:type="dxa"/>
            <w:gridSpan w:val="4"/>
            <w:tcBorders>
              <w:top w:val="single" w:sz="12" w:space="0" w:color="auto"/>
              <w:left w:val="single" w:sz="6" w:space="0" w:color="auto"/>
              <w:bottom w:val="single" w:sz="12" w:space="0" w:color="auto"/>
              <w:right w:val="single" w:sz="6" w:space="0" w:color="auto"/>
            </w:tcBorders>
            <w:shd w:val="pct10" w:color="auto" w:fill="auto"/>
          </w:tcPr>
          <w:p w14:paraId="11A75A44"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r>
              <w:rPr>
                <w:rFonts w:ascii="Times New Roman" w:hAnsi="Times New Roman"/>
              </w:rPr>
              <w:t>malfunction (</w:t>
            </w:r>
            <w:proofErr w:type="spellStart"/>
            <w:r>
              <w:rPr>
                <w:rFonts w:ascii="Times New Roman" w:hAnsi="Times New Roman"/>
              </w:rPr>
              <w:t>hrs</w:t>
            </w:r>
            <w:proofErr w:type="spellEnd"/>
            <w:r>
              <w:rPr>
                <w:rFonts w:ascii="Times New Roman" w:hAnsi="Times New Roman"/>
              </w:rPr>
              <w:t xml:space="preserve">) = total </w:t>
            </w:r>
            <w:proofErr w:type="spellStart"/>
            <w:r>
              <w:rPr>
                <w:rFonts w:ascii="Times New Roman" w:hAnsi="Times New Roman"/>
              </w:rPr>
              <w:t>hrs</w:t>
            </w:r>
            <w:proofErr w:type="spellEnd"/>
            <w:r>
              <w:rPr>
                <w:rFonts w:ascii="Times New Roman" w:hAnsi="Times New Roman"/>
              </w:rPr>
              <w:t xml:space="preserve"> malfunction occurred during reporting period</w:t>
            </w:r>
          </w:p>
        </w:tc>
        <w:tc>
          <w:tcPr>
            <w:tcW w:w="3690" w:type="dxa"/>
            <w:gridSpan w:val="4"/>
            <w:tcBorders>
              <w:top w:val="single" w:sz="12" w:space="0" w:color="auto"/>
              <w:left w:val="single" w:sz="6" w:space="0" w:color="auto"/>
              <w:bottom w:val="single" w:sz="12" w:space="0" w:color="auto"/>
              <w:right w:val="single" w:sz="6" w:space="0" w:color="auto"/>
            </w:tcBorders>
            <w:shd w:val="pct10" w:color="auto" w:fill="auto"/>
          </w:tcPr>
          <w:p w14:paraId="5C3EA65D"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r>
              <w:rPr>
                <w:rFonts w:ascii="Times New Roman" w:hAnsi="Times New Roman"/>
              </w:rPr>
              <w:t>Total the hours of each event and list below</w:t>
            </w:r>
          </w:p>
        </w:tc>
        <w:tc>
          <w:tcPr>
            <w:tcW w:w="1080" w:type="dxa"/>
            <w:tcBorders>
              <w:top w:val="single" w:sz="12" w:space="0" w:color="auto"/>
              <w:left w:val="single" w:sz="6" w:space="0" w:color="auto"/>
              <w:bottom w:val="single" w:sz="12" w:space="0" w:color="auto"/>
              <w:right w:val="single" w:sz="6" w:space="0" w:color="auto"/>
            </w:tcBorders>
            <w:shd w:val="pct10" w:color="auto" w:fill="auto"/>
          </w:tcPr>
          <w:p w14:paraId="6A811872"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2700" w:type="dxa"/>
            <w:tcBorders>
              <w:top w:val="single" w:sz="12" w:space="0" w:color="auto"/>
              <w:left w:val="single" w:sz="6" w:space="0" w:color="auto"/>
              <w:bottom w:val="single" w:sz="12" w:space="0" w:color="auto"/>
              <w:right w:val="single" w:sz="6" w:space="0" w:color="auto"/>
            </w:tcBorders>
            <w:shd w:val="pct10" w:color="auto" w:fill="auto"/>
          </w:tcPr>
          <w:p w14:paraId="7593C55F"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r>
      <w:tr w:rsidR="00C954D3" w:rsidRPr="00ED4AF7" w14:paraId="6A78879D" w14:textId="77777777" w:rsidTr="00B31F47">
        <w:trPr>
          <w:cantSplit/>
          <w:trHeight w:val="525"/>
        </w:trPr>
        <w:tc>
          <w:tcPr>
            <w:tcW w:w="3528" w:type="dxa"/>
            <w:gridSpan w:val="5"/>
            <w:tcBorders>
              <w:top w:val="single" w:sz="12" w:space="0" w:color="auto"/>
              <w:left w:val="single" w:sz="8" w:space="0" w:color="auto"/>
              <w:bottom w:val="single" w:sz="6" w:space="0" w:color="auto"/>
              <w:right w:val="single" w:sz="8" w:space="0" w:color="auto"/>
            </w:tcBorders>
            <w:shd w:val="pct5" w:color="auto" w:fill="FFFFFF"/>
          </w:tcPr>
          <w:p w14:paraId="624F23F4" w14:textId="77777777" w:rsidR="00C954D3" w:rsidRDefault="00C954D3" w:rsidP="00FF05BD">
            <w:pPr>
              <w:pStyle w:val="Header"/>
              <w:widowControl/>
              <w:tabs>
                <w:tab w:val="clear" w:pos="4320"/>
                <w:tab w:val="clear" w:pos="8640"/>
              </w:tabs>
              <w:spacing w:after="0"/>
              <w:ind w:right="-90"/>
              <w:rPr>
                <w:rFonts w:ascii="Times New Roman" w:hAnsi="Times New Roman"/>
              </w:rPr>
            </w:pPr>
            <w:r>
              <w:rPr>
                <w:rFonts w:ascii="Times New Roman" w:hAnsi="Times New Roman"/>
              </w:rPr>
              <w:t>Total duration of each deviation type and occurrence scenario,  in hours</w:t>
            </w:r>
          </w:p>
        </w:tc>
        <w:tc>
          <w:tcPr>
            <w:tcW w:w="810" w:type="dxa"/>
            <w:tcBorders>
              <w:top w:val="single" w:sz="12" w:space="0" w:color="auto"/>
              <w:left w:val="single" w:sz="8" w:space="0" w:color="auto"/>
              <w:bottom w:val="single" w:sz="6" w:space="0" w:color="auto"/>
              <w:right w:val="single" w:sz="8" w:space="0" w:color="auto"/>
            </w:tcBorders>
            <w:shd w:val="pct5" w:color="auto" w:fill="FFFFFF"/>
          </w:tcPr>
          <w:p w14:paraId="11233963"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tcBorders>
              <w:top w:val="single" w:sz="12" w:space="0" w:color="auto"/>
              <w:left w:val="single" w:sz="8" w:space="0" w:color="auto"/>
              <w:bottom w:val="single" w:sz="6" w:space="0" w:color="auto"/>
              <w:right w:val="single" w:sz="8" w:space="0" w:color="auto"/>
            </w:tcBorders>
            <w:shd w:val="pct5" w:color="auto" w:fill="FFFFFF"/>
          </w:tcPr>
          <w:p w14:paraId="0F5D341B"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1080" w:type="dxa"/>
            <w:tcBorders>
              <w:top w:val="single" w:sz="12" w:space="0" w:color="auto"/>
              <w:left w:val="single" w:sz="8" w:space="0" w:color="auto"/>
              <w:bottom w:val="single" w:sz="6" w:space="0" w:color="auto"/>
              <w:right w:val="single" w:sz="8" w:space="0" w:color="auto"/>
            </w:tcBorders>
            <w:shd w:val="pct5" w:color="auto" w:fill="FFFFFF"/>
          </w:tcPr>
          <w:p w14:paraId="05A49893"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90" w:type="dxa"/>
            <w:tcBorders>
              <w:top w:val="single" w:sz="12" w:space="0" w:color="auto"/>
              <w:left w:val="single" w:sz="8" w:space="0" w:color="auto"/>
              <w:bottom w:val="single" w:sz="6" w:space="0" w:color="auto"/>
              <w:right w:val="single" w:sz="8" w:space="0" w:color="auto"/>
            </w:tcBorders>
            <w:shd w:val="pct5" w:color="auto" w:fill="FFFFFF"/>
          </w:tcPr>
          <w:p w14:paraId="167DEBB0" w14:textId="77777777" w:rsidR="00C954D3" w:rsidRDefault="00C954D3" w:rsidP="00FF05BD">
            <w:pPr>
              <w:pStyle w:val="Header"/>
              <w:widowControl/>
              <w:tabs>
                <w:tab w:val="clear" w:pos="4320"/>
                <w:tab w:val="clear" w:pos="8640"/>
              </w:tabs>
              <w:spacing w:after="0"/>
              <w:ind w:right="-90"/>
              <w:rPr>
                <w:rFonts w:ascii="Times New Roman" w:hAnsi="Times New Roman"/>
              </w:rPr>
            </w:pPr>
          </w:p>
        </w:tc>
        <w:tc>
          <w:tcPr>
            <w:tcW w:w="900" w:type="dxa"/>
            <w:tcBorders>
              <w:top w:val="single" w:sz="12" w:space="0" w:color="auto"/>
              <w:left w:val="single" w:sz="8" w:space="0" w:color="auto"/>
              <w:bottom w:val="single" w:sz="6" w:space="0" w:color="auto"/>
              <w:right w:val="single" w:sz="8" w:space="0" w:color="auto"/>
            </w:tcBorders>
            <w:shd w:val="pct5" w:color="auto" w:fill="FFFFFF"/>
          </w:tcPr>
          <w:p w14:paraId="77C77FD3"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tcBorders>
              <w:top w:val="single" w:sz="12" w:space="0" w:color="auto"/>
              <w:left w:val="single" w:sz="8" w:space="0" w:color="auto"/>
              <w:bottom w:val="single" w:sz="6" w:space="0" w:color="auto"/>
              <w:right w:val="single" w:sz="8" w:space="0" w:color="auto"/>
            </w:tcBorders>
            <w:shd w:val="pct5" w:color="auto" w:fill="FFFFFF"/>
          </w:tcPr>
          <w:p w14:paraId="3B7FA708"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00" w:type="dxa"/>
            <w:tcBorders>
              <w:top w:val="single" w:sz="12" w:space="0" w:color="auto"/>
              <w:left w:val="single" w:sz="8" w:space="0" w:color="auto"/>
              <w:bottom w:val="single" w:sz="6" w:space="0" w:color="auto"/>
              <w:right w:val="single" w:sz="8" w:space="0" w:color="auto"/>
            </w:tcBorders>
            <w:shd w:val="pct5" w:color="auto" w:fill="FFFFFF"/>
          </w:tcPr>
          <w:p w14:paraId="2B37AE9B"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990" w:type="dxa"/>
            <w:tcBorders>
              <w:top w:val="single" w:sz="12" w:space="0" w:color="auto"/>
              <w:left w:val="single" w:sz="8" w:space="0" w:color="auto"/>
              <w:bottom w:val="single" w:sz="6" w:space="0" w:color="auto"/>
              <w:right w:val="single" w:sz="8" w:space="0" w:color="auto"/>
            </w:tcBorders>
            <w:shd w:val="pct5" w:color="auto" w:fill="FFFFFF"/>
          </w:tcPr>
          <w:p w14:paraId="12323BD7"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1080" w:type="dxa"/>
            <w:tcBorders>
              <w:top w:val="single" w:sz="12" w:space="0" w:color="auto"/>
              <w:left w:val="single" w:sz="8" w:space="0" w:color="auto"/>
              <w:bottom w:val="single" w:sz="6" w:space="0" w:color="auto"/>
              <w:right w:val="single" w:sz="8" w:space="0" w:color="auto"/>
            </w:tcBorders>
            <w:shd w:val="pct10" w:color="auto" w:fill="FFFFFF" w:themeFill="background1"/>
          </w:tcPr>
          <w:p w14:paraId="2C2E5E2E"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2700" w:type="dxa"/>
            <w:tcBorders>
              <w:top w:val="single" w:sz="12" w:space="0" w:color="auto"/>
              <w:left w:val="single" w:sz="8" w:space="0" w:color="auto"/>
              <w:bottom w:val="single" w:sz="6" w:space="0" w:color="auto"/>
              <w:right w:val="single" w:sz="8" w:space="0" w:color="auto"/>
            </w:tcBorders>
            <w:shd w:val="pct10" w:color="auto" w:fill="FFFFFF" w:themeFill="background1"/>
          </w:tcPr>
          <w:p w14:paraId="09DFD199"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r>
      <w:tr w:rsidR="00C954D3" w:rsidRPr="00ED4AF7" w14:paraId="6DD78A6D" w14:textId="77777777" w:rsidTr="00B31F47">
        <w:trPr>
          <w:cantSplit/>
          <w:trHeight w:val="345"/>
        </w:trPr>
        <w:tc>
          <w:tcPr>
            <w:tcW w:w="3528" w:type="dxa"/>
            <w:gridSpan w:val="5"/>
            <w:tcBorders>
              <w:bottom w:val="single" w:sz="12" w:space="0" w:color="auto"/>
            </w:tcBorders>
            <w:shd w:val="pct10" w:color="auto" w:fill="FFFFFF"/>
          </w:tcPr>
          <w:p w14:paraId="2CF7723F" w14:textId="77777777" w:rsidR="00C954D3" w:rsidRDefault="00C954D3" w:rsidP="00FF05BD">
            <w:pPr>
              <w:pStyle w:val="Header"/>
              <w:widowControl/>
              <w:tabs>
                <w:tab w:val="clear" w:pos="4320"/>
                <w:tab w:val="clear" w:pos="8640"/>
              </w:tabs>
              <w:spacing w:after="0"/>
              <w:ind w:right="-90"/>
              <w:rPr>
                <w:rFonts w:ascii="Times New Roman" w:hAnsi="Times New Roman"/>
              </w:rPr>
            </w:pPr>
            <w:r>
              <w:rPr>
                <w:rFonts w:ascii="Times New Roman" w:hAnsi="Times New Roman"/>
              </w:rPr>
              <w:t xml:space="preserve">Example calculations: </w:t>
            </w:r>
          </w:p>
        </w:tc>
        <w:tc>
          <w:tcPr>
            <w:tcW w:w="3780" w:type="dxa"/>
            <w:gridSpan w:val="4"/>
            <w:tcBorders>
              <w:bottom w:val="single" w:sz="12" w:space="0" w:color="auto"/>
            </w:tcBorders>
            <w:shd w:val="pct10" w:color="auto" w:fill="FFFFFF"/>
          </w:tcPr>
          <w:p w14:paraId="2BE6970E" w14:textId="77777777" w:rsidR="00C954D3" w:rsidRPr="00ED4AF7" w:rsidRDefault="00C954D3" w:rsidP="000D1939">
            <w:pPr>
              <w:pStyle w:val="Header"/>
              <w:widowControl/>
              <w:tabs>
                <w:tab w:val="clear" w:pos="4320"/>
                <w:tab w:val="clear" w:pos="8640"/>
              </w:tabs>
              <w:spacing w:after="0"/>
              <w:ind w:right="-90"/>
              <w:rPr>
                <w:rFonts w:ascii="Times New Roman" w:hAnsi="Times New Roman"/>
              </w:rPr>
            </w:pPr>
            <w:r>
              <w:rPr>
                <w:rFonts w:ascii="Times New Roman" w:hAnsi="Times New Roman"/>
              </w:rPr>
              <w:t xml:space="preserve">% malfunction =  (total </w:t>
            </w:r>
            <w:proofErr w:type="spellStart"/>
            <w:r>
              <w:rPr>
                <w:rFonts w:ascii="Times New Roman" w:hAnsi="Times New Roman"/>
              </w:rPr>
              <w:t>hrs</w:t>
            </w:r>
            <w:proofErr w:type="spellEnd"/>
            <w:r>
              <w:rPr>
                <w:rFonts w:ascii="Times New Roman" w:hAnsi="Times New Roman"/>
              </w:rPr>
              <w:t xml:space="preserve"> malfunction occurred  / total </w:t>
            </w:r>
            <w:proofErr w:type="spellStart"/>
            <w:r>
              <w:rPr>
                <w:rFonts w:ascii="Times New Roman" w:hAnsi="Times New Roman"/>
              </w:rPr>
              <w:t>hrs</w:t>
            </w:r>
            <w:proofErr w:type="spellEnd"/>
            <w:r>
              <w:rPr>
                <w:rFonts w:ascii="Times New Roman" w:hAnsi="Times New Roman"/>
              </w:rPr>
              <w:t xml:space="preserve"> operated) *100</w:t>
            </w:r>
          </w:p>
        </w:tc>
        <w:tc>
          <w:tcPr>
            <w:tcW w:w="3690" w:type="dxa"/>
            <w:gridSpan w:val="4"/>
            <w:tcBorders>
              <w:bottom w:val="single" w:sz="12" w:space="0" w:color="auto"/>
            </w:tcBorders>
            <w:shd w:val="pct10" w:color="auto" w:fill="FFFFFF"/>
          </w:tcPr>
          <w:p w14:paraId="483DC874" w14:textId="77777777" w:rsidR="00C954D3" w:rsidRPr="00ED4AF7" w:rsidRDefault="00C954D3" w:rsidP="00CE33F4">
            <w:pPr>
              <w:pStyle w:val="Header"/>
              <w:widowControl/>
              <w:tabs>
                <w:tab w:val="clear" w:pos="4320"/>
                <w:tab w:val="clear" w:pos="8640"/>
              </w:tabs>
              <w:spacing w:after="0"/>
              <w:ind w:right="-90"/>
              <w:rPr>
                <w:rFonts w:ascii="Times New Roman" w:hAnsi="Times New Roman"/>
              </w:rPr>
            </w:pPr>
            <w:r>
              <w:rPr>
                <w:rFonts w:ascii="Times New Roman" w:hAnsi="Times New Roman"/>
              </w:rPr>
              <w:t xml:space="preserve">% =  (total </w:t>
            </w:r>
            <w:proofErr w:type="spellStart"/>
            <w:r>
              <w:rPr>
                <w:rFonts w:ascii="Times New Roman" w:hAnsi="Times New Roman"/>
              </w:rPr>
              <w:t>hrs</w:t>
            </w:r>
            <w:proofErr w:type="spellEnd"/>
            <w:r>
              <w:rPr>
                <w:rFonts w:ascii="Times New Roman" w:hAnsi="Times New Roman"/>
              </w:rPr>
              <w:t xml:space="preserve"> each event / total </w:t>
            </w:r>
            <w:proofErr w:type="spellStart"/>
            <w:r>
              <w:rPr>
                <w:rFonts w:ascii="Times New Roman" w:hAnsi="Times New Roman"/>
              </w:rPr>
              <w:t>hrs</w:t>
            </w:r>
            <w:proofErr w:type="spellEnd"/>
            <w:r>
              <w:rPr>
                <w:rFonts w:ascii="Times New Roman" w:hAnsi="Times New Roman"/>
              </w:rPr>
              <w:t xml:space="preserve"> operated) *100</w:t>
            </w:r>
          </w:p>
        </w:tc>
        <w:tc>
          <w:tcPr>
            <w:tcW w:w="1080" w:type="dxa"/>
            <w:tcBorders>
              <w:bottom w:val="single" w:sz="12" w:space="0" w:color="auto"/>
            </w:tcBorders>
            <w:shd w:val="pct10" w:color="auto" w:fill="FFFFFF" w:themeFill="background1"/>
          </w:tcPr>
          <w:p w14:paraId="053FF837"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c>
          <w:tcPr>
            <w:tcW w:w="2700" w:type="dxa"/>
            <w:tcBorders>
              <w:bottom w:val="single" w:sz="12" w:space="0" w:color="auto"/>
            </w:tcBorders>
            <w:shd w:val="pct10" w:color="auto" w:fill="FFFFFF" w:themeFill="background1"/>
          </w:tcPr>
          <w:p w14:paraId="022202F1" w14:textId="77777777" w:rsidR="00C954D3" w:rsidRPr="00ED4AF7" w:rsidRDefault="00C954D3" w:rsidP="00FF05BD">
            <w:pPr>
              <w:pStyle w:val="Header"/>
              <w:widowControl/>
              <w:tabs>
                <w:tab w:val="clear" w:pos="4320"/>
                <w:tab w:val="clear" w:pos="8640"/>
              </w:tabs>
              <w:spacing w:after="0"/>
              <w:ind w:right="-90"/>
              <w:rPr>
                <w:rFonts w:ascii="Times New Roman" w:hAnsi="Times New Roman"/>
              </w:rPr>
            </w:pPr>
          </w:p>
        </w:tc>
      </w:tr>
      <w:tr w:rsidR="00C954D3" w:rsidRPr="00ED4AF7" w14:paraId="15BCD012" w14:textId="77777777" w:rsidTr="00B31F47">
        <w:trPr>
          <w:cantSplit/>
          <w:trHeight w:val="525"/>
        </w:trPr>
        <w:tc>
          <w:tcPr>
            <w:tcW w:w="2346" w:type="dxa"/>
            <w:gridSpan w:val="3"/>
            <w:tcBorders>
              <w:top w:val="single" w:sz="8" w:space="0" w:color="auto"/>
            </w:tcBorders>
            <w:shd w:val="pct5" w:color="auto" w:fill="FFFFFF"/>
          </w:tcPr>
          <w:p w14:paraId="00E65E42" w14:textId="77777777" w:rsidR="00C954D3" w:rsidRDefault="00C954D3" w:rsidP="000D1939">
            <w:pPr>
              <w:pStyle w:val="Header"/>
              <w:widowControl/>
              <w:tabs>
                <w:tab w:val="clear" w:pos="4320"/>
                <w:tab w:val="clear" w:pos="8640"/>
              </w:tabs>
              <w:spacing w:after="0"/>
              <w:ind w:right="-90"/>
              <w:rPr>
                <w:rFonts w:ascii="Times New Roman" w:hAnsi="Times New Roman"/>
              </w:rPr>
            </w:pPr>
            <w:r>
              <w:rPr>
                <w:rFonts w:ascii="Times New Roman" w:hAnsi="Times New Roman"/>
              </w:rPr>
              <w:t>Percent of the total source operating time per deviation</w:t>
            </w:r>
          </w:p>
        </w:tc>
        <w:tc>
          <w:tcPr>
            <w:tcW w:w="1182" w:type="dxa"/>
            <w:gridSpan w:val="2"/>
            <w:tcBorders>
              <w:top w:val="single" w:sz="8" w:space="0" w:color="auto"/>
            </w:tcBorders>
            <w:shd w:val="pct5" w:color="auto" w:fill="FFFFFF"/>
            <w:vAlign w:val="center"/>
          </w:tcPr>
          <w:p w14:paraId="20BAA853" w14:textId="77777777" w:rsidR="00C954D3" w:rsidRDefault="00C954D3" w:rsidP="000D1939">
            <w:pPr>
              <w:pStyle w:val="Header"/>
              <w:widowControl/>
              <w:tabs>
                <w:tab w:val="clear" w:pos="4320"/>
                <w:tab w:val="clear" w:pos="8640"/>
              </w:tabs>
              <w:spacing w:after="0"/>
              <w:ind w:right="-90"/>
              <w:jc w:val="center"/>
              <w:rPr>
                <w:rFonts w:ascii="Times New Roman" w:hAnsi="Times New Roman"/>
              </w:rPr>
            </w:pPr>
            <w:r>
              <w:rPr>
                <w:rFonts w:ascii="Times New Roman" w:hAnsi="Times New Roman"/>
              </w:rPr>
              <w:t>%</w:t>
            </w:r>
          </w:p>
        </w:tc>
        <w:tc>
          <w:tcPr>
            <w:tcW w:w="810" w:type="dxa"/>
            <w:tcBorders>
              <w:top w:val="single" w:sz="8" w:space="0" w:color="auto"/>
            </w:tcBorders>
            <w:shd w:val="pct5" w:color="auto" w:fill="FFFFFF"/>
            <w:vAlign w:val="center"/>
          </w:tcPr>
          <w:p w14:paraId="33D84149" w14:textId="77777777" w:rsidR="00C954D3" w:rsidRDefault="00C954D3" w:rsidP="000D1939">
            <w:pPr>
              <w:pStyle w:val="Header"/>
              <w:widowControl/>
              <w:tabs>
                <w:tab w:val="clear" w:pos="4320"/>
                <w:tab w:val="clear" w:pos="8640"/>
              </w:tabs>
              <w:spacing w:after="0"/>
              <w:ind w:right="-90"/>
              <w:jc w:val="center"/>
              <w:rPr>
                <w:rFonts w:ascii="Times New Roman" w:hAnsi="Times New Roman"/>
              </w:rPr>
            </w:pPr>
          </w:p>
        </w:tc>
        <w:tc>
          <w:tcPr>
            <w:tcW w:w="900" w:type="dxa"/>
            <w:tcBorders>
              <w:top w:val="single" w:sz="8" w:space="0" w:color="auto"/>
            </w:tcBorders>
            <w:shd w:val="pct5" w:color="auto" w:fill="FFFFFF"/>
          </w:tcPr>
          <w:p w14:paraId="0A4D574A" w14:textId="77777777" w:rsidR="00C954D3" w:rsidRDefault="00C954D3" w:rsidP="000D1939">
            <w:pPr>
              <w:pStyle w:val="Header"/>
              <w:widowControl/>
              <w:tabs>
                <w:tab w:val="clear" w:pos="4320"/>
                <w:tab w:val="clear" w:pos="8640"/>
              </w:tabs>
              <w:spacing w:after="0"/>
              <w:ind w:right="-90"/>
              <w:rPr>
                <w:rFonts w:ascii="Times New Roman" w:hAnsi="Times New Roman"/>
              </w:rPr>
            </w:pPr>
          </w:p>
        </w:tc>
        <w:tc>
          <w:tcPr>
            <w:tcW w:w="1080" w:type="dxa"/>
            <w:tcBorders>
              <w:top w:val="single" w:sz="8" w:space="0" w:color="auto"/>
            </w:tcBorders>
            <w:shd w:val="pct5" w:color="auto" w:fill="FFFFFF"/>
          </w:tcPr>
          <w:p w14:paraId="541A71D5" w14:textId="77777777" w:rsidR="00C954D3" w:rsidRDefault="00C954D3" w:rsidP="000D1939">
            <w:pPr>
              <w:pStyle w:val="Header"/>
              <w:widowControl/>
              <w:tabs>
                <w:tab w:val="clear" w:pos="4320"/>
                <w:tab w:val="clear" w:pos="8640"/>
              </w:tabs>
              <w:spacing w:after="0"/>
              <w:ind w:right="-90"/>
              <w:rPr>
                <w:rFonts w:ascii="Times New Roman" w:hAnsi="Times New Roman"/>
              </w:rPr>
            </w:pPr>
          </w:p>
        </w:tc>
        <w:tc>
          <w:tcPr>
            <w:tcW w:w="990" w:type="dxa"/>
            <w:tcBorders>
              <w:top w:val="single" w:sz="8" w:space="0" w:color="auto"/>
            </w:tcBorders>
            <w:shd w:val="pct5" w:color="auto" w:fill="FFFFFF"/>
          </w:tcPr>
          <w:p w14:paraId="158DE690" w14:textId="77777777" w:rsidR="00C954D3" w:rsidRDefault="00C954D3" w:rsidP="000D1939">
            <w:pPr>
              <w:pStyle w:val="Header"/>
              <w:widowControl/>
              <w:tabs>
                <w:tab w:val="clear" w:pos="4320"/>
                <w:tab w:val="clear" w:pos="8640"/>
              </w:tabs>
              <w:spacing w:after="0"/>
              <w:ind w:right="-90"/>
              <w:rPr>
                <w:rFonts w:ascii="Times New Roman" w:hAnsi="Times New Roman"/>
              </w:rPr>
            </w:pPr>
          </w:p>
        </w:tc>
        <w:tc>
          <w:tcPr>
            <w:tcW w:w="900" w:type="dxa"/>
            <w:tcBorders>
              <w:top w:val="single" w:sz="8" w:space="0" w:color="auto"/>
            </w:tcBorders>
            <w:shd w:val="pct5" w:color="auto" w:fill="FFFFFF"/>
          </w:tcPr>
          <w:p w14:paraId="7FD2ECF0" w14:textId="77777777" w:rsidR="00C954D3" w:rsidRPr="00ED4AF7" w:rsidRDefault="00C954D3" w:rsidP="000D1939">
            <w:pPr>
              <w:pStyle w:val="Header"/>
              <w:widowControl/>
              <w:tabs>
                <w:tab w:val="clear" w:pos="4320"/>
                <w:tab w:val="clear" w:pos="8640"/>
              </w:tabs>
              <w:spacing w:after="0"/>
              <w:ind w:right="-90"/>
              <w:rPr>
                <w:rFonts w:ascii="Times New Roman" w:hAnsi="Times New Roman"/>
              </w:rPr>
            </w:pPr>
          </w:p>
        </w:tc>
        <w:tc>
          <w:tcPr>
            <w:tcW w:w="900" w:type="dxa"/>
            <w:tcBorders>
              <w:top w:val="single" w:sz="8" w:space="0" w:color="auto"/>
            </w:tcBorders>
            <w:shd w:val="pct5" w:color="auto" w:fill="FFFFFF"/>
          </w:tcPr>
          <w:p w14:paraId="59D8B017" w14:textId="77777777" w:rsidR="00C954D3" w:rsidRPr="00ED4AF7" w:rsidRDefault="00C954D3" w:rsidP="000D1939">
            <w:pPr>
              <w:pStyle w:val="Header"/>
              <w:widowControl/>
              <w:tabs>
                <w:tab w:val="clear" w:pos="4320"/>
                <w:tab w:val="clear" w:pos="8640"/>
              </w:tabs>
              <w:spacing w:after="0"/>
              <w:ind w:right="-90"/>
              <w:rPr>
                <w:rFonts w:ascii="Times New Roman" w:hAnsi="Times New Roman"/>
              </w:rPr>
            </w:pPr>
          </w:p>
        </w:tc>
        <w:tc>
          <w:tcPr>
            <w:tcW w:w="900" w:type="dxa"/>
            <w:tcBorders>
              <w:top w:val="single" w:sz="8" w:space="0" w:color="auto"/>
            </w:tcBorders>
            <w:shd w:val="pct5" w:color="auto" w:fill="FFFFFF"/>
          </w:tcPr>
          <w:p w14:paraId="68E85AC3" w14:textId="77777777" w:rsidR="00C954D3" w:rsidRPr="00ED4AF7" w:rsidRDefault="00C954D3" w:rsidP="000D1939">
            <w:pPr>
              <w:pStyle w:val="Header"/>
              <w:widowControl/>
              <w:tabs>
                <w:tab w:val="clear" w:pos="4320"/>
                <w:tab w:val="clear" w:pos="8640"/>
              </w:tabs>
              <w:spacing w:after="0"/>
              <w:ind w:right="-90"/>
              <w:rPr>
                <w:rFonts w:ascii="Times New Roman" w:hAnsi="Times New Roman"/>
              </w:rPr>
            </w:pPr>
          </w:p>
        </w:tc>
        <w:tc>
          <w:tcPr>
            <w:tcW w:w="990" w:type="dxa"/>
            <w:tcBorders>
              <w:top w:val="single" w:sz="8" w:space="0" w:color="auto"/>
            </w:tcBorders>
            <w:shd w:val="pct5" w:color="auto" w:fill="FFFFFF"/>
          </w:tcPr>
          <w:p w14:paraId="34EEE712" w14:textId="77777777" w:rsidR="00C954D3" w:rsidRPr="00ED4AF7" w:rsidRDefault="00C954D3" w:rsidP="000D1939">
            <w:pPr>
              <w:pStyle w:val="Header"/>
              <w:widowControl/>
              <w:tabs>
                <w:tab w:val="clear" w:pos="4320"/>
                <w:tab w:val="clear" w:pos="8640"/>
              </w:tabs>
              <w:spacing w:after="0"/>
              <w:ind w:right="-90"/>
              <w:rPr>
                <w:rFonts w:ascii="Times New Roman" w:hAnsi="Times New Roman"/>
              </w:rPr>
            </w:pPr>
          </w:p>
        </w:tc>
        <w:tc>
          <w:tcPr>
            <w:tcW w:w="1080" w:type="dxa"/>
            <w:tcBorders>
              <w:top w:val="single" w:sz="8" w:space="0" w:color="auto"/>
            </w:tcBorders>
            <w:shd w:val="pct10" w:color="auto" w:fill="FFFFFF" w:themeFill="background1"/>
          </w:tcPr>
          <w:p w14:paraId="4C237D86" w14:textId="77777777" w:rsidR="00C954D3" w:rsidRPr="00ED4AF7" w:rsidRDefault="00C954D3" w:rsidP="000D1939">
            <w:pPr>
              <w:pStyle w:val="Header"/>
              <w:widowControl/>
              <w:tabs>
                <w:tab w:val="clear" w:pos="4320"/>
                <w:tab w:val="clear" w:pos="8640"/>
              </w:tabs>
              <w:spacing w:after="0"/>
              <w:ind w:right="-90"/>
              <w:rPr>
                <w:rFonts w:ascii="Times New Roman" w:hAnsi="Times New Roman"/>
              </w:rPr>
            </w:pPr>
          </w:p>
        </w:tc>
        <w:tc>
          <w:tcPr>
            <w:tcW w:w="2700" w:type="dxa"/>
            <w:tcBorders>
              <w:top w:val="single" w:sz="8" w:space="0" w:color="auto"/>
            </w:tcBorders>
            <w:shd w:val="pct10" w:color="auto" w:fill="FFFFFF" w:themeFill="background1"/>
          </w:tcPr>
          <w:p w14:paraId="08934B4F" w14:textId="77777777" w:rsidR="00C954D3" w:rsidRPr="00ED4AF7" w:rsidRDefault="00C954D3" w:rsidP="000D1939">
            <w:pPr>
              <w:pStyle w:val="Header"/>
              <w:widowControl/>
              <w:tabs>
                <w:tab w:val="clear" w:pos="4320"/>
                <w:tab w:val="clear" w:pos="8640"/>
              </w:tabs>
              <w:spacing w:after="0"/>
              <w:ind w:right="-90"/>
              <w:rPr>
                <w:rFonts w:ascii="Times New Roman" w:hAnsi="Times New Roman"/>
              </w:rPr>
            </w:pPr>
          </w:p>
        </w:tc>
      </w:tr>
    </w:tbl>
    <w:p w14:paraId="07870920" w14:textId="77777777" w:rsidR="00721D97" w:rsidRDefault="00620DD4" w:rsidP="009B462E">
      <w:pPr>
        <w:spacing w:after="0" w:line="240" w:lineRule="auto"/>
        <w:ind w:right="-90"/>
        <w:rPr>
          <w:rFonts w:ascii="Times New Roman" w:hAnsi="Times New Roman" w:cs="Times New Roman"/>
          <w:sz w:val="20"/>
          <w:szCs w:val="20"/>
        </w:rPr>
      </w:pPr>
      <w:r w:rsidRPr="00951572">
        <w:rPr>
          <w:rFonts w:ascii="Times New Roman" w:hAnsi="Times New Roman" w:cs="Times New Roman"/>
          <w:sz w:val="20"/>
          <w:szCs w:val="20"/>
        </w:rPr>
        <w:t>Note</w:t>
      </w:r>
      <w:r w:rsidR="00721D97">
        <w:rPr>
          <w:rFonts w:ascii="Times New Roman" w:hAnsi="Times New Roman" w:cs="Times New Roman"/>
          <w:sz w:val="20"/>
          <w:szCs w:val="20"/>
        </w:rPr>
        <w:t>s</w:t>
      </w:r>
      <w:r w:rsidRPr="00951572">
        <w:rPr>
          <w:rFonts w:ascii="Times New Roman" w:hAnsi="Times New Roman" w:cs="Times New Roman"/>
          <w:sz w:val="20"/>
          <w:szCs w:val="20"/>
        </w:rPr>
        <w:t xml:space="preserve">:  </w:t>
      </w:r>
    </w:p>
    <w:p w14:paraId="6275C825" w14:textId="77777777" w:rsidR="00721D97" w:rsidRDefault="002C670C" w:rsidP="002C670C">
      <w:pPr>
        <w:spacing w:after="0" w:line="240" w:lineRule="auto"/>
        <w:ind w:left="360" w:right="-90" w:hanging="36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sidR="00B47051">
        <w:rPr>
          <w:rFonts w:ascii="Times New Roman" w:hAnsi="Times New Roman" w:cs="Times New Roman"/>
          <w:sz w:val="20"/>
          <w:szCs w:val="20"/>
        </w:rPr>
        <w:tab/>
      </w:r>
      <w:r>
        <w:rPr>
          <w:rFonts w:ascii="Times New Roman" w:hAnsi="Times New Roman" w:cs="Times New Roman"/>
          <w:sz w:val="20"/>
          <w:szCs w:val="20"/>
        </w:rPr>
        <w:t xml:space="preserve">Inoperative Monitoring System: </w:t>
      </w:r>
      <w:r w:rsidR="00721D97">
        <w:rPr>
          <w:rFonts w:ascii="Times New Roman" w:hAnsi="Times New Roman"/>
          <w:sz w:val="20"/>
          <w:szCs w:val="20"/>
        </w:rPr>
        <w:t xml:space="preserve">except for zero (low-level) </w:t>
      </w:r>
      <w:r w:rsidR="00951572" w:rsidRPr="00951572">
        <w:rPr>
          <w:rFonts w:ascii="Times New Roman" w:hAnsi="Times New Roman"/>
          <w:sz w:val="20"/>
          <w:szCs w:val="20"/>
        </w:rPr>
        <w:t>and high-level checks</w:t>
      </w:r>
    </w:p>
    <w:p w14:paraId="5B8C2422" w14:textId="77777777" w:rsidR="00314D50" w:rsidRPr="00314D50" w:rsidRDefault="00314D50" w:rsidP="00B47051">
      <w:pPr>
        <w:spacing w:after="0" w:line="240" w:lineRule="auto"/>
        <w:ind w:left="720" w:right="-90" w:hanging="720"/>
        <w:rPr>
          <w:rFonts w:ascii="Times New Roman" w:hAnsi="Times New Roman" w:cs="Times New Roman"/>
          <w:sz w:val="20"/>
          <w:szCs w:val="20"/>
        </w:rPr>
      </w:pPr>
      <w:r>
        <w:rPr>
          <w:rFonts w:ascii="Times New Roman" w:hAnsi="Times New Roman" w:cs="Times New Roman"/>
          <w:sz w:val="20"/>
          <w:szCs w:val="20"/>
        </w:rPr>
        <w:t>**</w:t>
      </w:r>
      <w:r w:rsidR="00B47051">
        <w:rPr>
          <w:rFonts w:ascii="Times New Roman" w:hAnsi="Times New Roman" w:cs="Times New Roman"/>
          <w:sz w:val="20"/>
          <w:szCs w:val="20"/>
        </w:rPr>
        <w:t>*</w:t>
      </w:r>
      <w:r w:rsidR="001F0151">
        <w:rPr>
          <w:rFonts w:ascii="Times New Roman" w:hAnsi="Times New Roman" w:cs="Times New Roman"/>
          <w:sz w:val="20"/>
          <w:szCs w:val="20"/>
        </w:rPr>
        <w:tab/>
        <w:t xml:space="preserve">A CMS is out of control if: </w:t>
      </w:r>
      <w:r w:rsidRPr="00314D50">
        <w:rPr>
          <w:rFonts w:ascii="Times New Roman" w:hAnsi="Times New Roman" w:cs="Times New Roman"/>
          <w:sz w:val="20"/>
          <w:szCs w:val="20"/>
        </w:rPr>
        <w:t>(A) The zero (low-level), mid-level (if applicable), or high-level calibration drift (CD) exceeds two times the applicable CD specification in the applicable performance specification or in the relevant standard; or</w:t>
      </w:r>
      <w:r w:rsidR="001F0151">
        <w:rPr>
          <w:rFonts w:ascii="Times New Roman" w:hAnsi="Times New Roman" w:cs="Times New Roman"/>
          <w:sz w:val="20"/>
          <w:szCs w:val="20"/>
        </w:rPr>
        <w:t xml:space="preserve"> </w:t>
      </w:r>
      <w:r w:rsidRPr="00314D50">
        <w:rPr>
          <w:rFonts w:ascii="Times New Roman" w:hAnsi="Times New Roman" w:cs="Times New Roman"/>
          <w:sz w:val="20"/>
          <w:szCs w:val="20"/>
        </w:rPr>
        <w:t>(B) The CMS fails a performance test audit (e.g., cylinder gas audit), relative accuracy audit, relative accuracy test audit, or linearity test audit; or</w:t>
      </w:r>
      <w:r w:rsidR="001F0151">
        <w:rPr>
          <w:rFonts w:ascii="Times New Roman" w:hAnsi="Times New Roman" w:cs="Times New Roman"/>
          <w:sz w:val="20"/>
          <w:szCs w:val="20"/>
        </w:rPr>
        <w:t xml:space="preserve"> </w:t>
      </w:r>
      <w:r w:rsidRPr="00314D50">
        <w:rPr>
          <w:rFonts w:ascii="Times New Roman" w:hAnsi="Times New Roman" w:cs="Times New Roman"/>
          <w:sz w:val="20"/>
          <w:szCs w:val="20"/>
        </w:rPr>
        <w:t>(C) The COMS CD exceeds two times the limit in the applicable performance specification in the relevant standard.</w:t>
      </w:r>
    </w:p>
    <w:p w14:paraId="2A530D63" w14:textId="77777777" w:rsidR="001F0151" w:rsidRDefault="001F0151" w:rsidP="002C670C">
      <w:pPr>
        <w:spacing w:after="0" w:line="240" w:lineRule="auto"/>
        <w:ind w:left="360" w:right="-90" w:hanging="360"/>
        <w:rPr>
          <w:rFonts w:ascii="Times New Roman" w:hAnsi="Times New Roman" w:cs="Times New Roman"/>
          <w:sz w:val="20"/>
          <w:szCs w:val="20"/>
        </w:rPr>
      </w:pPr>
      <w:r>
        <w:rPr>
          <w:rFonts w:ascii="Times New Roman" w:hAnsi="Times New Roman" w:cs="Times New Roman"/>
          <w:sz w:val="20"/>
          <w:szCs w:val="20"/>
        </w:rPr>
        <w:t>***</w:t>
      </w:r>
      <w:r w:rsidR="00B47051">
        <w:rPr>
          <w:rFonts w:ascii="Times New Roman" w:hAnsi="Times New Roman" w:cs="Times New Roman"/>
          <w:sz w:val="20"/>
          <w:szCs w:val="20"/>
        </w:rPr>
        <w:t>*</w:t>
      </w:r>
      <w:r w:rsidR="00B47051">
        <w:rPr>
          <w:rFonts w:ascii="Times New Roman" w:hAnsi="Times New Roman" w:cs="Times New Roman"/>
          <w:sz w:val="20"/>
          <w:szCs w:val="20"/>
        </w:rPr>
        <w:tab/>
      </w:r>
      <w:r>
        <w:rPr>
          <w:rFonts w:ascii="Times New Roman" w:hAnsi="Times New Roman" w:cs="Times New Roman"/>
          <w:sz w:val="20"/>
          <w:szCs w:val="20"/>
        </w:rPr>
        <w:t>Explanations for “other” deviations or malfunctions need to be provided in an attachment.</w:t>
      </w:r>
    </w:p>
    <w:p w14:paraId="4F354B0F" w14:textId="77777777" w:rsidR="00B47051" w:rsidRDefault="00B47051" w:rsidP="002C670C">
      <w:pPr>
        <w:spacing w:after="0" w:line="240" w:lineRule="auto"/>
        <w:ind w:left="360" w:right="-90" w:hanging="360"/>
        <w:rPr>
          <w:rFonts w:ascii="Times New Roman" w:hAnsi="Times New Roman" w:cs="Times New Roman"/>
          <w:sz w:val="20"/>
          <w:szCs w:val="20"/>
        </w:rPr>
      </w:pPr>
    </w:p>
    <w:p w14:paraId="4A8D4BDA" w14:textId="77777777" w:rsidR="00B47051" w:rsidRPr="00620DD4" w:rsidRDefault="00B47051" w:rsidP="00CC1A62">
      <w:pPr>
        <w:spacing w:after="0" w:line="240" w:lineRule="auto"/>
        <w:ind w:left="360" w:right="-90" w:hanging="360"/>
        <w:rPr>
          <w:rFonts w:ascii="Times New Roman" w:hAnsi="Times New Roman" w:cs="Times New Roman"/>
          <w:sz w:val="20"/>
          <w:szCs w:val="20"/>
        </w:rPr>
      </w:pPr>
      <w:r w:rsidRPr="00620DD4">
        <w:rPr>
          <w:rFonts w:ascii="Times New Roman" w:hAnsi="Times New Roman" w:cs="Times New Roman"/>
          <w:sz w:val="20"/>
          <w:szCs w:val="20"/>
        </w:rPr>
        <w:t>Emission standards apply during shutdown.  Startup must be kept to no more than 30 minutes and emission standards do not apply during this time.</w:t>
      </w:r>
    </w:p>
    <w:sectPr w:rsidR="00B47051" w:rsidRPr="00620DD4" w:rsidSect="001F0151">
      <w:pgSz w:w="15840" w:h="12240" w:orient="landscape"/>
      <w:pgMar w:top="540" w:right="720" w:bottom="63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1D8A" w14:textId="77777777" w:rsidR="0046430D" w:rsidRDefault="0046430D" w:rsidP="00BF75D9">
      <w:pPr>
        <w:spacing w:after="0" w:line="240" w:lineRule="auto"/>
      </w:pPr>
      <w:r>
        <w:separator/>
      </w:r>
    </w:p>
  </w:endnote>
  <w:endnote w:type="continuationSeparator" w:id="0">
    <w:p w14:paraId="25CF9802" w14:textId="77777777" w:rsidR="0046430D" w:rsidRDefault="0046430D" w:rsidP="00BF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31290" w14:textId="77777777" w:rsidR="0046430D" w:rsidRDefault="0046430D" w:rsidP="00BF75D9">
      <w:pPr>
        <w:spacing w:after="0" w:line="240" w:lineRule="auto"/>
      </w:pPr>
      <w:r>
        <w:separator/>
      </w:r>
    </w:p>
  </w:footnote>
  <w:footnote w:type="continuationSeparator" w:id="0">
    <w:p w14:paraId="5BDD5E3C" w14:textId="77777777" w:rsidR="0046430D" w:rsidRDefault="0046430D" w:rsidP="00BF7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069"/>
    <w:multiLevelType w:val="singleLevel"/>
    <w:tmpl w:val="B75CC5F4"/>
    <w:lvl w:ilvl="0">
      <w:start w:val="1"/>
      <w:numFmt w:val="upperLetter"/>
      <w:lvlText w:val="%1."/>
      <w:lvlJc w:val="left"/>
      <w:pPr>
        <w:tabs>
          <w:tab w:val="num" w:pos="360"/>
        </w:tabs>
        <w:ind w:left="360" w:hanging="360"/>
      </w:pPr>
      <w:rPr>
        <w:rFonts w:hint="default"/>
      </w:rPr>
    </w:lvl>
  </w:abstractNum>
  <w:abstractNum w:abstractNumId="1" w15:restartNumberingAfterBreak="0">
    <w:nsid w:val="0E5D2F1C"/>
    <w:multiLevelType w:val="hybridMultilevel"/>
    <w:tmpl w:val="B31C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5462A"/>
    <w:multiLevelType w:val="hybridMultilevel"/>
    <w:tmpl w:val="0EB6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F335A"/>
    <w:multiLevelType w:val="hybridMultilevel"/>
    <w:tmpl w:val="77186F2C"/>
    <w:lvl w:ilvl="0" w:tplc="FC54C02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510147"/>
    <w:multiLevelType w:val="hybridMultilevel"/>
    <w:tmpl w:val="7A22E5DA"/>
    <w:lvl w:ilvl="0" w:tplc="FC54C02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238064">
    <w:abstractNumId w:val="0"/>
  </w:num>
  <w:num w:numId="2" w16cid:durableId="135684521">
    <w:abstractNumId w:val="2"/>
  </w:num>
  <w:num w:numId="3" w16cid:durableId="622469740">
    <w:abstractNumId w:val="3"/>
  </w:num>
  <w:num w:numId="4" w16cid:durableId="1194422279">
    <w:abstractNumId w:val="4"/>
  </w:num>
  <w:num w:numId="5" w16cid:durableId="200489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D9"/>
    <w:rsid w:val="00047691"/>
    <w:rsid w:val="000478B9"/>
    <w:rsid w:val="000749FA"/>
    <w:rsid w:val="00076D5E"/>
    <w:rsid w:val="00077847"/>
    <w:rsid w:val="000C575A"/>
    <w:rsid w:val="000D1939"/>
    <w:rsid w:val="001368DA"/>
    <w:rsid w:val="00141810"/>
    <w:rsid w:val="001816A0"/>
    <w:rsid w:val="001A342C"/>
    <w:rsid w:val="001F0151"/>
    <w:rsid w:val="00216568"/>
    <w:rsid w:val="00246166"/>
    <w:rsid w:val="00293C91"/>
    <w:rsid w:val="002A2D9F"/>
    <w:rsid w:val="002A426C"/>
    <w:rsid w:val="002C670C"/>
    <w:rsid w:val="00304C99"/>
    <w:rsid w:val="0030566E"/>
    <w:rsid w:val="00306DDA"/>
    <w:rsid w:val="00313023"/>
    <w:rsid w:val="00314D50"/>
    <w:rsid w:val="00330457"/>
    <w:rsid w:val="00371268"/>
    <w:rsid w:val="00371BC5"/>
    <w:rsid w:val="003A120C"/>
    <w:rsid w:val="003C0608"/>
    <w:rsid w:val="003C07EA"/>
    <w:rsid w:val="003C27FC"/>
    <w:rsid w:val="003C45A3"/>
    <w:rsid w:val="003D28F4"/>
    <w:rsid w:val="003E66F8"/>
    <w:rsid w:val="003F6D6F"/>
    <w:rsid w:val="004261FE"/>
    <w:rsid w:val="00457454"/>
    <w:rsid w:val="0046430D"/>
    <w:rsid w:val="0046788D"/>
    <w:rsid w:val="004946F3"/>
    <w:rsid w:val="00513760"/>
    <w:rsid w:val="005140A6"/>
    <w:rsid w:val="00515A03"/>
    <w:rsid w:val="00527419"/>
    <w:rsid w:val="00533B5F"/>
    <w:rsid w:val="0055713F"/>
    <w:rsid w:val="00563685"/>
    <w:rsid w:val="00573789"/>
    <w:rsid w:val="00581764"/>
    <w:rsid w:val="00582DB0"/>
    <w:rsid w:val="00594467"/>
    <w:rsid w:val="005972AC"/>
    <w:rsid w:val="005A515E"/>
    <w:rsid w:val="005A7F19"/>
    <w:rsid w:val="005B7FF3"/>
    <w:rsid w:val="005C4291"/>
    <w:rsid w:val="005D1B88"/>
    <w:rsid w:val="005D3B26"/>
    <w:rsid w:val="00620DD4"/>
    <w:rsid w:val="00630BB7"/>
    <w:rsid w:val="00646957"/>
    <w:rsid w:val="006F1800"/>
    <w:rsid w:val="00721D97"/>
    <w:rsid w:val="00763C84"/>
    <w:rsid w:val="00771508"/>
    <w:rsid w:val="00774D8B"/>
    <w:rsid w:val="00776723"/>
    <w:rsid w:val="00786C5B"/>
    <w:rsid w:val="00790E1C"/>
    <w:rsid w:val="00793BBD"/>
    <w:rsid w:val="007B063F"/>
    <w:rsid w:val="007C2057"/>
    <w:rsid w:val="0081678F"/>
    <w:rsid w:val="00822F75"/>
    <w:rsid w:val="00853E9B"/>
    <w:rsid w:val="00855F33"/>
    <w:rsid w:val="008572E2"/>
    <w:rsid w:val="00881716"/>
    <w:rsid w:val="00882A63"/>
    <w:rsid w:val="008A20B8"/>
    <w:rsid w:val="008F5A6E"/>
    <w:rsid w:val="009063C3"/>
    <w:rsid w:val="00915C6E"/>
    <w:rsid w:val="00925B69"/>
    <w:rsid w:val="009373C2"/>
    <w:rsid w:val="0094714B"/>
    <w:rsid w:val="00951572"/>
    <w:rsid w:val="00972C42"/>
    <w:rsid w:val="009732A6"/>
    <w:rsid w:val="009A0859"/>
    <w:rsid w:val="009B462E"/>
    <w:rsid w:val="009B7C50"/>
    <w:rsid w:val="009E3DFD"/>
    <w:rsid w:val="00A13186"/>
    <w:rsid w:val="00A162B2"/>
    <w:rsid w:val="00A42667"/>
    <w:rsid w:val="00A732B9"/>
    <w:rsid w:val="00AB60FB"/>
    <w:rsid w:val="00AC7550"/>
    <w:rsid w:val="00AE7480"/>
    <w:rsid w:val="00B15783"/>
    <w:rsid w:val="00B15F11"/>
    <w:rsid w:val="00B31F47"/>
    <w:rsid w:val="00B47051"/>
    <w:rsid w:val="00B665A8"/>
    <w:rsid w:val="00BA09B6"/>
    <w:rsid w:val="00BA6D97"/>
    <w:rsid w:val="00BF75D9"/>
    <w:rsid w:val="00C0145B"/>
    <w:rsid w:val="00C21162"/>
    <w:rsid w:val="00C239A3"/>
    <w:rsid w:val="00C71E16"/>
    <w:rsid w:val="00C954D3"/>
    <w:rsid w:val="00CA7467"/>
    <w:rsid w:val="00CC1350"/>
    <w:rsid w:val="00CC1A62"/>
    <w:rsid w:val="00CD5205"/>
    <w:rsid w:val="00CD79C0"/>
    <w:rsid w:val="00CE33F4"/>
    <w:rsid w:val="00CE647C"/>
    <w:rsid w:val="00CF0DCE"/>
    <w:rsid w:val="00CF769C"/>
    <w:rsid w:val="00D32C2A"/>
    <w:rsid w:val="00D33B8F"/>
    <w:rsid w:val="00D40B04"/>
    <w:rsid w:val="00D5184F"/>
    <w:rsid w:val="00D56222"/>
    <w:rsid w:val="00D9307C"/>
    <w:rsid w:val="00DA6818"/>
    <w:rsid w:val="00DA7159"/>
    <w:rsid w:val="00E06C76"/>
    <w:rsid w:val="00E226B9"/>
    <w:rsid w:val="00E337AB"/>
    <w:rsid w:val="00E40C95"/>
    <w:rsid w:val="00E4354F"/>
    <w:rsid w:val="00E460D7"/>
    <w:rsid w:val="00E73AC6"/>
    <w:rsid w:val="00E9225F"/>
    <w:rsid w:val="00EC6077"/>
    <w:rsid w:val="00ED4AF7"/>
    <w:rsid w:val="00EF039B"/>
    <w:rsid w:val="00EF7796"/>
    <w:rsid w:val="00F0425F"/>
    <w:rsid w:val="00F231DB"/>
    <w:rsid w:val="00F826DB"/>
    <w:rsid w:val="00F90D42"/>
    <w:rsid w:val="00FB6016"/>
    <w:rsid w:val="00FB633A"/>
    <w:rsid w:val="00FC2C48"/>
    <w:rsid w:val="00FF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3962"/>
  <w15:docId w15:val="{5D980B13-E2DE-4C9E-8B99-A073C14B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3C3"/>
  </w:style>
  <w:style w:type="paragraph" w:styleId="Heading1">
    <w:name w:val="heading 1"/>
    <w:basedOn w:val="Normal"/>
    <w:next w:val="Normal"/>
    <w:link w:val="Heading1Char"/>
    <w:qFormat/>
    <w:rsid w:val="00EC6077"/>
    <w:pPr>
      <w:keepNext/>
      <w:spacing w:after="0" w:line="240" w:lineRule="auto"/>
      <w:outlineLvl w:val="0"/>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F75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F75D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75D9"/>
    <w:rPr>
      <w:vertAlign w:val="superscript"/>
    </w:rPr>
  </w:style>
  <w:style w:type="paragraph" w:styleId="BodyText">
    <w:name w:val="Body Text"/>
    <w:basedOn w:val="Normal"/>
    <w:link w:val="BodyTextChar"/>
    <w:rsid w:val="00EC6077"/>
    <w:pPr>
      <w:widowControl w:val="0"/>
      <w:spacing w:after="240" w:line="240" w:lineRule="auto"/>
    </w:pPr>
    <w:rPr>
      <w:rFonts w:ascii="Arial" w:eastAsia="Times New Roman" w:hAnsi="Arial" w:cs="Times New Roman"/>
      <w:b/>
      <w:sz w:val="20"/>
      <w:szCs w:val="20"/>
    </w:rPr>
  </w:style>
  <w:style w:type="character" w:customStyle="1" w:styleId="BodyTextChar">
    <w:name w:val="Body Text Char"/>
    <w:basedOn w:val="DefaultParagraphFont"/>
    <w:link w:val="BodyText"/>
    <w:rsid w:val="00EC6077"/>
    <w:rPr>
      <w:rFonts w:ascii="Arial" w:eastAsia="Times New Roman" w:hAnsi="Arial" w:cs="Times New Roman"/>
      <w:b/>
      <w:sz w:val="20"/>
      <w:szCs w:val="20"/>
    </w:rPr>
  </w:style>
  <w:style w:type="paragraph" w:styleId="BodyText3">
    <w:name w:val="Body Text 3"/>
    <w:basedOn w:val="Normal"/>
    <w:link w:val="BodyText3Char"/>
    <w:uiPriority w:val="99"/>
    <w:semiHidden/>
    <w:unhideWhenUsed/>
    <w:rsid w:val="00EC6077"/>
    <w:pPr>
      <w:spacing w:after="120"/>
    </w:pPr>
    <w:rPr>
      <w:sz w:val="16"/>
      <w:szCs w:val="16"/>
    </w:rPr>
  </w:style>
  <w:style w:type="character" w:customStyle="1" w:styleId="BodyText3Char">
    <w:name w:val="Body Text 3 Char"/>
    <w:basedOn w:val="DefaultParagraphFont"/>
    <w:link w:val="BodyText3"/>
    <w:uiPriority w:val="99"/>
    <w:semiHidden/>
    <w:rsid w:val="00EC6077"/>
    <w:rPr>
      <w:sz w:val="16"/>
      <w:szCs w:val="16"/>
    </w:rPr>
  </w:style>
  <w:style w:type="character" w:customStyle="1" w:styleId="Heading1Char">
    <w:name w:val="Heading 1 Char"/>
    <w:basedOn w:val="DefaultParagraphFont"/>
    <w:link w:val="Heading1"/>
    <w:rsid w:val="00EC6077"/>
    <w:rPr>
      <w:rFonts w:ascii="Arial" w:eastAsia="Times New Roman" w:hAnsi="Arial" w:cs="Times New Roman"/>
      <w:b/>
      <w:sz w:val="20"/>
      <w:szCs w:val="20"/>
    </w:rPr>
  </w:style>
  <w:style w:type="paragraph" w:styleId="Header">
    <w:name w:val="header"/>
    <w:basedOn w:val="Normal"/>
    <w:link w:val="HeaderChar"/>
    <w:rsid w:val="00EC6077"/>
    <w:pPr>
      <w:widowControl w:val="0"/>
      <w:tabs>
        <w:tab w:val="center" w:pos="4320"/>
        <w:tab w:val="right" w:pos="8640"/>
      </w:tabs>
      <w:spacing w:after="240" w:line="240" w:lineRule="auto"/>
    </w:pPr>
    <w:rPr>
      <w:rFonts w:ascii="Arial" w:eastAsia="Times New Roman" w:hAnsi="Arial" w:cs="Times New Roman"/>
      <w:sz w:val="20"/>
      <w:szCs w:val="20"/>
    </w:rPr>
  </w:style>
  <w:style w:type="character" w:customStyle="1" w:styleId="HeaderChar">
    <w:name w:val="Header Char"/>
    <w:basedOn w:val="DefaultParagraphFont"/>
    <w:link w:val="Header"/>
    <w:rsid w:val="00EC6077"/>
    <w:rPr>
      <w:rFonts w:ascii="Arial" w:eastAsia="Times New Roman" w:hAnsi="Arial" w:cs="Times New Roman"/>
      <w:sz w:val="20"/>
      <w:szCs w:val="20"/>
    </w:rPr>
  </w:style>
  <w:style w:type="character" w:styleId="PlaceholderText">
    <w:name w:val="Placeholder Text"/>
    <w:basedOn w:val="DefaultParagraphFont"/>
    <w:uiPriority w:val="99"/>
    <w:semiHidden/>
    <w:rsid w:val="004946F3"/>
    <w:rPr>
      <w:color w:val="808080"/>
    </w:rPr>
  </w:style>
  <w:style w:type="paragraph" w:styleId="BalloonText">
    <w:name w:val="Balloon Text"/>
    <w:basedOn w:val="Normal"/>
    <w:link w:val="BalloonTextChar"/>
    <w:uiPriority w:val="99"/>
    <w:semiHidden/>
    <w:unhideWhenUsed/>
    <w:rsid w:val="00494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6F3"/>
    <w:rPr>
      <w:rFonts w:ascii="Tahoma" w:hAnsi="Tahoma" w:cs="Tahoma"/>
      <w:sz w:val="16"/>
      <w:szCs w:val="16"/>
    </w:rPr>
  </w:style>
  <w:style w:type="character" w:styleId="CommentReference">
    <w:name w:val="annotation reference"/>
    <w:basedOn w:val="DefaultParagraphFont"/>
    <w:uiPriority w:val="99"/>
    <w:semiHidden/>
    <w:unhideWhenUsed/>
    <w:rsid w:val="009A0859"/>
    <w:rPr>
      <w:sz w:val="16"/>
      <w:szCs w:val="16"/>
    </w:rPr>
  </w:style>
  <w:style w:type="paragraph" w:styleId="CommentText">
    <w:name w:val="annotation text"/>
    <w:basedOn w:val="Normal"/>
    <w:link w:val="CommentTextChar"/>
    <w:uiPriority w:val="99"/>
    <w:semiHidden/>
    <w:unhideWhenUsed/>
    <w:rsid w:val="009A0859"/>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9A0859"/>
    <w:rPr>
      <w:rFonts w:ascii="Calibri" w:eastAsia="Times New Roman" w:hAnsi="Calibri" w:cs="Times New Roman"/>
      <w:sz w:val="20"/>
      <w:szCs w:val="20"/>
    </w:rPr>
  </w:style>
  <w:style w:type="table" w:styleId="TableGrid">
    <w:name w:val="Table Grid"/>
    <w:basedOn w:val="TableNormal"/>
    <w:uiPriority w:val="59"/>
    <w:rsid w:val="003D28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D1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cd0b01-5c9e-44e6-a004-d5b6ff663c2b"/>
    <lcf76f155ced4ddcb4097134ff3c332f xmlns="11ddfa69-6171-4744-8bca-79c46385f3f6">
      <Terms xmlns="http://schemas.microsoft.com/office/infopath/2007/PartnerControls"/>
    </lcf76f155ced4ddcb4097134ff3c332f>
    <_ip_UnifiedCompliancePolicyUIAction xmlns="http://schemas.microsoft.com/sharepoint/v3" xsi:nil="true"/>
    <Notes xmlns="11ddfa69-6171-4744-8bca-79c46385f3f6" xsi:nil="true"/>
    <Assigned_x0020_Reviewer xmlns="11ddfa69-6171-4744-8bca-79c46385f3f6"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0BDD8FD83D5341B21D1440A6324E8E" ma:contentTypeVersion="21" ma:contentTypeDescription="Create a new document." ma:contentTypeScope="" ma:versionID="cb89df17583198b893d3a29d46134377">
  <xsd:schema xmlns:xsd="http://www.w3.org/2001/XMLSchema" xmlns:xs="http://www.w3.org/2001/XMLSchema" xmlns:p="http://schemas.microsoft.com/office/2006/metadata/properties" xmlns:ns1="http://schemas.microsoft.com/sharepoint/v3" xmlns:ns2="11ddfa69-6171-4744-8bca-79c46385f3f6" xmlns:ns3="0fcd0b01-5c9e-44e6-a004-d5b6ff663c2b" targetNamespace="http://schemas.microsoft.com/office/2006/metadata/properties" ma:root="true" ma:fieldsID="8f23f4b245ce7d981fe8e96a92ac315c" ns1:_="" ns2:_="" ns3:_="">
    <xsd:import namespace="http://schemas.microsoft.com/sharepoint/v3"/>
    <xsd:import namespace="11ddfa69-6171-4744-8bca-79c46385f3f6"/>
    <xsd:import namespace="0fcd0b01-5c9e-44e6-a004-d5b6ff663c2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ssigned_x0020_Reviewer" minOccurs="0"/>
                <xsd:element ref="ns2:Note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dfa69-6171-4744-8bca-79c46385f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ssigned_x0020_Reviewer" ma:index="21" nillable="true" ma:displayName="Assigned To" ma:description="Assigned Review Engineer" ma:format="Dropdown" ma:internalName="Assigned_x0020_Reviewer">
      <xsd:simpleType>
        <xsd:restriction base="dms:Choice">
          <xsd:enumeration value="Shannon Vogel"/>
          <xsd:enumeration value="Brent Hall"/>
          <xsd:enumeration value="Jim Hammond"/>
          <xsd:enumeration value="Gregg O'Neal"/>
          <xsd:enumeration value="Taylor Fort"/>
          <xsd:enumeration value="Gary Saunders"/>
          <xsd:enumeration value="Regional Staff"/>
          <xsd:enumeration value="Other"/>
          <xsd:enumeration value="Dennis Igboko"/>
          <xsd:enumeration value="Samir Parekh"/>
          <xsd:enumeration value="Alan Drake"/>
        </xsd:restriction>
      </xsd:simpleType>
    </xsd:element>
    <xsd:element name="Notes" ma:index="22" nillable="true" ma:displayName="Notes" ma:format="Dropdown" ma:internalName="Notes">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782cdb74-582e-4950-a8f4-1d539d963fa5}" ma:internalName="TaxCatchAll" ma:showField="CatchAllData" ma:web="0fcd0b01-5c9e-44e6-a004-d5b6ff663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A9B3B-0568-43C6-9044-A1D553A20138}">
  <ds:schemaRefs>
    <ds:schemaRef ds:uri="0fcd0b01-5c9e-44e6-a004-d5b6ff663c2b"/>
    <ds:schemaRef ds:uri="11ddfa69-6171-4744-8bca-79c46385f3f6"/>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A60B6E57-12D5-4BD0-A0EC-87202968A251}">
  <ds:schemaRefs>
    <ds:schemaRef ds:uri="http://schemas.openxmlformats.org/officeDocument/2006/bibliography"/>
  </ds:schemaRefs>
</ds:datastoreItem>
</file>

<file path=customXml/itemProps3.xml><?xml version="1.0" encoding="utf-8"?>
<ds:datastoreItem xmlns:ds="http://schemas.openxmlformats.org/officeDocument/2006/customXml" ds:itemID="{EFDAE591-959A-4983-AC34-A46AD61E1BBE}">
  <ds:schemaRefs>
    <ds:schemaRef ds:uri="http://schemas.microsoft.com/sharepoint/v3/contenttype/forms"/>
  </ds:schemaRefs>
</ds:datastoreItem>
</file>

<file path=customXml/itemProps4.xml><?xml version="1.0" encoding="utf-8"?>
<ds:datastoreItem xmlns:ds="http://schemas.openxmlformats.org/officeDocument/2006/customXml" ds:itemID="{75C359F1-FA3C-414A-BDFF-7504E2BE4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ddfa69-6171-4744-8bca-79c46385f3f6"/>
    <ds:schemaRef ds:uri="0fcd0b01-5c9e-44e6-a004-d5b6ff663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daq</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dpittman</dc:creator>
  <cp:lastModifiedBy>Hall, Steve</cp:lastModifiedBy>
  <cp:revision>2</cp:revision>
  <cp:lastPrinted>2013-05-31T18:39:00Z</cp:lastPrinted>
  <dcterms:created xsi:type="dcterms:W3CDTF">2023-08-17T20:08:00Z</dcterms:created>
  <dcterms:modified xsi:type="dcterms:W3CDTF">2023-08-17T20:08:00Z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0x0101006C0BDD8FD83D5341B21D1440A6324E8E</vt:lpwstr>
  </property>
</Properties>
</file>