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2E45D" w14:textId="1C1D732D" w:rsidR="00597106" w:rsidRPr="003837F5" w:rsidRDefault="009E421B" w:rsidP="003F20C8">
      <w:pPr>
        <w:ind w:right="684" w:firstLine="2340"/>
        <w:jc w:val="center"/>
        <w:rPr>
          <w:rFonts w:ascii="Comic Sans MS" w:hAnsi="Comic Sans MS" w:cs="Gautami"/>
          <w:b/>
          <w:noProof/>
          <w:color w:val="000080"/>
          <w:sz w:val="56"/>
          <w:szCs w:val="56"/>
        </w:rPr>
      </w:pPr>
      <w:r>
        <w:rPr>
          <w:noProof/>
        </w:rPr>
        <w:pict w14:anchorId="7AF9F64F">
          <v:group id="_x0000_s1028" style="position:absolute;left:0;text-align:left;margin-left:-27pt;margin-top:-27.35pt;width:102.85pt;height:711pt;z-index:251664896" coordorigin="828,612" coordsize="2057,14220" o:regroupi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28;top:612;width:2057;height:3236" o:regroupid="1">
              <v:imagedata r:id="rId7" o:title="" cropleft="9632f" cropright="15574f"/>
            </v:shape>
            <v:rect id="_x0000_s1030" style="position:absolute;left:828;top:612;width:2057;height:14220" o:regroupid="1" filled="f" strokecolor="navy" strokeweight="2pt"/>
          </v:group>
        </w:pict>
      </w:r>
      <w:r>
        <w:rPr>
          <w:noProof/>
        </w:rPr>
        <w:pict w14:anchorId="7A7646C2">
          <v:shape id="Picture 1" o:spid="_x0000_s1026" type="#_x0000_t75" style="position:absolute;left:0;text-align:left;margin-left:442.85pt;margin-top:-34.55pt;width:67.75pt;height:100.5pt;z-index:251652608;visibility:visible;mso-position-horizontal-relative:margin;mso-position-vertical-relative:margin">
            <v:imagedata r:id="rId8" o:title=""/>
            <w10:wrap type="square" anchorx="margin" anchory="margin"/>
          </v:shape>
        </w:pict>
      </w:r>
      <w:r w:rsidR="00597106">
        <w:rPr>
          <w:rFonts w:ascii="Comic Sans MS" w:hAnsi="Comic Sans MS" w:cs="Gautami"/>
          <w:b/>
          <w:noProof/>
          <w:color w:val="000080"/>
          <w:sz w:val="56"/>
          <w:szCs w:val="56"/>
        </w:rPr>
        <w:t>Funky Food Chains</w:t>
      </w:r>
    </w:p>
    <w:p w14:paraId="6B4F880B" w14:textId="77777777" w:rsidR="00597106" w:rsidRDefault="00597106" w:rsidP="00B73759">
      <w:pPr>
        <w:ind w:left="2592"/>
        <w:rPr>
          <w:rFonts w:ascii="Arial" w:hAnsi="Arial" w:cs="Arial"/>
          <w:b/>
        </w:rPr>
      </w:pPr>
    </w:p>
    <w:p w14:paraId="6522FA0A" w14:textId="77777777" w:rsidR="00597106" w:rsidRDefault="00597106" w:rsidP="00B73759">
      <w:pPr>
        <w:ind w:left="2592"/>
        <w:rPr>
          <w:rFonts w:ascii="Arial" w:hAnsi="Arial" w:cs="Arial"/>
          <w:b/>
        </w:rPr>
      </w:pPr>
    </w:p>
    <w:p w14:paraId="09DF4F24" w14:textId="77777777" w:rsidR="00597106" w:rsidRPr="00031495" w:rsidRDefault="00597106" w:rsidP="00B73759">
      <w:pPr>
        <w:ind w:left="2592"/>
        <w:rPr>
          <w:rFonts w:ascii="Arial" w:hAnsi="Arial" w:cs="Arial"/>
        </w:rPr>
      </w:pPr>
      <w:r>
        <w:rPr>
          <w:rFonts w:ascii="Arial" w:hAnsi="Arial" w:cs="Arial"/>
          <w:b/>
        </w:rPr>
        <w:t>Overview:</w:t>
      </w:r>
    </w:p>
    <w:p w14:paraId="56EBD512" w14:textId="77777777" w:rsidR="00597106" w:rsidRDefault="00597106" w:rsidP="00B73759">
      <w:pPr>
        <w:ind w:left="2592"/>
        <w:rPr>
          <w:rFonts w:ascii="Arial" w:hAnsi="Arial" w:cs="Arial"/>
        </w:rPr>
      </w:pPr>
    </w:p>
    <w:p w14:paraId="3059E7D6" w14:textId="626B2E02" w:rsidR="00597106" w:rsidRDefault="009E421B" w:rsidP="00E71F6D">
      <w:pPr>
        <w:pStyle w:val="NoSpacing"/>
        <w:ind w:left="2592"/>
      </w:pPr>
      <w:r>
        <w:rPr>
          <w:noProof/>
        </w:rPr>
        <w:pict w14:anchorId="44D0DF90">
          <v:shapetype id="_x0000_t202" coordsize="21600,21600" o:spt="202" path="m,l,21600r21600,l21600,xe">
            <v:stroke joinstyle="miter"/>
            <v:path gradientshapeok="t" o:connecttype="rect"/>
          </v:shapetype>
          <v:shape id="_x0000_s1031" type="#_x0000_t202" style="position:absolute;left:0;text-align:left;margin-left:-23.4pt;margin-top:45.85pt;width:99pt;height:531pt;z-index:251665920" o:regroupid="1" filled="f" stroked="f">
            <v:textbox>
              <w:txbxContent>
                <w:p w14:paraId="4D5B4D3B" w14:textId="77777777" w:rsidR="00597106" w:rsidRPr="00154327" w:rsidRDefault="00597106" w:rsidP="00154327">
                  <w:pPr>
                    <w:jc w:val="center"/>
                    <w:rPr>
                      <w:rFonts w:ascii="Arial" w:hAnsi="Arial" w:cs="Arial"/>
                      <w:b/>
                      <w:color w:val="000080"/>
                      <w:sz w:val="20"/>
                      <w:szCs w:val="20"/>
                      <w:u w:val="single"/>
                    </w:rPr>
                  </w:pPr>
                  <w:r w:rsidRPr="00154327">
                    <w:rPr>
                      <w:rFonts w:ascii="Arial" w:hAnsi="Arial" w:cs="Arial"/>
                      <w:b/>
                      <w:color w:val="000080"/>
                      <w:sz w:val="20"/>
                      <w:szCs w:val="20"/>
                      <w:u w:val="single"/>
                    </w:rPr>
                    <w:t>Grade Level</w:t>
                  </w:r>
                </w:p>
                <w:p w14:paraId="42AEC014" w14:textId="77777777" w:rsidR="00597106" w:rsidRPr="00423179" w:rsidRDefault="00597106" w:rsidP="00154327">
                  <w:pPr>
                    <w:jc w:val="center"/>
                    <w:rPr>
                      <w:rFonts w:ascii="Arial" w:hAnsi="Arial" w:cs="Arial"/>
                      <w:color w:val="000080"/>
                      <w:sz w:val="20"/>
                      <w:szCs w:val="20"/>
                    </w:rPr>
                  </w:pPr>
                </w:p>
                <w:p w14:paraId="450B8B78" w14:textId="77777777" w:rsidR="00597106" w:rsidRPr="00D40DB7" w:rsidRDefault="00597106" w:rsidP="00154327">
                  <w:pPr>
                    <w:jc w:val="center"/>
                    <w:rPr>
                      <w:rFonts w:ascii="Calibri" w:hAnsi="Calibri" w:cs="Arial"/>
                      <w:sz w:val="20"/>
                      <w:szCs w:val="20"/>
                    </w:rPr>
                  </w:pPr>
                  <w:r w:rsidRPr="00D40DB7">
                    <w:rPr>
                      <w:rFonts w:ascii="Calibri" w:hAnsi="Calibri" w:cs="Arial"/>
                      <w:sz w:val="20"/>
                      <w:szCs w:val="20"/>
                    </w:rPr>
                    <w:t>3</w:t>
                  </w:r>
                  <w:r w:rsidRPr="00D40DB7">
                    <w:rPr>
                      <w:rFonts w:ascii="Calibri" w:hAnsi="Calibri" w:cs="Arial"/>
                      <w:sz w:val="20"/>
                      <w:szCs w:val="20"/>
                      <w:vertAlign w:val="superscript"/>
                    </w:rPr>
                    <w:t>rd</w:t>
                  </w:r>
                  <w:r w:rsidRPr="00D40DB7">
                    <w:rPr>
                      <w:rFonts w:ascii="Calibri" w:hAnsi="Calibri" w:cs="Arial"/>
                      <w:sz w:val="20"/>
                      <w:szCs w:val="20"/>
                    </w:rPr>
                    <w:t>-5</w:t>
                  </w:r>
                  <w:r w:rsidRPr="00D40DB7">
                    <w:rPr>
                      <w:rFonts w:ascii="Calibri" w:hAnsi="Calibri" w:cs="Arial"/>
                      <w:sz w:val="20"/>
                      <w:szCs w:val="20"/>
                      <w:vertAlign w:val="superscript"/>
                    </w:rPr>
                    <w:t>th</w:t>
                  </w:r>
                  <w:r w:rsidRPr="00D40DB7">
                    <w:rPr>
                      <w:rFonts w:ascii="Calibri" w:hAnsi="Calibri" w:cs="Arial"/>
                      <w:sz w:val="20"/>
                      <w:szCs w:val="20"/>
                    </w:rPr>
                    <w:t xml:space="preserve"> </w:t>
                  </w:r>
                </w:p>
                <w:p w14:paraId="66F24A04" w14:textId="77777777" w:rsidR="00597106" w:rsidRPr="00423179" w:rsidRDefault="00597106" w:rsidP="00154327">
                  <w:pPr>
                    <w:jc w:val="center"/>
                    <w:rPr>
                      <w:rFonts w:ascii="Arial" w:hAnsi="Arial" w:cs="Arial"/>
                      <w:color w:val="000080"/>
                      <w:sz w:val="20"/>
                      <w:szCs w:val="20"/>
                    </w:rPr>
                  </w:pPr>
                </w:p>
                <w:p w14:paraId="780E69F8" w14:textId="77777777" w:rsidR="00597106" w:rsidRPr="00154327" w:rsidRDefault="00597106" w:rsidP="00154327">
                  <w:pPr>
                    <w:jc w:val="center"/>
                    <w:rPr>
                      <w:rFonts w:ascii="Arial" w:hAnsi="Arial" w:cs="Arial"/>
                      <w:color w:val="000080"/>
                      <w:sz w:val="20"/>
                      <w:szCs w:val="20"/>
                      <w:u w:val="single"/>
                    </w:rPr>
                  </w:pPr>
                </w:p>
                <w:p w14:paraId="5C044C39" w14:textId="77777777" w:rsidR="00597106" w:rsidRPr="00154327" w:rsidRDefault="00597106" w:rsidP="00154327">
                  <w:pPr>
                    <w:jc w:val="center"/>
                    <w:rPr>
                      <w:rFonts w:ascii="Arial" w:hAnsi="Arial" w:cs="Arial"/>
                      <w:b/>
                      <w:color w:val="000080"/>
                      <w:sz w:val="20"/>
                      <w:szCs w:val="20"/>
                      <w:u w:val="single"/>
                    </w:rPr>
                  </w:pPr>
                  <w:r w:rsidRPr="00154327">
                    <w:rPr>
                      <w:rFonts w:ascii="Arial" w:hAnsi="Arial" w:cs="Arial"/>
                      <w:b/>
                      <w:color w:val="000080"/>
                      <w:sz w:val="20"/>
                      <w:szCs w:val="20"/>
                      <w:u w:val="single"/>
                    </w:rPr>
                    <w:t>Objectives</w:t>
                  </w:r>
                </w:p>
                <w:p w14:paraId="2BED0DBC" w14:textId="77777777" w:rsidR="00597106" w:rsidRDefault="00597106" w:rsidP="00154327">
                  <w:pPr>
                    <w:rPr>
                      <w:rFonts w:ascii="Arial" w:hAnsi="Arial" w:cs="Arial"/>
                      <w:sz w:val="20"/>
                      <w:szCs w:val="20"/>
                    </w:rPr>
                  </w:pPr>
                </w:p>
                <w:p w14:paraId="4034B5C5" w14:textId="77777777" w:rsidR="00597106" w:rsidRPr="00D40DB7" w:rsidRDefault="00597106" w:rsidP="000B76A6">
                  <w:pPr>
                    <w:pStyle w:val="ListParagraph"/>
                    <w:numPr>
                      <w:ilvl w:val="0"/>
                      <w:numId w:val="8"/>
                    </w:numPr>
                    <w:ind w:left="270"/>
                    <w:rPr>
                      <w:rFonts w:ascii="Calibri" w:hAnsi="Calibri" w:cs="Arial"/>
                      <w:sz w:val="20"/>
                      <w:szCs w:val="20"/>
                    </w:rPr>
                  </w:pPr>
                  <w:r w:rsidRPr="00D40DB7">
                    <w:rPr>
                      <w:rFonts w:ascii="Calibri" w:hAnsi="Calibri"/>
                      <w:sz w:val="20"/>
                      <w:szCs w:val="20"/>
                    </w:rPr>
                    <w:t>To learn about food chains and animals in estuaries.</w:t>
                  </w:r>
                </w:p>
                <w:p w14:paraId="412E238D" w14:textId="77777777" w:rsidR="00597106" w:rsidRDefault="00597106" w:rsidP="00154327">
                  <w:pPr>
                    <w:rPr>
                      <w:rFonts w:ascii="Arial" w:hAnsi="Arial" w:cs="Arial"/>
                      <w:sz w:val="20"/>
                      <w:szCs w:val="20"/>
                    </w:rPr>
                  </w:pPr>
                </w:p>
                <w:p w14:paraId="2216C206" w14:textId="77777777" w:rsidR="00597106" w:rsidRPr="00D40DB7" w:rsidRDefault="00597106" w:rsidP="00821383">
                  <w:pPr>
                    <w:pStyle w:val="ListParagraph"/>
                    <w:numPr>
                      <w:ilvl w:val="0"/>
                      <w:numId w:val="8"/>
                    </w:numPr>
                    <w:ind w:left="270"/>
                    <w:rPr>
                      <w:rFonts w:ascii="Calibri" w:hAnsi="Calibri" w:cs="Arial"/>
                      <w:sz w:val="20"/>
                      <w:szCs w:val="20"/>
                    </w:rPr>
                  </w:pPr>
                  <w:r w:rsidRPr="00D40DB7">
                    <w:rPr>
                      <w:rFonts w:ascii="Calibri" w:hAnsi="Calibri"/>
                      <w:sz w:val="20"/>
                      <w:szCs w:val="20"/>
                    </w:rPr>
                    <w:t>To discover the important roles of producers, consumers, and decomposers in estuaries.</w:t>
                  </w:r>
                </w:p>
                <w:p w14:paraId="5E1E25F0" w14:textId="77777777" w:rsidR="00597106" w:rsidRDefault="00597106" w:rsidP="00154327">
                  <w:pPr>
                    <w:jc w:val="center"/>
                    <w:rPr>
                      <w:rFonts w:ascii="Arial" w:hAnsi="Arial" w:cs="Arial"/>
                      <w:sz w:val="20"/>
                      <w:szCs w:val="20"/>
                    </w:rPr>
                  </w:pPr>
                </w:p>
                <w:p w14:paraId="45A24626" w14:textId="77777777" w:rsidR="00597106" w:rsidRPr="00154327" w:rsidRDefault="00597106" w:rsidP="00154327">
                  <w:pPr>
                    <w:jc w:val="center"/>
                    <w:rPr>
                      <w:rFonts w:ascii="Arial" w:hAnsi="Arial" w:cs="Arial"/>
                      <w:b/>
                      <w:color w:val="000080"/>
                      <w:sz w:val="20"/>
                      <w:szCs w:val="20"/>
                      <w:u w:val="single"/>
                    </w:rPr>
                  </w:pPr>
                  <w:r w:rsidRPr="00154327">
                    <w:rPr>
                      <w:rFonts w:ascii="Arial" w:hAnsi="Arial" w:cs="Arial"/>
                      <w:b/>
                      <w:color w:val="000080"/>
                      <w:sz w:val="20"/>
                      <w:szCs w:val="20"/>
                      <w:u w:val="single"/>
                    </w:rPr>
                    <w:t>N.C. Standard Course of Study</w:t>
                  </w:r>
                </w:p>
                <w:p w14:paraId="7D69F119" w14:textId="77777777" w:rsidR="00597106" w:rsidRDefault="00597106" w:rsidP="00154327">
                  <w:pPr>
                    <w:rPr>
                      <w:rFonts w:ascii="Arial" w:hAnsi="Arial" w:cs="Arial"/>
                      <w:sz w:val="20"/>
                      <w:szCs w:val="20"/>
                    </w:rPr>
                  </w:pPr>
                </w:p>
                <w:p w14:paraId="64534F5B" w14:textId="77777777" w:rsidR="00597106" w:rsidRPr="00D40DB7" w:rsidRDefault="00597106" w:rsidP="00154327">
                  <w:pPr>
                    <w:rPr>
                      <w:rFonts w:ascii="Calibri" w:hAnsi="Calibri" w:cs="Arial"/>
                      <w:sz w:val="20"/>
                      <w:szCs w:val="20"/>
                      <w:u w:val="single"/>
                    </w:rPr>
                  </w:pPr>
                  <w:r w:rsidRPr="00D40DB7">
                    <w:rPr>
                      <w:rFonts w:ascii="Calibri" w:hAnsi="Calibri" w:cs="Arial"/>
                      <w:sz w:val="20"/>
                      <w:szCs w:val="20"/>
                      <w:u w:val="single"/>
                    </w:rPr>
                    <w:t>Grade 4</w:t>
                  </w:r>
                </w:p>
                <w:p w14:paraId="6B1838E3" w14:textId="559A86B5" w:rsidR="00597106" w:rsidRPr="00D40DB7" w:rsidRDefault="00597106" w:rsidP="00154327">
                  <w:pPr>
                    <w:rPr>
                      <w:rFonts w:ascii="Calibri" w:hAnsi="Calibri" w:cs="Arial"/>
                      <w:sz w:val="20"/>
                      <w:szCs w:val="20"/>
                    </w:rPr>
                  </w:pPr>
                  <w:r w:rsidRPr="00D40DB7">
                    <w:rPr>
                      <w:rFonts w:ascii="Calibri" w:hAnsi="Calibri" w:cs="Arial"/>
                      <w:sz w:val="20"/>
                      <w:szCs w:val="20"/>
                    </w:rPr>
                    <w:t>(</w:t>
                  </w:r>
                  <w:r w:rsidR="009E421B">
                    <w:rPr>
                      <w:rFonts w:ascii="Calibri" w:hAnsi="Calibri" w:cs="Arial"/>
                      <w:sz w:val="20"/>
                      <w:szCs w:val="20"/>
                    </w:rPr>
                    <w:t>ESS.4.3.1</w:t>
                  </w:r>
                  <w:r>
                    <w:rPr>
                      <w:rFonts w:ascii="Calibri" w:hAnsi="Calibri" w:cs="Arial"/>
                      <w:sz w:val="20"/>
                      <w:szCs w:val="20"/>
                    </w:rPr>
                    <w:t>, 4.</w:t>
                  </w:r>
                  <w:r w:rsidR="009E421B">
                    <w:rPr>
                      <w:rFonts w:ascii="Calibri" w:hAnsi="Calibri" w:cs="Arial"/>
                      <w:sz w:val="20"/>
                      <w:szCs w:val="20"/>
                    </w:rPr>
                    <w:t>LS.4.1.2</w:t>
                  </w:r>
                  <w:r>
                    <w:rPr>
                      <w:rFonts w:ascii="Calibri" w:hAnsi="Calibri" w:cs="Arial"/>
                      <w:sz w:val="20"/>
                      <w:szCs w:val="20"/>
                    </w:rPr>
                    <w:t xml:space="preserve">, </w:t>
                  </w:r>
                  <w:r w:rsidR="009E421B">
                    <w:rPr>
                      <w:rFonts w:ascii="Calibri" w:hAnsi="Calibri" w:cs="Arial"/>
                      <w:sz w:val="20"/>
                      <w:szCs w:val="20"/>
                    </w:rPr>
                    <w:t>ESS.4.3.2</w:t>
                  </w:r>
                  <w:r w:rsidRPr="00D40DB7">
                    <w:rPr>
                      <w:rFonts w:ascii="Calibri" w:hAnsi="Calibri" w:cs="Arial"/>
                      <w:sz w:val="20"/>
                      <w:szCs w:val="20"/>
                    </w:rPr>
                    <w:t>)</w:t>
                  </w:r>
                </w:p>
                <w:p w14:paraId="1B4B4CB6" w14:textId="77777777" w:rsidR="00597106" w:rsidRPr="00D40DB7" w:rsidRDefault="00597106" w:rsidP="00154327">
                  <w:pPr>
                    <w:rPr>
                      <w:rFonts w:ascii="Calibri" w:hAnsi="Calibri" w:cs="Arial"/>
                      <w:sz w:val="20"/>
                      <w:szCs w:val="20"/>
                    </w:rPr>
                  </w:pPr>
                </w:p>
                <w:p w14:paraId="32CA997E" w14:textId="77777777" w:rsidR="00597106" w:rsidRPr="00D40DB7" w:rsidRDefault="00597106" w:rsidP="00154327">
                  <w:pPr>
                    <w:rPr>
                      <w:rFonts w:ascii="Calibri" w:hAnsi="Calibri" w:cs="Arial"/>
                      <w:sz w:val="20"/>
                      <w:szCs w:val="20"/>
                      <w:u w:val="single"/>
                    </w:rPr>
                  </w:pPr>
                  <w:r w:rsidRPr="00D40DB7">
                    <w:rPr>
                      <w:rFonts w:ascii="Calibri" w:hAnsi="Calibri" w:cs="Arial"/>
                      <w:sz w:val="20"/>
                      <w:szCs w:val="20"/>
                      <w:u w:val="single"/>
                    </w:rPr>
                    <w:t>Grade 5</w:t>
                  </w:r>
                </w:p>
                <w:p w14:paraId="216F332B" w14:textId="77AF07BE" w:rsidR="00597106" w:rsidRPr="00D40DB7" w:rsidRDefault="00597106" w:rsidP="00154327">
                  <w:pPr>
                    <w:rPr>
                      <w:rFonts w:ascii="Calibri" w:hAnsi="Calibri" w:cs="Arial"/>
                      <w:sz w:val="20"/>
                      <w:szCs w:val="20"/>
                    </w:rPr>
                  </w:pPr>
                  <w:r w:rsidRPr="00D40DB7">
                    <w:rPr>
                      <w:rFonts w:ascii="Calibri" w:hAnsi="Calibri" w:cs="Arial"/>
                      <w:sz w:val="20"/>
                      <w:szCs w:val="20"/>
                    </w:rPr>
                    <w:t>(</w:t>
                  </w:r>
                  <w:r w:rsidR="009E421B">
                    <w:rPr>
                      <w:rFonts w:ascii="Calibri" w:hAnsi="Calibri" w:cs="Arial"/>
                      <w:sz w:val="20"/>
                      <w:szCs w:val="20"/>
                    </w:rPr>
                    <w:t>LS.5.2.1</w:t>
                  </w:r>
                  <w:r>
                    <w:rPr>
                      <w:rFonts w:ascii="Calibri" w:hAnsi="Calibri" w:cs="Arial"/>
                      <w:sz w:val="20"/>
                      <w:szCs w:val="20"/>
                    </w:rPr>
                    <w:t xml:space="preserve">, </w:t>
                  </w:r>
                  <w:r w:rsidR="009E421B">
                    <w:rPr>
                      <w:rFonts w:ascii="Calibri" w:hAnsi="Calibri" w:cs="Arial"/>
                      <w:sz w:val="20"/>
                      <w:szCs w:val="20"/>
                    </w:rPr>
                    <w:t>LS.5.2.3</w:t>
                  </w:r>
                  <w:r w:rsidRPr="00D40DB7">
                    <w:rPr>
                      <w:rFonts w:ascii="Calibri" w:hAnsi="Calibri" w:cs="Arial"/>
                      <w:sz w:val="20"/>
                      <w:szCs w:val="20"/>
                    </w:rPr>
                    <w:t>)</w:t>
                  </w:r>
                </w:p>
                <w:p w14:paraId="420ABB88" w14:textId="77777777" w:rsidR="00597106" w:rsidRDefault="00597106" w:rsidP="00154327">
                  <w:pPr>
                    <w:rPr>
                      <w:rFonts w:ascii="Arial" w:hAnsi="Arial" w:cs="Arial"/>
                      <w:sz w:val="20"/>
                      <w:szCs w:val="20"/>
                    </w:rPr>
                  </w:pPr>
                </w:p>
                <w:p w14:paraId="30C9321D" w14:textId="77777777" w:rsidR="00597106" w:rsidRDefault="00597106" w:rsidP="00154327">
                  <w:pPr>
                    <w:rPr>
                      <w:rFonts w:ascii="Arial" w:hAnsi="Arial" w:cs="Arial"/>
                      <w:sz w:val="20"/>
                      <w:szCs w:val="20"/>
                    </w:rPr>
                  </w:pPr>
                </w:p>
                <w:p w14:paraId="319456FB" w14:textId="77777777" w:rsidR="00597106" w:rsidRDefault="00597106" w:rsidP="00154327">
                  <w:pPr>
                    <w:rPr>
                      <w:rFonts w:ascii="Arial" w:hAnsi="Arial" w:cs="Arial"/>
                      <w:sz w:val="20"/>
                      <w:szCs w:val="20"/>
                    </w:rPr>
                  </w:pPr>
                </w:p>
                <w:p w14:paraId="22D9A9DC" w14:textId="77777777" w:rsidR="00597106" w:rsidRDefault="00597106" w:rsidP="00154327">
                  <w:pPr>
                    <w:rPr>
                      <w:rFonts w:ascii="Arial" w:hAnsi="Arial" w:cs="Arial"/>
                      <w:sz w:val="20"/>
                      <w:szCs w:val="20"/>
                    </w:rPr>
                  </w:pPr>
                </w:p>
                <w:p w14:paraId="13562C20" w14:textId="77777777" w:rsidR="00597106" w:rsidRDefault="00597106" w:rsidP="00154327">
                  <w:pPr>
                    <w:rPr>
                      <w:rFonts w:ascii="Arial" w:hAnsi="Arial" w:cs="Arial"/>
                      <w:sz w:val="20"/>
                      <w:szCs w:val="20"/>
                    </w:rPr>
                  </w:pPr>
                </w:p>
                <w:p w14:paraId="6BE77AE0" w14:textId="77777777" w:rsidR="00597106" w:rsidRDefault="00597106" w:rsidP="00154327">
                  <w:pPr>
                    <w:rPr>
                      <w:rFonts w:ascii="Arial" w:hAnsi="Arial" w:cs="Arial"/>
                      <w:sz w:val="20"/>
                      <w:szCs w:val="20"/>
                    </w:rPr>
                  </w:pPr>
                </w:p>
                <w:p w14:paraId="2A61C682" w14:textId="77777777" w:rsidR="00597106" w:rsidRDefault="00597106" w:rsidP="00154327">
                  <w:pPr>
                    <w:rPr>
                      <w:rFonts w:ascii="Arial" w:hAnsi="Arial" w:cs="Arial"/>
                      <w:sz w:val="20"/>
                      <w:szCs w:val="20"/>
                    </w:rPr>
                  </w:pPr>
                </w:p>
                <w:p w14:paraId="040928B2" w14:textId="77777777" w:rsidR="00597106" w:rsidRDefault="00597106" w:rsidP="00154327">
                  <w:pPr>
                    <w:rPr>
                      <w:rFonts w:ascii="Arial" w:hAnsi="Arial" w:cs="Arial"/>
                      <w:sz w:val="20"/>
                      <w:szCs w:val="20"/>
                    </w:rPr>
                  </w:pPr>
                </w:p>
                <w:p w14:paraId="6E6AE25E" w14:textId="77777777" w:rsidR="00597106" w:rsidRDefault="00597106" w:rsidP="00154327">
                  <w:pPr>
                    <w:rPr>
                      <w:rFonts w:ascii="Arial" w:hAnsi="Arial" w:cs="Arial"/>
                      <w:sz w:val="20"/>
                      <w:szCs w:val="20"/>
                    </w:rPr>
                  </w:pPr>
                </w:p>
                <w:p w14:paraId="157B28B6" w14:textId="77777777" w:rsidR="00597106" w:rsidRDefault="00597106" w:rsidP="00154327">
                  <w:pPr>
                    <w:rPr>
                      <w:rFonts w:ascii="Arial" w:hAnsi="Arial" w:cs="Arial"/>
                      <w:sz w:val="20"/>
                      <w:szCs w:val="20"/>
                    </w:rPr>
                  </w:pPr>
                </w:p>
                <w:p w14:paraId="30D58BA2" w14:textId="77777777" w:rsidR="00597106" w:rsidRDefault="00597106" w:rsidP="00154327">
                  <w:pPr>
                    <w:rPr>
                      <w:rFonts w:ascii="Arial" w:hAnsi="Arial" w:cs="Arial"/>
                      <w:sz w:val="20"/>
                      <w:szCs w:val="20"/>
                    </w:rPr>
                  </w:pPr>
                </w:p>
                <w:p w14:paraId="0B5AA491" w14:textId="77777777" w:rsidR="00597106" w:rsidRDefault="00597106" w:rsidP="00154327">
                  <w:pPr>
                    <w:rPr>
                      <w:rFonts w:ascii="Arial" w:hAnsi="Arial" w:cs="Arial"/>
                      <w:sz w:val="20"/>
                      <w:szCs w:val="20"/>
                    </w:rPr>
                  </w:pPr>
                </w:p>
                <w:p w14:paraId="2F67F291" w14:textId="77777777" w:rsidR="00597106" w:rsidRDefault="00597106" w:rsidP="00154327">
                  <w:pPr>
                    <w:rPr>
                      <w:rFonts w:ascii="Arial" w:hAnsi="Arial" w:cs="Arial"/>
                      <w:sz w:val="20"/>
                      <w:szCs w:val="20"/>
                    </w:rPr>
                  </w:pPr>
                </w:p>
                <w:p w14:paraId="41D17EBD" w14:textId="77777777" w:rsidR="00597106" w:rsidRDefault="00597106" w:rsidP="00154327">
                  <w:pPr>
                    <w:rPr>
                      <w:rFonts w:ascii="Arial" w:hAnsi="Arial" w:cs="Arial"/>
                      <w:sz w:val="20"/>
                      <w:szCs w:val="20"/>
                    </w:rPr>
                  </w:pPr>
                </w:p>
                <w:p w14:paraId="1CF7FF3D" w14:textId="77777777" w:rsidR="00597106" w:rsidRPr="00154327" w:rsidRDefault="00597106" w:rsidP="00154327">
                  <w:pPr>
                    <w:rPr>
                      <w:rFonts w:ascii="Arial" w:hAnsi="Arial" w:cs="Arial"/>
                      <w:sz w:val="20"/>
                      <w:szCs w:val="20"/>
                    </w:rPr>
                  </w:pPr>
                </w:p>
              </w:txbxContent>
            </v:textbox>
          </v:shape>
        </w:pict>
      </w:r>
      <w:r w:rsidR="00597106">
        <w:t xml:space="preserve">This activity will teach students about the energy cycle within an estuary and how it travels from producers to consumers and finally to decomposers via the food chain.  Students will design their own estuarine creature and make up an estuarine food chain, as well as play an interactive game with their classmates. </w:t>
      </w:r>
    </w:p>
    <w:p w14:paraId="041FBD7C" w14:textId="77777777" w:rsidR="00597106" w:rsidRPr="00031495" w:rsidRDefault="00597106" w:rsidP="00E71F6D">
      <w:pPr>
        <w:rPr>
          <w:rFonts w:ascii="Arial" w:hAnsi="Arial" w:cs="Arial"/>
        </w:rPr>
      </w:pPr>
    </w:p>
    <w:p w14:paraId="50B4EF20" w14:textId="77777777" w:rsidR="00597106" w:rsidRPr="00031495" w:rsidRDefault="00597106" w:rsidP="00B73759">
      <w:pPr>
        <w:ind w:left="2592"/>
        <w:rPr>
          <w:rFonts w:ascii="Arial" w:hAnsi="Arial" w:cs="Arial"/>
        </w:rPr>
      </w:pPr>
      <w:r>
        <w:rPr>
          <w:rFonts w:ascii="Arial" w:hAnsi="Arial" w:cs="Arial"/>
          <w:b/>
        </w:rPr>
        <w:t>Materials:</w:t>
      </w:r>
    </w:p>
    <w:p w14:paraId="4846777D" w14:textId="77777777" w:rsidR="00597106" w:rsidRPr="00031495" w:rsidRDefault="00597106" w:rsidP="00B73759">
      <w:pPr>
        <w:ind w:left="2592"/>
        <w:rPr>
          <w:rFonts w:ascii="Arial" w:hAnsi="Arial" w:cs="Arial"/>
        </w:rPr>
      </w:pPr>
    </w:p>
    <w:p w14:paraId="5262E095" w14:textId="77777777" w:rsidR="00597106" w:rsidRPr="009C6778" w:rsidRDefault="00597106" w:rsidP="00E71F6D">
      <w:pPr>
        <w:pStyle w:val="NoSpacing"/>
        <w:numPr>
          <w:ilvl w:val="0"/>
          <w:numId w:val="1"/>
        </w:numPr>
        <w:ind w:firstLine="1890"/>
        <w:rPr>
          <w:b/>
        </w:rPr>
      </w:pPr>
      <w:r w:rsidRPr="00C55455">
        <w:t>imagination</w:t>
      </w:r>
      <w:r>
        <w:t>!!</w:t>
      </w:r>
      <w:r w:rsidRPr="00B015A3">
        <w:rPr>
          <w:rFonts w:ascii="Times New Roman" w:hAnsi="Times New Roman"/>
          <w:snapToGrid w:val="0"/>
          <w:color w:val="000000"/>
          <w:w w:val="0"/>
          <w:sz w:val="2"/>
          <w:u w:color="000000"/>
          <w:bdr w:val="none" w:sz="0" w:space="0" w:color="000000"/>
          <w:shd w:val="clear" w:color="000000" w:fill="000000"/>
        </w:rPr>
        <w:t xml:space="preserve"> </w:t>
      </w:r>
    </w:p>
    <w:p w14:paraId="364E9CBB" w14:textId="77777777" w:rsidR="00597106" w:rsidRDefault="00597106" w:rsidP="00E71F6D">
      <w:pPr>
        <w:pStyle w:val="NoSpacing"/>
        <w:numPr>
          <w:ilvl w:val="0"/>
          <w:numId w:val="1"/>
        </w:numPr>
        <w:ind w:firstLine="1890"/>
      </w:pPr>
      <w:r>
        <w:t>construction paper</w:t>
      </w:r>
    </w:p>
    <w:p w14:paraId="00DF7B4B" w14:textId="77777777" w:rsidR="00597106" w:rsidRDefault="009E421B" w:rsidP="00E71F6D">
      <w:pPr>
        <w:pStyle w:val="NoSpacing"/>
        <w:numPr>
          <w:ilvl w:val="0"/>
          <w:numId w:val="1"/>
        </w:numPr>
        <w:ind w:firstLine="1890"/>
      </w:pPr>
      <w:r>
        <w:rPr>
          <w:noProof/>
        </w:rPr>
        <w:pict w14:anchorId="693F1532">
          <v:shape id="Picture 4" o:spid="_x0000_s1032" type="#_x0000_t75" style="position:absolute;left:0;text-align:left;margin-left:332.1pt;margin-top:18.3pt;width:201pt;height:141.75pt;z-index:-251653632;visibility:visible" wrapcoords="-81 0 -81 21486 21600 21486 21600 0 -81 0">
            <v:imagedata r:id="rId9" o:title=""/>
            <w10:wrap type="tight"/>
          </v:shape>
        </w:pict>
      </w:r>
      <w:r w:rsidR="00597106">
        <w:t>large pieces of scrap paper (for food chains)</w:t>
      </w:r>
    </w:p>
    <w:p w14:paraId="1889990E" w14:textId="77777777" w:rsidR="00597106" w:rsidRDefault="00597106" w:rsidP="00E71F6D">
      <w:pPr>
        <w:pStyle w:val="NoSpacing"/>
        <w:numPr>
          <w:ilvl w:val="0"/>
          <w:numId w:val="1"/>
        </w:numPr>
        <w:ind w:firstLine="1890"/>
      </w:pPr>
      <w:r>
        <w:t>scissors</w:t>
      </w:r>
    </w:p>
    <w:p w14:paraId="71C17963" w14:textId="77777777" w:rsidR="00597106" w:rsidRDefault="00597106" w:rsidP="00E71F6D">
      <w:pPr>
        <w:pStyle w:val="NoSpacing"/>
        <w:numPr>
          <w:ilvl w:val="0"/>
          <w:numId w:val="1"/>
        </w:numPr>
        <w:ind w:firstLine="1890"/>
      </w:pPr>
      <w:r>
        <w:t>glue</w:t>
      </w:r>
    </w:p>
    <w:p w14:paraId="265AC55D" w14:textId="77777777" w:rsidR="00597106" w:rsidRDefault="00597106" w:rsidP="00E71F6D">
      <w:pPr>
        <w:pStyle w:val="NoSpacing"/>
        <w:numPr>
          <w:ilvl w:val="0"/>
          <w:numId w:val="1"/>
        </w:numPr>
        <w:ind w:firstLine="1890"/>
      </w:pPr>
      <w:r>
        <w:t>markers or crayons</w:t>
      </w:r>
    </w:p>
    <w:p w14:paraId="03523C5B" w14:textId="77777777" w:rsidR="00597106" w:rsidRDefault="00597106" w:rsidP="00E71F6D">
      <w:pPr>
        <w:pStyle w:val="NoSpacing"/>
        <w:numPr>
          <w:ilvl w:val="0"/>
          <w:numId w:val="1"/>
        </w:numPr>
        <w:ind w:firstLine="1890"/>
      </w:pPr>
      <w:r>
        <w:t>pipe cleaners</w:t>
      </w:r>
    </w:p>
    <w:p w14:paraId="04E2320C" w14:textId="77777777" w:rsidR="00597106" w:rsidRDefault="00597106" w:rsidP="00E71F6D">
      <w:pPr>
        <w:pStyle w:val="NoSpacing"/>
        <w:numPr>
          <w:ilvl w:val="0"/>
          <w:numId w:val="1"/>
        </w:numPr>
        <w:ind w:firstLine="1890"/>
      </w:pPr>
      <w:r>
        <w:t>googly eyes</w:t>
      </w:r>
    </w:p>
    <w:p w14:paraId="74A6B8AC" w14:textId="77777777" w:rsidR="00597106" w:rsidRDefault="00597106" w:rsidP="00E71F6D">
      <w:pPr>
        <w:pStyle w:val="NoSpacing"/>
        <w:numPr>
          <w:ilvl w:val="0"/>
          <w:numId w:val="1"/>
        </w:numPr>
        <w:ind w:firstLine="1890"/>
      </w:pPr>
      <w:r>
        <w:t>glitter</w:t>
      </w:r>
    </w:p>
    <w:p w14:paraId="3B0785CD" w14:textId="77777777" w:rsidR="00597106" w:rsidRDefault="00597106" w:rsidP="00E71F6D">
      <w:pPr>
        <w:pStyle w:val="NoSpacing"/>
        <w:numPr>
          <w:ilvl w:val="0"/>
          <w:numId w:val="1"/>
        </w:numPr>
        <w:ind w:firstLine="1890"/>
      </w:pPr>
      <w:r>
        <w:t>feathers</w:t>
      </w:r>
    </w:p>
    <w:p w14:paraId="2AA4E69C" w14:textId="77777777" w:rsidR="00597106" w:rsidRDefault="00597106" w:rsidP="00E71F6D">
      <w:pPr>
        <w:pStyle w:val="NoSpacing"/>
        <w:numPr>
          <w:ilvl w:val="0"/>
          <w:numId w:val="1"/>
        </w:numPr>
        <w:ind w:firstLine="1890"/>
      </w:pPr>
      <w:r>
        <w:t>stapler</w:t>
      </w:r>
    </w:p>
    <w:p w14:paraId="132FC00C" w14:textId="77777777" w:rsidR="00597106" w:rsidRDefault="00597106" w:rsidP="00E71F6D">
      <w:pPr>
        <w:pStyle w:val="NoSpacing"/>
        <w:numPr>
          <w:ilvl w:val="0"/>
          <w:numId w:val="1"/>
        </w:numPr>
        <w:ind w:firstLine="1890"/>
      </w:pPr>
      <w:r>
        <w:t>tape</w:t>
      </w:r>
    </w:p>
    <w:p w14:paraId="29E749E1" w14:textId="77777777" w:rsidR="00597106" w:rsidRPr="00031495" w:rsidRDefault="00597106" w:rsidP="00E71F6D">
      <w:pPr>
        <w:rPr>
          <w:rFonts w:ascii="Arial" w:hAnsi="Arial" w:cs="Arial"/>
        </w:rPr>
      </w:pPr>
    </w:p>
    <w:p w14:paraId="2909F516" w14:textId="77777777" w:rsidR="00597106" w:rsidRPr="00031495" w:rsidRDefault="00597106" w:rsidP="00B73759">
      <w:pPr>
        <w:ind w:left="2592"/>
        <w:rPr>
          <w:rFonts w:ascii="Arial" w:hAnsi="Arial" w:cs="Arial"/>
        </w:rPr>
      </w:pPr>
      <w:r>
        <w:rPr>
          <w:rFonts w:ascii="Arial" w:hAnsi="Arial" w:cs="Arial"/>
          <w:b/>
        </w:rPr>
        <w:t>Background:</w:t>
      </w:r>
    </w:p>
    <w:p w14:paraId="7E0C173E" w14:textId="77777777" w:rsidR="00597106" w:rsidRDefault="00597106" w:rsidP="00B73759">
      <w:pPr>
        <w:ind w:left="2592"/>
        <w:rPr>
          <w:rFonts w:ascii="Arial" w:hAnsi="Arial" w:cs="Arial"/>
        </w:rPr>
      </w:pPr>
    </w:p>
    <w:p w14:paraId="30E4A5F4" w14:textId="77777777" w:rsidR="00597106" w:rsidRDefault="00597106" w:rsidP="00E71F6D">
      <w:pPr>
        <w:pStyle w:val="NoSpacing"/>
        <w:ind w:left="2610"/>
      </w:pPr>
      <w:r>
        <w:t xml:space="preserve">An </w:t>
      </w:r>
      <w:r w:rsidRPr="00693555">
        <w:rPr>
          <w:b/>
        </w:rPr>
        <w:t>estuary</w:t>
      </w:r>
      <w:r>
        <w:t xml:space="preserve"> is a body of water mostly surrounded by land where salt water from the ocean mixes with the fresh water from rivers.  </w:t>
      </w:r>
      <w:smartTag w:uri="urn:schemas-microsoft-com:office:smarttags" w:element="State">
        <w:r>
          <w:t>North Carolina</w:t>
        </w:r>
      </w:smartTag>
      <w:r>
        <w:t xml:space="preserve"> has 2.2 million acres of estuarine habitat, including the second largest estuarine system in the lower 48 states of the </w:t>
      </w:r>
      <w:smartTag w:uri="urn:schemas-microsoft-com:office:smarttags" w:element="place">
        <w:smartTag w:uri="urn:schemas-microsoft-com:office:smarttags" w:element="country-region">
          <w:r>
            <w:t>United States</w:t>
          </w:r>
        </w:smartTag>
      </w:smartTag>
      <w:r>
        <w:t xml:space="preserve">, the </w:t>
      </w:r>
      <w:r w:rsidRPr="00693555">
        <w:rPr>
          <w:b/>
        </w:rPr>
        <w:t xml:space="preserve">Albemarle-Pamlico </w:t>
      </w:r>
      <w:r>
        <w:rPr>
          <w:b/>
        </w:rPr>
        <w:t>e</w:t>
      </w:r>
      <w:r w:rsidRPr="00693555">
        <w:rPr>
          <w:b/>
        </w:rPr>
        <w:t xml:space="preserve">stuarine </w:t>
      </w:r>
      <w:r>
        <w:rPr>
          <w:b/>
        </w:rPr>
        <w:t>sy</w:t>
      </w:r>
      <w:r w:rsidRPr="00693555">
        <w:rPr>
          <w:b/>
        </w:rPr>
        <w:t>stem</w:t>
      </w:r>
      <w:r>
        <w:t xml:space="preserve">.  Estuarine systems in </w:t>
      </w:r>
      <w:smartTag w:uri="urn:schemas-microsoft-com:office:smarttags" w:element="place">
        <w:smartTag w:uri="urn:schemas-microsoft-com:office:smarttags" w:element="State">
          <w:r>
            <w:t>North Carolina</w:t>
          </w:r>
        </w:smartTag>
      </w:smartTag>
      <w:r>
        <w:t xml:space="preserve"> are composed of </w:t>
      </w:r>
      <w:proofErr w:type="gramStart"/>
      <w:r>
        <w:t>a number of</w:t>
      </w:r>
      <w:proofErr w:type="gramEnd"/>
      <w:r>
        <w:t xml:space="preserve"> important habitats including salt marshes, maritime forests, oyster reefs, beaches and dunes, and mud flats.  The water found in an estuarine system is </w:t>
      </w:r>
      <w:r w:rsidRPr="00693555">
        <w:rPr>
          <w:b/>
        </w:rPr>
        <w:t>brackish</w:t>
      </w:r>
      <w:r>
        <w:t xml:space="preserve">, meaning a mix of salt and fresh water.  </w:t>
      </w:r>
    </w:p>
    <w:p w14:paraId="4EBF4201" w14:textId="77777777" w:rsidR="00597106" w:rsidRDefault="00597106" w:rsidP="00E71F6D">
      <w:pPr>
        <w:pStyle w:val="NoSpacing"/>
      </w:pPr>
    </w:p>
    <w:p w14:paraId="1A53FB54" w14:textId="77777777" w:rsidR="00597106" w:rsidRDefault="00597106" w:rsidP="00E71F6D">
      <w:pPr>
        <w:pStyle w:val="NoSpacing"/>
        <w:ind w:left="2610"/>
      </w:pPr>
      <w:r>
        <w:t xml:space="preserve">Estuaries are an extremely important place for plants and animals and act as a nursery for many young animals.  Ninety-five percent of </w:t>
      </w:r>
      <w:smartTag w:uri="urn:schemas-microsoft-com:office:smarttags" w:element="place">
        <w:smartTag w:uri="urn:schemas-microsoft-com:office:smarttags" w:element="State">
          <w:r>
            <w:t>North Carolina</w:t>
          </w:r>
        </w:smartTag>
      </w:smartTag>
      <w:r>
        <w:t>’s seafood species, such as shrimp, oysters, crabs, and flounder, depend on the waters of our estuaries.  They spend at least part of their life within estuarine habitats.  Adult sea trout and red fish use estuaries as their feeding grounds as they swim along the edge of the salt marsh vegetation.  Many kinds of birds, including migrating birds, live and feed among the different habitats of the estuary.  There are complex connections between all of the animals and plants that inhabit estuarine systems.  In fact, even the detritus, or fragments of dead organisms, play an important role, to feed the smaller animals such as shrimp.</w:t>
      </w:r>
    </w:p>
    <w:p w14:paraId="22DD8CA0" w14:textId="77777777" w:rsidR="00597106" w:rsidRDefault="00597106" w:rsidP="00E71F6D">
      <w:pPr>
        <w:pStyle w:val="NoSpacing"/>
        <w:rPr>
          <w:b/>
        </w:rPr>
      </w:pPr>
    </w:p>
    <w:p w14:paraId="28689810" w14:textId="77777777" w:rsidR="00597106" w:rsidRDefault="00597106" w:rsidP="00E71F6D">
      <w:pPr>
        <w:pStyle w:val="NoSpacing"/>
      </w:pPr>
      <w:r>
        <w:lastRenderedPageBreak/>
        <w:t xml:space="preserve">In all estuaries around the world and throughout </w:t>
      </w:r>
      <w:smartTag w:uri="urn:schemas-microsoft-com:office:smarttags" w:element="place">
        <w:smartTag w:uri="urn:schemas-microsoft-com:office:smarttags" w:element="State">
          <w:r>
            <w:t>North Carolina</w:t>
          </w:r>
        </w:smartTag>
      </w:smartTag>
      <w:r>
        <w:t xml:space="preserve">, plants and animals rely on one another for food as they are all part of a complex food chain.  A </w:t>
      </w:r>
      <w:r w:rsidRPr="00693555">
        <w:rPr>
          <w:b/>
        </w:rPr>
        <w:t>food chain</w:t>
      </w:r>
      <w:r>
        <w:t xml:space="preserve"> is defined as a feeding </w:t>
      </w:r>
      <w:r w:rsidRPr="009624E8">
        <w:t>hierarchy</w:t>
      </w:r>
      <w:r>
        <w:t xml:space="preserve"> in which </w:t>
      </w:r>
      <w:r w:rsidRPr="009624E8">
        <w:t>organisms</w:t>
      </w:r>
      <w:r>
        <w:t xml:space="preserve"> in an </w:t>
      </w:r>
      <w:r w:rsidRPr="009624E8">
        <w:t>ecosystem</w:t>
      </w:r>
      <w:r>
        <w:t xml:space="preserve"> are grouped into </w:t>
      </w:r>
      <w:r w:rsidRPr="009624E8">
        <w:t>trophic</w:t>
      </w:r>
      <w:r>
        <w:t xml:space="preserve"> (nutritional) levels and are shown in a succession to represent the flow of food </w:t>
      </w:r>
      <w:r w:rsidRPr="009624E8">
        <w:t>energy</w:t>
      </w:r>
      <w:r>
        <w:t xml:space="preserve"> and the feeding relationships between them.  Multiple food chains connect to one another via a </w:t>
      </w:r>
      <w:r w:rsidRPr="00693555">
        <w:rPr>
          <w:b/>
        </w:rPr>
        <w:t>food web</w:t>
      </w:r>
      <w:r>
        <w:t>.</w:t>
      </w:r>
    </w:p>
    <w:p w14:paraId="4F9E71A8" w14:textId="77777777" w:rsidR="00597106" w:rsidRDefault="00597106" w:rsidP="00E71F6D">
      <w:pPr>
        <w:pStyle w:val="NoSpacing"/>
      </w:pPr>
    </w:p>
    <w:p w14:paraId="0C7B1DB0" w14:textId="77777777" w:rsidR="00597106" w:rsidRDefault="00597106" w:rsidP="00E71F6D">
      <w:pPr>
        <w:pStyle w:val="NoSpacing"/>
      </w:pPr>
      <w:r>
        <w:t xml:space="preserve">Essentially, a food chain is a simple way to see how energy flows throughout the estuary.  Every animal or plant is critical to the estuary due to the role they each play in the food chain, including producers, consumers, and decomposers.  </w:t>
      </w:r>
      <w:r w:rsidRPr="00693555">
        <w:rPr>
          <w:b/>
        </w:rPr>
        <w:t>Producers</w:t>
      </w:r>
      <w:r>
        <w:t xml:space="preserve">, usually green plants, are at the base of the food chain and they make their own food.  Green plants use photosynthesis to convert sunlight into food.  </w:t>
      </w:r>
      <w:r w:rsidRPr="00693555">
        <w:rPr>
          <w:b/>
        </w:rPr>
        <w:t>Consumers</w:t>
      </w:r>
      <w:r>
        <w:t xml:space="preserve"> eat producers or other smaller consumers lower on the food chain for energy.  A </w:t>
      </w:r>
      <w:r w:rsidRPr="00693555">
        <w:rPr>
          <w:b/>
        </w:rPr>
        <w:t>decomposer</w:t>
      </w:r>
      <w:r>
        <w:t xml:space="preserve"> is an organism that breaks down the remains of dead animals and plants, or consumers and producers.  This provides food for the producers and consumers in the food chain and re-nourishes the environment.  </w:t>
      </w:r>
    </w:p>
    <w:p w14:paraId="6A2EB2BD" w14:textId="77777777" w:rsidR="00597106" w:rsidRPr="005F5DE1" w:rsidRDefault="00597106" w:rsidP="00E71F6D">
      <w:pPr>
        <w:pStyle w:val="NoSpacing"/>
      </w:pPr>
    </w:p>
    <w:p w14:paraId="1C8BF9A5" w14:textId="77777777" w:rsidR="00597106" w:rsidRDefault="00597106" w:rsidP="00E71F6D">
      <w:pPr>
        <w:pStyle w:val="NoSpacing"/>
      </w:pPr>
      <w:r>
        <w:t xml:space="preserve">Some of the </w:t>
      </w:r>
      <w:r w:rsidRPr="00E71F6D">
        <w:rPr>
          <w:b/>
        </w:rPr>
        <w:t>producers</w:t>
      </w:r>
      <w:r>
        <w:t xml:space="preserve"> of estuaries include salt meadow hay, cordgrass, and glasswort.  All of these plants provide important habitat for juvenile fish, crabs, worms, and other animals.  The plants’ intricate root system holds the mud and sand of the estuary together to stabilize the shoreline.  Also, the plants help to filter the water and trap excess nutrients and harmful chemicals that could enter from the river water upstream.  </w:t>
      </w:r>
    </w:p>
    <w:p w14:paraId="40F4E185" w14:textId="77777777" w:rsidR="00597106" w:rsidRDefault="00597106" w:rsidP="00E71F6D">
      <w:pPr>
        <w:pStyle w:val="NoSpacing"/>
      </w:pPr>
    </w:p>
    <w:p w14:paraId="0D7C7619" w14:textId="77777777" w:rsidR="00597106" w:rsidRDefault="00597106" w:rsidP="00E71F6D">
      <w:pPr>
        <w:pStyle w:val="NoSpacing"/>
      </w:pPr>
      <w:r>
        <w:t xml:space="preserve">The </w:t>
      </w:r>
      <w:r w:rsidRPr="00E71F6D">
        <w:rPr>
          <w:b/>
        </w:rPr>
        <w:t>decomposers</w:t>
      </w:r>
      <w:r>
        <w:t xml:space="preserve"> of the estuary are bacteria, flies, snails, tube worms, and fiddler and blue crabs.  They all help to break down dead plant and animal matter.  </w:t>
      </w:r>
    </w:p>
    <w:p w14:paraId="7ACB5B32" w14:textId="77777777" w:rsidR="00597106" w:rsidRDefault="00597106" w:rsidP="00E71F6D">
      <w:pPr>
        <w:pStyle w:val="NoSpacing"/>
      </w:pPr>
    </w:p>
    <w:p w14:paraId="66767D41" w14:textId="77777777" w:rsidR="00597106" w:rsidRDefault="00597106" w:rsidP="00E71F6D">
      <w:pPr>
        <w:pStyle w:val="NoSpacing"/>
      </w:pPr>
      <w:r>
        <w:t xml:space="preserve">The </w:t>
      </w:r>
      <w:r w:rsidRPr="00E71F6D">
        <w:rPr>
          <w:b/>
        </w:rPr>
        <w:t>consumers</w:t>
      </w:r>
      <w:r>
        <w:t xml:space="preserve"> of the estuary including shorebirds, fish, diamondback terrapins, snakes, rodents, foxes, raccoons, and dolphins, all eat smaller consumers or producers.  When they die, they feed the decomposers as well.  All the levels of the food chain depend on one another, so if there is a disturbance in one level it can negatively affect another level.</w:t>
      </w:r>
    </w:p>
    <w:p w14:paraId="6AB01CA0" w14:textId="77777777" w:rsidR="00597106" w:rsidRDefault="00597106" w:rsidP="00E71F6D">
      <w:pPr>
        <w:rPr>
          <w:rFonts w:ascii="Arial" w:hAnsi="Arial" w:cs="Arial"/>
        </w:rPr>
      </w:pPr>
    </w:p>
    <w:p w14:paraId="01470331" w14:textId="77777777" w:rsidR="00597106" w:rsidRDefault="00597106" w:rsidP="00E71F6D">
      <w:pPr>
        <w:pStyle w:val="NoSpacing"/>
      </w:pPr>
      <w:r>
        <w:t>The following are some examples of estuarine food chains to share with your students:</w:t>
      </w:r>
    </w:p>
    <w:p w14:paraId="1C5212D8" w14:textId="77777777" w:rsidR="00597106" w:rsidRDefault="00597106" w:rsidP="00E71F6D">
      <w:pPr>
        <w:pStyle w:val="NoSpacing"/>
      </w:pPr>
    </w:p>
    <w:p w14:paraId="13A9AA1C" w14:textId="77777777" w:rsidR="00597106" w:rsidRPr="00E2570A" w:rsidRDefault="009E421B" w:rsidP="00E71F6D">
      <w:pPr>
        <w:pStyle w:val="NoSpacing"/>
        <w:numPr>
          <w:ilvl w:val="0"/>
          <w:numId w:val="2"/>
        </w:numPr>
        <w:rPr>
          <w:b/>
        </w:rPr>
      </w:pPr>
      <w:r>
        <w:rPr>
          <w:noProof/>
        </w:rPr>
        <w:pict w14:anchorId="341D16E7">
          <v:shape id="_x0000_s1033" type="#_x0000_t75" style="position:absolute;left:0;text-align:left;margin-left:368.85pt;margin-top:11.6pt;width:165.75pt;height:85.5pt;z-index:-251654656;visibility:visible" wrapcoords="-98 0 -98 21411 21600 21411 21600 0 -98 0">
            <v:imagedata r:id="rId10" o:title=""/>
            <w10:wrap type="tight"/>
          </v:shape>
        </w:pict>
      </w:r>
      <w:r w:rsidR="00597106">
        <w:t>Copepods, striped mullet, spotted seatrout, Atlantic bottlenose dolphin</w:t>
      </w:r>
    </w:p>
    <w:p w14:paraId="6EEFB7A4" w14:textId="77777777" w:rsidR="00597106" w:rsidRPr="00E2570A" w:rsidRDefault="00597106" w:rsidP="00E71F6D">
      <w:pPr>
        <w:pStyle w:val="NoSpacing"/>
        <w:numPr>
          <w:ilvl w:val="0"/>
          <w:numId w:val="2"/>
        </w:numPr>
        <w:rPr>
          <w:b/>
        </w:rPr>
      </w:pPr>
      <w:r>
        <w:t>Phytoplankton, bay scallop, cownose ray, scalloped hammerhead shark</w:t>
      </w:r>
    </w:p>
    <w:p w14:paraId="7D65115D" w14:textId="77777777" w:rsidR="00597106" w:rsidRPr="00E2570A" w:rsidRDefault="00597106" w:rsidP="00E71F6D">
      <w:pPr>
        <w:pStyle w:val="NoSpacing"/>
        <w:numPr>
          <w:ilvl w:val="0"/>
          <w:numId w:val="2"/>
        </w:numPr>
        <w:rPr>
          <w:b/>
        </w:rPr>
      </w:pPr>
      <w:r>
        <w:t>Amphipod, pinfish, osprey</w:t>
      </w:r>
    </w:p>
    <w:p w14:paraId="29580BE8" w14:textId="77777777" w:rsidR="00597106" w:rsidRPr="00E71F6D" w:rsidRDefault="00597106" w:rsidP="00E71F6D">
      <w:pPr>
        <w:pStyle w:val="NoSpacing"/>
        <w:numPr>
          <w:ilvl w:val="0"/>
          <w:numId w:val="2"/>
        </w:numPr>
        <w:rPr>
          <w:b/>
        </w:rPr>
      </w:pPr>
      <w:r>
        <w:t>Phytoplankton, bay anchovy, Atlantic brief squid, bluefish</w:t>
      </w:r>
    </w:p>
    <w:p w14:paraId="31CD8525" w14:textId="77777777" w:rsidR="00597106" w:rsidRDefault="00597106" w:rsidP="00B73759">
      <w:pPr>
        <w:ind w:left="2592"/>
        <w:rPr>
          <w:rFonts w:ascii="Arial" w:hAnsi="Arial" w:cs="Arial"/>
        </w:rPr>
      </w:pPr>
    </w:p>
    <w:p w14:paraId="3479A952" w14:textId="77777777" w:rsidR="00597106" w:rsidRPr="00031495" w:rsidRDefault="00597106" w:rsidP="009B1B54">
      <w:pPr>
        <w:rPr>
          <w:rFonts w:ascii="Arial" w:hAnsi="Arial" w:cs="Arial"/>
        </w:rPr>
      </w:pPr>
      <w:r>
        <w:rPr>
          <w:rFonts w:ascii="Arial" w:hAnsi="Arial" w:cs="Arial"/>
          <w:b/>
        </w:rPr>
        <w:t>Activity:</w:t>
      </w:r>
    </w:p>
    <w:p w14:paraId="3A617034" w14:textId="77777777" w:rsidR="00597106" w:rsidRDefault="00597106" w:rsidP="009B1B54">
      <w:pPr>
        <w:rPr>
          <w:rFonts w:ascii="Arial" w:hAnsi="Arial" w:cs="Arial"/>
        </w:rPr>
      </w:pPr>
    </w:p>
    <w:p w14:paraId="471A4452" w14:textId="77777777" w:rsidR="00597106" w:rsidRPr="00EC797B" w:rsidRDefault="00597106" w:rsidP="00E71F6D">
      <w:pPr>
        <w:pStyle w:val="NoSpacing"/>
        <w:rPr>
          <w:b/>
          <w:i/>
        </w:rPr>
      </w:pPr>
      <w:r w:rsidRPr="00EC797B">
        <w:rPr>
          <w:b/>
          <w:i/>
        </w:rPr>
        <w:t xml:space="preserve">Create an </w:t>
      </w:r>
      <w:r>
        <w:rPr>
          <w:b/>
          <w:i/>
        </w:rPr>
        <w:t>estuarine</w:t>
      </w:r>
      <w:r w:rsidRPr="00EC797B">
        <w:rPr>
          <w:b/>
          <w:i/>
        </w:rPr>
        <w:t xml:space="preserve"> creature</w:t>
      </w:r>
    </w:p>
    <w:p w14:paraId="55BBD7ED" w14:textId="77777777" w:rsidR="00597106" w:rsidRDefault="00597106" w:rsidP="00E71F6D">
      <w:pPr>
        <w:pStyle w:val="NoSpacing"/>
        <w:rPr>
          <w:b/>
        </w:rPr>
      </w:pPr>
    </w:p>
    <w:p w14:paraId="22578CA5" w14:textId="77777777" w:rsidR="00597106" w:rsidRDefault="00597106" w:rsidP="00E71F6D">
      <w:pPr>
        <w:pStyle w:val="NoSpacing"/>
      </w:pPr>
      <w:r>
        <w:t>Students should use their imagination to develop an estuarine creature that is a producer, decomposer, or consumer.  Students can use any materials provided to make their estuarine creature, incorporating what they know about the different types of plants and animals that live in the many habitats of the estuaries.  They must decide what the creature eats, where it lives, and how it uses its habitat to survive.</w:t>
      </w:r>
    </w:p>
    <w:p w14:paraId="13BB5EDA" w14:textId="77777777" w:rsidR="00597106" w:rsidRDefault="00597106" w:rsidP="00E71F6D">
      <w:pPr>
        <w:pStyle w:val="NoSpacing"/>
      </w:pPr>
    </w:p>
    <w:p w14:paraId="16327A8F" w14:textId="77777777" w:rsidR="00597106" w:rsidRDefault="00597106" w:rsidP="00E71F6D">
      <w:pPr>
        <w:pStyle w:val="NoSpacing"/>
      </w:pPr>
      <w:r>
        <w:t>Questions to ask the students to think about before they get started:</w:t>
      </w:r>
    </w:p>
    <w:p w14:paraId="29947D9E" w14:textId="77777777" w:rsidR="00597106" w:rsidRDefault="00597106" w:rsidP="00E71F6D">
      <w:pPr>
        <w:pStyle w:val="NoSpacing"/>
      </w:pPr>
      <w:r>
        <w:t>-Is your creature a producer, consumer, or decomposer?</w:t>
      </w:r>
    </w:p>
    <w:p w14:paraId="40A3DCAE" w14:textId="77777777" w:rsidR="00597106" w:rsidRDefault="00597106" w:rsidP="00E71F6D">
      <w:pPr>
        <w:pStyle w:val="NoSpacing"/>
      </w:pPr>
      <w:r>
        <w:t>-Where does it live in the estuary?</w:t>
      </w:r>
    </w:p>
    <w:p w14:paraId="6955E795" w14:textId="77777777" w:rsidR="00597106" w:rsidRDefault="00597106" w:rsidP="00E71F6D">
      <w:pPr>
        <w:pStyle w:val="NoSpacing"/>
      </w:pPr>
      <w:r>
        <w:t>-Does it have legs, fins, a tail, pinchers, or teeth?</w:t>
      </w:r>
    </w:p>
    <w:p w14:paraId="1FA2404F" w14:textId="77777777" w:rsidR="00597106" w:rsidRDefault="00597106" w:rsidP="00E71F6D">
      <w:pPr>
        <w:pStyle w:val="NoSpacing"/>
      </w:pPr>
      <w:r>
        <w:t>-How many eyes does it have?</w:t>
      </w:r>
    </w:p>
    <w:p w14:paraId="2E89CFDF" w14:textId="77777777" w:rsidR="00597106" w:rsidRDefault="00597106" w:rsidP="00E71F6D">
      <w:pPr>
        <w:pStyle w:val="NoSpacing"/>
      </w:pPr>
      <w:r>
        <w:t>-What does it eat to survive in the estuary?</w:t>
      </w:r>
    </w:p>
    <w:p w14:paraId="77F86830" w14:textId="77777777" w:rsidR="00597106" w:rsidRDefault="00597106" w:rsidP="00E71F6D">
      <w:pPr>
        <w:pStyle w:val="NoSpacing"/>
      </w:pPr>
    </w:p>
    <w:p w14:paraId="0FC1F2E6" w14:textId="77777777" w:rsidR="00597106" w:rsidRDefault="00597106" w:rsidP="00E71F6D">
      <w:pPr>
        <w:pStyle w:val="NoSpacing"/>
      </w:pPr>
      <w:r>
        <w:lastRenderedPageBreak/>
        <w:t>Hand out the following worksheets to your students, and they can work individually or in pairs.  Tell your students to fill out the worksheets to help them plan before they build their estuarine creature.  They can also draw their creature first before making it.</w:t>
      </w:r>
    </w:p>
    <w:p w14:paraId="1E9025F7" w14:textId="77777777" w:rsidR="00597106" w:rsidRDefault="00597106" w:rsidP="00E71F6D">
      <w:pPr>
        <w:pStyle w:val="NoSpacing"/>
      </w:pPr>
    </w:p>
    <w:p w14:paraId="1B0D485A" w14:textId="77777777" w:rsidR="00597106" w:rsidRDefault="00597106" w:rsidP="00E71F6D">
      <w:pPr>
        <w:pStyle w:val="NoSpacing"/>
      </w:pPr>
      <w:r>
        <w:t>Once the students have created their new estuarine creature, they should develop a simple food chain that includes their made-up creature.  This food chain should have at least three levels in it and they can draw it (with their new creature included) out on a large piece of scrap paper to share with their classmates.  Students can work together to use all of their new estuarine creatures in one food chain.  After creating their estuarine creature, the students should tell their classmates a couple of facts about the new estuarine creature.</w:t>
      </w:r>
    </w:p>
    <w:p w14:paraId="679D7371" w14:textId="77777777" w:rsidR="00597106" w:rsidRDefault="00597106" w:rsidP="00E71F6D">
      <w:pPr>
        <w:pStyle w:val="NoSpacing"/>
      </w:pPr>
    </w:p>
    <w:p w14:paraId="1E62B295" w14:textId="77777777" w:rsidR="00597106" w:rsidRDefault="00597106" w:rsidP="00E71F6D">
      <w:pPr>
        <w:pStyle w:val="NoSpacing"/>
      </w:pPr>
    </w:p>
    <w:p w14:paraId="4B69D39F" w14:textId="77777777" w:rsidR="00597106" w:rsidRDefault="00597106" w:rsidP="00E71F6D">
      <w:pPr>
        <w:pStyle w:val="NoSpacing"/>
      </w:pPr>
    </w:p>
    <w:p w14:paraId="35E85E44" w14:textId="77777777" w:rsidR="00597106" w:rsidRDefault="00597106" w:rsidP="00E71F6D">
      <w:pPr>
        <w:pStyle w:val="NoSpacing"/>
      </w:pPr>
    </w:p>
    <w:p w14:paraId="2E7538EF" w14:textId="77777777" w:rsidR="00597106" w:rsidRPr="00E15592" w:rsidRDefault="00597106" w:rsidP="00E71F6D">
      <w:pPr>
        <w:pStyle w:val="NoSpacing"/>
      </w:pPr>
    </w:p>
    <w:p w14:paraId="621607AF" w14:textId="77777777" w:rsidR="00597106" w:rsidRDefault="00597106" w:rsidP="00F279CA">
      <w:pPr>
        <w:pStyle w:val="NoSpacing"/>
      </w:pPr>
    </w:p>
    <w:p w14:paraId="02319CC5" w14:textId="77777777" w:rsidR="00597106" w:rsidRDefault="00597106" w:rsidP="00AA796B">
      <w:pPr>
        <w:rPr>
          <w:b/>
        </w:rPr>
      </w:pPr>
      <w:r>
        <w:rPr>
          <w:b/>
        </w:rPr>
        <w:t>An example of an estuarine food chain:</w:t>
      </w:r>
    </w:p>
    <w:p w14:paraId="4457DD06" w14:textId="77777777" w:rsidR="00597106" w:rsidRPr="00C123F3" w:rsidRDefault="009E421B" w:rsidP="00AA796B">
      <w:pPr>
        <w:pStyle w:val="NoSpacing"/>
        <w:rPr>
          <w:b/>
        </w:rPr>
      </w:pPr>
      <w:r>
        <w:rPr>
          <w:noProof/>
        </w:rPr>
        <w:pict w14:anchorId="5B04596F">
          <v:shape id="Picture 13" o:spid="_x0000_s1034" type="#_x0000_t75" style="position:absolute;margin-left:11.1pt;margin-top:21.6pt;width:120pt;height:115.5pt;z-index:251653632;visibility:visible">
            <v:imagedata r:id="rId11" o:title=""/>
            <w10:wrap type="topAndBottom"/>
          </v:shape>
        </w:pict>
      </w:r>
      <w:r>
        <w:rPr>
          <w:noProof/>
        </w:rPr>
        <w:pict w14:anchorId="50E7D608">
          <v:shape id="_x0000_s1035" type="#_x0000_t75" style="position:absolute;margin-left:324.6pt;margin-top:122.85pt;width:142.5pt;height:72.75pt;z-index:251654656;visibility:visible">
            <v:imagedata r:id="rId12" o:title=""/>
            <w10:wrap type="topAndBottom"/>
          </v:shape>
        </w:pict>
      </w:r>
      <w:r>
        <w:rPr>
          <w:noProof/>
        </w:rPr>
        <w:pict w14:anchorId="690AE185">
          <v:shape id="Picture 2" o:spid="_x0000_s1036" type="#_x0000_t75" style="position:absolute;margin-left:182.1pt;margin-top:202.35pt;width:54.75pt;height:86.25pt;z-index:251655680;visibility:visible">
            <v:imagedata r:id="rId13" o:title=""/>
            <w10:wrap type="topAndBottom"/>
          </v:shape>
        </w:pict>
      </w:r>
      <w:r>
        <w:rPr>
          <w:noProof/>
        </w:rPr>
        <w:pict w14:anchorId="617AABBE">
          <v:shape id="_x0000_s1037" type="#_x0000_t202" style="position:absolute;margin-left:363.75pt;margin-top:186.8pt;width:123.75pt;height:48pt;z-index:251658752" stroked="f">
            <v:textbox>
              <w:txbxContent>
                <w:p w14:paraId="4ACCC4C9" w14:textId="77777777" w:rsidR="00597106" w:rsidRPr="00C123F3" w:rsidRDefault="00597106" w:rsidP="00AA796B">
                  <w:pPr>
                    <w:pStyle w:val="NoSpacing"/>
                    <w:rPr>
                      <w:b/>
                    </w:rPr>
                  </w:pPr>
                  <w:r w:rsidRPr="00C123F3">
                    <w:rPr>
                      <w:b/>
                    </w:rPr>
                    <w:t>Redhead Duck</w:t>
                  </w:r>
                </w:p>
                <w:p w14:paraId="2CA63AA6" w14:textId="77777777" w:rsidR="00597106" w:rsidRPr="00C123F3" w:rsidRDefault="00597106" w:rsidP="00AA796B">
                  <w:pPr>
                    <w:pStyle w:val="NoSpacing"/>
                    <w:rPr>
                      <w:b/>
                    </w:rPr>
                  </w:pPr>
                  <w:r w:rsidRPr="00C123F3">
                    <w:rPr>
                      <w:b/>
                    </w:rPr>
                    <w:t>(Consumer)</w:t>
                  </w:r>
                </w:p>
              </w:txbxContent>
            </v:textbox>
          </v:shape>
        </w:pict>
      </w:r>
      <w:r>
        <w:rPr>
          <w:noProof/>
        </w:rPr>
        <w:pict w14:anchorId="3A1B7E9A">
          <v:shapetype id="_x0000_t32" coordsize="21600,21600" o:spt="32" o:oned="t" path="m,l21600,21600e" filled="f">
            <v:path arrowok="t" fillok="f" o:connecttype="none"/>
            <o:lock v:ext="edit" shapetype="t"/>
          </v:shapetype>
          <v:shape id="_x0000_s1038" type="#_x0000_t32" style="position:absolute;margin-left:258.75pt;margin-top:172.55pt;width:84.75pt;height:62.25pt;flip:y;z-index:251657728" o:connectortype="straight">
            <v:stroke endarrow="block"/>
          </v:shape>
        </w:pict>
      </w:r>
      <w:r>
        <w:rPr>
          <w:noProof/>
        </w:rPr>
        <w:pict w14:anchorId="4BD4A6F9">
          <v:shape id="_x0000_s1039" type="#_x0000_t32" style="position:absolute;margin-left:111.75pt;margin-top:145.55pt;width:53.25pt;height:57.75pt;z-index:251656704" o:connectortype="straight">
            <v:stroke endarrow="block"/>
          </v:shape>
        </w:pict>
      </w:r>
      <w:r w:rsidR="00597106">
        <w:tab/>
      </w:r>
      <w:r w:rsidR="00597106">
        <w:tab/>
      </w:r>
      <w:r w:rsidR="00597106">
        <w:tab/>
      </w:r>
      <w:r w:rsidR="00597106">
        <w:tab/>
      </w:r>
      <w:r w:rsidR="00597106">
        <w:tab/>
      </w:r>
    </w:p>
    <w:p w14:paraId="79C71681" w14:textId="77777777" w:rsidR="00597106" w:rsidRDefault="00597106" w:rsidP="00AA796B">
      <w:pPr>
        <w:pStyle w:val="NoSpacing"/>
        <w:ind w:left="2880" w:firstLine="720"/>
        <w:rPr>
          <w:b/>
        </w:rPr>
      </w:pPr>
      <w:r w:rsidRPr="00C123F3">
        <w:rPr>
          <w:b/>
        </w:rPr>
        <w:t xml:space="preserve">Aquatic Vegetation </w:t>
      </w:r>
    </w:p>
    <w:p w14:paraId="65B75636" w14:textId="77777777" w:rsidR="00597106" w:rsidRPr="00C123F3" w:rsidRDefault="00597106" w:rsidP="00AA796B">
      <w:pPr>
        <w:pStyle w:val="NoSpacing"/>
        <w:ind w:left="2880" w:firstLine="720"/>
        <w:rPr>
          <w:b/>
        </w:rPr>
      </w:pPr>
      <w:r w:rsidRPr="00C123F3">
        <w:rPr>
          <w:b/>
        </w:rPr>
        <w:t>(Producer)</w:t>
      </w:r>
    </w:p>
    <w:p w14:paraId="45733F7E" w14:textId="77777777" w:rsidR="00597106" w:rsidRDefault="00597106" w:rsidP="00AA796B">
      <w:pPr>
        <w:rPr>
          <w:b/>
        </w:rPr>
      </w:pPr>
    </w:p>
    <w:p w14:paraId="7157917F" w14:textId="77777777" w:rsidR="00597106" w:rsidRDefault="00597106" w:rsidP="00AA796B">
      <w:pPr>
        <w:rPr>
          <w:b/>
        </w:rPr>
      </w:pPr>
    </w:p>
    <w:p w14:paraId="4775B557" w14:textId="77777777" w:rsidR="00597106" w:rsidRDefault="00597106" w:rsidP="00AA796B">
      <w:pPr>
        <w:rPr>
          <w:b/>
        </w:rPr>
      </w:pPr>
    </w:p>
    <w:p w14:paraId="09BA9C5B" w14:textId="77777777" w:rsidR="00597106" w:rsidRDefault="00597106" w:rsidP="00AA796B">
      <w:pPr>
        <w:rPr>
          <w:b/>
        </w:rPr>
      </w:pPr>
    </w:p>
    <w:p w14:paraId="570D090D" w14:textId="77777777" w:rsidR="00597106" w:rsidRDefault="00597106" w:rsidP="00AA796B">
      <w:pPr>
        <w:rPr>
          <w:b/>
        </w:rPr>
      </w:pPr>
    </w:p>
    <w:p w14:paraId="2A212831" w14:textId="77777777" w:rsidR="00597106" w:rsidRDefault="00597106" w:rsidP="00AA796B">
      <w:pPr>
        <w:rPr>
          <w:b/>
        </w:rPr>
      </w:pPr>
    </w:p>
    <w:p w14:paraId="550FABED" w14:textId="77777777" w:rsidR="00597106" w:rsidRDefault="00597106" w:rsidP="00AA796B">
      <w:pPr>
        <w:rPr>
          <w:b/>
        </w:rPr>
      </w:pPr>
    </w:p>
    <w:p w14:paraId="554391EA" w14:textId="77777777" w:rsidR="00597106" w:rsidRDefault="00597106" w:rsidP="00AA796B">
      <w:pPr>
        <w:rPr>
          <w:b/>
        </w:rPr>
      </w:pPr>
    </w:p>
    <w:p w14:paraId="1C41B0A7" w14:textId="77777777" w:rsidR="00597106" w:rsidRDefault="00597106" w:rsidP="00AA796B">
      <w:pPr>
        <w:rPr>
          <w:b/>
        </w:rPr>
      </w:pPr>
    </w:p>
    <w:p w14:paraId="1F22A6B3" w14:textId="77777777" w:rsidR="00597106" w:rsidRDefault="00597106" w:rsidP="00AA796B">
      <w:pPr>
        <w:rPr>
          <w:b/>
        </w:rPr>
      </w:pPr>
    </w:p>
    <w:p w14:paraId="0F61E511" w14:textId="77777777" w:rsidR="00597106" w:rsidRDefault="00597106" w:rsidP="00AA796B">
      <w:r>
        <w:rPr>
          <w:b/>
        </w:rPr>
        <w:lastRenderedPageBreak/>
        <w:t xml:space="preserve">Your estuarine creature is named </w:t>
      </w:r>
      <w:r>
        <w:rPr>
          <w:u w:val="single"/>
        </w:rPr>
        <w:t xml:space="preserve"> </w:t>
      </w:r>
      <w:r w:rsidRPr="000F69E3">
        <w:rPr>
          <w:u w:val="single"/>
        </w:rPr>
        <w:t xml:space="preserve">                                          </w:t>
      </w:r>
      <w:r>
        <w:rPr>
          <w:u w:val="single"/>
        </w:rPr>
        <w:tab/>
      </w:r>
      <w:r>
        <w:rPr>
          <w:u w:val="single"/>
        </w:rPr>
        <w:tab/>
      </w:r>
      <w:r>
        <w:rPr>
          <w:u w:val="single"/>
        </w:rPr>
        <w:tab/>
      </w:r>
      <w:r>
        <w:rPr>
          <w:u w:val="single"/>
        </w:rPr>
        <w:tab/>
      </w:r>
      <w:r>
        <w:t>.</w:t>
      </w:r>
    </w:p>
    <w:p w14:paraId="399D6DF4" w14:textId="77777777" w:rsidR="00597106" w:rsidRDefault="00597106" w:rsidP="00AA796B">
      <w:pPr>
        <w:rPr>
          <w:b/>
        </w:rPr>
      </w:pPr>
    </w:p>
    <w:p w14:paraId="67900CFE" w14:textId="77777777" w:rsidR="00597106" w:rsidRDefault="00597106" w:rsidP="00AA796B">
      <w:pPr>
        <w:rPr>
          <w:b/>
        </w:rPr>
      </w:pPr>
      <w:r w:rsidRPr="0053462E">
        <w:rPr>
          <w:b/>
        </w:rPr>
        <w:t>It is a (circle one):</w:t>
      </w:r>
    </w:p>
    <w:p w14:paraId="1C4F66EF" w14:textId="77777777" w:rsidR="00597106" w:rsidRPr="0053462E" w:rsidRDefault="00597106" w:rsidP="00AA796B">
      <w:pPr>
        <w:rPr>
          <w:b/>
        </w:rPr>
      </w:pPr>
    </w:p>
    <w:p w14:paraId="2D2C9F90" w14:textId="77777777" w:rsidR="00597106" w:rsidRDefault="00597106" w:rsidP="00725A3D">
      <w:pPr>
        <w:ind w:left="2160" w:hanging="1440"/>
        <w:rPr>
          <w:b/>
        </w:rPr>
      </w:pPr>
      <w:r w:rsidRPr="0053462E">
        <w:rPr>
          <w:b/>
        </w:rPr>
        <w:t>D</w:t>
      </w:r>
      <w:r>
        <w:rPr>
          <w:b/>
        </w:rPr>
        <w:t>ecompos</w:t>
      </w:r>
      <w:r w:rsidRPr="0053462E">
        <w:rPr>
          <w:b/>
        </w:rPr>
        <w:t>er</w:t>
      </w:r>
      <w:r>
        <w:rPr>
          <w:b/>
        </w:rPr>
        <w:tab/>
        <w:t>(</w:t>
      </w:r>
      <w:r>
        <w:t>an organism that breaks down the remains of dead animals and plants, or consumers and producers)</w:t>
      </w:r>
    </w:p>
    <w:p w14:paraId="23F22EC1" w14:textId="77777777" w:rsidR="00597106" w:rsidRPr="0053462E" w:rsidRDefault="00597106" w:rsidP="00AA796B">
      <w:pPr>
        <w:ind w:firstLine="720"/>
        <w:rPr>
          <w:b/>
        </w:rPr>
      </w:pPr>
    </w:p>
    <w:p w14:paraId="1CF87AFB" w14:textId="77777777" w:rsidR="00597106" w:rsidRDefault="00597106" w:rsidP="00D07814">
      <w:pPr>
        <w:ind w:left="2160" w:hanging="1440"/>
        <w:rPr>
          <w:b/>
        </w:rPr>
      </w:pPr>
      <w:r w:rsidRPr="0053462E">
        <w:rPr>
          <w:b/>
        </w:rPr>
        <w:t>Producer</w:t>
      </w:r>
      <w:r>
        <w:rPr>
          <w:b/>
        </w:rPr>
        <w:t xml:space="preserve"> </w:t>
      </w:r>
      <w:r>
        <w:rPr>
          <w:b/>
        </w:rPr>
        <w:tab/>
        <w:t>(</w:t>
      </w:r>
      <w:r>
        <w:t>usually green plants, are at the base of the food chain and they make their own food from sunlight)</w:t>
      </w:r>
    </w:p>
    <w:p w14:paraId="0392B2FF" w14:textId="77777777" w:rsidR="00597106" w:rsidRPr="0053462E" w:rsidRDefault="00597106" w:rsidP="00AA796B">
      <w:pPr>
        <w:ind w:firstLine="720"/>
        <w:rPr>
          <w:b/>
        </w:rPr>
      </w:pPr>
    </w:p>
    <w:p w14:paraId="2DE9A2E0" w14:textId="77777777" w:rsidR="00597106" w:rsidRPr="0053462E" w:rsidRDefault="00597106" w:rsidP="00AA796B">
      <w:pPr>
        <w:ind w:firstLine="720"/>
        <w:rPr>
          <w:b/>
        </w:rPr>
      </w:pPr>
      <w:r w:rsidRPr="0053462E">
        <w:rPr>
          <w:b/>
        </w:rPr>
        <w:t>Consumer</w:t>
      </w:r>
      <w:r>
        <w:rPr>
          <w:b/>
        </w:rPr>
        <w:tab/>
        <w:t>(</w:t>
      </w:r>
      <w:r>
        <w:t>eat producers or other smaller consumers lower on the food chain for energy)</w:t>
      </w:r>
    </w:p>
    <w:p w14:paraId="771A34BA" w14:textId="77777777" w:rsidR="00597106" w:rsidRDefault="00597106" w:rsidP="009B1B54">
      <w:pPr>
        <w:rPr>
          <w:rFonts w:ascii="Arial" w:hAnsi="Arial" w:cs="Arial"/>
        </w:rPr>
      </w:pPr>
    </w:p>
    <w:p w14:paraId="4365BD1B" w14:textId="77777777" w:rsidR="00597106" w:rsidRDefault="009E421B" w:rsidP="009B1B54">
      <w:pPr>
        <w:rPr>
          <w:rFonts w:ascii="Arial" w:hAnsi="Arial" w:cs="Arial"/>
        </w:rPr>
      </w:pPr>
      <w:r>
        <w:rPr>
          <w:noProof/>
        </w:rPr>
        <w:pict w14:anchorId="38166DCF">
          <v:shape id="_x0000_s1040" type="#_x0000_t202" style="position:absolute;margin-left:0;margin-top:.6pt;width:540pt;height:540pt;z-index:251660800" stroked="f">
            <v:textbox>
              <w:txbxContent>
                <w:p w14:paraId="1A2C4D7E" w14:textId="77777777" w:rsidR="00597106" w:rsidRDefault="009E421B">
                  <w:r>
                    <w:rPr>
                      <w:noProof/>
                    </w:rPr>
                    <w:pict w14:anchorId="215452AF">
                      <v:shape id="Picture 3" o:spid="_x0000_i1026" type="#_x0000_t75" style="width:510pt;height:520.5pt;visibility:visible">
                        <v:imagedata r:id="rId14" o:title=""/>
                      </v:shape>
                    </w:pict>
                  </w:r>
                </w:p>
              </w:txbxContent>
            </v:textbox>
          </v:shape>
        </w:pict>
      </w:r>
    </w:p>
    <w:p w14:paraId="31148043" w14:textId="77777777" w:rsidR="00597106" w:rsidRDefault="00597106" w:rsidP="009B1B54">
      <w:pPr>
        <w:rPr>
          <w:rFonts w:ascii="Arial" w:hAnsi="Arial" w:cs="Arial"/>
        </w:rPr>
      </w:pPr>
    </w:p>
    <w:p w14:paraId="7A8960CE" w14:textId="77777777" w:rsidR="00597106" w:rsidRDefault="00597106" w:rsidP="00087440">
      <w:r>
        <w:rPr>
          <w:rFonts w:ascii="Arial" w:hAnsi="Arial" w:cs="Arial"/>
        </w:rPr>
        <w:br w:type="page"/>
      </w:r>
    </w:p>
    <w:p w14:paraId="0353B035" w14:textId="77777777" w:rsidR="00597106" w:rsidRDefault="009E421B" w:rsidP="00296869">
      <w:pPr>
        <w:rPr>
          <w:b/>
        </w:rPr>
      </w:pPr>
      <w:r>
        <w:rPr>
          <w:noProof/>
        </w:rPr>
        <w:pict w14:anchorId="4F7F5F63">
          <v:rect id="_x0000_s1041" style="position:absolute;margin-left:0;margin-top:39pt;width:478.5pt;height:382.5pt;z-index:251659776">
            <w10:wrap type="topAndBottom"/>
          </v:rect>
        </w:pict>
      </w:r>
      <w:r w:rsidR="00597106">
        <w:rPr>
          <w:b/>
        </w:rPr>
        <w:t>Optional:  Draw the creature you are going to build.</w:t>
      </w:r>
    </w:p>
    <w:p w14:paraId="3C9B8DFD" w14:textId="77777777" w:rsidR="00597106" w:rsidRDefault="00597106" w:rsidP="00296869">
      <w:pPr>
        <w:rPr>
          <w:b/>
        </w:rPr>
      </w:pPr>
    </w:p>
    <w:p w14:paraId="36A2E73F" w14:textId="77777777" w:rsidR="00597106" w:rsidRDefault="00597106" w:rsidP="00296869">
      <w:pPr>
        <w:rPr>
          <w:b/>
        </w:rPr>
      </w:pPr>
    </w:p>
    <w:p w14:paraId="228E3F8B" w14:textId="77777777" w:rsidR="00597106" w:rsidRDefault="00597106" w:rsidP="00296869">
      <w:pPr>
        <w:rPr>
          <w:b/>
        </w:rPr>
      </w:pPr>
    </w:p>
    <w:p w14:paraId="4628814D" w14:textId="77777777" w:rsidR="00597106" w:rsidRDefault="00597106" w:rsidP="00296869">
      <w:pPr>
        <w:rPr>
          <w:b/>
        </w:rPr>
      </w:pPr>
      <w:r>
        <w:rPr>
          <w:b/>
        </w:rPr>
        <w:t>Where does your estuarine creature fit into the food chain?</w:t>
      </w:r>
    </w:p>
    <w:p w14:paraId="1AF53D98" w14:textId="77777777" w:rsidR="00597106" w:rsidRDefault="00597106" w:rsidP="009B1B54">
      <w:pPr>
        <w:rPr>
          <w:b/>
          <w:i/>
        </w:rPr>
      </w:pPr>
    </w:p>
    <w:p w14:paraId="4D48A2CB" w14:textId="77777777" w:rsidR="00597106" w:rsidRDefault="00597106" w:rsidP="009B1B54">
      <w:pPr>
        <w:rPr>
          <w:b/>
          <w:i/>
        </w:rPr>
      </w:pPr>
    </w:p>
    <w:p w14:paraId="769A36E3" w14:textId="77777777" w:rsidR="00597106" w:rsidRDefault="00597106" w:rsidP="009B1B54">
      <w:pPr>
        <w:rPr>
          <w:b/>
          <w:i/>
        </w:rPr>
      </w:pPr>
    </w:p>
    <w:p w14:paraId="153886F2" w14:textId="77777777" w:rsidR="00597106" w:rsidRDefault="00597106" w:rsidP="009B1B54">
      <w:pPr>
        <w:rPr>
          <w:b/>
          <w:i/>
        </w:rPr>
      </w:pPr>
    </w:p>
    <w:p w14:paraId="349DBBB8" w14:textId="77777777" w:rsidR="00597106" w:rsidRDefault="00597106" w:rsidP="009B1B54">
      <w:pPr>
        <w:rPr>
          <w:b/>
          <w:i/>
        </w:rPr>
      </w:pPr>
    </w:p>
    <w:p w14:paraId="22375877" w14:textId="77777777" w:rsidR="00597106" w:rsidRDefault="00597106" w:rsidP="009B1B54">
      <w:pPr>
        <w:rPr>
          <w:b/>
          <w:i/>
        </w:rPr>
      </w:pPr>
    </w:p>
    <w:p w14:paraId="40497FCF" w14:textId="77777777" w:rsidR="00597106" w:rsidRDefault="00597106" w:rsidP="009B1B54">
      <w:pPr>
        <w:rPr>
          <w:b/>
          <w:i/>
        </w:rPr>
      </w:pPr>
    </w:p>
    <w:p w14:paraId="5EB8F2FA" w14:textId="77777777" w:rsidR="00597106" w:rsidRDefault="00597106" w:rsidP="009B1B54">
      <w:pPr>
        <w:rPr>
          <w:b/>
          <w:i/>
        </w:rPr>
      </w:pPr>
    </w:p>
    <w:p w14:paraId="784E454C" w14:textId="77777777" w:rsidR="00597106" w:rsidRDefault="00597106" w:rsidP="009B1B54">
      <w:pPr>
        <w:rPr>
          <w:b/>
          <w:i/>
        </w:rPr>
      </w:pPr>
    </w:p>
    <w:p w14:paraId="6DC564B3" w14:textId="77777777" w:rsidR="00597106" w:rsidRDefault="00597106" w:rsidP="009B1B54">
      <w:pPr>
        <w:rPr>
          <w:b/>
          <w:i/>
        </w:rPr>
      </w:pPr>
    </w:p>
    <w:p w14:paraId="48B51D0A" w14:textId="77777777" w:rsidR="00597106" w:rsidRDefault="00597106" w:rsidP="009B1B54">
      <w:pPr>
        <w:rPr>
          <w:b/>
          <w:i/>
        </w:rPr>
      </w:pPr>
    </w:p>
    <w:p w14:paraId="6727E5C4" w14:textId="77777777" w:rsidR="00597106" w:rsidRDefault="00597106" w:rsidP="009B1B54">
      <w:pPr>
        <w:rPr>
          <w:b/>
          <w:i/>
        </w:rPr>
      </w:pPr>
    </w:p>
    <w:p w14:paraId="00A687F1" w14:textId="77777777" w:rsidR="00597106" w:rsidRDefault="00597106" w:rsidP="009B1B54">
      <w:pPr>
        <w:rPr>
          <w:b/>
          <w:i/>
        </w:rPr>
      </w:pPr>
    </w:p>
    <w:p w14:paraId="0FB9E612" w14:textId="77777777" w:rsidR="00597106" w:rsidRDefault="00597106" w:rsidP="009B1B54">
      <w:pPr>
        <w:rPr>
          <w:b/>
          <w:i/>
        </w:rPr>
      </w:pPr>
    </w:p>
    <w:p w14:paraId="69BBF8E2" w14:textId="77777777" w:rsidR="00597106" w:rsidRDefault="00597106" w:rsidP="009B1B54">
      <w:pPr>
        <w:rPr>
          <w:rFonts w:ascii="Arial" w:hAnsi="Arial" w:cs="Arial"/>
          <w:b/>
        </w:rPr>
      </w:pPr>
    </w:p>
    <w:p w14:paraId="6B47F238" w14:textId="77777777" w:rsidR="00597106" w:rsidRPr="00EC797B" w:rsidRDefault="00597106" w:rsidP="00296869">
      <w:pPr>
        <w:pStyle w:val="NoSpacing"/>
        <w:rPr>
          <w:b/>
          <w:i/>
        </w:rPr>
      </w:pPr>
      <w:r w:rsidRPr="00EC797B">
        <w:rPr>
          <w:b/>
          <w:i/>
        </w:rPr>
        <w:t>The Food Chain Game</w:t>
      </w:r>
    </w:p>
    <w:p w14:paraId="42243718" w14:textId="77777777" w:rsidR="00597106" w:rsidRDefault="00597106" w:rsidP="00296869">
      <w:pPr>
        <w:pStyle w:val="NoSpacing"/>
      </w:pPr>
    </w:p>
    <w:p w14:paraId="02626B2A" w14:textId="77777777" w:rsidR="00597106" w:rsidRDefault="00597106" w:rsidP="00296869">
      <w:pPr>
        <w:pStyle w:val="NoSpacing"/>
      </w:pPr>
      <w:r>
        <w:t>Set-up: Students need to spread out over the designated area (classroom, outside field, etc.), seated in a crawling position.</w:t>
      </w:r>
    </w:p>
    <w:p w14:paraId="14B5DCC3" w14:textId="77777777" w:rsidR="00597106" w:rsidRDefault="00597106" w:rsidP="00296869">
      <w:pPr>
        <w:pStyle w:val="NoSpacing"/>
      </w:pPr>
    </w:p>
    <w:p w14:paraId="1FE2E8A8" w14:textId="77777777" w:rsidR="00597106" w:rsidRDefault="00597106" w:rsidP="00296869">
      <w:pPr>
        <w:pStyle w:val="NoSpacing"/>
      </w:pPr>
      <w:r>
        <w:t>How to play:  Upon the teacher’s starting signal students approach one another via crawling as a piece of detritus, whereupon they conduct a game of rock-paper-scissors.  The winner of the game stands up to jump as he or she becomes a grass shrimp.  A grass shrimp may only challenge another grass shrimp.  The winner gets into crab walking position and now becomes a blue crab.  Blue crabs may only challenge other blue crabs.  The winner stands, arms stretched out front to resemble jaws and becomes a red drum.  Red drums may only challenge other red drums.  The winner remains standing, arms stretched out in front, as they are fishing.  Fishermen may only challenge other fishermen.  The winner remains a fisherman while the loser falls back to the previous step in the food chain.  The goal is to remain at the top of the food chain for as long as possible.  Therefore, students move up and down the food chain depending on whether they win or lose.</w:t>
      </w:r>
    </w:p>
    <w:p w14:paraId="5F0427E8" w14:textId="77777777" w:rsidR="00597106" w:rsidRDefault="00597106" w:rsidP="009B1B54">
      <w:pPr>
        <w:rPr>
          <w:rFonts w:ascii="Arial" w:hAnsi="Arial" w:cs="Arial"/>
          <w:b/>
        </w:rPr>
      </w:pPr>
    </w:p>
    <w:p w14:paraId="3D7BD5EF" w14:textId="77777777" w:rsidR="00597106" w:rsidRPr="00296869" w:rsidRDefault="00597106" w:rsidP="00296869">
      <w:pPr>
        <w:pStyle w:val="NoSpacing"/>
        <w:rPr>
          <w:rFonts w:ascii="Arial" w:hAnsi="Arial" w:cs="Arial"/>
          <w:b/>
          <w:sz w:val="24"/>
          <w:szCs w:val="24"/>
        </w:rPr>
      </w:pPr>
      <w:r w:rsidRPr="00296869">
        <w:rPr>
          <w:rFonts w:ascii="Arial" w:hAnsi="Arial" w:cs="Arial"/>
          <w:b/>
          <w:sz w:val="24"/>
          <w:szCs w:val="24"/>
        </w:rPr>
        <w:t>Discussion</w:t>
      </w:r>
      <w:r>
        <w:rPr>
          <w:rFonts w:ascii="Arial" w:hAnsi="Arial" w:cs="Arial"/>
          <w:b/>
          <w:sz w:val="24"/>
          <w:szCs w:val="24"/>
        </w:rPr>
        <w:t xml:space="preserve"> Q</w:t>
      </w:r>
      <w:r w:rsidRPr="00296869">
        <w:rPr>
          <w:rFonts w:ascii="Arial" w:hAnsi="Arial" w:cs="Arial"/>
          <w:b/>
          <w:sz w:val="24"/>
          <w:szCs w:val="24"/>
        </w:rPr>
        <w:t xml:space="preserve">uestions: </w:t>
      </w:r>
    </w:p>
    <w:p w14:paraId="52CB05D1" w14:textId="77777777" w:rsidR="00597106" w:rsidRDefault="00597106" w:rsidP="00296869">
      <w:pPr>
        <w:pStyle w:val="NoSpacing"/>
        <w:rPr>
          <w:b/>
        </w:rPr>
      </w:pPr>
    </w:p>
    <w:p w14:paraId="51AB1484" w14:textId="77777777" w:rsidR="00597106" w:rsidRPr="008D3A83" w:rsidRDefault="00597106" w:rsidP="00296869">
      <w:pPr>
        <w:pStyle w:val="NoSpacing"/>
        <w:numPr>
          <w:ilvl w:val="0"/>
          <w:numId w:val="3"/>
        </w:numPr>
      </w:pPr>
      <w:r w:rsidRPr="008D3A83">
        <w:t>What is more important in the food chain—a decomposer, a producer, or a consumer?</w:t>
      </w:r>
    </w:p>
    <w:p w14:paraId="2B3EF3E1" w14:textId="77777777" w:rsidR="00597106" w:rsidRPr="008D3A83" w:rsidRDefault="00597106" w:rsidP="00296869">
      <w:pPr>
        <w:pStyle w:val="NoSpacing"/>
        <w:ind w:left="720"/>
        <w:rPr>
          <w:i/>
        </w:rPr>
      </w:pPr>
      <w:r w:rsidRPr="008D3A83">
        <w:rPr>
          <w:i/>
        </w:rPr>
        <w:t>They are all equally important—without one of them the food chain would collapse!</w:t>
      </w:r>
    </w:p>
    <w:p w14:paraId="291ED61B" w14:textId="77777777" w:rsidR="00597106" w:rsidRPr="008D3A83" w:rsidRDefault="00597106" w:rsidP="00296869">
      <w:pPr>
        <w:pStyle w:val="NoSpacing"/>
        <w:ind w:left="720"/>
        <w:rPr>
          <w:i/>
        </w:rPr>
      </w:pPr>
    </w:p>
    <w:p w14:paraId="1F089BB5" w14:textId="77777777" w:rsidR="00597106" w:rsidRDefault="00597106" w:rsidP="00296869">
      <w:pPr>
        <w:pStyle w:val="NoSpacing"/>
        <w:numPr>
          <w:ilvl w:val="0"/>
          <w:numId w:val="3"/>
        </w:numPr>
      </w:pPr>
      <w:r>
        <w:t>What benefits do the plants of the estuary provide all others that live there?</w:t>
      </w:r>
    </w:p>
    <w:p w14:paraId="284A36B0" w14:textId="77777777" w:rsidR="00597106" w:rsidRPr="00762238" w:rsidRDefault="00597106" w:rsidP="00296869">
      <w:pPr>
        <w:pStyle w:val="NoSpacing"/>
        <w:ind w:left="720"/>
        <w:rPr>
          <w:i/>
        </w:rPr>
      </w:pPr>
      <w:r>
        <w:rPr>
          <w:i/>
        </w:rPr>
        <w:t>Their root systems help to trap sediment from runoff and rivers enhancing water clarity.  They also help filter out toxic chemicals and excess nutrients that could disrupt the estuarine system as a whole.</w:t>
      </w:r>
    </w:p>
    <w:p w14:paraId="4220BFCD" w14:textId="77777777" w:rsidR="00597106" w:rsidRDefault="00597106" w:rsidP="009B1B54">
      <w:pPr>
        <w:rPr>
          <w:rFonts w:ascii="Arial" w:hAnsi="Arial" w:cs="Arial"/>
          <w:b/>
        </w:rPr>
      </w:pPr>
    </w:p>
    <w:p w14:paraId="7D6AE858" w14:textId="77777777" w:rsidR="00597106" w:rsidRDefault="00597106" w:rsidP="009B1B54">
      <w:pPr>
        <w:rPr>
          <w:rFonts w:ascii="Arial" w:hAnsi="Arial" w:cs="Arial"/>
          <w:b/>
        </w:rPr>
      </w:pPr>
    </w:p>
    <w:p w14:paraId="0960861D" w14:textId="77777777" w:rsidR="00597106" w:rsidRDefault="00597106" w:rsidP="009B1B54">
      <w:pPr>
        <w:rPr>
          <w:rFonts w:ascii="Arial" w:hAnsi="Arial" w:cs="Arial"/>
          <w:b/>
        </w:rPr>
      </w:pPr>
    </w:p>
    <w:p w14:paraId="5705A9AD" w14:textId="77777777" w:rsidR="00597106" w:rsidRDefault="00597106" w:rsidP="009B1B54">
      <w:pPr>
        <w:rPr>
          <w:rFonts w:ascii="Arial" w:hAnsi="Arial" w:cs="Arial"/>
          <w:b/>
        </w:rPr>
      </w:pPr>
    </w:p>
    <w:p w14:paraId="0F4B32F5" w14:textId="77777777" w:rsidR="00597106" w:rsidRPr="00031495" w:rsidRDefault="00597106" w:rsidP="009B1B54">
      <w:pPr>
        <w:rPr>
          <w:rFonts w:ascii="Arial" w:hAnsi="Arial" w:cs="Arial"/>
        </w:rPr>
      </w:pPr>
      <w:r>
        <w:rPr>
          <w:rFonts w:ascii="Arial" w:hAnsi="Arial" w:cs="Arial"/>
          <w:b/>
        </w:rPr>
        <w:t>Extension:</w:t>
      </w:r>
    </w:p>
    <w:p w14:paraId="52EEA410" w14:textId="77777777" w:rsidR="00597106" w:rsidRPr="00031495" w:rsidRDefault="00597106" w:rsidP="009B1B54">
      <w:pPr>
        <w:rPr>
          <w:rFonts w:ascii="Arial" w:hAnsi="Arial" w:cs="Arial"/>
        </w:rPr>
      </w:pPr>
    </w:p>
    <w:p w14:paraId="2818E975" w14:textId="77777777" w:rsidR="00597106" w:rsidRDefault="00597106" w:rsidP="00296869">
      <w:pPr>
        <w:pStyle w:val="NoSpacing"/>
      </w:pPr>
      <w:r>
        <w:t xml:space="preserve">Have students create their own food chain to play in the food chain game.  </w:t>
      </w:r>
    </w:p>
    <w:p w14:paraId="5EC0F9B4" w14:textId="77777777" w:rsidR="00597106" w:rsidRPr="00031495" w:rsidRDefault="00597106" w:rsidP="009B1B54">
      <w:pPr>
        <w:rPr>
          <w:rFonts w:ascii="Arial" w:hAnsi="Arial" w:cs="Arial"/>
        </w:rPr>
      </w:pPr>
    </w:p>
    <w:p w14:paraId="2C38642E" w14:textId="77777777" w:rsidR="00597106" w:rsidRDefault="00597106" w:rsidP="009B1B54">
      <w:pPr>
        <w:rPr>
          <w:rFonts w:ascii="Arial" w:hAnsi="Arial" w:cs="Arial"/>
          <w:b/>
        </w:rPr>
      </w:pPr>
    </w:p>
    <w:p w14:paraId="0A6800DF" w14:textId="77777777" w:rsidR="00597106" w:rsidRDefault="00597106" w:rsidP="009B1B54">
      <w:pPr>
        <w:rPr>
          <w:rFonts w:ascii="Arial" w:hAnsi="Arial" w:cs="Arial"/>
          <w:b/>
        </w:rPr>
      </w:pPr>
    </w:p>
    <w:p w14:paraId="52F61B6A" w14:textId="77777777" w:rsidR="00597106" w:rsidRDefault="00597106" w:rsidP="009B1B54">
      <w:pPr>
        <w:rPr>
          <w:rFonts w:ascii="Arial" w:hAnsi="Arial" w:cs="Arial"/>
          <w:b/>
        </w:rPr>
      </w:pPr>
    </w:p>
    <w:p w14:paraId="46869862" w14:textId="77777777" w:rsidR="00597106" w:rsidRPr="00031495" w:rsidRDefault="00597106" w:rsidP="009B1B54">
      <w:pPr>
        <w:rPr>
          <w:rFonts w:ascii="Arial" w:hAnsi="Arial" w:cs="Arial"/>
        </w:rPr>
      </w:pPr>
      <w:r>
        <w:rPr>
          <w:rFonts w:ascii="Arial" w:hAnsi="Arial" w:cs="Arial"/>
          <w:b/>
        </w:rPr>
        <w:t>Vocabulary:</w:t>
      </w:r>
    </w:p>
    <w:p w14:paraId="3490D081" w14:textId="77777777" w:rsidR="00597106" w:rsidRDefault="00597106" w:rsidP="009B1B54">
      <w:pPr>
        <w:rPr>
          <w:rFonts w:ascii="Arial" w:hAnsi="Arial" w:cs="Arial"/>
        </w:rPr>
      </w:pPr>
    </w:p>
    <w:p w14:paraId="329BA3BB" w14:textId="77777777" w:rsidR="00597106" w:rsidRDefault="00597106" w:rsidP="00AB2979">
      <w:pPr>
        <w:pStyle w:val="ListParagraph"/>
        <w:numPr>
          <w:ilvl w:val="0"/>
          <w:numId w:val="11"/>
        </w:numPr>
        <w:rPr>
          <w:rFonts w:ascii="Calibri" w:hAnsi="Calibri" w:cs="Arial"/>
          <w:sz w:val="22"/>
          <w:szCs w:val="22"/>
        </w:rPr>
        <w:sectPr w:rsidR="00597106" w:rsidSect="004E2D48">
          <w:headerReference w:type="default" r:id="rId15"/>
          <w:footerReference w:type="default" r:id="rId16"/>
          <w:pgSz w:w="12240" w:h="15840"/>
          <w:pgMar w:top="1152" w:right="1008" w:bottom="1152" w:left="1008" w:header="720" w:footer="720" w:gutter="0"/>
          <w:cols w:space="720"/>
          <w:docGrid w:linePitch="360"/>
        </w:sectPr>
      </w:pPr>
    </w:p>
    <w:p w14:paraId="17E4FF9F" w14:textId="77777777" w:rsidR="00597106" w:rsidRPr="00AB2979" w:rsidRDefault="00597106" w:rsidP="00AB2979">
      <w:pPr>
        <w:pStyle w:val="ListParagraph"/>
        <w:numPr>
          <w:ilvl w:val="0"/>
          <w:numId w:val="11"/>
        </w:numPr>
        <w:rPr>
          <w:rFonts w:ascii="Calibri" w:hAnsi="Calibri" w:cs="Arial"/>
          <w:sz w:val="22"/>
          <w:szCs w:val="22"/>
        </w:rPr>
      </w:pPr>
      <w:r>
        <w:rPr>
          <w:rFonts w:ascii="Calibri" w:hAnsi="Calibri" w:cs="Arial"/>
          <w:sz w:val="22"/>
          <w:szCs w:val="22"/>
        </w:rPr>
        <w:t>e</w:t>
      </w:r>
      <w:r w:rsidRPr="00AB2979">
        <w:rPr>
          <w:rFonts w:ascii="Calibri" w:hAnsi="Calibri" w:cs="Arial"/>
          <w:sz w:val="22"/>
          <w:szCs w:val="22"/>
        </w:rPr>
        <w:t>stuary</w:t>
      </w:r>
      <w:r w:rsidRPr="00AB2979">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472F4390" w14:textId="77777777" w:rsidR="00597106" w:rsidRPr="00AB2979" w:rsidRDefault="00597106" w:rsidP="00AB2979">
      <w:pPr>
        <w:pStyle w:val="ListParagraph"/>
        <w:numPr>
          <w:ilvl w:val="0"/>
          <w:numId w:val="11"/>
        </w:numPr>
        <w:rPr>
          <w:rFonts w:ascii="Calibri" w:hAnsi="Calibri" w:cs="Arial"/>
          <w:sz w:val="22"/>
          <w:szCs w:val="22"/>
        </w:rPr>
      </w:pPr>
      <w:r w:rsidRPr="00AB2979">
        <w:rPr>
          <w:rFonts w:ascii="Calibri" w:hAnsi="Calibri" w:cs="Arial"/>
          <w:sz w:val="22"/>
          <w:szCs w:val="22"/>
        </w:rPr>
        <w:t>Albemarle-Pamlico Estuarine System</w:t>
      </w:r>
    </w:p>
    <w:p w14:paraId="7B3FCC1E" w14:textId="77777777" w:rsidR="00597106" w:rsidRDefault="00597106" w:rsidP="00AB2979">
      <w:pPr>
        <w:pStyle w:val="ListParagraph"/>
        <w:numPr>
          <w:ilvl w:val="0"/>
          <w:numId w:val="11"/>
        </w:numPr>
        <w:rPr>
          <w:rFonts w:ascii="Calibri" w:hAnsi="Calibri" w:cs="Arial"/>
          <w:sz w:val="22"/>
          <w:szCs w:val="22"/>
        </w:rPr>
      </w:pPr>
      <w:r>
        <w:rPr>
          <w:rFonts w:ascii="Calibri" w:hAnsi="Calibri" w:cs="Arial"/>
          <w:sz w:val="22"/>
          <w:szCs w:val="22"/>
        </w:rPr>
        <w:t>b</w:t>
      </w:r>
      <w:r w:rsidRPr="00AB2979">
        <w:rPr>
          <w:rFonts w:ascii="Calibri" w:hAnsi="Calibri" w:cs="Arial"/>
          <w:sz w:val="22"/>
          <w:szCs w:val="22"/>
        </w:rPr>
        <w:t>rackish</w:t>
      </w:r>
    </w:p>
    <w:p w14:paraId="59868ED0" w14:textId="77777777" w:rsidR="00597106" w:rsidRDefault="00597106" w:rsidP="00AB2979">
      <w:pPr>
        <w:pStyle w:val="ListParagraph"/>
        <w:numPr>
          <w:ilvl w:val="0"/>
          <w:numId w:val="11"/>
        </w:numPr>
        <w:rPr>
          <w:rFonts w:ascii="Calibri" w:hAnsi="Calibri" w:cs="Arial"/>
          <w:sz w:val="22"/>
          <w:szCs w:val="22"/>
        </w:rPr>
      </w:pPr>
      <w:r>
        <w:rPr>
          <w:rFonts w:ascii="Calibri" w:hAnsi="Calibri" w:cs="Arial"/>
          <w:sz w:val="22"/>
          <w:szCs w:val="22"/>
        </w:rPr>
        <w:t>food chain</w:t>
      </w:r>
    </w:p>
    <w:p w14:paraId="1A219B67" w14:textId="77777777" w:rsidR="00597106" w:rsidRDefault="00597106" w:rsidP="00AB2979">
      <w:pPr>
        <w:pStyle w:val="ListParagraph"/>
        <w:numPr>
          <w:ilvl w:val="0"/>
          <w:numId w:val="11"/>
        </w:numPr>
        <w:rPr>
          <w:rFonts w:ascii="Calibri" w:hAnsi="Calibri" w:cs="Arial"/>
          <w:sz w:val="22"/>
          <w:szCs w:val="22"/>
        </w:rPr>
      </w:pPr>
      <w:r>
        <w:rPr>
          <w:rFonts w:ascii="Calibri" w:hAnsi="Calibri" w:cs="Arial"/>
          <w:sz w:val="22"/>
          <w:szCs w:val="22"/>
        </w:rPr>
        <w:t>food web</w:t>
      </w:r>
    </w:p>
    <w:p w14:paraId="16539018" w14:textId="77777777" w:rsidR="00597106" w:rsidRDefault="00597106" w:rsidP="00AB2979">
      <w:pPr>
        <w:pStyle w:val="ListParagraph"/>
        <w:numPr>
          <w:ilvl w:val="0"/>
          <w:numId w:val="11"/>
        </w:numPr>
        <w:rPr>
          <w:rFonts w:ascii="Calibri" w:hAnsi="Calibri" w:cs="Arial"/>
          <w:sz w:val="22"/>
          <w:szCs w:val="22"/>
        </w:rPr>
      </w:pPr>
      <w:r>
        <w:rPr>
          <w:rFonts w:ascii="Calibri" w:hAnsi="Calibri" w:cs="Arial"/>
          <w:sz w:val="22"/>
          <w:szCs w:val="22"/>
        </w:rPr>
        <w:t>producer</w:t>
      </w:r>
    </w:p>
    <w:p w14:paraId="1ECB9BBF" w14:textId="77777777" w:rsidR="00597106" w:rsidRDefault="00597106" w:rsidP="00AB2979">
      <w:pPr>
        <w:pStyle w:val="ListParagraph"/>
        <w:numPr>
          <w:ilvl w:val="0"/>
          <w:numId w:val="11"/>
        </w:numPr>
        <w:rPr>
          <w:rFonts w:ascii="Calibri" w:hAnsi="Calibri" w:cs="Arial"/>
          <w:sz w:val="22"/>
          <w:szCs w:val="22"/>
        </w:rPr>
      </w:pPr>
      <w:r>
        <w:rPr>
          <w:rFonts w:ascii="Calibri" w:hAnsi="Calibri" w:cs="Arial"/>
          <w:sz w:val="22"/>
          <w:szCs w:val="22"/>
        </w:rPr>
        <w:t>consumer</w:t>
      </w:r>
    </w:p>
    <w:p w14:paraId="0422BC9E" w14:textId="77777777" w:rsidR="00597106" w:rsidRPr="00AB2979" w:rsidRDefault="00597106" w:rsidP="00AB2979">
      <w:pPr>
        <w:pStyle w:val="ListParagraph"/>
        <w:numPr>
          <w:ilvl w:val="0"/>
          <w:numId w:val="11"/>
        </w:numPr>
        <w:rPr>
          <w:rFonts w:ascii="Calibri" w:hAnsi="Calibri" w:cs="Arial"/>
          <w:sz w:val="22"/>
          <w:szCs w:val="22"/>
        </w:rPr>
      </w:pPr>
      <w:r>
        <w:rPr>
          <w:rFonts w:ascii="Calibri" w:hAnsi="Calibri" w:cs="Arial"/>
          <w:sz w:val="22"/>
          <w:szCs w:val="22"/>
        </w:rPr>
        <w:t>decomposer</w:t>
      </w:r>
    </w:p>
    <w:p w14:paraId="43AA9ECA" w14:textId="77777777" w:rsidR="00597106" w:rsidRDefault="00597106" w:rsidP="009B1B54">
      <w:pPr>
        <w:rPr>
          <w:rFonts w:ascii="Arial" w:hAnsi="Arial" w:cs="Arial"/>
        </w:rPr>
        <w:sectPr w:rsidR="00597106" w:rsidSect="00AB2979">
          <w:type w:val="continuous"/>
          <w:pgSz w:w="12240" w:h="15840"/>
          <w:pgMar w:top="1152" w:right="1008" w:bottom="1152" w:left="1008" w:header="720" w:footer="720" w:gutter="0"/>
          <w:cols w:num="2" w:space="720"/>
          <w:docGrid w:linePitch="360"/>
        </w:sectPr>
      </w:pPr>
    </w:p>
    <w:p w14:paraId="039A775D" w14:textId="77777777" w:rsidR="00597106" w:rsidRPr="00031495" w:rsidRDefault="00597106" w:rsidP="009B1B54">
      <w:pPr>
        <w:rPr>
          <w:rFonts w:ascii="Arial" w:hAnsi="Arial" w:cs="Arial"/>
        </w:rPr>
      </w:pPr>
    </w:p>
    <w:p w14:paraId="57E1E54E" w14:textId="77777777" w:rsidR="00597106" w:rsidRDefault="009E421B" w:rsidP="009B1B54">
      <w:pPr>
        <w:rPr>
          <w:rFonts w:ascii="Arial" w:hAnsi="Arial" w:cs="Arial"/>
          <w:b/>
        </w:rPr>
      </w:pPr>
      <w:r>
        <w:rPr>
          <w:noProof/>
        </w:rPr>
        <w:pict w14:anchorId="647B33DA">
          <v:shape id="Picture 5" o:spid="_x0000_s1042" type="#_x0000_t75" style="position:absolute;margin-left:189pt;margin-top:8.55pt;width:114pt;height:72.75pt;z-index:-251652608;visibility:visible" wrapcoords="-142 0 -142 21377 21600 21377 21600 0 -142 0">
            <v:imagedata r:id="rId17" o:title=""/>
            <w10:wrap type="tight"/>
          </v:shape>
        </w:pict>
      </w:r>
    </w:p>
    <w:p w14:paraId="1026B5DC" w14:textId="77777777" w:rsidR="00597106" w:rsidRDefault="00597106" w:rsidP="009B1B54">
      <w:pPr>
        <w:rPr>
          <w:rFonts w:ascii="Arial" w:hAnsi="Arial" w:cs="Arial"/>
          <w:b/>
        </w:rPr>
      </w:pPr>
    </w:p>
    <w:p w14:paraId="381B6834" w14:textId="77777777" w:rsidR="00597106" w:rsidRDefault="00597106" w:rsidP="009B1B54">
      <w:pPr>
        <w:rPr>
          <w:rFonts w:ascii="Arial" w:hAnsi="Arial" w:cs="Arial"/>
          <w:b/>
        </w:rPr>
      </w:pPr>
    </w:p>
    <w:p w14:paraId="0E795DF9" w14:textId="77777777" w:rsidR="00597106" w:rsidRDefault="00597106" w:rsidP="009B1B54">
      <w:pPr>
        <w:rPr>
          <w:rFonts w:ascii="Arial" w:hAnsi="Arial" w:cs="Arial"/>
          <w:b/>
        </w:rPr>
      </w:pPr>
    </w:p>
    <w:p w14:paraId="6116CD15" w14:textId="77777777" w:rsidR="00597106" w:rsidRDefault="00597106" w:rsidP="009B1B54">
      <w:pPr>
        <w:rPr>
          <w:rFonts w:ascii="Arial" w:hAnsi="Arial" w:cs="Arial"/>
          <w:b/>
        </w:rPr>
      </w:pPr>
    </w:p>
    <w:p w14:paraId="42C67E3D" w14:textId="77777777" w:rsidR="00597106" w:rsidRDefault="00597106" w:rsidP="009B1B54">
      <w:pPr>
        <w:rPr>
          <w:rFonts w:ascii="Arial" w:hAnsi="Arial" w:cs="Arial"/>
          <w:b/>
        </w:rPr>
      </w:pPr>
    </w:p>
    <w:p w14:paraId="53E5BB4E" w14:textId="77777777" w:rsidR="00597106" w:rsidRDefault="00597106" w:rsidP="009B1B54">
      <w:pPr>
        <w:rPr>
          <w:rFonts w:ascii="Arial" w:hAnsi="Arial" w:cs="Arial"/>
          <w:b/>
        </w:rPr>
      </w:pPr>
    </w:p>
    <w:p w14:paraId="2F4F94AD" w14:textId="77777777" w:rsidR="00597106" w:rsidRPr="00031495" w:rsidRDefault="00597106" w:rsidP="009B1B54">
      <w:pPr>
        <w:rPr>
          <w:rFonts w:ascii="Arial" w:hAnsi="Arial" w:cs="Arial"/>
        </w:rPr>
      </w:pPr>
      <w:r>
        <w:rPr>
          <w:rFonts w:ascii="Arial" w:hAnsi="Arial" w:cs="Arial"/>
          <w:b/>
        </w:rPr>
        <w:lastRenderedPageBreak/>
        <w:t>References:</w:t>
      </w:r>
    </w:p>
    <w:p w14:paraId="1B07758F" w14:textId="77777777" w:rsidR="00597106" w:rsidRDefault="00597106" w:rsidP="009B1B54">
      <w:pPr>
        <w:rPr>
          <w:rFonts w:ascii="Arial" w:hAnsi="Arial" w:cs="Arial"/>
        </w:rPr>
      </w:pPr>
    </w:p>
    <w:p w14:paraId="0835B815" w14:textId="77777777" w:rsidR="00597106" w:rsidRPr="00296869" w:rsidRDefault="00597106" w:rsidP="00296869">
      <w:pPr>
        <w:pStyle w:val="NoSpacing"/>
      </w:pPr>
      <w:r w:rsidRPr="00296869">
        <w:t xml:space="preserve">http://www.biology-online.org/dictionary/Food_chain </w:t>
      </w:r>
    </w:p>
    <w:p w14:paraId="0FE3BBE6" w14:textId="77777777" w:rsidR="00597106" w:rsidRPr="00296869" w:rsidRDefault="00597106" w:rsidP="00296869">
      <w:pPr>
        <w:pStyle w:val="NoSpacing"/>
        <w:rPr>
          <w:b/>
        </w:rPr>
      </w:pPr>
    </w:p>
    <w:p w14:paraId="2EAC17DC" w14:textId="77777777" w:rsidR="00597106" w:rsidRPr="00296869" w:rsidRDefault="00597106" w:rsidP="00296869">
      <w:pPr>
        <w:pStyle w:val="NoSpacing"/>
      </w:pPr>
      <w:r w:rsidRPr="00296869">
        <w:t xml:space="preserve">National Estuarine Research Reserve System. 2008. http://www.estuaries.gov/ </w:t>
      </w:r>
    </w:p>
    <w:p w14:paraId="1B1C1A55" w14:textId="77777777" w:rsidR="00597106" w:rsidRPr="00296869" w:rsidRDefault="00597106" w:rsidP="00296869">
      <w:pPr>
        <w:pStyle w:val="NoSpacing"/>
        <w:rPr>
          <w:b/>
        </w:rPr>
      </w:pPr>
    </w:p>
    <w:p w14:paraId="202AE654" w14:textId="77777777" w:rsidR="00597106" w:rsidRPr="00296869" w:rsidRDefault="00597106" w:rsidP="00296869">
      <w:pPr>
        <w:rPr>
          <w:rFonts w:ascii="Calibri" w:hAnsi="Calibri"/>
          <w:sz w:val="22"/>
          <w:szCs w:val="22"/>
          <w:u w:val="single"/>
        </w:rPr>
      </w:pPr>
      <w:proofErr w:type="spellStart"/>
      <w:r w:rsidRPr="00296869">
        <w:rPr>
          <w:rFonts w:ascii="Calibri" w:hAnsi="Calibri"/>
          <w:sz w:val="22"/>
          <w:szCs w:val="22"/>
        </w:rPr>
        <w:t>Seachange</w:t>
      </w:r>
      <w:proofErr w:type="spellEnd"/>
      <w:r w:rsidRPr="00296869">
        <w:rPr>
          <w:rFonts w:ascii="Calibri" w:hAnsi="Calibri"/>
          <w:sz w:val="22"/>
          <w:szCs w:val="22"/>
        </w:rPr>
        <w:t xml:space="preserve"> Consulting.  2010. </w:t>
      </w:r>
      <w:r w:rsidRPr="00296869">
        <w:rPr>
          <w:rFonts w:ascii="Calibri" w:hAnsi="Calibri"/>
          <w:sz w:val="22"/>
          <w:szCs w:val="22"/>
          <w:u w:val="single"/>
        </w:rPr>
        <w:t>Weighing Your Options, How To Protect Your Property from Shoreline Erosion: A handbook for estuarine property owners in N.C.</w:t>
      </w:r>
      <w:r w:rsidRPr="00296869">
        <w:rPr>
          <w:rFonts w:ascii="Calibri" w:hAnsi="Calibri"/>
          <w:sz w:val="22"/>
          <w:szCs w:val="22"/>
        </w:rPr>
        <w:t>. 51 pgs.</w:t>
      </w:r>
    </w:p>
    <w:p w14:paraId="28D2E7E1" w14:textId="77777777" w:rsidR="00597106" w:rsidRDefault="00597106" w:rsidP="009B1B54">
      <w:pPr>
        <w:rPr>
          <w:rFonts w:ascii="Arial" w:hAnsi="Arial" w:cs="Arial"/>
        </w:rPr>
      </w:pPr>
    </w:p>
    <w:p w14:paraId="3E166187" w14:textId="77777777" w:rsidR="00597106" w:rsidRDefault="00597106" w:rsidP="009B1B54">
      <w:pPr>
        <w:rPr>
          <w:rFonts w:ascii="Arial" w:hAnsi="Arial" w:cs="Arial"/>
        </w:rPr>
      </w:pPr>
    </w:p>
    <w:p w14:paraId="7BA85A1F" w14:textId="77777777" w:rsidR="00597106" w:rsidRPr="00031495" w:rsidRDefault="00597106" w:rsidP="009B1B54">
      <w:pPr>
        <w:rPr>
          <w:rFonts w:ascii="Arial" w:hAnsi="Arial" w:cs="Arial"/>
        </w:rPr>
      </w:pPr>
    </w:p>
    <w:p w14:paraId="04964E8D" w14:textId="77777777" w:rsidR="00597106" w:rsidRPr="003F20C8" w:rsidRDefault="00597106" w:rsidP="009B1B54">
      <w:pPr>
        <w:rPr>
          <w:rFonts w:ascii="Arial" w:hAnsi="Arial" w:cs="Arial"/>
        </w:rPr>
      </w:pPr>
      <w:r>
        <w:rPr>
          <w:rFonts w:ascii="Arial" w:hAnsi="Arial" w:cs="Arial"/>
          <w:b/>
        </w:rPr>
        <w:t>National Science Standards:</w:t>
      </w:r>
    </w:p>
    <w:p w14:paraId="1550314C" w14:textId="77777777" w:rsidR="00597106" w:rsidRPr="003F20C8" w:rsidRDefault="00597106" w:rsidP="009B1B54">
      <w:pPr>
        <w:rPr>
          <w:rFonts w:ascii="Arial" w:hAnsi="Arial" w:cs="Arial"/>
        </w:rPr>
      </w:pPr>
    </w:p>
    <w:p w14:paraId="407FDB52" w14:textId="77777777" w:rsidR="00597106" w:rsidRDefault="00597106" w:rsidP="009B1B54">
      <w:pPr>
        <w:rPr>
          <w:rFonts w:ascii="Calibri" w:hAnsi="Calibri" w:cs="Arial"/>
          <w:i/>
          <w:sz w:val="22"/>
          <w:szCs w:val="22"/>
        </w:rPr>
      </w:pPr>
      <w:r w:rsidRPr="00DF6327">
        <w:rPr>
          <w:rFonts w:ascii="Calibri" w:hAnsi="Calibri" w:cs="Arial"/>
          <w:i/>
          <w:sz w:val="22"/>
          <w:szCs w:val="22"/>
        </w:rPr>
        <w:t>Con</w:t>
      </w:r>
      <w:r>
        <w:rPr>
          <w:rFonts w:ascii="Calibri" w:hAnsi="Calibri" w:cs="Arial"/>
          <w:i/>
          <w:sz w:val="22"/>
          <w:szCs w:val="22"/>
        </w:rPr>
        <w:t>tent Standards</w:t>
      </w:r>
      <w:r>
        <w:rPr>
          <w:rFonts w:ascii="Calibri" w:hAnsi="Calibri" w:cs="Arial"/>
          <w:i/>
          <w:sz w:val="22"/>
          <w:szCs w:val="22"/>
        </w:rPr>
        <w:tab/>
      </w:r>
      <w:r>
        <w:rPr>
          <w:rFonts w:ascii="Calibri" w:hAnsi="Calibri" w:cs="Arial"/>
          <w:i/>
          <w:sz w:val="22"/>
          <w:szCs w:val="22"/>
        </w:rPr>
        <w:tab/>
        <w:t>Science as Inquiry [1-4]</w:t>
      </w:r>
    </w:p>
    <w:p w14:paraId="040DA0CD" w14:textId="77777777" w:rsidR="00597106" w:rsidRPr="00DF6327" w:rsidRDefault="00597106" w:rsidP="009B1B54">
      <w:pPr>
        <w:rPr>
          <w:rFonts w:ascii="Calibri" w:hAnsi="Calibri" w:cs="Arial"/>
          <w:i/>
          <w:sz w:val="22"/>
          <w:szCs w:val="22"/>
        </w:rPr>
      </w:pPr>
      <w:r>
        <w:rPr>
          <w:rFonts w:ascii="Calibri" w:hAnsi="Calibri" w:cs="Arial"/>
          <w:i/>
          <w:sz w:val="22"/>
          <w:szCs w:val="22"/>
        </w:rPr>
        <w:tab/>
      </w:r>
      <w:r>
        <w:rPr>
          <w:rFonts w:ascii="Calibri" w:hAnsi="Calibri" w:cs="Arial"/>
          <w:i/>
          <w:sz w:val="22"/>
          <w:szCs w:val="22"/>
        </w:rPr>
        <w:tab/>
      </w:r>
      <w:r>
        <w:rPr>
          <w:rFonts w:ascii="Calibri" w:hAnsi="Calibri" w:cs="Arial"/>
          <w:i/>
          <w:sz w:val="22"/>
          <w:szCs w:val="22"/>
        </w:rPr>
        <w:tab/>
      </w:r>
      <w:r>
        <w:rPr>
          <w:rFonts w:ascii="Calibri" w:hAnsi="Calibri" w:cs="Arial"/>
          <w:i/>
          <w:sz w:val="22"/>
          <w:szCs w:val="22"/>
        </w:rPr>
        <w:tab/>
        <w:t>Life Science [1-4 &amp; 5-8]</w:t>
      </w:r>
    </w:p>
    <w:p w14:paraId="19DE7AF1" w14:textId="77777777" w:rsidR="00597106" w:rsidRPr="003F20C8" w:rsidRDefault="00597106" w:rsidP="009B1B54">
      <w:pPr>
        <w:rPr>
          <w:rFonts w:ascii="Arial" w:hAnsi="Arial" w:cs="Arial"/>
        </w:rPr>
      </w:pPr>
    </w:p>
    <w:p w14:paraId="071F384F" w14:textId="77777777" w:rsidR="00597106" w:rsidRPr="003F20C8" w:rsidRDefault="00597106" w:rsidP="009B1B54">
      <w:pPr>
        <w:rPr>
          <w:rFonts w:ascii="Arial" w:hAnsi="Arial" w:cs="Arial"/>
        </w:rPr>
      </w:pPr>
    </w:p>
    <w:p w14:paraId="53BFF07C" w14:textId="77777777" w:rsidR="00597106" w:rsidRDefault="00597106" w:rsidP="009B1B54">
      <w:pPr>
        <w:rPr>
          <w:rFonts w:ascii="Arial" w:hAnsi="Arial" w:cs="Arial"/>
          <w:b/>
        </w:rPr>
      </w:pPr>
      <w:r>
        <w:rPr>
          <w:rFonts w:ascii="Arial" w:hAnsi="Arial" w:cs="Arial"/>
          <w:b/>
        </w:rPr>
        <w:t>Ocean Literacy Principles:</w:t>
      </w:r>
    </w:p>
    <w:p w14:paraId="0579B152" w14:textId="77777777" w:rsidR="00597106" w:rsidRDefault="00597106" w:rsidP="009B1B54">
      <w:pPr>
        <w:rPr>
          <w:rFonts w:ascii="Arial" w:hAnsi="Arial" w:cs="Arial"/>
          <w:b/>
        </w:rPr>
      </w:pPr>
    </w:p>
    <w:p w14:paraId="28945C53" w14:textId="77777777" w:rsidR="00597106" w:rsidRDefault="00597106" w:rsidP="009B1B54">
      <w:pPr>
        <w:rPr>
          <w:rFonts w:ascii="Calibri" w:hAnsi="Calibri" w:cs="Arial"/>
          <w:i/>
          <w:sz w:val="22"/>
          <w:szCs w:val="22"/>
        </w:rPr>
      </w:pPr>
      <w:r w:rsidRPr="00E50609">
        <w:rPr>
          <w:rFonts w:ascii="Calibri" w:hAnsi="Calibri" w:cs="Arial"/>
          <w:i/>
          <w:sz w:val="22"/>
          <w:szCs w:val="22"/>
        </w:rPr>
        <w:t>Essential Principle #5</w:t>
      </w:r>
      <w:r w:rsidRPr="00E50609">
        <w:rPr>
          <w:rFonts w:ascii="Calibri" w:hAnsi="Calibri" w:cs="Arial"/>
          <w:i/>
          <w:sz w:val="22"/>
          <w:szCs w:val="22"/>
        </w:rPr>
        <w:tab/>
      </w:r>
      <w:r w:rsidRPr="00E50609">
        <w:rPr>
          <w:rFonts w:ascii="Calibri" w:hAnsi="Calibri" w:cs="Arial"/>
          <w:i/>
          <w:sz w:val="22"/>
          <w:szCs w:val="22"/>
        </w:rPr>
        <w:tab/>
        <w:t>The ocean supports a great diversity of life and ecosystems.</w:t>
      </w:r>
    </w:p>
    <w:p w14:paraId="5EA6A535" w14:textId="77777777" w:rsidR="00597106" w:rsidRDefault="00597106" w:rsidP="009B1B54">
      <w:pPr>
        <w:rPr>
          <w:rFonts w:ascii="Calibri" w:hAnsi="Calibri" w:cs="Arial"/>
          <w:i/>
          <w:sz w:val="22"/>
          <w:szCs w:val="22"/>
        </w:rPr>
      </w:pPr>
      <w:r>
        <w:rPr>
          <w:rFonts w:ascii="Calibri" w:hAnsi="Calibri" w:cs="Arial"/>
          <w:i/>
          <w:sz w:val="22"/>
          <w:szCs w:val="22"/>
        </w:rPr>
        <w:tab/>
      </w:r>
      <w:r>
        <w:rPr>
          <w:rFonts w:ascii="Calibri" w:hAnsi="Calibri" w:cs="Arial"/>
          <w:i/>
          <w:sz w:val="22"/>
          <w:szCs w:val="22"/>
        </w:rPr>
        <w:tab/>
      </w:r>
      <w:r>
        <w:rPr>
          <w:rFonts w:ascii="Calibri" w:hAnsi="Calibri" w:cs="Arial"/>
          <w:i/>
          <w:sz w:val="22"/>
          <w:szCs w:val="22"/>
        </w:rPr>
        <w:tab/>
      </w:r>
      <w:r>
        <w:rPr>
          <w:rFonts w:ascii="Calibri" w:hAnsi="Calibri" w:cs="Arial"/>
          <w:i/>
          <w:sz w:val="22"/>
          <w:szCs w:val="22"/>
        </w:rPr>
        <w:tab/>
        <w:t xml:space="preserve">(Fundamental Concepts – d, </w:t>
      </w:r>
      <w:proofErr w:type="spellStart"/>
      <w:r>
        <w:rPr>
          <w:rFonts w:ascii="Calibri" w:hAnsi="Calibri" w:cs="Arial"/>
          <w:i/>
          <w:sz w:val="22"/>
          <w:szCs w:val="22"/>
        </w:rPr>
        <w:t>i</w:t>
      </w:r>
      <w:proofErr w:type="spellEnd"/>
      <w:r>
        <w:rPr>
          <w:rFonts w:ascii="Calibri" w:hAnsi="Calibri" w:cs="Arial"/>
          <w:i/>
          <w:sz w:val="22"/>
          <w:szCs w:val="22"/>
        </w:rPr>
        <w:t>)</w:t>
      </w:r>
    </w:p>
    <w:p w14:paraId="3A1CBFEA" w14:textId="77777777" w:rsidR="00597106" w:rsidRDefault="00597106" w:rsidP="009B1B54">
      <w:pPr>
        <w:rPr>
          <w:rFonts w:ascii="Calibri" w:hAnsi="Calibri" w:cs="Arial"/>
          <w:i/>
          <w:sz w:val="22"/>
          <w:szCs w:val="22"/>
        </w:rPr>
      </w:pPr>
    </w:p>
    <w:p w14:paraId="7BFB4FCB" w14:textId="77777777" w:rsidR="00597106" w:rsidRPr="00E50609" w:rsidRDefault="00597106" w:rsidP="009B1B54">
      <w:pPr>
        <w:rPr>
          <w:rFonts w:ascii="Calibri" w:hAnsi="Calibri" w:cs="Arial"/>
          <w:i/>
          <w:sz w:val="22"/>
          <w:szCs w:val="22"/>
        </w:rPr>
      </w:pPr>
    </w:p>
    <w:p w14:paraId="73310C23" w14:textId="77777777" w:rsidR="00597106" w:rsidRDefault="00597106" w:rsidP="009B1B54">
      <w:pPr>
        <w:ind w:hanging="2520"/>
        <w:rPr>
          <w:rFonts w:ascii="Arial" w:hAnsi="Arial" w:cs="Arial"/>
        </w:rPr>
      </w:pPr>
    </w:p>
    <w:p w14:paraId="3BABA269" w14:textId="77777777" w:rsidR="00597106" w:rsidRDefault="00597106" w:rsidP="009B1B54">
      <w:pPr>
        <w:ind w:hanging="2520"/>
        <w:rPr>
          <w:rFonts w:ascii="Arial" w:hAnsi="Arial" w:cs="Arial"/>
        </w:rPr>
      </w:pPr>
    </w:p>
    <w:p w14:paraId="42826E2F" w14:textId="77777777" w:rsidR="00597106" w:rsidRDefault="00597106" w:rsidP="009B1B54">
      <w:pPr>
        <w:rPr>
          <w:rFonts w:ascii="Arial" w:hAnsi="Arial" w:cs="Arial"/>
        </w:rPr>
      </w:pPr>
    </w:p>
    <w:p w14:paraId="20C9EB53" w14:textId="77777777" w:rsidR="00597106" w:rsidRDefault="00597106" w:rsidP="009B1B54">
      <w:pPr>
        <w:rPr>
          <w:rFonts w:ascii="Arial" w:hAnsi="Arial" w:cs="Arial"/>
        </w:rPr>
      </w:pPr>
    </w:p>
    <w:p w14:paraId="7D55985B" w14:textId="77777777" w:rsidR="00597106" w:rsidRDefault="00597106" w:rsidP="009B1B54">
      <w:pPr>
        <w:rPr>
          <w:rFonts w:ascii="Arial" w:hAnsi="Arial" w:cs="Arial"/>
        </w:rPr>
      </w:pPr>
    </w:p>
    <w:p w14:paraId="57C2C6A8" w14:textId="77777777" w:rsidR="00597106" w:rsidRDefault="00597106" w:rsidP="009B1B54">
      <w:pPr>
        <w:rPr>
          <w:rFonts w:ascii="Arial" w:hAnsi="Arial" w:cs="Arial"/>
        </w:rPr>
      </w:pPr>
    </w:p>
    <w:p w14:paraId="664BEE93" w14:textId="77777777" w:rsidR="00597106" w:rsidRDefault="00597106" w:rsidP="009B1B54">
      <w:pPr>
        <w:rPr>
          <w:rFonts w:ascii="Arial" w:hAnsi="Arial" w:cs="Arial"/>
        </w:rPr>
      </w:pPr>
    </w:p>
    <w:p w14:paraId="0A0C6B8D" w14:textId="77777777" w:rsidR="00597106" w:rsidRDefault="00597106" w:rsidP="009B1B54">
      <w:pPr>
        <w:rPr>
          <w:rFonts w:ascii="Arial" w:hAnsi="Arial" w:cs="Arial"/>
        </w:rPr>
      </w:pPr>
    </w:p>
    <w:p w14:paraId="1986B427" w14:textId="77777777" w:rsidR="00597106" w:rsidRDefault="00597106" w:rsidP="009B1B54">
      <w:pPr>
        <w:rPr>
          <w:rFonts w:ascii="Arial" w:hAnsi="Arial" w:cs="Arial"/>
        </w:rPr>
      </w:pPr>
    </w:p>
    <w:p w14:paraId="5FB9EAEC" w14:textId="77777777" w:rsidR="00597106" w:rsidRDefault="00597106" w:rsidP="009B1B54">
      <w:pPr>
        <w:rPr>
          <w:rFonts w:ascii="Arial" w:hAnsi="Arial" w:cs="Arial"/>
        </w:rPr>
      </w:pPr>
    </w:p>
    <w:sectPr w:rsidR="00597106" w:rsidSect="00AB2979">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45F3B" w14:textId="77777777" w:rsidR="00597106" w:rsidRDefault="00597106">
      <w:r>
        <w:separator/>
      </w:r>
    </w:p>
  </w:endnote>
  <w:endnote w:type="continuationSeparator" w:id="0">
    <w:p w14:paraId="01CFA1EC" w14:textId="77777777" w:rsidR="00597106" w:rsidRDefault="0059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3E98B" w14:textId="77777777" w:rsidR="00597106" w:rsidRPr="00031495" w:rsidRDefault="00597106" w:rsidP="00031495">
    <w:pPr>
      <w:pStyle w:val="Footer"/>
      <w:jc w:val="center"/>
      <w:rPr>
        <w:rFonts w:ascii="Arial" w:hAnsi="Arial" w:cs="Arial"/>
        <w:sz w:val="20"/>
        <w:szCs w:val="20"/>
      </w:rPr>
    </w:pPr>
    <w:r>
      <w:rPr>
        <w:rFonts w:ascii="Arial" w:hAnsi="Arial" w:cs="Arial"/>
        <w:sz w:val="20"/>
        <w:szCs w:val="20"/>
      </w:rPr>
      <w:t>www.nccoastalreserve.net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C8C76" w14:textId="77777777" w:rsidR="00597106" w:rsidRDefault="00597106">
      <w:r>
        <w:separator/>
      </w:r>
    </w:p>
  </w:footnote>
  <w:footnote w:type="continuationSeparator" w:id="0">
    <w:p w14:paraId="2854EE68" w14:textId="77777777" w:rsidR="00597106" w:rsidRDefault="00597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B9E90" w14:textId="77777777" w:rsidR="00597106" w:rsidRPr="00031495" w:rsidRDefault="00597106"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74ED6"/>
    <w:multiLevelType w:val="hybridMultilevel"/>
    <w:tmpl w:val="78ACCCA8"/>
    <w:lvl w:ilvl="0" w:tplc="BB28653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36311"/>
    <w:multiLevelType w:val="hybridMultilevel"/>
    <w:tmpl w:val="9224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E4B55"/>
    <w:multiLevelType w:val="hybridMultilevel"/>
    <w:tmpl w:val="81923A16"/>
    <w:lvl w:ilvl="0" w:tplc="97D424C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87EB6"/>
    <w:multiLevelType w:val="hybridMultilevel"/>
    <w:tmpl w:val="390E22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DFB395B"/>
    <w:multiLevelType w:val="hybridMultilevel"/>
    <w:tmpl w:val="295032BE"/>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25265"/>
    <w:multiLevelType w:val="hybridMultilevel"/>
    <w:tmpl w:val="587C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34B09"/>
    <w:multiLevelType w:val="hybridMultilevel"/>
    <w:tmpl w:val="602CE4A6"/>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725C4"/>
    <w:multiLevelType w:val="hybridMultilevel"/>
    <w:tmpl w:val="B1F6BDF6"/>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20285"/>
    <w:multiLevelType w:val="hybridMultilevel"/>
    <w:tmpl w:val="7EAC227A"/>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33BF1"/>
    <w:multiLevelType w:val="hybridMultilevel"/>
    <w:tmpl w:val="89DAD024"/>
    <w:lvl w:ilvl="0" w:tplc="515C8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83939"/>
    <w:multiLevelType w:val="hybridMultilevel"/>
    <w:tmpl w:val="1DCA456C"/>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884539">
    <w:abstractNumId w:val="1"/>
  </w:num>
  <w:num w:numId="2" w16cid:durableId="1189560060">
    <w:abstractNumId w:val="5"/>
  </w:num>
  <w:num w:numId="3" w16cid:durableId="1873179749">
    <w:abstractNumId w:val="3"/>
  </w:num>
  <w:num w:numId="4" w16cid:durableId="1431973052">
    <w:abstractNumId w:val="0"/>
  </w:num>
  <w:num w:numId="5" w16cid:durableId="2008552441">
    <w:abstractNumId w:val="2"/>
  </w:num>
  <w:num w:numId="6" w16cid:durableId="334379279">
    <w:abstractNumId w:val="4"/>
  </w:num>
  <w:num w:numId="7" w16cid:durableId="169835117">
    <w:abstractNumId w:val="6"/>
  </w:num>
  <w:num w:numId="8" w16cid:durableId="412439742">
    <w:abstractNumId w:val="9"/>
  </w:num>
  <w:num w:numId="9" w16cid:durableId="986320892">
    <w:abstractNumId w:val="8"/>
  </w:num>
  <w:num w:numId="10" w16cid:durableId="1019165525">
    <w:abstractNumId w:val="10"/>
  </w:num>
  <w:num w:numId="11" w16cid:durableId="12416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02E9F"/>
    <w:rsid w:val="00031495"/>
    <w:rsid w:val="00086FD8"/>
    <w:rsid w:val="00087440"/>
    <w:rsid w:val="000B76A6"/>
    <w:rsid w:val="000E1AC1"/>
    <w:rsid w:val="000F69E3"/>
    <w:rsid w:val="001368C5"/>
    <w:rsid w:val="001469CF"/>
    <w:rsid w:val="00154327"/>
    <w:rsid w:val="00166498"/>
    <w:rsid w:val="00186E29"/>
    <w:rsid w:val="00202E9F"/>
    <w:rsid w:val="002422F6"/>
    <w:rsid w:val="002553E3"/>
    <w:rsid w:val="00296869"/>
    <w:rsid w:val="002B3808"/>
    <w:rsid w:val="002E168B"/>
    <w:rsid w:val="002F1EC1"/>
    <w:rsid w:val="00312D7A"/>
    <w:rsid w:val="00321C13"/>
    <w:rsid w:val="003837F5"/>
    <w:rsid w:val="003A4A77"/>
    <w:rsid w:val="003B5206"/>
    <w:rsid w:val="003F20C8"/>
    <w:rsid w:val="003F5CA1"/>
    <w:rsid w:val="00423179"/>
    <w:rsid w:val="00486F5C"/>
    <w:rsid w:val="004E2D48"/>
    <w:rsid w:val="00503E33"/>
    <w:rsid w:val="00507DA1"/>
    <w:rsid w:val="0053462E"/>
    <w:rsid w:val="005520B7"/>
    <w:rsid w:val="00581EBE"/>
    <w:rsid w:val="00597106"/>
    <w:rsid w:val="005C5058"/>
    <w:rsid w:val="005F1374"/>
    <w:rsid w:val="005F5DE1"/>
    <w:rsid w:val="0060542C"/>
    <w:rsid w:val="006457FD"/>
    <w:rsid w:val="00654BD6"/>
    <w:rsid w:val="00664770"/>
    <w:rsid w:val="00693555"/>
    <w:rsid w:val="006C31B1"/>
    <w:rsid w:val="00703A15"/>
    <w:rsid w:val="007103A9"/>
    <w:rsid w:val="00725A3D"/>
    <w:rsid w:val="007409B2"/>
    <w:rsid w:val="00761773"/>
    <w:rsid w:val="00762238"/>
    <w:rsid w:val="0077503E"/>
    <w:rsid w:val="007A7849"/>
    <w:rsid w:val="007D751B"/>
    <w:rsid w:val="00821383"/>
    <w:rsid w:val="00866D0F"/>
    <w:rsid w:val="008A1F50"/>
    <w:rsid w:val="008A2747"/>
    <w:rsid w:val="008D3A83"/>
    <w:rsid w:val="008F70C1"/>
    <w:rsid w:val="009624E8"/>
    <w:rsid w:val="009837A6"/>
    <w:rsid w:val="009B1B54"/>
    <w:rsid w:val="009C3C65"/>
    <w:rsid w:val="009C6778"/>
    <w:rsid w:val="009E421B"/>
    <w:rsid w:val="009F6F3B"/>
    <w:rsid w:val="009F7234"/>
    <w:rsid w:val="00A11431"/>
    <w:rsid w:val="00A349B0"/>
    <w:rsid w:val="00A531C0"/>
    <w:rsid w:val="00AA796B"/>
    <w:rsid w:val="00AB2979"/>
    <w:rsid w:val="00AD5CE5"/>
    <w:rsid w:val="00AE6D2B"/>
    <w:rsid w:val="00AF11FF"/>
    <w:rsid w:val="00B015A3"/>
    <w:rsid w:val="00B73759"/>
    <w:rsid w:val="00C045A2"/>
    <w:rsid w:val="00C123F3"/>
    <w:rsid w:val="00C55455"/>
    <w:rsid w:val="00C64B2B"/>
    <w:rsid w:val="00C64EE8"/>
    <w:rsid w:val="00C668A4"/>
    <w:rsid w:val="00C83641"/>
    <w:rsid w:val="00CD1148"/>
    <w:rsid w:val="00D07814"/>
    <w:rsid w:val="00D40DB7"/>
    <w:rsid w:val="00DA66C3"/>
    <w:rsid w:val="00DE683F"/>
    <w:rsid w:val="00DF6327"/>
    <w:rsid w:val="00E15592"/>
    <w:rsid w:val="00E2570A"/>
    <w:rsid w:val="00E50609"/>
    <w:rsid w:val="00E71F6D"/>
    <w:rsid w:val="00EC1A6D"/>
    <w:rsid w:val="00EC797B"/>
    <w:rsid w:val="00ED661B"/>
    <w:rsid w:val="00F279CA"/>
    <w:rsid w:val="00F6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45"/>
    <o:shapelayout v:ext="edit">
      <o:idmap v:ext="edit" data="1"/>
      <o:rules v:ext="edit">
        <o:r id="V:Rule1" type="connector" idref="#_x0000_s1038"/>
        <o:r id="V:Rule2" type="connector" idref="#_x0000_s1039"/>
      </o:rules>
      <o:regrouptable v:ext="edit">
        <o:entry new="1" old="0"/>
      </o:regrouptable>
    </o:shapelayout>
  </w:shapeDefaults>
  <w:decimalSymbol w:val="."/>
  <w:listSeparator w:val=","/>
  <w14:docId w14:val="4F742AA4"/>
  <w15:docId w15:val="{1A6F8552-7452-4F6C-9F6B-183C6F6A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1495"/>
    <w:pPr>
      <w:tabs>
        <w:tab w:val="center" w:pos="4320"/>
        <w:tab w:val="right" w:pos="8640"/>
      </w:tabs>
    </w:pPr>
  </w:style>
  <w:style w:type="character" w:customStyle="1" w:styleId="HeaderChar">
    <w:name w:val="Header Char"/>
    <w:basedOn w:val="DefaultParagraphFont"/>
    <w:link w:val="Header"/>
    <w:uiPriority w:val="99"/>
    <w:semiHidden/>
    <w:locked/>
    <w:rsid w:val="006457FD"/>
    <w:rPr>
      <w:rFonts w:cs="Times New Roman"/>
      <w:sz w:val="24"/>
      <w:szCs w:val="24"/>
    </w:rPr>
  </w:style>
  <w:style w:type="paragraph" w:styleId="Footer">
    <w:name w:val="footer"/>
    <w:basedOn w:val="Normal"/>
    <w:link w:val="FooterChar"/>
    <w:uiPriority w:val="99"/>
    <w:rsid w:val="00031495"/>
    <w:pPr>
      <w:tabs>
        <w:tab w:val="center" w:pos="4320"/>
        <w:tab w:val="right" w:pos="8640"/>
      </w:tabs>
    </w:pPr>
  </w:style>
  <w:style w:type="character" w:customStyle="1" w:styleId="FooterChar">
    <w:name w:val="Footer Char"/>
    <w:basedOn w:val="DefaultParagraphFont"/>
    <w:link w:val="Footer"/>
    <w:uiPriority w:val="99"/>
    <w:semiHidden/>
    <w:locked/>
    <w:rsid w:val="006457FD"/>
    <w:rPr>
      <w:rFonts w:cs="Times New Roman"/>
      <w:sz w:val="24"/>
      <w:szCs w:val="24"/>
    </w:rPr>
  </w:style>
  <w:style w:type="paragraph" w:styleId="BalloonText">
    <w:name w:val="Balloon Text"/>
    <w:basedOn w:val="Normal"/>
    <w:link w:val="BalloonTextChar"/>
    <w:uiPriority w:val="99"/>
    <w:semiHidden/>
    <w:rsid w:val="00202E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E9F"/>
    <w:rPr>
      <w:rFonts w:ascii="Tahoma" w:hAnsi="Tahoma" w:cs="Tahoma"/>
      <w:sz w:val="16"/>
      <w:szCs w:val="16"/>
    </w:rPr>
  </w:style>
  <w:style w:type="paragraph" w:styleId="NoSpacing">
    <w:name w:val="No Spacing"/>
    <w:uiPriority w:val="99"/>
    <w:qFormat/>
    <w:rsid w:val="00E71F6D"/>
    <w:rPr>
      <w:rFonts w:ascii="Calibri" w:hAnsi="Calibri"/>
    </w:rPr>
  </w:style>
  <w:style w:type="character" w:styleId="Hyperlink">
    <w:name w:val="Hyperlink"/>
    <w:basedOn w:val="DefaultParagraphFont"/>
    <w:uiPriority w:val="99"/>
    <w:rsid w:val="00296869"/>
    <w:rPr>
      <w:rFonts w:cs="Times New Roman"/>
      <w:color w:val="0000FF"/>
      <w:u w:val="single"/>
    </w:rPr>
  </w:style>
  <w:style w:type="paragraph" w:styleId="ListParagraph">
    <w:name w:val="List Paragraph"/>
    <w:basedOn w:val="Normal"/>
    <w:uiPriority w:val="99"/>
    <w:qFormat/>
    <w:rsid w:val="000B76A6"/>
    <w:pPr>
      <w:ind w:left="720"/>
      <w:contextualSpacing/>
    </w:pPr>
  </w:style>
  <w:style w:type="character" w:styleId="CommentReference">
    <w:name w:val="annotation reference"/>
    <w:basedOn w:val="DefaultParagraphFont"/>
    <w:uiPriority w:val="99"/>
    <w:semiHidden/>
    <w:rsid w:val="008F70C1"/>
    <w:rPr>
      <w:rFonts w:cs="Times New Roman"/>
      <w:sz w:val="16"/>
      <w:szCs w:val="16"/>
    </w:rPr>
  </w:style>
  <w:style w:type="paragraph" w:styleId="CommentText">
    <w:name w:val="annotation text"/>
    <w:basedOn w:val="Normal"/>
    <w:link w:val="CommentTextChar"/>
    <w:uiPriority w:val="99"/>
    <w:semiHidden/>
    <w:rsid w:val="008F70C1"/>
    <w:rPr>
      <w:sz w:val="20"/>
      <w:szCs w:val="20"/>
    </w:rPr>
  </w:style>
  <w:style w:type="character" w:customStyle="1" w:styleId="CommentTextChar">
    <w:name w:val="Comment Text Char"/>
    <w:basedOn w:val="DefaultParagraphFont"/>
    <w:link w:val="CommentText"/>
    <w:uiPriority w:val="99"/>
    <w:semiHidden/>
    <w:locked/>
    <w:rsid w:val="008F70C1"/>
    <w:rPr>
      <w:rFonts w:cs="Times New Roman"/>
      <w:sz w:val="20"/>
      <w:szCs w:val="20"/>
    </w:rPr>
  </w:style>
  <w:style w:type="paragraph" w:styleId="CommentSubject">
    <w:name w:val="annotation subject"/>
    <w:basedOn w:val="CommentText"/>
    <w:next w:val="CommentText"/>
    <w:link w:val="CommentSubjectChar"/>
    <w:uiPriority w:val="99"/>
    <w:semiHidden/>
    <w:rsid w:val="008F70C1"/>
    <w:rPr>
      <w:b/>
      <w:bCs/>
    </w:rPr>
  </w:style>
  <w:style w:type="character" w:customStyle="1" w:styleId="CommentSubjectChar">
    <w:name w:val="Comment Subject Char"/>
    <w:basedOn w:val="CommentTextChar"/>
    <w:link w:val="CommentSubject"/>
    <w:uiPriority w:val="99"/>
    <w:semiHidden/>
    <w:locked/>
    <w:rsid w:val="008F70C1"/>
    <w:rPr>
      <w:rFonts w:cs="Times New Roman"/>
      <w:b/>
      <w:bCs/>
      <w:sz w:val="20"/>
      <w:szCs w:val="20"/>
    </w:rPr>
  </w:style>
  <w:style w:type="paragraph" w:styleId="Revision">
    <w:name w:val="Revision"/>
    <w:hidden/>
    <w:uiPriority w:val="99"/>
    <w:semiHidden/>
    <w:rsid w:val="009E42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itlin\My%20Documents\Curriculu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ad810b-9666-4350-990d-2b45884e0406" xsi:nil="true"/>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245B60-FB6A-4123-871E-B38C4756D9A3}"/>
</file>

<file path=customXml/itemProps2.xml><?xml version="1.0" encoding="utf-8"?>
<ds:datastoreItem xmlns:ds="http://schemas.openxmlformats.org/officeDocument/2006/customXml" ds:itemID="{D11F1170-1D7B-48CE-92EC-37C342AE777E}"/>
</file>

<file path=customXml/itemProps3.xml><?xml version="1.0" encoding="utf-8"?>
<ds:datastoreItem xmlns:ds="http://schemas.openxmlformats.org/officeDocument/2006/customXml" ds:itemID="{BD5F759D-5CED-49A4-A585-5FF03DC2E2DF}"/>
</file>

<file path=docProps/app.xml><?xml version="1.0" encoding="utf-8"?>
<Properties xmlns="http://schemas.openxmlformats.org/officeDocument/2006/extended-properties" xmlns:vt="http://schemas.openxmlformats.org/officeDocument/2006/docPropsVTypes">
  <Template>Curriculum template</Template>
  <TotalTime>1</TotalTime>
  <Pages>7</Pages>
  <Words>1448</Words>
  <Characters>7506</Characters>
  <Application>Microsoft Office Word</Application>
  <DocSecurity>0</DocSecurity>
  <Lines>214</Lines>
  <Paragraphs>74</Paragraphs>
  <ScaleCrop>false</ScaleCrop>
  <Company>Coastal Reserve/NCNERR</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 </dc:creator>
  <cp:keywords/>
  <dc:description/>
  <cp:lastModifiedBy>Davis, Lori C</cp:lastModifiedBy>
  <cp:revision>2</cp:revision>
  <cp:lastPrinted>2012-03-15T13:12:00Z</cp:lastPrinted>
  <dcterms:created xsi:type="dcterms:W3CDTF">2024-12-17T19:09:00Z</dcterms:created>
  <dcterms:modified xsi:type="dcterms:W3CDTF">2024-12-17T19:09:00Z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0x010100B28836E27144E948BE61ED7EABF22F5D</vt:lpwstr>
  </property>
</Properties>
</file>