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D3403" w14:textId="77777777" w:rsidR="00B73759" w:rsidRPr="006C45DB" w:rsidRDefault="00000000" w:rsidP="00B82948">
      <w:pPr>
        <w:ind w:left="2340" w:right="684"/>
        <w:jc w:val="center"/>
        <w:rPr>
          <w:rFonts w:ascii="Comic Sans MS" w:hAnsi="Comic Sans MS" w:cs="Gautami"/>
          <w:b/>
          <w:noProof/>
          <w:color w:val="000080"/>
          <w:sz w:val="56"/>
          <w:szCs w:val="56"/>
        </w:rPr>
      </w:pPr>
      <w:r>
        <w:rPr>
          <w:rFonts w:ascii="Arial" w:eastAsia="Arial" w:hAnsi="Arial" w:cs="Arial"/>
          <w:noProof/>
          <w:lang w:bidi="es-ES"/>
        </w:rPr>
        <w:pict w14:anchorId="5F0522E3">
          <v:group id="_x0000_s1031" alt="" style="position:absolute;left:0;text-align:left;margin-left:-9pt;margin-top:-27.35pt;width:102.85pt;height:711pt;z-index:-1" coordorigin="828,612" coordsize="2057,14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 style="position:absolute;left:828;top:612;width:2057;height:3236">
              <v:imagedata r:id="rId10" o:title="Ocean Background" cropleft="9632f" cropright="15574f"/>
            </v:shape>
            <v:rect id="_x0000_s1033" alt="" style="position:absolute;left:828;top:612;width:2057;height:14220" filled="f" strokecolor="navy" strokeweight="2pt"/>
          </v:group>
        </w:pict>
      </w:r>
      <w:r>
        <w:rPr>
          <w:rFonts w:ascii="Arial" w:eastAsia="Arial" w:hAnsi="Arial" w:cs="Arial"/>
          <w:noProof/>
          <w:lang w:bidi="es-ES"/>
        </w:rPr>
        <w:pict w14:anchorId="63183EAC">
          <v:shape id="_x0000_s1030" type="#_x0000_t75" alt="" style="position:absolute;left:0;text-align:left;margin-left:459pt;margin-top:-45pt;width:89.75pt;height:133.15pt;z-index:4;mso-wrap-edited:f;mso-width-percent:0;mso-height-percent:0;mso-width-percent:0;mso-height-percent:0">
            <v:imagedata r:id="rId11" o:title="ncnerr"/>
            <w10:wrap type="square"/>
          </v:shape>
        </w:pict>
      </w:r>
      <w:r w:rsidR="00543252" w:rsidRPr="006C45DB">
        <w:rPr>
          <w:rFonts w:ascii="Comic Sans MS" w:eastAsia="Comic Sans MS" w:hAnsi="Comic Sans MS" w:cs="Gautami"/>
          <w:b/>
          <w:noProof/>
          <w:color w:val="000080"/>
          <w:sz w:val="56"/>
          <w:szCs w:val="56"/>
          <w:lang w:bidi="es-ES"/>
        </w:rPr>
        <w:t>Agua del pantano misterioso</w:t>
      </w:r>
    </w:p>
    <w:p w14:paraId="5B10FD14" w14:textId="77777777" w:rsidR="00A11431" w:rsidRPr="00B82948" w:rsidRDefault="00A11431" w:rsidP="00B73759">
      <w:pPr>
        <w:ind w:left="2592"/>
        <w:rPr>
          <w:rFonts w:ascii="Arial" w:hAnsi="Arial" w:cs="Arial"/>
          <w:b/>
          <w:sz w:val="12"/>
          <w:szCs w:val="12"/>
        </w:rPr>
      </w:pPr>
    </w:p>
    <w:p w14:paraId="35C9C5A1" w14:textId="77777777" w:rsidR="00B73759" w:rsidRPr="006C45DB" w:rsidRDefault="00031495" w:rsidP="00B73759">
      <w:pPr>
        <w:ind w:left="2592"/>
        <w:rPr>
          <w:rFonts w:ascii="Arial" w:hAnsi="Arial" w:cs="Arial"/>
          <w:b/>
        </w:rPr>
      </w:pPr>
      <w:r w:rsidRPr="006C45DB">
        <w:rPr>
          <w:rFonts w:ascii="Arial" w:eastAsia="Arial" w:hAnsi="Arial" w:cs="Arial"/>
          <w:b/>
          <w:lang w:bidi="es-ES"/>
        </w:rPr>
        <w:t>Resumen:</w:t>
      </w:r>
    </w:p>
    <w:p w14:paraId="18AF7168" w14:textId="77777777" w:rsidR="00E06A39" w:rsidRPr="00B82948" w:rsidRDefault="00E06A39" w:rsidP="00B73759">
      <w:pPr>
        <w:ind w:left="2592"/>
        <w:rPr>
          <w:rFonts w:ascii="Arial" w:hAnsi="Arial" w:cs="Arial"/>
          <w:sz w:val="18"/>
          <w:szCs w:val="18"/>
        </w:rPr>
      </w:pPr>
    </w:p>
    <w:p w14:paraId="1D9E53F0" w14:textId="77777777" w:rsidR="00031495" w:rsidRPr="006C45DB" w:rsidRDefault="00CE50BA" w:rsidP="00B73759">
      <w:pPr>
        <w:ind w:left="2592"/>
        <w:rPr>
          <w:rFonts w:ascii="Arial" w:hAnsi="Arial" w:cs="Arial"/>
        </w:rPr>
      </w:pPr>
      <w:r w:rsidRPr="006C45DB">
        <w:rPr>
          <w:rFonts w:ascii="Arial" w:eastAsia="Arial" w:hAnsi="Arial" w:cs="Arial"/>
          <w:lang w:bidi="es-ES"/>
        </w:rPr>
        <w:t>En esta actividad los alumnos explorarán la densidad (peso por unidad de volumen o peso por la misma cantidad) de varias soluciones salinas diferentes.  Las soluciones demuestran los cambios de salinidad que se producen cuando las corrientes de agua dulce entran en el océano salado.</w:t>
      </w:r>
    </w:p>
    <w:p w14:paraId="5E06D7A8" w14:textId="77777777" w:rsidR="009B1B54" w:rsidRPr="00B82948" w:rsidRDefault="00000000" w:rsidP="00B73759">
      <w:pPr>
        <w:ind w:left="2592"/>
        <w:rPr>
          <w:rFonts w:ascii="Arial" w:hAnsi="Arial" w:cs="Arial"/>
          <w:sz w:val="16"/>
          <w:szCs w:val="16"/>
        </w:rPr>
      </w:pPr>
      <w:r>
        <w:rPr>
          <w:rFonts w:ascii="Arial" w:eastAsia="Arial" w:hAnsi="Arial" w:cs="Arial"/>
          <w:noProof/>
          <w:lang w:bidi="es-ES"/>
        </w:rPr>
        <w:pict w14:anchorId="34292F04">
          <v:shapetype id="_x0000_t202" coordsize="21600,21600" o:spt="202" path="m,l,21600r21600,l21600,xe">
            <v:stroke joinstyle="miter"/>
            <v:path gradientshapeok="t" o:connecttype="rect"/>
          </v:shapetype>
          <v:shape id="_x0000_s1029" type="#_x0000_t202" alt="" style="position:absolute;left:0;text-align:left;margin-left:-5.4pt;margin-top:4.45pt;width:99pt;height:531pt;z-index:5;mso-wrap-style:square;mso-wrap-edited:f;mso-width-percent:0;mso-height-percent:0;mso-width-percent:0;mso-height-percent:0;v-text-anchor:top" filled="f" stroked="f">
            <v:textbox style="mso-next-textbox:#_x0000_s1029">
              <w:txbxContent>
                <w:p w14:paraId="7A64A28C" w14:textId="77777777" w:rsidR="00154327" w:rsidRPr="00154327" w:rsidRDefault="00154327"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Grado escolar</w:t>
                  </w:r>
                </w:p>
                <w:p w14:paraId="01BCCF4C" w14:textId="77777777" w:rsidR="00154327" w:rsidRPr="0010087A" w:rsidRDefault="00154327" w:rsidP="00154327">
                  <w:pPr>
                    <w:jc w:val="center"/>
                    <w:rPr>
                      <w:rFonts w:ascii="Arial" w:hAnsi="Arial" w:cs="Arial"/>
                      <w:color w:val="000080"/>
                      <w:sz w:val="16"/>
                      <w:szCs w:val="16"/>
                    </w:rPr>
                  </w:pPr>
                </w:p>
                <w:p w14:paraId="43694298" w14:textId="77777777" w:rsidR="00154327" w:rsidRDefault="009D3669" w:rsidP="00154327">
                  <w:pPr>
                    <w:jc w:val="center"/>
                    <w:rPr>
                      <w:rFonts w:ascii="Arial" w:hAnsi="Arial" w:cs="Arial"/>
                      <w:sz w:val="20"/>
                      <w:szCs w:val="20"/>
                    </w:rPr>
                  </w:pPr>
                  <w:r>
                    <w:rPr>
                      <w:rFonts w:ascii="Arial" w:eastAsia="Arial" w:hAnsi="Arial" w:cs="Arial"/>
                      <w:sz w:val="20"/>
                      <w:szCs w:val="20"/>
                      <w:lang w:val="es-ES" w:bidi="es-ES"/>
                    </w:rPr>
                    <w:t>5</w:t>
                  </w:r>
                  <w:r>
                    <w:rPr>
                      <w:rFonts w:ascii="Arial" w:eastAsia="Arial" w:hAnsi="Arial" w:cs="Arial"/>
                      <w:sz w:val="20"/>
                      <w:szCs w:val="20"/>
                      <w:vertAlign w:val="superscript"/>
                      <w:lang w:val="es-ES" w:bidi="es-ES"/>
                    </w:rPr>
                    <w:t xml:space="preserve">º </w:t>
                  </w:r>
                  <w:r>
                    <w:rPr>
                      <w:rFonts w:ascii="Arial" w:eastAsia="Arial" w:hAnsi="Arial" w:cs="Arial"/>
                      <w:sz w:val="20"/>
                      <w:szCs w:val="20"/>
                      <w:lang w:val="es-ES" w:bidi="es-ES"/>
                    </w:rPr>
                    <w:t>a 12</w:t>
                  </w:r>
                  <w:r>
                    <w:rPr>
                      <w:rFonts w:ascii="Arial" w:eastAsia="Arial" w:hAnsi="Arial" w:cs="Arial"/>
                      <w:sz w:val="20"/>
                      <w:szCs w:val="20"/>
                      <w:vertAlign w:val="superscript"/>
                      <w:lang w:val="es-ES" w:bidi="es-ES"/>
                    </w:rPr>
                    <w:t>º</w:t>
                  </w:r>
                  <w:r>
                    <w:rPr>
                      <w:rFonts w:ascii="Arial" w:eastAsia="Arial" w:hAnsi="Arial" w:cs="Arial"/>
                      <w:sz w:val="20"/>
                      <w:szCs w:val="20"/>
                      <w:lang w:val="es-ES" w:bidi="es-ES"/>
                    </w:rPr>
                    <w:t xml:space="preserve"> </w:t>
                  </w:r>
                </w:p>
                <w:p w14:paraId="382C8C9A" w14:textId="77777777" w:rsidR="00E06A39" w:rsidRPr="0010087A" w:rsidRDefault="00E06A39" w:rsidP="00154327">
                  <w:pPr>
                    <w:jc w:val="center"/>
                    <w:rPr>
                      <w:rFonts w:ascii="Arial" w:hAnsi="Arial" w:cs="Arial"/>
                      <w:color w:val="000080"/>
                      <w:sz w:val="16"/>
                      <w:szCs w:val="16"/>
                      <w:u w:val="single"/>
                    </w:rPr>
                  </w:pPr>
                </w:p>
                <w:p w14:paraId="201AB016" w14:textId="77777777" w:rsidR="00154327" w:rsidRPr="00154327" w:rsidRDefault="00154327" w:rsidP="00154327">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Objetivos</w:t>
                  </w:r>
                </w:p>
                <w:p w14:paraId="3AE2020D" w14:textId="77777777" w:rsidR="00154327" w:rsidRPr="0010087A" w:rsidRDefault="00154327" w:rsidP="00154327">
                  <w:pPr>
                    <w:rPr>
                      <w:rFonts w:ascii="Arial" w:hAnsi="Arial" w:cs="Arial"/>
                      <w:sz w:val="16"/>
                      <w:szCs w:val="16"/>
                    </w:rPr>
                  </w:pPr>
                </w:p>
                <w:p w14:paraId="0B758032" w14:textId="77777777" w:rsidR="001112E3" w:rsidRDefault="00CE50BA" w:rsidP="00154327">
                  <w:pPr>
                    <w:rPr>
                      <w:rFonts w:ascii="Arial" w:hAnsi="Arial" w:cs="Arial"/>
                      <w:sz w:val="20"/>
                      <w:szCs w:val="20"/>
                    </w:rPr>
                  </w:pPr>
                  <w:r>
                    <w:rPr>
                      <w:rFonts w:ascii="Arial" w:eastAsia="Arial" w:hAnsi="Arial" w:cs="Arial"/>
                      <w:sz w:val="20"/>
                      <w:szCs w:val="20"/>
                      <w:lang w:val="es-ES" w:bidi="es-ES"/>
                    </w:rPr>
                    <w:t>* Examinar diferentes soluciones y clasificarlas por densidad.</w:t>
                  </w:r>
                </w:p>
                <w:p w14:paraId="35C3BEFA" w14:textId="77777777" w:rsidR="00F93D31" w:rsidRDefault="00F93D31" w:rsidP="00154327">
                  <w:pPr>
                    <w:rPr>
                      <w:rFonts w:ascii="Arial" w:hAnsi="Arial" w:cs="Arial"/>
                      <w:sz w:val="20"/>
                      <w:szCs w:val="20"/>
                    </w:rPr>
                  </w:pPr>
                </w:p>
                <w:p w14:paraId="31825B3B" w14:textId="77777777" w:rsidR="00F93D31" w:rsidRDefault="00F93D31" w:rsidP="00154327">
                  <w:pPr>
                    <w:rPr>
                      <w:rFonts w:ascii="Arial" w:hAnsi="Arial" w:cs="Arial"/>
                      <w:sz w:val="20"/>
                      <w:szCs w:val="20"/>
                    </w:rPr>
                  </w:pPr>
                  <w:r>
                    <w:rPr>
                      <w:rFonts w:ascii="Arial" w:eastAsia="Arial" w:hAnsi="Arial" w:cs="Arial"/>
                      <w:sz w:val="20"/>
                      <w:szCs w:val="20"/>
                      <w:lang w:val="es-ES" w:bidi="es-ES"/>
                    </w:rPr>
                    <w:t>* Desarrollar habilidades para hacer inferencias basadas en observaciones.</w:t>
                  </w:r>
                </w:p>
                <w:p w14:paraId="70F2BB2D" w14:textId="77777777" w:rsidR="00154327" w:rsidRPr="0010087A" w:rsidRDefault="00154327" w:rsidP="00154327">
                  <w:pPr>
                    <w:rPr>
                      <w:rFonts w:ascii="Arial" w:hAnsi="Arial" w:cs="Arial"/>
                      <w:sz w:val="16"/>
                      <w:szCs w:val="16"/>
                    </w:rPr>
                  </w:pPr>
                </w:p>
                <w:p w14:paraId="2B0397E6" w14:textId="77777777" w:rsidR="00154327" w:rsidRPr="00154327" w:rsidRDefault="00154327" w:rsidP="00E06A39">
                  <w:pPr>
                    <w:jc w:val="center"/>
                    <w:rPr>
                      <w:rFonts w:ascii="Arial" w:hAnsi="Arial" w:cs="Arial"/>
                      <w:b/>
                      <w:color w:val="000080"/>
                      <w:sz w:val="20"/>
                      <w:szCs w:val="20"/>
                      <w:u w:val="single"/>
                    </w:rPr>
                  </w:pPr>
                  <w:r w:rsidRPr="00154327">
                    <w:rPr>
                      <w:rFonts w:ascii="Arial" w:eastAsia="Arial" w:hAnsi="Arial" w:cs="Arial"/>
                      <w:b/>
                      <w:color w:val="000080"/>
                      <w:sz w:val="20"/>
                      <w:szCs w:val="20"/>
                      <w:u w:val="single"/>
                      <w:lang w:val="es-ES" w:bidi="es-ES"/>
                    </w:rPr>
                    <w:t>Carolina del Norte. Normas esenciales</w:t>
                  </w:r>
                </w:p>
                <w:p w14:paraId="43E7116B" w14:textId="77777777" w:rsidR="00CC5006" w:rsidRPr="0010087A" w:rsidRDefault="00CC5006" w:rsidP="00154327">
                  <w:pPr>
                    <w:rPr>
                      <w:rFonts w:ascii="Arial" w:hAnsi="Arial" w:cs="Arial"/>
                      <w:sz w:val="16"/>
                      <w:szCs w:val="16"/>
                    </w:rPr>
                  </w:pPr>
                </w:p>
                <w:p w14:paraId="12941EEC" w14:textId="77777777" w:rsidR="00B35026" w:rsidRPr="0010087A" w:rsidRDefault="00B35026" w:rsidP="00154327">
                  <w:pPr>
                    <w:rPr>
                      <w:rFonts w:ascii="Arial" w:hAnsi="Arial" w:cs="Arial"/>
                      <w:sz w:val="16"/>
                      <w:szCs w:val="16"/>
                    </w:rPr>
                  </w:pPr>
                </w:p>
                <w:p w14:paraId="57731089" w14:textId="77777777" w:rsidR="0058307F" w:rsidRPr="0058307F" w:rsidRDefault="0058307F" w:rsidP="00154327">
                  <w:pPr>
                    <w:rPr>
                      <w:rFonts w:ascii="Arial" w:hAnsi="Arial" w:cs="Arial"/>
                      <w:sz w:val="20"/>
                      <w:szCs w:val="20"/>
                      <w:u w:val="single"/>
                    </w:rPr>
                  </w:pPr>
                  <w:r w:rsidRPr="0058307F">
                    <w:rPr>
                      <w:rFonts w:ascii="Arial" w:eastAsia="Arial" w:hAnsi="Arial" w:cs="Arial"/>
                      <w:sz w:val="20"/>
                      <w:szCs w:val="20"/>
                      <w:u w:val="single"/>
                      <w:lang w:val="es-ES" w:bidi="es-ES"/>
                    </w:rPr>
                    <w:t>8.</w:t>
                  </w:r>
                  <w:r w:rsidRPr="0058307F">
                    <w:rPr>
                      <w:rFonts w:ascii="Arial" w:eastAsia="Arial" w:hAnsi="Arial" w:cs="Arial"/>
                      <w:sz w:val="20"/>
                      <w:szCs w:val="20"/>
                      <w:u w:val="single"/>
                      <w:vertAlign w:val="superscript"/>
                      <w:lang w:val="es-ES" w:bidi="es-ES"/>
                    </w:rPr>
                    <w:t>o</w:t>
                  </w:r>
                  <w:r w:rsidRPr="0058307F">
                    <w:rPr>
                      <w:rFonts w:ascii="Arial" w:eastAsia="Arial" w:hAnsi="Arial" w:cs="Arial"/>
                      <w:sz w:val="20"/>
                      <w:szCs w:val="20"/>
                      <w:u w:val="single"/>
                      <w:lang w:val="es-ES" w:bidi="es-ES"/>
                    </w:rPr>
                    <w:t xml:space="preserve"> Grado</w:t>
                  </w:r>
                </w:p>
                <w:p w14:paraId="744E3893" w14:textId="77777777" w:rsidR="0058307F" w:rsidRDefault="009D3669" w:rsidP="00154327">
                  <w:pPr>
                    <w:rPr>
                      <w:rFonts w:ascii="Arial" w:hAnsi="Arial" w:cs="Arial"/>
                      <w:sz w:val="20"/>
                      <w:szCs w:val="20"/>
                    </w:rPr>
                  </w:pPr>
                  <w:r>
                    <w:rPr>
                      <w:rFonts w:ascii="Arial" w:eastAsia="Arial" w:hAnsi="Arial" w:cs="Arial"/>
                      <w:sz w:val="20"/>
                      <w:szCs w:val="20"/>
                      <w:lang w:val="es-ES" w:bidi="es-ES"/>
                    </w:rPr>
                    <w:t>(ESS.8.3.2)</w:t>
                  </w:r>
                </w:p>
                <w:p w14:paraId="77DD5350" w14:textId="77777777" w:rsidR="0058307F" w:rsidRPr="0010087A" w:rsidRDefault="0058307F" w:rsidP="00154327">
                  <w:pPr>
                    <w:rPr>
                      <w:rFonts w:ascii="Arial" w:hAnsi="Arial" w:cs="Arial"/>
                      <w:sz w:val="16"/>
                      <w:szCs w:val="16"/>
                    </w:rPr>
                  </w:pPr>
                </w:p>
                <w:p w14:paraId="00D22445" w14:textId="77777777" w:rsidR="0058307F" w:rsidRPr="0058307F" w:rsidRDefault="0058307F" w:rsidP="00154327">
                  <w:pPr>
                    <w:rPr>
                      <w:rFonts w:ascii="Arial" w:hAnsi="Arial" w:cs="Arial"/>
                      <w:sz w:val="20"/>
                      <w:szCs w:val="20"/>
                      <w:u w:val="single"/>
                    </w:rPr>
                  </w:pPr>
                  <w:r w:rsidRPr="0058307F">
                    <w:rPr>
                      <w:rFonts w:ascii="Arial" w:eastAsia="Arial" w:hAnsi="Arial" w:cs="Arial"/>
                      <w:sz w:val="20"/>
                      <w:szCs w:val="20"/>
                      <w:u w:val="single"/>
                      <w:lang w:val="es-ES" w:bidi="es-ES"/>
                    </w:rPr>
                    <w:t>Ciencias medioambientales/de la Tierra</w:t>
                  </w:r>
                </w:p>
                <w:p w14:paraId="18C61674" w14:textId="77777777" w:rsidR="0058307F" w:rsidRDefault="00420857" w:rsidP="00154327">
                  <w:pPr>
                    <w:rPr>
                      <w:rFonts w:ascii="Arial" w:hAnsi="Arial" w:cs="Arial"/>
                      <w:sz w:val="20"/>
                      <w:szCs w:val="20"/>
                    </w:rPr>
                  </w:pPr>
                  <w:r>
                    <w:rPr>
                      <w:rFonts w:ascii="Arial" w:eastAsia="Arial" w:hAnsi="Arial" w:cs="Arial"/>
                      <w:sz w:val="20"/>
                      <w:szCs w:val="20"/>
                      <w:lang w:val="es-ES" w:bidi="es-ES"/>
                    </w:rPr>
                    <w:t>(ESS.EES.5.2)</w:t>
                  </w:r>
                </w:p>
                <w:p w14:paraId="02581A24" w14:textId="77777777" w:rsidR="0058307F" w:rsidRDefault="0058307F" w:rsidP="00154327">
                  <w:pPr>
                    <w:rPr>
                      <w:rFonts w:ascii="Arial" w:hAnsi="Arial" w:cs="Arial"/>
                      <w:sz w:val="20"/>
                      <w:szCs w:val="20"/>
                    </w:rPr>
                  </w:pPr>
                </w:p>
                <w:p w14:paraId="08EF8653" w14:textId="77777777" w:rsidR="00CC5006" w:rsidRDefault="00CC5006" w:rsidP="00154327">
                  <w:pPr>
                    <w:rPr>
                      <w:rFonts w:ascii="Arial" w:hAnsi="Arial" w:cs="Arial"/>
                      <w:sz w:val="20"/>
                      <w:szCs w:val="20"/>
                    </w:rPr>
                  </w:pPr>
                </w:p>
                <w:p w14:paraId="6800D291" w14:textId="77777777" w:rsidR="00CC5006" w:rsidRDefault="00CC5006" w:rsidP="00154327">
                  <w:pPr>
                    <w:rPr>
                      <w:rFonts w:ascii="Arial" w:hAnsi="Arial" w:cs="Arial"/>
                      <w:sz w:val="20"/>
                      <w:szCs w:val="20"/>
                    </w:rPr>
                  </w:pPr>
                </w:p>
                <w:p w14:paraId="029AE48B" w14:textId="77777777" w:rsidR="00CC5006" w:rsidRDefault="00CC5006" w:rsidP="00154327">
                  <w:pPr>
                    <w:rPr>
                      <w:rFonts w:ascii="Arial" w:hAnsi="Arial" w:cs="Arial"/>
                      <w:sz w:val="20"/>
                      <w:szCs w:val="20"/>
                    </w:rPr>
                  </w:pPr>
                </w:p>
                <w:p w14:paraId="0B3E493E" w14:textId="77777777" w:rsidR="00CC5006" w:rsidRDefault="00CC5006" w:rsidP="00154327">
                  <w:pPr>
                    <w:rPr>
                      <w:rFonts w:ascii="Arial" w:hAnsi="Arial" w:cs="Arial"/>
                      <w:sz w:val="20"/>
                      <w:szCs w:val="20"/>
                    </w:rPr>
                  </w:pPr>
                </w:p>
                <w:p w14:paraId="6F8C9176" w14:textId="77777777" w:rsidR="00154327" w:rsidRDefault="00154327" w:rsidP="00154327">
                  <w:pPr>
                    <w:rPr>
                      <w:rFonts w:ascii="Arial" w:hAnsi="Arial" w:cs="Arial"/>
                      <w:sz w:val="20"/>
                      <w:szCs w:val="20"/>
                    </w:rPr>
                  </w:pPr>
                </w:p>
                <w:p w14:paraId="7EB546B4" w14:textId="77777777" w:rsidR="00154327" w:rsidRDefault="00154327" w:rsidP="00154327">
                  <w:pPr>
                    <w:rPr>
                      <w:rFonts w:ascii="Arial" w:hAnsi="Arial" w:cs="Arial"/>
                      <w:sz w:val="20"/>
                      <w:szCs w:val="20"/>
                    </w:rPr>
                  </w:pPr>
                </w:p>
                <w:p w14:paraId="0B665936" w14:textId="77777777" w:rsidR="00154327" w:rsidRDefault="00154327" w:rsidP="00154327">
                  <w:pPr>
                    <w:rPr>
                      <w:rFonts w:ascii="Arial" w:hAnsi="Arial" w:cs="Arial"/>
                      <w:sz w:val="20"/>
                      <w:szCs w:val="20"/>
                    </w:rPr>
                  </w:pPr>
                </w:p>
                <w:p w14:paraId="70791CCB" w14:textId="77777777" w:rsidR="00154327" w:rsidRDefault="00154327" w:rsidP="00154327">
                  <w:pPr>
                    <w:rPr>
                      <w:rFonts w:ascii="Arial" w:hAnsi="Arial" w:cs="Arial"/>
                      <w:sz w:val="20"/>
                      <w:szCs w:val="20"/>
                    </w:rPr>
                  </w:pPr>
                </w:p>
                <w:p w14:paraId="71529014" w14:textId="77777777" w:rsidR="00154327" w:rsidRDefault="00154327" w:rsidP="00154327">
                  <w:pPr>
                    <w:rPr>
                      <w:rFonts w:ascii="Arial" w:hAnsi="Arial" w:cs="Arial"/>
                      <w:sz w:val="20"/>
                      <w:szCs w:val="20"/>
                    </w:rPr>
                  </w:pPr>
                </w:p>
                <w:p w14:paraId="076E44AF" w14:textId="77777777" w:rsidR="00154327" w:rsidRDefault="00154327" w:rsidP="00154327">
                  <w:pPr>
                    <w:rPr>
                      <w:rFonts w:ascii="Arial" w:hAnsi="Arial" w:cs="Arial"/>
                      <w:sz w:val="20"/>
                      <w:szCs w:val="20"/>
                    </w:rPr>
                  </w:pPr>
                </w:p>
                <w:p w14:paraId="2C4D92F7" w14:textId="77777777" w:rsidR="00154327" w:rsidRDefault="00154327" w:rsidP="00154327">
                  <w:pPr>
                    <w:rPr>
                      <w:rFonts w:ascii="Arial" w:hAnsi="Arial" w:cs="Arial"/>
                      <w:sz w:val="20"/>
                      <w:szCs w:val="20"/>
                    </w:rPr>
                  </w:pPr>
                </w:p>
                <w:p w14:paraId="370BD9B5" w14:textId="77777777" w:rsidR="00154327" w:rsidRDefault="00154327" w:rsidP="00154327">
                  <w:pPr>
                    <w:rPr>
                      <w:rFonts w:ascii="Arial" w:hAnsi="Arial" w:cs="Arial"/>
                      <w:sz w:val="20"/>
                      <w:szCs w:val="20"/>
                    </w:rPr>
                  </w:pPr>
                </w:p>
                <w:p w14:paraId="5CABD5A2" w14:textId="77777777" w:rsidR="00154327" w:rsidRDefault="00154327" w:rsidP="00154327">
                  <w:pPr>
                    <w:rPr>
                      <w:rFonts w:ascii="Arial" w:hAnsi="Arial" w:cs="Arial"/>
                      <w:sz w:val="20"/>
                      <w:szCs w:val="20"/>
                    </w:rPr>
                  </w:pPr>
                </w:p>
                <w:p w14:paraId="472FA2BC" w14:textId="77777777" w:rsidR="00154327" w:rsidRDefault="00154327" w:rsidP="00154327">
                  <w:pPr>
                    <w:rPr>
                      <w:rFonts w:ascii="Arial" w:hAnsi="Arial" w:cs="Arial"/>
                      <w:sz w:val="20"/>
                      <w:szCs w:val="20"/>
                    </w:rPr>
                  </w:pPr>
                </w:p>
                <w:p w14:paraId="0982DBF2" w14:textId="77777777" w:rsidR="00154327" w:rsidRDefault="00154327" w:rsidP="00154327">
                  <w:pPr>
                    <w:rPr>
                      <w:rFonts w:ascii="Arial" w:hAnsi="Arial" w:cs="Arial"/>
                      <w:sz w:val="20"/>
                      <w:szCs w:val="20"/>
                    </w:rPr>
                  </w:pPr>
                </w:p>
                <w:p w14:paraId="7C3C77A0" w14:textId="77777777" w:rsidR="00154327" w:rsidRPr="00154327" w:rsidRDefault="00154327" w:rsidP="00154327">
                  <w:pPr>
                    <w:rPr>
                      <w:rFonts w:ascii="Arial" w:hAnsi="Arial" w:cs="Arial"/>
                      <w:sz w:val="20"/>
                      <w:szCs w:val="20"/>
                    </w:rPr>
                  </w:pPr>
                </w:p>
              </w:txbxContent>
            </v:textbox>
          </v:shape>
        </w:pict>
      </w:r>
    </w:p>
    <w:p w14:paraId="478C2E15" w14:textId="77777777" w:rsidR="00031495" w:rsidRPr="006C45DB" w:rsidRDefault="00031495" w:rsidP="00B73759">
      <w:pPr>
        <w:ind w:left="2592"/>
        <w:rPr>
          <w:rFonts w:ascii="Arial" w:hAnsi="Arial" w:cs="Arial"/>
        </w:rPr>
      </w:pPr>
      <w:r w:rsidRPr="006C45DB">
        <w:rPr>
          <w:rFonts w:ascii="Arial" w:eastAsia="Arial" w:hAnsi="Arial" w:cs="Arial"/>
          <w:b/>
          <w:lang w:bidi="es-ES"/>
        </w:rPr>
        <w:t>Materiales:</w:t>
      </w:r>
    </w:p>
    <w:p w14:paraId="67D0C49A" w14:textId="77777777" w:rsidR="00031495" w:rsidRPr="00B82948" w:rsidRDefault="00031495" w:rsidP="00B73759">
      <w:pPr>
        <w:ind w:left="2592"/>
        <w:rPr>
          <w:rFonts w:ascii="Arial" w:hAnsi="Arial" w:cs="Arial"/>
          <w:sz w:val="10"/>
          <w:szCs w:val="10"/>
        </w:rPr>
      </w:pPr>
    </w:p>
    <w:p w14:paraId="4F133424" w14:textId="77777777" w:rsidR="00561B47" w:rsidRPr="006C45DB" w:rsidRDefault="00CE50BA" w:rsidP="00E06A39">
      <w:pPr>
        <w:numPr>
          <w:ilvl w:val="0"/>
          <w:numId w:val="1"/>
        </w:numPr>
        <w:rPr>
          <w:rFonts w:ascii="Arial" w:hAnsi="Arial" w:cs="Arial"/>
        </w:rPr>
      </w:pPr>
      <w:r w:rsidRPr="006C45DB">
        <w:rPr>
          <w:rFonts w:ascii="Arial" w:eastAsia="Arial" w:hAnsi="Arial" w:cs="Arial"/>
          <w:lang w:bidi="es-ES"/>
        </w:rPr>
        <w:t>Pajitas transparentes para beber:  12 pedazos de 2 a 3 pulgadas MÁS uno sin cortar por grupo</w:t>
      </w:r>
    </w:p>
    <w:p w14:paraId="2EC42E02" w14:textId="77777777" w:rsidR="00CE50BA" w:rsidRPr="006C45DB" w:rsidRDefault="00CE50BA" w:rsidP="00E06A39">
      <w:pPr>
        <w:numPr>
          <w:ilvl w:val="0"/>
          <w:numId w:val="1"/>
        </w:numPr>
        <w:rPr>
          <w:rFonts w:ascii="Arial" w:hAnsi="Arial" w:cs="Arial"/>
        </w:rPr>
      </w:pPr>
      <w:r w:rsidRPr="006C45DB">
        <w:rPr>
          <w:rFonts w:ascii="Arial" w:eastAsia="Arial" w:hAnsi="Arial" w:cs="Arial"/>
          <w:lang w:bidi="es-ES"/>
        </w:rPr>
        <w:t>Plastilina</w:t>
      </w:r>
    </w:p>
    <w:p w14:paraId="3725CFE7" w14:textId="77777777" w:rsidR="00C65507" w:rsidRPr="006C45DB" w:rsidRDefault="0083515F" w:rsidP="00C65507">
      <w:pPr>
        <w:numPr>
          <w:ilvl w:val="0"/>
          <w:numId w:val="1"/>
        </w:numPr>
        <w:rPr>
          <w:rFonts w:ascii="Arial" w:hAnsi="Arial" w:cs="Arial"/>
        </w:rPr>
      </w:pPr>
      <w:r w:rsidRPr="006C45DB">
        <w:rPr>
          <w:rFonts w:ascii="Arial" w:eastAsia="Arial" w:hAnsi="Arial" w:cs="Arial"/>
          <w:lang w:bidi="es-ES"/>
        </w:rPr>
        <w:t>De 4 a 5 bandejas poco profundas (1 para cada grupo)</w:t>
      </w:r>
    </w:p>
    <w:p w14:paraId="40A5AE34" w14:textId="77777777" w:rsidR="00C65507" w:rsidRPr="006C45DB" w:rsidRDefault="00C65507" w:rsidP="00C65507">
      <w:pPr>
        <w:numPr>
          <w:ilvl w:val="0"/>
          <w:numId w:val="1"/>
        </w:numPr>
        <w:rPr>
          <w:rFonts w:ascii="Arial" w:hAnsi="Arial" w:cs="Arial"/>
        </w:rPr>
      </w:pPr>
      <w:r w:rsidRPr="006C45DB">
        <w:rPr>
          <w:rFonts w:ascii="Arial" w:eastAsia="Arial" w:hAnsi="Arial" w:cs="Arial"/>
          <w:lang w:bidi="es-ES"/>
        </w:rPr>
        <w:t>Pipetas o goteros para medicamentos</w:t>
      </w:r>
    </w:p>
    <w:p w14:paraId="2F18E033" w14:textId="77777777" w:rsidR="00C65507" w:rsidRPr="006C45DB" w:rsidRDefault="00C65507" w:rsidP="00C65507">
      <w:pPr>
        <w:numPr>
          <w:ilvl w:val="0"/>
          <w:numId w:val="1"/>
        </w:numPr>
        <w:rPr>
          <w:rFonts w:ascii="Arial" w:hAnsi="Arial" w:cs="Arial"/>
        </w:rPr>
      </w:pPr>
      <w:r w:rsidRPr="006C45DB">
        <w:rPr>
          <w:rFonts w:ascii="Arial" w:eastAsia="Arial" w:hAnsi="Arial" w:cs="Arial"/>
          <w:lang w:bidi="es-ES"/>
        </w:rPr>
        <w:t>Tazas pequeñas</w:t>
      </w:r>
    </w:p>
    <w:p w14:paraId="685DE02A" w14:textId="77777777" w:rsidR="00CE50BA" w:rsidRPr="006C45DB" w:rsidRDefault="00CE50BA" w:rsidP="00E06A39">
      <w:pPr>
        <w:numPr>
          <w:ilvl w:val="0"/>
          <w:numId w:val="1"/>
        </w:numPr>
        <w:rPr>
          <w:rFonts w:ascii="Arial" w:hAnsi="Arial" w:cs="Arial"/>
        </w:rPr>
      </w:pPr>
      <w:r w:rsidRPr="006C45DB">
        <w:rPr>
          <w:rFonts w:ascii="Arial" w:eastAsia="Arial" w:hAnsi="Arial" w:cs="Arial"/>
          <w:lang w:bidi="es-ES"/>
        </w:rPr>
        <w:t>Colorante comestible</w:t>
      </w:r>
    </w:p>
    <w:p w14:paraId="746D8AB7" w14:textId="77777777" w:rsidR="00CE50BA" w:rsidRPr="006C45DB" w:rsidRDefault="00CE50BA" w:rsidP="00E06A39">
      <w:pPr>
        <w:numPr>
          <w:ilvl w:val="0"/>
          <w:numId w:val="1"/>
        </w:numPr>
        <w:rPr>
          <w:rFonts w:ascii="Arial" w:hAnsi="Arial" w:cs="Arial"/>
        </w:rPr>
      </w:pPr>
      <w:r w:rsidRPr="006C45DB">
        <w:rPr>
          <w:rFonts w:ascii="Arial" w:eastAsia="Arial" w:hAnsi="Arial" w:cs="Arial"/>
          <w:lang w:bidi="es-ES"/>
        </w:rPr>
        <w:t>Sal Kosher</w:t>
      </w:r>
    </w:p>
    <w:p w14:paraId="296F780E" w14:textId="77777777" w:rsidR="00CE50BA" w:rsidRPr="006C45DB" w:rsidRDefault="004C3B48" w:rsidP="00E06A39">
      <w:pPr>
        <w:numPr>
          <w:ilvl w:val="0"/>
          <w:numId w:val="1"/>
        </w:numPr>
        <w:rPr>
          <w:rFonts w:ascii="Arial" w:hAnsi="Arial" w:cs="Arial"/>
        </w:rPr>
      </w:pPr>
      <w:r w:rsidRPr="006C45DB">
        <w:rPr>
          <w:rFonts w:ascii="Arial" w:eastAsia="Arial" w:hAnsi="Arial" w:cs="Arial"/>
          <w:lang w:bidi="es-ES"/>
        </w:rPr>
        <w:t>Cuatro botellas de plástico vacías (botellas de refresco o de agua)</w:t>
      </w:r>
    </w:p>
    <w:p w14:paraId="345D8861" w14:textId="77777777" w:rsidR="00A77197" w:rsidRPr="006C45DB" w:rsidRDefault="00A77197" w:rsidP="00E06A39">
      <w:pPr>
        <w:numPr>
          <w:ilvl w:val="0"/>
          <w:numId w:val="1"/>
        </w:numPr>
        <w:rPr>
          <w:rFonts w:ascii="Arial" w:hAnsi="Arial" w:cs="Arial"/>
        </w:rPr>
      </w:pPr>
      <w:r w:rsidRPr="006C45DB">
        <w:rPr>
          <w:rFonts w:ascii="Arial" w:eastAsia="Arial" w:hAnsi="Arial" w:cs="Arial"/>
          <w:lang w:bidi="es-ES"/>
        </w:rPr>
        <w:t>Hoja de datos (suministrada)</w:t>
      </w:r>
    </w:p>
    <w:p w14:paraId="0345BC2C" w14:textId="77777777" w:rsidR="009B1B54" w:rsidRPr="00B82948" w:rsidRDefault="009B1B54" w:rsidP="00B73759">
      <w:pPr>
        <w:ind w:left="2592"/>
        <w:rPr>
          <w:rFonts w:ascii="Arial" w:hAnsi="Arial" w:cs="Arial"/>
          <w:sz w:val="16"/>
          <w:szCs w:val="16"/>
        </w:rPr>
      </w:pPr>
    </w:p>
    <w:p w14:paraId="255089AD" w14:textId="77777777" w:rsidR="00031495" w:rsidRPr="006C45DB" w:rsidRDefault="00031495" w:rsidP="00B73759">
      <w:pPr>
        <w:ind w:left="2592"/>
        <w:rPr>
          <w:rFonts w:ascii="Arial" w:hAnsi="Arial" w:cs="Arial"/>
        </w:rPr>
      </w:pPr>
      <w:r w:rsidRPr="006C45DB">
        <w:rPr>
          <w:rFonts w:ascii="Arial" w:eastAsia="Arial" w:hAnsi="Arial" w:cs="Arial"/>
          <w:b/>
          <w:lang w:bidi="es-ES"/>
        </w:rPr>
        <w:t>Contexto:</w:t>
      </w:r>
    </w:p>
    <w:p w14:paraId="1DBE7357" w14:textId="77777777" w:rsidR="00031495" w:rsidRPr="00B82948" w:rsidRDefault="00031495" w:rsidP="00B73759">
      <w:pPr>
        <w:ind w:left="2592"/>
        <w:rPr>
          <w:rFonts w:ascii="Arial" w:hAnsi="Arial" w:cs="Arial"/>
          <w:sz w:val="18"/>
          <w:szCs w:val="18"/>
        </w:rPr>
      </w:pPr>
    </w:p>
    <w:p w14:paraId="2E5B91A5" w14:textId="77777777" w:rsidR="009B1B54" w:rsidRPr="006C45DB" w:rsidRDefault="0077570B" w:rsidP="00B73759">
      <w:pPr>
        <w:ind w:left="2592"/>
        <w:rPr>
          <w:rFonts w:ascii="Arial" w:hAnsi="Arial" w:cs="Arial"/>
        </w:rPr>
      </w:pPr>
      <w:r w:rsidRPr="006C45DB">
        <w:rPr>
          <w:rFonts w:ascii="Arial" w:eastAsia="Arial" w:hAnsi="Arial" w:cs="Arial"/>
          <w:lang w:bidi="es-ES"/>
        </w:rPr>
        <w:t xml:space="preserve">Los estuarios son lugares donde los ríos se encuentran con el océano.  En Carolina del Norte, la tierra se inclina gradualmente hacia el mar, por lo que las mareas entrantes pueden empujar el agua salada kilómetros tierra adentro o las grandes lluvias pueden empujar el agua dulce hacia el océano.  </w:t>
      </w:r>
    </w:p>
    <w:p w14:paraId="09EF33E5" w14:textId="77777777" w:rsidR="00146E03" w:rsidRPr="00B82948" w:rsidRDefault="00146E03" w:rsidP="00B73759">
      <w:pPr>
        <w:ind w:left="2592"/>
        <w:rPr>
          <w:rFonts w:ascii="Arial" w:hAnsi="Arial" w:cs="Arial"/>
          <w:sz w:val="16"/>
          <w:szCs w:val="16"/>
        </w:rPr>
      </w:pPr>
    </w:p>
    <w:p w14:paraId="6B6AECB5" w14:textId="59650FAB" w:rsidR="0062773E" w:rsidRPr="006C45DB" w:rsidRDefault="003F6360" w:rsidP="00B82948">
      <w:pPr>
        <w:ind w:left="2592"/>
        <w:rPr>
          <w:rFonts w:ascii="Arial" w:hAnsi="Arial" w:cs="Arial"/>
        </w:rPr>
      </w:pPr>
      <w:r>
        <w:rPr>
          <w:noProof/>
          <w:lang w:bidi="es-ES"/>
        </w:rPr>
        <w:pict w14:anchorId="3527E380">
          <v:shape id="_x0000_i1025" type="#_x0000_t75" alt="" style="width:281.15pt;height:194.55pt;mso-width-percent:0;mso-height-percent:0;mso-width-percent:0;mso-height-percent:0" o:allowoverlap="f">
            <v:imagedata r:id="rId12" o:title="NC Coast by satelite" croptop="30756f" cropright="10290f"/>
          </v:shape>
        </w:pict>
      </w:r>
    </w:p>
    <w:p w14:paraId="0007DCA3" w14:textId="77777777" w:rsidR="0062773E" w:rsidRPr="006C45DB" w:rsidRDefault="0062773E" w:rsidP="00661BE1">
      <w:pPr>
        <w:rPr>
          <w:rFonts w:ascii="Arial" w:hAnsi="Arial" w:cs="Arial"/>
        </w:rPr>
      </w:pPr>
      <w:r w:rsidRPr="006C45DB">
        <w:rPr>
          <w:rFonts w:ascii="Arial" w:eastAsia="Arial" w:hAnsi="Arial" w:cs="Arial"/>
          <w:lang w:bidi="es-ES"/>
        </w:rPr>
        <w:lastRenderedPageBreak/>
        <w:t xml:space="preserve">El agua por sí misma tiene una densidad específica.  La densidad es la masa por unidad de volumen de una sustancia o el peso para la misma cantidad.  Muchas cosas pueden cambiar la densidad del agua, como la temperatura y la sal.  </w:t>
      </w:r>
    </w:p>
    <w:p w14:paraId="48A7F683" w14:textId="77777777" w:rsidR="00A61D30" w:rsidRPr="006C45DB" w:rsidRDefault="00A61D30" w:rsidP="00661BE1">
      <w:pPr>
        <w:rPr>
          <w:rFonts w:ascii="Arial" w:hAnsi="Arial" w:cs="Arial"/>
        </w:rPr>
      </w:pPr>
    </w:p>
    <w:p w14:paraId="6EA8DA40" w14:textId="77777777" w:rsidR="00661BE1" w:rsidRPr="006C45DB" w:rsidRDefault="0062773E" w:rsidP="00661BE1">
      <w:pPr>
        <w:rPr>
          <w:rFonts w:ascii="Arial" w:hAnsi="Arial" w:cs="Arial"/>
        </w:rPr>
      </w:pPr>
      <w:r w:rsidRPr="006C45DB">
        <w:rPr>
          <w:rFonts w:ascii="Arial" w:eastAsia="Arial" w:hAnsi="Arial" w:cs="Arial"/>
          <w:lang w:bidi="es-ES"/>
        </w:rPr>
        <w:t>El agua del océano tiene sales disueltas (principalmente NaCl, sal de mesa) que hacen que el agua tenga un sabor salado.  La sal es más densa que el agua, por lo que cuando se combinan, el agua salada es más densa que el agua dulce.  Cuando el agua salada se mezcla suavemente con el agua dulce (durante la subida de la marea), el agua salada se deslizará bajo el agua dulce superior porque es más densa (más pesada).</w:t>
      </w:r>
    </w:p>
    <w:p w14:paraId="5EC9CED8" w14:textId="77777777" w:rsidR="004C3B48" w:rsidRPr="006C45DB" w:rsidRDefault="004C3B48" w:rsidP="00661BE1">
      <w:pPr>
        <w:rPr>
          <w:rFonts w:ascii="Arial" w:hAnsi="Arial" w:cs="Arial"/>
        </w:rPr>
      </w:pPr>
    </w:p>
    <w:p w14:paraId="7F112F93" w14:textId="77777777" w:rsidR="004C3B48" w:rsidRPr="006C45DB" w:rsidRDefault="004C3B48" w:rsidP="00661BE1">
      <w:pPr>
        <w:rPr>
          <w:rFonts w:ascii="Arial" w:hAnsi="Arial" w:cs="Arial"/>
        </w:rPr>
      </w:pPr>
      <w:r w:rsidRPr="006C45DB">
        <w:rPr>
          <w:rFonts w:ascii="Arial" w:eastAsia="Arial" w:hAnsi="Arial" w:cs="Arial"/>
          <w:lang w:bidi="es-ES"/>
        </w:rPr>
        <w:t>La salinidad del agua oceánica se mide en partes por mil o ‰.  El agua del océano tiene un promedio de 35 ‰.  Los humanos, en promedio, pueden saborear la salinidad del agua que supera el 8 a 10 ‰ de sal.</w:t>
      </w:r>
    </w:p>
    <w:p w14:paraId="515B04F3" w14:textId="77777777" w:rsidR="009B1B54" w:rsidRPr="006C45DB" w:rsidRDefault="009B1B54" w:rsidP="00B73759">
      <w:pPr>
        <w:ind w:left="2592"/>
        <w:rPr>
          <w:rFonts w:ascii="Arial" w:hAnsi="Arial" w:cs="Arial"/>
        </w:rPr>
      </w:pPr>
    </w:p>
    <w:p w14:paraId="2BD9C382" w14:textId="77777777" w:rsidR="00031495" w:rsidRPr="006C45DB" w:rsidRDefault="00031495" w:rsidP="006D3955">
      <w:pPr>
        <w:rPr>
          <w:rFonts w:ascii="Arial" w:hAnsi="Arial" w:cs="Arial"/>
        </w:rPr>
      </w:pPr>
      <w:r w:rsidRPr="006C45DB">
        <w:rPr>
          <w:rFonts w:ascii="Arial" w:eastAsia="Arial" w:hAnsi="Arial" w:cs="Arial"/>
          <w:b/>
          <w:lang w:bidi="es-ES"/>
        </w:rPr>
        <w:t>Actividad:</w:t>
      </w:r>
    </w:p>
    <w:p w14:paraId="5C2E14E9" w14:textId="77777777" w:rsidR="00031495" w:rsidRPr="006C45DB" w:rsidRDefault="00031495" w:rsidP="006D3955">
      <w:pPr>
        <w:rPr>
          <w:rFonts w:ascii="Arial" w:hAnsi="Arial" w:cs="Arial"/>
        </w:rPr>
      </w:pPr>
    </w:p>
    <w:p w14:paraId="6EE521CF" w14:textId="77777777" w:rsidR="0015294A" w:rsidRPr="006C45DB" w:rsidRDefault="00AC70CB" w:rsidP="006D3955">
      <w:pPr>
        <w:rPr>
          <w:rFonts w:ascii="Arial" w:hAnsi="Arial" w:cs="Arial"/>
          <w:u w:val="single"/>
        </w:rPr>
      </w:pPr>
      <w:r w:rsidRPr="006C45DB">
        <w:rPr>
          <w:rFonts w:ascii="Arial" w:eastAsia="Arial" w:hAnsi="Arial" w:cs="Arial"/>
          <w:b/>
          <w:lang w:bidi="es-ES"/>
        </w:rPr>
        <w:t>Para preparar con antelación</w:t>
      </w:r>
    </w:p>
    <w:p w14:paraId="674EE301" w14:textId="77777777" w:rsidR="00AC70CB" w:rsidRPr="006C45DB" w:rsidRDefault="00130198" w:rsidP="006D3955">
      <w:pPr>
        <w:rPr>
          <w:rFonts w:ascii="Arial" w:hAnsi="Arial" w:cs="Arial"/>
        </w:rPr>
      </w:pPr>
      <w:r w:rsidRPr="006C45DB">
        <w:rPr>
          <w:rFonts w:ascii="Arial" w:eastAsia="Arial" w:hAnsi="Arial" w:cs="Arial"/>
          <w:lang w:bidi="es-ES"/>
        </w:rPr>
        <w:t xml:space="preserve">Combine la sal y el colorante comestible en botellas de plástico.  Llene con agua tibia y remueva/agite para disolver la sal. </w:t>
      </w:r>
    </w:p>
    <w:p w14:paraId="58679147" w14:textId="77777777" w:rsidR="00130198" w:rsidRPr="006C45DB" w:rsidRDefault="00130198" w:rsidP="006D3955">
      <w:pPr>
        <w:rPr>
          <w:rFonts w:ascii="Arial" w:hAnsi="Arial" w:cs="Arial"/>
        </w:rPr>
      </w:pPr>
    </w:p>
    <w:p w14:paraId="183D2A8F" w14:textId="77777777" w:rsidR="00130198" w:rsidRPr="006C45DB" w:rsidRDefault="00B5561D" w:rsidP="006D3955">
      <w:pPr>
        <w:rPr>
          <w:rFonts w:ascii="Arial" w:hAnsi="Arial" w:cs="Arial"/>
        </w:rPr>
      </w:pPr>
      <w:r w:rsidRPr="006C45DB">
        <w:rPr>
          <w:rFonts w:ascii="Arial" w:eastAsia="Arial" w:hAnsi="Arial" w:cs="Arial"/>
          <w:lang w:bidi="es-ES"/>
        </w:rPr>
        <w:t>Botella 1: Colorante comestible rojo y 15 cucharaditas de sal</w:t>
      </w:r>
    </w:p>
    <w:p w14:paraId="7D967AA6" w14:textId="77777777" w:rsidR="00DD6572" w:rsidRPr="006C45DB" w:rsidRDefault="00B5561D" w:rsidP="006D3955">
      <w:pPr>
        <w:rPr>
          <w:rFonts w:ascii="Arial" w:hAnsi="Arial" w:cs="Arial"/>
        </w:rPr>
      </w:pPr>
      <w:r w:rsidRPr="006C45DB">
        <w:rPr>
          <w:rFonts w:ascii="Arial" w:eastAsia="Arial" w:hAnsi="Arial" w:cs="Arial"/>
          <w:lang w:bidi="es-ES"/>
        </w:rPr>
        <w:t>Botella 2: Colorante comestible verde y 10 cucharaditas de sal</w:t>
      </w:r>
    </w:p>
    <w:p w14:paraId="10EC362F" w14:textId="77777777" w:rsidR="00DD6572" w:rsidRPr="006C45DB" w:rsidRDefault="00B5561D" w:rsidP="006D3955">
      <w:pPr>
        <w:rPr>
          <w:rFonts w:ascii="Arial" w:hAnsi="Arial" w:cs="Arial"/>
        </w:rPr>
      </w:pPr>
      <w:r w:rsidRPr="006C45DB">
        <w:rPr>
          <w:rFonts w:ascii="Arial" w:eastAsia="Arial" w:hAnsi="Arial" w:cs="Arial"/>
          <w:lang w:bidi="es-ES"/>
        </w:rPr>
        <w:t>Botella 3: Colorante comestible azul y 5 cucharaditas de sal</w:t>
      </w:r>
    </w:p>
    <w:p w14:paraId="50E75090" w14:textId="77777777" w:rsidR="00DD6572" w:rsidRPr="006C45DB" w:rsidRDefault="002D06CE" w:rsidP="006D3955">
      <w:pPr>
        <w:rPr>
          <w:rFonts w:ascii="Arial" w:hAnsi="Arial" w:cs="Arial"/>
        </w:rPr>
      </w:pPr>
      <w:r w:rsidRPr="006C45DB">
        <w:rPr>
          <w:rFonts w:ascii="Arial" w:eastAsia="Arial" w:hAnsi="Arial" w:cs="Arial"/>
          <w:lang w:bidi="es-ES"/>
        </w:rPr>
        <w:t>Botella 4: Sin colorante comestible ni sal</w:t>
      </w:r>
    </w:p>
    <w:p w14:paraId="550A7396" w14:textId="77777777" w:rsidR="00AC70CB" w:rsidRPr="006C45DB" w:rsidRDefault="00AC70CB" w:rsidP="006D3955">
      <w:pPr>
        <w:rPr>
          <w:rFonts w:ascii="Arial" w:hAnsi="Arial" w:cs="Arial"/>
          <w:i/>
        </w:rPr>
      </w:pPr>
    </w:p>
    <w:p w14:paraId="0D012214" w14:textId="77777777" w:rsidR="00574B2F" w:rsidRPr="006C45DB" w:rsidRDefault="00CC3D62" w:rsidP="006D3955">
      <w:pPr>
        <w:rPr>
          <w:rFonts w:ascii="Arial" w:hAnsi="Arial" w:cs="Arial"/>
          <w:i/>
        </w:rPr>
      </w:pPr>
      <w:r w:rsidRPr="006C45DB">
        <w:rPr>
          <w:rFonts w:ascii="Arial" w:eastAsia="Arial" w:hAnsi="Arial" w:cs="Arial"/>
          <w:b/>
          <w:lang w:bidi="es-ES"/>
        </w:rPr>
        <w:t>Prepare el escenario</w:t>
      </w:r>
      <w:r w:rsidRPr="006C45DB">
        <w:rPr>
          <w:rFonts w:ascii="Arial" w:eastAsia="Arial" w:hAnsi="Arial" w:cs="Arial"/>
          <w:i/>
          <w:lang w:bidi="es-ES"/>
        </w:rPr>
        <w:t xml:space="preserve"> (compartir con los alumnos)</w:t>
      </w:r>
    </w:p>
    <w:p w14:paraId="7F8511E8" w14:textId="77777777" w:rsidR="00CC3D62" w:rsidRPr="006C45DB" w:rsidRDefault="00CC3D62" w:rsidP="006D3955">
      <w:pPr>
        <w:rPr>
          <w:rFonts w:ascii="Arial" w:hAnsi="Arial" w:cs="Arial"/>
          <w:i/>
        </w:rPr>
      </w:pPr>
    </w:p>
    <w:p w14:paraId="2F0CFDC6" w14:textId="77777777" w:rsidR="00E42E73" w:rsidRPr="006C45DB" w:rsidRDefault="00E42E73" w:rsidP="006D3955">
      <w:pPr>
        <w:rPr>
          <w:rFonts w:ascii="Arial" w:hAnsi="Arial" w:cs="Arial"/>
        </w:rPr>
      </w:pPr>
      <w:r w:rsidRPr="006C45DB">
        <w:rPr>
          <w:rFonts w:ascii="Arial" w:eastAsia="Arial" w:hAnsi="Arial" w:cs="Arial"/>
          <w:lang w:bidi="es-ES"/>
        </w:rPr>
        <w:t xml:space="preserve">Un equipo de científicos recolectó una serie de muestras de agua de un arroyo de agua dulce, un arroyo de marea, el estuario y el océano.  El equipo estaba interesado en estudiar la salinidad del agua.  En el camino de vuelta al laboratorio, las etiquetas se despegaron de las muestras.  ¿Pueden averiguar qué muestra procede del arroyo, del arroyo de marea, del estuario y del océano?  </w:t>
      </w:r>
    </w:p>
    <w:p w14:paraId="20705E96" w14:textId="77777777" w:rsidR="00E42E73" w:rsidRPr="006C45DB" w:rsidRDefault="00E42E73" w:rsidP="00DD6572">
      <w:pPr>
        <w:rPr>
          <w:rFonts w:ascii="Arial" w:hAnsi="Arial" w:cs="Arial"/>
        </w:rPr>
      </w:pPr>
    </w:p>
    <w:p w14:paraId="11E9692D" w14:textId="77777777" w:rsidR="00E42E73" w:rsidRPr="006C45DB" w:rsidRDefault="00E42E73" w:rsidP="00DD6572">
      <w:pPr>
        <w:rPr>
          <w:rFonts w:ascii="Arial" w:hAnsi="Arial" w:cs="Arial"/>
        </w:rPr>
      </w:pPr>
      <w:r w:rsidRPr="006C45DB">
        <w:rPr>
          <w:rFonts w:ascii="Arial" w:eastAsia="Arial" w:hAnsi="Arial" w:cs="Arial"/>
          <w:lang w:bidi="es-ES"/>
        </w:rPr>
        <w:t xml:space="preserve">Una diferencia en las muestras de agua es la densidad.  La densidad es el peso por unidad de volumen o peso para una misma cantidad.  El agua salada del océano sería más densa que el agua dulce porque tiene más sal.  </w:t>
      </w:r>
    </w:p>
    <w:p w14:paraId="42749E2B" w14:textId="77777777" w:rsidR="00E42E73" w:rsidRPr="006C45DB" w:rsidRDefault="00E42E73" w:rsidP="00DD6572">
      <w:pPr>
        <w:rPr>
          <w:rFonts w:ascii="Arial" w:hAnsi="Arial" w:cs="Arial"/>
        </w:rPr>
      </w:pPr>
    </w:p>
    <w:p w14:paraId="0EE4A1A7" w14:textId="77777777" w:rsidR="00E42E73" w:rsidRPr="006C45DB" w:rsidRDefault="00E42E73" w:rsidP="00BB7C89">
      <w:pPr>
        <w:rPr>
          <w:rFonts w:ascii="Arial" w:hAnsi="Arial" w:cs="Arial"/>
        </w:rPr>
      </w:pPr>
      <w:r w:rsidRPr="006C45DB">
        <w:rPr>
          <w:rFonts w:ascii="Arial" w:eastAsia="Arial" w:hAnsi="Arial" w:cs="Arial"/>
          <w:lang w:bidi="es-ES"/>
        </w:rPr>
        <w:t>Como las muestras de agua no están limpias, no las probaremos.  Una forma de investigar la densidad de estas muestras es ver qué muestras de agua se mezclan y qué muestras se superponen.  El más denso es el más salado.  ¿Qué muestra de agua sería la menos densa?</w:t>
      </w:r>
    </w:p>
    <w:p w14:paraId="741A48D3" w14:textId="77777777" w:rsidR="00AC70CB" w:rsidRPr="006C45DB" w:rsidRDefault="00AC70CB" w:rsidP="00BB7C89">
      <w:pPr>
        <w:rPr>
          <w:rFonts w:ascii="Arial" w:hAnsi="Arial" w:cs="Arial"/>
        </w:rPr>
      </w:pPr>
    </w:p>
    <w:p w14:paraId="2F68B998" w14:textId="77777777" w:rsidR="00AC70CB" w:rsidRPr="006C45DB" w:rsidRDefault="00AC70CB" w:rsidP="00BB7C89">
      <w:pPr>
        <w:rPr>
          <w:rFonts w:ascii="Arial" w:hAnsi="Arial" w:cs="Arial"/>
        </w:rPr>
      </w:pPr>
      <w:r w:rsidRPr="006C45DB">
        <w:rPr>
          <w:rFonts w:ascii="Arial" w:eastAsia="Arial" w:hAnsi="Arial" w:cs="Arial"/>
          <w:lang w:bidi="es-ES"/>
        </w:rPr>
        <w:t>Se ha añadido colorante comestible para ayudarle a ver las diferentes muestras de agua.  Colocando gotas de las soluciones desconocidas en pajitas transparentes, podemos ver qué capas se mezclan y qué capas no se mezclan fácilmente.</w:t>
      </w:r>
    </w:p>
    <w:p w14:paraId="5FA4C845" w14:textId="77777777" w:rsidR="00A163E8" w:rsidRPr="006C45DB" w:rsidRDefault="00A163E8" w:rsidP="00BB7C89">
      <w:pPr>
        <w:rPr>
          <w:rFonts w:ascii="Arial" w:hAnsi="Arial" w:cs="Arial"/>
        </w:rPr>
      </w:pPr>
    </w:p>
    <w:p w14:paraId="4FA3E6EB" w14:textId="77777777" w:rsidR="00B67B74" w:rsidRPr="006C45DB" w:rsidRDefault="00A163E8" w:rsidP="00BB7C89">
      <w:pPr>
        <w:rPr>
          <w:rFonts w:ascii="Arial" w:hAnsi="Arial" w:cs="Arial"/>
          <w:i/>
        </w:rPr>
      </w:pPr>
      <w:r w:rsidRPr="006C45DB">
        <w:rPr>
          <w:rFonts w:ascii="Arial" w:eastAsia="Arial" w:hAnsi="Arial" w:cs="Arial"/>
          <w:i/>
          <w:lang w:bidi="es-ES"/>
        </w:rPr>
        <w:t>(Preguntas para el debate previo a la actividad)</w:t>
      </w:r>
    </w:p>
    <w:p w14:paraId="5DDE95C5" w14:textId="77777777" w:rsidR="00B67B74" w:rsidRPr="006C45DB" w:rsidRDefault="00B67B74" w:rsidP="00146E03">
      <w:pPr>
        <w:numPr>
          <w:ilvl w:val="0"/>
          <w:numId w:val="16"/>
        </w:numPr>
        <w:ind w:left="990" w:hanging="270"/>
        <w:rPr>
          <w:rFonts w:ascii="Arial" w:hAnsi="Arial" w:cs="Arial"/>
        </w:rPr>
      </w:pPr>
      <w:r w:rsidRPr="006C45DB">
        <w:rPr>
          <w:rFonts w:ascii="Arial" w:eastAsia="Arial" w:hAnsi="Arial" w:cs="Arial"/>
          <w:lang w:bidi="es-ES"/>
        </w:rPr>
        <w:t>¿Dónde esperarían encontrar el agua más densa?</w:t>
      </w:r>
    </w:p>
    <w:p w14:paraId="3F247C96" w14:textId="77777777" w:rsidR="00B67B74" w:rsidRPr="006C45DB" w:rsidRDefault="00B67B74" w:rsidP="00146E03">
      <w:pPr>
        <w:numPr>
          <w:ilvl w:val="0"/>
          <w:numId w:val="16"/>
        </w:numPr>
        <w:ind w:left="990" w:hanging="270"/>
        <w:rPr>
          <w:rFonts w:ascii="Arial" w:hAnsi="Arial" w:cs="Arial"/>
        </w:rPr>
      </w:pPr>
      <w:r w:rsidRPr="006C45DB">
        <w:rPr>
          <w:rFonts w:ascii="Arial" w:eastAsia="Arial" w:hAnsi="Arial" w:cs="Arial"/>
          <w:lang w:bidi="es-ES"/>
        </w:rPr>
        <w:t>¿El cambio de marea modifica la salinidad?  ¿Por qué?</w:t>
      </w:r>
    </w:p>
    <w:p w14:paraId="75CC4E0C" w14:textId="77777777" w:rsidR="00B67B74" w:rsidRPr="006C45DB" w:rsidRDefault="00B67B74" w:rsidP="00146E03">
      <w:pPr>
        <w:numPr>
          <w:ilvl w:val="0"/>
          <w:numId w:val="16"/>
        </w:numPr>
        <w:ind w:left="990" w:hanging="270"/>
        <w:rPr>
          <w:rFonts w:ascii="Arial" w:hAnsi="Arial" w:cs="Arial"/>
        </w:rPr>
      </w:pPr>
      <w:r w:rsidRPr="006C45DB">
        <w:rPr>
          <w:rFonts w:ascii="Arial" w:eastAsia="Arial" w:hAnsi="Arial" w:cs="Arial"/>
          <w:lang w:bidi="es-ES"/>
        </w:rPr>
        <w:t>¿Cómo afecta el clima la salinidad?</w:t>
      </w:r>
    </w:p>
    <w:p w14:paraId="39DB0E1B" w14:textId="77777777" w:rsidR="00B67B74" w:rsidRPr="006C45DB" w:rsidRDefault="00B67B74" w:rsidP="00146E03">
      <w:pPr>
        <w:numPr>
          <w:ilvl w:val="0"/>
          <w:numId w:val="16"/>
        </w:numPr>
        <w:ind w:left="990" w:hanging="270"/>
        <w:rPr>
          <w:rFonts w:ascii="Arial" w:hAnsi="Arial" w:cs="Arial"/>
        </w:rPr>
      </w:pPr>
      <w:r w:rsidRPr="006C45DB">
        <w:rPr>
          <w:rFonts w:ascii="Arial" w:eastAsia="Arial" w:hAnsi="Arial" w:cs="Arial"/>
          <w:lang w:bidi="es-ES"/>
        </w:rPr>
        <w:lastRenderedPageBreak/>
        <w:t>¿Cómo cambiaría la densidad del agua del pantano si se produjera una lluvia intensa?</w:t>
      </w:r>
    </w:p>
    <w:p w14:paraId="23B90371" w14:textId="77777777" w:rsidR="00B67B74" w:rsidRPr="006C45DB" w:rsidRDefault="00B67B74" w:rsidP="00146E03">
      <w:pPr>
        <w:numPr>
          <w:ilvl w:val="0"/>
          <w:numId w:val="16"/>
        </w:numPr>
        <w:ind w:left="990" w:hanging="270"/>
        <w:rPr>
          <w:rFonts w:ascii="Arial" w:hAnsi="Arial" w:cs="Arial"/>
        </w:rPr>
      </w:pPr>
      <w:r w:rsidRPr="006C45DB">
        <w:rPr>
          <w:rFonts w:ascii="Arial" w:eastAsia="Arial" w:hAnsi="Arial" w:cs="Arial"/>
          <w:lang w:bidi="es-ES"/>
        </w:rPr>
        <w:t>Si tuvieran un barco menos denso que el agua, ¿esperarían que flotara o se hundiera?</w:t>
      </w:r>
    </w:p>
    <w:p w14:paraId="0BC5D388" w14:textId="77777777" w:rsidR="00B67B74" w:rsidRPr="006C45DB" w:rsidRDefault="00B67B74" w:rsidP="00146E03">
      <w:pPr>
        <w:numPr>
          <w:ilvl w:val="0"/>
          <w:numId w:val="16"/>
        </w:numPr>
        <w:ind w:left="990" w:hanging="270"/>
        <w:rPr>
          <w:rFonts w:ascii="Arial" w:hAnsi="Arial" w:cs="Arial"/>
        </w:rPr>
      </w:pPr>
      <w:r w:rsidRPr="006C45DB">
        <w:rPr>
          <w:rFonts w:ascii="Arial" w:eastAsia="Arial" w:hAnsi="Arial" w:cs="Arial"/>
          <w:lang w:bidi="es-ES"/>
        </w:rPr>
        <w:t>¿Es más fácil flotar en un estanque de agua dulce o en el océano?  ¿Por qué?</w:t>
      </w:r>
    </w:p>
    <w:p w14:paraId="3F50B4D7" w14:textId="77777777" w:rsidR="00AC70CB" w:rsidRPr="006C45DB" w:rsidRDefault="00AC70CB" w:rsidP="00BB7C89">
      <w:pPr>
        <w:rPr>
          <w:rFonts w:ascii="Arial" w:hAnsi="Arial" w:cs="Arial"/>
        </w:rPr>
      </w:pPr>
    </w:p>
    <w:p w14:paraId="16366AEF" w14:textId="77777777" w:rsidR="004915D3" w:rsidRPr="006C45DB" w:rsidRDefault="00DE78D6" w:rsidP="00BB7C89">
      <w:pPr>
        <w:rPr>
          <w:rFonts w:ascii="Arial" w:hAnsi="Arial" w:cs="Arial"/>
          <w:u w:val="single"/>
        </w:rPr>
      </w:pPr>
      <w:r w:rsidRPr="006C45DB">
        <w:rPr>
          <w:rFonts w:ascii="Arial" w:eastAsia="Arial" w:hAnsi="Arial" w:cs="Arial"/>
          <w:u w:val="single"/>
          <w:lang w:bidi="es-ES"/>
        </w:rPr>
        <w:t xml:space="preserve">Instrucciones  </w:t>
      </w:r>
    </w:p>
    <w:p w14:paraId="40B10999" w14:textId="77777777" w:rsidR="00CC3D62" w:rsidRPr="006C45DB" w:rsidRDefault="00CC3D62" w:rsidP="00BB7C89">
      <w:pPr>
        <w:rPr>
          <w:rFonts w:ascii="Arial" w:hAnsi="Arial" w:cs="Arial"/>
          <w:u w:val="single"/>
        </w:rPr>
      </w:pPr>
    </w:p>
    <w:p w14:paraId="62CA03F4" w14:textId="77777777" w:rsidR="00A77197" w:rsidRPr="006C45DB" w:rsidRDefault="00AC70CB" w:rsidP="00BB7C89">
      <w:pPr>
        <w:rPr>
          <w:rFonts w:ascii="Arial" w:hAnsi="Arial" w:cs="Arial"/>
        </w:rPr>
      </w:pPr>
      <w:r w:rsidRPr="006C45DB">
        <w:rPr>
          <w:rFonts w:ascii="Arial" w:eastAsia="Arial" w:hAnsi="Arial" w:cs="Arial"/>
          <w:lang w:bidi="es-ES"/>
        </w:rPr>
        <w:t xml:space="preserve">Proporcione a cada grupo de 2 a 4 alumnos: </w:t>
      </w:r>
    </w:p>
    <w:p w14:paraId="7B068B84" w14:textId="77777777" w:rsidR="00AC70CB" w:rsidRPr="006C45DB" w:rsidRDefault="003C5ECF" w:rsidP="00F953CA">
      <w:pPr>
        <w:numPr>
          <w:ilvl w:val="0"/>
          <w:numId w:val="17"/>
        </w:numPr>
        <w:rPr>
          <w:rFonts w:ascii="Arial" w:hAnsi="Arial" w:cs="Arial"/>
        </w:rPr>
      </w:pPr>
      <w:r w:rsidRPr="006C45DB">
        <w:rPr>
          <w:rFonts w:ascii="Arial" w:eastAsia="Arial" w:hAnsi="Arial" w:cs="Arial"/>
          <w:lang w:bidi="es-ES"/>
        </w:rPr>
        <w:t xml:space="preserve">Doce tubos de ensayo de pajita de 2 a 3 pulgadas.  </w:t>
      </w:r>
    </w:p>
    <w:p w14:paraId="45234C07" w14:textId="77777777" w:rsidR="00DE78D6" w:rsidRPr="006C45DB" w:rsidRDefault="00DE78D6" w:rsidP="00840357">
      <w:pPr>
        <w:numPr>
          <w:ilvl w:val="0"/>
          <w:numId w:val="17"/>
        </w:numPr>
        <w:rPr>
          <w:rFonts w:ascii="Arial" w:hAnsi="Arial" w:cs="Arial"/>
        </w:rPr>
      </w:pPr>
      <w:r w:rsidRPr="006C45DB">
        <w:rPr>
          <w:rFonts w:ascii="Arial" w:eastAsia="Arial" w:hAnsi="Arial" w:cs="Arial"/>
          <w:lang w:bidi="es-ES"/>
        </w:rPr>
        <w:t>Una pajita sin cortar (de longitud normal).</w:t>
      </w:r>
    </w:p>
    <w:p w14:paraId="762872CB" w14:textId="7256456A" w:rsidR="00F953CA" w:rsidRPr="006C45DB" w:rsidRDefault="00F953CA" w:rsidP="00840357">
      <w:pPr>
        <w:numPr>
          <w:ilvl w:val="0"/>
          <w:numId w:val="17"/>
        </w:numPr>
        <w:rPr>
          <w:rFonts w:ascii="Arial" w:hAnsi="Arial" w:cs="Arial"/>
        </w:rPr>
      </w:pPr>
      <w:r w:rsidRPr="006C45DB">
        <w:rPr>
          <w:rFonts w:ascii="Arial" w:eastAsia="Arial" w:hAnsi="Arial" w:cs="Arial"/>
          <w:lang w:bidi="es-ES"/>
        </w:rPr>
        <w:t xml:space="preserve">Una pequeña taza de cada muestra con una pipeta para cada muestra </w:t>
      </w:r>
      <w:r w:rsidR="003F6360">
        <w:rPr>
          <w:rFonts w:ascii="Arial" w:eastAsia="Arial" w:hAnsi="Arial" w:cs="Arial"/>
          <w:lang w:bidi="es-ES"/>
        </w:rPr>
        <w:br/>
      </w:r>
      <w:r w:rsidRPr="006C45DB">
        <w:rPr>
          <w:rFonts w:ascii="Arial" w:eastAsia="Arial" w:hAnsi="Arial" w:cs="Arial"/>
          <w:lang w:bidi="es-ES"/>
        </w:rPr>
        <w:t>(recuerde, ¡sin etiquetas!).</w:t>
      </w:r>
    </w:p>
    <w:p w14:paraId="08C8D62D" w14:textId="77777777" w:rsidR="00F953CA" w:rsidRPr="006C45DB" w:rsidRDefault="00F953CA" w:rsidP="00840357">
      <w:pPr>
        <w:numPr>
          <w:ilvl w:val="0"/>
          <w:numId w:val="17"/>
        </w:numPr>
        <w:rPr>
          <w:rFonts w:ascii="Arial" w:hAnsi="Arial" w:cs="Arial"/>
        </w:rPr>
      </w:pPr>
      <w:r w:rsidRPr="006C45DB">
        <w:rPr>
          <w:rFonts w:ascii="Arial" w:eastAsia="Arial" w:hAnsi="Arial" w:cs="Arial"/>
          <w:lang w:bidi="es-ES"/>
        </w:rPr>
        <w:t>Plastilina y bandeja poco profunda.</w:t>
      </w:r>
    </w:p>
    <w:p w14:paraId="1BCD3CB7" w14:textId="77777777" w:rsidR="00840357" w:rsidRPr="006C45DB" w:rsidRDefault="00840357" w:rsidP="00DE78D6">
      <w:pPr>
        <w:numPr>
          <w:ilvl w:val="0"/>
          <w:numId w:val="17"/>
        </w:numPr>
        <w:rPr>
          <w:rFonts w:ascii="Arial" w:hAnsi="Arial" w:cs="Arial"/>
        </w:rPr>
      </w:pPr>
      <w:r w:rsidRPr="006C45DB">
        <w:rPr>
          <w:rFonts w:ascii="Arial" w:eastAsia="Arial" w:hAnsi="Arial" w:cs="Arial"/>
          <w:lang w:bidi="es-ES"/>
        </w:rPr>
        <w:t>Hoja de datos.</w:t>
      </w:r>
    </w:p>
    <w:p w14:paraId="2B9EED15" w14:textId="77777777" w:rsidR="00146E03" w:rsidRPr="006C45DB" w:rsidRDefault="00146E03" w:rsidP="00F953CA">
      <w:pPr>
        <w:rPr>
          <w:rFonts w:ascii="Arial" w:hAnsi="Arial" w:cs="Arial"/>
        </w:rPr>
      </w:pPr>
    </w:p>
    <w:p w14:paraId="0AFA05BD" w14:textId="77777777" w:rsidR="00F953CA" w:rsidRPr="006C45DB" w:rsidRDefault="00F953CA" w:rsidP="00F953CA">
      <w:pPr>
        <w:rPr>
          <w:rFonts w:ascii="Arial" w:hAnsi="Arial" w:cs="Arial"/>
        </w:rPr>
      </w:pPr>
      <w:r w:rsidRPr="006C45DB">
        <w:rPr>
          <w:rFonts w:ascii="Arial" w:eastAsia="Arial" w:hAnsi="Arial" w:cs="Arial"/>
          <w:lang w:bidi="es-ES"/>
        </w:rPr>
        <w:t>Haga su soporte para tubos de ensayo presionando la plastilina en una bandeja poco profunda y pegando los tubos de ensayo en la plastilina.</w:t>
      </w:r>
    </w:p>
    <w:p w14:paraId="34BAE599" w14:textId="77777777" w:rsidR="00CE3B08" w:rsidRPr="006C45DB" w:rsidRDefault="00CE3B08" w:rsidP="00AC70CB">
      <w:pPr>
        <w:rPr>
          <w:rFonts w:ascii="Arial" w:hAnsi="Arial" w:cs="Arial"/>
        </w:rPr>
      </w:pPr>
    </w:p>
    <w:p w14:paraId="0106F26E" w14:textId="77777777" w:rsidR="00CE3B08" w:rsidRPr="006C45DB" w:rsidRDefault="00DE78D6" w:rsidP="00AC70CB">
      <w:pPr>
        <w:rPr>
          <w:rFonts w:ascii="Arial" w:hAnsi="Arial" w:cs="Arial"/>
          <w:u w:val="single"/>
        </w:rPr>
      </w:pPr>
      <w:r w:rsidRPr="006C45DB">
        <w:rPr>
          <w:rFonts w:ascii="Arial" w:eastAsia="Arial" w:hAnsi="Arial" w:cs="Arial"/>
          <w:u w:val="single"/>
          <w:lang w:bidi="es-ES"/>
        </w:rPr>
        <w:t>Complete el ejercicio en la hoja de datos.</w:t>
      </w:r>
    </w:p>
    <w:p w14:paraId="028F2342" w14:textId="77777777" w:rsidR="00CE3B08" w:rsidRPr="006C45DB" w:rsidRDefault="00CE3B08" w:rsidP="00AC70CB">
      <w:pPr>
        <w:rPr>
          <w:rFonts w:ascii="Arial" w:hAnsi="Arial" w:cs="Arial"/>
        </w:rPr>
      </w:pPr>
    </w:p>
    <w:p w14:paraId="48483E6B" w14:textId="77777777" w:rsidR="00031495" w:rsidRPr="006C45DB" w:rsidRDefault="00122175" w:rsidP="00AC70CB">
      <w:pPr>
        <w:rPr>
          <w:rFonts w:ascii="Arial" w:hAnsi="Arial" w:cs="Arial"/>
          <w:b/>
        </w:rPr>
      </w:pPr>
      <w:r w:rsidRPr="006C45DB">
        <w:rPr>
          <w:rFonts w:ascii="Arial" w:eastAsia="Arial" w:hAnsi="Arial" w:cs="Arial"/>
          <w:b/>
          <w:lang w:bidi="es-ES"/>
        </w:rPr>
        <w:t>Preguntas para el debate:</w:t>
      </w:r>
    </w:p>
    <w:p w14:paraId="168F70FD" w14:textId="77777777" w:rsidR="00DE78D6" w:rsidRPr="006C45DB" w:rsidRDefault="00DE78D6" w:rsidP="00AC70CB">
      <w:pPr>
        <w:rPr>
          <w:rFonts w:ascii="Arial" w:hAnsi="Arial" w:cs="Arial"/>
        </w:rPr>
      </w:pPr>
    </w:p>
    <w:p w14:paraId="17EE6A89" w14:textId="77777777" w:rsidR="00DE78D6" w:rsidRPr="006C45DB" w:rsidRDefault="00DE78D6" w:rsidP="002B69AD">
      <w:pPr>
        <w:numPr>
          <w:ilvl w:val="0"/>
          <w:numId w:val="20"/>
        </w:numPr>
        <w:rPr>
          <w:rFonts w:ascii="Arial" w:hAnsi="Arial" w:cs="Arial"/>
        </w:rPr>
      </w:pPr>
      <w:r w:rsidRPr="006C45DB">
        <w:rPr>
          <w:rFonts w:ascii="Arial" w:eastAsia="Arial" w:hAnsi="Arial" w:cs="Arial"/>
          <w:lang w:bidi="es-ES"/>
        </w:rPr>
        <w:t>¿El cambio de marea modifica la salinidad?</w:t>
      </w:r>
    </w:p>
    <w:p w14:paraId="3079CE55" w14:textId="77777777" w:rsidR="005F4BB8" w:rsidRPr="006C45DB" w:rsidRDefault="005F4BB8" w:rsidP="005F4BB8">
      <w:pPr>
        <w:rPr>
          <w:rFonts w:ascii="Arial" w:hAnsi="Arial" w:cs="Arial"/>
        </w:rPr>
      </w:pPr>
    </w:p>
    <w:p w14:paraId="4BED4E12" w14:textId="77777777" w:rsidR="00DE78D6" w:rsidRPr="006C45DB" w:rsidRDefault="00DE78D6" w:rsidP="002B69AD">
      <w:pPr>
        <w:numPr>
          <w:ilvl w:val="0"/>
          <w:numId w:val="20"/>
        </w:numPr>
        <w:rPr>
          <w:rFonts w:ascii="Arial" w:hAnsi="Arial" w:cs="Arial"/>
        </w:rPr>
      </w:pPr>
      <w:r w:rsidRPr="006C45DB">
        <w:rPr>
          <w:rFonts w:ascii="Arial" w:eastAsia="Arial" w:hAnsi="Arial" w:cs="Arial"/>
          <w:lang w:bidi="es-ES"/>
        </w:rPr>
        <w:t>¿Cómo afecta el clima la salinidad?</w:t>
      </w:r>
    </w:p>
    <w:p w14:paraId="69D8F568" w14:textId="77777777" w:rsidR="005F4BB8" w:rsidRPr="006C45DB" w:rsidRDefault="005F4BB8" w:rsidP="005F4BB8">
      <w:pPr>
        <w:rPr>
          <w:rFonts w:ascii="Arial" w:hAnsi="Arial" w:cs="Arial"/>
        </w:rPr>
      </w:pPr>
    </w:p>
    <w:p w14:paraId="434B9410" w14:textId="77777777" w:rsidR="00DE78D6" w:rsidRPr="006C45DB" w:rsidRDefault="00DE78D6" w:rsidP="002B69AD">
      <w:pPr>
        <w:numPr>
          <w:ilvl w:val="0"/>
          <w:numId w:val="20"/>
        </w:numPr>
        <w:rPr>
          <w:rFonts w:ascii="Arial" w:hAnsi="Arial" w:cs="Arial"/>
        </w:rPr>
      </w:pPr>
      <w:r w:rsidRPr="006C45DB">
        <w:rPr>
          <w:rFonts w:ascii="Arial" w:eastAsia="Arial" w:hAnsi="Arial" w:cs="Arial"/>
          <w:lang w:bidi="es-ES"/>
        </w:rPr>
        <w:t>¿Cómo cambiaría la densidad del agua del pantano si se produjera una lluvia intensa?</w:t>
      </w:r>
    </w:p>
    <w:p w14:paraId="457BF843" w14:textId="77777777" w:rsidR="005F4BB8" w:rsidRPr="006C45DB" w:rsidRDefault="005F4BB8" w:rsidP="005F4BB8">
      <w:pPr>
        <w:rPr>
          <w:rFonts w:ascii="Arial" w:hAnsi="Arial" w:cs="Arial"/>
        </w:rPr>
      </w:pPr>
    </w:p>
    <w:p w14:paraId="3FF002FF" w14:textId="77777777" w:rsidR="00DE78D6" w:rsidRPr="006C45DB" w:rsidRDefault="00DE78D6" w:rsidP="002B69AD">
      <w:pPr>
        <w:numPr>
          <w:ilvl w:val="0"/>
          <w:numId w:val="20"/>
        </w:numPr>
        <w:rPr>
          <w:rFonts w:ascii="Arial" w:hAnsi="Arial" w:cs="Arial"/>
        </w:rPr>
      </w:pPr>
      <w:r w:rsidRPr="006C45DB">
        <w:rPr>
          <w:rFonts w:ascii="Arial" w:eastAsia="Arial" w:hAnsi="Arial" w:cs="Arial"/>
          <w:lang w:bidi="es-ES"/>
        </w:rPr>
        <w:t>Si tuvieran un barco menos denso que el agua, ¿esperarían que flotara o se hundiera?</w:t>
      </w:r>
    </w:p>
    <w:p w14:paraId="75AFD69C" w14:textId="77777777" w:rsidR="005F4BB8" w:rsidRPr="006C45DB" w:rsidRDefault="005F4BB8" w:rsidP="005F4BB8">
      <w:pPr>
        <w:rPr>
          <w:rFonts w:ascii="Arial" w:hAnsi="Arial" w:cs="Arial"/>
        </w:rPr>
      </w:pPr>
    </w:p>
    <w:p w14:paraId="75C9270A" w14:textId="77777777" w:rsidR="00DE78D6" w:rsidRPr="006C45DB" w:rsidRDefault="00DE78D6" w:rsidP="002B69AD">
      <w:pPr>
        <w:numPr>
          <w:ilvl w:val="0"/>
          <w:numId w:val="20"/>
        </w:numPr>
        <w:rPr>
          <w:rFonts w:ascii="Arial" w:hAnsi="Arial" w:cs="Arial"/>
        </w:rPr>
      </w:pPr>
      <w:r w:rsidRPr="006C45DB">
        <w:rPr>
          <w:rFonts w:ascii="Arial" w:eastAsia="Arial" w:hAnsi="Arial" w:cs="Arial"/>
          <w:lang w:bidi="es-ES"/>
        </w:rPr>
        <w:t>¿Es más fácil flotar en un estanque de agua dulce o en el océano?  ¿Por qué?</w:t>
      </w:r>
    </w:p>
    <w:p w14:paraId="40EB9AF3" w14:textId="77777777" w:rsidR="005F4BB8" w:rsidRPr="006C45DB" w:rsidRDefault="005F4BB8" w:rsidP="005F4BB8">
      <w:pPr>
        <w:rPr>
          <w:rFonts w:ascii="Arial" w:hAnsi="Arial" w:cs="Arial"/>
        </w:rPr>
      </w:pPr>
    </w:p>
    <w:p w14:paraId="29A440E8" w14:textId="77777777" w:rsidR="0011017C" w:rsidRPr="006C45DB" w:rsidRDefault="00585F4B" w:rsidP="002B69AD">
      <w:pPr>
        <w:numPr>
          <w:ilvl w:val="0"/>
          <w:numId w:val="20"/>
        </w:numPr>
        <w:rPr>
          <w:rFonts w:ascii="Arial" w:hAnsi="Arial" w:cs="Arial"/>
        </w:rPr>
      </w:pPr>
      <w:r w:rsidRPr="006C45DB">
        <w:rPr>
          <w:rFonts w:ascii="Arial" w:eastAsia="Arial" w:hAnsi="Arial" w:cs="Arial"/>
          <w:lang w:bidi="es-ES"/>
        </w:rPr>
        <w:t>¿Cuáles son algunos animales que viven en más de una de las zonas de muestra?</w:t>
      </w:r>
    </w:p>
    <w:p w14:paraId="1D5ADBF3" w14:textId="77777777" w:rsidR="005F4BB8" w:rsidRPr="006C45DB" w:rsidRDefault="005F4BB8" w:rsidP="005F4BB8">
      <w:pPr>
        <w:rPr>
          <w:rFonts w:ascii="Arial" w:hAnsi="Arial" w:cs="Arial"/>
        </w:rPr>
      </w:pPr>
    </w:p>
    <w:p w14:paraId="41B4C0AF" w14:textId="77777777" w:rsidR="00585F4B" w:rsidRPr="006C45DB" w:rsidRDefault="00122175" w:rsidP="002B69AD">
      <w:pPr>
        <w:numPr>
          <w:ilvl w:val="0"/>
          <w:numId w:val="20"/>
        </w:numPr>
        <w:rPr>
          <w:rFonts w:ascii="Arial" w:hAnsi="Arial" w:cs="Arial"/>
        </w:rPr>
      </w:pPr>
      <w:r w:rsidRPr="006C45DB">
        <w:rPr>
          <w:rFonts w:ascii="Arial" w:eastAsia="Arial" w:hAnsi="Arial" w:cs="Arial"/>
          <w:lang w:bidi="es-ES"/>
        </w:rPr>
        <w:t>¿Cambia la salinidad en el estuario?  ¿Cuándo/por qué?</w:t>
      </w:r>
    </w:p>
    <w:p w14:paraId="4E50D762" w14:textId="77777777" w:rsidR="005F4BB8" w:rsidRPr="006C45DB" w:rsidRDefault="005F4BB8" w:rsidP="005F4BB8">
      <w:pPr>
        <w:rPr>
          <w:rFonts w:ascii="Arial" w:hAnsi="Arial" w:cs="Arial"/>
        </w:rPr>
      </w:pPr>
    </w:p>
    <w:p w14:paraId="0E63B454" w14:textId="77777777" w:rsidR="00212D8A" w:rsidRPr="006C45DB" w:rsidRDefault="00E87715" w:rsidP="002B69AD">
      <w:pPr>
        <w:ind w:left="360"/>
        <w:rPr>
          <w:rFonts w:ascii="Arial" w:hAnsi="Arial" w:cs="Arial"/>
        </w:rPr>
      </w:pPr>
      <w:r w:rsidRPr="006C45DB">
        <w:rPr>
          <w:rFonts w:ascii="Arial" w:eastAsia="Arial" w:hAnsi="Arial" w:cs="Arial"/>
          <w:lang w:bidi="es-ES"/>
        </w:rPr>
        <w:t>8.  ¿Cuándo puede ser diferente la salinidad del océano?</w:t>
      </w:r>
    </w:p>
    <w:p w14:paraId="2209B94F" w14:textId="77777777" w:rsidR="008B025D" w:rsidRPr="006C45DB" w:rsidRDefault="008B025D" w:rsidP="00AC70CB">
      <w:pPr>
        <w:rPr>
          <w:rFonts w:ascii="Arial" w:hAnsi="Arial" w:cs="Arial"/>
        </w:rPr>
      </w:pPr>
    </w:p>
    <w:p w14:paraId="6A16C76A" w14:textId="77777777" w:rsidR="00031495" w:rsidRPr="006C45DB" w:rsidRDefault="00031495" w:rsidP="00AC70CB">
      <w:pPr>
        <w:rPr>
          <w:rFonts w:ascii="Arial" w:hAnsi="Arial" w:cs="Arial"/>
          <w:b/>
        </w:rPr>
      </w:pPr>
      <w:r w:rsidRPr="006C45DB">
        <w:rPr>
          <w:rFonts w:ascii="Arial" w:eastAsia="Arial" w:hAnsi="Arial" w:cs="Arial"/>
          <w:b/>
          <w:lang w:bidi="es-ES"/>
        </w:rPr>
        <w:t>Continuación:</w:t>
      </w:r>
    </w:p>
    <w:p w14:paraId="06ED24CC" w14:textId="77777777" w:rsidR="00A77197" w:rsidRPr="006C45DB" w:rsidRDefault="00A77197" w:rsidP="00146E03">
      <w:pPr>
        <w:numPr>
          <w:ilvl w:val="0"/>
          <w:numId w:val="25"/>
        </w:numPr>
        <w:rPr>
          <w:rFonts w:ascii="Arial" w:hAnsi="Arial" w:cs="Arial"/>
        </w:rPr>
      </w:pPr>
      <w:r w:rsidRPr="006C45DB">
        <w:rPr>
          <w:rFonts w:ascii="Arial" w:eastAsia="Arial" w:hAnsi="Arial" w:cs="Arial"/>
          <w:lang w:bidi="es-ES"/>
        </w:rPr>
        <w:t>Si puede hacer una excursión costera, utilice un refractómetro o un kit de prueba de salinidad para medir la salinidad del agua en varios puntos del estuario y de la playa.  Analice cómo afectan las mareas la salinidad del estuario.</w:t>
      </w:r>
    </w:p>
    <w:p w14:paraId="52A9602E" w14:textId="77777777" w:rsidR="00CC2A3F" w:rsidRPr="006C45DB" w:rsidRDefault="00CC2A3F" w:rsidP="00AC70CB">
      <w:pPr>
        <w:rPr>
          <w:rFonts w:ascii="Arial" w:hAnsi="Arial" w:cs="Arial"/>
        </w:rPr>
      </w:pPr>
    </w:p>
    <w:p w14:paraId="46DB95C9" w14:textId="77777777" w:rsidR="00CC2A3F" w:rsidRPr="006C45DB" w:rsidRDefault="00CC2A3F" w:rsidP="00146E03">
      <w:pPr>
        <w:numPr>
          <w:ilvl w:val="0"/>
          <w:numId w:val="25"/>
        </w:numPr>
        <w:rPr>
          <w:rFonts w:ascii="Arial" w:hAnsi="Arial" w:cs="Arial"/>
        </w:rPr>
      </w:pPr>
      <w:r w:rsidRPr="006C45DB">
        <w:rPr>
          <w:rFonts w:ascii="Arial" w:eastAsia="Arial" w:hAnsi="Arial" w:cs="Arial"/>
          <w:lang w:bidi="es-ES"/>
        </w:rPr>
        <w:t xml:space="preserve">Investigue la definición de </w:t>
      </w:r>
      <w:proofErr w:type="spellStart"/>
      <w:r w:rsidRPr="006C45DB">
        <w:rPr>
          <w:rFonts w:ascii="Arial" w:eastAsia="Arial" w:hAnsi="Arial" w:cs="Arial"/>
          <w:lang w:bidi="es-ES"/>
        </w:rPr>
        <w:t>osmoconformadores</w:t>
      </w:r>
      <w:proofErr w:type="spellEnd"/>
      <w:r w:rsidRPr="006C45DB">
        <w:rPr>
          <w:rFonts w:ascii="Arial" w:eastAsia="Arial" w:hAnsi="Arial" w:cs="Arial"/>
          <w:lang w:bidi="es-ES"/>
        </w:rPr>
        <w:t xml:space="preserve"> y </w:t>
      </w:r>
      <w:proofErr w:type="spellStart"/>
      <w:r w:rsidRPr="006C45DB">
        <w:rPr>
          <w:rFonts w:ascii="Arial" w:eastAsia="Arial" w:hAnsi="Arial" w:cs="Arial"/>
          <w:lang w:bidi="es-ES"/>
        </w:rPr>
        <w:t>osmorreguladores</w:t>
      </w:r>
      <w:proofErr w:type="spellEnd"/>
      <w:r w:rsidRPr="006C45DB">
        <w:rPr>
          <w:rFonts w:ascii="Arial" w:eastAsia="Arial" w:hAnsi="Arial" w:cs="Arial"/>
          <w:lang w:bidi="es-ES"/>
        </w:rPr>
        <w:t xml:space="preserve"> y determine si tenemos alguno de estos animales en nuestra costa. </w:t>
      </w:r>
    </w:p>
    <w:p w14:paraId="710E0806" w14:textId="77777777" w:rsidR="00CC2A3F" w:rsidRPr="006C45DB" w:rsidRDefault="00CC2A3F" w:rsidP="00AC70CB">
      <w:pPr>
        <w:rPr>
          <w:rFonts w:ascii="Arial" w:hAnsi="Arial" w:cs="Arial"/>
          <w:i/>
        </w:rPr>
      </w:pPr>
      <w:r w:rsidRPr="006C45DB">
        <w:rPr>
          <w:rFonts w:ascii="Arial" w:eastAsia="Arial" w:hAnsi="Arial" w:cs="Arial"/>
          <w:i/>
          <w:lang w:bidi="es-ES"/>
        </w:rPr>
        <w:tab/>
      </w:r>
      <w:r w:rsidRPr="006C45DB">
        <w:rPr>
          <w:rFonts w:ascii="Arial" w:eastAsia="Arial" w:hAnsi="Arial" w:cs="Arial"/>
          <w:i/>
          <w:lang w:bidi="es-ES"/>
        </w:rPr>
        <w:tab/>
        <w:t>Sugerencia:  Los cangrejos azules y las ostras son buenos ejemplos.</w:t>
      </w:r>
    </w:p>
    <w:p w14:paraId="4256BD60" w14:textId="77777777" w:rsidR="008B025D" w:rsidRPr="006C45DB" w:rsidRDefault="008B025D" w:rsidP="00AC70CB">
      <w:pPr>
        <w:rPr>
          <w:rFonts w:ascii="Arial" w:hAnsi="Arial" w:cs="Arial"/>
          <w:i/>
        </w:rPr>
      </w:pPr>
    </w:p>
    <w:p w14:paraId="1F090CA4" w14:textId="1517016B" w:rsidR="00031495" w:rsidRPr="006C45DB" w:rsidRDefault="00B82948" w:rsidP="009B1B54">
      <w:pPr>
        <w:rPr>
          <w:rFonts w:ascii="Arial" w:hAnsi="Arial" w:cs="Arial"/>
          <w:b/>
        </w:rPr>
      </w:pPr>
      <w:r>
        <w:rPr>
          <w:rFonts w:ascii="Arial" w:hAnsi="Arial" w:cs="Arial"/>
          <w:b/>
        </w:rPr>
        <w:br w:type="page"/>
      </w:r>
      <w:r w:rsidR="00031495" w:rsidRPr="006C45DB">
        <w:rPr>
          <w:rFonts w:ascii="Arial" w:eastAsia="Arial" w:hAnsi="Arial" w:cs="Arial"/>
          <w:b/>
          <w:lang w:bidi="es-ES"/>
        </w:rPr>
        <w:lastRenderedPageBreak/>
        <w:t>Vocabulario:</w:t>
      </w:r>
    </w:p>
    <w:p w14:paraId="3936B57D" w14:textId="77777777" w:rsidR="004F0C51" w:rsidRPr="006C45DB" w:rsidRDefault="004F0C51" w:rsidP="009B1B54">
      <w:pPr>
        <w:rPr>
          <w:rFonts w:ascii="Arial" w:hAnsi="Arial" w:cs="Arial"/>
        </w:rPr>
      </w:pPr>
    </w:p>
    <w:p w14:paraId="02DD41F3" w14:textId="77777777" w:rsidR="004F0C51" w:rsidRPr="006C45DB" w:rsidRDefault="004F0C51" w:rsidP="009B1B54">
      <w:pPr>
        <w:rPr>
          <w:rFonts w:ascii="Arial" w:hAnsi="Arial" w:cs="Arial"/>
        </w:rPr>
        <w:sectPr w:rsidR="004F0C51" w:rsidRPr="006C45DB" w:rsidSect="004E2D48">
          <w:headerReference w:type="default" r:id="rId13"/>
          <w:footerReference w:type="even" r:id="rId14"/>
          <w:footerReference w:type="default" r:id="rId15"/>
          <w:pgSz w:w="12240" w:h="15840"/>
          <w:pgMar w:top="1152" w:right="1008" w:bottom="1152" w:left="1008" w:header="720" w:footer="720" w:gutter="0"/>
          <w:cols w:space="720"/>
          <w:docGrid w:linePitch="360"/>
        </w:sectPr>
      </w:pPr>
    </w:p>
    <w:p w14:paraId="7D37A9F7" w14:textId="77777777" w:rsidR="00963F4E" w:rsidRPr="006C45DB" w:rsidRDefault="00980699" w:rsidP="004F0C51">
      <w:pPr>
        <w:numPr>
          <w:ilvl w:val="0"/>
          <w:numId w:val="4"/>
        </w:numPr>
        <w:rPr>
          <w:rFonts w:ascii="Arial" w:hAnsi="Arial" w:cs="Arial"/>
        </w:rPr>
      </w:pPr>
      <w:r w:rsidRPr="006C45DB">
        <w:rPr>
          <w:rFonts w:ascii="Arial" w:eastAsia="Arial" w:hAnsi="Arial" w:cs="Arial"/>
          <w:lang w:bidi="es-ES"/>
        </w:rPr>
        <w:t>Densidad</w:t>
      </w:r>
    </w:p>
    <w:p w14:paraId="5B806CC1" w14:textId="77777777" w:rsidR="00980699" w:rsidRPr="006C45DB" w:rsidRDefault="00980699" w:rsidP="004F0C51">
      <w:pPr>
        <w:numPr>
          <w:ilvl w:val="0"/>
          <w:numId w:val="4"/>
        </w:numPr>
        <w:rPr>
          <w:rFonts w:ascii="Arial" w:hAnsi="Arial" w:cs="Arial"/>
        </w:rPr>
      </w:pPr>
      <w:r w:rsidRPr="006C45DB">
        <w:rPr>
          <w:rFonts w:ascii="Arial" w:eastAsia="Arial" w:hAnsi="Arial" w:cs="Arial"/>
          <w:lang w:bidi="es-ES"/>
        </w:rPr>
        <w:t>Líquido</w:t>
      </w:r>
    </w:p>
    <w:p w14:paraId="68D91AFA" w14:textId="77777777" w:rsidR="00980699" w:rsidRPr="006C45DB" w:rsidRDefault="00980699" w:rsidP="004F0C51">
      <w:pPr>
        <w:numPr>
          <w:ilvl w:val="0"/>
          <w:numId w:val="4"/>
        </w:numPr>
        <w:rPr>
          <w:rFonts w:ascii="Arial" w:hAnsi="Arial" w:cs="Arial"/>
        </w:rPr>
      </w:pPr>
      <w:r w:rsidRPr="006C45DB">
        <w:rPr>
          <w:rFonts w:ascii="Arial" w:eastAsia="Arial" w:hAnsi="Arial" w:cs="Arial"/>
          <w:lang w:bidi="es-ES"/>
        </w:rPr>
        <w:t>Salinidad</w:t>
      </w:r>
    </w:p>
    <w:p w14:paraId="6BECD41E" w14:textId="77777777" w:rsidR="00980699" w:rsidRPr="006C45DB" w:rsidRDefault="00980699" w:rsidP="004F0C51">
      <w:pPr>
        <w:numPr>
          <w:ilvl w:val="0"/>
          <w:numId w:val="4"/>
        </w:numPr>
        <w:rPr>
          <w:rFonts w:ascii="Arial" w:hAnsi="Arial" w:cs="Arial"/>
        </w:rPr>
      </w:pPr>
      <w:r w:rsidRPr="006C45DB">
        <w:rPr>
          <w:rFonts w:ascii="Arial" w:eastAsia="Arial" w:hAnsi="Arial" w:cs="Arial"/>
          <w:lang w:bidi="es-ES"/>
        </w:rPr>
        <w:t>Salinidad</w:t>
      </w:r>
    </w:p>
    <w:p w14:paraId="779260EE" w14:textId="77777777" w:rsidR="00980699" w:rsidRPr="006C45DB" w:rsidRDefault="00980699" w:rsidP="004F0C51">
      <w:pPr>
        <w:numPr>
          <w:ilvl w:val="0"/>
          <w:numId w:val="4"/>
        </w:numPr>
        <w:rPr>
          <w:rFonts w:ascii="Arial" w:hAnsi="Arial" w:cs="Arial"/>
        </w:rPr>
      </w:pPr>
      <w:r w:rsidRPr="006C45DB">
        <w:rPr>
          <w:rFonts w:ascii="Arial" w:eastAsia="Arial" w:hAnsi="Arial" w:cs="Arial"/>
          <w:lang w:bidi="es-ES"/>
        </w:rPr>
        <w:t>Muestra</w:t>
      </w:r>
    </w:p>
    <w:p w14:paraId="459D892A" w14:textId="77777777" w:rsidR="00980699" w:rsidRPr="006C45DB" w:rsidRDefault="00980699" w:rsidP="004F0C51">
      <w:pPr>
        <w:numPr>
          <w:ilvl w:val="0"/>
          <w:numId w:val="4"/>
        </w:numPr>
        <w:rPr>
          <w:rFonts w:ascii="Arial" w:hAnsi="Arial" w:cs="Arial"/>
        </w:rPr>
      </w:pPr>
      <w:r w:rsidRPr="006C45DB">
        <w:rPr>
          <w:rFonts w:ascii="Arial" w:eastAsia="Arial" w:hAnsi="Arial" w:cs="Arial"/>
          <w:lang w:bidi="es-ES"/>
        </w:rPr>
        <w:t>Solución</w:t>
      </w:r>
    </w:p>
    <w:p w14:paraId="47A3F017" w14:textId="77777777" w:rsidR="00980699" w:rsidRPr="006C45DB" w:rsidRDefault="00980699" w:rsidP="004F0C51">
      <w:pPr>
        <w:numPr>
          <w:ilvl w:val="0"/>
          <w:numId w:val="4"/>
        </w:numPr>
        <w:rPr>
          <w:rFonts w:ascii="Arial" w:hAnsi="Arial" w:cs="Arial"/>
        </w:rPr>
      </w:pPr>
      <w:r w:rsidRPr="006C45DB">
        <w:rPr>
          <w:rFonts w:ascii="Arial" w:eastAsia="Arial" w:hAnsi="Arial" w:cs="Arial"/>
          <w:lang w:bidi="es-ES"/>
        </w:rPr>
        <w:t>Arroyo de marea</w:t>
      </w:r>
    </w:p>
    <w:p w14:paraId="773E8868" w14:textId="77777777" w:rsidR="004F0C51" w:rsidRPr="006C45DB" w:rsidRDefault="004F0C51" w:rsidP="009B1B54">
      <w:pPr>
        <w:rPr>
          <w:rFonts w:ascii="Arial" w:hAnsi="Arial" w:cs="Arial"/>
        </w:rPr>
        <w:sectPr w:rsidR="004F0C51" w:rsidRPr="006C45DB" w:rsidSect="004F0C51">
          <w:type w:val="continuous"/>
          <w:pgSz w:w="12240" w:h="15840"/>
          <w:pgMar w:top="1152" w:right="1008" w:bottom="1152" w:left="1008" w:header="720" w:footer="720" w:gutter="0"/>
          <w:cols w:num="3" w:space="720"/>
          <w:docGrid w:linePitch="360"/>
        </w:sectPr>
      </w:pPr>
    </w:p>
    <w:p w14:paraId="3503E6C2" w14:textId="77777777" w:rsidR="00031495" w:rsidRPr="006C45DB" w:rsidRDefault="00031495" w:rsidP="009B1B54">
      <w:pPr>
        <w:rPr>
          <w:rFonts w:ascii="Calibri" w:hAnsi="Calibri" w:cs="Arial"/>
        </w:rPr>
      </w:pPr>
    </w:p>
    <w:p w14:paraId="71B86662" w14:textId="77777777" w:rsidR="00031495" w:rsidRPr="006C45DB" w:rsidRDefault="00031495" w:rsidP="009B1B54">
      <w:pPr>
        <w:rPr>
          <w:rFonts w:ascii="Arial" w:hAnsi="Arial" w:cs="Arial"/>
          <w:b/>
        </w:rPr>
      </w:pPr>
      <w:r w:rsidRPr="006C45DB">
        <w:rPr>
          <w:rFonts w:ascii="Arial" w:eastAsia="Arial" w:hAnsi="Arial" w:cs="Arial"/>
          <w:b/>
          <w:lang w:bidi="es-ES"/>
        </w:rPr>
        <w:t>Bibliografía:</w:t>
      </w:r>
    </w:p>
    <w:p w14:paraId="4A3CA97F" w14:textId="77777777" w:rsidR="00040C9A" w:rsidRPr="006C45DB" w:rsidRDefault="00040C9A" w:rsidP="009B1B54">
      <w:pPr>
        <w:rPr>
          <w:rFonts w:ascii="Arial" w:hAnsi="Arial" w:cs="Arial"/>
          <w:b/>
        </w:rPr>
      </w:pPr>
    </w:p>
    <w:p w14:paraId="143F5C8F" w14:textId="2E9E27BC" w:rsidR="00040C9A" w:rsidRPr="006C45DB" w:rsidRDefault="00040C9A" w:rsidP="009B1B54">
      <w:pPr>
        <w:rPr>
          <w:rFonts w:ascii="Arial" w:hAnsi="Arial" w:cs="Arial"/>
        </w:rPr>
      </w:pPr>
      <w:proofErr w:type="spellStart"/>
      <w:r w:rsidRPr="006C45DB">
        <w:rPr>
          <w:rFonts w:ascii="Arial" w:eastAsia="Arial" w:hAnsi="Arial" w:cs="Arial"/>
          <w:lang w:bidi="es-ES"/>
        </w:rPr>
        <w:t>Duxbury</w:t>
      </w:r>
      <w:proofErr w:type="spellEnd"/>
      <w:r w:rsidRPr="006C45DB">
        <w:rPr>
          <w:rFonts w:ascii="Arial" w:eastAsia="Arial" w:hAnsi="Arial" w:cs="Arial"/>
          <w:lang w:bidi="es-ES"/>
        </w:rPr>
        <w:t xml:space="preserve">, A. &amp; A. </w:t>
      </w:r>
      <w:proofErr w:type="spellStart"/>
      <w:r w:rsidRPr="006C45DB">
        <w:rPr>
          <w:rFonts w:ascii="Arial" w:eastAsia="Arial" w:hAnsi="Arial" w:cs="Arial"/>
          <w:lang w:bidi="es-ES"/>
        </w:rPr>
        <w:t>Duxbury</w:t>
      </w:r>
      <w:proofErr w:type="spellEnd"/>
      <w:r w:rsidRPr="006C45DB">
        <w:rPr>
          <w:rFonts w:ascii="Arial" w:eastAsia="Arial" w:hAnsi="Arial" w:cs="Arial"/>
          <w:lang w:bidi="es-ES"/>
        </w:rPr>
        <w:t xml:space="preserve">.  1991.  </w:t>
      </w:r>
      <w:proofErr w:type="spellStart"/>
      <w:r w:rsidRPr="006C45DB">
        <w:rPr>
          <w:rFonts w:ascii="Arial" w:eastAsia="Arial" w:hAnsi="Arial" w:cs="Arial"/>
          <w:lang w:bidi="es-ES"/>
        </w:rPr>
        <w:t>An</w:t>
      </w:r>
      <w:proofErr w:type="spellEnd"/>
      <w:r w:rsidRPr="006C45DB">
        <w:rPr>
          <w:rFonts w:ascii="Arial" w:eastAsia="Arial" w:hAnsi="Arial" w:cs="Arial"/>
          <w:lang w:bidi="es-ES"/>
        </w:rPr>
        <w:t xml:space="preserve"> </w:t>
      </w:r>
      <w:proofErr w:type="spellStart"/>
      <w:r w:rsidRPr="006C45DB">
        <w:rPr>
          <w:rFonts w:ascii="Arial" w:eastAsia="Arial" w:hAnsi="Arial" w:cs="Arial"/>
          <w:u w:val="single"/>
          <w:lang w:bidi="es-ES"/>
        </w:rPr>
        <w:t>Introduction</w:t>
      </w:r>
      <w:proofErr w:type="spellEnd"/>
      <w:r w:rsidRPr="006C45DB">
        <w:rPr>
          <w:rFonts w:ascii="Arial" w:eastAsia="Arial" w:hAnsi="Arial" w:cs="Arial"/>
          <w:u w:val="single"/>
          <w:lang w:bidi="es-ES"/>
        </w:rPr>
        <w:t xml:space="preserve"> </w:t>
      </w:r>
      <w:proofErr w:type="spellStart"/>
      <w:r w:rsidRPr="006C45DB">
        <w:rPr>
          <w:rFonts w:ascii="Arial" w:eastAsia="Arial" w:hAnsi="Arial" w:cs="Arial"/>
          <w:u w:val="single"/>
          <w:lang w:bidi="es-ES"/>
        </w:rPr>
        <w:t>to</w:t>
      </w:r>
      <w:proofErr w:type="spellEnd"/>
      <w:r w:rsidRPr="006C45DB">
        <w:rPr>
          <w:rFonts w:ascii="Arial" w:eastAsia="Arial" w:hAnsi="Arial" w:cs="Arial"/>
          <w:u w:val="single"/>
          <w:lang w:bidi="es-ES"/>
        </w:rPr>
        <w:t xml:space="preserve"> </w:t>
      </w:r>
      <w:proofErr w:type="spellStart"/>
      <w:r w:rsidRPr="006C45DB">
        <w:rPr>
          <w:rFonts w:ascii="Arial" w:eastAsia="Arial" w:hAnsi="Arial" w:cs="Arial"/>
          <w:u w:val="single"/>
          <w:lang w:bidi="es-ES"/>
        </w:rPr>
        <w:t>the</w:t>
      </w:r>
      <w:proofErr w:type="spellEnd"/>
      <w:r w:rsidRPr="006C45DB">
        <w:rPr>
          <w:rFonts w:ascii="Arial" w:eastAsia="Arial" w:hAnsi="Arial" w:cs="Arial"/>
          <w:u w:val="single"/>
          <w:lang w:bidi="es-ES"/>
        </w:rPr>
        <w:t xml:space="preserve"> </w:t>
      </w:r>
      <w:proofErr w:type="spellStart"/>
      <w:r w:rsidRPr="006C45DB">
        <w:rPr>
          <w:rFonts w:ascii="Arial" w:eastAsia="Arial" w:hAnsi="Arial" w:cs="Arial"/>
          <w:u w:val="single"/>
          <w:lang w:bidi="es-ES"/>
        </w:rPr>
        <w:t>World’s</w:t>
      </w:r>
      <w:proofErr w:type="spellEnd"/>
      <w:r w:rsidRPr="006C45DB">
        <w:rPr>
          <w:rFonts w:ascii="Arial" w:eastAsia="Arial" w:hAnsi="Arial" w:cs="Arial"/>
          <w:u w:val="single"/>
          <w:lang w:bidi="es-ES"/>
        </w:rPr>
        <w:t xml:space="preserve"> </w:t>
      </w:r>
      <w:proofErr w:type="spellStart"/>
      <w:r w:rsidRPr="006C45DB">
        <w:rPr>
          <w:rFonts w:ascii="Arial" w:eastAsia="Arial" w:hAnsi="Arial" w:cs="Arial"/>
          <w:u w:val="single"/>
          <w:lang w:bidi="es-ES"/>
        </w:rPr>
        <w:t>Oceans</w:t>
      </w:r>
      <w:proofErr w:type="spellEnd"/>
      <w:r w:rsidRPr="006C45DB">
        <w:rPr>
          <w:rFonts w:ascii="Arial" w:eastAsia="Arial" w:hAnsi="Arial" w:cs="Arial"/>
          <w:u w:val="single"/>
          <w:lang w:bidi="es-ES"/>
        </w:rPr>
        <w:t xml:space="preserve"> (3</w:t>
      </w:r>
      <w:r w:rsidRPr="006C45DB">
        <w:rPr>
          <w:rFonts w:ascii="Arial" w:eastAsia="Arial" w:hAnsi="Arial" w:cs="Arial"/>
          <w:u w:val="single"/>
          <w:vertAlign w:val="superscript"/>
          <w:lang w:bidi="es-ES"/>
        </w:rPr>
        <w:t>rd</w:t>
      </w:r>
      <w:r w:rsidRPr="006C45DB">
        <w:rPr>
          <w:rFonts w:ascii="Arial" w:eastAsia="Arial" w:hAnsi="Arial" w:cs="Arial"/>
          <w:u w:val="single"/>
          <w:lang w:bidi="es-ES"/>
        </w:rPr>
        <w:t xml:space="preserve"> Ed.)</w:t>
      </w:r>
      <w:r w:rsidRPr="006C45DB">
        <w:rPr>
          <w:rFonts w:ascii="Arial" w:eastAsia="Arial" w:hAnsi="Arial" w:cs="Arial"/>
          <w:lang w:bidi="es-ES"/>
        </w:rPr>
        <w:t xml:space="preserve">.  </w:t>
      </w:r>
      <w:r w:rsidR="00B82948">
        <w:rPr>
          <w:rFonts w:ascii="Arial" w:eastAsia="Arial" w:hAnsi="Arial" w:cs="Arial"/>
          <w:lang w:bidi="es-ES"/>
        </w:rPr>
        <w:br/>
      </w:r>
      <w:proofErr w:type="spellStart"/>
      <w:r w:rsidRPr="006C45DB">
        <w:rPr>
          <w:rFonts w:ascii="Arial" w:eastAsia="Arial" w:hAnsi="Arial" w:cs="Arial"/>
          <w:lang w:bidi="es-ES"/>
        </w:rPr>
        <w:t>WM</w:t>
      </w:r>
      <w:proofErr w:type="spellEnd"/>
      <w:r w:rsidRPr="006C45DB">
        <w:rPr>
          <w:rFonts w:ascii="Arial" w:eastAsia="Arial" w:hAnsi="Arial" w:cs="Arial"/>
          <w:lang w:bidi="es-ES"/>
        </w:rPr>
        <w:t xml:space="preserve">. C. Brown, Dubuque, IA.  446 páginas.  (ISBN: 0-697-09765-X) </w:t>
      </w:r>
    </w:p>
    <w:p w14:paraId="5DCE913F" w14:textId="77777777" w:rsidR="00031495" w:rsidRPr="006C45DB" w:rsidRDefault="00031495" w:rsidP="009B1B54">
      <w:pPr>
        <w:rPr>
          <w:rFonts w:ascii="Arial" w:hAnsi="Arial" w:cs="Arial"/>
        </w:rPr>
      </w:pPr>
    </w:p>
    <w:p w14:paraId="58A6F9AC" w14:textId="77777777" w:rsidR="003F20C8" w:rsidRPr="006C45DB" w:rsidRDefault="003F20C8" w:rsidP="009B1B54">
      <w:pPr>
        <w:rPr>
          <w:rFonts w:ascii="Arial" w:hAnsi="Arial" w:cs="Arial"/>
          <w:b/>
        </w:rPr>
      </w:pPr>
      <w:r w:rsidRPr="006C45DB">
        <w:rPr>
          <w:rFonts w:ascii="Arial" w:eastAsia="Arial" w:hAnsi="Arial" w:cs="Arial"/>
          <w:b/>
          <w:lang w:bidi="es-ES"/>
        </w:rPr>
        <w:t>Normas nacionales de ciencia:</w:t>
      </w:r>
    </w:p>
    <w:p w14:paraId="18C528E2" w14:textId="77777777" w:rsidR="00CC5006" w:rsidRPr="006C45DB" w:rsidRDefault="00CC5006" w:rsidP="009B1B54">
      <w:pPr>
        <w:rPr>
          <w:rFonts w:ascii="Arial" w:hAnsi="Arial" w:cs="Arial"/>
          <w:b/>
        </w:rPr>
      </w:pPr>
    </w:p>
    <w:p w14:paraId="5EBE2112" w14:textId="0467242D" w:rsidR="00FE76D1" w:rsidRPr="006C45DB" w:rsidRDefault="00B93471" w:rsidP="009B1B54">
      <w:pPr>
        <w:rPr>
          <w:rFonts w:ascii="Arial" w:hAnsi="Arial" w:cs="Arial"/>
          <w:i/>
        </w:rPr>
      </w:pPr>
      <w:r w:rsidRPr="006C45DB">
        <w:rPr>
          <w:rFonts w:ascii="Arial" w:eastAsia="Arial" w:hAnsi="Arial" w:cs="Arial"/>
          <w:i/>
          <w:lang w:bidi="es-ES"/>
        </w:rPr>
        <w:t>Normas de contenido</w:t>
      </w:r>
      <w:r w:rsidRPr="006C45DB">
        <w:rPr>
          <w:rFonts w:ascii="Arial" w:eastAsia="Arial" w:hAnsi="Arial" w:cs="Arial"/>
          <w:i/>
          <w:lang w:bidi="es-ES"/>
        </w:rPr>
        <w:tab/>
        <w:t>La ciencia como investigación.  [K-4] [5-8] [9-12]</w:t>
      </w:r>
    </w:p>
    <w:p w14:paraId="3F078781" w14:textId="77777777" w:rsidR="00F23F9C" w:rsidRPr="006C45DB" w:rsidRDefault="00F23F9C" w:rsidP="009B1B54">
      <w:pPr>
        <w:rPr>
          <w:rFonts w:ascii="Arial" w:hAnsi="Arial" w:cs="Arial"/>
          <w:i/>
        </w:rPr>
      </w:pPr>
    </w:p>
    <w:p w14:paraId="1EE64325" w14:textId="77777777" w:rsidR="00644EA3" w:rsidRPr="006C45DB" w:rsidRDefault="00644EA3" w:rsidP="00FE76D1">
      <w:pPr>
        <w:ind w:left="2160" w:firstLine="720"/>
        <w:rPr>
          <w:rFonts w:ascii="Arial" w:hAnsi="Arial" w:cs="Arial"/>
          <w:i/>
        </w:rPr>
      </w:pPr>
      <w:r w:rsidRPr="006C45DB">
        <w:rPr>
          <w:rFonts w:ascii="Arial" w:eastAsia="Arial" w:hAnsi="Arial" w:cs="Arial"/>
          <w:i/>
          <w:lang w:bidi="es-ES"/>
        </w:rPr>
        <w:t>Ciencias físicas</w:t>
      </w:r>
      <w:r w:rsidRPr="006C45DB">
        <w:rPr>
          <w:rFonts w:ascii="Arial" w:eastAsia="Arial" w:hAnsi="Arial" w:cs="Arial"/>
          <w:lang w:bidi="es-ES"/>
        </w:rPr>
        <w:t xml:space="preserve"> </w:t>
      </w:r>
      <w:r w:rsidRPr="006C45DB">
        <w:rPr>
          <w:rFonts w:ascii="Arial" w:eastAsia="Arial" w:hAnsi="Arial" w:cs="Arial"/>
          <w:i/>
          <w:lang w:bidi="es-ES"/>
        </w:rPr>
        <w:t>[K-4] [5-8] [9-12]</w:t>
      </w:r>
    </w:p>
    <w:p w14:paraId="02AAAFC5" w14:textId="77777777" w:rsidR="00644EA3" w:rsidRPr="006C45DB" w:rsidRDefault="00644EA3" w:rsidP="00FE76D1">
      <w:pPr>
        <w:ind w:left="2160" w:firstLine="720"/>
        <w:rPr>
          <w:rFonts w:ascii="Arial" w:hAnsi="Arial" w:cs="Arial"/>
          <w:i/>
        </w:rPr>
      </w:pPr>
    </w:p>
    <w:p w14:paraId="6925DD6C" w14:textId="77777777" w:rsidR="00CC5006" w:rsidRPr="006C45DB" w:rsidRDefault="00644EA3" w:rsidP="00FE76D1">
      <w:pPr>
        <w:ind w:left="2160" w:firstLine="720"/>
        <w:rPr>
          <w:rFonts w:ascii="Arial" w:hAnsi="Arial" w:cs="Arial"/>
          <w:i/>
        </w:rPr>
      </w:pPr>
      <w:r w:rsidRPr="006C45DB">
        <w:rPr>
          <w:rFonts w:ascii="Arial" w:eastAsia="Arial" w:hAnsi="Arial" w:cs="Arial"/>
          <w:i/>
          <w:lang w:bidi="es-ES"/>
        </w:rPr>
        <w:t>Ciencias de la Tierra y del Espacio.  [K-4] [5-8] [9-12]</w:t>
      </w:r>
    </w:p>
    <w:p w14:paraId="6CAC75AA" w14:textId="77777777" w:rsidR="003F20C8" w:rsidRPr="006C45DB" w:rsidRDefault="003F20C8" w:rsidP="009B1B54">
      <w:pPr>
        <w:rPr>
          <w:rFonts w:ascii="Arial" w:hAnsi="Arial" w:cs="Arial"/>
        </w:rPr>
      </w:pPr>
    </w:p>
    <w:p w14:paraId="2F2AEE26" w14:textId="77777777" w:rsidR="00B93471" w:rsidRPr="006C45DB" w:rsidRDefault="00031495" w:rsidP="009B1B54">
      <w:pPr>
        <w:rPr>
          <w:rFonts w:ascii="Arial" w:hAnsi="Arial" w:cs="Arial"/>
          <w:b/>
        </w:rPr>
      </w:pPr>
      <w:r w:rsidRPr="006C45DB">
        <w:rPr>
          <w:rFonts w:ascii="Arial" w:eastAsia="Arial" w:hAnsi="Arial" w:cs="Arial"/>
          <w:b/>
          <w:lang w:bidi="es-ES"/>
        </w:rPr>
        <w:t>Principios del conocimiento oceánico:</w:t>
      </w:r>
    </w:p>
    <w:p w14:paraId="1CFEF728" w14:textId="77777777" w:rsidR="00B93471" w:rsidRPr="006C45DB" w:rsidRDefault="00B93471" w:rsidP="009B1B54">
      <w:pPr>
        <w:rPr>
          <w:rFonts w:ascii="Arial" w:hAnsi="Arial" w:cs="Arial"/>
          <w:b/>
        </w:rPr>
      </w:pPr>
    </w:p>
    <w:p w14:paraId="7C5C7AB7" w14:textId="77777777" w:rsidR="002004C5" w:rsidRPr="006C45DB" w:rsidRDefault="002004C5" w:rsidP="009B1B54">
      <w:pPr>
        <w:rPr>
          <w:rFonts w:ascii="Arial" w:hAnsi="Arial" w:cs="Arial"/>
          <w:i/>
        </w:rPr>
      </w:pPr>
      <w:r w:rsidRPr="006C45DB">
        <w:rPr>
          <w:rFonts w:ascii="Arial" w:eastAsia="Arial" w:hAnsi="Arial" w:cs="Arial"/>
          <w:i/>
          <w:lang w:bidi="es-ES"/>
        </w:rPr>
        <w:t>Principio esencial #1</w:t>
      </w:r>
      <w:r w:rsidRPr="006C45DB">
        <w:rPr>
          <w:rFonts w:ascii="Arial" w:eastAsia="Arial" w:hAnsi="Arial" w:cs="Arial"/>
          <w:i/>
          <w:lang w:bidi="es-ES"/>
        </w:rPr>
        <w:tab/>
        <w:t>La Tierra tiene un gran océano con muchas características.</w:t>
      </w:r>
    </w:p>
    <w:p w14:paraId="02DCBFBC" w14:textId="77777777" w:rsidR="00703089" w:rsidRPr="006C45DB" w:rsidRDefault="00703089" w:rsidP="00703089">
      <w:pPr>
        <w:ind w:left="2160" w:firstLine="720"/>
        <w:rPr>
          <w:rFonts w:ascii="Arial" w:hAnsi="Arial" w:cs="Arial"/>
          <w:i/>
        </w:rPr>
      </w:pPr>
      <w:r w:rsidRPr="006C45DB">
        <w:rPr>
          <w:rFonts w:ascii="Arial" w:eastAsia="Arial" w:hAnsi="Arial" w:cs="Arial"/>
          <w:i/>
          <w:lang w:bidi="es-ES"/>
        </w:rPr>
        <w:t>(Conceptos fundamentales – e, g)</w:t>
      </w:r>
    </w:p>
    <w:p w14:paraId="69B44F82" w14:textId="77777777" w:rsidR="00703089" w:rsidRPr="006C45DB" w:rsidRDefault="00703089" w:rsidP="00703089">
      <w:pPr>
        <w:ind w:left="2160" w:firstLine="720"/>
        <w:rPr>
          <w:rFonts w:ascii="Arial" w:hAnsi="Arial" w:cs="Arial"/>
          <w:i/>
        </w:rPr>
      </w:pPr>
    </w:p>
    <w:p w14:paraId="455B219E" w14:textId="77777777" w:rsidR="00703089" w:rsidRPr="006C45DB" w:rsidRDefault="00703089" w:rsidP="009B1B54">
      <w:pPr>
        <w:rPr>
          <w:rFonts w:ascii="Arial" w:hAnsi="Arial" w:cs="Arial"/>
          <w:i/>
        </w:rPr>
      </w:pPr>
    </w:p>
    <w:p w14:paraId="542590C0" w14:textId="77777777" w:rsidR="00B93471" w:rsidRPr="006C45DB" w:rsidRDefault="00B93471" w:rsidP="009B1B54">
      <w:pPr>
        <w:rPr>
          <w:rFonts w:ascii="Arial" w:hAnsi="Arial" w:cs="Arial"/>
          <w:b/>
        </w:rPr>
      </w:pPr>
    </w:p>
    <w:p w14:paraId="402EF43C" w14:textId="77777777" w:rsidR="005F4BB8" w:rsidRPr="006C45DB" w:rsidRDefault="005F4BB8" w:rsidP="009B1B54">
      <w:pPr>
        <w:rPr>
          <w:rFonts w:ascii="Arial" w:hAnsi="Arial" w:cs="Arial"/>
          <w:b/>
        </w:rPr>
      </w:pPr>
    </w:p>
    <w:p w14:paraId="645C7D82" w14:textId="77777777" w:rsidR="005F4BB8" w:rsidRPr="006C45DB" w:rsidRDefault="005F4BB8" w:rsidP="009B1B54">
      <w:pPr>
        <w:rPr>
          <w:rFonts w:ascii="Arial" w:hAnsi="Arial" w:cs="Arial"/>
          <w:b/>
        </w:rPr>
      </w:pPr>
    </w:p>
    <w:p w14:paraId="4B47CAA7" w14:textId="77777777" w:rsidR="005F4BB8" w:rsidRPr="006C45DB" w:rsidRDefault="005F4BB8" w:rsidP="009B1B54">
      <w:pPr>
        <w:rPr>
          <w:rFonts w:ascii="Arial" w:hAnsi="Arial" w:cs="Arial"/>
          <w:b/>
        </w:rPr>
      </w:pPr>
    </w:p>
    <w:p w14:paraId="1C364E20" w14:textId="77777777" w:rsidR="005F4BB8" w:rsidRPr="006C45DB" w:rsidRDefault="005F4BB8" w:rsidP="009B1B54">
      <w:pPr>
        <w:rPr>
          <w:rFonts w:ascii="Arial" w:hAnsi="Arial" w:cs="Arial"/>
          <w:b/>
        </w:rPr>
      </w:pPr>
    </w:p>
    <w:p w14:paraId="6A5FD2DA" w14:textId="77777777" w:rsidR="005F4BB8" w:rsidRPr="006C45DB" w:rsidRDefault="005F4BB8" w:rsidP="009B1B54">
      <w:pPr>
        <w:rPr>
          <w:rFonts w:ascii="Arial" w:hAnsi="Arial" w:cs="Arial"/>
          <w:b/>
        </w:rPr>
      </w:pPr>
    </w:p>
    <w:p w14:paraId="57B5155D" w14:textId="77777777" w:rsidR="00B202B5" w:rsidRPr="006C45DB" w:rsidRDefault="00B202B5" w:rsidP="009B1B54">
      <w:pPr>
        <w:rPr>
          <w:rFonts w:ascii="Arial" w:hAnsi="Arial" w:cs="Arial"/>
          <w:b/>
        </w:rPr>
      </w:pPr>
    </w:p>
    <w:p w14:paraId="5901659A" w14:textId="77777777" w:rsidR="005F4BB8" w:rsidRPr="006C45DB" w:rsidRDefault="00146E03" w:rsidP="009B1B54">
      <w:pPr>
        <w:rPr>
          <w:rFonts w:ascii="Arial" w:hAnsi="Arial" w:cs="Arial"/>
          <w:i/>
          <w:u w:val="single"/>
        </w:rPr>
      </w:pPr>
      <w:r w:rsidRPr="006C45DB">
        <w:rPr>
          <w:rFonts w:ascii="Arial" w:eastAsia="Arial" w:hAnsi="Arial" w:cs="Arial"/>
          <w:b/>
          <w:lang w:bidi="es-ES"/>
        </w:rPr>
        <w:br w:type="page"/>
      </w:r>
      <w:r w:rsidR="005F4BB8" w:rsidRPr="006C45DB">
        <w:rPr>
          <w:rFonts w:ascii="Arial" w:eastAsia="Arial" w:hAnsi="Arial" w:cs="Arial"/>
          <w:i/>
          <w:u w:val="single"/>
          <w:lang w:bidi="es-ES"/>
        </w:rPr>
        <w:lastRenderedPageBreak/>
        <w:t>Preguntas para el debate:  Página del profesor</w:t>
      </w:r>
    </w:p>
    <w:p w14:paraId="25A3B677" w14:textId="77777777" w:rsidR="0083515F" w:rsidRPr="006C45DB" w:rsidRDefault="0083515F" w:rsidP="009B1B54">
      <w:pPr>
        <w:rPr>
          <w:rFonts w:ascii="Arial" w:hAnsi="Arial" w:cs="Arial"/>
          <w:i/>
          <w:u w:val="single"/>
        </w:rPr>
      </w:pPr>
    </w:p>
    <w:p w14:paraId="149BADD4" w14:textId="77777777" w:rsidR="005F4BB8" w:rsidRPr="006C45DB" w:rsidRDefault="005F4BB8" w:rsidP="005F4BB8">
      <w:pPr>
        <w:numPr>
          <w:ilvl w:val="0"/>
          <w:numId w:val="23"/>
        </w:numPr>
        <w:rPr>
          <w:rFonts w:ascii="Arial" w:hAnsi="Arial" w:cs="Arial"/>
        </w:rPr>
      </w:pPr>
      <w:r w:rsidRPr="006C45DB">
        <w:rPr>
          <w:rFonts w:ascii="Arial" w:eastAsia="Arial" w:hAnsi="Arial" w:cs="Arial"/>
          <w:lang w:bidi="es-ES"/>
        </w:rPr>
        <w:t>¿El cambio de marea modifica la salinidad?</w:t>
      </w:r>
    </w:p>
    <w:p w14:paraId="33685324" w14:textId="77777777" w:rsidR="005F4BB8" w:rsidRPr="006C45DB" w:rsidRDefault="005F4BB8" w:rsidP="005F4BB8">
      <w:pPr>
        <w:ind w:left="1440"/>
        <w:rPr>
          <w:rFonts w:ascii="Arial" w:hAnsi="Arial" w:cs="Arial"/>
          <w:i/>
        </w:rPr>
      </w:pPr>
      <w:r w:rsidRPr="006C45DB">
        <w:rPr>
          <w:rFonts w:ascii="Arial" w:eastAsia="Arial" w:hAnsi="Arial" w:cs="Arial"/>
          <w:i/>
          <w:lang w:bidi="es-ES"/>
        </w:rPr>
        <w:t>Sí.  Las mareas entrantes transportan el agua salada tierra adentro; las mareas salientes permiten que el agua más dulce de los ríos fluya hacia el mar.</w:t>
      </w:r>
    </w:p>
    <w:p w14:paraId="444A5D9A" w14:textId="77777777" w:rsidR="0083515F" w:rsidRPr="006C45DB" w:rsidRDefault="0083515F" w:rsidP="005F4BB8">
      <w:pPr>
        <w:ind w:left="1440"/>
        <w:rPr>
          <w:rFonts w:ascii="Arial" w:hAnsi="Arial" w:cs="Arial"/>
          <w:i/>
        </w:rPr>
      </w:pPr>
    </w:p>
    <w:p w14:paraId="73F5A865" w14:textId="77777777" w:rsidR="005F4BB8" w:rsidRPr="006C45DB" w:rsidRDefault="005F4BB8" w:rsidP="005F4BB8">
      <w:pPr>
        <w:numPr>
          <w:ilvl w:val="0"/>
          <w:numId w:val="23"/>
        </w:numPr>
        <w:rPr>
          <w:rFonts w:ascii="Arial" w:hAnsi="Arial" w:cs="Arial"/>
        </w:rPr>
      </w:pPr>
      <w:r w:rsidRPr="006C45DB">
        <w:rPr>
          <w:rFonts w:ascii="Arial" w:eastAsia="Arial" w:hAnsi="Arial" w:cs="Arial"/>
          <w:lang w:bidi="es-ES"/>
        </w:rPr>
        <w:t>¿Cómo afecta el clima la salinidad?</w:t>
      </w:r>
    </w:p>
    <w:p w14:paraId="324A2786" w14:textId="77777777" w:rsidR="005F4BB8" w:rsidRPr="006C45DB" w:rsidRDefault="005F4BB8" w:rsidP="005F4BB8">
      <w:pPr>
        <w:ind w:left="1440"/>
        <w:rPr>
          <w:rFonts w:ascii="Arial" w:hAnsi="Arial" w:cs="Arial"/>
          <w:i/>
        </w:rPr>
      </w:pPr>
      <w:r w:rsidRPr="006C45DB">
        <w:rPr>
          <w:rFonts w:ascii="Arial" w:eastAsia="Arial" w:hAnsi="Arial" w:cs="Arial"/>
          <w:i/>
          <w:lang w:bidi="es-ES"/>
        </w:rPr>
        <w:t>La lluvia puede disminuir la salinidad.  El viento puede mezclarlo todo y provocar una salinidad más uniforme en los estuarios y los arroyos de marea.</w:t>
      </w:r>
    </w:p>
    <w:p w14:paraId="61DB0AD5" w14:textId="77777777" w:rsidR="0083515F" w:rsidRPr="006C45DB" w:rsidRDefault="0083515F" w:rsidP="005F4BB8">
      <w:pPr>
        <w:ind w:left="1440"/>
        <w:rPr>
          <w:rFonts w:ascii="Arial" w:hAnsi="Arial" w:cs="Arial"/>
          <w:i/>
        </w:rPr>
      </w:pPr>
    </w:p>
    <w:p w14:paraId="2B3B6E56" w14:textId="77777777" w:rsidR="005F4BB8" w:rsidRPr="006C45DB" w:rsidRDefault="005F4BB8" w:rsidP="005F4BB8">
      <w:pPr>
        <w:numPr>
          <w:ilvl w:val="0"/>
          <w:numId w:val="23"/>
        </w:numPr>
        <w:rPr>
          <w:rFonts w:ascii="Arial" w:hAnsi="Arial" w:cs="Arial"/>
        </w:rPr>
      </w:pPr>
      <w:r w:rsidRPr="006C45DB">
        <w:rPr>
          <w:rFonts w:ascii="Arial" w:eastAsia="Arial" w:hAnsi="Arial" w:cs="Arial"/>
          <w:lang w:bidi="es-ES"/>
        </w:rPr>
        <w:t>¿Cómo cambiaría la densidad del agua del pantano si se produjera una lluvia intensa?</w:t>
      </w:r>
    </w:p>
    <w:p w14:paraId="2204B4BB" w14:textId="77777777" w:rsidR="005F4BB8" w:rsidRPr="006C45DB" w:rsidRDefault="005F4BB8" w:rsidP="005F4BB8">
      <w:pPr>
        <w:ind w:left="1440"/>
        <w:rPr>
          <w:rFonts w:ascii="Arial" w:hAnsi="Arial" w:cs="Arial"/>
          <w:i/>
        </w:rPr>
      </w:pPr>
      <w:r w:rsidRPr="006C45DB">
        <w:rPr>
          <w:rFonts w:ascii="Arial" w:eastAsia="Arial" w:hAnsi="Arial" w:cs="Arial"/>
          <w:i/>
          <w:lang w:bidi="es-ES"/>
        </w:rPr>
        <w:t>Disminuiría.</w:t>
      </w:r>
    </w:p>
    <w:p w14:paraId="29963B75" w14:textId="77777777" w:rsidR="0083515F" w:rsidRPr="006C45DB" w:rsidRDefault="0083515F" w:rsidP="005F4BB8">
      <w:pPr>
        <w:ind w:left="1440"/>
        <w:rPr>
          <w:rFonts w:ascii="Arial" w:hAnsi="Arial" w:cs="Arial"/>
          <w:i/>
        </w:rPr>
      </w:pPr>
    </w:p>
    <w:p w14:paraId="0373C2F6" w14:textId="77777777" w:rsidR="005F4BB8" w:rsidRPr="006C45DB" w:rsidRDefault="005F4BB8" w:rsidP="005F4BB8">
      <w:pPr>
        <w:numPr>
          <w:ilvl w:val="0"/>
          <w:numId w:val="23"/>
        </w:numPr>
        <w:rPr>
          <w:rFonts w:ascii="Arial" w:hAnsi="Arial" w:cs="Arial"/>
        </w:rPr>
      </w:pPr>
      <w:r w:rsidRPr="006C45DB">
        <w:rPr>
          <w:rFonts w:ascii="Arial" w:eastAsia="Arial" w:hAnsi="Arial" w:cs="Arial"/>
          <w:lang w:bidi="es-ES"/>
        </w:rPr>
        <w:t>Si tuvieran un barco menos denso que el agua, ¿esperarían que flotara o se hundiera?</w:t>
      </w:r>
    </w:p>
    <w:p w14:paraId="0B0B077A" w14:textId="77777777" w:rsidR="005F4BB8" w:rsidRPr="006C45DB" w:rsidRDefault="005F4BB8" w:rsidP="005F4BB8">
      <w:pPr>
        <w:ind w:left="1440"/>
        <w:rPr>
          <w:rFonts w:ascii="Arial" w:hAnsi="Arial" w:cs="Arial"/>
          <w:i/>
        </w:rPr>
      </w:pPr>
      <w:r w:rsidRPr="006C45DB">
        <w:rPr>
          <w:rFonts w:ascii="Arial" w:eastAsia="Arial" w:hAnsi="Arial" w:cs="Arial"/>
          <w:i/>
          <w:lang w:bidi="es-ES"/>
        </w:rPr>
        <w:t>Flota.</w:t>
      </w:r>
    </w:p>
    <w:p w14:paraId="412A77F6" w14:textId="77777777" w:rsidR="0083515F" w:rsidRPr="006C45DB" w:rsidRDefault="0083515F" w:rsidP="005F4BB8">
      <w:pPr>
        <w:ind w:left="1440"/>
        <w:rPr>
          <w:rFonts w:ascii="Arial" w:hAnsi="Arial" w:cs="Arial"/>
          <w:i/>
        </w:rPr>
      </w:pPr>
    </w:p>
    <w:p w14:paraId="1548EB64" w14:textId="77777777" w:rsidR="005F4BB8" w:rsidRPr="006C45DB" w:rsidRDefault="005F4BB8" w:rsidP="005F4BB8">
      <w:pPr>
        <w:numPr>
          <w:ilvl w:val="0"/>
          <w:numId w:val="23"/>
        </w:numPr>
        <w:rPr>
          <w:rFonts w:ascii="Arial" w:hAnsi="Arial" w:cs="Arial"/>
        </w:rPr>
      </w:pPr>
      <w:r w:rsidRPr="006C45DB">
        <w:rPr>
          <w:rFonts w:ascii="Arial" w:eastAsia="Arial" w:hAnsi="Arial" w:cs="Arial"/>
          <w:lang w:bidi="es-ES"/>
        </w:rPr>
        <w:t>¿Es más fácil flotar en un estanque de agua dulce o en el océano?  ¿Por qué?</w:t>
      </w:r>
    </w:p>
    <w:p w14:paraId="297B18B2" w14:textId="77777777" w:rsidR="005F4BB8" w:rsidRPr="006C45DB" w:rsidRDefault="005F4BB8" w:rsidP="005F4BB8">
      <w:pPr>
        <w:ind w:left="1440"/>
        <w:rPr>
          <w:rFonts w:ascii="Arial" w:hAnsi="Arial" w:cs="Arial"/>
          <w:i/>
        </w:rPr>
      </w:pPr>
      <w:r w:rsidRPr="006C45DB">
        <w:rPr>
          <w:rFonts w:ascii="Arial" w:eastAsia="Arial" w:hAnsi="Arial" w:cs="Arial"/>
          <w:i/>
          <w:lang w:bidi="es-ES"/>
        </w:rPr>
        <w:t>Océano.  El agua salada es densa, por lo que muchas cosas (que son menos densas) flotan sobre el agua salada, incluidas las personas.  (Algunos alumnos pueden decir piscinas por falta de olas).</w:t>
      </w:r>
    </w:p>
    <w:p w14:paraId="726F356F" w14:textId="77777777" w:rsidR="0083515F" w:rsidRPr="006C45DB" w:rsidRDefault="0083515F" w:rsidP="005F4BB8">
      <w:pPr>
        <w:ind w:left="1440"/>
        <w:rPr>
          <w:rFonts w:ascii="Arial" w:hAnsi="Arial" w:cs="Arial"/>
          <w:i/>
        </w:rPr>
      </w:pPr>
    </w:p>
    <w:p w14:paraId="2F61DC2F" w14:textId="77777777" w:rsidR="005F4BB8" w:rsidRPr="006C45DB" w:rsidRDefault="005F4BB8" w:rsidP="005F4BB8">
      <w:pPr>
        <w:numPr>
          <w:ilvl w:val="0"/>
          <w:numId w:val="23"/>
        </w:numPr>
        <w:rPr>
          <w:rFonts w:ascii="Arial" w:hAnsi="Arial" w:cs="Arial"/>
        </w:rPr>
      </w:pPr>
      <w:r w:rsidRPr="006C45DB">
        <w:rPr>
          <w:rFonts w:ascii="Arial" w:eastAsia="Arial" w:hAnsi="Arial" w:cs="Arial"/>
          <w:lang w:bidi="es-ES"/>
        </w:rPr>
        <w:t>¿Cuáles son algunos animales que viven en más de una de las zonas de muestra?</w:t>
      </w:r>
    </w:p>
    <w:p w14:paraId="5848D076" w14:textId="77777777" w:rsidR="005F4BB8" w:rsidRPr="006C45DB" w:rsidRDefault="005F4BB8" w:rsidP="005F4BB8">
      <w:pPr>
        <w:ind w:left="1440"/>
        <w:rPr>
          <w:rFonts w:ascii="Arial" w:hAnsi="Arial" w:cs="Arial"/>
          <w:i/>
        </w:rPr>
      </w:pPr>
      <w:r w:rsidRPr="006C45DB">
        <w:rPr>
          <w:rFonts w:ascii="Arial" w:eastAsia="Arial" w:hAnsi="Arial" w:cs="Arial"/>
          <w:i/>
          <w:lang w:bidi="es-ES"/>
        </w:rPr>
        <w:t>Cangrejos azules, tiburones toro, sábalos y anguilas son solo algunos ejemplos.  Como continuación, los alumnos podrían estudiar para encontrar más animales que vivan en más de una zona de muestra.</w:t>
      </w:r>
    </w:p>
    <w:p w14:paraId="7C723374" w14:textId="77777777" w:rsidR="0083515F" w:rsidRPr="006C45DB" w:rsidRDefault="0083515F" w:rsidP="005F4BB8">
      <w:pPr>
        <w:ind w:left="1440"/>
        <w:rPr>
          <w:rFonts w:ascii="Arial" w:hAnsi="Arial" w:cs="Arial"/>
          <w:i/>
        </w:rPr>
      </w:pPr>
    </w:p>
    <w:p w14:paraId="442CDB42" w14:textId="77777777" w:rsidR="005F4BB8" w:rsidRPr="006C45DB" w:rsidRDefault="005F4BB8" w:rsidP="005F4BB8">
      <w:pPr>
        <w:numPr>
          <w:ilvl w:val="0"/>
          <w:numId w:val="23"/>
        </w:numPr>
        <w:rPr>
          <w:rFonts w:ascii="Arial" w:hAnsi="Arial" w:cs="Arial"/>
        </w:rPr>
      </w:pPr>
      <w:r w:rsidRPr="006C45DB">
        <w:rPr>
          <w:rFonts w:ascii="Arial" w:eastAsia="Arial" w:hAnsi="Arial" w:cs="Arial"/>
          <w:lang w:bidi="es-ES"/>
        </w:rPr>
        <w:t>¿Cambia la salinidad en el estuario?  ¿Cuándo/por qué?</w:t>
      </w:r>
    </w:p>
    <w:p w14:paraId="07E43F08" w14:textId="77777777" w:rsidR="005F4BB8" w:rsidRPr="006C45DB" w:rsidRDefault="005F4BB8" w:rsidP="005F4BB8">
      <w:pPr>
        <w:ind w:left="1440"/>
        <w:rPr>
          <w:rFonts w:ascii="Arial" w:hAnsi="Arial" w:cs="Arial"/>
          <w:i/>
        </w:rPr>
      </w:pPr>
      <w:r w:rsidRPr="006C45DB">
        <w:rPr>
          <w:rFonts w:ascii="Arial" w:eastAsia="Arial" w:hAnsi="Arial" w:cs="Arial"/>
          <w:i/>
          <w:lang w:bidi="es-ES"/>
        </w:rPr>
        <w:t>La salinidad cambia con las mareas:  Las mareas entrantes traerán agua del océano y harán que el agua sea más salada, las mareas salientes permitirán que fluya más agua dulce hacia el océano.</w:t>
      </w:r>
    </w:p>
    <w:p w14:paraId="5A52D764" w14:textId="77777777" w:rsidR="0083515F" w:rsidRPr="006C45DB" w:rsidRDefault="0083515F" w:rsidP="005F4BB8">
      <w:pPr>
        <w:ind w:left="1440"/>
        <w:rPr>
          <w:rFonts w:ascii="Arial" w:hAnsi="Arial" w:cs="Arial"/>
          <w:i/>
        </w:rPr>
      </w:pPr>
    </w:p>
    <w:p w14:paraId="371E0E17" w14:textId="77777777" w:rsidR="005F4BB8" w:rsidRPr="006C45DB" w:rsidRDefault="005F4BB8" w:rsidP="005F4BB8">
      <w:pPr>
        <w:ind w:left="360"/>
        <w:rPr>
          <w:rFonts w:ascii="Arial" w:hAnsi="Arial" w:cs="Arial"/>
        </w:rPr>
      </w:pPr>
      <w:r w:rsidRPr="006C45DB">
        <w:rPr>
          <w:rFonts w:ascii="Arial" w:eastAsia="Arial" w:hAnsi="Arial" w:cs="Arial"/>
          <w:lang w:bidi="es-ES"/>
        </w:rPr>
        <w:t>8.  ¿Cuándo puede ser diferente la salinidad del océano?</w:t>
      </w:r>
    </w:p>
    <w:p w14:paraId="170F5E60" w14:textId="77777777" w:rsidR="005F4BB8" w:rsidRPr="006C45DB" w:rsidRDefault="005F4BB8" w:rsidP="005F4BB8">
      <w:pPr>
        <w:ind w:left="1440"/>
        <w:rPr>
          <w:rFonts w:ascii="Arial" w:hAnsi="Arial" w:cs="Arial"/>
          <w:i/>
        </w:rPr>
      </w:pPr>
      <w:r w:rsidRPr="006C45DB">
        <w:rPr>
          <w:rFonts w:ascii="Arial" w:eastAsia="Arial" w:hAnsi="Arial" w:cs="Arial"/>
          <w:i/>
          <w:lang w:bidi="es-ES"/>
        </w:rPr>
        <w:t>Una lluvia repentina o una tormenta añadirán agua dulce y reducirán la salinidad.  Los grandes ríos como el Mississippi y el Amazonas empujan el agua dulce lejos hacia el océano.</w:t>
      </w:r>
    </w:p>
    <w:p w14:paraId="43A4506E" w14:textId="77777777" w:rsidR="00B93471" w:rsidRPr="006C45DB" w:rsidRDefault="00B93471" w:rsidP="009B1B54">
      <w:pPr>
        <w:rPr>
          <w:rFonts w:ascii="Arial" w:hAnsi="Arial" w:cs="Arial"/>
          <w:b/>
        </w:rPr>
      </w:pPr>
    </w:p>
    <w:p w14:paraId="11AE77B6" w14:textId="77777777" w:rsidR="0083515F" w:rsidRPr="006C45DB" w:rsidRDefault="0083515F" w:rsidP="009B1B54">
      <w:pPr>
        <w:rPr>
          <w:rFonts w:ascii="Arial" w:hAnsi="Arial" w:cs="Arial"/>
          <w:b/>
        </w:rPr>
      </w:pPr>
    </w:p>
    <w:p w14:paraId="6D333C3C" w14:textId="77777777" w:rsidR="0083515F" w:rsidRPr="006C45DB" w:rsidRDefault="0083515F" w:rsidP="009B1B54">
      <w:pPr>
        <w:rPr>
          <w:rFonts w:ascii="Arial" w:hAnsi="Arial" w:cs="Arial"/>
          <w:b/>
        </w:rPr>
      </w:pPr>
    </w:p>
    <w:p w14:paraId="619AAFB3" w14:textId="77777777" w:rsidR="0083515F" w:rsidRPr="006C45DB" w:rsidRDefault="0083515F" w:rsidP="009B1B54">
      <w:pPr>
        <w:rPr>
          <w:rFonts w:ascii="Arial" w:hAnsi="Arial" w:cs="Arial"/>
          <w:b/>
        </w:rPr>
      </w:pPr>
    </w:p>
    <w:p w14:paraId="42F3F740" w14:textId="77777777" w:rsidR="0083515F" w:rsidRDefault="0083515F" w:rsidP="009B1B54">
      <w:pPr>
        <w:rPr>
          <w:rFonts w:ascii="Arial" w:hAnsi="Arial" w:cs="Arial"/>
          <w:b/>
        </w:rPr>
      </w:pPr>
    </w:p>
    <w:p w14:paraId="4CA86945" w14:textId="77777777" w:rsidR="00B82948" w:rsidRPr="00B82948" w:rsidRDefault="00B82948" w:rsidP="009B1B54">
      <w:pPr>
        <w:rPr>
          <w:rFonts w:ascii="Arial" w:hAnsi="Arial" w:cs="Arial"/>
          <w:b/>
          <w:sz w:val="14"/>
          <w:szCs w:val="14"/>
        </w:rPr>
      </w:pPr>
    </w:p>
    <w:p w14:paraId="2461366E" w14:textId="77777777" w:rsidR="0083515F" w:rsidRPr="006C45DB" w:rsidRDefault="0083515F" w:rsidP="009B1B54">
      <w:pPr>
        <w:rPr>
          <w:rFonts w:ascii="Arial" w:hAnsi="Arial" w:cs="Arial"/>
          <w:b/>
        </w:rPr>
      </w:pPr>
    </w:p>
    <w:p w14:paraId="4071EE2E" w14:textId="77777777" w:rsidR="00C41A65" w:rsidRPr="006C45DB" w:rsidRDefault="00C41A65" w:rsidP="009B1B54">
      <w:pPr>
        <w:rPr>
          <w:rFonts w:ascii="Arial" w:hAnsi="Arial" w:cs="Arial"/>
          <w:b/>
        </w:rPr>
      </w:pPr>
    </w:p>
    <w:p w14:paraId="6DCB3AD7" w14:textId="77777777" w:rsidR="0083515F" w:rsidRPr="006C45DB" w:rsidRDefault="0083515F" w:rsidP="0083515F">
      <w:pPr>
        <w:jc w:val="center"/>
        <w:rPr>
          <w:rFonts w:ascii="Arial" w:hAnsi="Arial" w:cs="Arial"/>
        </w:rPr>
      </w:pPr>
      <w:r w:rsidRPr="006C45DB">
        <w:rPr>
          <w:rFonts w:ascii="Arial" w:eastAsia="Arial" w:hAnsi="Arial" w:cs="Arial"/>
          <w:lang w:bidi="es-ES"/>
        </w:rPr>
        <w:t>La Reserva Nacional de Investigación Estuarina de Carolina del Norte es un programa de cooperación entre la División de Gestión Costera del Departamento de Medio Ambiente y Recursos Naturales de Carolina del Norte y la Administración Nacional Oceánica y Atmosférica.</w:t>
      </w:r>
    </w:p>
    <w:p w14:paraId="289D4C08" w14:textId="77777777" w:rsidR="0083515F" w:rsidRPr="006C45DB" w:rsidRDefault="00000000" w:rsidP="0083515F">
      <w:pPr>
        <w:rPr>
          <w:rFonts w:ascii="Arial" w:hAnsi="Arial" w:cs="Arial"/>
        </w:rPr>
      </w:pPr>
      <w:r>
        <w:rPr>
          <w:noProof/>
          <w:lang w:bidi="es-ES"/>
        </w:rPr>
        <w:pict w14:anchorId="2AFD80D3">
          <v:shape id="_x0000_s1028" type="#_x0000_t75" alt="" style="position:absolute;margin-left:408.55pt;margin-top:4.55pt;width:50.15pt;height:61.25pt;z-index:3;mso-wrap-edited:f;mso-width-percent:0;mso-height-percent:0;mso-width-percent:0;mso-height-percent:0">
            <v:imagedata r:id="rId16" o:title="DCM text logo-color"/>
          </v:shape>
        </w:pict>
      </w:r>
      <w:r>
        <w:rPr>
          <w:noProof/>
          <w:lang w:bidi="es-ES"/>
        </w:rPr>
        <w:pict w14:anchorId="5A43E65C">
          <v:shape id="_x0000_s1027" type="#_x0000_t75" alt="" style="position:absolute;margin-left:49.05pt;margin-top:12.15pt;width:58.35pt;height:58.35pt;z-index:2;mso-wrap-edited:f;mso-width-percent:0;mso-height-percent:0;mso-width-percent:0;mso-height-percent:0">
            <v:imagedata r:id="rId17" o:title="good"/>
          </v:shape>
        </w:pict>
      </w:r>
    </w:p>
    <w:p w14:paraId="357AA78C" w14:textId="77777777" w:rsidR="0083515F" w:rsidRPr="006C45DB" w:rsidRDefault="0083515F" w:rsidP="0083515F">
      <w:pPr>
        <w:jc w:val="center"/>
        <w:rPr>
          <w:rFonts w:ascii="Arial" w:hAnsi="Arial" w:cs="Arial"/>
          <w:sz w:val="16"/>
          <w:szCs w:val="16"/>
        </w:rPr>
      </w:pPr>
      <w:r w:rsidRPr="006C45DB">
        <w:rPr>
          <w:rFonts w:ascii="Arial" w:eastAsia="Arial" w:hAnsi="Arial" w:cs="Arial"/>
          <w:sz w:val="16"/>
          <w:szCs w:val="16"/>
          <w:lang w:bidi="es-ES"/>
        </w:rPr>
        <w:t>Se imprimieron 200 copias de este documento a un costo de $ o $ por copia.</w:t>
      </w:r>
    </w:p>
    <w:p w14:paraId="3D7A7B21" w14:textId="77777777" w:rsidR="0083515F" w:rsidRPr="006C45DB" w:rsidRDefault="0083515F" w:rsidP="0083515F">
      <w:pPr>
        <w:jc w:val="center"/>
        <w:rPr>
          <w:rFonts w:ascii="Arial" w:hAnsi="Arial" w:cs="Arial"/>
          <w:sz w:val="16"/>
          <w:szCs w:val="16"/>
        </w:rPr>
      </w:pPr>
      <w:r w:rsidRPr="006C45DB">
        <w:rPr>
          <w:rFonts w:ascii="Arial" w:eastAsia="Arial" w:hAnsi="Arial" w:cs="Arial"/>
          <w:sz w:val="16"/>
          <w:szCs w:val="16"/>
          <w:lang w:bidi="es-ES"/>
        </w:rPr>
        <w:t>Impreso en papel reciclado.</w:t>
      </w:r>
    </w:p>
    <w:p w14:paraId="1ED26F97" w14:textId="77777777" w:rsidR="0083515F" w:rsidRPr="006C45DB" w:rsidRDefault="0083515F" w:rsidP="0083515F">
      <w:pPr>
        <w:jc w:val="center"/>
        <w:rPr>
          <w:rFonts w:ascii="Arial" w:hAnsi="Arial" w:cs="Arial"/>
          <w:sz w:val="16"/>
          <w:szCs w:val="16"/>
        </w:rPr>
      </w:pPr>
      <w:r w:rsidRPr="006C45DB">
        <w:rPr>
          <w:rFonts w:ascii="Arial" w:eastAsia="Arial" w:hAnsi="Arial" w:cs="Arial"/>
          <w:sz w:val="16"/>
          <w:szCs w:val="16"/>
          <w:lang w:bidi="es-ES"/>
        </w:rPr>
        <w:t>Fecha de publicación:  Marzo de 2008</w:t>
      </w:r>
    </w:p>
    <w:p w14:paraId="18AF75BB" w14:textId="77777777" w:rsidR="00CC32E5" w:rsidRPr="006C45DB" w:rsidRDefault="00A77197" w:rsidP="0083515F">
      <w:pPr>
        <w:jc w:val="center"/>
        <w:rPr>
          <w:rFonts w:ascii="Arial" w:hAnsi="Arial" w:cs="Arial"/>
          <w:b/>
        </w:rPr>
      </w:pPr>
      <w:r w:rsidRPr="006C45DB">
        <w:rPr>
          <w:rFonts w:ascii="Arial" w:eastAsia="Arial" w:hAnsi="Arial" w:cs="Arial"/>
          <w:b/>
          <w:lang w:bidi="es-ES"/>
        </w:rPr>
        <w:lastRenderedPageBreak/>
        <w:t>Hoja de datos del Agua del pantano misterioso</w:t>
      </w:r>
    </w:p>
    <w:p w14:paraId="1E444354" w14:textId="77777777" w:rsidR="00A77197" w:rsidRPr="006C45DB" w:rsidRDefault="00A77197" w:rsidP="009B1B54">
      <w:pPr>
        <w:rPr>
          <w:rFonts w:ascii="Arial" w:hAnsi="Arial" w:cs="Arial"/>
        </w:rPr>
      </w:pPr>
    </w:p>
    <w:p w14:paraId="3BD7B06D" w14:textId="77777777" w:rsidR="00155BD9" w:rsidRPr="006C45DB" w:rsidRDefault="00095DFB" w:rsidP="009B1B54">
      <w:pPr>
        <w:rPr>
          <w:rFonts w:ascii="Arial" w:hAnsi="Arial" w:cs="Arial"/>
          <w:u w:val="single"/>
        </w:rPr>
      </w:pPr>
      <w:r w:rsidRPr="006C45DB">
        <w:rPr>
          <w:rFonts w:ascii="Arial" w:eastAsia="Arial" w:hAnsi="Arial" w:cs="Arial"/>
          <w:u w:val="single"/>
          <w:lang w:bidi="es-ES"/>
        </w:rPr>
        <w:t>Parte 1:  Experimento</w:t>
      </w:r>
    </w:p>
    <w:p w14:paraId="5C98274D" w14:textId="77777777" w:rsidR="0083515F" w:rsidRPr="006C45DB" w:rsidRDefault="0083515F" w:rsidP="009B1B54">
      <w:pPr>
        <w:rPr>
          <w:rFonts w:ascii="Arial" w:hAnsi="Arial" w:cs="Arial"/>
          <w:u w:val="single"/>
        </w:rPr>
      </w:pPr>
    </w:p>
    <w:p w14:paraId="5428AFC7" w14:textId="77777777" w:rsidR="00095DFB" w:rsidRPr="006C45DB" w:rsidRDefault="00095DFB" w:rsidP="009B1B54">
      <w:pPr>
        <w:rPr>
          <w:rFonts w:ascii="Arial" w:hAnsi="Arial" w:cs="Arial"/>
        </w:rPr>
      </w:pPr>
      <w:r w:rsidRPr="006C45DB">
        <w:rPr>
          <w:rFonts w:ascii="Arial" w:eastAsia="Arial" w:hAnsi="Arial" w:cs="Arial"/>
          <w:lang w:bidi="es-ES"/>
        </w:rPr>
        <w:t>Pruebe cada una de las combinaciones de muestras de agua para ver qué muestra de agua es la más densa y cuál es la menos densa.  Añada 10 gotas de cada muestra de agua coloreada en el "tubo de ensayo" de pajita siguiendo la tabla siguiente.</w:t>
      </w:r>
    </w:p>
    <w:p w14:paraId="37EC5A55" w14:textId="297AE40B" w:rsidR="0083515F" w:rsidRPr="006C45DB" w:rsidRDefault="003F6360" w:rsidP="009B1B54">
      <w:pPr>
        <w:rPr>
          <w:rFonts w:ascii="Arial" w:hAnsi="Arial" w:cs="Arial"/>
        </w:rPr>
      </w:pPr>
      <w:r>
        <w:rPr>
          <w:rFonts w:ascii="Arial" w:eastAsia="Arial" w:hAnsi="Arial" w:cs="Arial"/>
          <w:noProof/>
          <w:lang w:bidi="es-ES"/>
        </w:rPr>
        <w:pict w14:anchorId="79E92ABD">
          <v:oval id="_x0000_s1026" alt="" style="position:absolute;margin-left:403.25pt;margin-top:11.3pt;width:18pt;height:18pt;z-index:1;mso-wrap-edited:f;mso-width-percent:0;mso-height-percent:0;mso-width-percent:0;mso-height-percent:0"/>
        </w:pict>
      </w:r>
    </w:p>
    <w:p w14:paraId="01523E15" w14:textId="21D2A7C5" w:rsidR="00095DFB" w:rsidRPr="006C45DB" w:rsidRDefault="00095DFB" w:rsidP="00095DFB">
      <w:pPr>
        <w:rPr>
          <w:rFonts w:ascii="Arial" w:hAnsi="Arial" w:cs="Arial"/>
        </w:rPr>
      </w:pPr>
      <w:r w:rsidRPr="006C45DB">
        <w:rPr>
          <w:rFonts w:ascii="Arial" w:eastAsia="Arial" w:hAnsi="Arial" w:cs="Arial"/>
          <w:lang w:bidi="es-ES"/>
        </w:rPr>
        <w:t xml:space="preserve">Ponga un círculo alrededor de los pares de muestras que se estratificaron.  </w:t>
      </w:r>
    </w:p>
    <w:p w14:paraId="4B245EE1" w14:textId="77777777" w:rsidR="00095DFB" w:rsidRPr="006C45DB" w:rsidRDefault="00095DFB" w:rsidP="00095DFB">
      <w:pPr>
        <w:rPr>
          <w:rFonts w:ascii="Arial" w:hAnsi="Arial" w:cs="Arial"/>
        </w:rPr>
      </w:pPr>
    </w:p>
    <w:p w14:paraId="4D58C0DE" w14:textId="77777777" w:rsidR="00095DFB" w:rsidRPr="006C45DB" w:rsidRDefault="00095DFB" w:rsidP="00095DFB">
      <w:pPr>
        <w:rPr>
          <w:rFonts w:ascii="Arial" w:hAnsi="Arial" w:cs="Arial"/>
        </w:rPr>
      </w:pPr>
      <w:r w:rsidRPr="006C45DB">
        <w:rPr>
          <w:rFonts w:ascii="Arial" w:eastAsia="Arial" w:hAnsi="Arial" w:cs="Arial"/>
          <w:lang w:bidi="es-ES"/>
        </w:rPr>
        <w:t>Marque con una x las muestras que se hayan mezclado.  X</w:t>
      </w:r>
    </w:p>
    <w:p w14:paraId="60EBF5DD" w14:textId="77777777" w:rsidR="00095DFB" w:rsidRPr="006C45DB" w:rsidRDefault="00095DFB" w:rsidP="00095DFB">
      <w:pPr>
        <w:rPr>
          <w:rFonts w:ascii="Arial" w:hAnsi="Arial" w:cs="Arial"/>
        </w:rPr>
      </w:pPr>
    </w:p>
    <w:p w14:paraId="57440ABB" w14:textId="77777777" w:rsidR="00226A62" w:rsidRPr="006C45DB" w:rsidRDefault="00226A62" w:rsidP="00095DF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584"/>
        <w:gridCol w:w="1584"/>
        <w:gridCol w:w="1584"/>
        <w:gridCol w:w="1584"/>
        <w:gridCol w:w="1584"/>
        <w:gridCol w:w="1584"/>
      </w:tblGrid>
      <w:tr w:rsidR="00095DFB" w:rsidRPr="006C45DB" w14:paraId="1F2EB9C4" w14:textId="77777777" w:rsidTr="00AC5ECB">
        <w:trPr>
          <w:trHeight w:val="576"/>
        </w:trPr>
        <w:tc>
          <w:tcPr>
            <w:tcW w:w="1188" w:type="dxa"/>
            <w:shd w:val="clear" w:color="auto" w:fill="auto"/>
            <w:vAlign w:val="center"/>
          </w:tcPr>
          <w:p w14:paraId="685C93E7" w14:textId="77777777" w:rsidR="00095DFB" w:rsidRPr="006C45DB" w:rsidRDefault="00095DFB" w:rsidP="00AC5ECB">
            <w:pPr>
              <w:jc w:val="center"/>
              <w:rPr>
                <w:rFonts w:ascii="Arial" w:hAnsi="Arial" w:cs="Arial"/>
                <w:b/>
                <w:sz w:val="22"/>
                <w:szCs w:val="22"/>
              </w:rPr>
            </w:pPr>
          </w:p>
        </w:tc>
        <w:tc>
          <w:tcPr>
            <w:tcW w:w="1584" w:type="dxa"/>
            <w:shd w:val="clear" w:color="auto" w:fill="auto"/>
            <w:vAlign w:val="center"/>
          </w:tcPr>
          <w:p w14:paraId="42A2FB4E"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1</w:t>
            </w:r>
          </w:p>
        </w:tc>
        <w:tc>
          <w:tcPr>
            <w:tcW w:w="1584" w:type="dxa"/>
            <w:shd w:val="clear" w:color="auto" w:fill="auto"/>
            <w:vAlign w:val="center"/>
          </w:tcPr>
          <w:p w14:paraId="018FB8E1"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2</w:t>
            </w:r>
          </w:p>
        </w:tc>
        <w:tc>
          <w:tcPr>
            <w:tcW w:w="1584" w:type="dxa"/>
            <w:shd w:val="clear" w:color="auto" w:fill="auto"/>
            <w:vAlign w:val="center"/>
          </w:tcPr>
          <w:p w14:paraId="01B4458A"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3</w:t>
            </w:r>
          </w:p>
        </w:tc>
        <w:tc>
          <w:tcPr>
            <w:tcW w:w="1584" w:type="dxa"/>
            <w:shd w:val="clear" w:color="auto" w:fill="auto"/>
            <w:vAlign w:val="center"/>
          </w:tcPr>
          <w:p w14:paraId="7BDC82A4"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4</w:t>
            </w:r>
          </w:p>
        </w:tc>
        <w:tc>
          <w:tcPr>
            <w:tcW w:w="1584" w:type="dxa"/>
            <w:shd w:val="clear" w:color="auto" w:fill="auto"/>
            <w:vAlign w:val="center"/>
          </w:tcPr>
          <w:p w14:paraId="558CCC2B"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5</w:t>
            </w:r>
          </w:p>
        </w:tc>
        <w:tc>
          <w:tcPr>
            <w:tcW w:w="1584" w:type="dxa"/>
            <w:shd w:val="clear" w:color="auto" w:fill="auto"/>
            <w:vAlign w:val="center"/>
          </w:tcPr>
          <w:p w14:paraId="15815F39"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6</w:t>
            </w:r>
          </w:p>
        </w:tc>
      </w:tr>
      <w:tr w:rsidR="00095DFB" w:rsidRPr="006C45DB" w14:paraId="5A227709" w14:textId="77777777" w:rsidTr="00AC5ECB">
        <w:trPr>
          <w:trHeight w:val="576"/>
        </w:trPr>
        <w:tc>
          <w:tcPr>
            <w:tcW w:w="1188" w:type="dxa"/>
            <w:shd w:val="clear" w:color="auto" w:fill="auto"/>
            <w:vAlign w:val="center"/>
          </w:tcPr>
          <w:p w14:paraId="5E99668C" w14:textId="77777777" w:rsidR="00095DFB" w:rsidRPr="006C45DB" w:rsidRDefault="00095DFB" w:rsidP="00AC5ECB">
            <w:pPr>
              <w:jc w:val="center"/>
              <w:rPr>
                <w:rFonts w:ascii="Arial" w:hAnsi="Arial" w:cs="Arial"/>
                <w:b/>
                <w:color w:val="FF0000"/>
              </w:rPr>
            </w:pPr>
            <w:r w:rsidRPr="006C45DB">
              <w:rPr>
                <w:rFonts w:ascii="Arial" w:eastAsia="Arial" w:hAnsi="Arial" w:cs="Arial"/>
                <w:b/>
                <w:color w:val="FF0000"/>
                <w:lang w:bidi="es-ES"/>
              </w:rPr>
              <w:t>Gota 2</w:t>
            </w:r>
            <w:r w:rsidRPr="006C45DB">
              <w:rPr>
                <w:rFonts w:ascii="Arial" w:eastAsia="Arial" w:hAnsi="Arial" w:cs="Arial"/>
                <w:b/>
                <w:color w:val="FF0000"/>
                <w:vertAlign w:val="superscript"/>
                <w:lang w:bidi="es-ES"/>
              </w:rPr>
              <w:t>ª</w:t>
            </w:r>
          </w:p>
        </w:tc>
        <w:tc>
          <w:tcPr>
            <w:tcW w:w="1584" w:type="dxa"/>
            <w:shd w:val="clear" w:color="auto" w:fill="auto"/>
            <w:vAlign w:val="center"/>
          </w:tcPr>
          <w:p w14:paraId="3DFFFA9A" w14:textId="77777777" w:rsidR="00095DFB" w:rsidRPr="006C45DB" w:rsidRDefault="00095DFB" w:rsidP="00AC5ECB">
            <w:pPr>
              <w:jc w:val="center"/>
              <w:rPr>
                <w:rFonts w:ascii="Arial" w:hAnsi="Arial" w:cs="Arial"/>
              </w:rPr>
            </w:pPr>
            <w:r w:rsidRPr="006C45DB">
              <w:rPr>
                <w:rFonts w:ascii="Arial" w:eastAsia="Arial" w:hAnsi="Arial" w:cs="Arial"/>
                <w:lang w:bidi="es-ES"/>
              </w:rPr>
              <w:t>Azul</w:t>
            </w:r>
          </w:p>
        </w:tc>
        <w:tc>
          <w:tcPr>
            <w:tcW w:w="1584" w:type="dxa"/>
            <w:shd w:val="clear" w:color="auto" w:fill="auto"/>
            <w:vAlign w:val="center"/>
          </w:tcPr>
          <w:p w14:paraId="203DB572" w14:textId="77777777" w:rsidR="00095DFB" w:rsidRPr="006C45DB" w:rsidRDefault="00095DFB" w:rsidP="00AC5ECB">
            <w:pPr>
              <w:jc w:val="center"/>
              <w:rPr>
                <w:rFonts w:ascii="Arial" w:hAnsi="Arial" w:cs="Arial"/>
              </w:rPr>
            </w:pPr>
            <w:r w:rsidRPr="006C45DB">
              <w:rPr>
                <w:rFonts w:ascii="Arial" w:eastAsia="Arial" w:hAnsi="Arial" w:cs="Arial"/>
                <w:lang w:bidi="es-ES"/>
              </w:rPr>
              <w:t>Azul</w:t>
            </w:r>
          </w:p>
        </w:tc>
        <w:tc>
          <w:tcPr>
            <w:tcW w:w="1584" w:type="dxa"/>
            <w:shd w:val="clear" w:color="auto" w:fill="auto"/>
            <w:vAlign w:val="center"/>
          </w:tcPr>
          <w:p w14:paraId="7A66A589" w14:textId="77777777" w:rsidR="00095DFB" w:rsidRPr="006C45DB" w:rsidRDefault="00095DFB" w:rsidP="00AC5ECB">
            <w:pPr>
              <w:jc w:val="center"/>
              <w:rPr>
                <w:rFonts w:ascii="Arial" w:hAnsi="Arial" w:cs="Arial"/>
              </w:rPr>
            </w:pPr>
            <w:r w:rsidRPr="006C45DB">
              <w:rPr>
                <w:rFonts w:ascii="Arial" w:eastAsia="Arial" w:hAnsi="Arial" w:cs="Arial"/>
                <w:lang w:bidi="es-ES"/>
              </w:rPr>
              <w:t>Azul</w:t>
            </w:r>
          </w:p>
        </w:tc>
        <w:tc>
          <w:tcPr>
            <w:tcW w:w="1584" w:type="dxa"/>
            <w:shd w:val="clear" w:color="auto" w:fill="auto"/>
            <w:vAlign w:val="center"/>
          </w:tcPr>
          <w:p w14:paraId="4EE971C7" w14:textId="266288D2" w:rsidR="00095DFB" w:rsidRPr="006C45DB" w:rsidRDefault="00095DFB" w:rsidP="00AC5ECB">
            <w:pPr>
              <w:jc w:val="center"/>
              <w:rPr>
                <w:rFonts w:ascii="Arial" w:hAnsi="Arial" w:cs="Arial"/>
              </w:rPr>
            </w:pPr>
            <w:proofErr w:type="spellStart"/>
            <w:r w:rsidRPr="006C45DB">
              <w:rPr>
                <w:rFonts w:ascii="Arial" w:eastAsia="Arial" w:hAnsi="Arial" w:cs="Arial"/>
                <w:lang w:bidi="es-ES"/>
              </w:rPr>
              <w:t>Transpa</w:t>
            </w:r>
            <w:proofErr w:type="spellEnd"/>
            <w:r w:rsidR="00B82948">
              <w:rPr>
                <w:rFonts w:ascii="Arial" w:eastAsia="Arial" w:hAnsi="Arial" w:cs="Arial"/>
                <w:lang w:bidi="es-ES"/>
              </w:rPr>
              <w:t>-</w:t>
            </w:r>
            <w:r w:rsidRPr="006C45DB">
              <w:rPr>
                <w:rFonts w:ascii="Arial" w:eastAsia="Arial" w:hAnsi="Arial" w:cs="Arial"/>
                <w:lang w:bidi="es-ES"/>
              </w:rPr>
              <w:t>rente</w:t>
            </w:r>
          </w:p>
        </w:tc>
        <w:tc>
          <w:tcPr>
            <w:tcW w:w="1584" w:type="dxa"/>
            <w:shd w:val="clear" w:color="auto" w:fill="auto"/>
            <w:vAlign w:val="center"/>
          </w:tcPr>
          <w:p w14:paraId="6CBEC69E" w14:textId="300229AF" w:rsidR="00095DFB" w:rsidRPr="006C45DB" w:rsidRDefault="00095DFB" w:rsidP="00AC5ECB">
            <w:pPr>
              <w:jc w:val="center"/>
              <w:rPr>
                <w:rFonts w:ascii="Arial" w:hAnsi="Arial" w:cs="Arial"/>
              </w:rPr>
            </w:pPr>
            <w:proofErr w:type="spellStart"/>
            <w:r w:rsidRPr="006C45DB">
              <w:rPr>
                <w:rFonts w:ascii="Arial" w:eastAsia="Arial" w:hAnsi="Arial" w:cs="Arial"/>
                <w:lang w:bidi="es-ES"/>
              </w:rPr>
              <w:t>Transpa</w:t>
            </w:r>
            <w:proofErr w:type="spellEnd"/>
            <w:r w:rsidR="00B82948">
              <w:rPr>
                <w:rFonts w:ascii="Arial" w:eastAsia="Arial" w:hAnsi="Arial" w:cs="Arial"/>
                <w:lang w:bidi="es-ES"/>
              </w:rPr>
              <w:t>-</w:t>
            </w:r>
            <w:r w:rsidRPr="006C45DB">
              <w:rPr>
                <w:rFonts w:ascii="Arial" w:eastAsia="Arial" w:hAnsi="Arial" w:cs="Arial"/>
                <w:lang w:bidi="es-ES"/>
              </w:rPr>
              <w:t>rente</w:t>
            </w:r>
          </w:p>
        </w:tc>
        <w:tc>
          <w:tcPr>
            <w:tcW w:w="1584" w:type="dxa"/>
            <w:shd w:val="clear" w:color="auto" w:fill="auto"/>
            <w:vAlign w:val="center"/>
          </w:tcPr>
          <w:p w14:paraId="6DD687BE" w14:textId="5E05FA5C" w:rsidR="00095DFB" w:rsidRPr="006C45DB" w:rsidRDefault="00095DFB" w:rsidP="00AC5ECB">
            <w:pPr>
              <w:jc w:val="center"/>
              <w:rPr>
                <w:rFonts w:ascii="Arial" w:hAnsi="Arial" w:cs="Arial"/>
              </w:rPr>
            </w:pPr>
            <w:proofErr w:type="spellStart"/>
            <w:r w:rsidRPr="006C45DB">
              <w:rPr>
                <w:rFonts w:ascii="Arial" w:eastAsia="Arial" w:hAnsi="Arial" w:cs="Arial"/>
                <w:lang w:bidi="es-ES"/>
              </w:rPr>
              <w:t>Transpa</w:t>
            </w:r>
            <w:proofErr w:type="spellEnd"/>
            <w:r w:rsidR="00B82948">
              <w:rPr>
                <w:rFonts w:ascii="Arial" w:eastAsia="Arial" w:hAnsi="Arial" w:cs="Arial"/>
                <w:lang w:bidi="es-ES"/>
              </w:rPr>
              <w:t>-</w:t>
            </w:r>
            <w:r w:rsidRPr="006C45DB">
              <w:rPr>
                <w:rFonts w:ascii="Arial" w:eastAsia="Arial" w:hAnsi="Arial" w:cs="Arial"/>
                <w:lang w:bidi="es-ES"/>
              </w:rPr>
              <w:t>rente</w:t>
            </w:r>
          </w:p>
        </w:tc>
      </w:tr>
      <w:tr w:rsidR="00095DFB" w:rsidRPr="006C45DB" w14:paraId="5E11B39F" w14:textId="77777777" w:rsidTr="00AC5ECB">
        <w:trPr>
          <w:trHeight w:val="576"/>
        </w:trPr>
        <w:tc>
          <w:tcPr>
            <w:tcW w:w="1188" w:type="dxa"/>
            <w:shd w:val="clear" w:color="auto" w:fill="auto"/>
            <w:vAlign w:val="center"/>
          </w:tcPr>
          <w:p w14:paraId="773D8D93" w14:textId="77777777" w:rsidR="00095DFB" w:rsidRPr="006C45DB" w:rsidRDefault="00095DFB" w:rsidP="00AC5ECB">
            <w:pPr>
              <w:jc w:val="center"/>
              <w:rPr>
                <w:rFonts w:ascii="Arial" w:hAnsi="Arial" w:cs="Arial"/>
                <w:b/>
                <w:color w:val="FF0000"/>
              </w:rPr>
            </w:pPr>
            <w:r w:rsidRPr="006C45DB">
              <w:rPr>
                <w:rFonts w:ascii="Arial" w:eastAsia="Arial" w:hAnsi="Arial" w:cs="Arial"/>
                <w:b/>
                <w:color w:val="FF0000"/>
                <w:lang w:bidi="es-ES"/>
              </w:rPr>
              <w:t>Gota 1</w:t>
            </w:r>
            <w:r w:rsidRPr="006C45DB">
              <w:rPr>
                <w:rFonts w:ascii="Arial" w:eastAsia="Arial" w:hAnsi="Arial" w:cs="Arial"/>
                <w:b/>
                <w:color w:val="FF0000"/>
                <w:vertAlign w:val="superscript"/>
                <w:lang w:bidi="es-ES"/>
              </w:rPr>
              <w:t>ª</w:t>
            </w:r>
          </w:p>
        </w:tc>
        <w:tc>
          <w:tcPr>
            <w:tcW w:w="1584" w:type="dxa"/>
            <w:shd w:val="clear" w:color="auto" w:fill="auto"/>
            <w:vAlign w:val="center"/>
          </w:tcPr>
          <w:p w14:paraId="0F6D4388" w14:textId="77777777" w:rsidR="00095DFB" w:rsidRPr="006C45DB" w:rsidRDefault="00095DFB" w:rsidP="00AC5ECB">
            <w:pPr>
              <w:jc w:val="center"/>
              <w:rPr>
                <w:rFonts w:ascii="Arial" w:hAnsi="Arial" w:cs="Arial"/>
              </w:rPr>
            </w:pPr>
            <w:r w:rsidRPr="006C45DB">
              <w:rPr>
                <w:rFonts w:ascii="Arial" w:eastAsia="Arial" w:hAnsi="Arial" w:cs="Arial"/>
                <w:lang w:bidi="es-ES"/>
              </w:rPr>
              <w:t>Verde</w:t>
            </w:r>
          </w:p>
        </w:tc>
        <w:tc>
          <w:tcPr>
            <w:tcW w:w="1584" w:type="dxa"/>
            <w:shd w:val="clear" w:color="auto" w:fill="auto"/>
            <w:vAlign w:val="center"/>
          </w:tcPr>
          <w:p w14:paraId="6DC46716" w14:textId="77777777" w:rsidR="00095DFB" w:rsidRPr="006C45DB" w:rsidRDefault="00095DFB" w:rsidP="00AC5ECB">
            <w:pPr>
              <w:jc w:val="center"/>
              <w:rPr>
                <w:rFonts w:ascii="Arial" w:hAnsi="Arial" w:cs="Arial"/>
              </w:rPr>
            </w:pPr>
            <w:r w:rsidRPr="006C45DB">
              <w:rPr>
                <w:rFonts w:ascii="Arial" w:eastAsia="Arial" w:hAnsi="Arial" w:cs="Arial"/>
                <w:lang w:bidi="es-ES"/>
              </w:rPr>
              <w:t>Rojo</w:t>
            </w:r>
          </w:p>
        </w:tc>
        <w:tc>
          <w:tcPr>
            <w:tcW w:w="1584" w:type="dxa"/>
            <w:shd w:val="clear" w:color="auto" w:fill="auto"/>
            <w:vAlign w:val="center"/>
          </w:tcPr>
          <w:p w14:paraId="22B3970D" w14:textId="4086F670" w:rsidR="00095DFB" w:rsidRPr="006C45DB" w:rsidRDefault="00095DFB" w:rsidP="00AC5ECB">
            <w:pPr>
              <w:jc w:val="center"/>
              <w:rPr>
                <w:rFonts w:ascii="Arial" w:hAnsi="Arial" w:cs="Arial"/>
              </w:rPr>
            </w:pPr>
            <w:proofErr w:type="spellStart"/>
            <w:r w:rsidRPr="006C45DB">
              <w:rPr>
                <w:rFonts w:ascii="Arial" w:eastAsia="Arial" w:hAnsi="Arial" w:cs="Arial"/>
                <w:lang w:bidi="es-ES"/>
              </w:rPr>
              <w:t>Transpa</w:t>
            </w:r>
            <w:proofErr w:type="spellEnd"/>
            <w:r w:rsidR="00B82948">
              <w:rPr>
                <w:rFonts w:ascii="Arial" w:eastAsia="Arial" w:hAnsi="Arial" w:cs="Arial"/>
                <w:lang w:bidi="es-ES"/>
              </w:rPr>
              <w:t>-</w:t>
            </w:r>
            <w:r w:rsidRPr="006C45DB">
              <w:rPr>
                <w:rFonts w:ascii="Arial" w:eastAsia="Arial" w:hAnsi="Arial" w:cs="Arial"/>
                <w:lang w:bidi="es-ES"/>
              </w:rPr>
              <w:t>rente</w:t>
            </w:r>
          </w:p>
        </w:tc>
        <w:tc>
          <w:tcPr>
            <w:tcW w:w="1584" w:type="dxa"/>
            <w:shd w:val="clear" w:color="auto" w:fill="auto"/>
            <w:vAlign w:val="center"/>
          </w:tcPr>
          <w:p w14:paraId="5EB6A277" w14:textId="77777777" w:rsidR="00095DFB" w:rsidRPr="006C45DB" w:rsidRDefault="00095DFB" w:rsidP="00AC5ECB">
            <w:pPr>
              <w:jc w:val="center"/>
              <w:rPr>
                <w:rFonts w:ascii="Arial" w:hAnsi="Arial" w:cs="Arial"/>
              </w:rPr>
            </w:pPr>
            <w:r w:rsidRPr="006C45DB">
              <w:rPr>
                <w:rFonts w:ascii="Arial" w:eastAsia="Arial" w:hAnsi="Arial" w:cs="Arial"/>
                <w:lang w:bidi="es-ES"/>
              </w:rPr>
              <w:t>Azul</w:t>
            </w:r>
          </w:p>
        </w:tc>
        <w:tc>
          <w:tcPr>
            <w:tcW w:w="1584" w:type="dxa"/>
            <w:shd w:val="clear" w:color="auto" w:fill="auto"/>
            <w:vAlign w:val="center"/>
          </w:tcPr>
          <w:p w14:paraId="1F8399C8" w14:textId="77777777" w:rsidR="00095DFB" w:rsidRPr="006C45DB" w:rsidRDefault="00095DFB" w:rsidP="00AC5ECB">
            <w:pPr>
              <w:jc w:val="center"/>
              <w:rPr>
                <w:rFonts w:ascii="Arial" w:hAnsi="Arial" w:cs="Arial"/>
              </w:rPr>
            </w:pPr>
            <w:r w:rsidRPr="006C45DB">
              <w:rPr>
                <w:rFonts w:ascii="Arial" w:eastAsia="Arial" w:hAnsi="Arial" w:cs="Arial"/>
                <w:lang w:bidi="es-ES"/>
              </w:rPr>
              <w:t>Rojo</w:t>
            </w:r>
          </w:p>
        </w:tc>
        <w:tc>
          <w:tcPr>
            <w:tcW w:w="1584" w:type="dxa"/>
            <w:shd w:val="clear" w:color="auto" w:fill="auto"/>
            <w:vAlign w:val="center"/>
          </w:tcPr>
          <w:p w14:paraId="16AF4C60" w14:textId="77777777" w:rsidR="00095DFB" w:rsidRPr="006C45DB" w:rsidRDefault="00095DFB" w:rsidP="00AC5ECB">
            <w:pPr>
              <w:jc w:val="center"/>
              <w:rPr>
                <w:rFonts w:ascii="Arial" w:hAnsi="Arial" w:cs="Arial"/>
              </w:rPr>
            </w:pPr>
            <w:r w:rsidRPr="006C45DB">
              <w:rPr>
                <w:rFonts w:ascii="Arial" w:eastAsia="Arial" w:hAnsi="Arial" w:cs="Arial"/>
                <w:lang w:bidi="es-ES"/>
              </w:rPr>
              <w:t>Verde</w:t>
            </w:r>
          </w:p>
        </w:tc>
      </w:tr>
    </w:tbl>
    <w:p w14:paraId="6824D62B" w14:textId="77777777" w:rsidR="00095DFB" w:rsidRPr="006C45DB" w:rsidRDefault="00095DFB" w:rsidP="00095DFB">
      <w:pPr>
        <w:rPr>
          <w:rFonts w:ascii="Arial" w:hAnsi="Arial" w:cs="Arial"/>
        </w:rPr>
      </w:pPr>
    </w:p>
    <w:p w14:paraId="68390FAD" w14:textId="77777777" w:rsidR="00226A62" w:rsidRPr="006C45DB" w:rsidRDefault="00226A62" w:rsidP="00095DF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584"/>
        <w:gridCol w:w="1584"/>
        <w:gridCol w:w="1584"/>
        <w:gridCol w:w="1584"/>
        <w:gridCol w:w="1584"/>
        <w:gridCol w:w="1584"/>
      </w:tblGrid>
      <w:tr w:rsidR="00095DFB" w:rsidRPr="006C45DB" w14:paraId="1409C8DC" w14:textId="77777777" w:rsidTr="00AC5ECB">
        <w:trPr>
          <w:trHeight w:val="576"/>
        </w:trPr>
        <w:tc>
          <w:tcPr>
            <w:tcW w:w="1188" w:type="dxa"/>
            <w:shd w:val="clear" w:color="auto" w:fill="auto"/>
            <w:vAlign w:val="center"/>
          </w:tcPr>
          <w:p w14:paraId="701B5ACD" w14:textId="77777777" w:rsidR="00095DFB" w:rsidRPr="006C45DB" w:rsidRDefault="00095DFB" w:rsidP="00AC5ECB">
            <w:pPr>
              <w:jc w:val="center"/>
              <w:rPr>
                <w:rFonts w:ascii="Arial" w:hAnsi="Arial" w:cs="Arial"/>
                <w:b/>
                <w:sz w:val="22"/>
                <w:szCs w:val="22"/>
              </w:rPr>
            </w:pPr>
          </w:p>
        </w:tc>
        <w:tc>
          <w:tcPr>
            <w:tcW w:w="1584" w:type="dxa"/>
            <w:shd w:val="clear" w:color="auto" w:fill="auto"/>
            <w:vAlign w:val="center"/>
          </w:tcPr>
          <w:p w14:paraId="64776D72"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7</w:t>
            </w:r>
          </w:p>
        </w:tc>
        <w:tc>
          <w:tcPr>
            <w:tcW w:w="1584" w:type="dxa"/>
            <w:shd w:val="clear" w:color="auto" w:fill="auto"/>
            <w:vAlign w:val="center"/>
          </w:tcPr>
          <w:p w14:paraId="54AE9BBC"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8</w:t>
            </w:r>
          </w:p>
        </w:tc>
        <w:tc>
          <w:tcPr>
            <w:tcW w:w="1584" w:type="dxa"/>
            <w:shd w:val="clear" w:color="auto" w:fill="auto"/>
            <w:vAlign w:val="center"/>
          </w:tcPr>
          <w:p w14:paraId="499955A9"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9</w:t>
            </w:r>
          </w:p>
        </w:tc>
        <w:tc>
          <w:tcPr>
            <w:tcW w:w="1584" w:type="dxa"/>
            <w:shd w:val="clear" w:color="auto" w:fill="auto"/>
            <w:vAlign w:val="center"/>
          </w:tcPr>
          <w:p w14:paraId="1A78107C"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10</w:t>
            </w:r>
          </w:p>
        </w:tc>
        <w:tc>
          <w:tcPr>
            <w:tcW w:w="1584" w:type="dxa"/>
            <w:shd w:val="clear" w:color="auto" w:fill="auto"/>
            <w:vAlign w:val="center"/>
          </w:tcPr>
          <w:p w14:paraId="0B1D2198"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11</w:t>
            </w:r>
          </w:p>
        </w:tc>
        <w:tc>
          <w:tcPr>
            <w:tcW w:w="1584" w:type="dxa"/>
            <w:shd w:val="clear" w:color="auto" w:fill="auto"/>
            <w:vAlign w:val="center"/>
          </w:tcPr>
          <w:p w14:paraId="779E6EB3" w14:textId="77777777" w:rsidR="00095DFB" w:rsidRPr="006C45DB" w:rsidRDefault="00095DFB" w:rsidP="00AC5ECB">
            <w:pPr>
              <w:jc w:val="center"/>
              <w:rPr>
                <w:rFonts w:ascii="Arial" w:hAnsi="Arial" w:cs="Arial"/>
                <w:b/>
                <w:sz w:val="22"/>
                <w:szCs w:val="22"/>
              </w:rPr>
            </w:pPr>
            <w:r w:rsidRPr="006C45DB">
              <w:rPr>
                <w:rFonts w:ascii="Arial" w:eastAsia="Arial" w:hAnsi="Arial" w:cs="Arial"/>
                <w:b/>
                <w:sz w:val="22"/>
                <w:szCs w:val="22"/>
                <w:lang w:bidi="es-ES"/>
              </w:rPr>
              <w:t>Tubo de ensayo 12</w:t>
            </w:r>
          </w:p>
        </w:tc>
      </w:tr>
      <w:tr w:rsidR="00095DFB" w:rsidRPr="006C45DB" w14:paraId="0771AEA1" w14:textId="77777777" w:rsidTr="00AC5ECB">
        <w:trPr>
          <w:trHeight w:val="576"/>
        </w:trPr>
        <w:tc>
          <w:tcPr>
            <w:tcW w:w="1188" w:type="dxa"/>
            <w:shd w:val="clear" w:color="auto" w:fill="auto"/>
            <w:vAlign w:val="center"/>
          </w:tcPr>
          <w:p w14:paraId="566B4EE7" w14:textId="77777777" w:rsidR="00095DFB" w:rsidRPr="006C45DB" w:rsidRDefault="00095DFB" w:rsidP="00AC5ECB">
            <w:pPr>
              <w:jc w:val="center"/>
              <w:rPr>
                <w:rFonts w:ascii="Arial" w:hAnsi="Arial" w:cs="Arial"/>
                <w:b/>
                <w:color w:val="FF0000"/>
              </w:rPr>
            </w:pPr>
            <w:r w:rsidRPr="006C45DB">
              <w:rPr>
                <w:rFonts w:ascii="Arial" w:eastAsia="Arial" w:hAnsi="Arial" w:cs="Arial"/>
                <w:b/>
                <w:color w:val="FF0000"/>
                <w:lang w:bidi="es-ES"/>
              </w:rPr>
              <w:t>Gota 2</w:t>
            </w:r>
            <w:r w:rsidRPr="006C45DB">
              <w:rPr>
                <w:rFonts w:ascii="Arial" w:eastAsia="Arial" w:hAnsi="Arial" w:cs="Arial"/>
                <w:b/>
                <w:color w:val="FF0000"/>
                <w:vertAlign w:val="superscript"/>
                <w:lang w:bidi="es-ES"/>
              </w:rPr>
              <w:t>ª</w:t>
            </w:r>
          </w:p>
        </w:tc>
        <w:tc>
          <w:tcPr>
            <w:tcW w:w="1584" w:type="dxa"/>
            <w:shd w:val="clear" w:color="auto" w:fill="auto"/>
            <w:vAlign w:val="center"/>
          </w:tcPr>
          <w:p w14:paraId="6DBEC97C" w14:textId="77777777" w:rsidR="00095DFB" w:rsidRPr="006C45DB" w:rsidRDefault="00095DFB" w:rsidP="00AC5ECB">
            <w:pPr>
              <w:jc w:val="center"/>
              <w:rPr>
                <w:rFonts w:ascii="Arial" w:hAnsi="Arial" w:cs="Arial"/>
              </w:rPr>
            </w:pPr>
            <w:r w:rsidRPr="006C45DB">
              <w:rPr>
                <w:rFonts w:ascii="Arial" w:eastAsia="Arial" w:hAnsi="Arial" w:cs="Arial"/>
                <w:lang w:bidi="es-ES"/>
              </w:rPr>
              <w:t>Rojo</w:t>
            </w:r>
          </w:p>
        </w:tc>
        <w:tc>
          <w:tcPr>
            <w:tcW w:w="1584" w:type="dxa"/>
            <w:shd w:val="clear" w:color="auto" w:fill="auto"/>
            <w:vAlign w:val="center"/>
          </w:tcPr>
          <w:p w14:paraId="4B448485" w14:textId="77777777" w:rsidR="00095DFB" w:rsidRPr="006C45DB" w:rsidRDefault="00095DFB" w:rsidP="00AC5ECB">
            <w:pPr>
              <w:jc w:val="center"/>
              <w:rPr>
                <w:rFonts w:ascii="Arial" w:hAnsi="Arial" w:cs="Arial"/>
              </w:rPr>
            </w:pPr>
            <w:r w:rsidRPr="006C45DB">
              <w:rPr>
                <w:rFonts w:ascii="Arial" w:eastAsia="Arial" w:hAnsi="Arial" w:cs="Arial"/>
                <w:lang w:bidi="es-ES"/>
              </w:rPr>
              <w:t>Rojo</w:t>
            </w:r>
          </w:p>
        </w:tc>
        <w:tc>
          <w:tcPr>
            <w:tcW w:w="1584" w:type="dxa"/>
            <w:shd w:val="clear" w:color="auto" w:fill="auto"/>
            <w:vAlign w:val="center"/>
          </w:tcPr>
          <w:p w14:paraId="1E9CC081" w14:textId="77777777" w:rsidR="00095DFB" w:rsidRPr="006C45DB" w:rsidRDefault="00095DFB" w:rsidP="00AC5ECB">
            <w:pPr>
              <w:jc w:val="center"/>
              <w:rPr>
                <w:rFonts w:ascii="Arial" w:hAnsi="Arial" w:cs="Arial"/>
              </w:rPr>
            </w:pPr>
            <w:r w:rsidRPr="006C45DB">
              <w:rPr>
                <w:rFonts w:ascii="Arial" w:eastAsia="Arial" w:hAnsi="Arial" w:cs="Arial"/>
                <w:lang w:bidi="es-ES"/>
              </w:rPr>
              <w:t>Rojo</w:t>
            </w:r>
          </w:p>
        </w:tc>
        <w:tc>
          <w:tcPr>
            <w:tcW w:w="1584" w:type="dxa"/>
            <w:shd w:val="clear" w:color="auto" w:fill="auto"/>
            <w:vAlign w:val="center"/>
          </w:tcPr>
          <w:p w14:paraId="7E91D4B3" w14:textId="77777777" w:rsidR="00095DFB" w:rsidRPr="006C45DB" w:rsidRDefault="00095DFB" w:rsidP="00AC5ECB">
            <w:pPr>
              <w:jc w:val="center"/>
              <w:rPr>
                <w:rFonts w:ascii="Arial" w:hAnsi="Arial" w:cs="Arial"/>
              </w:rPr>
            </w:pPr>
            <w:r w:rsidRPr="006C45DB">
              <w:rPr>
                <w:rFonts w:ascii="Arial" w:eastAsia="Arial" w:hAnsi="Arial" w:cs="Arial"/>
                <w:lang w:bidi="es-ES"/>
              </w:rPr>
              <w:t>Verde</w:t>
            </w:r>
          </w:p>
        </w:tc>
        <w:tc>
          <w:tcPr>
            <w:tcW w:w="1584" w:type="dxa"/>
            <w:shd w:val="clear" w:color="auto" w:fill="auto"/>
            <w:vAlign w:val="center"/>
          </w:tcPr>
          <w:p w14:paraId="3B99CDF0" w14:textId="77777777" w:rsidR="00095DFB" w:rsidRPr="006C45DB" w:rsidRDefault="00095DFB" w:rsidP="00AC5ECB">
            <w:pPr>
              <w:jc w:val="center"/>
              <w:rPr>
                <w:rFonts w:ascii="Arial" w:hAnsi="Arial" w:cs="Arial"/>
              </w:rPr>
            </w:pPr>
            <w:r w:rsidRPr="006C45DB">
              <w:rPr>
                <w:rFonts w:ascii="Arial" w:eastAsia="Arial" w:hAnsi="Arial" w:cs="Arial"/>
                <w:lang w:bidi="es-ES"/>
              </w:rPr>
              <w:t>Verde</w:t>
            </w:r>
          </w:p>
        </w:tc>
        <w:tc>
          <w:tcPr>
            <w:tcW w:w="1584" w:type="dxa"/>
            <w:shd w:val="clear" w:color="auto" w:fill="auto"/>
            <w:vAlign w:val="center"/>
          </w:tcPr>
          <w:p w14:paraId="167E5438" w14:textId="77777777" w:rsidR="00095DFB" w:rsidRPr="006C45DB" w:rsidRDefault="00095DFB" w:rsidP="00AC5ECB">
            <w:pPr>
              <w:jc w:val="center"/>
              <w:rPr>
                <w:rFonts w:ascii="Arial" w:hAnsi="Arial" w:cs="Arial"/>
              </w:rPr>
            </w:pPr>
            <w:r w:rsidRPr="006C45DB">
              <w:rPr>
                <w:rFonts w:ascii="Arial" w:eastAsia="Arial" w:hAnsi="Arial" w:cs="Arial"/>
                <w:lang w:bidi="es-ES"/>
              </w:rPr>
              <w:t>Verde</w:t>
            </w:r>
          </w:p>
        </w:tc>
      </w:tr>
      <w:tr w:rsidR="00095DFB" w:rsidRPr="006C45DB" w14:paraId="6354ACA3" w14:textId="77777777" w:rsidTr="00AC5ECB">
        <w:trPr>
          <w:trHeight w:val="576"/>
        </w:trPr>
        <w:tc>
          <w:tcPr>
            <w:tcW w:w="1188" w:type="dxa"/>
            <w:shd w:val="clear" w:color="auto" w:fill="auto"/>
            <w:vAlign w:val="center"/>
          </w:tcPr>
          <w:p w14:paraId="2F451880" w14:textId="77777777" w:rsidR="00095DFB" w:rsidRPr="006C45DB" w:rsidRDefault="00095DFB" w:rsidP="00AC5ECB">
            <w:pPr>
              <w:jc w:val="center"/>
              <w:rPr>
                <w:rFonts w:ascii="Arial" w:hAnsi="Arial" w:cs="Arial"/>
                <w:b/>
                <w:color w:val="FF0000"/>
              </w:rPr>
            </w:pPr>
            <w:r w:rsidRPr="006C45DB">
              <w:rPr>
                <w:rFonts w:ascii="Arial" w:eastAsia="Arial" w:hAnsi="Arial" w:cs="Arial"/>
                <w:b/>
                <w:color w:val="FF0000"/>
                <w:lang w:bidi="es-ES"/>
              </w:rPr>
              <w:t>Gota 1</w:t>
            </w:r>
            <w:r w:rsidRPr="006C45DB">
              <w:rPr>
                <w:rFonts w:ascii="Arial" w:eastAsia="Arial" w:hAnsi="Arial" w:cs="Arial"/>
                <w:b/>
                <w:color w:val="FF0000"/>
                <w:vertAlign w:val="superscript"/>
                <w:lang w:bidi="es-ES"/>
              </w:rPr>
              <w:t>ª</w:t>
            </w:r>
          </w:p>
        </w:tc>
        <w:tc>
          <w:tcPr>
            <w:tcW w:w="1584" w:type="dxa"/>
            <w:shd w:val="clear" w:color="auto" w:fill="auto"/>
            <w:vAlign w:val="center"/>
          </w:tcPr>
          <w:p w14:paraId="08C9C151" w14:textId="77777777" w:rsidR="00095DFB" w:rsidRPr="006C45DB" w:rsidRDefault="00095DFB" w:rsidP="00AC5ECB">
            <w:pPr>
              <w:jc w:val="center"/>
              <w:rPr>
                <w:rFonts w:ascii="Arial" w:hAnsi="Arial" w:cs="Arial"/>
              </w:rPr>
            </w:pPr>
            <w:r w:rsidRPr="006C45DB">
              <w:rPr>
                <w:rFonts w:ascii="Arial" w:eastAsia="Arial" w:hAnsi="Arial" w:cs="Arial"/>
                <w:lang w:bidi="es-ES"/>
              </w:rPr>
              <w:t>Azul</w:t>
            </w:r>
          </w:p>
        </w:tc>
        <w:tc>
          <w:tcPr>
            <w:tcW w:w="1584" w:type="dxa"/>
            <w:shd w:val="clear" w:color="auto" w:fill="auto"/>
            <w:vAlign w:val="center"/>
          </w:tcPr>
          <w:p w14:paraId="3F09F999" w14:textId="73DB5634" w:rsidR="00095DFB" w:rsidRPr="006C45DB" w:rsidRDefault="00095DFB" w:rsidP="00AC5ECB">
            <w:pPr>
              <w:jc w:val="center"/>
              <w:rPr>
                <w:rFonts w:ascii="Arial" w:hAnsi="Arial" w:cs="Arial"/>
              </w:rPr>
            </w:pPr>
            <w:proofErr w:type="spellStart"/>
            <w:r w:rsidRPr="006C45DB">
              <w:rPr>
                <w:rFonts w:ascii="Arial" w:eastAsia="Arial" w:hAnsi="Arial" w:cs="Arial"/>
                <w:lang w:bidi="es-ES"/>
              </w:rPr>
              <w:t>Transpa</w:t>
            </w:r>
            <w:proofErr w:type="spellEnd"/>
            <w:r w:rsidR="00B82948">
              <w:rPr>
                <w:rFonts w:ascii="Arial" w:eastAsia="Arial" w:hAnsi="Arial" w:cs="Arial"/>
                <w:lang w:bidi="es-ES"/>
              </w:rPr>
              <w:t>-</w:t>
            </w:r>
            <w:r w:rsidRPr="006C45DB">
              <w:rPr>
                <w:rFonts w:ascii="Arial" w:eastAsia="Arial" w:hAnsi="Arial" w:cs="Arial"/>
                <w:lang w:bidi="es-ES"/>
              </w:rPr>
              <w:t>rente</w:t>
            </w:r>
          </w:p>
        </w:tc>
        <w:tc>
          <w:tcPr>
            <w:tcW w:w="1584" w:type="dxa"/>
            <w:shd w:val="clear" w:color="auto" w:fill="auto"/>
            <w:vAlign w:val="center"/>
          </w:tcPr>
          <w:p w14:paraId="7CB92CC2" w14:textId="77777777" w:rsidR="00095DFB" w:rsidRPr="006C45DB" w:rsidRDefault="00095DFB" w:rsidP="00AC5ECB">
            <w:pPr>
              <w:jc w:val="center"/>
              <w:rPr>
                <w:rFonts w:ascii="Arial" w:hAnsi="Arial" w:cs="Arial"/>
              </w:rPr>
            </w:pPr>
            <w:r w:rsidRPr="006C45DB">
              <w:rPr>
                <w:rFonts w:ascii="Arial" w:eastAsia="Arial" w:hAnsi="Arial" w:cs="Arial"/>
                <w:lang w:bidi="es-ES"/>
              </w:rPr>
              <w:t>Verde</w:t>
            </w:r>
          </w:p>
        </w:tc>
        <w:tc>
          <w:tcPr>
            <w:tcW w:w="1584" w:type="dxa"/>
            <w:shd w:val="clear" w:color="auto" w:fill="auto"/>
            <w:vAlign w:val="center"/>
          </w:tcPr>
          <w:p w14:paraId="66F707EF" w14:textId="77777777" w:rsidR="00095DFB" w:rsidRPr="006C45DB" w:rsidRDefault="00095DFB" w:rsidP="00AC5ECB">
            <w:pPr>
              <w:jc w:val="center"/>
              <w:rPr>
                <w:rFonts w:ascii="Arial" w:hAnsi="Arial" w:cs="Arial"/>
              </w:rPr>
            </w:pPr>
            <w:r w:rsidRPr="006C45DB">
              <w:rPr>
                <w:rFonts w:ascii="Arial" w:eastAsia="Arial" w:hAnsi="Arial" w:cs="Arial"/>
                <w:lang w:bidi="es-ES"/>
              </w:rPr>
              <w:t>Azul</w:t>
            </w:r>
          </w:p>
        </w:tc>
        <w:tc>
          <w:tcPr>
            <w:tcW w:w="1584" w:type="dxa"/>
            <w:shd w:val="clear" w:color="auto" w:fill="auto"/>
            <w:vAlign w:val="center"/>
          </w:tcPr>
          <w:p w14:paraId="2DF84699" w14:textId="14A8EFBF" w:rsidR="00095DFB" w:rsidRPr="006C45DB" w:rsidRDefault="00095DFB" w:rsidP="00AC5ECB">
            <w:pPr>
              <w:jc w:val="center"/>
              <w:rPr>
                <w:rFonts w:ascii="Arial" w:hAnsi="Arial" w:cs="Arial"/>
              </w:rPr>
            </w:pPr>
            <w:proofErr w:type="spellStart"/>
            <w:r w:rsidRPr="006C45DB">
              <w:rPr>
                <w:rFonts w:ascii="Arial" w:eastAsia="Arial" w:hAnsi="Arial" w:cs="Arial"/>
                <w:lang w:bidi="es-ES"/>
              </w:rPr>
              <w:t>Transpa</w:t>
            </w:r>
            <w:proofErr w:type="spellEnd"/>
            <w:r w:rsidR="00B82948">
              <w:rPr>
                <w:rFonts w:ascii="Arial" w:eastAsia="Arial" w:hAnsi="Arial" w:cs="Arial"/>
                <w:lang w:bidi="es-ES"/>
              </w:rPr>
              <w:t>-</w:t>
            </w:r>
            <w:r w:rsidRPr="006C45DB">
              <w:rPr>
                <w:rFonts w:ascii="Arial" w:eastAsia="Arial" w:hAnsi="Arial" w:cs="Arial"/>
                <w:lang w:bidi="es-ES"/>
              </w:rPr>
              <w:t>rente</w:t>
            </w:r>
          </w:p>
        </w:tc>
        <w:tc>
          <w:tcPr>
            <w:tcW w:w="1584" w:type="dxa"/>
            <w:shd w:val="clear" w:color="auto" w:fill="auto"/>
            <w:vAlign w:val="center"/>
          </w:tcPr>
          <w:p w14:paraId="28B92F34" w14:textId="77777777" w:rsidR="00095DFB" w:rsidRPr="006C45DB" w:rsidRDefault="00095DFB" w:rsidP="00AC5ECB">
            <w:pPr>
              <w:jc w:val="center"/>
              <w:rPr>
                <w:rFonts w:ascii="Arial" w:hAnsi="Arial" w:cs="Arial"/>
              </w:rPr>
            </w:pPr>
            <w:r w:rsidRPr="006C45DB">
              <w:rPr>
                <w:rFonts w:ascii="Arial" w:eastAsia="Arial" w:hAnsi="Arial" w:cs="Arial"/>
                <w:lang w:bidi="es-ES"/>
              </w:rPr>
              <w:t>Rojo</w:t>
            </w:r>
          </w:p>
        </w:tc>
      </w:tr>
    </w:tbl>
    <w:p w14:paraId="426FE5BF" w14:textId="77777777" w:rsidR="00095DFB" w:rsidRPr="006C45DB" w:rsidRDefault="00095DFB" w:rsidP="009B1B54">
      <w:pPr>
        <w:rPr>
          <w:rFonts w:ascii="Arial" w:hAnsi="Arial" w:cs="Arial"/>
        </w:rPr>
      </w:pPr>
    </w:p>
    <w:p w14:paraId="59CDA5E1" w14:textId="77777777" w:rsidR="00095DFB" w:rsidRPr="006C45DB" w:rsidRDefault="00095DFB" w:rsidP="009B1B54">
      <w:pPr>
        <w:rPr>
          <w:rFonts w:ascii="Arial" w:hAnsi="Arial" w:cs="Arial"/>
          <w:u w:val="single"/>
        </w:rPr>
      </w:pPr>
      <w:r w:rsidRPr="006C45DB">
        <w:rPr>
          <w:rFonts w:ascii="Arial" w:eastAsia="Arial" w:hAnsi="Arial" w:cs="Arial"/>
          <w:u w:val="single"/>
          <w:lang w:bidi="es-ES"/>
        </w:rPr>
        <w:t>Parte 2:  Compruebe sus resultados</w:t>
      </w:r>
    </w:p>
    <w:p w14:paraId="41618C3E" w14:textId="77777777" w:rsidR="00095DFB" w:rsidRPr="006C45DB" w:rsidRDefault="00095DFB" w:rsidP="009B1B54">
      <w:pPr>
        <w:rPr>
          <w:rFonts w:ascii="Arial" w:hAnsi="Arial" w:cs="Arial"/>
        </w:rPr>
      </w:pPr>
    </w:p>
    <w:p w14:paraId="564E08C1" w14:textId="2D279B42" w:rsidR="00212D8A" w:rsidRPr="006C45DB" w:rsidRDefault="00095DFB" w:rsidP="009B1B54">
      <w:pPr>
        <w:rPr>
          <w:rFonts w:ascii="Arial" w:hAnsi="Arial" w:cs="Arial"/>
        </w:rPr>
      </w:pPr>
      <w:r w:rsidRPr="006C45DB">
        <w:rPr>
          <w:rFonts w:ascii="Arial" w:eastAsia="Arial" w:hAnsi="Arial" w:cs="Arial"/>
          <w:lang w:bidi="es-ES"/>
        </w:rPr>
        <w:t xml:space="preserve">Coloque un extremo de su pajita transparente grande en la plastilina.  Basándose en sus resultados de la parte 2, ponga en capas las 4 muestras desconocidas en la pajilla.    </w:t>
      </w:r>
      <w:r w:rsidR="00B82948">
        <w:rPr>
          <w:rFonts w:ascii="Arial" w:eastAsia="Arial" w:hAnsi="Arial" w:cs="Arial"/>
          <w:lang w:bidi="es-ES"/>
        </w:rPr>
        <w:br/>
      </w:r>
      <w:r w:rsidRPr="006C45DB">
        <w:rPr>
          <w:rFonts w:ascii="Arial" w:eastAsia="Arial" w:hAnsi="Arial" w:cs="Arial"/>
          <w:lang w:bidi="es-ES"/>
        </w:rPr>
        <w:t xml:space="preserve">Indique la ubicación en la pajilla y la localización de la muestra (arroyo de agua dulce, un arroyo de marea, el estuario y el océano). </w:t>
      </w:r>
    </w:p>
    <w:p w14:paraId="0488D2A7" w14:textId="77777777" w:rsidR="00226A62" w:rsidRPr="006C45DB" w:rsidRDefault="00226A62" w:rsidP="009B1B54">
      <w:pPr>
        <w:rPr>
          <w:rFonts w:ascii="Arial" w:hAnsi="Arial" w:cs="Arial"/>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340"/>
        <w:gridCol w:w="2700"/>
      </w:tblGrid>
      <w:tr w:rsidR="00212D8A" w:rsidRPr="006C45DB" w14:paraId="1F21B2A1" w14:textId="77777777" w:rsidTr="00AC5ECB">
        <w:trPr>
          <w:trHeight w:val="576"/>
        </w:trPr>
        <w:tc>
          <w:tcPr>
            <w:tcW w:w="3600" w:type="dxa"/>
            <w:shd w:val="clear" w:color="auto" w:fill="auto"/>
            <w:vAlign w:val="center"/>
          </w:tcPr>
          <w:p w14:paraId="1005FC21" w14:textId="77777777" w:rsidR="00212D8A" w:rsidRPr="006C45DB" w:rsidRDefault="00212D8A" w:rsidP="00AC5ECB">
            <w:pPr>
              <w:jc w:val="center"/>
              <w:rPr>
                <w:rFonts w:ascii="Arial" w:hAnsi="Arial" w:cs="Arial"/>
                <w:b/>
              </w:rPr>
            </w:pPr>
          </w:p>
        </w:tc>
        <w:tc>
          <w:tcPr>
            <w:tcW w:w="2340" w:type="dxa"/>
            <w:shd w:val="clear" w:color="auto" w:fill="auto"/>
            <w:vAlign w:val="center"/>
          </w:tcPr>
          <w:p w14:paraId="50A63EF3" w14:textId="77777777" w:rsidR="00212D8A" w:rsidRPr="006C45DB" w:rsidRDefault="00212D8A" w:rsidP="00AC5ECB">
            <w:pPr>
              <w:jc w:val="center"/>
              <w:rPr>
                <w:rFonts w:ascii="Arial" w:hAnsi="Arial" w:cs="Arial"/>
                <w:b/>
              </w:rPr>
            </w:pPr>
            <w:r w:rsidRPr="006C45DB">
              <w:rPr>
                <w:rFonts w:ascii="Arial" w:eastAsia="Arial" w:hAnsi="Arial" w:cs="Arial"/>
                <w:b/>
                <w:lang w:bidi="es-ES"/>
              </w:rPr>
              <w:t>color</w:t>
            </w:r>
          </w:p>
        </w:tc>
        <w:tc>
          <w:tcPr>
            <w:tcW w:w="2700" w:type="dxa"/>
            <w:shd w:val="clear" w:color="auto" w:fill="auto"/>
            <w:vAlign w:val="center"/>
          </w:tcPr>
          <w:p w14:paraId="14C9DCA0" w14:textId="77777777" w:rsidR="00212D8A" w:rsidRPr="006C45DB" w:rsidRDefault="00212D8A" w:rsidP="00AC5ECB">
            <w:pPr>
              <w:jc w:val="center"/>
              <w:rPr>
                <w:rFonts w:ascii="Arial" w:hAnsi="Arial" w:cs="Arial"/>
                <w:b/>
              </w:rPr>
            </w:pPr>
            <w:r w:rsidRPr="006C45DB">
              <w:rPr>
                <w:rFonts w:ascii="Arial" w:eastAsia="Arial" w:hAnsi="Arial" w:cs="Arial"/>
                <w:b/>
                <w:lang w:bidi="es-ES"/>
              </w:rPr>
              <w:t>ubicación</w:t>
            </w:r>
          </w:p>
        </w:tc>
      </w:tr>
      <w:tr w:rsidR="00212D8A" w:rsidRPr="006C45DB" w14:paraId="25AB888B" w14:textId="77777777" w:rsidTr="00AC5ECB">
        <w:trPr>
          <w:trHeight w:val="576"/>
        </w:trPr>
        <w:tc>
          <w:tcPr>
            <w:tcW w:w="3600" w:type="dxa"/>
            <w:shd w:val="clear" w:color="auto" w:fill="auto"/>
            <w:vAlign w:val="center"/>
          </w:tcPr>
          <w:p w14:paraId="6ACE8F6C" w14:textId="77777777" w:rsidR="00212D8A" w:rsidRPr="006C45DB" w:rsidRDefault="00212D8A" w:rsidP="0083515F">
            <w:pPr>
              <w:rPr>
                <w:rFonts w:ascii="Arial" w:hAnsi="Arial" w:cs="Arial"/>
              </w:rPr>
            </w:pPr>
            <w:r w:rsidRPr="006C45DB">
              <w:rPr>
                <w:rFonts w:ascii="Arial" w:eastAsia="Arial" w:hAnsi="Arial" w:cs="Arial"/>
                <w:lang w:bidi="es-ES"/>
              </w:rPr>
              <w:t>Muestra superior (menos densa)</w:t>
            </w:r>
          </w:p>
        </w:tc>
        <w:tc>
          <w:tcPr>
            <w:tcW w:w="2340" w:type="dxa"/>
            <w:shd w:val="clear" w:color="auto" w:fill="auto"/>
            <w:vAlign w:val="center"/>
          </w:tcPr>
          <w:p w14:paraId="11610046" w14:textId="77777777" w:rsidR="00212D8A" w:rsidRPr="006C45DB" w:rsidRDefault="00212D8A" w:rsidP="00AC5ECB">
            <w:pPr>
              <w:jc w:val="center"/>
              <w:rPr>
                <w:rFonts w:ascii="Arial" w:hAnsi="Arial" w:cs="Arial"/>
              </w:rPr>
            </w:pPr>
          </w:p>
        </w:tc>
        <w:tc>
          <w:tcPr>
            <w:tcW w:w="2700" w:type="dxa"/>
            <w:shd w:val="clear" w:color="auto" w:fill="auto"/>
            <w:vAlign w:val="center"/>
          </w:tcPr>
          <w:p w14:paraId="51542F68" w14:textId="77777777" w:rsidR="00212D8A" w:rsidRPr="006C45DB" w:rsidRDefault="00212D8A" w:rsidP="00AC5ECB">
            <w:pPr>
              <w:jc w:val="center"/>
              <w:rPr>
                <w:rFonts w:ascii="Arial" w:hAnsi="Arial" w:cs="Arial"/>
              </w:rPr>
            </w:pPr>
          </w:p>
        </w:tc>
      </w:tr>
      <w:tr w:rsidR="00212D8A" w:rsidRPr="006C45DB" w14:paraId="79EA61A7" w14:textId="77777777" w:rsidTr="00AC5ECB">
        <w:trPr>
          <w:trHeight w:val="576"/>
        </w:trPr>
        <w:tc>
          <w:tcPr>
            <w:tcW w:w="3600" w:type="dxa"/>
            <w:shd w:val="clear" w:color="auto" w:fill="auto"/>
            <w:vAlign w:val="center"/>
          </w:tcPr>
          <w:p w14:paraId="40A1F538" w14:textId="77777777" w:rsidR="00212D8A" w:rsidRPr="006C45DB" w:rsidRDefault="00212D8A" w:rsidP="0083515F">
            <w:pPr>
              <w:rPr>
                <w:rFonts w:ascii="Arial" w:hAnsi="Arial" w:cs="Arial"/>
              </w:rPr>
            </w:pPr>
            <w:r w:rsidRPr="006C45DB">
              <w:rPr>
                <w:rFonts w:ascii="Arial" w:eastAsia="Arial" w:hAnsi="Arial" w:cs="Arial"/>
                <w:lang w:bidi="es-ES"/>
              </w:rPr>
              <w:t>Arriba</w:t>
            </w:r>
          </w:p>
        </w:tc>
        <w:tc>
          <w:tcPr>
            <w:tcW w:w="2340" w:type="dxa"/>
            <w:shd w:val="clear" w:color="auto" w:fill="auto"/>
            <w:vAlign w:val="center"/>
          </w:tcPr>
          <w:p w14:paraId="20492C14" w14:textId="77777777" w:rsidR="00212D8A" w:rsidRPr="006C45DB" w:rsidRDefault="00212D8A" w:rsidP="00AC5ECB">
            <w:pPr>
              <w:jc w:val="center"/>
              <w:rPr>
                <w:rFonts w:ascii="Arial" w:hAnsi="Arial" w:cs="Arial"/>
              </w:rPr>
            </w:pPr>
          </w:p>
        </w:tc>
        <w:tc>
          <w:tcPr>
            <w:tcW w:w="2700" w:type="dxa"/>
            <w:shd w:val="clear" w:color="auto" w:fill="auto"/>
            <w:vAlign w:val="center"/>
          </w:tcPr>
          <w:p w14:paraId="322CC0BA" w14:textId="77777777" w:rsidR="00212D8A" w:rsidRPr="006C45DB" w:rsidRDefault="00212D8A" w:rsidP="00AC5ECB">
            <w:pPr>
              <w:jc w:val="center"/>
              <w:rPr>
                <w:rFonts w:ascii="Arial" w:hAnsi="Arial" w:cs="Arial"/>
              </w:rPr>
            </w:pPr>
          </w:p>
        </w:tc>
      </w:tr>
      <w:tr w:rsidR="00212D8A" w:rsidRPr="006C45DB" w14:paraId="72566656" w14:textId="77777777" w:rsidTr="00AC5ECB">
        <w:trPr>
          <w:trHeight w:val="576"/>
        </w:trPr>
        <w:tc>
          <w:tcPr>
            <w:tcW w:w="3600" w:type="dxa"/>
            <w:shd w:val="clear" w:color="auto" w:fill="auto"/>
            <w:vAlign w:val="center"/>
          </w:tcPr>
          <w:p w14:paraId="2FB14BD0" w14:textId="77777777" w:rsidR="00212D8A" w:rsidRPr="006C45DB" w:rsidRDefault="00212D8A" w:rsidP="0083515F">
            <w:pPr>
              <w:rPr>
                <w:rFonts w:ascii="Arial" w:hAnsi="Arial" w:cs="Arial"/>
              </w:rPr>
            </w:pPr>
            <w:r w:rsidRPr="006C45DB">
              <w:rPr>
                <w:rFonts w:ascii="Arial" w:eastAsia="Arial" w:hAnsi="Arial" w:cs="Arial"/>
                <w:lang w:bidi="es-ES"/>
              </w:rPr>
              <w:t>Al lado de abajo</w:t>
            </w:r>
          </w:p>
        </w:tc>
        <w:tc>
          <w:tcPr>
            <w:tcW w:w="2340" w:type="dxa"/>
            <w:shd w:val="clear" w:color="auto" w:fill="auto"/>
            <w:vAlign w:val="center"/>
          </w:tcPr>
          <w:p w14:paraId="3FB6460D" w14:textId="77777777" w:rsidR="00212D8A" w:rsidRPr="006C45DB" w:rsidRDefault="00212D8A" w:rsidP="00AC5ECB">
            <w:pPr>
              <w:jc w:val="center"/>
              <w:rPr>
                <w:rFonts w:ascii="Arial" w:hAnsi="Arial" w:cs="Arial"/>
              </w:rPr>
            </w:pPr>
          </w:p>
        </w:tc>
        <w:tc>
          <w:tcPr>
            <w:tcW w:w="2700" w:type="dxa"/>
            <w:shd w:val="clear" w:color="auto" w:fill="auto"/>
            <w:vAlign w:val="center"/>
          </w:tcPr>
          <w:p w14:paraId="4EAA323E" w14:textId="77777777" w:rsidR="00212D8A" w:rsidRPr="006C45DB" w:rsidRDefault="00212D8A" w:rsidP="00AC5ECB">
            <w:pPr>
              <w:jc w:val="center"/>
              <w:rPr>
                <w:rFonts w:ascii="Arial" w:hAnsi="Arial" w:cs="Arial"/>
              </w:rPr>
            </w:pPr>
          </w:p>
        </w:tc>
      </w:tr>
      <w:tr w:rsidR="00212D8A" w:rsidRPr="006C45DB" w14:paraId="0A0E9D6F" w14:textId="77777777" w:rsidTr="00AC5ECB">
        <w:trPr>
          <w:trHeight w:val="576"/>
        </w:trPr>
        <w:tc>
          <w:tcPr>
            <w:tcW w:w="3600" w:type="dxa"/>
            <w:shd w:val="clear" w:color="auto" w:fill="auto"/>
            <w:vAlign w:val="center"/>
          </w:tcPr>
          <w:p w14:paraId="77A0EE12" w14:textId="77777777" w:rsidR="00212D8A" w:rsidRPr="006C45DB" w:rsidRDefault="00212D8A" w:rsidP="0083515F">
            <w:pPr>
              <w:rPr>
                <w:rFonts w:ascii="Arial" w:hAnsi="Arial" w:cs="Arial"/>
              </w:rPr>
            </w:pPr>
            <w:r w:rsidRPr="006C45DB">
              <w:rPr>
                <w:rFonts w:ascii="Arial" w:eastAsia="Arial" w:hAnsi="Arial" w:cs="Arial"/>
                <w:lang w:bidi="es-ES"/>
              </w:rPr>
              <w:t>Muestra inferior (más densa)</w:t>
            </w:r>
          </w:p>
        </w:tc>
        <w:tc>
          <w:tcPr>
            <w:tcW w:w="2340" w:type="dxa"/>
            <w:shd w:val="clear" w:color="auto" w:fill="auto"/>
            <w:vAlign w:val="center"/>
          </w:tcPr>
          <w:p w14:paraId="73DA1A0D" w14:textId="77777777" w:rsidR="00212D8A" w:rsidRPr="006C45DB" w:rsidRDefault="00212D8A" w:rsidP="00AC5ECB">
            <w:pPr>
              <w:jc w:val="center"/>
              <w:rPr>
                <w:rFonts w:ascii="Arial" w:hAnsi="Arial" w:cs="Arial"/>
              </w:rPr>
            </w:pPr>
          </w:p>
        </w:tc>
        <w:tc>
          <w:tcPr>
            <w:tcW w:w="2700" w:type="dxa"/>
            <w:shd w:val="clear" w:color="auto" w:fill="auto"/>
            <w:vAlign w:val="center"/>
          </w:tcPr>
          <w:p w14:paraId="11266C1F" w14:textId="77777777" w:rsidR="00212D8A" w:rsidRPr="006C45DB" w:rsidRDefault="00212D8A" w:rsidP="00AC5ECB">
            <w:pPr>
              <w:jc w:val="center"/>
              <w:rPr>
                <w:rFonts w:ascii="Arial" w:hAnsi="Arial" w:cs="Arial"/>
              </w:rPr>
            </w:pPr>
          </w:p>
        </w:tc>
      </w:tr>
    </w:tbl>
    <w:p w14:paraId="2101D996" w14:textId="77777777" w:rsidR="00095DFB" w:rsidRPr="006C45DB" w:rsidRDefault="00095DFB" w:rsidP="009B1B54">
      <w:pPr>
        <w:rPr>
          <w:rFonts w:ascii="Arial" w:hAnsi="Arial" w:cs="Arial"/>
        </w:rPr>
      </w:pPr>
    </w:p>
    <w:sectPr w:rsidR="00095DFB" w:rsidRPr="006C45DB" w:rsidSect="004F0C51">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BD9AF" w14:textId="77777777" w:rsidR="00040EE5" w:rsidRDefault="00040EE5">
      <w:r>
        <w:separator/>
      </w:r>
    </w:p>
  </w:endnote>
  <w:endnote w:type="continuationSeparator" w:id="0">
    <w:p w14:paraId="2C9F1D7A" w14:textId="77777777" w:rsidR="00040EE5" w:rsidRDefault="0004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B43B" w14:textId="5C40E050" w:rsidR="0083515F" w:rsidRDefault="0083515F" w:rsidP="00952803">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6C45DB">
      <w:rPr>
        <w:rStyle w:val="PageNumber"/>
        <w:noProof/>
        <w:lang w:bidi="es-ES"/>
      </w:rPr>
      <w:t>5</w:t>
    </w:r>
    <w:r>
      <w:rPr>
        <w:rStyle w:val="PageNumber"/>
        <w:lang w:bidi="es-ES"/>
      </w:rPr>
      <w:fldChar w:fldCharType="end"/>
    </w:r>
  </w:p>
  <w:p w14:paraId="5EE1320B" w14:textId="77777777" w:rsidR="0083515F" w:rsidRDefault="0083515F" w:rsidP="008351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C4DA" w14:textId="77777777" w:rsidR="0083515F" w:rsidRDefault="0083515F" w:rsidP="00952803">
    <w:pPr>
      <w:pStyle w:val="Footer"/>
      <w:framePr w:wrap="around" w:vAnchor="text" w:hAnchor="margin" w:xAlign="right" w:y="1"/>
      <w:rPr>
        <w:rStyle w:val="PageNumber"/>
      </w:rPr>
    </w:pPr>
    <w:r>
      <w:rPr>
        <w:rStyle w:val="PageNumber"/>
        <w:lang w:bidi="es-ES"/>
      </w:rPr>
      <w:fldChar w:fldCharType="begin"/>
    </w:r>
    <w:r>
      <w:rPr>
        <w:rStyle w:val="PageNumber"/>
        <w:lang w:val="es-ES" w:bidi="es-ES"/>
      </w:rPr>
      <w:instrText xml:space="preserve">PAGE  </w:instrText>
    </w:r>
    <w:r>
      <w:rPr>
        <w:rStyle w:val="PageNumber"/>
        <w:lang w:bidi="es-ES"/>
      </w:rPr>
      <w:fldChar w:fldCharType="separate"/>
    </w:r>
    <w:r w:rsidR="00877C7B">
      <w:rPr>
        <w:rStyle w:val="PageNumber"/>
        <w:noProof/>
        <w:lang w:val="es-ES" w:bidi="es-ES"/>
      </w:rPr>
      <w:t>2</w:t>
    </w:r>
    <w:r>
      <w:rPr>
        <w:rStyle w:val="PageNumber"/>
        <w:lang w:bidi="es-ES"/>
      </w:rPr>
      <w:fldChar w:fldCharType="end"/>
    </w:r>
  </w:p>
  <w:p w14:paraId="4C5BA3D5" w14:textId="77777777" w:rsidR="00031495" w:rsidRPr="00031495" w:rsidRDefault="009C760A" w:rsidP="009C760A">
    <w:pPr>
      <w:pStyle w:val="Footer"/>
      <w:ind w:right="360"/>
      <w:jc w:val="center"/>
    </w:pPr>
    <w:bookmarkStart w:id="0" w:name="OLE_LINK1"/>
    <w:proofErr w:type="spellStart"/>
    <w:r w:rsidRPr="005F1C15">
      <w:rPr>
        <w:rFonts w:ascii="Arial" w:eastAsia="Arial" w:hAnsi="Arial" w:cs="Arial"/>
        <w:b/>
        <w:color w:val="41AD49"/>
        <w:sz w:val="28"/>
        <w:szCs w:val="28"/>
        <w:lang w:val="es-ES" w:bidi="es-ES"/>
      </w:rPr>
      <w:t>www.nccoastalreserve.net</w:t>
    </w:r>
    <w:bookmarkEnd w:id="0"/>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593D1" w14:textId="77777777" w:rsidR="00040EE5" w:rsidRDefault="00040EE5">
      <w:r>
        <w:separator/>
      </w:r>
    </w:p>
  </w:footnote>
  <w:footnote w:type="continuationSeparator" w:id="0">
    <w:p w14:paraId="1A1C4C5A" w14:textId="77777777" w:rsidR="00040EE5" w:rsidRDefault="00040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55F4" w14:textId="77777777" w:rsidR="00031495" w:rsidRPr="00031495" w:rsidRDefault="00031495"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5FF"/>
    <w:multiLevelType w:val="hybridMultilevel"/>
    <w:tmpl w:val="E0E8C7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32271"/>
    <w:multiLevelType w:val="hybridMultilevel"/>
    <w:tmpl w:val="FA30895C"/>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7557FE9"/>
    <w:multiLevelType w:val="hybridMultilevel"/>
    <w:tmpl w:val="C882BB0E"/>
    <w:lvl w:ilvl="0" w:tplc="1E8672C4">
      <w:start w:val="1"/>
      <w:numFmt w:val="bullet"/>
      <w:lvlText w:val=""/>
      <w:lvlJc w:val="left"/>
      <w:pPr>
        <w:tabs>
          <w:tab w:val="num" w:pos="864"/>
        </w:tabs>
        <w:ind w:left="720" w:firstLine="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57E24E3"/>
    <w:multiLevelType w:val="hybridMultilevel"/>
    <w:tmpl w:val="9F26F7AE"/>
    <w:lvl w:ilvl="0" w:tplc="6CF462C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40470A"/>
    <w:multiLevelType w:val="hybridMultilevel"/>
    <w:tmpl w:val="0A8C1344"/>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163B98"/>
    <w:multiLevelType w:val="hybridMultilevel"/>
    <w:tmpl w:val="0B32BCCA"/>
    <w:lvl w:ilvl="0" w:tplc="6CF462C8">
      <w:start w:val="1"/>
      <w:numFmt w:val="bullet"/>
      <w:lvlText w:val=""/>
      <w:lvlJc w:val="left"/>
      <w:pPr>
        <w:tabs>
          <w:tab w:val="num" w:pos="3312"/>
        </w:tabs>
        <w:ind w:left="3312" w:hanging="360"/>
      </w:pPr>
      <w:rPr>
        <w:rFonts w:ascii="Wingdings" w:hAnsi="Wingdings" w:hint="default"/>
      </w:rPr>
    </w:lvl>
    <w:lvl w:ilvl="1" w:tplc="04090003" w:tentative="1">
      <w:start w:val="1"/>
      <w:numFmt w:val="bullet"/>
      <w:lvlText w:val="o"/>
      <w:lvlJc w:val="left"/>
      <w:pPr>
        <w:tabs>
          <w:tab w:val="num" w:pos="4392"/>
        </w:tabs>
        <w:ind w:left="4392" w:hanging="360"/>
      </w:pPr>
      <w:rPr>
        <w:rFonts w:ascii="Courier New" w:hAnsi="Courier New" w:cs="Courier New" w:hint="default"/>
      </w:rPr>
    </w:lvl>
    <w:lvl w:ilvl="2" w:tplc="04090005" w:tentative="1">
      <w:start w:val="1"/>
      <w:numFmt w:val="bullet"/>
      <w:lvlText w:val=""/>
      <w:lvlJc w:val="left"/>
      <w:pPr>
        <w:tabs>
          <w:tab w:val="num" w:pos="5112"/>
        </w:tabs>
        <w:ind w:left="5112" w:hanging="360"/>
      </w:pPr>
      <w:rPr>
        <w:rFonts w:ascii="Wingdings" w:hAnsi="Wingdings" w:hint="default"/>
      </w:rPr>
    </w:lvl>
    <w:lvl w:ilvl="3" w:tplc="04090001" w:tentative="1">
      <w:start w:val="1"/>
      <w:numFmt w:val="bullet"/>
      <w:lvlText w:val=""/>
      <w:lvlJc w:val="left"/>
      <w:pPr>
        <w:tabs>
          <w:tab w:val="num" w:pos="5832"/>
        </w:tabs>
        <w:ind w:left="5832" w:hanging="360"/>
      </w:pPr>
      <w:rPr>
        <w:rFonts w:ascii="Symbol" w:hAnsi="Symbol" w:hint="default"/>
      </w:rPr>
    </w:lvl>
    <w:lvl w:ilvl="4" w:tplc="04090003" w:tentative="1">
      <w:start w:val="1"/>
      <w:numFmt w:val="bullet"/>
      <w:lvlText w:val="o"/>
      <w:lvlJc w:val="left"/>
      <w:pPr>
        <w:tabs>
          <w:tab w:val="num" w:pos="6552"/>
        </w:tabs>
        <w:ind w:left="6552" w:hanging="360"/>
      </w:pPr>
      <w:rPr>
        <w:rFonts w:ascii="Courier New" w:hAnsi="Courier New" w:cs="Courier New" w:hint="default"/>
      </w:rPr>
    </w:lvl>
    <w:lvl w:ilvl="5" w:tplc="04090005" w:tentative="1">
      <w:start w:val="1"/>
      <w:numFmt w:val="bullet"/>
      <w:lvlText w:val=""/>
      <w:lvlJc w:val="left"/>
      <w:pPr>
        <w:tabs>
          <w:tab w:val="num" w:pos="7272"/>
        </w:tabs>
        <w:ind w:left="7272" w:hanging="360"/>
      </w:pPr>
      <w:rPr>
        <w:rFonts w:ascii="Wingdings" w:hAnsi="Wingdings" w:hint="default"/>
      </w:rPr>
    </w:lvl>
    <w:lvl w:ilvl="6" w:tplc="04090001" w:tentative="1">
      <w:start w:val="1"/>
      <w:numFmt w:val="bullet"/>
      <w:lvlText w:val=""/>
      <w:lvlJc w:val="left"/>
      <w:pPr>
        <w:tabs>
          <w:tab w:val="num" w:pos="7992"/>
        </w:tabs>
        <w:ind w:left="7992" w:hanging="360"/>
      </w:pPr>
      <w:rPr>
        <w:rFonts w:ascii="Symbol" w:hAnsi="Symbol" w:hint="default"/>
      </w:rPr>
    </w:lvl>
    <w:lvl w:ilvl="7" w:tplc="04090003" w:tentative="1">
      <w:start w:val="1"/>
      <w:numFmt w:val="bullet"/>
      <w:lvlText w:val="o"/>
      <w:lvlJc w:val="left"/>
      <w:pPr>
        <w:tabs>
          <w:tab w:val="num" w:pos="8712"/>
        </w:tabs>
        <w:ind w:left="8712" w:hanging="360"/>
      </w:pPr>
      <w:rPr>
        <w:rFonts w:ascii="Courier New" w:hAnsi="Courier New" w:cs="Courier New" w:hint="default"/>
      </w:rPr>
    </w:lvl>
    <w:lvl w:ilvl="8" w:tplc="04090005" w:tentative="1">
      <w:start w:val="1"/>
      <w:numFmt w:val="bullet"/>
      <w:lvlText w:val=""/>
      <w:lvlJc w:val="left"/>
      <w:pPr>
        <w:tabs>
          <w:tab w:val="num" w:pos="9432"/>
        </w:tabs>
        <w:ind w:left="9432" w:hanging="360"/>
      </w:pPr>
      <w:rPr>
        <w:rFonts w:ascii="Wingdings" w:hAnsi="Wingdings" w:hint="default"/>
      </w:rPr>
    </w:lvl>
  </w:abstractNum>
  <w:abstractNum w:abstractNumId="6" w15:restartNumberingAfterBreak="0">
    <w:nsid w:val="302D7609"/>
    <w:multiLevelType w:val="hybridMultilevel"/>
    <w:tmpl w:val="DB2017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700823"/>
    <w:multiLevelType w:val="hybridMultilevel"/>
    <w:tmpl w:val="A1A601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1A4E4F"/>
    <w:multiLevelType w:val="hybridMultilevel"/>
    <w:tmpl w:val="7E201D6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556297"/>
    <w:multiLevelType w:val="hybridMultilevel"/>
    <w:tmpl w:val="0014743A"/>
    <w:lvl w:ilvl="0" w:tplc="1E8672C4">
      <w:start w:val="1"/>
      <w:numFmt w:val="bullet"/>
      <w:lvlText w:val=""/>
      <w:lvlJc w:val="left"/>
      <w:pPr>
        <w:tabs>
          <w:tab w:val="num" w:pos="3024"/>
        </w:tabs>
        <w:ind w:left="2880" w:firstLine="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0" w15:restartNumberingAfterBreak="0">
    <w:nsid w:val="40960650"/>
    <w:multiLevelType w:val="hybridMultilevel"/>
    <w:tmpl w:val="CCD8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CE1B29"/>
    <w:multiLevelType w:val="hybridMultilevel"/>
    <w:tmpl w:val="3A7E4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E5482"/>
    <w:multiLevelType w:val="hybridMultilevel"/>
    <w:tmpl w:val="75B8AE9E"/>
    <w:lvl w:ilvl="0" w:tplc="1E8672C4">
      <w:start w:val="1"/>
      <w:numFmt w:val="bullet"/>
      <w:lvlText w:val=""/>
      <w:lvlJc w:val="left"/>
      <w:pPr>
        <w:tabs>
          <w:tab w:val="num" w:pos="14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D81EFA"/>
    <w:multiLevelType w:val="hybridMultilevel"/>
    <w:tmpl w:val="E4CE3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0518C1"/>
    <w:multiLevelType w:val="hybridMultilevel"/>
    <w:tmpl w:val="C6A094D0"/>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5" w15:restartNumberingAfterBreak="0">
    <w:nsid w:val="4C3F5AC3"/>
    <w:multiLevelType w:val="hybridMultilevel"/>
    <w:tmpl w:val="C4687F60"/>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16" w15:restartNumberingAfterBreak="0">
    <w:nsid w:val="4C6E561D"/>
    <w:multiLevelType w:val="hybridMultilevel"/>
    <w:tmpl w:val="DCB2485E"/>
    <w:lvl w:ilvl="0" w:tplc="6CF462C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8D6F43"/>
    <w:multiLevelType w:val="hybridMultilevel"/>
    <w:tmpl w:val="7DB2BB3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2734CA3"/>
    <w:multiLevelType w:val="hybridMultilevel"/>
    <w:tmpl w:val="8EDAAE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5F0E0C"/>
    <w:multiLevelType w:val="multilevel"/>
    <w:tmpl w:val="0014743A"/>
    <w:lvl w:ilvl="0">
      <w:start w:val="1"/>
      <w:numFmt w:val="bullet"/>
      <w:lvlText w:val=""/>
      <w:lvlJc w:val="left"/>
      <w:pPr>
        <w:tabs>
          <w:tab w:val="num" w:pos="3024"/>
        </w:tabs>
        <w:ind w:left="2880" w:firstLine="0"/>
      </w:pPr>
      <w:rPr>
        <w:rFonts w:ascii="Wingdings" w:hAnsi="Wingdings" w:hint="default"/>
      </w:rPr>
    </w:lvl>
    <w:lvl w:ilvl="1">
      <w:start w:val="1"/>
      <w:numFmt w:val="bullet"/>
      <w:lvlText w:val="o"/>
      <w:lvlJc w:val="left"/>
      <w:pPr>
        <w:tabs>
          <w:tab w:val="num" w:pos="4320"/>
        </w:tabs>
        <w:ind w:left="4320" w:hanging="360"/>
      </w:pPr>
      <w:rPr>
        <w:rFonts w:ascii="Courier New" w:hAnsi="Courier New" w:cs="Courier New" w:hint="default"/>
      </w:rPr>
    </w:lvl>
    <w:lvl w:ilvl="2">
      <w:start w:val="1"/>
      <w:numFmt w:val="bullet"/>
      <w:lvlText w:val=""/>
      <w:lvlJc w:val="left"/>
      <w:pPr>
        <w:tabs>
          <w:tab w:val="num" w:pos="5040"/>
        </w:tabs>
        <w:ind w:left="5040" w:hanging="360"/>
      </w:pPr>
      <w:rPr>
        <w:rFonts w:ascii="Wingdings" w:hAnsi="Wingdings" w:hint="default"/>
      </w:rPr>
    </w:lvl>
    <w:lvl w:ilvl="3">
      <w:start w:val="1"/>
      <w:numFmt w:val="bullet"/>
      <w:lvlText w:val=""/>
      <w:lvlJc w:val="left"/>
      <w:pPr>
        <w:tabs>
          <w:tab w:val="num" w:pos="5760"/>
        </w:tabs>
        <w:ind w:left="5760" w:hanging="360"/>
      </w:pPr>
      <w:rPr>
        <w:rFonts w:ascii="Symbol" w:hAnsi="Symbol" w:hint="default"/>
      </w:rPr>
    </w:lvl>
    <w:lvl w:ilvl="4">
      <w:start w:val="1"/>
      <w:numFmt w:val="bullet"/>
      <w:lvlText w:val="o"/>
      <w:lvlJc w:val="left"/>
      <w:pPr>
        <w:tabs>
          <w:tab w:val="num" w:pos="6480"/>
        </w:tabs>
        <w:ind w:left="6480" w:hanging="360"/>
      </w:pPr>
      <w:rPr>
        <w:rFonts w:ascii="Courier New" w:hAnsi="Courier New" w:cs="Courier New" w:hint="default"/>
      </w:rPr>
    </w:lvl>
    <w:lvl w:ilvl="5">
      <w:start w:val="1"/>
      <w:numFmt w:val="bullet"/>
      <w:lvlText w:val=""/>
      <w:lvlJc w:val="left"/>
      <w:pPr>
        <w:tabs>
          <w:tab w:val="num" w:pos="7200"/>
        </w:tabs>
        <w:ind w:left="7200" w:hanging="360"/>
      </w:pPr>
      <w:rPr>
        <w:rFonts w:ascii="Wingdings" w:hAnsi="Wingdings" w:hint="default"/>
      </w:rPr>
    </w:lvl>
    <w:lvl w:ilvl="6">
      <w:start w:val="1"/>
      <w:numFmt w:val="bullet"/>
      <w:lvlText w:val=""/>
      <w:lvlJc w:val="left"/>
      <w:pPr>
        <w:tabs>
          <w:tab w:val="num" w:pos="7920"/>
        </w:tabs>
        <w:ind w:left="7920" w:hanging="360"/>
      </w:pPr>
      <w:rPr>
        <w:rFonts w:ascii="Symbol" w:hAnsi="Symbol" w:hint="default"/>
      </w:rPr>
    </w:lvl>
    <w:lvl w:ilvl="7">
      <w:start w:val="1"/>
      <w:numFmt w:val="bullet"/>
      <w:lvlText w:val="o"/>
      <w:lvlJc w:val="left"/>
      <w:pPr>
        <w:tabs>
          <w:tab w:val="num" w:pos="8640"/>
        </w:tabs>
        <w:ind w:left="8640" w:hanging="360"/>
      </w:pPr>
      <w:rPr>
        <w:rFonts w:ascii="Courier New" w:hAnsi="Courier New" w:cs="Courier New" w:hint="default"/>
      </w:rPr>
    </w:lvl>
    <w:lvl w:ilvl="8">
      <w:start w:val="1"/>
      <w:numFmt w:val="bullet"/>
      <w:lvlText w:val=""/>
      <w:lvlJc w:val="left"/>
      <w:pPr>
        <w:tabs>
          <w:tab w:val="num" w:pos="9360"/>
        </w:tabs>
        <w:ind w:left="9360" w:hanging="360"/>
      </w:pPr>
      <w:rPr>
        <w:rFonts w:ascii="Wingdings" w:hAnsi="Wingdings" w:hint="default"/>
      </w:rPr>
    </w:lvl>
  </w:abstractNum>
  <w:abstractNum w:abstractNumId="20" w15:restartNumberingAfterBreak="0">
    <w:nsid w:val="58C66229"/>
    <w:multiLevelType w:val="hybridMultilevel"/>
    <w:tmpl w:val="1DAEFC0E"/>
    <w:lvl w:ilvl="0" w:tplc="1E8672C4">
      <w:start w:val="1"/>
      <w:numFmt w:val="bullet"/>
      <w:lvlText w:val=""/>
      <w:lvlJc w:val="left"/>
      <w:pPr>
        <w:tabs>
          <w:tab w:val="num" w:pos="144"/>
        </w:tabs>
        <w:ind w:left="0"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CA068B"/>
    <w:multiLevelType w:val="hybridMultilevel"/>
    <w:tmpl w:val="A4248B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6F31BB"/>
    <w:multiLevelType w:val="hybridMultilevel"/>
    <w:tmpl w:val="1E8434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592AA2"/>
    <w:multiLevelType w:val="multilevel"/>
    <w:tmpl w:val="DCB2485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F4686D"/>
    <w:multiLevelType w:val="hybridMultilevel"/>
    <w:tmpl w:val="55841F50"/>
    <w:lvl w:ilvl="0" w:tplc="04090001">
      <w:start w:val="1"/>
      <w:numFmt w:val="bullet"/>
      <w:lvlText w:val=""/>
      <w:lvlJc w:val="left"/>
      <w:pPr>
        <w:ind w:left="3312" w:hanging="360"/>
      </w:pPr>
      <w:rPr>
        <w:rFonts w:ascii="Symbol" w:hAnsi="Symbol" w:hint="default"/>
      </w:rPr>
    </w:lvl>
    <w:lvl w:ilvl="1" w:tplc="04090003" w:tentative="1">
      <w:start w:val="1"/>
      <w:numFmt w:val="bullet"/>
      <w:lvlText w:val="o"/>
      <w:lvlJc w:val="left"/>
      <w:pPr>
        <w:ind w:left="4032" w:hanging="360"/>
      </w:pPr>
      <w:rPr>
        <w:rFonts w:ascii="Courier New" w:hAnsi="Courier New" w:cs="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cs="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cs="Courier New" w:hint="default"/>
      </w:rPr>
    </w:lvl>
    <w:lvl w:ilvl="8" w:tplc="04090005" w:tentative="1">
      <w:start w:val="1"/>
      <w:numFmt w:val="bullet"/>
      <w:lvlText w:val=""/>
      <w:lvlJc w:val="left"/>
      <w:pPr>
        <w:ind w:left="9072" w:hanging="360"/>
      </w:pPr>
      <w:rPr>
        <w:rFonts w:ascii="Wingdings" w:hAnsi="Wingdings" w:hint="default"/>
      </w:rPr>
    </w:lvl>
  </w:abstractNum>
  <w:num w:numId="1" w16cid:durableId="2071030112">
    <w:abstractNumId w:val="15"/>
  </w:num>
  <w:num w:numId="2" w16cid:durableId="1337076381">
    <w:abstractNumId w:val="13"/>
  </w:num>
  <w:num w:numId="3" w16cid:durableId="62918929">
    <w:abstractNumId w:val="24"/>
  </w:num>
  <w:num w:numId="4" w16cid:durableId="1611283611">
    <w:abstractNumId w:val="10"/>
  </w:num>
  <w:num w:numId="5" w16cid:durableId="1034035384">
    <w:abstractNumId w:val="14"/>
  </w:num>
  <w:num w:numId="6" w16cid:durableId="2032149243">
    <w:abstractNumId w:val="12"/>
  </w:num>
  <w:num w:numId="7" w16cid:durableId="830171764">
    <w:abstractNumId w:val="4"/>
  </w:num>
  <w:num w:numId="8" w16cid:durableId="622931026">
    <w:abstractNumId w:val="5"/>
  </w:num>
  <w:num w:numId="9" w16cid:durableId="65494056">
    <w:abstractNumId w:val="3"/>
  </w:num>
  <w:num w:numId="10" w16cid:durableId="1078527174">
    <w:abstractNumId w:val="16"/>
  </w:num>
  <w:num w:numId="11" w16cid:durableId="1331568995">
    <w:abstractNumId w:val="23"/>
  </w:num>
  <w:num w:numId="12" w16cid:durableId="2096970275">
    <w:abstractNumId w:val="9"/>
  </w:num>
  <w:num w:numId="13" w16cid:durableId="477960365">
    <w:abstractNumId w:val="19"/>
  </w:num>
  <w:num w:numId="14" w16cid:durableId="1248226717">
    <w:abstractNumId w:val="2"/>
  </w:num>
  <w:num w:numId="15" w16cid:durableId="1705520407">
    <w:abstractNumId w:val="17"/>
  </w:num>
  <w:num w:numId="16" w16cid:durableId="134564479">
    <w:abstractNumId w:val="20"/>
  </w:num>
  <w:num w:numId="17" w16cid:durableId="540702403">
    <w:abstractNumId w:val="1"/>
  </w:num>
  <w:num w:numId="18" w16cid:durableId="1589582167">
    <w:abstractNumId w:val="22"/>
  </w:num>
  <w:num w:numId="19" w16cid:durableId="1336763164">
    <w:abstractNumId w:val="18"/>
  </w:num>
  <w:num w:numId="20" w16cid:durableId="1783646768">
    <w:abstractNumId w:val="6"/>
  </w:num>
  <w:num w:numId="21" w16cid:durableId="1194732232">
    <w:abstractNumId w:val="0"/>
  </w:num>
  <w:num w:numId="22" w16cid:durableId="2006593466">
    <w:abstractNumId w:val="8"/>
  </w:num>
  <w:num w:numId="23" w16cid:durableId="800735456">
    <w:abstractNumId w:val="7"/>
  </w:num>
  <w:num w:numId="24" w16cid:durableId="406347033">
    <w:abstractNumId w:val="11"/>
  </w:num>
  <w:num w:numId="25" w16cid:durableId="12541703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2D48"/>
    <w:rsid w:val="00015E58"/>
    <w:rsid w:val="00031495"/>
    <w:rsid w:val="000330AB"/>
    <w:rsid w:val="00040C9A"/>
    <w:rsid w:val="00040EE5"/>
    <w:rsid w:val="000549DA"/>
    <w:rsid w:val="00095DFB"/>
    <w:rsid w:val="000C3DB7"/>
    <w:rsid w:val="0010087A"/>
    <w:rsid w:val="0011017C"/>
    <w:rsid w:val="001112E3"/>
    <w:rsid w:val="00122175"/>
    <w:rsid w:val="00130198"/>
    <w:rsid w:val="00146E03"/>
    <w:rsid w:val="0015294A"/>
    <w:rsid w:val="00154327"/>
    <w:rsid w:val="00155BD9"/>
    <w:rsid w:val="0017511B"/>
    <w:rsid w:val="001A4CED"/>
    <w:rsid w:val="001C5E97"/>
    <w:rsid w:val="001E7500"/>
    <w:rsid w:val="001F4721"/>
    <w:rsid w:val="002004C5"/>
    <w:rsid w:val="0020367A"/>
    <w:rsid w:val="00212D8A"/>
    <w:rsid w:val="00226A62"/>
    <w:rsid w:val="00230D2A"/>
    <w:rsid w:val="00236FB3"/>
    <w:rsid w:val="00267236"/>
    <w:rsid w:val="002941D2"/>
    <w:rsid w:val="002B69AD"/>
    <w:rsid w:val="002D06CE"/>
    <w:rsid w:val="002E168B"/>
    <w:rsid w:val="003129A5"/>
    <w:rsid w:val="003174A8"/>
    <w:rsid w:val="003566FA"/>
    <w:rsid w:val="003754CF"/>
    <w:rsid w:val="003837F5"/>
    <w:rsid w:val="003A5029"/>
    <w:rsid w:val="003C5ECF"/>
    <w:rsid w:val="003F20C8"/>
    <w:rsid w:val="003F40BA"/>
    <w:rsid w:val="003F6360"/>
    <w:rsid w:val="00420857"/>
    <w:rsid w:val="00423179"/>
    <w:rsid w:val="004302CA"/>
    <w:rsid w:val="00430C49"/>
    <w:rsid w:val="0043120D"/>
    <w:rsid w:val="00465ED1"/>
    <w:rsid w:val="00486F5C"/>
    <w:rsid w:val="004915D3"/>
    <w:rsid w:val="00491F9C"/>
    <w:rsid w:val="004C3B48"/>
    <w:rsid w:val="004C55FB"/>
    <w:rsid w:val="004E2D48"/>
    <w:rsid w:val="004F0C51"/>
    <w:rsid w:val="004F1A3C"/>
    <w:rsid w:val="004F71D9"/>
    <w:rsid w:val="00510E90"/>
    <w:rsid w:val="00543252"/>
    <w:rsid w:val="00545248"/>
    <w:rsid w:val="00545680"/>
    <w:rsid w:val="0055666A"/>
    <w:rsid w:val="00561B47"/>
    <w:rsid w:val="00574B2F"/>
    <w:rsid w:val="00577FFE"/>
    <w:rsid w:val="0058307F"/>
    <w:rsid w:val="0058414C"/>
    <w:rsid w:val="00585F4B"/>
    <w:rsid w:val="005875C8"/>
    <w:rsid w:val="00593D7E"/>
    <w:rsid w:val="005D1276"/>
    <w:rsid w:val="005F4BB8"/>
    <w:rsid w:val="005F547E"/>
    <w:rsid w:val="0062773E"/>
    <w:rsid w:val="00641D9B"/>
    <w:rsid w:val="00644EA3"/>
    <w:rsid w:val="00661BE1"/>
    <w:rsid w:val="006A430E"/>
    <w:rsid w:val="006C45DB"/>
    <w:rsid w:val="006D3955"/>
    <w:rsid w:val="006E7DCB"/>
    <w:rsid w:val="00703089"/>
    <w:rsid w:val="00733FCC"/>
    <w:rsid w:val="00761773"/>
    <w:rsid w:val="0077503E"/>
    <w:rsid w:val="0077570B"/>
    <w:rsid w:val="007A7849"/>
    <w:rsid w:val="007B0881"/>
    <w:rsid w:val="007B49F5"/>
    <w:rsid w:val="00821383"/>
    <w:rsid w:val="0083515F"/>
    <w:rsid w:val="00840357"/>
    <w:rsid w:val="008536E0"/>
    <w:rsid w:val="00877C7B"/>
    <w:rsid w:val="008A2747"/>
    <w:rsid w:val="008B025D"/>
    <w:rsid w:val="008D2DD3"/>
    <w:rsid w:val="00912B9D"/>
    <w:rsid w:val="00952803"/>
    <w:rsid w:val="00963F4E"/>
    <w:rsid w:val="00966F71"/>
    <w:rsid w:val="00980699"/>
    <w:rsid w:val="009806FD"/>
    <w:rsid w:val="009863F3"/>
    <w:rsid w:val="009879F1"/>
    <w:rsid w:val="00993113"/>
    <w:rsid w:val="0099495D"/>
    <w:rsid w:val="009B1B54"/>
    <w:rsid w:val="009C167E"/>
    <w:rsid w:val="009C5982"/>
    <w:rsid w:val="009C760A"/>
    <w:rsid w:val="009D3669"/>
    <w:rsid w:val="009F3B3F"/>
    <w:rsid w:val="00A05591"/>
    <w:rsid w:val="00A11431"/>
    <w:rsid w:val="00A163E8"/>
    <w:rsid w:val="00A608AA"/>
    <w:rsid w:val="00A61D30"/>
    <w:rsid w:val="00A77197"/>
    <w:rsid w:val="00A876F7"/>
    <w:rsid w:val="00AB4D09"/>
    <w:rsid w:val="00AC5ECB"/>
    <w:rsid w:val="00AC70CB"/>
    <w:rsid w:val="00AD7356"/>
    <w:rsid w:val="00B202B5"/>
    <w:rsid w:val="00B2418C"/>
    <w:rsid w:val="00B35026"/>
    <w:rsid w:val="00B50DFB"/>
    <w:rsid w:val="00B54D97"/>
    <w:rsid w:val="00B5561D"/>
    <w:rsid w:val="00B61D2B"/>
    <w:rsid w:val="00B67B74"/>
    <w:rsid w:val="00B73759"/>
    <w:rsid w:val="00B77B14"/>
    <w:rsid w:val="00B82948"/>
    <w:rsid w:val="00B93471"/>
    <w:rsid w:val="00BB7C89"/>
    <w:rsid w:val="00BF2531"/>
    <w:rsid w:val="00BF2F67"/>
    <w:rsid w:val="00BF3856"/>
    <w:rsid w:val="00BF674C"/>
    <w:rsid w:val="00C02C4A"/>
    <w:rsid w:val="00C045A2"/>
    <w:rsid w:val="00C41A65"/>
    <w:rsid w:val="00C65507"/>
    <w:rsid w:val="00C70AB8"/>
    <w:rsid w:val="00C83168"/>
    <w:rsid w:val="00CB7BC4"/>
    <w:rsid w:val="00CC2A3F"/>
    <w:rsid w:val="00CC32E5"/>
    <w:rsid w:val="00CC36D6"/>
    <w:rsid w:val="00CC3D62"/>
    <w:rsid w:val="00CC5006"/>
    <w:rsid w:val="00CC53BF"/>
    <w:rsid w:val="00CE3B08"/>
    <w:rsid w:val="00CE50BA"/>
    <w:rsid w:val="00D217D7"/>
    <w:rsid w:val="00D47493"/>
    <w:rsid w:val="00DD6572"/>
    <w:rsid w:val="00DD66CE"/>
    <w:rsid w:val="00DE78D6"/>
    <w:rsid w:val="00E06A39"/>
    <w:rsid w:val="00E42E73"/>
    <w:rsid w:val="00E87715"/>
    <w:rsid w:val="00EA5797"/>
    <w:rsid w:val="00EC1A6D"/>
    <w:rsid w:val="00ED661B"/>
    <w:rsid w:val="00EE5D3A"/>
    <w:rsid w:val="00EE767F"/>
    <w:rsid w:val="00EE78F2"/>
    <w:rsid w:val="00EF32E9"/>
    <w:rsid w:val="00EF426F"/>
    <w:rsid w:val="00EF6AF2"/>
    <w:rsid w:val="00F100DF"/>
    <w:rsid w:val="00F23F9C"/>
    <w:rsid w:val="00F30782"/>
    <w:rsid w:val="00F42F38"/>
    <w:rsid w:val="00F5787E"/>
    <w:rsid w:val="00F6226E"/>
    <w:rsid w:val="00F71399"/>
    <w:rsid w:val="00F8149E"/>
    <w:rsid w:val="00F93D31"/>
    <w:rsid w:val="00F949FB"/>
    <w:rsid w:val="00F953CA"/>
    <w:rsid w:val="00FE76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1AD0F08A"/>
  <w15:chartTrackingRefBased/>
  <w15:docId w15:val="{E68DF2F7-67A6-4866-8734-5631A6D1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1495"/>
    <w:pPr>
      <w:tabs>
        <w:tab w:val="center" w:pos="4320"/>
        <w:tab w:val="right" w:pos="8640"/>
      </w:tabs>
    </w:pPr>
  </w:style>
  <w:style w:type="paragraph" w:styleId="Footer">
    <w:name w:val="footer"/>
    <w:basedOn w:val="Normal"/>
    <w:rsid w:val="00031495"/>
    <w:pPr>
      <w:tabs>
        <w:tab w:val="center" w:pos="4320"/>
        <w:tab w:val="right" w:pos="8640"/>
      </w:tabs>
    </w:pPr>
  </w:style>
  <w:style w:type="table" w:styleId="TableGrid">
    <w:name w:val="Table Grid"/>
    <w:basedOn w:val="TableNormal"/>
    <w:rsid w:val="0015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3B08"/>
    <w:rPr>
      <w:rFonts w:ascii="Tahoma" w:hAnsi="Tahoma" w:cs="Tahoma"/>
      <w:sz w:val="16"/>
      <w:szCs w:val="16"/>
    </w:rPr>
  </w:style>
  <w:style w:type="character" w:styleId="PageNumber">
    <w:name w:val="page number"/>
    <w:basedOn w:val="DefaultParagraphFont"/>
    <w:rsid w:val="00835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ri\Desktop\Activity%20Tit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8ad810b-9666-4350-990d-2b45884e0406"/>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9B036-2551-41E1-9321-E8C57A9F0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d810b-9666-4350-990d-2b45884e0406"/>
    <ds:schemaRef ds:uri="16e423d3-65a3-4b6f-bde9-e59585eac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C1BAC3-1A93-4E80-8750-56D32859E0DE}">
  <ds:schemaRefs>
    <ds:schemaRef ds:uri="http://schemas.microsoft.com/office/2006/metadata/properties"/>
    <ds:schemaRef ds:uri="http://schemas.microsoft.com/office/infopath/2007/PartnerControls"/>
    <ds:schemaRef ds:uri="38ad810b-9666-4350-990d-2b45884e0406"/>
    <ds:schemaRef ds:uri="http://schemas.microsoft.com/sharepoint/v3"/>
    <ds:schemaRef ds:uri="16e423d3-65a3-4b6f-bde9-e59585eacbfd"/>
  </ds:schemaRefs>
</ds:datastoreItem>
</file>

<file path=customXml/itemProps3.xml><?xml version="1.0" encoding="utf-8"?>
<ds:datastoreItem xmlns:ds="http://schemas.openxmlformats.org/officeDocument/2006/customXml" ds:itemID="{6CEBC2DB-5FA6-4084-B653-2E12EBE3D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Activity Title</Template>
  <TotalTime>3</TotalTime>
  <Pages>6</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Activity Title</vt:lpstr>
    </vt:vector>
  </TitlesOfParts>
  <Company>Coastal Reserve/NCNERR</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lori</dc:creator>
  <cp:keywords/>
  <dc:description/>
  <cp:lastModifiedBy>EK</cp:lastModifiedBy>
  <cp:revision>6</cp:revision>
  <cp:lastPrinted>2013-03-26T20:58:00Z</cp:lastPrinted>
  <dcterms:created xsi:type="dcterms:W3CDTF">2025-03-27T17:32:00Z</dcterms:created>
  <dcterms:modified xsi:type="dcterms:W3CDTF">2025-04-12T20:27:00Z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1442861132</vt:i4>
  </property>
  <property fmtid="{D5CDD505-2E9C-101B-9397-08002B2CF9AE}" pid="3" name="_EmailSubject">
    <vt:lpwstr>Curriculum revision</vt:lpwstr>
  </property>
  <property fmtid="{D5CDD505-2E9C-101B-9397-08002B2CF9AE}" pid="4" name="_AuthorEmail">
    <vt:lpwstr>lori.c.davis@ncmail.net</vt:lpwstr>
  </property>
  <property fmtid="{D5CDD505-2E9C-101B-9397-08002B2CF9AE}" pid="5" name="_AuthorEmailDisplayName">
    <vt:lpwstr>Lori Davis</vt:lpwstr>
  </property>
  <property fmtid="{D5CDD505-2E9C-101B-9397-08002B2CF9AE}" pid="6" name="_ReviewingToolsShownOnce">
    <vt:lpwstr/>
  </property>
</Properties>
</file>