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EC32" w14:textId="77777777" w:rsidR="00CD4571" w:rsidRPr="00873049" w:rsidRDefault="00CD4571" w:rsidP="00CD4571">
      <w:pPr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</w:pPr>
      <w:r w:rsidRPr="00873049"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  <w:t>Emergency Response Coordination Activity Documentation</w:t>
      </w:r>
    </w:p>
    <w:p w14:paraId="4F5B0F0F" w14:textId="77777777" w:rsidR="00CD4571" w:rsidRPr="00873049" w:rsidRDefault="00CD4571" w:rsidP="00CD4571">
      <w:pPr>
        <w:rPr>
          <w:rFonts w:ascii="Times New Roman" w:hAnsi="Times New Roman" w:cs="Times New Roman"/>
        </w:rPr>
      </w:pPr>
      <w:r w:rsidRPr="00873049">
        <w:rPr>
          <w:rFonts w:ascii="Times New Roman" w:hAnsi="Times New Roman" w:cs="Times New Roman"/>
          <w:b/>
        </w:rPr>
        <w:t>Facility Name:</w:t>
      </w:r>
      <w:r w:rsidRPr="00873049">
        <w:rPr>
          <w:rFonts w:ascii="Times New Roman" w:hAnsi="Times New Roman" w:cs="Times New Roman"/>
        </w:rPr>
        <w:t xml:space="preserve"> Acme Chemical Corp</w:t>
      </w:r>
    </w:p>
    <w:p w14:paraId="735D8491" w14:textId="77777777" w:rsidR="00CD4571" w:rsidRPr="00873049" w:rsidRDefault="00CD4571" w:rsidP="00CD4571">
      <w:pPr>
        <w:rPr>
          <w:rFonts w:ascii="Times New Roman" w:hAnsi="Times New Roman" w:cs="Times New Roman"/>
        </w:rPr>
      </w:pPr>
      <w:r w:rsidRPr="00873049">
        <w:rPr>
          <w:rFonts w:ascii="Times New Roman" w:hAnsi="Times New Roman" w:cs="Times New Roman"/>
          <w:b/>
        </w:rPr>
        <w:t>EPA Facility ID:</w:t>
      </w:r>
      <w:r w:rsidRPr="00873049">
        <w:rPr>
          <w:rFonts w:ascii="Times New Roman" w:hAnsi="Times New Roman" w:cs="Times New Roman"/>
        </w:rPr>
        <w:t xml:space="preserve"> 1111-1111-1111</w:t>
      </w:r>
    </w:p>
    <w:p w14:paraId="65B3B1E0" w14:textId="77777777" w:rsidR="00CD4571" w:rsidRPr="00873049" w:rsidRDefault="00CD4571" w:rsidP="00CD4571">
      <w:pPr>
        <w:rPr>
          <w:rFonts w:ascii="Times New Roman" w:hAnsi="Times New Roman" w:cs="Times New Roman"/>
        </w:rPr>
      </w:pPr>
      <w:r w:rsidRPr="00873049">
        <w:rPr>
          <w:rFonts w:ascii="Times New Roman" w:hAnsi="Times New Roman" w:cs="Times New Roman"/>
          <w:b/>
        </w:rPr>
        <w:t>Facility Address:</w:t>
      </w:r>
      <w:r w:rsidRPr="00873049">
        <w:rPr>
          <w:rFonts w:ascii="Times New Roman" w:hAnsi="Times New Roman" w:cs="Times New Roman"/>
        </w:rPr>
        <w:t xml:space="preserve"> 100 Safety Blvd, Industrial town, ST 12345</w:t>
      </w:r>
    </w:p>
    <w:p w14:paraId="39BBBA50" w14:textId="77777777" w:rsidR="00CD4571" w:rsidRPr="00873049" w:rsidRDefault="00CD4571" w:rsidP="00CD4571">
      <w:pPr>
        <w:rPr>
          <w:rFonts w:ascii="Times New Roman" w:hAnsi="Times New Roman" w:cs="Times New Roman"/>
        </w:rPr>
      </w:pPr>
      <w:r w:rsidRPr="00873049">
        <w:rPr>
          <w:rFonts w:ascii="Times New Roman" w:hAnsi="Times New Roman" w:cs="Times New Roman"/>
          <w:b/>
        </w:rPr>
        <w:t>Date of Coordination Activity:</w:t>
      </w:r>
      <w:r w:rsidRPr="00873049">
        <w:rPr>
          <w:rFonts w:ascii="Times New Roman" w:hAnsi="Times New Roman" w:cs="Times New Roman"/>
        </w:rPr>
        <w:t xml:space="preserve"> April 15, 2025</w:t>
      </w:r>
    </w:p>
    <w:p w14:paraId="71E76407" w14:textId="77777777" w:rsidR="00CD4571" w:rsidRPr="00873049" w:rsidRDefault="00CD4571" w:rsidP="00CD4571">
      <w:pPr>
        <w:rPr>
          <w:rFonts w:ascii="Times New Roman" w:hAnsi="Times New Roman" w:cs="Times New Roman"/>
        </w:rPr>
      </w:pPr>
      <w:r w:rsidRPr="00873049">
        <w:rPr>
          <w:rFonts w:ascii="Times New Roman" w:hAnsi="Times New Roman" w:cs="Times New Roman"/>
          <w:b/>
        </w:rPr>
        <w:t>Type of Activity:</w:t>
      </w:r>
      <w:r w:rsidRPr="00873049">
        <w:rPr>
          <w:rFonts w:ascii="Times New Roman" w:hAnsi="Times New Roman" w:cs="Times New Roman"/>
        </w:rPr>
        <w:t xml:space="preserve"> Annual Coordination Meeting</w:t>
      </w:r>
    </w:p>
    <w:p w14:paraId="54F55FFF" w14:textId="77777777" w:rsidR="00CD4571" w:rsidRPr="00873049" w:rsidRDefault="00CD4571" w:rsidP="00CD4571">
      <w:pPr>
        <w:rPr>
          <w:rFonts w:ascii="Times New Roman" w:hAnsi="Times New Roman" w:cs="Times New Roman"/>
        </w:rPr>
      </w:pPr>
    </w:p>
    <w:p w14:paraId="6470926D" w14:textId="77777777" w:rsidR="00CD4571" w:rsidRPr="00873049" w:rsidRDefault="00CD4571" w:rsidP="00CD4571">
      <w:pPr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</w:pPr>
      <w:r w:rsidRPr="00873049"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  <w:t>1. Participants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160"/>
        <w:gridCol w:w="2070"/>
        <w:gridCol w:w="2880"/>
      </w:tblGrid>
      <w:tr w:rsidR="00CD4571" w:rsidRPr="00873049" w14:paraId="47366C42" w14:textId="77777777" w:rsidTr="006F11B5">
        <w:tc>
          <w:tcPr>
            <w:tcW w:w="1638" w:type="dxa"/>
            <w:shd w:val="clear" w:color="auto" w:fill="D9D9D9" w:themeFill="background1" w:themeFillShade="D9"/>
          </w:tcPr>
          <w:p w14:paraId="4DAE42CD" w14:textId="77777777" w:rsidR="00CD4571" w:rsidRPr="00873049" w:rsidRDefault="00CD4571" w:rsidP="006F11B5">
            <w:pPr>
              <w:rPr>
                <w:rFonts w:ascii="Times New Roman" w:hAnsi="Times New Roman" w:cs="Times New Roman"/>
                <w:b/>
                <w:bCs/>
              </w:rPr>
            </w:pPr>
            <w:r w:rsidRPr="00873049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31459F32" w14:textId="77777777" w:rsidR="00CD4571" w:rsidRPr="00873049" w:rsidRDefault="00CD4571" w:rsidP="006F11B5">
            <w:pPr>
              <w:rPr>
                <w:rFonts w:ascii="Times New Roman" w:hAnsi="Times New Roman" w:cs="Times New Roman"/>
                <w:b/>
                <w:bCs/>
              </w:rPr>
            </w:pPr>
            <w:r w:rsidRPr="00873049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56F90A25" w14:textId="77777777" w:rsidR="00CD4571" w:rsidRPr="00873049" w:rsidRDefault="00CD4571" w:rsidP="006F11B5">
            <w:pPr>
              <w:rPr>
                <w:rFonts w:ascii="Times New Roman" w:hAnsi="Times New Roman" w:cs="Times New Roman"/>
                <w:b/>
                <w:bCs/>
              </w:rPr>
            </w:pPr>
            <w:r w:rsidRPr="00873049">
              <w:rPr>
                <w:rFonts w:ascii="Times New Roman" w:hAnsi="Times New Roman" w:cs="Times New Roman"/>
                <w:b/>
                <w:bCs/>
              </w:rPr>
              <w:t>Organization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B070423" w14:textId="77777777" w:rsidR="00CD4571" w:rsidRPr="00873049" w:rsidRDefault="00CD4571" w:rsidP="006F11B5">
            <w:pPr>
              <w:rPr>
                <w:rFonts w:ascii="Times New Roman" w:hAnsi="Times New Roman" w:cs="Times New Roman"/>
                <w:b/>
                <w:bCs/>
              </w:rPr>
            </w:pPr>
            <w:r w:rsidRPr="00873049">
              <w:rPr>
                <w:rFonts w:ascii="Times New Roman" w:hAnsi="Times New Roman" w:cs="Times New Roman"/>
                <w:b/>
                <w:bCs/>
              </w:rPr>
              <w:t>Contact Info</w:t>
            </w:r>
          </w:p>
        </w:tc>
      </w:tr>
      <w:tr w:rsidR="00CD4571" w:rsidRPr="00873049" w14:paraId="0C6DC342" w14:textId="77777777" w:rsidTr="006F11B5">
        <w:tc>
          <w:tcPr>
            <w:tcW w:w="1638" w:type="dxa"/>
          </w:tcPr>
          <w:p w14:paraId="0DE40D00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Jane Doe</w:t>
            </w:r>
          </w:p>
        </w:tc>
        <w:tc>
          <w:tcPr>
            <w:tcW w:w="2160" w:type="dxa"/>
          </w:tcPr>
          <w:p w14:paraId="00D3777F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Plant Manager</w:t>
            </w:r>
          </w:p>
        </w:tc>
        <w:tc>
          <w:tcPr>
            <w:tcW w:w="2070" w:type="dxa"/>
          </w:tcPr>
          <w:p w14:paraId="4B9BE2FB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Acme Chemical Corp</w:t>
            </w:r>
          </w:p>
        </w:tc>
        <w:tc>
          <w:tcPr>
            <w:tcW w:w="2880" w:type="dxa"/>
          </w:tcPr>
          <w:p w14:paraId="365F9898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jane.doe@acme.com</w:t>
            </w:r>
          </w:p>
        </w:tc>
      </w:tr>
      <w:tr w:rsidR="00CD4571" w:rsidRPr="00873049" w14:paraId="1568DE1F" w14:textId="77777777" w:rsidTr="006F11B5">
        <w:tc>
          <w:tcPr>
            <w:tcW w:w="1638" w:type="dxa"/>
          </w:tcPr>
          <w:p w14:paraId="69E86BC1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John Smith</w:t>
            </w:r>
          </w:p>
        </w:tc>
        <w:tc>
          <w:tcPr>
            <w:tcW w:w="2160" w:type="dxa"/>
          </w:tcPr>
          <w:p w14:paraId="147AAE79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Emergency Services Director</w:t>
            </w:r>
          </w:p>
        </w:tc>
        <w:tc>
          <w:tcPr>
            <w:tcW w:w="2070" w:type="dxa"/>
          </w:tcPr>
          <w:p w14:paraId="418405E3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Industrial town Fire Dept</w:t>
            </w:r>
          </w:p>
        </w:tc>
        <w:tc>
          <w:tcPr>
            <w:tcW w:w="2880" w:type="dxa"/>
          </w:tcPr>
          <w:p w14:paraId="00E2BC92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jsmith@industiraltown.gov</w:t>
            </w:r>
          </w:p>
        </w:tc>
      </w:tr>
      <w:tr w:rsidR="00CD4571" w:rsidRPr="00873049" w14:paraId="24F0182A" w14:textId="77777777" w:rsidTr="006F11B5">
        <w:tc>
          <w:tcPr>
            <w:tcW w:w="1638" w:type="dxa"/>
          </w:tcPr>
          <w:p w14:paraId="731DFDC3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Maria Lopez</w:t>
            </w:r>
          </w:p>
        </w:tc>
        <w:tc>
          <w:tcPr>
            <w:tcW w:w="2160" w:type="dxa"/>
          </w:tcPr>
          <w:p w14:paraId="609D1783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LEPC Chairperson</w:t>
            </w:r>
          </w:p>
        </w:tc>
        <w:tc>
          <w:tcPr>
            <w:tcW w:w="2070" w:type="dxa"/>
          </w:tcPr>
          <w:p w14:paraId="059BF3F4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County Emergency Planning</w:t>
            </w:r>
          </w:p>
        </w:tc>
        <w:tc>
          <w:tcPr>
            <w:tcW w:w="2880" w:type="dxa"/>
          </w:tcPr>
          <w:p w14:paraId="4AEA98AE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mlopez@countyepc.gov</w:t>
            </w:r>
          </w:p>
        </w:tc>
      </w:tr>
      <w:tr w:rsidR="00CD4571" w:rsidRPr="00873049" w14:paraId="4204DA22" w14:textId="77777777" w:rsidTr="006F11B5">
        <w:tc>
          <w:tcPr>
            <w:tcW w:w="1638" w:type="dxa"/>
          </w:tcPr>
          <w:p w14:paraId="29DBCBA4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Tom Nguyen</w:t>
            </w:r>
          </w:p>
        </w:tc>
        <w:tc>
          <w:tcPr>
            <w:tcW w:w="2160" w:type="dxa"/>
          </w:tcPr>
          <w:p w14:paraId="702017E2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Safety &amp; Compliance Officer</w:t>
            </w:r>
          </w:p>
        </w:tc>
        <w:tc>
          <w:tcPr>
            <w:tcW w:w="2070" w:type="dxa"/>
          </w:tcPr>
          <w:p w14:paraId="1A4139FB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Acme Chemical Corp</w:t>
            </w:r>
          </w:p>
        </w:tc>
        <w:tc>
          <w:tcPr>
            <w:tcW w:w="2880" w:type="dxa"/>
          </w:tcPr>
          <w:p w14:paraId="535A15D8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tnguyen@acme.com</w:t>
            </w:r>
          </w:p>
        </w:tc>
      </w:tr>
    </w:tbl>
    <w:p w14:paraId="4F311BF3" w14:textId="77777777" w:rsidR="00CD4571" w:rsidRPr="00873049" w:rsidRDefault="00CD4571" w:rsidP="00CD4571">
      <w:pPr>
        <w:rPr>
          <w:rFonts w:ascii="Times New Roman" w:hAnsi="Times New Roman" w:cs="Times New Roman"/>
        </w:rPr>
      </w:pPr>
    </w:p>
    <w:p w14:paraId="2A0A0BB3" w14:textId="77777777" w:rsidR="00CD4571" w:rsidRPr="00873049" w:rsidRDefault="00CD4571" w:rsidP="00CD4571">
      <w:pPr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</w:pPr>
      <w:r w:rsidRPr="00873049"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  <w:t>2. Information Shared</w:t>
      </w:r>
    </w:p>
    <w:p w14:paraId="5E6FA45F" w14:textId="0D041860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21060640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710DF">
            <w:rPr>
              <w:rFonts w:ascii="MS Gothic" w:eastAsia="MS Gothic" w:hAnsi="MS Gothic" w:cs="Segoe UI Symbol" w:hint="eastAsia"/>
            </w:rPr>
            <w:t>☒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RMP executive summary and chemical inventory</w:t>
      </w:r>
    </w:p>
    <w:p w14:paraId="7C01C240" w14:textId="17BA8DAB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1111025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B6EDD">
            <w:rPr>
              <w:rFonts w:ascii="MS Gothic" w:eastAsia="MS Gothic" w:hAnsi="MS Gothic" w:cs="Segoe UI Symbol" w:hint="eastAsia"/>
            </w:rPr>
            <w:t>☒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Updated site map including storage tanks and access points</w:t>
      </w:r>
    </w:p>
    <w:p w14:paraId="6A86071C" w14:textId="1403EB1D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578286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4E2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Emergency contact list with 24/7 numbers</w:t>
      </w:r>
    </w:p>
    <w:p w14:paraId="32CBB2BC" w14:textId="0C3EC908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553696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4E2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Description of emergency response capabilities (equipment, personnel)</w:t>
      </w:r>
    </w:p>
    <w:p w14:paraId="4B94AFE9" w14:textId="3411CCC8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1594004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4E2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Other: ____________________________________________</w:t>
      </w:r>
    </w:p>
    <w:p w14:paraId="222D60C7" w14:textId="77777777" w:rsidR="00CD4571" w:rsidRDefault="00CD4571" w:rsidP="00CD45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1E671AF" w14:textId="77777777" w:rsidR="00CD4571" w:rsidRPr="00873049" w:rsidRDefault="00CD4571" w:rsidP="00CD4571">
      <w:pPr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</w:pPr>
      <w:r w:rsidRPr="00873049"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  <w:lastRenderedPageBreak/>
        <w:t>3. Topics Discussed</w:t>
      </w:r>
    </w:p>
    <w:p w14:paraId="40A413AD" w14:textId="5951BFBF" w:rsidR="00CD4571" w:rsidRPr="00873049" w:rsidRDefault="00000000" w:rsidP="00CD4571">
      <w:pPr>
        <w:ind w:left="360" w:hanging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39993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57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Overview of changes at the facility to include changes to facility contact information, chemical processes, emergency response capabilities, etc.</w:t>
      </w:r>
    </w:p>
    <w:p w14:paraId="7193AA2A" w14:textId="2393B45B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81741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57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Review of facility’s Emergency Action Plan (EAP)</w:t>
      </w:r>
    </w:p>
    <w:p w14:paraId="48F3F0B0" w14:textId="5E15042F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83415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57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Review of facility’s Emergency Response Plan (ERP) </w:t>
      </w:r>
      <w:r w:rsidR="00CD4571" w:rsidRPr="00873049">
        <w:rPr>
          <w:rFonts w:ascii="Times New Roman" w:hAnsi="Times New Roman" w:cs="Times New Roman"/>
          <w:u w:val="single"/>
        </w:rPr>
        <w:t>NOTE</w:t>
      </w:r>
      <w:r w:rsidR="00CD4571" w:rsidRPr="00873049">
        <w:rPr>
          <w:rFonts w:ascii="Times New Roman" w:hAnsi="Times New Roman" w:cs="Times New Roman"/>
        </w:rPr>
        <w:t>: Responding Facilities only</w:t>
      </w:r>
    </w:p>
    <w:p w14:paraId="51656B46" w14:textId="616B9CA9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01857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57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Discussion of mutual aid agreements with neighboring responders</w:t>
      </w:r>
    </w:p>
    <w:p w14:paraId="3AD14661" w14:textId="7AF38EED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92436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57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Availability of PPE and containment materials on-site</w:t>
      </w:r>
    </w:p>
    <w:p w14:paraId="0985CAF0" w14:textId="45A9A695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27101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57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Local fire department capabilities and training needs</w:t>
      </w:r>
    </w:p>
    <w:p w14:paraId="6CC7088A" w14:textId="28BCE547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33110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57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Coordination with EPCRA and LEPC planning</w:t>
      </w:r>
    </w:p>
    <w:p w14:paraId="2A9F8E8B" w14:textId="7DBBA682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43594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57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Schedule time/date of annual notification exercise</w:t>
      </w:r>
    </w:p>
    <w:p w14:paraId="462C4070" w14:textId="66BD155F" w:rsidR="00CD4571" w:rsidRPr="00873049" w:rsidRDefault="00000000" w:rsidP="00CD457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31602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57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D4571" w:rsidRPr="00873049">
        <w:rPr>
          <w:rFonts w:ascii="Times New Roman" w:hAnsi="Times New Roman" w:cs="Times New Roman"/>
        </w:rPr>
        <w:t xml:space="preserve"> Other: _______________________________________________________________</w:t>
      </w:r>
    </w:p>
    <w:p w14:paraId="2AB0EFA4" w14:textId="77777777" w:rsidR="00CD4571" w:rsidRPr="00873049" w:rsidRDefault="00CD4571" w:rsidP="00CD4571">
      <w:pPr>
        <w:rPr>
          <w:rFonts w:ascii="Times New Roman" w:hAnsi="Times New Roman" w:cs="Times New Roman"/>
        </w:rPr>
      </w:pPr>
    </w:p>
    <w:p w14:paraId="60E63015" w14:textId="77777777" w:rsidR="00CD4571" w:rsidRPr="00873049" w:rsidRDefault="00CD4571" w:rsidP="00CD4571">
      <w:pPr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</w:pPr>
      <w:r w:rsidRPr="00873049"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  <w:t>4. Follow-Up Actions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2160"/>
        <w:gridCol w:w="1620"/>
        <w:gridCol w:w="1980"/>
      </w:tblGrid>
      <w:tr w:rsidR="00CD4571" w:rsidRPr="00873049" w14:paraId="64BF9C59" w14:textId="77777777" w:rsidTr="006F11B5">
        <w:tc>
          <w:tcPr>
            <w:tcW w:w="2988" w:type="dxa"/>
            <w:shd w:val="clear" w:color="auto" w:fill="D9D9D9" w:themeFill="background1" w:themeFillShade="D9"/>
          </w:tcPr>
          <w:p w14:paraId="79CF76BC" w14:textId="77777777" w:rsidR="00CD4571" w:rsidRPr="00873049" w:rsidRDefault="00CD4571" w:rsidP="006F11B5">
            <w:pPr>
              <w:rPr>
                <w:rFonts w:ascii="Times New Roman" w:hAnsi="Times New Roman" w:cs="Times New Roman"/>
                <w:b/>
                <w:bCs/>
              </w:rPr>
            </w:pPr>
            <w:r w:rsidRPr="00873049">
              <w:rPr>
                <w:rFonts w:ascii="Times New Roman" w:hAnsi="Times New Roman" w:cs="Times New Roman"/>
                <w:b/>
                <w:bCs/>
              </w:rPr>
              <w:t>Action Item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270AF3B9" w14:textId="77777777" w:rsidR="00CD4571" w:rsidRPr="00873049" w:rsidRDefault="00CD4571" w:rsidP="006F11B5">
            <w:pPr>
              <w:rPr>
                <w:rFonts w:ascii="Times New Roman" w:hAnsi="Times New Roman" w:cs="Times New Roman"/>
                <w:b/>
                <w:bCs/>
              </w:rPr>
            </w:pPr>
            <w:r w:rsidRPr="00873049">
              <w:rPr>
                <w:rFonts w:ascii="Times New Roman" w:hAnsi="Times New Roman" w:cs="Times New Roman"/>
                <w:b/>
                <w:bCs/>
              </w:rPr>
              <w:t>Responsible Party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6A34C98F" w14:textId="77777777" w:rsidR="00CD4571" w:rsidRPr="00873049" w:rsidRDefault="00CD4571" w:rsidP="006F11B5">
            <w:pPr>
              <w:rPr>
                <w:rFonts w:ascii="Times New Roman" w:hAnsi="Times New Roman" w:cs="Times New Roman"/>
                <w:b/>
                <w:bCs/>
              </w:rPr>
            </w:pPr>
            <w:r w:rsidRPr="00873049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06256C7D" w14:textId="77777777" w:rsidR="00CD4571" w:rsidRPr="00873049" w:rsidRDefault="00CD4571" w:rsidP="006F11B5">
            <w:pPr>
              <w:rPr>
                <w:rFonts w:ascii="Times New Roman" w:hAnsi="Times New Roman" w:cs="Times New Roman"/>
                <w:b/>
                <w:bCs/>
              </w:rPr>
            </w:pPr>
            <w:r w:rsidRPr="00873049">
              <w:rPr>
                <w:rFonts w:ascii="Times New Roman" w:hAnsi="Times New Roman" w:cs="Times New Roman"/>
                <w:b/>
                <w:bCs/>
              </w:rPr>
              <w:t>Completion Date</w:t>
            </w:r>
          </w:p>
        </w:tc>
      </w:tr>
      <w:tr w:rsidR="00CD4571" w:rsidRPr="00873049" w14:paraId="5017294F" w14:textId="77777777" w:rsidTr="006F11B5">
        <w:tc>
          <w:tcPr>
            <w:tcW w:w="2988" w:type="dxa"/>
          </w:tcPr>
          <w:p w14:paraId="25DDF13A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Provide fire department with updated SDSs</w:t>
            </w:r>
          </w:p>
        </w:tc>
        <w:tc>
          <w:tcPr>
            <w:tcW w:w="2160" w:type="dxa"/>
          </w:tcPr>
          <w:p w14:paraId="4E7C1151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Acme Chemical (Nguyen)</w:t>
            </w:r>
          </w:p>
        </w:tc>
        <w:tc>
          <w:tcPr>
            <w:tcW w:w="1620" w:type="dxa"/>
          </w:tcPr>
          <w:p w14:paraId="08B122B3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May 1, 2025</w:t>
            </w:r>
          </w:p>
        </w:tc>
        <w:tc>
          <w:tcPr>
            <w:tcW w:w="1980" w:type="dxa"/>
          </w:tcPr>
          <w:p w14:paraId="0E8CF171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April 30, 2025</w:t>
            </w:r>
          </w:p>
        </w:tc>
      </w:tr>
      <w:tr w:rsidR="00CD4571" w:rsidRPr="00873049" w14:paraId="255467C1" w14:textId="77777777" w:rsidTr="006F11B5">
        <w:tc>
          <w:tcPr>
            <w:tcW w:w="2988" w:type="dxa"/>
          </w:tcPr>
          <w:p w14:paraId="23988A73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Schedule Annual Notification Drill</w:t>
            </w:r>
          </w:p>
        </w:tc>
        <w:tc>
          <w:tcPr>
            <w:tcW w:w="2160" w:type="dxa"/>
          </w:tcPr>
          <w:p w14:paraId="2E0433F2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LEPC (Lopez)</w:t>
            </w:r>
          </w:p>
        </w:tc>
        <w:tc>
          <w:tcPr>
            <w:tcW w:w="1620" w:type="dxa"/>
          </w:tcPr>
          <w:p w14:paraId="7249A068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June 15, 2025</w:t>
            </w:r>
          </w:p>
        </w:tc>
        <w:tc>
          <w:tcPr>
            <w:tcW w:w="1980" w:type="dxa"/>
          </w:tcPr>
          <w:p w14:paraId="0D9B994A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April 30, 2025</w:t>
            </w:r>
          </w:p>
        </w:tc>
      </w:tr>
      <w:tr w:rsidR="00CD4571" w:rsidRPr="00873049" w14:paraId="3BC512B3" w14:textId="77777777" w:rsidTr="006F11B5">
        <w:tc>
          <w:tcPr>
            <w:tcW w:w="2988" w:type="dxa"/>
          </w:tcPr>
          <w:p w14:paraId="321D0F9C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Update community notification procedures</w:t>
            </w:r>
          </w:p>
        </w:tc>
        <w:tc>
          <w:tcPr>
            <w:tcW w:w="2160" w:type="dxa"/>
          </w:tcPr>
          <w:p w14:paraId="1FECABDD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Fire Dept (Smith)</w:t>
            </w:r>
          </w:p>
        </w:tc>
        <w:tc>
          <w:tcPr>
            <w:tcW w:w="1620" w:type="dxa"/>
          </w:tcPr>
          <w:p w14:paraId="558A0F1B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July 1, 2025</w:t>
            </w:r>
          </w:p>
        </w:tc>
        <w:tc>
          <w:tcPr>
            <w:tcW w:w="1980" w:type="dxa"/>
          </w:tcPr>
          <w:p w14:paraId="2C726623" w14:textId="77777777" w:rsidR="00CD4571" w:rsidRPr="00873049" w:rsidRDefault="00CD4571" w:rsidP="006F11B5">
            <w:pPr>
              <w:rPr>
                <w:rFonts w:ascii="Times New Roman" w:hAnsi="Times New Roman" w:cs="Times New Roman"/>
              </w:rPr>
            </w:pPr>
            <w:r w:rsidRPr="00873049">
              <w:rPr>
                <w:rFonts w:ascii="Times New Roman" w:hAnsi="Times New Roman" w:cs="Times New Roman"/>
              </w:rPr>
              <w:t>April 30, 2025</w:t>
            </w:r>
          </w:p>
        </w:tc>
      </w:tr>
    </w:tbl>
    <w:p w14:paraId="126B2988" w14:textId="77777777" w:rsidR="00CD4571" w:rsidRPr="00873049" w:rsidRDefault="00CD4571" w:rsidP="00CD4571">
      <w:pPr>
        <w:rPr>
          <w:rFonts w:ascii="Times New Roman" w:hAnsi="Times New Roman" w:cs="Times New Roman"/>
        </w:rPr>
      </w:pPr>
    </w:p>
    <w:p w14:paraId="34250B57" w14:textId="77777777" w:rsidR="00CD4571" w:rsidRPr="00873049" w:rsidRDefault="00CD4571" w:rsidP="00CD4571">
      <w:pPr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</w:pPr>
      <w:r w:rsidRPr="00873049">
        <w:rPr>
          <w:rFonts w:ascii="Times New Roman" w:hAnsi="Times New Roman" w:cs="Times New Roman"/>
          <w:b/>
          <w:bCs/>
          <w:color w:val="2C7FCE" w:themeColor="text2" w:themeTint="99"/>
          <w:sz w:val="24"/>
          <w:szCs w:val="24"/>
        </w:rPr>
        <w:t>5. Verification of Coordination</w:t>
      </w:r>
    </w:p>
    <w:p w14:paraId="0C30E6A5" w14:textId="77777777" w:rsidR="00CD4571" w:rsidRPr="00873049" w:rsidRDefault="00CD4571" w:rsidP="00CD4571">
      <w:pPr>
        <w:rPr>
          <w:rFonts w:ascii="Times New Roman" w:hAnsi="Times New Roman" w:cs="Times New Roman"/>
        </w:rPr>
      </w:pPr>
      <w:r w:rsidRPr="00873049">
        <w:rPr>
          <w:rFonts w:ascii="Times New Roman" w:hAnsi="Times New Roman" w:cs="Times New Roman"/>
        </w:rPr>
        <w:t>I certify that this coordination activity took place in good faith and fulfills the requirements of 40 CFR § 68.93.</w:t>
      </w:r>
    </w:p>
    <w:p w14:paraId="4B0CF9D8" w14:textId="77777777" w:rsidR="00CD4571" w:rsidRPr="00873049" w:rsidRDefault="00CD4571" w:rsidP="00CD4571">
      <w:pPr>
        <w:rPr>
          <w:rFonts w:ascii="Times New Roman" w:hAnsi="Times New Roman" w:cs="Times New Roman"/>
          <w:u w:val="single"/>
        </w:rPr>
      </w:pPr>
      <w:r w:rsidRPr="00873049">
        <w:rPr>
          <w:rFonts w:ascii="Times New Roman" w:hAnsi="Times New Roman" w:cs="Times New Roman"/>
        </w:rPr>
        <w:t>Facility Representative Signature: _____________________</w:t>
      </w:r>
      <w:proofErr w:type="gramStart"/>
      <w:r w:rsidRPr="00873049">
        <w:rPr>
          <w:rFonts w:ascii="Times New Roman" w:hAnsi="Times New Roman" w:cs="Times New Roman"/>
        </w:rPr>
        <w:t>_  Date</w:t>
      </w:r>
      <w:proofErr w:type="gramEnd"/>
      <w:r w:rsidRPr="00873049">
        <w:rPr>
          <w:rFonts w:ascii="Times New Roman" w:hAnsi="Times New Roman" w:cs="Times New Roman"/>
        </w:rPr>
        <w:t xml:space="preserve">: </w:t>
      </w:r>
      <w:r w:rsidRPr="00873049">
        <w:rPr>
          <w:rFonts w:ascii="Times New Roman" w:hAnsi="Times New Roman" w:cs="Times New Roman"/>
          <w:u w:val="single"/>
        </w:rPr>
        <w:t>April 15, 2025</w:t>
      </w:r>
    </w:p>
    <w:p w14:paraId="10614C0D" w14:textId="27B7A45B" w:rsidR="007A11B3" w:rsidRPr="00CD4571" w:rsidRDefault="00CD4571">
      <w:pPr>
        <w:rPr>
          <w:rFonts w:ascii="Times New Roman" w:hAnsi="Times New Roman" w:cs="Times New Roman"/>
          <w:u w:val="single"/>
        </w:rPr>
      </w:pPr>
      <w:r w:rsidRPr="00873049">
        <w:rPr>
          <w:rFonts w:ascii="Times New Roman" w:hAnsi="Times New Roman" w:cs="Times New Roman"/>
        </w:rPr>
        <w:t>Emergency Response Representative Signature: _________________</w:t>
      </w:r>
      <w:proofErr w:type="gramStart"/>
      <w:r w:rsidRPr="00873049">
        <w:rPr>
          <w:rFonts w:ascii="Times New Roman" w:hAnsi="Times New Roman" w:cs="Times New Roman"/>
        </w:rPr>
        <w:t>_  Date</w:t>
      </w:r>
      <w:proofErr w:type="gramEnd"/>
      <w:r w:rsidRPr="00873049">
        <w:rPr>
          <w:rFonts w:ascii="Times New Roman" w:hAnsi="Times New Roman" w:cs="Times New Roman"/>
        </w:rPr>
        <w:t xml:space="preserve">: </w:t>
      </w:r>
      <w:r w:rsidRPr="00873049">
        <w:rPr>
          <w:rFonts w:ascii="Times New Roman" w:hAnsi="Times New Roman" w:cs="Times New Roman"/>
          <w:u w:val="single"/>
        </w:rPr>
        <w:t>April 15, 2025</w:t>
      </w:r>
    </w:p>
    <w:sectPr w:rsidR="007A11B3" w:rsidRPr="00CD4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56"/>
    <w:rsid w:val="00094921"/>
    <w:rsid w:val="001C6FB4"/>
    <w:rsid w:val="004475C1"/>
    <w:rsid w:val="00765924"/>
    <w:rsid w:val="007710DF"/>
    <w:rsid w:val="007A11B3"/>
    <w:rsid w:val="008206FD"/>
    <w:rsid w:val="008B6EDD"/>
    <w:rsid w:val="008D4E2B"/>
    <w:rsid w:val="00A82656"/>
    <w:rsid w:val="00C843F9"/>
    <w:rsid w:val="00CD4571"/>
    <w:rsid w:val="00CE7F61"/>
    <w:rsid w:val="00D1113F"/>
    <w:rsid w:val="00F5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CA6AB"/>
  <w15:chartTrackingRefBased/>
  <w15:docId w15:val="{1895972B-EACB-4A10-AA3F-56908ABA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571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26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6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6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6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6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6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6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6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6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6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6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6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6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6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6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2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65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2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65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26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65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26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6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6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Mike</dc:creator>
  <cp:keywords/>
  <dc:description/>
  <cp:lastModifiedBy>Reid, Mike</cp:lastModifiedBy>
  <cp:revision>6</cp:revision>
  <dcterms:created xsi:type="dcterms:W3CDTF">2025-06-19T12:23:00Z</dcterms:created>
  <dcterms:modified xsi:type="dcterms:W3CDTF">2025-07-24T13:41:00Z</dcterms:modified>
</cp:coreProperties>
</file>