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623FA2C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54E95C4B" w:rsidR="00C37462" w:rsidRPr="00CF0CE3" w:rsidRDefault="00C37462">
      <w:pPr>
        <w:jc w:val="center"/>
        <w:rPr>
          <w:rFonts w:ascii="Arial" w:hAnsi="Arial" w:cs="Arial"/>
          <w:b/>
          <w:bCs/>
          <w:sz w:val="18"/>
          <w:szCs w:val="18"/>
        </w:rPr>
      </w:pPr>
      <w:r w:rsidRPr="00A0149B">
        <w:rPr>
          <w:rFonts w:ascii="Arial" w:hAnsi="Arial" w:cs="Arial"/>
          <w:sz w:val="18"/>
          <w:szCs w:val="18"/>
        </w:rPr>
        <w:t xml:space="preserve">Parameter: </w:t>
      </w:r>
      <w:r w:rsidR="009A626B">
        <w:rPr>
          <w:rFonts w:ascii="Arial" w:hAnsi="Arial" w:cs="Arial"/>
          <w:b/>
          <w:bCs/>
          <w:sz w:val="18"/>
          <w:szCs w:val="18"/>
        </w:rPr>
        <w:t>Nitrogen, Nitrate</w:t>
      </w:r>
      <w:r w:rsidR="00AC342D">
        <w:rPr>
          <w:rFonts w:ascii="Arial" w:hAnsi="Arial" w:cs="Arial"/>
          <w:b/>
          <w:bCs/>
          <w:sz w:val="18"/>
          <w:szCs w:val="18"/>
        </w:rPr>
        <w:t xml:space="preserve"> </w:t>
      </w:r>
      <w:r w:rsidR="009A626B">
        <w:rPr>
          <w:rFonts w:ascii="Arial" w:hAnsi="Arial" w:cs="Arial"/>
          <w:b/>
          <w:bCs/>
          <w:sz w:val="18"/>
          <w:szCs w:val="18"/>
        </w:rPr>
        <w:t>+</w:t>
      </w:r>
      <w:r w:rsidR="00AC342D">
        <w:rPr>
          <w:rFonts w:ascii="Arial" w:hAnsi="Arial" w:cs="Arial"/>
          <w:b/>
          <w:bCs/>
          <w:sz w:val="18"/>
          <w:szCs w:val="18"/>
        </w:rPr>
        <w:t xml:space="preserve"> </w:t>
      </w:r>
      <w:r w:rsidR="009A626B">
        <w:rPr>
          <w:rFonts w:ascii="Arial" w:hAnsi="Arial" w:cs="Arial"/>
          <w:b/>
          <w:bCs/>
          <w:sz w:val="18"/>
          <w:szCs w:val="18"/>
        </w:rPr>
        <w:t>Nitrite</w:t>
      </w:r>
    </w:p>
    <w:p w14:paraId="78F40A90" w14:textId="0F02BD9A" w:rsidR="00C37462" w:rsidRDefault="00C37462" w:rsidP="006262D7">
      <w:pPr>
        <w:jc w:val="center"/>
        <w:rPr>
          <w:rFonts w:ascii="Arial" w:hAnsi="Arial" w:cs="Arial"/>
          <w:b/>
          <w:bCs/>
          <w:sz w:val="18"/>
          <w:szCs w:val="18"/>
        </w:rPr>
      </w:pPr>
      <w:r>
        <w:rPr>
          <w:rFonts w:ascii="Arial" w:hAnsi="Arial" w:cs="Arial"/>
          <w:sz w:val="18"/>
          <w:szCs w:val="18"/>
        </w:rPr>
        <w:t>Method:</w:t>
      </w:r>
      <w:r w:rsidR="006F417B">
        <w:rPr>
          <w:rFonts w:ascii="Arial" w:hAnsi="Arial" w:cs="Arial"/>
          <w:sz w:val="18"/>
          <w:szCs w:val="18"/>
        </w:rPr>
        <w:t xml:space="preserve"> </w:t>
      </w:r>
      <w:r w:rsidR="00CF0CE3">
        <w:rPr>
          <w:rFonts w:ascii="Arial" w:hAnsi="Arial" w:cs="Arial"/>
          <w:b/>
          <w:bCs/>
          <w:sz w:val="18"/>
          <w:szCs w:val="18"/>
        </w:rPr>
        <w:t xml:space="preserve">SM 4500 </w:t>
      </w:r>
      <w:r w:rsidR="009A626B">
        <w:rPr>
          <w:rFonts w:ascii="Arial" w:hAnsi="Arial" w:cs="Arial"/>
          <w:b/>
          <w:bCs/>
          <w:sz w:val="18"/>
          <w:szCs w:val="18"/>
        </w:rPr>
        <w:t>NO</w:t>
      </w:r>
      <w:r w:rsidR="009A626B">
        <w:rPr>
          <w:rFonts w:ascii="Arial" w:hAnsi="Arial" w:cs="Arial"/>
          <w:b/>
          <w:bCs/>
          <w:sz w:val="18"/>
          <w:szCs w:val="18"/>
          <w:vertAlign w:val="subscript"/>
        </w:rPr>
        <w:t>3</w:t>
      </w:r>
      <w:r w:rsidR="005D4D3E" w:rsidRPr="008F3D15">
        <w:rPr>
          <w:rFonts w:ascii="Arial" w:hAnsi="Arial" w:cs="Arial"/>
          <w:b/>
          <w:bCs/>
          <w:vertAlign w:val="superscript"/>
        </w:rPr>
        <w:t>-</w:t>
      </w:r>
      <w:r w:rsidR="009A626B">
        <w:rPr>
          <w:rFonts w:ascii="Arial" w:hAnsi="Arial" w:cs="Arial"/>
          <w:b/>
          <w:bCs/>
          <w:sz w:val="18"/>
          <w:szCs w:val="18"/>
        </w:rPr>
        <w:t xml:space="preserve"> E- </w:t>
      </w:r>
      <w:r w:rsidR="001C1159">
        <w:rPr>
          <w:rFonts w:ascii="Arial" w:hAnsi="Arial" w:cs="Arial"/>
          <w:b/>
          <w:bCs/>
          <w:sz w:val="18"/>
          <w:szCs w:val="18"/>
        </w:rPr>
        <w:t>2019</w:t>
      </w:r>
    </w:p>
    <w:p w14:paraId="43E2B423"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946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9090"/>
      </w:tblGrid>
      <w:tr w:rsidR="00E04AC1" w:rsidRPr="00A0149B" w14:paraId="6A8BEA43" w14:textId="77777777" w:rsidTr="004E59B8">
        <w:trPr>
          <w:trHeight w:val="272"/>
        </w:trPr>
        <w:tc>
          <w:tcPr>
            <w:tcW w:w="371" w:type="dxa"/>
            <w:tcBorders>
              <w:top w:val="single" w:sz="4" w:space="0" w:color="auto"/>
              <w:bottom w:val="single" w:sz="4" w:space="0" w:color="auto"/>
              <w:right w:val="single" w:sz="4" w:space="0" w:color="auto"/>
            </w:tcBorders>
            <w:noWrap/>
            <w:vAlign w:val="center"/>
          </w:tcPr>
          <w:p w14:paraId="6B256938" w14:textId="77777777" w:rsidR="00E04AC1" w:rsidRPr="00A0149B" w:rsidRDefault="00E04AC1" w:rsidP="003D5D83">
            <w:pPr>
              <w:rPr>
                <w:rFonts w:ascii="Arial" w:hAnsi="Arial" w:cs="Arial"/>
                <w:sz w:val="18"/>
                <w:szCs w:val="18"/>
              </w:rPr>
            </w:pPr>
            <w:r>
              <w:rPr>
                <w:rFonts w:ascii="Arial" w:hAnsi="Arial" w:cs="Arial"/>
                <w:b/>
                <w:sz w:val="18"/>
                <w:szCs w:val="18"/>
              </w:rPr>
              <w:t xml:space="preserve"> </w:t>
            </w:r>
          </w:p>
        </w:tc>
        <w:tc>
          <w:tcPr>
            <w:tcW w:w="9090" w:type="dxa"/>
            <w:tcBorders>
              <w:top w:val="single" w:sz="4" w:space="0" w:color="auto"/>
              <w:bottom w:val="single" w:sz="4" w:space="0" w:color="auto"/>
              <w:right w:val="single" w:sz="4" w:space="0" w:color="auto"/>
            </w:tcBorders>
            <w:vAlign w:val="center"/>
          </w:tcPr>
          <w:p w14:paraId="22B62FEB" w14:textId="08F16BE0" w:rsidR="00E04AC1" w:rsidRDefault="00E04AC1" w:rsidP="003D5D83">
            <w:pPr>
              <w:rPr>
                <w:rFonts w:ascii="Arial" w:hAnsi="Arial" w:cs="Arial"/>
                <w:sz w:val="18"/>
                <w:szCs w:val="18"/>
              </w:rPr>
            </w:pPr>
            <w:r>
              <w:rPr>
                <w:rFonts w:ascii="Arial" w:hAnsi="Arial" w:cs="Arial"/>
                <w:sz w:val="18"/>
                <w:szCs w:val="18"/>
              </w:rPr>
              <w:t xml:space="preserve">Colorimetric </w:t>
            </w:r>
            <w:r w:rsidRPr="00855C12">
              <w:rPr>
                <w:rFonts w:ascii="Arial" w:hAnsi="Arial" w:cs="Arial"/>
                <w:sz w:val="18"/>
                <w:szCs w:val="18"/>
              </w:rPr>
              <w:t>equipment</w:t>
            </w:r>
            <w:r w:rsidRPr="00855C12">
              <w:rPr>
                <w:rFonts w:ascii="Arial" w:eastAsia="Segoe UI Emoji" w:hAnsi="Arial" w:cs="Arial"/>
                <w:sz w:val="18"/>
                <w:szCs w:val="18"/>
              </w:rPr>
              <w:t xml:space="preserve"> (Circle one):</w:t>
            </w:r>
          </w:p>
          <w:p w14:paraId="6B823A54" w14:textId="77777777" w:rsidR="00E04AC1" w:rsidRDefault="00E04AC1" w:rsidP="003D5D83">
            <w:pPr>
              <w:rPr>
                <w:rFonts w:ascii="Arial" w:hAnsi="Arial" w:cs="Arial"/>
                <w:sz w:val="18"/>
                <w:szCs w:val="18"/>
              </w:rPr>
            </w:pPr>
          </w:p>
          <w:p w14:paraId="65B0F685" w14:textId="0E73390D" w:rsidR="00E04AC1" w:rsidRDefault="00E04AC1" w:rsidP="00293586">
            <w:pPr>
              <w:rPr>
                <w:rFonts w:ascii="Arial" w:hAnsi="Arial" w:cs="Arial"/>
                <w:sz w:val="18"/>
                <w:szCs w:val="18"/>
              </w:rPr>
            </w:pPr>
            <w:r>
              <w:rPr>
                <w:rFonts w:ascii="Arial" w:hAnsi="Arial" w:cs="Arial"/>
                <w:sz w:val="18"/>
                <w:szCs w:val="18"/>
              </w:rPr>
              <w:t xml:space="preserve">Spectrophotometer, </w:t>
            </w:r>
            <w:r w:rsidRPr="00975C9B">
              <w:rPr>
                <w:rFonts w:ascii="Arial" w:hAnsi="Arial" w:cs="Arial"/>
                <w:sz w:val="18"/>
                <w:szCs w:val="18"/>
              </w:rPr>
              <w:t xml:space="preserve">for use at 543 nm, </w:t>
            </w:r>
            <w:proofErr w:type="gramStart"/>
            <w:r w:rsidRPr="00975C9B">
              <w:rPr>
                <w:rFonts w:ascii="Arial" w:hAnsi="Arial" w:cs="Arial"/>
                <w:sz w:val="18"/>
                <w:szCs w:val="18"/>
              </w:rPr>
              <w:t>providing</w:t>
            </w:r>
            <w:proofErr w:type="gramEnd"/>
            <w:r w:rsidRPr="00975C9B">
              <w:rPr>
                <w:rFonts w:ascii="Arial" w:hAnsi="Arial" w:cs="Arial"/>
                <w:sz w:val="18"/>
                <w:szCs w:val="18"/>
              </w:rPr>
              <w:t xml:space="preserve"> a light path of 1 cm or longer</w:t>
            </w:r>
          </w:p>
          <w:p w14:paraId="5F39F029" w14:textId="77777777" w:rsidR="00E04AC1" w:rsidRDefault="00E04AC1" w:rsidP="009A626B">
            <w:pPr>
              <w:ind w:firstLine="348"/>
              <w:rPr>
                <w:rFonts w:ascii="Arial" w:hAnsi="Arial" w:cs="Arial"/>
                <w:sz w:val="18"/>
                <w:szCs w:val="18"/>
              </w:rPr>
            </w:pPr>
          </w:p>
          <w:p w14:paraId="154286A0" w14:textId="031D4D9B" w:rsidR="00E04AC1" w:rsidRPr="00A0149B" w:rsidRDefault="00E04AC1" w:rsidP="00293586">
            <w:pPr>
              <w:ind w:hanging="13"/>
              <w:rPr>
                <w:rFonts w:ascii="Arial" w:hAnsi="Arial" w:cs="Arial"/>
                <w:sz w:val="18"/>
                <w:szCs w:val="18"/>
              </w:rPr>
            </w:pPr>
            <w:r>
              <w:rPr>
                <w:rFonts w:ascii="Arial" w:hAnsi="Arial" w:cs="Arial"/>
                <w:sz w:val="18"/>
                <w:szCs w:val="18"/>
              </w:rPr>
              <w:t xml:space="preserve">Filter photometer </w:t>
            </w:r>
            <w:r w:rsidRPr="00F74C8B">
              <w:rPr>
                <w:rFonts w:ascii="Arial" w:hAnsi="Arial" w:cs="Arial"/>
                <w:sz w:val="18"/>
                <w:szCs w:val="18"/>
              </w:rPr>
              <w:t>with light path of 1 cm or longer and a filter whose maximum transmittance is near 540 nm</w:t>
            </w:r>
          </w:p>
        </w:tc>
      </w:tr>
      <w:tr w:rsidR="00E04AC1" w:rsidRPr="00A0149B" w14:paraId="06D9D523" w14:textId="77777777" w:rsidTr="004E59B8">
        <w:trPr>
          <w:trHeight w:val="272"/>
        </w:trPr>
        <w:tc>
          <w:tcPr>
            <w:tcW w:w="371" w:type="dxa"/>
            <w:tcBorders>
              <w:top w:val="single" w:sz="4" w:space="0" w:color="auto"/>
              <w:bottom w:val="single" w:sz="4" w:space="0" w:color="auto"/>
              <w:right w:val="single" w:sz="4" w:space="0" w:color="auto"/>
            </w:tcBorders>
            <w:noWrap/>
            <w:vAlign w:val="center"/>
          </w:tcPr>
          <w:p w14:paraId="0E59B5C3" w14:textId="77777777" w:rsidR="00E04AC1" w:rsidRDefault="00E04AC1" w:rsidP="00E04AC1">
            <w:pPr>
              <w:rPr>
                <w:rFonts w:ascii="Arial" w:hAnsi="Arial" w:cs="Arial"/>
                <w:b/>
                <w:sz w:val="18"/>
                <w:szCs w:val="18"/>
              </w:rPr>
            </w:pPr>
          </w:p>
        </w:tc>
        <w:tc>
          <w:tcPr>
            <w:tcW w:w="9090" w:type="dxa"/>
            <w:tcBorders>
              <w:top w:val="single" w:sz="4" w:space="0" w:color="auto"/>
              <w:bottom w:val="single" w:sz="4" w:space="0" w:color="auto"/>
              <w:right w:val="single" w:sz="4" w:space="0" w:color="auto"/>
            </w:tcBorders>
            <w:vAlign w:val="center"/>
          </w:tcPr>
          <w:p w14:paraId="229EA11B" w14:textId="521618CD" w:rsidR="00E04AC1" w:rsidRDefault="00E04AC1" w:rsidP="00E04AC1">
            <w:pPr>
              <w:rPr>
                <w:rFonts w:ascii="Arial" w:hAnsi="Arial" w:cs="Arial"/>
                <w:sz w:val="18"/>
                <w:szCs w:val="18"/>
              </w:rPr>
            </w:pPr>
            <w:r>
              <w:rPr>
                <w:rFonts w:ascii="Arial" w:hAnsi="Arial" w:cs="Arial"/>
                <w:sz w:val="18"/>
                <w:szCs w:val="18"/>
              </w:rPr>
              <w:t>Reduction column</w:t>
            </w:r>
          </w:p>
        </w:tc>
      </w:tr>
      <w:tr w:rsidR="00A94295" w:rsidRPr="00A0149B" w14:paraId="0BA8A595" w14:textId="77777777" w:rsidTr="004E59B8">
        <w:trPr>
          <w:trHeight w:val="272"/>
        </w:trPr>
        <w:tc>
          <w:tcPr>
            <w:tcW w:w="371" w:type="dxa"/>
            <w:tcBorders>
              <w:top w:val="single" w:sz="4" w:space="0" w:color="auto"/>
              <w:bottom w:val="single" w:sz="4" w:space="0" w:color="auto"/>
              <w:right w:val="single" w:sz="4" w:space="0" w:color="auto"/>
            </w:tcBorders>
            <w:noWrap/>
            <w:vAlign w:val="center"/>
          </w:tcPr>
          <w:p w14:paraId="54F7EC80" w14:textId="77777777" w:rsidR="00A94295" w:rsidRDefault="00A94295" w:rsidP="00E04AC1">
            <w:pPr>
              <w:rPr>
                <w:rFonts w:ascii="Arial" w:hAnsi="Arial" w:cs="Arial"/>
                <w:b/>
                <w:sz w:val="18"/>
                <w:szCs w:val="18"/>
              </w:rPr>
            </w:pPr>
          </w:p>
        </w:tc>
        <w:tc>
          <w:tcPr>
            <w:tcW w:w="9090" w:type="dxa"/>
            <w:tcBorders>
              <w:top w:val="single" w:sz="4" w:space="0" w:color="auto"/>
              <w:bottom w:val="single" w:sz="4" w:space="0" w:color="auto"/>
              <w:right w:val="single" w:sz="4" w:space="0" w:color="auto"/>
            </w:tcBorders>
            <w:vAlign w:val="center"/>
          </w:tcPr>
          <w:p w14:paraId="4638C9F5" w14:textId="79DE8434" w:rsidR="00A94295" w:rsidRDefault="00A94295" w:rsidP="00E04AC1">
            <w:pPr>
              <w:rPr>
                <w:rFonts w:ascii="Arial" w:hAnsi="Arial" w:cs="Arial"/>
                <w:sz w:val="18"/>
                <w:szCs w:val="18"/>
              </w:rPr>
            </w:pPr>
            <w:r w:rsidRPr="00E629D5">
              <w:rPr>
                <w:rFonts w:ascii="Arial" w:hAnsi="Arial" w:cs="Arial"/>
                <w:sz w:val="18"/>
                <w:szCs w:val="18"/>
              </w:rPr>
              <w:t>0.45-</w:t>
            </w:r>
            <w:r>
              <w:rPr>
                <w:rFonts w:ascii="Arial" w:hAnsi="Arial" w:cs="Arial"/>
                <w:sz w:val="18"/>
                <w:szCs w:val="18"/>
              </w:rPr>
              <w:t>µ</w:t>
            </w:r>
            <w:r w:rsidRPr="00E629D5">
              <w:rPr>
                <w:rFonts w:ascii="Arial" w:hAnsi="Arial" w:cs="Arial"/>
                <w:sz w:val="18"/>
                <w:szCs w:val="18"/>
              </w:rPr>
              <w:t>m membrane filter</w:t>
            </w:r>
            <w:r>
              <w:rPr>
                <w:rFonts w:ascii="Arial" w:hAnsi="Arial" w:cs="Arial"/>
                <w:sz w:val="18"/>
                <w:szCs w:val="18"/>
              </w:rPr>
              <w:t>s (if applicable)</w:t>
            </w:r>
          </w:p>
        </w:tc>
      </w:tr>
    </w:tbl>
    <w:p w14:paraId="5281B98F" w14:textId="29A745EA" w:rsidR="00C37462" w:rsidRDefault="00C37462">
      <w:pPr>
        <w:rPr>
          <w:rFonts w:ascii="Arial" w:hAnsi="Arial" w:cs="Arial"/>
          <w:sz w:val="18"/>
          <w:szCs w:val="18"/>
        </w:rPr>
      </w:pPr>
    </w:p>
    <w:p w14:paraId="1131F7F4" w14:textId="0D9C7D86" w:rsidR="00855C12" w:rsidRDefault="00855C12">
      <w:pPr>
        <w:rPr>
          <w:rFonts w:ascii="Arial" w:hAnsi="Arial" w:cs="Arial"/>
          <w:sz w:val="18"/>
          <w:szCs w:val="18"/>
        </w:rPr>
      </w:pPr>
      <w:r>
        <w:rPr>
          <w:rFonts w:ascii="Arial" w:hAnsi="Arial" w:cs="Arial"/>
          <w:sz w:val="18"/>
          <w:szCs w:val="18"/>
        </w:rPr>
        <w:t>Reagents: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1867"/>
        <w:gridCol w:w="360"/>
        <w:gridCol w:w="3060"/>
        <w:gridCol w:w="270"/>
        <w:gridCol w:w="2520"/>
        <w:gridCol w:w="360"/>
        <w:gridCol w:w="2154"/>
      </w:tblGrid>
      <w:tr w:rsidR="00D86783" w14:paraId="7F69B9D3" w14:textId="77777777" w:rsidTr="00D86783">
        <w:tc>
          <w:tcPr>
            <w:tcW w:w="360" w:type="dxa"/>
          </w:tcPr>
          <w:p w14:paraId="011790A7" w14:textId="77777777" w:rsidR="00D86783" w:rsidRPr="00FD7F69" w:rsidRDefault="00D86783">
            <w:pPr>
              <w:rPr>
                <w:rFonts w:ascii="Arial" w:hAnsi="Arial" w:cs="Arial"/>
                <w:sz w:val="18"/>
                <w:szCs w:val="18"/>
              </w:rPr>
            </w:pPr>
          </w:p>
        </w:tc>
        <w:tc>
          <w:tcPr>
            <w:tcW w:w="1867" w:type="dxa"/>
          </w:tcPr>
          <w:p w14:paraId="001504FA" w14:textId="65CCC237" w:rsidR="00D86783" w:rsidRPr="00FD7F69" w:rsidRDefault="00D86783">
            <w:pPr>
              <w:rPr>
                <w:rFonts w:ascii="Arial" w:hAnsi="Arial" w:cs="Arial"/>
                <w:sz w:val="18"/>
                <w:szCs w:val="18"/>
              </w:rPr>
            </w:pPr>
            <w:r>
              <w:rPr>
                <w:rFonts w:ascii="Arial" w:hAnsi="Arial" w:cs="Arial"/>
                <w:sz w:val="18"/>
                <w:szCs w:val="18"/>
              </w:rPr>
              <w:t>C</w:t>
            </w:r>
            <w:r w:rsidRPr="00FD7F69">
              <w:rPr>
                <w:rFonts w:ascii="Arial" w:hAnsi="Arial" w:cs="Arial"/>
                <w:sz w:val="18"/>
                <w:szCs w:val="18"/>
              </w:rPr>
              <w:t>admium granules</w:t>
            </w:r>
          </w:p>
        </w:tc>
        <w:tc>
          <w:tcPr>
            <w:tcW w:w="360" w:type="dxa"/>
          </w:tcPr>
          <w:p w14:paraId="416CA80A" w14:textId="77777777" w:rsidR="00D86783" w:rsidRPr="00FD7F69" w:rsidRDefault="00D86783">
            <w:pPr>
              <w:rPr>
                <w:rFonts w:ascii="Arial" w:hAnsi="Arial" w:cs="Arial"/>
                <w:sz w:val="18"/>
                <w:szCs w:val="18"/>
              </w:rPr>
            </w:pPr>
          </w:p>
        </w:tc>
        <w:tc>
          <w:tcPr>
            <w:tcW w:w="3060" w:type="dxa"/>
          </w:tcPr>
          <w:p w14:paraId="007755F9" w14:textId="575CDD2C" w:rsidR="00D86783" w:rsidRPr="00FD7F69" w:rsidRDefault="00D86783">
            <w:pPr>
              <w:rPr>
                <w:rFonts w:ascii="Arial" w:hAnsi="Arial" w:cs="Arial"/>
                <w:sz w:val="18"/>
                <w:szCs w:val="18"/>
              </w:rPr>
            </w:pPr>
            <w:r w:rsidRPr="00FD7F69">
              <w:rPr>
                <w:rFonts w:ascii="Arial" w:hAnsi="Arial" w:cs="Arial"/>
                <w:sz w:val="18"/>
                <w:szCs w:val="18"/>
              </w:rPr>
              <w:t>Ammonium chloride-EDTA solution</w:t>
            </w:r>
          </w:p>
        </w:tc>
        <w:tc>
          <w:tcPr>
            <w:tcW w:w="270" w:type="dxa"/>
          </w:tcPr>
          <w:p w14:paraId="7D29DF9C" w14:textId="77777777" w:rsidR="00D86783" w:rsidRPr="00FD7F69" w:rsidRDefault="00D86783">
            <w:pPr>
              <w:rPr>
                <w:rFonts w:ascii="Arial" w:hAnsi="Arial" w:cs="Arial"/>
                <w:sz w:val="18"/>
                <w:szCs w:val="18"/>
              </w:rPr>
            </w:pPr>
          </w:p>
        </w:tc>
        <w:tc>
          <w:tcPr>
            <w:tcW w:w="2520" w:type="dxa"/>
          </w:tcPr>
          <w:p w14:paraId="2EEEDF63" w14:textId="77777777" w:rsidR="00D86783" w:rsidRPr="00FD7F69" w:rsidRDefault="00D86783">
            <w:pPr>
              <w:rPr>
                <w:rFonts w:ascii="Arial" w:hAnsi="Arial" w:cs="Arial"/>
                <w:sz w:val="18"/>
                <w:szCs w:val="18"/>
              </w:rPr>
            </w:pPr>
            <w:r w:rsidRPr="00FD7F69">
              <w:rPr>
                <w:rFonts w:ascii="Arial" w:hAnsi="Arial" w:cs="Arial"/>
                <w:sz w:val="18"/>
                <w:szCs w:val="18"/>
              </w:rPr>
              <w:t>Copper sulfate solution, 2%</w:t>
            </w:r>
          </w:p>
        </w:tc>
        <w:tc>
          <w:tcPr>
            <w:tcW w:w="360" w:type="dxa"/>
          </w:tcPr>
          <w:p w14:paraId="1CFCAE3D" w14:textId="77777777" w:rsidR="00D86783" w:rsidRPr="00FD7F69" w:rsidRDefault="00D86783">
            <w:pPr>
              <w:rPr>
                <w:rFonts w:ascii="Arial" w:hAnsi="Arial" w:cs="Arial"/>
                <w:sz w:val="18"/>
                <w:szCs w:val="18"/>
              </w:rPr>
            </w:pPr>
          </w:p>
        </w:tc>
        <w:tc>
          <w:tcPr>
            <w:tcW w:w="2154" w:type="dxa"/>
          </w:tcPr>
          <w:p w14:paraId="4A745FAE" w14:textId="33AC3003" w:rsidR="00D86783" w:rsidRPr="00FD7F69" w:rsidRDefault="00D86783">
            <w:pPr>
              <w:rPr>
                <w:rFonts w:ascii="Arial" w:hAnsi="Arial" w:cs="Arial"/>
                <w:sz w:val="18"/>
                <w:szCs w:val="18"/>
              </w:rPr>
            </w:pPr>
            <w:r w:rsidRPr="00FD7F69">
              <w:rPr>
                <w:rFonts w:ascii="Arial" w:hAnsi="Arial" w:cs="Arial"/>
                <w:sz w:val="18"/>
                <w:szCs w:val="18"/>
              </w:rPr>
              <w:t>Stock nitrite solution</w:t>
            </w:r>
          </w:p>
        </w:tc>
      </w:tr>
      <w:tr w:rsidR="00D86783" w14:paraId="6C1BF75C" w14:textId="77777777" w:rsidTr="00D86783">
        <w:tc>
          <w:tcPr>
            <w:tcW w:w="360" w:type="dxa"/>
          </w:tcPr>
          <w:p w14:paraId="160AC0AD" w14:textId="77777777" w:rsidR="00D86783" w:rsidRPr="00FD7F69" w:rsidRDefault="00D86783">
            <w:pPr>
              <w:rPr>
                <w:rFonts w:ascii="Arial" w:hAnsi="Arial" w:cs="Arial"/>
                <w:sz w:val="18"/>
                <w:szCs w:val="18"/>
              </w:rPr>
            </w:pPr>
          </w:p>
        </w:tc>
        <w:tc>
          <w:tcPr>
            <w:tcW w:w="1867" w:type="dxa"/>
          </w:tcPr>
          <w:p w14:paraId="358E6B6A" w14:textId="19D9C052" w:rsidR="00D86783" w:rsidRPr="00FD7F69" w:rsidRDefault="00D86783">
            <w:pPr>
              <w:rPr>
                <w:rFonts w:ascii="Arial" w:hAnsi="Arial" w:cs="Arial"/>
                <w:sz w:val="18"/>
                <w:szCs w:val="18"/>
              </w:rPr>
            </w:pPr>
            <w:r w:rsidRPr="00FD7F69">
              <w:rPr>
                <w:rFonts w:ascii="Arial" w:hAnsi="Arial" w:cs="Arial"/>
                <w:sz w:val="18"/>
                <w:szCs w:val="18"/>
              </w:rPr>
              <w:t>Color reagent</w:t>
            </w:r>
          </w:p>
        </w:tc>
        <w:tc>
          <w:tcPr>
            <w:tcW w:w="360" w:type="dxa"/>
          </w:tcPr>
          <w:p w14:paraId="33BB8EAF" w14:textId="77777777" w:rsidR="00D86783" w:rsidRPr="00FD7F69" w:rsidRDefault="00D86783">
            <w:pPr>
              <w:rPr>
                <w:rFonts w:ascii="Arial" w:hAnsi="Arial" w:cs="Arial"/>
                <w:sz w:val="18"/>
                <w:szCs w:val="18"/>
              </w:rPr>
            </w:pPr>
          </w:p>
        </w:tc>
        <w:tc>
          <w:tcPr>
            <w:tcW w:w="3060" w:type="dxa"/>
          </w:tcPr>
          <w:p w14:paraId="3D5DACDC" w14:textId="50639FCD" w:rsidR="00D86783" w:rsidRPr="00FD7F69" w:rsidRDefault="00D86783">
            <w:pPr>
              <w:rPr>
                <w:rFonts w:ascii="Arial" w:hAnsi="Arial" w:cs="Arial"/>
                <w:sz w:val="18"/>
                <w:szCs w:val="18"/>
              </w:rPr>
            </w:pPr>
            <w:r w:rsidRPr="00FD7F69">
              <w:rPr>
                <w:rFonts w:ascii="Arial" w:hAnsi="Arial" w:cs="Arial"/>
                <w:sz w:val="18"/>
                <w:szCs w:val="18"/>
              </w:rPr>
              <w:t>Hydrochloric acid</w:t>
            </w:r>
          </w:p>
        </w:tc>
        <w:tc>
          <w:tcPr>
            <w:tcW w:w="270" w:type="dxa"/>
          </w:tcPr>
          <w:p w14:paraId="4DBD533B" w14:textId="77777777" w:rsidR="00D86783" w:rsidRPr="00FD7F69" w:rsidRDefault="00D86783">
            <w:pPr>
              <w:rPr>
                <w:rFonts w:ascii="Arial" w:hAnsi="Arial" w:cs="Arial"/>
                <w:sz w:val="18"/>
                <w:szCs w:val="18"/>
              </w:rPr>
            </w:pPr>
          </w:p>
        </w:tc>
        <w:tc>
          <w:tcPr>
            <w:tcW w:w="2520" w:type="dxa"/>
          </w:tcPr>
          <w:p w14:paraId="6F1D31A7" w14:textId="77777777" w:rsidR="00D86783" w:rsidRPr="00FD7F69" w:rsidRDefault="00D86783">
            <w:pPr>
              <w:rPr>
                <w:rFonts w:ascii="Arial" w:hAnsi="Arial" w:cs="Arial"/>
                <w:sz w:val="18"/>
                <w:szCs w:val="18"/>
              </w:rPr>
            </w:pPr>
            <w:r w:rsidRPr="00FD7F69">
              <w:rPr>
                <w:rFonts w:ascii="Arial" w:hAnsi="Arial" w:cs="Arial"/>
                <w:sz w:val="18"/>
                <w:szCs w:val="18"/>
              </w:rPr>
              <w:t>Stock nitrate solution</w:t>
            </w:r>
          </w:p>
        </w:tc>
        <w:tc>
          <w:tcPr>
            <w:tcW w:w="360" w:type="dxa"/>
          </w:tcPr>
          <w:p w14:paraId="4E06D3B8" w14:textId="77777777" w:rsidR="00D86783" w:rsidRPr="00FD7F69" w:rsidRDefault="00D86783">
            <w:pPr>
              <w:rPr>
                <w:rFonts w:ascii="Arial" w:hAnsi="Arial" w:cs="Arial"/>
                <w:sz w:val="18"/>
                <w:szCs w:val="18"/>
              </w:rPr>
            </w:pPr>
          </w:p>
        </w:tc>
        <w:tc>
          <w:tcPr>
            <w:tcW w:w="2154" w:type="dxa"/>
          </w:tcPr>
          <w:p w14:paraId="732EDA11" w14:textId="6DA02C60" w:rsidR="00D86783" w:rsidRPr="00FD7F69" w:rsidRDefault="004B6283">
            <w:pPr>
              <w:rPr>
                <w:rFonts w:ascii="Arial" w:hAnsi="Arial" w:cs="Arial"/>
                <w:sz w:val="18"/>
                <w:szCs w:val="18"/>
              </w:rPr>
            </w:pPr>
            <w:proofErr w:type="gramStart"/>
            <w:r>
              <w:rPr>
                <w:rFonts w:ascii="Arial" w:hAnsi="Arial" w:cs="Arial"/>
                <w:sz w:val="18"/>
                <w:szCs w:val="18"/>
              </w:rPr>
              <w:t>Working</w:t>
            </w:r>
            <w:proofErr w:type="gramEnd"/>
            <w:r>
              <w:rPr>
                <w:rFonts w:ascii="Arial" w:hAnsi="Arial" w:cs="Arial"/>
                <w:sz w:val="18"/>
                <w:szCs w:val="18"/>
              </w:rPr>
              <w:t xml:space="preserve"> nitrite solution</w:t>
            </w:r>
          </w:p>
        </w:tc>
      </w:tr>
    </w:tbl>
    <w:p w14:paraId="4788404A" w14:textId="77777777" w:rsidR="00855C12" w:rsidRPr="0054425D" w:rsidRDefault="00855C12">
      <w:pPr>
        <w:rPr>
          <w:rFonts w:ascii="Arial" w:hAnsi="Arial" w:cs="Arial"/>
          <w:sz w:val="18"/>
          <w:szCs w:val="18"/>
        </w:rPr>
      </w:pPr>
    </w:p>
    <w:tbl>
      <w:tblPr>
        <w:tblW w:w="1096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752"/>
        <w:gridCol w:w="450"/>
        <w:gridCol w:w="450"/>
        <w:gridCol w:w="4752"/>
        <w:gridCol w:w="18"/>
      </w:tblGrid>
      <w:tr w:rsidR="00157C6C" w:rsidRPr="00A0149B" w14:paraId="00F09EBE" w14:textId="77777777" w:rsidTr="001C0B8D">
        <w:trPr>
          <w:trHeight w:val="264"/>
        </w:trPr>
        <w:tc>
          <w:tcPr>
            <w:tcW w:w="10962" w:type="dxa"/>
            <w:gridSpan w:val="6"/>
            <w:tcBorders>
              <w:top w:val="nil"/>
              <w:left w:val="nil"/>
              <w:bottom w:val="single" w:sz="4" w:space="0" w:color="auto"/>
              <w:right w:val="nil"/>
            </w:tcBorders>
            <w:noWrap/>
            <w:vAlign w:val="center"/>
          </w:tcPr>
          <w:p w14:paraId="22FF72E4" w14:textId="77777777" w:rsidR="00157C6C" w:rsidRPr="00877A99"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3CE75DCF" w14:textId="77777777" w:rsidR="00664CCC" w:rsidRPr="00D96BCF" w:rsidRDefault="00157C6C" w:rsidP="00157C6C">
            <w:pPr>
              <w:jc w:val="center"/>
              <w:rPr>
                <w:rFonts w:ascii="Arial" w:hAnsi="Arial" w:cs="Arial"/>
                <w:b/>
                <w:sz w:val="18"/>
                <w:szCs w:val="18"/>
              </w:rPr>
            </w:pPr>
            <w:r w:rsidRPr="00D96BCF">
              <w:rPr>
                <w:rFonts w:ascii="Arial" w:hAnsi="Arial" w:cs="Arial"/>
                <w:b/>
                <w:sz w:val="18"/>
                <w:szCs w:val="18"/>
              </w:rPr>
              <w:t>Please mark Y, N or NA in the column labeled LAB to indicate the common lab practice</w:t>
            </w:r>
          </w:p>
          <w:p w14:paraId="1306A4E5" w14:textId="77777777" w:rsidR="00157C6C" w:rsidRPr="009C3D45" w:rsidRDefault="00157C6C" w:rsidP="00157C6C">
            <w:pPr>
              <w:jc w:val="center"/>
              <w:rPr>
                <w:rFonts w:ascii="Arial" w:hAnsi="Arial" w:cs="Arial"/>
                <w:color w:val="000000"/>
                <w:sz w:val="18"/>
                <w:szCs w:val="18"/>
              </w:rPr>
            </w:pPr>
            <w:r w:rsidRPr="00D96BCF">
              <w:rPr>
                <w:rFonts w:ascii="Arial" w:hAnsi="Arial" w:cs="Arial"/>
                <w:b/>
                <w:sz w:val="18"/>
                <w:szCs w:val="18"/>
              </w:rPr>
              <w:t xml:space="preserve"> and in the column labeled SOP to indicate whether it is addressed in the SOP.</w:t>
            </w:r>
          </w:p>
        </w:tc>
      </w:tr>
      <w:tr w:rsidR="00157C6C" w:rsidRPr="00A0149B" w14:paraId="3729F987" w14:textId="77777777" w:rsidTr="001C0B8D">
        <w:trPr>
          <w:gridAfter w:val="1"/>
          <w:wAfter w:w="18" w:type="dxa"/>
          <w:trHeight w:val="264"/>
        </w:trPr>
        <w:tc>
          <w:tcPr>
            <w:tcW w:w="540" w:type="dxa"/>
            <w:tcBorders>
              <w:top w:val="single" w:sz="4" w:space="0" w:color="auto"/>
            </w:tcBorders>
            <w:shd w:val="clear" w:color="auto" w:fill="D9D9D9"/>
            <w:noWrap/>
            <w:vAlign w:val="center"/>
          </w:tcPr>
          <w:p w14:paraId="2A067F52" w14:textId="77777777" w:rsidR="00157C6C" w:rsidRPr="008352D2" w:rsidRDefault="00157C6C" w:rsidP="004D1A50">
            <w:pPr>
              <w:ind w:right="-240"/>
              <w:jc w:val="center"/>
              <w:rPr>
                <w:rFonts w:ascii="Arial" w:hAnsi="Arial" w:cs="Arial"/>
                <w:b/>
                <w:sz w:val="18"/>
                <w:szCs w:val="18"/>
              </w:rPr>
            </w:pPr>
          </w:p>
        </w:tc>
        <w:tc>
          <w:tcPr>
            <w:tcW w:w="4752" w:type="dxa"/>
            <w:tcBorders>
              <w:top w:val="single" w:sz="4" w:space="0" w:color="auto"/>
            </w:tcBorders>
            <w:shd w:val="clear" w:color="auto" w:fill="D9D9D9"/>
            <w:noWrap/>
            <w:vAlign w:val="center"/>
          </w:tcPr>
          <w:p w14:paraId="564F2B48"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363C3AD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FAB20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752" w:type="dxa"/>
            <w:shd w:val="clear" w:color="auto" w:fill="D9D9D9"/>
            <w:vAlign w:val="center"/>
          </w:tcPr>
          <w:p w14:paraId="2305F8E4"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AA2793" w:rsidRPr="00A0149B" w14:paraId="3899EC28" w14:textId="77777777" w:rsidTr="001C0B8D">
        <w:trPr>
          <w:gridAfter w:val="1"/>
          <w:wAfter w:w="18" w:type="dxa"/>
          <w:trHeight w:val="264"/>
        </w:trPr>
        <w:tc>
          <w:tcPr>
            <w:tcW w:w="540" w:type="dxa"/>
            <w:tcBorders>
              <w:top w:val="single" w:sz="4" w:space="0" w:color="auto"/>
            </w:tcBorders>
            <w:shd w:val="clear" w:color="auto" w:fill="FFFFFF"/>
            <w:noWrap/>
            <w:vAlign w:val="center"/>
          </w:tcPr>
          <w:p w14:paraId="60567A72" w14:textId="1E2A5850" w:rsidR="00AA2793" w:rsidRPr="00A0149B" w:rsidRDefault="00AA2793" w:rsidP="004D1A50">
            <w:pPr>
              <w:numPr>
                <w:ilvl w:val="0"/>
                <w:numId w:val="3"/>
              </w:numPr>
              <w:rPr>
                <w:rFonts w:ascii="Arial" w:hAnsi="Arial" w:cs="Arial"/>
                <w:sz w:val="18"/>
                <w:szCs w:val="18"/>
              </w:rPr>
            </w:pPr>
          </w:p>
        </w:tc>
        <w:tc>
          <w:tcPr>
            <w:tcW w:w="4752" w:type="dxa"/>
            <w:tcBorders>
              <w:top w:val="single" w:sz="4" w:space="0" w:color="auto"/>
            </w:tcBorders>
            <w:shd w:val="clear" w:color="auto" w:fill="FFFFFF"/>
            <w:noWrap/>
            <w:vAlign w:val="center"/>
          </w:tcPr>
          <w:p w14:paraId="590218D8" w14:textId="6C8713DE" w:rsidR="00AA2793" w:rsidRDefault="00AA2793" w:rsidP="00081ABB">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877A99">
              <w:rPr>
                <w:rFonts w:ascii="Arial" w:hAnsi="Arial" w:cs="Arial"/>
                <w:sz w:val="18"/>
                <w:szCs w:val="18"/>
              </w:rPr>
              <w:t>0</w:t>
            </w:r>
            <w:r w:rsidRPr="007741AB">
              <w:rPr>
                <w:rFonts w:ascii="Arial" w:hAnsi="Arial" w:cs="Arial"/>
                <w:sz w:val="18"/>
                <w:szCs w:val="18"/>
              </w:rPr>
              <w:t>2H .0805 (a) (7)]</w:t>
            </w:r>
          </w:p>
          <w:p w14:paraId="08552B50" w14:textId="77777777" w:rsidR="00AA2793" w:rsidRDefault="00AA2793" w:rsidP="00081ABB">
            <w:pPr>
              <w:jc w:val="both"/>
              <w:rPr>
                <w:rFonts w:ascii="Arial" w:hAnsi="Arial" w:cs="Arial"/>
                <w:sz w:val="18"/>
                <w:szCs w:val="18"/>
              </w:rPr>
            </w:pPr>
          </w:p>
          <w:p w14:paraId="70A44F69" w14:textId="1A2782DB" w:rsidR="00AA2793" w:rsidRPr="00560E41" w:rsidRDefault="008512DB" w:rsidP="00081ABB">
            <w:pPr>
              <w:jc w:val="both"/>
              <w:rPr>
                <w:rFonts w:ascii="Arial" w:hAnsi="Arial" w:cs="Arial"/>
                <w:b/>
                <w:sz w:val="18"/>
                <w:szCs w:val="18"/>
              </w:rPr>
            </w:pPr>
            <w:r>
              <w:rPr>
                <w:rFonts w:ascii="Arial" w:hAnsi="Arial" w:cs="Arial"/>
                <w:b/>
                <w:bCs/>
                <w:sz w:val="18"/>
                <w:szCs w:val="18"/>
              </w:rPr>
              <w:t>Date</w:t>
            </w:r>
            <w:r w:rsidR="00AA2793" w:rsidRPr="0092257C">
              <w:rPr>
                <w:rFonts w:ascii="Arial" w:hAnsi="Arial" w:cs="Arial"/>
                <w:b/>
                <w:bCs/>
                <w:sz w:val="18"/>
                <w:szCs w:val="18"/>
              </w:rPr>
              <w:t>:</w:t>
            </w:r>
          </w:p>
        </w:tc>
        <w:tc>
          <w:tcPr>
            <w:tcW w:w="450" w:type="dxa"/>
            <w:shd w:val="clear" w:color="auto" w:fill="D9D9D9"/>
            <w:noWrap/>
            <w:vAlign w:val="center"/>
          </w:tcPr>
          <w:p w14:paraId="6A8773D7" w14:textId="77777777" w:rsidR="00AA2793" w:rsidRPr="00560E41" w:rsidRDefault="00AA2793" w:rsidP="00AA2793">
            <w:pPr>
              <w:jc w:val="center"/>
              <w:rPr>
                <w:rFonts w:ascii="Arial" w:hAnsi="Arial" w:cs="Arial"/>
                <w:b/>
                <w:sz w:val="18"/>
                <w:szCs w:val="18"/>
              </w:rPr>
            </w:pPr>
          </w:p>
        </w:tc>
        <w:tc>
          <w:tcPr>
            <w:tcW w:w="450" w:type="dxa"/>
            <w:noWrap/>
            <w:vAlign w:val="center"/>
          </w:tcPr>
          <w:p w14:paraId="6973F351" w14:textId="77777777" w:rsidR="00AA2793" w:rsidRPr="00560E41" w:rsidRDefault="00AA2793" w:rsidP="00AA2793">
            <w:pPr>
              <w:jc w:val="center"/>
              <w:rPr>
                <w:rFonts w:ascii="Arial" w:hAnsi="Arial" w:cs="Arial"/>
                <w:b/>
                <w:sz w:val="18"/>
                <w:szCs w:val="18"/>
              </w:rPr>
            </w:pPr>
          </w:p>
        </w:tc>
        <w:tc>
          <w:tcPr>
            <w:tcW w:w="4752" w:type="dxa"/>
            <w:shd w:val="clear" w:color="auto" w:fill="FFFFFF"/>
            <w:vAlign w:val="center"/>
          </w:tcPr>
          <w:p w14:paraId="1F696C9C" w14:textId="77777777" w:rsidR="00AA2793" w:rsidRDefault="00AA2793" w:rsidP="00AA2793">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AA2793" w:rsidRDefault="00AA2793" w:rsidP="00AA2793">
            <w:pPr>
              <w:jc w:val="both"/>
              <w:rPr>
                <w:rFonts w:ascii="Arial" w:hAnsi="Arial" w:cs="Arial"/>
                <w:sz w:val="18"/>
                <w:szCs w:val="18"/>
              </w:rPr>
            </w:pPr>
          </w:p>
          <w:p w14:paraId="1751CFB4" w14:textId="6ED6DB84" w:rsidR="00AA2793" w:rsidRPr="00560E41" w:rsidRDefault="00AA2793" w:rsidP="00AA2793">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AA2793" w:rsidRPr="00A0149B" w14:paraId="10E55E41" w14:textId="77777777" w:rsidTr="001C0B8D">
        <w:trPr>
          <w:gridAfter w:val="1"/>
          <w:wAfter w:w="18" w:type="dxa"/>
          <w:trHeight w:val="264"/>
        </w:trPr>
        <w:tc>
          <w:tcPr>
            <w:tcW w:w="540" w:type="dxa"/>
            <w:tcBorders>
              <w:top w:val="single" w:sz="4" w:space="0" w:color="auto"/>
            </w:tcBorders>
            <w:shd w:val="clear" w:color="auto" w:fill="FFFFFF"/>
            <w:noWrap/>
            <w:vAlign w:val="center"/>
          </w:tcPr>
          <w:p w14:paraId="78B5CFB4" w14:textId="598AADC8" w:rsidR="00AA2793" w:rsidRDefault="00AA2793" w:rsidP="004D1A50">
            <w:pPr>
              <w:numPr>
                <w:ilvl w:val="0"/>
                <w:numId w:val="3"/>
              </w:numPr>
              <w:rPr>
                <w:rFonts w:ascii="Arial" w:hAnsi="Arial" w:cs="Arial"/>
                <w:sz w:val="18"/>
                <w:szCs w:val="18"/>
              </w:rPr>
            </w:pPr>
          </w:p>
        </w:tc>
        <w:tc>
          <w:tcPr>
            <w:tcW w:w="4752" w:type="dxa"/>
            <w:tcBorders>
              <w:top w:val="single" w:sz="4" w:space="0" w:color="auto"/>
            </w:tcBorders>
            <w:shd w:val="clear" w:color="auto" w:fill="FFFFFF"/>
            <w:noWrap/>
            <w:vAlign w:val="center"/>
          </w:tcPr>
          <w:p w14:paraId="71EE1FA1" w14:textId="7807F5A1" w:rsidR="00AA2793" w:rsidRPr="0075586A" w:rsidRDefault="00AA2793" w:rsidP="002908A8">
            <w:pPr>
              <w:jc w:val="both"/>
              <w:rPr>
                <w:rFonts w:ascii="Arial" w:hAnsi="Arial"/>
                <w:spacing w:val="-2"/>
                <w:sz w:val="18"/>
                <w:szCs w:val="18"/>
              </w:rPr>
            </w:pPr>
            <w:r w:rsidRPr="0075586A">
              <w:rPr>
                <w:rFonts w:ascii="Arial" w:hAnsi="Arial"/>
                <w:spacing w:val="-2"/>
                <w:sz w:val="18"/>
                <w:szCs w:val="18"/>
              </w:rPr>
              <w:t xml:space="preserve">Are all </w:t>
            </w:r>
            <w:r w:rsidR="00B1374B">
              <w:rPr>
                <w:rFonts w:ascii="Arial" w:hAnsi="Arial"/>
                <w:spacing w:val="-2"/>
                <w:sz w:val="18"/>
                <w:szCs w:val="18"/>
              </w:rPr>
              <w:t>review/</w:t>
            </w:r>
            <w:r w:rsidRPr="0075586A">
              <w:rPr>
                <w:rFonts w:ascii="Arial" w:hAnsi="Arial"/>
                <w:spacing w:val="-2"/>
                <w:sz w:val="18"/>
                <w:szCs w:val="18"/>
              </w:rPr>
              <w:t xml:space="preserve">revision dates and </w:t>
            </w:r>
            <w:r w:rsidR="00B1374B">
              <w:rPr>
                <w:rFonts w:ascii="Arial" w:hAnsi="Arial"/>
                <w:spacing w:val="-2"/>
                <w:sz w:val="18"/>
                <w:szCs w:val="18"/>
              </w:rPr>
              <w:t>procedural edits</w:t>
            </w:r>
            <w:r w:rsidR="00B1374B"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2B5389">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57404B6A" w14:textId="77777777" w:rsidR="00AA2793" w:rsidRPr="00560E41" w:rsidRDefault="00AA2793" w:rsidP="00AA2793">
            <w:pPr>
              <w:jc w:val="center"/>
              <w:rPr>
                <w:rFonts w:ascii="Arial" w:hAnsi="Arial" w:cs="Arial"/>
                <w:b/>
                <w:sz w:val="18"/>
                <w:szCs w:val="18"/>
              </w:rPr>
            </w:pPr>
          </w:p>
        </w:tc>
        <w:tc>
          <w:tcPr>
            <w:tcW w:w="450" w:type="dxa"/>
            <w:noWrap/>
            <w:vAlign w:val="center"/>
          </w:tcPr>
          <w:p w14:paraId="5899F8F3" w14:textId="77777777" w:rsidR="00AA2793" w:rsidRPr="00560E41" w:rsidRDefault="00AA2793" w:rsidP="00AA2793">
            <w:pPr>
              <w:jc w:val="center"/>
              <w:rPr>
                <w:rFonts w:ascii="Arial" w:hAnsi="Arial" w:cs="Arial"/>
                <w:b/>
                <w:sz w:val="18"/>
                <w:szCs w:val="18"/>
              </w:rPr>
            </w:pPr>
          </w:p>
        </w:tc>
        <w:tc>
          <w:tcPr>
            <w:tcW w:w="4752" w:type="dxa"/>
            <w:shd w:val="clear" w:color="auto" w:fill="FFFFFF"/>
            <w:vAlign w:val="center"/>
          </w:tcPr>
          <w:p w14:paraId="25F05B25" w14:textId="12D764A8" w:rsidR="00AA2793" w:rsidRDefault="00AA2793" w:rsidP="00AA2793">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0A253E" w:rsidRPr="00A0149B" w14:paraId="485F5E42" w14:textId="77777777" w:rsidTr="001C0B8D">
        <w:trPr>
          <w:gridAfter w:val="1"/>
          <w:wAfter w:w="18" w:type="dxa"/>
          <w:trHeight w:val="264"/>
        </w:trPr>
        <w:tc>
          <w:tcPr>
            <w:tcW w:w="540" w:type="dxa"/>
            <w:tcBorders>
              <w:top w:val="single" w:sz="4" w:space="0" w:color="auto"/>
            </w:tcBorders>
            <w:shd w:val="clear" w:color="auto" w:fill="FFFFFF"/>
            <w:noWrap/>
            <w:vAlign w:val="center"/>
          </w:tcPr>
          <w:p w14:paraId="0405841D" w14:textId="3839BEC1" w:rsidR="000A253E" w:rsidRDefault="000A253E" w:rsidP="004D1A50">
            <w:pPr>
              <w:numPr>
                <w:ilvl w:val="0"/>
                <w:numId w:val="3"/>
              </w:numPr>
              <w:rPr>
                <w:rFonts w:ascii="Arial" w:hAnsi="Arial" w:cs="Arial"/>
                <w:sz w:val="18"/>
                <w:szCs w:val="18"/>
              </w:rPr>
            </w:pPr>
          </w:p>
        </w:tc>
        <w:tc>
          <w:tcPr>
            <w:tcW w:w="4752" w:type="dxa"/>
            <w:tcBorders>
              <w:top w:val="single" w:sz="4" w:space="0" w:color="auto"/>
            </w:tcBorders>
            <w:shd w:val="clear" w:color="auto" w:fill="FFFFFF"/>
            <w:noWrap/>
            <w:vAlign w:val="center"/>
          </w:tcPr>
          <w:p w14:paraId="62AA0E3F" w14:textId="77777777" w:rsidR="000A253E" w:rsidRDefault="000A253E" w:rsidP="00081ABB">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30F16C31" w14:textId="77777777" w:rsidR="000A253E" w:rsidRPr="00560E41" w:rsidRDefault="000A253E" w:rsidP="000A253E">
            <w:pPr>
              <w:jc w:val="center"/>
              <w:rPr>
                <w:rFonts w:ascii="Arial" w:hAnsi="Arial" w:cs="Arial"/>
                <w:b/>
                <w:sz w:val="18"/>
                <w:szCs w:val="18"/>
              </w:rPr>
            </w:pPr>
          </w:p>
        </w:tc>
        <w:tc>
          <w:tcPr>
            <w:tcW w:w="450" w:type="dxa"/>
            <w:shd w:val="clear" w:color="auto" w:fill="D9D9D9"/>
            <w:noWrap/>
            <w:vAlign w:val="center"/>
          </w:tcPr>
          <w:p w14:paraId="38D05D75" w14:textId="77777777" w:rsidR="000A253E" w:rsidRPr="00560E41" w:rsidRDefault="000A253E" w:rsidP="000A253E">
            <w:pPr>
              <w:jc w:val="center"/>
              <w:rPr>
                <w:rFonts w:ascii="Arial" w:hAnsi="Arial" w:cs="Arial"/>
                <w:b/>
                <w:sz w:val="18"/>
                <w:szCs w:val="18"/>
              </w:rPr>
            </w:pPr>
          </w:p>
        </w:tc>
        <w:tc>
          <w:tcPr>
            <w:tcW w:w="4752" w:type="dxa"/>
            <w:shd w:val="clear" w:color="auto" w:fill="FFFFFF"/>
            <w:vAlign w:val="center"/>
          </w:tcPr>
          <w:p w14:paraId="2C9E1A30" w14:textId="77777777" w:rsidR="000A253E" w:rsidRPr="008352D2" w:rsidRDefault="000A253E" w:rsidP="000A253E">
            <w:pPr>
              <w:jc w:val="both"/>
              <w:rPr>
                <w:rFonts w:ascii="Arial" w:hAnsi="Arial"/>
                <w:bCs/>
                <w:spacing w:val="-2"/>
                <w:sz w:val="18"/>
                <w:szCs w:val="18"/>
              </w:rPr>
            </w:pPr>
            <w:r>
              <w:rPr>
                <w:rFonts w:ascii="Arial" w:hAnsi="Arial"/>
                <w:bCs/>
                <w:spacing w:val="-2"/>
                <w:sz w:val="18"/>
                <w:szCs w:val="18"/>
              </w:rPr>
              <w:t>If not, review PT data</w:t>
            </w:r>
          </w:p>
        </w:tc>
      </w:tr>
      <w:tr w:rsidR="00CB795E" w:rsidRPr="00A0149B" w14:paraId="7144343B" w14:textId="77777777" w:rsidTr="001C0B8D">
        <w:trPr>
          <w:gridAfter w:val="1"/>
          <w:wAfter w:w="18" w:type="dxa"/>
          <w:trHeight w:val="264"/>
        </w:trPr>
        <w:tc>
          <w:tcPr>
            <w:tcW w:w="540" w:type="dxa"/>
            <w:tcBorders>
              <w:top w:val="single" w:sz="4" w:space="0" w:color="auto"/>
            </w:tcBorders>
            <w:shd w:val="clear" w:color="auto" w:fill="D9D9D9"/>
            <w:noWrap/>
            <w:vAlign w:val="center"/>
          </w:tcPr>
          <w:p w14:paraId="0DAFD402" w14:textId="77777777" w:rsidR="00CB795E" w:rsidRPr="00A0149B" w:rsidRDefault="00CB795E" w:rsidP="004D1A50">
            <w:pPr>
              <w:ind w:left="720"/>
              <w:rPr>
                <w:rFonts w:ascii="Arial" w:hAnsi="Arial" w:cs="Arial"/>
                <w:sz w:val="18"/>
                <w:szCs w:val="18"/>
              </w:rPr>
            </w:pPr>
          </w:p>
        </w:tc>
        <w:tc>
          <w:tcPr>
            <w:tcW w:w="4752" w:type="dxa"/>
            <w:tcBorders>
              <w:top w:val="single" w:sz="4" w:space="0" w:color="auto"/>
            </w:tcBorders>
            <w:shd w:val="clear" w:color="auto" w:fill="D9D9D9"/>
            <w:noWrap/>
            <w:vAlign w:val="center"/>
          </w:tcPr>
          <w:p w14:paraId="2D6515E3"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A05720B" w14:textId="77777777" w:rsidR="00CB795E" w:rsidRDefault="00CB795E" w:rsidP="00CB795E">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DF4DBE6" w14:textId="77777777" w:rsidR="00CB795E" w:rsidRDefault="00CB795E" w:rsidP="00CB795E">
            <w:pPr>
              <w:jc w:val="both"/>
              <w:rPr>
                <w:rFonts w:ascii="Arial" w:hAnsi="Arial" w:cs="Arial"/>
                <w:b/>
                <w:sz w:val="18"/>
                <w:szCs w:val="18"/>
              </w:rPr>
            </w:pPr>
            <w:r>
              <w:rPr>
                <w:rFonts w:ascii="Arial" w:hAnsi="Arial" w:cs="Arial"/>
                <w:b/>
                <w:sz w:val="18"/>
                <w:szCs w:val="18"/>
              </w:rPr>
              <w:t>SOP</w:t>
            </w:r>
          </w:p>
        </w:tc>
        <w:tc>
          <w:tcPr>
            <w:tcW w:w="4752" w:type="dxa"/>
            <w:shd w:val="clear" w:color="auto" w:fill="D9D9D9"/>
            <w:vAlign w:val="center"/>
          </w:tcPr>
          <w:p w14:paraId="15A4E079"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EXPLANATION</w:t>
            </w:r>
          </w:p>
        </w:tc>
      </w:tr>
      <w:tr w:rsidR="009A626B" w:rsidRPr="00A0149B" w14:paraId="2F6C3402" w14:textId="77777777" w:rsidTr="001C0B8D">
        <w:trPr>
          <w:gridAfter w:val="1"/>
          <w:wAfter w:w="18" w:type="dxa"/>
          <w:trHeight w:val="264"/>
        </w:trPr>
        <w:tc>
          <w:tcPr>
            <w:tcW w:w="540" w:type="dxa"/>
            <w:tcBorders>
              <w:top w:val="single" w:sz="4" w:space="0" w:color="auto"/>
            </w:tcBorders>
            <w:noWrap/>
            <w:vAlign w:val="center"/>
          </w:tcPr>
          <w:p w14:paraId="2F8E81EE" w14:textId="1A57B793" w:rsidR="009A626B" w:rsidRPr="00A0149B" w:rsidRDefault="009A626B" w:rsidP="004D1A50">
            <w:pPr>
              <w:numPr>
                <w:ilvl w:val="0"/>
                <w:numId w:val="3"/>
              </w:numPr>
              <w:rPr>
                <w:rFonts w:ascii="Arial" w:hAnsi="Arial" w:cs="Arial"/>
                <w:sz w:val="18"/>
                <w:szCs w:val="18"/>
              </w:rPr>
            </w:pPr>
          </w:p>
        </w:tc>
        <w:tc>
          <w:tcPr>
            <w:tcW w:w="4752" w:type="dxa"/>
            <w:tcBorders>
              <w:top w:val="single" w:sz="4" w:space="0" w:color="auto"/>
            </w:tcBorders>
            <w:noWrap/>
            <w:vAlign w:val="center"/>
          </w:tcPr>
          <w:p w14:paraId="091B5D2F" w14:textId="58BF469D" w:rsidR="009A626B" w:rsidRPr="009A626B" w:rsidRDefault="009A626B" w:rsidP="002908A8">
            <w:pPr>
              <w:jc w:val="both"/>
              <w:rPr>
                <w:rFonts w:ascii="Arial" w:hAnsi="Arial" w:cs="Arial"/>
                <w:bCs/>
                <w:sz w:val="18"/>
                <w:szCs w:val="18"/>
              </w:rPr>
            </w:pPr>
            <w:r>
              <w:rPr>
                <w:rFonts w:ascii="Arial" w:hAnsi="Arial" w:cs="Arial"/>
                <w:bCs/>
                <w:sz w:val="18"/>
                <w:szCs w:val="18"/>
              </w:rPr>
              <w:t>Is the sample preserved with H</w:t>
            </w:r>
            <w:r w:rsidRPr="009A626B">
              <w:rPr>
                <w:rFonts w:ascii="Arial" w:hAnsi="Arial" w:cs="Arial"/>
                <w:bCs/>
                <w:sz w:val="18"/>
                <w:szCs w:val="18"/>
                <w:vertAlign w:val="subscript"/>
              </w:rPr>
              <w:t>2</w:t>
            </w:r>
            <w:r>
              <w:rPr>
                <w:rFonts w:ascii="Arial" w:hAnsi="Arial" w:cs="Arial"/>
                <w:bCs/>
                <w:sz w:val="18"/>
                <w:szCs w:val="18"/>
              </w:rPr>
              <w:t>SO</w:t>
            </w:r>
            <w:r w:rsidRPr="009A626B">
              <w:rPr>
                <w:rFonts w:ascii="Arial" w:hAnsi="Arial" w:cs="Arial"/>
                <w:bCs/>
                <w:sz w:val="18"/>
                <w:szCs w:val="18"/>
                <w:vertAlign w:val="subscript"/>
              </w:rPr>
              <w:t>4</w:t>
            </w:r>
            <w:r>
              <w:rPr>
                <w:rFonts w:ascii="Arial" w:hAnsi="Arial" w:cs="Arial"/>
                <w:bCs/>
                <w:sz w:val="18"/>
                <w:szCs w:val="18"/>
              </w:rPr>
              <w:t xml:space="preserve"> to pH &lt;2 S.U. within 15 minutes of collection?</w:t>
            </w:r>
            <w:r w:rsidRPr="009A626B">
              <w:rPr>
                <w:rFonts w:ascii="Arial" w:hAnsi="Arial" w:cs="Arial"/>
                <w:sz w:val="18"/>
                <w:szCs w:val="18"/>
              </w:rPr>
              <w:t xml:space="preserve"> </w:t>
            </w:r>
            <w:r w:rsidRPr="009A626B">
              <w:rPr>
                <w:rFonts w:ascii="Arial" w:hAnsi="Arial" w:cs="Arial"/>
                <w:bCs/>
                <w:sz w:val="18"/>
                <w:szCs w:val="18"/>
              </w:rPr>
              <w:t>[40 CFR Part 136.3, Table II and footnote 2]</w:t>
            </w:r>
          </w:p>
        </w:tc>
        <w:tc>
          <w:tcPr>
            <w:tcW w:w="450" w:type="dxa"/>
            <w:noWrap/>
            <w:vAlign w:val="center"/>
          </w:tcPr>
          <w:p w14:paraId="79D27FC1" w14:textId="77777777" w:rsidR="009A626B" w:rsidRDefault="009A626B" w:rsidP="009A626B">
            <w:pPr>
              <w:rPr>
                <w:rFonts w:ascii="Arial" w:hAnsi="Arial" w:cs="Arial"/>
                <w:b/>
                <w:sz w:val="18"/>
                <w:szCs w:val="18"/>
              </w:rPr>
            </w:pPr>
          </w:p>
        </w:tc>
        <w:tc>
          <w:tcPr>
            <w:tcW w:w="450" w:type="dxa"/>
            <w:noWrap/>
            <w:vAlign w:val="center"/>
          </w:tcPr>
          <w:p w14:paraId="1B7C0B59" w14:textId="77777777" w:rsidR="009A626B" w:rsidRDefault="009A626B" w:rsidP="009A626B">
            <w:pPr>
              <w:rPr>
                <w:rFonts w:ascii="Arial" w:hAnsi="Arial" w:cs="Arial"/>
                <w:b/>
                <w:sz w:val="18"/>
                <w:szCs w:val="18"/>
              </w:rPr>
            </w:pPr>
          </w:p>
        </w:tc>
        <w:tc>
          <w:tcPr>
            <w:tcW w:w="4752" w:type="dxa"/>
            <w:vAlign w:val="center"/>
          </w:tcPr>
          <w:p w14:paraId="00CC0F1B" w14:textId="77777777" w:rsidR="009A626B" w:rsidRPr="00560E41" w:rsidRDefault="009A626B" w:rsidP="009A626B">
            <w:pPr>
              <w:rPr>
                <w:rFonts w:ascii="Arial" w:hAnsi="Arial" w:cs="Arial"/>
                <w:b/>
                <w:sz w:val="18"/>
                <w:szCs w:val="18"/>
              </w:rPr>
            </w:pPr>
          </w:p>
        </w:tc>
      </w:tr>
      <w:tr w:rsidR="009A626B" w:rsidRPr="00A0149B" w14:paraId="77CFC479" w14:textId="77777777" w:rsidTr="001C0B8D">
        <w:trPr>
          <w:gridAfter w:val="1"/>
          <w:wAfter w:w="18" w:type="dxa"/>
          <w:trHeight w:val="264"/>
        </w:trPr>
        <w:tc>
          <w:tcPr>
            <w:tcW w:w="540" w:type="dxa"/>
            <w:tcBorders>
              <w:top w:val="single" w:sz="4" w:space="0" w:color="auto"/>
            </w:tcBorders>
            <w:noWrap/>
            <w:vAlign w:val="center"/>
          </w:tcPr>
          <w:p w14:paraId="306C43FC" w14:textId="322A447E" w:rsidR="009A626B" w:rsidRPr="00A0149B" w:rsidRDefault="009A626B" w:rsidP="004D1A50">
            <w:pPr>
              <w:numPr>
                <w:ilvl w:val="0"/>
                <w:numId w:val="3"/>
              </w:numPr>
              <w:rPr>
                <w:rFonts w:ascii="Arial" w:hAnsi="Arial" w:cs="Arial"/>
                <w:sz w:val="18"/>
                <w:szCs w:val="18"/>
              </w:rPr>
            </w:pPr>
          </w:p>
        </w:tc>
        <w:tc>
          <w:tcPr>
            <w:tcW w:w="4752" w:type="dxa"/>
            <w:tcBorders>
              <w:top w:val="single" w:sz="4" w:space="0" w:color="auto"/>
            </w:tcBorders>
            <w:noWrap/>
            <w:vAlign w:val="center"/>
          </w:tcPr>
          <w:p w14:paraId="4478E3C0" w14:textId="380FC249" w:rsidR="009A626B" w:rsidRDefault="009A626B" w:rsidP="002908A8">
            <w:pPr>
              <w:jc w:val="both"/>
              <w:rPr>
                <w:rFonts w:ascii="Arial" w:hAnsi="Arial" w:cs="Arial"/>
                <w:bCs/>
                <w:sz w:val="18"/>
                <w:szCs w:val="18"/>
              </w:rPr>
            </w:pPr>
            <w:r>
              <w:rPr>
                <w:rFonts w:ascii="Arial" w:hAnsi="Arial" w:cs="Arial"/>
                <w:bCs/>
                <w:sz w:val="18"/>
                <w:szCs w:val="18"/>
              </w:rPr>
              <w:t xml:space="preserve">Is sample transported and stored at ≤ 6°C without freezing? </w:t>
            </w:r>
            <w:r w:rsidRPr="009A626B">
              <w:rPr>
                <w:rFonts w:ascii="Arial" w:hAnsi="Arial" w:cs="Arial"/>
                <w:bCs/>
                <w:sz w:val="18"/>
                <w:szCs w:val="18"/>
              </w:rPr>
              <w:t xml:space="preserve">[40 CFR Part 136.3, Table II and footnote </w:t>
            </w:r>
            <w:r w:rsidR="000750ED">
              <w:rPr>
                <w:rFonts w:ascii="Arial" w:hAnsi="Arial" w:cs="Arial"/>
                <w:bCs/>
                <w:sz w:val="18"/>
                <w:szCs w:val="18"/>
              </w:rPr>
              <w:t>18</w:t>
            </w:r>
            <w:r w:rsidRPr="009A626B">
              <w:rPr>
                <w:rFonts w:ascii="Arial" w:hAnsi="Arial" w:cs="Arial"/>
                <w:bCs/>
                <w:sz w:val="18"/>
                <w:szCs w:val="18"/>
              </w:rPr>
              <w:t>]</w:t>
            </w:r>
          </w:p>
        </w:tc>
        <w:tc>
          <w:tcPr>
            <w:tcW w:w="450" w:type="dxa"/>
            <w:noWrap/>
            <w:vAlign w:val="center"/>
          </w:tcPr>
          <w:p w14:paraId="6CC62858" w14:textId="77777777" w:rsidR="009A626B" w:rsidRDefault="009A626B" w:rsidP="009A626B">
            <w:pPr>
              <w:rPr>
                <w:rFonts w:ascii="Arial" w:hAnsi="Arial" w:cs="Arial"/>
                <w:b/>
                <w:sz w:val="18"/>
                <w:szCs w:val="18"/>
              </w:rPr>
            </w:pPr>
          </w:p>
        </w:tc>
        <w:tc>
          <w:tcPr>
            <w:tcW w:w="450" w:type="dxa"/>
            <w:noWrap/>
            <w:vAlign w:val="center"/>
          </w:tcPr>
          <w:p w14:paraId="0906B1E1" w14:textId="77777777" w:rsidR="009A626B" w:rsidRDefault="009A626B" w:rsidP="009A626B">
            <w:pPr>
              <w:rPr>
                <w:rFonts w:ascii="Arial" w:hAnsi="Arial" w:cs="Arial"/>
                <w:b/>
                <w:sz w:val="18"/>
                <w:szCs w:val="18"/>
              </w:rPr>
            </w:pPr>
          </w:p>
        </w:tc>
        <w:tc>
          <w:tcPr>
            <w:tcW w:w="4752" w:type="dxa"/>
            <w:vAlign w:val="center"/>
          </w:tcPr>
          <w:p w14:paraId="60E2CC98" w14:textId="77777777" w:rsidR="009A626B" w:rsidRPr="00560E41" w:rsidRDefault="009A626B" w:rsidP="009A626B">
            <w:pPr>
              <w:rPr>
                <w:rFonts w:ascii="Arial" w:hAnsi="Arial" w:cs="Arial"/>
                <w:b/>
                <w:sz w:val="18"/>
                <w:szCs w:val="18"/>
              </w:rPr>
            </w:pPr>
          </w:p>
        </w:tc>
      </w:tr>
      <w:tr w:rsidR="00CB795E" w:rsidRPr="00A0149B" w14:paraId="39871C5A" w14:textId="77777777" w:rsidTr="001C0B8D">
        <w:trPr>
          <w:gridAfter w:val="1"/>
          <w:wAfter w:w="18" w:type="dxa"/>
          <w:trHeight w:val="264"/>
        </w:trPr>
        <w:tc>
          <w:tcPr>
            <w:tcW w:w="540" w:type="dxa"/>
            <w:tcBorders>
              <w:top w:val="single" w:sz="4" w:space="0" w:color="auto"/>
            </w:tcBorders>
            <w:noWrap/>
            <w:vAlign w:val="center"/>
          </w:tcPr>
          <w:p w14:paraId="6094B710" w14:textId="1A925132" w:rsidR="00CB795E" w:rsidRPr="00A0149B" w:rsidRDefault="00CB795E" w:rsidP="004D1A50">
            <w:pPr>
              <w:numPr>
                <w:ilvl w:val="0"/>
                <w:numId w:val="3"/>
              </w:numPr>
              <w:rPr>
                <w:rFonts w:ascii="Arial" w:hAnsi="Arial" w:cs="Arial"/>
                <w:sz w:val="18"/>
                <w:szCs w:val="18"/>
              </w:rPr>
            </w:pPr>
          </w:p>
        </w:tc>
        <w:tc>
          <w:tcPr>
            <w:tcW w:w="4752" w:type="dxa"/>
            <w:tcBorders>
              <w:top w:val="single" w:sz="4" w:space="0" w:color="auto"/>
            </w:tcBorders>
            <w:noWrap/>
            <w:vAlign w:val="center"/>
          </w:tcPr>
          <w:p w14:paraId="443FD5ED" w14:textId="2E25911F" w:rsidR="00CB795E" w:rsidRPr="00A0149B" w:rsidRDefault="00CB795E" w:rsidP="002908A8">
            <w:pPr>
              <w:jc w:val="both"/>
              <w:rPr>
                <w:rFonts w:ascii="Arial" w:hAnsi="Arial" w:cs="Arial"/>
                <w:sz w:val="18"/>
                <w:szCs w:val="18"/>
              </w:rPr>
            </w:pPr>
            <w:r>
              <w:rPr>
                <w:rFonts w:ascii="Arial" w:hAnsi="Arial" w:cs="Arial"/>
                <w:sz w:val="18"/>
                <w:szCs w:val="18"/>
              </w:rPr>
              <w:t xml:space="preserve">Is the sample analyzed within </w:t>
            </w:r>
            <w:r w:rsidR="009A626B">
              <w:rPr>
                <w:rFonts w:ascii="Arial" w:hAnsi="Arial" w:cs="Arial"/>
                <w:sz w:val="18"/>
                <w:szCs w:val="18"/>
              </w:rPr>
              <w:t>28</w:t>
            </w:r>
            <w:r>
              <w:rPr>
                <w:rFonts w:ascii="Arial" w:hAnsi="Arial" w:cs="Arial"/>
                <w:sz w:val="18"/>
                <w:szCs w:val="18"/>
              </w:rPr>
              <w:t xml:space="preserve"> </w:t>
            </w:r>
            <w:r w:rsidR="009A626B">
              <w:rPr>
                <w:rFonts w:ascii="Arial" w:hAnsi="Arial" w:cs="Arial"/>
                <w:sz w:val="18"/>
                <w:szCs w:val="18"/>
              </w:rPr>
              <w:t>days</w:t>
            </w:r>
            <w:r>
              <w:rPr>
                <w:rFonts w:ascii="Arial" w:hAnsi="Arial" w:cs="Arial"/>
                <w:sz w:val="18"/>
                <w:szCs w:val="18"/>
              </w:rPr>
              <w:t xml:space="preserve"> of collection? [40 CFR Part 136.3, Table II]</w:t>
            </w:r>
          </w:p>
        </w:tc>
        <w:tc>
          <w:tcPr>
            <w:tcW w:w="450" w:type="dxa"/>
            <w:noWrap/>
            <w:vAlign w:val="center"/>
          </w:tcPr>
          <w:p w14:paraId="5FFEBB43" w14:textId="77777777" w:rsidR="00CB795E" w:rsidRPr="00A0149B" w:rsidRDefault="00CB795E" w:rsidP="00CB795E">
            <w:pPr>
              <w:rPr>
                <w:rFonts w:ascii="Arial" w:hAnsi="Arial" w:cs="Arial"/>
                <w:sz w:val="18"/>
                <w:szCs w:val="18"/>
              </w:rPr>
            </w:pPr>
          </w:p>
        </w:tc>
        <w:tc>
          <w:tcPr>
            <w:tcW w:w="450" w:type="dxa"/>
            <w:noWrap/>
            <w:vAlign w:val="center"/>
          </w:tcPr>
          <w:p w14:paraId="4A62F532" w14:textId="77777777" w:rsidR="00CB795E" w:rsidRPr="00A0149B" w:rsidRDefault="00CB795E" w:rsidP="00CB795E">
            <w:pPr>
              <w:rPr>
                <w:rFonts w:ascii="Arial" w:hAnsi="Arial" w:cs="Arial"/>
                <w:sz w:val="18"/>
                <w:szCs w:val="18"/>
              </w:rPr>
            </w:pPr>
          </w:p>
        </w:tc>
        <w:tc>
          <w:tcPr>
            <w:tcW w:w="4752" w:type="dxa"/>
            <w:vAlign w:val="center"/>
          </w:tcPr>
          <w:p w14:paraId="516562AB" w14:textId="2DBD33A0" w:rsidR="00CB795E" w:rsidRPr="00A0149B" w:rsidRDefault="00CB795E" w:rsidP="00CB795E">
            <w:pPr>
              <w:rPr>
                <w:rFonts w:ascii="Arial" w:hAnsi="Arial" w:cs="Arial"/>
                <w:sz w:val="18"/>
                <w:szCs w:val="18"/>
              </w:rPr>
            </w:pPr>
          </w:p>
        </w:tc>
      </w:tr>
      <w:tr w:rsidR="00CB795E" w:rsidRPr="00A0149B" w14:paraId="4A1DEC91" w14:textId="77777777" w:rsidTr="001C0B8D">
        <w:trPr>
          <w:gridAfter w:val="1"/>
          <w:wAfter w:w="18" w:type="dxa"/>
          <w:trHeight w:val="264"/>
        </w:trPr>
        <w:tc>
          <w:tcPr>
            <w:tcW w:w="540" w:type="dxa"/>
            <w:noWrap/>
            <w:vAlign w:val="center"/>
          </w:tcPr>
          <w:p w14:paraId="0F57878F" w14:textId="7A41A036" w:rsidR="00CB795E" w:rsidRPr="00A0149B" w:rsidRDefault="00CB795E" w:rsidP="004D1A50">
            <w:pPr>
              <w:numPr>
                <w:ilvl w:val="0"/>
                <w:numId w:val="3"/>
              </w:numPr>
              <w:rPr>
                <w:rFonts w:ascii="Arial" w:hAnsi="Arial" w:cs="Arial"/>
                <w:sz w:val="18"/>
                <w:szCs w:val="18"/>
              </w:rPr>
            </w:pPr>
          </w:p>
        </w:tc>
        <w:tc>
          <w:tcPr>
            <w:tcW w:w="4752" w:type="dxa"/>
            <w:noWrap/>
            <w:vAlign w:val="center"/>
          </w:tcPr>
          <w:p w14:paraId="2BF82AC7" w14:textId="41D2F5C3" w:rsidR="00CB795E" w:rsidRPr="0067392B" w:rsidRDefault="00CB795E" w:rsidP="002908A8">
            <w:pPr>
              <w:jc w:val="both"/>
              <w:rPr>
                <w:rFonts w:ascii="Arial" w:hAnsi="Arial" w:cs="Arial"/>
                <w:sz w:val="18"/>
                <w:szCs w:val="18"/>
              </w:rPr>
            </w:pPr>
            <w:r>
              <w:rPr>
                <w:rFonts w:ascii="Arial" w:hAnsi="Arial" w:cs="Arial"/>
                <w:sz w:val="18"/>
                <w:szCs w:val="18"/>
              </w:rPr>
              <w:t xml:space="preserve">Are date and time of sample collection documented? [15A NCAC </w:t>
            </w:r>
            <w:r w:rsidR="00B74DAE">
              <w:rPr>
                <w:rFonts w:ascii="Arial" w:hAnsi="Arial" w:cs="Arial"/>
                <w:sz w:val="18"/>
                <w:szCs w:val="18"/>
              </w:rPr>
              <w:t>0</w:t>
            </w:r>
            <w:r>
              <w:rPr>
                <w:rFonts w:ascii="Arial" w:hAnsi="Arial" w:cs="Arial"/>
                <w:sz w:val="18"/>
                <w:szCs w:val="18"/>
              </w:rPr>
              <w:t>2H .0805 (a) (7) (</w:t>
            </w:r>
            <w:r w:rsidR="006E18C9">
              <w:rPr>
                <w:rFonts w:ascii="Arial" w:hAnsi="Arial" w:cs="Arial"/>
                <w:sz w:val="18"/>
                <w:szCs w:val="18"/>
              </w:rPr>
              <w:t>F</w:t>
            </w:r>
            <w:r>
              <w:rPr>
                <w:rFonts w:ascii="Arial" w:hAnsi="Arial" w:cs="Arial"/>
                <w:sz w:val="18"/>
                <w:szCs w:val="18"/>
              </w:rPr>
              <w:t>)</w:t>
            </w:r>
            <w:r w:rsidR="005337E4">
              <w:rPr>
                <w:rFonts w:ascii="Arial" w:hAnsi="Arial" w:cs="Arial"/>
                <w:sz w:val="18"/>
                <w:szCs w:val="18"/>
              </w:rPr>
              <w:t xml:space="preserve"> (</w:t>
            </w:r>
            <w:r w:rsidR="00747D95">
              <w:rPr>
                <w:rFonts w:ascii="Arial" w:hAnsi="Arial" w:cs="Arial"/>
                <w:sz w:val="18"/>
                <w:szCs w:val="18"/>
              </w:rPr>
              <w:t>vi)]</w:t>
            </w:r>
          </w:p>
        </w:tc>
        <w:tc>
          <w:tcPr>
            <w:tcW w:w="450" w:type="dxa"/>
            <w:noWrap/>
            <w:vAlign w:val="center"/>
          </w:tcPr>
          <w:p w14:paraId="6A8DE61D" w14:textId="77777777" w:rsidR="00CB795E" w:rsidRPr="00A0149B" w:rsidRDefault="00CB795E" w:rsidP="00CB795E">
            <w:pPr>
              <w:rPr>
                <w:rFonts w:ascii="Arial" w:hAnsi="Arial" w:cs="Arial"/>
                <w:sz w:val="18"/>
                <w:szCs w:val="18"/>
              </w:rPr>
            </w:pPr>
          </w:p>
        </w:tc>
        <w:tc>
          <w:tcPr>
            <w:tcW w:w="450" w:type="dxa"/>
            <w:noWrap/>
            <w:vAlign w:val="center"/>
          </w:tcPr>
          <w:p w14:paraId="60C1CDDC" w14:textId="77777777" w:rsidR="00CB795E" w:rsidRPr="00A0149B" w:rsidRDefault="00CB795E" w:rsidP="00CB795E">
            <w:pPr>
              <w:rPr>
                <w:rFonts w:ascii="Arial" w:hAnsi="Arial" w:cs="Arial"/>
                <w:sz w:val="18"/>
                <w:szCs w:val="18"/>
              </w:rPr>
            </w:pPr>
          </w:p>
        </w:tc>
        <w:tc>
          <w:tcPr>
            <w:tcW w:w="4752" w:type="dxa"/>
            <w:vAlign w:val="center"/>
          </w:tcPr>
          <w:p w14:paraId="06035D46" w14:textId="2878BA3C" w:rsidR="00CB795E" w:rsidRPr="00A0149B" w:rsidRDefault="00CB795E" w:rsidP="00CB795E">
            <w:pPr>
              <w:rPr>
                <w:rFonts w:ascii="Arial" w:hAnsi="Arial" w:cs="Arial"/>
                <w:sz w:val="18"/>
                <w:szCs w:val="18"/>
              </w:rPr>
            </w:pPr>
          </w:p>
        </w:tc>
      </w:tr>
      <w:tr w:rsidR="00CF0CE3" w:rsidRPr="00A0149B" w14:paraId="46E0BE26" w14:textId="77777777" w:rsidTr="001C0B8D">
        <w:trPr>
          <w:gridAfter w:val="1"/>
          <w:wAfter w:w="18" w:type="dxa"/>
          <w:trHeight w:val="264"/>
        </w:trPr>
        <w:tc>
          <w:tcPr>
            <w:tcW w:w="540" w:type="dxa"/>
            <w:noWrap/>
            <w:vAlign w:val="center"/>
          </w:tcPr>
          <w:p w14:paraId="1B1163B6" w14:textId="42AC2889" w:rsidR="00CF0CE3" w:rsidRDefault="00CF0CE3" w:rsidP="004D1A50">
            <w:pPr>
              <w:numPr>
                <w:ilvl w:val="0"/>
                <w:numId w:val="3"/>
              </w:numPr>
              <w:rPr>
                <w:rFonts w:ascii="Arial" w:hAnsi="Arial" w:cs="Arial"/>
                <w:sz w:val="18"/>
                <w:szCs w:val="18"/>
              </w:rPr>
            </w:pPr>
          </w:p>
        </w:tc>
        <w:tc>
          <w:tcPr>
            <w:tcW w:w="4752" w:type="dxa"/>
            <w:noWrap/>
            <w:vAlign w:val="center"/>
          </w:tcPr>
          <w:p w14:paraId="052AEF40" w14:textId="211DDC47" w:rsidR="00CF0CE3" w:rsidRDefault="00B0471E" w:rsidP="002908A8">
            <w:pPr>
              <w:jc w:val="both"/>
              <w:rPr>
                <w:rFonts w:ascii="Arial" w:hAnsi="Arial" w:cs="Arial"/>
                <w:sz w:val="18"/>
                <w:szCs w:val="18"/>
              </w:rPr>
            </w:pPr>
            <w:r>
              <w:rPr>
                <w:rFonts w:ascii="Arial" w:hAnsi="Arial" w:cs="Arial"/>
                <w:sz w:val="18"/>
                <w:szCs w:val="18"/>
              </w:rPr>
              <w:t>Is the</w:t>
            </w:r>
            <w:r w:rsidR="00CF0CE3">
              <w:rPr>
                <w:rFonts w:ascii="Arial" w:hAnsi="Arial" w:cs="Arial"/>
                <w:sz w:val="18"/>
                <w:szCs w:val="18"/>
              </w:rPr>
              <w:t xml:space="preserve"> date of sample analysis documented? [15A NCAC </w:t>
            </w:r>
            <w:r w:rsidR="00B74DAE">
              <w:rPr>
                <w:rFonts w:ascii="Arial" w:hAnsi="Arial" w:cs="Arial"/>
                <w:sz w:val="18"/>
                <w:szCs w:val="18"/>
              </w:rPr>
              <w:t>0</w:t>
            </w:r>
            <w:r w:rsidR="00CF0CE3">
              <w:rPr>
                <w:rFonts w:ascii="Arial" w:hAnsi="Arial" w:cs="Arial"/>
                <w:sz w:val="18"/>
                <w:szCs w:val="18"/>
              </w:rPr>
              <w:t xml:space="preserve">2H .0805 (a) (7) (F) (vii)] </w:t>
            </w:r>
          </w:p>
        </w:tc>
        <w:tc>
          <w:tcPr>
            <w:tcW w:w="450" w:type="dxa"/>
            <w:noWrap/>
            <w:vAlign w:val="center"/>
          </w:tcPr>
          <w:p w14:paraId="5B290B38" w14:textId="77777777" w:rsidR="00CF0CE3" w:rsidRPr="00A0149B" w:rsidRDefault="00CF0CE3" w:rsidP="00CF0CE3">
            <w:pPr>
              <w:rPr>
                <w:rFonts w:ascii="Arial" w:hAnsi="Arial" w:cs="Arial"/>
                <w:sz w:val="18"/>
                <w:szCs w:val="18"/>
              </w:rPr>
            </w:pPr>
          </w:p>
        </w:tc>
        <w:tc>
          <w:tcPr>
            <w:tcW w:w="450" w:type="dxa"/>
            <w:noWrap/>
            <w:vAlign w:val="center"/>
          </w:tcPr>
          <w:p w14:paraId="50A03A2F" w14:textId="77777777" w:rsidR="00CF0CE3" w:rsidRPr="00A0149B" w:rsidRDefault="00CF0CE3" w:rsidP="00CF0CE3">
            <w:pPr>
              <w:rPr>
                <w:rFonts w:ascii="Arial" w:hAnsi="Arial" w:cs="Arial"/>
                <w:sz w:val="18"/>
                <w:szCs w:val="18"/>
              </w:rPr>
            </w:pPr>
          </w:p>
        </w:tc>
        <w:tc>
          <w:tcPr>
            <w:tcW w:w="4752" w:type="dxa"/>
            <w:vAlign w:val="center"/>
          </w:tcPr>
          <w:p w14:paraId="2DE50AEC" w14:textId="501EF371" w:rsidR="00CF0CE3" w:rsidRPr="00CF0CE3" w:rsidRDefault="00CF0CE3" w:rsidP="00CF0CE3">
            <w:pPr>
              <w:rPr>
                <w:rFonts w:ascii="Arial" w:hAnsi="Arial" w:cs="Arial"/>
                <w:sz w:val="18"/>
                <w:szCs w:val="18"/>
              </w:rPr>
            </w:pPr>
          </w:p>
        </w:tc>
      </w:tr>
      <w:tr w:rsidR="00CF0CE3" w:rsidRPr="00A0149B" w14:paraId="6F6EF79F" w14:textId="77777777" w:rsidTr="001C0B8D">
        <w:trPr>
          <w:gridAfter w:val="1"/>
          <w:wAfter w:w="18" w:type="dxa"/>
          <w:trHeight w:val="264"/>
        </w:trPr>
        <w:tc>
          <w:tcPr>
            <w:tcW w:w="540" w:type="dxa"/>
            <w:shd w:val="clear" w:color="auto" w:fill="D9D9D9"/>
            <w:noWrap/>
            <w:vAlign w:val="center"/>
          </w:tcPr>
          <w:p w14:paraId="238B30B3" w14:textId="77777777" w:rsidR="00CF0CE3" w:rsidRPr="00A0149B" w:rsidRDefault="00CF0CE3" w:rsidP="004D1A50">
            <w:pPr>
              <w:ind w:left="720"/>
              <w:rPr>
                <w:rFonts w:ascii="Arial" w:hAnsi="Arial" w:cs="Arial"/>
                <w:sz w:val="18"/>
                <w:szCs w:val="18"/>
              </w:rPr>
            </w:pPr>
          </w:p>
        </w:tc>
        <w:tc>
          <w:tcPr>
            <w:tcW w:w="4752" w:type="dxa"/>
            <w:shd w:val="clear" w:color="auto" w:fill="D9D9D9"/>
            <w:noWrap/>
            <w:vAlign w:val="center"/>
          </w:tcPr>
          <w:p w14:paraId="2DD80198" w14:textId="5DA0516C" w:rsidR="00CF0CE3" w:rsidRPr="00560E41" w:rsidRDefault="00CF0CE3" w:rsidP="00CF0CE3">
            <w:pPr>
              <w:jc w:val="center"/>
              <w:rPr>
                <w:rFonts w:ascii="Arial" w:hAnsi="Arial" w:cs="Arial"/>
                <w:b/>
                <w:sz w:val="18"/>
                <w:szCs w:val="18"/>
              </w:rPr>
            </w:pPr>
            <w:r w:rsidRPr="00560E41">
              <w:rPr>
                <w:rFonts w:ascii="Arial" w:hAnsi="Arial" w:cs="Arial"/>
                <w:b/>
                <w:sz w:val="18"/>
                <w:szCs w:val="18"/>
              </w:rPr>
              <w:t xml:space="preserve">PROCEDURE – </w:t>
            </w:r>
            <w:r w:rsidR="00655FBD">
              <w:rPr>
                <w:rFonts w:ascii="Arial" w:hAnsi="Arial" w:cs="Arial"/>
                <w:b/>
                <w:sz w:val="18"/>
                <w:szCs w:val="18"/>
              </w:rPr>
              <w:t xml:space="preserve">Reduction </w:t>
            </w:r>
            <w:r w:rsidR="00E904CE">
              <w:rPr>
                <w:rFonts w:ascii="Arial" w:hAnsi="Arial" w:cs="Arial"/>
                <w:b/>
                <w:sz w:val="18"/>
                <w:szCs w:val="18"/>
              </w:rPr>
              <w:t>Column Preparation</w:t>
            </w:r>
          </w:p>
        </w:tc>
        <w:tc>
          <w:tcPr>
            <w:tcW w:w="450" w:type="dxa"/>
            <w:tcBorders>
              <w:bottom w:val="single" w:sz="4" w:space="0" w:color="auto"/>
            </w:tcBorders>
            <w:shd w:val="clear" w:color="auto" w:fill="D9D9D9"/>
            <w:noWrap/>
            <w:vAlign w:val="center"/>
          </w:tcPr>
          <w:p w14:paraId="52C1F165"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5568CF9"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752" w:type="dxa"/>
            <w:shd w:val="clear" w:color="auto" w:fill="D9D9D9"/>
            <w:vAlign w:val="center"/>
          </w:tcPr>
          <w:p w14:paraId="146B3222"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E904CE" w:rsidRPr="00E904CE" w14:paraId="79BEFE88" w14:textId="77777777" w:rsidTr="001C0B8D">
        <w:trPr>
          <w:gridAfter w:val="1"/>
          <w:wAfter w:w="18" w:type="dxa"/>
          <w:trHeight w:val="264"/>
        </w:trPr>
        <w:tc>
          <w:tcPr>
            <w:tcW w:w="540" w:type="dxa"/>
            <w:noWrap/>
            <w:vAlign w:val="center"/>
          </w:tcPr>
          <w:p w14:paraId="63992EBB" w14:textId="619BDF6B" w:rsidR="00E904CE" w:rsidRPr="00E904CE" w:rsidRDefault="00E904CE" w:rsidP="004D1A50">
            <w:pPr>
              <w:numPr>
                <w:ilvl w:val="0"/>
                <w:numId w:val="3"/>
              </w:numPr>
              <w:rPr>
                <w:rFonts w:ascii="Arial" w:hAnsi="Arial" w:cs="Arial"/>
                <w:sz w:val="18"/>
                <w:szCs w:val="18"/>
              </w:rPr>
            </w:pPr>
          </w:p>
        </w:tc>
        <w:tc>
          <w:tcPr>
            <w:tcW w:w="4752" w:type="dxa"/>
            <w:noWrap/>
            <w:vAlign w:val="center"/>
          </w:tcPr>
          <w:p w14:paraId="7CC4138E" w14:textId="4B6B1461" w:rsidR="00E904CE" w:rsidRDefault="00E904CE" w:rsidP="002908A8">
            <w:pPr>
              <w:jc w:val="both"/>
              <w:rPr>
                <w:rFonts w:ascii="Arial" w:hAnsi="Arial" w:cs="Arial"/>
                <w:sz w:val="18"/>
                <w:szCs w:val="18"/>
              </w:rPr>
            </w:pPr>
            <w:r>
              <w:rPr>
                <w:rFonts w:ascii="Arial" w:hAnsi="Arial" w:cs="Arial"/>
                <w:sz w:val="18"/>
                <w:szCs w:val="18"/>
              </w:rPr>
              <w:t xml:space="preserve">Is the </w:t>
            </w:r>
            <w:r w:rsidR="00497805">
              <w:rPr>
                <w:rFonts w:ascii="Arial" w:hAnsi="Arial" w:cs="Arial"/>
                <w:sz w:val="18"/>
                <w:szCs w:val="18"/>
              </w:rPr>
              <w:t xml:space="preserve">reduction </w:t>
            </w:r>
            <w:r>
              <w:rPr>
                <w:rFonts w:ascii="Arial" w:hAnsi="Arial" w:cs="Arial"/>
                <w:sz w:val="18"/>
                <w:szCs w:val="18"/>
              </w:rPr>
              <w:t xml:space="preserve">column purchased already packed? </w:t>
            </w:r>
          </w:p>
          <w:p w14:paraId="72032E79" w14:textId="77777777" w:rsidR="00E904CE" w:rsidRDefault="00E904CE" w:rsidP="002908A8">
            <w:pPr>
              <w:jc w:val="both"/>
              <w:rPr>
                <w:rFonts w:ascii="Arial" w:hAnsi="Arial" w:cs="Arial"/>
                <w:sz w:val="18"/>
                <w:szCs w:val="18"/>
              </w:rPr>
            </w:pPr>
          </w:p>
          <w:p w14:paraId="06A299AC" w14:textId="092F2DF8" w:rsidR="00E904CE" w:rsidRPr="00E904CE" w:rsidRDefault="00E904CE" w:rsidP="002908A8">
            <w:pPr>
              <w:jc w:val="both"/>
              <w:rPr>
                <w:rFonts w:ascii="Arial" w:hAnsi="Arial" w:cs="Arial"/>
                <w:b/>
                <w:bCs/>
                <w:sz w:val="18"/>
                <w:szCs w:val="18"/>
              </w:rPr>
            </w:pPr>
            <w:r>
              <w:rPr>
                <w:rFonts w:ascii="Arial" w:hAnsi="Arial" w:cs="Arial"/>
                <w:b/>
                <w:bCs/>
                <w:sz w:val="18"/>
                <w:szCs w:val="18"/>
              </w:rPr>
              <w:t xml:space="preserve">If yes, skip </w:t>
            </w:r>
            <w:proofErr w:type="gramStart"/>
            <w:r>
              <w:rPr>
                <w:rFonts w:ascii="Arial" w:hAnsi="Arial" w:cs="Arial"/>
                <w:b/>
                <w:bCs/>
                <w:sz w:val="18"/>
                <w:szCs w:val="18"/>
              </w:rPr>
              <w:t>to</w:t>
            </w:r>
            <w:proofErr w:type="gramEnd"/>
            <w:r>
              <w:rPr>
                <w:rFonts w:ascii="Arial" w:hAnsi="Arial" w:cs="Arial"/>
                <w:b/>
                <w:bCs/>
                <w:sz w:val="18"/>
                <w:szCs w:val="18"/>
              </w:rPr>
              <w:t xml:space="preserve"> next section for Meter Calibration</w:t>
            </w:r>
          </w:p>
        </w:tc>
        <w:tc>
          <w:tcPr>
            <w:tcW w:w="450" w:type="dxa"/>
            <w:tcBorders>
              <w:bottom w:val="single" w:sz="4" w:space="0" w:color="auto"/>
            </w:tcBorders>
            <w:noWrap/>
            <w:vAlign w:val="center"/>
          </w:tcPr>
          <w:p w14:paraId="26EE17E1" w14:textId="77777777" w:rsidR="00E904CE" w:rsidRPr="00E904CE" w:rsidRDefault="00E904CE" w:rsidP="00E904CE">
            <w:pPr>
              <w:rPr>
                <w:rFonts w:ascii="Arial" w:hAnsi="Arial" w:cs="Arial"/>
                <w:sz w:val="18"/>
                <w:szCs w:val="18"/>
              </w:rPr>
            </w:pPr>
          </w:p>
        </w:tc>
        <w:tc>
          <w:tcPr>
            <w:tcW w:w="450" w:type="dxa"/>
            <w:tcBorders>
              <w:bottom w:val="single" w:sz="4" w:space="0" w:color="auto"/>
            </w:tcBorders>
            <w:noWrap/>
            <w:vAlign w:val="center"/>
          </w:tcPr>
          <w:p w14:paraId="1716D5A7" w14:textId="77777777" w:rsidR="00E904CE" w:rsidRPr="00E904CE" w:rsidRDefault="00E904CE" w:rsidP="00E904CE">
            <w:pPr>
              <w:rPr>
                <w:rFonts w:ascii="Arial" w:hAnsi="Arial" w:cs="Arial"/>
                <w:sz w:val="18"/>
                <w:szCs w:val="18"/>
              </w:rPr>
            </w:pPr>
          </w:p>
        </w:tc>
        <w:tc>
          <w:tcPr>
            <w:tcW w:w="4752" w:type="dxa"/>
            <w:vAlign w:val="center"/>
          </w:tcPr>
          <w:p w14:paraId="620F2302" w14:textId="77777777" w:rsidR="00E904CE" w:rsidRPr="00E904CE" w:rsidRDefault="00E904CE" w:rsidP="002908A8">
            <w:pPr>
              <w:jc w:val="both"/>
              <w:rPr>
                <w:rFonts w:ascii="Arial" w:hAnsi="Arial" w:cs="Arial"/>
                <w:sz w:val="18"/>
                <w:szCs w:val="18"/>
              </w:rPr>
            </w:pPr>
          </w:p>
        </w:tc>
      </w:tr>
      <w:tr w:rsidR="00E904CE" w:rsidRPr="00E904CE" w14:paraId="2E170404" w14:textId="77777777" w:rsidTr="001C0B8D">
        <w:trPr>
          <w:gridAfter w:val="1"/>
          <w:wAfter w:w="18" w:type="dxa"/>
          <w:trHeight w:val="264"/>
        </w:trPr>
        <w:tc>
          <w:tcPr>
            <w:tcW w:w="540" w:type="dxa"/>
            <w:noWrap/>
            <w:vAlign w:val="center"/>
          </w:tcPr>
          <w:p w14:paraId="13386D95" w14:textId="33D6E8EF" w:rsidR="00E904CE" w:rsidRPr="00E904CE" w:rsidRDefault="00E904CE" w:rsidP="004D1A50">
            <w:pPr>
              <w:numPr>
                <w:ilvl w:val="0"/>
                <w:numId w:val="3"/>
              </w:numPr>
              <w:rPr>
                <w:rFonts w:ascii="Arial" w:hAnsi="Arial" w:cs="Arial"/>
                <w:sz w:val="18"/>
                <w:szCs w:val="18"/>
              </w:rPr>
            </w:pPr>
          </w:p>
        </w:tc>
        <w:tc>
          <w:tcPr>
            <w:tcW w:w="4752" w:type="dxa"/>
            <w:noWrap/>
            <w:vAlign w:val="center"/>
          </w:tcPr>
          <w:p w14:paraId="76D0ACF7" w14:textId="18AECCE6" w:rsidR="00E904CE" w:rsidRDefault="00E904CE" w:rsidP="002908A8">
            <w:pPr>
              <w:jc w:val="both"/>
              <w:rPr>
                <w:rFonts w:ascii="Arial" w:hAnsi="Arial" w:cs="Arial"/>
                <w:sz w:val="18"/>
                <w:szCs w:val="18"/>
              </w:rPr>
            </w:pPr>
            <w:r>
              <w:rPr>
                <w:rFonts w:ascii="Arial" w:hAnsi="Arial" w:cs="Arial"/>
                <w:sz w:val="18"/>
                <w:szCs w:val="18"/>
              </w:rPr>
              <w:t xml:space="preserve">Are the cadmium granules </w:t>
            </w:r>
            <w:r w:rsidR="00541C47">
              <w:rPr>
                <w:rFonts w:ascii="Arial" w:hAnsi="Arial" w:cs="Arial"/>
                <w:sz w:val="18"/>
                <w:szCs w:val="18"/>
              </w:rPr>
              <w:t xml:space="preserve">prepared as required </w:t>
            </w:r>
            <w:r w:rsidR="00F27EC9">
              <w:rPr>
                <w:rFonts w:ascii="Arial" w:hAnsi="Arial" w:cs="Arial"/>
                <w:sz w:val="18"/>
                <w:szCs w:val="18"/>
              </w:rPr>
              <w:t>by the</w:t>
            </w:r>
            <w:r w:rsidR="00541C47">
              <w:rPr>
                <w:rFonts w:ascii="Arial" w:hAnsi="Arial" w:cs="Arial"/>
                <w:sz w:val="18"/>
                <w:szCs w:val="18"/>
              </w:rPr>
              <w:t xml:space="preserve"> method? </w:t>
            </w:r>
            <w:r>
              <w:rPr>
                <w:rFonts w:ascii="Arial" w:hAnsi="Arial" w:cs="Arial"/>
                <w:sz w:val="18"/>
                <w:szCs w:val="18"/>
              </w:rPr>
              <w:t xml:space="preserve"> </w:t>
            </w:r>
            <w:r w:rsidR="00F27EC9" w:rsidRPr="00093628">
              <w:rPr>
                <w:rFonts w:ascii="Arial" w:hAnsi="Arial" w:cs="Arial"/>
                <w:sz w:val="18"/>
                <w:szCs w:val="18"/>
              </w:rPr>
              <w:t>[SM 4500 NO</w:t>
            </w:r>
            <w:r w:rsidR="00F27EC9" w:rsidRPr="00D673E6">
              <w:rPr>
                <w:rFonts w:ascii="Arial" w:hAnsi="Arial" w:cs="Arial"/>
                <w:sz w:val="18"/>
                <w:szCs w:val="18"/>
                <w:vertAlign w:val="subscript"/>
              </w:rPr>
              <w:t>3</w:t>
            </w:r>
            <w:r w:rsidR="00F27EC9" w:rsidRPr="008F3D15">
              <w:rPr>
                <w:rFonts w:ascii="Arial" w:hAnsi="Arial" w:cs="Arial"/>
                <w:sz w:val="28"/>
                <w:szCs w:val="28"/>
                <w:vertAlign w:val="superscript"/>
              </w:rPr>
              <w:t>-</w:t>
            </w:r>
            <w:r w:rsidR="00F27EC9" w:rsidRPr="00093628">
              <w:rPr>
                <w:rFonts w:ascii="Arial" w:hAnsi="Arial" w:cs="Arial"/>
                <w:sz w:val="18"/>
                <w:szCs w:val="18"/>
              </w:rPr>
              <w:t xml:space="preserve"> E- </w:t>
            </w:r>
            <w:r w:rsidR="001C1159">
              <w:rPr>
                <w:rFonts w:ascii="Arial" w:hAnsi="Arial" w:cs="Arial"/>
                <w:sz w:val="18"/>
                <w:szCs w:val="18"/>
              </w:rPr>
              <w:t>2019</w:t>
            </w:r>
            <w:r w:rsidR="00F27EC9" w:rsidRPr="00093628">
              <w:rPr>
                <w:rFonts w:ascii="Arial" w:hAnsi="Arial" w:cs="Arial"/>
                <w:sz w:val="18"/>
                <w:szCs w:val="18"/>
              </w:rPr>
              <w:t xml:space="preserve"> (</w:t>
            </w:r>
            <w:r w:rsidR="00F27EC9">
              <w:rPr>
                <w:rFonts w:ascii="Arial" w:hAnsi="Arial" w:cs="Arial"/>
                <w:sz w:val="18"/>
                <w:szCs w:val="18"/>
              </w:rPr>
              <w:t>3</w:t>
            </w:r>
            <w:r w:rsidR="00F27EC9" w:rsidRPr="00093628">
              <w:rPr>
                <w:rFonts w:ascii="Arial" w:hAnsi="Arial" w:cs="Arial"/>
                <w:sz w:val="18"/>
                <w:szCs w:val="18"/>
              </w:rPr>
              <w:t>) (</w:t>
            </w:r>
            <w:r w:rsidR="00F27EC9">
              <w:rPr>
                <w:rFonts w:ascii="Arial" w:hAnsi="Arial" w:cs="Arial"/>
                <w:sz w:val="18"/>
                <w:szCs w:val="18"/>
              </w:rPr>
              <w:t>b</w:t>
            </w:r>
            <w:r w:rsidR="00F27EC9" w:rsidRPr="00093628">
              <w:rPr>
                <w:rFonts w:ascii="Arial" w:hAnsi="Arial" w:cs="Arial"/>
                <w:sz w:val="18"/>
                <w:szCs w:val="18"/>
              </w:rPr>
              <w:t>)]</w:t>
            </w:r>
          </w:p>
        </w:tc>
        <w:tc>
          <w:tcPr>
            <w:tcW w:w="450" w:type="dxa"/>
            <w:tcBorders>
              <w:bottom w:val="single" w:sz="4" w:space="0" w:color="auto"/>
            </w:tcBorders>
            <w:noWrap/>
            <w:vAlign w:val="center"/>
          </w:tcPr>
          <w:p w14:paraId="3E8876A4" w14:textId="77777777" w:rsidR="00E904CE" w:rsidRPr="00E904CE" w:rsidRDefault="00E904CE" w:rsidP="00E904CE">
            <w:pPr>
              <w:rPr>
                <w:rFonts w:ascii="Arial" w:hAnsi="Arial" w:cs="Arial"/>
                <w:sz w:val="18"/>
                <w:szCs w:val="18"/>
              </w:rPr>
            </w:pPr>
          </w:p>
        </w:tc>
        <w:tc>
          <w:tcPr>
            <w:tcW w:w="450" w:type="dxa"/>
            <w:tcBorders>
              <w:bottom w:val="single" w:sz="4" w:space="0" w:color="auto"/>
            </w:tcBorders>
            <w:noWrap/>
            <w:vAlign w:val="center"/>
          </w:tcPr>
          <w:p w14:paraId="143C559C" w14:textId="77777777" w:rsidR="00E904CE" w:rsidRPr="00E904CE" w:rsidRDefault="00E904CE" w:rsidP="00E904CE">
            <w:pPr>
              <w:rPr>
                <w:rFonts w:ascii="Arial" w:hAnsi="Arial" w:cs="Arial"/>
                <w:sz w:val="18"/>
                <w:szCs w:val="18"/>
              </w:rPr>
            </w:pPr>
          </w:p>
        </w:tc>
        <w:tc>
          <w:tcPr>
            <w:tcW w:w="4752" w:type="dxa"/>
            <w:vAlign w:val="center"/>
          </w:tcPr>
          <w:p w14:paraId="69AD07F4" w14:textId="44BA11B1" w:rsidR="00CB7244" w:rsidRPr="00E904CE" w:rsidRDefault="00541C47" w:rsidP="002908A8">
            <w:pPr>
              <w:jc w:val="both"/>
              <w:rPr>
                <w:rFonts w:ascii="Arial" w:hAnsi="Arial" w:cs="Arial"/>
                <w:sz w:val="18"/>
                <w:szCs w:val="18"/>
              </w:rPr>
            </w:pPr>
            <w:r w:rsidRPr="00541C47">
              <w:rPr>
                <w:rFonts w:ascii="Arial" w:hAnsi="Arial" w:cs="Arial"/>
                <w:sz w:val="18"/>
                <w:szCs w:val="18"/>
              </w:rPr>
              <w:t xml:space="preserve">Wash 25 g new or used 20- to 100-mesh Cd granules </w:t>
            </w:r>
            <w:r w:rsidR="00B35CE2">
              <w:rPr>
                <w:rFonts w:ascii="Arial" w:hAnsi="Arial" w:cs="Arial"/>
                <w:sz w:val="18"/>
                <w:szCs w:val="18"/>
              </w:rPr>
              <w:t xml:space="preserve">(≥ 99%) </w:t>
            </w:r>
            <w:r w:rsidRPr="00541C47">
              <w:rPr>
                <w:rFonts w:ascii="Arial" w:hAnsi="Arial" w:cs="Arial"/>
                <w:sz w:val="18"/>
                <w:szCs w:val="18"/>
              </w:rPr>
              <w:t>with 6</w:t>
            </w:r>
            <w:r w:rsidR="00B35CE2">
              <w:rPr>
                <w:rFonts w:ascii="Arial" w:hAnsi="Arial" w:cs="Arial"/>
                <w:sz w:val="18"/>
                <w:szCs w:val="18"/>
              </w:rPr>
              <w:t xml:space="preserve"> M</w:t>
            </w:r>
            <w:r w:rsidRPr="00541C47">
              <w:rPr>
                <w:rFonts w:ascii="Arial" w:hAnsi="Arial" w:cs="Arial"/>
                <w:sz w:val="18"/>
                <w:szCs w:val="18"/>
              </w:rPr>
              <w:t xml:space="preserve"> HCl and rinse with water. Swirl Cd with 100 mL 2% CuSO</w:t>
            </w:r>
            <w:r w:rsidRPr="00967C57">
              <w:rPr>
                <w:rFonts w:ascii="Arial" w:hAnsi="Arial" w:cs="Arial"/>
                <w:sz w:val="18"/>
                <w:szCs w:val="18"/>
                <w:vertAlign w:val="subscript"/>
              </w:rPr>
              <w:t>4</w:t>
            </w:r>
            <w:r w:rsidRPr="00541C47">
              <w:rPr>
                <w:rFonts w:ascii="Arial" w:hAnsi="Arial" w:cs="Arial"/>
                <w:sz w:val="18"/>
                <w:szCs w:val="18"/>
              </w:rPr>
              <w:t xml:space="preserve"> solution for 5 min or until blue color partially fades. Decant and repeat with fresh CuSO</w:t>
            </w:r>
            <w:r w:rsidRPr="0015720B">
              <w:rPr>
                <w:rFonts w:ascii="Arial" w:hAnsi="Arial" w:cs="Arial"/>
                <w:sz w:val="18"/>
                <w:szCs w:val="18"/>
                <w:vertAlign w:val="subscript"/>
              </w:rPr>
              <w:t>4</w:t>
            </w:r>
            <w:r w:rsidRPr="00541C47">
              <w:rPr>
                <w:rFonts w:ascii="Arial" w:hAnsi="Arial" w:cs="Arial"/>
                <w:sz w:val="18"/>
                <w:szCs w:val="18"/>
              </w:rPr>
              <w:t xml:space="preserve"> until a brown colloidal precipitate begins to develop. Gently flush with </w:t>
            </w:r>
            <w:r w:rsidR="005C72D5">
              <w:rPr>
                <w:rFonts w:ascii="Arial" w:hAnsi="Arial" w:cs="Arial"/>
                <w:sz w:val="18"/>
                <w:szCs w:val="18"/>
              </w:rPr>
              <w:t>ammonium chloride-EDTA solution</w:t>
            </w:r>
            <w:r w:rsidR="005C72D5" w:rsidRPr="00541C47">
              <w:rPr>
                <w:rFonts w:ascii="Arial" w:hAnsi="Arial" w:cs="Arial"/>
                <w:sz w:val="18"/>
                <w:szCs w:val="18"/>
              </w:rPr>
              <w:t xml:space="preserve"> </w:t>
            </w:r>
            <w:r w:rsidRPr="00541C47">
              <w:rPr>
                <w:rFonts w:ascii="Arial" w:hAnsi="Arial" w:cs="Arial"/>
                <w:sz w:val="18"/>
                <w:szCs w:val="18"/>
              </w:rPr>
              <w:t>to remove all precipitated Cu.</w:t>
            </w:r>
            <w:r w:rsidR="00F82784">
              <w:rPr>
                <w:rFonts w:ascii="Arial" w:hAnsi="Arial" w:cs="Arial"/>
                <w:sz w:val="18"/>
                <w:szCs w:val="18"/>
              </w:rPr>
              <w:t xml:space="preserve"> </w:t>
            </w:r>
          </w:p>
        </w:tc>
      </w:tr>
      <w:tr w:rsidR="00541C47" w:rsidRPr="00E904CE" w14:paraId="70F5C3AB" w14:textId="77777777" w:rsidTr="001C0B8D">
        <w:trPr>
          <w:gridAfter w:val="1"/>
          <w:wAfter w:w="18" w:type="dxa"/>
          <w:trHeight w:val="264"/>
        </w:trPr>
        <w:tc>
          <w:tcPr>
            <w:tcW w:w="540" w:type="dxa"/>
            <w:noWrap/>
            <w:vAlign w:val="center"/>
          </w:tcPr>
          <w:p w14:paraId="4E9EF7C0" w14:textId="56B2E33A" w:rsidR="00541C47" w:rsidRPr="00E904CE" w:rsidRDefault="00541C47" w:rsidP="004D1A50">
            <w:pPr>
              <w:numPr>
                <w:ilvl w:val="0"/>
                <w:numId w:val="3"/>
              </w:numPr>
              <w:rPr>
                <w:rFonts w:ascii="Arial" w:hAnsi="Arial" w:cs="Arial"/>
                <w:sz w:val="18"/>
                <w:szCs w:val="18"/>
              </w:rPr>
            </w:pPr>
          </w:p>
        </w:tc>
        <w:tc>
          <w:tcPr>
            <w:tcW w:w="4752" w:type="dxa"/>
            <w:noWrap/>
            <w:vAlign w:val="center"/>
          </w:tcPr>
          <w:p w14:paraId="4393550B" w14:textId="213863DE" w:rsidR="00541C47" w:rsidRDefault="00F27EC9" w:rsidP="002908A8">
            <w:pPr>
              <w:jc w:val="both"/>
              <w:rPr>
                <w:rFonts w:ascii="Arial" w:hAnsi="Arial" w:cs="Arial"/>
                <w:sz w:val="18"/>
                <w:szCs w:val="18"/>
              </w:rPr>
            </w:pPr>
            <w:r>
              <w:rPr>
                <w:rFonts w:ascii="Arial" w:hAnsi="Arial" w:cs="Arial"/>
                <w:sz w:val="18"/>
                <w:szCs w:val="18"/>
              </w:rPr>
              <w:t xml:space="preserve">Is the column prepared as required by the method? </w:t>
            </w:r>
            <w:r w:rsidRPr="00093628">
              <w:rPr>
                <w:rFonts w:ascii="Arial" w:hAnsi="Arial" w:cs="Arial"/>
                <w:sz w:val="18"/>
                <w:szCs w:val="18"/>
              </w:rPr>
              <w:t xml:space="preserve">[SM 4500 </w:t>
            </w:r>
            <w:r w:rsidR="00D673E6" w:rsidRPr="00093628">
              <w:rPr>
                <w:rFonts w:ascii="Arial" w:hAnsi="Arial" w:cs="Arial"/>
                <w:sz w:val="18"/>
                <w:szCs w:val="18"/>
              </w:rPr>
              <w:t>NO</w:t>
            </w:r>
            <w:r w:rsidR="00D673E6" w:rsidRPr="00D673E6">
              <w:rPr>
                <w:rFonts w:ascii="Arial" w:hAnsi="Arial" w:cs="Arial"/>
                <w:sz w:val="18"/>
                <w:szCs w:val="18"/>
                <w:vertAlign w:val="subscript"/>
              </w:rPr>
              <w:t>3</w:t>
            </w:r>
            <w:r w:rsidR="00D673E6" w:rsidRPr="008F3D15">
              <w:rPr>
                <w:rFonts w:ascii="Arial" w:hAnsi="Arial" w:cs="Arial"/>
                <w:sz w:val="28"/>
                <w:szCs w:val="28"/>
                <w:vertAlign w:val="superscript"/>
              </w:rPr>
              <w:t>-</w:t>
            </w:r>
            <w:r w:rsidRPr="00093628">
              <w:rPr>
                <w:rFonts w:ascii="Arial" w:hAnsi="Arial" w:cs="Arial"/>
                <w:sz w:val="18"/>
                <w:szCs w:val="18"/>
              </w:rPr>
              <w:t xml:space="preserve"> E- </w:t>
            </w:r>
            <w:r w:rsidR="001C1159">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4</w:t>
            </w:r>
            <w:r w:rsidRPr="00093628">
              <w:rPr>
                <w:rFonts w:ascii="Arial" w:hAnsi="Arial" w:cs="Arial"/>
                <w:sz w:val="18"/>
                <w:szCs w:val="18"/>
              </w:rPr>
              <w:t>) (</w:t>
            </w:r>
            <w:r>
              <w:rPr>
                <w:rFonts w:ascii="Arial" w:hAnsi="Arial" w:cs="Arial"/>
                <w:sz w:val="18"/>
                <w:szCs w:val="18"/>
              </w:rPr>
              <w:t>a</w:t>
            </w:r>
            <w:r w:rsidRPr="00093628">
              <w:rPr>
                <w:rFonts w:ascii="Arial" w:hAnsi="Arial" w:cs="Arial"/>
                <w:sz w:val="18"/>
                <w:szCs w:val="18"/>
              </w:rPr>
              <w:t>)]</w:t>
            </w:r>
          </w:p>
        </w:tc>
        <w:tc>
          <w:tcPr>
            <w:tcW w:w="450" w:type="dxa"/>
            <w:tcBorders>
              <w:bottom w:val="single" w:sz="4" w:space="0" w:color="auto"/>
            </w:tcBorders>
            <w:noWrap/>
            <w:vAlign w:val="center"/>
          </w:tcPr>
          <w:p w14:paraId="06326E1A" w14:textId="77777777" w:rsidR="00541C47" w:rsidRPr="00E904CE" w:rsidRDefault="00541C47" w:rsidP="00E904CE">
            <w:pPr>
              <w:rPr>
                <w:rFonts w:ascii="Arial" w:hAnsi="Arial" w:cs="Arial"/>
                <w:sz w:val="18"/>
                <w:szCs w:val="18"/>
              </w:rPr>
            </w:pPr>
          </w:p>
        </w:tc>
        <w:tc>
          <w:tcPr>
            <w:tcW w:w="450" w:type="dxa"/>
            <w:tcBorders>
              <w:bottom w:val="single" w:sz="4" w:space="0" w:color="auto"/>
            </w:tcBorders>
            <w:noWrap/>
            <w:vAlign w:val="center"/>
          </w:tcPr>
          <w:p w14:paraId="57B68C86" w14:textId="77777777" w:rsidR="00541C47" w:rsidRPr="00E904CE" w:rsidRDefault="00541C47" w:rsidP="00E904CE">
            <w:pPr>
              <w:rPr>
                <w:rFonts w:ascii="Arial" w:hAnsi="Arial" w:cs="Arial"/>
                <w:sz w:val="18"/>
                <w:szCs w:val="18"/>
              </w:rPr>
            </w:pPr>
          </w:p>
        </w:tc>
        <w:tc>
          <w:tcPr>
            <w:tcW w:w="4752" w:type="dxa"/>
            <w:vAlign w:val="center"/>
          </w:tcPr>
          <w:p w14:paraId="1139C98C" w14:textId="4E0B66E9" w:rsidR="00541C47" w:rsidRPr="00541C47" w:rsidRDefault="00F27EC9" w:rsidP="002908A8">
            <w:pPr>
              <w:jc w:val="both"/>
              <w:rPr>
                <w:rFonts w:ascii="Arial" w:hAnsi="Arial" w:cs="Arial"/>
                <w:sz w:val="18"/>
                <w:szCs w:val="18"/>
              </w:rPr>
            </w:pPr>
            <w:r w:rsidRPr="00F27EC9">
              <w:rPr>
                <w:rFonts w:ascii="Arial" w:hAnsi="Arial" w:cs="Arial"/>
                <w:sz w:val="18"/>
                <w:szCs w:val="18"/>
              </w:rPr>
              <w:t xml:space="preserve">Insert a </w:t>
            </w:r>
            <w:proofErr w:type="gramStart"/>
            <w:r w:rsidRPr="00F27EC9">
              <w:rPr>
                <w:rFonts w:ascii="Arial" w:hAnsi="Arial" w:cs="Arial"/>
                <w:sz w:val="18"/>
                <w:szCs w:val="18"/>
              </w:rPr>
              <w:t>glass</w:t>
            </w:r>
            <w:proofErr w:type="gramEnd"/>
            <w:r w:rsidRPr="00F27EC9">
              <w:rPr>
                <w:rFonts w:ascii="Arial" w:hAnsi="Arial" w:cs="Arial"/>
                <w:sz w:val="18"/>
                <w:szCs w:val="18"/>
              </w:rPr>
              <w:t xml:space="preserve"> wool plug into bottom of reduction column and </w:t>
            </w:r>
            <w:proofErr w:type="gramStart"/>
            <w:r w:rsidRPr="00F27EC9">
              <w:rPr>
                <w:rFonts w:ascii="Arial" w:hAnsi="Arial" w:cs="Arial"/>
                <w:sz w:val="18"/>
                <w:szCs w:val="18"/>
              </w:rPr>
              <w:t>fill</w:t>
            </w:r>
            <w:proofErr w:type="gramEnd"/>
            <w:r w:rsidRPr="00F27EC9">
              <w:rPr>
                <w:rFonts w:ascii="Arial" w:hAnsi="Arial" w:cs="Arial"/>
                <w:sz w:val="18"/>
                <w:szCs w:val="18"/>
              </w:rPr>
              <w:t xml:space="preserve"> with water. Add sufficient Cu–Cd granules to produce a column 18.5 cm long. Maintain water level </w:t>
            </w:r>
            <w:r w:rsidRPr="00F27EC9">
              <w:rPr>
                <w:rFonts w:ascii="Arial" w:hAnsi="Arial" w:cs="Arial"/>
                <w:sz w:val="18"/>
                <w:szCs w:val="18"/>
              </w:rPr>
              <w:lastRenderedPageBreak/>
              <w:t xml:space="preserve">above Cu–Cd granules to </w:t>
            </w:r>
            <w:r w:rsidR="00B35CE2">
              <w:rPr>
                <w:rFonts w:ascii="Arial" w:hAnsi="Arial" w:cs="Arial"/>
                <w:sz w:val="18"/>
                <w:szCs w:val="18"/>
              </w:rPr>
              <w:t>avoid entrapping</w:t>
            </w:r>
            <w:r w:rsidRPr="00F27EC9">
              <w:rPr>
                <w:rFonts w:ascii="Arial" w:hAnsi="Arial" w:cs="Arial"/>
                <w:sz w:val="18"/>
                <w:szCs w:val="18"/>
              </w:rPr>
              <w:t xml:space="preserve"> air. Wash column with 200 mL dilute NH</w:t>
            </w:r>
            <w:r w:rsidRPr="00967C57">
              <w:rPr>
                <w:rFonts w:ascii="Arial" w:hAnsi="Arial" w:cs="Arial"/>
                <w:sz w:val="18"/>
                <w:szCs w:val="18"/>
                <w:vertAlign w:val="subscript"/>
              </w:rPr>
              <w:t>4</w:t>
            </w:r>
            <w:r w:rsidRPr="00F27EC9">
              <w:rPr>
                <w:rFonts w:ascii="Arial" w:hAnsi="Arial" w:cs="Arial"/>
                <w:sz w:val="18"/>
                <w:szCs w:val="18"/>
              </w:rPr>
              <w:t xml:space="preserve">Cl-EDTA solution. Activate column by passing through it, at 7 to 10 mL/min, </w:t>
            </w:r>
            <w:r w:rsidR="001069DE">
              <w:rPr>
                <w:rFonts w:ascii="Arial" w:hAnsi="Arial" w:cs="Arial"/>
                <w:sz w:val="18"/>
                <w:szCs w:val="18"/>
              </w:rPr>
              <w:t>several</w:t>
            </w:r>
            <w:r w:rsidRPr="00F27EC9">
              <w:rPr>
                <w:rFonts w:ascii="Arial" w:hAnsi="Arial" w:cs="Arial"/>
                <w:sz w:val="18"/>
                <w:szCs w:val="18"/>
              </w:rPr>
              <w:t xml:space="preserve"> 100 mL </w:t>
            </w:r>
            <w:r w:rsidR="000513D5">
              <w:rPr>
                <w:rFonts w:ascii="Arial" w:hAnsi="Arial" w:cs="Arial"/>
                <w:sz w:val="18"/>
                <w:szCs w:val="18"/>
              </w:rPr>
              <w:t xml:space="preserve">portions </w:t>
            </w:r>
            <w:r w:rsidRPr="00F27EC9">
              <w:rPr>
                <w:rFonts w:ascii="Arial" w:hAnsi="Arial" w:cs="Arial"/>
                <w:sz w:val="18"/>
                <w:szCs w:val="18"/>
              </w:rPr>
              <w:t xml:space="preserve">of a solution composed of </w:t>
            </w:r>
            <w:r w:rsidR="005C72D5">
              <w:rPr>
                <w:rFonts w:ascii="Arial" w:hAnsi="Arial" w:cs="Arial"/>
                <w:sz w:val="18"/>
                <w:szCs w:val="18"/>
              </w:rPr>
              <w:t>one part</w:t>
            </w:r>
            <w:r w:rsidRPr="00F27EC9">
              <w:rPr>
                <w:rFonts w:ascii="Arial" w:hAnsi="Arial" w:cs="Arial"/>
                <w:sz w:val="18"/>
                <w:szCs w:val="18"/>
              </w:rPr>
              <w:t xml:space="preserve"> 1.0 mg NO</w:t>
            </w:r>
            <w:r w:rsidRPr="00967C57">
              <w:rPr>
                <w:rFonts w:ascii="Arial" w:hAnsi="Arial" w:cs="Arial"/>
                <w:sz w:val="18"/>
                <w:szCs w:val="18"/>
                <w:vertAlign w:val="subscript"/>
              </w:rPr>
              <w:t>3</w:t>
            </w:r>
            <w:r w:rsidRPr="00967C57">
              <w:rPr>
                <w:rFonts w:ascii="Arial" w:hAnsi="Arial" w:cs="Arial"/>
                <w:sz w:val="18"/>
                <w:szCs w:val="18"/>
                <w:vertAlign w:val="superscript"/>
              </w:rPr>
              <w:t>-</w:t>
            </w:r>
            <w:r w:rsidR="00967C57">
              <w:rPr>
                <w:rFonts w:ascii="Arial" w:hAnsi="Arial" w:cs="Arial"/>
                <w:sz w:val="18"/>
                <w:szCs w:val="18"/>
              </w:rPr>
              <w:t xml:space="preserve"> </w:t>
            </w:r>
            <w:r w:rsidRPr="00F27EC9">
              <w:rPr>
                <w:rFonts w:ascii="Arial" w:hAnsi="Arial" w:cs="Arial"/>
                <w:sz w:val="18"/>
                <w:szCs w:val="18"/>
              </w:rPr>
              <w:t xml:space="preserve">N/L standard and </w:t>
            </w:r>
            <w:r w:rsidR="005C72D5">
              <w:rPr>
                <w:rFonts w:ascii="Arial" w:hAnsi="Arial" w:cs="Arial"/>
                <w:sz w:val="18"/>
                <w:szCs w:val="18"/>
              </w:rPr>
              <w:t>3 parts</w:t>
            </w:r>
            <w:r w:rsidRPr="00F27EC9">
              <w:rPr>
                <w:rFonts w:ascii="Arial" w:hAnsi="Arial" w:cs="Arial"/>
                <w:sz w:val="18"/>
                <w:szCs w:val="18"/>
              </w:rPr>
              <w:t xml:space="preserve"> NH</w:t>
            </w:r>
            <w:r w:rsidRPr="00967C57">
              <w:rPr>
                <w:rFonts w:ascii="Arial" w:hAnsi="Arial" w:cs="Arial"/>
                <w:sz w:val="18"/>
                <w:szCs w:val="18"/>
                <w:vertAlign w:val="subscript"/>
              </w:rPr>
              <w:t>4</w:t>
            </w:r>
            <w:r w:rsidRPr="00F27EC9">
              <w:rPr>
                <w:rFonts w:ascii="Arial" w:hAnsi="Arial" w:cs="Arial"/>
                <w:sz w:val="18"/>
                <w:szCs w:val="18"/>
              </w:rPr>
              <w:t>Cl-EDTA solution.</w:t>
            </w:r>
          </w:p>
        </w:tc>
      </w:tr>
      <w:tr w:rsidR="004330CE" w:rsidRPr="00E904CE" w14:paraId="4896C794" w14:textId="77777777" w:rsidTr="001C0B8D">
        <w:trPr>
          <w:gridAfter w:val="1"/>
          <w:wAfter w:w="18" w:type="dxa"/>
          <w:trHeight w:val="264"/>
        </w:trPr>
        <w:tc>
          <w:tcPr>
            <w:tcW w:w="540" w:type="dxa"/>
            <w:noWrap/>
            <w:vAlign w:val="center"/>
          </w:tcPr>
          <w:p w14:paraId="62C4B681" w14:textId="27C41013" w:rsidR="004330CE" w:rsidRPr="00E904CE" w:rsidRDefault="004330CE" w:rsidP="004D1A50">
            <w:pPr>
              <w:numPr>
                <w:ilvl w:val="0"/>
                <w:numId w:val="3"/>
              </w:numPr>
              <w:rPr>
                <w:rFonts w:ascii="Arial" w:hAnsi="Arial" w:cs="Arial"/>
                <w:sz w:val="18"/>
                <w:szCs w:val="18"/>
              </w:rPr>
            </w:pPr>
          </w:p>
        </w:tc>
        <w:tc>
          <w:tcPr>
            <w:tcW w:w="4752" w:type="dxa"/>
            <w:noWrap/>
            <w:vAlign w:val="center"/>
          </w:tcPr>
          <w:p w14:paraId="2F9A50C0" w14:textId="64D9C34A" w:rsidR="004330CE" w:rsidRDefault="00273846" w:rsidP="002908A8">
            <w:pPr>
              <w:jc w:val="both"/>
              <w:rPr>
                <w:rFonts w:ascii="Arial" w:hAnsi="Arial" w:cs="Arial"/>
                <w:sz w:val="18"/>
                <w:szCs w:val="18"/>
              </w:rPr>
            </w:pPr>
            <w:r>
              <w:rPr>
                <w:rFonts w:ascii="Arial" w:hAnsi="Arial" w:cs="Arial"/>
                <w:sz w:val="18"/>
                <w:szCs w:val="18"/>
              </w:rPr>
              <w:t xml:space="preserve">Is the column cleaned and stored per </w:t>
            </w:r>
            <w:proofErr w:type="gramStart"/>
            <w:r>
              <w:rPr>
                <w:rFonts w:ascii="Arial" w:hAnsi="Arial" w:cs="Arial"/>
                <w:sz w:val="18"/>
                <w:szCs w:val="18"/>
              </w:rPr>
              <w:t>the method</w:t>
            </w:r>
            <w:proofErr w:type="gramEnd"/>
            <w:r>
              <w:rPr>
                <w:rFonts w:ascii="Arial" w:hAnsi="Arial" w:cs="Arial"/>
                <w:sz w:val="18"/>
                <w:szCs w:val="18"/>
              </w:rPr>
              <w:t xml:space="preserve">? </w:t>
            </w:r>
            <w:r w:rsidRPr="00093628">
              <w:rPr>
                <w:rFonts w:ascii="Arial" w:hAnsi="Arial" w:cs="Arial"/>
                <w:sz w:val="18"/>
                <w:szCs w:val="18"/>
              </w:rPr>
              <w:t xml:space="preserve">[SM 4500 </w:t>
            </w:r>
            <w:r w:rsidR="00D673E6" w:rsidRPr="00093628">
              <w:rPr>
                <w:rFonts w:ascii="Arial" w:hAnsi="Arial" w:cs="Arial"/>
                <w:sz w:val="18"/>
                <w:szCs w:val="18"/>
              </w:rPr>
              <w:t>NO</w:t>
            </w:r>
            <w:r w:rsidR="00D673E6" w:rsidRPr="00D673E6">
              <w:rPr>
                <w:rFonts w:ascii="Arial" w:hAnsi="Arial" w:cs="Arial"/>
                <w:sz w:val="18"/>
                <w:szCs w:val="18"/>
                <w:vertAlign w:val="subscript"/>
              </w:rPr>
              <w:t>3</w:t>
            </w:r>
            <w:r w:rsidR="00D673E6" w:rsidRPr="008F3D15">
              <w:rPr>
                <w:rFonts w:ascii="Arial" w:hAnsi="Arial" w:cs="Arial"/>
                <w:sz w:val="28"/>
                <w:szCs w:val="28"/>
                <w:vertAlign w:val="superscript"/>
              </w:rPr>
              <w:t>-</w:t>
            </w:r>
            <w:r w:rsidRPr="00093628">
              <w:rPr>
                <w:rFonts w:ascii="Arial" w:hAnsi="Arial" w:cs="Arial"/>
                <w:sz w:val="18"/>
                <w:szCs w:val="18"/>
              </w:rPr>
              <w:t xml:space="preserve"> E- </w:t>
            </w:r>
            <w:r w:rsidR="001C1159">
              <w:rPr>
                <w:rFonts w:ascii="Arial" w:hAnsi="Arial" w:cs="Arial"/>
                <w:sz w:val="18"/>
                <w:szCs w:val="18"/>
              </w:rPr>
              <w:t>2019</w:t>
            </w:r>
            <w:r w:rsidRPr="00093628">
              <w:rPr>
                <w:rFonts w:ascii="Arial" w:hAnsi="Arial" w:cs="Arial"/>
                <w:sz w:val="18"/>
                <w:szCs w:val="18"/>
              </w:rPr>
              <w:t xml:space="preserve"> </w:t>
            </w:r>
            <w:r w:rsidR="00074FF1">
              <w:rPr>
                <w:rFonts w:ascii="Arial" w:hAnsi="Arial" w:cs="Arial"/>
                <w:sz w:val="18"/>
                <w:szCs w:val="18"/>
              </w:rPr>
              <w:t xml:space="preserve">(3) (b) and </w:t>
            </w:r>
            <w:r w:rsidRPr="00093628">
              <w:rPr>
                <w:rFonts w:ascii="Arial" w:hAnsi="Arial" w:cs="Arial"/>
                <w:sz w:val="18"/>
                <w:szCs w:val="18"/>
              </w:rPr>
              <w:t>(</w:t>
            </w:r>
            <w:r>
              <w:rPr>
                <w:rFonts w:ascii="Arial" w:hAnsi="Arial" w:cs="Arial"/>
                <w:sz w:val="18"/>
                <w:szCs w:val="18"/>
              </w:rPr>
              <w:t>4</w:t>
            </w:r>
            <w:r w:rsidRPr="00093628">
              <w:rPr>
                <w:rFonts w:ascii="Arial" w:hAnsi="Arial" w:cs="Arial"/>
                <w:sz w:val="18"/>
                <w:szCs w:val="18"/>
              </w:rPr>
              <w:t>) (</w:t>
            </w:r>
            <w:r>
              <w:rPr>
                <w:rFonts w:ascii="Arial" w:hAnsi="Arial" w:cs="Arial"/>
                <w:sz w:val="18"/>
                <w:szCs w:val="18"/>
              </w:rPr>
              <w:t>b</w:t>
            </w:r>
            <w:r w:rsidRPr="00093628">
              <w:rPr>
                <w:rFonts w:ascii="Arial" w:hAnsi="Arial" w:cs="Arial"/>
                <w:sz w:val="18"/>
                <w:szCs w:val="18"/>
              </w:rPr>
              <w:t>)</w:t>
            </w:r>
            <w:r>
              <w:rPr>
                <w:rFonts w:ascii="Arial" w:hAnsi="Arial" w:cs="Arial"/>
                <w:sz w:val="18"/>
                <w:szCs w:val="18"/>
              </w:rPr>
              <w:t xml:space="preserve"> (3)</w:t>
            </w:r>
            <w:r w:rsidRPr="00093628">
              <w:rPr>
                <w:rFonts w:ascii="Arial" w:hAnsi="Arial" w:cs="Arial"/>
                <w:sz w:val="18"/>
                <w:szCs w:val="18"/>
              </w:rPr>
              <w:t>]</w:t>
            </w:r>
          </w:p>
        </w:tc>
        <w:tc>
          <w:tcPr>
            <w:tcW w:w="450" w:type="dxa"/>
            <w:tcBorders>
              <w:bottom w:val="single" w:sz="4" w:space="0" w:color="auto"/>
            </w:tcBorders>
            <w:noWrap/>
            <w:vAlign w:val="center"/>
          </w:tcPr>
          <w:p w14:paraId="4E18A014" w14:textId="77777777" w:rsidR="004330CE" w:rsidRPr="00E904CE" w:rsidRDefault="004330CE" w:rsidP="00E904CE">
            <w:pPr>
              <w:rPr>
                <w:rFonts w:ascii="Arial" w:hAnsi="Arial" w:cs="Arial"/>
                <w:sz w:val="18"/>
                <w:szCs w:val="18"/>
              </w:rPr>
            </w:pPr>
          </w:p>
        </w:tc>
        <w:tc>
          <w:tcPr>
            <w:tcW w:w="450" w:type="dxa"/>
            <w:tcBorders>
              <w:bottom w:val="single" w:sz="4" w:space="0" w:color="auto"/>
            </w:tcBorders>
            <w:noWrap/>
            <w:vAlign w:val="center"/>
          </w:tcPr>
          <w:p w14:paraId="21C2004D" w14:textId="77777777" w:rsidR="004330CE" w:rsidRPr="00E904CE" w:rsidRDefault="004330CE" w:rsidP="00E904CE">
            <w:pPr>
              <w:rPr>
                <w:rFonts w:ascii="Arial" w:hAnsi="Arial" w:cs="Arial"/>
                <w:sz w:val="18"/>
                <w:szCs w:val="18"/>
              </w:rPr>
            </w:pPr>
          </w:p>
        </w:tc>
        <w:tc>
          <w:tcPr>
            <w:tcW w:w="4752" w:type="dxa"/>
            <w:vAlign w:val="center"/>
          </w:tcPr>
          <w:p w14:paraId="1AD6EA27" w14:textId="5F6E03F9" w:rsidR="00B35CE2" w:rsidRDefault="00783911" w:rsidP="00EB7A2B">
            <w:pPr>
              <w:jc w:val="both"/>
              <w:rPr>
                <w:rFonts w:ascii="Arial" w:hAnsi="Arial" w:cs="Arial"/>
                <w:sz w:val="18"/>
                <w:szCs w:val="18"/>
              </w:rPr>
            </w:pPr>
            <w:r w:rsidRPr="00783911">
              <w:rPr>
                <w:rFonts w:ascii="Arial" w:hAnsi="Arial" w:cs="Arial"/>
                <w:sz w:val="18"/>
                <w:szCs w:val="18"/>
              </w:rPr>
              <w:t>There is no need to wash columns between samples, but if columns will not be reused for several hours or longer</w:t>
            </w:r>
            <w:r>
              <w:rPr>
                <w:rFonts w:ascii="Arial" w:hAnsi="Arial" w:cs="Arial"/>
                <w:sz w:val="18"/>
                <w:szCs w:val="18"/>
              </w:rPr>
              <w:t xml:space="preserve">, </w:t>
            </w:r>
            <w:r>
              <w:rPr>
                <w:rFonts w:ascii="Arial" w:hAnsi="Arial" w:cs="Arial"/>
                <w:sz w:val="18"/>
                <w:szCs w:val="18"/>
              </w:rPr>
              <w:t>p</w:t>
            </w:r>
            <w:r w:rsidR="004330CE">
              <w:rPr>
                <w:rFonts w:ascii="Arial" w:hAnsi="Arial" w:cs="Arial"/>
                <w:sz w:val="18"/>
                <w:szCs w:val="18"/>
              </w:rPr>
              <w:t xml:space="preserve">our </w:t>
            </w:r>
            <w:r w:rsidR="004330CE" w:rsidRPr="004330CE">
              <w:rPr>
                <w:rFonts w:ascii="Arial" w:hAnsi="Arial" w:cs="Arial"/>
                <w:sz w:val="18"/>
                <w:szCs w:val="18"/>
              </w:rPr>
              <w:t>50 mL dilute NH</w:t>
            </w:r>
            <w:r w:rsidR="004330CE" w:rsidRPr="00967C57">
              <w:rPr>
                <w:rFonts w:ascii="Arial" w:hAnsi="Arial" w:cs="Arial"/>
                <w:sz w:val="18"/>
                <w:szCs w:val="18"/>
                <w:vertAlign w:val="subscript"/>
              </w:rPr>
              <w:t>4</w:t>
            </w:r>
            <w:r w:rsidR="004330CE" w:rsidRPr="004330CE">
              <w:rPr>
                <w:rFonts w:ascii="Arial" w:hAnsi="Arial" w:cs="Arial"/>
                <w:sz w:val="18"/>
                <w:szCs w:val="18"/>
              </w:rPr>
              <w:t>Cl</w:t>
            </w:r>
            <w:r w:rsidR="00273846">
              <w:rPr>
                <w:rFonts w:ascii="Arial" w:hAnsi="Arial" w:cs="Arial"/>
                <w:sz w:val="18"/>
                <w:szCs w:val="18"/>
              </w:rPr>
              <w:t>-</w:t>
            </w:r>
            <w:r w:rsidR="004330CE" w:rsidRPr="004330CE">
              <w:rPr>
                <w:rFonts w:ascii="Arial" w:hAnsi="Arial" w:cs="Arial"/>
                <w:sz w:val="18"/>
                <w:szCs w:val="18"/>
              </w:rPr>
              <w:t xml:space="preserve">EDTA solution on to the top and let it pass through the system. </w:t>
            </w:r>
            <w:r w:rsidR="00C84591" w:rsidRPr="00C84591">
              <w:rPr>
                <w:rFonts w:ascii="Arial" w:hAnsi="Arial" w:cs="Arial"/>
                <w:sz w:val="18"/>
                <w:szCs w:val="18"/>
              </w:rPr>
              <w:t>Store Cu-Cd column in this solution and</w:t>
            </w:r>
            <w:r w:rsidR="00D96BCF">
              <w:rPr>
                <w:rFonts w:ascii="Arial" w:hAnsi="Arial" w:cs="Arial"/>
                <w:sz w:val="18"/>
                <w:szCs w:val="18"/>
              </w:rPr>
              <w:t xml:space="preserve"> </w:t>
            </w:r>
            <w:r w:rsidR="00C84591" w:rsidRPr="00C84591">
              <w:rPr>
                <w:rFonts w:ascii="Arial" w:hAnsi="Arial" w:cs="Arial"/>
                <w:sz w:val="18"/>
                <w:szCs w:val="18"/>
              </w:rPr>
              <w:t>never let it dry.</w:t>
            </w:r>
          </w:p>
          <w:p w14:paraId="589A4236" w14:textId="77777777" w:rsidR="00B35CE2" w:rsidRDefault="00B35CE2" w:rsidP="00EB7A2B">
            <w:pPr>
              <w:jc w:val="both"/>
              <w:rPr>
                <w:rFonts w:ascii="Arial" w:hAnsi="Arial" w:cs="Arial"/>
                <w:sz w:val="18"/>
                <w:szCs w:val="18"/>
              </w:rPr>
            </w:pPr>
          </w:p>
          <w:p w14:paraId="2A924611" w14:textId="1141573E" w:rsidR="004330CE" w:rsidRPr="00F27EC9" w:rsidRDefault="00605D96" w:rsidP="00EB7A2B">
            <w:pPr>
              <w:jc w:val="both"/>
              <w:rPr>
                <w:rFonts w:ascii="Arial" w:hAnsi="Arial" w:cs="Arial"/>
                <w:sz w:val="18"/>
                <w:szCs w:val="18"/>
              </w:rPr>
            </w:pPr>
            <w:r w:rsidRPr="00605D96">
              <w:rPr>
                <w:rFonts w:ascii="Arial" w:hAnsi="Arial" w:cs="Arial"/>
                <w:sz w:val="18"/>
                <w:szCs w:val="18"/>
              </w:rPr>
              <w:t>Store activated Cd covered with dilute ammonium chloride–EDTA solution</w:t>
            </w:r>
            <w:r w:rsidR="00C84591">
              <w:rPr>
                <w:rFonts w:ascii="Arial" w:hAnsi="Arial" w:cs="Arial"/>
                <w:sz w:val="18"/>
                <w:szCs w:val="18"/>
              </w:rPr>
              <w:t>.</w:t>
            </w:r>
          </w:p>
        </w:tc>
      </w:tr>
      <w:tr w:rsidR="00E904CE" w:rsidRPr="00A0149B" w14:paraId="5582E7D7" w14:textId="77777777" w:rsidTr="001C0B8D">
        <w:trPr>
          <w:gridAfter w:val="1"/>
          <w:wAfter w:w="18" w:type="dxa"/>
          <w:trHeight w:val="264"/>
        </w:trPr>
        <w:tc>
          <w:tcPr>
            <w:tcW w:w="540" w:type="dxa"/>
            <w:shd w:val="clear" w:color="auto" w:fill="D9D9D9"/>
            <w:noWrap/>
            <w:vAlign w:val="center"/>
          </w:tcPr>
          <w:p w14:paraId="3637EE46" w14:textId="77777777" w:rsidR="00E904CE" w:rsidRPr="00A0149B" w:rsidRDefault="00E904CE" w:rsidP="004D1A50">
            <w:pPr>
              <w:ind w:left="720"/>
              <w:rPr>
                <w:rFonts w:ascii="Arial" w:hAnsi="Arial" w:cs="Arial"/>
                <w:sz w:val="18"/>
                <w:szCs w:val="18"/>
              </w:rPr>
            </w:pPr>
          </w:p>
        </w:tc>
        <w:tc>
          <w:tcPr>
            <w:tcW w:w="4752" w:type="dxa"/>
            <w:shd w:val="clear" w:color="auto" w:fill="D9D9D9"/>
            <w:noWrap/>
            <w:vAlign w:val="center"/>
          </w:tcPr>
          <w:p w14:paraId="1ABCC960" w14:textId="74881810" w:rsidR="00E904CE" w:rsidRPr="00560E41" w:rsidRDefault="00E904CE" w:rsidP="00E904CE">
            <w:pPr>
              <w:jc w:val="center"/>
              <w:rPr>
                <w:rFonts w:ascii="Arial" w:hAnsi="Arial" w:cs="Arial"/>
                <w:b/>
                <w:sz w:val="18"/>
                <w:szCs w:val="18"/>
              </w:rPr>
            </w:pPr>
            <w:r w:rsidRPr="00560E41">
              <w:rPr>
                <w:rFonts w:ascii="Arial" w:hAnsi="Arial" w:cs="Arial"/>
                <w:b/>
                <w:sz w:val="18"/>
                <w:szCs w:val="18"/>
              </w:rPr>
              <w:t>PROCEDURE – Meter Calibration</w:t>
            </w:r>
          </w:p>
        </w:tc>
        <w:tc>
          <w:tcPr>
            <w:tcW w:w="450" w:type="dxa"/>
            <w:tcBorders>
              <w:bottom w:val="single" w:sz="4" w:space="0" w:color="auto"/>
            </w:tcBorders>
            <w:shd w:val="clear" w:color="auto" w:fill="D9D9D9"/>
            <w:noWrap/>
            <w:vAlign w:val="center"/>
          </w:tcPr>
          <w:p w14:paraId="57862876" w14:textId="241008F6" w:rsidR="00E904CE" w:rsidRDefault="00E904CE" w:rsidP="00E904CE">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50CB26BC" w14:textId="1634959E" w:rsidR="00E904CE" w:rsidRDefault="00E904CE" w:rsidP="00E904CE">
            <w:pPr>
              <w:jc w:val="both"/>
              <w:rPr>
                <w:rFonts w:ascii="Arial" w:hAnsi="Arial" w:cs="Arial"/>
                <w:b/>
                <w:sz w:val="18"/>
                <w:szCs w:val="18"/>
              </w:rPr>
            </w:pPr>
            <w:r>
              <w:rPr>
                <w:rFonts w:ascii="Arial" w:hAnsi="Arial" w:cs="Arial"/>
                <w:b/>
                <w:sz w:val="18"/>
                <w:szCs w:val="18"/>
              </w:rPr>
              <w:t>SOP</w:t>
            </w:r>
          </w:p>
        </w:tc>
        <w:tc>
          <w:tcPr>
            <w:tcW w:w="4752" w:type="dxa"/>
            <w:shd w:val="clear" w:color="auto" w:fill="D9D9D9"/>
            <w:vAlign w:val="center"/>
          </w:tcPr>
          <w:p w14:paraId="1C99DB68" w14:textId="7A5C967A" w:rsidR="00E904CE" w:rsidRPr="00560E41" w:rsidRDefault="00E904CE" w:rsidP="00E904CE">
            <w:pPr>
              <w:jc w:val="center"/>
              <w:rPr>
                <w:rFonts w:ascii="Arial" w:hAnsi="Arial" w:cs="Arial"/>
                <w:b/>
                <w:sz w:val="18"/>
                <w:szCs w:val="18"/>
              </w:rPr>
            </w:pPr>
            <w:r w:rsidRPr="00560E41">
              <w:rPr>
                <w:rFonts w:ascii="Arial" w:hAnsi="Arial" w:cs="Arial"/>
                <w:b/>
                <w:sz w:val="18"/>
                <w:szCs w:val="18"/>
              </w:rPr>
              <w:t>EXPLANATION</w:t>
            </w:r>
          </w:p>
        </w:tc>
      </w:tr>
      <w:tr w:rsidR="00CF0CE3" w:rsidRPr="00A0149B" w14:paraId="73BCFC64" w14:textId="77777777" w:rsidTr="001C0B8D">
        <w:trPr>
          <w:gridAfter w:val="1"/>
          <w:wAfter w:w="18" w:type="dxa"/>
          <w:trHeight w:val="264"/>
        </w:trPr>
        <w:tc>
          <w:tcPr>
            <w:tcW w:w="540" w:type="dxa"/>
            <w:noWrap/>
            <w:vAlign w:val="center"/>
          </w:tcPr>
          <w:p w14:paraId="0F1E9496" w14:textId="27A960E0" w:rsidR="00CF0CE3" w:rsidRDefault="00CF0CE3" w:rsidP="004D1A50">
            <w:pPr>
              <w:numPr>
                <w:ilvl w:val="0"/>
                <w:numId w:val="3"/>
              </w:numPr>
              <w:rPr>
                <w:rFonts w:ascii="Arial" w:hAnsi="Arial" w:cs="Arial"/>
                <w:sz w:val="18"/>
                <w:szCs w:val="18"/>
              </w:rPr>
            </w:pPr>
          </w:p>
        </w:tc>
        <w:tc>
          <w:tcPr>
            <w:tcW w:w="4752" w:type="dxa"/>
            <w:noWrap/>
            <w:vAlign w:val="center"/>
          </w:tcPr>
          <w:p w14:paraId="274F34F5" w14:textId="2E7D34F4" w:rsidR="00CF0CE3" w:rsidRDefault="00093628" w:rsidP="00CF0CE3">
            <w:pPr>
              <w:rPr>
                <w:rFonts w:ascii="Arial" w:hAnsi="Arial" w:cs="Arial"/>
                <w:sz w:val="18"/>
                <w:szCs w:val="18"/>
              </w:rPr>
            </w:pPr>
            <w:r>
              <w:rPr>
                <w:rFonts w:ascii="Arial" w:hAnsi="Arial" w:cs="Arial"/>
                <w:sz w:val="18"/>
                <w:szCs w:val="18"/>
              </w:rPr>
              <w:t>Is the meter calibrated with at least 5 non-zero standards?</w:t>
            </w:r>
            <w:r w:rsidR="008437CD">
              <w:t xml:space="preserve"> </w:t>
            </w:r>
            <w:r w:rsidR="008437CD" w:rsidRPr="008437CD">
              <w:rPr>
                <w:rFonts w:ascii="Arial" w:hAnsi="Arial" w:cs="Arial"/>
                <w:sz w:val="18"/>
                <w:szCs w:val="18"/>
              </w:rPr>
              <w:t>[SM 4500 NO</w:t>
            </w:r>
            <w:r w:rsidR="008437CD" w:rsidRPr="00426F2D">
              <w:rPr>
                <w:rFonts w:ascii="Arial" w:hAnsi="Arial" w:cs="Arial"/>
                <w:sz w:val="18"/>
                <w:szCs w:val="18"/>
                <w:vertAlign w:val="subscript"/>
              </w:rPr>
              <w:t>3</w:t>
            </w:r>
            <w:r w:rsidR="008437CD" w:rsidRPr="008F3D15">
              <w:rPr>
                <w:rFonts w:ascii="Arial" w:hAnsi="Arial" w:cs="Arial"/>
                <w:sz w:val="28"/>
                <w:szCs w:val="28"/>
                <w:vertAlign w:val="superscript"/>
              </w:rPr>
              <w:t>-</w:t>
            </w:r>
            <w:r w:rsidR="008437CD" w:rsidRPr="008437CD">
              <w:rPr>
                <w:rFonts w:ascii="Arial" w:hAnsi="Arial" w:cs="Arial"/>
                <w:sz w:val="18"/>
                <w:szCs w:val="18"/>
              </w:rPr>
              <w:t xml:space="preserve"> E- </w:t>
            </w:r>
            <w:r w:rsidR="001C1159">
              <w:rPr>
                <w:rFonts w:ascii="Arial" w:hAnsi="Arial" w:cs="Arial"/>
                <w:sz w:val="18"/>
                <w:szCs w:val="18"/>
              </w:rPr>
              <w:t>2019</w:t>
            </w:r>
            <w:r w:rsidR="008437CD" w:rsidRPr="008437CD">
              <w:rPr>
                <w:rFonts w:ascii="Arial" w:hAnsi="Arial" w:cs="Arial"/>
                <w:sz w:val="18"/>
                <w:szCs w:val="18"/>
              </w:rPr>
              <w:t xml:space="preserve"> (</w:t>
            </w:r>
            <w:r w:rsidR="008437CD">
              <w:rPr>
                <w:rFonts w:ascii="Arial" w:hAnsi="Arial" w:cs="Arial"/>
                <w:sz w:val="18"/>
                <w:szCs w:val="18"/>
              </w:rPr>
              <w:t>4</w:t>
            </w:r>
            <w:r w:rsidR="008437CD" w:rsidRPr="008437CD">
              <w:rPr>
                <w:rFonts w:ascii="Arial" w:hAnsi="Arial" w:cs="Arial"/>
                <w:sz w:val="18"/>
                <w:szCs w:val="18"/>
              </w:rPr>
              <w:t>) (</w:t>
            </w:r>
            <w:r w:rsidR="008437CD">
              <w:rPr>
                <w:rFonts w:ascii="Arial" w:hAnsi="Arial" w:cs="Arial"/>
                <w:sz w:val="18"/>
                <w:szCs w:val="18"/>
              </w:rPr>
              <w:t>c</w:t>
            </w:r>
            <w:r w:rsidR="008437CD" w:rsidRPr="008437CD">
              <w:rPr>
                <w:rFonts w:ascii="Arial" w:hAnsi="Arial" w:cs="Arial"/>
                <w:sz w:val="18"/>
                <w:szCs w:val="18"/>
              </w:rPr>
              <w:t>)]</w:t>
            </w:r>
            <w:r w:rsidR="00A722B0">
              <w:rPr>
                <w:rFonts w:ascii="Arial" w:hAnsi="Arial" w:cs="Arial"/>
                <w:sz w:val="18"/>
                <w:szCs w:val="18"/>
              </w:rPr>
              <w:t xml:space="preserve"> </w:t>
            </w:r>
          </w:p>
          <w:p w14:paraId="77BE0FAF" w14:textId="77777777" w:rsidR="00093628" w:rsidRDefault="00093628" w:rsidP="00CF0CE3">
            <w:pPr>
              <w:rPr>
                <w:rFonts w:ascii="Arial" w:hAnsi="Arial" w:cs="Arial"/>
                <w:sz w:val="18"/>
                <w:szCs w:val="18"/>
              </w:rPr>
            </w:pPr>
          </w:p>
          <w:p w14:paraId="78158190" w14:textId="77777777" w:rsidR="00093628" w:rsidRPr="00093628" w:rsidRDefault="00093628" w:rsidP="00CF0CE3">
            <w:pPr>
              <w:rPr>
                <w:rFonts w:ascii="Arial" w:hAnsi="Arial" w:cs="Arial"/>
                <w:b/>
                <w:bCs/>
                <w:sz w:val="18"/>
                <w:szCs w:val="18"/>
              </w:rPr>
            </w:pPr>
            <w:r w:rsidRPr="00093628">
              <w:rPr>
                <w:rFonts w:ascii="Arial" w:hAnsi="Arial" w:cs="Arial"/>
                <w:b/>
                <w:bCs/>
                <w:sz w:val="18"/>
                <w:szCs w:val="18"/>
              </w:rPr>
              <w:t>List standard concentrations:</w:t>
            </w:r>
          </w:p>
          <w:p w14:paraId="021DB764" w14:textId="77777777" w:rsidR="00093628" w:rsidRDefault="00093628" w:rsidP="00CF0CE3">
            <w:pPr>
              <w:rPr>
                <w:rFonts w:ascii="Arial" w:hAnsi="Arial" w:cs="Arial"/>
                <w:sz w:val="18"/>
                <w:szCs w:val="18"/>
              </w:rPr>
            </w:pPr>
          </w:p>
          <w:p w14:paraId="233701DB" w14:textId="49111A52" w:rsidR="00093628" w:rsidRPr="001C10BF" w:rsidRDefault="00093628" w:rsidP="00CF0CE3">
            <w:pPr>
              <w:rPr>
                <w:rFonts w:ascii="Arial" w:hAnsi="Arial" w:cs="Arial"/>
                <w:sz w:val="18"/>
                <w:szCs w:val="18"/>
              </w:rPr>
            </w:pPr>
          </w:p>
        </w:tc>
        <w:tc>
          <w:tcPr>
            <w:tcW w:w="450" w:type="dxa"/>
            <w:shd w:val="clear" w:color="auto" w:fill="FFFFFF"/>
            <w:noWrap/>
            <w:vAlign w:val="center"/>
          </w:tcPr>
          <w:p w14:paraId="104EED5A" w14:textId="77777777" w:rsidR="00CF0CE3" w:rsidRPr="00A0149B" w:rsidRDefault="00CF0CE3" w:rsidP="00CF0CE3">
            <w:pPr>
              <w:rPr>
                <w:rFonts w:ascii="Arial" w:hAnsi="Arial" w:cs="Arial"/>
                <w:sz w:val="18"/>
                <w:szCs w:val="18"/>
              </w:rPr>
            </w:pPr>
          </w:p>
        </w:tc>
        <w:tc>
          <w:tcPr>
            <w:tcW w:w="450" w:type="dxa"/>
            <w:shd w:val="clear" w:color="auto" w:fill="FFFFFF"/>
            <w:noWrap/>
            <w:vAlign w:val="center"/>
          </w:tcPr>
          <w:p w14:paraId="3EF4516A" w14:textId="77777777" w:rsidR="00CF0CE3" w:rsidRPr="00A0149B" w:rsidRDefault="00CF0CE3" w:rsidP="00CF0CE3">
            <w:pPr>
              <w:rPr>
                <w:rFonts w:ascii="Arial" w:hAnsi="Arial" w:cs="Arial"/>
                <w:sz w:val="18"/>
                <w:szCs w:val="18"/>
              </w:rPr>
            </w:pPr>
          </w:p>
        </w:tc>
        <w:tc>
          <w:tcPr>
            <w:tcW w:w="4752" w:type="dxa"/>
            <w:vAlign w:val="center"/>
          </w:tcPr>
          <w:p w14:paraId="3DE4206E" w14:textId="00E47FE0" w:rsidR="00CF0CE3" w:rsidRPr="00A0149B" w:rsidRDefault="004E29DC" w:rsidP="008437CD">
            <w:pPr>
              <w:rPr>
                <w:rFonts w:ascii="Arial" w:hAnsi="Arial" w:cs="Arial"/>
                <w:sz w:val="18"/>
                <w:szCs w:val="18"/>
              </w:rPr>
            </w:pPr>
            <w:r>
              <w:rPr>
                <w:rFonts w:ascii="Arial" w:hAnsi="Arial" w:cs="Arial"/>
                <w:sz w:val="18"/>
                <w:szCs w:val="18"/>
              </w:rPr>
              <w:t>The m</w:t>
            </w:r>
            <w:r w:rsidR="00D41BF4">
              <w:rPr>
                <w:rFonts w:ascii="Arial" w:hAnsi="Arial" w:cs="Arial"/>
                <w:sz w:val="18"/>
                <w:szCs w:val="18"/>
              </w:rPr>
              <w:t>ethod requires 5 standards</w:t>
            </w:r>
            <w:r w:rsidR="003B5EA0">
              <w:rPr>
                <w:rFonts w:ascii="Arial" w:hAnsi="Arial" w:cs="Arial"/>
                <w:sz w:val="18"/>
                <w:szCs w:val="18"/>
              </w:rPr>
              <w:t>, so curves prepared daily must still analyze 5 standards</w:t>
            </w:r>
            <w:r>
              <w:rPr>
                <w:rFonts w:ascii="Arial" w:hAnsi="Arial" w:cs="Arial"/>
                <w:sz w:val="18"/>
                <w:szCs w:val="18"/>
              </w:rPr>
              <w:t>.</w:t>
            </w:r>
          </w:p>
        </w:tc>
      </w:tr>
      <w:tr w:rsidR="00AF7809" w:rsidRPr="00A0149B" w14:paraId="6FE3ED01" w14:textId="77777777" w:rsidTr="001C0B8D">
        <w:trPr>
          <w:gridAfter w:val="1"/>
          <w:wAfter w:w="18" w:type="dxa"/>
          <w:trHeight w:val="264"/>
        </w:trPr>
        <w:tc>
          <w:tcPr>
            <w:tcW w:w="540" w:type="dxa"/>
            <w:noWrap/>
            <w:vAlign w:val="center"/>
          </w:tcPr>
          <w:p w14:paraId="39F2A1A0" w14:textId="77777777" w:rsidR="00AF7809" w:rsidRDefault="00AF7809" w:rsidP="004D1A50">
            <w:pPr>
              <w:numPr>
                <w:ilvl w:val="0"/>
                <w:numId w:val="3"/>
              </w:numPr>
              <w:rPr>
                <w:rFonts w:ascii="Arial" w:hAnsi="Arial" w:cs="Arial"/>
                <w:sz w:val="18"/>
                <w:szCs w:val="18"/>
              </w:rPr>
            </w:pPr>
          </w:p>
        </w:tc>
        <w:tc>
          <w:tcPr>
            <w:tcW w:w="4752" w:type="dxa"/>
            <w:noWrap/>
            <w:vAlign w:val="center"/>
          </w:tcPr>
          <w:p w14:paraId="2C2F3F6F" w14:textId="47BDECFF" w:rsidR="00AF7809" w:rsidRDefault="00AF7809" w:rsidP="00CF0CE3">
            <w:pPr>
              <w:rPr>
                <w:rFonts w:ascii="Arial" w:hAnsi="Arial" w:cs="Arial"/>
                <w:sz w:val="18"/>
                <w:szCs w:val="18"/>
              </w:rPr>
            </w:pPr>
            <w:r>
              <w:rPr>
                <w:rFonts w:ascii="Arial" w:hAnsi="Arial" w:cs="Arial"/>
                <w:sz w:val="18"/>
                <w:szCs w:val="18"/>
              </w:rPr>
              <w:t xml:space="preserve">If the curve is held, is it prepared </w:t>
            </w:r>
            <w:r w:rsidR="00502ECA">
              <w:rPr>
                <w:rFonts w:ascii="Arial" w:hAnsi="Arial" w:cs="Arial"/>
                <w:sz w:val="18"/>
                <w:szCs w:val="18"/>
              </w:rPr>
              <w:t xml:space="preserve">every </w:t>
            </w:r>
            <w:r w:rsidR="007B03E0">
              <w:rPr>
                <w:rFonts w:ascii="Arial" w:hAnsi="Arial" w:cs="Arial"/>
                <w:sz w:val="18"/>
                <w:szCs w:val="18"/>
              </w:rPr>
              <w:t xml:space="preserve">12 months? </w:t>
            </w:r>
            <w:r w:rsidR="00D55951" w:rsidRPr="0075586A">
              <w:rPr>
                <w:rFonts w:ascii="Arial" w:hAnsi="Arial"/>
                <w:spacing w:val="-2"/>
                <w:sz w:val="18"/>
                <w:szCs w:val="18"/>
              </w:rPr>
              <w:t xml:space="preserve">[15A NCAC </w:t>
            </w:r>
            <w:r w:rsidR="00B74DAE">
              <w:rPr>
                <w:rFonts w:ascii="Arial" w:hAnsi="Arial"/>
                <w:spacing w:val="-2"/>
                <w:sz w:val="18"/>
                <w:szCs w:val="18"/>
              </w:rPr>
              <w:t>02</w:t>
            </w:r>
            <w:r w:rsidR="00D55951" w:rsidRPr="0075586A">
              <w:rPr>
                <w:rFonts w:ascii="Arial" w:hAnsi="Arial"/>
                <w:spacing w:val="-2"/>
                <w:sz w:val="18"/>
                <w:szCs w:val="18"/>
              </w:rPr>
              <w:t>H .0805 (a) (7)</w:t>
            </w:r>
            <w:r w:rsidR="00D55951">
              <w:rPr>
                <w:rFonts w:ascii="Arial" w:hAnsi="Arial"/>
                <w:spacing w:val="-2"/>
                <w:sz w:val="18"/>
                <w:szCs w:val="18"/>
              </w:rPr>
              <w:t xml:space="preserve"> (H) (v)]</w:t>
            </w:r>
          </w:p>
        </w:tc>
        <w:tc>
          <w:tcPr>
            <w:tcW w:w="450" w:type="dxa"/>
            <w:shd w:val="clear" w:color="auto" w:fill="FFFFFF"/>
            <w:noWrap/>
            <w:vAlign w:val="center"/>
          </w:tcPr>
          <w:p w14:paraId="2BA143AB" w14:textId="77777777" w:rsidR="00AF7809" w:rsidRPr="00A0149B" w:rsidRDefault="00AF7809" w:rsidP="00CF0CE3">
            <w:pPr>
              <w:rPr>
                <w:rFonts w:ascii="Arial" w:hAnsi="Arial" w:cs="Arial"/>
                <w:sz w:val="18"/>
                <w:szCs w:val="18"/>
              </w:rPr>
            </w:pPr>
          </w:p>
        </w:tc>
        <w:tc>
          <w:tcPr>
            <w:tcW w:w="450" w:type="dxa"/>
            <w:shd w:val="clear" w:color="auto" w:fill="FFFFFF"/>
            <w:noWrap/>
            <w:vAlign w:val="center"/>
          </w:tcPr>
          <w:p w14:paraId="64ADAF64" w14:textId="77777777" w:rsidR="00AF7809" w:rsidRPr="00A0149B" w:rsidRDefault="00AF7809" w:rsidP="00CF0CE3">
            <w:pPr>
              <w:rPr>
                <w:rFonts w:ascii="Arial" w:hAnsi="Arial" w:cs="Arial"/>
                <w:sz w:val="18"/>
                <w:szCs w:val="18"/>
              </w:rPr>
            </w:pPr>
          </w:p>
        </w:tc>
        <w:tc>
          <w:tcPr>
            <w:tcW w:w="4752" w:type="dxa"/>
            <w:vAlign w:val="center"/>
          </w:tcPr>
          <w:p w14:paraId="762E78F9" w14:textId="77777777" w:rsidR="00AF7809" w:rsidRPr="00A0149B" w:rsidRDefault="00AF7809" w:rsidP="008437CD">
            <w:pPr>
              <w:rPr>
                <w:rFonts w:ascii="Arial" w:hAnsi="Arial" w:cs="Arial"/>
                <w:sz w:val="18"/>
                <w:szCs w:val="18"/>
              </w:rPr>
            </w:pPr>
          </w:p>
        </w:tc>
      </w:tr>
      <w:tr w:rsidR="00E67D47" w:rsidRPr="00A0149B" w14:paraId="0B0E1396" w14:textId="77777777" w:rsidTr="001C0B8D">
        <w:trPr>
          <w:gridAfter w:val="1"/>
          <w:wAfter w:w="18" w:type="dxa"/>
          <w:trHeight w:val="264"/>
        </w:trPr>
        <w:tc>
          <w:tcPr>
            <w:tcW w:w="540" w:type="dxa"/>
            <w:noWrap/>
            <w:vAlign w:val="center"/>
          </w:tcPr>
          <w:p w14:paraId="7FADACA5" w14:textId="77777777" w:rsidR="00E67D47" w:rsidRDefault="00E67D47" w:rsidP="00E67D47">
            <w:pPr>
              <w:numPr>
                <w:ilvl w:val="0"/>
                <w:numId w:val="3"/>
              </w:numPr>
              <w:rPr>
                <w:rFonts w:ascii="Arial" w:hAnsi="Arial" w:cs="Arial"/>
                <w:sz w:val="18"/>
                <w:szCs w:val="18"/>
              </w:rPr>
            </w:pPr>
          </w:p>
        </w:tc>
        <w:tc>
          <w:tcPr>
            <w:tcW w:w="4752" w:type="dxa"/>
            <w:noWrap/>
            <w:vAlign w:val="center"/>
          </w:tcPr>
          <w:p w14:paraId="44C53672" w14:textId="22552120" w:rsidR="00E67D47" w:rsidRDefault="00E67D47" w:rsidP="00E67D47">
            <w:pPr>
              <w:rPr>
                <w:rFonts w:ascii="Arial" w:hAnsi="Arial" w:cs="Arial"/>
                <w:sz w:val="18"/>
                <w:szCs w:val="18"/>
              </w:rPr>
            </w:pPr>
            <w:r>
              <w:rPr>
                <w:rFonts w:ascii="Arial" w:hAnsi="Arial" w:cs="Arial"/>
                <w:sz w:val="18"/>
                <w:szCs w:val="18"/>
              </w:rPr>
              <w:t xml:space="preserve">Is </w:t>
            </w:r>
            <w:r w:rsidRPr="00E629D5">
              <w:rPr>
                <w:rFonts w:ascii="Arial" w:hAnsi="Arial" w:cs="Arial"/>
                <w:sz w:val="18"/>
                <w:szCs w:val="18"/>
              </w:rPr>
              <w:t>75 mL NH</w:t>
            </w:r>
            <w:r w:rsidRPr="00CA7B3F">
              <w:rPr>
                <w:rFonts w:ascii="Arial" w:hAnsi="Arial" w:cs="Arial"/>
                <w:sz w:val="18"/>
                <w:szCs w:val="18"/>
                <w:vertAlign w:val="subscript"/>
              </w:rPr>
              <w:t>4</w:t>
            </w:r>
            <w:r w:rsidRPr="00E629D5">
              <w:rPr>
                <w:rFonts w:ascii="Arial" w:hAnsi="Arial" w:cs="Arial"/>
                <w:sz w:val="18"/>
                <w:szCs w:val="18"/>
              </w:rPr>
              <w:t>Cl-EDTA solution</w:t>
            </w:r>
            <w:r>
              <w:rPr>
                <w:rFonts w:ascii="Arial" w:hAnsi="Arial" w:cs="Arial"/>
                <w:sz w:val="18"/>
                <w:szCs w:val="18"/>
              </w:rPr>
              <w:t xml:space="preserve"> added to 25 mL of </w:t>
            </w:r>
            <w:r>
              <w:rPr>
                <w:rFonts w:ascii="Arial" w:hAnsi="Arial" w:cs="Arial"/>
                <w:sz w:val="18"/>
                <w:szCs w:val="18"/>
              </w:rPr>
              <w:t>each standard</w:t>
            </w:r>
            <w:r>
              <w:rPr>
                <w:rFonts w:ascii="Arial" w:hAnsi="Arial" w:cs="Arial"/>
                <w:sz w:val="18"/>
                <w:szCs w:val="18"/>
              </w:rPr>
              <w:t xml:space="preserve">? </w:t>
            </w:r>
            <w:r w:rsidRPr="00093628">
              <w:rPr>
                <w:rFonts w:ascii="Arial" w:hAnsi="Arial" w:cs="Arial"/>
                <w:sz w:val="18"/>
                <w:szCs w:val="18"/>
              </w:rPr>
              <w:t>[SM 4500 NO</w:t>
            </w:r>
            <w:r w:rsidRPr="00D673E6">
              <w:rPr>
                <w:rFonts w:ascii="Arial" w:hAnsi="Arial" w:cs="Arial"/>
                <w:sz w:val="18"/>
                <w:szCs w:val="18"/>
                <w:vertAlign w:val="subscript"/>
              </w:rPr>
              <w:t>3</w:t>
            </w:r>
            <w:r w:rsidRPr="008F3D15">
              <w:rPr>
                <w:rFonts w:ascii="Arial" w:hAnsi="Arial" w:cs="Arial"/>
                <w:sz w:val="28"/>
                <w:szCs w:val="28"/>
                <w:vertAlign w:val="superscript"/>
              </w:rPr>
              <w:t>-</w:t>
            </w:r>
            <w:r w:rsidRPr="00093628">
              <w:rPr>
                <w:rFonts w:ascii="Arial" w:hAnsi="Arial" w:cs="Arial"/>
                <w:sz w:val="18"/>
                <w:szCs w:val="18"/>
              </w:rPr>
              <w:t xml:space="preserve"> E-</w:t>
            </w:r>
            <w:r>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4</w:t>
            </w:r>
            <w:r w:rsidRPr="00093628">
              <w:rPr>
                <w:rFonts w:ascii="Arial" w:hAnsi="Arial" w:cs="Arial"/>
                <w:sz w:val="18"/>
                <w:szCs w:val="18"/>
              </w:rPr>
              <w:t xml:space="preserve">) </w:t>
            </w:r>
            <w:r>
              <w:rPr>
                <w:rFonts w:ascii="Arial" w:hAnsi="Arial" w:cs="Arial"/>
                <w:sz w:val="18"/>
                <w:szCs w:val="18"/>
              </w:rPr>
              <w:t>(c</w:t>
            </w:r>
            <w:r>
              <w:rPr>
                <w:rFonts w:ascii="Arial" w:hAnsi="Arial" w:cs="Arial"/>
                <w:sz w:val="18"/>
                <w:szCs w:val="18"/>
              </w:rPr>
              <w:t>)</w:t>
            </w:r>
            <w:r w:rsidRPr="00093628">
              <w:rPr>
                <w:rFonts w:ascii="Arial" w:hAnsi="Arial" w:cs="Arial"/>
                <w:sz w:val="18"/>
                <w:szCs w:val="18"/>
              </w:rPr>
              <w:t>]</w:t>
            </w:r>
          </w:p>
        </w:tc>
        <w:tc>
          <w:tcPr>
            <w:tcW w:w="450" w:type="dxa"/>
            <w:shd w:val="clear" w:color="auto" w:fill="FFFFFF"/>
            <w:noWrap/>
            <w:vAlign w:val="center"/>
          </w:tcPr>
          <w:p w14:paraId="5CC67AAB"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455CE85C" w14:textId="77777777" w:rsidR="00E67D47" w:rsidRPr="00A0149B" w:rsidRDefault="00E67D47" w:rsidP="00E67D47">
            <w:pPr>
              <w:rPr>
                <w:rFonts w:ascii="Arial" w:hAnsi="Arial" w:cs="Arial"/>
                <w:sz w:val="18"/>
                <w:szCs w:val="18"/>
              </w:rPr>
            </w:pPr>
          </w:p>
        </w:tc>
        <w:tc>
          <w:tcPr>
            <w:tcW w:w="4752" w:type="dxa"/>
            <w:vAlign w:val="center"/>
          </w:tcPr>
          <w:p w14:paraId="184ADD07" w14:textId="19A6E601" w:rsidR="00E67D47" w:rsidRPr="00A0149B" w:rsidRDefault="0021187B" w:rsidP="0021187B">
            <w:pPr>
              <w:rPr>
                <w:rFonts w:ascii="Arial" w:hAnsi="Arial" w:cs="Arial"/>
                <w:sz w:val="18"/>
                <w:szCs w:val="18"/>
              </w:rPr>
            </w:pPr>
            <w:r w:rsidRPr="0021187B">
              <w:rPr>
                <w:rFonts w:ascii="Arial" w:hAnsi="Arial" w:cs="Arial"/>
                <w:sz w:val="18"/>
                <w:szCs w:val="18"/>
              </w:rPr>
              <w:t>To 25.0 mL of each standard, add 75 mL</w:t>
            </w:r>
            <w:r>
              <w:rPr>
                <w:rFonts w:ascii="Arial" w:hAnsi="Arial" w:cs="Arial"/>
                <w:sz w:val="18"/>
                <w:szCs w:val="18"/>
              </w:rPr>
              <w:t xml:space="preserve"> </w:t>
            </w:r>
            <w:r w:rsidRPr="0021187B">
              <w:rPr>
                <w:rFonts w:ascii="Arial" w:hAnsi="Arial" w:cs="Arial"/>
                <w:sz w:val="18"/>
                <w:szCs w:val="18"/>
              </w:rPr>
              <w:t>NH</w:t>
            </w:r>
            <w:r w:rsidRPr="0021187B">
              <w:rPr>
                <w:rFonts w:ascii="Arial" w:hAnsi="Arial" w:cs="Arial"/>
                <w:sz w:val="18"/>
                <w:szCs w:val="18"/>
                <w:vertAlign w:val="subscript"/>
              </w:rPr>
              <w:t>4</w:t>
            </w:r>
            <w:r w:rsidRPr="0021187B">
              <w:rPr>
                <w:rFonts w:ascii="Arial" w:hAnsi="Arial" w:cs="Arial"/>
                <w:sz w:val="18"/>
                <w:szCs w:val="18"/>
              </w:rPr>
              <w:t>Cl-EDTA solution and mix.</w:t>
            </w:r>
          </w:p>
        </w:tc>
      </w:tr>
      <w:tr w:rsidR="00837E0F" w:rsidRPr="00A0149B" w14:paraId="70F380A8" w14:textId="77777777" w:rsidTr="001C0B8D">
        <w:trPr>
          <w:gridAfter w:val="1"/>
          <w:wAfter w:w="18" w:type="dxa"/>
          <w:trHeight w:val="264"/>
        </w:trPr>
        <w:tc>
          <w:tcPr>
            <w:tcW w:w="540" w:type="dxa"/>
            <w:noWrap/>
            <w:vAlign w:val="center"/>
          </w:tcPr>
          <w:p w14:paraId="451C9437" w14:textId="77777777" w:rsidR="00837E0F" w:rsidRDefault="00837E0F" w:rsidP="00E67D47">
            <w:pPr>
              <w:numPr>
                <w:ilvl w:val="0"/>
                <w:numId w:val="3"/>
              </w:numPr>
              <w:rPr>
                <w:rFonts w:ascii="Arial" w:hAnsi="Arial" w:cs="Arial"/>
                <w:sz w:val="18"/>
                <w:szCs w:val="18"/>
              </w:rPr>
            </w:pPr>
          </w:p>
        </w:tc>
        <w:tc>
          <w:tcPr>
            <w:tcW w:w="4752" w:type="dxa"/>
            <w:noWrap/>
            <w:vAlign w:val="center"/>
          </w:tcPr>
          <w:p w14:paraId="746EE209" w14:textId="6A9BDA6E" w:rsidR="00837E0F" w:rsidRDefault="00811F56" w:rsidP="00E67D47">
            <w:pPr>
              <w:rPr>
                <w:rFonts w:ascii="Arial" w:hAnsi="Arial" w:cs="Arial"/>
                <w:sz w:val="18"/>
                <w:szCs w:val="18"/>
              </w:rPr>
            </w:pPr>
            <w:r>
              <w:rPr>
                <w:rFonts w:ascii="Arial" w:hAnsi="Arial" w:cs="Arial"/>
                <w:sz w:val="18"/>
                <w:szCs w:val="18"/>
              </w:rPr>
              <w:t>Is</w:t>
            </w:r>
            <w:r w:rsidR="00837E0F">
              <w:rPr>
                <w:rFonts w:ascii="Arial" w:hAnsi="Arial" w:cs="Arial"/>
                <w:sz w:val="18"/>
                <w:szCs w:val="18"/>
              </w:rPr>
              <w:t xml:space="preserve"> </w:t>
            </w:r>
            <w:r w:rsidR="00F274A5">
              <w:rPr>
                <w:rFonts w:ascii="Arial" w:hAnsi="Arial" w:cs="Arial"/>
                <w:sz w:val="18"/>
                <w:szCs w:val="18"/>
              </w:rPr>
              <w:t xml:space="preserve">the first </w:t>
            </w:r>
            <w:r w:rsidR="00837E0F">
              <w:rPr>
                <w:rFonts w:ascii="Arial" w:hAnsi="Arial" w:cs="Arial"/>
                <w:sz w:val="18"/>
                <w:szCs w:val="18"/>
              </w:rPr>
              <w:t>50 mL</w:t>
            </w:r>
            <w:r w:rsidR="00FA77AE">
              <w:rPr>
                <w:rFonts w:ascii="Arial" w:hAnsi="Arial" w:cs="Arial"/>
                <w:sz w:val="18"/>
                <w:szCs w:val="18"/>
              </w:rPr>
              <w:t xml:space="preserve"> passed through the column</w:t>
            </w:r>
            <w:r w:rsidR="003B2556">
              <w:rPr>
                <w:rFonts w:ascii="Arial" w:hAnsi="Arial" w:cs="Arial"/>
                <w:sz w:val="18"/>
                <w:szCs w:val="18"/>
              </w:rPr>
              <w:t xml:space="preserve"> </w:t>
            </w:r>
            <w:r w:rsidR="0021187B">
              <w:rPr>
                <w:rFonts w:ascii="Arial" w:hAnsi="Arial" w:cs="Arial"/>
                <w:sz w:val="18"/>
                <w:szCs w:val="18"/>
              </w:rPr>
              <w:t xml:space="preserve">discarded? </w:t>
            </w:r>
            <w:r w:rsidR="001F5399" w:rsidRPr="00093628">
              <w:rPr>
                <w:rFonts w:ascii="Arial" w:hAnsi="Arial" w:cs="Arial"/>
                <w:sz w:val="18"/>
                <w:szCs w:val="18"/>
              </w:rPr>
              <w:t>[SM 4500 NO</w:t>
            </w:r>
            <w:r w:rsidR="001F5399" w:rsidRPr="00D673E6">
              <w:rPr>
                <w:rFonts w:ascii="Arial" w:hAnsi="Arial" w:cs="Arial"/>
                <w:sz w:val="18"/>
                <w:szCs w:val="18"/>
                <w:vertAlign w:val="subscript"/>
              </w:rPr>
              <w:t>3</w:t>
            </w:r>
            <w:r w:rsidR="001F5399" w:rsidRPr="008F3D15">
              <w:rPr>
                <w:rFonts w:ascii="Arial" w:hAnsi="Arial" w:cs="Arial"/>
                <w:sz w:val="28"/>
                <w:szCs w:val="28"/>
                <w:vertAlign w:val="superscript"/>
              </w:rPr>
              <w:t>-</w:t>
            </w:r>
            <w:r w:rsidR="001F5399" w:rsidRPr="00093628">
              <w:rPr>
                <w:rFonts w:ascii="Arial" w:hAnsi="Arial" w:cs="Arial"/>
                <w:sz w:val="18"/>
                <w:szCs w:val="18"/>
              </w:rPr>
              <w:t xml:space="preserve"> E-</w:t>
            </w:r>
            <w:r w:rsidR="001F5399">
              <w:rPr>
                <w:rFonts w:ascii="Arial" w:hAnsi="Arial" w:cs="Arial"/>
                <w:sz w:val="18"/>
                <w:szCs w:val="18"/>
              </w:rPr>
              <w:t>2019</w:t>
            </w:r>
            <w:r w:rsidR="001F5399" w:rsidRPr="00093628">
              <w:rPr>
                <w:rFonts w:ascii="Arial" w:hAnsi="Arial" w:cs="Arial"/>
                <w:sz w:val="18"/>
                <w:szCs w:val="18"/>
              </w:rPr>
              <w:t xml:space="preserve"> (</w:t>
            </w:r>
            <w:r w:rsidR="001F5399">
              <w:rPr>
                <w:rFonts w:ascii="Arial" w:hAnsi="Arial" w:cs="Arial"/>
                <w:sz w:val="18"/>
                <w:szCs w:val="18"/>
              </w:rPr>
              <w:t>4</w:t>
            </w:r>
            <w:r w:rsidR="001F5399" w:rsidRPr="00093628">
              <w:rPr>
                <w:rFonts w:ascii="Arial" w:hAnsi="Arial" w:cs="Arial"/>
                <w:sz w:val="18"/>
                <w:szCs w:val="18"/>
              </w:rPr>
              <w:t xml:space="preserve">) </w:t>
            </w:r>
            <w:r w:rsidR="001F5399">
              <w:rPr>
                <w:rFonts w:ascii="Arial" w:hAnsi="Arial" w:cs="Arial"/>
                <w:sz w:val="18"/>
                <w:szCs w:val="18"/>
              </w:rPr>
              <w:t>(c</w:t>
            </w:r>
            <w:r w:rsidR="001F5399">
              <w:rPr>
                <w:rFonts w:ascii="Arial" w:hAnsi="Arial" w:cs="Arial"/>
                <w:sz w:val="18"/>
                <w:szCs w:val="18"/>
              </w:rPr>
              <w:t>)</w:t>
            </w:r>
            <w:r w:rsidR="001F5399" w:rsidRPr="00093628">
              <w:rPr>
                <w:rFonts w:ascii="Arial" w:hAnsi="Arial" w:cs="Arial"/>
                <w:sz w:val="18"/>
                <w:szCs w:val="18"/>
              </w:rPr>
              <w:t>]</w:t>
            </w:r>
          </w:p>
        </w:tc>
        <w:tc>
          <w:tcPr>
            <w:tcW w:w="450" w:type="dxa"/>
            <w:shd w:val="clear" w:color="auto" w:fill="FFFFFF"/>
            <w:noWrap/>
            <w:vAlign w:val="center"/>
          </w:tcPr>
          <w:p w14:paraId="5CE26E3A" w14:textId="77777777" w:rsidR="00837E0F" w:rsidRPr="00A0149B" w:rsidRDefault="00837E0F" w:rsidP="00E67D47">
            <w:pPr>
              <w:rPr>
                <w:rFonts w:ascii="Arial" w:hAnsi="Arial" w:cs="Arial"/>
                <w:sz w:val="18"/>
                <w:szCs w:val="18"/>
              </w:rPr>
            </w:pPr>
          </w:p>
        </w:tc>
        <w:tc>
          <w:tcPr>
            <w:tcW w:w="450" w:type="dxa"/>
            <w:shd w:val="clear" w:color="auto" w:fill="FFFFFF"/>
            <w:noWrap/>
            <w:vAlign w:val="center"/>
          </w:tcPr>
          <w:p w14:paraId="75AB83C1" w14:textId="77777777" w:rsidR="00837E0F" w:rsidRPr="00A0149B" w:rsidRDefault="00837E0F" w:rsidP="00E67D47">
            <w:pPr>
              <w:rPr>
                <w:rFonts w:ascii="Arial" w:hAnsi="Arial" w:cs="Arial"/>
                <w:sz w:val="18"/>
                <w:szCs w:val="18"/>
              </w:rPr>
            </w:pPr>
          </w:p>
        </w:tc>
        <w:tc>
          <w:tcPr>
            <w:tcW w:w="4752" w:type="dxa"/>
            <w:vAlign w:val="center"/>
          </w:tcPr>
          <w:p w14:paraId="4FEA7767" w14:textId="39863322" w:rsidR="00837E0F" w:rsidRPr="00A0149B" w:rsidRDefault="001F5399" w:rsidP="001F5399">
            <w:pPr>
              <w:rPr>
                <w:rFonts w:ascii="Arial" w:hAnsi="Arial" w:cs="Arial"/>
                <w:sz w:val="18"/>
                <w:szCs w:val="18"/>
              </w:rPr>
            </w:pPr>
            <w:r w:rsidRPr="001F5399">
              <w:rPr>
                <w:rFonts w:ascii="Arial" w:hAnsi="Arial" w:cs="Arial"/>
                <w:sz w:val="18"/>
                <w:szCs w:val="18"/>
              </w:rPr>
              <w:t>Pour mixed standard into column</w:t>
            </w:r>
            <w:r>
              <w:rPr>
                <w:rFonts w:ascii="Arial" w:hAnsi="Arial" w:cs="Arial"/>
                <w:sz w:val="18"/>
                <w:szCs w:val="18"/>
              </w:rPr>
              <w:t xml:space="preserve"> </w:t>
            </w:r>
            <w:r w:rsidRPr="001F5399">
              <w:rPr>
                <w:rFonts w:ascii="Arial" w:hAnsi="Arial" w:cs="Arial"/>
                <w:sz w:val="18"/>
                <w:szCs w:val="18"/>
              </w:rPr>
              <w:t>and collect at a rate of 7 to 10 mL/min. Discard the first</w:t>
            </w:r>
            <w:r w:rsidR="00CD2C94">
              <w:rPr>
                <w:rFonts w:ascii="Arial" w:hAnsi="Arial" w:cs="Arial"/>
                <w:sz w:val="18"/>
                <w:szCs w:val="18"/>
              </w:rPr>
              <w:t xml:space="preserve"> </w:t>
            </w:r>
            <w:r w:rsidRPr="001F5399">
              <w:rPr>
                <w:rFonts w:ascii="Arial" w:hAnsi="Arial" w:cs="Arial"/>
                <w:sz w:val="18"/>
                <w:szCs w:val="18"/>
              </w:rPr>
              <w:t>50 mL.</w:t>
            </w:r>
          </w:p>
        </w:tc>
      </w:tr>
      <w:tr w:rsidR="00E67D47" w:rsidRPr="00A0149B" w14:paraId="15541DA4" w14:textId="77777777" w:rsidTr="001C0B8D">
        <w:trPr>
          <w:gridAfter w:val="1"/>
          <w:wAfter w:w="18" w:type="dxa"/>
          <w:trHeight w:val="264"/>
        </w:trPr>
        <w:tc>
          <w:tcPr>
            <w:tcW w:w="540" w:type="dxa"/>
            <w:shd w:val="clear" w:color="auto" w:fill="D9D9D9"/>
            <w:noWrap/>
            <w:vAlign w:val="center"/>
          </w:tcPr>
          <w:p w14:paraId="41FA9145" w14:textId="77777777" w:rsidR="00E67D47" w:rsidRPr="00A0149B" w:rsidRDefault="00E67D47" w:rsidP="00E67D47">
            <w:pPr>
              <w:ind w:left="72"/>
              <w:rPr>
                <w:rFonts w:ascii="Arial" w:hAnsi="Arial" w:cs="Arial"/>
                <w:sz w:val="18"/>
                <w:szCs w:val="18"/>
              </w:rPr>
            </w:pPr>
          </w:p>
        </w:tc>
        <w:tc>
          <w:tcPr>
            <w:tcW w:w="4752" w:type="dxa"/>
            <w:shd w:val="clear" w:color="auto" w:fill="D9D9D9"/>
            <w:noWrap/>
            <w:vAlign w:val="center"/>
          </w:tcPr>
          <w:p w14:paraId="44A3D105" w14:textId="2BC58B76" w:rsidR="00E67D47" w:rsidRPr="00560E41" w:rsidRDefault="00E67D47" w:rsidP="00E67D47">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Interferences</w:t>
            </w:r>
          </w:p>
        </w:tc>
        <w:tc>
          <w:tcPr>
            <w:tcW w:w="450" w:type="dxa"/>
            <w:shd w:val="clear" w:color="auto" w:fill="D9D9D9"/>
            <w:noWrap/>
            <w:vAlign w:val="center"/>
          </w:tcPr>
          <w:p w14:paraId="5B967532" w14:textId="77777777" w:rsidR="00E67D47" w:rsidRDefault="00E67D47" w:rsidP="00E67D47">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61AEAD6" w14:textId="77777777" w:rsidR="00E67D47" w:rsidRDefault="00E67D47" w:rsidP="00E67D47">
            <w:pPr>
              <w:jc w:val="both"/>
              <w:rPr>
                <w:rFonts w:ascii="Arial" w:hAnsi="Arial" w:cs="Arial"/>
                <w:b/>
                <w:sz w:val="18"/>
                <w:szCs w:val="18"/>
              </w:rPr>
            </w:pPr>
            <w:r>
              <w:rPr>
                <w:rFonts w:ascii="Arial" w:hAnsi="Arial" w:cs="Arial"/>
                <w:b/>
                <w:sz w:val="18"/>
                <w:szCs w:val="18"/>
              </w:rPr>
              <w:t>SOP</w:t>
            </w:r>
          </w:p>
        </w:tc>
        <w:tc>
          <w:tcPr>
            <w:tcW w:w="4752" w:type="dxa"/>
            <w:shd w:val="clear" w:color="auto" w:fill="D9D9D9"/>
            <w:vAlign w:val="center"/>
          </w:tcPr>
          <w:p w14:paraId="41AFEE41" w14:textId="77777777" w:rsidR="00E67D47" w:rsidRPr="00560E41" w:rsidRDefault="00E67D47" w:rsidP="00E67D47">
            <w:pPr>
              <w:jc w:val="center"/>
              <w:rPr>
                <w:rFonts w:ascii="Arial" w:hAnsi="Arial" w:cs="Arial"/>
                <w:b/>
                <w:sz w:val="18"/>
                <w:szCs w:val="18"/>
              </w:rPr>
            </w:pPr>
            <w:r w:rsidRPr="00560E41">
              <w:rPr>
                <w:rFonts w:ascii="Arial" w:hAnsi="Arial" w:cs="Arial"/>
                <w:b/>
                <w:sz w:val="18"/>
                <w:szCs w:val="18"/>
              </w:rPr>
              <w:t>EXPLANATION</w:t>
            </w:r>
          </w:p>
        </w:tc>
      </w:tr>
      <w:tr w:rsidR="00E67D47" w:rsidRPr="00A0149B" w14:paraId="52BCB9F0" w14:textId="77777777" w:rsidTr="00CD24A0">
        <w:trPr>
          <w:gridAfter w:val="1"/>
          <w:wAfter w:w="18" w:type="dxa"/>
          <w:trHeight w:val="264"/>
        </w:trPr>
        <w:tc>
          <w:tcPr>
            <w:tcW w:w="540" w:type="dxa"/>
            <w:noWrap/>
            <w:vAlign w:val="center"/>
          </w:tcPr>
          <w:p w14:paraId="5701D0E1" w14:textId="2CE1837A" w:rsidR="00E67D47" w:rsidRPr="00A0149B" w:rsidRDefault="00E67D47" w:rsidP="00E67D47">
            <w:pPr>
              <w:numPr>
                <w:ilvl w:val="0"/>
                <w:numId w:val="3"/>
              </w:numPr>
              <w:rPr>
                <w:rFonts w:ascii="Arial" w:hAnsi="Arial" w:cs="Arial"/>
                <w:sz w:val="18"/>
                <w:szCs w:val="18"/>
              </w:rPr>
            </w:pPr>
          </w:p>
        </w:tc>
        <w:tc>
          <w:tcPr>
            <w:tcW w:w="4752" w:type="dxa"/>
            <w:noWrap/>
            <w:vAlign w:val="center"/>
          </w:tcPr>
          <w:p w14:paraId="7BB71955" w14:textId="7CB4B5C4" w:rsidR="00E67D47" w:rsidRPr="00F749DE" w:rsidRDefault="00E67D47" w:rsidP="00CD24A0">
            <w:pPr>
              <w:rPr>
                <w:rFonts w:ascii="Arial" w:hAnsi="Arial" w:cs="Arial"/>
                <w:sz w:val="18"/>
                <w:szCs w:val="18"/>
              </w:rPr>
            </w:pPr>
            <w:r>
              <w:rPr>
                <w:rFonts w:ascii="Arial" w:hAnsi="Arial" w:cs="Arial"/>
                <w:sz w:val="18"/>
                <w:szCs w:val="18"/>
              </w:rPr>
              <w:t xml:space="preserve">Is the sample filtered if turbid? </w:t>
            </w:r>
            <w:r w:rsidRPr="00093628">
              <w:rPr>
                <w:rFonts w:ascii="Arial" w:hAnsi="Arial" w:cs="Arial"/>
                <w:sz w:val="18"/>
                <w:szCs w:val="18"/>
              </w:rPr>
              <w:t>[SM 4500 NO</w:t>
            </w:r>
            <w:r w:rsidRPr="005A3235">
              <w:rPr>
                <w:rFonts w:ascii="Arial" w:hAnsi="Arial" w:cs="Arial"/>
                <w:sz w:val="18"/>
                <w:szCs w:val="18"/>
                <w:vertAlign w:val="subscript"/>
              </w:rPr>
              <w:t>3</w:t>
            </w:r>
            <w:r w:rsidRPr="008F3D15">
              <w:rPr>
                <w:rFonts w:ascii="Arial" w:hAnsi="Arial" w:cs="Arial"/>
                <w:sz w:val="28"/>
                <w:szCs w:val="28"/>
                <w:vertAlign w:val="superscript"/>
              </w:rPr>
              <w:t>-</w:t>
            </w:r>
            <w:r w:rsidRPr="00093628">
              <w:rPr>
                <w:rFonts w:ascii="Arial" w:hAnsi="Arial" w:cs="Arial"/>
                <w:sz w:val="18"/>
                <w:szCs w:val="18"/>
              </w:rPr>
              <w:t xml:space="preserve"> E-</w:t>
            </w:r>
            <w:r>
              <w:rPr>
                <w:rFonts w:ascii="Arial" w:hAnsi="Arial" w:cs="Arial"/>
                <w:sz w:val="18"/>
                <w:szCs w:val="18"/>
              </w:rPr>
              <w:t>2019</w:t>
            </w:r>
            <w:r>
              <w:rPr>
                <w:rFonts w:ascii="Arial" w:hAnsi="Arial" w:cs="Arial"/>
                <w:sz w:val="18"/>
                <w:szCs w:val="18"/>
              </w:rPr>
              <w:t xml:space="preserve"> (1) (b) and</w:t>
            </w:r>
            <w:r w:rsidRPr="00093628">
              <w:rPr>
                <w:rFonts w:ascii="Arial" w:hAnsi="Arial" w:cs="Arial"/>
                <w:sz w:val="18"/>
                <w:szCs w:val="18"/>
              </w:rPr>
              <w:t xml:space="preserve"> (</w:t>
            </w:r>
            <w:r>
              <w:rPr>
                <w:rFonts w:ascii="Arial" w:hAnsi="Arial" w:cs="Arial"/>
                <w:sz w:val="18"/>
                <w:szCs w:val="18"/>
              </w:rPr>
              <w:t>4</w:t>
            </w:r>
            <w:r w:rsidRPr="00093628">
              <w:rPr>
                <w:rFonts w:ascii="Arial" w:hAnsi="Arial" w:cs="Arial"/>
                <w:sz w:val="18"/>
                <w:szCs w:val="18"/>
              </w:rPr>
              <w:t>) (</w:t>
            </w:r>
            <w:r>
              <w:rPr>
                <w:rFonts w:ascii="Arial" w:hAnsi="Arial" w:cs="Arial"/>
                <w:sz w:val="18"/>
                <w:szCs w:val="18"/>
              </w:rPr>
              <w:t>b</w:t>
            </w:r>
            <w:r w:rsidRPr="00093628">
              <w:rPr>
                <w:rFonts w:ascii="Arial" w:hAnsi="Arial" w:cs="Arial"/>
                <w:sz w:val="18"/>
                <w:szCs w:val="18"/>
              </w:rPr>
              <w:t>)</w:t>
            </w:r>
            <w:r>
              <w:rPr>
                <w:rFonts w:ascii="Arial" w:hAnsi="Arial" w:cs="Arial"/>
                <w:sz w:val="18"/>
                <w:szCs w:val="18"/>
              </w:rPr>
              <w:t xml:space="preserve"> (1)</w:t>
            </w:r>
            <w:r w:rsidRPr="00093628">
              <w:rPr>
                <w:rFonts w:ascii="Arial" w:hAnsi="Arial" w:cs="Arial"/>
                <w:sz w:val="18"/>
                <w:szCs w:val="18"/>
              </w:rPr>
              <w:t>]</w:t>
            </w:r>
          </w:p>
        </w:tc>
        <w:tc>
          <w:tcPr>
            <w:tcW w:w="450" w:type="dxa"/>
            <w:noWrap/>
            <w:vAlign w:val="center"/>
          </w:tcPr>
          <w:p w14:paraId="3A53CAAA" w14:textId="77777777" w:rsidR="00E67D47" w:rsidRPr="00A0149B" w:rsidRDefault="00E67D47" w:rsidP="00D16617">
            <w:pPr>
              <w:jc w:val="both"/>
              <w:rPr>
                <w:rFonts w:ascii="Arial" w:hAnsi="Arial" w:cs="Arial"/>
                <w:sz w:val="18"/>
                <w:szCs w:val="18"/>
              </w:rPr>
            </w:pPr>
          </w:p>
        </w:tc>
        <w:tc>
          <w:tcPr>
            <w:tcW w:w="450" w:type="dxa"/>
            <w:noWrap/>
            <w:vAlign w:val="center"/>
          </w:tcPr>
          <w:p w14:paraId="3B92AE1B" w14:textId="77777777" w:rsidR="00E67D47" w:rsidRPr="00A0149B" w:rsidRDefault="00E67D47" w:rsidP="00D16617">
            <w:pPr>
              <w:jc w:val="both"/>
              <w:rPr>
                <w:rFonts w:ascii="Arial" w:hAnsi="Arial" w:cs="Arial"/>
                <w:sz w:val="18"/>
                <w:szCs w:val="18"/>
              </w:rPr>
            </w:pPr>
          </w:p>
        </w:tc>
        <w:tc>
          <w:tcPr>
            <w:tcW w:w="4752" w:type="dxa"/>
            <w:vAlign w:val="center"/>
          </w:tcPr>
          <w:p w14:paraId="522A9D63" w14:textId="3AB770DE" w:rsidR="00E67D47" w:rsidRDefault="00E67D47" w:rsidP="00E67D47">
            <w:pPr>
              <w:jc w:val="both"/>
              <w:rPr>
                <w:rFonts w:ascii="Arial" w:hAnsi="Arial" w:cs="Arial"/>
                <w:sz w:val="18"/>
                <w:szCs w:val="18"/>
              </w:rPr>
            </w:pPr>
            <w:r>
              <w:rPr>
                <w:rFonts w:ascii="Arial" w:hAnsi="Arial" w:cs="Arial"/>
                <w:sz w:val="18"/>
                <w:szCs w:val="18"/>
              </w:rPr>
              <w:t xml:space="preserve">Suspended matter in the column may restrict sample flow, so filter turbid samples. </w:t>
            </w:r>
          </w:p>
          <w:p w14:paraId="040F49AE" w14:textId="77777777" w:rsidR="00E67D47" w:rsidRDefault="00E67D47" w:rsidP="00E67D47">
            <w:pPr>
              <w:jc w:val="both"/>
              <w:rPr>
                <w:rFonts w:ascii="Arial" w:hAnsi="Arial" w:cs="Arial"/>
                <w:sz w:val="18"/>
                <w:szCs w:val="18"/>
              </w:rPr>
            </w:pPr>
          </w:p>
          <w:p w14:paraId="052E0D31" w14:textId="730AC295" w:rsidR="00E67D47" w:rsidRPr="00EB59BA" w:rsidRDefault="00E67D47" w:rsidP="00D16617">
            <w:pPr>
              <w:jc w:val="both"/>
              <w:rPr>
                <w:rFonts w:ascii="Arial" w:hAnsi="Arial" w:cs="Arial"/>
                <w:sz w:val="18"/>
                <w:szCs w:val="18"/>
              </w:rPr>
            </w:pPr>
            <w:r w:rsidRPr="00E629D5">
              <w:rPr>
                <w:rFonts w:ascii="Arial" w:hAnsi="Arial" w:cs="Arial"/>
                <w:sz w:val="18"/>
                <w:szCs w:val="18"/>
              </w:rPr>
              <w:t>Filter turbid sample through 0.45-</w:t>
            </w:r>
            <w:r>
              <w:rPr>
                <w:rFonts w:ascii="Arial" w:hAnsi="Arial" w:cs="Arial"/>
                <w:sz w:val="18"/>
                <w:szCs w:val="18"/>
              </w:rPr>
              <w:t>µ</w:t>
            </w:r>
            <w:r w:rsidRPr="00E629D5">
              <w:rPr>
                <w:rFonts w:ascii="Arial" w:hAnsi="Arial" w:cs="Arial"/>
                <w:sz w:val="18"/>
                <w:szCs w:val="18"/>
              </w:rPr>
              <w:t>m membrane filter. Test filters for nitrate contamination</w:t>
            </w:r>
            <w:r>
              <w:rPr>
                <w:rFonts w:ascii="Arial" w:hAnsi="Arial" w:cs="Arial"/>
                <w:sz w:val="18"/>
                <w:szCs w:val="18"/>
              </w:rPr>
              <w:t xml:space="preserve"> (i.e., filter the reagent blank if any samples must be filtered)</w:t>
            </w:r>
          </w:p>
        </w:tc>
      </w:tr>
      <w:tr w:rsidR="0053161C" w:rsidRPr="00A0149B" w14:paraId="30CA2D89" w14:textId="77777777" w:rsidTr="00CD24A0">
        <w:trPr>
          <w:gridAfter w:val="1"/>
          <w:wAfter w:w="18" w:type="dxa"/>
          <w:trHeight w:val="264"/>
        </w:trPr>
        <w:tc>
          <w:tcPr>
            <w:tcW w:w="540" w:type="dxa"/>
            <w:noWrap/>
            <w:vAlign w:val="center"/>
          </w:tcPr>
          <w:p w14:paraId="0E7542A4" w14:textId="77777777" w:rsidR="0053161C" w:rsidRPr="00A0149B" w:rsidRDefault="0053161C" w:rsidP="00E67D47">
            <w:pPr>
              <w:numPr>
                <w:ilvl w:val="0"/>
                <w:numId w:val="3"/>
              </w:numPr>
              <w:rPr>
                <w:rFonts w:ascii="Arial" w:hAnsi="Arial" w:cs="Arial"/>
                <w:sz w:val="18"/>
                <w:szCs w:val="18"/>
              </w:rPr>
            </w:pPr>
          </w:p>
        </w:tc>
        <w:tc>
          <w:tcPr>
            <w:tcW w:w="4752" w:type="dxa"/>
            <w:noWrap/>
            <w:vAlign w:val="center"/>
          </w:tcPr>
          <w:p w14:paraId="438A3F1B" w14:textId="659E24C7" w:rsidR="0053161C" w:rsidRDefault="005F7C90" w:rsidP="00CD24A0">
            <w:pPr>
              <w:rPr>
                <w:rFonts w:ascii="Arial" w:hAnsi="Arial" w:cs="Arial"/>
                <w:sz w:val="18"/>
                <w:szCs w:val="18"/>
              </w:rPr>
            </w:pPr>
            <w:r>
              <w:rPr>
                <w:rFonts w:ascii="Arial" w:hAnsi="Arial" w:cs="Arial"/>
                <w:sz w:val="18"/>
                <w:szCs w:val="18"/>
              </w:rPr>
              <w:t xml:space="preserve">If color interference is suspected, is the sample </w:t>
            </w:r>
            <w:proofErr w:type="gramStart"/>
            <w:r>
              <w:rPr>
                <w:rFonts w:ascii="Arial" w:hAnsi="Arial" w:cs="Arial"/>
                <w:sz w:val="18"/>
                <w:szCs w:val="18"/>
              </w:rPr>
              <w:t>diluted</w:t>
            </w:r>
            <w:proofErr w:type="gramEnd"/>
            <w:r>
              <w:rPr>
                <w:rFonts w:ascii="Arial" w:hAnsi="Arial" w:cs="Arial"/>
                <w:sz w:val="18"/>
                <w:szCs w:val="18"/>
              </w:rPr>
              <w:t xml:space="preserve"> or background correction performed?</w:t>
            </w:r>
            <w:r w:rsidR="00F61287">
              <w:rPr>
                <w:rFonts w:ascii="Arial" w:hAnsi="Arial" w:cs="Arial"/>
                <w:sz w:val="18"/>
                <w:szCs w:val="18"/>
              </w:rPr>
              <w:t xml:space="preserve"> </w:t>
            </w:r>
            <w:r w:rsidR="00F61287" w:rsidRPr="00093628">
              <w:rPr>
                <w:rFonts w:ascii="Arial" w:hAnsi="Arial" w:cs="Arial"/>
                <w:sz w:val="18"/>
                <w:szCs w:val="18"/>
              </w:rPr>
              <w:t>[SM 4500 NO</w:t>
            </w:r>
            <w:r w:rsidR="00F61287" w:rsidRPr="005A3235">
              <w:rPr>
                <w:rFonts w:ascii="Arial" w:hAnsi="Arial" w:cs="Arial"/>
                <w:sz w:val="18"/>
                <w:szCs w:val="18"/>
                <w:vertAlign w:val="subscript"/>
              </w:rPr>
              <w:t>3</w:t>
            </w:r>
            <w:r w:rsidR="00F61287" w:rsidRPr="008F3D15">
              <w:rPr>
                <w:rFonts w:ascii="Arial" w:hAnsi="Arial" w:cs="Arial"/>
                <w:sz w:val="28"/>
                <w:szCs w:val="28"/>
                <w:vertAlign w:val="superscript"/>
              </w:rPr>
              <w:t>-</w:t>
            </w:r>
            <w:r w:rsidR="00F61287" w:rsidRPr="00093628">
              <w:rPr>
                <w:rFonts w:ascii="Arial" w:hAnsi="Arial" w:cs="Arial"/>
                <w:sz w:val="18"/>
                <w:szCs w:val="18"/>
              </w:rPr>
              <w:t xml:space="preserve"> E-</w:t>
            </w:r>
            <w:r w:rsidR="00F61287">
              <w:rPr>
                <w:rFonts w:ascii="Arial" w:hAnsi="Arial" w:cs="Arial"/>
                <w:sz w:val="18"/>
                <w:szCs w:val="18"/>
              </w:rPr>
              <w:t>2019</w:t>
            </w:r>
            <w:r>
              <w:rPr>
                <w:rFonts w:ascii="Arial" w:hAnsi="Arial" w:cs="Arial"/>
                <w:sz w:val="18"/>
                <w:szCs w:val="18"/>
              </w:rPr>
              <w:t xml:space="preserve"> (1) (b)]</w:t>
            </w:r>
          </w:p>
        </w:tc>
        <w:tc>
          <w:tcPr>
            <w:tcW w:w="450" w:type="dxa"/>
            <w:noWrap/>
            <w:vAlign w:val="center"/>
          </w:tcPr>
          <w:p w14:paraId="29A3CB1F" w14:textId="77777777" w:rsidR="0053161C" w:rsidRPr="00A0149B" w:rsidRDefault="0053161C" w:rsidP="00D16617">
            <w:pPr>
              <w:jc w:val="both"/>
              <w:rPr>
                <w:rFonts w:ascii="Arial" w:hAnsi="Arial" w:cs="Arial"/>
                <w:sz w:val="18"/>
                <w:szCs w:val="18"/>
              </w:rPr>
            </w:pPr>
          </w:p>
        </w:tc>
        <w:tc>
          <w:tcPr>
            <w:tcW w:w="450" w:type="dxa"/>
            <w:noWrap/>
            <w:vAlign w:val="center"/>
          </w:tcPr>
          <w:p w14:paraId="0BB435B6" w14:textId="77777777" w:rsidR="0053161C" w:rsidRPr="00A0149B" w:rsidRDefault="0053161C" w:rsidP="00D16617">
            <w:pPr>
              <w:jc w:val="both"/>
              <w:rPr>
                <w:rFonts w:ascii="Arial" w:hAnsi="Arial" w:cs="Arial"/>
                <w:sz w:val="18"/>
                <w:szCs w:val="18"/>
              </w:rPr>
            </w:pPr>
          </w:p>
        </w:tc>
        <w:tc>
          <w:tcPr>
            <w:tcW w:w="4752" w:type="dxa"/>
            <w:vAlign w:val="center"/>
          </w:tcPr>
          <w:p w14:paraId="726FD81A" w14:textId="77777777" w:rsidR="00566760" w:rsidRPr="00566760" w:rsidRDefault="00566760" w:rsidP="00566760">
            <w:pPr>
              <w:jc w:val="both"/>
              <w:rPr>
                <w:rFonts w:ascii="Arial" w:hAnsi="Arial" w:cs="Arial"/>
                <w:sz w:val="18"/>
                <w:szCs w:val="18"/>
              </w:rPr>
            </w:pPr>
            <w:r w:rsidRPr="00566760">
              <w:rPr>
                <w:rFonts w:ascii="Arial" w:hAnsi="Arial" w:cs="Arial"/>
                <w:sz w:val="18"/>
                <w:szCs w:val="18"/>
              </w:rPr>
              <w:t>Sample color that absorbs at about 540 nm interferes with results; dilute samples or measure absorbance of treated</w:t>
            </w:r>
          </w:p>
          <w:p w14:paraId="1B7D4B9B" w14:textId="102CF39A" w:rsidR="0053161C" w:rsidRDefault="00566760" w:rsidP="00E67D47">
            <w:pPr>
              <w:jc w:val="both"/>
              <w:rPr>
                <w:rFonts w:ascii="Arial" w:hAnsi="Arial" w:cs="Arial"/>
                <w:sz w:val="18"/>
                <w:szCs w:val="18"/>
              </w:rPr>
            </w:pPr>
            <w:r w:rsidRPr="00566760">
              <w:rPr>
                <w:rFonts w:ascii="Arial" w:hAnsi="Arial" w:cs="Arial"/>
                <w:sz w:val="18"/>
                <w:szCs w:val="18"/>
              </w:rPr>
              <w:t>samples to which color reagent has not been added and subtract from the absorbance after addition of the color reagent</w:t>
            </w:r>
            <w:r>
              <w:rPr>
                <w:rFonts w:ascii="Arial" w:hAnsi="Arial" w:cs="Arial"/>
                <w:sz w:val="18"/>
                <w:szCs w:val="18"/>
              </w:rPr>
              <w:t>.</w:t>
            </w:r>
          </w:p>
        </w:tc>
      </w:tr>
      <w:tr w:rsidR="00E67D47" w:rsidRPr="00A0149B" w14:paraId="536F4DDD" w14:textId="77777777" w:rsidTr="001C0B8D">
        <w:trPr>
          <w:gridAfter w:val="1"/>
          <w:wAfter w:w="18" w:type="dxa"/>
          <w:trHeight w:val="264"/>
        </w:trPr>
        <w:tc>
          <w:tcPr>
            <w:tcW w:w="540" w:type="dxa"/>
            <w:noWrap/>
            <w:vAlign w:val="center"/>
          </w:tcPr>
          <w:p w14:paraId="2D35FB50" w14:textId="627D9DA9" w:rsidR="00E67D47" w:rsidRPr="00A0149B" w:rsidRDefault="00E67D47" w:rsidP="00E67D47">
            <w:pPr>
              <w:numPr>
                <w:ilvl w:val="0"/>
                <w:numId w:val="3"/>
              </w:numPr>
              <w:rPr>
                <w:rFonts w:ascii="Arial" w:hAnsi="Arial" w:cs="Arial"/>
                <w:sz w:val="18"/>
                <w:szCs w:val="18"/>
              </w:rPr>
            </w:pPr>
          </w:p>
        </w:tc>
        <w:tc>
          <w:tcPr>
            <w:tcW w:w="4752" w:type="dxa"/>
            <w:noWrap/>
            <w:vAlign w:val="center"/>
          </w:tcPr>
          <w:p w14:paraId="0AF6FEB6" w14:textId="464BBF75" w:rsidR="00E67D47" w:rsidRPr="00933A87" w:rsidRDefault="00E67D47" w:rsidP="00D16617">
            <w:pPr>
              <w:jc w:val="both"/>
              <w:rPr>
                <w:rFonts w:ascii="Arial" w:hAnsi="Arial" w:cs="Arial"/>
                <w:sz w:val="18"/>
                <w:szCs w:val="18"/>
              </w:rPr>
            </w:pPr>
            <w:r w:rsidRPr="009640D6">
              <w:rPr>
                <w:rFonts w:ascii="Arial" w:hAnsi="Arial" w:cs="Arial"/>
                <w:sz w:val="18"/>
                <w:szCs w:val="18"/>
              </w:rPr>
              <w:t xml:space="preserve">Are </w:t>
            </w:r>
            <w:r>
              <w:rPr>
                <w:rFonts w:ascii="Arial" w:hAnsi="Arial" w:cs="Arial"/>
                <w:sz w:val="18"/>
                <w:szCs w:val="18"/>
              </w:rPr>
              <w:t xml:space="preserve">aliquots of </w:t>
            </w:r>
            <w:r w:rsidRPr="009640D6">
              <w:rPr>
                <w:rFonts w:ascii="Arial" w:hAnsi="Arial" w:cs="Arial"/>
                <w:sz w:val="18"/>
                <w:szCs w:val="18"/>
              </w:rPr>
              <w:t>samples that are treated for residual chlorine in the field brought to a neutral pH and verified to be chlorine free when received in the lab?</w:t>
            </w:r>
            <w:r w:rsidRPr="00093628">
              <w:rPr>
                <w:rFonts w:ascii="Arial" w:hAnsi="Arial" w:cs="Arial"/>
                <w:sz w:val="18"/>
                <w:szCs w:val="18"/>
              </w:rPr>
              <w:t xml:space="preserve"> [SM 4500 NO</w:t>
            </w:r>
            <w:r w:rsidRPr="00D673E6">
              <w:rPr>
                <w:rFonts w:ascii="Arial" w:hAnsi="Arial" w:cs="Arial"/>
                <w:sz w:val="18"/>
                <w:szCs w:val="18"/>
                <w:vertAlign w:val="subscript"/>
              </w:rPr>
              <w:t>3</w:t>
            </w:r>
            <w:r w:rsidRPr="00527641">
              <w:rPr>
                <w:rFonts w:ascii="Arial" w:hAnsi="Arial" w:cs="Arial"/>
                <w:sz w:val="28"/>
                <w:szCs w:val="28"/>
                <w:vertAlign w:val="superscript"/>
              </w:rPr>
              <w:t>-</w:t>
            </w:r>
            <w:r w:rsidRPr="00093628">
              <w:rPr>
                <w:rFonts w:ascii="Arial" w:hAnsi="Arial" w:cs="Arial"/>
                <w:sz w:val="18"/>
                <w:szCs w:val="18"/>
              </w:rPr>
              <w:t xml:space="preserve"> E-</w:t>
            </w:r>
            <w:r>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1</w:t>
            </w:r>
            <w:r w:rsidRPr="00093628">
              <w:rPr>
                <w:rFonts w:ascii="Arial" w:hAnsi="Arial" w:cs="Arial"/>
                <w:sz w:val="18"/>
                <w:szCs w:val="18"/>
              </w:rPr>
              <w:t>) (</w:t>
            </w:r>
            <w:r>
              <w:rPr>
                <w:rFonts w:ascii="Arial" w:hAnsi="Arial" w:cs="Arial"/>
                <w:sz w:val="18"/>
                <w:szCs w:val="18"/>
              </w:rPr>
              <w:t>b</w:t>
            </w:r>
            <w:r w:rsidRPr="00093628">
              <w:rPr>
                <w:rFonts w:ascii="Arial" w:hAnsi="Arial" w:cs="Arial"/>
                <w:sz w:val="18"/>
                <w:szCs w:val="18"/>
              </w:rPr>
              <w:t>)]</w:t>
            </w:r>
            <w:r>
              <w:rPr>
                <w:rFonts w:ascii="Arial" w:hAnsi="Arial" w:cs="Arial"/>
                <w:sz w:val="18"/>
                <w:szCs w:val="18"/>
              </w:rPr>
              <w:t xml:space="preserve"> [</w:t>
            </w:r>
            <w:r w:rsidRPr="00B50334">
              <w:rPr>
                <w:rFonts w:ascii="Arial" w:hAnsi="Arial" w:cs="Arial"/>
                <w:sz w:val="18"/>
                <w:szCs w:val="18"/>
              </w:rPr>
              <w:t>NC WW/GW LCB</w:t>
            </w:r>
            <w:r>
              <w:rPr>
                <w:rFonts w:ascii="Arial" w:hAnsi="Arial" w:cs="Arial"/>
                <w:sz w:val="18"/>
                <w:szCs w:val="18"/>
              </w:rPr>
              <w:t xml:space="preserve"> </w:t>
            </w:r>
            <w:r w:rsidRPr="00C84591">
              <w:rPr>
                <w:rFonts w:ascii="Arial" w:hAnsi="Arial" w:cs="Arial"/>
                <w:sz w:val="18"/>
                <w:szCs w:val="18"/>
              </w:rPr>
              <w:t>Sample Collection, Preservation and Receipt Requirements</w:t>
            </w:r>
            <w:r w:rsidRPr="00B50334">
              <w:rPr>
                <w:rFonts w:ascii="Arial" w:hAnsi="Arial" w:cs="Arial"/>
                <w:sz w:val="18"/>
                <w:szCs w:val="18"/>
              </w:rPr>
              <w:t xml:space="preserve"> Policy</w:t>
            </w:r>
            <w:r>
              <w:rPr>
                <w:rFonts w:ascii="Arial" w:hAnsi="Arial" w:cs="Arial"/>
                <w:sz w:val="18"/>
                <w:szCs w:val="18"/>
              </w:rPr>
              <w:t>]</w:t>
            </w:r>
          </w:p>
        </w:tc>
        <w:tc>
          <w:tcPr>
            <w:tcW w:w="450" w:type="dxa"/>
            <w:tcBorders>
              <w:bottom w:val="single" w:sz="4" w:space="0" w:color="auto"/>
            </w:tcBorders>
            <w:noWrap/>
            <w:vAlign w:val="center"/>
          </w:tcPr>
          <w:p w14:paraId="40964D01" w14:textId="77777777" w:rsidR="00E67D47" w:rsidRPr="00A0149B" w:rsidRDefault="00E67D47" w:rsidP="00D16617">
            <w:pPr>
              <w:jc w:val="both"/>
              <w:rPr>
                <w:rFonts w:ascii="Arial" w:hAnsi="Arial" w:cs="Arial"/>
                <w:sz w:val="18"/>
                <w:szCs w:val="18"/>
              </w:rPr>
            </w:pPr>
          </w:p>
        </w:tc>
        <w:tc>
          <w:tcPr>
            <w:tcW w:w="450" w:type="dxa"/>
            <w:tcBorders>
              <w:bottom w:val="single" w:sz="4" w:space="0" w:color="auto"/>
            </w:tcBorders>
            <w:noWrap/>
            <w:vAlign w:val="center"/>
          </w:tcPr>
          <w:p w14:paraId="611504BD" w14:textId="77777777" w:rsidR="00E67D47" w:rsidRPr="00A0149B" w:rsidRDefault="00E67D47" w:rsidP="00D16617">
            <w:pPr>
              <w:jc w:val="both"/>
              <w:rPr>
                <w:rFonts w:ascii="Arial" w:hAnsi="Arial" w:cs="Arial"/>
                <w:sz w:val="18"/>
                <w:szCs w:val="18"/>
              </w:rPr>
            </w:pPr>
          </w:p>
        </w:tc>
        <w:tc>
          <w:tcPr>
            <w:tcW w:w="4752" w:type="dxa"/>
            <w:vAlign w:val="center"/>
          </w:tcPr>
          <w:p w14:paraId="27865BF7" w14:textId="0C98F440" w:rsidR="00E67D47" w:rsidRDefault="00E67D47" w:rsidP="00E67D47">
            <w:pPr>
              <w:jc w:val="both"/>
              <w:rPr>
                <w:rFonts w:ascii="Arial" w:hAnsi="Arial" w:cs="Arial"/>
                <w:sz w:val="18"/>
                <w:szCs w:val="18"/>
              </w:rPr>
            </w:pPr>
            <w:r>
              <w:rPr>
                <w:rFonts w:ascii="Arial" w:hAnsi="Arial" w:cs="Arial"/>
                <w:b/>
                <w:bCs/>
                <w:sz w:val="18"/>
                <w:szCs w:val="18"/>
              </w:rPr>
              <w:t xml:space="preserve">SM: </w:t>
            </w:r>
            <w:r w:rsidRPr="00B37796">
              <w:rPr>
                <w:rFonts w:ascii="Arial" w:hAnsi="Arial" w:cs="Arial"/>
                <w:sz w:val="18"/>
                <w:szCs w:val="18"/>
              </w:rPr>
              <w:t>Residual chlorine can oxidize the</w:t>
            </w:r>
            <w:r>
              <w:rPr>
                <w:rFonts w:ascii="Arial" w:hAnsi="Arial" w:cs="Arial"/>
                <w:sz w:val="18"/>
                <w:szCs w:val="18"/>
              </w:rPr>
              <w:t xml:space="preserve"> </w:t>
            </w:r>
            <w:r w:rsidRPr="00B37796">
              <w:rPr>
                <w:rFonts w:ascii="Arial" w:hAnsi="Arial" w:cs="Arial"/>
                <w:sz w:val="18"/>
                <w:szCs w:val="18"/>
              </w:rPr>
              <w:t xml:space="preserve">Cd column, </w:t>
            </w:r>
            <w:proofErr w:type="gramStart"/>
            <w:r w:rsidRPr="00B37796">
              <w:rPr>
                <w:rFonts w:ascii="Arial" w:hAnsi="Arial" w:cs="Arial"/>
                <w:sz w:val="18"/>
                <w:szCs w:val="18"/>
              </w:rPr>
              <w:t>reducing</w:t>
            </w:r>
            <w:proofErr w:type="gramEnd"/>
            <w:r w:rsidRPr="00B37796">
              <w:rPr>
                <w:rFonts w:ascii="Arial" w:hAnsi="Arial" w:cs="Arial"/>
                <w:sz w:val="18"/>
                <w:szCs w:val="18"/>
              </w:rPr>
              <w:t xml:space="preserve"> its efficiency, so check samples for residual</w:t>
            </w:r>
            <w:r>
              <w:rPr>
                <w:rFonts w:ascii="Arial" w:hAnsi="Arial" w:cs="Arial"/>
                <w:sz w:val="18"/>
                <w:szCs w:val="18"/>
              </w:rPr>
              <w:t xml:space="preserve"> </w:t>
            </w:r>
            <w:r w:rsidRPr="00B37796">
              <w:rPr>
                <w:rFonts w:ascii="Arial" w:hAnsi="Arial" w:cs="Arial"/>
                <w:sz w:val="18"/>
                <w:szCs w:val="18"/>
              </w:rPr>
              <w:t>chlorine (see DPD methods in Section 4500-Cl) and, if needed,</w:t>
            </w:r>
            <w:r>
              <w:rPr>
                <w:rFonts w:ascii="Arial" w:hAnsi="Arial" w:cs="Arial"/>
                <w:sz w:val="18"/>
                <w:szCs w:val="18"/>
              </w:rPr>
              <w:t xml:space="preserve"> </w:t>
            </w:r>
            <w:r w:rsidRPr="00B37796">
              <w:rPr>
                <w:rFonts w:ascii="Arial" w:hAnsi="Arial" w:cs="Arial"/>
                <w:sz w:val="18"/>
                <w:szCs w:val="18"/>
              </w:rPr>
              <w:t>remove by adding sodium thiosulfate (Na</w:t>
            </w:r>
            <w:r w:rsidRPr="00B37796">
              <w:rPr>
                <w:rFonts w:ascii="Arial" w:hAnsi="Arial" w:cs="Arial"/>
                <w:sz w:val="18"/>
                <w:szCs w:val="18"/>
                <w:vertAlign w:val="subscript"/>
              </w:rPr>
              <w:t>2</w:t>
            </w:r>
            <w:r w:rsidRPr="00B37796">
              <w:rPr>
                <w:rFonts w:ascii="Arial" w:hAnsi="Arial" w:cs="Arial"/>
                <w:sz w:val="18"/>
                <w:szCs w:val="18"/>
              </w:rPr>
              <w:t>S</w:t>
            </w:r>
            <w:r w:rsidRPr="00B37796">
              <w:rPr>
                <w:rFonts w:ascii="Arial" w:hAnsi="Arial" w:cs="Arial"/>
                <w:sz w:val="18"/>
                <w:szCs w:val="18"/>
                <w:vertAlign w:val="subscript"/>
              </w:rPr>
              <w:t>2</w:t>
            </w:r>
            <w:r w:rsidRPr="00B37796">
              <w:rPr>
                <w:rFonts w:ascii="Arial" w:hAnsi="Arial" w:cs="Arial"/>
                <w:sz w:val="18"/>
                <w:szCs w:val="18"/>
              </w:rPr>
              <w:t>O</w:t>
            </w:r>
            <w:r w:rsidRPr="00B37796">
              <w:rPr>
                <w:rFonts w:ascii="Arial" w:hAnsi="Arial" w:cs="Arial"/>
                <w:sz w:val="18"/>
                <w:szCs w:val="18"/>
                <w:vertAlign w:val="subscript"/>
              </w:rPr>
              <w:t>3</w:t>
            </w:r>
            <w:r w:rsidRPr="00B37796">
              <w:rPr>
                <w:rFonts w:ascii="Arial" w:hAnsi="Arial" w:cs="Arial"/>
                <w:sz w:val="18"/>
                <w:szCs w:val="18"/>
              </w:rPr>
              <w:t>) solution (Section</w:t>
            </w:r>
            <w:r>
              <w:rPr>
                <w:rFonts w:ascii="Arial" w:hAnsi="Arial" w:cs="Arial"/>
                <w:sz w:val="18"/>
                <w:szCs w:val="18"/>
              </w:rPr>
              <w:t xml:space="preserve"> </w:t>
            </w:r>
            <w:r w:rsidRPr="00B37796">
              <w:rPr>
                <w:rFonts w:ascii="Arial" w:hAnsi="Arial" w:cs="Arial"/>
                <w:sz w:val="18"/>
                <w:szCs w:val="18"/>
              </w:rPr>
              <w:t>4500-NH</w:t>
            </w:r>
            <w:r w:rsidRPr="00B37796">
              <w:rPr>
                <w:rFonts w:ascii="Arial" w:hAnsi="Arial" w:cs="Arial"/>
                <w:sz w:val="18"/>
                <w:szCs w:val="18"/>
                <w:vertAlign w:val="subscript"/>
              </w:rPr>
              <w:t>3</w:t>
            </w:r>
            <w:r w:rsidRPr="00B37796">
              <w:rPr>
                <w:rFonts w:ascii="Arial" w:hAnsi="Arial" w:cs="Arial"/>
                <w:sz w:val="18"/>
                <w:szCs w:val="18"/>
              </w:rPr>
              <w:t xml:space="preserve"> B.3</w:t>
            </w:r>
            <w:r w:rsidRPr="00B37796">
              <w:rPr>
                <w:rFonts w:ascii="Arial" w:hAnsi="Arial" w:cs="Arial"/>
                <w:i/>
                <w:iCs/>
                <w:sz w:val="18"/>
                <w:szCs w:val="18"/>
              </w:rPr>
              <w:t>d</w:t>
            </w:r>
            <w:r w:rsidRPr="00B37796">
              <w:rPr>
                <w:rFonts w:ascii="Arial" w:hAnsi="Arial" w:cs="Arial"/>
                <w:sz w:val="18"/>
                <w:szCs w:val="18"/>
              </w:rPr>
              <w:t>).</w:t>
            </w:r>
          </w:p>
          <w:p w14:paraId="7DBB1CBF" w14:textId="77777777" w:rsidR="00E67D47" w:rsidRDefault="00E67D47" w:rsidP="00E67D47">
            <w:pPr>
              <w:jc w:val="both"/>
              <w:rPr>
                <w:rFonts w:ascii="Arial" w:hAnsi="Arial" w:cs="Arial"/>
                <w:sz w:val="18"/>
                <w:szCs w:val="18"/>
              </w:rPr>
            </w:pPr>
          </w:p>
          <w:p w14:paraId="7E63BDA5" w14:textId="2CE8DDC8" w:rsidR="00E67D47" w:rsidRPr="00A0149B" w:rsidRDefault="00E67D47" w:rsidP="00D16617">
            <w:pPr>
              <w:jc w:val="both"/>
              <w:rPr>
                <w:rFonts w:ascii="Arial" w:hAnsi="Arial" w:cs="Arial"/>
                <w:sz w:val="18"/>
                <w:szCs w:val="18"/>
              </w:rPr>
            </w:pPr>
            <w:r w:rsidRPr="00B37796">
              <w:rPr>
                <w:rFonts w:ascii="Arial" w:hAnsi="Arial" w:cs="Arial"/>
                <w:b/>
                <w:bCs/>
                <w:sz w:val="18"/>
                <w:szCs w:val="18"/>
              </w:rPr>
              <w:t>NC WW/GW LCB Policy:</w:t>
            </w:r>
            <w:r>
              <w:rPr>
                <w:rFonts w:ascii="Arial" w:hAnsi="Arial" w:cs="Arial"/>
                <w:sz w:val="18"/>
                <w:szCs w:val="18"/>
              </w:rPr>
              <w:t xml:space="preserve"> </w:t>
            </w:r>
            <w:r w:rsidRPr="00157C3A">
              <w:rPr>
                <w:rFonts w:ascii="Arial" w:hAnsi="Arial" w:cs="Arial"/>
                <w:sz w:val="18"/>
                <w:szCs w:val="18"/>
              </w:rPr>
              <w:t>Each chemically preserved sample must be checked for effectiveness and the results documented. Dechlorinating agents used at the time of sampling must be documented to have been effective (either by the sample collector or the receiving laboratory) by verifying a chlorine residual &lt;0.5 mg/L at a neutral pH. If measuring chlorine concentration in an acidified sample, pour off a small portion of the sample and neutralize the pH prior to testing. Use sufficiently strong base to not dilute the sample. Discard that portion after testing.</w:t>
            </w:r>
          </w:p>
        </w:tc>
      </w:tr>
      <w:tr w:rsidR="00E67D47" w:rsidRPr="00A0149B" w14:paraId="48BEC2F8" w14:textId="77777777" w:rsidTr="001C0B8D">
        <w:trPr>
          <w:gridAfter w:val="1"/>
          <w:wAfter w:w="18" w:type="dxa"/>
          <w:trHeight w:val="264"/>
        </w:trPr>
        <w:tc>
          <w:tcPr>
            <w:tcW w:w="540" w:type="dxa"/>
            <w:shd w:val="clear" w:color="auto" w:fill="D9D9D9"/>
            <w:noWrap/>
            <w:vAlign w:val="center"/>
          </w:tcPr>
          <w:p w14:paraId="576AA360" w14:textId="77777777" w:rsidR="00E67D47" w:rsidRDefault="00E67D47" w:rsidP="00E67D47">
            <w:pPr>
              <w:ind w:left="72"/>
              <w:rPr>
                <w:rFonts w:ascii="Arial" w:hAnsi="Arial" w:cs="Arial"/>
                <w:sz w:val="18"/>
                <w:szCs w:val="18"/>
              </w:rPr>
            </w:pPr>
          </w:p>
        </w:tc>
        <w:tc>
          <w:tcPr>
            <w:tcW w:w="4752" w:type="dxa"/>
            <w:shd w:val="clear" w:color="auto" w:fill="D9D9D9"/>
            <w:noWrap/>
            <w:vAlign w:val="center"/>
          </w:tcPr>
          <w:p w14:paraId="310A7238" w14:textId="77777777" w:rsidR="00E67D47" w:rsidRPr="00560E41" w:rsidRDefault="00E67D47" w:rsidP="00E67D47">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78CC9EBD" w14:textId="77777777" w:rsidR="00E67D47" w:rsidRDefault="00E67D47" w:rsidP="00E67D47">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CF2B50A" w14:textId="77777777" w:rsidR="00E67D47" w:rsidRDefault="00E67D47" w:rsidP="00E67D47">
            <w:pPr>
              <w:jc w:val="both"/>
              <w:rPr>
                <w:rFonts w:ascii="Arial" w:hAnsi="Arial" w:cs="Arial"/>
                <w:b/>
                <w:sz w:val="18"/>
                <w:szCs w:val="18"/>
              </w:rPr>
            </w:pPr>
            <w:r>
              <w:rPr>
                <w:rFonts w:ascii="Arial" w:hAnsi="Arial" w:cs="Arial"/>
                <w:b/>
                <w:sz w:val="18"/>
                <w:szCs w:val="18"/>
              </w:rPr>
              <w:t>SOP</w:t>
            </w:r>
          </w:p>
        </w:tc>
        <w:tc>
          <w:tcPr>
            <w:tcW w:w="4752" w:type="dxa"/>
            <w:shd w:val="clear" w:color="auto" w:fill="D9D9D9"/>
            <w:vAlign w:val="center"/>
          </w:tcPr>
          <w:p w14:paraId="66182E8D" w14:textId="77777777" w:rsidR="00E67D47" w:rsidRPr="00560E41" w:rsidRDefault="00E67D47" w:rsidP="00E67D47">
            <w:pPr>
              <w:jc w:val="center"/>
              <w:rPr>
                <w:rFonts w:ascii="Arial" w:hAnsi="Arial" w:cs="Arial"/>
                <w:b/>
                <w:sz w:val="18"/>
                <w:szCs w:val="18"/>
              </w:rPr>
            </w:pPr>
            <w:r w:rsidRPr="00560E41">
              <w:rPr>
                <w:rFonts w:ascii="Arial" w:hAnsi="Arial" w:cs="Arial"/>
                <w:b/>
                <w:sz w:val="18"/>
                <w:szCs w:val="18"/>
              </w:rPr>
              <w:t>EXPLANATION</w:t>
            </w:r>
          </w:p>
        </w:tc>
      </w:tr>
      <w:tr w:rsidR="00E67D47" w:rsidRPr="00A0149B" w14:paraId="5BFEC339" w14:textId="77777777" w:rsidTr="001C0B8D">
        <w:trPr>
          <w:gridAfter w:val="1"/>
          <w:wAfter w:w="18" w:type="dxa"/>
          <w:trHeight w:val="264"/>
        </w:trPr>
        <w:tc>
          <w:tcPr>
            <w:tcW w:w="540" w:type="dxa"/>
            <w:noWrap/>
            <w:vAlign w:val="center"/>
          </w:tcPr>
          <w:p w14:paraId="594A8593" w14:textId="08163B08" w:rsidR="00E67D47" w:rsidRDefault="00E67D47" w:rsidP="00E67D47">
            <w:pPr>
              <w:numPr>
                <w:ilvl w:val="0"/>
                <w:numId w:val="3"/>
              </w:numPr>
              <w:rPr>
                <w:rFonts w:ascii="Arial" w:hAnsi="Arial" w:cs="Arial"/>
                <w:sz w:val="18"/>
                <w:szCs w:val="18"/>
              </w:rPr>
            </w:pPr>
          </w:p>
        </w:tc>
        <w:tc>
          <w:tcPr>
            <w:tcW w:w="4752" w:type="dxa"/>
            <w:noWrap/>
            <w:vAlign w:val="center"/>
          </w:tcPr>
          <w:p w14:paraId="1AF33E4F" w14:textId="3054B7E5" w:rsidR="00E67D47" w:rsidRPr="00414BED" w:rsidRDefault="00E67D47" w:rsidP="00E67D47">
            <w:pPr>
              <w:rPr>
                <w:rFonts w:ascii="Arial" w:hAnsi="Arial" w:cs="Arial"/>
                <w:sz w:val="18"/>
                <w:szCs w:val="18"/>
              </w:rPr>
            </w:pPr>
            <w:r>
              <w:rPr>
                <w:rFonts w:ascii="Arial" w:hAnsi="Arial" w:cs="Arial"/>
                <w:sz w:val="18"/>
                <w:szCs w:val="18"/>
              </w:rPr>
              <w:t>Is the sample pH adjusted to 7-9 S.U.?</w:t>
            </w:r>
            <w:r w:rsidRPr="00093628">
              <w:rPr>
                <w:rFonts w:ascii="Arial" w:hAnsi="Arial" w:cs="Arial"/>
                <w:sz w:val="18"/>
                <w:szCs w:val="18"/>
              </w:rPr>
              <w:t xml:space="preserve"> [SM 4500 NO</w:t>
            </w:r>
            <w:r w:rsidRPr="00D673E6">
              <w:rPr>
                <w:rFonts w:ascii="Arial" w:hAnsi="Arial" w:cs="Arial"/>
                <w:sz w:val="18"/>
                <w:szCs w:val="18"/>
                <w:vertAlign w:val="subscript"/>
              </w:rPr>
              <w:t>3</w:t>
            </w:r>
            <w:r w:rsidRPr="008F3D15">
              <w:rPr>
                <w:rFonts w:ascii="Arial" w:hAnsi="Arial" w:cs="Arial"/>
                <w:sz w:val="28"/>
                <w:szCs w:val="28"/>
                <w:vertAlign w:val="superscript"/>
              </w:rPr>
              <w:t>-</w:t>
            </w:r>
            <w:r w:rsidRPr="00093628">
              <w:rPr>
                <w:rFonts w:ascii="Arial" w:hAnsi="Arial" w:cs="Arial"/>
                <w:sz w:val="18"/>
                <w:szCs w:val="18"/>
              </w:rPr>
              <w:t xml:space="preserve"> E-</w:t>
            </w:r>
            <w:r>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4</w:t>
            </w:r>
            <w:r w:rsidRPr="00093628">
              <w:rPr>
                <w:rFonts w:ascii="Arial" w:hAnsi="Arial" w:cs="Arial"/>
                <w:sz w:val="18"/>
                <w:szCs w:val="18"/>
              </w:rPr>
              <w:t>) (</w:t>
            </w:r>
            <w:r>
              <w:rPr>
                <w:rFonts w:ascii="Arial" w:hAnsi="Arial" w:cs="Arial"/>
                <w:sz w:val="18"/>
                <w:szCs w:val="18"/>
              </w:rPr>
              <w:t>b</w:t>
            </w:r>
            <w:r w:rsidRPr="00093628">
              <w:rPr>
                <w:rFonts w:ascii="Arial" w:hAnsi="Arial" w:cs="Arial"/>
                <w:sz w:val="18"/>
                <w:szCs w:val="18"/>
              </w:rPr>
              <w:t>)</w:t>
            </w:r>
            <w:r>
              <w:rPr>
                <w:rFonts w:ascii="Arial" w:hAnsi="Arial" w:cs="Arial"/>
                <w:sz w:val="18"/>
                <w:szCs w:val="18"/>
              </w:rPr>
              <w:t xml:space="preserve"> (2)</w:t>
            </w:r>
            <w:r w:rsidRPr="00093628">
              <w:rPr>
                <w:rFonts w:ascii="Arial" w:hAnsi="Arial" w:cs="Arial"/>
                <w:sz w:val="18"/>
                <w:szCs w:val="18"/>
              </w:rPr>
              <w:t>]</w:t>
            </w:r>
          </w:p>
        </w:tc>
        <w:tc>
          <w:tcPr>
            <w:tcW w:w="450" w:type="dxa"/>
            <w:tcBorders>
              <w:bottom w:val="single" w:sz="4" w:space="0" w:color="auto"/>
            </w:tcBorders>
            <w:shd w:val="clear" w:color="auto" w:fill="FFFFFF"/>
            <w:noWrap/>
            <w:vAlign w:val="center"/>
          </w:tcPr>
          <w:p w14:paraId="00AA1161" w14:textId="77777777" w:rsidR="00E67D47" w:rsidRPr="00A0149B" w:rsidRDefault="00E67D47" w:rsidP="00E67D47">
            <w:pPr>
              <w:rPr>
                <w:rFonts w:ascii="Arial" w:hAnsi="Arial" w:cs="Arial"/>
                <w:sz w:val="18"/>
                <w:szCs w:val="18"/>
              </w:rPr>
            </w:pPr>
          </w:p>
        </w:tc>
        <w:tc>
          <w:tcPr>
            <w:tcW w:w="450" w:type="dxa"/>
            <w:tcBorders>
              <w:bottom w:val="single" w:sz="4" w:space="0" w:color="auto"/>
            </w:tcBorders>
            <w:shd w:val="clear" w:color="auto" w:fill="FFFFFF"/>
            <w:noWrap/>
            <w:vAlign w:val="center"/>
          </w:tcPr>
          <w:p w14:paraId="17695DF4" w14:textId="77777777" w:rsidR="00E67D47" w:rsidRPr="00A0149B" w:rsidRDefault="00E67D47" w:rsidP="00E67D47">
            <w:pPr>
              <w:rPr>
                <w:rFonts w:ascii="Arial" w:hAnsi="Arial" w:cs="Arial"/>
                <w:sz w:val="18"/>
                <w:szCs w:val="18"/>
              </w:rPr>
            </w:pPr>
          </w:p>
        </w:tc>
        <w:tc>
          <w:tcPr>
            <w:tcW w:w="4752" w:type="dxa"/>
            <w:vAlign w:val="center"/>
          </w:tcPr>
          <w:p w14:paraId="1D1E0F9D" w14:textId="3F32F0F1" w:rsidR="00E67D47" w:rsidRPr="00A20A97" w:rsidRDefault="00E67D47" w:rsidP="00B10405">
            <w:pPr>
              <w:jc w:val="both"/>
              <w:rPr>
                <w:rFonts w:ascii="Arial" w:hAnsi="Arial" w:cs="Arial"/>
                <w:sz w:val="18"/>
                <w:szCs w:val="18"/>
              </w:rPr>
            </w:pPr>
            <w:r w:rsidRPr="00A20A97">
              <w:rPr>
                <w:rFonts w:ascii="Arial" w:hAnsi="Arial" w:cs="Arial"/>
                <w:sz w:val="18"/>
                <w:szCs w:val="18"/>
              </w:rPr>
              <w:t>Adjust pH to between 7 and 9</w:t>
            </w:r>
            <w:r w:rsidR="00B31E13">
              <w:rPr>
                <w:rFonts w:ascii="Arial" w:hAnsi="Arial" w:cs="Arial"/>
                <w:sz w:val="18"/>
                <w:szCs w:val="18"/>
              </w:rPr>
              <w:t xml:space="preserve"> S.U.</w:t>
            </w:r>
            <w:r w:rsidRPr="00A20A97">
              <w:rPr>
                <w:rFonts w:ascii="Arial" w:hAnsi="Arial" w:cs="Arial"/>
                <w:sz w:val="18"/>
                <w:szCs w:val="18"/>
              </w:rPr>
              <w:t>, as necessary,</w:t>
            </w:r>
          </w:p>
          <w:p w14:paraId="40461775" w14:textId="6E98507B" w:rsidR="00E67D47" w:rsidRPr="00A0149B" w:rsidRDefault="00E67D47" w:rsidP="00B10405">
            <w:pPr>
              <w:jc w:val="both"/>
              <w:rPr>
                <w:rFonts w:ascii="Arial" w:hAnsi="Arial" w:cs="Arial"/>
                <w:sz w:val="18"/>
                <w:szCs w:val="18"/>
              </w:rPr>
            </w:pPr>
            <w:r w:rsidRPr="00A20A97">
              <w:rPr>
                <w:rFonts w:ascii="Arial" w:hAnsi="Arial" w:cs="Arial"/>
                <w:sz w:val="18"/>
                <w:szCs w:val="18"/>
              </w:rPr>
              <w:t xml:space="preserve">with dilute HCl or NaOH. This ensures a pH of 8.5 </w:t>
            </w:r>
            <w:r w:rsidR="00B10405">
              <w:rPr>
                <w:rFonts w:ascii="Arial" w:hAnsi="Arial" w:cs="Arial"/>
                <w:sz w:val="18"/>
                <w:szCs w:val="18"/>
              </w:rPr>
              <w:t xml:space="preserve">S.U. </w:t>
            </w:r>
            <w:r w:rsidRPr="00A20A97">
              <w:rPr>
                <w:rFonts w:ascii="Arial" w:hAnsi="Arial" w:cs="Arial"/>
                <w:sz w:val="18"/>
                <w:szCs w:val="18"/>
              </w:rPr>
              <w:t>after adding</w:t>
            </w:r>
            <w:r>
              <w:rPr>
                <w:rFonts w:ascii="Arial" w:hAnsi="Arial" w:cs="Arial"/>
                <w:sz w:val="18"/>
                <w:szCs w:val="18"/>
              </w:rPr>
              <w:t xml:space="preserve"> </w:t>
            </w:r>
            <w:r w:rsidRPr="00A20A97">
              <w:rPr>
                <w:rFonts w:ascii="Arial" w:hAnsi="Arial" w:cs="Arial"/>
                <w:sz w:val="18"/>
                <w:szCs w:val="18"/>
              </w:rPr>
              <w:t>NH</w:t>
            </w:r>
            <w:r w:rsidRPr="00A20A97">
              <w:rPr>
                <w:rFonts w:ascii="Arial" w:hAnsi="Arial" w:cs="Arial"/>
                <w:sz w:val="18"/>
                <w:szCs w:val="18"/>
                <w:vertAlign w:val="subscript"/>
              </w:rPr>
              <w:t>4</w:t>
            </w:r>
            <w:r w:rsidRPr="00A20A97">
              <w:rPr>
                <w:rFonts w:ascii="Arial" w:hAnsi="Arial" w:cs="Arial"/>
                <w:sz w:val="18"/>
                <w:szCs w:val="18"/>
              </w:rPr>
              <w:t>Cl-EDTA solution.</w:t>
            </w:r>
          </w:p>
        </w:tc>
      </w:tr>
      <w:tr w:rsidR="00E67D47" w:rsidRPr="00A0149B" w14:paraId="145A2272" w14:textId="77777777" w:rsidTr="001C0B8D">
        <w:trPr>
          <w:gridAfter w:val="1"/>
          <w:wAfter w:w="18" w:type="dxa"/>
          <w:trHeight w:val="264"/>
        </w:trPr>
        <w:tc>
          <w:tcPr>
            <w:tcW w:w="540" w:type="dxa"/>
            <w:noWrap/>
            <w:vAlign w:val="center"/>
          </w:tcPr>
          <w:p w14:paraId="4A7EBDD2" w14:textId="57E36531" w:rsidR="00E67D47" w:rsidRDefault="00E67D47" w:rsidP="00E67D47">
            <w:pPr>
              <w:numPr>
                <w:ilvl w:val="0"/>
                <w:numId w:val="3"/>
              </w:numPr>
              <w:rPr>
                <w:rFonts w:ascii="Arial" w:hAnsi="Arial" w:cs="Arial"/>
                <w:sz w:val="18"/>
                <w:szCs w:val="18"/>
              </w:rPr>
            </w:pPr>
          </w:p>
        </w:tc>
        <w:tc>
          <w:tcPr>
            <w:tcW w:w="4752" w:type="dxa"/>
            <w:noWrap/>
            <w:vAlign w:val="center"/>
          </w:tcPr>
          <w:p w14:paraId="5F03B695" w14:textId="77777777" w:rsidR="00E67D47" w:rsidRDefault="00E67D47" w:rsidP="00E67D47">
            <w:pPr>
              <w:rPr>
                <w:rFonts w:ascii="Arial" w:hAnsi="Arial" w:cs="Arial"/>
                <w:sz w:val="18"/>
                <w:szCs w:val="18"/>
              </w:rPr>
            </w:pPr>
            <w:r>
              <w:rPr>
                <w:rFonts w:ascii="Arial" w:hAnsi="Arial" w:cs="Arial"/>
                <w:sz w:val="18"/>
                <w:szCs w:val="18"/>
              </w:rPr>
              <w:t xml:space="preserve">Is </w:t>
            </w:r>
            <w:r w:rsidRPr="00E629D5">
              <w:rPr>
                <w:rFonts w:ascii="Arial" w:hAnsi="Arial" w:cs="Arial"/>
                <w:sz w:val="18"/>
                <w:szCs w:val="18"/>
              </w:rPr>
              <w:t>75 mL NH</w:t>
            </w:r>
            <w:r w:rsidRPr="00B31E13">
              <w:rPr>
                <w:rFonts w:ascii="Arial" w:hAnsi="Arial" w:cs="Arial"/>
                <w:sz w:val="18"/>
                <w:szCs w:val="18"/>
                <w:vertAlign w:val="subscript"/>
              </w:rPr>
              <w:t>4</w:t>
            </w:r>
            <w:r w:rsidRPr="00E629D5">
              <w:rPr>
                <w:rFonts w:ascii="Arial" w:hAnsi="Arial" w:cs="Arial"/>
                <w:sz w:val="18"/>
                <w:szCs w:val="18"/>
              </w:rPr>
              <w:t>Cl-EDTA solution</w:t>
            </w:r>
            <w:r>
              <w:rPr>
                <w:rFonts w:ascii="Arial" w:hAnsi="Arial" w:cs="Arial"/>
                <w:sz w:val="18"/>
                <w:szCs w:val="18"/>
              </w:rPr>
              <w:t xml:space="preserve"> added to 25 mL of sample? </w:t>
            </w:r>
            <w:r w:rsidRPr="00093628">
              <w:rPr>
                <w:rFonts w:ascii="Arial" w:hAnsi="Arial" w:cs="Arial"/>
                <w:sz w:val="18"/>
                <w:szCs w:val="18"/>
              </w:rPr>
              <w:t>[SM 4500 NO</w:t>
            </w:r>
            <w:r w:rsidRPr="00D673E6">
              <w:rPr>
                <w:rFonts w:ascii="Arial" w:hAnsi="Arial" w:cs="Arial"/>
                <w:sz w:val="18"/>
                <w:szCs w:val="18"/>
                <w:vertAlign w:val="subscript"/>
              </w:rPr>
              <w:t>3</w:t>
            </w:r>
            <w:r w:rsidRPr="008F3D15">
              <w:rPr>
                <w:rFonts w:ascii="Arial" w:hAnsi="Arial" w:cs="Arial"/>
                <w:sz w:val="28"/>
                <w:szCs w:val="28"/>
                <w:vertAlign w:val="superscript"/>
              </w:rPr>
              <w:t>-</w:t>
            </w:r>
            <w:r w:rsidRPr="00093628">
              <w:rPr>
                <w:rFonts w:ascii="Arial" w:hAnsi="Arial" w:cs="Arial"/>
                <w:sz w:val="18"/>
                <w:szCs w:val="18"/>
              </w:rPr>
              <w:t xml:space="preserve"> E-</w:t>
            </w:r>
            <w:r>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4</w:t>
            </w:r>
            <w:r w:rsidRPr="00093628">
              <w:rPr>
                <w:rFonts w:ascii="Arial" w:hAnsi="Arial" w:cs="Arial"/>
                <w:sz w:val="18"/>
                <w:szCs w:val="18"/>
              </w:rPr>
              <w:t>) (</w:t>
            </w:r>
            <w:r>
              <w:rPr>
                <w:rFonts w:ascii="Arial" w:hAnsi="Arial" w:cs="Arial"/>
                <w:sz w:val="18"/>
                <w:szCs w:val="18"/>
              </w:rPr>
              <w:t>b</w:t>
            </w:r>
            <w:r w:rsidRPr="00093628">
              <w:rPr>
                <w:rFonts w:ascii="Arial" w:hAnsi="Arial" w:cs="Arial"/>
                <w:sz w:val="18"/>
                <w:szCs w:val="18"/>
              </w:rPr>
              <w:t>)</w:t>
            </w:r>
            <w:r>
              <w:rPr>
                <w:rFonts w:ascii="Arial" w:hAnsi="Arial" w:cs="Arial"/>
                <w:sz w:val="18"/>
                <w:szCs w:val="18"/>
              </w:rPr>
              <w:t xml:space="preserve"> (3)</w:t>
            </w:r>
            <w:r w:rsidRPr="00093628">
              <w:rPr>
                <w:rFonts w:ascii="Arial" w:hAnsi="Arial" w:cs="Arial"/>
                <w:sz w:val="18"/>
                <w:szCs w:val="18"/>
              </w:rPr>
              <w:t>]</w:t>
            </w:r>
          </w:p>
          <w:p w14:paraId="7B45040B" w14:textId="74D2358B" w:rsidR="00B31E13" w:rsidRPr="00B31E13" w:rsidRDefault="00B31E13" w:rsidP="00B31E13">
            <w:pPr>
              <w:rPr>
                <w:rFonts w:ascii="Arial" w:hAnsi="Arial" w:cs="Arial"/>
                <w:sz w:val="18"/>
                <w:szCs w:val="18"/>
              </w:rPr>
            </w:pPr>
          </w:p>
        </w:tc>
        <w:tc>
          <w:tcPr>
            <w:tcW w:w="450" w:type="dxa"/>
            <w:tcBorders>
              <w:bottom w:val="single" w:sz="4" w:space="0" w:color="auto"/>
            </w:tcBorders>
            <w:shd w:val="clear" w:color="auto" w:fill="FFFFFF"/>
            <w:noWrap/>
            <w:vAlign w:val="center"/>
          </w:tcPr>
          <w:p w14:paraId="21B90346" w14:textId="77777777" w:rsidR="00E67D47" w:rsidRPr="00A0149B" w:rsidRDefault="00E67D47" w:rsidP="00E67D47">
            <w:pPr>
              <w:rPr>
                <w:rFonts w:ascii="Arial" w:hAnsi="Arial" w:cs="Arial"/>
                <w:sz w:val="18"/>
                <w:szCs w:val="18"/>
              </w:rPr>
            </w:pPr>
          </w:p>
        </w:tc>
        <w:tc>
          <w:tcPr>
            <w:tcW w:w="450" w:type="dxa"/>
            <w:tcBorders>
              <w:bottom w:val="single" w:sz="4" w:space="0" w:color="auto"/>
            </w:tcBorders>
            <w:shd w:val="clear" w:color="auto" w:fill="FFFFFF"/>
            <w:noWrap/>
            <w:vAlign w:val="center"/>
          </w:tcPr>
          <w:p w14:paraId="51BF4FD9" w14:textId="77777777" w:rsidR="00E67D47" w:rsidRPr="00A0149B" w:rsidRDefault="00E67D47" w:rsidP="00E67D47">
            <w:pPr>
              <w:rPr>
                <w:rFonts w:ascii="Arial" w:hAnsi="Arial" w:cs="Arial"/>
                <w:sz w:val="18"/>
                <w:szCs w:val="18"/>
              </w:rPr>
            </w:pPr>
          </w:p>
        </w:tc>
        <w:tc>
          <w:tcPr>
            <w:tcW w:w="4752" w:type="dxa"/>
            <w:vAlign w:val="center"/>
          </w:tcPr>
          <w:p w14:paraId="3367133F" w14:textId="77777777" w:rsidR="00E67D47" w:rsidRPr="00A0149B" w:rsidRDefault="00E67D47" w:rsidP="00B10405">
            <w:pPr>
              <w:jc w:val="both"/>
              <w:rPr>
                <w:rFonts w:ascii="Arial" w:hAnsi="Arial" w:cs="Arial"/>
                <w:sz w:val="18"/>
                <w:szCs w:val="18"/>
              </w:rPr>
            </w:pPr>
          </w:p>
        </w:tc>
      </w:tr>
      <w:tr w:rsidR="00E67D47" w:rsidRPr="00A0149B" w14:paraId="290669B9" w14:textId="77777777" w:rsidTr="001C0B8D">
        <w:trPr>
          <w:gridAfter w:val="1"/>
          <w:wAfter w:w="18" w:type="dxa"/>
          <w:trHeight w:val="264"/>
        </w:trPr>
        <w:tc>
          <w:tcPr>
            <w:tcW w:w="540" w:type="dxa"/>
            <w:noWrap/>
            <w:vAlign w:val="center"/>
          </w:tcPr>
          <w:p w14:paraId="3C3D67B3" w14:textId="49ADE6FC" w:rsidR="00E67D47" w:rsidRDefault="00E67D47" w:rsidP="00E67D47">
            <w:pPr>
              <w:numPr>
                <w:ilvl w:val="0"/>
                <w:numId w:val="3"/>
              </w:numPr>
              <w:rPr>
                <w:rFonts w:ascii="Arial" w:hAnsi="Arial" w:cs="Arial"/>
                <w:sz w:val="18"/>
                <w:szCs w:val="18"/>
              </w:rPr>
            </w:pPr>
          </w:p>
        </w:tc>
        <w:tc>
          <w:tcPr>
            <w:tcW w:w="4752" w:type="dxa"/>
            <w:noWrap/>
            <w:vAlign w:val="center"/>
          </w:tcPr>
          <w:p w14:paraId="1AC00FB4" w14:textId="4AAFB460" w:rsidR="00E67D47" w:rsidRDefault="00E67D47" w:rsidP="00E67D47">
            <w:pPr>
              <w:rPr>
                <w:rFonts w:ascii="Arial" w:hAnsi="Arial" w:cs="Arial"/>
                <w:sz w:val="18"/>
                <w:szCs w:val="18"/>
              </w:rPr>
            </w:pPr>
            <w:r>
              <w:rPr>
                <w:rFonts w:ascii="Arial" w:hAnsi="Arial" w:cs="Arial"/>
                <w:sz w:val="18"/>
                <w:szCs w:val="18"/>
              </w:rPr>
              <w:t>Is the sample poured into the column, collected at a rate of 7-10 mL per minute and the first 25 mL discarded?</w:t>
            </w:r>
            <w:r w:rsidRPr="00093628">
              <w:rPr>
                <w:rFonts w:ascii="Arial" w:hAnsi="Arial" w:cs="Arial"/>
                <w:sz w:val="18"/>
                <w:szCs w:val="18"/>
              </w:rPr>
              <w:t xml:space="preserve"> </w:t>
            </w:r>
            <w:r>
              <w:rPr>
                <w:rFonts w:ascii="Arial" w:hAnsi="Arial" w:cs="Arial"/>
                <w:sz w:val="18"/>
                <w:szCs w:val="18"/>
              </w:rPr>
              <w:t>[</w:t>
            </w:r>
            <w:r w:rsidRPr="00093628">
              <w:rPr>
                <w:rFonts w:ascii="Arial" w:hAnsi="Arial" w:cs="Arial"/>
                <w:sz w:val="18"/>
                <w:szCs w:val="18"/>
              </w:rPr>
              <w:t>SM 4500 NO</w:t>
            </w:r>
            <w:r w:rsidRPr="00D673E6">
              <w:rPr>
                <w:rFonts w:ascii="Arial" w:hAnsi="Arial" w:cs="Arial"/>
                <w:sz w:val="18"/>
                <w:szCs w:val="18"/>
                <w:vertAlign w:val="subscript"/>
              </w:rPr>
              <w:t>3</w:t>
            </w:r>
            <w:r w:rsidRPr="008F3D15">
              <w:rPr>
                <w:rFonts w:ascii="Arial" w:hAnsi="Arial" w:cs="Arial"/>
                <w:sz w:val="28"/>
                <w:szCs w:val="28"/>
                <w:vertAlign w:val="superscript"/>
              </w:rPr>
              <w:t>-</w:t>
            </w:r>
            <w:r w:rsidRPr="00093628">
              <w:rPr>
                <w:rFonts w:ascii="Arial" w:hAnsi="Arial" w:cs="Arial"/>
                <w:sz w:val="18"/>
                <w:szCs w:val="18"/>
              </w:rPr>
              <w:t xml:space="preserve"> E-</w:t>
            </w:r>
            <w:r>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4</w:t>
            </w:r>
            <w:r w:rsidRPr="00093628">
              <w:rPr>
                <w:rFonts w:ascii="Arial" w:hAnsi="Arial" w:cs="Arial"/>
                <w:sz w:val="18"/>
                <w:szCs w:val="18"/>
              </w:rPr>
              <w:t>) (</w:t>
            </w:r>
            <w:r>
              <w:rPr>
                <w:rFonts w:ascii="Arial" w:hAnsi="Arial" w:cs="Arial"/>
                <w:sz w:val="18"/>
                <w:szCs w:val="18"/>
              </w:rPr>
              <w:t>b</w:t>
            </w:r>
            <w:r w:rsidRPr="00093628">
              <w:rPr>
                <w:rFonts w:ascii="Arial" w:hAnsi="Arial" w:cs="Arial"/>
                <w:sz w:val="18"/>
                <w:szCs w:val="18"/>
              </w:rPr>
              <w:t>)</w:t>
            </w:r>
            <w:r>
              <w:rPr>
                <w:rFonts w:ascii="Arial" w:hAnsi="Arial" w:cs="Arial"/>
                <w:sz w:val="18"/>
                <w:szCs w:val="18"/>
              </w:rPr>
              <w:t xml:space="preserve"> (3)</w:t>
            </w:r>
            <w:r w:rsidRPr="00093628">
              <w:rPr>
                <w:rFonts w:ascii="Arial" w:hAnsi="Arial" w:cs="Arial"/>
                <w:sz w:val="18"/>
                <w:szCs w:val="18"/>
              </w:rPr>
              <w:t>]</w:t>
            </w:r>
          </w:p>
        </w:tc>
        <w:tc>
          <w:tcPr>
            <w:tcW w:w="450" w:type="dxa"/>
            <w:tcBorders>
              <w:bottom w:val="single" w:sz="4" w:space="0" w:color="auto"/>
            </w:tcBorders>
            <w:shd w:val="clear" w:color="auto" w:fill="FFFFFF"/>
            <w:noWrap/>
            <w:vAlign w:val="center"/>
          </w:tcPr>
          <w:p w14:paraId="55271F6A" w14:textId="77777777" w:rsidR="00E67D47" w:rsidRPr="00A0149B" w:rsidRDefault="00E67D47" w:rsidP="00E67D47">
            <w:pPr>
              <w:rPr>
                <w:rFonts w:ascii="Arial" w:hAnsi="Arial" w:cs="Arial"/>
                <w:sz w:val="18"/>
                <w:szCs w:val="18"/>
              </w:rPr>
            </w:pPr>
          </w:p>
        </w:tc>
        <w:tc>
          <w:tcPr>
            <w:tcW w:w="450" w:type="dxa"/>
            <w:tcBorders>
              <w:bottom w:val="single" w:sz="4" w:space="0" w:color="auto"/>
            </w:tcBorders>
            <w:shd w:val="clear" w:color="auto" w:fill="FFFFFF"/>
            <w:noWrap/>
            <w:vAlign w:val="center"/>
          </w:tcPr>
          <w:p w14:paraId="58ED1A18" w14:textId="77777777" w:rsidR="00E67D47" w:rsidRPr="00A0149B" w:rsidRDefault="00E67D47" w:rsidP="00E67D47">
            <w:pPr>
              <w:rPr>
                <w:rFonts w:ascii="Arial" w:hAnsi="Arial" w:cs="Arial"/>
                <w:sz w:val="18"/>
                <w:szCs w:val="18"/>
              </w:rPr>
            </w:pPr>
          </w:p>
        </w:tc>
        <w:tc>
          <w:tcPr>
            <w:tcW w:w="4752" w:type="dxa"/>
            <w:vAlign w:val="center"/>
          </w:tcPr>
          <w:p w14:paraId="1B0EFCD6" w14:textId="77777777" w:rsidR="00E67D47" w:rsidRPr="00A0149B" w:rsidRDefault="00E67D47" w:rsidP="00B10405">
            <w:pPr>
              <w:jc w:val="both"/>
              <w:rPr>
                <w:rFonts w:ascii="Arial" w:hAnsi="Arial" w:cs="Arial"/>
                <w:sz w:val="18"/>
                <w:szCs w:val="18"/>
              </w:rPr>
            </w:pPr>
          </w:p>
        </w:tc>
      </w:tr>
      <w:tr w:rsidR="00E67D47" w:rsidRPr="00A0149B" w14:paraId="39ECD083" w14:textId="77777777" w:rsidTr="001C0B8D">
        <w:trPr>
          <w:gridAfter w:val="1"/>
          <w:wAfter w:w="18" w:type="dxa"/>
          <w:trHeight w:val="264"/>
        </w:trPr>
        <w:tc>
          <w:tcPr>
            <w:tcW w:w="540" w:type="dxa"/>
            <w:noWrap/>
            <w:vAlign w:val="center"/>
          </w:tcPr>
          <w:p w14:paraId="57945073" w14:textId="2F8337C0" w:rsidR="00E67D47" w:rsidRDefault="00E67D47" w:rsidP="00E67D47">
            <w:pPr>
              <w:numPr>
                <w:ilvl w:val="0"/>
                <w:numId w:val="3"/>
              </w:numPr>
              <w:rPr>
                <w:rFonts w:ascii="Arial" w:hAnsi="Arial" w:cs="Arial"/>
                <w:sz w:val="18"/>
                <w:szCs w:val="18"/>
              </w:rPr>
            </w:pPr>
          </w:p>
        </w:tc>
        <w:tc>
          <w:tcPr>
            <w:tcW w:w="4752" w:type="dxa"/>
            <w:noWrap/>
            <w:vAlign w:val="center"/>
          </w:tcPr>
          <w:p w14:paraId="6FDF3772" w14:textId="5EC8BCA4" w:rsidR="00E67D47" w:rsidRPr="00DD4723" w:rsidRDefault="00E67D47" w:rsidP="00E67D47">
            <w:pPr>
              <w:pStyle w:val="Default"/>
              <w:rPr>
                <w:sz w:val="18"/>
                <w:szCs w:val="18"/>
              </w:rPr>
            </w:pPr>
            <w:r>
              <w:rPr>
                <w:sz w:val="18"/>
                <w:szCs w:val="18"/>
              </w:rPr>
              <w:t xml:space="preserve">Is </w:t>
            </w:r>
            <w:r w:rsidRPr="00273846">
              <w:rPr>
                <w:sz w:val="18"/>
                <w:szCs w:val="18"/>
              </w:rPr>
              <w:t xml:space="preserve">2.0 mL color reagent </w:t>
            </w:r>
            <w:r>
              <w:rPr>
                <w:sz w:val="18"/>
                <w:szCs w:val="18"/>
              </w:rPr>
              <w:t>added to</w:t>
            </w:r>
            <w:r w:rsidRPr="00273846">
              <w:rPr>
                <w:sz w:val="18"/>
                <w:szCs w:val="18"/>
              </w:rPr>
              <w:t xml:space="preserve"> 50 mL sample </w:t>
            </w:r>
            <w:r>
              <w:rPr>
                <w:sz w:val="18"/>
                <w:szCs w:val="18"/>
              </w:rPr>
              <w:t>within 15 minutes of reduction?</w:t>
            </w:r>
            <w:r w:rsidRPr="00093628">
              <w:rPr>
                <w:sz w:val="18"/>
                <w:szCs w:val="18"/>
              </w:rPr>
              <w:t xml:space="preserve"> [SM 4500 NO</w:t>
            </w:r>
            <w:r w:rsidRPr="00D673E6">
              <w:rPr>
                <w:sz w:val="18"/>
                <w:szCs w:val="18"/>
                <w:vertAlign w:val="subscript"/>
              </w:rPr>
              <w:t>3</w:t>
            </w:r>
            <w:r w:rsidRPr="008F3D15">
              <w:rPr>
                <w:sz w:val="28"/>
                <w:szCs w:val="28"/>
                <w:vertAlign w:val="superscript"/>
              </w:rPr>
              <w:t>-</w:t>
            </w:r>
            <w:r w:rsidRPr="00093628">
              <w:rPr>
                <w:sz w:val="18"/>
                <w:szCs w:val="18"/>
              </w:rPr>
              <w:t xml:space="preserve"> E-</w:t>
            </w:r>
            <w:r>
              <w:rPr>
                <w:sz w:val="18"/>
                <w:szCs w:val="18"/>
              </w:rPr>
              <w:t>2019</w:t>
            </w:r>
            <w:r w:rsidRPr="00093628">
              <w:rPr>
                <w:sz w:val="18"/>
                <w:szCs w:val="18"/>
              </w:rPr>
              <w:t xml:space="preserve"> (</w:t>
            </w:r>
            <w:r>
              <w:rPr>
                <w:sz w:val="18"/>
                <w:szCs w:val="18"/>
              </w:rPr>
              <w:t>4</w:t>
            </w:r>
            <w:r w:rsidRPr="00093628">
              <w:rPr>
                <w:sz w:val="18"/>
                <w:szCs w:val="18"/>
              </w:rPr>
              <w:t>) (</w:t>
            </w:r>
            <w:r>
              <w:rPr>
                <w:sz w:val="18"/>
                <w:szCs w:val="18"/>
              </w:rPr>
              <w:t>b</w:t>
            </w:r>
            <w:r w:rsidRPr="00093628">
              <w:rPr>
                <w:sz w:val="18"/>
                <w:szCs w:val="18"/>
              </w:rPr>
              <w:t>)</w:t>
            </w:r>
            <w:r>
              <w:rPr>
                <w:sz w:val="18"/>
                <w:szCs w:val="18"/>
              </w:rPr>
              <w:t xml:space="preserve"> (4)</w:t>
            </w:r>
            <w:r w:rsidRPr="00093628">
              <w:rPr>
                <w:sz w:val="18"/>
                <w:szCs w:val="18"/>
              </w:rPr>
              <w:t>]</w:t>
            </w:r>
          </w:p>
        </w:tc>
        <w:tc>
          <w:tcPr>
            <w:tcW w:w="450" w:type="dxa"/>
            <w:tcBorders>
              <w:bottom w:val="single" w:sz="4" w:space="0" w:color="auto"/>
            </w:tcBorders>
            <w:shd w:val="clear" w:color="auto" w:fill="FFFFFF"/>
            <w:noWrap/>
            <w:vAlign w:val="center"/>
          </w:tcPr>
          <w:p w14:paraId="615F114A" w14:textId="77777777" w:rsidR="00E67D47" w:rsidRPr="00A0149B" w:rsidRDefault="00E67D47" w:rsidP="00E67D47">
            <w:pPr>
              <w:rPr>
                <w:rFonts w:ascii="Arial" w:hAnsi="Arial" w:cs="Arial"/>
                <w:sz w:val="18"/>
                <w:szCs w:val="18"/>
              </w:rPr>
            </w:pPr>
          </w:p>
        </w:tc>
        <w:tc>
          <w:tcPr>
            <w:tcW w:w="450" w:type="dxa"/>
            <w:tcBorders>
              <w:bottom w:val="single" w:sz="4" w:space="0" w:color="auto"/>
            </w:tcBorders>
            <w:shd w:val="clear" w:color="auto" w:fill="FFFFFF"/>
            <w:noWrap/>
            <w:vAlign w:val="center"/>
          </w:tcPr>
          <w:p w14:paraId="17272DE9" w14:textId="77777777" w:rsidR="00E67D47" w:rsidRPr="00A0149B" w:rsidRDefault="00E67D47" w:rsidP="00E67D47">
            <w:pPr>
              <w:rPr>
                <w:rFonts w:ascii="Arial" w:hAnsi="Arial" w:cs="Arial"/>
                <w:sz w:val="18"/>
                <w:szCs w:val="18"/>
              </w:rPr>
            </w:pPr>
          </w:p>
        </w:tc>
        <w:tc>
          <w:tcPr>
            <w:tcW w:w="4752" w:type="dxa"/>
            <w:vAlign w:val="center"/>
          </w:tcPr>
          <w:p w14:paraId="5518F7F2" w14:textId="25F0C33B" w:rsidR="00E67D47" w:rsidRPr="00F8564D" w:rsidRDefault="00E67D47" w:rsidP="00B10405">
            <w:pPr>
              <w:pStyle w:val="Default"/>
              <w:jc w:val="both"/>
              <w:rPr>
                <w:sz w:val="18"/>
                <w:szCs w:val="18"/>
              </w:rPr>
            </w:pPr>
          </w:p>
        </w:tc>
      </w:tr>
      <w:tr w:rsidR="00E67D47" w:rsidRPr="00A0149B" w14:paraId="496B721A" w14:textId="77777777" w:rsidTr="001C0B8D">
        <w:trPr>
          <w:gridAfter w:val="1"/>
          <w:wAfter w:w="18" w:type="dxa"/>
          <w:trHeight w:val="264"/>
        </w:trPr>
        <w:tc>
          <w:tcPr>
            <w:tcW w:w="540" w:type="dxa"/>
            <w:noWrap/>
            <w:vAlign w:val="center"/>
          </w:tcPr>
          <w:p w14:paraId="4D080403" w14:textId="57FE914C" w:rsidR="00E67D47" w:rsidRDefault="00E67D47" w:rsidP="00E67D47">
            <w:pPr>
              <w:numPr>
                <w:ilvl w:val="0"/>
                <w:numId w:val="3"/>
              </w:numPr>
              <w:rPr>
                <w:rFonts w:ascii="Arial" w:hAnsi="Arial" w:cs="Arial"/>
                <w:sz w:val="18"/>
                <w:szCs w:val="18"/>
              </w:rPr>
            </w:pPr>
          </w:p>
        </w:tc>
        <w:tc>
          <w:tcPr>
            <w:tcW w:w="4752" w:type="dxa"/>
            <w:noWrap/>
            <w:vAlign w:val="center"/>
          </w:tcPr>
          <w:p w14:paraId="478EB970" w14:textId="58927CB0" w:rsidR="00E67D47" w:rsidRPr="00D8503D" w:rsidRDefault="00E67D47" w:rsidP="00E67D47">
            <w:pPr>
              <w:rPr>
                <w:rFonts w:ascii="Arial" w:hAnsi="Arial" w:cs="Arial"/>
                <w:sz w:val="18"/>
                <w:szCs w:val="18"/>
              </w:rPr>
            </w:pPr>
            <w:r>
              <w:rPr>
                <w:rFonts w:ascii="Arial" w:hAnsi="Arial" w:cs="Arial"/>
                <w:sz w:val="18"/>
                <w:szCs w:val="18"/>
              </w:rPr>
              <w:t>Is the sample analyzed against a distilled water-reagent blank between 10 minutes to 2 hours of color reagent addition</w:t>
            </w:r>
            <w:r>
              <w:rPr>
                <w:sz w:val="18"/>
                <w:szCs w:val="18"/>
              </w:rPr>
              <w:t>?</w:t>
            </w:r>
            <w:r w:rsidRPr="00093628">
              <w:rPr>
                <w:sz w:val="18"/>
                <w:szCs w:val="18"/>
              </w:rPr>
              <w:t xml:space="preserve"> </w:t>
            </w:r>
            <w:r w:rsidRPr="00093628">
              <w:rPr>
                <w:rFonts w:ascii="Arial" w:hAnsi="Arial" w:cs="Arial"/>
                <w:sz w:val="18"/>
                <w:szCs w:val="18"/>
              </w:rPr>
              <w:t>[SM 4500 NO</w:t>
            </w:r>
            <w:r w:rsidRPr="00D673E6">
              <w:rPr>
                <w:rFonts w:ascii="Arial" w:hAnsi="Arial" w:cs="Arial"/>
                <w:sz w:val="18"/>
                <w:szCs w:val="18"/>
                <w:vertAlign w:val="subscript"/>
              </w:rPr>
              <w:t>3</w:t>
            </w:r>
            <w:r w:rsidRPr="008F3D15">
              <w:rPr>
                <w:rFonts w:ascii="Arial" w:hAnsi="Arial" w:cs="Arial"/>
                <w:sz w:val="28"/>
                <w:szCs w:val="28"/>
                <w:vertAlign w:val="superscript"/>
              </w:rPr>
              <w:t>-</w:t>
            </w:r>
            <w:r w:rsidRPr="00093628">
              <w:rPr>
                <w:rFonts w:ascii="Arial" w:hAnsi="Arial" w:cs="Arial"/>
                <w:sz w:val="18"/>
                <w:szCs w:val="18"/>
              </w:rPr>
              <w:t xml:space="preserve"> E-</w:t>
            </w:r>
            <w:r>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4</w:t>
            </w:r>
            <w:r w:rsidRPr="00093628">
              <w:rPr>
                <w:rFonts w:ascii="Arial" w:hAnsi="Arial" w:cs="Arial"/>
                <w:sz w:val="18"/>
                <w:szCs w:val="18"/>
              </w:rPr>
              <w:t>) (</w:t>
            </w:r>
            <w:r>
              <w:rPr>
                <w:rFonts w:ascii="Arial" w:hAnsi="Arial" w:cs="Arial"/>
                <w:sz w:val="18"/>
                <w:szCs w:val="18"/>
              </w:rPr>
              <w:t>b</w:t>
            </w:r>
            <w:r w:rsidRPr="00093628">
              <w:rPr>
                <w:rFonts w:ascii="Arial" w:hAnsi="Arial" w:cs="Arial"/>
                <w:sz w:val="18"/>
                <w:szCs w:val="18"/>
              </w:rPr>
              <w:t>)</w:t>
            </w:r>
            <w:r>
              <w:rPr>
                <w:rFonts w:ascii="Arial" w:hAnsi="Arial" w:cs="Arial"/>
                <w:sz w:val="18"/>
                <w:szCs w:val="18"/>
              </w:rPr>
              <w:t xml:space="preserve"> (</w:t>
            </w:r>
            <w:r>
              <w:rPr>
                <w:sz w:val="18"/>
                <w:szCs w:val="18"/>
              </w:rPr>
              <w:t>4</w:t>
            </w:r>
            <w:r>
              <w:rPr>
                <w:rFonts w:ascii="Arial" w:hAnsi="Arial" w:cs="Arial"/>
                <w:sz w:val="18"/>
                <w:szCs w:val="18"/>
              </w:rPr>
              <w:t>)</w:t>
            </w:r>
            <w:r w:rsidRPr="00093628">
              <w:rPr>
                <w:rFonts w:ascii="Arial" w:hAnsi="Arial" w:cs="Arial"/>
                <w:sz w:val="18"/>
                <w:szCs w:val="18"/>
              </w:rPr>
              <w:t>]</w:t>
            </w:r>
          </w:p>
        </w:tc>
        <w:tc>
          <w:tcPr>
            <w:tcW w:w="450" w:type="dxa"/>
            <w:tcBorders>
              <w:bottom w:val="single" w:sz="4" w:space="0" w:color="auto"/>
            </w:tcBorders>
            <w:shd w:val="clear" w:color="auto" w:fill="FFFFFF"/>
            <w:noWrap/>
            <w:vAlign w:val="center"/>
          </w:tcPr>
          <w:p w14:paraId="496CC911" w14:textId="77777777" w:rsidR="00E67D47" w:rsidRPr="00A0149B" w:rsidRDefault="00E67D47" w:rsidP="00E67D47">
            <w:pPr>
              <w:rPr>
                <w:rFonts w:ascii="Arial" w:hAnsi="Arial" w:cs="Arial"/>
                <w:sz w:val="18"/>
                <w:szCs w:val="18"/>
              </w:rPr>
            </w:pPr>
          </w:p>
        </w:tc>
        <w:tc>
          <w:tcPr>
            <w:tcW w:w="450" w:type="dxa"/>
            <w:tcBorders>
              <w:bottom w:val="single" w:sz="4" w:space="0" w:color="auto"/>
            </w:tcBorders>
            <w:shd w:val="clear" w:color="auto" w:fill="FFFFFF"/>
            <w:noWrap/>
            <w:vAlign w:val="center"/>
          </w:tcPr>
          <w:p w14:paraId="6D6A60AC" w14:textId="77777777" w:rsidR="00E67D47" w:rsidRPr="00A0149B" w:rsidRDefault="00E67D47" w:rsidP="00E67D47">
            <w:pPr>
              <w:rPr>
                <w:rFonts w:ascii="Arial" w:hAnsi="Arial" w:cs="Arial"/>
                <w:sz w:val="18"/>
                <w:szCs w:val="18"/>
              </w:rPr>
            </w:pPr>
          </w:p>
        </w:tc>
        <w:tc>
          <w:tcPr>
            <w:tcW w:w="4752" w:type="dxa"/>
            <w:vAlign w:val="center"/>
          </w:tcPr>
          <w:p w14:paraId="250B9BF9" w14:textId="0758A85F" w:rsidR="00E67D47" w:rsidRDefault="00E67D47" w:rsidP="00B10405">
            <w:pPr>
              <w:jc w:val="both"/>
              <w:rPr>
                <w:rFonts w:ascii="Arial" w:hAnsi="Arial" w:cs="Arial"/>
                <w:sz w:val="18"/>
                <w:szCs w:val="18"/>
              </w:rPr>
            </w:pPr>
            <w:r>
              <w:rPr>
                <w:rFonts w:ascii="Arial" w:hAnsi="Arial" w:cs="Arial"/>
                <w:sz w:val="18"/>
                <w:szCs w:val="18"/>
              </w:rPr>
              <w:t xml:space="preserve">Zero spectrophotometer with reagent blank and measure samples at least 10 minutes after adding color reagent and no more than 2 hours after. </w:t>
            </w:r>
          </w:p>
        </w:tc>
      </w:tr>
      <w:tr w:rsidR="00E67D47" w:rsidRPr="00A0149B" w14:paraId="169391D8" w14:textId="77777777" w:rsidTr="001C0B8D">
        <w:trPr>
          <w:gridAfter w:val="1"/>
          <w:wAfter w:w="18" w:type="dxa"/>
          <w:trHeight w:val="264"/>
        </w:trPr>
        <w:tc>
          <w:tcPr>
            <w:tcW w:w="540" w:type="dxa"/>
            <w:shd w:val="clear" w:color="auto" w:fill="D9D9D9"/>
            <w:noWrap/>
            <w:vAlign w:val="center"/>
          </w:tcPr>
          <w:p w14:paraId="3A0536B2" w14:textId="77777777" w:rsidR="00E67D47" w:rsidRPr="008C0C53" w:rsidRDefault="00E67D47" w:rsidP="00E67D47">
            <w:pPr>
              <w:ind w:left="72"/>
              <w:rPr>
                <w:rFonts w:ascii="Arial" w:hAnsi="Arial" w:cs="Arial"/>
                <w:sz w:val="18"/>
                <w:szCs w:val="18"/>
              </w:rPr>
            </w:pPr>
          </w:p>
        </w:tc>
        <w:tc>
          <w:tcPr>
            <w:tcW w:w="4752" w:type="dxa"/>
            <w:shd w:val="clear" w:color="auto" w:fill="D9D9D9"/>
            <w:noWrap/>
            <w:vAlign w:val="center"/>
          </w:tcPr>
          <w:p w14:paraId="7510300A" w14:textId="1FE58A85" w:rsidR="00E67D47" w:rsidRPr="00560E41" w:rsidRDefault="00E67D47" w:rsidP="00E67D47">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090FE69F" w14:textId="77777777" w:rsidR="00E67D47" w:rsidRDefault="00E67D47" w:rsidP="00E67D47">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420F2652" w14:textId="77777777" w:rsidR="00E67D47" w:rsidRDefault="00E67D47" w:rsidP="00E67D47">
            <w:pPr>
              <w:jc w:val="both"/>
              <w:rPr>
                <w:rFonts w:ascii="Arial" w:hAnsi="Arial" w:cs="Arial"/>
                <w:b/>
                <w:sz w:val="18"/>
                <w:szCs w:val="18"/>
              </w:rPr>
            </w:pPr>
            <w:r>
              <w:rPr>
                <w:rFonts w:ascii="Arial" w:hAnsi="Arial" w:cs="Arial"/>
                <w:b/>
                <w:sz w:val="18"/>
                <w:szCs w:val="18"/>
              </w:rPr>
              <w:t>SOP</w:t>
            </w:r>
          </w:p>
        </w:tc>
        <w:tc>
          <w:tcPr>
            <w:tcW w:w="4752" w:type="dxa"/>
            <w:shd w:val="clear" w:color="auto" w:fill="D9D9D9"/>
            <w:vAlign w:val="center"/>
          </w:tcPr>
          <w:p w14:paraId="5A3DF958" w14:textId="77777777" w:rsidR="00E67D47" w:rsidRPr="00560E41" w:rsidRDefault="00E67D47" w:rsidP="00E67D47">
            <w:pPr>
              <w:jc w:val="center"/>
              <w:rPr>
                <w:rFonts w:ascii="Arial" w:hAnsi="Arial" w:cs="Arial"/>
                <w:b/>
                <w:sz w:val="18"/>
                <w:szCs w:val="18"/>
              </w:rPr>
            </w:pPr>
            <w:r w:rsidRPr="00560E41">
              <w:rPr>
                <w:rFonts w:ascii="Arial" w:hAnsi="Arial" w:cs="Arial"/>
                <w:b/>
                <w:sz w:val="18"/>
                <w:szCs w:val="18"/>
              </w:rPr>
              <w:t>EXPLANATION</w:t>
            </w:r>
          </w:p>
        </w:tc>
      </w:tr>
      <w:tr w:rsidR="00E67D47" w:rsidRPr="003C20AE" w14:paraId="2AE3F601" w14:textId="77777777" w:rsidTr="001C0B8D">
        <w:trPr>
          <w:gridAfter w:val="1"/>
          <w:wAfter w:w="18" w:type="dxa"/>
          <w:trHeight w:val="264"/>
        </w:trPr>
        <w:tc>
          <w:tcPr>
            <w:tcW w:w="5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6B7062" w14:textId="77777777" w:rsidR="00E67D47" w:rsidRPr="003C20AE" w:rsidRDefault="00E67D47" w:rsidP="00E67D47">
            <w:pPr>
              <w:numPr>
                <w:ilvl w:val="0"/>
                <w:numId w:val="3"/>
              </w:numPr>
              <w:rPr>
                <w:rFonts w:ascii="Arial" w:hAnsi="Arial" w:cs="Arial"/>
                <w:b/>
                <w:bCs/>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FE04575" w14:textId="79BC69DC" w:rsidR="00E67D47" w:rsidRDefault="00E67D47" w:rsidP="00E67D47">
            <w:pPr>
              <w:rPr>
                <w:rFonts w:ascii="Arial" w:hAnsi="Arial" w:cs="Arial"/>
                <w:bCs/>
                <w:sz w:val="18"/>
                <w:szCs w:val="18"/>
              </w:rPr>
            </w:pPr>
            <w:r>
              <w:rPr>
                <w:rFonts w:ascii="Arial" w:hAnsi="Arial" w:cs="Arial"/>
                <w:bCs/>
                <w:sz w:val="18"/>
                <w:szCs w:val="18"/>
              </w:rPr>
              <w:t xml:space="preserve">Has a Method Detection Limit (MDL) been established? </w:t>
            </w:r>
            <w:r w:rsidRPr="002F281B">
              <w:rPr>
                <w:rFonts w:ascii="Arial" w:hAnsi="Arial" w:cs="Arial"/>
                <w:bCs/>
                <w:sz w:val="18"/>
                <w:szCs w:val="18"/>
              </w:rPr>
              <w:t>[SM 4500 NO</w:t>
            </w:r>
            <w:r w:rsidRPr="000E0EDD">
              <w:rPr>
                <w:rFonts w:ascii="Arial" w:hAnsi="Arial" w:cs="Arial"/>
                <w:bCs/>
                <w:sz w:val="18"/>
                <w:szCs w:val="18"/>
                <w:vertAlign w:val="subscript"/>
              </w:rPr>
              <w:t>3</w:t>
            </w:r>
            <w:r w:rsidRPr="000E0EDD">
              <w:rPr>
                <w:rFonts w:ascii="Arial" w:hAnsi="Arial" w:cs="Arial"/>
                <w:bCs/>
                <w:sz w:val="28"/>
                <w:szCs w:val="28"/>
                <w:vertAlign w:val="superscript"/>
              </w:rPr>
              <w:t>-</w:t>
            </w:r>
            <w:r w:rsidRPr="002F281B">
              <w:rPr>
                <w:rFonts w:ascii="Arial" w:hAnsi="Arial" w:cs="Arial"/>
                <w:bCs/>
                <w:sz w:val="18"/>
                <w:szCs w:val="18"/>
              </w:rPr>
              <w:t xml:space="preserve"> </w:t>
            </w:r>
            <w:r>
              <w:rPr>
                <w:rFonts w:ascii="Arial" w:hAnsi="Arial" w:cs="Arial"/>
                <w:bCs/>
                <w:sz w:val="18"/>
                <w:szCs w:val="18"/>
              </w:rPr>
              <w:t>A</w:t>
            </w:r>
            <w:r w:rsidRPr="002F281B">
              <w:rPr>
                <w:rFonts w:ascii="Arial" w:hAnsi="Arial" w:cs="Arial"/>
                <w:bCs/>
                <w:sz w:val="18"/>
                <w:szCs w:val="18"/>
              </w:rPr>
              <w:t>-</w:t>
            </w:r>
            <w:r>
              <w:rPr>
                <w:rFonts w:ascii="Arial" w:hAnsi="Arial" w:cs="Arial"/>
                <w:bCs/>
                <w:sz w:val="18"/>
                <w:szCs w:val="18"/>
              </w:rPr>
              <w:t>2019</w:t>
            </w:r>
            <w:r w:rsidRPr="002F281B">
              <w:rPr>
                <w:rFonts w:ascii="Arial" w:hAnsi="Arial" w:cs="Arial"/>
                <w:bCs/>
                <w:sz w:val="18"/>
                <w:szCs w:val="18"/>
              </w:rPr>
              <w:t xml:space="preserve"> (</w:t>
            </w:r>
            <w:r>
              <w:rPr>
                <w:rFonts w:ascii="Arial" w:hAnsi="Arial" w:cs="Arial"/>
                <w:bCs/>
                <w:sz w:val="18"/>
                <w:szCs w:val="18"/>
              </w:rPr>
              <w:t>3</w:t>
            </w:r>
            <w:r w:rsidRPr="002F281B">
              <w:rPr>
                <w:rFonts w:ascii="Arial" w:hAnsi="Arial" w:cs="Arial"/>
                <w:bCs/>
                <w:sz w:val="18"/>
                <w:szCs w:val="18"/>
              </w:rPr>
              <w:t>)]</w:t>
            </w:r>
            <w:r>
              <w:t xml:space="preserve"> </w:t>
            </w:r>
            <w:r w:rsidRPr="00156671">
              <w:rPr>
                <w:rFonts w:ascii="Arial" w:hAnsi="Arial" w:cs="Arial"/>
                <w:bCs/>
                <w:sz w:val="18"/>
                <w:szCs w:val="18"/>
              </w:rPr>
              <w:t>[40 CFR 136 Appendix B]</w:t>
            </w:r>
          </w:p>
          <w:p w14:paraId="625F764D" w14:textId="77777777" w:rsidR="00E67D47" w:rsidRDefault="00E67D47" w:rsidP="00E67D47">
            <w:pPr>
              <w:rPr>
                <w:rFonts w:ascii="Arial" w:hAnsi="Arial" w:cs="Arial"/>
                <w:bCs/>
                <w:sz w:val="18"/>
                <w:szCs w:val="18"/>
              </w:rPr>
            </w:pPr>
          </w:p>
          <w:p w14:paraId="741E2201" w14:textId="77777777" w:rsidR="00E67D47" w:rsidRDefault="00E67D47" w:rsidP="00E67D47">
            <w:pPr>
              <w:rPr>
                <w:rFonts w:ascii="Arial" w:hAnsi="Arial" w:cs="Arial"/>
                <w:b/>
                <w:sz w:val="18"/>
                <w:szCs w:val="18"/>
              </w:rPr>
            </w:pPr>
            <w:r w:rsidRPr="008F3D15">
              <w:rPr>
                <w:rFonts w:ascii="Arial" w:hAnsi="Arial" w:cs="Arial"/>
                <w:b/>
                <w:sz w:val="18"/>
                <w:szCs w:val="18"/>
              </w:rPr>
              <w:t>State MDL value here:</w:t>
            </w:r>
          </w:p>
          <w:p w14:paraId="4A237862" w14:textId="256022A7" w:rsidR="00E67D47" w:rsidRPr="008F3D15" w:rsidRDefault="00E67D47" w:rsidP="00E67D47">
            <w:pPr>
              <w:rPr>
                <w:rFonts w:ascii="Arial" w:hAnsi="Arial" w:cs="Arial"/>
                <w:b/>
                <w:sz w:val="18"/>
                <w:szCs w:val="18"/>
              </w:rPr>
            </w:pPr>
            <w:r w:rsidRPr="008F3D15">
              <w:rPr>
                <w:rFonts w:ascii="Arial" w:hAnsi="Arial" w:cs="Arial"/>
                <w:b/>
                <w:sz w:val="18"/>
                <w:szCs w:val="18"/>
              </w:rPr>
              <w:t xml:space="preserve"> </w:t>
            </w:r>
          </w:p>
          <w:p w14:paraId="4E75CFCD" w14:textId="77777777" w:rsidR="00E67D47" w:rsidRPr="008F3D15" w:rsidRDefault="00E67D47" w:rsidP="00E67D47">
            <w:pPr>
              <w:rPr>
                <w:rFonts w:ascii="Arial" w:hAnsi="Arial" w:cs="Arial"/>
                <w:b/>
                <w:sz w:val="18"/>
                <w:szCs w:val="18"/>
              </w:rPr>
            </w:pPr>
            <w:r w:rsidRPr="008F3D15">
              <w:rPr>
                <w:rFonts w:ascii="Arial" w:hAnsi="Arial" w:cs="Arial"/>
                <w:b/>
                <w:sz w:val="18"/>
                <w:szCs w:val="18"/>
              </w:rPr>
              <w:t>State determination date here:</w:t>
            </w:r>
          </w:p>
          <w:p w14:paraId="3EC3103B" w14:textId="226D1971" w:rsidR="00E67D47" w:rsidRDefault="00E67D47" w:rsidP="00E67D47">
            <w:pPr>
              <w:rPr>
                <w:rFonts w:ascii="Arial" w:hAnsi="Arial" w:cs="Arial"/>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C527CDA" w14:textId="77777777" w:rsidR="00E67D47" w:rsidRPr="003C20AE" w:rsidRDefault="00E67D47" w:rsidP="00E67D47">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8C93BB" w14:textId="77777777" w:rsidR="00E67D47" w:rsidRPr="003C20AE" w:rsidRDefault="00E67D47" w:rsidP="00E67D47">
            <w:pPr>
              <w:rPr>
                <w:rFonts w:ascii="Arial" w:hAnsi="Arial" w:cs="Arial"/>
                <w:b/>
                <w:bCs/>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14:paraId="230C534A" w14:textId="1D425E82" w:rsidR="00E67D47" w:rsidRPr="00D20717" w:rsidRDefault="00E67D47" w:rsidP="00B10405">
            <w:pPr>
              <w:jc w:val="both"/>
              <w:rPr>
                <w:rFonts w:ascii="Arial" w:hAnsi="Arial" w:cs="Arial"/>
                <w:bCs/>
                <w:sz w:val="18"/>
                <w:szCs w:val="18"/>
              </w:rPr>
            </w:pPr>
            <w:r w:rsidRPr="00443225">
              <w:rPr>
                <w:rFonts w:ascii="Arial" w:hAnsi="Arial" w:cs="Arial"/>
                <w:bCs/>
                <w:sz w:val="18"/>
                <w:szCs w:val="18"/>
              </w:rPr>
              <w:t>The initial MDL determination must consist of minimum of 7 spikes and 7 method blanks.</w:t>
            </w:r>
            <w:r>
              <w:t xml:space="preserve"> </w:t>
            </w:r>
            <w:r w:rsidRPr="00443225">
              <w:rPr>
                <w:rFonts w:ascii="Arial" w:hAnsi="Arial" w:cs="Arial"/>
                <w:bCs/>
                <w:sz w:val="18"/>
                <w:szCs w:val="18"/>
              </w:rPr>
              <w:t>They must be divided among 3 separate prep batch</w:t>
            </w:r>
            <w:r>
              <w:rPr>
                <w:rFonts w:ascii="Arial" w:hAnsi="Arial" w:cs="Arial"/>
                <w:bCs/>
                <w:sz w:val="18"/>
                <w:szCs w:val="18"/>
              </w:rPr>
              <w:t>e</w:t>
            </w:r>
            <w:r w:rsidRPr="00443225">
              <w:rPr>
                <w:rFonts w:ascii="Arial" w:hAnsi="Arial" w:cs="Arial"/>
                <w:bCs/>
                <w:sz w:val="18"/>
                <w:szCs w:val="18"/>
              </w:rPr>
              <w:t>s on 3 separate days.</w:t>
            </w:r>
          </w:p>
        </w:tc>
      </w:tr>
      <w:tr w:rsidR="00E67D47" w:rsidRPr="003C20AE" w14:paraId="1863CC3E" w14:textId="77777777" w:rsidTr="001C0B8D">
        <w:trPr>
          <w:gridAfter w:val="1"/>
          <w:wAfter w:w="18" w:type="dxa"/>
          <w:trHeight w:val="264"/>
        </w:trPr>
        <w:tc>
          <w:tcPr>
            <w:tcW w:w="5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D83B7B" w14:textId="77777777" w:rsidR="00E67D47" w:rsidRPr="003C20AE" w:rsidRDefault="00E67D47" w:rsidP="00E67D47">
            <w:pPr>
              <w:numPr>
                <w:ilvl w:val="0"/>
                <w:numId w:val="3"/>
              </w:numPr>
              <w:rPr>
                <w:rFonts w:ascii="Arial" w:hAnsi="Arial" w:cs="Arial"/>
                <w:b/>
                <w:bCs/>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6EB5F2" w14:textId="2BD55808" w:rsidR="00E67D47" w:rsidRDefault="00E67D47" w:rsidP="00E67D47">
            <w:pPr>
              <w:rPr>
                <w:rFonts w:ascii="Arial" w:hAnsi="Arial" w:cs="Arial"/>
                <w:bCs/>
                <w:sz w:val="18"/>
                <w:szCs w:val="18"/>
              </w:rPr>
            </w:pPr>
            <w:r>
              <w:rPr>
                <w:rFonts w:ascii="Arial" w:hAnsi="Arial" w:cs="Arial"/>
                <w:bCs/>
                <w:sz w:val="18"/>
                <w:szCs w:val="18"/>
              </w:rPr>
              <w:t xml:space="preserve">Are at least two spikes at the same concentration as the initial MDL study analyzed in separate batches each quarter that samples are analyzed? </w:t>
            </w:r>
            <w:r w:rsidRPr="00156671">
              <w:rPr>
                <w:rFonts w:ascii="Arial" w:hAnsi="Arial" w:cs="Arial"/>
                <w:bCs/>
                <w:sz w:val="18"/>
                <w:szCs w:val="18"/>
              </w:rPr>
              <w:t>[40 CFR 136 Appendix B]</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470411" w14:textId="77777777" w:rsidR="00E67D47" w:rsidRPr="003C20AE" w:rsidRDefault="00E67D47" w:rsidP="00E67D47">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73E374" w14:textId="77777777" w:rsidR="00E67D47" w:rsidRPr="003C20AE" w:rsidRDefault="00E67D47" w:rsidP="00E67D47">
            <w:pPr>
              <w:rPr>
                <w:rFonts w:ascii="Arial" w:hAnsi="Arial" w:cs="Arial"/>
                <w:b/>
                <w:bCs/>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14:paraId="04E9CCD5" w14:textId="157953BD" w:rsidR="00E67D47" w:rsidRPr="00D20717" w:rsidRDefault="00E67D47" w:rsidP="00B10405">
            <w:pPr>
              <w:jc w:val="both"/>
              <w:rPr>
                <w:rFonts w:ascii="Arial" w:hAnsi="Arial" w:cs="Arial"/>
                <w:bCs/>
                <w:sz w:val="18"/>
                <w:szCs w:val="18"/>
              </w:rPr>
            </w:pPr>
            <w:r>
              <w:rPr>
                <w:rFonts w:ascii="Arial" w:hAnsi="Arial" w:cs="Arial"/>
                <w:bCs/>
                <w:sz w:val="18"/>
                <w:szCs w:val="18"/>
              </w:rPr>
              <w:t xml:space="preserve">Must have at least two per quarter, however if additional standard at that concentration </w:t>
            </w:r>
            <w:proofErr w:type="gramStart"/>
            <w:r>
              <w:rPr>
                <w:rFonts w:ascii="Arial" w:hAnsi="Arial" w:cs="Arial"/>
                <w:bCs/>
                <w:sz w:val="18"/>
                <w:szCs w:val="18"/>
              </w:rPr>
              <w:t>are</w:t>
            </w:r>
            <w:proofErr w:type="gramEnd"/>
            <w:r>
              <w:rPr>
                <w:rFonts w:ascii="Arial" w:hAnsi="Arial" w:cs="Arial"/>
                <w:bCs/>
                <w:sz w:val="18"/>
                <w:szCs w:val="18"/>
              </w:rPr>
              <w:t xml:space="preserve"> analyzed, they must be included in the ongoing recalculation of the MDL.</w:t>
            </w:r>
          </w:p>
        </w:tc>
      </w:tr>
      <w:tr w:rsidR="00E67D47" w:rsidRPr="003C20AE" w14:paraId="736C187E" w14:textId="77777777" w:rsidTr="001C0B8D">
        <w:trPr>
          <w:gridAfter w:val="1"/>
          <w:wAfter w:w="18" w:type="dxa"/>
          <w:trHeight w:val="264"/>
        </w:trPr>
        <w:tc>
          <w:tcPr>
            <w:tcW w:w="5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3ED586" w14:textId="77777777" w:rsidR="00E67D47" w:rsidRPr="003C20AE" w:rsidRDefault="00E67D47" w:rsidP="00E67D47">
            <w:pPr>
              <w:numPr>
                <w:ilvl w:val="0"/>
                <w:numId w:val="3"/>
              </w:numPr>
              <w:rPr>
                <w:rFonts w:ascii="Arial" w:hAnsi="Arial" w:cs="Arial"/>
                <w:b/>
                <w:bCs/>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92724A" w14:textId="0B3BB7A2" w:rsidR="00E67D47" w:rsidRDefault="00E67D47" w:rsidP="00E67D47">
            <w:pPr>
              <w:rPr>
                <w:rFonts w:ascii="Arial" w:hAnsi="Arial" w:cs="Arial"/>
                <w:bCs/>
                <w:sz w:val="18"/>
                <w:szCs w:val="18"/>
              </w:rPr>
            </w:pPr>
            <w:r>
              <w:rPr>
                <w:rFonts w:ascii="Arial" w:hAnsi="Arial" w:cs="Arial"/>
                <w:bCs/>
                <w:sz w:val="18"/>
                <w:szCs w:val="18"/>
              </w:rPr>
              <w:t>Is the MDL evaluated at least every 13 months and updated if required?</w:t>
            </w:r>
            <w:r>
              <w:t xml:space="preserve"> </w:t>
            </w:r>
            <w:r w:rsidRPr="00F20743">
              <w:rPr>
                <w:rFonts w:ascii="Arial" w:hAnsi="Arial" w:cs="Arial"/>
                <w:bCs/>
                <w:sz w:val="18"/>
                <w:szCs w:val="18"/>
              </w:rPr>
              <w:t>[40 CFR 136 Appendix B]</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3736FB" w14:textId="77777777" w:rsidR="00E67D47" w:rsidRPr="003C20AE" w:rsidRDefault="00E67D47" w:rsidP="00E67D47">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451A91" w14:textId="77777777" w:rsidR="00E67D47" w:rsidRPr="003C20AE" w:rsidRDefault="00E67D47" w:rsidP="00E67D47">
            <w:pPr>
              <w:rPr>
                <w:rFonts w:ascii="Arial" w:hAnsi="Arial" w:cs="Arial"/>
                <w:b/>
                <w:bCs/>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14:paraId="03190F49" w14:textId="77777777" w:rsidR="00E67D47" w:rsidRPr="00D20717" w:rsidRDefault="00E67D47" w:rsidP="00B10405">
            <w:pPr>
              <w:jc w:val="both"/>
              <w:rPr>
                <w:rFonts w:ascii="Arial" w:hAnsi="Arial" w:cs="Arial"/>
                <w:bCs/>
                <w:sz w:val="18"/>
                <w:szCs w:val="18"/>
              </w:rPr>
            </w:pPr>
          </w:p>
        </w:tc>
      </w:tr>
      <w:tr w:rsidR="00E67D47" w:rsidRPr="003C20AE" w14:paraId="37DCD257" w14:textId="77777777" w:rsidTr="001C0B8D">
        <w:trPr>
          <w:gridAfter w:val="1"/>
          <w:wAfter w:w="18" w:type="dxa"/>
          <w:trHeight w:val="264"/>
        </w:trPr>
        <w:tc>
          <w:tcPr>
            <w:tcW w:w="5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D3FDEE" w14:textId="5C18F490" w:rsidR="00E67D47" w:rsidRPr="003C20AE" w:rsidRDefault="00E67D47" w:rsidP="00E67D47">
            <w:pPr>
              <w:numPr>
                <w:ilvl w:val="0"/>
                <w:numId w:val="3"/>
              </w:numPr>
              <w:rPr>
                <w:rFonts w:ascii="Arial" w:hAnsi="Arial" w:cs="Arial"/>
                <w:b/>
                <w:bCs/>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37C9D1" w14:textId="41F32D0D" w:rsidR="00E67D47" w:rsidRDefault="00E67D47" w:rsidP="00E67D47">
            <w:pPr>
              <w:rPr>
                <w:rFonts w:ascii="Arial" w:hAnsi="Arial" w:cs="Arial"/>
                <w:bCs/>
                <w:sz w:val="18"/>
                <w:szCs w:val="18"/>
              </w:rPr>
            </w:pPr>
            <w:r>
              <w:rPr>
                <w:rFonts w:ascii="Arial" w:hAnsi="Arial" w:cs="Arial"/>
                <w:bCs/>
                <w:sz w:val="18"/>
                <w:szCs w:val="18"/>
              </w:rPr>
              <w:t xml:space="preserve">Has each new analyst completed an Initial Demonstration of Capability (IDC) before analyzing any samples? </w:t>
            </w:r>
            <w:r w:rsidRPr="00443225">
              <w:rPr>
                <w:rFonts w:ascii="Arial" w:hAnsi="Arial" w:cs="Arial"/>
                <w:bCs/>
                <w:sz w:val="18"/>
                <w:szCs w:val="18"/>
              </w:rPr>
              <w:t>[SM 4500 NO</w:t>
            </w:r>
            <w:r w:rsidRPr="00CD7AC3">
              <w:rPr>
                <w:rFonts w:ascii="Arial" w:hAnsi="Arial" w:cs="Arial"/>
                <w:bCs/>
                <w:sz w:val="18"/>
                <w:szCs w:val="18"/>
                <w:vertAlign w:val="subscript"/>
              </w:rPr>
              <w:t>3</w:t>
            </w:r>
            <w:r w:rsidRPr="00CD7AC3">
              <w:rPr>
                <w:rFonts w:ascii="Arial" w:hAnsi="Arial" w:cs="Arial"/>
                <w:bCs/>
                <w:sz w:val="28"/>
                <w:szCs w:val="28"/>
                <w:vertAlign w:val="superscript"/>
              </w:rPr>
              <w:t>-</w:t>
            </w:r>
            <w:r w:rsidRPr="00443225">
              <w:rPr>
                <w:rFonts w:ascii="Arial" w:hAnsi="Arial" w:cs="Arial"/>
                <w:bCs/>
                <w:sz w:val="18"/>
                <w:szCs w:val="18"/>
              </w:rPr>
              <w:t xml:space="preserve"> A-</w:t>
            </w:r>
            <w:r>
              <w:rPr>
                <w:rFonts w:ascii="Arial" w:hAnsi="Arial" w:cs="Arial"/>
                <w:bCs/>
                <w:sz w:val="18"/>
                <w:szCs w:val="18"/>
              </w:rPr>
              <w:t>2019</w:t>
            </w:r>
            <w:r w:rsidRPr="00443225">
              <w:rPr>
                <w:rFonts w:ascii="Arial" w:hAnsi="Arial" w:cs="Arial"/>
                <w:bCs/>
                <w:sz w:val="18"/>
                <w:szCs w:val="18"/>
              </w:rPr>
              <w:t xml:space="preserve"> (3)] </w:t>
            </w:r>
            <w:r>
              <w:rPr>
                <w:rFonts w:ascii="Arial" w:hAnsi="Arial" w:cs="Arial"/>
                <w:bCs/>
                <w:sz w:val="18"/>
                <w:szCs w:val="18"/>
              </w:rPr>
              <w:t>[SM 4020 B-2022 (3)]</w:t>
            </w:r>
          </w:p>
          <w:p w14:paraId="16EA8ABD" w14:textId="77777777" w:rsidR="00E67D47" w:rsidRDefault="00E67D47" w:rsidP="00E67D47">
            <w:pPr>
              <w:rPr>
                <w:rFonts w:ascii="Arial" w:hAnsi="Arial" w:cs="Arial"/>
                <w:bCs/>
                <w:sz w:val="18"/>
                <w:szCs w:val="18"/>
              </w:rPr>
            </w:pPr>
          </w:p>
          <w:p w14:paraId="21C16523" w14:textId="33465867" w:rsidR="00E67D47" w:rsidRPr="005C19EF" w:rsidRDefault="00E67D47" w:rsidP="00E67D47">
            <w:pPr>
              <w:rPr>
                <w:rFonts w:ascii="Arial" w:hAnsi="Arial" w:cs="Arial"/>
                <w:b/>
                <w:sz w:val="18"/>
                <w:szCs w:val="18"/>
              </w:rPr>
            </w:pPr>
            <w:r w:rsidRPr="008E3766">
              <w:rPr>
                <w:rFonts w:ascii="Arial" w:hAnsi="Arial" w:cs="Arial"/>
                <w:b/>
                <w:sz w:val="18"/>
                <w:szCs w:val="18"/>
              </w:rPr>
              <w:t>Attach a copy of each analyst’s IDC to this checklist.</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51A2BE" w14:textId="77777777" w:rsidR="00E67D47" w:rsidRPr="003C20AE" w:rsidRDefault="00E67D47" w:rsidP="00E67D47">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DD2140" w14:textId="77777777" w:rsidR="00E67D47" w:rsidRPr="003C20AE" w:rsidRDefault="00E67D47" w:rsidP="00E67D47">
            <w:pPr>
              <w:rPr>
                <w:rFonts w:ascii="Arial" w:hAnsi="Arial" w:cs="Arial"/>
                <w:b/>
                <w:bCs/>
                <w:sz w:val="18"/>
                <w:szCs w:val="18"/>
              </w:rPr>
            </w:pPr>
          </w:p>
        </w:tc>
        <w:tc>
          <w:tcPr>
            <w:tcW w:w="4752" w:type="dxa"/>
            <w:tcBorders>
              <w:top w:val="single" w:sz="4" w:space="0" w:color="auto"/>
              <w:left w:val="single" w:sz="4" w:space="0" w:color="auto"/>
              <w:bottom w:val="single" w:sz="4" w:space="0" w:color="auto"/>
              <w:right w:val="single" w:sz="4" w:space="0" w:color="auto"/>
            </w:tcBorders>
            <w:shd w:val="clear" w:color="auto" w:fill="FFFFFF"/>
            <w:vAlign w:val="center"/>
          </w:tcPr>
          <w:p w14:paraId="7FAE5AEC" w14:textId="061FDD26" w:rsidR="00E67D47" w:rsidRDefault="00E67D47" w:rsidP="00B10405">
            <w:pPr>
              <w:jc w:val="both"/>
              <w:rPr>
                <w:rFonts w:ascii="Arial" w:hAnsi="Arial" w:cs="Arial"/>
                <w:bCs/>
                <w:sz w:val="18"/>
                <w:szCs w:val="18"/>
              </w:rPr>
            </w:pPr>
            <w:r w:rsidRPr="00D20717">
              <w:rPr>
                <w:rFonts w:ascii="Arial" w:hAnsi="Arial" w:cs="Arial"/>
                <w:bCs/>
                <w:sz w:val="18"/>
                <w:szCs w:val="18"/>
              </w:rPr>
              <w:t>At a minimum, include 1 reagent blank and at least 4 LFBs at a concentration between 1 and 4 times the MRL (or other level specified in</w:t>
            </w:r>
            <w:r w:rsidR="00483E56">
              <w:rPr>
                <w:rFonts w:ascii="Arial" w:hAnsi="Arial" w:cs="Arial"/>
                <w:bCs/>
                <w:sz w:val="18"/>
                <w:szCs w:val="18"/>
              </w:rPr>
              <w:t xml:space="preserve"> </w:t>
            </w:r>
            <w:r w:rsidRPr="00D20717">
              <w:rPr>
                <w:rFonts w:ascii="Arial" w:hAnsi="Arial" w:cs="Arial"/>
                <w:bCs/>
                <w:sz w:val="18"/>
                <w:szCs w:val="18"/>
              </w:rPr>
              <w:t>the method). Run the IDC after analyzing all required calibration</w:t>
            </w:r>
            <w:r w:rsidR="003946F7">
              <w:rPr>
                <w:rFonts w:ascii="Arial" w:hAnsi="Arial" w:cs="Arial"/>
                <w:bCs/>
                <w:sz w:val="18"/>
                <w:szCs w:val="18"/>
              </w:rPr>
              <w:t>.</w:t>
            </w:r>
          </w:p>
          <w:p w14:paraId="4748E908" w14:textId="77777777" w:rsidR="003946F7" w:rsidRDefault="003946F7" w:rsidP="00B10405">
            <w:pPr>
              <w:jc w:val="both"/>
              <w:rPr>
                <w:rFonts w:ascii="Arial" w:hAnsi="Arial" w:cs="Arial"/>
                <w:bCs/>
                <w:sz w:val="18"/>
                <w:szCs w:val="18"/>
              </w:rPr>
            </w:pPr>
          </w:p>
          <w:p w14:paraId="083EA319" w14:textId="473FF414" w:rsidR="00E67D47" w:rsidRPr="002757F4" w:rsidRDefault="00E67D47" w:rsidP="00B10405">
            <w:pPr>
              <w:jc w:val="both"/>
              <w:rPr>
                <w:rFonts w:ascii="Arial" w:hAnsi="Arial" w:cs="Arial"/>
                <w:bCs/>
                <w:sz w:val="18"/>
                <w:szCs w:val="18"/>
              </w:rPr>
            </w:pPr>
            <w:r w:rsidRPr="002757F4">
              <w:rPr>
                <w:rFonts w:ascii="Arial" w:hAnsi="Arial" w:cs="Arial"/>
                <w:bCs/>
                <w:sz w:val="18"/>
                <w:szCs w:val="18"/>
              </w:rPr>
              <w:t>To establish laboratory-generated accuracy and precision limits, calculate the upper and lower control limits from the mean and</w:t>
            </w:r>
            <w:r>
              <w:rPr>
                <w:rFonts w:ascii="Arial" w:hAnsi="Arial" w:cs="Arial"/>
                <w:bCs/>
                <w:sz w:val="18"/>
                <w:szCs w:val="18"/>
              </w:rPr>
              <w:t xml:space="preserve"> </w:t>
            </w:r>
            <w:r w:rsidRPr="002757F4">
              <w:rPr>
                <w:rFonts w:ascii="Arial" w:hAnsi="Arial" w:cs="Arial"/>
                <w:bCs/>
                <w:sz w:val="18"/>
                <w:szCs w:val="18"/>
              </w:rPr>
              <w:t xml:space="preserve">standard deviation of percent recovery for </w:t>
            </w:r>
            <w:r>
              <w:rPr>
                <w:rFonts w:ascii="Arial" w:hAnsi="Arial" w:cs="Arial"/>
                <w:bCs/>
                <w:sz w:val="18"/>
                <w:szCs w:val="18"/>
              </w:rPr>
              <w:t>≥</w:t>
            </w:r>
            <w:r w:rsidRPr="002757F4">
              <w:rPr>
                <w:rFonts w:ascii="Arial" w:hAnsi="Arial" w:cs="Arial"/>
                <w:bCs/>
                <w:sz w:val="18"/>
                <w:szCs w:val="18"/>
              </w:rPr>
              <w:t>20 data points:</w:t>
            </w:r>
          </w:p>
          <w:p w14:paraId="7EE4A0A8" w14:textId="77777777" w:rsidR="00E67D47" w:rsidRDefault="00E67D47" w:rsidP="00B10405">
            <w:pPr>
              <w:jc w:val="both"/>
              <w:rPr>
                <w:rFonts w:ascii="Arial" w:hAnsi="Arial" w:cs="Arial"/>
                <w:bCs/>
                <w:sz w:val="18"/>
                <w:szCs w:val="18"/>
              </w:rPr>
            </w:pPr>
            <w:r w:rsidRPr="002757F4">
              <w:rPr>
                <w:rFonts w:ascii="Arial" w:hAnsi="Arial" w:cs="Arial"/>
                <w:bCs/>
                <w:sz w:val="18"/>
                <w:szCs w:val="18"/>
              </w:rPr>
              <w:t xml:space="preserve">Upper control limit = Mean + 3(Standard deviation) </w:t>
            </w:r>
          </w:p>
          <w:p w14:paraId="67516000" w14:textId="07AD50AB" w:rsidR="00E67D47" w:rsidRPr="003C20AE" w:rsidRDefault="00E67D47" w:rsidP="00B10405">
            <w:pPr>
              <w:jc w:val="both"/>
              <w:rPr>
                <w:rFonts w:ascii="Arial" w:hAnsi="Arial" w:cs="Arial"/>
                <w:b/>
                <w:bCs/>
                <w:sz w:val="18"/>
                <w:szCs w:val="18"/>
              </w:rPr>
            </w:pPr>
            <w:r w:rsidRPr="002757F4">
              <w:rPr>
                <w:rFonts w:ascii="Arial" w:hAnsi="Arial" w:cs="Arial"/>
                <w:bCs/>
                <w:sz w:val="18"/>
                <w:szCs w:val="18"/>
              </w:rPr>
              <w:t>Lower control limit = Mean − 3(Standard deviation)</w:t>
            </w:r>
          </w:p>
        </w:tc>
      </w:tr>
      <w:tr w:rsidR="00E67D47" w:rsidRPr="003C20AE" w14:paraId="06113DB0" w14:textId="77777777" w:rsidTr="001C0B8D">
        <w:trPr>
          <w:gridAfter w:val="1"/>
          <w:wAfter w:w="18" w:type="dxa"/>
          <w:trHeight w:val="264"/>
        </w:trPr>
        <w:tc>
          <w:tcPr>
            <w:tcW w:w="54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5C1377" w14:textId="77777777" w:rsidR="00E67D47" w:rsidRDefault="00E67D47" w:rsidP="00E67D47">
            <w:pPr>
              <w:numPr>
                <w:ilvl w:val="0"/>
                <w:numId w:val="3"/>
              </w:numPr>
              <w:rPr>
                <w:rFonts w:ascii="Arial" w:hAnsi="Arial" w:cs="Arial"/>
                <w:sz w:val="18"/>
                <w:szCs w:val="18"/>
              </w:rPr>
            </w:pPr>
          </w:p>
        </w:tc>
        <w:tc>
          <w:tcPr>
            <w:tcW w:w="4752" w:type="dxa"/>
            <w:noWrap/>
            <w:vAlign w:val="center"/>
          </w:tcPr>
          <w:p w14:paraId="5C63A893" w14:textId="172F53FA" w:rsidR="00E67D47" w:rsidRDefault="00E67D47" w:rsidP="00E67D47">
            <w:pPr>
              <w:rPr>
                <w:rFonts w:ascii="Arial" w:hAnsi="Arial" w:cs="Arial"/>
                <w:bCs/>
                <w:sz w:val="18"/>
                <w:szCs w:val="18"/>
              </w:rPr>
            </w:pPr>
            <w:r>
              <w:rPr>
                <w:rFonts w:ascii="Arial" w:hAnsi="Arial" w:cs="Arial"/>
                <w:sz w:val="18"/>
                <w:szCs w:val="18"/>
              </w:rPr>
              <w:t xml:space="preserve">Is the correlation coefficient of the calibration curve ≥0.995? </w:t>
            </w:r>
            <w:r w:rsidRPr="008437CD">
              <w:rPr>
                <w:rFonts w:ascii="Arial" w:hAnsi="Arial" w:cs="Arial"/>
                <w:sz w:val="18"/>
                <w:szCs w:val="18"/>
              </w:rPr>
              <w:t>[SM 4500 NO</w:t>
            </w:r>
            <w:r w:rsidRPr="00426F2D">
              <w:rPr>
                <w:rFonts w:ascii="Arial" w:hAnsi="Arial" w:cs="Arial"/>
                <w:sz w:val="18"/>
                <w:szCs w:val="18"/>
                <w:vertAlign w:val="subscript"/>
              </w:rPr>
              <w:t>3</w:t>
            </w:r>
            <w:r w:rsidRPr="000E0EDD">
              <w:rPr>
                <w:rFonts w:ascii="Arial" w:hAnsi="Arial" w:cs="Arial"/>
                <w:sz w:val="28"/>
                <w:szCs w:val="28"/>
                <w:vertAlign w:val="superscript"/>
              </w:rPr>
              <w:t>-</w:t>
            </w:r>
            <w:r w:rsidRPr="008437CD">
              <w:rPr>
                <w:rFonts w:ascii="Arial" w:hAnsi="Arial" w:cs="Arial"/>
                <w:sz w:val="18"/>
                <w:szCs w:val="18"/>
              </w:rPr>
              <w:t xml:space="preserve"> </w:t>
            </w:r>
            <w:r>
              <w:rPr>
                <w:rFonts w:ascii="Arial" w:hAnsi="Arial" w:cs="Arial"/>
                <w:sz w:val="18"/>
                <w:szCs w:val="18"/>
              </w:rPr>
              <w:t>A</w:t>
            </w:r>
            <w:r w:rsidRPr="008437CD">
              <w:rPr>
                <w:rFonts w:ascii="Arial" w:hAnsi="Arial" w:cs="Arial"/>
                <w:sz w:val="18"/>
                <w:szCs w:val="18"/>
              </w:rPr>
              <w:t>-</w:t>
            </w:r>
            <w:r>
              <w:rPr>
                <w:rFonts w:ascii="Arial" w:hAnsi="Arial" w:cs="Arial"/>
                <w:sz w:val="18"/>
                <w:szCs w:val="18"/>
              </w:rPr>
              <w:t>2019</w:t>
            </w:r>
            <w:r w:rsidRPr="008437CD">
              <w:rPr>
                <w:rFonts w:ascii="Arial" w:hAnsi="Arial" w:cs="Arial"/>
                <w:sz w:val="18"/>
                <w:szCs w:val="18"/>
              </w:rPr>
              <w:t xml:space="preserve"> (</w:t>
            </w:r>
            <w:r>
              <w:rPr>
                <w:rFonts w:ascii="Arial" w:hAnsi="Arial" w:cs="Arial"/>
                <w:sz w:val="18"/>
                <w:szCs w:val="18"/>
              </w:rPr>
              <w:t>3</w:t>
            </w:r>
            <w:r w:rsidRPr="008437CD">
              <w:rPr>
                <w:rFonts w:ascii="Arial" w:hAnsi="Arial" w:cs="Arial"/>
                <w:sz w:val="18"/>
                <w:szCs w:val="18"/>
              </w:rPr>
              <w:t>)]</w:t>
            </w:r>
          </w:p>
        </w:tc>
        <w:tc>
          <w:tcPr>
            <w:tcW w:w="450" w:type="dxa"/>
            <w:shd w:val="clear" w:color="auto" w:fill="FFFFFF"/>
            <w:noWrap/>
            <w:vAlign w:val="center"/>
          </w:tcPr>
          <w:p w14:paraId="7647026A" w14:textId="77777777" w:rsidR="00E67D47" w:rsidRPr="003C20AE" w:rsidRDefault="00E67D47" w:rsidP="00E67D47">
            <w:pPr>
              <w:rPr>
                <w:rFonts w:ascii="Arial" w:hAnsi="Arial" w:cs="Arial"/>
                <w:b/>
                <w:bCs/>
                <w:sz w:val="18"/>
                <w:szCs w:val="18"/>
              </w:rPr>
            </w:pPr>
          </w:p>
        </w:tc>
        <w:tc>
          <w:tcPr>
            <w:tcW w:w="450" w:type="dxa"/>
            <w:shd w:val="clear" w:color="auto" w:fill="FFFFFF"/>
            <w:noWrap/>
            <w:vAlign w:val="center"/>
          </w:tcPr>
          <w:p w14:paraId="1D3495BF" w14:textId="77777777" w:rsidR="00E67D47" w:rsidRPr="003C20AE" w:rsidRDefault="00E67D47" w:rsidP="00E67D47">
            <w:pPr>
              <w:rPr>
                <w:rFonts w:ascii="Arial" w:hAnsi="Arial" w:cs="Arial"/>
                <w:b/>
                <w:bCs/>
                <w:sz w:val="18"/>
                <w:szCs w:val="18"/>
              </w:rPr>
            </w:pPr>
          </w:p>
        </w:tc>
        <w:tc>
          <w:tcPr>
            <w:tcW w:w="4752" w:type="dxa"/>
            <w:vAlign w:val="center"/>
          </w:tcPr>
          <w:p w14:paraId="05616FF8" w14:textId="2325135D" w:rsidR="00E67D47" w:rsidRDefault="00E67D47" w:rsidP="00B10405">
            <w:pPr>
              <w:jc w:val="both"/>
              <w:rPr>
                <w:rFonts w:ascii="Arial" w:hAnsi="Arial" w:cs="Arial"/>
                <w:bCs/>
                <w:sz w:val="18"/>
                <w:szCs w:val="18"/>
              </w:rPr>
            </w:pPr>
            <w:r w:rsidRPr="00D449CC">
              <w:rPr>
                <w:rFonts w:ascii="Arial" w:hAnsi="Arial" w:cs="Arial"/>
                <w:sz w:val="18"/>
                <w:szCs w:val="18"/>
              </w:rPr>
              <w:t>Using a calculator, electronic spreadsheet, or instrument software,</w:t>
            </w:r>
            <w:r>
              <w:rPr>
                <w:rFonts w:ascii="Arial" w:hAnsi="Arial" w:cs="Arial"/>
                <w:sz w:val="18"/>
                <w:szCs w:val="18"/>
              </w:rPr>
              <w:t xml:space="preserve"> </w:t>
            </w:r>
            <w:r w:rsidRPr="00D449CC">
              <w:rPr>
                <w:rFonts w:ascii="Arial" w:hAnsi="Arial" w:cs="Arial"/>
                <w:sz w:val="18"/>
                <w:szCs w:val="18"/>
              </w:rPr>
              <w:t>calculate the slope, intercept, and correlation coefficient (r) or</w:t>
            </w:r>
            <w:r>
              <w:rPr>
                <w:rFonts w:ascii="Arial" w:hAnsi="Arial" w:cs="Arial"/>
                <w:sz w:val="18"/>
                <w:szCs w:val="18"/>
              </w:rPr>
              <w:t xml:space="preserve"> </w:t>
            </w:r>
            <w:r w:rsidRPr="00D449CC">
              <w:rPr>
                <w:rFonts w:ascii="Arial" w:hAnsi="Arial" w:cs="Arial"/>
                <w:sz w:val="18"/>
                <w:szCs w:val="18"/>
              </w:rPr>
              <w:t>coefficient of determination (r</w:t>
            </w:r>
            <w:r w:rsidRPr="004572F1">
              <w:rPr>
                <w:rFonts w:ascii="Arial" w:hAnsi="Arial" w:cs="Arial"/>
                <w:sz w:val="18"/>
                <w:szCs w:val="18"/>
                <w:vertAlign w:val="superscript"/>
              </w:rPr>
              <w:t>2</w:t>
            </w:r>
            <w:r w:rsidRPr="00D449CC">
              <w:rPr>
                <w:rFonts w:ascii="Arial" w:hAnsi="Arial" w:cs="Arial"/>
                <w:sz w:val="18"/>
                <w:szCs w:val="18"/>
              </w:rPr>
              <w:t xml:space="preserve"> ) of the </w:t>
            </w:r>
            <w:r>
              <w:rPr>
                <w:rFonts w:ascii="Arial" w:hAnsi="Arial" w:cs="Arial"/>
                <w:sz w:val="18"/>
                <w:szCs w:val="18"/>
              </w:rPr>
              <w:t>c</w:t>
            </w:r>
            <w:r w:rsidRPr="00D449CC">
              <w:rPr>
                <w:rFonts w:ascii="Arial" w:hAnsi="Arial" w:cs="Arial"/>
                <w:sz w:val="18"/>
                <w:szCs w:val="18"/>
              </w:rPr>
              <w:t>alibration curve. The</w:t>
            </w:r>
            <w:r>
              <w:rPr>
                <w:rFonts w:ascii="Arial" w:hAnsi="Arial" w:cs="Arial"/>
                <w:sz w:val="18"/>
                <w:szCs w:val="18"/>
              </w:rPr>
              <w:t xml:space="preserve"> </w:t>
            </w:r>
            <w:r w:rsidRPr="00D449CC">
              <w:rPr>
                <w:rFonts w:ascii="Arial" w:hAnsi="Arial" w:cs="Arial"/>
                <w:sz w:val="18"/>
                <w:szCs w:val="18"/>
              </w:rPr>
              <w:t>r value</w:t>
            </w:r>
            <w:r>
              <w:rPr>
                <w:rFonts w:ascii="Arial" w:hAnsi="Arial" w:cs="Arial"/>
                <w:sz w:val="18"/>
                <w:szCs w:val="18"/>
              </w:rPr>
              <w:t xml:space="preserve"> </w:t>
            </w:r>
            <w:r w:rsidRPr="00D449CC">
              <w:rPr>
                <w:rFonts w:ascii="Arial" w:hAnsi="Arial" w:cs="Arial"/>
                <w:sz w:val="18"/>
                <w:szCs w:val="18"/>
              </w:rPr>
              <w:t>must be at least 0.995 (r</w:t>
            </w:r>
            <w:r w:rsidRPr="004572F1">
              <w:rPr>
                <w:rFonts w:ascii="Arial" w:hAnsi="Arial" w:cs="Arial"/>
                <w:sz w:val="18"/>
                <w:szCs w:val="18"/>
                <w:vertAlign w:val="superscript"/>
              </w:rPr>
              <w:t>2</w:t>
            </w:r>
            <w:r w:rsidRPr="00D449CC">
              <w:rPr>
                <w:rFonts w:ascii="Arial" w:hAnsi="Arial" w:cs="Arial"/>
                <w:sz w:val="18"/>
                <w:szCs w:val="18"/>
              </w:rPr>
              <w:t xml:space="preserve"> = 0.99). </w:t>
            </w:r>
          </w:p>
        </w:tc>
      </w:tr>
      <w:tr w:rsidR="00E67D47" w:rsidRPr="00A0149B" w14:paraId="58DB946C" w14:textId="77777777" w:rsidTr="001C0B8D">
        <w:trPr>
          <w:gridAfter w:val="1"/>
          <w:wAfter w:w="18" w:type="dxa"/>
          <w:trHeight w:val="264"/>
        </w:trPr>
        <w:tc>
          <w:tcPr>
            <w:tcW w:w="540" w:type="dxa"/>
            <w:noWrap/>
            <w:vAlign w:val="center"/>
          </w:tcPr>
          <w:p w14:paraId="6CC67E8B" w14:textId="446B1DFE" w:rsidR="00E67D47" w:rsidRDefault="00E67D47" w:rsidP="00E67D47">
            <w:pPr>
              <w:numPr>
                <w:ilvl w:val="0"/>
                <w:numId w:val="3"/>
              </w:numPr>
              <w:rPr>
                <w:rFonts w:ascii="Arial" w:hAnsi="Arial" w:cs="Arial"/>
                <w:sz w:val="18"/>
                <w:szCs w:val="18"/>
              </w:rPr>
            </w:pPr>
          </w:p>
        </w:tc>
        <w:tc>
          <w:tcPr>
            <w:tcW w:w="4752" w:type="dxa"/>
            <w:noWrap/>
            <w:vAlign w:val="center"/>
          </w:tcPr>
          <w:p w14:paraId="15F19B13" w14:textId="72E75CED" w:rsidR="00E67D47" w:rsidRDefault="00E67D47" w:rsidP="00E67D47">
            <w:pPr>
              <w:rPr>
                <w:rFonts w:ascii="Arial" w:hAnsi="Arial" w:cs="Arial"/>
                <w:sz w:val="18"/>
                <w:szCs w:val="18"/>
              </w:rPr>
            </w:pPr>
            <w:r>
              <w:rPr>
                <w:rFonts w:ascii="Arial" w:hAnsi="Arial" w:cs="Arial"/>
                <w:sz w:val="18"/>
                <w:szCs w:val="18"/>
              </w:rPr>
              <w:t xml:space="preserve">Are the standard values </w:t>
            </w:r>
            <w:proofErr w:type="gramStart"/>
            <w:r>
              <w:rPr>
                <w:rFonts w:ascii="Arial" w:hAnsi="Arial" w:cs="Arial"/>
                <w:sz w:val="18"/>
                <w:szCs w:val="18"/>
              </w:rPr>
              <w:t>back-calculated</w:t>
            </w:r>
            <w:proofErr w:type="gramEnd"/>
            <w:r>
              <w:rPr>
                <w:rFonts w:ascii="Arial" w:hAnsi="Arial" w:cs="Arial"/>
                <w:sz w:val="18"/>
                <w:szCs w:val="18"/>
              </w:rPr>
              <w:t xml:space="preserve"> with each calibration?</w:t>
            </w:r>
            <w:r w:rsidRPr="008437CD">
              <w:rPr>
                <w:rFonts w:ascii="Arial" w:hAnsi="Arial" w:cs="Arial"/>
                <w:sz w:val="18"/>
                <w:szCs w:val="18"/>
              </w:rPr>
              <w:t xml:space="preserve"> [SM 4500 NO</w:t>
            </w:r>
            <w:r w:rsidRPr="00426F2D">
              <w:rPr>
                <w:rFonts w:ascii="Arial" w:hAnsi="Arial" w:cs="Arial"/>
                <w:sz w:val="18"/>
                <w:szCs w:val="18"/>
                <w:vertAlign w:val="subscript"/>
              </w:rPr>
              <w:t>3</w:t>
            </w:r>
            <w:r w:rsidRPr="000E0EDD">
              <w:rPr>
                <w:rFonts w:ascii="Arial" w:hAnsi="Arial" w:cs="Arial"/>
                <w:sz w:val="28"/>
                <w:szCs w:val="28"/>
                <w:vertAlign w:val="superscript"/>
              </w:rPr>
              <w:t>-</w:t>
            </w:r>
            <w:r w:rsidRPr="008437CD">
              <w:rPr>
                <w:rFonts w:ascii="Arial" w:hAnsi="Arial" w:cs="Arial"/>
                <w:sz w:val="18"/>
                <w:szCs w:val="18"/>
              </w:rPr>
              <w:t xml:space="preserve"> </w:t>
            </w:r>
            <w:r>
              <w:rPr>
                <w:rFonts w:ascii="Arial" w:hAnsi="Arial" w:cs="Arial"/>
                <w:sz w:val="18"/>
                <w:szCs w:val="18"/>
              </w:rPr>
              <w:t>A</w:t>
            </w:r>
            <w:r w:rsidRPr="008437CD">
              <w:rPr>
                <w:rFonts w:ascii="Arial" w:hAnsi="Arial" w:cs="Arial"/>
                <w:sz w:val="18"/>
                <w:szCs w:val="18"/>
              </w:rPr>
              <w:t>-</w:t>
            </w:r>
            <w:r>
              <w:rPr>
                <w:rFonts w:ascii="Arial" w:hAnsi="Arial" w:cs="Arial"/>
                <w:sz w:val="18"/>
                <w:szCs w:val="18"/>
              </w:rPr>
              <w:t>2019</w:t>
            </w:r>
            <w:r w:rsidRPr="008437CD">
              <w:rPr>
                <w:rFonts w:ascii="Arial" w:hAnsi="Arial" w:cs="Arial"/>
                <w:sz w:val="18"/>
                <w:szCs w:val="18"/>
              </w:rPr>
              <w:t xml:space="preserve"> (</w:t>
            </w:r>
            <w:r>
              <w:rPr>
                <w:rFonts w:ascii="Arial" w:hAnsi="Arial" w:cs="Arial"/>
                <w:sz w:val="18"/>
                <w:szCs w:val="18"/>
              </w:rPr>
              <w:t>3</w:t>
            </w:r>
            <w:r w:rsidRPr="008437CD">
              <w:rPr>
                <w:rFonts w:ascii="Arial" w:hAnsi="Arial" w:cs="Arial"/>
                <w:sz w:val="18"/>
                <w:szCs w:val="18"/>
              </w:rPr>
              <w:t>)]</w:t>
            </w:r>
            <w:r>
              <w:rPr>
                <w:rFonts w:ascii="Arial" w:hAnsi="Arial" w:cs="Arial"/>
                <w:sz w:val="18"/>
                <w:szCs w:val="18"/>
              </w:rPr>
              <w:t xml:space="preserve">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w:t>
            </w:r>
          </w:p>
        </w:tc>
        <w:tc>
          <w:tcPr>
            <w:tcW w:w="450" w:type="dxa"/>
            <w:shd w:val="clear" w:color="auto" w:fill="FFFFFF"/>
            <w:noWrap/>
            <w:vAlign w:val="center"/>
          </w:tcPr>
          <w:p w14:paraId="70D6F60D"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01AA3BE0" w14:textId="77777777" w:rsidR="00E67D47" w:rsidRPr="00A0149B" w:rsidRDefault="00E67D47" w:rsidP="00E67D47">
            <w:pPr>
              <w:rPr>
                <w:rFonts w:ascii="Arial" w:hAnsi="Arial" w:cs="Arial"/>
                <w:sz w:val="18"/>
                <w:szCs w:val="18"/>
              </w:rPr>
            </w:pPr>
          </w:p>
        </w:tc>
        <w:tc>
          <w:tcPr>
            <w:tcW w:w="4752" w:type="dxa"/>
            <w:vAlign w:val="center"/>
          </w:tcPr>
          <w:p w14:paraId="7AC7AA42" w14:textId="4259CBE5" w:rsidR="00E67D47" w:rsidRPr="00A0149B" w:rsidRDefault="00E67D47" w:rsidP="00B10405">
            <w:pPr>
              <w:jc w:val="both"/>
              <w:rPr>
                <w:rFonts w:ascii="Arial" w:hAnsi="Arial" w:cs="Arial"/>
                <w:sz w:val="18"/>
                <w:szCs w:val="18"/>
              </w:rPr>
            </w:pPr>
            <w:r w:rsidRPr="00D449CC">
              <w:rPr>
                <w:rFonts w:ascii="Arial" w:hAnsi="Arial" w:cs="Arial"/>
                <w:sz w:val="18"/>
                <w:szCs w:val="18"/>
              </w:rPr>
              <w:t xml:space="preserve">Back-calculate the apparent concentrations of the standards. </w:t>
            </w:r>
          </w:p>
        </w:tc>
      </w:tr>
      <w:tr w:rsidR="00E67D47" w:rsidRPr="00A0149B" w14:paraId="207F4E01" w14:textId="77777777" w:rsidTr="001C0B8D">
        <w:trPr>
          <w:gridAfter w:val="1"/>
          <w:wAfter w:w="18" w:type="dxa"/>
          <w:trHeight w:val="264"/>
        </w:trPr>
        <w:tc>
          <w:tcPr>
            <w:tcW w:w="540" w:type="dxa"/>
            <w:noWrap/>
            <w:vAlign w:val="center"/>
          </w:tcPr>
          <w:p w14:paraId="62C74D09" w14:textId="24C191DA" w:rsidR="00E67D47" w:rsidRDefault="00E67D47" w:rsidP="00E67D47">
            <w:pPr>
              <w:numPr>
                <w:ilvl w:val="0"/>
                <w:numId w:val="3"/>
              </w:numPr>
              <w:rPr>
                <w:rFonts w:ascii="Arial" w:hAnsi="Arial" w:cs="Arial"/>
                <w:sz w:val="18"/>
                <w:szCs w:val="18"/>
              </w:rPr>
            </w:pPr>
          </w:p>
        </w:tc>
        <w:tc>
          <w:tcPr>
            <w:tcW w:w="4752" w:type="dxa"/>
            <w:noWrap/>
            <w:vAlign w:val="center"/>
          </w:tcPr>
          <w:p w14:paraId="6584CB4B" w14:textId="3E4570C2" w:rsidR="00E67D47" w:rsidRDefault="00E67D47" w:rsidP="00E67D47">
            <w:pPr>
              <w:suppressAutoHyphens/>
              <w:ind w:right="36"/>
              <w:jc w:val="both"/>
              <w:rPr>
                <w:rFonts w:ascii="Arial" w:hAnsi="Arial" w:cs="Arial"/>
                <w:sz w:val="18"/>
                <w:szCs w:val="18"/>
              </w:rPr>
            </w:pPr>
            <w:r>
              <w:rPr>
                <w:rFonts w:ascii="Arial" w:hAnsi="Arial" w:cs="Arial"/>
                <w:sz w:val="18"/>
                <w:szCs w:val="18"/>
              </w:rPr>
              <w:t xml:space="preserve">What are the acceptance criteria for the back-calculated standards? [SM 4020 B-2022 (1)] </w:t>
            </w:r>
            <w:r w:rsidRPr="008437CD">
              <w:rPr>
                <w:rFonts w:ascii="Arial" w:hAnsi="Arial" w:cs="Arial"/>
                <w:sz w:val="18"/>
                <w:szCs w:val="18"/>
              </w:rPr>
              <w:t>[SM 4500 NO</w:t>
            </w:r>
            <w:r w:rsidRPr="00426F2D">
              <w:rPr>
                <w:rFonts w:ascii="Arial" w:hAnsi="Arial" w:cs="Arial"/>
                <w:sz w:val="18"/>
                <w:szCs w:val="18"/>
                <w:vertAlign w:val="subscript"/>
              </w:rPr>
              <w:t>3</w:t>
            </w:r>
            <w:r w:rsidRPr="000E0EDD">
              <w:rPr>
                <w:rFonts w:ascii="Arial" w:hAnsi="Arial" w:cs="Arial"/>
                <w:sz w:val="28"/>
                <w:szCs w:val="28"/>
                <w:vertAlign w:val="superscript"/>
              </w:rPr>
              <w:t>-</w:t>
            </w:r>
            <w:r w:rsidRPr="008437CD">
              <w:rPr>
                <w:rFonts w:ascii="Arial" w:hAnsi="Arial" w:cs="Arial"/>
                <w:sz w:val="18"/>
                <w:szCs w:val="18"/>
              </w:rPr>
              <w:t xml:space="preserve"> </w:t>
            </w:r>
            <w:r>
              <w:rPr>
                <w:rFonts w:ascii="Arial" w:hAnsi="Arial" w:cs="Arial"/>
                <w:sz w:val="18"/>
                <w:szCs w:val="18"/>
              </w:rPr>
              <w:t>A</w:t>
            </w:r>
            <w:r w:rsidRPr="008437CD">
              <w:rPr>
                <w:rFonts w:ascii="Arial" w:hAnsi="Arial" w:cs="Arial"/>
                <w:sz w:val="18"/>
                <w:szCs w:val="18"/>
              </w:rPr>
              <w:t>-</w:t>
            </w:r>
            <w:r>
              <w:rPr>
                <w:rFonts w:ascii="Arial" w:hAnsi="Arial" w:cs="Arial"/>
                <w:sz w:val="18"/>
                <w:szCs w:val="18"/>
              </w:rPr>
              <w:t>2019</w:t>
            </w:r>
            <w:r w:rsidRPr="008437CD">
              <w:rPr>
                <w:rFonts w:ascii="Arial" w:hAnsi="Arial" w:cs="Arial"/>
                <w:sz w:val="18"/>
                <w:szCs w:val="18"/>
              </w:rPr>
              <w:t xml:space="preserve"> (</w:t>
            </w:r>
            <w:r>
              <w:rPr>
                <w:rFonts w:ascii="Arial" w:hAnsi="Arial" w:cs="Arial"/>
                <w:sz w:val="18"/>
                <w:szCs w:val="18"/>
              </w:rPr>
              <w:t>3</w:t>
            </w:r>
            <w:r w:rsidRPr="008437CD">
              <w:rPr>
                <w:rFonts w:ascii="Arial" w:hAnsi="Arial" w:cs="Arial"/>
                <w:sz w:val="18"/>
                <w:szCs w:val="18"/>
              </w:rPr>
              <w:t>)]</w:t>
            </w:r>
          </w:p>
          <w:p w14:paraId="3D877732" w14:textId="77777777" w:rsidR="00E67D47" w:rsidRDefault="00E67D47" w:rsidP="00E67D47">
            <w:pPr>
              <w:suppressAutoHyphens/>
              <w:ind w:right="36"/>
              <w:jc w:val="both"/>
              <w:rPr>
                <w:rFonts w:ascii="Arial" w:hAnsi="Arial" w:cs="Arial"/>
                <w:sz w:val="18"/>
                <w:szCs w:val="18"/>
              </w:rPr>
            </w:pPr>
          </w:p>
          <w:p w14:paraId="1540089C" w14:textId="77777777" w:rsidR="00E67D47" w:rsidRDefault="00E67D47" w:rsidP="00E67D47">
            <w:pPr>
              <w:suppressAutoHyphens/>
              <w:ind w:right="36"/>
              <w:jc w:val="both"/>
              <w:rPr>
                <w:rFonts w:ascii="Arial" w:hAnsi="Arial" w:cs="Arial"/>
                <w:b/>
                <w:bCs/>
                <w:sz w:val="18"/>
                <w:szCs w:val="18"/>
              </w:rPr>
            </w:pPr>
            <w:r>
              <w:rPr>
                <w:rFonts w:ascii="Arial" w:hAnsi="Arial" w:cs="Arial"/>
                <w:b/>
                <w:bCs/>
                <w:sz w:val="18"/>
                <w:szCs w:val="18"/>
              </w:rPr>
              <w:t>Acceptance criteria:</w:t>
            </w:r>
          </w:p>
          <w:p w14:paraId="12E34A75" w14:textId="65E820D2" w:rsidR="00E67D47" w:rsidRPr="007E5CDA" w:rsidRDefault="00E67D47" w:rsidP="00E67D47">
            <w:pPr>
              <w:suppressAutoHyphens/>
              <w:ind w:right="36"/>
              <w:jc w:val="both"/>
              <w:rPr>
                <w:rFonts w:ascii="Arial" w:hAnsi="Arial" w:cs="Arial"/>
                <w:b/>
                <w:bCs/>
                <w:sz w:val="18"/>
                <w:szCs w:val="18"/>
              </w:rPr>
            </w:pPr>
          </w:p>
        </w:tc>
        <w:tc>
          <w:tcPr>
            <w:tcW w:w="450" w:type="dxa"/>
            <w:shd w:val="clear" w:color="auto" w:fill="D9D9D9"/>
            <w:noWrap/>
            <w:vAlign w:val="center"/>
          </w:tcPr>
          <w:p w14:paraId="34AC2B78" w14:textId="77777777" w:rsidR="00E67D47" w:rsidRPr="00A0149B" w:rsidRDefault="00E67D47" w:rsidP="00E67D47">
            <w:pPr>
              <w:jc w:val="center"/>
              <w:rPr>
                <w:rFonts w:ascii="Arial" w:hAnsi="Arial" w:cs="Arial"/>
                <w:sz w:val="18"/>
                <w:szCs w:val="18"/>
              </w:rPr>
            </w:pPr>
          </w:p>
        </w:tc>
        <w:tc>
          <w:tcPr>
            <w:tcW w:w="450" w:type="dxa"/>
            <w:shd w:val="clear" w:color="auto" w:fill="FFFFFF"/>
            <w:noWrap/>
            <w:vAlign w:val="center"/>
          </w:tcPr>
          <w:p w14:paraId="4C0C6094" w14:textId="77777777" w:rsidR="00E67D47" w:rsidRPr="00A0149B" w:rsidRDefault="00E67D47" w:rsidP="00E67D47">
            <w:pPr>
              <w:rPr>
                <w:rFonts w:ascii="Arial" w:hAnsi="Arial" w:cs="Arial"/>
                <w:sz w:val="18"/>
                <w:szCs w:val="18"/>
              </w:rPr>
            </w:pPr>
          </w:p>
        </w:tc>
        <w:tc>
          <w:tcPr>
            <w:tcW w:w="4752" w:type="dxa"/>
            <w:vAlign w:val="center"/>
          </w:tcPr>
          <w:p w14:paraId="2D598FBB" w14:textId="4D4C0AC0" w:rsidR="00E67D47" w:rsidRPr="00B148FD" w:rsidRDefault="00E67D47" w:rsidP="00B10405">
            <w:pPr>
              <w:jc w:val="both"/>
              <w:rPr>
                <w:rFonts w:ascii="Arial" w:hAnsi="Arial" w:cs="Arial"/>
                <w:sz w:val="18"/>
                <w:szCs w:val="18"/>
              </w:rPr>
            </w:pPr>
            <w:r w:rsidRPr="006E4484">
              <w:rPr>
                <w:rFonts w:ascii="Arial" w:hAnsi="Arial" w:cs="Arial"/>
                <w:b/>
                <w:bCs/>
                <w:sz w:val="18"/>
                <w:szCs w:val="18"/>
              </w:rPr>
              <w:t>4020 B:</w:t>
            </w:r>
            <w:r w:rsidRPr="00B148FD">
              <w:rPr>
                <w:rFonts w:ascii="Arial" w:hAnsi="Arial" w:cs="Arial"/>
                <w:sz w:val="18"/>
                <w:szCs w:val="18"/>
              </w:rPr>
              <w:t xml:space="preserve"> If any recalculated values are not within the method’s acceptance criteria -  up to twice the MRL, ±50%; between 3 and 5 times the MRL, ±20%; or greater than 5 times the MRL ±10%- unless otherwise specified in the individual methods, identify the source of any outlier(s) and correct before sample quantitation.</w:t>
            </w:r>
          </w:p>
          <w:p w14:paraId="5FEBD1CC" w14:textId="77777777" w:rsidR="00E67D47" w:rsidRPr="00B148FD" w:rsidRDefault="00E67D47" w:rsidP="00B10405">
            <w:pPr>
              <w:jc w:val="both"/>
              <w:rPr>
                <w:rFonts w:ascii="Arial" w:hAnsi="Arial" w:cs="Arial"/>
                <w:sz w:val="18"/>
                <w:szCs w:val="18"/>
              </w:rPr>
            </w:pPr>
          </w:p>
          <w:p w14:paraId="11E1DA45" w14:textId="792B7631" w:rsidR="00E67D47" w:rsidRPr="00A0149B" w:rsidRDefault="00E67D47" w:rsidP="00B10405">
            <w:pPr>
              <w:jc w:val="both"/>
              <w:rPr>
                <w:rFonts w:ascii="Arial" w:hAnsi="Arial" w:cs="Arial"/>
                <w:sz w:val="18"/>
                <w:szCs w:val="18"/>
              </w:rPr>
            </w:pPr>
            <w:r w:rsidRPr="006E4484">
              <w:rPr>
                <w:rFonts w:ascii="Arial" w:hAnsi="Arial" w:cs="Arial"/>
                <w:b/>
                <w:bCs/>
                <w:sz w:val="18"/>
                <w:szCs w:val="18"/>
              </w:rPr>
              <w:t>4500 NO</w:t>
            </w:r>
            <w:r w:rsidRPr="006E4484">
              <w:rPr>
                <w:rFonts w:ascii="Arial" w:hAnsi="Arial" w:cs="Arial"/>
                <w:b/>
                <w:bCs/>
                <w:sz w:val="18"/>
                <w:szCs w:val="18"/>
                <w:vertAlign w:val="subscript"/>
              </w:rPr>
              <w:t>3</w:t>
            </w:r>
            <w:r w:rsidRPr="006E4484">
              <w:rPr>
                <w:rFonts w:ascii="Arial" w:hAnsi="Arial" w:cs="Arial"/>
                <w:b/>
                <w:bCs/>
                <w:sz w:val="28"/>
                <w:szCs w:val="28"/>
                <w:vertAlign w:val="superscript"/>
              </w:rPr>
              <w:t>-</w:t>
            </w:r>
            <w:r w:rsidRPr="006E4484">
              <w:rPr>
                <w:rFonts w:ascii="Arial" w:hAnsi="Arial" w:cs="Arial"/>
                <w:b/>
                <w:bCs/>
                <w:sz w:val="18"/>
                <w:szCs w:val="18"/>
              </w:rPr>
              <w:t xml:space="preserve"> A:</w:t>
            </w:r>
            <w:r w:rsidRPr="00B148FD">
              <w:rPr>
                <w:rFonts w:ascii="Arial" w:hAnsi="Arial" w:cs="Arial"/>
                <w:sz w:val="18"/>
                <w:szCs w:val="18"/>
              </w:rPr>
              <w:t xml:space="preserve"> For standards more than 10 times the MDL, the measured values must be 90% to 110% of the true values.</w:t>
            </w:r>
          </w:p>
        </w:tc>
      </w:tr>
      <w:tr w:rsidR="00E67D47" w:rsidRPr="00A0149B" w14:paraId="6E2B05B8" w14:textId="77777777" w:rsidTr="001C0B8D">
        <w:trPr>
          <w:gridAfter w:val="1"/>
          <w:wAfter w:w="18" w:type="dxa"/>
          <w:trHeight w:val="264"/>
        </w:trPr>
        <w:tc>
          <w:tcPr>
            <w:tcW w:w="540" w:type="dxa"/>
            <w:noWrap/>
            <w:vAlign w:val="center"/>
          </w:tcPr>
          <w:p w14:paraId="4F140A5D" w14:textId="34196A79" w:rsidR="00E67D47" w:rsidRDefault="00E67D47" w:rsidP="00E67D47">
            <w:pPr>
              <w:numPr>
                <w:ilvl w:val="0"/>
                <w:numId w:val="3"/>
              </w:numPr>
              <w:rPr>
                <w:rFonts w:ascii="Arial" w:hAnsi="Arial" w:cs="Arial"/>
                <w:sz w:val="18"/>
                <w:szCs w:val="18"/>
              </w:rPr>
            </w:pPr>
          </w:p>
        </w:tc>
        <w:tc>
          <w:tcPr>
            <w:tcW w:w="4752" w:type="dxa"/>
            <w:noWrap/>
            <w:vAlign w:val="center"/>
          </w:tcPr>
          <w:p w14:paraId="4EDE61F5" w14:textId="6CC4D07C" w:rsidR="00E67D47" w:rsidRDefault="00E67D47" w:rsidP="00E67D47">
            <w:pPr>
              <w:suppressAutoHyphens/>
              <w:ind w:right="36"/>
              <w:jc w:val="both"/>
              <w:rPr>
                <w:rFonts w:ascii="Arial" w:hAnsi="Arial" w:cs="Arial"/>
                <w:sz w:val="18"/>
                <w:szCs w:val="18"/>
              </w:rPr>
            </w:pPr>
            <w:r>
              <w:rPr>
                <w:rFonts w:ascii="Arial" w:hAnsi="Arial" w:cs="Arial"/>
                <w:sz w:val="18"/>
                <w:szCs w:val="18"/>
              </w:rPr>
              <w:t xml:space="preserve">Is a second-source </w:t>
            </w:r>
            <w:r w:rsidRPr="008D125C">
              <w:rPr>
                <w:rFonts w:ascii="Arial" w:hAnsi="Arial" w:cs="Arial"/>
                <w:sz w:val="18"/>
                <w:szCs w:val="18"/>
              </w:rPr>
              <w:t xml:space="preserve">calibration-verification </w:t>
            </w:r>
            <w:r>
              <w:rPr>
                <w:rFonts w:ascii="Arial" w:hAnsi="Arial" w:cs="Arial"/>
                <w:sz w:val="18"/>
                <w:szCs w:val="18"/>
              </w:rPr>
              <w:t xml:space="preserve">standard (CVS) analyzed immediately after the calibration? </w:t>
            </w:r>
            <w:r w:rsidRPr="0047371B">
              <w:rPr>
                <w:rFonts w:ascii="Arial" w:hAnsi="Arial"/>
                <w:spacing w:val="-2"/>
                <w:sz w:val="18"/>
                <w:szCs w:val="18"/>
              </w:rPr>
              <w:t>[SM 4500 NO</w:t>
            </w:r>
            <w:r w:rsidRPr="00525365">
              <w:rPr>
                <w:rFonts w:ascii="Arial" w:hAnsi="Arial"/>
                <w:spacing w:val="-2"/>
                <w:sz w:val="18"/>
                <w:szCs w:val="18"/>
                <w:vertAlign w:val="subscript"/>
              </w:rPr>
              <w:t>3</w:t>
            </w:r>
            <w:r w:rsidRPr="000E0EDD">
              <w:rPr>
                <w:rFonts w:ascii="Arial" w:hAnsi="Arial"/>
                <w:spacing w:val="-2"/>
                <w:sz w:val="28"/>
                <w:szCs w:val="28"/>
                <w:vertAlign w:val="superscript"/>
              </w:rPr>
              <w:t>-</w:t>
            </w:r>
            <w:r w:rsidRPr="0047371B">
              <w:rPr>
                <w:rFonts w:ascii="Arial" w:hAnsi="Arial"/>
                <w:spacing w:val="-2"/>
                <w:sz w:val="18"/>
                <w:szCs w:val="18"/>
              </w:rPr>
              <w:t xml:space="preserve"> </w:t>
            </w:r>
            <w:r>
              <w:rPr>
                <w:rFonts w:ascii="Arial" w:hAnsi="Arial"/>
                <w:spacing w:val="-2"/>
                <w:sz w:val="18"/>
                <w:szCs w:val="18"/>
              </w:rPr>
              <w:t>A</w:t>
            </w:r>
            <w:r w:rsidRPr="0047371B">
              <w:rPr>
                <w:rFonts w:ascii="Arial" w:hAnsi="Arial"/>
                <w:spacing w:val="-2"/>
                <w:sz w:val="18"/>
                <w:szCs w:val="18"/>
              </w:rPr>
              <w:t>-</w:t>
            </w:r>
            <w:r>
              <w:rPr>
                <w:rFonts w:ascii="Arial" w:hAnsi="Arial"/>
                <w:spacing w:val="-2"/>
                <w:sz w:val="18"/>
                <w:szCs w:val="18"/>
              </w:rPr>
              <w:t>2019</w:t>
            </w:r>
            <w:r w:rsidRPr="0047371B">
              <w:rPr>
                <w:rFonts w:ascii="Arial" w:hAnsi="Arial"/>
                <w:spacing w:val="-2"/>
                <w:sz w:val="18"/>
                <w:szCs w:val="18"/>
              </w:rPr>
              <w:t xml:space="preserve"> (3)]</w:t>
            </w:r>
          </w:p>
        </w:tc>
        <w:tc>
          <w:tcPr>
            <w:tcW w:w="450" w:type="dxa"/>
            <w:shd w:val="clear" w:color="auto" w:fill="FFFFFF"/>
            <w:noWrap/>
            <w:vAlign w:val="center"/>
          </w:tcPr>
          <w:p w14:paraId="4460DB7B"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52D0D19A" w14:textId="77777777" w:rsidR="00E67D47" w:rsidRPr="00A0149B" w:rsidRDefault="00E67D47" w:rsidP="00E67D47">
            <w:pPr>
              <w:rPr>
                <w:rFonts w:ascii="Arial" w:hAnsi="Arial" w:cs="Arial"/>
                <w:sz w:val="18"/>
                <w:szCs w:val="18"/>
              </w:rPr>
            </w:pPr>
          </w:p>
        </w:tc>
        <w:tc>
          <w:tcPr>
            <w:tcW w:w="4752" w:type="dxa"/>
            <w:vAlign w:val="center"/>
          </w:tcPr>
          <w:p w14:paraId="3005EB92" w14:textId="2F130CD3" w:rsidR="00E67D47" w:rsidRPr="00A0149B" w:rsidRDefault="00E67D47" w:rsidP="00B10405">
            <w:pPr>
              <w:jc w:val="both"/>
              <w:rPr>
                <w:rFonts w:ascii="Arial" w:hAnsi="Arial" w:cs="Arial"/>
                <w:sz w:val="18"/>
                <w:szCs w:val="18"/>
              </w:rPr>
            </w:pPr>
            <w:r w:rsidRPr="009C6C9D">
              <w:rPr>
                <w:rFonts w:ascii="Arial" w:hAnsi="Arial" w:cs="Arial"/>
                <w:sz w:val="18"/>
                <w:szCs w:val="18"/>
              </w:rPr>
              <w:t>Prepare a calibration-verification standard (CVS) from a stock solution separate from that used to prepare the calibration standards.</w:t>
            </w:r>
            <w:r>
              <w:rPr>
                <w:rFonts w:ascii="Arial" w:hAnsi="Arial" w:cs="Arial"/>
                <w:sz w:val="18"/>
                <w:szCs w:val="18"/>
              </w:rPr>
              <w:t xml:space="preserve"> </w:t>
            </w:r>
            <w:r w:rsidRPr="009C6C9D">
              <w:rPr>
                <w:rFonts w:ascii="Arial" w:hAnsi="Arial" w:cs="Arial"/>
                <w:sz w:val="18"/>
                <w:szCs w:val="18"/>
              </w:rPr>
              <w:t xml:space="preserve">The CVS’s </w:t>
            </w:r>
            <w:proofErr w:type="gramStart"/>
            <w:r w:rsidRPr="009C6C9D">
              <w:rPr>
                <w:rFonts w:ascii="Arial" w:hAnsi="Arial" w:cs="Arial"/>
                <w:sz w:val="18"/>
                <w:szCs w:val="18"/>
              </w:rPr>
              <w:t>NO</w:t>
            </w:r>
            <w:r w:rsidRPr="003B6C20">
              <w:rPr>
                <w:rFonts w:ascii="Arial" w:hAnsi="Arial" w:cs="Arial"/>
                <w:sz w:val="18"/>
                <w:szCs w:val="18"/>
                <w:vertAlign w:val="subscript"/>
              </w:rPr>
              <w:t>3</w:t>
            </w:r>
            <w:r w:rsidRPr="007C432B">
              <w:rPr>
                <w:rFonts w:ascii="Arial" w:hAnsi="Arial" w:cs="Arial"/>
                <w:vertAlign w:val="superscript"/>
              </w:rPr>
              <w:t>-</w:t>
            </w:r>
            <w:r>
              <w:rPr>
                <w:rFonts w:ascii="Arial" w:hAnsi="Arial" w:cs="Arial"/>
                <w:sz w:val="18"/>
                <w:szCs w:val="18"/>
              </w:rPr>
              <w:t>-</w:t>
            </w:r>
            <w:r w:rsidRPr="009C6C9D">
              <w:rPr>
                <w:rFonts w:ascii="Arial" w:hAnsi="Arial" w:cs="Arial"/>
                <w:sz w:val="18"/>
                <w:szCs w:val="18"/>
              </w:rPr>
              <w:t>N</w:t>
            </w:r>
            <w:proofErr w:type="gramEnd"/>
            <w:r w:rsidRPr="009C6C9D">
              <w:rPr>
                <w:rFonts w:ascii="Arial" w:hAnsi="Arial" w:cs="Arial"/>
                <w:sz w:val="18"/>
                <w:szCs w:val="18"/>
              </w:rPr>
              <w:t xml:space="preserve"> concentration should be 30% to 70% of the highest calibration standard; however, some QA/QC programs may</w:t>
            </w:r>
            <w:r>
              <w:rPr>
                <w:rFonts w:ascii="Arial" w:hAnsi="Arial" w:cs="Arial"/>
                <w:sz w:val="18"/>
                <w:szCs w:val="18"/>
              </w:rPr>
              <w:t xml:space="preserve"> </w:t>
            </w:r>
            <w:r w:rsidRPr="009C6C9D">
              <w:rPr>
                <w:rFonts w:ascii="Arial" w:hAnsi="Arial" w:cs="Arial"/>
                <w:sz w:val="18"/>
                <w:szCs w:val="18"/>
              </w:rPr>
              <w:t>require different concentrations. Run the CVS immediately after calibration; the result must be 90% to 110% of the expected value.</w:t>
            </w:r>
          </w:p>
        </w:tc>
      </w:tr>
      <w:tr w:rsidR="00E67D47" w:rsidRPr="00A0149B" w14:paraId="74D169FD" w14:textId="77777777" w:rsidTr="001C0B8D">
        <w:trPr>
          <w:gridAfter w:val="1"/>
          <w:wAfter w:w="18" w:type="dxa"/>
          <w:trHeight w:val="264"/>
        </w:trPr>
        <w:tc>
          <w:tcPr>
            <w:tcW w:w="540" w:type="dxa"/>
            <w:noWrap/>
            <w:vAlign w:val="center"/>
          </w:tcPr>
          <w:p w14:paraId="22ACFD4D" w14:textId="4E1661D9" w:rsidR="00E67D47" w:rsidRDefault="00E67D47" w:rsidP="00E67D47">
            <w:pPr>
              <w:numPr>
                <w:ilvl w:val="0"/>
                <w:numId w:val="3"/>
              </w:numPr>
              <w:rPr>
                <w:rFonts w:ascii="Arial" w:hAnsi="Arial" w:cs="Arial"/>
                <w:sz w:val="18"/>
                <w:szCs w:val="18"/>
              </w:rPr>
            </w:pPr>
          </w:p>
        </w:tc>
        <w:tc>
          <w:tcPr>
            <w:tcW w:w="4752" w:type="dxa"/>
            <w:noWrap/>
            <w:vAlign w:val="center"/>
          </w:tcPr>
          <w:p w14:paraId="54D02BAD" w14:textId="7E0DA56B" w:rsidR="00E67D47" w:rsidRPr="007E5CDA" w:rsidRDefault="00E67D47" w:rsidP="00E67D47">
            <w:pPr>
              <w:suppressAutoHyphens/>
              <w:ind w:right="36"/>
              <w:jc w:val="both"/>
              <w:rPr>
                <w:rFonts w:ascii="Arial" w:hAnsi="Arial" w:cs="Arial"/>
                <w:sz w:val="18"/>
                <w:szCs w:val="18"/>
              </w:rPr>
            </w:pPr>
            <w:r>
              <w:rPr>
                <w:rFonts w:ascii="Arial" w:hAnsi="Arial" w:cs="Arial"/>
                <w:sz w:val="18"/>
                <w:szCs w:val="18"/>
              </w:rPr>
              <w:t>Is the acceptance criterion for the second-source CVS recovery within ±10% of the true value?</w:t>
            </w:r>
            <w:r>
              <w:t xml:space="preserve"> </w:t>
            </w:r>
            <w:r w:rsidRPr="00953D39">
              <w:rPr>
                <w:rFonts w:ascii="Arial" w:hAnsi="Arial" w:cs="Arial"/>
                <w:sz w:val="18"/>
                <w:szCs w:val="18"/>
              </w:rPr>
              <w:t>[SM 4500 NO</w:t>
            </w:r>
            <w:r w:rsidRPr="00210C25">
              <w:rPr>
                <w:rFonts w:ascii="Arial" w:hAnsi="Arial" w:cs="Arial"/>
                <w:sz w:val="18"/>
                <w:szCs w:val="18"/>
                <w:vertAlign w:val="subscript"/>
              </w:rPr>
              <w:t>3</w:t>
            </w:r>
            <w:r w:rsidRPr="000E0EDD">
              <w:rPr>
                <w:rFonts w:ascii="Arial" w:hAnsi="Arial" w:cs="Arial"/>
                <w:sz w:val="28"/>
                <w:szCs w:val="28"/>
                <w:vertAlign w:val="superscript"/>
              </w:rPr>
              <w:t>-</w:t>
            </w:r>
            <w:r w:rsidRPr="00953D39">
              <w:rPr>
                <w:rFonts w:ascii="Arial" w:hAnsi="Arial" w:cs="Arial"/>
                <w:sz w:val="18"/>
                <w:szCs w:val="18"/>
              </w:rPr>
              <w:t xml:space="preserve"> </w:t>
            </w:r>
            <w:r>
              <w:rPr>
                <w:rFonts w:ascii="Arial" w:hAnsi="Arial" w:cs="Arial"/>
                <w:sz w:val="18"/>
                <w:szCs w:val="18"/>
              </w:rPr>
              <w:t>A</w:t>
            </w:r>
            <w:r w:rsidRPr="00953D39">
              <w:rPr>
                <w:rFonts w:ascii="Arial" w:hAnsi="Arial" w:cs="Arial"/>
                <w:sz w:val="18"/>
                <w:szCs w:val="18"/>
              </w:rPr>
              <w:t>-</w:t>
            </w:r>
            <w:r>
              <w:rPr>
                <w:rFonts w:ascii="Arial" w:hAnsi="Arial" w:cs="Arial"/>
                <w:sz w:val="18"/>
                <w:szCs w:val="18"/>
              </w:rPr>
              <w:t>2019</w:t>
            </w:r>
            <w:r w:rsidRPr="00953D39">
              <w:rPr>
                <w:rFonts w:ascii="Arial" w:hAnsi="Arial" w:cs="Arial"/>
                <w:sz w:val="18"/>
                <w:szCs w:val="18"/>
              </w:rPr>
              <w:t xml:space="preserve"> (3)</w:t>
            </w:r>
            <w:r>
              <w:rPr>
                <w:rFonts w:ascii="Arial" w:hAnsi="Arial" w:cs="Arial"/>
                <w:sz w:val="18"/>
                <w:szCs w:val="18"/>
              </w:rPr>
              <w:t>]</w:t>
            </w:r>
          </w:p>
          <w:p w14:paraId="0215A8EE" w14:textId="5A87F5CB" w:rsidR="00E67D47" w:rsidRDefault="00E67D47" w:rsidP="00E67D47">
            <w:pPr>
              <w:suppressAutoHyphens/>
              <w:ind w:right="36"/>
              <w:jc w:val="both"/>
              <w:rPr>
                <w:rFonts w:ascii="Arial" w:hAnsi="Arial" w:cs="Arial"/>
                <w:sz w:val="18"/>
                <w:szCs w:val="18"/>
              </w:rPr>
            </w:pPr>
          </w:p>
          <w:p w14:paraId="2CED4876" w14:textId="601AC6EF" w:rsidR="00E67D47" w:rsidRDefault="00E67D47" w:rsidP="00E67D47">
            <w:pPr>
              <w:suppressAutoHyphens/>
              <w:ind w:right="36"/>
              <w:jc w:val="both"/>
              <w:rPr>
                <w:rFonts w:ascii="Arial" w:hAnsi="Arial" w:cs="Arial"/>
                <w:b/>
                <w:bCs/>
                <w:sz w:val="18"/>
                <w:szCs w:val="18"/>
              </w:rPr>
            </w:pPr>
            <w:r w:rsidRPr="007E5CDA">
              <w:rPr>
                <w:rFonts w:ascii="Arial" w:hAnsi="Arial" w:cs="Arial"/>
                <w:b/>
                <w:bCs/>
                <w:sz w:val="18"/>
                <w:szCs w:val="18"/>
              </w:rPr>
              <w:t>True value:</w:t>
            </w:r>
          </w:p>
          <w:p w14:paraId="74EE623A" w14:textId="77777777" w:rsidR="00E67D47" w:rsidRPr="007E5CDA" w:rsidRDefault="00E67D47" w:rsidP="00E67D47">
            <w:pPr>
              <w:suppressAutoHyphens/>
              <w:ind w:right="36"/>
              <w:jc w:val="both"/>
              <w:rPr>
                <w:rFonts w:ascii="Arial" w:hAnsi="Arial" w:cs="Arial"/>
                <w:b/>
                <w:bCs/>
                <w:sz w:val="18"/>
                <w:szCs w:val="18"/>
              </w:rPr>
            </w:pPr>
          </w:p>
          <w:p w14:paraId="085F81D8" w14:textId="64D525DF" w:rsidR="00E67D47" w:rsidRPr="007E5CDA" w:rsidRDefault="00E67D47" w:rsidP="00E67D47">
            <w:pPr>
              <w:suppressAutoHyphens/>
              <w:ind w:right="36"/>
              <w:jc w:val="both"/>
              <w:rPr>
                <w:rFonts w:ascii="Arial" w:hAnsi="Arial" w:cs="Arial"/>
                <w:b/>
                <w:bCs/>
                <w:sz w:val="18"/>
                <w:szCs w:val="18"/>
              </w:rPr>
            </w:pPr>
            <w:r w:rsidRPr="007E5CDA">
              <w:rPr>
                <w:rFonts w:ascii="Arial" w:hAnsi="Arial" w:cs="Arial"/>
                <w:b/>
                <w:bCs/>
                <w:sz w:val="18"/>
                <w:szCs w:val="18"/>
              </w:rPr>
              <w:t>Acceptance criterion:</w:t>
            </w:r>
          </w:p>
          <w:p w14:paraId="339E5530" w14:textId="77777777" w:rsidR="00E67D47" w:rsidRDefault="00E67D47" w:rsidP="00E67D47">
            <w:pPr>
              <w:suppressAutoHyphens/>
              <w:ind w:right="36"/>
              <w:jc w:val="both"/>
              <w:rPr>
                <w:rFonts w:ascii="Arial" w:hAnsi="Arial" w:cs="Arial"/>
                <w:sz w:val="18"/>
                <w:szCs w:val="18"/>
              </w:rPr>
            </w:pPr>
          </w:p>
          <w:p w14:paraId="617E3283" w14:textId="78E42E86" w:rsidR="00E67D47" w:rsidRDefault="00E67D47" w:rsidP="00E67D47">
            <w:pPr>
              <w:suppressAutoHyphens/>
              <w:ind w:right="36"/>
              <w:jc w:val="both"/>
              <w:rPr>
                <w:rFonts w:ascii="Arial" w:hAnsi="Arial" w:cs="Arial"/>
                <w:sz w:val="18"/>
                <w:szCs w:val="18"/>
              </w:rPr>
            </w:pPr>
          </w:p>
        </w:tc>
        <w:tc>
          <w:tcPr>
            <w:tcW w:w="450" w:type="dxa"/>
            <w:shd w:val="clear" w:color="auto" w:fill="FFFFFF"/>
            <w:noWrap/>
            <w:vAlign w:val="center"/>
          </w:tcPr>
          <w:p w14:paraId="4164A6A1"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4D593C90" w14:textId="77777777" w:rsidR="00E67D47" w:rsidRPr="00A0149B" w:rsidRDefault="00E67D47" w:rsidP="00E67D47">
            <w:pPr>
              <w:rPr>
                <w:rFonts w:ascii="Arial" w:hAnsi="Arial" w:cs="Arial"/>
                <w:sz w:val="18"/>
                <w:szCs w:val="18"/>
              </w:rPr>
            </w:pPr>
          </w:p>
        </w:tc>
        <w:tc>
          <w:tcPr>
            <w:tcW w:w="4752" w:type="dxa"/>
            <w:vAlign w:val="center"/>
          </w:tcPr>
          <w:p w14:paraId="7375447D" w14:textId="34AEED73" w:rsidR="00E67D47" w:rsidRPr="00A0149B" w:rsidRDefault="00E67D47" w:rsidP="00B10405">
            <w:pPr>
              <w:jc w:val="both"/>
              <w:rPr>
                <w:rFonts w:ascii="Arial" w:hAnsi="Arial" w:cs="Arial"/>
                <w:sz w:val="18"/>
                <w:szCs w:val="18"/>
              </w:rPr>
            </w:pPr>
            <w:r>
              <w:rPr>
                <w:rFonts w:ascii="Arial" w:hAnsi="Arial" w:cs="Arial"/>
                <w:sz w:val="18"/>
                <w:szCs w:val="18"/>
              </w:rPr>
              <w:t>See above</w:t>
            </w:r>
          </w:p>
        </w:tc>
      </w:tr>
      <w:tr w:rsidR="00E67D47" w:rsidRPr="00A0149B" w14:paraId="0838EA98" w14:textId="77777777" w:rsidTr="001C0B8D">
        <w:trPr>
          <w:gridAfter w:val="1"/>
          <w:wAfter w:w="18" w:type="dxa"/>
          <w:trHeight w:val="264"/>
        </w:trPr>
        <w:tc>
          <w:tcPr>
            <w:tcW w:w="540" w:type="dxa"/>
            <w:noWrap/>
            <w:vAlign w:val="center"/>
          </w:tcPr>
          <w:p w14:paraId="70189E20" w14:textId="4BB49D05" w:rsidR="00E67D47" w:rsidRDefault="00E67D47" w:rsidP="00E67D47">
            <w:pPr>
              <w:numPr>
                <w:ilvl w:val="0"/>
                <w:numId w:val="3"/>
              </w:numPr>
              <w:rPr>
                <w:rFonts w:ascii="Arial" w:hAnsi="Arial" w:cs="Arial"/>
                <w:sz w:val="18"/>
                <w:szCs w:val="18"/>
              </w:rPr>
            </w:pPr>
          </w:p>
        </w:tc>
        <w:tc>
          <w:tcPr>
            <w:tcW w:w="4752" w:type="dxa"/>
            <w:noWrap/>
            <w:vAlign w:val="center"/>
          </w:tcPr>
          <w:p w14:paraId="7B7730ED" w14:textId="281BEAFB" w:rsidR="00E67D47" w:rsidRDefault="00E67D47" w:rsidP="00E67D47">
            <w:pPr>
              <w:suppressAutoHyphens/>
              <w:ind w:right="36"/>
              <w:jc w:val="both"/>
              <w:rPr>
                <w:rFonts w:ascii="Arial" w:hAnsi="Arial" w:cs="Arial"/>
                <w:sz w:val="18"/>
                <w:szCs w:val="18"/>
              </w:rPr>
            </w:pPr>
            <w:r w:rsidRPr="005C625D">
              <w:rPr>
                <w:rFonts w:ascii="Arial" w:hAnsi="Arial"/>
                <w:sz w:val="18"/>
                <w:szCs w:val="18"/>
              </w:rPr>
              <w:t xml:space="preserve">If a calibration curve is not analyzed each day of analysis, is a lower reporting limit standard analyzed? [15A NCAC </w:t>
            </w:r>
            <w:r>
              <w:rPr>
                <w:rFonts w:ascii="Arial" w:hAnsi="Arial"/>
                <w:sz w:val="18"/>
                <w:szCs w:val="18"/>
              </w:rPr>
              <w:t>0</w:t>
            </w:r>
            <w:r w:rsidRPr="005C625D">
              <w:rPr>
                <w:rFonts w:ascii="Arial" w:hAnsi="Arial"/>
                <w:sz w:val="18"/>
                <w:szCs w:val="18"/>
              </w:rPr>
              <w:t>2H .0805 (a) (7) (H)]</w:t>
            </w:r>
          </w:p>
        </w:tc>
        <w:tc>
          <w:tcPr>
            <w:tcW w:w="450" w:type="dxa"/>
            <w:tcBorders>
              <w:bottom w:val="single" w:sz="4" w:space="0" w:color="auto"/>
            </w:tcBorders>
            <w:noWrap/>
            <w:vAlign w:val="center"/>
          </w:tcPr>
          <w:p w14:paraId="269CE551" w14:textId="77777777" w:rsidR="00E67D47" w:rsidRPr="00A0149B" w:rsidRDefault="00E67D47" w:rsidP="00E67D47">
            <w:pPr>
              <w:rPr>
                <w:rFonts w:ascii="Arial" w:hAnsi="Arial" w:cs="Arial"/>
                <w:sz w:val="18"/>
                <w:szCs w:val="18"/>
              </w:rPr>
            </w:pPr>
          </w:p>
        </w:tc>
        <w:tc>
          <w:tcPr>
            <w:tcW w:w="450" w:type="dxa"/>
            <w:tcBorders>
              <w:bottom w:val="single" w:sz="4" w:space="0" w:color="auto"/>
            </w:tcBorders>
            <w:noWrap/>
            <w:vAlign w:val="center"/>
          </w:tcPr>
          <w:p w14:paraId="6C161995" w14:textId="77777777" w:rsidR="00E67D47" w:rsidRPr="00A0149B" w:rsidRDefault="00E67D47" w:rsidP="00E67D47">
            <w:pPr>
              <w:rPr>
                <w:rFonts w:ascii="Arial" w:hAnsi="Arial" w:cs="Arial"/>
                <w:sz w:val="18"/>
                <w:szCs w:val="18"/>
              </w:rPr>
            </w:pPr>
          </w:p>
        </w:tc>
        <w:tc>
          <w:tcPr>
            <w:tcW w:w="4752" w:type="dxa"/>
            <w:vAlign w:val="center"/>
          </w:tcPr>
          <w:p w14:paraId="26E05C12" w14:textId="601DE58D" w:rsidR="00E67D47" w:rsidRPr="00A0149B" w:rsidRDefault="00E67D47" w:rsidP="00B10405">
            <w:pPr>
              <w:jc w:val="both"/>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E67D47" w:rsidRPr="00A0149B" w14:paraId="431A3F58" w14:textId="77777777" w:rsidTr="001C0B8D">
        <w:trPr>
          <w:gridAfter w:val="1"/>
          <w:wAfter w:w="18" w:type="dxa"/>
          <w:trHeight w:val="264"/>
        </w:trPr>
        <w:tc>
          <w:tcPr>
            <w:tcW w:w="540" w:type="dxa"/>
            <w:noWrap/>
            <w:vAlign w:val="center"/>
          </w:tcPr>
          <w:p w14:paraId="51665F43" w14:textId="6AF8A4D3" w:rsidR="00E67D47" w:rsidRDefault="00E67D47" w:rsidP="00E67D47">
            <w:pPr>
              <w:numPr>
                <w:ilvl w:val="0"/>
                <w:numId w:val="3"/>
              </w:numPr>
              <w:rPr>
                <w:rFonts w:ascii="Arial" w:hAnsi="Arial" w:cs="Arial"/>
                <w:sz w:val="18"/>
                <w:szCs w:val="18"/>
              </w:rPr>
            </w:pPr>
          </w:p>
        </w:tc>
        <w:tc>
          <w:tcPr>
            <w:tcW w:w="4752" w:type="dxa"/>
            <w:noWrap/>
            <w:vAlign w:val="center"/>
          </w:tcPr>
          <w:p w14:paraId="36B62716" w14:textId="560DFB6F" w:rsidR="00E67D47" w:rsidRPr="007E5CDA" w:rsidRDefault="00E67D47" w:rsidP="00E67D47">
            <w:pPr>
              <w:suppressAutoHyphens/>
              <w:ind w:right="36"/>
              <w:jc w:val="both"/>
              <w:rPr>
                <w:rFonts w:ascii="Arial" w:hAnsi="Arial" w:cs="Arial"/>
                <w:sz w:val="18"/>
                <w:szCs w:val="18"/>
              </w:rPr>
            </w:pPr>
            <w:r>
              <w:rPr>
                <w:rFonts w:ascii="Arial" w:hAnsi="Arial" w:cs="Arial"/>
                <w:sz w:val="18"/>
                <w:szCs w:val="18"/>
              </w:rPr>
              <w:t xml:space="preserve">What is the acceptance criterion for the lowest reporting concentration standard? </w:t>
            </w:r>
            <w:r w:rsidRPr="001700DD">
              <w:rPr>
                <w:rFonts w:ascii="Arial" w:hAnsi="Arial" w:cs="Arial"/>
                <w:sz w:val="18"/>
                <w:szCs w:val="18"/>
              </w:rPr>
              <w:t>[SM 4500 NO</w:t>
            </w:r>
            <w:r w:rsidRPr="00EE1875">
              <w:rPr>
                <w:rFonts w:ascii="Arial" w:hAnsi="Arial" w:cs="Arial"/>
                <w:sz w:val="18"/>
                <w:szCs w:val="18"/>
                <w:vertAlign w:val="subscript"/>
              </w:rPr>
              <w:t>3</w:t>
            </w:r>
            <w:r w:rsidRPr="000E0EDD">
              <w:rPr>
                <w:rFonts w:ascii="Arial" w:hAnsi="Arial" w:cs="Arial"/>
                <w:sz w:val="28"/>
                <w:szCs w:val="28"/>
                <w:vertAlign w:val="superscript"/>
              </w:rPr>
              <w:t>-</w:t>
            </w:r>
            <w:r w:rsidRPr="001700DD">
              <w:rPr>
                <w:rFonts w:ascii="Arial" w:hAnsi="Arial" w:cs="Arial"/>
                <w:sz w:val="18"/>
                <w:szCs w:val="18"/>
              </w:rPr>
              <w:t xml:space="preserve"> </w:t>
            </w:r>
            <w:r>
              <w:rPr>
                <w:rFonts w:ascii="Arial" w:hAnsi="Arial" w:cs="Arial"/>
                <w:sz w:val="18"/>
                <w:szCs w:val="18"/>
              </w:rPr>
              <w:t>A</w:t>
            </w:r>
            <w:r w:rsidRPr="001700DD">
              <w:rPr>
                <w:rFonts w:ascii="Arial" w:hAnsi="Arial" w:cs="Arial"/>
                <w:sz w:val="18"/>
                <w:szCs w:val="18"/>
              </w:rPr>
              <w:t>-</w:t>
            </w:r>
            <w:r>
              <w:rPr>
                <w:rFonts w:ascii="Arial" w:hAnsi="Arial" w:cs="Arial"/>
                <w:sz w:val="18"/>
                <w:szCs w:val="18"/>
              </w:rPr>
              <w:t>2019</w:t>
            </w:r>
            <w:r w:rsidRPr="001700DD">
              <w:rPr>
                <w:rFonts w:ascii="Arial" w:hAnsi="Arial" w:cs="Arial"/>
                <w:sz w:val="18"/>
                <w:szCs w:val="18"/>
              </w:rPr>
              <w:t xml:space="preserve"> (3)]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(A)]</w:t>
            </w:r>
          </w:p>
          <w:p w14:paraId="3E5388A3" w14:textId="77777777" w:rsidR="00E67D47" w:rsidRDefault="00E67D47" w:rsidP="00E67D47">
            <w:pPr>
              <w:suppressAutoHyphens/>
              <w:ind w:right="36"/>
              <w:jc w:val="both"/>
              <w:rPr>
                <w:rFonts w:ascii="Arial" w:hAnsi="Arial" w:cs="Arial"/>
                <w:sz w:val="18"/>
                <w:szCs w:val="18"/>
              </w:rPr>
            </w:pPr>
          </w:p>
          <w:p w14:paraId="780B2617" w14:textId="77777777" w:rsidR="00E67D47" w:rsidRPr="00F46F7B" w:rsidRDefault="00E67D47" w:rsidP="00E67D47">
            <w:pPr>
              <w:suppressAutoHyphens/>
              <w:ind w:right="36"/>
              <w:jc w:val="both"/>
              <w:rPr>
                <w:rFonts w:ascii="Arial" w:hAnsi="Arial" w:cs="Arial"/>
                <w:b/>
                <w:bCs/>
                <w:sz w:val="18"/>
                <w:szCs w:val="18"/>
              </w:rPr>
            </w:pPr>
            <w:r w:rsidRPr="00F46F7B">
              <w:rPr>
                <w:rFonts w:ascii="Arial" w:hAnsi="Arial" w:cs="Arial"/>
                <w:b/>
                <w:bCs/>
                <w:sz w:val="18"/>
                <w:szCs w:val="18"/>
              </w:rPr>
              <w:t>Acceptance criterion:</w:t>
            </w:r>
          </w:p>
          <w:p w14:paraId="5F618094" w14:textId="6B13F782" w:rsidR="00E67D47" w:rsidRDefault="00E67D47" w:rsidP="00E67D47">
            <w:pPr>
              <w:suppressAutoHyphens/>
              <w:ind w:right="36"/>
              <w:jc w:val="both"/>
              <w:rPr>
                <w:rFonts w:ascii="Arial" w:hAnsi="Arial" w:cs="Arial"/>
                <w:sz w:val="18"/>
                <w:szCs w:val="18"/>
              </w:rPr>
            </w:pPr>
          </w:p>
        </w:tc>
        <w:tc>
          <w:tcPr>
            <w:tcW w:w="450" w:type="dxa"/>
            <w:shd w:val="clear" w:color="auto" w:fill="D9D9D9"/>
            <w:noWrap/>
            <w:vAlign w:val="center"/>
          </w:tcPr>
          <w:p w14:paraId="3A8E958B"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0B0BBEEE" w14:textId="77777777" w:rsidR="00E67D47" w:rsidRPr="00A0149B" w:rsidRDefault="00E67D47" w:rsidP="00E67D47">
            <w:pPr>
              <w:rPr>
                <w:rFonts w:ascii="Arial" w:hAnsi="Arial" w:cs="Arial"/>
                <w:sz w:val="18"/>
                <w:szCs w:val="18"/>
              </w:rPr>
            </w:pPr>
          </w:p>
        </w:tc>
        <w:tc>
          <w:tcPr>
            <w:tcW w:w="4752" w:type="dxa"/>
            <w:vAlign w:val="center"/>
          </w:tcPr>
          <w:p w14:paraId="18D7B982" w14:textId="78343738" w:rsidR="00E67D47" w:rsidRDefault="00E67D47" w:rsidP="00B10405">
            <w:pPr>
              <w:jc w:val="both"/>
              <w:rPr>
                <w:rFonts w:ascii="Arial" w:hAnsi="Arial" w:cs="Arial"/>
                <w:sz w:val="18"/>
                <w:szCs w:val="18"/>
              </w:rPr>
            </w:pPr>
            <w:r w:rsidRPr="00E814A6">
              <w:rPr>
                <w:rFonts w:ascii="Arial" w:hAnsi="Arial" w:cs="Arial"/>
                <w:b/>
                <w:bCs/>
                <w:sz w:val="18"/>
                <w:szCs w:val="18"/>
              </w:rPr>
              <w:t>4500 NO</w:t>
            </w:r>
            <w:r w:rsidRPr="00E814A6">
              <w:rPr>
                <w:rFonts w:ascii="Arial" w:hAnsi="Arial" w:cs="Arial"/>
                <w:b/>
                <w:bCs/>
                <w:sz w:val="18"/>
                <w:szCs w:val="18"/>
                <w:vertAlign w:val="subscript"/>
              </w:rPr>
              <w:t>3</w:t>
            </w:r>
            <w:r w:rsidRPr="00E814A6">
              <w:rPr>
                <w:rFonts w:ascii="Arial" w:hAnsi="Arial" w:cs="Arial"/>
                <w:b/>
                <w:bCs/>
                <w:sz w:val="28"/>
                <w:szCs w:val="28"/>
                <w:vertAlign w:val="superscript"/>
              </w:rPr>
              <w:t>-</w:t>
            </w:r>
            <w:r w:rsidRPr="00E814A6">
              <w:rPr>
                <w:rFonts w:ascii="Arial" w:hAnsi="Arial" w:cs="Arial"/>
                <w:b/>
                <w:bCs/>
                <w:sz w:val="18"/>
                <w:szCs w:val="18"/>
              </w:rPr>
              <w:t xml:space="preserve"> A:</w:t>
            </w:r>
            <w:r w:rsidRPr="00243B11">
              <w:rPr>
                <w:rFonts w:ascii="Arial" w:hAnsi="Arial" w:cs="Arial"/>
                <w:sz w:val="18"/>
                <w:szCs w:val="18"/>
              </w:rPr>
              <w:t xml:space="preserve"> For standards more than 10 times the</w:t>
            </w:r>
            <w:r>
              <w:rPr>
                <w:rFonts w:ascii="Arial" w:hAnsi="Arial" w:cs="Arial"/>
                <w:sz w:val="18"/>
                <w:szCs w:val="18"/>
              </w:rPr>
              <w:t xml:space="preserve"> </w:t>
            </w:r>
            <w:r w:rsidRPr="00243B11">
              <w:rPr>
                <w:rFonts w:ascii="Arial" w:hAnsi="Arial" w:cs="Arial"/>
                <w:sz w:val="18"/>
                <w:szCs w:val="18"/>
              </w:rPr>
              <w:t>MDL, the measured values must be 90% to 110% of the true values.</w:t>
            </w:r>
          </w:p>
          <w:p w14:paraId="150AB782" w14:textId="77777777" w:rsidR="00E67D47" w:rsidRDefault="00E67D47" w:rsidP="00B10405">
            <w:pPr>
              <w:jc w:val="both"/>
              <w:rPr>
                <w:rFonts w:ascii="Arial" w:hAnsi="Arial" w:cs="Arial"/>
                <w:sz w:val="18"/>
                <w:szCs w:val="18"/>
              </w:rPr>
            </w:pPr>
          </w:p>
          <w:p w14:paraId="5CA8643C" w14:textId="19C73125" w:rsidR="00E67D47" w:rsidRPr="00A0149B" w:rsidRDefault="00E67D47" w:rsidP="00B10405">
            <w:pPr>
              <w:jc w:val="both"/>
              <w:rPr>
                <w:rFonts w:ascii="Arial" w:hAnsi="Arial" w:cs="Arial"/>
                <w:sz w:val="18"/>
                <w:szCs w:val="18"/>
              </w:rPr>
            </w:pPr>
            <w:r w:rsidRPr="00E814A6">
              <w:rPr>
                <w:rFonts w:ascii="Arial" w:hAnsi="Arial" w:cs="Arial"/>
                <w:b/>
                <w:bCs/>
                <w:sz w:val="18"/>
                <w:szCs w:val="18"/>
              </w:rPr>
              <w:t>Rules:</w:t>
            </w:r>
            <w:r>
              <w:rPr>
                <w:rFonts w:ascii="Arial" w:hAnsi="Arial" w:cs="Arial"/>
                <w:sz w:val="18"/>
                <w:szCs w:val="18"/>
              </w:rPr>
              <w:t xml:space="preserve"> </w:t>
            </w:r>
            <w:r w:rsidRPr="0040734F">
              <w:rPr>
                <w:rFonts w:ascii="Arial" w:hAnsi="Arial" w:cs="Arial"/>
                <w:sz w:val="18"/>
                <w:szCs w:val="18"/>
              </w:rPr>
              <w:t>Unless specified by the method or this Rule, each laboratory shall establish performance acceptance criteria for all quality control analyses.</w:t>
            </w:r>
          </w:p>
        </w:tc>
      </w:tr>
      <w:tr w:rsidR="00E67D47" w:rsidRPr="00A0149B" w14:paraId="483F98E5" w14:textId="77777777" w:rsidTr="001C0B8D">
        <w:trPr>
          <w:gridAfter w:val="1"/>
          <w:wAfter w:w="18" w:type="dxa"/>
          <w:trHeight w:val="264"/>
        </w:trPr>
        <w:tc>
          <w:tcPr>
            <w:tcW w:w="540" w:type="dxa"/>
            <w:noWrap/>
            <w:vAlign w:val="center"/>
          </w:tcPr>
          <w:p w14:paraId="1C0D0D99" w14:textId="5FD834F3" w:rsidR="00E67D47" w:rsidRDefault="00E67D47" w:rsidP="00E67D47">
            <w:pPr>
              <w:numPr>
                <w:ilvl w:val="0"/>
                <w:numId w:val="3"/>
              </w:numPr>
              <w:rPr>
                <w:rFonts w:ascii="Arial" w:hAnsi="Arial" w:cs="Arial"/>
                <w:sz w:val="18"/>
                <w:szCs w:val="18"/>
              </w:rPr>
            </w:pPr>
          </w:p>
        </w:tc>
        <w:tc>
          <w:tcPr>
            <w:tcW w:w="4752" w:type="dxa"/>
            <w:noWrap/>
            <w:vAlign w:val="center"/>
          </w:tcPr>
          <w:p w14:paraId="3BCF5AA8" w14:textId="01AC3183" w:rsidR="00E67D47" w:rsidRDefault="00E67D47" w:rsidP="008D31C7">
            <w:pPr>
              <w:suppressAutoHyphens/>
              <w:ind w:right="36"/>
              <w:jc w:val="both"/>
              <w:rPr>
                <w:rFonts w:ascii="Arial" w:hAnsi="Arial" w:cs="Arial"/>
                <w:sz w:val="18"/>
                <w:szCs w:val="18"/>
              </w:rPr>
            </w:pPr>
            <w:r>
              <w:rPr>
                <w:rFonts w:ascii="Arial" w:hAnsi="Arial" w:cs="Arial"/>
                <w:sz w:val="18"/>
                <w:szCs w:val="18"/>
              </w:rPr>
              <w:t xml:space="preserve">Is a Laboratory Fortified Blank (LFB) analyzed with each sample set or on a 5% basis, whichever is more frequent? </w:t>
            </w:r>
            <w:r>
              <w:rPr>
                <w:rFonts w:ascii="Arial" w:hAnsi="Arial"/>
                <w:spacing w:val="-2"/>
                <w:sz w:val="18"/>
                <w:szCs w:val="18"/>
              </w:rPr>
              <w:t>[SM 4020 B-2022 (6)]</w:t>
            </w:r>
          </w:p>
        </w:tc>
        <w:tc>
          <w:tcPr>
            <w:tcW w:w="450" w:type="dxa"/>
            <w:shd w:val="clear" w:color="auto" w:fill="FFFFFF"/>
            <w:noWrap/>
            <w:vAlign w:val="center"/>
          </w:tcPr>
          <w:p w14:paraId="1CD5C217"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4F83A4C7" w14:textId="77777777" w:rsidR="00E67D47" w:rsidRPr="00A0149B" w:rsidRDefault="00E67D47" w:rsidP="00E67D47">
            <w:pPr>
              <w:rPr>
                <w:rFonts w:ascii="Arial" w:hAnsi="Arial" w:cs="Arial"/>
                <w:sz w:val="18"/>
                <w:szCs w:val="18"/>
              </w:rPr>
            </w:pPr>
          </w:p>
        </w:tc>
        <w:tc>
          <w:tcPr>
            <w:tcW w:w="4752" w:type="dxa"/>
            <w:vAlign w:val="center"/>
          </w:tcPr>
          <w:p w14:paraId="08553785" w14:textId="6A3DE640" w:rsidR="00E67D47" w:rsidRPr="00A0149B" w:rsidRDefault="00E67D47" w:rsidP="00B10405">
            <w:pPr>
              <w:jc w:val="both"/>
              <w:rPr>
                <w:rFonts w:ascii="Arial" w:hAnsi="Arial" w:cs="Arial"/>
                <w:sz w:val="18"/>
                <w:szCs w:val="18"/>
              </w:rPr>
            </w:pPr>
          </w:p>
        </w:tc>
      </w:tr>
      <w:tr w:rsidR="00E67D47" w:rsidRPr="00A0149B" w14:paraId="309D7A91" w14:textId="77777777" w:rsidTr="001C0B8D">
        <w:trPr>
          <w:gridAfter w:val="1"/>
          <w:wAfter w:w="18" w:type="dxa"/>
          <w:trHeight w:val="264"/>
        </w:trPr>
        <w:tc>
          <w:tcPr>
            <w:tcW w:w="540" w:type="dxa"/>
            <w:noWrap/>
            <w:vAlign w:val="center"/>
          </w:tcPr>
          <w:p w14:paraId="60B767D7" w14:textId="047449B0" w:rsidR="00E67D47" w:rsidRDefault="00E67D47" w:rsidP="00E67D47">
            <w:pPr>
              <w:numPr>
                <w:ilvl w:val="0"/>
                <w:numId w:val="3"/>
              </w:numPr>
              <w:rPr>
                <w:rFonts w:ascii="Arial" w:hAnsi="Arial" w:cs="Arial"/>
                <w:sz w:val="18"/>
                <w:szCs w:val="18"/>
              </w:rPr>
            </w:pPr>
          </w:p>
        </w:tc>
        <w:tc>
          <w:tcPr>
            <w:tcW w:w="4752" w:type="dxa"/>
            <w:noWrap/>
            <w:vAlign w:val="center"/>
          </w:tcPr>
          <w:p w14:paraId="7717893B" w14:textId="16CECC78" w:rsidR="00E67D47" w:rsidRDefault="00E67D47" w:rsidP="00E67D47">
            <w:pPr>
              <w:suppressAutoHyphens/>
              <w:ind w:right="36"/>
              <w:jc w:val="both"/>
              <w:rPr>
                <w:rFonts w:ascii="Arial" w:hAnsi="Arial" w:cs="Arial"/>
                <w:sz w:val="18"/>
                <w:szCs w:val="18"/>
              </w:rPr>
            </w:pPr>
            <w:r>
              <w:rPr>
                <w:rFonts w:ascii="Arial" w:hAnsi="Arial" w:cs="Arial"/>
                <w:sz w:val="18"/>
                <w:szCs w:val="18"/>
              </w:rPr>
              <w:t>Is the LFB filtered if any samples require filtration? [SM 4020 B-2022 (6)]</w:t>
            </w:r>
          </w:p>
        </w:tc>
        <w:tc>
          <w:tcPr>
            <w:tcW w:w="450" w:type="dxa"/>
            <w:shd w:val="clear" w:color="auto" w:fill="FFFFFF"/>
            <w:noWrap/>
            <w:vAlign w:val="center"/>
          </w:tcPr>
          <w:p w14:paraId="5CF88C60"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462E271A" w14:textId="77777777" w:rsidR="00E67D47" w:rsidRPr="00A0149B" w:rsidRDefault="00E67D47" w:rsidP="00E67D47">
            <w:pPr>
              <w:rPr>
                <w:rFonts w:ascii="Arial" w:hAnsi="Arial" w:cs="Arial"/>
                <w:sz w:val="18"/>
                <w:szCs w:val="18"/>
              </w:rPr>
            </w:pPr>
          </w:p>
        </w:tc>
        <w:tc>
          <w:tcPr>
            <w:tcW w:w="4752" w:type="dxa"/>
            <w:vAlign w:val="center"/>
          </w:tcPr>
          <w:p w14:paraId="1835CA2E" w14:textId="77777777" w:rsidR="00E67D47" w:rsidRDefault="00E67D47" w:rsidP="00B10405">
            <w:pPr>
              <w:jc w:val="both"/>
              <w:rPr>
                <w:rFonts w:ascii="Arial" w:hAnsi="Arial" w:cs="Arial"/>
                <w:sz w:val="18"/>
                <w:szCs w:val="18"/>
              </w:rPr>
            </w:pPr>
            <w:r w:rsidRPr="00C43B7B">
              <w:rPr>
                <w:rFonts w:ascii="Arial" w:hAnsi="Arial" w:cs="Arial"/>
                <w:sz w:val="18"/>
                <w:szCs w:val="18"/>
              </w:rPr>
              <w:t>Process the LFB through all sample preparation and analysis steps.</w:t>
            </w:r>
          </w:p>
          <w:p w14:paraId="739EDD52" w14:textId="4E7CB165" w:rsidR="00E67D47" w:rsidRPr="00A0149B" w:rsidRDefault="00E67D47" w:rsidP="00B10405">
            <w:pPr>
              <w:jc w:val="both"/>
              <w:rPr>
                <w:rFonts w:ascii="Arial" w:hAnsi="Arial" w:cs="Arial"/>
                <w:sz w:val="18"/>
                <w:szCs w:val="18"/>
              </w:rPr>
            </w:pPr>
            <w:r>
              <w:rPr>
                <w:rFonts w:ascii="Arial" w:hAnsi="Arial" w:cs="Arial"/>
                <w:sz w:val="18"/>
                <w:szCs w:val="18"/>
              </w:rPr>
              <w:t>If there are a mix of both filtered and unfiltered samples, you must have both a filtered and unfiltered LFB.</w:t>
            </w:r>
          </w:p>
        </w:tc>
      </w:tr>
      <w:tr w:rsidR="00E67D47" w:rsidRPr="00A0149B" w14:paraId="66ED5AC4" w14:textId="77777777" w:rsidTr="001C0B8D">
        <w:trPr>
          <w:gridAfter w:val="1"/>
          <w:wAfter w:w="18" w:type="dxa"/>
          <w:trHeight w:val="264"/>
        </w:trPr>
        <w:tc>
          <w:tcPr>
            <w:tcW w:w="540" w:type="dxa"/>
            <w:noWrap/>
            <w:vAlign w:val="center"/>
          </w:tcPr>
          <w:p w14:paraId="78A4253E" w14:textId="7C3B9EA1" w:rsidR="00E67D47" w:rsidRDefault="00E67D47" w:rsidP="00E67D47">
            <w:pPr>
              <w:numPr>
                <w:ilvl w:val="0"/>
                <w:numId w:val="3"/>
              </w:numPr>
              <w:rPr>
                <w:rFonts w:ascii="Arial" w:hAnsi="Arial" w:cs="Arial"/>
                <w:sz w:val="18"/>
                <w:szCs w:val="18"/>
              </w:rPr>
            </w:pPr>
          </w:p>
        </w:tc>
        <w:tc>
          <w:tcPr>
            <w:tcW w:w="4752" w:type="dxa"/>
            <w:noWrap/>
            <w:vAlign w:val="center"/>
          </w:tcPr>
          <w:p w14:paraId="4C35C4DE" w14:textId="4B490D4C" w:rsidR="00E67D47" w:rsidRDefault="00E67D47" w:rsidP="00E67D47">
            <w:pPr>
              <w:suppressAutoHyphens/>
              <w:ind w:right="36"/>
              <w:jc w:val="both"/>
              <w:rPr>
                <w:rFonts w:ascii="Arial" w:hAnsi="Arial" w:cs="Arial"/>
                <w:sz w:val="18"/>
                <w:szCs w:val="18"/>
              </w:rPr>
            </w:pPr>
            <w:r>
              <w:rPr>
                <w:rFonts w:ascii="Arial" w:hAnsi="Arial" w:cs="Arial"/>
                <w:sz w:val="18"/>
                <w:szCs w:val="18"/>
              </w:rPr>
              <w:t>Is Sodium thiosulfate added to the LFB if any samples must be treated for residual chlorine? [SM 4020 B-2022 (6)]</w:t>
            </w:r>
          </w:p>
        </w:tc>
        <w:tc>
          <w:tcPr>
            <w:tcW w:w="450" w:type="dxa"/>
            <w:shd w:val="clear" w:color="auto" w:fill="FFFFFF"/>
            <w:noWrap/>
            <w:vAlign w:val="center"/>
          </w:tcPr>
          <w:p w14:paraId="45CE508A"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16F49A73" w14:textId="77777777" w:rsidR="00E67D47" w:rsidRPr="00A0149B" w:rsidRDefault="00E67D47" w:rsidP="00E67D47">
            <w:pPr>
              <w:rPr>
                <w:rFonts w:ascii="Arial" w:hAnsi="Arial" w:cs="Arial"/>
                <w:sz w:val="18"/>
                <w:szCs w:val="18"/>
              </w:rPr>
            </w:pPr>
          </w:p>
        </w:tc>
        <w:tc>
          <w:tcPr>
            <w:tcW w:w="4752" w:type="dxa"/>
            <w:vAlign w:val="center"/>
          </w:tcPr>
          <w:p w14:paraId="40D5D8DD" w14:textId="77777777" w:rsidR="00E67D47" w:rsidRPr="00A0149B" w:rsidRDefault="00E67D47" w:rsidP="00B10405">
            <w:pPr>
              <w:jc w:val="both"/>
              <w:rPr>
                <w:rFonts w:ascii="Arial" w:hAnsi="Arial" w:cs="Arial"/>
                <w:sz w:val="18"/>
                <w:szCs w:val="18"/>
              </w:rPr>
            </w:pPr>
          </w:p>
        </w:tc>
      </w:tr>
      <w:tr w:rsidR="00E67D47" w:rsidRPr="00A0149B" w14:paraId="33A0F03A" w14:textId="77777777" w:rsidTr="001C0B8D">
        <w:trPr>
          <w:gridAfter w:val="1"/>
          <w:wAfter w:w="18" w:type="dxa"/>
          <w:trHeight w:val="264"/>
        </w:trPr>
        <w:tc>
          <w:tcPr>
            <w:tcW w:w="540" w:type="dxa"/>
            <w:noWrap/>
            <w:vAlign w:val="center"/>
          </w:tcPr>
          <w:p w14:paraId="2D361202" w14:textId="16418173" w:rsidR="00E67D47" w:rsidRDefault="00E67D47" w:rsidP="00E67D47">
            <w:pPr>
              <w:numPr>
                <w:ilvl w:val="0"/>
                <w:numId w:val="3"/>
              </w:numPr>
              <w:rPr>
                <w:rFonts w:ascii="Arial" w:hAnsi="Arial" w:cs="Arial"/>
                <w:sz w:val="18"/>
                <w:szCs w:val="18"/>
              </w:rPr>
            </w:pPr>
          </w:p>
        </w:tc>
        <w:tc>
          <w:tcPr>
            <w:tcW w:w="4752" w:type="dxa"/>
            <w:noWrap/>
            <w:vAlign w:val="center"/>
          </w:tcPr>
          <w:p w14:paraId="1121EE2C" w14:textId="5C132607" w:rsidR="00E67D47" w:rsidRDefault="00E67D47" w:rsidP="00E67D47">
            <w:pPr>
              <w:suppressAutoHyphens/>
              <w:ind w:right="36"/>
              <w:jc w:val="both"/>
              <w:rPr>
                <w:rFonts w:ascii="Arial" w:hAnsi="Arial"/>
                <w:spacing w:val="-2"/>
                <w:sz w:val="18"/>
                <w:szCs w:val="18"/>
              </w:rPr>
            </w:pPr>
            <w:r>
              <w:rPr>
                <w:rFonts w:ascii="Arial" w:hAnsi="Arial" w:cs="Arial"/>
                <w:sz w:val="18"/>
                <w:szCs w:val="18"/>
              </w:rPr>
              <w:t>What is the acceptance criterion for the LFB?</w:t>
            </w:r>
            <w:r>
              <w:rPr>
                <w:rFonts w:ascii="Arial" w:hAnsi="Arial"/>
                <w:spacing w:val="-2"/>
                <w:sz w:val="18"/>
                <w:szCs w:val="18"/>
              </w:rPr>
              <w:t xml:space="preserve"> [SM 4020 B-2022 (6)]</w:t>
            </w:r>
          </w:p>
          <w:p w14:paraId="6288276C" w14:textId="30D29622" w:rsidR="00E67D47" w:rsidRDefault="00E67D47" w:rsidP="00E67D47">
            <w:pPr>
              <w:suppressAutoHyphens/>
              <w:ind w:right="36"/>
              <w:jc w:val="both"/>
              <w:rPr>
                <w:rFonts w:ascii="Arial" w:hAnsi="Arial"/>
                <w:spacing w:val="-2"/>
                <w:sz w:val="18"/>
                <w:szCs w:val="18"/>
              </w:rPr>
            </w:pPr>
          </w:p>
          <w:p w14:paraId="19D66840" w14:textId="1392E318" w:rsidR="00E67D47" w:rsidRPr="00534053" w:rsidRDefault="00E67D47" w:rsidP="00E67D47">
            <w:pPr>
              <w:suppressAutoHyphens/>
              <w:ind w:right="36"/>
              <w:jc w:val="both"/>
              <w:rPr>
                <w:rFonts w:ascii="Arial" w:hAnsi="Arial"/>
                <w:b/>
                <w:bCs/>
                <w:spacing w:val="-2"/>
                <w:sz w:val="18"/>
                <w:szCs w:val="18"/>
              </w:rPr>
            </w:pPr>
            <w:r>
              <w:rPr>
                <w:rFonts w:ascii="Arial" w:hAnsi="Arial"/>
                <w:b/>
                <w:bCs/>
                <w:spacing w:val="-2"/>
                <w:sz w:val="18"/>
                <w:szCs w:val="18"/>
              </w:rPr>
              <w:t>Answer:</w:t>
            </w:r>
          </w:p>
          <w:p w14:paraId="0E5DA87A" w14:textId="5DBACE45" w:rsidR="00E67D47" w:rsidRDefault="00E67D47" w:rsidP="00E67D47">
            <w:pPr>
              <w:suppressAutoHyphens/>
              <w:ind w:right="36"/>
              <w:jc w:val="both"/>
              <w:rPr>
                <w:rFonts w:ascii="Arial" w:hAnsi="Arial" w:cs="Arial"/>
                <w:sz w:val="18"/>
                <w:szCs w:val="18"/>
              </w:rPr>
            </w:pPr>
          </w:p>
        </w:tc>
        <w:tc>
          <w:tcPr>
            <w:tcW w:w="450" w:type="dxa"/>
            <w:shd w:val="clear" w:color="auto" w:fill="D9D9D9"/>
            <w:noWrap/>
            <w:vAlign w:val="center"/>
          </w:tcPr>
          <w:p w14:paraId="3A150A51"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54398F87" w14:textId="77777777" w:rsidR="00E67D47" w:rsidRPr="00A0149B" w:rsidRDefault="00E67D47" w:rsidP="00E67D47">
            <w:pPr>
              <w:rPr>
                <w:rFonts w:ascii="Arial" w:hAnsi="Arial" w:cs="Arial"/>
                <w:sz w:val="18"/>
                <w:szCs w:val="18"/>
              </w:rPr>
            </w:pPr>
          </w:p>
        </w:tc>
        <w:tc>
          <w:tcPr>
            <w:tcW w:w="4752" w:type="dxa"/>
            <w:vAlign w:val="center"/>
          </w:tcPr>
          <w:p w14:paraId="3F442089" w14:textId="5D7CD022" w:rsidR="00E67D47" w:rsidRPr="00A0149B" w:rsidRDefault="00E67D47" w:rsidP="00B10405">
            <w:pPr>
              <w:jc w:val="both"/>
              <w:rPr>
                <w:rFonts w:ascii="Arial" w:hAnsi="Arial" w:cs="Arial"/>
                <w:sz w:val="18"/>
                <w:szCs w:val="18"/>
              </w:rPr>
            </w:pPr>
            <w:r w:rsidRPr="00A0391B">
              <w:rPr>
                <w:rFonts w:ascii="Arial" w:hAnsi="Arial" w:cs="Arial"/>
                <w:sz w:val="18"/>
                <w:szCs w:val="18"/>
              </w:rPr>
              <w:t>Evaluate the LFB for percent recovery of the added analytes by comparing results to method-specified limits, control charts, or other approved criteria.</w:t>
            </w:r>
          </w:p>
        </w:tc>
      </w:tr>
      <w:tr w:rsidR="00E67D47" w:rsidRPr="00A0149B" w14:paraId="49495BD5" w14:textId="77777777" w:rsidTr="001C0B8D">
        <w:trPr>
          <w:gridAfter w:val="1"/>
          <w:wAfter w:w="18" w:type="dxa"/>
          <w:trHeight w:val="264"/>
        </w:trPr>
        <w:tc>
          <w:tcPr>
            <w:tcW w:w="540" w:type="dxa"/>
            <w:noWrap/>
            <w:vAlign w:val="center"/>
          </w:tcPr>
          <w:p w14:paraId="5210039A" w14:textId="6A0FCF19" w:rsidR="00E67D47" w:rsidRDefault="00E67D47" w:rsidP="00E67D47">
            <w:pPr>
              <w:numPr>
                <w:ilvl w:val="0"/>
                <w:numId w:val="3"/>
              </w:numPr>
              <w:rPr>
                <w:rFonts w:ascii="Arial" w:hAnsi="Arial" w:cs="Arial"/>
                <w:sz w:val="18"/>
                <w:szCs w:val="18"/>
              </w:rPr>
            </w:pPr>
          </w:p>
        </w:tc>
        <w:tc>
          <w:tcPr>
            <w:tcW w:w="4752" w:type="dxa"/>
            <w:noWrap/>
            <w:vAlign w:val="center"/>
          </w:tcPr>
          <w:p w14:paraId="4B671711" w14:textId="3E5AC9F7" w:rsidR="00E67D47" w:rsidRDefault="00E67D47" w:rsidP="00E67D47">
            <w:pPr>
              <w:suppressAutoHyphens/>
              <w:ind w:right="36"/>
              <w:jc w:val="both"/>
              <w:rPr>
                <w:rFonts w:ascii="Arial" w:hAnsi="Arial" w:cs="Arial"/>
                <w:sz w:val="18"/>
                <w:szCs w:val="18"/>
              </w:rPr>
            </w:pPr>
            <w:r>
              <w:rPr>
                <w:rFonts w:ascii="Arial" w:hAnsi="Arial" w:cs="Arial"/>
                <w:sz w:val="18"/>
                <w:szCs w:val="18"/>
              </w:rPr>
              <w:t>Is a method blank analyzed with each sample set (batch) or on a 5% basis, whichever is more frequent? [</w:t>
            </w:r>
            <w:r>
              <w:rPr>
                <w:rFonts w:ascii="Arial" w:hAnsi="Arial"/>
                <w:spacing w:val="-2"/>
                <w:sz w:val="18"/>
                <w:szCs w:val="18"/>
              </w:rPr>
              <w:t>SM 4020 B- 2022 (5)]</w:t>
            </w:r>
          </w:p>
        </w:tc>
        <w:tc>
          <w:tcPr>
            <w:tcW w:w="450" w:type="dxa"/>
            <w:shd w:val="clear" w:color="auto" w:fill="FFFFFF"/>
            <w:noWrap/>
            <w:vAlign w:val="center"/>
          </w:tcPr>
          <w:p w14:paraId="4CECC523"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3253A103" w14:textId="77777777" w:rsidR="00E67D47" w:rsidRPr="00A0149B" w:rsidRDefault="00E67D47" w:rsidP="00E67D47">
            <w:pPr>
              <w:rPr>
                <w:rFonts w:ascii="Arial" w:hAnsi="Arial" w:cs="Arial"/>
                <w:sz w:val="18"/>
                <w:szCs w:val="18"/>
              </w:rPr>
            </w:pPr>
          </w:p>
        </w:tc>
        <w:tc>
          <w:tcPr>
            <w:tcW w:w="4752" w:type="dxa"/>
            <w:vAlign w:val="center"/>
          </w:tcPr>
          <w:p w14:paraId="4D54CD00" w14:textId="77777777" w:rsidR="00E67D47" w:rsidRPr="00A0149B" w:rsidRDefault="00E67D47" w:rsidP="00B10405">
            <w:pPr>
              <w:jc w:val="both"/>
              <w:rPr>
                <w:rFonts w:ascii="Arial" w:hAnsi="Arial" w:cs="Arial"/>
                <w:sz w:val="18"/>
                <w:szCs w:val="18"/>
              </w:rPr>
            </w:pPr>
          </w:p>
        </w:tc>
      </w:tr>
      <w:tr w:rsidR="00E67D47" w:rsidRPr="00A0149B" w14:paraId="1C0740C6" w14:textId="77777777" w:rsidTr="001C0B8D">
        <w:trPr>
          <w:gridAfter w:val="1"/>
          <w:wAfter w:w="18" w:type="dxa"/>
          <w:trHeight w:val="264"/>
        </w:trPr>
        <w:tc>
          <w:tcPr>
            <w:tcW w:w="540" w:type="dxa"/>
            <w:noWrap/>
            <w:vAlign w:val="center"/>
          </w:tcPr>
          <w:p w14:paraId="2D04D824" w14:textId="7B88E65E" w:rsidR="00E67D47" w:rsidRDefault="00E67D47" w:rsidP="00E67D47">
            <w:pPr>
              <w:numPr>
                <w:ilvl w:val="0"/>
                <w:numId w:val="3"/>
              </w:numPr>
              <w:rPr>
                <w:rFonts w:ascii="Arial" w:hAnsi="Arial" w:cs="Arial"/>
                <w:sz w:val="18"/>
                <w:szCs w:val="18"/>
              </w:rPr>
            </w:pPr>
          </w:p>
        </w:tc>
        <w:tc>
          <w:tcPr>
            <w:tcW w:w="4752" w:type="dxa"/>
            <w:noWrap/>
            <w:vAlign w:val="center"/>
          </w:tcPr>
          <w:p w14:paraId="2DE4A310" w14:textId="7FAFA738" w:rsidR="00E67D47" w:rsidRDefault="00E67D47" w:rsidP="00E67D47">
            <w:pPr>
              <w:suppressAutoHyphens/>
              <w:ind w:right="36"/>
              <w:jc w:val="both"/>
              <w:rPr>
                <w:rFonts w:ascii="Arial" w:hAnsi="Arial" w:cs="Arial"/>
                <w:sz w:val="18"/>
                <w:szCs w:val="18"/>
              </w:rPr>
            </w:pPr>
            <w:r>
              <w:rPr>
                <w:rFonts w:ascii="Arial" w:hAnsi="Arial" w:cs="Arial"/>
                <w:sz w:val="18"/>
                <w:szCs w:val="18"/>
              </w:rPr>
              <w:t>Is the method blank filtered if any samples require filtration? [SM 4020 B-2022 (5)]</w:t>
            </w:r>
          </w:p>
        </w:tc>
        <w:tc>
          <w:tcPr>
            <w:tcW w:w="450" w:type="dxa"/>
            <w:shd w:val="clear" w:color="auto" w:fill="FFFFFF"/>
            <w:noWrap/>
            <w:vAlign w:val="center"/>
          </w:tcPr>
          <w:p w14:paraId="37506951"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22E50D5D" w14:textId="77777777" w:rsidR="00E67D47" w:rsidRPr="00A0149B" w:rsidRDefault="00E67D47" w:rsidP="00E67D47">
            <w:pPr>
              <w:rPr>
                <w:rFonts w:ascii="Arial" w:hAnsi="Arial" w:cs="Arial"/>
                <w:sz w:val="18"/>
                <w:szCs w:val="18"/>
              </w:rPr>
            </w:pPr>
          </w:p>
        </w:tc>
        <w:tc>
          <w:tcPr>
            <w:tcW w:w="4752" w:type="dxa"/>
            <w:vAlign w:val="center"/>
          </w:tcPr>
          <w:p w14:paraId="483E6075" w14:textId="64BABC4E" w:rsidR="00E67D47" w:rsidRPr="00A0149B" w:rsidRDefault="00E67D47" w:rsidP="00B10405">
            <w:pPr>
              <w:jc w:val="both"/>
              <w:rPr>
                <w:rFonts w:ascii="Arial" w:hAnsi="Arial" w:cs="Arial"/>
                <w:sz w:val="18"/>
                <w:szCs w:val="18"/>
              </w:rPr>
            </w:pPr>
            <w:r>
              <w:rPr>
                <w:rFonts w:ascii="Arial" w:hAnsi="Arial" w:cs="Arial"/>
                <w:sz w:val="18"/>
                <w:szCs w:val="18"/>
              </w:rPr>
              <w:t>If there is a mix of filtered and unfiltered samples, you must have both a filtered and unfiltered method blank.</w:t>
            </w:r>
          </w:p>
        </w:tc>
      </w:tr>
      <w:tr w:rsidR="00E67D47" w:rsidRPr="00A0149B" w14:paraId="755D31EE" w14:textId="77777777" w:rsidTr="001C0B8D">
        <w:trPr>
          <w:gridAfter w:val="1"/>
          <w:wAfter w:w="18" w:type="dxa"/>
          <w:trHeight w:val="264"/>
        </w:trPr>
        <w:tc>
          <w:tcPr>
            <w:tcW w:w="540" w:type="dxa"/>
            <w:noWrap/>
            <w:vAlign w:val="center"/>
          </w:tcPr>
          <w:p w14:paraId="2F7FA48D" w14:textId="4DFAA0C1" w:rsidR="00E67D47" w:rsidRDefault="00E67D47" w:rsidP="00E67D47">
            <w:pPr>
              <w:numPr>
                <w:ilvl w:val="0"/>
                <w:numId w:val="3"/>
              </w:numPr>
              <w:rPr>
                <w:rFonts w:ascii="Arial" w:hAnsi="Arial" w:cs="Arial"/>
                <w:sz w:val="18"/>
                <w:szCs w:val="18"/>
              </w:rPr>
            </w:pPr>
          </w:p>
        </w:tc>
        <w:tc>
          <w:tcPr>
            <w:tcW w:w="4752" w:type="dxa"/>
            <w:noWrap/>
            <w:vAlign w:val="center"/>
          </w:tcPr>
          <w:p w14:paraId="4ED87566" w14:textId="57E2B3E1" w:rsidR="00E67D47" w:rsidRDefault="00E67D47" w:rsidP="00E67D47">
            <w:pPr>
              <w:suppressAutoHyphens/>
              <w:ind w:right="36"/>
              <w:jc w:val="both"/>
              <w:rPr>
                <w:rFonts w:ascii="Arial" w:hAnsi="Arial" w:cs="Arial"/>
                <w:sz w:val="18"/>
                <w:szCs w:val="18"/>
              </w:rPr>
            </w:pPr>
            <w:r>
              <w:rPr>
                <w:rFonts w:ascii="Arial" w:hAnsi="Arial" w:cs="Arial"/>
                <w:sz w:val="18"/>
                <w:szCs w:val="18"/>
              </w:rPr>
              <w:t>Is Sodium thiosulfate added to the method blank if any samples must be treated for residual chlorine? [SM 4020 B-2022 (5)]</w:t>
            </w:r>
          </w:p>
        </w:tc>
        <w:tc>
          <w:tcPr>
            <w:tcW w:w="450" w:type="dxa"/>
            <w:shd w:val="clear" w:color="auto" w:fill="FFFFFF"/>
            <w:noWrap/>
            <w:vAlign w:val="center"/>
          </w:tcPr>
          <w:p w14:paraId="611CA6C7"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233704D9" w14:textId="77777777" w:rsidR="00E67D47" w:rsidRPr="00A0149B" w:rsidRDefault="00E67D47" w:rsidP="00E67D47">
            <w:pPr>
              <w:rPr>
                <w:rFonts w:ascii="Arial" w:hAnsi="Arial" w:cs="Arial"/>
                <w:sz w:val="18"/>
                <w:szCs w:val="18"/>
              </w:rPr>
            </w:pPr>
          </w:p>
        </w:tc>
        <w:tc>
          <w:tcPr>
            <w:tcW w:w="4752" w:type="dxa"/>
            <w:vAlign w:val="center"/>
          </w:tcPr>
          <w:p w14:paraId="10C1C988" w14:textId="77777777" w:rsidR="00E67D47" w:rsidRPr="00A0149B" w:rsidRDefault="00E67D47" w:rsidP="00B10405">
            <w:pPr>
              <w:jc w:val="both"/>
              <w:rPr>
                <w:rFonts w:ascii="Arial" w:hAnsi="Arial" w:cs="Arial"/>
                <w:sz w:val="18"/>
                <w:szCs w:val="18"/>
              </w:rPr>
            </w:pPr>
          </w:p>
        </w:tc>
      </w:tr>
      <w:tr w:rsidR="00E67D47" w:rsidRPr="00A0149B" w14:paraId="7D2D26C6" w14:textId="77777777" w:rsidTr="001C0B8D">
        <w:trPr>
          <w:gridAfter w:val="1"/>
          <w:wAfter w:w="18" w:type="dxa"/>
          <w:trHeight w:val="264"/>
        </w:trPr>
        <w:tc>
          <w:tcPr>
            <w:tcW w:w="540" w:type="dxa"/>
            <w:noWrap/>
            <w:vAlign w:val="center"/>
          </w:tcPr>
          <w:p w14:paraId="40219EE7" w14:textId="22F5E8A7" w:rsidR="00E67D47" w:rsidRDefault="00E67D47" w:rsidP="00E67D47">
            <w:pPr>
              <w:numPr>
                <w:ilvl w:val="0"/>
                <w:numId w:val="3"/>
              </w:numPr>
              <w:rPr>
                <w:rFonts w:ascii="Arial" w:hAnsi="Arial" w:cs="Arial"/>
                <w:sz w:val="18"/>
                <w:szCs w:val="18"/>
              </w:rPr>
            </w:pPr>
          </w:p>
        </w:tc>
        <w:tc>
          <w:tcPr>
            <w:tcW w:w="4752" w:type="dxa"/>
            <w:noWrap/>
            <w:vAlign w:val="center"/>
          </w:tcPr>
          <w:p w14:paraId="64D9D836" w14:textId="6543FF79" w:rsidR="00E67D47" w:rsidRDefault="00E67D47" w:rsidP="00E67D47">
            <w:pPr>
              <w:suppressAutoHyphens/>
              <w:ind w:right="36"/>
              <w:jc w:val="both"/>
              <w:rPr>
                <w:rFonts w:ascii="Arial" w:hAnsi="Arial" w:cs="Arial"/>
                <w:sz w:val="18"/>
                <w:szCs w:val="18"/>
              </w:rPr>
            </w:pPr>
            <w:r>
              <w:rPr>
                <w:rFonts w:ascii="Arial" w:hAnsi="Arial" w:cs="Arial"/>
                <w:sz w:val="18"/>
                <w:szCs w:val="18"/>
              </w:rPr>
              <w:t xml:space="preserve">Is the acceptance criterion for the method blank ≤½ reporting limit? </w:t>
            </w:r>
            <w:r w:rsidRPr="0075586A">
              <w:rPr>
                <w:rFonts w:ascii="Arial" w:hAnsi="Arial"/>
                <w:spacing w:val="-2"/>
                <w:sz w:val="18"/>
                <w:szCs w:val="18"/>
              </w:rPr>
              <w:t xml:space="preserve">[15A NCAC </w:t>
            </w:r>
            <w:r w:rsidR="00B10405">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 (</w:t>
            </w:r>
            <w:proofErr w:type="spellStart"/>
            <w:r>
              <w:rPr>
                <w:rFonts w:ascii="Arial" w:hAnsi="Arial"/>
                <w:spacing w:val="-2"/>
                <w:sz w:val="18"/>
                <w:szCs w:val="18"/>
              </w:rPr>
              <w:t>i</w:t>
            </w:r>
            <w:proofErr w:type="spellEnd"/>
            <w:r>
              <w:rPr>
                <w:rFonts w:ascii="Arial" w:hAnsi="Arial"/>
                <w:spacing w:val="-2"/>
                <w:sz w:val="18"/>
                <w:szCs w:val="18"/>
              </w:rPr>
              <w:t>)]</w:t>
            </w:r>
          </w:p>
        </w:tc>
        <w:tc>
          <w:tcPr>
            <w:tcW w:w="450" w:type="dxa"/>
            <w:shd w:val="clear" w:color="auto" w:fill="FFFFFF"/>
            <w:noWrap/>
            <w:vAlign w:val="center"/>
          </w:tcPr>
          <w:p w14:paraId="144876B9"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3AFF4849" w14:textId="77777777" w:rsidR="00E67D47" w:rsidRPr="00A0149B" w:rsidRDefault="00E67D47" w:rsidP="00E67D47">
            <w:pPr>
              <w:rPr>
                <w:rFonts w:ascii="Arial" w:hAnsi="Arial" w:cs="Arial"/>
                <w:sz w:val="18"/>
                <w:szCs w:val="18"/>
              </w:rPr>
            </w:pPr>
          </w:p>
        </w:tc>
        <w:tc>
          <w:tcPr>
            <w:tcW w:w="4752" w:type="dxa"/>
            <w:vAlign w:val="center"/>
          </w:tcPr>
          <w:p w14:paraId="6E84F162" w14:textId="77777777" w:rsidR="00E67D47" w:rsidRPr="00A0149B" w:rsidRDefault="00E67D47" w:rsidP="00B10405">
            <w:pPr>
              <w:jc w:val="both"/>
              <w:rPr>
                <w:rFonts w:ascii="Arial" w:hAnsi="Arial" w:cs="Arial"/>
                <w:sz w:val="18"/>
                <w:szCs w:val="18"/>
              </w:rPr>
            </w:pPr>
          </w:p>
        </w:tc>
      </w:tr>
      <w:tr w:rsidR="00E67D47" w:rsidRPr="00A0149B" w14:paraId="5A4D2B97" w14:textId="77777777" w:rsidTr="001C0B8D">
        <w:trPr>
          <w:gridAfter w:val="1"/>
          <w:wAfter w:w="18" w:type="dxa"/>
          <w:trHeight w:val="264"/>
        </w:trPr>
        <w:tc>
          <w:tcPr>
            <w:tcW w:w="540" w:type="dxa"/>
            <w:noWrap/>
            <w:vAlign w:val="center"/>
          </w:tcPr>
          <w:p w14:paraId="239C9AD6" w14:textId="4EEB0EA8" w:rsidR="00E67D47" w:rsidRDefault="00E67D47" w:rsidP="00E67D47">
            <w:pPr>
              <w:numPr>
                <w:ilvl w:val="0"/>
                <w:numId w:val="3"/>
              </w:numPr>
              <w:rPr>
                <w:rFonts w:ascii="Arial" w:hAnsi="Arial" w:cs="Arial"/>
                <w:sz w:val="18"/>
                <w:szCs w:val="18"/>
              </w:rPr>
            </w:pPr>
          </w:p>
        </w:tc>
        <w:tc>
          <w:tcPr>
            <w:tcW w:w="4752" w:type="dxa"/>
            <w:noWrap/>
            <w:vAlign w:val="center"/>
          </w:tcPr>
          <w:p w14:paraId="489977C9" w14:textId="4781DB2A" w:rsidR="00E67D47" w:rsidRDefault="00E67D47" w:rsidP="00E67D47">
            <w:pPr>
              <w:suppressAutoHyphens/>
              <w:ind w:right="36"/>
              <w:jc w:val="both"/>
              <w:rPr>
                <w:rFonts w:ascii="Arial" w:hAnsi="Arial" w:cs="Arial"/>
                <w:sz w:val="18"/>
                <w:szCs w:val="18"/>
              </w:rPr>
            </w:pPr>
            <w:r>
              <w:rPr>
                <w:rFonts w:ascii="Arial" w:hAnsi="Arial" w:cs="Arial"/>
                <w:sz w:val="18"/>
                <w:szCs w:val="18"/>
              </w:rPr>
              <w:t>Is a midpoint continuing calibration verification (CCV) analyzed prior to sample analysis, after every 10</w:t>
            </w:r>
            <w:r w:rsidRPr="00EB4DC1">
              <w:rPr>
                <w:rFonts w:ascii="Arial" w:hAnsi="Arial" w:cs="Arial"/>
                <w:sz w:val="18"/>
                <w:szCs w:val="18"/>
                <w:vertAlign w:val="superscript"/>
              </w:rPr>
              <w:t>th</w:t>
            </w:r>
            <w:r>
              <w:rPr>
                <w:rFonts w:ascii="Arial" w:hAnsi="Arial" w:cs="Arial"/>
                <w:sz w:val="18"/>
                <w:szCs w:val="18"/>
              </w:rPr>
              <w:t xml:space="preserve"> sample, and at the end of each sample group?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w:t>
            </w:r>
            <w:r w:rsidRPr="00093628">
              <w:rPr>
                <w:rFonts w:ascii="Arial" w:hAnsi="Arial" w:cs="Arial"/>
                <w:sz w:val="18"/>
                <w:szCs w:val="18"/>
              </w:rPr>
              <w:t xml:space="preserve"> [SM 4500 NO</w:t>
            </w:r>
            <w:r w:rsidRPr="00D673E6">
              <w:rPr>
                <w:rFonts w:ascii="Arial" w:hAnsi="Arial" w:cs="Arial"/>
                <w:sz w:val="18"/>
                <w:szCs w:val="18"/>
                <w:vertAlign w:val="subscript"/>
              </w:rPr>
              <w:t>3</w:t>
            </w:r>
            <w:r w:rsidRPr="008F6000">
              <w:rPr>
                <w:rFonts w:ascii="Arial" w:hAnsi="Arial" w:cs="Arial"/>
                <w:vertAlign w:val="superscript"/>
              </w:rPr>
              <w:t>-</w:t>
            </w:r>
            <w:r w:rsidRPr="00093628">
              <w:rPr>
                <w:rFonts w:ascii="Arial" w:hAnsi="Arial" w:cs="Arial"/>
                <w:sz w:val="18"/>
                <w:szCs w:val="18"/>
              </w:rPr>
              <w:t xml:space="preserve"> </w:t>
            </w:r>
            <w:r>
              <w:rPr>
                <w:rFonts w:ascii="Arial" w:hAnsi="Arial" w:cs="Arial"/>
                <w:sz w:val="18"/>
                <w:szCs w:val="18"/>
              </w:rPr>
              <w:t>A</w:t>
            </w:r>
            <w:r w:rsidRPr="00093628">
              <w:rPr>
                <w:rFonts w:ascii="Arial" w:hAnsi="Arial" w:cs="Arial"/>
                <w:sz w:val="18"/>
                <w:szCs w:val="18"/>
              </w:rPr>
              <w:t>-</w:t>
            </w:r>
            <w:r>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3</w:t>
            </w:r>
            <w:r w:rsidRPr="00093628">
              <w:rPr>
                <w:rFonts w:ascii="Arial" w:hAnsi="Arial" w:cs="Arial"/>
                <w:sz w:val="18"/>
                <w:szCs w:val="18"/>
              </w:rPr>
              <w:t>)]</w:t>
            </w:r>
          </w:p>
          <w:p w14:paraId="6E9B35A6" w14:textId="77777777" w:rsidR="00E67D47" w:rsidRDefault="00E67D47" w:rsidP="00E67D47">
            <w:pPr>
              <w:suppressAutoHyphens/>
              <w:ind w:right="36"/>
              <w:jc w:val="both"/>
              <w:rPr>
                <w:rFonts w:ascii="Arial" w:hAnsi="Arial" w:cs="Arial"/>
                <w:b/>
                <w:bCs/>
                <w:sz w:val="18"/>
                <w:szCs w:val="18"/>
              </w:rPr>
            </w:pPr>
          </w:p>
          <w:p w14:paraId="052ADF79" w14:textId="19BE8B36" w:rsidR="00E67D47" w:rsidRPr="00DC1E28" w:rsidRDefault="00E67D47" w:rsidP="00E67D47">
            <w:pPr>
              <w:suppressAutoHyphens/>
              <w:ind w:right="36"/>
              <w:jc w:val="both"/>
              <w:rPr>
                <w:rFonts w:ascii="Arial" w:hAnsi="Arial" w:cs="Arial"/>
                <w:b/>
                <w:bCs/>
                <w:sz w:val="18"/>
                <w:szCs w:val="18"/>
              </w:rPr>
            </w:pPr>
            <w:r>
              <w:rPr>
                <w:rFonts w:ascii="Arial" w:hAnsi="Arial" w:cs="Arial"/>
                <w:b/>
                <w:bCs/>
                <w:sz w:val="18"/>
                <w:szCs w:val="18"/>
              </w:rPr>
              <w:t>True Value</w:t>
            </w:r>
            <w:r w:rsidRPr="00DC1E28">
              <w:rPr>
                <w:rFonts w:ascii="Arial" w:hAnsi="Arial" w:cs="Arial"/>
                <w:b/>
                <w:bCs/>
                <w:sz w:val="18"/>
                <w:szCs w:val="18"/>
              </w:rPr>
              <w:t>:</w:t>
            </w:r>
          </w:p>
          <w:p w14:paraId="49ECCDFF" w14:textId="62878CA1" w:rsidR="00E67D47" w:rsidRDefault="00E67D47" w:rsidP="00E67D47">
            <w:pPr>
              <w:suppressAutoHyphens/>
              <w:ind w:right="36"/>
              <w:jc w:val="both"/>
              <w:rPr>
                <w:rFonts w:ascii="Arial" w:hAnsi="Arial" w:cs="Arial"/>
                <w:sz w:val="18"/>
                <w:szCs w:val="18"/>
              </w:rPr>
            </w:pPr>
          </w:p>
        </w:tc>
        <w:tc>
          <w:tcPr>
            <w:tcW w:w="450" w:type="dxa"/>
            <w:shd w:val="clear" w:color="auto" w:fill="FFFFFF"/>
            <w:noWrap/>
            <w:vAlign w:val="center"/>
          </w:tcPr>
          <w:p w14:paraId="1CA789B4"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625A7E9A" w14:textId="77777777" w:rsidR="00E67D47" w:rsidRPr="00A0149B" w:rsidRDefault="00E67D47" w:rsidP="00E67D47">
            <w:pPr>
              <w:rPr>
                <w:rFonts w:ascii="Arial" w:hAnsi="Arial" w:cs="Arial"/>
                <w:sz w:val="18"/>
                <w:szCs w:val="18"/>
              </w:rPr>
            </w:pPr>
          </w:p>
        </w:tc>
        <w:tc>
          <w:tcPr>
            <w:tcW w:w="4752" w:type="dxa"/>
            <w:vAlign w:val="center"/>
          </w:tcPr>
          <w:p w14:paraId="44B7CD56" w14:textId="363365BB" w:rsidR="00E67D47" w:rsidRPr="00A0149B" w:rsidRDefault="00E67D47" w:rsidP="00B10405">
            <w:pPr>
              <w:jc w:val="both"/>
              <w:rPr>
                <w:rFonts w:ascii="Arial" w:hAnsi="Arial" w:cs="Arial"/>
                <w:sz w:val="18"/>
                <w:szCs w:val="18"/>
              </w:rPr>
            </w:pPr>
            <w:r>
              <w:rPr>
                <w:rFonts w:ascii="Arial" w:hAnsi="Arial" w:cs="Arial"/>
                <w:sz w:val="18"/>
                <w:szCs w:val="18"/>
              </w:rPr>
              <w:t>Note that the method requires the standard to be midpoint</w:t>
            </w:r>
          </w:p>
        </w:tc>
      </w:tr>
      <w:tr w:rsidR="00E67D47" w:rsidRPr="00A0149B" w14:paraId="00334F1A" w14:textId="77777777" w:rsidTr="001C0B8D">
        <w:trPr>
          <w:gridAfter w:val="1"/>
          <w:wAfter w:w="18" w:type="dxa"/>
          <w:trHeight w:val="264"/>
        </w:trPr>
        <w:tc>
          <w:tcPr>
            <w:tcW w:w="540" w:type="dxa"/>
            <w:noWrap/>
            <w:vAlign w:val="center"/>
          </w:tcPr>
          <w:p w14:paraId="4EBB7AD2" w14:textId="2A9E2184" w:rsidR="00E67D47" w:rsidRDefault="00E67D47" w:rsidP="00E67D47">
            <w:pPr>
              <w:numPr>
                <w:ilvl w:val="0"/>
                <w:numId w:val="3"/>
              </w:numPr>
              <w:rPr>
                <w:rFonts w:ascii="Arial" w:hAnsi="Arial" w:cs="Arial"/>
                <w:sz w:val="18"/>
                <w:szCs w:val="18"/>
              </w:rPr>
            </w:pPr>
          </w:p>
        </w:tc>
        <w:tc>
          <w:tcPr>
            <w:tcW w:w="4752" w:type="dxa"/>
            <w:noWrap/>
            <w:vAlign w:val="center"/>
          </w:tcPr>
          <w:p w14:paraId="09639B4A" w14:textId="06A55FEF" w:rsidR="00E67D47" w:rsidRDefault="00E67D47" w:rsidP="00E67D47">
            <w:pPr>
              <w:suppressAutoHyphens/>
              <w:ind w:right="36"/>
              <w:jc w:val="both"/>
              <w:rPr>
                <w:rFonts w:ascii="Arial" w:hAnsi="Arial" w:cs="Arial"/>
                <w:sz w:val="18"/>
                <w:szCs w:val="18"/>
              </w:rPr>
            </w:pPr>
            <w:r>
              <w:rPr>
                <w:rFonts w:ascii="Arial" w:hAnsi="Arial" w:cs="Arial"/>
                <w:sz w:val="18"/>
                <w:szCs w:val="18"/>
              </w:rPr>
              <w:t xml:space="preserve">Is the acceptance criterion for the CCV recovery within ±10% of the true value? [SM 4500 </w:t>
            </w:r>
            <w:r w:rsidRPr="00093628">
              <w:rPr>
                <w:rFonts w:ascii="Arial" w:hAnsi="Arial" w:cs="Arial"/>
                <w:sz w:val="18"/>
                <w:szCs w:val="18"/>
              </w:rPr>
              <w:t>NO</w:t>
            </w:r>
            <w:r w:rsidRPr="00D673E6">
              <w:rPr>
                <w:rFonts w:ascii="Arial" w:hAnsi="Arial" w:cs="Arial"/>
                <w:sz w:val="18"/>
                <w:szCs w:val="18"/>
                <w:vertAlign w:val="subscript"/>
              </w:rPr>
              <w:t>3</w:t>
            </w:r>
            <w:r w:rsidRPr="000E0EDD">
              <w:rPr>
                <w:rFonts w:ascii="Arial" w:hAnsi="Arial" w:cs="Arial"/>
                <w:sz w:val="28"/>
                <w:szCs w:val="28"/>
                <w:vertAlign w:val="superscript"/>
              </w:rPr>
              <w:t>-</w:t>
            </w:r>
            <w:r>
              <w:rPr>
                <w:rFonts w:ascii="Arial" w:hAnsi="Arial" w:cs="Arial"/>
                <w:sz w:val="18"/>
                <w:szCs w:val="18"/>
                <w:vertAlign w:val="superscript"/>
              </w:rPr>
              <w:t xml:space="preserve"> </w:t>
            </w:r>
            <w:r>
              <w:rPr>
                <w:rFonts w:ascii="Arial" w:hAnsi="Arial" w:cs="Arial"/>
                <w:sz w:val="18"/>
                <w:szCs w:val="18"/>
              </w:rPr>
              <w:t xml:space="preserve">A-2019 (3)] </w:t>
            </w:r>
          </w:p>
        </w:tc>
        <w:tc>
          <w:tcPr>
            <w:tcW w:w="450" w:type="dxa"/>
            <w:shd w:val="clear" w:color="auto" w:fill="FFFFFF"/>
            <w:noWrap/>
            <w:vAlign w:val="center"/>
          </w:tcPr>
          <w:p w14:paraId="4D4926EC" w14:textId="77777777" w:rsidR="00E67D47" w:rsidRDefault="00E67D47" w:rsidP="00E67D47">
            <w:pPr>
              <w:rPr>
                <w:rFonts w:ascii="Arial" w:hAnsi="Arial" w:cs="Arial"/>
                <w:color w:val="D9D9D9"/>
                <w:sz w:val="18"/>
                <w:szCs w:val="18"/>
                <w:highlight w:val="lightGray"/>
              </w:rPr>
            </w:pPr>
          </w:p>
        </w:tc>
        <w:tc>
          <w:tcPr>
            <w:tcW w:w="450" w:type="dxa"/>
            <w:shd w:val="clear" w:color="auto" w:fill="FFFFFF"/>
            <w:noWrap/>
            <w:vAlign w:val="center"/>
          </w:tcPr>
          <w:p w14:paraId="0A66F8B0" w14:textId="77777777" w:rsidR="00E67D47" w:rsidRPr="00A0149B" w:rsidRDefault="00E67D47" w:rsidP="00E67D47">
            <w:pPr>
              <w:rPr>
                <w:rFonts w:ascii="Arial" w:hAnsi="Arial" w:cs="Arial"/>
                <w:sz w:val="18"/>
                <w:szCs w:val="18"/>
              </w:rPr>
            </w:pPr>
          </w:p>
        </w:tc>
        <w:tc>
          <w:tcPr>
            <w:tcW w:w="4752" w:type="dxa"/>
            <w:vAlign w:val="center"/>
          </w:tcPr>
          <w:p w14:paraId="2B5F4052" w14:textId="563BA03B" w:rsidR="00E67D47" w:rsidRPr="00A0149B" w:rsidRDefault="00E67D47" w:rsidP="00B10405">
            <w:pPr>
              <w:jc w:val="both"/>
              <w:rPr>
                <w:rFonts w:ascii="Arial" w:hAnsi="Arial" w:cs="Arial"/>
                <w:sz w:val="18"/>
                <w:szCs w:val="18"/>
              </w:rPr>
            </w:pPr>
            <w:r>
              <w:rPr>
                <w:rFonts w:ascii="Arial" w:hAnsi="Arial" w:cs="Arial"/>
                <w:sz w:val="18"/>
                <w:szCs w:val="18"/>
              </w:rPr>
              <w:t>If the measured NO</w:t>
            </w:r>
            <w:r w:rsidRPr="006869E8">
              <w:rPr>
                <w:rFonts w:ascii="Arial" w:hAnsi="Arial" w:cs="Arial"/>
                <w:sz w:val="18"/>
                <w:szCs w:val="18"/>
                <w:vertAlign w:val="subscript"/>
              </w:rPr>
              <w:t>3-</w:t>
            </w:r>
            <w:r>
              <w:rPr>
                <w:rFonts w:ascii="Arial" w:hAnsi="Arial" w:cs="Arial"/>
                <w:sz w:val="18"/>
                <w:szCs w:val="18"/>
              </w:rPr>
              <w:t xml:space="preserve"> - N concentration in the CCV is not 90 to 110% of the expected value, recalibrate and rerun all samples read since the last good CCV reading.</w:t>
            </w:r>
          </w:p>
        </w:tc>
      </w:tr>
      <w:tr w:rsidR="00E67D47" w:rsidRPr="00A0149B" w14:paraId="7EB156AE" w14:textId="77777777" w:rsidTr="001C0B8D">
        <w:trPr>
          <w:gridAfter w:val="1"/>
          <w:wAfter w:w="18" w:type="dxa"/>
          <w:trHeight w:val="264"/>
        </w:trPr>
        <w:tc>
          <w:tcPr>
            <w:tcW w:w="540" w:type="dxa"/>
            <w:noWrap/>
            <w:vAlign w:val="center"/>
          </w:tcPr>
          <w:p w14:paraId="31C692CA" w14:textId="0F78A0AB" w:rsidR="00E67D47" w:rsidRDefault="00E67D47" w:rsidP="00E67D47">
            <w:pPr>
              <w:numPr>
                <w:ilvl w:val="0"/>
                <w:numId w:val="3"/>
              </w:numPr>
              <w:rPr>
                <w:rFonts w:ascii="Arial" w:hAnsi="Arial" w:cs="Arial"/>
                <w:sz w:val="18"/>
                <w:szCs w:val="18"/>
              </w:rPr>
            </w:pPr>
          </w:p>
        </w:tc>
        <w:tc>
          <w:tcPr>
            <w:tcW w:w="4752" w:type="dxa"/>
            <w:noWrap/>
            <w:vAlign w:val="center"/>
          </w:tcPr>
          <w:p w14:paraId="29FA1BBD" w14:textId="3B0BA41B" w:rsidR="00E67D47" w:rsidRDefault="00E67D47" w:rsidP="00E67D47">
            <w:pPr>
              <w:suppressAutoHyphens/>
              <w:ind w:right="36"/>
              <w:jc w:val="both"/>
              <w:rPr>
                <w:rFonts w:ascii="Arial" w:hAnsi="Arial" w:cs="Arial"/>
                <w:sz w:val="18"/>
                <w:szCs w:val="18"/>
              </w:rPr>
            </w:pPr>
            <w:r>
              <w:rPr>
                <w:rFonts w:ascii="Arial" w:hAnsi="Arial" w:cs="Arial"/>
                <w:sz w:val="18"/>
                <w:szCs w:val="18"/>
              </w:rPr>
              <w:t>Is a calibration blank analyzed prior to sample analysis, after every 10</w:t>
            </w:r>
            <w:r w:rsidRPr="00EB4DC1">
              <w:rPr>
                <w:rFonts w:ascii="Arial" w:hAnsi="Arial" w:cs="Arial"/>
                <w:sz w:val="18"/>
                <w:szCs w:val="18"/>
                <w:vertAlign w:val="superscript"/>
              </w:rPr>
              <w:t>th</w:t>
            </w:r>
            <w:r>
              <w:rPr>
                <w:rFonts w:ascii="Arial" w:hAnsi="Arial" w:cs="Arial"/>
                <w:sz w:val="18"/>
                <w:szCs w:val="18"/>
              </w:rPr>
              <w:t xml:space="preserve"> sample, and at the end of each sample group?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w:t>
            </w:r>
            <w:r>
              <w:t xml:space="preserve"> </w:t>
            </w:r>
            <w:r w:rsidRPr="00200898">
              <w:rPr>
                <w:rFonts w:ascii="Arial" w:hAnsi="Arial"/>
                <w:spacing w:val="-2"/>
                <w:sz w:val="18"/>
                <w:szCs w:val="18"/>
              </w:rPr>
              <w:t>[SM 4500 NO</w:t>
            </w:r>
            <w:r w:rsidRPr="00FA7BB9">
              <w:rPr>
                <w:rFonts w:ascii="Arial" w:hAnsi="Arial"/>
                <w:spacing w:val="-2"/>
                <w:sz w:val="18"/>
                <w:szCs w:val="18"/>
                <w:vertAlign w:val="subscript"/>
              </w:rPr>
              <w:t>3</w:t>
            </w:r>
            <w:r w:rsidRPr="000E0EDD">
              <w:rPr>
                <w:rFonts w:ascii="Arial" w:hAnsi="Arial"/>
                <w:spacing w:val="-2"/>
                <w:sz w:val="28"/>
                <w:szCs w:val="28"/>
                <w:vertAlign w:val="superscript"/>
              </w:rPr>
              <w:t>-</w:t>
            </w:r>
            <w:r w:rsidRPr="00200898">
              <w:rPr>
                <w:rFonts w:ascii="Arial" w:hAnsi="Arial"/>
                <w:spacing w:val="-2"/>
                <w:sz w:val="18"/>
                <w:szCs w:val="18"/>
              </w:rPr>
              <w:t xml:space="preserve"> </w:t>
            </w:r>
            <w:r>
              <w:rPr>
                <w:rFonts w:ascii="Arial" w:hAnsi="Arial"/>
                <w:spacing w:val="-2"/>
                <w:sz w:val="18"/>
                <w:szCs w:val="18"/>
              </w:rPr>
              <w:t>A</w:t>
            </w:r>
            <w:r w:rsidRPr="00200898">
              <w:rPr>
                <w:rFonts w:ascii="Arial" w:hAnsi="Arial"/>
                <w:spacing w:val="-2"/>
                <w:sz w:val="18"/>
                <w:szCs w:val="18"/>
              </w:rPr>
              <w:t>-</w:t>
            </w:r>
            <w:r>
              <w:rPr>
                <w:rFonts w:ascii="Arial" w:hAnsi="Arial"/>
                <w:spacing w:val="-2"/>
                <w:sz w:val="18"/>
                <w:szCs w:val="18"/>
              </w:rPr>
              <w:t>2019</w:t>
            </w:r>
            <w:r w:rsidRPr="00200898">
              <w:rPr>
                <w:rFonts w:ascii="Arial" w:hAnsi="Arial"/>
                <w:spacing w:val="-2"/>
                <w:sz w:val="18"/>
                <w:szCs w:val="18"/>
              </w:rPr>
              <w:t xml:space="preserve"> (3)]</w:t>
            </w:r>
          </w:p>
        </w:tc>
        <w:tc>
          <w:tcPr>
            <w:tcW w:w="450" w:type="dxa"/>
            <w:shd w:val="clear" w:color="auto" w:fill="FFFFFF"/>
            <w:noWrap/>
            <w:vAlign w:val="center"/>
          </w:tcPr>
          <w:p w14:paraId="7B06D8A7"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50B28B4F" w14:textId="77777777" w:rsidR="00E67D47" w:rsidRPr="00A0149B" w:rsidRDefault="00E67D47" w:rsidP="00E67D47">
            <w:pPr>
              <w:rPr>
                <w:rFonts w:ascii="Arial" w:hAnsi="Arial" w:cs="Arial"/>
                <w:sz w:val="18"/>
                <w:szCs w:val="18"/>
              </w:rPr>
            </w:pPr>
          </w:p>
        </w:tc>
        <w:tc>
          <w:tcPr>
            <w:tcW w:w="4752" w:type="dxa"/>
            <w:vAlign w:val="center"/>
          </w:tcPr>
          <w:p w14:paraId="6C972D4A" w14:textId="2044AAC3" w:rsidR="00E67D47" w:rsidRPr="00A0149B" w:rsidRDefault="00E67D47" w:rsidP="00B10405">
            <w:pPr>
              <w:jc w:val="both"/>
              <w:rPr>
                <w:rFonts w:ascii="Arial" w:hAnsi="Arial" w:cs="Arial"/>
                <w:sz w:val="18"/>
                <w:szCs w:val="18"/>
              </w:rPr>
            </w:pPr>
          </w:p>
        </w:tc>
      </w:tr>
      <w:tr w:rsidR="00E67D47" w:rsidRPr="00A0149B" w14:paraId="6349A572" w14:textId="77777777" w:rsidTr="001C0B8D">
        <w:trPr>
          <w:gridAfter w:val="1"/>
          <w:wAfter w:w="18" w:type="dxa"/>
          <w:trHeight w:val="264"/>
        </w:trPr>
        <w:tc>
          <w:tcPr>
            <w:tcW w:w="540" w:type="dxa"/>
            <w:noWrap/>
            <w:vAlign w:val="center"/>
          </w:tcPr>
          <w:p w14:paraId="243AEBBF" w14:textId="21B88030" w:rsidR="00E67D47" w:rsidRDefault="00E67D47" w:rsidP="00E67D47">
            <w:pPr>
              <w:numPr>
                <w:ilvl w:val="0"/>
                <w:numId w:val="3"/>
              </w:numPr>
              <w:rPr>
                <w:rFonts w:ascii="Arial" w:hAnsi="Arial" w:cs="Arial"/>
                <w:sz w:val="18"/>
                <w:szCs w:val="18"/>
              </w:rPr>
            </w:pPr>
          </w:p>
        </w:tc>
        <w:tc>
          <w:tcPr>
            <w:tcW w:w="4752" w:type="dxa"/>
            <w:noWrap/>
            <w:vAlign w:val="center"/>
          </w:tcPr>
          <w:p w14:paraId="0372CE90" w14:textId="1092CC0A" w:rsidR="00E67D47" w:rsidRDefault="00E67D47" w:rsidP="00E67D47">
            <w:pPr>
              <w:suppressAutoHyphens/>
              <w:ind w:right="36"/>
              <w:jc w:val="both"/>
              <w:rPr>
                <w:rFonts w:ascii="Arial" w:hAnsi="Arial" w:cs="Arial"/>
                <w:sz w:val="18"/>
                <w:szCs w:val="18"/>
              </w:rPr>
            </w:pPr>
            <w:r>
              <w:rPr>
                <w:rFonts w:ascii="Arial" w:hAnsi="Arial" w:cs="Arial"/>
                <w:sz w:val="18"/>
                <w:szCs w:val="18"/>
              </w:rPr>
              <w:t>Is the acceptance criterion for the calibration blank ≤ ½ reporting limit? [</w:t>
            </w:r>
            <w:r w:rsidRPr="0075586A">
              <w:rPr>
                <w:rFonts w:ascii="Arial" w:hAnsi="Arial"/>
                <w:spacing w:val="-2"/>
                <w:sz w:val="18"/>
                <w:szCs w:val="18"/>
              </w:rPr>
              <w:t xml:space="preserve">15A NCAC </w:t>
            </w:r>
            <w:r w:rsidR="00B10405">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(H) (</w:t>
            </w:r>
            <w:proofErr w:type="spellStart"/>
            <w:r>
              <w:rPr>
                <w:rFonts w:ascii="Arial" w:hAnsi="Arial"/>
                <w:spacing w:val="-2"/>
                <w:sz w:val="18"/>
                <w:szCs w:val="18"/>
              </w:rPr>
              <w:t>i</w:t>
            </w:r>
            <w:proofErr w:type="spellEnd"/>
            <w:r>
              <w:rPr>
                <w:rFonts w:ascii="Arial" w:hAnsi="Arial"/>
                <w:spacing w:val="-2"/>
                <w:sz w:val="18"/>
                <w:szCs w:val="18"/>
              </w:rPr>
              <w:t>)]</w:t>
            </w:r>
          </w:p>
        </w:tc>
        <w:tc>
          <w:tcPr>
            <w:tcW w:w="450" w:type="dxa"/>
            <w:shd w:val="clear" w:color="auto" w:fill="FFFFFF"/>
            <w:noWrap/>
            <w:vAlign w:val="center"/>
          </w:tcPr>
          <w:p w14:paraId="666B2B6C"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386DC885" w14:textId="77777777" w:rsidR="00E67D47" w:rsidRPr="00A0149B" w:rsidRDefault="00E67D47" w:rsidP="00E67D47">
            <w:pPr>
              <w:rPr>
                <w:rFonts w:ascii="Arial" w:hAnsi="Arial" w:cs="Arial"/>
                <w:sz w:val="18"/>
                <w:szCs w:val="18"/>
              </w:rPr>
            </w:pPr>
          </w:p>
        </w:tc>
        <w:tc>
          <w:tcPr>
            <w:tcW w:w="4752" w:type="dxa"/>
            <w:vAlign w:val="center"/>
          </w:tcPr>
          <w:p w14:paraId="66B25A93" w14:textId="77777777" w:rsidR="00E67D47" w:rsidRPr="00A0149B" w:rsidRDefault="00E67D47" w:rsidP="00B10405">
            <w:pPr>
              <w:jc w:val="both"/>
              <w:rPr>
                <w:rFonts w:ascii="Arial" w:hAnsi="Arial" w:cs="Arial"/>
                <w:sz w:val="18"/>
                <w:szCs w:val="18"/>
              </w:rPr>
            </w:pPr>
          </w:p>
        </w:tc>
      </w:tr>
      <w:tr w:rsidR="00E67D47" w:rsidRPr="00A0149B" w14:paraId="301A4015" w14:textId="77777777" w:rsidTr="001C0B8D">
        <w:trPr>
          <w:gridAfter w:val="1"/>
          <w:wAfter w:w="18" w:type="dxa"/>
          <w:trHeight w:val="264"/>
        </w:trPr>
        <w:tc>
          <w:tcPr>
            <w:tcW w:w="540" w:type="dxa"/>
            <w:noWrap/>
            <w:vAlign w:val="center"/>
          </w:tcPr>
          <w:p w14:paraId="6A7378A8" w14:textId="3E1A7087" w:rsidR="00E67D47" w:rsidRDefault="00E67D47" w:rsidP="00E67D47">
            <w:pPr>
              <w:numPr>
                <w:ilvl w:val="0"/>
                <w:numId w:val="3"/>
              </w:numPr>
              <w:rPr>
                <w:rFonts w:ascii="Arial" w:hAnsi="Arial" w:cs="Arial"/>
                <w:sz w:val="18"/>
                <w:szCs w:val="18"/>
              </w:rPr>
            </w:pPr>
          </w:p>
        </w:tc>
        <w:tc>
          <w:tcPr>
            <w:tcW w:w="4752" w:type="dxa"/>
            <w:noWrap/>
            <w:vAlign w:val="center"/>
          </w:tcPr>
          <w:p w14:paraId="6AE8BEDD" w14:textId="67B8875B" w:rsidR="00E67D47" w:rsidRDefault="00E67D47" w:rsidP="00E67D47">
            <w:pPr>
              <w:suppressAutoHyphens/>
              <w:ind w:right="36"/>
              <w:jc w:val="both"/>
              <w:rPr>
                <w:rFonts w:ascii="Arial" w:hAnsi="Arial" w:cs="Arial"/>
                <w:sz w:val="18"/>
                <w:szCs w:val="18"/>
              </w:rPr>
            </w:pPr>
            <w:r w:rsidRPr="007800EF">
              <w:rPr>
                <w:rFonts w:ascii="Arial" w:hAnsi="Arial"/>
                <w:sz w:val="18"/>
                <w:szCs w:val="18"/>
              </w:rPr>
              <w:t>Is a Laboratory Fortified Matrix (LFM) analyzed with each batch of 20 or fewer samples?</w:t>
            </w:r>
            <w:r>
              <w:rPr>
                <w:rFonts w:ascii="Arial" w:hAnsi="Arial"/>
                <w:sz w:val="18"/>
                <w:szCs w:val="18"/>
              </w:rPr>
              <w:t xml:space="preserve"> </w:t>
            </w:r>
            <w:r w:rsidRPr="007800EF">
              <w:rPr>
                <w:rFonts w:ascii="Arial" w:hAnsi="Arial" w:cs="Arial"/>
                <w:sz w:val="18"/>
                <w:szCs w:val="18"/>
              </w:rPr>
              <w:t>[SM 4020 B</w:t>
            </w:r>
            <w:r>
              <w:rPr>
                <w:rFonts w:ascii="Arial" w:hAnsi="Arial" w:cs="Arial"/>
                <w:sz w:val="18"/>
                <w:szCs w:val="18"/>
              </w:rPr>
              <w:t xml:space="preserve">-2022 </w:t>
            </w:r>
            <w:r w:rsidRPr="007800EF">
              <w:rPr>
                <w:rFonts w:ascii="Arial" w:hAnsi="Arial" w:cs="Arial"/>
                <w:sz w:val="18"/>
                <w:szCs w:val="18"/>
              </w:rPr>
              <w:t>(</w:t>
            </w:r>
            <w:r>
              <w:rPr>
                <w:rFonts w:ascii="Arial" w:hAnsi="Arial" w:cs="Arial"/>
                <w:sz w:val="18"/>
                <w:szCs w:val="18"/>
              </w:rPr>
              <w:t>7</w:t>
            </w:r>
            <w:r w:rsidRPr="007800EF">
              <w:rPr>
                <w:rFonts w:ascii="Arial" w:hAnsi="Arial" w:cs="Arial"/>
                <w:sz w:val="18"/>
                <w:szCs w:val="18"/>
              </w:rPr>
              <w:t>)</w:t>
            </w:r>
            <w:r>
              <w:rPr>
                <w:rFonts w:ascii="Arial" w:hAnsi="Arial" w:cs="Arial"/>
                <w:sz w:val="18"/>
                <w:szCs w:val="18"/>
              </w:rPr>
              <w:t xml:space="preserve"> and Table 4020:I</w:t>
            </w:r>
            <w:r w:rsidRPr="007800EF">
              <w:rPr>
                <w:rFonts w:ascii="Arial" w:hAnsi="Arial"/>
                <w:sz w:val="18"/>
                <w:szCs w:val="18"/>
              </w:rPr>
              <w:t>]</w:t>
            </w:r>
          </w:p>
        </w:tc>
        <w:tc>
          <w:tcPr>
            <w:tcW w:w="450" w:type="dxa"/>
            <w:shd w:val="clear" w:color="auto" w:fill="FFFFFF"/>
            <w:noWrap/>
            <w:vAlign w:val="center"/>
          </w:tcPr>
          <w:p w14:paraId="7DEF0B75"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56978C5A" w14:textId="77777777" w:rsidR="00E67D47" w:rsidRPr="00A0149B" w:rsidRDefault="00E67D47" w:rsidP="00E67D47">
            <w:pPr>
              <w:rPr>
                <w:rFonts w:ascii="Arial" w:hAnsi="Arial" w:cs="Arial"/>
                <w:sz w:val="18"/>
                <w:szCs w:val="18"/>
              </w:rPr>
            </w:pPr>
          </w:p>
        </w:tc>
        <w:tc>
          <w:tcPr>
            <w:tcW w:w="4752" w:type="dxa"/>
            <w:vAlign w:val="center"/>
          </w:tcPr>
          <w:p w14:paraId="0EF0347C" w14:textId="77777777" w:rsidR="00E67D47" w:rsidRPr="00A0149B" w:rsidRDefault="00E67D47" w:rsidP="00B10405">
            <w:pPr>
              <w:jc w:val="both"/>
              <w:rPr>
                <w:rFonts w:ascii="Arial" w:hAnsi="Arial" w:cs="Arial"/>
                <w:sz w:val="18"/>
                <w:szCs w:val="18"/>
              </w:rPr>
            </w:pPr>
          </w:p>
        </w:tc>
      </w:tr>
      <w:tr w:rsidR="00E67D47" w:rsidRPr="00A0149B" w14:paraId="402875AF" w14:textId="77777777" w:rsidTr="001C0B8D">
        <w:trPr>
          <w:gridAfter w:val="1"/>
          <w:wAfter w:w="18" w:type="dxa"/>
          <w:trHeight w:val="264"/>
        </w:trPr>
        <w:tc>
          <w:tcPr>
            <w:tcW w:w="540" w:type="dxa"/>
            <w:noWrap/>
            <w:vAlign w:val="center"/>
          </w:tcPr>
          <w:p w14:paraId="2D67F028" w14:textId="175BC2A3" w:rsidR="00E67D47" w:rsidRDefault="00E67D47" w:rsidP="00E67D47">
            <w:pPr>
              <w:numPr>
                <w:ilvl w:val="0"/>
                <w:numId w:val="3"/>
              </w:numPr>
              <w:rPr>
                <w:rFonts w:ascii="Arial" w:hAnsi="Arial" w:cs="Arial"/>
                <w:sz w:val="18"/>
                <w:szCs w:val="18"/>
              </w:rPr>
            </w:pPr>
          </w:p>
        </w:tc>
        <w:tc>
          <w:tcPr>
            <w:tcW w:w="4752" w:type="dxa"/>
            <w:noWrap/>
          </w:tcPr>
          <w:p w14:paraId="1D2633C7" w14:textId="77777777" w:rsidR="00E67D47" w:rsidRDefault="00E67D47" w:rsidP="00E67D47">
            <w:pPr>
              <w:suppressAutoHyphens/>
              <w:ind w:right="36"/>
              <w:jc w:val="both"/>
              <w:rPr>
                <w:rFonts w:ascii="Arial" w:hAnsi="Arial" w:cs="Arial"/>
                <w:sz w:val="18"/>
                <w:szCs w:val="18"/>
              </w:rPr>
            </w:pPr>
          </w:p>
          <w:p w14:paraId="4A89182D" w14:textId="64455B27" w:rsidR="00E67D47" w:rsidRDefault="00E67D47" w:rsidP="00E67D47">
            <w:pPr>
              <w:suppressAutoHyphens/>
              <w:ind w:right="36"/>
              <w:jc w:val="both"/>
              <w:rPr>
                <w:rFonts w:ascii="Arial" w:hAnsi="Arial" w:cs="Arial"/>
                <w:sz w:val="18"/>
                <w:szCs w:val="18"/>
              </w:rPr>
            </w:pPr>
            <w:r>
              <w:rPr>
                <w:rFonts w:ascii="Arial" w:hAnsi="Arial" w:cs="Arial"/>
                <w:sz w:val="18"/>
                <w:szCs w:val="18"/>
              </w:rPr>
              <w:t>How is the LFM prepared? [NC WW/GW LCB Matrix Spike Technical Assistance</w:t>
            </w:r>
            <w:r>
              <w:rPr>
                <w:rFonts w:ascii="Arial" w:hAnsi="Arial"/>
                <w:sz w:val="18"/>
                <w:szCs w:val="18"/>
              </w:rPr>
              <w:t xml:space="preserve"> Policy] [SM 4020 B-2022 (7)]</w:t>
            </w:r>
          </w:p>
          <w:p w14:paraId="7CCAE25E" w14:textId="77777777" w:rsidR="00E67D47" w:rsidRDefault="00E67D47" w:rsidP="00E67D47">
            <w:pPr>
              <w:suppressAutoHyphens/>
              <w:ind w:right="36"/>
              <w:jc w:val="both"/>
              <w:rPr>
                <w:rFonts w:ascii="Arial" w:hAnsi="Arial" w:cs="Arial"/>
                <w:sz w:val="18"/>
                <w:szCs w:val="18"/>
              </w:rPr>
            </w:pPr>
          </w:p>
          <w:p w14:paraId="127B094E" w14:textId="77777777" w:rsidR="00E67D47" w:rsidRPr="00A118C3" w:rsidRDefault="00E67D47" w:rsidP="00E67D47">
            <w:pPr>
              <w:suppressAutoHyphens/>
              <w:ind w:right="36"/>
              <w:jc w:val="both"/>
              <w:rPr>
                <w:rFonts w:ascii="Arial" w:hAnsi="Arial" w:cs="Arial"/>
                <w:b/>
                <w:bCs/>
                <w:sz w:val="18"/>
                <w:szCs w:val="18"/>
              </w:rPr>
            </w:pPr>
            <w:r w:rsidRPr="00A118C3">
              <w:rPr>
                <w:rFonts w:ascii="Arial" w:hAnsi="Arial" w:cs="Arial"/>
                <w:b/>
                <w:bCs/>
                <w:sz w:val="18"/>
                <w:szCs w:val="18"/>
              </w:rPr>
              <w:t>Answer:</w:t>
            </w:r>
          </w:p>
          <w:p w14:paraId="21F8D9BA" w14:textId="77777777" w:rsidR="00E67D47" w:rsidRDefault="00E67D47" w:rsidP="00E67D47">
            <w:pPr>
              <w:suppressAutoHyphens/>
              <w:ind w:right="36"/>
              <w:jc w:val="both"/>
              <w:rPr>
                <w:rFonts w:ascii="Arial" w:hAnsi="Arial" w:cs="Arial"/>
                <w:sz w:val="18"/>
                <w:szCs w:val="18"/>
              </w:rPr>
            </w:pPr>
          </w:p>
          <w:p w14:paraId="4CAAE9B5" w14:textId="77777777" w:rsidR="00E67D47" w:rsidRDefault="00E67D47" w:rsidP="00E67D47">
            <w:pPr>
              <w:suppressAutoHyphens/>
              <w:ind w:right="36"/>
              <w:jc w:val="both"/>
              <w:rPr>
                <w:rFonts w:ascii="Arial" w:hAnsi="Arial" w:cs="Arial"/>
                <w:sz w:val="18"/>
                <w:szCs w:val="18"/>
              </w:rPr>
            </w:pPr>
          </w:p>
          <w:p w14:paraId="07750946" w14:textId="62C57874" w:rsidR="00E67D47" w:rsidRDefault="00E67D47" w:rsidP="00E67D47">
            <w:pPr>
              <w:suppressAutoHyphens/>
              <w:ind w:right="36"/>
              <w:jc w:val="both"/>
              <w:rPr>
                <w:rFonts w:ascii="Arial" w:hAnsi="Arial" w:cs="Arial"/>
                <w:sz w:val="18"/>
                <w:szCs w:val="18"/>
              </w:rPr>
            </w:pPr>
          </w:p>
        </w:tc>
        <w:tc>
          <w:tcPr>
            <w:tcW w:w="450" w:type="dxa"/>
            <w:tcBorders>
              <w:bottom w:val="single" w:sz="4" w:space="0" w:color="auto"/>
            </w:tcBorders>
            <w:shd w:val="clear" w:color="auto" w:fill="D9D9D9"/>
            <w:noWrap/>
            <w:vAlign w:val="center"/>
          </w:tcPr>
          <w:p w14:paraId="2FF174A2" w14:textId="77777777" w:rsidR="00E67D47" w:rsidRDefault="00E67D47" w:rsidP="00E67D47">
            <w:pPr>
              <w:rPr>
                <w:rFonts w:ascii="Arial" w:hAnsi="Arial" w:cs="Arial"/>
                <w:sz w:val="18"/>
                <w:szCs w:val="18"/>
                <w:highlight w:val="lightGray"/>
              </w:rPr>
            </w:pPr>
          </w:p>
        </w:tc>
        <w:tc>
          <w:tcPr>
            <w:tcW w:w="450" w:type="dxa"/>
            <w:shd w:val="clear" w:color="auto" w:fill="FFFFFF"/>
            <w:noWrap/>
            <w:vAlign w:val="center"/>
          </w:tcPr>
          <w:p w14:paraId="5D143926" w14:textId="77777777" w:rsidR="00E67D47" w:rsidRPr="00A0149B" w:rsidRDefault="00E67D47" w:rsidP="00E67D47">
            <w:pPr>
              <w:rPr>
                <w:rFonts w:ascii="Arial" w:hAnsi="Arial" w:cs="Arial"/>
                <w:sz w:val="18"/>
                <w:szCs w:val="18"/>
              </w:rPr>
            </w:pPr>
          </w:p>
        </w:tc>
        <w:tc>
          <w:tcPr>
            <w:tcW w:w="4752" w:type="dxa"/>
            <w:vAlign w:val="center"/>
          </w:tcPr>
          <w:p w14:paraId="3C681096" w14:textId="6EB12B21" w:rsidR="00E67D47" w:rsidRDefault="00E67D47" w:rsidP="00B10405">
            <w:pPr>
              <w:jc w:val="both"/>
              <w:rPr>
                <w:rFonts w:ascii="Arial" w:hAnsi="Arial" w:cs="Arial"/>
                <w:sz w:val="18"/>
                <w:szCs w:val="18"/>
              </w:rPr>
            </w:pPr>
            <w:r w:rsidRPr="00EB06E9">
              <w:rPr>
                <w:rFonts w:ascii="Arial" w:hAnsi="Arial" w:cs="Arial"/>
                <w:sz w:val="18"/>
                <w:szCs w:val="18"/>
              </w:rPr>
              <w:t xml:space="preserve">See </w:t>
            </w:r>
            <w:r>
              <w:rPr>
                <w:rFonts w:ascii="Arial" w:hAnsi="Arial" w:cs="Arial"/>
                <w:sz w:val="18"/>
                <w:szCs w:val="18"/>
              </w:rPr>
              <w:t>NC WW/GW LCB “</w:t>
            </w:r>
            <w:r w:rsidRPr="00EB06E9">
              <w:rPr>
                <w:rFonts w:ascii="Arial" w:hAnsi="Arial" w:cs="Arial"/>
                <w:sz w:val="18"/>
                <w:szCs w:val="18"/>
              </w:rPr>
              <w:t>Matrix Spik</w:t>
            </w:r>
            <w:r>
              <w:rPr>
                <w:rFonts w:ascii="Arial" w:hAnsi="Arial" w:cs="Arial"/>
                <w:sz w:val="18"/>
                <w:szCs w:val="18"/>
              </w:rPr>
              <w:t xml:space="preserve">ing Policy and </w:t>
            </w:r>
            <w:r w:rsidRPr="00EB06E9">
              <w:rPr>
                <w:rFonts w:ascii="Arial" w:hAnsi="Arial" w:cs="Arial"/>
                <w:sz w:val="18"/>
                <w:szCs w:val="18"/>
              </w:rPr>
              <w:t>Technical Assistance</w:t>
            </w:r>
            <w:r>
              <w:rPr>
                <w:rFonts w:ascii="Arial" w:hAnsi="Arial" w:cs="Arial"/>
                <w:sz w:val="18"/>
                <w:szCs w:val="18"/>
              </w:rPr>
              <w:t>”</w:t>
            </w:r>
            <w:r w:rsidRPr="00EB06E9">
              <w:rPr>
                <w:rFonts w:ascii="Arial" w:hAnsi="Arial" w:cs="Arial"/>
                <w:sz w:val="18"/>
                <w:szCs w:val="18"/>
              </w:rPr>
              <w:t xml:space="preserve"> document for volume and sample dilution requirements.</w:t>
            </w:r>
          </w:p>
          <w:p w14:paraId="64A13CEE" w14:textId="77777777" w:rsidR="00E67D47" w:rsidRDefault="00E67D47" w:rsidP="00B10405">
            <w:pPr>
              <w:jc w:val="both"/>
              <w:rPr>
                <w:rFonts w:ascii="Arial" w:hAnsi="Arial" w:cs="Arial"/>
                <w:sz w:val="18"/>
                <w:szCs w:val="18"/>
              </w:rPr>
            </w:pPr>
          </w:p>
          <w:p w14:paraId="6BE15FE3" w14:textId="0408FAF1" w:rsidR="00E67D47" w:rsidRPr="00A0149B" w:rsidRDefault="00E67D47" w:rsidP="00B10405">
            <w:pPr>
              <w:jc w:val="both"/>
              <w:rPr>
                <w:rFonts w:ascii="Arial" w:hAnsi="Arial" w:cs="Arial"/>
                <w:sz w:val="18"/>
                <w:szCs w:val="18"/>
              </w:rPr>
            </w:pPr>
            <w:r w:rsidRPr="00476436">
              <w:rPr>
                <w:rFonts w:ascii="Arial" w:hAnsi="Arial" w:cs="Arial"/>
                <w:b/>
                <w:sz w:val="18"/>
                <w:szCs w:val="18"/>
              </w:rPr>
              <w:t>SM states:</w:t>
            </w:r>
            <w:r>
              <w:rPr>
                <w:rFonts w:ascii="Arial" w:hAnsi="Arial" w:cs="Arial"/>
                <w:sz w:val="18"/>
                <w:szCs w:val="18"/>
              </w:rPr>
              <w:t xml:space="preserve"> </w:t>
            </w:r>
            <w:r w:rsidRPr="00AC0503">
              <w:rPr>
                <w:rFonts w:ascii="Arial" w:hAnsi="Arial" w:cs="Arial"/>
                <w:sz w:val="18"/>
                <w:szCs w:val="18"/>
              </w:rPr>
              <w:t xml:space="preserve">Add a concentration that is at least 10 </w:t>
            </w:r>
            <w:r>
              <w:rPr>
                <w:rFonts w:ascii="Arial" w:hAnsi="Arial" w:cs="Arial"/>
                <w:sz w:val="18"/>
                <w:szCs w:val="18"/>
              </w:rPr>
              <w:t>x</w:t>
            </w:r>
            <w:r w:rsidRPr="00AC0503">
              <w:rPr>
                <w:rFonts w:ascii="Arial" w:hAnsi="Arial" w:cs="Arial"/>
                <w:sz w:val="18"/>
                <w:szCs w:val="18"/>
              </w:rPr>
              <w:t xml:space="preserve"> MRL, less than or equal to the midpoint of the calibration curve, or method-specified level to the selected sample(s). The analyst should use the same concentration as for LFB (4020 B.6) to allow analysts to separate</w:t>
            </w:r>
            <w:r>
              <w:rPr>
                <w:rFonts w:ascii="Arial" w:hAnsi="Arial" w:cs="Arial"/>
                <w:sz w:val="18"/>
                <w:szCs w:val="18"/>
              </w:rPr>
              <w:t xml:space="preserve"> </w:t>
            </w:r>
            <w:r w:rsidRPr="00AC0503">
              <w:rPr>
                <w:rFonts w:ascii="Arial" w:hAnsi="Arial" w:cs="Arial"/>
                <w:sz w:val="18"/>
                <w:szCs w:val="18"/>
              </w:rPr>
              <w:t>the matrix’s effect from laboratory performance.</w:t>
            </w:r>
            <w:r>
              <w:rPr>
                <w:rFonts w:ascii="Arial" w:hAnsi="Arial" w:cs="Arial"/>
                <w:sz w:val="18"/>
                <w:szCs w:val="18"/>
              </w:rPr>
              <w:t xml:space="preserve"> </w:t>
            </w:r>
            <w:r w:rsidRPr="001556DF">
              <w:rPr>
                <w:rFonts w:ascii="Arial" w:hAnsi="Arial" w:cs="Arial"/>
                <w:sz w:val="18"/>
                <w:szCs w:val="18"/>
              </w:rPr>
              <w:t xml:space="preserve">Prepare LFM from the same </w:t>
            </w:r>
            <w:r w:rsidRPr="001556DF">
              <w:rPr>
                <w:rFonts w:ascii="Arial" w:hAnsi="Arial" w:cs="Arial"/>
                <w:sz w:val="18"/>
                <w:szCs w:val="18"/>
              </w:rPr>
              <w:lastRenderedPageBreak/>
              <w:t>reference source used for LFB.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the LFM sample as the concentration found in the known sample.</w:t>
            </w:r>
          </w:p>
        </w:tc>
      </w:tr>
      <w:tr w:rsidR="00E67D47" w:rsidRPr="00A0149B" w14:paraId="647BF862" w14:textId="77777777" w:rsidTr="003A5C84">
        <w:trPr>
          <w:gridAfter w:val="1"/>
          <w:wAfter w:w="18" w:type="dxa"/>
          <w:trHeight w:val="264"/>
        </w:trPr>
        <w:tc>
          <w:tcPr>
            <w:tcW w:w="540" w:type="dxa"/>
            <w:noWrap/>
            <w:vAlign w:val="center"/>
          </w:tcPr>
          <w:p w14:paraId="45E409BA" w14:textId="77777777" w:rsidR="00E67D47" w:rsidRDefault="00E67D47" w:rsidP="00E67D47">
            <w:pPr>
              <w:numPr>
                <w:ilvl w:val="0"/>
                <w:numId w:val="3"/>
              </w:numPr>
              <w:rPr>
                <w:rFonts w:ascii="Arial" w:hAnsi="Arial" w:cs="Arial"/>
                <w:sz w:val="18"/>
                <w:szCs w:val="18"/>
              </w:rPr>
            </w:pPr>
          </w:p>
        </w:tc>
        <w:tc>
          <w:tcPr>
            <w:tcW w:w="4752" w:type="dxa"/>
            <w:noWrap/>
            <w:vAlign w:val="center"/>
          </w:tcPr>
          <w:p w14:paraId="5856006E" w14:textId="26267B15" w:rsidR="00E67D47" w:rsidRDefault="00E67D47" w:rsidP="00ED4E85">
            <w:pPr>
              <w:suppressAutoHyphens/>
              <w:ind w:right="36"/>
              <w:rPr>
                <w:rFonts w:ascii="Arial" w:hAnsi="Arial" w:cs="Arial"/>
                <w:sz w:val="18"/>
                <w:szCs w:val="18"/>
              </w:rPr>
            </w:pPr>
            <w:r w:rsidRPr="007800EF">
              <w:rPr>
                <w:rFonts w:ascii="Arial" w:hAnsi="Arial"/>
                <w:sz w:val="18"/>
                <w:szCs w:val="18"/>
              </w:rPr>
              <w:t>Is a Laboratory Fortified Matrix Duplicate (LFMD) analyzed with each batch of 20 or fewer samples?</w:t>
            </w:r>
            <w:r>
              <w:rPr>
                <w:rFonts w:ascii="Arial" w:hAnsi="Arial"/>
                <w:sz w:val="18"/>
                <w:szCs w:val="18"/>
              </w:rPr>
              <w:t xml:space="preserve"> </w:t>
            </w:r>
            <w:r>
              <w:rPr>
                <w:rFonts w:ascii="Arial" w:hAnsi="Arial" w:cs="Arial"/>
                <w:sz w:val="18"/>
                <w:szCs w:val="18"/>
              </w:rPr>
              <w:t xml:space="preserve">[SM 4020 B-2022 </w:t>
            </w:r>
            <w:r w:rsidRPr="00B332D1">
              <w:rPr>
                <w:rFonts w:ascii="Arial" w:hAnsi="Arial" w:cs="Arial"/>
                <w:sz w:val="18"/>
                <w:szCs w:val="18"/>
              </w:rPr>
              <w:t>(</w:t>
            </w:r>
            <w:r>
              <w:rPr>
                <w:rFonts w:ascii="Arial" w:hAnsi="Arial" w:cs="Arial"/>
                <w:sz w:val="18"/>
                <w:szCs w:val="18"/>
              </w:rPr>
              <w:t>8</w:t>
            </w:r>
            <w:r w:rsidRPr="00B332D1">
              <w:rPr>
                <w:rFonts w:ascii="Arial" w:hAnsi="Arial" w:cs="Arial"/>
                <w:sz w:val="18"/>
                <w:szCs w:val="18"/>
              </w:rPr>
              <w:t>)</w:t>
            </w:r>
            <w:r>
              <w:rPr>
                <w:rFonts w:ascii="Arial" w:hAnsi="Arial" w:cs="Arial"/>
                <w:sz w:val="18"/>
                <w:szCs w:val="18"/>
              </w:rPr>
              <w:t xml:space="preserve"> and Table 4020:I]</w:t>
            </w:r>
          </w:p>
        </w:tc>
        <w:tc>
          <w:tcPr>
            <w:tcW w:w="450" w:type="dxa"/>
            <w:tcBorders>
              <w:bottom w:val="single" w:sz="4" w:space="0" w:color="auto"/>
            </w:tcBorders>
            <w:noWrap/>
            <w:vAlign w:val="center"/>
          </w:tcPr>
          <w:p w14:paraId="765B7052" w14:textId="77777777" w:rsidR="00E67D47" w:rsidRDefault="00E67D47" w:rsidP="00E67D47">
            <w:pPr>
              <w:rPr>
                <w:rFonts w:ascii="Arial" w:hAnsi="Arial" w:cs="Arial"/>
                <w:sz w:val="18"/>
                <w:szCs w:val="18"/>
                <w:highlight w:val="lightGray"/>
              </w:rPr>
            </w:pPr>
          </w:p>
        </w:tc>
        <w:tc>
          <w:tcPr>
            <w:tcW w:w="450" w:type="dxa"/>
            <w:shd w:val="clear" w:color="auto" w:fill="FFFFFF"/>
            <w:noWrap/>
            <w:vAlign w:val="center"/>
          </w:tcPr>
          <w:p w14:paraId="2CF0FD5D" w14:textId="77777777" w:rsidR="00E67D47" w:rsidRPr="00A0149B" w:rsidRDefault="00E67D47" w:rsidP="00E67D47">
            <w:pPr>
              <w:rPr>
                <w:rFonts w:ascii="Arial" w:hAnsi="Arial" w:cs="Arial"/>
                <w:sz w:val="18"/>
                <w:szCs w:val="18"/>
              </w:rPr>
            </w:pPr>
          </w:p>
        </w:tc>
        <w:tc>
          <w:tcPr>
            <w:tcW w:w="4752" w:type="dxa"/>
            <w:vAlign w:val="center"/>
          </w:tcPr>
          <w:p w14:paraId="189F14CF" w14:textId="77777777" w:rsidR="00E67D47" w:rsidRPr="002E7C10" w:rsidRDefault="00E67D47" w:rsidP="00B10405">
            <w:pPr>
              <w:jc w:val="both"/>
              <w:rPr>
                <w:rFonts w:ascii="Arial" w:hAnsi="Arial" w:cs="Arial"/>
                <w:sz w:val="18"/>
                <w:szCs w:val="18"/>
              </w:rPr>
            </w:pPr>
          </w:p>
          <w:p w14:paraId="29EE0A50" w14:textId="77777777" w:rsidR="00E67D47" w:rsidRPr="002E7C10" w:rsidRDefault="00E67D47" w:rsidP="00B10405">
            <w:pPr>
              <w:jc w:val="both"/>
              <w:rPr>
                <w:rFonts w:ascii="Arial" w:hAnsi="Arial" w:cs="Arial"/>
                <w:sz w:val="18"/>
                <w:szCs w:val="18"/>
              </w:rPr>
            </w:pPr>
            <w:r w:rsidRPr="005216A0">
              <w:rPr>
                <w:rFonts w:ascii="Arial" w:hAnsi="Arial" w:cs="Arial"/>
                <w:b/>
                <w:bCs/>
                <w:sz w:val="18"/>
                <w:szCs w:val="18"/>
              </w:rPr>
              <w:t>SM states:</w:t>
            </w:r>
            <w:r w:rsidRPr="002E7C10">
              <w:rPr>
                <w:rFonts w:ascii="Arial" w:hAnsi="Arial" w:cs="Arial"/>
                <w:sz w:val="18"/>
                <w:szCs w:val="18"/>
              </w:rPr>
              <w:t xml:space="preserve"> As a minimum, include one duplicate sample or one LFM duplicate with each sample set (batch) or on a 5% basis, whichever is more frequent, and process it independently through the entire sample preparation and analysis</w:t>
            </w:r>
          </w:p>
          <w:p w14:paraId="2C0E72FC" w14:textId="77777777" w:rsidR="00E67D47" w:rsidRPr="002E7C10" w:rsidRDefault="00E67D47" w:rsidP="00B10405">
            <w:pPr>
              <w:jc w:val="both"/>
              <w:rPr>
                <w:rFonts w:ascii="Arial" w:hAnsi="Arial" w:cs="Arial"/>
                <w:sz w:val="18"/>
                <w:szCs w:val="18"/>
              </w:rPr>
            </w:pPr>
          </w:p>
          <w:p w14:paraId="415DF1CF" w14:textId="77777777" w:rsidR="00E67D47" w:rsidRPr="002E7C10" w:rsidRDefault="00E67D47" w:rsidP="00B10405">
            <w:pPr>
              <w:jc w:val="both"/>
              <w:rPr>
                <w:rFonts w:ascii="Arial" w:hAnsi="Arial" w:cs="Arial"/>
                <w:sz w:val="18"/>
                <w:szCs w:val="18"/>
              </w:rPr>
            </w:pPr>
            <w:r w:rsidRPr="002E7C10">
              <w:rPr>
                <w:rFonts w:ascii="Arial" w:hAnsi="Arial" w:cs="Arial"/>
                <w:sz w:val="18"/>
                <w:szCs w:val="18"/>
              </w:rPr>
              <w:t xml:space="preserve">Laboratory fortified matrix is the same as a matrix spike; that is, a spiked sample. </w:t>
            </w:r>
          </w:p>
          <w:p w14:paraId="3434B120" w14:textId="4C1257E2" w:rsidR="00E67D47" w:rsidRPr="00877A99" w:rsidRDefault="00E67D47" w:rsidP="00B10405">
            <w:pPr>
              <w:jc w:val="both"/>
              <w:rPr>
                <w:rFonts w:ascii="Arial" w:hAnsi="Arial" w:cs="Arial"/>
                <w:b/>
                <w:bCs/>
                <w:sz w:val="18"/>
                <w:szCs w:val="18"/>
              </w:rPr>
            </w:pPr>
            <w:r w:rsidRPr="00877A99">
              <w:rPr>
                <w:rFonts w:ascii="Arial" w:hAnsi="Arial" w:cs="Arial"/>
                <w:b/>
                <w:bCs/>
                <w:sz w:val="18"/>
                <w:szCs w:val="18"/>
              </w:rPr>
              <w:t>Note: Based on Table 4020:I, no option to perform an environmental sample duplicate and then spike separately – must perform MS/MSD for this method.</w:t>
            </w:r>
          </w:p>
        </w:tc>
      </w:tr>
      <w:tr w:rsidR="00E67D47" w:rsidRPr="00A0149B" w14:paraId="1541D565" w14:textId="77777777" w:rsidTr="001C0B8D">
        <w:trPr>
          <w:gridAfter w:val="1"/>
          <w:wAfter w:w="18" w:type="dxa"/>
          <w:trHeight w:val="264"/>
        </w:trPr>
        <w:tc>
          <w:tcPr>
            <w:tcW w:w="540" w:type="dxa"/>
            <w:noWrap/>
            <w:vAlign w:val="center"/>
          </w:tcPr>
          <w:p w14:paraId="297FCD57" w14:textId="3646A7A7" w:rsidR="00E67D47" w:rsidRDefault="00E67D47" w:rsidP="00E67D47">
            <w:pPr>
              <w:numPr>
                <w:ilvl w:val="0"/>
                <w:numId w:val="3"/>
              </w:numPr>
              <w:rPr>
                <w:rFonts w:ascii="Arial" w:hAnsi="Arial" w:cs="Arial"/>
                <w:sz w:val="18"/>
                <w:szCs w:val="18"/>
              </w:rPr>
            </w:pPr>
          </w:p>
        </w:tc>
        <w:tc>
          <w:tcPr>
            <w:tcW w:w="4752" w:type="dxa"/>
            <w:noWrap/>
            <w:vAlign w:val="center"/>
          </w:tcPr>
          <w:p w14:paraId="55E1A137" w14:textId="73FCA891" w:rsidR="00E67D47" w:rsidRDefault="00E67D47" w:rsidP="00E67D47">
            <w:pPr>
              <w:suppressAutoHyphens/>
              <w:ind w:right="36"/>
              <w:jc w:val="both"/>
              <w:rPr>
                <w:rFonts w:ascii="Arial" w:hAnsi="Arial"/>
                <w:spacing w:val="-2"/>
                <w:sz w:val="18"/>
                <w:szCs w:val="18"/>
              </w:rPr>
            </w:pPr>
            <w:r>
              <w:rPr>
                <w:rFonts w:ascii="Arial" w:hAnsi="Arial" w:cs="Arial"/>
                <w:sz w:val="18"/>
                <w:szCs w:val="18"/>
              </w:rPr>
              <w:t xml:space="preserve">What is the acceptance criterion for the accuracy of the LFM/LFMD (recovery)?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(A)]</w:t>
            </w:r>
          </w:p>
          <w:p w14:paraId="377A28F9" w14:textId="77777777" w:rsidR="00E67D47" w:rsidRDefault="00E67D47" w:rsidP="00E67D47">
            <w:pPr>
              <w:suppressAutoHyphens/>
              <w:ind w:right="36"/>
              <w:jc w:val="both"/>
              <w:rPr>
                <w:rFonts w:ascii="Arial" w:hAnsi="Arial"/>
                <w:spacing w:val="-2"/>
                <w:sz w:val="18"/>
                <w:szCs w:val="18"/>
              </w:rPr>
            </w:pPr>
          </w:p>
          <w:p w14:paraId="54602573" w14:textId="77777777" w:rsidR="00E67D47" w:rsidRDefault="00E67D47" w:rsidP="00E67D47">
            <w:pPr>
              <w:suppressAutoHyphens/>
              <w:ind w:right="36"/>
              <w:jc w:val="both"/>
              <w:rPr>
                <w:rFonts w:ascii="Arial" w:hAnsi="Arial"/>
                <w:b/>
                <w:bCs/>
                <w:spacing w:val="-2"/>
                <w:sz w:val="18"/>
                <w:szCs w:val="18"/>
              </w:rPr>
            </w:pPr>
            <w:r w:rsidRPr="00E83DCE">
              <w:rPr>
                <w:rFonts w:ascii="Arial" w:hAnsi="Arial"/>
                <w:b/>
                <w:bCs/>
                <w:spacing w:val="-2"/>
                <w:sz w:val="18"/>
                <w:szCs w:val="18"/>
              </w:rPr>
              <w:t>Answer:</w:t>
            </w:r>
          </w:p>
          <w:p w14:paraId="44C42D20" w14:textId="77777777" w:rsidR="00E67D47" w:rsidRDefault="00E67D47" w:rsidP="00E67D47">
            <w:pPr>
              <w:suppressAutoHyphens/>
              <w:ind w:right="36"/>
              <w:jc w:val="both"/>
              <w:rPr>
                <w:rFonts w:ascii="Arial" w:hAnsi="Arial"/>
                <w:b/>
                <w:bCs/>
                <w:spacing w:val="-2"/>
                <w:sz w:val="18"/>
                <w:szCs w:val="18"/>
              </w:rPr>
            </w:pPr>
          </w:p>
          <w:p w14:paraId="26F546A4" w14:textId="41F646AC" w:rsidR="00E67D47" w:rsidRPr="00E83DCE" w:rsidRDefault="00E67D47" w:rsidP="00E67D47">
            <w:pPr>
              <w:suppressAutoHyphens/>
              <w:ind w:right="36"/>
              <w:jc w:val="both"/>
              <w:rPr>
                <w:rFonts w:ascii="Arial" w:hAnsi="Arial" w:cs="Arial"/>
                <w:b/>
                <w:bCs/>
                <w:sz w:val="18"/>
                <w:szCs w:val="18"/>
              </w:rPr>
            </w:pPr>
          </w:p>
        </w:tc>
        <w:tc>
          <w:tcPr>
            <w:tcW w:w="450" w:type="dxa"/>
            <w:shd w:val="clear" w:color="auto" w:fill="D9D9D9"/>
            <w:noWrap/>
            <w:vAlign w:val="center"/>
          </w:tcPr>
          <w:p w14:paraId="2AA3D8B9" w14:textId="77777777" w:rsidR="00E67D47" w:rsidRDefault="00E67D47" w:rsidP="00E67D47">
            <w:pPr>
              <w:rPr>
                <w:rFonts w:ascii="Arial" w:hAnsi="Arial" w:cs="Arial"/>
                <w:sz w:val="18"/>
                <w:szCs w:val="18"/>
                <w:highlight w:val="lightGray"/>
              </w:rPr>
            </w:pPr>
          </w:p>
        </w:tc>
        <w:tc>
          <w:tcPr>
            <w:tcW w:w="450" w:type="dxa"/>
            <w:shd w:val="clear" w:color="auto" w:fill="FFFFFF"/>
            <w:noWrap/>
            <w:vAlign w:val="center"/>
          </w:tcPr>
          <w:p w14:paraId="6ABDEE32" w14:textId="77777777" w:rsidR="00E67D47" w:rsidRPr="00A0149B" w:rsidRDefault="00E67D47" w:rsidP="00E67D47">
            <w:pPr>
              <w:rPr>
                <w:rFonts w:ascii="Arial" w:hAnsi="Arial" w:cs="Arial"/>
                <w:sz w:val="18"/>
                <w:szCs w:val="18"/>
              </w:rPr>
            </w:pPr>
          </w:p>
        </w:tc>
        <w:tc>
          <w:tcPr>
            <w:tcW w:w="4752" w:type="dxa"/>
            <w:vAlign w:val="center"/>
          </w:tcPr>
          <w:p w14:paraId="1367EED3" w14:textId="027AB7E4" w:rsidR="00E67D47" w:rsidRPr="00A0149B" w:rsidRDefault="00E67D47" w:rsidP="00B10405">
            <w:pPr>
              <w:jc w:val="both"/>
              <w:rPr>
                <w:rFonts w:ascii="Arial" w:hAnsi="Arial" w:cs="Arial"/>
                <w:sz w:val="18"/>
                <w:szCs w:val="18"/>
              </w:rPr>
            </w:pPr>
            <w:r>
              <w:rPr>
                <w:rFonts w:ascii="Arial" w:hAnsi="Arial" w:cs="Arial"/>
                <w:sz w:val="18"/>
                <w:szCs w:val="18"/>
              </w:rPr>
              <w:t>Each laboratory shall establish performance acceptance criteria for all quality control analyses. Each laboratory shall calculate and document the precision and accuracy of all quality control analyses with each sample set.</w:t>
            </w:r>
          </w:p>
        </w:tc>
      </w:tr>
      <w:tr w:rsidR="00E67D47" w:rsidRPr="00A0149B" w14:paraId="65C6B9E4" w14:textId="77777777" w:rsidTr="001C0B8D">
        <w:trPr>
          <w:gridAfter w:val="1"/>
          <w:wAfter w:w="18" w:type="dxa"/>
          <w:trHeight w:val="264"/>
        </w:trPr>
        <w:tc>
          <w:tcPr>
            <w:tcW w:w="540" w:type="dxa"/>
            <w:noWrap/>
            <w:vAlign w:val="center"/>
          </w:tcPr>
          <w:p w14:paraId="31F18E48" w14:textId="77777777" w:rsidR="00E67D47" w:rsidRDefault="00E67D47" w:rsidP="00E67D47">
            <w:pPr>
              <w:numPr>
                <w:ilvl w:val="0"/>
                <w:numId w:val="3"/>
              </w:numPr>
              <w:rPr>
                <w:rFonts w:ascii="Arial" w:hAnsi="Arial" w:cs="Arial"/>
                <w:sz w:val="18"/>
                <w:szCs w:val="18"/>
              </w:rPr>
            </w:pPr>
          </w:p>
        </w:tc>
        <w:tc>
          <w:tcPr>
            <w:tcW w:w="4752" w:type="dxa"/>
            <w:noWrap/>
            <w:vAlign w:val="center"/>
          </w:tcPr>
          <w:p w14:paraId="098CB206" w14:textId="77777777" w:rsidR="00E67D47" w:rsidRPr="002E7C10" w:rsidRDefault="00E67D47" w:rsidP="00E67D47">
            <w:pPr>
              <w:suppressAutoHyphens/>
              <w:ind w:right="36"/>
              <w:jc w:val="both"/>
              <w:rPr>
                <w:rFonts w:ascii="Arial" w:hAnsi="Arial" w:cs="Arial"/>
                <w:sz w:val="18"/>
                <w:szCs w:val="18"/>
              </w:rPr>
            </w:pPr>
            <w:r w:rsidRPr="002E7C10">
              <w:rPr>
                <w:rFonts w:ascii="Arial" w:hAnsi="Arial" w:cs="Arial"/>
                <w:sz w:val="18"/>
                <w:szCs w:val="18"/>
              </w:rPr>
              <w:t xml:space="preserve">What corrective action does the laboratory take if the LFM/LFMD results are outside of established control limits for </w:t>
            </w:r>
            <w:r w:rsidRPr="00877A99">
              <w:rPr>
                <w:rFonts w:ascii="Arial" w:hAnsi="Arial" w:cs="Arial"/>
                <w:b/>
                <w:bCs/>
                <w:sz w:val="18"/>
                <w:szCs w:val="18"/>
              </w:rPr>
              <w:t>accuracy</w:t>
            </w:r>
            <w:r w:rsidRPr="002E7C10">
              <w:rPr>
                <w:rFonts w:ascii="Arial" w:hAnsi="Arial" w:cs="Arial"/>
                <w:sz w:val="18"/>
                <w:szCs w:val="18"/>
              </w:rPr>
              <w:t>? [15A NCAC 02H .0805 (a) (7) (B)]</w:t>
            </w:r>
          </w:p>
          <w:p w14:paraId="7596405B" w14:textId="77777777" w:rsidR="00E67D47" w:rsidRPr="002E7C10" w:rsidRDefault="00E67D47" w:rsidP="00E67D47">
            <w:pPr>
              <w:suppressAutoHyphens/>
              <w:ind w:right="36"/>
              <w:jc w:val="both"/>
              <w:rPr>
                <w:rFonts w:ascii="Arial" w:hAnsi="Arial" w:cs="Arial"/>
                <w:sz w:val="18"/>
                <w:szCs w:val="18"/>
              </w:rPr>
            </w:pPr>
          </w:p>
          <w:p w14:paraId="777134C9" w14:textId="77777777" w:rsidR="00E67D47" w:rsidRPr="00BE2775" w:rsidRDefault="00E67D47" w:rsidP="00E67D47">
            <w:pPr>
              <w:suppressAutoHyphens/>
              <w:ind w:right="36"/>
              <w:jc w:val="both"/>
              <w:rPr>
                <w:rFonts w:ascii="Arial" w:hAnsi="Arial" w:cs="Arial"/>
                <w:b/>
                <w:bCs/>
                <w:sz w:val="18"/>
                <w:szCs w:val="18"/>
              </w:rPr>
            </w:pPr>
            <w:r w:rsidRPr="00BE2775">
              <w:rPr>
                <w:rFonts w:ascii="Arial" w:hAnsi="Arial" w:cs="Arial"/>
                <w:b/>
                <w:bCs/>
                <w:sz w:val="18"/>
                <w:szCs w:val="18"/>
              </w:rPr>
              <w:t>Answer:</w:t>
            </w:r>
          </w:p>
          <w:p w14:paraId="66BA921C" w14:textId="77777777" w:rsidR="00E67D47" w:rsidRDefault="00E67D47" w:rsidP="00E67D47">
            <w:pPr>
              <w:suppressAutoHyphens/>
              <w:ind w:right="36"/>
              <w:jc w:val="both"/>
              <w:rPr>
                <w:rFonts w:ascii="Arial" w:hAnsi="Arial" w:cs="Arial"/>
                <w:sz w:val="18"/>
                <w:szCs w:val="18"/>
              </w:rPr>
            </w:pPr>
          </w:p>
          <w:p w14:paraId="1AEC2039" w14:textId="202FDB65" w:rsidR="00E67D47" w:rsidRDefault="00E67D47" w:rsidP="00E67D47">
            <w:pPr>
              <w:suppressAutoHyphens/>
              <w:ind w:right="36"/>
              <w:jc w:val="both"/>
              <w:rPr>
                <w:rFonts w:ascii="Arial" w:hAnsi="Arial" w:cs="Arial"/>
                <w:sz w:val="18"/>
                <w:szCs w:val="18"/>
              </w:rPr>
            </w:pPr>
          </w:p>
        </w:tc>
        <w:tc>
          <w:tcPr>
            <w:tcW w:w="450" w:type="dxa"/>
            <w:shd w:val="clear" w:color="auto" w:fill="D9D9D9"/>
            <w:noWrap/>
            <w:vAlign w:val="center"/>
          </w:tcPr>
          <w:p w14:paraId="6F9CE9CB" w14:textId="77777777" w:rsidR="00E67D47" w:rsidRDefault="00E67D47" w:rsidP="00E67D47">
            <w:pPr>
              <w:rPr>
                <w:rFonts w:ascii="Arial" w:hAnsi="Arial" w:cs="Arial"/>
                <w:sz w:val="18"/>
                <w:szCs w:val="18"/>
                <w:highlight w:val="lightGray"/>
              </w:rPr>
            </w:pPr>
          </w:p>
        </w:tc>
        <w:tc>
          <w:tcPr>
            <w:tcW w:w="450" w:type="dxa"/>
            <w:shd w:val="clear" w:color="auto" w:fill="FFFFFF"/>
            <w:noWrap/>
            <w:vAlign w:val="center"/>
          </w:tcPr>
          <w:p w14:paraId="71C20EB3" w14:textId="77777777" w:rsidR="00E67D47" w:rsidRPr="00A0149B" w:rsidRDefault="00E67D47" w:rsidP="00E67D47">
            <w:pPr>
              <w:rPr>
                <w:rFonts w:ascii="Arial" w:hAnsi="Arial" w:cs="Arial"/>
                <w:sz w:val="18"/>
                <w:szCs w:val="18"/>
              </w:rPr>
            </w:pPr>
          </w:p>
        </w:tc>
        <w:tc>
          <w:tcPr>
            <w:tcW w:w="4752" w:type="dxa"/>
            <w:vAlign w:val="center"/>
          </w:tcPr>
          <w:p w14:paraId="6AE9F2BB" w14:textId="77777777" w:rsidR="00E67D47" w:rsidRPr="002E7C10" w:rsidRDefault="00E67D47" w:rsidP="00B10405">
            <w:pPr>
              <w:jc w:val="both"/>
              <w:rPr>
                <w:rFonts w:ascii="Arial" w:hAnsi="Arial" w:cs="Arial"/>
                <w:b/>
                <w:sz w:val="18"/>
                <w:szCs w:val="18"/>
              </w:rPr>
            </w:pPr>
            <w:r w:rsidRPr="002E7C10">
              <w:rPr>
                <w:rFonts w:ascii="Arial" w:hAnsi="Arial" w:cs="Arial"/>
                <w:sz w:val="18"/>
                <w:szCs w:val="18"/>
              </w:rPr>
              <w:t xml:space="preserve">Our Rule requires corrective action any time quality control results indicate a problem. </w:t>
            </w:r>
          </w:p>
          <w:p w14:paraId="3CBACFE8" w14:textId="77777777" w:rsidR="00E67D47" w:rsidRDefault="00E67D47" w:rsidP="00B10405">
            <w:pPr>
              <w:jc w:val="both"/>
              <w:rPr>
                <w:rFonts w:ascii="Arial" w:hAnsi="Arial" w:cs="Arial"/>
                <w:sz w:val="18"/>
                <w:szCs w:val="18"/>
              </w:rPr>
            </w:pPr>
          </w:p>
        </w:tc>
      </w:tr>
      <w:tr w:rsidR="00E67D47" w:rsidRPr="00A0149B" w14:paraId="6A0BAC96" w14:textId="77777777" w:rsidTr="001C0B8D">
        <w:trPr>
          <w:gridAfter w:val="1"/>
          <w:wAfter w:w="18" w:type="dxa"/>
          <w:trHeight w:val="264"/>
        </w:trPr>
        <w:tc>
          <w:tcPr>
            <w:tcW w:w="540" w:type="dxa"/>
            <w:noWrap/>
            <w:vAlign w:val="center"/>
          </w:tcPr>
          <w:p w14:paraId="2F0559BB" w14:textId="4F9A9399" w:rsidR="00E67D47" w:rsidRDefault="00E67D47" w:rsidP="00E67D47">
            <w:pPr>
              <w:numPr>
                <w:ilvl w:val="0"/>
                <w:numId w:val="3"/>
              </w:numPr>
              <w:rPr>
                <w:rFonts w:ascii="Arial" w:hAnsi="Arial" w:cs="Arial"/>
                <w:sz w:val="18"/>
                <w:szCs w:val="18"/>
              </w:rPr>
            </w:pPr>
          </w:p>
        </w:tc>
        <w:tc>
          <w:tcPr>
            <w:tcW w:w="4752" w:type="dxa"/>
            <w:noWrap/>
            <w:vAlign w:val="center"/>
          </w:tcPr>
          <w:p w14:paraId="58A3E742" w14:textId="6E4DA0D3" w:rsidR="00E67D47" w:rsidRDefault="00E67D47" w:rsidP="00E67D47">
            <w:pPr>
              <w:suppressAutoHyphens/>
              <w:ind w:right="36"/>
              <w:jc w:val="both"/>
              <w:rPr>
                <w:rFonts w:ascii="Arial" w:hAnsi="Arial"/>
                <w:spacing w:val="-2"/>
                <w:sz w:val="18"/>
                <w:szCs w:val="18"/>
              </w:rPr>
            </w:pPr>
            <w:r>
              <w:rPr>
                <w:rFonts w:ascii="Arial" w:hAnsi="Arial" w:cs="Arial"/>
                <w:sz w:val="18"/>
                <w:szCs w:val="18"/>
              </w:rPr>
              <w:t xml:space="preserve">What is the acceptance criterion for the precision of the duplicates? (RPD) </w:t>
            </w:r>
            <w:r w:rsidRPr="0075586A">
              <w:rPr>
                <w:rFonts w:ascii="Arial" w:hAnsi="Arial"/>
                <w:spacing w:val="-2"/>
                <w:sz w:val="18"/>
                <w:szCs w:val="18"/>
              </w:rPr>
              <w:t xml:space="preserve">[15A NCAC </w:t>
            </w:r>
            <w:r>
              <w:rPr>
                <w:rFonts w:ascii="Arial" w:hAnsi="Arial"/>
                <w:spacing w:val="-2"/>
                <w:sz w:val="18"/>
                <w:szCs w:val="18"/>
              </w:rPr>
              <w:t>0</w:t>
            </w:r>
            <w:r w:rsidRPr="0075586A">
              <w:rPr>
                <w:rFonts w:ascii="Arial" w:hAnsi="Arial"/>
                <w:spacing w:val="-2"/>
                <w:sz w:val="18"/>
                <w:szCs w:val="18"/>
              </w:rPr>
              <w:t>2H .0805 (a) (7)</w:t>
            </w:r>
            <w:r>
              <w:rPr>
                <w:rFonts w:ascii="Arial" w:hAnsi="Arial"/>
                <w:spacing w:val="-2"/>
                <w:sz w:val="18"/>
                <w:szCs w:val="18"/>
              </w:rPr>
              <w:t xml:space="preserve"> (A)]</w:t>
            </w:r>
          </w:p>
          <w:p w14:paraId="4730BAA8" w14:textId="77777777" w:rsidR="00E67D47" w:rsidRDefault="00E67D47" w:rsidP="00E67D47">
            <w:pPr>
              <w:suppressAutoHyphens/>
              <w:ind w:right="36"/>
              <w:jc w:val="both"/>
              <w:rPr>
                <w:rFonts w:ascii="Arial" w:hAnsi="Arial"/>
                <w:spacing w:val="-2"/>
                <w:sz w:val="18"/>
                <w:szCs w:val="18"/>
              </w:rPr>
            </w:pPr>
          </w:p>
          <w:p w14:paraId="72936DAA" w14:textId="77777777" w:rsidR="00E67D47" w:rsidRDefault="00E67D47" w:rsidP="00E67D47">
            <w:pPr>
              <w:suppressAutoHyphens/>
              <w:ind w:right="36"/>
              <w:jc w:val="both"/>
              <w:rPr>
                <w:rFonts w:ascii="Arial" w:hAnsi="Arial"/>
                <w:b/>
                <w:bCs/>
                <w:spacing w:val="-2"/>
                <w:sz w:val="18"/>
                <w:szCs w:val="18"/>
              </w:rPr>
            </w:pPr>
            <w:r w:rsidRPr="00E83DCE">
              <w:rPr>
                <w:rFonts w:ascii="Arial" w:hAnsi="Arial"/>
                <w:b/>
                <w:bCs/>
                <w:spacing w:val="-2"/>
                <w:sz w:val="18"/>
                <w:szCs w:val="18"/>
              </w:rPr>
              <w:t>Answer:</w:t>
            </w:r>
          </w:p>
          <w:p w14:paraId="7B502BB4" w14:textId="40FADA3F" w:rsidR="00E67D47" w:rsidRDefault="00E67D47" w:rsidP="00E67D47">
            <w:pPr>
              <w:suppressAutoHyphens/>
              <w:ind w:right="36"/>
              <w:jc w:val="both"/>
              <w:rPr>
                <w:rFonts w:ascii="Arial" w:hAnsi="Arial" w:cs="Arial"/>
                <w:sz w:val="18"/>
                <w:szCs w:val="18"/>
              </w:rPr>
            </w:pPr>
          </w:p>
        </w:tc>
        <w:tc>
          <w:tcPr>
            <w:tcW w:w="450" w:type="dxa"/>
            <w:shd w:val="clear" w:color="auto" w:fill="D9D9D9"/>
            <w:noWrap/>
            <w:vAlign w:val="center"/>
          </w:tcPr>
          <w:p w14:paraId="4DA99140" w14:textId="77777777" w:rsidR="00E67D47" w:rsidRDefault="00E67D47" w:rsidP="00E67D47">
            <w:pPr>
              <w:rPr>
                <w:rFonts w:ascii="Arial" w:hAnsi="Arial" w:cs="Arial"/>
                <w:sz w:val="18"/>
                <w:szCs w:val="18"/>
                <w:highlight w:val="lightGray"/>
              </w:rPr>
            </w:pPr>
          </w:p>
        </w:tc>
        <w:tc>
          <w:tcPr>
            <w:tcW w:w="450" w:type="dxa"/>
            <w:shd w:val="clear" w:color="auto" w:fill="FFFFFF"/>
            <w:noWrap/>
            <w:vAlign w:val="center"/>
          </w:tcPr>
          <w:p w14:paraId="7D361DA3" w14:textId="77777777" w:rsidR="00E67D47" w:rsidRPr="00A0149B" w:rsidRDefault="00E67D47" w:rsidP="00E67D47">
            <w:pPr>
              <w:rPr>
                <w:rFonts w:ascii="Arial" w:hAnsi="Arial" w:cs="Arial"/>
                <w:sz w:val="18"/>
                <w:szCs w:val="18"/>
              </w:rPr>
            </w:pPr>
          </w:p>
        </w:tc>
        <w:tc>
          <w:tcPr>
            <w:tcW w:w="4752" w:type="dxa"/>
            <w:vAlign w:val="center"/>
          </w:tcPr>
          <w:p w14:paraId="55641730" w14:textId="77777777" w:rsidR="00E67D47" w:rsidRPr="002E7C10" w:rsidRDefault="00E67D47" w:rsidP="00B10405">
            <w:pPr>
              <w:jc w:val="both"/>
              <w:rPr>
                <w:rFonts w:ascii="Arial" w:hAnsi="Arial" w:cs="Arial"/>
                <w:sz w:val="18"/>
                <w:szCs w:val="18"/>
              </w:rPr>
            </w:pPr>
            <w:r w:rsidRPr="002E7C10">
              <w:rPr>
                <w:rFonts w:ascii="Arial" w:hAnsi="Arial" w:cs="Arial"/>
                <w:sz w:val="18"/>
                <w:szCs w:val="18"/>
              </w:rPr>
              <w:t>Each laboratory shall establish performance acceptance criteria for all quality control analyses. Each laboratory shall calculate and document the precision and accuracy of all quality control analyses with each sample set.</w:t>
            </w:r>
          </w:p>
          <w:p w14:paraId="201BEACE" w14:textId="77777777" w:rsidR="00E67D47" w:rsidRPr="00A0149B" w:rsidRDefault="00E67D47" w:rsidP="00B10405">
            <w:pPr>
              <w:jc w:val="both"/>
              <w:rPr>
                <w:rFonts w:ascii="Arial" w:hAnsi="Arial" w:cs="Arial"/>
                <w:sz w:val="18"/>
                <w:szCs w:val="18"/>
              </w:rPr>
            </w:pPr>
          </w:p>
        </w:tc>
      </w:tr>
      <w:tr w:rsidR="00E67D47" w:rsidRPr="00A0149B" w14:paraId="6E8D14C5" w14:textId="77777777" w:rsidTr="001C0B8D">
        <w:trPr>
          <w:gridAfter w:val="1"/>
          <w:wAfter w:w="18" w:type="dxa"/>
          <w:trHeight w:val="264"/>
        </w:trPr>
        <w:tc>
          <w:tcPr>
            <w:tcW w:w="540" w:type="dxa"/>
            <w:noWrap/>
            <w:vAlign w:val="center"/>
          </w:tcPr>
          <w:p w14:paraId="62E586F9" w14:textId="77777777" w:rsidR="00E67D47" w:rsidRDefault="00E67D47" w:rsidP="00E67D47">
            <w:pPr>
              <w:numPr>
                <w:ilvl w:val="0"/>
                <w:numId w:val="3"/>
              </w:numPr>
              <w:rPr>
                <w:rFonts w:ascii="Arial" w:hAnsi="Arial" w:cs="Arial"/>
                <w:sz w:val="18"/>
                <w:szCs w:val="18"/>
              </w:rPr>
            </w:pPr>
          </w:p>
        </w:tc>
        <w:tc>
          <w:tcPr>
            <w:tcW w:w="4752" w:type="dxa"/>
            <w:noWrap/>
            <w:vAlign w:val="center"/>
          </w:tcPr>
          <w:p w14:paraId="6D88D332" w14:textId="77777777" w:rsidR="00E67D47" w:rsidRPr="00F40B11" w:rsidRDefault="00E67D47" w:rsidP="00E67D47">
            <w:pPr>
              <w:jc w:val="both"/>
              <w:rPr>
                <w:rFonts w:ascii="Arial" w:hAnsi="Arial" w:cs="Arial"/>
                <w:sz w:val="18"/>
                <w:szCs w:val="18"/>
              </w:rPr>
            </w:pPr>
            <w:r w:rsidRPr="00F40B11">
              <w:rPr>
                <w:rFonts w:ascii="Arial" w:hAnsi="Arial" w:cs="Arial"/>
                <w:sz w:val="18"/>
                <w:szCs w:val="18"/>
              </w:rPr>
              <w:t xml:space="preserve">What corrective action does the laboratory take if the LFM/LFMD results are outside of established control limits for </w:t>
            </w:r>
            <w:r w:rsidRPr="00F40B11">
              <w:rPr>
                <w:rFonts w:ascii="Arial" w:hAnsi="Arial" w:cs="Arial"/>
                <w:b/>
                <w:sz w:val="18"/>
                <w:szCs w:val="18"/>
              </w:rPr>
              <w:t>precision</w:t>
            </w:r>
            <w:r w:rsidRPr="00F40B11">
              <w:rPr>
                <w:rFonts w:ascii="Arial" w:hAnsi="Arial" w:cs="Arial"/>
                <w:sz w:val="18"/>
                <w:szCs w:val="18"/>
              </w:rPr>
              <w:t>?  [15A NCAC 02H .0805 (a) (7) (B)]</w:t>
            </w:r>
          </w:p>
          <w:p w14:paraId="351B0E84" w14:textId="77777777" w:rsidR="00E67D47" w:rsidRPr="00F40B11" w:rsidRDefault="00E67D47" w:rsidP="00E67D47">
            <w:pPr>
              <w:jc w:val="both"/>
              <w:rPr>
                <w:rFonts w:ascii="Arial" w:hAnsi="Arial" w:cs="Arial"/>
                <w:sz w:val="18"/>
                <w:szCs w:val="18"/>
              </w:rPr>
            </w:pPr>
          </w:p>
          <w:p w14:paraId="6A08A06A" w14:textId="77777777" w:rsidR="00E67D47" w:rsidRPr="00F40B11" w:rsidRDefault="00E67D47" w:rsidP="00E67D47">
            <w:pPr>
              <w:jc w:val="both"/>
              <w:rPr>
                <w:rFonts w:ascii="Arial" w:hAnsi="Arial" w:cs="Arial"/>
                <w:b/>
                <w:bCs/>
                <w:sz w:val="18"/>
                <w:szCs w:val="18"/>
              </w:rPr>
            </w:pPr>
            <w:r w:rsidRPr="00F40B11">
              <w:rPr>
                <w:rFonts w:ascii="Arial" w:hAnsi="Arial" w:cs="Arial"/>
                <w:b/>
                <w:bCs/>
                <w:sz w:val="18"/>
                <w:szCs w:val="18"/>
              </w:rPr>
              <w:t>Answer:</w:t>
            </w:r>
          </w:p>
          <w:p w14:paraId="1A77F72B" w14:textId="77777777" w:rsidR="00E67D47" w:rsidRDefault="00E67D47" w:rsidP="00E67D47">
            <w:pPr>
              <w:suppressAutoHyphens/>
              <w:ind w:right="36"/>
              <w:jc w:val="both"/>
              <w:rPr>
                <w:rFonts w:ascii="Arial" w:hAnsi="Arial" w:cs="Arial"/>
                <w:sz w:val="18"/>
                <w:szCs w:val="18"/>
              </w:rPr>
            </w:pPr>
          </w:p>
        </w:tc>
        <w:tc>
          <w:tcPr>
            <w:tcW w:w="450" w:type="dxa"/>
            <w:tcBorders>
              <w:bottom w:val="single" w:sz="4" w:space="0" w:color="auto"/>
            </w:tcBorders>
            <w:shd w:val="clear" w:color="auto" w:fill="D9D9D9"/>
            <w:noWrap/>
            <w:vAlign w:val="center"/>
          </w:tcPr>
          <w:p w14:paraId="0751F801" w14:textId="77777777" w:rsidR="00E67D47" w:rsidRDefault="00E67D47" w:rsidP="00E67D47">
            <w:pPr>
              <w:rPr>
                <w:rFonts w:ascii="Arial" w:hAnsi="Arial" w:cs="Arial"/>
                <w:sz w:val="18"/>
                <w:szCs w:val="18"/>
                <w:highlight w:val="lightGray"/>
              </w:rPr>
            </w:pPr>
          </w:p>
        </w:tc>
        <w:tc>
          <w:tcPr>
            <w:tcW w:w="450" w:type="dxa"/>
            <w:tcBorders>
              <w:bottom w:val="single" w:sz="4" w:space="0" w:color="auto"/>
            </w:tcBorders>
            <w:noWrap/>
            <w:vAlign w:val="center"/>
          </w:tcPr>
          <w:p w14:paraId="6EA3E77F" w14:textId="77777777" w:rsidR="00E67D47" w:rsidRPr="00A0149B" w:rsidRDefault="00E67D47" w:rsidP="00E67D47">
            <w:pPr>
              <w:rPr>
                <w:rFonts w:ascii="Arial" w:hAnsi="Arial" w:cs="Arial"/>
                <w:sz w:val="18"/>
                <w:szCs w:val="18"/>
              </w:rPr>
            </w:pPr>
          </w:p>
        </w:tc>
        <w:tc>
          <w:tcPr>
            <w:tcW w:w="4752" w:type="dxa"/>
            <w:vAlign w:val="center"/>
          </w:tcPr>
          <w:p w14:paraId="67FEE0C4" w14:textId="77777777" w:rsidR="00E67D47" w:rsidRPr="00F40B11" w:rsidRDefault="00E67D47" w:rsidP="00B10405">
            <w:pPr>
              <w:jc w:val="both"/>
              <w:rPr>
                <w:rFonts w:ascii="Arial" w:hAnsi="Arial" w:cs="Arial"/>
                <w:b/>
                <w:sz w:val="18"/>
                <w:szCs w:val="18"/>
              </w:rPr>
            </w:pPr>
            <w:r w:rsidRPr="00F40B11">
              <w:rPr>
                <w:rFonts w:ascii="Arial" w:hAnsi="Arial" w:cs="Arial"/>
                <w:sz w:val="18"/>
                <w:szCs w:val="18"/>
              </w:rPr>
              <w:t>Our Rule requires corrective action any time quality control results indicate a problem.</w:t>
            </w:r>
            <w:r w:rsidRPr="00F40B11">
              <w:rPr>
                <w:rFonts w:ascii="Arial" w:hAnsi="Arial" w:cs="Arial"/>
                <w:b/>
                <w:sz w:val="18"/>
                <w:szCs w:val="18"/>
              </w:rPr>
              <w:t xml:space="preserve"> </w:t>
            </w:r>
          </w:p>
          <w:p w14:paraId="20F4E8A0" w14:textId="77777777" w:rsidR="00E67D47" w:rsidRPr="002E7C10" w:rsidRDefault="00E67D47" w:rsidP="00B10405">
            <w:pPr>
              <w:jc w:val="both"/>
              <w:rPr>
                <w:rFonts w:ascii="Arial" w:hAnsi="Arial" w:cs="Arial"/>
                <w:sz w:val="18"/>
                <w:szCs w:val="18"/>
              </w:rPr>
            </w:pPr>
          </w:p>
        </w:tc>
      </w:tr>
      <w:tr w:rsidR="00E67D47" w:rsidRPr="00A0149B" w14:paraId="4A59737C" w14:textId="77777777" w:rsidTr="001C0B8D">
        <w:trPr>
          <w:gridAfter w:val="1"/>
          <w:wAfter w:w="18" w:type="dxa"/>
          <w:trHeight w:val="264"/>
        </w:trPr>
        <w:tc>
          <w:tcPr>
            <w:tcW w:w="540" w:type="dxa"/>
            <w:noWrap/>
            <w:vAlign w:val="center"/>
          </w:tcPr>
          <w:p w14:paraId="5C629F9F" w14:textId="77777777" w:rsidR="00E67D47" w:rsidRPr="008C0C53" w:rsidRDefault="00E67D47" w:rsidP="00E67D47">
            <w:pPr>
              <w:numPr>
                <w:ilvl w:val="0"/>
                <w:numId w:val="3"/>
              </w:numPr>
              <w:rPr>
                <w:rFonts w:ascii="Arial" w:hAnsi="Arial" w:cs="Arial"/>
                <w:sz w:val="18"/>
                <w:szCs w:val="18"/>
              </w:rPr>
            </w:pPr>
          </w:p>
        </w:tc>
        <w:tc>
          <w:tcPr>
            <w:tcW w:w="4752" w:type="dxa"/>
            <w:noWrap/>
            <w:vAlign w:val="center"/>
          </w:tcPr>
          <w:p w14:paraId="4E92716D" w14:textId="0B2A3E77" w:rsidR="00E67D47" w:rsidRDefault="00E67D47" w:rsidP="00E67D47">
            <w:pPr>
              <w:suppressAutoHyphens/>
              <w:ind w:right="36"/>
              <w:jc w:val="both"/>
              <w:rPr>
                <w:rFonts w:ascii="Arial" w:hAnsi="Arial" w:cs="Arial"/>
                <w:sz w:val="18"/>
                <w:szCs w:val="18"/>
              </w:rPr>
            </w:pPr>
            <w:r>
              <w:rPr>
                <w:rFonts w:ascii="Arial" w:hAnsi="Arial" w:cs="Arial"/>
                <w:sz w:val="18"/>
                <w:szCs w:val="18"/>
              </w:rPr>
              <w:t>Is the stock nitrite solution standardized prior to use if prepared in-house? [SM 4500 NO</w:t>
            </w:r>
            <w:r w:rsidRPr="00147227">
              <w:rPr>
                <w:rFonts w:ascii="Arial" w:hAnsi="Arial" w:cs="Arial"/>
                <w:b/>
                <w:bCs/>
                <w:sz w:val="18"/>
                <w:szCs w:val="18"/>
                <w:vertAlign w:val="subscript"/>
              </w:rPr>
              <w:t>2</w:t>
            </w:r>
            <w:r w:rsidRPr="00147227">
              <w:rPr>
                <w:rFonts w:ascii="Arial" w:hAnsi="Arial" w:cs="Arial"/>
                <w:b/>
                <w:bCs/>
                <w:sz w:val="18"/>
                <w:szCs w:val="18"/>
                <w:vertAlign w:val="superscript"/>
              </w:rPr>
              <w:t>-</w:t>
            </w:r>
            <w:r>
              <w:rPr>
                <w:rFonts w:ascii="Arial" w:hAnsi="Arial" w:cs="Arial"/>
                <w:sz w:val="18"/>
                <w:szCs w:val="18"/>
              </w:rPr>
              <w:t xml:space="preserve"> B-2021 (3) (e)]</w:t>
            </w:r>
          </w:p>
        </w:tc>
        <w:tc>
          <w:tcPr>
            <w:tcW w:w="450" w:type="dxa"/>
            <w:shd w:val="clear" w:color="auto" w:fill="FFFFFF"/>
            <w:noWrap/>
            <w:vAlign w:val="center"/>
          </w:tcPr>
          <w:p w14:paraId="63163431"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65DD3495" w14:textId="77777777" w:rsidR="00E67D47" w:rsidRPr="00A0149B" w:rsidRDefault="00E67D47" w:rsidP="00E67D47">
            <w:pPr>
              <w:rPr>
                <w:rFonts w:ascii="Arial" w:hAnsi="Arial" w:cs="Arial"/>
                <w:sz w:val="18"/>
                <w:szCs w:val="18"/>
              </w:rPr>
            </w:pPr>
          </w:p>
        </w:tc>
        <w:tc>
          <w:tcPr>
            <w:tcW w:w="4752" w:type="dxa"/>
            <w:vAlign w:val="center"/>
          </w:tcPr>
          <w:p w14:paraId="723730D6" w14:textId="5757F2B0" w:rsidR="00E67D47" w:rsidRPr="00DB1AB3" w:rsidRDefault="00E67D47" w:rsidP="00B10405">
            <w:pPr>
              <w:jc w:val="both"/>
              <w:rPr>
                <w:rFonts w:ascii="Arial" w:hAnsi="Arial" w:cs="Arial"/>
                <w:sz w:val="18"/>
                <w:szCs w:val="18"/>
              </w:rPr>
            </w:pPr>
            <w:r w:rsidRPr="00147227">
              <w:rPr>
                <w:rFonts w:ascii="Arial" w:hAnsi="Arial" w:cs="Arial"/>
                <w:sz w:val="18"/>
                <w:szCs w:val="18"/>
              </w:rPr>
              <w:t>Stock nitrite solution: Commercial reagent-grade NaNO2</w:t>
            </w:r>
            <w:r>
              <w:rPr>
                <w:rFonts w:ascii="Arial" w:hAnsi="Arial" w:cs="Arial"/>
                <w:sz w:val="18"/>
                <w:szCs w:val="18"/>
              </w:rPr>
              <w:t xml:space="preserve"> </w:t>
            </w:r>
            <w:r w:rsidRPr="00147227">
              <w:rPr>
                <w:rFonts w:ascii="Arial" w:hAnsi="Arial" w:cs="Arial"/>
                <w:sz w:val="18"/>
                <w:szCs w:val="18"/>
              </w:rPr>
              <w:t>assays at less than 99%. Because NO2- is oxidized readily in the</w:t>
            </w:r>
            <w:r>
              <w:rPr>
                <w:rFonts w:ascii="Arial" w:hAnsi="Arial" w:cs="Arial"/>
                <w:sz w:val="18"/>
                <w:szCs w:val="18"/>
              </w:rPr>
              <w:t xml:space="preserve"> </w:t>
            </w:r>
            <w:r w:rsidRPr="00147227">
              <w:rPr>
                <w:rFonts w:ascii="Arial" w:hAnsi="Arial" w:cs="Arial"/>
                <w:sz w:val="18"/>
                <w:szCs w:val="18"/>
              </w:rPr>
              <w:t>presence of moisture, use a fresh bottle of reagent for preparing the</w:t>
            </w:r>
            <w:r>
              <w:rPr>
                <w:rFonts w:ascii="Arial" w:hAnsi="Arial" w:cs="Arial"/>
                <w:sz w:val="18"/>
                <w:szCs w:val="18"/>
              </w:rPr>
              <w:t xml:space="preserve"> </w:t>
            </w:r>
            <w:r w:rsidRPr="00147227">
              <w:rPr>
                <w:rFonts w:ascii="Arial" w:hAnsi="Arial" w:cs="Arial"/>
                <w:sz w:val="18"/>
                <w:szCs w:val="18"/>
              </w:rPr>
              <w:t>stock solution and keep bottles tightly stoppered against the free</w:t>
            </w:r>
            <w:r>
              <w:rPr>
                <w:rFonts w:ascii="Arial" w:hAnsi="Arial" w:cs="Arial"/>
                <w:sz w:val="18"/>
                <w:szCs w:val="18"/>
              </w:rPr>
              <w:t xml:space="preserve"> </w:t>
            </w:r>
            <w:r w:rsidRPr="00147227">
              <w:rPr>
                <w:rFonts w:ascii="Arial" w:hAnsi="Arial" w:cs="Arial"/>
                <w:sz w:val="18"/>
                <w:szCs w:val="18"/>
              </w:rPr>
              <w:t>access of air when not in use. To determine NaNO2 content, add a</w:t>
            </w:r>
            <w:r>
              <w:rPr>
                <w:rFonts w:ascii="Arial" w:hAnsi="Arial" w:cs="Arial"/>
                <w:sz w:val="18"/>
                <w:szCs w:val="18"/>
              </w:rPr>
              <w:t xml:space="preserve"> </w:t>
            </w:r>
            <w:r w:rsidRPr="00147227">
              <w:rPr>
                <w:rFonts w:ascii="Arial" w:hAnsi="Arial" w:cs="Arial"/>
                <w:sz w:val="18"/>
                <w:szCs w:val="18"/>
              </w:rPr>
              <w:t>known excess of standard 0.05 N KMnO4 solution (see ¶ h below),</w:t>
            </w:r>
            <w:r>
              <w:rPr>
                <w:rFonts w:ascii="Arial" w:hAnsi="Arial" w:cs="Arial"/>
                <w:sz w:val="18"/>
                <w:szCs w:val="18"/>
              </w:rPr>
              <w:t xml:space="preserve"> </w:t>
            </w:r>
            <w:r w:rsidRPr="00147227">
              <w:rPr>
                <w:rFonts w:ascii="Arial" w:hAnsi="Arial" w:cs="Arial"/>
                <w:sz w:val="18"/>
                <w:szCs w:val="18"/>
              </w:rPr>
              <w:t>discharge permanganate color with a known quantity of standard</w:t>
            </w:r>
            <w:r>
              <w:rPr>
                <w:rFonts w:ascii="Arial" w:hAnsi="Arial" w:cs="Arial"/>
                <w:sz w:val="18"/>
                <w:szCs w:val="18"/>
              </w:rPr>
              <w:t xml:space="preserve"> </w:t>
            </w:r>
            <w:r w:rsidRPr="00147227">
              <w:rPr>
                <w:rFonts w:ascii="Arial" w:hAnsi="Arial" w:cs="Arial"/>
                <w:sz w:val="18"/>
                <w:szCs w:val="18"/>
              </w:rPr>
              <w:t>reductant, such as 0.025 M Na2C2O4 or 0.05 M Fe(NH4)2(SO4)2,</w:t>
            </w:r>
            <w:r>
              <w:rPr>
                <w:rFonts w:ascii="Arial" w:hAnsi="Arial" w:cs="Arial"/>
                <w:sz w:val="18"/>
                <w:szCs w:val="18"/>
              </w:rPr>
              <w:t xml:space="preserve"> </w:t>
            </w:r>
            <w:r w:rsidRPr="00147227">
              <w:rPr>
                <w:rFonts w:ascii="Arial" w:hAnsi="Arial" w:cs="Arial"/>
                <w:sz w:val="18"/>
                <w:szCs w:val="18"/>
              </w:rPr>
              <w:t>and back-titrate with standard permanganate solution.</w:t>
            </w:r>
          </w:p>
        </w:tc>
      </w:tr>
      <w:tr w:rsidR="00E67D47" w:rsidRPr="00A0149B" w14:paraId="06D09B7F" w14:textId="77777777" w:rsidTr="00526955">
        <w:trPr>
          <w:gridAfter w:val="1"/>
          <w:wAfter w:w="18" w:type="dxa"/>
          <w:trHeight w:val="264"/>
        </w:trPr>
        <w:tc>
          <w:tcPr>
            <w:tcW w:w="540" w:type="dxa"/>
            <w:noWrap/>
            <w:vAlign w:val="center"/>
          </w:tcPr>
          <w:p w14:paraId="3251E287" w14:textId="77777777" w:rsidR="00E67D47" w:rsidRPr="008C0C53" w:rsidRDefault="00E67D47" w:rsidP="00E67D47">
            <w:pPr>
              <w:numPr>
                <w:ilvl w:val="0"/>
                <w:numId w:val="3"/>
              </w:numPr>
              <w:rPr>
                <w:rFonts w:ascii="Arial" w:hAnsi="Arial" w:cs="Arial"/>
                <w:sz w:val="18"/>
                <w:szCs w:val="18"/>
              </w:rPr>
            </w:pPr>
          </w:p>
        </w:tc>
        <w:tc>
          <w:tcPr>
            <w:tcW w:w="4752" w:type="dxa"/>
            <w:noWrap/>
            <w:vAlign w:val="center"/>
          </w:tcPr>
          <w:p w14:paraId="5F1A599F" w14:textId="77777777" w:rsidR="00E67D47" w:rsidRDefault="00E67D47" w:rsidP="00E67D47">
            <w:pPr>
              <w:suppressAutoHyphens/>
              <w:ind w:right="36"/>
              <w:jc w:val="both"/>
              <w:rPr>
                <w:rFonts w:ascii="Arial" w:hAnsi="Arial" w:cs="Arial"/>
                <w:sz w:val="18"/>
                <w:szCs w:val="18"/>
              </w:rPr>
            </w:pPr>
            <w:r>
              <w:rPr>
                <w:rFonts w:ascii="Arial" w:hAnsi="Arial" w:cs="Arial"/>
                <w:sz w:val="18"/>
                <w:szCs w:val="18"/>
              </w:rPr>
              <w:t>What is the expiration date for purchased and prepared stock nitrite solutions? [NC WW/GW LCB Chemical, Reagent, Standard and Consumables Expiration Date Policy]</w:t>
            </w:r>
          </w:p>
          <w:p w14:paraId="73A5B048" w14:textId="77777777" w:rsidR="003A5C84" w:rsidRDefault="003A5C84" w:rsidP="00E67D47">
            <w:pPr>
              <w:suppressAutoHyphens/>
              <w:ind w:right="36"/>
              <w:jc w:val="both"/>
              <w:rPr>
                <w:rFonts w:ascii="Arial" w:hAnsi="Arial" w:cs="Arial"/>
                <w:sz w:val="18"/>
                <w:szCs w:val="18"/>
              </w:rPr>
            </w:pPr>
          </w:p>
          <w:p w14:paraId="0A6C2465" w14:textId="380C2443" w:rsidR="003A5C84" w:rsidRPr="003A5C84" w:rsidRDefault="003A5C84" w:rsidP="00E67D47">
            <w:pPr>
              <w:suppressAutoHyphens/>
              <w:ind w:right="36"/>
              <w:jc w:val="both"/>
              <w:rPr>
                <w:rFonts w:ascii="Arial" w:hAnsi="Arial" w:cs="Arial"/>
                <w:b/>
                <w:bCs/>
                <w:sz w:val="18"/>
                <w:szCs w:val="18"/>
              </w:rPr>
            </w:pPr>
            <w:r w:rsidRPr="003A5C84">
              <w:rPr>
                <w:rFonts w:ascii="Arial" w:hAnsi="Arial" w:cs="Arial"/>
                <w:b/>
                <w:bCs/>
                <w:sz w:val="18"/>
                <w:szCs w:val="18"/>
              </w:rPr>
              <w:t>Answer:</w:t>
            </w:r>
          </w:p>
        </w:tc>
        <w:tc>
          <w:tcPr>
            <w:tcW w:w="450" w:type="dxa"/>
            <w:shd w:val="clear" w:color="auto" w:fill="D9D9D9" w:themeFill="background1" w:themeFillShade="D9"/>
            <w:noWrap/>
            <w:vAlign w:val="center"/>
          </w:tcPr>
          <w:p w14:paraId="71BCF7E0"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797E4DA0" w14:textId="77777777" w:rsidR="00E67D47" w:rsidRPr="00A0149B" w:rsidRDefault="00E67D47" w:rsidP="00E67D47">
            <w:pPr>
              <w:rPr>
                <w:rFonts w:ascii="Arial" w:hAnsi="Arial" w:cs="Arial"/>
                <w:sz w:val="18"/>
                <w:szCs w:val="18"/>
              </w:rPr>
            </w:pPr>
          </w:p>
        </w:tc>
        <w:tc>
          <w:tcPr>
            <w:tcW w:w="4752" w:type="dxa"/>
            <w:vAlign w:val="center"/>
          </w:tcPr>
          <w:p w14:paraId="1B3A0FF2" w14:textId="77777777" w:rsidR="00E67D47" w:rsidRDefault="00E67D47" w:rsidP="00B10405">
            <w:pPr>
              <w:jc w:val="both"/>
              <w:rPr>
                <w:rFonts w:ascii="Arial" w:hAnsi="Arial" w:cs="Arial"/>
                <w:sz w:val="18"/>
                <w:szCs w:val="18"/>
              </w:rPr>
            </w:pPr>
            <w:r>
              <w:rPr>
                <w:rFonts w:ascii="Arial" w:hAnsi="Arial" w:cs="Arial"/>
                <w:sz w:val="18"/>
                <w:szCs w:val="18"/>
              </w:rPr>
              <w:t xml:space="preserve">NC WW/GW LCB Policy: </w:t>
            </w:r>
            <w:r w:rsidRPr="00526955">
              <w:rPr>
                <w:rFonts w:ascii="Arial" w:hAnsi="Arial" w:cs="Arial"/>
                <w:sz w:val="18"/>
                <w:szCs w:val="18"/>
              </w:rPr>
              <w:t>If the method does not specify an expiration date, chemicals, reagents and standards prepared in the laboratory for use with that method must be assigned an expiration date according to the laboratory’s policy for doing so.</w:t>
            </w:r>
          </w:p>
          <w:p w14:paraId="2F74AD49" w14:textId="77777777" w:rsidR="00E67D47" w:rsidRDefault="00E67D47" w:rsidP="00B10405">
            <w:pPr>
              <w:jc w:val="both"/>
              <w:rPr>
                <w:rFonts w:ascii="Arial" w:hAnsi="Arial" w:cs="Arial"/>
                <w:sz w:val="18"/>
                <w:szCs w:val="18"/>
              </w:rPr>
            </w:pPr>
          </w:p>
          <w:p w14:paraId="7D74D9B3" w14:textId="6329CB93" w:rsidR="00E67D47" w:rsidRPr="00147227" w:rsidRDefault="00E67D47" w:rsidP="00B10405">
            <w:pPr>
              <w:jc w:val="both"/>
              <w:rPr>
                <w:rFonts w:ascii="Arial" w:hAnsi="Arial" w:cs="Arial"/>
                <w:sz w:val="18"/>
                <w:szCs w:val="18"/>
              </w:rPr>
            </w:pPr>
            <w:r w:rsidRPr="00526955">
              <w:rPr>
                <w:rFonts w:ascii="Arial" w:hAnsi="Arial" w:cs="Arial"/>
                <w:sz w:val="18"/>
                <w:szCs w:val="18"/>
              </w:rPr>
              <w:t xml:space="preserve">Monitor materials for changes in appearance or consistency. Any changes may indicate potential contamination or degradation, and therefore, the item must not be used, even if the </w:t>
            </w:r>
            <w:proofErr w:type="gramStart"/>
            <w:r w:rsidRPr="00526955">
              <w:rPr>
                <w:rFonts w:ascii="Arial" w:hAnsi="Arial" w:cs="Arial"/>
                <w:sz w:val="18"/>
                <w:szCs w:val="18"/>
              </w:rPr>
              <w:t>manufacturer’s</w:t>
            </w:r>
            <w:proofErr w:type="gramEnd"/>
            <w:r w:rsidRPr="00526955">
              <w:rPr>
                <w:rFonts w:ascii="Arial" w:hAnsi="Arial" w:cs="Arial"/>
                <w:sz w:val="18"/>
                <w:szCs w:val="18"/>
              </w:rPr>
              <w:t xml:space="preserve"> or laboratory’s expiration date has not been exceeded. Laboratory-assigned expiration dates may be re-</w:t>
            </w:r>
            <w:r w:rsidRPr="00526955">
              <w:rPr>
                <w:rFonts w:ascii="Arial" w:hAnsi="Arial" w:cs="Arial"/>
                <w:sz w:val="18"/>
                <w:szCs w:val="18"/>
              </w:rPr>
              <w:lastRenderedPageBreak/>
              <w:t>evaluated based on performance and recovery data and new expiration dates assigned at that time.</w:t>
            </w:r>
          </w:p>
        </w:tc>
      </w:tr>
      <w:tr w:rsidR="00E67D47" w:rsidRPr="00A0149B" w14:paraId="1CFA83D2" w14:textId="77777777" w:rsidTr="003A5C84">
        <w:trPr>
          <w:gridAfter w:val="1"/>
          <w:wAfter w:w="18" w:type="dxa"/>
          <w:trHeight w:val="264"/>
        </w:trPr>
        <w:tc>
          <w:tcPr>
            <w:tcW w:w="540" w:type="dxa"/>
            <w:noWrap/>
            <w:vAlign w:val="center"/>
          </w:tcPr>
          <w:p w14:paraId="17FF28D0" w14:textId="77777777" w:rsidR="00E67D47" w:rsidRPr="008C0C53" w:rsidRDefault="00E67D47" w:rsidP="00E67D47">
            <w:pPr>
              <w:numPr>
                <w:ilvl w:val="0"/>
                <w:numId w:val="3"/>
              </w:numPr>
              <w:rPr>
                <w:rFonts w:ascii="Arial" w:hAnsi="Arial" w:cs="Arial"/>
                <w:sz w:val="18"/>
                <w:szCs w:val="18"/>
              </w:rPr>
            </w:pPr>
          </w:p>
        </w:tc>
        <w:tc>
          <w:tcPr>
            <w:tcW w:w="4752" w:type="dxa"/>
            <w:noWrap/>
            <w:vAlign w:val="center"/>
          </w:tcPr>
          <w:p w14:paraId="32CD6158" w14:textId="69F48012" w:rsidR="00E67D47" w:rsidRDefault="00E67D47" w:rsidP="003A5C84">
            <w:pPr>
              <w:suppressAutoHyphens/>
              <w:ind w:right="36"/>
              <w:rPr>
                <w:rFonts w:ascii="Arial" w:hAnsi="Arial" w:cs="Arial"/>
                <w:sz w:val="18"/>
                <w:szCs w:val="18"/>
              </w:rPr>
            </w:pPr>
            <w:r>
              <w:rPr>
                <w:rFonts w:ascii="Arial" w:hAnsi="Arial" w:cs="Arial"/>
                <w:sz w:val="18"/>
                <w:szCs w:val="18"/>
              </w:rPr>
              <w:t>Are intermediate and working NO</w:t>
            </w:r>
            <w:r w:rsidRPr="00CE0F06">
              <w:rPr>
                <w:rFonts w:ascii="Arial" w:hAnsi="Arial" w:cs="Arial"/>
                <w:sz w:val="18"/>
                <w:szCs w:val="18"/>
                <w:vertAlign w:val="subscript"/>
              </w:rPr>
              <w:t>2</w:t>
            </w:r>
            <w:r w:rsidRPr="00945765">
              <w:rPr>
                <w:rFonts w:ascii="Arial" w:hAnsi="Arial" w:cs="Arial"/>
                <w:sz w:val="28"/>
                <w:szCs w:val="28"/>
                <w:vertAlign w:val="superscript"/>
              </w:rPr>
              <w:t>-</w:t>
            </w:r>
            <w:r>
              <w:rPr>
                <w:rFonts w:ascii="Arial" w:hAnsi="Arial" w:cs="Arial"/>
                <w:sz w:val="28"/>
                <w:szCs w:val="28"/>
                <w:vertAlign w:val="superscript"/>
              </w:rPr>
              <w:t xml:space="preserve"> </w:t>
            </w:r>
            <w:r>
              <w:rPr>
                <w:rFonts w:ascii="Arial" w:hAnsi="Arial" w:cs="Arial"/>
                <w:sz w:val="18"/>
                <w:szCs w:val="18"/>
              </w:rPr>
              <w:t>standards prepared daily? [SM 4500 NO</w:t>
            </w:r>
            <w:r w:rsidRPr="00147227">
              <w:rPr>
                <w:rFonts w:ascii="Arial" w:hAnsi="Arial" w:cs="Arial"/>
                <w:b/>
                <w:bCs/>
                <w:sz w:val="18"/>
                <w:szCs w:val="18"/>
                <w:vertAlign w:val="subscript"/>
              </w:rPr>
              <w:t>2</w:t>
            </w:r>
            <w:r w:rsidRPr="00147227">
              <w:rPr>
                <w:rFonts w:ascii="Arial" w:hAnsi="Arial" w:cs="Arial"/>
                <w:b/>
                <w:bCs/>
                <w:sz w:val="18"/>
                <w:szCs w:val="18"/>
                <w:vertAlign w:val="superscript"/>
              </w:rPr>
              <w:t>-</w:t>
            </w:r>
            <w:r>
              <w:rPr>
                <w:rFonts w:ascii="Arial" w:hAnsi="Arial" w:cs="Arial"/>
                <w:sz w:val="18"/>
                <w:szCs w:val="18"/>
              </w:rPr>
              <w:t xml:space="preserve"> B-2021 (3) (f) and (g)]</w:t>
            </w:r>
          </w:p>
        </w:tc>
        <w:tc>
          <w:tcPr>
            <w:tcW w:w="450" w:type="dxa"/>
            <w:shd w:val="clear" w:color="auto" w:fill="FFFFFF"/>
            <w:noWrap/>
            <w:vAlign w:val="center"/>
          </w:tcPr>
          <w:p w14:paraId="0C1C4623"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33BB6609" w14:textId="77777777" w:rsidR="00E67D47" w:rsidRPr="00A0149B" w:rsidRDefault="00E67D47" w:rsidP="00E67D47">
            <w:pPr>
              <w:rPr>
                <w:rFonts w:ascii="Arial" w:hAnsi="Arial" w:cs="Arial"/>
                <w:sz w:val="18"/>
                <w:szCs w:val="18"/>
              </w:rPr>
            </w:pPr>
          </w:p>
        </w:tc>
        <w:tc>
          <w:tcPr>
            <w:tcW w:w="4752" w:type="dxa"/>
            <w:vAlign w:val="center"/>
          </w:tcPr>
          <w:p w14:paraId="37463F63" w14:textId="02B56225" w:rsidR="00E67D47" w:rsidRPr="00311C48" w:rsidRDefault="00311C48" w:rsidP="00B10405">
            <w:pPr>
              <w:jc w:val="both"/>
              <w:rPr>
                <w:rFonts w:ascii="Arial" w:hAnsi="Arial" w:cs="Arial"/>
                <w:sz w:val="18"/>
                <w:szCs w:val="18"/>
              </w:rPr>
            </w:pPr>
            <w:r>
              <w:rPr>
                <w:rFonts w:ascii="Arial" w:hAnsi="Arial" w:cs="Arial"/>
                <w:sz w:val="18"/>
                <w:szCs w:val="18"/>
              </w:rPr>
              <w:t xml:space="preserve">Recipes </w:t>
            </w:r>
            <w:r w:rsidR="003D7114">
              <w:rPr>
                <w:rFonts w:ascii="Arial" w:hAnsi="Arial" w:cs="Arial"/>
                <w:sz w:val="18"/>
                <w:szCs w:val="18"/>
              </w:rPr>
              <w:t>are at the end of the checklist</w:t>
            </w:r>
          </w:p>
        </w:tc>
      </w:tr>
      <w:tr w:rsidR="00E67D47" w:rsidRPr="00A0149B" w14:paraId="2B644D32" w14:textId="77777777" w:rsidTr="001C0B8D">
        <w:trPr>
          <w:gridAfter w:val="1"/>
          <w:wAfter w:w="18" w:type="dxa"/>
          <w:trHeight w:val="264"/>
        </w:trPr>
        <w:tc>
          <w:tcPr>
            <w:tcW w:w="540" w:type="dxa"/>
            <w:noWrap/>
            <w:vAlign w:val="center"/>
          </w:tcPr>
          <w:p w14:paraId="364EBC06" w14:textId="781D3DEE" w:rsidR="00E67D47" w:rsidRPr="008C0C53" w:rsidRDefault="00E67D47" w:rsidP="00E67D47">
            <w:pPr>
              <w:numPr>
                <w:ilvl w:val="0"/>
                <w:numId w:val="3"/>
              </w:numPr>
              <w:rPr>
                <w:rFonts w:ascii="Arial" w:hAnsi="Arial" w:cs="Arial"/>
                <w:sz w:val="18"/>
                <w:szCs w:val="18"/>
              </w:rPr>
            </w:pPr>
          </w:p>
        </w:tc>
        <w:tc>
          <w:tcPr>
            <w:tcW w:w="4752" w:type="dxa"/>
            <w:noWrap/>
            <w:vAlign w:val="center"/>
          </w:tcPr>
          <w:p w14:paraId="059000A2" w14:textId="771F256C" w:rsidR="00E67D47" w:rsidRDefault="00E67D47" w:rsidP="00E67D47">
            <w:pPr>
              <w:suppressAutoHyphens/>
              <w:ind w:right="36"/>
              <w:jc w:val="both"/>
              <w:rPr>
                <w:rFonts w:ascii="Arial" w:hAnsi="Arial" w:cs="Arial"/>
                <w:sz w:val="18"/>
                <w:szCs w:val="18"/>
              </w:rPr>
            </w:pPr>
            <w:r>
              <w:rPr>
                <w:rFonts w:ascii="Arial" w:hAnsi="Arial" w:cs="Arial"/>
                <w:sz w:val="18"/>
                <w:szCs w:val="18"/>
              </w:rPr>
              <w:t>Is at least one mid-level NO</w:t>
            </w:r>
            <w:r w:rsidRPr="00CE0F06">
              <w:rPr>
                <w:rFonts w:ascii="Arial" w:hAnsi="Arial" w:cs="Arial"/>
                <w:sz w:val="18"/>
                <w:szCs w:val="18"/>
                <w:vertAlign w:val="subscript"/>
              </w:rPr>
              <w:t>2</w:t>
            </w:r>
            <w:r w:rsidRPr="000E0EDD">
              <w:rPr>
                <w:rFonts w:ascii="Arial" w:hAnsi="Arial" w:cs="Arial"/>
                <w:sz w:val="28"/>
                <w:szCs w:val="28"/>
                <w:vertAlign w:val="superscript"/>
              </w:rPr>
              <w:t>-</w:t>
            </w:r>
            <w:r>
              <w:rPr>
                <w:rFonts w:ascii="Arial" w:hAnsi="Arial" w:cs="Arial"/>
                <w:sz w:val="18"/>
                <w:szCs w:val="18"/>
              </w:rPr>
              <w:t xml:space="preserve"> standard compared to a NO</w:t>
            </w:r>
            <w:r w:rsidRPr="00CE0F06">
              <w:rPr>
                <w:rFonts w:ascii="Arial" w:hAnsi="Arial" w:cs="Arial"/>
                <w:sz w:val="18"/>
                <w:szCs w:val="18"/>
                <w:vertAlign w:val="subscript"/>
              </w:rPr>
              <w:t>3</w:t>
            </w:r>
            <w:r w:rsidRPr="007C57EC">
              <w:rPr>
                <w:rFonts w:ascii="Arial" w:hAnsi="Arial" w:cs="Arial"/>
                <w:sz w:val="28"/>
                <w:szCs w:val="28"/>
                <w:vertAlign w:val="superscript"/>
              </w:rPr>
              <w:t>-</w:t>
            </w:r>
            <w:r>
              <w:rPr>
                <w:rFonts w:ascii="Arial" w:hAnsi="Arial" w:cs="Arial"/>
                <w:sz w:val="18"/>
                <w:szCs w:val="18"/>
              </w:rPr>
              <w:t xml:space="preserve"> standard at the same concentration to verify reduction column efficiency?</w:t>
            </w:r>
            <w:r w:rsidRPr="00093628">
              <w:rPr>
                <w:rFonts w:ascii="Arial" w:hAnsi="Arial"/>
                <w:spacing w:val="-2"/>
                <w:sz w:val="18"/>
                <w:szCs w:val="18"/>
              </w:rPr>
              <w:t xml:space="preserve"> </w:t>
            </w:r>
            <w:r w:rsidRPr="00093628">
              <w:rPr>
                <w:rFonts w:ascii="Arial" w:hAnsi="Arial" w:cs="Arial"/>
                <w:sz w:val="18"/>
                <w:szCs w:val="18"/>
              </w:rPr>
              <w:t>[SM 4500 NO</w:t>
            </w:r>
            <w:r w:rsidRPr="00D673E6">
              <w:rPr>
                <w:rFonts w:ascii="Arial" w:hAnsi="Arial" w:cs="Arial"/>
                <w:sz w:val="18"/>
                <w:szCs w:val="18"/>
                <w:vertAlign w:val="subscript"/>
              </w:rPr>
              <w:t>3</w:t>
            </w:r>
            <w:r w:rsidRPr="000E0EDD">
              <w:rPr>
                <w:rFonts w:ascii="Arial" w:hAnsi="Arial" w:cs="Arial"/>
                <w:sz w:val="28"/>
                <w:szCs w:val="28"/>
                <w:vertAlign w:val="superscript"/>
              </w:rPr>
              <w:t>-</w:t>
            </w:r>
            <w:r w:rsidRPr="00093628">
              <w:rPr>
                <w:rFonts w:ascii="Arial" w:hAnsi="Arial" w:cs="Arial"/>
                <w:sz w:val="18"/>
                <w:szCs w:val="18"/>
              </w:rPr>
              <w:t xml:space="preserve"> E- </w:t>
            </w:r>
            <w:r>
              <w:rPr>
                <w:rFonts w:ascii="Arial" w:hAnsi="Arial" w:cs="Arial"/>
                <w:sz w:val="18"/>
                <w:szCs w:val="18"/>
              </w:rPr>
              <w:t>2019</w:t>
            </w:r>
            <w:r w:rsidRPr="00093628">
              <w:rPr>
                <w:rFonts w:ascii="Arial" w:hAnsi="Arial" w:cs="Arial"/>
                <w:sz w:val="18"/>
                <w:szCs w:val="18"/>
              </w:rPr>
              <w:t xml:space="preserve"> (</w:t>
            </w:r>
            <w:r>
              <w:rPr>
                <w:rFonts w:ascii="Arial" w:hAnsi="Arial" w:cs="Arial"/>
                <w:sz w:val="18"/>
                <w:szCs w:val="18"/>
              </w:rPr>
              <w:t>6</w:t>
            </w:r>
            <w:r w:rsidRPr="00093628">
              <w:rPr>
                <w:rFonts w:ascii="Arial" w:hAnsi="Arial" w:cs="Arial"/>
                <w:sz w:val="18"/>
                <w:szCs w:val="18"/>
              </w:rPr>
              <w:t>)]</w:t>
            </w:r>
          </w:p>
        </w:tc>
        <w:tc>
          <w:tcPr>
            <w:tcW w:w="450" w:type="dxa"/>
            <w:shd w:val="clear" w:color="auto" w:fill="FFFFFF"/>
            <w:noWrap/>
            <w:vAlign w:val="center"/>
          </w:tcPr>
          <w:p w14:paraId="00750126"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23B9CE6C" w14:textId="77777777" w:rsidR="00E67D47" w:rsidRPr="00A0149B" w:rsidRDefault="00E67D47" w:rsidP="00E67D47">
            <w:pPr>
              <w:rPr>
                <w:rFonts w:ascii="Arial" w:hAnsi="Arial" w:cs="Arial"/>
                <w:sz w:val="18"/>
                <w:szCs w:val="18"/>
              </w:rPr>
            </w:pPr>
          </w:p>
        </w:tc>
        <w:tc>
          <w:tcPr>
            <w:tcW w:w="4752" w:type="dxa"/>
            <w:vAlign w:val="center"/>
          </w:tcPr>
          <w:p w14:paraId="066D7A55" w14:textId="44D05BF8" w:rsidR="00E67D47" w:rsidRPr="00DB1AB3" w:rsidRDefault="00E67D47" w:rsidP="00B10405">
            <w:pPr>
              <w:jc w:val="both"/>
              <w:rPr>
                <w:rFonts w:ascii="Arial" w:hAnsi="Arial" w:cs="Arial"/>
                <w:sz w:val="18"/>
                <w:szCs w:val="18"/>
              </w:rPr>
            </w:pPr>
            <w:r w:rsidRPr="00DB1AB3">
              <w:rPr>
                <w:rFonts w:ascii="Arial" w:hAnsi="Arial" w:cs="Arial"/>
                <w:sz w:val="18"/>
                <w:szCs w:val="18"/>
              </w:rPr>
              <w:t>Run a mid-level NO</w:t>
            </w:r>
            <w:r w:rsidRPr="003362FE">
              <w:rPr>
                <w:rFonts w:ascii="Arial" w:hAnsi="Arial" w:cs="Arial"/>
                <w:sz w:val="18"/>
                <w:szCs w:val="18"/>
                <w:vertAlign w:val="subscript"/>
              </w:rPr>
              <w:t>3</w:t>
            </w:r>
            <w:r w:rsidRPr="004A08C3">
              <w:rPr>
                <w:rFonts w:ascii="Arial" w:hAnsi="Arial" w:cs="Arial"/>
                <w:sz w:val="28"/>
                <w:szCs w:val="28"/>
                <w:vertAlign w:val="superscript"/>
              </w:rPr>
              <w:t>-</w:t>
            </w:r>
            <w:r>
              <w:rPr>
                <w:rFonts w:ascii="Arial" w:hAnsi="Arial" w:cs="Arial"/>
                <w:sz w:val="18"/>
                <w:szCs w:val="18"/>
                <w:vertAlign w:val="superscript"/>
              </w:rPr>
              <w:t xml:space="preserve"> </w:t>
            </w:r>
            <w:r w:rsidRPr="00DB1AB3">
              <w:rPr>
                <w:rFonts w:ascii="Arial" w:hAnsi="Arial" w:cs="Arial"/>
                <w:sz w:val="18"/>
                <w:szCs w:val="18"/>
              </w:rPr>
              <w:t>-N standard followed immediately by a NO</w:t>
            </w:r>
            <w:r w:rsidRPr="003E66D4">
              <w:rPr>
                <w:rFonts w:ascii="Arial" w:hAnsi="Arial" w:cs="Arial"/>
                <w:sz w:val="18"/>
                <w:szCs w:val="18"/>
                <w:vertAlign w:val="subscript"/>
              </w:rPr>
              <w:t>2</w:t>
            </w:r>
            <w:r w:rsidRPr="004A08C3">
              <w:rPr>
                <w:rFonts w:ascii="Arial" w:hAnsi="Arial" w:cs="Arial"/>
                <w:sz w:val="28"/>
                <w:szCs w:val="28"/>
                <w:vertAlign w:val="superscript"/>
              </w:rPr>
              <w:t>-</w:t>
            </w:r>
            <w:r>
              <w:rPr>
                <w:rFonts w:ascii="Arial" w:hAnsi="Arial" w:cs="Arial"/>
                <w:sz w:val="18"/>
                <w:szCs w:val="18"/>
                <w:vertAlign w:val="superscript"/>
              </w:rPr>
              <w:t xml:space="preserve"> </w:t>
            </w:r>
            <w:r>
              <w:rPr>
                <w:rFonts w:ascii="Arial" w:hAnsi="Arial" w:cs="Arial"/>
                <w:sz w:val="18"/>
                <w:szCs w:val="18"/>
              </w:rPr>
              <w:t xml:space="preserve">-N </w:t>
            </w:r>
            <w:r w:rsidRPr="00734845">
              <w:rPr>
                <w:rFonts w:ascii="Arial" w:hAnsi="Arial" w:cs="Arial"/>
                <w:sz w:val="18"/>
                <w:szCs w:val="18"/>
              </w:rPr>
              <w:t xml:space="preserve">standard of the same concentration. Calculate reduction </w:t>
            </w:r>
            <w:r w:rsidRPr="00DB1AB3">
              <w:rPr>
                <w:rFonts w:ascii="Arial" w:hAnsi="Arial" w:cs="Arial"/>
                <w:sz w:val="18"/>
                <w:szCs w:val="18"/>
              </w:rPr>
              <w:t>efficiency as follows:</w:t>
            </w:r>
          </w:p>
          <w:p w14:paraId="2A30C0E1" w14:textId="2DC23350" w:rsidR="00E67D47" w:rsidRPr="00A0149B" w:rsidRDefault="00E67D47" w:rsidP="00B10405">
            <w:pPr>
              <w:jc w:val="both"/>
              <w:rPr>
                <w:rFonts w:ascii="Arial" w:hAnsi="Arial" w:cs="Arial"/>
                <w:sz w:val="18"/>
                <w:szCs w:val="18"/>
              </w:rPr>
            </w:pPr>
            <w:r w:rsidRPr="00DB1AB3">
              <w:rPr>
                <w:rFonts w:ascii="Arial" w:hAnsi="Arial" w:cs="Arial"/>
                <w:sz w:val="18"/>
                <w:szCs w:val="18"/>
              </w:rPr>
              <w:t>Efficiency = (NO</w:t>
            </w:r>
            <w:r w:rsidRPr="003362FE">
              <w:rPr>
                <w:rFonts w:ascii="Arial" w:hAnsi="Arial" w:cs="Arial"/>
                <w:sz w:val="18"/>
                <w:szCs w:val="18"/>
                <w:vertAlign w:val="subscript"/>
              </w:rPr>
              <w:t>3</w:t>
            </w:r>
            <w:r w:rsidRPr="003362FE">
              <w:rPr>
                <w:rFonts w:ascii="Arial" w:hAnsi="Arial" w:cs="Arial"/>
                <w:sz w:val="18"/>
                <w:szCs w:val="18"/>
                <w:vertAlign w:val="superscript"/>
              </w:rPr>
              <w:t>−</w:t>
            </w:r>
            <w:r w:rsidRPr="00DB1AB3">
              <w:rPr>
                <w:rFonts w:ascii="Arial" w:hAnsi="Arial" w:cs="Arial"/>
                <w:sz w:val="18"/>
                <w:szCs w:val="18"/>
              </w:rPr>
              <w:t>-N response</w:t>
            </w:r>
            <w:r>
              <w:rPr>
                <w:rFonts w:ascii="Arial" w:hAnsi="Arial" w:cs="Arial"/>
                <w:sz w:val="18"/>
                <w:szCs w:val="18"/>
              </w:rPr>
              <w:t xml:space="preserve"> </w:t>
            </w:r>
            <w:r>
              <w:rPr>
                <w:rFonts w:ascii="Arial" w:hAnsi="Arial" w:cs="Arial"/>
                <w:sz w:val="18"/>
                <w:szCs w:val="18"/>
              </w:rPr>
              <w:t xml:space="preserve">- </w:t>
            </w:r>
            <w:proofErr w:type="gramStart"/>
            <w:r w:rsidRPr="00DB1AB3">
              <w:rPr>
                <w:rFonts w:ascii="Arial" w:hAnsi="Arial" w:cs="Arial"/>
                <w:sz w:val="18"/>
                <w:szCs w:val="18"/>
              </w:rPr>
              <w:t>NO</w:t>
            </w:r>
            <w:r w:rsidRPr="007E6163">
              <w:rPr>
                <w:rFonts w:ascii="Arial" w:hAnsi="Arial" w:cs="Arial"/>
                <w:sz w:val="18"/>
                <w:szCs w:val="18"/>
                <w:vertAlign w:val="subscript"/>
              </w:rPr>
              <w:t>2</w:t>
            </w:r>
            <w:r w:rsidRPr="002B3804">
              <w:rPr>
                <w:rFonts w:ascii="Arial" w:hAnsi="Arial" w:cs="Arial"/>
                <w:sz w:val="28"/>
                <w:szCs w:val="28"/>
                <w:vertAlign w:val="superscript"/>
              </w:rPr>
              <w:t>-</w:t>
            </w:r>
            <w:r>
              <w:rPr>
                <w:rFonts w:ascii="Arial" w:hAnsi="Arial" w:cs="Arial"/>
                <w:sz w:val="18"/>
                <w:szCs w:val="18"/>
              </w:rPr>
              <w:t>-N</w:t>
            </w:r>
            <w:proofErr w:type="gramEnd"/>
            <w:r>
              <w:rPr>
                <w:rFonts w:ascii="Arial" w:hAnsi="Arial" w:cs="Arial"/>
                <w:sz w:val="18"/>
                <w:szCs w:val="18"/>
              </w:rPr>
              <w:t xml:space="preserve"> </w:t>
            </w:r>
            <w:r w:rsidRPr="00DB1AB3">
              <w:rPr>
                <w:rFonts w:ascii="Arial" w:hAnsi="Arial" w:cs="Arial"/>
                <w:sz w:val="18"/>
                <w:szCs w:val="18"/>
              </w:rPr>
              <w:t>response) × 100.</w:t>
            </w:r>
          </w:p>
        </w:tc>
      </w:tr>
      <w:tr w:rsidR="00E67D47" w:rsidRPr="00A0149B" w14:paraId="48293EDE" w14:textId="77777777" w:rsidTr="001C0B8D">
        <w:trPr>
          <w:gridAfter w:val="1"/>
          <w:wAfter w:w="18" w:type="dxa"/>
          <w:trHeight w:val="264"/>
        </w:trPr>
        <w:tc>
          <w:tcPr>
            <w:tcW w:w="540" w:type="dxa"/>
            <w:noWrap/>
            <w:vAlign w:val="center"/>
          </w:tcPr>
          <w:p w14:paraId="0DBB0FBA" w14:textId="77777777" w:rsidR="00E67D47" w:rsidRDefault="00E67D47" w:rsidP="00E67D47">
            <w:pPr>
              <w:numPr>
                <w:ilvl w:val="0"/>
                <w:numId w:val="3"/>
              </w:numPr>
              <w:rPr>
                <w:rFonts w:ascii="Arial" w:hAnsi="Arial" w:cs="Arial"/>
                <w:sz w:val="18"/>
                <w:szCs w:val="18"/>
              </w:rPr>
            </w:pPr>
          </w:p>
        </w:tc>
        <w:tc>
          <w:tcPr>
            <w:tcW w:w="4752" w:type="dxa"/>
            <w:noWrap/>
            <w:vAlign w:val="center"/>
          </w:tcPr>
          <w:p w14:paraId="28E607C0" w14:textId="79E613E8" w:rsidR="00E67D47" w:rsidRDefault="00E67D47" w:rsidP="00E67D47">
            <w:pPr>
              <w:suppressAutoHyphens/>
              <w:ind w:right="36"/>
              <w:jc w:val="both"/>
              <w:rPr>
                <w:rFonts w:ascii="Arial" w:hAnsi="Arial"/>
                <w:spacing w:val="-2"/>
                <w:sz w:val="18"/>
                <w:szCs w:val="18"/>
              </w:rPr>
            </w:pPr>
            <w:r>
              <w:rPr>
                <w:rFonts w:ascii="Arial" w:hAnsi="Arial" w:cs="Arial"/>
                <w:sz w:val="18"/>
                <w:szCs w:val="18"/>
              </w:rPr>
              <w:t>What is the acceptance criterion for reduction efficiency?</w:t>
            </w:r>
            <w:r>
              <w:rPr>
                <w:rFonts w:ascii="Arial" w:hAnsi="Arial"/>
                <w:spacing w:val="-2"/>
                <w:sz w:val="18"/>
                <w:szCs w:val="18"/>
              </w:rPr>
              <w:t xml:space="preserve"> [SM 4500 </w:t>
            </w:r>
            <w:r w:rsidRPr="00093628">
              <w:rPr>
                <w:rFonts w:ascii="Arial" w:hAnsi="Arial" w:cs="Arial"/>
                <w:sz w:val="18"/>
                <w:szCs w:val="18"/>
              </w:rPr>
              <w:t>NO</w:t>
            </w:r>
            <w:r w:rsidRPr="00D673E6">
              <w:rPr>
                <w:rFonts w:ascii="Arial" w:hAnsi="Arial" w:cs="Arial"/>
                <w:sz w:val="18"/>
                <w:szCs w:val="18"/>
                <w:vertAlign w:val="subscript"/>
              </w:rPr>
              <w:t>3</w:t>
            </w:r>
            <w:r w:rsidRPr="000E0EDD">
              <w:rPr>
                <w:rFonts w:ascii="Arial" w:hAnsi="Arial" w:cs="Arial"/>
                <w:sz w:val="28"/>
                <w:szCs w:val="28"/>
                <w:vertAlign w:val="superscript"/>
              </w:rPr>
              <w:t>-</w:t>
            </w:r>
            <w:r>
              <w:rPr>
                <w:rFonts w:ascii="Arial" w:hAnsi="Arial"/>
                <w:spacing w:val="-2"/>
                <w:sz w:val="18"/>
                <w:szCs w:val="18"/>
              </w:rPr>
              <w:t xml:space="preserve"> E- 2019 (6)]</w:t>
            </w:r>
          </w:p>
          <w:p w14:paraId="4A9AEE77" w14:textId="77777777" w:rsidR="00E67D47" w:rsidRDefault="00E67D47" w:rsidP="00E67D47">
            <w:pPr>
              <w:suppressAutoHyphens/>
              <w:ind w:right="36"/>
              <w:jc w:val="both"/>
              <w:rPr>
                <w:rFonts w:ascii="Arial" w:hAnsi="Arial"/>
                <w:spacing w:val="-2"/>
                <w:sz w:val="18"/>
                <w:szCs w:val="18"/>
              </w:rPr>
            </w:pPr>
          </w:p>
          <w:p w14:paraId="34BB296B" w14:textId="77777777" w:rsidR="00E67D47" w:rsidRDefault="00E67D47" w:rsidP="00E67D47">
            <w:pPr>
              <w:suppressAutoHyphens/>
              <w:ind w:right="36"/>
              <w:jc w:val="both"/>
              <w:rPr>
                <w:rFonts w:ascii="Arial" w:hAnsi="Arial"/>
                <w:b/>
                <w:bCs/>
                <w:spacing w:val="-2"/>
                <w:sz w:val="18"/>
                <w:szCs w:val="18"/>
              </w:rPr>
            </w:pPr>
            <w:r w:rsidRPr="00E83DCE">
              <w:rPr>
                <w:rFonts w:ascii="Arial" w:hAnsi="Arial"/>
                <w:b/>
                <w:bCs/>
                <w:spacing w:val="-2"/>
                <w:sz w:val="18"/>
                <w:szCs w:val="18"/>
              </w:rPr>
              <w:t>Answer:</w:t>
            </w:r>
          </w:p>
          <w:p w14:paraId="5C56FFD3" w14:textId="1BC40906" w:rsidR="00E67D47" w:rsidRDefault="00E67D47" w:rsidP="00E67D47">
            <w:pPr>
              <w:suppressAutoHyphens/>
              <w:ind w:right="36"/>
              <w:jc w:val="both"/>
              <w:rPr>
                <w:rFonts w:ascii="Arial" w:hAnsi="Arial" w:cs="Arial"/>
                <w:sz w:val="18"/>
                <w:szCs w:val="18"/>
              </w:rPr>
            </w:pPr>
          </w:p>
        </w:tc>
        <w:tc>
          <w:tcPr>
            <w:tcW w:w="450" w:type="dxa"/>
            <w:shd w:val="clear" w:color="auto" w:fill="D9D9D9"/>
            <w:noWrap/>
            <w:vAlign w:val="center"/>
          </w:tcPr>
          <w:p w14:paraId="10A136C5"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13BED360" w14:textId="77777777" w:rsidR="00E67D47" w:rsidRPr="00A0149B" w:rsidRDefault="00E67D47" w:rsidP="00E67D47">
            <w:pPr>
              <w:rPr>
                <w:rFonts w:ascii="Arial" w:hAnsi="Arial" w:cs="Arial"/>
                <w:sz w:val="18"/>
                <w:szCs w:val="18"/>
              </w:rPr>
            </w:pPr>
          </w:p>
        </w:tc>
        <w:tc>
          <w:tcPr>
            <w:tcW w:w="4752" w:type="dxa"/>
            <w:vAlign w:val="center"/>
          </w:tcPr>
          <w:p w14:paraId="1ABFB902" w14:textId="0032511C" w:rsidR="00E67D47" w:rsidRPr="004171E5" w:rsidRDefault="00E67D47" w:rsidP="00B10405">
            <w:pPr>
              <w:jc w:val="both"/>
              <w:rPr>
                <w:rFonts w:ascii="Arial" w:hAnsi="Arial" w:cs="Arial"/>
                <w:i/>
                <w:iCs/>
                <w:sz w:val="18"/>
                <w:szCs w:val="18"/>
              </w:rPr>
            </w:pPr>
            <w:r w:rsidRPr="00DB1AB3">
              <w:rPr>
                <w:rFonts w:ascii="Arial" w:hAnsi="Arial" w:cs="Arial"/>
                <w:sz w:val="18"/>
                <w:szCs w:val="18"/>
              </w:rPr>
              <w:t xml:space="preserve">The efficiency must be 90% to 110%. </w:t>
            </w:r>
          </w:p>
        </w:tc>
      </w:tr>
      <w:tr w:rsidR="00E67D47" w:rsidRPr="00A0149B" w14:paraId="22D7C364" w14:textId="77777777" w:rsidTr="001C0B8D">
        <w:trPr>
          <w:gridAfter w:val="1"/>
          <w:wAfter w:w="18" w:type="dxa"/>
          <w:trHeight w:val="264"/>
        </w:trPr>
        <w:tc>
          <w:tcPr>
            <w:tcW w:w="540" w:type="dxa"/>
            <w:noWrap/>
            <w:vAlign w:val="center"/>
          </w:tcPr>
          <w:p w14:paraId="293ED6BB" w14:textId="14DDBC24" w:rsidR="00E67D47" w:rsidRPr="008C0C53" w:rsidRDefault="00E67D47" w:rsidP="00E67D47">
            <w:pPr>
              <w:numPr>
                <w:ilvl w:val="0"/>
                <w:numId w:val="3"/>
              </w:numPr>
              <w:rPr>
                <w:rFonts w:ascii="Arial" w:hAnsi="Arial" w:cs="Arial"/>
                <w:sz w:val="18"/>
                <w:szCs w:val="18"/>
              </w:rPr>
            </w:pPr>
          </w:p>
        </w:tc>
        <w:tc>
          <w:tcPr>
            <w:tcW w:w="4752" w:type="dxa"/>
            <w:noWrap/>
            <w:vAlign w:val="center"/>
          </w:tcPr>
          <w:p w14:paraId="6AC09886" w14:textId="4F68FACC" w:rsidR="00E67D47" w:rsidRDefault="00E67D47" w:rsidP="00E67D47">
            <w:pPr>
              <w:suppressAutoHyphens/>
              <w:ind w:right="36"/>
              <w:jc w:val="both"/>
              <w:rPr>
                <w:rFonts w:ascii="Arial" w:hAnsi="Arial"/>
                <w:spacing w:val="-2"/>
                <w:sz w:val="18"/>
                <w:szCs w:val="18"/>
              </w:rPr>
            </w:pPr>
            <w:r>
              <w:rPr>
                <w:rFonts w:ascii="Arial" w:hAnsi="Arial"/>
                <w:spacing w:val="-2"/>
                <w:sz w:val="18"/>
                <w:szCs w:val="18"/>
              </w:rPr>
              <w:t xml:space="preserve">Are Cu-Cd granules reactivated if the reduction efficiency falls below 90%? [SM 4500 </w:t>
            </w:r>
            <w:r w:rsidRPr="00093628">
              <w:rPr>
                <w:rFonts w:ascii="Arial" w:hAnsi="Arial" w:cs="Arial"/>
                <w:sz w:val="18"/>
                <w:szCs w:val="18"/>
              </w:rPr>
              <w:t>NO</w:t>
            </w:r>
            <w:r w:rsidRPr="00D673E6">
              <w:rPr>
                <w:rFonts w:ascii="Arial" w:hAnsi="Arial" w:cs="Arial"/>
                <w:sz w:val="18"/>
                <w:szCs w:val="18"/>
                <w:vertAlign w:val="subscript"/>
              </w:rPr>
              <w:t>3</w:t>
            </w:r>
            <w:r w:rsidRPr="000E0EDD">
              <w:rPr>
                <w:rFonts w:ascii="Arial" w:hAnsi="Arial" w:cs="Arial"/>
                <w:sz w:val="28"/>
                <w:szCs w:val="28"/>
                <w:vertAlign w:val="superscript"/>
              </w:rPr>
              <w:t>-</w:t>
            </w:r>
            <w:r>
              <w:rPr>
                <w:rFonts w:ascii="Arial" w:hAnsi="Arial"/>
                <w:spacing w:val="-2"/>
                <w:sz w:val="18"/>
                <w:szCs w:val="18"/>
              </w:rPr>
              <w:t xml:space="preserve"> E-2019 (6)]</w:t>
            </w:r>
          </w:p>
        </w:tc>
        <w:tc>
          <w:tcPr>
            <w:tcW w:w="450" w:type="dxa"/>
            <w:shd w:val="clear" w:color="auto" w:fill="FFFFFF"/>
            <w:noWrap/>
            <w:vAlign w:val="center"/>
          </w:tcPr>
          <w:p w14:paraId="79A84FA7"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4904A6FD" w14:textId="77777777" w:rsidR="00E67D47" w:rsidRPr="00A0149B" w:rsidRDefault="00E67D47" w:rsidP="00E67D47">
            <w:pPr>
              <w:rPr>
                <w:rFonts w:ascii="Arial" w:hAnsi="Arial" w:cs="Arial"/>
                <w:sz w:val="18"/>
                <w:szCs w:val="18"/>
              </w:rPr>
            </w:pPr>
          </w:p>
        </w:tc>
        <w:tc>
          <w:tcPr>
            <w:tcW w:w="4752" w:type="dxa"/>
            <w:vAlign w:val="center"/>
          </w:tcPr>
          <w:p w14:paraId="200D099E" w14:textId="77777777" w:rsidR="00E67D47" w:rsidRPr="005D2BE9" w:rsidRDefault="00E67D47" w:rsidP="00B10405">
            <w:pPr>
              <w:jc w:val="both"/>
              <w:rPr>
                <w:rFonts w:ascii="Arial" w:hAnsi="Arial" w:cs="Arial"/>
                <w:sz w:val="18"/>
                <w:szCs w:val="18"/>
              </w:rPr>
            </w:pPr>
            <w:r w:rsidRPr="005D2BE9">
              <w:rPr>
                <w:rFonts w:ascii="Arial" w:hAnsi="Arial" w:cs="Arial"/>
                <w:sz w:val="18"/>
                <w:szCs w:val="18"/>
              </w:rPr>
              <w:t xml:space="preserve">If not, stop and correct the problem by either following the manufacturer’s instructions or passing 6 M HCl through the column followed by rinsing with dilute ammonium chloride-EDTA solution. Prepare or, if it cannot be                                                       </w:t>
            </w:r>
          </w:p>
          <w:p w14:paraId="52871259" w14:textId="2F36BF93" w:rsidR="00E67D47" w:rsidRPr="00A0149B" w:rsidRDefault="00E67D47" w:rsidP="00B10405">
            <w:pPr>
              <w:jc w:val="both"/>
              <w:rPr>
                <w:rFonts w:ascii="Arial" w:hAnsi="Arial" w:cs="Arial"/>
                <w:sz w:val="18"/>
                <w:szCs w:val="18"/>
              </w:rPr>
            </w:pPr>
            <w:r w:rsidRPr="005D2BE9">
              <w:rPr>
                <w:rFonts w:ascii="Arial" w:hAnsi="Arial" w:cs="Arial"/>
                <w:sz w:val="18"/>
                <w:szCs w:val="18"/>
              </w:rPr>
              <w:t>reactivated, purchase a new column according to 4500-NO</w:t>
            </w:r>
            <w:r w:rsidRPr="00281B05">
              <w:rPr>
                <w:rFonts w:ascii="Arial" w:hAnsi="Arial" w:cs="Arial"/>
                <w:sz w:val="18"/>
                <w:szCs w:val="18"/>
                <w:vertAlign w:val="subscript"/>
              </w:rPr>
              <w:t>3</w:t>
            </w:r>
            <w:r w:rsidRPr="005D2BE9">
              <w:rPr>
                <w:rFonts w:ascii="Arial" w:hAnsi="Arial" w:cs="Arial"/>
                <w:sz w:val="18"/>
                <w:szCs w:val="18"/>
              </w:rPr>
              <w:t xml:space="preserve"> E.3 b and activate according to 4500-NO</w:t>
            </w:r>
            <w:r w:rsidRPr="00281B05">
              <w:rPr>
                <w:rFonts w:ascii="Arial" w:hAnsi="Arial" w:cs="Arial"/>
                <w:sz w:val="18"/>
                <w:szCs w:val="18"/>
                <w:vertAlign w:val="subscript"/>
              </w:rPr>
              <w:t>3</w:t>
            </w:r>
            <w:r w:rsidRPr="005D2BE9">
              <w:rPr>
                <w:rFonts w:ascii="Arial" w:hAnsi="Arial" w:cs="Arial"/>
                <w:sz w:val="18"/>
                <w:szCs w:val="18"/>
              </w:rPr>
              <w:t xml:space="preserve"> E.4 a.</w:t>
            </w:r>
          </w:p>
        </w:tc>
      </w:tr>
      <w:tr w:rsidR="00E67D47" w:rsidRPr="00A0149B" w14:paraId="17796EB8" w14:textId="77777777" w:rsidTr="001C0B8D">
        <w:trPr>
          <w:gridAfter w:val="1"/>
          <w:wAfter w:w="18" w:type="dxa"/>
          <w:trHeight w:val="264"/>
        </w:trPr>
        <w:tc>
          <w:tcPr>
            <w:tcW w:w="540" w:type="dxa"/>
            <w:noWrap/>
            <w:vAlign w:val="center"/>
          </w:tcPr>
          <w:p w14:paraId="1BAA2604" w14:textId="77777777" w:rsidR="00E67D47" w:rsidRPr="008C0C53" w:rsidRDefault="00E67D47" w:rsidP="00E67D47">
            <w:pPr>
              <w:numPr>
                <w:ilvl w:val="0"/>
                <w:numId w:val="3"/>
              </w:numPr>
              <w:rPr>
                <w:rFonts w:ascii="Arial" w:hAnsi="Arial" w:cs="Arial"/>
                <w:sz w:val="18"/>
                <w:szCs w:val="18"/>
              </w:rPr>
            </w:pPr>
          </w:p>
        </w:tc>
        <w:tc>
          <w:tcPr>
            <w:tcW w:w="4752" w:type="dxa"/>
            <w:noWrap/>
            <w:vAlign w:val="center"/>
          </w:tcPr>
          <w:p w14:paraId="69811E86" w14:textId="7C29C3AF" w:rsidR="00E67D47" w:rsidRDefault="00E67D47" w:rsidP="00E67D47">
            <w:pPr>
              <w:suppressAutoHyphens/>
              <w:ind w:right="36"/>
              <w:jc w:val="both"/>
              <w:rPr>
                <w:rFonts w:ascii="Arial" w:hAnsi="Arial"/>
                <w:spacing w:val="-2"/>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Pr="005B7899">
              <w:rPr>
                <w:rFonts w:ascii="Arial" w:hAnsi="Arial"/>
                <w:spacing w:val="-2"/>
                <w:sz w:val="18"/>
                <w:szCs w:val="18"/>
              </w:rPr>
              <w:t xml:space="preserve">15A NCAC </w:t>
            </w:r>
            <w:r>
              <w:rPr>
                <w:rFonts w:ascii="Arial" w:hAnsi="Arial"/>
                <w:spacing w:val="-2"/>
                <w:sz w:val="18"/>
                <w:szCs w:val="18"/>
              </w:rPr>
              <w:t>0</w:t>
            </w:r>
            <w:r w:rsidRPr="005B7899">
              <w:rPr>
                <w:rFonts w:ascii="Arial" w:hAnsi="Arial"/>
                <w:spacing w:val="-2"/>
                <w:sz w:val="18"/>
                <w:szCs w:val="18"/>
              </w:rPr>
              <w:t xml:space="preserve">2H .0805 </w:t>
            </w:r>
            <w:r w:rsidRPr="00F40B11">
              <w:rPr>
                <w:rFonts w:ascii="Arial" w:hAnsi="Arial" w:cs="Arial"/>
                <w:sz w:val="18"/>
                <w:szCs w:val="18"/>
              </w:rPr>
              <w:t>(e) (5)</w:t>
            </w:r>
            <w:r>
              <w:rPr>
                <w:rFonts w:ascii="Arial" w:hAnsi="Arial"/>
                <w:sz w:val="18"/>
                <w:szCs w:val="18"/>
              </w:rPr>
              <w:t>]</w:t>
            </w:r>
          </w:p>
        </w:tc>
        <w:tc>
          <w:tcPr>
            <w:tcW w:w="450" w:type="dxa"/>
            <w:shd w:val="clear" w:color="auto" w:fill="FFFFFF"/>
            <w:noWrap/>
            <w:vAlign w:val="center"/>
          </w:tcPr>
          <w:p w14:paraId="197CE7EE" w14:textId="77777777" w:rsidR="00E67D47" w:rsidRPr="00A0149B" w:rsidRDefault="00E67D47" w:rsidP="00E67D47">
            <w:pPr>
              <w:rPr>
                <w:rFonts w:ascii="Arial" w:hAnsi="Arial" w:cs="Arial"/>
                <w:sz w:val="18"/>
                <w:szCs w:val="18"/>
              </w:rPr>
            </w:pPr>
          </w:p>
        </w:tc>
        <w:tc>
          <w:tcPr>
            <w:tcW w:w="450" w:type="dxa"/>
            <w:shd w:val="clear" w:color="auto" w:fill="FFFFFF"/>
            <w:noWrap/>
            <w:vAlign w:val="center"/>
          </w:tcPr>
          <w:p w14:paraId="67DA427E" w14:textId="77777777" w:rsidR="00E67D47" w:rsidRPr="00A0149B" w:rsidRDefault="00E67D47" w:rsidP="00E67D47">
            <w:pPr>
              <w:rPr>
                <w:rFonts w:ascii="Arial" w:hAnsi="Arial" w:cs="Arial"/>
                <w:sz w:val="18"/>
                <w:szCs w:val="18"/>
              </w:rPr>
            </w:pPr>
          </w:p>
        </w:tc>
        <w:tc>
          <w:tcPr>
            <w:tcW w:w="4752" w:type="dxa"/>
            <w:vAlign w:val="center"/>
          </w:tcPr>
          <w:p w14:paraId="3B35BBFB" w14:textId="0AF5DA80" w:rsidR="00E67D47" w:rsidRPr="005D2BE9" w:rsidRDefault="00E67D47" w:rsidP="00B10405">
            <w:pPr>
              <w:jc w:val="both"/>
              <w:rPr>
                <w:rFonts w:ascii="Arial" w:hAnsi="Arial" w:cs="Arial"/>
                <w:sz w:val="18"/>
                <w:szCs w:val="18"/>
              </w:rPr>
            </w:pPr>
            <w:r w:rsidRPr="00F40B11">
              <w:rPr>
                <w:rFonts w:ascii="Arial" w:hAnsi="Arial" w:cs="Arial"/>
                <w:sz w:val="18"/>
                <w:szCs w:val="18"/>
              </w:rPr>
              <w:t>Reported data associated with quality control failures, improper sample collection, holding time exceedances, or improper preservation shall be qualified as such.</w:t>
            </w:r>
          </w:p>
        </w:tc>
      </w:tr>
    </w:tbl>
    <w:p w14:paraId="3D07BD34" w14:textId="77777777" w:rsidR="00306D57" w:rsidRDefault="00306D57">
      <w:pPr>
        <w:spacing w:line="360" w:lineRule="auto"/>
        <w:rPr>
          <w:rFonts w:ascii="Arial" w:hAnsi="Arial" w:cs="Arial"/>
          <w:sz w:val="18"/>
          <w:szCs w:val="18"/>
        </w:rPr>
      </w:pPr>
    </w:p>
    <w:p w14:paraId="56E03A3D" w14:textId="77777777"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Stock nitrite solution: Commercial reagent-grade NaNO</w:t>
      </w:r>
      <w:r w:rsidRPr="00B10405">
        <w:rPr>
          <w:rFonts w:ascii="Arial" w:hAnsi="Arial" w:cs="Arial"/>
          <w:sz w:val="18"/>
          <w:szCs w:val="18"/>
          <w:vertAlign w:val="subscript"/>
        </w:rPr>
        <w:t>2</w:t>
      </w:r>
      <w:r w:rsidRPr="00306D57">
        <w:rPr>
          <w:rFonts w:ascii="Arial" w:hAnsi="Arial" w:cs="Arial"/>
          <w:sz w:val="18"/>
          <w:szCs w:val="18"/>
        </w:rPr>
        <w:t xml:space="preserve"> assays at less than 99%, Because NO</w:t>
      </w:r>
      <w:r w:rsidRPr="00B10405">
        <w:rPr>
          <w:rFonts w:ascii="Arial" w:hAnsi="Arial" w:cs="Arial"/>
          <w:sz w:val="18"/>
          <w:szCs w:val="18"/>
          <w:vertAlign w:val="subscript"/>
        </w:rPr>
        <w:t>2</w:t>
      </w:r>
      <w:r w:rsidRPr="00B10405">
        <w:rPr>
          <w:rFonts w:ascii="Arial" w:hAnsi="Arial" w:cs="Arial"/>
          <w:sz w:val="18"/>
          <w:szCs w:val="18"/>
          <w:vertAlign w:val="superscript"/>
        </w:rPr>
        <w:t>-</w:t>
      </w:r>
      <w:r w:rsidRPr="00306D57">
        <w:rPr>
          <w:rFonts w:ascii="Arial" w:hAnsi="Arial" w:cs="Arial"/>
          <w:sz w:val="18"/>
          <w:szCs w:val="18"/>
        </w:rPr>
        <w:t xml:space="preserve"> is oxidized readily in the presence of moisture, use a fresh bottle of reagent for preparing the stock solution and keep bottles tightly stoppered against the free access of air when not in use. To determine NaNO</w:t>
      </w:r>
      <w:r w:rsidRPr="00B10405">
        <w:rPr>
          <w:rFonts w:ascii="Arial" w:hAnsi="Arial" w:cs="Arial"/>
          <w:sz w:val="18"/>
          <w:szCs w:val="18"/>
          <w:vertAlign w:val="subscript"/>
        </w:rPr>
        <w:t>2</w:t>
      </w:r>
      <w:r w:rsidRPr="00306D57">
        <w:rPr>
          <w:rFonts w:ascii="Arial" w:hAnsi="Arial" w:cs="Arial"/>
          <w:sz w:val="18"/>
          <w:szCs w:val="18"/>
        </w:rPr>
        <w:t xml:space="preserve"> content, add a known excess of standard 0.05N KMnO</w:t>
      </w:r>
      <w:r w:rsidRPr="00B10405">
        <w:rPr>
          <w:rFonts w:ascii="Arial" w:hAnsi="Arial" w:cs="Arial"/>
          <w:sz w:val="18"/>
          <w:szCs w:val="18"/>
          <w:vertAlign w:val="subscript"/>
        </w:rPr>
        <w:t>4</w:t>
      </w:r>
      <w:r w:rsidRPr="00306D57">
        <w:rPr>
          <w:rFonts w:ascii="Arial" w:hAnsi="Arial" w:cs="Arial"/>
          <w:sz w:val="18"/>
          <w:szCs w:val="18"/>
        </w:rPr>
        <w:t xml:space="preserve"> solution, discharge permanganate color with a known quantity of standard reductant such as 0.025M Na</w:t>
      </w:r>
      <w:r w:rsidRPr="009401DB">
        <w:rPr>
          <w:rFonts w:ascii="Arial" w:hAnsi="Arial" w:cs="Arial"/>
          <w:sz w:val="18"/>
          <w:szCs w:val="18"/>
          <w:vertAlign w:val="subscript"/>
        </w:rPr>
        <w:t>2</w:t>
      </w:r>
      <w:r w:rsidRPr="00306D57">
        <w:rPr>
          <w:rFonts w:ascii="Arial" w:hAnsi="Arial" w:cs="Arial"/>
          <w:sz w:val="18"/>
          <w:szCs w:val="18"/>
        </w:rPr>
        <w:t>C</w:t>
      </w:r>
      <w:r w:rsidRPr="009401DB">
        <w:rPr>
          <w:rFonts w:ascii="Arial" w:hAnsi="Arial" w:cs="Arial"/>
          <w:sz w:val="18"/>
          <w:szCs w:val="18"/>
          <w:vertAlign w:val="subscript"/>
        </w:rPr>
        <w:t>2</w:t>
      </w:r>
      <w:r w:rsidRPr="00306D57">
        <w:rPr>
          <w:rFonts w:ascii="Arial" w:hAnsi="Arial" w:cs="Arial"/>
          <w:sz w:val="18"/>
          <w:szCs w:val="18"/>
        </w:rPr>
        <w:t>O</w:t>
      </w:r>
      <w:r w:rsidRPr="009401DB">
        <w:rPr>
          <w:rFonts w:ascii="Arial" w:hAnsi="Arial" w:cs="Arial"/>
          <w:sz w:val="18"/>
          <w:szCs w:val="18"/>
          <w:vertAlign w:val="subscript"/>
        </w:rPr>
        <w:t>4</w:t>
      </w:r>
      <w:r w:rsidRPr="00306D57">
        <w:rPr>
          <w:rFonts w:ascii="Arial" w:hAnsi="Arial" w:cs="Arial"/>
          <w:sz w:val="18"/>
          <w:szCs w:val="18"/>
        </w:rPr>
        <w:t xml:space="preserve"> or 0.05M Fe(NH</w:t>
      </w:r>
      <w:r w:rsidRPr="009401DB">
        <w:rPr>
          <w:rFonts w:ascii="Arial" w:hAnsi="Arial" w:cs="Arial"/>
          <w:sz w:val="18"/>
          <w:szCs w:val="18"/>
          <w:vertAlign w:val="subscript"/>
        </w:rPr>
        <w:t>4</w:t>
      </w:r>
      <w:r w:rsidRPr="00306D57">
        <w:rPr>
          <w:rFonts w:ascii="Arial" w:hAnsi="Arial" w:cs="Arial"/>
          <w:sz w:val="18"/>
          <w:szCs w:val="18"/>
        </w:rPr>
        <w:t>)</w:t>
      </w:r>
      <w:r w:rsidRPr="009401DB">
        <w:rPr>
          <w:rFonts w:ascii="Arial" w:hAnsi="Arial" w:cs="Arial"/>
          <w:sz w:val="18"/>
          <w:szCs w:val="18"/>
          <w:vertAlign w:val="subscript"/>
        </w:rPr>
        <w:t>2</w:t>
      </w:r>
      <w:r w:rsidRPr="00306D57">
        <w:rPr>
          <w:rFonts w:ascii="Arial" w:hAnsi="Arial" w:cs="Arial"/>
          <w:sz w:val="18"/>
          <w:szCs w:val="18"/>
        </w:rPr>
        <w:t>(SO</w:t>
      </w:r>
      <w:r w:rsidRPr="009401DB">
        <w:rPr>
          <w:rFonts w:ascii="Arial" w:hAnsi="Arial" w:cs="Arial"/>
          <w:sz w:val="18"/>
          <w:szCs w:val="18"/>
          <w:vertAlign w:val="subscript"/>
        </w:rPr>
        <w:t>4</w:t>
      </w:r>
      <w:r w:rsidRPr="00306D57">
        <w:rPr>
          <w:rFonts w:ascii="Arial" w:hAnsi="Arial" w:cs="Arial"/>
          <w:sz w:val="18"/>
          <w:szCs w:val="18"/>
        </w:rPr>
        <w:t>)2•6H2O, and back-titrate with standard permanganate solution.</w:t>
      </w:r>
    </w:p>
    <w:p w14:paraId="7327074E" w14:textId="566CA8C4" w:rsidR="00306D57" w:rsidRPr="00306D57" w:rsidRDefault="00306D57" w:rsidP="006343A4">
      <w:pPr>
        <w:spacing w:line="360" w:lineRule="auto"/>
        <w:ind w:left="540" w:hanging="540"/>
        <w:rPr>
          <w:rFonts w:ascii="Arial" w:hAnsi="Arial" w:cs="Arial"/>
          <w:sz w:val="18"/>
          <w:szCs w:val="18"/>
        </w:rPr>
      </w:pPr>
      <w:r w:rsidRPr="00306D57">
        <w:rPr>
          <w:rFonts w:ascii="Arial" w:hAnsi="Arial" w:cs="Arial"/>
          <w:sz w:val="18"/>
          <w:szCs w:val="18"/>
        </w:rPr>
        <w:t>1.</w:t>
      </w:r>
      <w:r w:rsidRPr="00306D57">
        <w:rPr>
          <w:rFonts w:ascii="Arial" w:hAnsi="Arial" w:cs="Arial"/>
          <w:sz w:val="18"/>
          <w:szCs w:val="18"/>
        </w:rPr>
        <w:tab/>
        <w:t>Preparation of stock solution – Dissolve 1.232 g NaNO</w:t>
      </w:r>
      <w:r w:rsidRPr="009401DB">
        <w:rPr>
          <w:rFonts w:ascii="Arial" w:hAnsi="Arial" w:cs="Arial"/>
          <w:sz w:val="18"/>
          <w:szCs w:val="18"/>
          <w:vertAlign w:val="subscript"/>
        </w:rPr>
        <w:t>2</w:t>
      </w:r>
      <w:r w:rsidRPr="00306D57">
        <w:rPr>
          <w:rFonts w:ascii="Arial" w:hAnsi="Arial" w:cs="Arial"/>
          <w:sz w:val="18"/>
          <w:szCs w:val="18"/>
        </w:rPr>
        <w:t xml:space="preserve"> in water and dilute t</w:t>
      </w:r>
      <w:r w:rsidR="00F52FE8">
        <w:rPr>
          <w:rFonts w:ascii="Arial" w:hAnsi="Arial" w:cs="Arial"/>
          <w:sz w:val="18"/>
          <w:szCs w:val="18"/>
        </w:rPr>
        <w:t>o</w:t>
      </w:r>
      <w:r w:rsidRPr="00306D57">
        <w:rPr>
          <w:rFonts w:ascii="Arial" w:hAnsi="Arial" w:cs="Arial"/>
          <w:sz w:val="18"/>
          <w:szCs w:val="18"/>
        </w:rPr>
        <w:t xml:space="preserve"> 1000 </w:t>
      </w:r>
      <w:proofErr w:type="gramStart"/>
      <w:r w:rsidR="00F52FE8" w:rsidRPr="00306D57">
        <w:rPr>
          <w:rFonts w:ascii="Arial" w:hAnsi="Arial" w:cs="Arial"/>
          <w:sz w:val="18"/>
          <w:szCs w:val="18"/>
        </w:rPr>
        <w:t>m</w:t>
      </w:r>
      <w:r w:rsidR="00F52FE8">
        <w:rPr>
          <w:rFonts w:ascii="Arial" w:hAnsi="Arial" w:cs="Arial"/>
          <w:sz w:val="18"/>
          <w:szCs w:val="18"/>
        </w:rPr>
        <w:t>L</w:t>
      </w:r>
      <w:r w:rsidRPr="00306D57">
        <w:rPr>
          <w:rFonts w:ascii="Arial" w:hAnsi="Arial" w:cs="Arial"/>
          <w:sz w:val="18"/>
          <w:szCs w:val="18"/>
        </w:rPr>
        <w:t>;</w:t>
      </w:r>
      <w:proofErr w:type="gramEnd"/>
      <w:r w:rsidRPr="00306D57">
        <w:rPr>
          <w:rFonts w:ascii="Arial" w:hAnsi="Arial" w:cs="Arial"/>
          <w:sz w:val="18"/>
          <w:szCs w:val="18"/>
        </w:rPr>
        <w:t xml:space="preserve"> 1.00 </w:t>
      </w:r>
      <w:r w:rsidR="00F52FE8" w:rsidRPr="00306D57">
        <w:rPr>
          <w:rFonts w:ascii="Arial" w:hAnsi="Arial" w:cs="Arial"/>
          <w:sz w:val="18"/>
          <w:szCs w:val="18"/>
        </w:rPr>
        <w:t>m</w:t>
      </w:r>
      <w:r w:rsidR="00F52FE8">
        <w:rPr>
          <w:rFonts w:ascii="Arial" w:hAnsi="Arial" w:cs="Arial"/>
          <w:sz w:val="18"/>
          <w:szCs w:val="18"/>
        </w:rPr>
        <w:t>L</w:t>
      </w:r>
      <w:r w:rsidR="00F52FE8" w:rsidRPr="00306D57">
        <w:rPr>
          <w:rFonts w:ascii="Arial" w:hAnsi="Arial" w:cs="Arial"/>
          <w:sz w:val="18"/>
          <w:szCs w:val="18"/>
        </w:rPr>
        <w:t xml:space="preserve"> </w:t>
      </w:r>
      <w:r w:rsidRPr="00306D57">
        <w:rPr>
          <w:rFonts w:ascii="Arial" w:hAnsi="Arial" w:cs="Arial"/>
          <w:sz w:val="18"/>
          <w:szCs w:val="18"/>
        </w:rPr>
        <w:t xml:space="preserve">= 250 µg N. Preserve with 1 </w:t>
      </w:r>
      <w:r w:rsidR="00F52FE8" w:rsidRPr="00306D57">
        <w:rPr>
          <w:rFonts w:ascii="Arial" w:hAnsi="Arial" w:cs="Arial"/>
          <w:sz w:val="18"/>
          <w:szCs w:val="18"/>
        </w:rPr>
        <w:t>m</w:t>
      </w:r>
      <w:r w:rsidR="00F52FE8">
        <w:rPr>
          <w:rFonts w:ascii="Arial" w:hAnsi="Arial" w:cs="Arial"/>
          <w:sz w:val="18"/>
          <w:szCs w:val="18"/>
        </w:rPr>
        <w:t>L</w:t>
      </w:r>
      <w:r w:rsidR="00F52FE8" w:rsidRPr="00306D57">
        <w:rPr>
          <w:rFonts w:ascii="Arial" w:hAnsi="Arial" w:cs="Arial"/>
          <w:sz w:val="18"/>
          <w:szCs w:val="18"/>
        </w:rPr>
        <w:t xml:space="preserve"> </w:t>
      </w:r>
      <w:r w:rsidRPr="00306D57">
        <w:rPr>
          <w:rFonts w:ascii="Arial" w:hAnsi="Arial" w:cs="Arial"/>
          <w:sz w:val="18"/>
          <w:szCs w:val="18"/>
        </w:rPr>
        <w:t>CHCl</w:t>
      </w:r>
      <w:r w:rsidRPr="009401DB">
        <w:rPr>
          <w:rFonts w:ascii="Arial" w:hAnsi="Arial" w:cs="Arial"/>
          <w:sz w:val="18"/>
          <w:szCs w:val="18"/>
          <w:vertAlign w:val="subscript"/>
        </w:rPr>
        <w:t>3</w:t>
      </w:r>
      <w:r w:rsidRPr="00306D57">
        <w:rPr>
          <w:rFonts w:ascii="Arial" w:hAnsi="Arial" w:cs="Arial"/>
          <w:sz w:val="18"/>
          <w:szCs w:val="18"/>
        </w:rPr>
        <w:t xml:space="preserve"> (chloroform).</w:t>
      </w:r>
    </w:p>
    <w:p w14:paraId="3B5030AD" w14:textId="53A3F2C9" w:rsidR="00306D57" w:rsidRPr="00306D57" w:rsidRDefault="00306D57" w:rsidP="006343A4">
      <w:pPr>
        <w:spacing w:line="360" w:lineRule="auto"/>
        <w:ind w:left="540" w:hanging="540"/>
        <w:rPr>
          <w:rFonts w:ascii="Arial" w:hAnsi="Arial" w:cs="Arial"/>
          <w:sz w:val="18"/>
          <w:szCs w:val="18"/>
        </w:rPr>
      </w:pPr>
      <w:r w:rsidRPr="00306D57">
        <w:rPr>
          <w:rFonts w:ascii="Arial" w:hAnsi="Arial" w:cs="Arial"/>
          <w:sz w:val="18"/>
          <w:szCs w:val="18"/>
        </w:rPr>
        <w:t>2.</w:t>
      </w:r>
      <w:r w:rsidRPr="00306D57">
        <w:rPr>
          <w:rFonts w:ascii="Arial" w:hAnsi="Arial" w:cs="Arial"/>
          <w:sz w:val="18"/>
          <w:szCs w:val="18"/>
        </w:rPr>
        <w:tab/>
        <w:t xml:space="preserve">Standardization of stock nitrite solution – Pipet, in order, 50.00 </w:t>
      </w:r>
      <w:r w:rsidR="00F52FE8" w:rsidRPr="00306D57">
        <w:rPr>
          <w:rFonts w:ascii="Arial" w:hAnsi="Arial" w:cs="Arial"/>
          <w:sz w:val="18"/>
          <w:szCs w:val="18"/>
        </w:rPr>
        <w:t>m</w:t>
      </w:r>
      <w:r w:rsidR="00F52FE8">
        <w:rPr>
          <w:rFonts w:ascii="Arial" w:hAnsi="Arial" w:cs="Arial"/>
          <w:sz w:val="18"/>
          <w:szCs w:val="18"/>
        </w:rPr>
        <w:t>L</w:t>
      </w:r>
      <w:r w:rsidR="00F52FE8" w:rsidRPr="00306D57">
        <w:rPr>
          <w:rFonts w:ascii="Arial" w:hAnsi="Arial" w:cs="Arial"/>
          <w:sz w:val="18"/>
          <w:szCs w:val="18"/>
        </w:rPr>
        <w:t xml:space="preserve"> </w:t>
      </w:r>
      <w:r w:rsidRPr="00306D57">
        <w:rPr>
          <w:rFonts w:ascii="Arial" w:hAnsi="Arial" w:cs="Arial"/>
          <w:sz w:val="18"/>
          <w:szCs w:val="18"/>
        </w:rPr>
        <w:t>standard 0.05N KMnO</w:t>
      </w:r>
      <w:r w:rsidRPr="009401DB">
        <w:rPr>
          <w:rFonts w:ascii="Arial" w:hAnsi="Arial" w:cs="Arial"/>
          <w:sz w:val="18"/>
          <w:szCs w:val="18"/>
          <w:vertAlign w:val="subscript"/>
        </w:rPr>
        <w:t>4</w:t>
      </w:r>
      <w:r w:rsidRPr="00306D57">
        <w:rPr>
          <w:rFonts w:ascii="Arial" w:hAnsi="Arial" w:cs="Arial"/>
          <w:sz w:val="18"/>
          <w:szCs w:val="18"/>
        </w:rPr>
        <w:t xml:space="preserve">, 5 </w:t>
      </w:r>
      <w:r w:rsidR="00F52FE8" w:rsidRPr="00306D57">
        <w:rPr>
          <w:rFonts w:ascii="Arial" w:hAnsi="Arial" w:cs="Arial"/>
          <w:sz w:val="18"/>
          <w:szCs w:val="18"/>
        </w:rPr>
        <w:t>m</w:t>
      </w:r>
      <w:r w:rsidR="00F52FE8">
        <w:rPr>
          <w:rFonts w:ascii="Arial" w:hAnsi="Arial" w:cs="Arial"/>
          <w:sz w:val="18"/>
          <w:szCs w:val="18"/>
        </w:rPr>
        <w:t>L</w:t>
      </w:r>
      <w:r w:rsidR="00F52FE8" w:rsidRPr="00306D57">
        <w:rPr>
          <w:rFonts w:ascii="Arial" w:hAnsi="Arial" w:cs="Arial"/>
          <w:sz w:val="18"/>
          <w:szCs w:val="18"/>
        </w:rPr>
        <w:t xml:space="preserve"> </w:t>
      </w:r>
      <w:r w:rsidRPr="00306D57">
        <w:rPr>
          <w:rFonts w:ascii="Arial" w:hAnsi="Arial" w:cs="Arial"/>
          <w:sz w:val="18"/>
          <w:szCs w:val="18"/>
        </w:rPr>
        <w:t>conc H</w:t>
      </w:r>
      <w:r w:rsidRPr="009401DB">
        <w:rPr>
          <w:rFonts w:ascii="Arial" w:hAnsi="Arial" w:cs="Arial"/>
          <w:sz w:val="18"/>
          <w:szCs w:val="18"/>
          <w:vertAlign w:val="subscript"/>
        </w:rPr>
        <w:t>2</w:t>
      </w:r>
      <w:r w:rsidRPr="00306D57">
        <w:rPr>
          <w:rFonts w:ascii="Arial" w:hAnsi="Arial" w:cs="Arial"/>
          <w:sz w:val="18"/>
          <w:szCs w:val="18"/>
        </w:rPr>
        <w:t>SO</w:t>
      </w:r>
      <w:r w:rsidRPr="009401DB">
        <w:rPr>
          <w:rFonts w:ascii="Arial" w:hAnsi="Arial" w:cs="Arial"/>
          <w:sz w:val="18"/>
          <w:szCs w:val="18"/>
          <w:vertAlign w:val="subscript"/>
        </w:rPr>
        <w:t>4</w:t>
      </w:r>
      <w:r w:rsidRPr="00306D57">
        <w:rPr>
          <w:rFonts w:ascii="Arial" w:hAnsi="Arial" w:cs="Arial"/>
          <w:sz w:val="18"/>
          <w:szCs w:val="18"/>
        </w:rPr>
        <w:t>, and 50.00 m</w:t>
      </w:r>
      <w:r w:rsidR="00F52FE8">
        <w:rPr>
          <w:rFonts w:ascii="Arial" w:hAnsi="Arial" w:cs="Arial"/>
          <w:sz w:val="18"/>
          <w:szCs w:val="18"/>
        </w:rPr>
        <w:t>L</w:t>
      </w:r>
      <w:r w:rsidRPr="00306D57">
        <w:rPr>
          <w:rFonts w:ascii="Arial" w:hAnsi="Arial" w:cs="Arial"/>
          <w:sz w:val="18"/>
          <w:szCs w:val="18"/>
        </w:rPr>
        <w:t xml:space="preserve"> stock NO</w:t>
      </w:r>
      <w:r w:rsidRPr="009401DB">
        <w:rPr>
          <w:rFonts w:ascii="Arial" w:hAnsi="Arial" w:cs="Arial"/>
          <w:sz w:val="18"/>
          <w:szCs w:val="18"/>
          <w:vertAlign w:val="subscript"/>
        </w:rPr>
        <w:t>2</w:t>
      </w:r>
      <w:r w:rsidRPr="009401DB">
        <w:rPr>
          <w:rFonts w:ascii="Arial" w:hAnsi="Arial" w:cs="Arial"/>
          <w:sz w:val="18"/>
          <w:szCs w:val="18"/>
          <w:vertAlign w:val="superscript"/>
        </w:rPr>
        <w:t>-</w:t>
      </w:r>
      <w:r w:rsidRPr="00306D57">
        <w:rPr>
          <w:rFonts w:ascii="Arial" w:hAnsi="Arial" w:cs="Arial"/>
          <w:sz w:val="18"/>
          <w:szCs w:val="18"/>
        </w:rPr>
        <w:t xml:space="preserve"> solution into a glass-stoppered flask or bottle. Submerge pipet tip well below surface of permanganate-acid solution while adding stock NO</w:t>
      </w:r>
      <w:r w:rsidRPr="009401DB">
        <w:rPr>
          <w:rFonts w:ascii="Arial" w:hAnsi="Arial" w:cs="Arial"/>
          <w:sz w:val="18"/>
          <w:szCs w:val="18"/>
          <w:vertAlign w:val="subscript"/>
        </w:rPr>
        <w:t>2</w:t>
      </w:r>
      <w:r w:rsidRPr="009401DB">
        <w:rPr>
          <w:rFonts w:ascii="Arial" w:hAnsi="Arial" w:cs="Arial"/>
          <w:sz w:val="18"/>
          <w:szCs w:val="18"/>
          <w:vertAlign w:val="superscript"/>
        </w:rPr>
        <w:t>-</w:t>
      </w:r>
      <w:r w:rsidRPr="00306D57">
        <w:rPr>
          <w:rFonts w:ascii="Arial" w:hAnsi="Arial" w:cs="Arial"/>
          <w:sz w:val="18"/>
          <w:szCs w:val="18"/>
        </w:rPr>
        <w:t xml:space="preserve"> solution. Shake gently and warm to 70 to 80°C on a hot plate. Discharge permanganate color by adding sufficient 10-</w:t>
      </w:r>
      <w:r w:rsidR="00F52FE8" w:rsidRPr="00306D57">
        <w:rPr>
          <w:rFonts w:ascii="Arial" w:hAnsi="Arial" w:cs="Arial"/>
          <w:sz w:val="18"/>
          <w:szCs w:val="18"/>
        </w:rPr>
        <w:t>m</w:t>
      </w:r>
      <w:r w:rsidR="00F52FE8">
        <w:rPr>
          <w:rFonts w:ascii="Arial" w:hAnsi="Arial" w:cs="Arial"/>
          <w:sz w:val="18"/>
          <w:szCs w:val="18"/>
        </w:rPr>
        <w:t>L</w:t>
      </w:r>
      <w:r w:rsidR="00F52FE8" w:rsidRPr="00306D57">
        <w:rPr>
          <w:rFonts w:ascii="Arial" w:hAnsi="Arial" w:cs="Arial"/>
          <w:sz w:val="18"/>
          <w:szCs w:val="18"/>
        </w:rPr>
        <w:t xml:space="preserve"> </w:t>
      </w:r>
      <w:r w:rsidRPr="00306D57">
        <w:rPr>
          <w:rFonts w:ascii="Arial" w:hAnsi="Arial" w:cs="Arial"/>
          <w:sz w:val="18"/>
          <w:szCs w:val="18"/>
        </w:rPr>
        <w:t>portions of standard 0.025M Na</w:t>
      </w:r>
      <w:r w:rsidRPr="009401DB">
        <w:rPr>
          <w:rFonts w:ascii="Arial" w:hAnsi="Arial" w:cs="Arial"/>
          <w:sz w:val="18"/>
          <w:szCs w:val="18"/>
          <w:vertAlign w:val="subscript"/>
        </w:rPr>
        <w:t>2</w:t>
      </w:r>
      <w:r w:rsidRPr="00306D57">
        <w:rPr>
          <w:rFonts w:ascii="Arial" w:hAnsi="Arial" w:cs="Arial"/>
          <w:sz w:val="18"/>
          <w:szCs w:val="18"/>
        </w:rPr>
        <w:t>C2O</w:t>
      </w:r>
      <w:r w:rsidRPr="009401DB">
        <w:rPr>
          <w:rFonts w:ascii="Arial" w:hAnsi="Arial" w:cs="Arial"/>
          <w:sz w:val="18"/>
          <w:szCs w:val="18"/>
          <w:vertAlign w:val="subscript"/>
        </w:rPr>
        <w:t>4</w:t>
      </w:r>
      <w:r w:rsidRPr="00306D57">
        <w:rPr>
          <w:rFonts w:ascii="Arial" w:hAnsi="Arial" w:cs="Arial"/>
          <w:sz w:val="18"/>
          <w:szCs w:val="18"/>
        </w:rPr>
        <w:t>. Titrate excess Na</w:t>
      </w:r>
      <w:r w:rsidRPr="009401DB">
        <w:rPr>
          <w:rFonts w:ascii="Arial" w:hAnsi="Arial" w:cs="Arial"/>
          <w:sz w:val="18"/>
          <w:szCs w:val="18"/>
          <w:vertAlign w:val="subscript"/>
        </w:rPr>
        <w:t>2</w:t>
      </w:r>
      <w:r w:rsidRPr="00306D57">
        <w:rPr>
          <w:rFonts w:ascii="Arial" w:hAnsi="Arial" w:cs="Arial"/>
          <w:sz w:val="18"/>
          <w:szCs w:val="18"/>
        </w:rPr>
        <w:t>C</w:t>
      </w:r>
      <w:r w:rsidRPr="009401DB">
        <w:rPr>
          <w:rFonts w:ascii="Arial" w:hAnsi="Arial" w:cs="Arial"/>
          <w:sz w:val="18"/>
          <w:szCs w:val="18"/>
          <w:vertAlign w:val="subscript"/>
        </w:rPr>
        <w:t>2</w:t>
      </w:r>
      <w:r w:rsidRPr="00306D57">
        <w:rPr>
          <w:rFonts w:ascii="Arial" w:hAnsi="Arial" w:cs="Arial"/>
          <w:sz w:val="18"/>
          <w:szCs w:val="18"/>
        </w:rPr>
        <w:t>O</w:t>
      </w:r>
      <w:r w:rsidRPr="009401DB">
        <w:rPr>
          <w:rFonts w:ascii="Arial" w:hAnsi="Arial" w:cs="Arial"/>
          <w:sz w:val="18"/>
          <w:szCs w:val="18"/>
          <w:vertAlign w:val="subscript"/>
        </w:rPr>
        <w:t>4</w:t>
      </w:r>
      <w:r w:rsidRPr="00306D57">
        <w:rPr>
          <w:rFonts w:ascii="Arial" w:hAnsi="Arial" w:cs="Arial"/>
          <w:sz w:val="18"/>
          <w:szCs w:val="18"/>
        </w:rPr>
        <w:t xml:space="preserve"> with 0.05N KMnO</w:t>
      </w:r>
      <w:r w:rsidRPr="009401DB">
        <w:rPr>
          <w:rFonts w:ascii="Arial" w:hAnsi="Arial" w:cs="Arial"/>
          <w:sz w:val="18"/>
          <w:szCs w:val="18"/>
          <w:vertAlign w:val="subscript"/>
        </w:rPr>
        <w:t>4</w:t>
      </w:r>
      <w:r w:rsidRPr="00306D57">
        <w:rPr>
          <w:rFonts w:ascii="Arial" w:hAnsi="Arial" w:cs="Arial"/>
          <w:sz w:val="18"/>
          <w:szCs w:val="18"/>
        </w:rPr>
        <w:t xml:space="preserve"> to the faint pink end point. Carry a water blank through the entire procedure and make the necessary corrections in the final calculation as shown in the equation below. NOTE: If ferrous ammonium sulfate solution is substituted for Na</w:t>
      </w:r>
      <w:r w:rsidRPr="009401DB">
        <w:rPr>
          <w:rFonts w:ascii="Arial" w:hAnsi="Arial" w:cs="Arial"/>
          <w:sz w:val="18"/>
          <w:szCs w:val="18"/>
          <w:vertAlign w:val="subscript"/>
        </w:rPr>
        <w:t>2</w:t>
      </w:r>
      <w:r w:rsidRPr="00306D57">
        <w:rPr>
          <w:rFonts w:ascii="Arial" w:hAnsi="Arial" w:cs="Arial"/>
          <w:sz w:val="18"/>
          <w:szCs w:val="18"/>
        </w:rPr>
        <w:t>C</w:t>
      </w:r>
      <w:r w:rsidRPr="009401DB">
        <w:rPr>
          <w:rFonts w:ascii="Arial" w:hAnsi="Arial" w:cs="Arial"/>
          <w:sz w:val="18"/>
          <w:szCs w:val="18"/>
          <w:vertAlign w:val="subscript"/>
        </w:rPr>
        <w:t>2</w:t>
      </w:r>
      <w:r w:rsidRPr="00306D57">
        <w:rPr>
          <w:rFonts w:ascii="Arial" w:hAnsi="Arial" w:cs="Arial"/>
          <w:sz w:val="18"/>
          <w:szCs w:val="18"/>
        </w:rPr>
        <w:t>O</w:t>
      </w:r>
      <w:r w:rsidRPr="009401DB">
        <w:rPr>
          <w:rFonts w:ascii="Arial" w:hAnsi="Arial" w:cs="Arial"/>
          <w:sz w:val="18"/>
          <w:szCs w:val="18"/>
          <w:vertAlign w:val="subscript"/>
        </w:rPr>
        <w:t>4</w:t>
      </w:r>
      <w:r w:rsidRPr="00306D57">
        <w:rPr>
          <w:rFonts w:ascii="Arial" w:hAnsi="Arial" w:cs="Arial"/>
          <w:sz w:val="18"/>
          <w:szCs w:val="18"/>
        </w:rPr>
        <w:t>, omit heating and extend reaction period between KMnO</w:t>
      </w:r>
      <w:r w:rsidRPr="009401DB">
        <w:rPr>
          <w:rFonts w:ascii="Arial" w:hAnsi="Arial" w:cs="Arial"/>
          <w:sz w:val="18"/>
          <w:szCs w:val="18"/>
          <w:vertAlign w:val="subscript"/>
        </w:rPr>
        <w:t>4</w:t>
      </w:r>
      <w:r w:rsidRPr="00306D57">
        <w:rPr>
          <w:rFonts w:ascii="Arial" w:hAnsi="Arial" w:cs="Arial"/>
          <w:sz w:val="18"/>
          <w:szCs w:val="18"/>
        </w:rPr>
        <w:t xml:space="preserve"> and Fe</w:t>
      </w:r>
      <w:r w:rsidRPr="009401DB">
        <w:rPr>
          <w:rFonts w:ascii="Arial" w:hAnsi="Arial" w:cs="Arial"/>
          <w:sz w:val="18"/>
          <w:szCs w:val="18"/>
          <w:vertAlign w:val="superscript"/>
        </w:rPr>
        <w:t>2+</w:t>
      </w:r>
      <w:r w:rsidRPr="00306D57">
        <w:rPr>
          <w:rFonts w:ascii="Arial" w:hAnsi="Arial" w:cs="Arial"/>
          <w:sz w:val="18"/>
          <w:szCs w:val="18"/>
        </w:rPr>
        <w:t xml:space="preserve"> to 5 min before making final KMnO</w:t>
      </w:r>
      <w:r w:rsidRPr="009401DB">
        <w:rPr>
          <w:rFonts w:ascii="Arial" w:hAnsi="Arial" w:cs="Arial"/>
          <w:sz w:val="18"/>
          <w:szCs w:val="18"/>
          <w:vertAlign w:val="subscript"/>
        </w:rPr>
        <w:t>4</w:t>
      </w:r>
      <w:r w:rsidRPr="00306D57">
        <w:rPr>
          <w:rFonts w:ascii="Arial" w:hAnsi="Arial" w:cs="Arial"/>
          <w:sz w:val="18"/>
          <w:szCs w:val="18"/>
        </w:rPr>
        <w:t xml:space="preserve"> titration. </w:t>
      </w:r>
    </w:p>
    <w:p w14:paraId="0E6821B6" w14:textId="77777777" w:rsidR="00306D57" w:rsidRPr="00306D57" w:rsidRDefault="00306D57" w:rsidP="006343A4">
      <w:pPr>
        <w:spacing w:line="360" w:lineRule="auto"/>
        <w:ind w:left="540" w:hanging="540"/>
        <w:rPr>
          <w:rFonts w:ascii="Arial" w:hAnsi="Arial" w:cs="Arial"/>
          <w:sz w:val="18"/>
          <w:szCs w:val="18"/>
        </w:rPr>
      </w:pPr>
      <w:r w:rsidRPr="00306D57">
        <w:rPr>
          <w:rFonts w:ascii="Arial" w:hAnsi="Arial" w:cs="Arial"/>
          <w:sz w:val="18"/>
          <w:szCs w:val="18"/>
        </w:rPr>
        <w:t>3.</w:t>
      </w:r>
      <w:r w:rsidRPr="00306D57">
        <w:rPr>
          <w:rFonts w:ascii="Arial" w:hAnsi="Arial" w:cs="Arial"/>
          <w:sz w:val="18"/>
          <w:szCs w:val="18"/>
        </w:rPr>
        <w:tab/>
        <w:t>Calculate NO</w:t>
      </w:r>
      <w:r w:rsidRPr="009401DB">
        <w:rPr>
          <w:rFonts w:ascii="Arial" w:hAnsi="Arial" w:cs="Arial"/>
          <w:sz w:val="18"/>
          <w:szCs w:val="18"/>
          <w:vertAlign w:val="subscript"/>
        </w:rPr>
        <w:t>2</w:t>
      </w:r>
      <w:r w:rsidRPr="009401DB">
        <w:rPr>
          <w:rFonts w:ascii="Arial" w:hAnsi="Arial" w:cs="Arial"/>
          <w:sz w:val="18"/>
          <w:szCs w:val="18"/>
          <w:vertAlign w:val="superscript"/>
        </w:rPr>
        <w:t>-</w:t>
      </w:r>
      <w:r w:rsidRPr="00306D57">
        <w:rPr>
          <w:rFonts w:ascii="Arial" w:hAnsi="Arial" w:cs="Arial"/>
          <w:sz w:val="18"/>
          <w:szCs w:val="18"/>
        </w:rPr>
        <w:t xml:space="preserve"> -N content of stock solution by the following equation:</w:t>
      </w:r>
    </w:p>
    <w:p w14:paraId="4BE1F3D2" w14:textId="77777777" w:rsidR="00306D57" w:rsidRPr="00306D57" w:rsidRDefault="00306D57" w:rsidP="004505BA">
      <w:pPr>
        <w:spacing w:line="360" w:lineRule="auto"/>
        <w:ind w:left="720" w:firstLine="720"/>
        <w:rPr>
          <w:rFonts w:ascii="Arial" w:hAnsi="Arial" w:cs="Arial"/>
          <w:sz w:val="18"/>
          <w:szCs w:val="18"/>
        </w:rPr>
      </w:pPr>
      <w:r w:rsidRPr="00306D57">
        <w:rPr>
          <w:rFonts w:ascii="Arial" w:hAnsi="Arial" w:cs="Arial"/>
          <w:sz w:val="18"/>
          <w:szCs w:val="18"/>
        </w:rPr>
        <w:t xml:space="preserve">A = </w:t>
      </w:r>
      <w:r w:rsidRPr="009401DB">
        <w:rPr>
          <w:rFonts w:ascii="Arial" w:hAnsi="Arial" w:cs="Arial"/>
          <w:sz w:val="18"/>
          <w:szCs w:val="18"/>
          <w:u w:val="single"/>
        </w:rPr>
        <w:t>[(B x C) – (D x E)] x 7</w:t>
      </w:r>
    </w:p>
    <w:p w14:paraId="36539BAD" w14:textId="04330524"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ab/>
        <w:t xml:space="preserve">   </w:t>
      </w:r>
      <w:r w:rsidR="004505BA">
        <w:rPr>
          <w:rFonts w:ascii="Arial" w:hAnsi="Arial" w:cs="Arial"/>
          <w:sz w:val="18"/>
          <w:szCs w:val="18"/>
        </w:rPr>
        <w:tab/>
      </w:r>
      <w:r w:rsidR="004505BA">
        <w:rPr>
          <w:rFonts w:ascii="Arial" w:hAnsi="Arial" w:cs="Arial"/>
          <w:sz w:val="18"/>
          <w:szCs w:val="18"/>
        </w:rPr>
        <w:tab/>
        <w:t xml:space="preserve">   </w:t>
      </w:r>
      <w:r w:rsidRPr="00306D57">
        <w:rPr>
          <w:rFonts w:ascii="Arial" w:hAnsi="Arial" w:cs="Arial"/>
          <w:sz w:val="18"/>
          <w:szCs w:val="18"/>
        </w:rPr>
        <w:t xml:space="preserve">  F</w:t>
      </w:r>
    </w:p>
    <w:p w14:paraId="40881443" w14:textId="53A5FB0F" w:rsidR="00306D57" w:rsidRPr="00306D57" w:rsidRDefault="00306D57" w:rsidP="006343A4">
      <w:pPr>
        <w:spacing w:line="360" w:lineRule="auto"/>
        <w:ind w:left="630"/>
        <w:rPr>
          <w:rFonts w:ascii="Arial" w:hAnsi="Arial" w:cs="Arial"/>
          <w:sz w:val="18"/>
          <w:szCs w:val="18"/>
        </w:rPr>
      </w:pPr>
      <w:r w:rsidRPr="00306D57">
        <w:rPr>
          <w:rFonts w:ascii="Arial" w:hAnsi="Arial" w:cs="Arial"/>
          <w:sz w:val="18"/>
          <w:szCs w:val="18"/>
        </w:rPr>
        <w:t>Where:</w:t>
      </w:r>
      <w:r w:rsidRPr="00306D57">
        <w:rPr>
          <w:rFonts w:ascii="Arial" w:hAnsi="Arial" w:cs="Arial"/>
          <w:sz w:val="18"/>
          <w:szCs w:val="18"/>
        </w:rPr>
        <w:tab/>
        <w:t>A = mg NO</w:t>
      </w:r>
      <w:r w:rsidRPr="009401DB">
        <w:rPr>
          <w:rFonts w:ascii="Arial" w:hAnsi="Arial" w:cs="Arial"/>
          <w:sz w:val="18"/>
          <w:szCs w:val="18"/>
          <w:vertAlign w:val="subscript"/>
        </w:rPr>
        <w:t>2</w:t>
      </w:r>
      <w:r w:rsidRPr="009401DB">
        <w:rPr>
          <w:rFonts w:ascii="Arial" w:hAnsi="Arial" w:cs="Arial"/>
          <w:sz w:val="18"/>
          <w:szCs w:val="18"/>
          <w:vertAlign w:val="superscript"/>
        </w:rPr>
        <w:t>-</w:t>
      </w:r>
      <w:r w:rsidRPr="00306D57">
        <w:rPr>
          <w:rFonts w:ascii="Arial" w:hAnsi="Arial" w:cs="Arial"/>
          <w:sz w:val="18"/>
          <w:szCs w:val="18"/>
        </w:rPr>
        <w:t xml:space="preserve"> -N/</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in stock NaNO2 solution.</w:t>
      </w:r>
    </w:p>
    <w:p w14:paraId="3F7E3511" w14:textId="219D59D3" w:rsidR="00306D57" w:rsidRPr="00306D57" w:rsidRDefault="00306D57" w:rsidP="008F025B">
      <w:pPr>
        <w:spacing w:line="360" w:lineRule="auto"/>
        <w:ind w:left="810"/>
        <w:rPr>
          <w:rFonts w:ascii="Arial" w:hAnsi="Arial" w:cs="Arial"/>
          <w:sz w:val="18"/>
          <w:szCs w:val="18"/>
        </w:rPr>
      </w:pPr>
      <w:r w:rsidRPr="00306D57">
        <w:rPr>
          <w:rFonts w:ascii="Arial" w:hAnsi="Arial" w:cs="Arial"/>
          <w:sz w:val="18"/>
          <w:szCs w:val="18"/>
        </w:rPr>
        <w:tab/>
        <w:t xml:space="preserve">B = total </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standard KMnO</w:t>
      </w:r>
      <w:r w:rsidRPr="009401DB">
        <w:rPr>
          <w:rFonts w:ascii="Arial" w:hAnsi="Arial" w:cs="Arial"/>
          <w:sz w:val="18"/>
          <w:szCs w:val="18"/>
          <w:vertAlign w:val="subscript"/>
        </w:rPr>
        <w:t>4</w:t>
      </w:r>
      <w:r w:rsidRPr="00306D57">
        <w:rPr>
          <w:rFonts w:ascii="Arial" w:hAnsi="Arial" w:cs="Arial"/>
          <w:sz w:val="18"/>
          <w:szCs w:val="18"/>
        </w:rPr>
        <w:t xml:space="preserve"> used.</w:t>
      </w:r>
    </w:p>
    <w:p w14:paraId="67C6A823" w14:textId="77777777" w:rsidR="00306D57" w:rsidRPr="00306D57" w:rsidRDefault="00306D57" w:rsidP="008F025B">
      <w:pPr>
        <w:spacing w:line="360" w:lineRule="auto"/>
        <w:ind w:left="810"/>
        <w:rPr>
          <w:rFonts w:ascii="Arial" w:hAnsi="Arial" w:cs="Arial"/>
          <w:sz w:val="18"/>
          <w:szCs w:val="18"/>
        </w:rPr>
      </w:pPr>
      <w:r w:rsidRPr="00306D57">
        <w:rPr>
          <w:rFonts w:ascii="Arial" w:hAnsi="Arial" w:cs="Arial"/>
          <w:sz w:val="18"/>
          <w:szCs w:val="18"/>
        </w:rPr>
        <w:tab/>
        <w:t>C = normality of standard KMnO</w:t>
      </w:r>
      <w:r w:rsidRPr="009401DB">
        <w:rPr>
          <w:rFonts w:ascii="Arial" w:hAnsi="Arial" w:cs="Arial"/>
          <w:sz w:val="18"/>
          <w:szCs w:val="18"/>
          <w:vertAlign w:val="subscript"/>
        </w:rPr>
        <w:t>4</w:t>
      </w:r>
      <w:r w:rsidRPr="00306D57">
        <w:rPr>
          <w:rFonts w:ascii="Arial" w:hAnsi="Arial" w:cs="Arial"/>
          <w:sz w:val="18"/>
          <w:szCs w:val="18"/>
        </w:rPr>
        <w:t>.</w:t>
      </w:r>
    </w:p>
    <w:p w14:paraId="4B2D342F" w14:textId="0643BB65" w:rsidR="00306D57" w:rsidRPr="00306D57" w:rsidRDefault="00306D57" w:rsidP="008F025B">
      <w:pPr>
        <w:spacing w:line="360" w:lineRule="auto"/>
        <w:ind w:left="810"/>
        <w:rPr>
          <w:rFonts w:ascii="Arial" w:hAnsi="Arial" w:cs="Arial"/>
          <w:sz w:val="18"/>
          <w:szCs w:val="18"/>
        </w:rPr>
      </w:pPr>
      <w:r w:rsidRPr="00306D57">
        <w:rPr>
          <w:rFonts w:ascii="Arial" w:hAnsi="Arial" w:cs="Arial"/>
          <w:sz w:val="18"/>
          <w:szCs w:val="18"/>
        </w:rPr>
        <w:tab/>
        <w:t xml:space="preserve">D </w:t>
      </w:r>
      <w:r w:rsidR="00F93415">
        <w:rPr>
          <w:rFonts w:ascii="Arial" w:hAnsi="Arial" w:cs="Arial"/>
          <w:sz w:val="18"/>
          <w:szCs w:val="18"/>
        </w:rPr>
        <w:t>=</w:t>
      </w:r>
      <w:r w:rsidRPr="00306D57">
        <w:rPr>
          <w:rFonts w:ascii="Arial" w:hAnsi="Arial" w:cs="Arial"/>
          <w:sz w:val="18"/>
          <w:szCs w:val="18"/>
        </w:rPr>
        <w:t xml:space="preserve"> total </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standard reductant added.</w:t>
      </w:r>
    </w:p>
    <w:p w14:paraId="2037D760" w14:textId="77777777" w:rsidR="00306D57" w:rsidRPr="00306D57" w:rsidRDefault="00306D57" w:rsidP="008F025B">
      <w:pPr>
        <w:spacing w:line="360" w:lineRule="auto"/>
        <w:ind w:left="810"/>
        <w:rPr>
          <w:rFonts w:ascii="Arial" w:hAnsi="Arial" w:cs="Arial"/>
          <w:sz w:val="18"/>
          <w:szCs w:val="18"/>
        </w:rPr>
      </w:pPr>
      <w:r w:rsidRPr="00306D57">
        <w:rPr>
          <w:rFonts w:ascii="Arial" w:hAnsi="Arial" w:cs="Arial"/>
          <w:sz w:val="18"/>
          <w:szCs w:val="18"/>
        </w:rPr>
        <w:tab/>
        <w:t xml:space="preserve">E = normality of standard reductant, and </w:t>
      </w:r>
    </w:p>
    <w:p w14:paraId="194E51B9" w14:textId="6F78C47D" w:rsidR="00306D57" w:rsidRPr="00306D57" w:rsidRDefault="00306D57" w:rsidP="008F025B">
      <w:pPr>
        <w:spacing w:line="360" w:lineRule="auto"/>
        <w:ind w:left="810"/>
        <w:rPr>
          <w:rFonts w:ascii="Arial" w:hAnsi="Arial" w:cs="Arial"/>
          <w:sz w:val="18"/>
          <w:szCs w:val="18"/>
        </w:rPr>
      </w:pPr>
      <w:r w:rsidRPr="00306D57">
        <w:rPr>
          <w:rFonts w:ascii="Arial" w:hAnsi="Arial" w:cs="Arial"/>
          <w:sz w:val="18"/>
          <w:szCs w:val="18"/>
        </w:rPr>
        <w:tab/>
        <w:t xml:space="preserve">F = </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stock NaNO</w:t>
      </w:r>
      <w:r w:rsidRPr="009401DB">
        <w:rPr>
          <w:rFonts w:ascii="Arial" w:hAnsi="Arial" w:cs="Arial"/>
          <w:sz w:val="18"/>
          <w:szCs w:val="18"/>
          <w:vertAlign w:val="subscript"/>
        </w:rPr>
        <w:t>2</w:t>
      </w:r>
      <w:r w:rsidRPr="00306D57">
        <w:rPr>
          <w:rFonts w:ascii="Arial" w:hAnsi="Arial" w:cs="Arial"/>
          <w:sz w:val="18"/>
          <w:szCs w:val="18"/>
        </w:rPr>
        <w:t xml:space="preserve"> solution taken for titration.</w:t>
      </w:r>
    </w:p>
    <w:p w14:paraId="6CA1E37F" w14:textId="0716F576" w:rsidR="00306D57" w:rsidRPr="00306D57" w:rsidRDefault="00306D57" w:rsidP="008F025B">
      <w:pPr>
        <w:spacing w:line="360" w:lineRule="auto"/>
        <w:ind w:left="810"/>
        <w:rPr>
          <w:rFonts w:ascii="Arial" w:hAnsi="Arial" w:cs="Arial"/>
          <w:sz w:val="18"/>
          <w:szCs w:val="18"/>
        </w:rPr>
      </w:pPr>
      <w:r w:rsidRPr="00306D57">
        <w:rPr>
          <w:rFonts w:ascii="Arial" w:hAnsi="Arial" w:cs="Arial"/>
          <w:sz w:val="18"/>
          <w:szCs w:val="18"/>
        </w:rPr>
        <w:tab/>
        <w:t xml:space="preserve">Each 1.00 </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0.05N KMnO</w:t>
      </w:r>
      <w:r w:rsidRPr="009401DB">
        <w:rPr>
          <w:rFonts w:ascii="Arial" w:hAnsi="Arial" w:cs="Arial"/>
          <w:sz w:val="18"/>
          <w:szCs w:val="18"/>
          <w:vertAlign w:val="subscript"/>
        </w:rPr>
        <w:t>4</w:t>
      </w:r>
      <w:r w:rsidRPr="00306D57">
        <w:rPr>
          <w:rFonts w:ascii="Arial" w:hAnsi="Arial" w:cs="Arial"/>
          <w:sz w:val="18"/>
          <w:szCs w:val="18"/>
        </w:rPr>
        <w:t xml:space="preserve"> consumed by the NaNO</w:t>
      </w:r>
      <w:r w:rsidRPr="009401DB">
        <w:rPr>
          <w:rFonts w:ascii="Arial" w:hAnsi="Arial" w:cs="Arial"/>
          <w:sz w:val="18"/>
          <w:szCs w:val="18"/>
          <w:vertAlign w:val="subscript"/>
        </w:rPr>
        <w:t>2</w:t>
      </w:r>
      <w:r w:rsidRPr="00306D57">
        <w:rPr>
          <w:rFonts w:ascii="Arial" w:hAnsi="Arial" w:cs="Arial"/>
          <w:sz w:val="18"/>
          <w:szCs w:val="18"/>
        </w:rPr>
        <w:t xml:space="preserve"> solution corresponds to 1725 </w:t>
      </w:r>
      <w:proofErr w:type="gramStart"/>
      <w:r w:rsidRPr="00306D57">
        <w:rPr>
          <w:rFonts w:ascii="Arial" w:hAnsi="Arial" w:cs="Arial"/>
          <w:sz w:val="18"/>
          <w:szCs w:val="18"/>
        </w:rPr>
        <w:t>µg</w:t>
      </w:r>
      <w:proofErr w:type="gramEnd"/>
      <w:r w:rsidRPr="00306D57">
        <w:rPr>
          <w:rFonts w:ascii="Arial" w:hAnsi="Arial" w:cs="Arial"/>
          <w:sz w:val="18"/>
          <w:szCs w:val="18"/>
        </w:rPr>
        <w:t xml:space="preserve"> NaNO</w:t>
      </w:r>
      <w:r w:rsidRPr="009401DB">
        <w:rPr>
          <w:rFonts w:ascii="Arial" w:hAnsi="Arial" w:cs="Arial"/>
          <w:sz w:val="18"/>
          <w:szCs w:val="18"/>
          <w:vertAlign w:val="subscript"/>
        </w:rPr>
        <w:t>2</w:t>
      </w:r>
      <w:r w:rsidRPr="00306D57">
        <w:rPr>
          <w:rFonts w:ascii="Arial" w:hAnsi="Arial" w:cs="Arial"/>
          <w:sz w:val="18"/>
          <w:szCs w:val="18"/>
        </w:rPr>
        <w:t xml:space="preserve"> or 350 </w:t>
      </w:r>
      <w:proofErr w:type="gramStart"/>
      <w:r w:rsidRPr="00306D57">
        <w:rPr>
          <w:rFonts w:ascii="Arial" w:hAnsi="Arial" w:cs="Arial"/>
          <w:sz w:val="18"/>
          <w:szCs w:val="18"/>
        </w:rPr>
        <w:t>µg</w:t>
      </w:r>
      <w:proofErr w:type="gramEnd"/>
      <w:r w:rsidRPr="00306D57">
        <w:rPr>
          <w:rFonts w:ascii="Arial" w:hAnsi="Arial" w:cs="Arial"/>
          <w:sz w:val="18"/>
          <w:szCs w:val="18"/>
        </w:rPr>
        <w:t xml:space="preserve"> NO</w:t>
      </w:r>
      <w:r w:rsidRPr="009401DB">
        <w:rPr>
          <w:rFonts w:ascii="Arial" w:hAnsi="Arial" w:cs="Arial"/>
          <w:sz w:val="18"/>
          <w:szCs w:val="18"/>
          <w:vertAlign w:val="subscript"/>
        </w:rPr>
        <w:t>2</w:t>
      </w:r>
      <w:r w:rsidRPr="009401DB">
        <w:rPr>
          <w:rFonts w:ascii="Arial" w:hAnsi="Arial" w:cs="Arial"/>
          <w:sz w:val="18"/>
          <w:szCs w:val="18"/>
          <w:vertAlign w:val="superscript"/>
        </w:rPr>
        <w:t>-</w:t>
      </w:r>
      <w:r w:rsidRPr="00306D57">
        <w:rPr>
          <w:rFonts w:ascii="Arial" w:hAnsi="Arial" w:cs="Arial"/>
          <w:sz w:val="18"/>
          <w:szCs w:val="18"/>
        </w:rPr>
        <w:t xml:space="preserve"> -N. </w:t>
      </w:r>
    </w:p>
    <w:p w14:paraId="19A16F4F" w14:textId="77777777" w:rsidR="00306D57" w:rsidRPr="00306D57" w:rsidRDefault="00306D57" w:rsidP="00306D57">
      <w:pPr>
        <w:spacing w:line="360" w:lineRule="auto"/>
        <w:rPr>
          <w:rFonts w:ascii="Arial" w:hAnsi="Arial" w:cs="Arial"/>
          <w:sz w:val="18"/>
          <w:szCs w:val="18"/>
        </w:rPr>
      </w:pPr>
    </w:p>
    <w:p w14:paraId="36B41E74" w14:textId="7667533C" w:rsidR="00306D57" w:rsidRDefault="00306D57" w:rsidP="00306D57">
      <w:pPr>
        <w:spacing w:line="360" w:lineRule="auto"/>
        <w:rPr>
          <w:rFonts w:ascii="Arial" w:hAnsi="Arial" w:cs="Arial"/>
          <w:sz w:val="18"/>
          <w:szCs w:val="18"/>
        </w:rPr>
      </w:pPr>
      <w:r w:rsidRPr="00306D57">
        <w:rPr>
          <w:rFonts w:ascii="Arial" w:hAnsi="Arial" w:cs="Arial"/>
          <w:sz w:val="18"/>
          <w:szCs w:val="18"/>
        </w:rPr>
        <w:t>Intermediate nitrite solution: Calculate the volume, G of stock NO</w:t>
      </w:r>
      <w:r w:rsidRPr="009401DB">
        <w:rPr>
          <w:rFonts w:ascii="Arial" w:hAnsi="Arial" w:cs="Arial"/>
          <w:sz w:val="18"/>
          <w:szCs w:val="18"/>
          <w:vertAlign w:val="subscript"/>
        </w:rPr>
        <w:t>2</w:t>
      </w:r>
      <w:r w:rsidRPr="009401DB">
        <w:rPr>
          <w:rFonts w:ascii="Arial" w:hAnsi="Arial" w:cs="Arial"/>
          <w:sz w:val="18"/>
          <w:szCs w:val="18"/>
          <w:vertAlign w:val="superscript"/>
        </w:rPr>
        <w:t>-</w:t>
      </w:r>
      <w:r w:rsidRPr="00306D57">
        <w:rPr>
          <w:rFonts w:ascii="Arial" w:hAnsi="Arial" w:cs="Arial"/>
          <w:sz w:val="18"/>
          <w:szCs w:val="18"/>
        </w:rPr>
        <w:t xml:space="preserve"> solution required for the intermediate NO</w:t>
      </w:r>
      <w:r w:rsidRPr="009401DB">
        <w:rPr>
          <w:rFonts w:ascii="Arial" w:hAnsi="Arial" w:cs="Arial"/>
          <w:sz w:val="18"/>
          <w:szCs w:val="18"/>
          <w:vertAlign w:val="subscript"/>
        </w:rPr>
        <w:t>2</w:t>
      </w:r>
      <w:r w:rsidRPr="009401DB">
        <w:rPr>
          <w:rFonts w:ascii="Arial" w:hAnsi="Arial" w:cs="Arial"/>
          <w:sz w:val="18"/>
          <w:szCs w:val="18"/>
          <w:vertAlign w:val="superscript"/>
        </w:rPr>
        <w:t>-</w:t>
      </w:r>
      <w:r w:rsidRPr="00306D57">
        <w:rPr>
          <w:rFonts w:ascii="Arial" w:hAnsi="Arial" w:cs="Arial"/>
          <w:sz w:val="18"/>
          <w:szCs w:val="18"/>
        </w:rPr>
        <w:t xml:space="preserve"> solution from G = 12.5/A. Dilute the volume G (approximately 50 </w:t>
      </w:r>
      <w:r w:rsidR="001854B6" w:rsidRPr="00306D57">
        <w:rPr>
          <w:rFonts w:ascii="Arial" w:hAnsi="Arial" w:cs="Arial"/>
          <w:sz w:val="18"/>
          <w:szCs w:val="18"/>
        </w:rPr>
        <w:t>m</w:t>
      </w:r>
      <w:r w:rsidR="001854B6">
        <w:rPr>
          <w:rFonts w:ascii="Arial" w:hAnsi="Arial" w:cs="Arial"/>
          <w:sz w:val="18"/>
          <w:szCs w:val="18"/>
        </w:rPr>
        <w:t>L</w:t>
      </w:r>
      <w:r w:rsidRPr="00306D57">
        <w:rPr>
          <w:rFonts w:ascii="Arial" w:hAnsi="Arial" w:cs="Arial"/>
          <w:sz w:val="18"/>
          <w:szCs w:val="18"/>
        </w:rPr>
        <w:t xml:space="preserve">) to 250 </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 xml:space="preserve">with water; 1.00 </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 xml:space="preserve">= 50.0 </w:t>
      </w:r>
      <w:proofErr w:type="gramStart"/>
      <w:r w:rsidRPr="00306D57">
        <w:rPr>
          <w:rFonts w:ascii="Arial" w:hAnsi="Arial" w:cs="Arial"/>
          <w:sz w:val="18"/>
          <w:szCs w:val="18"/>
        </w:rPr>
        <w:t>µg</w:t>
      </w:r>
      <w:proofErr w:type="gramEnd"/>
      <w:r w:rsidRPr="00306D57">
        <w:rPr>
          <w:rFonts w:ascii="Arial" w:hAnsi="Arial" w:cs="Arial"/>
          <w:sz w:val="18"/>
          <w:szCs w:val="18"/>
        </w:rPr>
        <w:t xml:space="preserve"> N. Prepare daily.</w:t>
      </w:r>
    </w:p>
    <w:p w14:paraId="6031193F" w14:textId="77777777" w:rsidR="008F025B" w:rsidRPr="00306D57" w:rsidRDefault="008F025B" w:rsidP="00306D57">
      <w:pPr>
        <w:spacing w:line="360" w:lineRule="auto"/>
        <w:rPr>
          <w:rFonts w:ascii="Arial" w:hAnsi="Arial" w:cs="Arial"/>
          <w:sz w:val="18"/>
          <w:szCs w:val="18"/>
        </w:rPr>
      </w:pPr>
    </w:p>
    <w:p w14:paraId="37010ECD" w14:textId="69FBB0AB"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 xml:space="preserve">Standard nitrite solution: Dilute 10.00 </w:t>
      </w:r>
      <w:r w:rsidR="001854B6" w:rsidRPr="00306D57">
        <w:rPr>
          <w:rFonts w:ascii="Arial" w:hAnsi="Arial" w:cs="Arial"/>
          <w:sz w:val="18"/>
          <w:szCs w:val="18"/>
        </w:rPr>
        <w:t>m</w:t>
      </w:r>
      <w:r w:rsidR="001854B6">
        <w:rPr>
          <w:rFonts w:ascii="Arial" w:hAnsi="Arial" w:cs="Arial"/>
          <w:sz w:val="18"/>
          <w:szCs w:val="18"/>
        </w:rPr>
        <w:t>L</w:t>
      </w:r>
      <w:r w:rsidR="001854B6" w:rsidRPr="00306D57">
        <w:rPr>
          <w:rFonts w:ascii="Arial" w:hAnsi="Arial" w:cs="Arial"/>
          <w:sz w:val="18"/>
          <w:szCs w:val="18"/>
        </w:rPr>
        <w:t xml:space="preserve"> </w:t>
      </w:r>
      <w:r w:rsidRPr="00306D57">
        <w:rPr>
          <w:rFonts w:ascii="Arial" w:hAnsi="Arial" w:cs="Arial"/>
          <w:sz w:val="18"/>
          <w:szCs w:val="18"/>
        </w:rPr>
        <w:t>intermediate NO</w:t>
      </w:r>
      <w:r w:rsidRPr="009401DB">
        <w:rPr>
          <w:rFonts w:ascii="Arial" w:hAnsi="Arial" w:cs="Arial"/>
          <w:sz w:val="18"/>
          <w:szCs w:val="18"/>
          <w:vertAlign w:val="subscript"/>
        </w:rPr>
        <w:t>2</w:t>
      </w:r>
      <w:r w:rsidRPr="009401DB">
        <w:rPr>
          <w:rFonts w:ascii="Arial" w:hAnsi="Arial" w:cs="Arial"/>
          <w:sz w:val="18"/>
          <w:szCs w:val="18"/>
          <w:vertAlign w:val="superscript"/>
        </w:rPr>
        <w:t>-</w:t>
      </w:r>
      <w:r w:rsidRPr="00306D57">
        <w:rPr>
          <w:rFonts w:ascii="Arial" w:hAnsi="Arial" w:cs="Arial"/>
          <w:sz w:val="18"/>
          <w:szCs w:val="18"/>
        </w:rPr>
        <w:t xml:space="preserve"> solution to 1000 </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 xml:space="preserve">with water; 1.00 </w:t>
      </w:r>
      <w:r w:rsidR="002362C6" w:rsidRPr="00306D57">
        <w:rPr>
          <w:rFonts w:ascii="Arial" w:hAnsi="Arial" w:cs="Arial"/>
          <w:sz w:val="18"/>
          <w:szCs w:val="18"/>
        </w:rPr>
        <w:t>m</w:t>
      </w:r>
      <w:r w:rsidR="002362C6">
        <w:rPr>
          <w:rFonts w:ascii="Arial" w:hAnsi="Arial" w:cs="Arial"/>
          <w:sz w:val="18"/>
          <w:szCs w:val="18"/>
        </w:rPr>
        <w:t>L</w:t>
      </w:r>
      <w:r w:rsidR="002362C6" w:rsidRPr="00306D57">
        <w:rPr>
          <w:rFonts w:ascii="Arial" w:hAnsi="Arial" w:cs="Arial"/>
          <w:sz w:val="18"/>
          <w:szCs w:val="18"/>
        </w:rPr>
        <w:t xml:space="preserve"> </w:t>
      </w:r>
      <w:r w:rsidRPr="00306D57">
        <w:rPr>
          <w:rFonts w:ascii="Arial" w:hAnsi="Arial" w:cs="Arial"/>
          <w:sz w:val="18"/>
          <w:szCs w:val="18"/>
        </w:rPr>
        <w:t xml:space="preserve">= 0.500 </w:t>
      </w:r>
      <w:proofErr w:type="gramStart"/>
      <w:r w:rsidRPr="00306D57">
        <w:rPr>
          <w:rFonts w:ascii="Arial" w:hAnsi="Arial" w:cs="Arial"/>
          <w:sz w:val="18"/>
          <w:szCs w:val="18"/>
        </w:rPr>
        <w:t>µg</w:t>
      </w:r>
      <w:proofErr w:type="gramEnd"/>
      <w:r w:rsidRPr="00306D57">
        <w:rPr>
          <w:rFonts w:ascii="Arial" w:hAnsi="Arial" w:cs="Arial"/>
          <w:sz w:val="18"/>
          <w:szCs w:val="18"/>
        </w:rPr>
        <w:t xml:space="preserve"> N. Prepare daily.</w:t>
      </w:r>
    </w:p>
    <w:p w14:paraId="3EA18CF7" w14:textId="77777777" w:rsidR="00306D57" w:rsidRPr="00306D57" w:rsidRDefault="00306D57" w:rsidP="00306D57">
      <w:pPr>
        <w:spacing w:line="360" w:lineRule="auto"/>
        <w:rPr>
          <w:rFonts w:ascii="Arial" w:hAnsi="Arial" w:cs="Arial"/>
          <w:sz w:val="18"/>
          <w:szCs w:val="18"/>
        </w:rPr>
      </w:pPr>
    </w:p>
    <w:p w14:paraId="56A9A5F0" w14:textId="77777777"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Standard potassium permanganate titrant, 0.05N: Dissolve 1.6 g KMnO</w:t>
      </w:r>
      <w:r w:rsidRPr="009401DB">
        <w:rPr>
          <w:rFonts w:ascii="Arial" w:hAnsi="Arial" w:cs="Arial"/>
          <w:sz w:val="18"/>
          <w:szCs w:val="18"/>
          <w:vertAlign w:val="subscript"/>
        </w:rPr>
        <w:t>4</w:t>
      </w:r>
      <w:r w:rsidRPr="00306D57">
        <w:rPr>
          <w:rFonts w:ascii="Arial" w:hAnsi="Arial" w:cs="Arial"/>
          <w:sz w:val="18"/>
          <w:szCs w:val="18"/>
        </w:rPr>
        <w:t xml:space="preserve"> in 1 L distilled water. Keep in a brown glass-stoppered bottle and age for at least 1 week. Carefully decant or pipet </w:t>
      </w:r>
      <w:proofErr w:type="spellStart"/>
      <w:r w:rsidRPr="00306D57">
        <w:rPr>
          <w:rFonts w:ascii="Arial" w:hAnsi="Arial" w:cs="Arial"/>
          <w:sz w:val="18"/>
          <w:szCs w:val="18"/>
        </w:rPr>
        <w:t>supernate</w:t>
      </w:r>
      <w:proofErr w:type="spellEnd"/>
      <w:r w:rsidRPr="00306D57">
        <w:rPr>
          <w:rFonts w:ascii="Arial" w:hAnsi="Arial" w:cs="Arial"/>
          <w:sz w:val="18"/>
          <w:szCs w:val="18"/>
        </w:rPr>
        <w:t xml:space="preserve"> without stirring up any sediment. Standardize this solution frequently by </w:t>
      </w:r>
      <w:proofErr w:type="gramStart"/>
      <w:r w:rsidRPr="00306D57">
        <w:rPr>
          <w:rFonts w:ascii="Arial" w:hAnsi="Arial" w:cs="Arial"/>
          <w:sz w:val="18"/>
          <w:szCs w:val="18"/>
        </w:rPr>
        <w:t>the following</w:t>
      </w:r>
      <w:proofErr w:type="gramEnd"/>
      <w:r w:rsidRPr="00306D57">
        <w:rPr>
          <w:rFonts w:ascii="Arial" w:hAnsi="Arial" w:cs="Arial"/>
          <w:sz w:val="18"/>
          <w:szCs w:val="18"/>
        </w:rPr>
        <w:t xml:space="preserve"> procedure:</w:t>
      </w:r>
    </w:p>
    <w:p w14:paraId="454FC998" w14:textId="0480BD95"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Weigh to the nearest 0.1 mg several 100- to 200-mg samples of anhydrous Na</w:t>
      </w:r>
      <w:r w:rsidRPr="009401DB">
        <w:rPr>
          <w:rFonts w:ascii="Arial" w:hAnsi="Arial" w:cs="Arial"/>
          <w:sz w:val="18"/>
          <w:szCs w:val="18"/>
          <w:vertAlign w:val="subscript"/>
        </w:rPr>
        <w:t>2</w:t>
      </w:r>
      <w:r w:rsidRPr="00306D57">
        <w:rPr>
          <w:rFonts w:ascii="Arial" w:hAnsi="Arial" w:cs="Arial"/>
          <w:sz w:val="18"/>
          <w:szCs w:val="18"/>
        </w:rPr>
        <w:t>C</w:t>
      </w:r>
      <w:r w:rsidRPr="009401DB">
        <w:rPr>
          <w:rFonts w:ascii="Arial" w:hAnsi="Arial" w:cs="Arial"/>
          <w:sz w:val="18"/>
          <w:szCs w:val="18"/>
          <w:vertAlign w:val="subscript"/>
        </w:rPr>
        <w:t>2</w:t>
      </w:r>
      <w:r w:rsidRPr="00306D57">
        <w:rPr>
          <w:rFonts w:ascii="Arial" w:hAnsi="Arial" w:cs="Arial"/>
          <w:sz w:val="18"/>
          <w:szCs w:val="18"/>
        </w:rPr>
        <w:t>O</w:t>
      </w:r>
      <w:r w:rsidRPr="009401DB">
        <w:rPr>
          <w:rFonts w:ascii="Arial" w:hAnsi="Arial" w:cs="Arial"/>
          <w:sz w:val="18"/>
          <w:szCs w:val="18"/>
          <w:vertAlign w:val="subscript"/>
        </w:rPr>
        <w:t>4</w:t>
      </w:r>
      <w:r w:rsidRPr="00306D57">
        <w:rPr>
          <w:rFonts w:ascii="Arial" w:hAnsi="Arial" w:cs="Arial"/>
          <w:sz w:val="18"/>
          <w:szCs w:val="18"/>
        </w:rPr>
        <w:t xml:space="preserve"> into 400-</w:t>
      </w:r>
      <w:r w:rsidR="001854B6" w:rsidRPr="00306D57">
        <w:rPr>
          <w:rFonts w:ascii="Arial" w:hAnsi="Arial" w:cs="Arial"/>
          <w:sz w:val="18"/>
          <w:szCs w:val="18"/>
        </w:rPr>
        <w:t>m</w:t>
      </w:r>
      <w:r w:rsidR="001854B6">
        <w:rPr>
          <w:rFonts w:ascii="Arial" w:hAnsi="Arial" w:cs="Arial"/>
          <w:sz w:val="18"/>
          <w:szCs w:val="18"/>
        </w:rPr>
        <w:t>L</w:t>
      </w:r>
      <w:r w:rsidR="001854B6" w:rsidRPr="00306D57">
        <w:rPr>
          <w:rFonts w:ascii="Arial" w:hAnsi="Arial" w:cs="Arial"/>
          <w:sz w:val="18"/>
          <w:szCs w:val="18"/>
        </w:rPr>
        <w:t xml:space="preserve"> </w:t>
      </w:r>
      <w:proofErr w:type="gramStart"/>
      <w:r w:rsidRPr="00306D57">
        <w:rPr>
          <w:rFonts w:ascii="Arial" w:hAnsi="Arial" w:cs="Arial"/>
          <w:sz w:val="18"/>
          <w:szCs w:val="18"/>
        </w:rPr>
        <w:t>beakers</w:t>
      </w:r>
      <w:proofErr w:type="gramEnd"/>
      <w:r w:rsidRPr="00306D57">
        <w:rPr>
          <w:rFonts w:ascii="Arial" w:hAnsi="Arial" w:cs="Arial"/>
          <w:sz w:val="18"/>
          <w:szCs w:val="18"/>
        </w:rPr>
        <w:t xml:space="preserve">. To each beaker, in turn, add 100 </w:t>
      </w:r>
      <w:proofErr w:type="gramStart"/>
      <w:r w:rsidR="001854B6" w:rsidRPr="00306D57">
        <w:rPr>
          <w:rFonts w:ascii="Arial" w:hAnsi="Arial" w:cs="Arial"/>
          <w:sz w:val="18"/>
          <w:szCs w:val="18"/>
        </w:rPr>
        <w:t>m</w:t>
      </w:r>
      <w:r w:rsidR="001854B6">
        <w:rPr>
          <w:rFonts w:ascii="Arial" w:hAnsi="Arial" w:cs="Arial"/>
          <w:sz w:val="18"/>
          <w:szCs w:val="18"/>
        </w:rPr>
        <w:t>L</w:t>
      </w:r>
      <w:proofErr w:type="gramEnd"/>
      <w:r w:rsidR="001854B6" w:rsidRPr="00306D57">
        <w:rPr>
          <w:rFonts w:ascii="Arial" w:hAnsi="Arial" w:cs="Arial"/>
          <w:sz w:val="18"/>
          <w:szCs w:val="18"/>
        </w:rPr>
        <w:t xml:space="preserve"> </w:t>
      </w:r>
      <w:r w:rsidRPr="00306D57">
        <w:rPr>
          <w:rFonts w:ascii="Arial" w:hAnsi="Arial" w:cs="Arial"/>
          <w:sz w:val="18"/>
          <w:szCs w:val="18"/>
        </w:rPr>
        <w:t xml:space="preserve">distilled water and stir to dissolve. Add 10 </w:t>
      </w:r>
      <w:r w:rsidR="001854B6" w:rsidRPr="00306D57">
        <w:rPr>
          <w:rFonts w:ascii="Arial" w:hAnsi="Arial" w:cs="Arial"/>
          <w:sz w:val="18"/>
          <w:szCs w:val="18"/>
        </w:rPr>
        <w:t>m</w:t>
      </w:r>
      <w:r w:rsidR="001854B6">
        <w:rPr>
          <w:rFonts w:ascii="Arial" w:hAnsi="Arial" w:cs="Arial"/>
          <w:sz w:val="18"/>
          <w:szCs w:val="18"/>
        </w:rPr>
        <w:t>L</w:t>
      </w:r>
      <w:r w:rsidR="001854B6" w:rsidRPr="00306D57">
        <w:rPr>
          <w:rFonts w:ascii="Arial" w:hAnsi="Arial" w:cs="Arial"/>
          <w:sz w:val="18"/>
          <w:szCs w:val="18"/>
        </w:rPr>
        <w:t xml:space="preserve"> </w:t>
      </w:r>
      <w:r w:rsidRPr="00306D57">
        <w:rPr>
          <w:rFonts w:ascii="Arial" w:hAnsi="Arial" w:cs="Arial"/>
          <w:sz w:val="18"/>
          <w:szCs w:val="18"/>
        </w:rPr>
        <w:t>1 + 1 H</w:t>
      </w:r>
      <w:r w:rsidRPr="009401DB">
        <w:rPr>
          <w:rFonts w:ascii="Arial" w:hAnsi="Arial" w:cs="Arial"/>
          <w:sz w:val="18"/>
          <w:szCs w:val="18"/>
          <w:vertAlign w:val="subscript"/>
        </w:rPr>
        <w:t>2</w:t>
      </w:r>
      <w:r w:rsidRPr="00306D57">
        <w:rPr>
          <w:rFonts w:ascii="Arial" w:hAnsi="Arial" w:cs="Arial"/>
          <w:sz w:val="18"/>
          <w:szCs w:val="18"/>
        </w:rPr>
        <w:t>SO</w:t>
      </w:r>
      <w:r w:rsidRPr="009401DB">
        <w:rPr>
          <w:rFonts w:ascii="Arial" w:hAnsi="Arial" w:cs="Arial"/>
          <w:sz w:val="18"/>
          <w:szCs w:val="18"/>
          <w:vertAlign w:val="subscript"/>
        </w:rPr>
        <w:t>4</w:t>
      </w:r>
      <w:r w:rsidRPr="00306D57">
        <w:rPr>
          <w:rFonts w:ascii="Arial" w:hAnsi="Arial" w:cs="Arial"/>
          <w:sz w:val="18"/>
          <w:szCs w:val="18"/>
        </w:rPr>
        <w:t xml:space="preserve"> and heat rapidly to 90 to 95°C. Titrate rapidly with permanganate solution to be standardized, while stirring, to a slight pink end-point color that persists for at least 1 min. Do not let temperature fall below 85°C. If necessary, warm beaker contents during titration; 100 mg will consume about 6 </w:t>
      </w:r>
      <w:r w:rsidR="001854B6" w:rsidRPr="00306D57">
        <w:rPr>
          <w:rFonts w:ascii="Arial" w:hAnsi="Arial" w:cs="Arial"/>
          <w:sz w:val="18"/>
          <w:szCs w:val="18"/>
        </w:rPr>
        <w:t>m</w:t>
      </w:r>
      <w:r w:rsidR="001854B6">
        <w:rPr>
          <w:rFonts w:ascii="Arial" w:hAnsi="Arial" w:cs="Arial"/>
          <w:sz w:val="18"/>
          <w:szCs w:val="18"/>
        </w:rPr>
        <w:t>L</w:t>
      </w:r>
      <w:r w:rsidR="001854B6" w:rsidRPr="00306D57">
        <w:rPr>
          <w:rFonts w:ascii="Arial" w:hAnsi="Arial" w:cs="Arial"/>
          <w:sz w:val="18"/>
          <w:szCs w:val="18"/>
        </w:rPr>
        <w:t xml:space="preserve"> </w:t>
      </w:r>
      <w:r w:rsidRPr="00306D57">
        <w:rPr>
          <w:rFonts w:ascii="Arial" w:hAnsi="Arial" w:cs="Arial"/>
          <w:sz w:val="18"/>
          <w:szCs w:val="18"/>
        </w:rPr>
        <w:t>solution. Run</w:t>
      </w:r>
      <w:r w:rsidR="001854B6">
        <w:rPr>
          <w:rFonts w:ascii="Arial" w:hAnsi="Arial" w:cs="Arial"/>
          <w:sz w:val="18"/>
          <w:szCs w:val="18"/>
        </w:rPr>
        <w:t xml:space="preserve"> </w:t>
      </w:r>
      <w:r w:rsidRPr="00306D57">
        <w:rPr>
          <w:rFonts w:ascii="Arial" w:hAnsi="Arial" w:cs="Arial"/>
          <w:sz w:val="18"/>
          <w:szCs w:val="18"/>
        </w:rPr>
        <w:t>a blank on distilled water and H</w:t>
      </w:r>
      <w:r w:rsidRPr="009401DB">
        <w:rPr>
          <w:rFonts w:ascii="Arial" w:hAnsi="Arial" w:cs="Arial"/>
          <w:sz w:val="18"/>
          <w:szCs w:val="18"/>
          <w:vertAlign w:val="subscript"/>
        </w:rPr>
        <w:t>2</w:t>
      </w:r>
      <w:r w:rsidRPr="00306D57">
        <w:rPr>
          <w:rFonts w:ascii="Arial" w:hAnsi="Arial" w:cs="Arial"/>
          <w:sz w:val="18"/>
          <w:szCs w:val="18"/>
        </w:rPr>
        <w:t>SO</w:t>
      </w:r>
      <w:r w:rsidRPr="009401DB">
        <w:rPr>
          <w:rFonts w:ascii="Arial" w:hAnsi="Arial" w:cs="Arial"/>
          <w:sz w:val="18"/>
          <w:szCs w:val="18"/>
          <w:vertAlign w:val="subscript"/>
        </w:rPr>
        <w:t>4</w:t>
      </w:r>
      <w:r w:rsidRPr="00306D57">
        <w:rPr>
          <w:rFonts w:ascii="Arial" w:hAnsi="Arial" w:cs="Arial"/>
          <w:sz w:val="18"/>
          <w:szCs w:val="18"/>
        </w:rPr>
        <w:t xml:space="preserve">. </w:t>
      </w:r>
    </w:p>
    <w:p w14:paraId="20F5AB28" w14:textId="77777777" w:rsidR="00306D57" w:rsidRPr="00306D57" w:rsidRDefault="00306D57" w:rsidP="00306D57">
      <w:pPr>
        <w:spacing w:line="360" w:lineRule="auto"/>
        <w:rPr>
          <w:rFonts w:ascii="Arial" w:hAnsi="Arial" w:cs="Arial"/>
          <w:sz w:val="18"/>
          <w:szCs w:val="18"/>
        </w:rPr>
      </w:pPr>
    </w:p>
    <w:p w14:paraId="0BB3D655" w14:textId="04EB45AF" w:rsidR="00306D57" w:rsidRPr="008F025B" w:rsidRDefault="00306D57" w:rsidP="00306D57">
      <w:pPr>
        <w:spacing w:line="360" w:lineRule="auto"/>
        <w:rPr>
          <w:rFonts w:ascii="Arial" w:hAnsi="Arial" w:cs="Arial"/>
          <w:sz w:val="18"/>
          <w:szCs w:val="18"/>
          <w:u w:val="single"/>
        </w:rPr>
      </w:pPr>
      <w:r w:rsidRPr="00306D57">
        <w:rPr>
          <w:rFonts w:ascii="Arial" w:hAnsi="Arial" w:cs="Arial"/>
          <w:sz w:val="18"/>
          <w:szCs w:val="18"/>
        </w:rPr>
        <w:tab/>
        <w:t>Normality of KMnO</w:t>
      </w:r>
      <w:r w:rsidRPr="009401DB">
        <w:rPr>
          <w:rFonts w:ascii="Arial" w:hAnsi="Arial" w:cs="Arial"/>
          <w:sz w:val="18"/>
          <w:szCs w:val="18"/>
          <w:vertAlign w:val="subscript"/>
        </w:rPr>
        <w:t>4</w:t>
      </w:r>
      <w:r w:rsidRPr="00306D57">
        <w:rPr>
          <w:rFonts w:ascii="Arial" w:hAnsi="Arial" w:cs="Arial"/>
          <w:sz w:val="18"/>
          <w:szCs w:val="18"/>
        </w:rPr>
        <w:t xml:space="preserve"> </w:t>
      </w:r>
      <w:r w:rsidRPr="00306D57">
        <w:rPr>
          <w:rFonts w:ascii="Arial" w:hAnsi="Arial" w:cs="Arial"/>
          <w:sz w:val="18"/>
          <w:szCs w:val="18"/>
        </w:rPr>
        <w:tab/>
        <w:t xml:space="preserve">= </w:t>
      </w:r>
      <w:r w:rsidRPr="008F025B">
        <w:rPr>
          <w:rFonts w:ascii="Arial" w:hAnsi="Arial" w:cs="Arial"/>
          <w:sz w:val="18"/>
          <w:szCs w:val="18"/>
          <w:u w:val="single"/>
        </w:rPr>
        <w:t xml:space="preserve">   g Na</w:t>
      </w:r>
      <w:r w:rsidRPr="008F025B">
        <w:rPr>
          <w:rFonts w:ascii="Arial" w:hAnsi="Arial" w:cs="Arial"/>
          <w:sz w:val="18"/>
          <w:szCs w:val="18"/>
          <w:u w:val="single"/>
          <w:vertAlign w:val="subscript"/>
        </w:rPr>
        <w:t>2</w:t>
      </w:r>
      <w:r w:rsidRPr="008F025B">
        <w:rPr>
          <w:rFonts w:ascii="Arial" w:hAnsi="Arial" w:cs="Arial"/>
          <w:sz w:val="18"/>
          <w:szCs w:val="18"/>
          <w:u w:val="single"/>
        </w:rPr>
        <w:t>C</w:t>
      </w:r>
      <w:r w:rsidRPr="008F025B">
        <w:rPr>
          <w:rFonts w:ascii="Arial" w:hAnsi="Arial" w:cs="Arial"/>
          <w:sz w:val="18"/>
          <w:szCs w:val="18"/>
          <w:u w:val="single"/>
          <w:vertAlign w:val="subscript"/>
        </w:rPr>
        <w:t>2</w:t>
      </w:r>
      <w:r w:rsidRPr="008F025B">
        <w:rPr>
          <w:rFonts w:ascii="Arial" w:hAnsi="Arial" w:cs="Arial"/>
          <w:sz w:val="18"/>
          <w:szCs w:val="18"/>
          <w:u w:val="single"/>
        </w:rPr>
        <w:t>O</w:t>
      </w:r>
      <w:r w:rsidRPr="008F025B">
        <w:rPr>
          <w:rFonts w:ascii="Arial" w:hAnsi="Arial" w:cs="Arial"/>
          <w:sz w:val="18"/>
          <w:szCs w:val="18"/>
          <w:u w:val="single"/>
          <w:vertAlign w:val="subscript"/>
        </w:rPr>
        <w:t>4</w:t>
      </w:r>
      <w:r w:rsidR="008F025B">
        <w:rPr>
          <w:rFonts w:ascii="Arial" w:hAnsi="Arial" w:cs="Arial"/>
          <w:sz w:val="18"/>
          <w:szCs w:val="18"/>
          <w:u w:val="single"/>
          <w:vertAlign w:val="subscript"/>
        </w:rPr>
        <w:t>___</w:t>
      </w:r>
    </w:p>
    <w:p w14:paraId="0D322238" w14:textId="77777777"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ab/>
      </w:r>
      <w:r w:rsidRPr="00306D57">
        <w:rPr>
          <w:rFonts w:ascii="Arial" w:hAnsi="Arial" w:cs="Arial"/>
          <w:sz w:val="18"/>
          <w:szCs w:val="18"/>
        </w:rPr>
        <w:tab/>
      </w:r>
      <w:r w:rsidRPr="00306D57">
        <w:rPr>
          <w:rFonts w:ascii="Arial" w:hAnsi="Arial" w:cs="Arial"/>
          <w:sz w:val="18"/>
          <w:szCs w:val="18"/>
        </w:rPr>
        <w:tab/>
      </w:r>
      <w:r w:rsidRPr="00306D57">
        <w:rPr>
          <w:rFonts w:ascii="Arial" w:hAnsi="Arial" w:cs="Arial"/>
          <w:sz w:val="18"/>
          <w:szCs w:val="18"/>
        </w:rPr>
        <w:tab/>
        <w:t xml:space="preserve">   (A – B) x 0.067</w:t>
      </w:r>
    </w:p>
    <w:p w14:paraId="57577FAE" w14:textId="4D3CE5D9"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ab/>
        <w:t xml:space="preserve">Where: </w:t>
      </w:r>
      <w:r w:rsidRPr="00306D57">
        <w:rPr>
          <w:rFonts w:ascii="Arial" w:hAnsi="Arial" w:cs="Arial"/>
          <w:sz w:val="18"/>
          <w:szCs w:val="18"/>
        </w:rPr>
        <w:tab/>
        <w:t xml:space="preserve">A = </w:t>
      </w:r>
      <w:r w:rsidR="001854B6" w:rsidRPr="00306D57">
        <w:rPr>
          <w:rFonts w:ascii="Arial" w:hAnsi="Arial" w:cs="Arial"/>
          <w:sz w:val="18"/>
          <w:szCs w:val="18"/>
        </w:rPr>
        <w:t>m</w:t>
      </w:r>
      <w:r w:rsidR="001854B6">
        <w:rPr>
          <w:rFonts w:ascii="Arial" w:hAnsi="Arial" w:cs="Arial"/>
          <w:sz w:val="18"/>
          <w:szCs w:val="18"/>
        </w:rPr>
        <w:t>L</w:t>
      </w:r>
      <w:r w:rsidR="001854B6" w:rsidRPr="00306D57">
        <w:rPr>
          <w:rFonts w:ascii="Arial" w:hAnsi="Arial" w:cs="Arial"/>
          <w:sz w:val="18"/>
          <w:szCs w:val="18"/>
        </w:rPr>
        <w:t xml:space="preserve"> </w:t>
      </w:r>
      <w:r w:rsidRPr="00306D57">
        <w:rPr>
          <w:rFonts w:ascii="Arial" w:hAnsi="Arial" w:cs="Arial"/>
          <w:sz w:val="18"/>
          <w:szCs w:val="18"/>
        </w:rPr>
        <w:t xml:space="preserve">titrant for sample, and </w:t>
      </w:r>
    </w:p>
    <w:p w14:paraId="52CA1F09" w14:textId="7DA57FB0"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ab/>
      </w:r>
      <w:r w:rsidRPr="00306D57">
        <w:rPr>
          <w:rFonts w:ascii="Arial" w:hAnsi="Arial" w:cs="Arial"/>
          <w:sz w:val="18"/>
          <w:szCs w:val="18"/>
        </w:rPr>
        <w:tab/>
        <w:t xml:space="preserve">B </w:t>
      </w:r>
      <w:r w:rsidR="00A2578F">
        <w:rPr>
          <w:rFonts w:ascii="Arial" w:hAnsi="Arial" w:cs="Arial"/>
          <w:sz w:val="18"/>
          <w:szCs w:val="18"/>
        </w:rPr>
        <w:t>=</w:t>
      </w:r>
      <w:r w:rsidRPr="00306D57">
        <w:rPr>
          <w:rFonts w:ascii="Arial" w:hAnsi="Arial" w:cs="Arial"/>
          <w:sz w:val="18"/>
          <w:szCs w:val="18"/>
        </w:rPr>
        <w:t xml:space="preserve"> </w:t>
      </w:r>
      <w:r w:rsidR="001854B6" w:rsidRPr="00306D57">
        <w:rPr>
          <w:rFonts w:ascii="Arial" w:hAnsi="Arial" w:cs="Arial"/>
          <w:sz w:val="18"/>
          <w:szCs w:val="18"/>
        </w:rPr>
        <w:t>m</w:t>
      </w:r>
      <w:r w:rsidR="001854B6">
        <w:rPr>
          <w:rFonts w:ascii="Arial" w:hAnsi="Arial" w:cs="Arial"/>
          <w:sz w:val="18"/>
          <w:szCs w:val="18"/>
        </w:rPr>
        <w:t>L</w:t>
      </w:r>
      <w:r w:rsidR="001854B6" w:rsidRPr="00306D57">
        <w:rPr>
          <w:rFonts w:ascii="Arial" w:hAnsi="Arial" w:cs="Arial"/>
          <w:sz w:val="18"/>
          <w:szCs w:val="18"/>
        </w:rPr>
        <w:t xml:space="preserve"> </w:t>
      </w:r>
      <w:r w:rsidRPr="00306D57">
        <w:rPr>
          <w:rFonts w:ascii="Arial" w:hAnsi="Arial" w:cs="Arial"/>
          <w:sz w:val="18"/>
          <w:szCs w:val="18"/>
        </w:rPr>
        <w:t xml:space="preserve">titrant for blank. </w:t>
      </w:r>
    </w:p>
    <w:p w14:paraId="2F157A88" w14:textId="77777777" w:rsidR="00306D57" w:rsidRPr="00306D57" w:rsidRDefault="00306D57" w:rsidP="00306D57">
      <w:pPr>
        <w:spacing w:line="360" w:lineRule="auto"/>
        <w:rPr>
          <w:rFonts w:ascii="Arial" w:hAnsi="Arial" w:cs="Arial"/>
          <w:sz w:val="18"/>
          <w:szCs w:val="18"/>
        </w:rPr>
      </w:pPr>
      <w:r w:rsidRPr="00306D57">
        <w:rPr>
          <w:rFonts w:ascii="Arial" w:hAnsi="Arial" w:cs="Arial"/>
          <w:sz w:val="18"/>
          <w:szCs w:val="18"/>
        </w:rPr>
        <w:tab/>
        <w:t>Average the results of several titrations.</w:t>
      </w:r>
    </w:p>
    <w:p w14:paraId="237AD4B0" w14:textId="77777777" w:rsidR="00306D57" w:rsidRDefault="00306D57">
      <w:pPr>
        <w:spacing w:line="360" w:lineRule="auto"/>
        <w:rPr>
          <w:rFonts w:ascii="Arial" w:hAnsi="Arial" w:cs="Arial"/>
          <w:sz w:val="18"/>
          <w:szCs w:val="18"/>
        </w:rPr>
      </w:pPr>
    </w:p>
    <w:p w14:paraId="7020C6B9" w14:textId="6CF238D2"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47492E1" w14:textId="7A7D5D9A"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ED118A">
        <w:rPr>
          <w:rFonts w:ascii="Arial" w:hAnsi="Arial" w:cs="Arial"/>
          <w:sz w:val="18"/>
          <w:szCs w:val="18"/>
        </w:rPr>
        <w:t>___</w:t>
      </w:r>
    </w:p>
    <w:p w14:paraId="38BF74A7" w14:textId="77777777" w:rsidR="00A16AAD" w:rsidRDefault="00A16AAD" w:rsidP="00A16AA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680EA49" w14:textId="77777777" w:rsidR="00A16AAD" w:rsidRDefault="00A16AAD" w:rsidP="00A16AA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50BA141" w14:textId="77777777" w:rsidR="00A16AAD" w:rsidRDefault="00A16AAD" w:rsidP="00A16AA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7C6F74C" w14:textId="77777777" w:rsidR="00A16AAD" w:rsidRDefault="00A16AAD" w:rsidP="00A16AA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20382AE" w14:textId="77777777" w:rsidR="00A16AAD" w:rsidRDefault="00A16AAD" w:rsidP="00A16AA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4E32005" w14:textId="77777777" w:rsidR="00A16AAD" w:rsidRDefault="00A16AAD" w:rsidP="00A16AA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CE90A86" w14:textId="77777777" w:rsidR="00A16AAD" w:rsidRDefault="00A16AAD" w:rsidP="00A16AAD">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99F39BA"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C767F6B"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9030675"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41BA780"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3F589AE"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DAFAA2E"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7209BFA"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90C83A4"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163AF56"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84A5C5F"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7C67217"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313C46E"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8639543"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F621B5B"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1C0611B"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C5A03A0"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470E020"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9530550"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0FFB82A"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D48DE86" w14:textId="77777777" w:rsidR="001176C9" w:rsidRDefault="001176C9" w:rsidP="001176C9">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0D22418" w14:textId="77777777" w:rsidR="00A16AAD" w:rsidRDefault="00A16AAD">
      <w:pPr>
        <w:spacing w:line="360" w:lineRule="auto"/>
        <w:rPr>
          <w:rFonts w:ascii="Arial" w:hAnsi="Arial" w:cs="Arial"/>
          <w:sz w:val="18"/>
          <w:szCs w:val="18"/>
        </w:rPr>
      </w:pPr>
    </w:p>
    <w:p w14:paraId="7ACB5DC6" w14:textId="689211D9"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sidR="002D390A">
        <w:rPr>
          <w:rFonts w:ascii="Arial" w:hAnsi="Arial" w:cs="Arial"/>
          <w:sz w:val="18"/>
          <w:szCs w:val="18"/>
        </w:rPr>
        <w:t>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C37462" w:rsidRPr="00351E5A" w:rsidSect="006A36CC">
      <w:headerReference w:type="default" r:id="rId10"/>
      <w:footerReference w:type="default" r:id="rId11"/>
      <w:headerReference w:type="firs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331A3" w14:textId="77777777" w:rsidR="00B458BA" w:rsidRDefault="00B458BA">
      <w:r>
        <w:separator/>
      </w:r>
    </w:p>
  </w:endnote>
  <w:endnote w:type="continuationSeparator" w:id="0">
    <w:p w14:paraId="6F692792" w14:textId="77777777" w:rsidR="00B458BA" w:rsidRDefault="00B458BA">
      <w:r>
        <w:continuationSeparator/>
      </w:r>
    </w:p>
  </w:endnote>
  <w:endnote w:type="continuationNotice" w:id="1">
    <w:p w14:paraId="55497D50" w14:textId="77777777" w:rsidR="00B458BA" w:rsidRDefault="00B458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EAB7" w14:textId="1B2C8360" w:rsidR="00EA3E48" w:rsidRDefault="00EA3E48" w:rsidP="00877A99">
    <w:pPr>
      <w:spacing w:line="360" w:lineRule="auto"/>
    </w:pPr>
    <w:r>
      <w:rPr>
        <w:rFonts w:ascii="Arial" w:hAnsi="Arial" w:cs="Arial"/>
        <w:sz w:val="16"/>
        <w:szCs w:val="16"/>
      </w:rPr>
      <w:t xml:space="preserve">Revised </w:t>
    </w:r>
    <w:r w:rsidR="00B31E13">
      <w:rPr>
        <w:rFonts w:ascii="Arial" w:hAnsi="Arial" w:cs="Arial"/>
        <w:sz w:val="16"/>
        <w:szCs w:val="16"/>
      </w:rPr>
      <w:t>11/19/2025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532A" w14:textId="3CE2ACBC"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621C77">
      <w:rPr>
        <w:rFonts w:ascii="Arial" w:hAnsi="Arial" w:cs="Arial"/>
        <w:sz w:val="16"/>
        <w:szCs w:val="16"/>
      </w:rPr>
      <w:t>11/19/2025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DD276" w14:textId="77777777" w:rsidR="00B458BA" w:rsidRDefault="00B458BA">
      <w:r>
        <w:separator/>
      </w:r>
    </w:p>
  </w:footnote>
  <w:footnote w:type="continuationSeparator" w:id="0">
    <w:p w14:paraId="32BE8953" w14:textId="77777777" w:rsidR="00B458BA" w:rsidRDefault="00B458BA">
      <w:r>
        <w:continuationSeparator/>
      </w:r>
    </w:p>
  </w:footnote>
  <w:footnote w:type="continuationNotice" w:id="1">
    <w:p w14:paraId="6B08B9B2" w14:textId="77777777" w:rsidR="00B458BA" w:rsidRDefault="00B458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9F3E" w14:textId="4EB463F8" w:rsidR="00EA3E48" w:rsidRPr="0058752C" w:rsidRDefault="006A36CC" w:rsidP="006A36CC">
    <w:pPr>
      <w:pStyle w:val="Header"/>
      <w:rPr>
        <w:rFonts w:ascii="Arial" w:hAnsi="Arial" w:cs="Arial"/>
        <w:sz w:val="16"/>
        <w:szCs w:val="16"/>
      </w:rPr>
    </w:pPr>
    <w:r w:rsidRPr="006A36CC">
      <w:rPr>
        <w:rFonts w:ascii="Arial" w:hAnsi="Arial" w:cs="Arial"/>
        <w:sz w:val="16"/>
        <w:szCs w:val="16"/>
      </w:rPr>
      <w:t>Nitrate</w:t>
    </w:r>
    <w:r>
      <w:rPr>
        <w:rFonts w:ascii="Arial" w:hAnsi="Arial" w:cs="Arial"/>
        <w:sz w:val="16"/>
        <w:szCs w:val="16"/>
      </w:rPr>
      <w:t xml:space="preserve"> </w:t>
    </w:r>
    <w:r w:rsidRPr="006A36CC">
      <w:rPr>
        <w:rFonts w:ascii="Arial" w:hAnsi="Arial" w:cs="Arial"/>
        <w:sz w:val="16"/>
        <w:szCs w:val="16"/>
      </w:rPr>
      <w:t>+</w:t>
    </w:r>
    <w:r>
      <w:rPr>
        <w:rFonts w:ascii="Arial" w:hAnsi="Arial" w:cs="Arial"/>
        <w:sz w:val="16"/>
        <w:szCs w:val="16"/>
      </w:rPr>
      <w:t xml:space="preserve"> </w:t>
    </w:r>
    <w:r w:rsidRPr="006A36CC">
      <w:rPr>
        <w:rFonts w:ascii="Arial" w:hAnsi="Arial" w:cs="Arial"/>
        <w:sz w:val="16"/>
        <w:szCs w:val="16"/>
      </w:rPr>
      <w:t>Nitrite</w:t>
    </w:r>
    <w:r>
      <w:rPr>
        <w:rFonts w:ascii="Arial" w:hAnsi="Arial" w:cs="Arial"/>
        <w:sz w:val="16"/>
        <w:szCs w:val="16"/>
      </w:rPr>
      <w:t xml:space="preserve">: </w:t>
    </w:r>
    <w:r w:rsidRPr="006A36CC">
      <w:rPr>
        <w:rFonts w:ascii="Arial" w:hAnsi="Arial" w:cs="Arial"/>
        <w:sz w:val="16"/>
        <w:szCs w:val="16"/>
      </w:rPr>
      <w:t>SM 4500 NO</w:t>
    </w:r>
    <w:r w:rsidRPr="006A36CC">
      <w:rPr>
        <w:rFonts w:ascii="Arial" w:hAnsi="Arial" w:cs="Arial"/>
        <w:sz w:val="16"/>
        <w:szCs w:val="16"/>
        <w:vertAlign w:val="subscript"/>
      </w:rPr>
      <w:t>3</w:t>
    </w:r>
    <w:r w:rsidRPr="006A36CC">
      <w:rPr>
        <w:rFonts w:ascii="Arial" w:hAnsi="Arial" w:cs="Arial"/>
        <w:sz w:val="16"/>
        <w:szCs w:val="16"/>
        <w:vertAlign w:val="superscript"/>
      </w:rPr>
      <w:t>-</w:t>
    </w:r>
    <w:r w:rsidRPr="006A36CC">
      <w:rPr>
        <w:rFonts w:ascii="Arial" w:hAnsi="Arial" w:cs="Arial"/>
        <w:sz w:val="16"/>
        <w:szCs w:val="16"/>
      </w:rPr>
      <w:t xml:space="preserve"> </w:t>
    </w:r>
    <w:r>
      <w:rPr>
        <w:rFonts w:ascii="Arial" w:hAnsi="Arial" w:cs="Arial"/>
        <w:sz w:val="16"/>
        <w:szCs w:val="16"/>
      </w:rPr>
      <w:t>E</w:t>
    </w:r>
    <w:r w:rsidRPr="006A36CC">
      <w:rPr>
        <w:rFonts w:ascii="Arial" w:hAnsi="Arial" w:cs="Arial"/>
        <w:sz w:val="16"/>
        <w:szCs w:val="16"/>
      </w:rPr>
      <w:t>-</w:t>
    </w:r>
    <w:r w:rsidR="001C1159">
      <w:rPr>
        <w:rFonts w:ascii="Arial" w:hAnsi="Arial" w:cs="Arial"/>
        <w:sz w:val="16"/>
        <w:szCs w:val="16"/>
      </w:rPr>
      <w:t>2019</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0C44" w14:textId="2EAA89BA" w:rsidR="007F1798" w:rsidRPr="00F556AE" w:rsidRDefault="007F1798" w:rsidP="00F556AE">
    <w:pPr>
      <w:jc w:val="center"/>
      <w:rPr>
        <w:rFonts w:ascii="Arial" w:hAnsi="Arial" w:cs="Arial"/>
        <w:sz w:val="18"/>
        <w:szCs w:val="18"/>
      </w:rP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9A214C9"/>
    <w:multiLevelType w:val="hybridMultilevel"/>
    <w:tmpl w:val="CA04B9FC"/>
    <w:lvl w:ilvl="0" w:tplc="9636F9E4">
      <w:start w:val="1"/>
      <w:numFmt w:val="decimal"/>
      <w:lvlText w:val="%1"/>
      <w:lvlJc w:val="left"/>
      <w:pPr>
        <w:ind w:left="720" w:hanging="648"/>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0865674">
    <w:abstractNumId w:val="0"/>
  </w:num>
  <w:num w:numId="2" w16cid:durableId="967977133">
    <w:abstractNumId w:val="1"/>
  </w:num>
  <w:num w:numId="3" w16cid:durableId="963656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114E4"/>
    <w:rsid w:val="00012A35"/>
    <w:rsid w:val="0002062A"/>
    <w:rsid w:val="00023086"/>
    <w:rsid w:val="00026092"/>
    <w:rsid w:val="00032566"/>
    <w:rsid w:val="00033C4A"/>
    <w:rsid w:val="0003621A"/>
    <w:rsid w:val="000456B6"/>
    <w:rsid w:val="00046723"/>
    <w:rsid w:val="00050FD1"/>
    <w:rsid w:val="000513D5"/>
    <w:rsid w:val="00051F98"/>
    <w:rsid w:val="000522AF"/>
    <w:rsid w:val="00053ABA"/>
    <w:rsid w:val="000570E3"/>
    <w:rsid w:val="00073001"/>
    <w:rsid w:val="000731C2"/>
    <w:rsid w:val="00074FF1"/>
    <w:rsid w:val="000750DF"/>
    <w:rsid w:val="000750ED"/>
    <w:rsid w:val="00075DB8"/>
    <w:rsid w:val="00075DDE"/>
    <w:rsid w:val="00076CD1"/>
    <w:rsid w:val="00081ABB"/>
    <w:rsid w:val="00085430"/>
    <w:rsid w:val="0008620B"/>
    <w:rsid w:val="00087039"/>
    <w:rsid w:val="00093628"/>
    <w:rsid w:val="000A253E"/>
    <w:rsid w:val="000A3DCB"/>
    <w:rsid w:val="000A4550"/>
    <w:rsid w:val="000B1EFA"/>
    <w:rsid w:val="000B3220"/>
    <w:rsid w:val="000B3E81"/>
    <w:rsid w:val="000B79B2"/>
    <w:rsid w:val="000C6480"/>
    <w:rsid w:val="000D20BD"/>
    <w:rsid w:val="000E0DFC"/>
    <w:rsid w:val="000E0EDD"/>
    <w:rsid w:val="000E2BF9"/>
    <w:rsid w:val="00104CE7"/>
    <w:rsid w:val="00106590"/>
    <w:rsid w:val="001069DE"/>
    <w:rsid w:val="001152C4"/>
    <w:rsid w:val="00115D04"/>
    <w:rsid w:val="001176C9"/>
    <w:rsid w:val="00126518"/>
    <w:rsid w:val="00132AEF"/>
    <w:rsid w:val="0014132B"/>
    <w:rsid w:val="00141CBF"/>
    <w:rsid w:val="001446D7"/>
    <w:rsid w:val="00155D01"/>
    <w:rsid w:val="00156169"/>
    <w:rsid w:val="00156671"/>
    <w:rsid w:val="0015720B"/>
    <w:rsid w:val="00157C3A"/>
    <w:rsid w:val="00157C6C"/>
    <w:rsid w:val="001700DD"/>
    <w:rsid w:val="00172249"/>
    <w:rsid w:val="001854B6"/>
    <w:rsid w:val="00186288"/>
    <w:rsid w:val="00186491"/>
    <w:rsid w:val="00186831"/>
    <w:rsid w:val="001920D1"/>
    <w:rsid w:val="00194B11"/>
    <w:rsid w:val="001A20EC"/>
    <w:rsid w:val="001A24F2"/>
    <w:rsid w:val="001A6822"/>
    <w:rsid w:val="001B0251"/>
    <w:rsid w:val="001B2604"/>
    <w:rsid w:val="001B6CAD"/>
    <w:rsid w:val="001C0B8D"/>
    <w:rsid w:val="001C1159"/>
    <w:rsid w:val="001C5E56"/>
    <w:rsid w:val="001D47F3"/>
    <w:rsid w:val="001D63D9"/>
    <w:rsid w:val="001E6F37"/>
    <w:rsid w:val="001F0D07"/>
    <w:rsid w:val="001F1B53"/>
    <w:rsid w:val="001F2609"/>
    <w:rsid w:val="001F371A"/>
    <w:rsid w:val="001F5399"/>
    <w:rsid w:val="00200898"/>
    <w:rsid w:val="0020317C"/>
    <w:rsid w:val="0020398C"/>
    <w:rsid w:val="00210C25"/>
    <w:rsid w:val="0021187B"/>
    <w:rsid w:val="00222F26"/>
    <w:rsid w:val="00226644"/>
    <w:rsid w:val="00230A66"/>
    <w:rsid w:val="0023376A"/>
    <w:rsid w:val="002362C6"/>
    <w:rsid w:val="002368E8"/>
    <w:rsid w:val="00236F5B"/>
    <w:rsid w:val="00241764"/>
    <w:rsid w:val="00242BB7"/>
    <w:rsid w:val="002431D4"/>
    <w:rsid w:val="0024372B"/>
    <w:rsid w:val="00243B11"/>
    <w:rsid w:val="00244850"/>
    <w:rsid w:val="00246544"/>
    <w:rsid w:val="0026000F"/>
    <w:rsid w:val="002620B0"/>
    <w:rsid w:val="0026362B"/>
    <w:rsid w:val="00273846"/>
    <w:rsid w:val="00273B59"/>
    <w:rsid w:val="002757F4"/>
    <w:rsid w:val="002766FA"/>
    <w:rsid w:val="00281B05"/>
    <w:rsid w:val="002837D5"/>
    <w:rsid w:val="002855C5"/>
    <w:rsid w:val="00286060"/>
    <w:rsid w:val="00287D57"/>
    <w:rsid w:val="002908A8"/>
    <w:rsid w:val="00291F36"/>
    <w:rsid w:val="00293586"/>
    <w:rsid w:val="00297CE1"/>
    <w:rsid w:val="002A0CE0"/>
    <w:rsid w:val="002B1A38"/>
    <w:rsid w:val="002B3804"/>
    <w:rsid w:val="002B5389"/>
    <w:rsid w:val="002D390A"/>
    <w:rsid w:val="002D739D"/>
    <w:rsid w:val="002E0D22"/>
    <w:rsid w:val="002E423C"/>
    <w:rsid w:val="002E7C10"/>
    <w:rsid w:val="002F0A83"/>
    <w:rsid w:val="002F281B"/>
    <w:rsid w:val="002F5EC1"/>
    <w:rsid w:val="00301BF0"/>
    <w:rsid w:val="003025A6"/>
    <w:rsid w:val="00306D57"/>
    <w:rsid w:val="00311C48"/>
    <w:rsid w:val="00312389"/>
    <w:rsid w:val="00315F19"/>
    <w:rsid w:val="0032181C"/>
    <w:rsid w:val="003221CA"/>
    <w:rsid w:val="003229D7"/>
    <w:rsid w:val="00322FD7"/>
    <w:rsid w:val="00325A95"/>
    <w:rsid w:val="00327A2C"/>
    <w:rsid w:val="00327C55"/>
    <w:rsid w:val="0033052F"/>
    <w:rsid w:val="00331155"/>
    <w:rsid w:val="0033582C"/>
    <w:rsid w:val="003362FE"/>
    <w:rsid w:val="0033654F"/>
    <w:rsid w:val="0034015B"/>
    <w:rsid w:val="003419AE"/>
    <w:rsid w:val="00346765"/>
    <w:rsid w:val="0034702B"/>
    <w:rsid w:val="00370B20"/>
    <w:rsid w:val="00375726"/>
    <w:rsid w:val="00375EEF"/>
    <w:rsid w:val="00377888"/>
    <w:rsid w:val="003821A0"/>
    <w:rsid w:val="00383A97"/>
    <w:rsid w:val="00384A27"/>
    <w:rsid w:val="00385A95"/>
    <w:rsid w:val="003946F7"/>
    <w:rsid w:val="003A017F"/>
    <w:rsid w:val="003A0766"/>
    <w:rsid w:val="003A2ED5"/>
    <w:rsid w:val="003A35DD"/>
    <w:rsid w:val="003A3820"/>
    <w:rsid w:val="003A5C84"/>
    <w:rsid w:val="003A6991"/>
    <w:rsid w:val="003B2556"/>
    <w:rsid w:val="003B37D4"/>
    <w:rsid w:val="003B59F9"/>
    <w:rsid w:val="003B5EA0"/>
    <w:rsid w:val="003B6C20"/>
    <w:rsid w:val="003B73C7"/>
    <w:rsid w:val="003C20AE"/>
    <w:rsid w:val="003D2E23"/>
    <w:rsid w:val="003D5C7F"/>
    <w:rsid w:val="003D5D83"/>
    <w:rsid w:val="003D7114"/>
    <w:rsid w:val="003E2219"/>
    <w:rsid w:val="003E2244"/>
    <w:rsid w:val="003E2784"/>
    <w:rsid w:val="003E39B7"/>
    <w:rsid w:val="003E4B78"/>
    <w:rsid w:val="003E5568"/>
    <w:rsid w:val="003E66D4"/>
    <w:rsid w:val="003F080E"/>
    <w:rsid w:val="003F2D47"/>
    <w:rsid w:val="003F2EBF"/>
    <w:rsid w:val="003F63A0"/>
    <w:rsid w:val="004058C1"/>
    <w:rsid w:val="0040734F"/>
    <w:rsid w:val="0041037E"/>
    <w:rsid w:val="0041353F"/>
    <w:rsid w:val="004171E5"/>
    <w:rsid w:val="00420616"/>
    <w:rsid w:val="004213E7"/>
    <w:rsid w:val="004227FB"/>
    <w:rsid w:val="00426F2D"/>
    <w:rsid w:val="00427276"/>
    <w:rsid w:val="00432609"/>
    <w:rsid w:val="004330CE"/>
    <w:rsid w:val="00436B51"/>
    <w:rsid w:val="00443225"/>
    <w:rsid w:val="004505BA"/>
    <w:rsid w:val="00450CCF"/>
    <w:rsid w:val="00451D58"/>
    <w:rsid w:val="00451E7F"/>
    <w:rsid w:val="00452208"/>
    <w:rsid w:val="00454B99"/>
    <w:rsid w:val="004572F1"/>
    <w:rsid w:val="00457474"/>
    <w:rsid w:val="00457FE3"/>
    <w:rsid w:val="004603F8"/>
    <w:rsid w:val="004607E2"/>
    <w:rsid w:val="00460F5A"/>
    <w:rsid w:val="00464694"/>
    <w:rsid w:val="00464CD7"/>
    <w:rsid w:val="00467CBC"/>
    <w:rsid w:val="004711BE"/>
    <w:rsid w:val="0047371B"/>
    <w:rsid w:val="00481E99"/>
    <w:rsid w:val="00483E56"/>
    <w:rsid w:val="00486405"/>
    <w:rsid w:val="004911B1"/>
    <w:rsid w:val="00497805"/>
    <w:rsid w:val="004978B4"/>
    <w:rsid w:val="00497E33"/>
    <w:rsid w:val="004A0128"/>
    <w:rsid w:val="004A08C3"/>
    <w:rsid w:val="004A277E"/>
    <w:rsid w:val="004A5581"/>
    <w:rsid w:val="004B6283"/>
    <w:rsid w:val="004C7E2D"/>
    <w:rsid w:val="004D1A50"/>
    <w:rsid w:val="004D2B68"/>
    <w:rsid w:val="004D594C"/>
    <w:rsid w:val="004E29DC"/>
    <w:rsid w:val="004E59B8"/>
    <w:rsid w:val="004E5E93"/>
    <w:rsid w:val="004E6290"/>
    <w:rsid w:val="004F14A1"/>
    <w:rsid w:val="004F5487"/>
    <w:rsid w:val="004F6ABC"/>
    <w:rsid w:val="0050161B"/>
    <w:rsid w:val="00501ED7"/>
    <w:rsid w:val="00502ECA"/>
    <w:rsid w:val="005033E7"/>
    <w:rsid w:val="00514FBE"/>
    <w:rsid w:val="005216A0"/>
    <w:rsid w:val="00521A98"/>
    <w:rsid w:val="00525365"/>
    <w:rsid w:val="00526955"/>
    <w:rsid w:val="00526CF7"/>
    <w:rsid w:val="005270E7"/>
    <w:rsid w:val="00527641"/>
    <w:rsid w:val="005314D3"/>
    <w:rsid w:val="0053161C"/>
    <w:rsid w:val="005337E4"/>
    <w:rsid w:val="00534053"/>
    <w:rsid w:val="00541C47"/>
    <w:rsid w:val="0054425D"/>
    <w:rsid w:val="00546AA7"/>
    <w:rsid w:val="00550967"/>
    <w:rsid w:val="00551463"/>
    <w:rsid w:val="00551778"/>
    <w:rsid w:val="00554C5B"/>
    <w:rsid w:val="00560E41"/>
    <w:rsid w:val="00565508"/>
    <w:rsid w:val="00566760"/>
    <w:rsid w:val="00575A57"/>
    <w:rsid w:val="0057691B"/>
    <w:rsid w:val="0058450D"/>
    <w:rsid w:val="00595A88"/>
    <w:rsid w:val="005A125B"/>
    <w:rsid w:val="005A3235"/>
    <w:rsid w:val="005A46B1"/>
    <w:rsid w:val="005A6490"/>
    <w:rsid w:val="005A68B3"/>
    <w:rsid w:val="005B3E0C"/>
    <w:rsid w:val="005B4ECC"/>
    <w:rsid w:val="005B578C"/>
    <w:rsid w:val="005B725B"/>
    <w:rsid w:val="005C16D0"/>
    <w:rsid w:val="005C19EF"/>
    <w:rsid w:val="005C1D43"/>
    <w:rsid w:val="005C5C5E"/>
    <w:rsid w:val="005C72D5"/>
    <w:rsid w:val="005C77EB"/>
    <w:rsid w:val="005D2BE9"/>
    <w:rsid w:val="005D4D3E"/>
    <w:rsid w:val="005E6BD9"/>
    <w:rsid w:val="005F50A6"/>
    <w:rsid w:val="005F63BA"/>
    <w:rsid w:val="005F7C90"/>
    <w:rsid w:val="00602D11"/>
    <w:rsid w:val="00605D96"/>
    <w:rsid w:val="00610C92"/>
    <w:rsid w:val="00611002"/>
    <w:rsid w:val="0061165F"/>
    <w:rsid w:val="00614587"/>
    <w:rsid w:val="00614AC4"/>
    <w:rsid w:val="006210D6"/>
    <w:rsid w:val="00621C77"/>
    <w:rsid w:val="0062387A"/>
    <w:rsid w:val="006262D7"/>
    <w:rsid w:val="00631E9F"/>
    <w:rsid w:val="006343A4"/>
    <w:rsid w:val="00641A76"/>
    <w:rsid w:val="00644B12"/>
    <w:rsid w:val="00646089"/>
    <w:rsid w:val="00647B12"/>
    <w:rsid w:val="00651E40"/>
    <w:rsid w:val="00655FBD"/>
    <w:rsid w:val="00656D7D"/>
    <w:rsid w:val="0066332F"/>
    <w:rsid w:val="00664CCC"/>
    <w:rsid w:val="0067054D"/>
    <w:rsid w:val="006751E1"/>
    <w:rsid w:val="00680A04"/>
    <w:rsid w:val="006859C6"/>
    <w:rsid w:val="006869E8"/>
    <w:rsid w:val="0069059D"/>
    <w:rsid w:val="006955B9"/>
    <w:rsid w:val="006A36CC"/>
    <w:rsid w:val="006A7AF7"/>
    <w:rsid w:val="006B0084"/>
    <w:rsid w:val="006B1D33"/>
    <w:rsid w:val="006B30CE"/>
    <w:rsid w:val="006B5741"/>
    <w:rsid w:val="006B5E09"/>
    <w:rsid w:val="006B5EB0"/>
    <w:rsid w:val="006B6A51"/>
    <w:rsid w:val="006C1B04"/>
    <w:rsid w:val="006C7EF5"/>
    <w:rsid w:val="006D210C"/>
    <w:rsid w:val="006D3E58"/>
    <w:rsid w:val="006E18C9"/>
    <w:rsid w:val="006E4484"/>
    <w:rsid w:val="006E44CE"/>
    <w:rsid w:val="006E7228"/>
    <w:rsid w:val="006E780D"/>
    <w:rsid w:val="006F417B"/>
    <w:rsid w:val="0070114C"/>
    <w:rsid w:val="00702B87"/>
    <w:rsid w:val="00704281"/>
    <w:rsid w:val="007175DA"/>
    <w:rsid w:val="007223D2"/>
    <w:rsid w:val="0072609F"/>
    <w:rsid w:val="00727944"/>
    <w:rsid w:val="00730266"/>
    <w:rsid w:val="00734845"/>
    <w:rsid w:val="0073768E"/>
    <w:rsid w:val="00745694"/>
    <w:rsid w:val="00746079"/>
    <w:rsid w:val="00747D95"/>
    <w:rsid w:val="00755DC5"/>
    <w:rsid w:val="00757CF5"/>
    <w:rsid w:val="007621F6"/>
    <w:rsid w:val="007626D5"/>
    <w:rsid w:val="007657DC"/>
    <w:rsid w:val="00773095"/>
    <w:rsid w:val="007830F9"/>
    <w:rsid w:val="00783911"/>
    <w:rsid w:val="00784B26"/>
    <w:rsid w:val="00794C7C"/>
    <w:rsid w:val="007A2B29"/>
    <w:rsid w:val="007A2CEC"/>
    <w:rsid w:val="007B03E0"/>
    <w:rsid w:val="007B11BF"/>
    <w:rsid w:val="007B6000"/>
    <w:rsid w:val="007B77F5"/>
    <w:rsid w:val="007B7BC8"/>
    <w:rsid w:val="007C07B1"/>
    <w:rsid w:val="007C432B"/>
    <w:rsid w:val="007C57EC"/>
    <w:rsid w:val="007D2945"/>
    <w:rsid w:val="007D45A3"/>
    <w:rsid w:val="007D5119"/>
    <w:rsid w:val="007D7E41"/>
    <w:rsid w:val="007E5CDA"/>
    <w:rsid w:val="007E5F97"/>
    <w:rsid w:val="007E7023"/>
    <w:rsid w:val="007F1798"/>
    <w:rsid w:val="007F5661"/>
    <w:rsid w:val="007F75CF"/>
    <w:rsid w:val="00811F56"/>
    <w:rsid w:val="008209CC"/>
    <w:rsid w:val="00825391"/>
    <w:rsid w:val="008300A8"/>
    <w:rsid w:val="008352D2"/>
    <w:rsid w:val="00837E0F"/>
    <w:rsid w:val="008437CD"/>
    <w:rsid w:val="008512DB"/>
    <w:rsid w:val="00851377"/>
    <w:rsid w:val="00852D65"/>
    <w:rsid w:val="008549DF"/>
    <w:rsid w:val="00855C12"/>
    <w:rsid w:val="00862267"/>
    <w:rsid w:val="00864EFA"/>
    <w:rsid w:val="00871296"/>
    <w:rsid w:val="008719E3"/>
    <w:rsid w:val="00871C74"/>
    <w:rsid w:val="0087291B"/>
    <w:rsid w:val="00875A22"/>
    <w:rsid w:val="00875B4B"/>
    <w:rsid w:val="00877A99"/>
    <w:rsid w:val="00882F84"/>
    <w:rsid w:val="00885291"/>
    <w:rsid w:val="008927A6"/>
    <w:rsid w:val="00892932"/>
    <w:rsid w:val="00892FE8"/>
    <w:rsid w:val="008933AF"/>
    <w:rsid w:val="008947B3"/>
    <w:rsid w:val="008954F5"/>
    <w:rsid w:val="00897615"/>
    <w:rsid w:val="008A064D"/>
    <w:rsid w:val="008B040A"/>
    <w:rsid w:val="008B380B"/>
    <w:rsid w:val="008B65B5"/>
    <w:rsid w:val="008C3200"/>
    <w:rsid w:val="008C5BB1"/>
    <w:rsid w:val="008C6E28"/>
    <w:rsid w:val="008D125C"/>
    <w:rsid w:val="008D31C7"/>
    <w:rsid w:val="008D38C2"/>
    <w:rsid w:val="008D5CD7"/>
    <w:rsid w:val="008D7AB9"/>
    <w:rsid w:val="008E3766"/>
    <w:rsid w:val="008E52EB"/>
    <w:rsid w:val="008F025B"/>
    <w:rsid w:val="008F0568"/>
    <w:rsid w:val="008F11A6"/>
    <w:rsid w:val="008F3D15"/>
    <w:rsid w:val="008F3E0D"/>
    <w:rsid w:val="008F42CC"/>
    <w:rsid w:val="008F54B4"/>
    <w:rsid w:val="008F5EF6"/>
    <w:rsid w:val="008F6000"/>
    <w:rsid w:val="008F7915"/>
    <w:rsid w:val="009146D0"/>
    <w:rsid w:val="00914966"/>
    <w:rsid w:val="00916A55"/>
    <w:rsid w:val="009246EC"/>
    <w:rsid w:val="00924D36"/>
    <w:rsid w:val="00925E41"/>
    <w:rsid w:val="00925F9A"/>
    <w:rsid w:val="00936A59"/>
    <w:rsid w:val="009401DB"/>
    <w:rsid w:val="00942790"/>
    <w:rsid w:val="00943CA8"/>
    <w:rsid w:val="00944651"/>
    <w:rsid w:val="009474B5"/>
    <w:rsid w:val="00953D39"/>
    <w:rsid w:val="00955C80"/>
    <w:rsid w:val="00961562"/>
    <w:rsid w:val="00963332"/>
    <w:rsid w:val="009640D6"/>
    <w:rsid w:val="00967A51"/>
    <w:rsid w:val="00967C57"/>
    <w:rsid w:val="00973622"/>
    <w:rsid w:val="00975C9B"/>
    <w:rsid w:val="0098337E"/>
    <w:rsid w:val="00983E0F"/>
    <w:rsid w:val="00987062"/>
    <w:rsid w:val="00994157"/>
    <w:rsid w:val="00997AF2"/>
    <w:rsid w:val="009A0275"/>
    <w:rsid w:val="009A4A00"/>
    <w:rsid w:val="009A626B"/>
    <w:rsid w:val="009A6380"/>
    <w:rsid w:val="009B02A0"/>
    <w:rsid w:val="009B0DDF"/>
    <w:rsid w:val="009B59A2"/>
    <w:rsid w:val="009B7D5F"/>
    <w:rsid w:val="009C11FE"/>
    <w:rsid w:val="009C6C9D"/>
    <w:rsid w:val="009D123E"/>
    <w:rsid w:val="009D2C84"/>
    <w:rsid w:val="009D7679"/>
    <w:rsid w:val="009E4143"/>
    <w:rsid w:val="009E6E0D"/>
    <w:rsid w:val="009F125D"/>
    <w:rsid w:val="009F161E"/>
    <w:rsid w:val="009F200A"/>
    <w:rsid w:val="009F3BCE"/>
    <w:rsid w:val="009F4449"/>
    <w:rsid w:val="009F6E9D"/>
    <w:rsid w:val="00A0244D"/>
    <w:rsid w:val="00A0391B"/>
    <w:rsid w:val="00A04D29"/>
    <w:rsid w:val="00A07469"/>
    <w:rsid w:val="00A118C3"/>
    <w:rsid w:val="00A12FB3"/>
    <w:rsid w:val="00A1420B"/>
    <w:rsid w:val="00A14754"/>
    <w:rsid w:val="00A16AAD"/>
    <w:rsid w:val="00A171B9"/>
    <w:rsid w:val="00A20A97"/>
    <w:rsid w:val="00A20B85"/>
    <w:rsid w:val="00A227C6"/>
    <w:rsid w:val="00A2578F"/>
    <w:rsid w:val="00A25964"/>
    <w:rsid w:val="00A26CC4"/>
    <w:rsid w:val="00A3255C"/>
    <w:rsid w:val="00A338D9"/>
    <w:rsid w:val="00A34107"/>
    <w:rsid w:val="00A37FB2"/>
    <w:rsid w:val="00A4405E"/>
    <w:rsid w:val="00A52D09"/>
    <w:rsid w:val="00A5355F"/>
    <w:rsid w:val="00A5396B"/>
    <w:rsid w:val="00A54FBC"/>
    <w:rsid w:val="00A55BA6"/>
    <w:rsid w:val="00A6070B"/>
    <w:rsid w:val="00A61004"/>
    <w:rsid w:val="00A6480E"/>
    <w:rsid w:val="00A66594"/>
    <w:rsid w:val="00A722B0"/>
    <w:rsid w:val="00A73C4E"/>
    <w:rsid w:val="00A750F2"/>
    <w:rsid w:val="00A82B94"/>
    <w:rsid w:val="00A840F0"/>
    <w:rsid w:val="00A84541"/>
    <w:rsid w:val="00A940D7"/>
    <w:rsid w:val="00A94295"/>
    <w:rsid w:val="00A96A95"/>
    <w:rsid w:val="00AA2793"/>
    <w:rsid w:val="00AA6D74"/>
    <w:rsid w:val="00AA6F00"/>
    <w:rsid w:val="00AB2C65"/>
    <w:rsid w:val="00AB4097"/>
    <w:rsid w:val="00AB7242"/>
    <w:rsid w:val="00AC0503"/>
    <w:rsid w:val="00AC168A"/>
    <w:rsid w:val="00AC342D"/>
    <w:rsid w:val="00AC475A"/>
    <w:rsid w:val="00AD0245"/>
    <w:rsid w:val="00AD24E4"/>
    <w:rsid w:val="00AD2E03"/>
    <w:rsid w:val="00AD3EC6"/>
    <w:rsid w:val="00AD4808"/>
    <w:rsid w:val="00AD4B64"/>
    <w:rsid w:val="00AD51DD"/>
    <w:rsid w:val="00AE4888"/>
    <w:rsid w:val="00AE7D16"/>
    <w:rsid w:val="00AF129C"/>
    <w:rsid w:val="00AF6F99"/>
    <w:rsid w:val="00AF7809"/>
    <w:rsid w:val="00B0471E"/>
    <w:rsid w:val="00B05E6E"/>
    <w:rsid w:val="00B06FB8"/>
    <w:rsid w:val="00B10405"/>
    <w:rsid w:val="00B122B0"/>
    <w:rsid w:val="00B1374B"/>
    <w:rsid w:val="00B148FD"/>
    <w:rsid w:val="00B1643B"/>
    <w:rsid w:val="00B20DFF"/>
    <w:rsid w:val="00B22767"/>
    <w:rsid w:val="00B25839"/>
    <w:rsid w:val="00B25A9F"/>
    <w:rsid w:val="00B31E13"/>
    <w:rsid w:val="00B33BA2"/>
    <w:rsid w:val="00B35CE2"/>
    <w:rsid w:val="00B368AD"/>
    <w:rsid w:val="00B37796"/>
    <w:rsid w:val="00B42049"/>
    <w:rsid w:val="00B458BA"/>
    <w:rsid w:val="00B470AF"/>
    <w:rsid w:val="00B50334"/>
    <w:rsid w:val="00B50AAF"/>
    <w:rsid w:val="00B512F2"/>
    <w:rsid w:val="00B5172A"/>
    <w:rsid w:val="00B52EE9"/>
    <w:rsid w:val="00B54A6F"/>
    <w:rsid w:val="00B56548"/>
    <w:rsid w:val="00B6322B"/>
    <w:rsid w:val="00B65302"/>
    <w:rsid w:val="00B65EA6"/>
    <w:rsid w:val="00B666B8"/>
    <w:rsid w:val="00B703CB"/>
    <w:rsid w:val="00B713BF"/>
    <w:rsid w:val="00B7234E"/>
    <w:rsid w:val="00B74DAE"/>
    <w:rsid w:val="00B80A24"/>
    <w:rsid w:val="00B810B7"/>
    <w:rsid w:val="00B82CA9"/>
    <w:rsid w:val="00B85344"/>
    <w:rsid w:val="00B902E4"/>
    <w:rsid w:val="00B936B0"/>
    <w:rsid w:val="00BA7430"/>
    <w:rsid w:val="00BB2657"/>
    <w:rsid w:val="00BB419D"/>
    <w:rsid w:val="00BB59E6"/>
    <w:rsid w:val="00BC2970"/>
    <w:rsid w:val="00BC7BC5"/>
    <w:rsid w:val="00BD0625"/>
    <w:rsid w:val="00BD2B52"/>
    <w:rsid w:val="00BE2775"/>
    <w:rsid w:val="00BE3AF1"/>
    <w:rsid w:val="00BE4AF8"/>
    <w:rsid w:val="00BF36EB"/>
    <w:rsid w:val="00BF3F9B"/>
    <w:rsid w:val="00C01FBF"/>
    <w:rsid w:val="00C1650C"/>
    <w:rsid w:val="00C17AD2"/>
    <w:rsid w:val="00C23A1E"/>
    <w:rsid w:val="00C2570B"/>
    <w:rsid w:val="00C26929"/>
    <w:rsid w:val="00C2792A"/>
    <w:rsid w:val="00C32807"/>
    <w:rsid w:val="00C35B26"/>
    <w:rsid w:val="00C360E2"/>
    <w:rsid w:val="00C36753"/>
    <w:rsid w:val="00C37462"/>
    <w:rsid w:val="00C43B7B"/>
    <w:rsid w:val="00C43E86"/>
    <w:rsid w:val="00C4698A"/>
    <w:rsid w:val="00C47093"/>
    <w:rsid w:val="00C47BBD"/>
    <w:rsid w:val="00C52081"/>
    <w:rsid w:val="00C529DF"/>
    <w:rsid w:val="00C54A78"/>
    <w:rsid w:val="00C56267"/>
    <w:rsid w:val="00C578B5"/>
    <w:rsid w:val="00C63EB3"/>
    <w:rsid w:val="00C6436F"/>
    <w:rsid w:val="00C64370"/>
    <w:rsid w:val="00C66BB1"/>
    <w:rsid w:val="00C72096"/>
    <w:rsid w:val="00C74423"/>
    <w:rsid w:val="00C84463"/>
    <w:rsid w:val="00C84591"/>
    <w:rsid w:val="00C93A19"/>
    <w:rsid w:val="00C945B2"/>
    <w:rsid w:val="00C95BB7"/>
    <w:rsid w:val="00CA1F0D"/>
    <w:rsid w:val="00CA361E"/>
    <w:rsid w:val="00CA3AAE"/>
    <w:rsid w:val="00CB0895"/>
    <w:rsid w:val="00CB1AB2"/>
    <w:rsid w:val="00CB3D76"/>
    <w:rsid w:val="00CB7244"/>
    <w:rsid w:val="00CB795E"/>
    <w:rsid w:val="00CC17C0"/>
    <w:rsid w:val="00CC3685"/>
    <w:rsid w:val="00CC575B"/>
    <w:rsid w:val="00CC61D5"/>
    <w:rsid w:val="00CD24A0"/>
    <w:rsid w:val="00CD2C94"/>
    <w:rsid w:val="00CD3A20"/>
    <w:rsid w:val="00CD3F65"/>
    <w:rsid w:val="00CD61FE"/>
    <w:rsid w:val="00CD7670"/>
    <w:rsid w:val="00CD7AC3"/>
    <w:rsid w:val="00CE0F06"/>
    <w:rsid w:val="00CF0CE3"/>
    <w:rsid w:val="00CF31C5"/>
    <w:rsid w:val="00CF54C5"/>
    <w:rsid w:val="00CF5CA4"/>
    <w:rsid w:val="00CF5CAE"/>
    <w:rsid w:val="00CF748E"/>
    <w:rsid w:val="00D0017C"/>
    <w:rsid w:val="00D1250D"/>
    <w:rsid w:val="00D13B4D"/>
    <w:rsid w:val="00D13CBC"/>
    <w:rsid w:val="00D16617"/>
    <w:rsid w:val="00D20717"/>
    <w:rsid w:val="00D224AD"/>
    <w:rsid w:val="00D26528"/>
    <w:rsid w:val="00D30FA9"/>
    <w:rsid w:val="00D41BF4"/>
    <w:rsid w:val="00D44817"/>
    <w:rsid w:val="00D449CC"/>
    <w:rsid w:val="00D47323"/>
    <w:rsid w:val="00D47799"/>
    <w:rsid w:val="00D47B63"/>
    <w:rsid w:val="00D54133"/>
    <w:rsid w:val="00D55951"/>
    <w:rsid w:val="00D642DE"/>
    <w:rsid w:val="00D673E6"/>
    <w:rsid w:val="00D722C4"/>
    <w:rsid w:val="00D75CBF"/>
    <w:rsid w:val="00D813FB"/>
    <w:rsid w:val="00D81945"/>
    <w:rsid w:val="00D81ACA"/>
    <w:rsid w:val="00D82E89"/>
    <w:rsid w:val="00D83042"/>
    <w:rsid w:val="00D86783"/>
    <w:rsid w:val="00D90B52"/>
    <w:rsid w:val="00D941A0"/>
    <w:rsid w:val="00D968E4"/>
    <w:rsid w:val="00D96BCF"/>
    <w:rsid w:val="00DB03BC"/>
    <w:rsid w:val="00DB11C0"/>
    <w:rsid w:val="00DB1465"/>
    <w:rsid w:val="00DB1AB3"/>
    <w:rsid w:val="00DB43D4"/>
    <w:rsid w:val="00DC1D7C"/>
    <w:rsid w:val="00DC1E28"/>
    <w:rsid w:val="00DC619A"/>
    <w:rsid w:val="00DC630D"/>
    <w:rsid w:val="00DE53F5"/>
    <w:rsid w:val="00DE5CAA"/>
    <w:rsid w:val="00DE6860"/>
    <w:rsid w:val="00DF4EBA"/>
    <w:rsid w:val="00DF53B0"/>
    <w:rsid w:val="00E00BD4"/>
    <w:rsid w:val="00E04AC1"/>
    <w:rsid w:val="00E16013"/>
    <w:rsid w:val="00E20BCF"/>
    <w:rsid w:val="00E23989"/>
    <w:rsid w:val="00E25456"/>
    <w:rsid w:val="00E266EA"/>
    <w:rsid w:val="00E27340"/>
    <w:rsid w:val="00E27F59"/>
    <w:rsid w:val="00E317DB"/>
    <w:rsid w:val="00E32933"/>
    <w:rsid w:val="00E350F9"/>
    <w:rsid w:val="00E36392"/>
    <w:rsid w:val="00E41C0C"/>
    <w:rsid w:val="00E453EA"/>
    <w:rsid w:val="00E46B93"/>
    <w:rsid w:val="00E50F56"/>
    <w:rsid w:val="00E629D5"/>
    <w:rsid w:val="00E640F7"/>
    <w:rsid w:val="00E65301"/>
    <w:rsid w:val="00E67D47"/>
    <w:rsid w:val="00E7221F"/>
    <w:rsid w:val="00E723E6"/>
    <w:rsid w:val="00E778B5"/>
    <w:rsid w:val="00E8077A"/>
    <w:rsid w:val="00E814A6"/>
    <w:rsid w:val="00E82BD7"/>
    <w:rsid w:val="00E83DCE"/>
    <w:rsid w:val="00E867FC"/>
    <w:rsid w:val="00E86D3B"/>
    <w:rsid w:val="00E904CE"/>
    <w:rsid w:val="00E91214"/>
    <w:rsid w:val="00E92875"/>
    <w:rsid w:val="00EA00DD"/>
    <w:rsid w:val="00EA2023"/>
    <w:rsid w:val="00EA3E48"/>
    <w:rsid w:val="00EA41D9"/>
    <w:rsid w:val="00EA55E6"/>
    <w:rsid w:val="00EB0086"/>
    <w:rsid w:val="00EB06E9"/>
    <w:rsid w:val="00EB3FF1"/>
    <w:rsid w:val="00EB4DC1"/>
    <w:rsid w:val="00EB7A2B"/>
    <w:rsid w:val="00EC25B9"/>
    <w:rsid w:val="00EC6A87"/>
    <w:rsid w:val="00ED035E"/>
    <w:rsid w:val="00ED082E"/>
    <w:rsid w:val="00ED118A"/>
    <w:rsid w:val="00ED185C"/>
    <w:rsid w:val="00ED2804"/>
    <w:rsid w:val="00ED4E85"/>
    <w:rsid w:val="00ED52C1"/>
    <w:rsid w:val="00EE1875"/>
    <w:rsid w:val="00EE20D8"/>
    <w:rsid w:val="00EE30D1"/>
    <w:rsid w:val="00EE31F0"/>
    <w:rsid w:val="00EE379B"/>
    <w:rsid w:val="00EE4FFC"/>
    <w:rsid w:val="00EE65C7"/>
    <w:rsid w:val="00EF41D1"/>
    <w:rsid w:val="00EF6021"/>
    <w:rsid w:val="00EF72BF"/>
    <w:rsid w:val="00EF74D1"/>
    <w:rsid w:val="00EF7B26"/>
    <w:rsid w:val="00F10892"/>
    <w:rsid w:val="00F17CDF"/>
    <w:rsid w:val="00F20743"/>
    <w:rsid w:val="00F220C7"/>
    <w:rsid w:val="00F23DA3"/>
    <w:rsid w:val="00F24B84"/>
    <w:rsid w:val="00F24C1C"/>
    <w:rsid w:val="00F26A46"/>
    <w:rsid w:val="00F274A5"/>
    <w:rsid w:val="00F27EC9"/>
    <w:rsid w:val="00F43BEC"/>
    <w:rsid w:val="00F46F7B"/>
    <w:rsid w:val="00F52FE8"/>
    <w:rsid w:val="00F54990"/>
    <w:rsid w:val="00F556AE"/>
    <w:rsid w:val="00F61287"/>
    <w:rsid w:val="00F6497D"/>
    <w:rsid w:val="00F70616"/>
    <w:rsid w:val="00F73F70"/>
    <w:rsid w:val="00F74C8B"/>
    <w:rsid w:val="00F75A53"/>
    <w:rsid w:val="00F76079"/>
    <w:rsid w:val="00F82784"/>
    <w:rsid w:val="00F8564D"/>
    <w:rsid w:val="00F91EFE"/>
    <w:rsid w:val="00F93415"/>
    <w:rsid w:val="00F93952"/>
    <w:rsid w:val="00F97D25"/>
    <w:rsid w:val="00FA77AE"/>
    <w:rsid w:val="00FA7BB9"/>
    <w:rsid w:val="00FB0220"/>
    <w:rsid w:val="00FB09E5"/>
    <w:rsid w:val="00FB5E4C"/>
    <w:rsid w:val="00FC0CBC"/>
    <w:rsid w:val="00FC36E9"/>
    <w:rsid w:val="00FC7626"/>
    <w:rsid w:val="00FD0B86"/>
    <w:rsid w:val="00FD13F8"/>
    <w:rsid w:val="00FD6642"/>
    <w:rsid w:val="00FD7F69"/>
    <w:rsid w:val="00FE34C8"/>
    <w:rsid w:val="00FE375A"/>
    <w:rsid w:val="00FE3A6F"/>
    <w:rsid w:val="00FF03FC"/>
    <w:rsid w:val="00FF1285"/>
    <w:rsid w:val="00FF424E"/>
    <w:rsid w:val="00FF5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E0EFB871-8269-4220-A0F0-5B3D06C0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0CE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3B71F1-8B45-459A-92A9-6DB0DC52390A}">
  <ds:schemaRefs>
    <ds:schemaRef ds:uri="http://www.w3.org/XML/1998/namespace"/>
    <ds:schemaRef ds:uri="d3c03ec7-3eeb-4732-ad31-f70c7a5d5f12"/>
    <ds:schemaRef ds:uri="http://schemas.openxmlformats.org/package/2006/metadata/core-properties"/>
    <ds:schemaRef ds:uri="http://schemas.microsoft.com/office/2006/documentManagement/types"/>
    <ds:schemaRef ds:uri="http://purl.org/dc/elements/1.1/"/>
    <ds:schemaRef ds:uri="http://purl.org/dc/terms/"/>
    <ds:schemaRef ds:uri="http://purl.org/dc/dcmitype/"/>
    <ds:schemaRef ds:uri="6c4d0212-d18a-49b7-9235-90f5080397e6"/>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0C12631-BB19-46D1-AB41-175A26A8A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B99129-2CBA-49FD-A336-F43AC54B9F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4001</Words>
  <Characters>22211</Characters>
  <Application>Microsoft Office Word</Application>
  <DocSecurity>0</DocSecurity>
  <Lines>888</Lines>
  <Paragraphs>369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2</cp:revision>
  <cp:lastPrinted>2011-03-09T21:48:00Z</cp:lastPrinted>
  <dcterms:created xsi:type="dcterms:W3CDTF">2025-11-19T18:54:00Z</dcterms:created>
  <dcterms:modified xsi:type="dcterms:W3CDTF">2025-11-19T18:54:00Z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