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282B" w14:textId="77777777" w:rsidR="009A7332" w:rsidRDefault="00FD4D08">
      <w:pPr>
        <w:tabs>
          <w:tab w:val="clear" w:pos="4320"/>
          <w:tab w:val="right" w:pos="8820"/>
          <w:tab w:val="left" w:pos="9000"/>
        </w:tabs>
        <w:ind w:left="360" w:right="-360" w:hanging="360"/>
        <w:jc w:val="both"/>
        <w:rPr>
          <w:rFonts w:ascii="Times New Roman" w:hAnsi="Times New Roman"/>
          <w:sz w:val="18"/>
        </w:rPr>
      </w:pPr>
      <w:r>
        <w:rPr>
          <w:b/>
          <w:sz w:val="32"/>
          <w:szCs w:val="32"/>
          <w:u w:val="single"/>
        </w:rPr>
        <w:t>Daily Limit Compliance</w:t>
      </w:r>
      <w:r w:rsidR="009A7332">
        <w:rPr>
          <w:rFonts w:ascii="Times New Roman" w:hAnsi="Times New Roman"/>
          <w:sz w:val="18"/>
        </w:rPr>
        <w:tab/>
      </w:r>
    </w:p>
    <w:p w14:paraId="0F6BDFAD" w14:textId="77777777" w:rsidR="009A7332" w:rsidRDefault="009A7332">
      <w:pPr>
        <w:tabs>
          <w:tab w:val="clear" w:pos="4320"/>
          <w:tab w:val="left" w:pos="9000"/>
        </w:tabs>
        <w:ind w:left="360" w:right="-360" w:hanging="360"/>
        <w:jc w:val="both"/>
        <w:rPr>
          <w:rFonts w:ascii="Times New Roman" w:hAnsi="Times New Roman"/>
          <w:sz w:val="18"/>
        </w:rPr>
      </w:pPr>
    </w:p>
    <w:tbl>
      <w:tblPr>
        <w:tblW w:w="0" w:type="auto"/>
        <w:tblLayout w:type="fixed"/>
        <w:tblCellMar>
          <w:left w:w="80" w:type="dxa"/>
          <w:right w:w="80" w:type="dxa"/>
        </w:tblCellMar>
        <w:tblLook w:val="0000" w:firstRow="0" w:lastRow="0" w:firstColumn="0" w:lastColumn="0" w:noHBand="0" w:noVBand="0"/>
      </w:tblPr>
      <w:tblGrid>
        <w:gridCol w:w="1700"/>
        <w:gridCol w:w="6480"/>
        <w:gridCol w:w="1944"/>
      </w:tblGrid>
      <w:tr w:rsidR="009A7332" w14:paraId="0BAEE7F3" w14:textId="77777777">
        <w:trPr>
          <w:cantSplit/>
          <w:trHeight w:val="240"/>
        </w:trPr>
        <w:tc>
          <w:tcPr>
            <w:tcW w:w="1700" w:type="dxa"/>
            <w:tcBorders>
              <w:top w:val="single" w:sz="6" w:space="0" w:color="auto"/>
              <w:left w:val="single" w:sz="6" w:space="0" w:color="auto"/>
              <w:bottom w:val="single" w:sz="6" w:space="0" w:color="auto"/>
              <w:right w:val="single" w:sz="6" w:space="0" w:color="auto"/>
            </w:tcBorders>
          </w:tcPr>
          <w:p w14:paraId="3870B276" w14:textId="77777777" w:rsidR="009A7332" w:rsidRDefault="00FD4D08" w:rsidP="00FD4D08">
            <w:pPr>
              <w:tabs>
                <w:tab w:val="clear" w:pos="4320"/>
              </w:tabs>
              <w:spacing w:before="40"/>
              <w:jc w:val="center"/>
              <w:rPr>
                <w:rFonts w:ascii="Times New Roman" w:hAnsi="Times New Roman"/>
                <w:sz w:val="18"/>
              </w:rPr>
            </w:pPr>
            <w:r>
              <w:rPr>
                <w:rFonts w:ascii="Times New Roman" w:hAnsi="Times New Roman"/>
                <w:sz w:val="18"/>
              </w:rPr>
              <w:t>Daily Max</w:t>
            </w:r>
            <w:r w:rsidR="009A7332">
              <w:rPr>
                <w:rFonts w:ascii="Times New Roman" w:hAnsi="Times New Roman"/>
                <w:sz w:val="18"/>
              </w:rPr>
              <w:t xml:space="preserve"> Limits from IUP</w:t>
            </w:r>
          </w:p>
        </w:tc>
        <w:tc>
          <w:tcPr>
            <w:tcW w:w="6480" w:type="dxa"/>
            <w:tcBorders>
              <w:top w:val="single" w:sz="6" w:space="0" w:color="auto"/>
              <w:left w:val="single" w:sz="6" w:space="0" w:color="auto"/>
              <w:bottom w:val="single" w:sz="6" w:space="0" w:color="auto"/>
              <w:right w:val="single" w:sz="6" w:space="0" w:color="auto"/>
            </w:tcBorders>
          </w:tcPr>
          <w:p w14:paraId="567B1EB3" w14:textId="77777777" w:rsidR="009A7332" w:rsidRDefault="009A7332">
            <w:pPr>
              <w:tabs>
                <w:tab w:val="clear" w:pos="4320"/>
              </w:tabs>
              <w:spacing w:before="40"/>
              <w:jc w:val="center"/>
              <w:rPr>
                <w:rFonts w:ascii="Times New Roman" w:hAnsi="Times New Roman"/>
                <w:sz w:val="18"/>
              </w:rPr>
            </w:pPr>
            <w:r>
              <w:rPr>
                <w:rFonts w:ascii="Times New Roman" w:hAnsi="Times New Roman"/>
                <w:sz w:val="18"/>
              </w:rPr>
              <w:t>IUP Limit  *  TRC criteria  =  TRC Limit</w:t>
            </w:r>
          </w:p>
          <w:p w14:paraId="4C559DF5" w14:textId="77777777" w:rsidR="009A7332" w:rsidRDefault="009A7332">
            <w:pPr>
              <w:tabs>
                <w:tab w:val="clear" w:pos="4320"/>
              </w:tabs>
              <w:spacing w:before="40"/>
              <w:jc w:val="center"/>
              <w:rPr>
                <w:rFonts w:ascii="Times New Roman" w:hAnsi="Times New Roman"/>
                <w:sz w:val="18"/>
              </w:rPr>
            </w:pPr>
            <w:r>
              <w:rPr>
                <w:rFonts w:ascii="Times New Roman" w:hAnsi="Times New Roman"/>
                <w:sz w:val="18"/>
              </w:rPr>
              <w:t>Circle 1.4 For TRC for BOD, TSS, oil, fat, grease;    Circle 1.2 for all other pollutants</w:t>
            </w:r>
          </w:p>
          <w:p w14:paraId="0B998D2F" w14:textId="77777777" w:rsidR="009A7332" w:rsidRDefault="00FD4D08">
            <w:pPr>
              <w:tabs>
                <w:tab w:val="clear" w:pos="4320"/>
              </w:tabs>
              <w:spacing w:before="40"/>
              <w:jc w:val="center"/>
              <w:rPr>
                <w:rFonts w:ascii="Times New Roman" w:hAnsi="Times New Roman"/>
                <w:sz w:val="18"/>
              </w:rPr>
            </w:pPr>
            <w:r>
              <w:rPr>
                <w:rFonts w:ascii="Times New Roman" w:hAnsi="Times New Roman"/>
                <w:sz w:val="18"/>
              </w:rPr>
              <w:t>TRC compliance judg</w:t>
            </w:r>
            <w:r w:rsidR="009A7332">
              <w:rPr>
                <w:rFonts w:ascii="Times New Roman" w:hAnsi="Times New Roman"/>
                <w:sz w:val="18"/>
              </w:rPr>
              <w:t>ment not required for pH:</w:t>
            </w:r>
          </w:p>
        </w:tc>
        <w:tc>
          <w:tcPr>
            <w:tcW w:w="1944" w:type="dxa"/>
            <w:tcBorders>
              <w:top w:val="single" w:sz="6" w:space="0" w:color="auto"/>
              <w:left w:val="single" w:sz="6" w:space="0" w:color="auto"/>
              <w:bottom w:val="single" w:sz="6" w:space="0" w:color="auto"/>
              <w:right w:val="single" w:sz="6" w:space="0" w:color="auto"/>
            </w:tcBorders>
          </w:tcPr>
          <w:p w14:paraId="1CC9FB00" w14:textId="77777777" w:rsidR="009A7332" w:rsidRDefault="009A7332">
            <w:pPr>
              <w:tabs>
                <w:tab w:val="clear" w:pos="4320"/>
              </w:tabs>
              <w:spacing w:before="40"/>
              <w:jc w:val="center"/>
              <w:rPr>
                <w:rFonts w:ascii="Times New Roman" w:hAnsi="Times New Roman"/>
                <w:sz w:val="18"/>
              </w:rPr>
            </w:pPr>
            <w:r>
              <w:rPr>
                <w:rFonts w:ascii="Times New Roman" w:hAnsi="Times New Roman"/>
                <w:sz w:val="18"/>
              </w:rPr>
              <w:t>Circle which units apply to Limits</w:t>
            </w:r>
          </w:p>
        </w:tc>
      </w:tr>
    </w:tbl>
    <w:p w14:paraId="50050A8D" w14:textId="77777777" w:rsidR="009A7332" w:rsidRDefault="009A7332">
      <w:pPr>
        <w:tabs>
          <w:tab w:val="clear" w:pos="4320"/>
          <w:tab w:val="left" w:pos="3140"/>
          <w:tab w:val="left" w:pos="5300"/>
          <w:tab w:val="left" w:pos="7640"/>
          <w:tab w:val="left" w:pos="7920"/>
          <w:tab w:val="left" w:pos="9000"/>
        </w:tabs>
        <w:spacing w:line="360" w:lineRule="atLeast"/>
        <w:ind w:right="-720"/>
        <w:rPr>
          <w:rFonts w:ascii="Times New Roman" w:hAnsi="Times New Roman"/>
          <w:u w:val="single"/>
        </w:rPr>
      </w:pPr>
      <w:r>
        <w:rPr>
          <w:rFonts w:ascii="Times New Roman" w:hAnsi="Times New Roman"/>
        </w:rPr>
        <w:t xml:space="preserve">Daily Maximum Limit:  </w:t>
      </w:r>
      <w:proofErr w:type="gramStart"/>
      <w:r>
        <w:rPr>
          <w:rFonts w:ascii="Times New Roman" w:hAnsi="Times New Roman"/>
          <w:u w:val="single"/>
        </w:rPr>
        <w:tab/>
      </w:r>
      <w:r>
        <w:rPr>
          <w:rFonts w:ascii="Times New Roman" w:hAnsi="Times New Roman"/>
        </w:rPr>
        <w:t xml:space="preserve">  *</w:t>
      </w:r>
      <w:proofErr w:type="gramEnd"/>
      <w:r>
        <w:rPr>
          <w:rFonts w:ascii="Times New Roman" w:hAnsi="Times New Roman"/>
        </w:rPr>
        <w:t xml:space="preserve">   </w:t>
      </w:r>
      <w:r>
        <w:rPr>
          <w:rFonts w:ascii="Times New Roman" w:hAnsi="Times New Roman"/>
          <w:u w:val="single"/>
        </w:rPr>
        <w:t xml:space="preserve">  1.2   or   1.4   </w:t>
      </w:r>
      <w:r>
        <w:rPr>
          <w:rFonts w:ascii="Times New Roman" w:hAnsi="Times New Roman"/>
        </w:rPr>
        <w:t xml:space="preserve">  </w:t>
      </w:r>
      <w:proofErr w:type="gramStart"/>
      <w:r>
        <w:rPr>
          <w:rFonts w:ascii="Times New Roman" w:hAnsi="Times New Roman"/>
        </w:rPr>
        <w:t>=  TRC</w:t>
      </w:r>
      <w:proofErr w:type="gramEnd"/>
      <w:r>
        <w:rPr>
          <w:rFonts w:ascii="Times New Roman" w:hAnsi="Times New Roman"/>
        </w:rPr>
        <w:t xml:space="preserve"> Daily Limit</w:t>
      </w:r>
      <w:proofErr w:type="gramStart"/>
      <w:r>
        <w:rPr>
          <w:rFonts w:ascii="Times New Roman" w:hAnsi="Times New Roman"/>
        </w:rPr>
        <w:t xml:space="preserve">:  </w:t>
      </w:r>
      <w:r>
        <w:rPr>
          <w:rFonts w:ascii="Times New Roman" w:hAnsi="Times New Roman"/>
          <w:u w:val="single"/>
        </w:rPr>
        <w:tab/>
      </w:r>
      <w:r>
        <w:rPr>
          <w:rFonts w:ascii="Times New Roman" w:hAnsi="Times New Roman"/>
        </w:rPr>
        <w:tab/>
        <w:t>mg</w:t>
      </w:r>
      <w:proofErr w:type="gramEnd"/>
      <w:r>
        <w:rPr>
          <w:rFonts w:ascii="Times New Roman" w:hAnsi="Times New Roman"/>
        </w:rPr>
        <w:t>/l   or   lbs/day</w:t>
      </w:r>
    </w:p>
    <w:p w14:paraId="6C72A2AE" w14:textId="77777777" w:rsidR="009A7332" w:rsidRDefault="009A7332">
      <w:pPr>
        <w:tabs>
          <w:tab w:val="clear" w:pos="4320"/>
          <w:tab w:val="left" w:pos="3140"/>
          <w:tab w:val="left" w:pos="5300"/>
          <w:tab w:val="left" w:pos="7640"/>
          <w:tab w:val="left" w:pos="7920"/>
          <w:tab w:val="left" w:pos="9000"/>
        </w:tabs>
        <w:ind w:right="-720"/>
        <w:rPr>
          <w:rFonts w:ascii="Times New Roman" w:hAnsi="Times New Roman"/>
          <w:u w:val="single"/>
        </w:rPr>
      </w:pPr>
    </w:p>
    <w:p w14:paraId="04D7D6CA" w14:textId="77777777" w:rsidR="009A7332" w:rsidRDefault="009A7332">
      <w:pPr>
        <w:tabs>
          <w:tab w:val="clear" w:pos="4320"/>
        </w:tabs>
        <w:ind w:left="2520" w:hanging="1080"/>
        <w:jc w:val="both"/>
        <w:rPr>
          <w:rFonts w:ascii="Times New Roman" w:hAnsi="Times New Roman"/>
          <w:sz w:val="12"/>
          <w:u w:val="single"/>
        </w:rPr>
      </w:pPr>
    </w:p>
    <w:p w14:paraId="6757B44F" w14:textId="77777777" w:rsidR="009A7332" w:rsidRDefault="009A7332">
      <w:pPr>
        <w:tabs>
          <w:tab w:val="clear" w:pos="4320"/>
          <w:tab w:val="left" w:pos="2520"/>
          <w:tab w:val="left" w:pos="3780"/>
          <w:tab w:val="left" w:pos="5940"/>
          <w:tab w:val="left" w:pos="7560"/>
        </w:tabs>
        <w:ind w:left="980" w:right="-360" w:hanging="1000"/>
        <w:jc w:val="both"/>
        <w:rPr>
          <w:rFonts w:ascii="Times New Roman" w:hAnsi="Times New Roman"/>
          <w:sz w:val="18"/>
        </w:rPr>
      </w:pPr>
      <w:r>
        <w:rPr>
          <w:rFonts w:ascii="Times New Roman" w:hAnsi="Times New Roman"/>
          <w:sz w:val="18"/>
        </w:rPr>
        <w:t>Column 1:</w:t>
      </w:r>
      <w:r>
        <w:rPr>
          <w:rFonts w:ascii="Times New Roman" w:hAnsi="Times New Roman"/>
          <w:sz w:val="18"/>
        </w:rPr>
        <w:tab/>
        <w:t>I - Industry self</w:t>
      </w:r>
      <w:r>
        <w:rPr>
          <w:rFonts w:ascii="Times New Roman" w:hAnsi="Times New Roman"/>
          <w:sz w:val="18"/>
        </w:rPr>
        <w:tab/>
        <w:t>P-POTW</w:t>
      </w:r>
      <w:r>
        <w:rPr>
          <w:rFonts w:ascii="Times New Roman" w:hAnsi="Times New Roman"/>
          <w:sz w:val="18"/>
        </w:rPr>
        <w:tab/>
      </w:r>
    </w:p>
    <w:p w14:paraId="2AAD2BFE" w14:textId="77777777" w:rsidR="009A7332" w:rsidRDefault="009A7332">
      <w:pPr>
        <w:tabs>
          <w:tab w:val="clear" w:pos="4320"/>
        </w:tabs>
        <w:ind w:left="980" w:right="-360" w:hanging="1000"/>
        <w:jc w:val="both"/>
        <w:rPr>
          <w:rFonts w:ascii="Times New Roman" w:hAnsi="Times New Roman"/>
          <w:sz w:val="18"/>
        </w:rPr>
      </w:pPr>
      <w:r>
        <w:rPr>
          <w:rFonts w:ascii="Times New Roman" w:hAnsi="Times New Roman"/>
          <w:sz w:val="18"/>
        </w:rPr>
        <w:t>Column 6:</w:t>
      </w:r>
      <w:r>
        <w:rPr>
          <w:rFonts w:ascii="Times New Roman" w:hAnsi="Times New Roman"/>
          <w:sz w:val="18"/>
        </w:rPr>
        <w:tab/>
        <w:t xml:space="preserve">Use only if IUP has daily limits in lbs/day.  Formula to use is </w:t>
      </w:r>
      <w:proofErr w:type="gramStart"/>
      <w:r>
        <w:rPr>
          <w:rFonts w:ascii="Times New Roman" w:hAnsi="Times New Roman"/>
          <w:sz w:val="18"/>
        </w:rPr>
        <w:t xml:space="preserve">( </w:t>
      </w:r>
      <w:proofErr w:type="spellStart"/>
      <w:r>
        <w:rPr>
          <w:rFonts w:ascii="Times New Roman" w:hAnsi="Times New Roman"/>
          <w:sz w:val="18"/>
        </w:rPr>
        <w:t>mgd</w:t>
      </w:r>
      <w:proofErr w:type="spellEnd"/>
      <w:proofErr w:type="gramEnd"/>
      <w:r>
        <w:rPr>
          <w:rFonts w:ascii="Times New Roman" w:hAnsi="Times New Roman"/>
          <w:sz w:val="18"/>
        </w:rPr>
        <w:t xml:space="preserve"> * mg/l * 8.34   </w:t>
      </w:r>
      <w:proofErr w:type="gramStart"/>
      <w:r>
        <w:rPr>
          <w:rFonts w:ascii="Times New Roman" w:hAnsi="Times New Roman"/>
          <w:sz w:val="18"/>
        </w:rPr>
        <w:t>=  lbs</w:t>
      </w:r>
      <w:proofErr w:type="gramEnd"/>
      <w:r>
        <w:rPr>
          <w:rFonts w:ascii="Times New Roman" w:hAnsi="Times New Roman"/>
          <w:sz w:val="18"/>
        </w:rPr>
        <w:t>/</w:t>
      </w:r>
      <w:proofErr w:type="gramStart"/>
      <w:r>
        <w:rPr>
          <w:rFonts w:ascii="Times New Roman" w:hAnsi="Times New Roman"/>
          <w:sz w:val="18"/>
        </w:rPr>
        <w:t>day )</w:t>
      </w:r>
      <w:proofErr w:type="gramEnd"/>
      <w:r>
        <w:rPr>
          <w:rFonts w:ascii="Times New Roman" w:hAnsi="Times New Roman"/>
          <w:sz w:val="18"/>
        </w:rPr>
        <w:t>.</w:t>
      </w:r>
    </w:p>
    <w:p w14:paraId="507D7B53" w14:textId="77777777" w:rsidR="009A7332" w:rsidRDefault="009A7332">
      <w:pPr>
        <w:tabs>
          <w:tab w:val="clear" w:pos="4320"/>
        </w:tabs>
        <w:ind w:left="980" w:right="-360" w:hanging="1000"/>
        <w:jc w:val="both"/>
        <w:rPr>
          <w:rFonts w:ascii="Times New Roman" w:hAnsi="Times New Roman"/>
          <w:sz w:val="18"/>
        </w:rPr>
      </w:pPr>
      <w:r>
        <w:rPr>
          <w:rFonts w:ascii="Times New Roman" w:hAnsi="Times New Roman"/>
          <w:sz w:val="18"/>
        </w:rPr>
        <w:t>Column 8:</w:t>
      </w:r>
      <w:r>
        <w:rPr>
          <w:rFonts w:ascii="Times New Roman" w:hAnsi="Times New Roman"/>
          <w:sz w:val="18"/>
        </w:rPr>
        <w:tab/>
        <w:t>Put "1" for each daily maximum value, tally up at bottom as "A."</w:t>
      </w:r>
    </w:p>
    <w:p w14:paraId="78F10700" w14:textId="77777777" w:rsidR="009A7332" w:rsidRDefault="009A7332">
      <w:pPr>
        <w:tabs>
          <w:tab w:val="clear" w:pos="4320"/>
        </w:tabs>
        <w:ind w:left="980" w:right="-360" w:hanging="1000"/>
        <w:jc w:val="both"/>
        <w:rPr>
          <w:rFonts w:ascii="Times New Roman" w:hAnsi="Times New Roman"/>
          <w:sz w:val="18"/>
        </w:rPr>
      </w:pPr>
      <w:r>
        <w:rPr>
          <w:rFonts w:ascii="Times New Roman" w:hAnsi="Times New Roman"/>
          <w:sz w:val="18"/>
        </w:rPr>
        <w:t>Column 9:</w:t>
      </w:r>
      <w:r>
        <w:rPr>
          <w:rFonts w:ascii="Times New Roman" w:hAnsi="Times New Roman"/>
          <w:sz w:val="18"/>
        </w:rPr>
        <w:tab/>
        <w:t xml:space="preserve">Compare daily values to IUP limits </w:t>
      </w:r>
      <w:proofErr w:type="spellStart"/>
      <w:proofErr w:type="gramStart"/>
      <w:r>
        <w:rPr>
          <w:rFonts w:ascii="Times New Roman" w:hAnsi="Times New Roman"/>
          <w:sz w:val="18"/>
        </w:rPr>
        <w:t>above,put</w:t>
      </w:r>
      <w:proofErr w:type="spellEnd"/>
      <w:proofErr w:type="gramEnd"/>
      <w:r>
        <w:rPr>
          <w:rFonts w:ascii="Times New Roman" w:hAnsi="Times New Roman"/>
          <w:sz w:val="18"/>
        </w:rPr>
        <w:t xml:space="preserve"> "0" if at or below limit, "1" if above, tally at bottom as "B."</w:t>
      </w:r>
    </w:p>
    <w:p w14:paraId="51A681C3" w14:textId="77777777" w:rsidR="009A7332" w:rsidRDefault="009A7332">
      <w:pPr>
        <w:tabs>
          <w:tab w:val="clear" w:pos="4320"/>
        </w:tabs>
        <w:ind w:left="980" w:right="-360" w:hanging="1000"/>
        <w:jc w:val="both"/>
        <w:rPr>
          <w:rFonts w:ascii="Times New Roman" w:hAnsi="Times New Roman"/>
          <w:sz w:val="18"/>
        </w:rPr>
      </w:pPr>
      <w:r>
        <w:rPr>
          <w:rFonts w:ascii="Times New Roman" w:hAnsi="Times New Roman"/>
          <w:sz w:val="18"/>
        </w:rPr>
        <w:t>Column 10:</w:t>
      </w:r>
      <w:r>
        <w:rPr>
          <w:rFonts w:ascii="Times New Roman" w:hAnsi="Times New Roman"/>
          <w:sz w:val="18"/>
        </w:rPr>
        <w:tab/>
        <w:t xml:space="preserve">Compare daily values to TRC limits </w:t>
      </w:r>
      <w:proofErr w:type="spellStart"/>
      <w:proofErr w:type="gramStart"/>
      <w:r>
        <w:rPr>
          <w:rFonts w:ascii="Times New Roman" w:hAnsi="Times New Roman"/>
          <w:sz w:val="18"/>
        </w:rPr>
        <w:t>above,put</w:t>
      </w:r>
      <w:proofErr w:type="spellEnd"/>
      <w:proofErr w:type="gramEnd"/>
      <w:r>
        <w:rPr>
          <w:rFonts w:ascii="Times New Roman" w:hAnsi="Times New Roman"/>
          <w:sz w:val="18"/>
        </w:rPr>
        <w:t xml:space="preserve"> "0" if below limit, "1" if at or above, tally at bottom as "C."</w:t>
      </w:r>
    </w:p>
    <w:p w14:paraId="7BCCEBEE" w14:textId="77777777" w:rsidR="009A7332" w:rsidRDefault="009A7332">
      <w:pPr>
        <w:tabs>
          <w:tab w:val="clear" w:pos="4320"/>
        </w:tabs>
        <w:ind w:left="980" w:right="1080" w:hanging="1000"/>
        <w:jc w:val="both"/>
        <w:rPr>
          <w:rFonts w:ascii="Times New Roman" w:hAnsi="Times New Roman"/>
          <w:sz w:val="16"/>
        </w:rPr>
      </w:pPr>
    </w:p>
    <w:tbl>
      <w:tblPr>
        <w:tblW w:w="0" w:type="auto"/>
        <w:tblLayout w:type="fixed"/>
        <w:tblCellMar>
          <w:left w:w="80" w:type="dxa"/>
          <w:right w:w="80" w:type="dxa"/>
        </w:tblCellMar>
        <w:tblLook w:val="0000" w:firstRow="0" w:lastRow="0" w:firstColumn="0" w:lastColumn="0" w:noHBand="0" w:noVBand="0"/>
      </w:tblPr>
      <w:tblGrid>
        <w:gridCol w:w="980"/>
        <w:gridCol w:w="1080"/>
        <w:gridCol w:w="1022"/>
        <w:gridCol w:w="1078"/>
        <w:gridCol w:w="1051"/>
        <w:gridCol w:w="1051"/>
        <w:gridCol w:w="1018"/>
        <w:gridCol w:w="33"/>
        <w:gridCol w:w="707"/>
        <w:gridCol w:w="160"/>
        <w:gridCol w:w="820"/>
        <w:gridCol w:w="160"/>
        <w:gridCol w:w="820"/>
        <w:gridCol w:w="258"/>
      </w:tblGrid>
      <w:tr w:rsidR="009A7332" w14:paraId="0023690F"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7F83FE58" w14:textId="77777777" w:rsidR="009A7332" w:rsidRDefault="009A7332">
            <w:pPr>
              <w:tabs>
                <w:tab w:val="clear" w:pos="4320"/>
              </w:tabs>
              <w:spacing w:before="40"/>
              <w:jc w:val="center"/>
              <w:rPr>
                <w:rFonts w:ascii="Times New Roman" w:hAnsi="Times New Roman"/>
              </w:rPr>
            </w:pPr>
            <w:r>
              <w:rPr>
                <w:rFonts w:ascii="Times New Roman" w:hAnsi="Times New Roman"/>
              </w:rPr>
              <w:t xml:space="preserve">Col.  1: </w:t>
            </w:r>
          </w:p>
        </w:tc>
        <w:tc>
          <w:tcPr>
            <w:tcW w:w="1080" w:type="dxa"/>
            <w:tcBorders>
              <w:top w:val="single" w:sz="6" w:space="0" w:color="auto"/>
              <w:left w:val="single" w:sz="6" w:space="0" w:color="auto"/>
              <w:bottom w:val="single" w:sz="6" w:space="0" w:color="auto"/>
              <w:right w:val="single" w:sz="6" w:space="0" w:color="auto"/>
            </w:tcBorders>
          </w:tcPr>
          <w:p w14:paraId="05C183F6" w14:textId="77777777" w:rsidR="009A7332" w:rsidRDefault="009A7332">
            <w:pPr>
              <w:tabs>
                <w:tab w:val="clear" w:pos="4320"/>
              </w:tabs>
              <w:spacing w:before="40"/>
              <w:jc w:val="center"/>
              <w:rPr>
                <w:rFonts w:ascii="Times New Roman" w:hAnsi="Times New Roman"/>
              </w:rPr>
            </w:pPr>
            <w:r>
              <w:rPr>
                <w:rFonts w:ascii="Times New Roman" w:hAnsi="Times New Roman"/>
              </w:rPr>
              <w:t>From IDMRs</w:t>
            </w:r>
          </w:p>
        </w:tc>
        <w:tc>
          <w:tcPr>
            <w:tcW w:w="1022" w:type="dxa"/>
            <w:tcBorders>
              <w:top w:val="single" w:sz="6" w:space="0" w:color="auto"/>
              <w:left w:val="single" w:sz="6" w:space="0" w:color="auto"/>
              <w:bottom w:val="single" w:sz="6" w:space="0" w:color="auto"/>
              <w:right w:val="single" w:sz="6" w:space="0" w:color="auto"/>
            </w:tcBorders>
          </w:tcPr>
          <w:p w14:paraId="6BF02FEF" w14:textId="77777777" w:rsidR="009A7332" w:rsidRDefault="009A7332">
            <w:pPr>
              <w:tabs>
                <w:tab w:val="clear" w:pos="4320"/>
              </w:tabs>
              <w:spacing w:before="40"/>
              <w:jc w:val="center"/>
              <w:rPr>
                <w:rFonts w:ascii="Times New Roman" w:hAnsi="Times New Roman"/>
              </w:rPr>
            </w:pPr>
            <w:r>
              <w:rPr>
                <w:rFonts w:ascii="Times New Roman" w:hAnsi="Times New Roman"/>
              </w:rPr>
              <w:t>From IDMRs</w:t>
            </w:r>
          </w:p>
        </w:tc>
        <w:tc>
          <w:tcPr>
            <w:tcW w:w="1078" w:type="dxa"/>
            <w:tcBorders>
              <w:top w:val="single" w:sz="6" w:space="0" w:color="auto"/>
              <w:left w:val="single" w:sz="6" w:space="0" w:color="auto"/>
              <w:bottom w:val="single" w:sz="6" w:space="0" w:color="auto"/>
              <w:right w:val="single" w:sz="6" w:space="0" w:color="auto"/>
            </w:tcBorders>
          </w:tcPr>
          <w:p w14:paraId="786BCD2C" w14:textId="77777777" w:rsidR="009A7332" w:rsidRDefault="009A7332">
            <w:pPr>
              <w:tabs>
                <w:tab w:val="clear" w:pos="4320"/>
              </w:tabs>
              <w:spacing w:before="40"/>
              <w:jc w:val="center"/>
              <w:rPr>
                <w:rFonts w:ascii="Times New Roman" w:hAnsi="Times New Roman"/>
              </w:rPr>
            </w:pPr>
            <w:r>
              <w:rPr>
                <w:rFonts w:ascii="Times New Roman" w:hAnsi="Times New Roman"/>
              </w:rPr>
              <w:t>From IDMRs</w:t>
            </w:r>
          </w:p>
        </w:tc>
        <w:tc>
          <w:tcPr>
            <w:tcW w:w="1051" w:type="dxa"/>
            <w:tcBorders>
              <w:top w:val="single" w:sz="6" w:space="0" w:color="auto"/>
              <w:left w:val="single" w:sz="6" w:space="0" w:color="auto"/>
              <w:bottom w:val="single" w:sz="6" w:space="0" w:color="auto"/>
              <w:right w:val="single" w:sz="6" w:space="0" w:color="auto"/>
            </w:tcBorders>
          </w:tcPr>
          <w:p w14:paraId="5AAAF9CF" w14:textId="77777777" w:rsidR="009A7332" w:rsidRDefault="009A7332">
            <w:pPr>
              <w:tabs>
                <w:tab w:val="clear" w:pos="4320"/>
              </w:tabs>
              <w:spacing w:before="40"/>
              <w:jc w:val="center"/>
              <w:rPr>
                <w:rFonts w:ascii="Times New Roman" w:hAnsi="Times New Roman"/>
              </w:rPr>
            </w:pPr>
            <w:r>
              <w:rPr>
                <w:rFonts w:ascii="Times New Roman" w:hAnsi="Times New Roman"/>
              </w:rPr>
              <w:t>Col.  5:</w:t>
            </w:r>
          </w:p>
        </w:tc>
        <w:tc>
          <w:tcPr>
            <w:tcW w:w="1051" w:type="dxa"/>
            <w:tcBorders>
              <w:top w:val="single" w:sz="6" w:space="0" w:color="auto"/>
              <w:left w:val="single" w:sz="6" w:space="0" w:color="auto"/>
              <w:bottom w:val="single" w:sz="6" w:space="0" w:color="auto"/>
              <w:right w:val="single" w:sz="6" w:space="0" w:color="auto"/>
            </w:tcBorders>
          </w:tcPr>
          <w:p w14:paraId="6C3E5888" w14:textId="77777777" w:rsidR="009A7332" w:rsidRDefault="009A7332">
            <w:pPr>
              <w:tabs>
                <w:tab w:val="clear" w:pos="4320"/>
              </w:tabs>
              <w:spacing w:before="40"/>
              <w:jc w:val="center"/>
              <w:rPr>
                <w:rFonts w:ascii="Times New Roman" w:hAnsi="Times New Roman"/>
              </w:rPr>
            </w:pPr>
            <w:r>
              <w:rPr>
                <w:rFonts w:ascii="Times New Roman" w:hAnsi="Times New Roman"/>
              </w:rPr>
              <w:t>Col  6:</w:t>
            </w:r>
          </w:p>
        </w:tc>
        <w:tc>
          <w:tcPr>
            <w:tcW w:w="1051" w:type="dxa"/>
            <w:gridSpan w:val="2"/>
            <w:tcBorders>
              <w:top w:val="single" w:sz="6" w:space="0" w:color="auto"/>
              <w:left w:val="single" w:sz="6" w:space="0" w:color="auto"/>
              <w:bottom w:val="single" w:sz="6" w:space="0" w:color="auto"/>
              <w:right w:val="single" w:sz="6" w:space="0" w:color="auto"/>
            </w:tcBorders>
          </w:tcPr>
          <w:p w14:paraId="2ED74D8C" w14:textId="77777777" w:rsidR="009A7332" w:rsidRDefault="009A7332">
            <w:pPr>
              <w:tabs>
                <w:tab w:val="clear" w:pos="4320"/>
              </w:tabs>
              <w:spacing w:before="40"/>
              <w:jc w:val="center"/>
              <w:rPr>
                <w:rFonts w:ascii="Times New Roman" w:hAnsi="Times New Roman"/>
              </w:rPr>
            </w:pPr>
            <w:r>
              <w:rPr>
                <w:rFonts w:ascii="Times New Roman" w:hAnsi="Times New Roman"/>
              </w:rPr>
              <w:t>Col  7:</w:t>
            </w:r>
          </w:p>
        </w:tc>
        <w:tc>
          <w:tcPr>
            <w:tcW w:w="707" w:type="dxa"/>
            <w:tcBorders>
              <w:top w:val="single" w:sz="6" w:space="0" w:color="auto"/>
              <w:left w:val="single" w:sz="6" w:space="0" w:color="auto"/>
              <w:bottom w:val="single" w:sz="6" w:space="0" w:color="auto"/>
              <w:right w:val="single" w:sz="6" w:space="0" w:color="auto"/>
            </w:tcBorders>
          </w:tcPr>
          <w:p w14:paraId="14C6BC51" w14:textId="77777777" w:rsidR="009A7332" w:rsidRDefault="009A7332">
            <w:pPr>
              <w:tabs>
                <w:tab w:val="clear" w:pos="4320"/>
              </w:tabs>
              <w:spacing w:before="40"/>
              <w:jc w:val="center"/>
              <w:rPr>
                <w:rFonts w:ascii="Times New Roman" w:hAnsi="Times New Roman"/>
              </w:rPr>
            </w:pPr>
            <w:r>
              <w:rPr>
                <w:rFonts w:ascii="Times New Roman" w:hAnsi="Times New Roman"/>
              </w:rPr>
              <w:t>Col  8:</w:t>
            </w:r>
          </w:p>
        </w:tc>
        <w:tc>
          <w:tcPr>
            <w:tcW w:w="980" w:type="dxa"/>
            <w:gridSpan w:val="2"/>
            <w:tcBorders>
              <w:top w:val="single" w:sz="6" w:space="0" w:color="auto"/>
              <w:left w:val="single" w:sz="6" w:space="0" w:color="auto"/>
              <w:bottom w:val="single" w:sz="6" w:space="0" w:color="auto"/>
              <w:right w:val="single" w:sz="6" w:space="0" w:color="auto"/>
            </w:tcBorders>
          </w:tcPr>
          <w:p w14:paraId="27333BB4" w14:textId="77777777" w:rsidR="009A7332" w:rsidRDefault="009A7332">
            <w:pPr>
              <w:tabs>
                <w:tab w:val="clear" w:pos="4320"/>
              </w:tabs>
              <w:spacing w:before="40"/>
              <w:jc w:val="center"/>
              <w:rPr>
                <w:rFonts w:ascii="Times New Roman" w:hAnsi="Times New Roman"/>
              </w:rPr>
            </w:pPr>
            <w:r>
              <w:rPr>
                <w:rFonts w:ascii="Times New Roman" w:hAnsi="Times New Roman"/>
              </w:rPr>
              <w:t>Col  9:</w:t>
            </w:r>
          </w:p>
        </w:tc>
        <w:tc>
          <w:tcPr>
            <w:tcW w:w="980" w:type="dxa"/>
            <w:gridSpan w:val="2"/>
            <w:tcBorders>
              <w:top w:val="single" w:sz="6" w:space="0" w:color="auto"/>
              <w:left w:val="single" w:sz="6" w:space="0" w:color="auto"/>
              <w:bottom w:val="single" w:sz="6" w:space="0" w:color="auto"/>
              <w:right w:val="single" w:sz="6" w:space="0" w:color="auto"/>
            </w:tcBorders>
          </w:tcPr>
          <w:p w14:paraId="73863EC8" w14:textId="77777777" w:rsidR="009A7332" w:rsidRDefault="009A7332">
            <w:pPr>
              <w:tabs>
                <w:tab w:val="clear" w:pos="4320"/>
              </w:tabs>
              <w:spacing w:before="40"/>
              <w:jc w:val="center"/>
              <w:rPr>
                <w:rFonts w:ascii="Times New Roman" w:hAnsi="Times New Roman"/>
              </w:rPr>
            </w:pPr>
            <w:r>
              <w:rPr>
                <w:rFonts w:ascii="Times New Roman" w:hAnsi="Times New Roman"/>
              </w:rPr>
              <w:t>Col  10:</w:t>
            </w:r>
          </w:p>
        </w:tc>
      </w:tr>
      <w:tr w:rsidR="009A7332" w14:paraId="68678046"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6982153A" w14:textId="77777777" w:rsidR="009A7332" w:rsidRDefault="00FD4D08" w:rsidP="00FD4D08">
            <w:pPr>
              <w:tabs>
                <w:tab w:val="clear" w:pos="4320"/>
              </w:tabs>
              <w:spacing w:before="40"/>
              <w:jc w:val="center"/>
              <w:rPr>
                <w:rFonts w:ascii="Times New Roman" w:hAnsi="Times New Roman"/>
              </w:rPr>
            </w:pPr>
            <w:r>
              <w:rPr>
                <w:rFonts w:ascii="Times New Roman" w:hAnsi="Times New Roman"/>
              </w:rPr>
              <w:t xml:space="preserve">Sample </w:t>
            </w:r>
            <w:r w:rsidR="009A7332">
              <w:rPr>
                <w:rFonts w:ascii="Times New Roman" w:hAnsi="Times New Roman"/>
              </w:rPr>
              <w:t>Type</w:t>
            </w:r>
          </w:p>
        </w:tc>
        <w:tc>
          <w:tcPr>
            <w:tcW w:w="1080" w:type="dxa"/>
            <w:tcBorders>
              <w:top w:val="single" w:sz="6" w:space="0" w:color="auto"/>
              <w:left w:val="single" w:sz="6" w:space="0" w:color="auto"/>
              <w:bottom w:val="single" w:sz="6" w:space="0" w:color="auto"/>
              <w:right w:val="single" w:sz="6" w:space="0" w:color="auto"/>
            </w:tcBorders>
          </w:tcPr>
          <w:p w14:paraId="3E75356D" w14:textId="77777777" w:rsidR="009A7332" w:rsidRDefault="009A7332">
            <w:pPr>
              <w:tabs>
                <w:tab w:val="clear" w:pos="4320"/>
              </w:tabs>
              <w:spacing w:before="40"/>
              <w:jc w:val="center"/>
              <w:rPr>
                <w:rFonts w:ascii="Times New Roman" w:hAnsi="Times New Roman"/>
              </w:rPr>
            </w:pPr>
            <w:r>
              <w:rPr>
                <w:rFonts w:ascii="Times New Roman" w:hAnsi="Times New Roman"/>
              </w:rPr>
              <w:t>Sample</w:t>
            </w:r>
          </w:p>
          <w:p w14:paraId="318F7948" w14:textId="77777777" w:rsidR="009A7332" w:rsidRDefault="009A7332">
            <w:pPr>
              <w:tabs>
                <w:tab w:val="clear" w:pos="4320"/>
              </w:tabs>
              <w:spacing w:before="40"/>
              <w:jc w:val="center"/>
              <w:rPr>
                <w:rFonts w:ascii="Times New Roman" w:hAnsi="Times New Roman"/>
              </w:rPr>
            </w:pPr>
            <w:r>
              <w:rPr>
                <w:rFonts w:ascii="Times New Roman" w:hAnsi="Times New Roman"/>
              </w:rPr>
              <w:t>Date</w:t>
            </w:r>
          </w:p>
        </w:tc>
        <w:tc>
          <w:tcPr>
            <w:tcW w:w="1022" w:type="dxa"/>
            <w:tcBorders>
              <w:top w:val="single" w:sz="6" w:space="0" w:color="auto"/>
              <w:left w:val="single" w:sz="6" w:space="0" w:color="auto"/>
              <w:bottom w:val="single" w:sz="6" w:space="0" w:color="auto"/>
              <w:right w:val="single" w:sz="6" w:space="0" w:color="auto"/>
            </w:tcBorders>
          </w:tcPr>
          <w:p w14:paraId="682C7B19" w14:textId="77777777" w:rsidR="009A7332" w:rsidRDefault="009A7332">
            <w:pPr>
              <w:tabs>
                <w:tab w:val="clear" w:pos="4320"/>
              </w:tabs>
              <w:spacing w:before="40"/>
              <w:jc w:val="center"/>
              <w:rPr>
                <w:rFonts w:ascii="Times New Roman" w:hAnsi="Times New Roman"/>
              </w:rPr>
            </w:pPr>
            <w:r>
              <w:rPr>
                <w:rFonts w:ascii="Times New Roman" w:hAnsi="Times New Roman"/>
              </w:rPr>
              <w:t xml:space="preserve">Daily Flow, </w:t>
            </w:r>
            <w:proofErr w:type="spellStart"/>
            <w:r>
              <w:rPr>
                <w:rFonts w:ascii="Times New Roman" w:hAnsi="Times New Roman"/>
              </w:rPr>
              <w:t>mgd</w:t>
            </w:r>
            <w:proofErr w:type="spellEnd"/>
          </w:p>
        </w:tc>
        <w:tc>
          <w:tcPr>
            <w:tcW w:w="1078" w:type="dxa"/>
            <w:tcBorders>
              <w:top w:val="single" w:sz="6" w:space="0" w:color="auto"/>
              <w:left w:val="single" w:sz="6" w:space="0" w:color="auto"/>
              <w:bottom w:val="single" w:sz="6" w:space="0" w:color="auto"/>
              <w:right w:val="single" w:sz="6" w:space="0" w:color="auto"/>
            </w:tcBorders>
          </w:tcPr>
          <w:p w14:paraId="0D7B53EA" w14:textId="77777777" w:rsidR="009A7332" w:rsidRDefault="009A7332">
            <w:pPr>
              <w:tabs>
                <w:tab w:val="clear" w:pos="4320"/>
              </w:tabs>
              <w:spacing w:before="40"/>
              <w:jc w:val="center"/>
              <w:rPr>
                <w:rFonts w:ascii="Times New Roman" w:hAnsi="Times New Roman"/>
              </w:rPr>
            </w:pPr>
            <w:r>
              <w:rPr>
                <w:rFonts w:ascii="Times New Roman" w:hAnsi="Times New Roman"/>
              </w:rPr>
              <w:t>Daily Conc. mg/l</w:t>
            </w:r>
          </w:p>
        </w:tc>
        <w:tc>
          <w:tcPr>
            <w:tcW w:w="1051" w:type="dxa"/>
            <w:tcBorders>
              <w:top w:val="single" w:sz="6" w:space="0" w:color="auto"/>
              <w:left w:val="single" w:sz="6" w:space="0" w:color="auto"/>
              <w:bottom w:val="single" w:sz="6" w:space="0" w:color="auto"/>
              <w:right w:val="single" w:sz="6" w:space="0" w:color="auto"/>
            </w:tcBorders>
          </w:tcPr>
          <w:p w14:paraId="4F4EE5B7" w14:textId="77777777" w:rsidR="009A7332" w:rsidRDefault="009A7332">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14:paraId="20CF6FAE" w14:textId="77777777" w:rsidR="009A7332" w:rsidRDefault="009A7332">
            <w:pPr>
              <w:tabs>
                <w:tab w:val="clear" w:pos="4320"/>
              </w:tabs>
              <w:spacing w:before="40"/>
              <w:jc w:val="center"/>
              <w:rPr>
                <w:rFonts w:ascii="Times New Roman" w:hAnsi="Times New Roman"/>
              </w:rPr>
            </w:pPr>
            <w:r>
              <w:rPr>
                <w:rFonts w:ascii="Times New Roman" w:hAnsi="Times New Roman"/>
              </w:rPr>
              <w:t>Daily Load lbs/day</w:t>
            </w:r>
          </w:p>
        </w:tc>
        <w:tc>
          <w:tcPr>
            <w:tcW w:w="1051" w:type="dxa"/>
            <w:gridSpan w:val="2"/>
            <w:tcBorders>
              <w:top w:val="single" w:sz="6" w:space="0" w:color="auto"/>
              <w:left w:val="single" w:sz="6" w:space="0" w:color="auto"/>
              <w:bottom w:val="single" w:sz="6" w:space="0" w:color="auto"/>
              <w:right w:val="single" w:sz="6" w:space="0" w:color="auto"/>
            </w:tcBorders>
          </w:tcPr>
          <w:p w14:paraId="50FC23A7" w14:textId="77777777" w:rsidR="009A7332" w:rsidRDefault="009A7332">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14:paraId="73F09568" w14:textId="77777777" w:rsidR="009A7332" w:rsidRDefault="009A7332">
            <w:pPr>
              <w:tabs>
                <w:tab w:val="clear" w:pos="4320"/>
              </w:tabs>
              <w:spacing w:before="40"/>
              <w:jc w:val="center"/>
              <w:rPr>
                <w:rFonts w:ascii="Times New Roman" w:hAnsi="Times New Roman"/>
              </w:rPr>
            </w:pPr>
            <w:r>
              <w:rPr>
                <w:rFonts w:ascii="Times New Roman" w:hAnsi="Times New Roman"/>
              </w:rPr>
              <w:t>Count</w:t>
            </w:r>
          </w:p>
        </w:tc>
        <w:tc>
          <w:tcPr>
            <w:tcW w:w="980" w:type="dxa"/>
            <w:gridSpan w:val="2"/>
            <w:tcBorders>
              <w:top w:val="single" w:sz="6" w:space="0" w:color="auto"/>
              <w:left w:val="single" w:sz="6" w:space="0" w:color="auto"/>
              <w:bottom w:val="single" w:sz="6" w:space="0" w:color="auto"/>
              <w:right w:val="single" w:sz="6" w:space="0" w:color="auto"/>
            </w:tcBorders>
          </w:tcPr>
          <w:p w14:paraId="6FA0AB84" w14:textId="77777777" w:rsidR="009A7332" w:rsidRDefault="009A7332">
            <w:pPr>
              <w:tabs>
                <w:tab w:val="clear" w:pos="4320"/>
              </w:tabs>
              <w:spacing w:before="40"/>
              <w:jc w:val="center"/>
              <w:rPr>
                <w:rFonts w:ascii="Times New Roman" w:hAnsi="Times New Roman"/>
              </w:rPr>
            </w:pPr>
            <w:r>
              <w:rPr>
                <w:rFonts w:ascii="Times New Roman" w:hAnsi="Times New Roman"/>
              </w:rPr>
              <w:t>Regular</w:t>
            </w:r>
          </w:p>
          <w:p w14:paraId="01E0E729" w14:textId="77777777" w:rsidR="009A7332" w:rsidRDefault="009A7332">
            <w:pPr>
              <w:tabs>
                <w:tab w:val="clear" w:pos="4320"/>
              </w:tabs>
              <w:spacing w:before="40"/>
              <w:jc w:val="center"/>
              <w:rPr>
                <w:rFonts w:ascii="Times New Roman" w:hAnsi="Times New Roman"/>
              </w:rPr>
            </w:pPr>
            <w:r>
              <w:rPr>
                <w:rFonts w:ascii="Times New Roman" w:hAnsi="Times New Roman"/>
              </w:rPr>
              <w:t>Violation?</w:t>
            </w:r>
          </w:p>
        </w:tc>
        <w:tc>
          <w:tcPr>
            <w:tcW w:w="980" w:type="dxa"/>
            <w:gridSpan w:val="2"/>
            <w:tcBorders>
              <w:top w:val="single" w:sz="6" w:space="0" w:color="auto"/>
              <w:left w:val="single" w:sz="6" w:space="0" w:color="auto"/>
              <w:bottom w:val="single" w:sz="6" w:space="0" w:color="auto"/>
              <w:right w:val="single" w:sz="6" w:space="0" w:color="auto"/>
            </w:tcBorders>
          </w:tcPr>
          <w:p w14:paraId="2C10BB48" w14:textId="77777777" w:rsidR="009A7332" w:rsidRDefault="009A7332">
            <w:pPr>
              <w:tabs>
                <w:tab w:val="clear" w:pos="4320"/>
              </w:tabs>
              <w:spacing w:before="40"/>
              <w:jc w:val="center"/>
              <w:rPr>
                <w:rFonts w:ascii="Times New Roman" w:hAnsi="Times New Roman"/>
              </w:rPr>
            </w:pPr>
            <w:r>
              <w:rPr>
                <w:rFonts w:ascii="Times New Roman" w:hAnsi="Times New Roman"/>
              </w:rPr>
              <w:t>TRC</w:t>
            </w:r>
          </w:p>
          <w:p w14:paraId="18ED7328" w14:textId="77777777" w:rsidR="009A7332" w:rsidRDefault="009A7332">
            <w:pPr>
              <w:tabs>
                <w:tab w:val="clear" w:pos="4320"/>
              </w:tabs>
              <w:spacing w:before="40"/>
              <w:jc w:val="center"/>
              <w:rPr>
                <w:rFonts w:ascii="Times New Roman" w:hAnsi="Times New Roman"/>
              </w:rPr>
            </w:pPr>
            <w:r>
              <w:rPr>
                <w:rFonts w:ascii="Times New Roman" w:hAnsi="Times New Roman"/>
              </w:rPr>
              <w:t>Violation?</w:t>
            </w:r>
          </w:p>
        </w:tc>
      </w:tr>
      <w:tr w:rsidR="009A7332" w14:paraId="6C354648"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65B0E6DA" w14:textId="77777777"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4E9528D7" w14:textId="77777777"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4B4C8C4F" w14:textId="77777777"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52AF821F" w14:textId="77777777"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right w:val="single" w:sz="6" w:space="0" w:color="auto"/>
            </w:tcBorders>
          </w:tcPr>
          <w:p w14:paraId="321FCDC8" w14:textId="77777777"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0926486D" w14:textId="77777777" w:rsidR="009A7332" w:rsidRDefault="009A7332">
            <w:pPr>
              <w:tabs>
                <w:tab w:val="clear" w:pos="4320"/>
              </w:tabs>
              <w:spacing w:before="40"/>
              <w:jc w:val="center"/>
              <w:rPr>
                <w:rFonts w:ascii="Times New Roman" w:hAnsi="Times New Roman"/>
                <w:i/>
              </w:rPr>
            </w:pPr>
          </w:p>
        </w:tc>
        <w:tc>
          <w:tcPr>
            <w:tcW w:w="1051" w:type="dxa"/>
            <w:gridSpan w:val="2"/>
            <w:tcBorders>
              <w:top w:val="single" w:sz="6" w:space="0" w:color="auto"/>
              <w:left w:val="single" w:sz="6" w:space="0" w:color="auto"/>
              <w:right w:val="single" w:sz="6" w:space="0" w:color="auto"/>
            </w:tcBorders>
          </w:tcPr>
          <w:p w14:paraId="1CB53E1D" w14:textId="77777777"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701CA112"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155C14C5"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08958C55" w14:textId="77777777" w:rsidR="009A7332" w:rsidRDefault="009A7332">
            <w:pPr>
              <w:tabs>
                <w:tab w:val="clear" w:pos="4320"/>
              </w:tabs>
              <w:spacing w:before="40"/>
              <w:jc w:val="center"/>
              <w:rPr>
                <w:rFonts w:ascii="Times New Roman" w:hAnsi="Times New Roman"/>
                <w:i/>
              </w:rPr>
            </w:pPr>
          </w:p>
        </w:tc>
      </w:tr>
      <w:tr w:rsidR="009A7332" w14:paraId="5D2DAEFB"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52D63B34" w14:textId="77777777"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7FAA2E40" w14:textId="77777777"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3EBD50D3" w14:textId="77777777"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7FD286FD" w14:textId="77777777"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14:paraId="4A919E08" w14:textId="77777777"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4F687824" w14:textId="77777777"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14:paraId="75D5D1BE" w14:textId="77777777"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26DC6FF8"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71C04001"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77644811" w14:textId="77777777" w:rsidR="009A7332" w:rsidRDefault="009A7332">
            <w:pPr>
              <w:tabs>
                <w:tab w:val="clear" w:pos="4320"/>
              </w:tabs>
              <w:spacing w:before="40"/>
              <w:jc w:val="center"/>
              <w:rPr>
                <w:rFonts w:ascii="Times New Roman" w:hAnsi="Times New Roman"/>
                <w:i/>
              </w:rPr>
            </w:pPr>
          </w:p>
        </w:tc>
      </w:tr>
      <w:tr w:rsidR="009A7332" w14:paraId="1A8A627B"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3C9EC84C" w14:textId="77777777"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3276E1C7" w14:textId="77777777"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15C064CA" w14:textId="77777777"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10E75687" w14:textId="77777777"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14:paraId="15EF34EA" w14:textId="77777777"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14CDAD82" w14:textId="77777777"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14:paraId="3186060E" w14:textId="77777777"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7DA318E7"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74FF639B"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049D1DBC" w14:textId="77777777" w:rsidR="009A7332" w:rsidRDefault="009A7332">
            <w:pPr>
              <w:tabs>
                <w:tab w:val="clear" w:pos="4320"/>
              </w:tabs>
              <w:spacing w:before="40"/>
              <w:jc w:val="center"/>
              <w:rPr>
                <w:rFonts w:ascii="Times New Roman" w:hAnsi="Times New Roman"/>
                <w:i/>
              </w:rPr>
            </w:pPr>
          </w:p>
        </w:tc>
      </w:tr>
      <w:tr w:rsidR="009A7332" w14:paraId="39AE9B51"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49F0D077" w14:textId="77777777"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367A3F85" w14:textId="77777777"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0AE3A670" w14:textId="77777777"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5A74D759" w14:textId="77777777"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14:paraId="4F76682B" w14:textId="77777777"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0C87169C" w14:textId="77777777"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14:paraId="357B221C" w14:textId="77777777"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4FD851EE"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38CBF56C"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03930189" w14:textId="77777777" w:rsidR="009A7332" w:rsidRDefault="009A7332">
            <w:pPr>
              <w:tabs>
                <w:tab w:val="clear" w:pos="4320"/>
              </w:tabs>
              <w:spacing w:before="40"/>
              <w:jc w:val="center"/>
              <w:rPr>
                <w:rFonts w:ascii="Times New Roman" w:hAnsi="Times New Roman"/>
                <w:i/>
              </w:rPr>
            </w:pPr>
          </w:p>
        </w:tc>
      </w:tr>
      <w:tr w:rsidR="009A7332" w14:paraId="76EA7AC3"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7A895541" w14:textId="77777777"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01988EDC" w14:textId="77777777"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54AD454B" w14:textId="77777777"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16483101" w14:textId="77777777"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14:paraId="6A8CC1BC" w14:textId="77777777"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34F1495A" w14:textId="77777777"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14:paraId="2797C56F" w14:textId="77777777"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047DEE99"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6E370AB1"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50A22176" w14:textId="77777777" w:rsidR="009A7332" w:rsidRDefault="009A7332">
            <w:pPr>
              <w:tabs>
                <w:tab w:val="clear" w:pos="4320"/>
              </w:tabs>
              <w:spacing w:before="40"/>
              <w:jc w:val="center"/>
              <w:rPr>
                <w:rFonts w:ascii="Times New Roman" w:hAnsi="Times New Roman"/>
                <w:i/>
              </w:rPr>
            </w:pPr>
          </w:p>
        </w:tc>
      </w:tr>
      <w:tr w:rsidR="009A7332" w14:paraId="11E0DD7D"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1C74954F" w14:textId="77777777"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3F90C4F3" w14:textId="77777777"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2FE08288" w14:textId="77777777"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52FC7698" w14:textId="77777777"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14:paraId="3A5E813B" w14:textId="77777777"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5690905F" w14:textId="77777777"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14:paraId="02FF617C" w14:textId="77777777"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1A4B84C7"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5E3178A5"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2AEE452F" w14:textId="77777777" w:rsidR="009A7332" w:rsidRDefault="009A7332">
            <w:pPr>
              <w:tabs>
                <w:tab w:val="clear" w:pos="4320"/>
              </w:tabs>
              <w:spacing w:before="40"/>
              <w:jc w:val="center"/>
              <w:rPr>
                <w:rFonts w:ascii="Times New Roman" w:hAnsi="Times New Roman"/>
                <w:i/>
              </w:rPr>
            </w:pPr>
          </w:p>
        </w:tc>
      </w:tr>
      <w:tr w:rsidR="009A7332" w14:paraId="0F3042EA"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7A9DCDD6" w14:textId="77777777"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12EE8B3F" w14:textId="77777777"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6460B724" w14:textId="77777777"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6D5ED650" w14:textId="77777777"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14:paraId="6A50AD07" w14:textId="77777777"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340ACA06" w14:textId="77777777"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14:paraId="1CF511E9" w14:textId="77777777"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00BCE74C"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6A02054E"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6A92721A" w14:textId="77777777" w:rsidR="009A7332" w:rsidRDefault="009A7332">
            <w:pPr>
              <w:tabs>
                <w:tab w:val="clear" w:pos="4320"/>
              </w:tabs>
              <w:spacing w:before="40"/>
              <w:jc w:val="center"/>
              <w:rPr>
                <w:rFonts w:ascii="Times New Roman" w:hAnsi="Times New Roman"/>
                <w:i/>
              </w:rPr>
            </w:pPr>
          </w:p>
        </w:tc>
      </w:tr>
      <w:tr w:rsidR="009A7332" w14:paraId="1CAEC869"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4983BAF6" w14:textId="77777777"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5DA852CC" w14:textId="77777777"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1D7D3760" w14:textId="77777777"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67C21A7D" w14:textId="77777777"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14:paraId="1C7F2B98" w14:textId="77777777"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55B81533" w14:textId="77777777"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14:paraId="12121B19" w14:textId="77777777"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5BA65231"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16ABFFEA"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5F856CE0" w14:textId="77777777" w:rsidR="009A7332" w:rsidRDefault="009A7332">
            <w:pPr>
              <w:tabs>
                <w:tab w:val="clear" w:pos="4320"/>
              </w:tabs>
              <w:spacing w:before="40"/>
              <w:jc w:val="center"/>
              <w:rPr>
                <w:rFonts w:ascii="Times New Roman" w:hAnsi="Times New Roman"/>
                <w:i/>
              </w:rPr>
            </w:pPr>
          </w:p>
        </w:tc>
      </w:tr>
      <w:tr w:rsidR="009A7332" w14:paraId="277A6B3E"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784B215C" w14:textId="77777777"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754BAF9E" w14:textId="77777777"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739D417F" w14:textId="77777777"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72E6A423" w14:textId="77777777"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14:paraId="1533CE6D" w14:textId="77777777"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7F82DAE0" w14:textId="77777777"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14:paraId="5A13B4D1" w14:textId="77777777"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410C9011"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19FFA35C"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7F2AC953" w14:textId="77777777" w:rsidR="009A7332" w:rsidRDefault="009A7332">
            <w:pPr>
              <w:tabs>
                <w:tab w:val="clear" w:pos="4320"/>
              </w:tabs>
              <w:spacing w:before="40"/>
              <w:jc w:val="center"/>
              <w:rPr>
                <w:rFonts w:ascii="Times New Roman" w:hAnsi="Times New Roman"/>
                <w:i/>
              </w:rPr>
            </w:pPr>
          </w:p>
        </w:tc>
      </w:tr>
      <w:tr w:rsidR="009A7332" w14:paraId="70E2DE30"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1E70E731" w14:textId="77777777"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6C620915" w14:textId="77777777"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08035302" w14:textId="77777777"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02942841" w14:textId="77777777"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14:paraId="08D905C1" w14:textId="77777777"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08BE832D" w14:textId="77777777"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14:paraId="0FBB1974" w14:textId="77777777"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17CC1FA2"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0CE6480C"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79669EB1" w14:textId="77777777" w:rsidR="009A7332" w:rsidRDefault="009A7332">
            <w:pPr>
              <w:tabs>
                <w:tab w:val="clear" w:pos="4320"/>
              </w:tabs>
              <w:spacing w:before="40"/>
              <w:jc w:val="center"/>
              <w:rPr>
                <w:rFonts w:ascii="Times New Roman" w:hAnsi="Times New Roman"/>
                <w:i/>
              </w:rPr>
            </w:pPr>
          </w:p>
        </w:tc>
      </w:tr>
      <w:tr w:rsidR="009A7332" w14:paraId="31E38647"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4A72DB3C" w14:textId="77777777"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33517A1E" w14:textId="77777777"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57C6AB43" w14:textId="77777777"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7BA5056C" w14:textId="77777777"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14:paraId="04CE0982" w14:textId="77777777"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6F4F6AB5" w14:textId="77777777"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14:paraId="54BDA195" w14:textId="77777777"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09ECA67A"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56BB4586"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69671027" w14:textId="77777777" w:rsidR="009A7332" w:rsidRDefault="009A7332">
            <w:pPr>
              <w:tabs>
                <w:tab w:val="clear" w:pos="4320"/>
              </w:tabs>
              <w:spacing w:before="40"/>
              <w:jc w:val="center"/>
              <w:rPr>
                <w:rFonts w:ascii="Times New Roman" w:hAnsi="Times New Roman"/>
                <w:i/>
              </w:rPr>
            </w:pPr>
          </w:p>
        </w:tc>
      </w:tr>
      <w:tr w:rsidR="009A7332" w14:paraId="24B54FE0"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00A33108" w14:textId="77777777"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0F9CAE37" w14:textId="77777777"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08D43134" w14:textId="77777777"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4F703FDD" w14:textId="77777777"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14:paraId="204EEAAD" w14:textId="77777777"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0E8DA181" w14:textId="77777777"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14:paraId="6A797D3F" w14:textId="77777777"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51C6BA3E"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4FE3CCFD" w14:textId="77777777"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713BF866" w14:textId="77777777" w:rsidR="009A7332" w:rsidRDefault="009A7332">
            <w:pPr>
              <w:tabs>
                <w:tab w:val="clear" w:pos="4320"/>
              </w:tabs>
              <w:spacing w:before="40"/>
              <w:jc w:val="center"/>
              <w:rPr>
                <w:rFonts w:ascii="Times New Roman" w:hAnsi="Times New Roman"/>
                <w:i/>
              </w:rPr>
            </w:pPr>
          </w:p>
        </w:tc>
      </w:tr>
      <w:tr w:rsidR="009A7332" w14:paraId="0FD87677"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5AC610BA" w14:textId="77777777" w:rsidR="009A7332" w:rsidRDefault="009A7332">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14:paraId="7B7C8CED" w14:textId="77777777" w:rsidR="009A7332" w:rsidRDefault="009A7332">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14:paraId="74376CBC" w14:textId="77777777" w:rsidR="009A7332" w:rsidRDefault="009A7332">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14:paraId="0D536641" w14:textId="77777777" w:rsidR="009A7332" w:rsidRDefault="009A7332">
            <w:pPr>
              <w:tabs>
                <w:tab w:val="clear" w:pos="4320"/>
              </w:tabs>
              <w:spacing w:before="40"/>
              <w:jc w:val="center"/>
              <w:rPr>
                <w:rFonts w:ascii="Times New Roman" w:hAnsi="Times New Roman"/>
              </w:rPr>
            </w:pPr>
          </w:p>
        </w:tc>
        <w:tc>
          <w:tcPr>
            <w:tcW w:w="1051" w:type="dxa"/>
            <w:tcBorders>
              <w:left w:val="single" w:sz="6" w:space="0" w:color="auto"/>
              <w:right w:val="single" w:sz="6" w:space="0" w:color="auto"/>
            </w:tcBorders>
          </w:tcPr>
          <w:p w14:paraId="53868C20" w14:textId="77777777" w:rsidR="009A7332" w:rsidRDefault="009A7332">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14:paraId="6BBA9086" w14:textId="77777777" w:rsidR="009A7332" w:rsidRDefault="009A7332">
            <w:pPr>
              <w:tabs>
                <w:tab w:val="clear" w:pos="4320"/>
              </w:tabs>
              <w:spacing w:before="40"/>
              <w:jc w:val="center"/>
              <w:rPr>
                <w:rFonts w:ascii="Times New Roman" w:hAnsi="Times New Roman"/>
              </w:rPr>
            </w:pPr>
          </w:p>
        </w:tc>
        <w:tc>
          <w:tcPr>
            <w:tcW w:w="1051" w:type="dxa"/>
            <w:gridSpan w:val="2"/>
            <w:tcBorders>
              <w:left w:val="single" w:sz="6" w:space="0" w:color="auto"/>
              <w:right w:val="single" w:sz="6" w:space="0" w:color="auto"/>
            </w:tcBorders>
          </w:tcPr>
          <w:p w14:paraId="6F4749E8" w14:textId="77777777" w:rsidR="009A7332" w:rsidRDefault="009A7332">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14:paraId="1CEB3268" w14:textId="77777777"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05F993A1" w14:textId="77777777"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52A144C7" w14:textId="77777777" w:rsidR="009A7332" w:rsidRDefault="009A7332">
            <w:pPr>
              <w:tabs>
                <w:tab w:val="clear" w:pos="4320"/>
              </w:tabs>
              <w:spacing w:before="40"/>
              <w:jc w:val="center"/>
              <w:rPr>
                <w:rFonts w:ascii="Times New Roman" w:hAnsi="Times New Roman"/>
              </w:rPr>
            </w:pPr>
          </w:p>
        </w:tc>
      </w:tr>
      <w:tr w:rsidR="009A7332" w14:paraId="68CD2C9B"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7E45637B" w14:textId="77777777" w:rsidR="009A7332" w:rsidRDefault="009A7332">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14:paraId="470664FD" w14:textId="77777777" w:rsidR="009A7332" w:rsidRDefault="009A7332">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14:paraId="5B5D08C3" w14:textId="77777777" w:rsidR="009A7332" w:rsidRDefault="009A7332">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14:paraId="1B260C4A" w14:textId="77777777" w:rsidR="009A7332" w:rsidRDefault="009A7332">
            <w:pPr>
              <w:tabs>
                <w:tab w:val="clear" w:pos="4320"/>
              </w:tabs>
              <w:spacing w:before="40"/>
              <w:jc w:val="center"/>
              <w:rPr>
                <w:rFonts w:ascii="Times New Roman" w:hAnsi="Times New Roman"/>
              </w:rPr>
            </w:pPr>
          </w:p>
        </w:tc>
        <w:tc>
          <w:tcPr>
            <w:tcW w:w="1051" w:type="dxa"/>
            <w:tcBorders>
              <w:left w:val="single" w:sz="6" w:space="0" w:color="auto"/>
              <w:right w:val="single" w:sz="6" w:space="0" w:color="auto"/>
            </w:tcBorders>
          </w:tcPr>
          <w:p w14:paraId="1DB2387E" w14:textId="77777777" w:rsidR="009A7332" w:rsidRDefault="009A7332">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14:paraId="592E09CC" w14:textId="77777777" w:rsidR="009A7332" w:rsidRDefault="009A7332">
            <w:pPr>
              <w:tabs>
                <w:tab w:val="clear" w:pos="4320"/>
              </w:tabs>
              <w:spacing w:before="40"/>
              <w:jc w:val="center"/>
              <w:rPr>
                <w:rFonts w:ascii="Times New Roman" w:hAnsi="Times New Roman"/>
              </w:rPr>
            </w:pPr>
          </w:p>
        </w:tc>
        <w:tc>
          <w:tcPr>
            <w:tcW w:w="1051" w:type="dxa"/>
            <w:gridSpan w:val="2"/>
            <w:tcBorders>
              <w:left w:val="single" w:sz="6" w:space="0" w:color="auto"/>
              <w:right w:val="single" w:sz="6" w:space="0" w:color="auto"/>
            </w:tcBorders>
          </w:tcPr>
          <w:p w14:paraId="563AB0A6" w14:textId="77777777" w:rsidR="009A7332" w:rsidRDefault="009A7332">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14:paraId="2497AC78" w14:textId="77777777"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69C03B1A" w14:textId="77777777"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0EA8478A" w14:textId="77777777" w:rsidR="009A7332" w:rsidRDefault="009A7332">
            <w:pPr>
              <w:tabs>
                <w:tab w:val="clear" w:pos="4320"/>
              </w:tabs>
              <w:spacing w:before="40"/>
              <w:jc w:val="center"/>
              <w:rPr>
                <w:rFonts w:ascii="Times New Roman" w:hAnsi="Times New Roman"/>
              </w:rPr>
            </w:pPr>
          </w:p>
        </w:tc>
      </w:tr>
      <w:tr w:rsidR="009A7332" w14:paraId="3FC0F144"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22352E59" w14:textId="77777777" w:rsidR="009A7332" w:rsidRDefault="009A7332">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14:paraId="6D3FBF5B" w14:textId="77777777" w:rsidR="009A7332" w:rsidRDefault="009A7332">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14:paraId="419CFAA6" w14:textId="77777777" w:rsidR="009A7332" w:rsidRDefault="009A7332">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14:paraId="3E487E0F" w14:textId="77777777" w:rsidR="009A7332" w:rsidRDefault="009A7332">
            <w:pPr>
              <w:tabs>
                <w:tab w:val="clear" w:pos="4320"/>
              </w:tabs>
              <w:spacing w:before="40"/>
              <w:jc w:val="center"/>
              <w:rPr>
                <w:rFonts w:ascii="Times New Roman" w:hAnsi="Times New Roman"/>
              </w:rPr>
            </w:pPr>
          </w:p>
        </w:tc>
        <w:tc>
          <w:tcPr>
            <w:tcW w:w="1051" w:type="dxa"/>
            <w:tcBorders>
              <w:left w:val="single" w:sz="6" w:space="0" w:color="auto"/>
              <w:right w:val="single" w:sz="6" w:space="0" w:color="auto"/>
            </w:tcBorders>
          </w:tcPr>
          <w:p w14:paraId="7E18D16C" w14:textId="77777777" w:rsidR="009A7332" w:rsidRDefault="009A7332">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14:paraId="1927237C" w14:textId="77777777" w:rsidR="009A7332" w:rsidRDefault="009A7332">
            <w:pPr>
              <w:tabs>
                <w:tab w:val="clear" w:pos="4320"/>
              </w:tabs>
              <w:spacing w:before="40"/>
              <w:jc w:val="center"/>
              <w:rPr>
                <w:rFonts w:ascii="Times New Roman" w:hAnsi="Times New Roman"/>
              </w:rPr>
            </w:pPr>
          </w:p>
        </w:tc>
        <w:tc>
          <w:tcPr>
            <w:tcW w:w="1051" w:type="dxa"/>
            <w:gridSpan w:val="2"/>
            <w:tcBorders>
              <w:left w:val="single" w:sz="6" w:space="0" w:color="auto"/>
              <w:right w:val="single" w:sz="6" w:space="0" w:color="auto"/>
            </w:tcBorders>
          </w:tcPr>
          <w:p w14:paraId="0D88FA48" w14:textId="77777777" w:rsidR="009A7332" w:rsidRDefault="009A7332">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14:paraId="5AF65267" w14:textId="77777777"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36C426BD" w14:textId="77777777"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1E0EFB07" w14:textId="77777777" w:rsidR="009A7332" w:rsidRDefault="009A7332">
            <w:pPr>
              <w:tabs>
                <w:tab w:val="clear" w:pos="4320"/>
              </w:tabs>
              <w:spacing w:before="40"/>
              <w:jc w:val="center"/>
              <w:rPr>
                <w:rFonts w:ascii="Times New Roman" w:hAnsi="Times New Roman"/>
              </w:rPr>
            </w:pPr>
          </w:p>
        </w:tc>
      </w:tr>
      <w:tr w:rsidR="009A7332" w14:paraId="4E1678A7" w14:textId="77777777">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67F4A09B" w14:textId="77777777" w:rsidR="009A7332" w:rsidRDefault="009A7332">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14:paraId="2EC25185" w14:textId="77777777" w:rsidR="009A7332" w:rsidRDefault="009A7332">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14:paraId="6FBE34C7" w14:textId="77777777" w:rsidR="009A7332" w:rsidRDefault="009A7332">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14:paraId="6EFBB1D9" w14:textId="77777777" w:rsidR="009A7332" w:rsidRDefault="009A7332">
            <w:pPr>
              <w:tabs>
                <w:tab w:val="clear" w:pos="4320"/>
              </w:tabs>
              <w:spacing w:before="40"/>
              <w:jc w:val="center"/>
              <w:rPr>
                <w:rFonts w:ascii="Times New Roman" w:hAnsi="Times New Roman"/>
              </w:rPr>
            </w:pPr>
          </w:p>
        </w:tc>
        <w:tc>
          <w:tcPr>
            <w:tcW w:w="1051" w:type="dxa"/>
            <w:tcBorders>
              <w:left w:val="single" w:sz="6" w:space="0" w:color="auto"/>
              <w:bottom w:val="single" w:sz="6" w:space="0" w:color="auto"/>
              <w:right w:val="single" w:sz="6" w:space="0" w:color="auto"/>
            </w:tcBorders>
          </w:tcPr>
          <w:p w14:paraId="48E2BFE7" w14:textId="77777777" w:rsidR="009A7332" w:rsidRDefault="009A7332">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14:paraId="3DE8D450" w14:textId="77777777" w:rsidR="009A7332" w:rsidRDefault="009A7332">
            <w:pPr>
              <w:tabs>
                <w:tab w:val="clear" w:pos="4320"/>
              </w:tabs>
              <w:spacing w:before="40"/>
              <w:jc w:val="center"/>
              <w:rPr>
                <w:rFonts w:ascii="Times New Roman" w:hAnsi="Times New Roman"/>
              </w:rPr>
            </w:pPr>
          </w:p>
        </w:tc>
        <w:tc>
          <w:tcPr>
            <w:tcW w:w="1051" w:type="dxa"/>
            <w:gridSpan w:val="2"/>
            <w:tcBorders>
              <w:left w:val="single" w:sz="6" w:space="0" w:color="auto"/>
              <w:bottom w:val="single" w:sz="6" w:space="0" w:color="auto"/>
              <w:right w:val="single" w:sz="6" w:space="0" w:color="auto"/>
            </w:tcBorders>
          </w:tcPr>
          <w:p w14:paraId="2825E146" w14:textId="77777777" w:rsidR="009A7332" w:rsidRDefault="009A7332">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14:paraId="503FF699" w14:textId="77777777"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40E41FF4" w14:textId="77777777"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0AAA9B5A" w14:textId="77777777" w:rsidR="009A7332" w:rsidRDefault="009A7332">
            <w:pPr>
              <w:tabs>
                <w:tab w:val="clear" w:pos="4320"/>
              </w:tabs>
              <w:spacing w:before="40"/>
              <w:jc w:val="center"/>
              <w:rPr>
                <w:rFonts w:ascii="Times New Roman" w:hAnsi="Times New Roman"/>
              </w:rPr>
            </w:pPr>
          </w:p>
        </w:tc>
      </w:tr>
      <w:tr w:rsidR="009A7332" w14:paraId="2EBB43E1" w14:textId="77777777">
        <w:trPr>
          <w:cantSplit/>
          <w:trHeight w:val="360"/>
        </w:trPr>
        <w:tc>
          <w:tcPr>
            <w:tcW w:w="7280" w:type="dxa"/>
            <w:gridSpan w:val="7"/>
            <w:tcBorders>
              <w:top w:val="single" w:sz="6" w:space="0" w:color="auto"/>
            </w:tcBorders>
          </w:tcPr>
          <w:p w14:paraId="4F1F77E8" w14:textId="77777777" w:rsidR="009A7332" w:rsidRDefault="009A7332">
            <w:pPr>
              <w:tabs>
                <w:tab w:val="clear" w:pos="4320"/>
              </w:tabs>
              <w:spacing w:before="40"/>
              <w:jc w:val="right"/>
              <w:rPr>
                <w:rFonts w:ascii="Times New Roman" w:hAnsi="Times New Roman"/>
                <w:sz w:val="18"/>
              </w:rPr>
            </w:pPr>
            <w:r>
              <w:rPr>
                <w:rFonts w:ascii="Times New Roman" w:hAnsi="Times New Roman"/>
              </w:rPr>
              <w:t>List these Totals on next page =&gt;</w:t>
            </w:r>
          </w:p>
        </w:tc>
        <w:tc>
          <w:tcPr>
            <w:tcW w:w="900" w:type="dxa"/>
            <w:gridSpan w:val="3"/>
            <w:tcBorders>
              <w:top w:val="single" w:sz="6" w:space="0" w:color="auto"/>
              <w:left w:val="single" w:sz="6" w:space="0" w:color="auto"/>
              <w:bottom w:val="single" w:sz="6" w:space="0" w:color="auto"/>
              <w:right w:val="single" w:sz="6" w:space="0" w:color="auto"/>
            </w:tcBorders>
          </w:tcPr>
          <w:p w14:paraId="0547E5F0" w14:textId="77777777" w:rsidR="009A7332" w:rsidRDefault="009A7332">
            <w:pPr>
              <w:tabs>
                <w:tab w:val="clear" w:pos="4320"/>
              </w:tabs>
              <w:spacing w:before="40"/>
              <w:rPr>
                <w:rFonts w:ascii="Times New Roman" w:hAnsi="Times New Roman"/>
                <w:sz w:val="18"/>
              </w:rPr>
            </w:pPr>
            <w:r>
              <w:rPr>
                <w:rFonts w:ascii="Times New Roman" w:hAnsi="Times New Roman"/>
                <w:sz w:val="18"/>
              </w:rPr>
              <w:t xml:space="preserve">A = </w:t>
            </w:r>
          </w:p>
        </w:tc>
        <w:tc>
          <w:tcPr>
            <w:tcW w:w="980" w:type="dxa"/>
            <w:gridSpan w:val="2"/>
            <w:tcBorders>
              <w:top w:val="single" w:sz="6" w:space="0" w:color="auto"/>
              <w:left w:val="single" w:sz="6" w:space="0" w:color="auto"/>
              <w:bottom w:val="single" w:sz="6" w:space="0" w:color="auto"/>
              <w:right w:val="single" w:sz="6" w:space="0" w:color="auto"/>
            </w:tcBorders>
          </w:tcPr>
          <w:p w14:paraId="324CD5D2" w14:textId="77777777" w:rsidR="009A7332" w:rsidRDefault="009A7332">
            <w:pPr>
              <w:tabs>
                <w:tab w:val="clear" w:pos="4320"/>
              </w:tabs>
              <w:spacing w:before="40"/>
              <w:rPr>
                <w:rFonts w:ascii="Times New Roman" w:hAnsi="Times New Roman"/>
                <w:sz w:val="18"/>
              </w:rPr>
            </w:pPr>
            <w:r>
              <w:rPr>
                <w:rFonts w:ascii="Times New Roman" w:hAnsi="Times New Roman"/>
                <w:sz w:val="18"/>
              </w:rPr>
              <w:t xml:space="preserve">B = </w:t>
            </w:r>
          </w:p>
        </w:tc>
        <w:tc>
          <w:tcPr>
            <w:tcW w:w="1078" w:type="dxa"/>
            <w:gridSpan w:val="2"/>
            <w:tcBorders>
              <w:top w:val="single" w:sz="6" w:space="0" w:color="auto"/>
              <w:left w:val="single" w:sz="6" w:space="0" w:color="auto"/>
              <w:bottom w:val="single" w:sz="6" w:space="0" w:color="auto"/>
              <w:right w:val="single" w:sz="6" w:space="0" w:color="auto"/>
            </w:tcBorders>
          </w:tcPr>
          <w:p w14:paraId="48B3A484" w14:textId="77777777" w:rsidR="009A7332" w:rsidRDefault="009A7332">
            <w:pPr>
              <w:tabs>
                <w:tab w:val="clear" w:pos="4320"/>
              </w:tabs>
              <w:spacing w:before="40"/>
              <w:rPr>
                <w:rFonts w:ascii="Times New Roman" w:hAnsi="Times New Roman"/>
                <w:sz w:val="18"/>
              </w:rPr>
            </w:pPr>
            <w:r>
              <w:rPr>
                <w:rFonts w:ascii="Times New Roman" w:hAnsi="Times New Roman"/>
                <w:sz w:val="18"/>
              </w:rPr>
              <w:t xml:space="preserve">C= </w:t>
            </w:r>
          </w:p>
        </w:tc>
      </w:tr>
    </w:tbl>
    <w:p w14:paraId="6127E61A" w14:textId="77777777" w:rsidR="00FD4D08" w:rsidRDefault="009A7332" w:rsidP="00FD4D08">
      <w:pPr>
        <w:tabs>
          <w:tab w:val="clear" w:pos="4320"/>
          <w:tab w:val="right" w:pos="8820"/>
          <w:tab w:val="left" w:pos="9000"/>
        </w:tabs>
        <w:ind w:left="360" w:right="-360" w:hanging="360"/>
        <w:jc w:val="both"/>
        <w:rPr>
          <w:rFonts w:ascii="Times New Roman" w:hAnsi="Times New Roman"/>
          <w:sz w:val="18"/>
        </w:rPr>
      </w:pPr>
      <w:r>
        <w:rPr>
          <w:rFonts w:ascii="Times New Roman" w:hAnsi="Times New Roman"/>
        </w:rPr>
        <w:br w:type="page"/>
      </w:r>
      <w:r w:rsidR="00FD4D08">
        <w:rPr>
          <w:b/>
          <w:sz w:val="32"/>
          <w:szCs w:val="32"/>
          <w:u w:val="single"/>
        </w:rPr>
        <w:lastRenderedPageBreak/>
        <w:t>Average Limit Compliance</w:t>
      </w:r>
      <w:r w:rsidR="00FD4D08">
        <w:rPr>
          <w:rFonts w:ascii="Times New Roman" w:hAnsi="Times New Roman"/>
          <w:sz w:val="18"/>
        </w:rPr>
        <w:tab/>
      </w:r>
    </w:p>
    <w:p w14:paraId="52B36BB4" w14:textId="77777777" w:rsidR="00FD4D08" w:rsidRDefault="00FD4D08" w:rsidP="00FD4D08">
      <w:pPr>
        <w:tabs>
          <w:tab w:val="clear" w:pos="4320"/>
          <w:tab w:val="left" w:pos="9000"/>
        </w:tabs>
        <w:ind w:left="360" w:right="-360" w:hanging="360"/>
        <w:jc w:val="both"/>
        <w:rPr>
          <w:rFonts w:ascii="Times New Roman" w:hAnsi="Times New Roman"/>
          <w:sz w:val="18"/>
        </w:rPr>
      </w:pPr>
    </w:p>
    <w:tbl>
      <w:tblPr>
        <w:tblW w:w="0" w:type="auto"/>
        <w:tblLayout w:type="fixed"/>
        <w:tblCellMar>
          <w:left w:w="80" w:type="dxa"/>
          <w:right w:w="80" w:type="dxa"/>
        </w:tblCellMar>
        <w:tblLook w:val="0000" w:firstRow="0" w:lastRow="0" w:firstColumn="0" w:lastColumn="0" w:noHBand="0" w:noVBand="0"/>
      </w:tblPr>
      <w:tblGrid>
        <w:gridCol w:w="1700"/>
        <w:gridCol w:w="6480"/>
        <w:gridCol w:w="1944"/>
      </w:tblGrid>
      <w:tr w:rsidR="00FD4D08" w14:paraId="73F6A315" w14:textId="77777777" w:rsidTr="00AA3FF8">
        <w:trPr>
          <w:cantSplit/>
          <w:trHeight w:val="240"/>
        </w:trPr>
        <w:tc>
          <w:tcPr>
            <w:tcW w:w="1700" w:type="dxa"/>
            <w:tcBorders>
              <w:top w:val="single" w:sz="6" w:space="0" w:color="auto"/>
              <w:left w:val="single" w:sz="6" w:space="0" w:color="auto"/>
              <w:bottom w:val="single" w:sz="6" w:space="0" w:color="auto"/>
              <w:right w:val="single" w:sz="6" w:space="0" w:color="auto"/>
            </w:tcBorders>
          </w:tcPr>
          <w:p w14:paraId="4837C6AF" w14:textId="77777777" w:rsidR="00FD4D08" w:rsidRDefault="00FD4D08" w:rsidP="00AA3FF8">
            <w:pPr>
              <w:tabs>
                <w:tab w:val="clear" w:pos="4320"/>
              </w:tabs>
              <w:spacing w:before="40"/>
              <w:jc w:val="center"/>
              <w:rPr>
                <w:rFonts w:ascii="Times New Roman" w:hAnsi="Times New Roman"/>
                <w:sz w:val="18"/>
              </w:rPr>
            </w:pPr>
            <w:r>
              <w:rPr>
                <w:rFonts w:ascii="Times New Roman" w:hAnsi="Times New Roman"/>
                <w:sz w:val="18"/>
              </w:rPr>
              <w:softHyphen/>
            </w:r>
            <w:r>
              <w:rPr>
                <w:rFonts w:ascii="Times New Roman" w:hAnsi="Times New Roman"/>
                <w:sz w:val="18"/>
              </w:rPr>
              <w:softHyphen/>
            </w:r>
            <w:r>
              <w:rPr>
                <w:rFonts w:ascii="Times New Roman" w:hAnsi="Times New Roman"/>
                <w:sz w:val="18"/>
              </w:rPr>
              <w:softHyphen/>
              <w:t>______ Avg. Limits from IUP</w:t>
            </w:r>
          </w:p>
        </w:tc>
        <w:tc>
          <w:tcPr>
            <w:tcW w:w="6480" w:type="dxa"/>
            <w:tcBorders>
              <w:top w:val="single" w:sz="6" w:space="0" w:color="auto"/>
              <w:left w:val="single" w:sz="6" w:space="0" w:color="auto"/>
              <w:bottom w:val="single" w:sz="6" w:space="0" w:color="auto"/>
              <w:right w:val="single" w:sz="6" w:space="0" w:color="auto"/>
            </w:tcBorders>
          </w:tcPr>
          <w:p w14:paraId="1ECE0FCD" w14:textId="77777777" w:rsidR="00FD4D08" w:rsidRDefault="00FD4D08" w:rsidP="00AA3FF8">
            <w:pPr>
              <w:tabs>
                <w:tab w:val="clear" w:pos="4320"/>
              </w:tabs>
              <w:spacing w:before="40"/>
              <w:jc w:val="center"/>
              <w:rPr>
                <w:rFonts w:ascii="Times New Roman" w:hAnsi="Times New Roman"/>
                <w:sz w:val="18"/>
              </w:rPr>
            </w:pPr>
            <w:r>
              <w:rPr>
                <w:rFonts w:ascii="Times New Roman" w:hAnsi="Times New Roman"/>
                <w:sz w:val="18"/>
              </w:rPr>
              <w:t>IUP Limit  *  TRC criteria  =  TRC Limit</w:t>
            </w:r>
          </w:p>
          <w:p w14:paraId="6240F859" w14:textId="77777777" w:rsidR="00FD4D08" w:rsidRDefault="00FD4D08" w:rsidP="00AA3FF8">
            <w:pPr>
              <w:tabs>
                <w:tab w:val="clear" w:pos="4320"/>
              </w:tabs>
              <w:spacing w:before="40"/>
              <w:jc w:val="center"/>
              <w:rPr>
                <w:rFonts w:ascii="Times New Roman" w:hAnsi="Times New Roman"/>
                <w:sz w:val="18"/>
              </w:rPr>
            </w:pPr>
            <w:r>
              <w:rPr>
                <w:rFonts w:ascii="Times New Roman" w:hAnsi="Times New Roman"/>
                <w:sz w:val="18"/>
              </w:rPr>
              <w:t>Circle 1.4 For TRC for BOD, TSS, oil, fat, grease;    Circle 1.2 for all other pollutants</w:t>
            </w:r>
          </w:p>
          <w:p w14:paraId="7184561B" w14:textId="77777777" w:rsidR="00FD4D08" w:rsidRDefault="00FD4D08" w:rsidP="00AA3FF8">
            <w:pPr>
              <w:tabs>
                <w:tab w:val="clear" w:pos="4320"/>
              </w:tabs>
              <w:spacing w:before="40"/>
              <w:jc w:val="center"/>
              <w:rPr>
                <w:rFonts w:ascii="Times New Roman" w:hAnsi="Times New Roman"/>
                <w:sz w:val="18"/>
              </w:rPr>
            </w:pPr>
            <w:r>
              <w:rPr>
                <w:rFonts w:ascii="Times New Roman" w:hAnsi="Times New Roman"/>
                <w:sz w:val="18"/>
              </w:rPr>
              <w:t>TRC compliance judgment not required for pH:</w:t>
            </w:r>
          </w:p>
        </w:tc>
        <w:tc>
          <w:tcPr>
            <w:tcW w:w="1944" w:type="dxa"/>
            <w:tcBorders>
              <w:top w:val="single" w:sz="6" w:space="0" w:color="auto"/>
              <w:left w:val="single" w:sz="6" w:space="0" w:color="auto"/>
              <w:bottom w:val="single" w:sz="6" w:space="0" w:color="auto"/>
              <w:right w:val="single" w:sz="6" w:space="0" w:color="auto"/>
            </w:tcBorders>
          </w:tcPr>
          <w:p w14:paraId="7CE83999" w14:textId="77777777" w:rsidR="00FD4D08" w:rsidRDefault="00FD4D08" w:rsidP="00AA3FF8">
            <w:pPr>
              <w:tabs>
                <w:tab w:val="clear" w:pos="4320"/>
              </w:tabs>
              <w:spacing w:before="40"/>
              <w:jc w:val="center"/>
              <w:rPr>
                <w:rFonts w:ascii="Times New Roman" w:hAnsi="Times New Roman"/>
                <w:sz w:val="18"/>
              </w:rPr>
            </w:pPr>
            <w:r>
              <w:rPr>
                <w:rFonts w:ascii="Times New Roman" w:hAnsi="Times New Roman"/>
                <w:sz w:val="18"/>
              </w:rPr>
              <w:t>Circle which units apply to Limits</w:t>
            </w:r>
          </w:p>
        </w:tc>
      </w:tr>
    </w:tbl>
    <w:p w14:paraId="57DB4A3F" w14:textId="77777777" w:rsidR="00FD4D08" w:rsidRDefault="00FD4D08" w:rsidP="00FD4D08">
      <w:pPr>
        <w:tabs>
          <w:tab w:val="clear" w:pos="4320"/>
          <w:tab w:val="left" w:pos="3140"/>
          <w:tab w:val="left" w:pos="5300"/>
          <w:tab w:val="left" w:pos="7640"/>
          <w:tab w:val="left" w:pos="7920"/>
          <w:tab w:val="left" w:pos="9000"/>
        </w:tabs>
        <w:spacing w:line="360" w:lineRule="atLeast"/>
        <w:ind w:right="-720"/>
        <w:rPr>
          <w:rFonts w:ascii="Times New Roman" w:hAnsi="Times New Roman"/>
          <w:u w:val="single"/>
        </w:rPr>
      </w:pPr>
      <w:r>
        <w:rPr>
          <w:rFonts w:ascii="Times New Roman" w:hAnsi="Times New Roman"/>
        </w:rPr>
        <w:t xml:space="preserve">________ Avg. Limit:  </w:t>
      </w:r>
      <w:proofErr w:type="gramStart"/>
      <w:r>
        <w:rPr>
          <w:rFonts w:ascii="Times New Roman" w:hAnsi="Times New Roman"/>
          <w:u w:val="single"/>
        </w:rPr>
        <w:tab/>
      </w:r>
      <w:r>
        <w:rPr>
          <w:rFonts w:ascii="Times New Roman" w:hAnsi="Times New Roman"/>
        </w:rPr>
        <w:t xml:space="preserve">  *</w:t>
      </w:r>
      <w:proofErr w:type="gramEnd"/>
      <w:r>
        <w:rPr>
          <w:rFonts w:ascii="Times New Roman" w:hAnsi="Times New Roman"/>
        </w:rPr>
        <w:t xml:space="preserve">   </w:t>
      </w:r>
      <w:r>
        <w:rPr>
          <w:rFonts w:ascii="Times New Roman" w:hAnsi="Times New Roman"/>
          <w:u w:val="single"/>
        </w:rPr>
        <w:t xml:space="preserve">  1.2   or   1.4   </w:t>
      </w:r>
      <w:r>
        <w:rPr>
          <w:rFonts w:ascii="Times New Roman" w:hAnsi="Times New Roman"/>
        </w:rPr>
        <w:t xml:space="preserve">  </w:t>
      </w:r>
      <w:proofErr w:type="gramStart"/>
      <w:r>
        <w:rPr>
          <w:rFonts w:ascii="Times New Roman" w:hAnsi="Times New Roman"/>
        </w:rPr>
        <w:t>=  TRC</w:t>
      </w:r>
      <w:proofErr w:type="gramEnd"/>
      <w:r>
        <w:rPr>
          <w:rFonts w:ascii="Times New Roman" w:hAnsi="Times New Roman"/>
        </w:rPr>
        <w:t xml:space="preserve"> Avg. Limit</w:t>
      </w:r>
      <w:proofErr w:type="gramStart"/>
      <w:r>
        <w:rPr>
          <w:rFonts w:ascii="Times New Roman" w:hAnsi="Times New Roman"/>
        </w:rPr>
        <w:t xml:space="preserve">:  </w:t>
      </w:r>
      <w:r>
        <w:rPr>
          <w:rFonts w:ascii="Times New Roman" w:hAnsi="Times New Roman"/>
          <w:u w:val="single"/>
        </w:rPr>
        <w:tab/>
      </w:r>
      <w:r>
        <w:rPr>
          <w:rFonts w:ascii="Times New Roman" w:hAnsi="Times New Roman"/>
        </w:rPr>
        <w:tab/>
        <w:t>mg</w:t>
      </w:r>
      <w:proofErr w:type="gramEnd"/>
      <w:r>
        <w:rPr>
          <w:rFonts w:ascii="Times New Roman" w:hAnsi="Times New Roman"/>
        </w:rPr>
        <w:t>/l   or   lbs/day</w:t>
      </w:r>
    </w:p>
    <w:p w14:paraId="12BC4934" w14:textId="77777777" w:rsidR="00FD4D08" w:rsidRDefault="00FD4D08" w:rsidP="00FD4D08">
      <w:pPr>
        <w:tabs>
          <w:tab w:val="clear" w:pos="4320"/>
          <w:tab w:val="left" w:pos="3140"/>
          <w:tab w:val="left" w:pos="5300"/>
          <w:tab w:val="left" w:pos="7640"/>
          <w:tab w:val="left" w:pos="7920"/>
          <w:tab w:val="left" w:pos="9000"/>
        </w:tabs>
        <w:ind w:right="-720"/>
        <w:rPr>
          <w:rFonts w:ascii="Times New Roman" w:hAnsi="Times New Roman"/>
          <w:u w:val="single"/>
        </w:rPr>
      </w:pPr>
    </w:p>
    <w:p w14:paraId="5C50FC19" w14:textId="77777777" w:rsidR="00FD4D08" w:rsidRDefault="00FD4D08" w:rsidP="00FD4D08">
      <w:pPr>
        <w:tabs>
          <w:tab w:val="clear" w:pos="4320"/>
        </w:tabs>
        <w:ind w:left="2520" w:hanging="1080"/>
        <w:jc w:val="both"/>
        <w:rPr>
          <w:rFonts w:ascii="Times New Roman" w:hAnsi="Times New Roman"/>
          <w:sz w:val="12"/>
          <w:u w:val="single"/>
        </w:rPr>
      </w:pPr>
    </w:p>
    <w:p w14:paraId="29E42B5E" w14:textId="77777777" w:rsidR="00FD4D08" w:rsidRDefault="00FD4D08" w:rsidP="00FD4D08">
      <w:pPr>
        <w:tabs>
          <w:tab w:val="clear" w:pos="4320"/>
          <w:tab w:val="left" w:pos="2520"/>
          <w:tab w:val="left" w:pos="3780"/>
          <w:tab w:val="left" w:pos="5940"/>
          <w:tab w:val="left" w:pos="7560"/>
        </w:tabs>
        <w:ind w:left="980" w:right="-360" w:hanging="1000"/>
        <w:jc w:val="both"/>
        <w:rPr>
          <w:rFonts w:ascii="Times New Roman" w:hAnsi="Times New Roman"/>
          <w:sz w:val="18"/>
        </w:rPr>
      </w:pPr>
      <w:r>
        <w:rPr>
          <w:rFonts w:ascii="Times New Roman" w:hAnsi="Times New Roman"/>
          <w:sz w:val="18"/>
        </w:rPr>
        <w:t>Column 1:</w:t>
      </w:r>
      <w:r>
        <w:rPr>
          <w:rFonts w:ascii="Times New Roman" w:hAnsi="Times New Roman"/>
          <w:sz w:val="18"/>
        </w:rPr>
        <w:tab/>
        <w:t>I - Industry self</w:t>
      </w:r>
      <w:r>
        <w:rPr>
          <w:rFonts w:ascii="Times New Roman" w:hAnsi="Times New Roman"/>
          <w:sz w:val="18"/>
        </w:rPr>
        <w:tab/>
        <w:t>P-POTW</w:t>
      </w:r>
      <w:r>
        <w:rPr>
          <w:rFonts w:ascii="Times New Roman" w:hAnsi="Times New Roman"/>
          <w:sz w:val="18"/>
        </w:rPr>
        <w:tab/>
      </w:r>
    </w:p>
    <w:p w14:paraId="31607849" w14:textId="77777777" w:rsidR="00FD4D08" w:rsidRDefault="00FD4D08" w:rsidP="00FD4D08">
      <w:pPr>
        <w:tabs>
          <w:tab w:val="clear" w:pos="4320"/>
        </w:tabs>
        <w:ind w:left="980" w:right="-360" w:hanging="1000"/>
        <w:jc w:val="both"/>
        <w:rPr>
          <w:rFonts w:ascii="Times New Roman" w:hAnsi="Times New Roman"/>
          <w:sz w:val="18"/>
        </w:rPr>
      </w:pPr>
      <w:r>
        <w:rPr>
          <w:rFonts w:ascii="Times New Roman" w:hAnsi="Times New Roman"/>
          <w:sz w:val="18"/>
        </w:rPr>
        <w:t>Column 5:</w:t>
      </w:r>
      <w:r>
        <w:rPr>
          <w:rFonts w:ascii="Times New Roman" w:hAnsi="Times New Roman"/>
          <w:sz w:val="18"/>
        </w:rPr>
        <w:tab/>
        <w:t xml:space="preserve">Use only if IUP has (monthly, or other) average limit.  Average values of all sampling events collected </w:t>
      </w:r>
      <w:proofErr w:type="spellStart"/>
      <w:r>
        <w:rPr>
          <w:rFonts w:ascii="Times New Roman" w:hAnsi="Times New Roman"/>
          <w:sz w:val="18"/>
        </w:rPr>
        <w:t>wtihin</w:t>
      </w:r>
      <w:proofErr w:type="spellEnd"/>
      <w:r>
        <w:rPr>
          <w:rFonts w:ascii="Times New Roman" w:hAnsi="Times New Roman"/>
          <w:sz w:val="18"/>
        </w:rPr>
        <w:t xml:space="preserve"> the "average" period (for example, for a monthly average limit, use all values collected within a calendar month) and enter this average in column 5.  Treat this average as a count.  Compare this average to the appropriate average IUP limit or TRC limit.</w:t>
      </w:r>
    </w:p>
    <w:p w14:paraId="5CF358C4" w14:textId="77777777" w:rsidR="00FD4D08" w:rsidRDefault="00FD4D08" w:rsidP="00FD4D08">
      <w:pPr>
        <w:tabs>
          <w:tab w:val="clear" w:pos="4320"/>
        </w:tabs>
        <w:ind w:left="980" w:right="-360" w:hanging="1000"/>
        <w:jc w:val="both"/>
        <w:rPr>
          <w:rFonts w:ascii="Times New Roman" w:hAnsi="Times New Roman"/>
          <w:sz w:val="18"/>
        </w:rPr>
      </w:pPr>
      <w:r>
        <w:rPr>
          <w:rFonts w:ascii="Times New Roman" w:hAnsi="Times New Roman"/>
          <w:sz w:val="18"/>
        </w:rPr>
        <w:t>Column 7:</w:t>
      </w:r>
      <w:r>
        <w:rPr>
          <w:rFonts w:ascii="Times New Roman" w:hAnsi="Times New Roman"/>
          <w:sz w:val="18"/>
        </w:rPr>
        <w:tab/>
        <w:t xml:space="preserve">Use only if IUP has average limits in lbs/day.  Use </w:t>
      </w:r>
      <w:proofErr w:type="gramStart"/>
      <w:r>
        <w:rPr>
          <w:rFonts w:ascii="Times New Roman" w:hAnsi="Times New Roman"/>
          <w:sz w:val="18"/>
        </w:rPr>
        <w:t xml:space="preserve">( </w:t>
      </w:r>
      <w:proofErr w:type="spellStart"/>
      <w:r>
        <w:rPr>
          <w:rFonts w:ascii="Times New Roman" w:hAnsi="Times New Roman"/>
          <w:sz w:val="18"/>
        </w:rPr>
        <w:t>mgd</w:t>
      </w:r>
      <w:proofErr w:type="spellEnd"/>
      <w:proofErr w:type="gramEnd"/>
      <w:r>
        <w:rPr>
          <w:rFonts w:ascii="Times New Roman" w:hAnsi="Times New Roman"/>
          <w:sz w:val="18"/>
        </w:rPr>
        <w:t xml:space="preserve"> * mg/l * 8.34   </w:t>
      </w:r>
      <w:proofErr w:type="gramStart"/>
      <w:r>
        <w:rPr>
          <w:rFonts w:ascii="Times New Roman" w:hAnsi="Times New Roman"/>
          <w:sz w:val="18"/>
        </w:rPr>
        <w:t>=  lbs</w:t>
      </w:r>
      <w:proofErr w:type="gramEnd"/>
      <w:r>
        <w:rPr>
          <w:rFonts w:ascii="Times New Roman" w:hAnsi="Times New Roman"/>
          <w:sz w:val="18"/>
        </w:rPr>
        <w:t>/</w:t>
      </w:r>
      <w:proofErr w:type="gramStart"/>
      <w:r>
        <w:rPr>
          <w:rFonts w:ascii="Times New Roman" w:hAnsi="Times New Roman"/>
          <w:sz w:val="18"/>
        </w:rPr>
        <w:t>day )</w:t>
      </w:r>
      <w:proofErr w:type="gramEnd"/>
      <w:r>
        <w:rPr>
          <w:rFonts w:ascii="Times New Roman" w:hAnsi="Times New Roman"/>
          <w:sz w:val="18"/>
        </w:rPr>
        <w:t>.</w:t>
      </w:r>
    </w:p>
    <w:p w14:paraId="7EA145A5" w14:textId="77777777" w:rsidR="00FD4D08" w:rsidRDefault="00FD4D08" w:rsidP="00FD4D08">
      <w:pPr>
        <w:tabs>
          <w:tab w:val="clear" w:pos="4320"/>
        </w:tabs>
        <w:ind w:left="980" w:right="-360" w:hanging="1000"/>
        <w:jc w:val="both"/>
        <w:rPr>
          <w:rFonts w:ascii="Times New Roman" w:hAnsi="Times New Roman"/>
          <w:sz w:val="18"/>
        </w:rPr>
      </w:pPr>
      <w:r>
        <w:rPr>
          <w:rFonts w:ascii="Times New Roman" w:hAnsi="Times New Roman"/>
          <w:sz w:val="18"/>
        </w:rPr>
        <w:t>Column 8:</w:t>
      </w:r>
      <w:r>
        <w:rPr>
          <w:rFonts w:ascii="Times New Roman" w:hAnsi="Times New Roman"/>
          <w:sz w:val="18"/>
        </w:rPr>
        <w:tab/>
        <w:t>Put "1" for each average value, tally up at bottom as "D."</w:t>
      </w:r>
    </w:p>
    <w:p w14:paraId="0BF9C11B" w14:textId="77777777" w:rsidR="00FD4D08" w:rsidRDefault="00FD4D08" w:rsidP="00FD4D08">
      <w:pPr>
        <w:tabs>
          <w:tab w:val="clear" w:pos="4320"/>
        </w:tabs>
        <w:ind w:left="980" w:right="-360" w:hanging="1000"/>
        <w:jc w:val="both"/>
        <w:rPr>
          <w:rFonts w:ascii="Times New Roman" w:hAnsi="Times New Roman"/>
          <w:sz w:val="18"/>
        </w:rPr>
      </w:pPr>
      <w:r>
        <w:rPr>
          <w:rFonts w:ascii="Times New Roman" w:hAnsi="Times New Roman"/>
          <w:sz w:val="18"/>
        </w:rPr>
        <w:t>Column 9:</w:t>
      </w:r>
      <w:r>
        <w:rPr>
          <w:rFonts w:ascii="Times New Roman" w:hAnsi="Times New Roman"/>
          <w:sz w:val="18"/>
        </w:rPr>
        <w:tab/>
        <w:t xml:space="preserve">Compare average values to IUP limits </w:t>
      </w:r>
      <w:proofErr w:type="spellStart"/>
      <w:proofErr w:type="gramStart"/>
      <w:r>
        <w:rPr>
          <w:rFonts w:ascii="Times New Roman" w:hAnsi="Times New Roman"/>
          <w:sz w:val="18"/>
        </w:rPr>
        <w:t>above,put</w:t>
      </w:r>
      <w:proofErr w:type="spellEnd"/>
      <w:proofErr w:type="gramEnd"/>
      <w:r>
        <w:rPr>
          <w:rFonts w:ascii="Times New Roman" w:hAnsi="Times New Roman"/>
          <w:sz w:val="18"/>
        </w:rPr>
        <w:t xml:space="preserve"> "0" if at or below limit, "1" if above, tally at bottom as "E."</w:t>
      </w:r>
    </w:p>
    <w:p w14:paraId="0771ED86" w14:textId="77777777" w:rsidR="00FD4D08" w:rsidRDefault="00FD4D08" w:rsidP="00FD4D08">
      <w:pPr>
        <w:tabs>
          <w:tab w:val="clear" w:pos="4320"/>
        </w:tabs>
        <w:ind w:left="980" w:right="-360" w:hanging="1000"/>
        <w:jc w:val="both"/>
        <w:rPr>
          <w:rFonts w:ascii="Times New Roman" w:hAnsi="Times New Roman"/>
          <w:sz w:val="18"/>
        </w:rPr>
      </w:pPr>
      <w:r>
        <w:rPr>
          <w:rFonts w:ascii="Times New Roman" w:hAnsi="Times New Roman"/>
          <w:sz w:val="18"/>
        </w:rPr>
        <w:t>Column 10:</w:t>
      </w:r>
      <w:r>
        <w:rPr>
          <w:rFonts w:ascii="Times New Roman" w:hAnsi="Times New Roman"/>
          <w:sz w:val="18"/>
        </w:rPr>
        <w:tab/>
        <w:t xml:space="preserve">Compare average values to TRC limits </w:t>
      </w:r>
      <w:proofErr w:type="spellStart"/>
      <w:proofErr w:type="gramStart"/>
      <w:r>
        <w:rPr>
          <w:rFonts w:ascii="Times New Roman" w:hAnsi="Times New Roman"/>
          <w:sz w:val="18"/>
        </w:rPr>
        <w:t>above,put</w:t>
      </w:r>
      <w:proofErr w:type="spellEnd"/>
      <w:proofErr w:type="gramEnd"/>
      <w:r>
        <w:rPr>
          <w:rFonts w:ascii="Times New Roman" w:hAnsi="Times New Roman"/>
          <w:sz w:val="18"/>
        </w:rPr>
        <w:t xml:space="preserve"> "0" if below limit, "1" if at or above, tally at bottom as "F."</w:t>
      </w:r>
    </w:p>
    <w:p w14:paraId="38B1D072" w14:textId="77777777" w:rsidR="00FD4D08" w:rsidRDefault="00FD4D08" w:rsidP="00FD4D08">
      <w:pPr>
        <w:tabs>
          <w:tab w:val="clear" w:pos="4320"/>
        </w:tabs>
        <w:ind w:left="980" w:right="1080" w:hanging="1000"/>
        <w:jc w:val="both"/>
        <w:rPr>
          <w:rFonts w:ascii="Times New Roman" w:hAnsi="Times New Roman"/>
          <w:sz w:val="16"/>
        </w:rPr>
      </w:pPr>
    </w:p>
    <w:tbl>
      <w:tblPr>
        <w:tblW w:w="11316" w:type="dxa"/>
        <w:tblLayout w:type="fixed"/>
        <w:tblCellMar>
          <w:left w:w="80" w:type="dxa"/>
          <w:right w:w="80" w:type="dxa"/>
        </w:tblCellMar>
        <w:tblLook w:val="0000" w:firstRow="0" w:lastRow="0" w:firstColumn="0" w:lastColumn="0" w:noHBand="0" w:noVBand="0"/>
      </w:tblPr>
      <w:tblGrid>
        <w:gridCol w:w="980"/>
        <w:gridCol w:w="1080"/>
        <w:gridCol w:w="1022"/>
        <w:gridCol w:w="1078"/>
        <w:gridCol w:w="1051"/>
        <w:gridCol w:w="1051"/>
        <w:gridCol w:w="794"/>
        <w:gridCol w:w="224"/>
        <w:gridCol w:w="33"/>
        <w:gridCol w:w="707"/>
        <w:gridCol w:w="160"/>
        <w:gridCol w:w="820"/>
        <w:gridCol w:w="160"/>
        <w:gridCol w:w="820"/>
        <w:gridCol w:w="244"/>
        <w:gridCol w:w="14"/>
        <w:gridCol w:w="1078"/>
      </w:tblGrid>
      <w:tr w:rsidR="00FD4D08" w14:paraId="5FA24061"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18968A0C"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 xml:space="preserve">Col.  1: </w:t>
            </w:r>
          </w:p>
        </w:tc>
        <w:tc>
          <w:tcPr>
            <w:tcW w:w="1080" w:type="dxa"/>
            <w:tcBorders>
              <w:top w:val="single" w:sz="6" w:space="0" w:color="auto"/>
              <w:left w:val="single" w:sz="6" w:space="0" w:color="auto"/>
              <w:bottom w:val="single" w:sz="6" w:space="0" w:color="auto"/>
              <w:right w:val="single" w:sz="6" w:space="0" w:color="auto"/>
            </w:tcBorders>
          </w:tcPr>
          <w:p w14:paraId="623A9FA9"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From IDMRs</w:t>
            </w:r>
          </w:p>
        </w:tc>
        <w:tc>
          <w:tcPr>
            <w:tcW w:w="1022" w:type="dxa"/>
            <w:tcBorders>
              <w:top w:val="single" w:sz="6" w:space="0" w:color="auto"/>
              <w:left w:val="single" w:sz="6" w:space="0" w:color="auto"/>
              <w:bottom w:val="single" w:sz="6" w:space="0" w:color="auto"/>
              <w:right w:val="single" w:sz="6" w:space="0" w:color="auto"/>
            </w:tcBorders>
          </w:tcPr>
          <w:p w14:paraId="7E0C0429"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From IDMRs</w:t>
            </w:r>
          </w:p>
        </w:tc>
        <w:tc>
          <w:tcPr>
            <w:tcW w:w="1078" w:type="dxa"/>
            <w:tcBorders>
              <w:top w:val="single" w:sz="6" w:space="0" w:color="auto"/>
              <w:left w:val="single" w:sz="6" w:space="0" w:color="auto"/>
              <w:bottom w:val="single" w:sz="6" w:space="0" w:color="auto"/>
              <w:right w:val="single" w:sz="6" w:space="0" w:color="auto"/>
            </w:tcBorders>
          </w:tcPr>
          <w:p w14:paraId="2E089D12"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From IDMRs</w:t>
            </w:r>
          </w:p>
        </w:tc>
        <w:tc>
          <w:tcPr>
            <w:tcW w:w="1051" w:type="dxa"/>
            <w:tcBorders>
              <w:top w:val="single" w:sz="6" w:space="0" w:color="auto"/>
              <w:left w:val="single" w:sz="6" w:space="0" w:color="auto"/>
              <w:bottom w:val="single" w:sz="6" w:space="0" w:color="auto"/>
              <w:right w:val="single" w:sz="6" w:space="0" w:color="auto"/>
            </w:tcBorders>
          </w:tcPr>
          <w:p w14:paraId="1B7E7EE7"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Col.  5:</w:t>
            </w:r>
          </w:p>
        </w:tc>
        <w:tc>
          <w:tcPr>
            <w:tcW w:w="1051" w:type="dxa"/>
            <w:tcBorders>
              <w:top w:val="single" w:sz="6" w:space="0" w:color="auto"/>
              <w:left w:val="single" w:sz="6" w:space="0" w:color="auto"/>
              <w:bottom w:val="single" w:sz="6" w:space="0" w:color="auto"/>
              <w:right w:val="single" w:sz="6" w:space="0" w:color="auto"/>
            </w:tcBorders>
          </w:tcPr>
          <w:p w14:paraId="5ED722B5"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Col  6:</w:t>
            </w:r>
          </w:p>
        </w:tc>
        <w:tc>
          <w:tcPr>
            <w:tcW w:w="1051" w:type="dxa"/>
            <w:gridSpan w:val="3"/>
            <w:tcBorders>
              <w:top w:val="single" w:sz="6" w:space="0" w:color="auto"/>
              <w:left w:val="single" w:sz="6" w:space="0" w:color="auto"/>
              <w:bottom w:val="single" w:sz="6" w:space="0" w:color="auto"/>
              <w:right w:val="single" w:sz="6" w:space="0" w:color="auto"/>
            </w:tcBorders>
          </w:tcPr>
          <w:p w14:paraId="7E5B5BD5"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Col  7:</w:t>
            </w:r>
          </w:p>
        </w:tc>
        <w:tc>
          <w:tcPr>
            <w:tcW w:w="707" w:type="dxa"/>
            <w:tcBorders>
              <w:top w:val="single" w:sz="6" w:space="0" w:color="auto"/>
              <w:left w:val="single" w:sz="6" w:space="0" w:color="auto"/>
              <w:bottom w:val="single" w:sz="6" w:space="0" w:color="auto"/>
              <w:right w:val="single" w:sz="6" w:space="0" w:color="auto"/>
            </w:tcBorders>
          </w:tcPr>
          <w:p w14:paraId="11DEF1AB"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Col  8:</w:t>
            </w:r>
          </w:p>
        </w:tc>
        <w:tc>
          <w:tcPr>
            <w:tcW w:w="980" w:type="dxa"/>
            <w:gridSpan w:val="2"/>
            <w:tcBorders>
              <w:top w:val="single" w:sz="6" w:space="0" w:color="auto"/>
              <w:left w:val="single" w:sz="6" w:space="0" w:color="auto"/>
              <w:bottom w:val="single" w:sz="6" w:space="0" w:color="auto"/>
              <w:right w:val="single" w:sz="6" w:space="0" w:color="auto"/>
            </w:tcBorders>
          </w:tcPr>
          <w:p w14:paraId="30E9E731"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Col  9:</w:t>
            </w:r>
          </w:p>
        </w:tc>
        <w:tc>
          <w:tcPr>
            <w:tcW w:w="980" w:type="dxa"/>
            <w:gridSpan w:val="2"/>
            <w:tcBorders>
              <w:top w:val="single" w:sz="6" w:space="0" w:color="auto"/>
              <w:left w:val="single" w:sz="6" w:space="0" w:color="auto"/>
              <w:bottom w:val="single" w:sz="6" w:space="0" w:color="auto"/>
              <w:right w:val="single" w:sz="6" w:space="0" w:color="auto"/>
            </w:tcBorders>
          </w:tcPr>
          <w:p w14:paraId="185713E0"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Col  10:</w:t>
            </w:r>
          </w:p>
        </w:tc>
      </w:tr>
      <w:tr w:rsidR="00FD4D08" w14:paraId="3C390C8F"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6E8CB86E"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Sample Type</w:t>
            </w:r>
          </w:p>
        </w:tc>
        <w:tc>
          <w:tcPr>
            <w:tcW w:w="1080" w:type="dxa"/>
            <w:tcBorders>
              <w:top w:val="single" w:sz="6" w:space="0" w:color="auto"/>
              <w:left w:val="single" w:sz="6" w:space="0" w:color="auto"/>
              <w:bottom w:val="single" w:sz="6" w:space="0" w:color="auto"/>
              <w:right w:val="single" w:sz="6" w:space="0" w:color="auto"/>
            </w:tcBorders>
          </w:tcPr>
          <w:p w14:paraId="278C4315"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Sample</w:t>
            </w:r>
          </w:p>
          <w:p w14:paraId="4AF63E7E"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Date</w:t>
            </w:r>
          </w:p>
        </w:tc>
        <w:tc>
          <w:tcPr>
            <w:tcW w:w="1022" w:type="dxa"/>
            <w:tcBorders>
              <w:top w:val="single" w:sz="6" w:space="0" w:color="auto"/>
              <w:left w:val="single" w:sz="6" w:space="0" w:color="auto"/>
              <w:bottom w:val="single" w:sz="6" w:space="0" w:color="auto"/>
              <w:right w:val="single" w:sz="6" w:space="0" w:color="auto"/>
            </w:tcBorders>
          </w:tcPr>
          <w:p w14:paraId="63C834A6" w14:textId="77777777" w:rsidR="00FD4D08" w:rsidRDefault="00FD4D08" w:rsidP="00AA3FF8">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14:paraId="1298AC15" w14:textId="77777777"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14:paraId="060E6B10"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Avg Conc.</w:t>
            </w:r>
          </w:p>
          <w:p w14:paraId="722DF896"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mg/l</w:t>
            </w:r>
          </w:p>
        </w:tc>
        <w:tc>
          <w:tcPr>
            <w:tcW w:w="1051" w:type="dxa"/>
            <w:tcBorders>
              <w:top w:val="single" w:sz="6" w:space="0" w:color="auto"/>
              <w:left w:val="single" w:sz="6" w:space="0" w:color="auto"/>
              <w:bottom w:val="single" w:sz="6" w:space="0" w:color="auto"/>
              <w:right w:val="single" w:sz="6" w:space="0" w:color="auto"/>
            </w:tcBorders>
          </w:tcPr>
          <w:p w14:paraId="68A68009" w14:textId="77777777" w:rsidR="00FD4D08" w:rsidRDefault="00FD4D08" w:rsidP="00AA3FF8">
            <w:pPr>
              <w:tabs>
                <w:tab w:val="clear" w:pos="4320"/>
              </w:tabs>
              <w:spacing w:before="40"/>
              <w:jc w:val="center"/>
              <w:rPr>
                <w:rFonts w:ascii="Times New Roman" w:hAnsi="Times New Roman"/>
              </w:rPr>
            </w:pPr>
          </w:p>
        </w:tc>
        <w:tc>
          <w:tcPr>
            <w:tcW w:w="1051" w:type="dxa"/>
            <w:gridSpan w:val="3"/>
            <w:tcBorders>
              <w:top w:val="single" w:sz="6" w:space="0" w:color="auto"/>
              <w:left w:val="single" w:sz="6" w:space="0" w:color="auto"/>
              <w:bottom w:val="single" w:sz="6" w:space="0" w:color="auto"/>
              <w:right w:val="single" w:sz="6" w:space="0" w:color="auto"/>
            </w:tcBorders>
          </w:tcPr>
          <w:p w14:paraId="568AC8B0"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Avg. Load</w:t>
            </w:r>
          </w:p>
          <w:p w14:paraId="2541E59A"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lbs/day</w:t>
            </w:r>
          </w:p>
        </w:tc>
        <w:tc>
          <w:tcPr>
            <w:tcW w:w="707" w:type="dxa"/>
            <w:tcBorders>
              <w:top w:val="single" w:sz="6" w:space="0" w:color="auto"/>
              <w:left w:val="single" w:sz="6" w:space="0" w:color="auto"/>
              <w:bottom w:val="single" w:sz="6" w:space="0" w:color="auto"/>
              <w:right w:val="single" w:sz="6" w:space="0" w:color="auto"/>
            </w:tcBorders>
          </w:tcPr>
          <w:p w14:paraId="6C11FA5E"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Count</w:t>
            </w:r>
          </w:p>
        </w:tc>
        <w:tc>
          <w:tcPr>
            <w:tcW w:w="980" w:type="dxa"/>
            <w:gridSpan w:val="2"/>
            <w:tcBorders>
              <w:top w:val="single" w:sz="6" w:space="0" w:color="auto"/>
              <w:left w:val="single" w:sz="6" w:space="0" w:color="auto"/>
              <w:bottom w:val="single" w:sz="6" w:space="0" w:color="auto"/>
              <w:right w:val="single" w:sz="6" w:space="0" w:color="auto"/>
            </w:tcBorders>
          </w:tcPr>
          <w:p w14:paraId="08BED58C"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Regular</w:t>
            </w:r>
          </w:p>
          <w:p w14:paraId="1C1316D5"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Violation?</w:t>
            </w:r>
          </w:p>
        </w:tc>
        <w:tc>
          <w:tcPr>
            <w:tcW w:w="980" w:type="dxa"/>
            <w:gridSpan w:val="2"/>
            <w:tcBorders>
              <w:top w:val="single" w:sz="6" w:space="0" w:color="auto"/>
              <w:left w:val="single" w:sz="6" w:space="0" w:color="auto"/>
              <w:bottom w:val="single" w:sz="6" w:space="0" w:color="auto"/>
              <w:right w:val="single" w:sz="6" w:space="0" w:color="auto"/>
            </w:tcBorders>
          </w:tcPr>
          <w:p w14:paraId="235F9AFC"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TRC</w:t>
            </w:r>
          </w:p>
          <w:p w14:paraId="25C97277" w14:textId="77777777" w:rsidR="00FD4D08" w:rsidRDefault="00FD4D08" w:rsidP="00AA3FF8">
            <w:pPr>
              <w:tabs>
                <w:tab w:val="clear" w:pos="4320"/>
              </w:tabs>
              <w:spacing w:before="40"/>
              <w:jc w:val="center"/>
              <w:rPr>
                <w:rFonts w:ascii="Times New Roman" w:hAnsi="Times New Roman"/>
              </w:rPr>
            </w:pPr>
            <w:r>
              <w:rPr>
                <w:rFonts w:ascii="Times New Roman" w:hAnsi="Times New Roman"/>
              </w:rPr>
              <w:t>Violation?</w:t>
            </w:r>
          </w:p>
        </w:tc>
      </w:tr>
      <w:tr w:rsidR="00FD4D08" w14:paraId="0BE42907"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73A38ECE" w14:textId="77777777"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64AA7244" w14:textId="77777777"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79EE773D" w14:textId="77777777"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4C614583"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4AB49139"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0C34215C" w14:textId="77777777"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14:paraId="46F07E3E" w14:textId="77777777"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1327F6BB"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7F310E1D"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17F778DB" w14:textId="77777777" w:rsidR="00FD4D08" w:rsidRDefault="00FD4D08" w:rsidP="00AA3FF8">
            <w:pPr>
              <w:tabs>
                <w:tab w:val="clear" w:pos="4320"/>
              </w:tabs>
              <w:spacing w:before="40"/>
              <w:jc w:val="center"/>
              <w:rPr>
                <w:rFonts w:ascii="Times New Roman" w:hAnsi="Times New Roman"/>
                <w:i/>
              </w:rPr>
            </w:pPr>
          </w:p>
        </w:tc>
      </w:tr>
      <w:tr w:rsidR="00FD4D08" w14:paraId="3486F36A"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4B069F40" w14:textId="77777777"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58182C72" w14:textId="77777777"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326DF538" w14:textId="77777777"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3F653D16"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29E5435E"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5B5646D6" w14:textId="77777777"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14:paraId="17E869D8" w14:textId="77777777"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4A313EBD"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5E40A622"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71325F82" w14:textId="77777777" w:rsidR="00FD4D08" w:rsidRDefault="00FD4D08" w:rsidP="00AA3FF8">
            <w:pPr>
              <w:tabs>
                <w:tab w:val="clear" w:pos="4320"/>
              </w:tabs>
              <w:spacing w:before="40"/>
              <w:jc w:val="center"/>
              <w:rPr>
                <w:rFonts w:ascii="Times New Roman" w:hAnsi="Times New Roman"/>
                <w:i/>
              </w:rPr>
            </w:pPr>
          </w:p>
        </w:tc>
      </w:tr>
      <w:tr w:rsidR="00FD4D08" w14:paraId="227C205A"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383506A5" w14:textId="77777777"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654CB950" w14:textId="77777777"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4B6E15F1" w14:textId="77777777"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594C9D42"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6B39DD97"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25F6EA49" w14:textId="77777777"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14:paraId="0C86B2E3" w14:textId="77777777"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26896311"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7FAA4A47"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42F09475" w14:textId="77777777" w:rsidR="00FD4D08" w:rsidRDefault="00FD4D08" w:rsidP="00AA3FF8">
            <w:pPr>
              <w:tabs>
                <w:tab w:val="clear" w:pos="4320"/>
              </w:tabs>
              <w:spacing w:before="40"/>
              <w:jc w:val="center"/>
              <w:rPr>
                <w:rFonts w:ascii="Times New Roman" w:hAnsi="Times New Roman"/>
                <w:i/>
              </w:rPr>
            </w:pPr>
          </w:p>
        </w:tc>
      </w:tr>
      <w:tr w:rsidR="00FD4D08" w14:paraId="23D1FCB1"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0EF1D9FD" w14:textId="77777777"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6F4488B6" w14:textId="77777777"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333DAB19" w14:textId="77777777"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5FD9B705"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3E4F2BF5"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7E563A7B" w14:textId="77777777"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14:paraId="4D0E70C7" w14:textId="77777777"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3E0951F1"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0699679E"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4628BC70" w14:textId="77777777" w:rsidR="00FD4D08" w:rsidRDefault="00FD4D08" w:rsidP="00AA3FF8">
            <w:pPr>
              <w:tabs>
                <w:tab w:val="clear" w:pos="4320"/>
              </w:tabs>
              <w:spacing w:before="40"/>
              <w:jc w:val="center"/>
              <w:rPr>
                <w:rFonts w:ascii="Times New Roman" w:hAnsi="Times New Roman"/>
                <w:i/>
              </w:rPr>
            </w:pPr>
          </w:p>
        </w:tc>
      </w:tr>
      <w:tr w:rsidR="00FD4D08" w14:paraId="211FD7C0"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49D7CA46" w14:textId="77777777"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7677AD34" w14:textId="77777777"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683C928F" w14:textId="77777777"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76CF5CBA"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0C25312D"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09DC4A84" w14:textId="77777777"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14:paraId="63236226" w14:textId="77777777"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5F792E7C"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46F92D5A"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604DBB85" w14:textId="77777777" w:rsidR="00FD4D08" w:rsidRDefault="00FD4D08" w:rsidP="00AA3FF8">
            <w:pPr>
              <w:tabs>
                <w:tab w:val="clear" w:pos="4320"/>
              </w:tabs>
              <w:spacing w:before="40"/>
              <w:jc w:val="center"/>
              <w:rPr>
                <w:rFonts w:ascii="Times New Roman" w:hAnsi="Times New Roman"/>
                <w:i/>
              </w:rPr>
            </w:pPr>
          </w:p>
        </w:tc>
      </w:tr>
      <w:tr w:rsidR="00FD4D08" w14:paraId="3E869104"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5DA4B2F2" w14:textId="77777777"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1271D1B9" w14:textId="77777777"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33875796" w14:textId="77777777"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6A37E3DD"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7D2D9556"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58C6EE57" w14:textId="77777777"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14:paraId="62B2613C" w14:textId="77777777"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70492EA2"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428EF603"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01809FFE" w14:textId="77777777" w:rsidR="00FD4D08" w:rsidRDefault="00FD4D08" w:rsidP="00AA3FF8">
            <w:pPr>
              <w:tabs>
                <w:tab w:val="clear" w:pos="4320"/>
              </w:tabs>
              <w:spacing w:before="40"/>
              <w:jc w:val="center"/>
              <w:rPr>
                <w:rFonts w:ascii="Times New Roman" w:hAnsi="Times New Roman"/>
                <w:i/>
              </w:rPr>
            </w:pPr>
          </w:p>
        </w:tc>
      </w:tr>
      <w:tr w:rsidR="00FD4D08" w14:paraId="20B1F342"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4B7613B4" w14:textId="77777777"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0BDED01D" w14:textId="77777777"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7DE29557" w14:textId="77777777"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78881C45"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18B1720A"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6A709D8E" w14:textId="77777777"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14:paraId="7D594C10" w14:textId="77777777"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65C80F33"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46FC0E70"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4EC2C2A4" w14:textId="77777777" w:rsidR="00FD4D08" w:rsidRDefault="00FD4D08" w:rsidP="00AA3FF8">
            <w:pPr>
              <w:tabs>
                <w:tab w:val="clear" w:pos="4320"/>
              </w:tabs>
              <w:spacing w:before="40"/>
              <w:jc w:val="center"/>
              <w:rPr>
                <w:rFonts w:ascii="Times New Roman" w:hAnsi="Times New Roman"/>
                <w:i/>
              </w:rPr>
            </w:pPr>
          </w:p>
        </w:tc>
      </w:tr>
      <w:tr w:rsidR="00FD4D08" w14:paraId="30AE0E50"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65CDF11C" w14:textId="77777777"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28A7999D" w14:textId="77777777"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40BCD8BA" w14:textId="77777777"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27D3365B"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6CD91247"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5E9F2A19" w14:textId="77777777"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14:paraId="1B1EE81C" w14:textId="77777777"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0BBB4AA6"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2B2B78EE"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3DCB05E6" w14:textId="77777777" w:rsidR="00FD4D08" w:rsidRDefault="00FD4D08" w:rsidP="00AA3FF8">
            <w:pPr>
              <w:tabs>
                <w:tab w:val="clear" w:pos="4320"/>
              </w:tabs>
              <w:spacing w:before="40"/>
              <w:jc w:val="center"/>
              <w:rPr>
                <w:rFonts w:ascii="Times New Roman" w:hAnsi="Times New Roman"/>
                <w:i/>
              </w:rPr>
            </w:pPr>
          </w:p>
        </w:tc>
      </w:tr>
      <w:tr w:rsidR="00FD4D08" w14:paraId="46CDDCFB"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2067F106" w14:textId="77777777"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4E96447A" w14:textId="77777777"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75CDD93A" w14:textId="77777777"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75138F43"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0A6BEDA9"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69892AA8" w14:textId="77777777"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14:paraId="4E366D0F" w14:textId="77777777"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1902C639"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1A7B3028"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02F331E5" w14:textId="77777777" w:rsidR="00FD4D08" w:rsidRDefault="00FD4D08" w:rsidP="00AA3FF8">
            <w:pPr>
              <w:tabs>
                <w:tab w:val="clear" w:pos="4320"/>
              </w:tabs>
              <w:spacing w:before="40"/>
              <w:jc w:val="center"/>
              <w:rPr>
                <w:rFonts w:ascii="Times New Roman" w:hAnsi="Times New Roman"/>
                <w:i/>
              </w:rPr>
            </w:pPr>
          </w:p>
        </w:tc>
      </w:tr>
      <w:tr w:rsidR="00FD4D08" w14:paraId="452278D1"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62A36B44" w14:textId="77777777"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3256F7A1" w14:textId="77777777"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4D66B2DB" w14:textId="77777777"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77E84D74"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25F04970"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0E3E0F8E" w14:textId="77777777"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14:paraId="7DE76118" w14:textId="77777777"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3084E3DC"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7526386C"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564F8EB4" w14:textId="77777777" w:rsidR="00FD4D08" w:rsidRDefault="00FD4D08" w:rsidP="00AA3FF8">
            <w:pPr>
              <w:tabs>
                <w:tab w:val="clear" w:pos="4320"/>
              </w:tabs>
              <w:spacing w:before="40"/>
              <w:jc w:val="center"/>
              <w:rPr>
                <w:rFonts w:ascii="Times New Roman" w:hAnsi="Times New Roman"/>
                <w:i/>
              </w:rPr>
            </w:pPr>
          </w:p>
        </w:tc>
      </w:tr>
      <w:tr w:rsidR="00FD4D08" w14:paraId="0C5F831D"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5681B334" w14:textId="77777777"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48C4C475" w14:textId="77777777"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3FB18BEE" w14:textId="77777777"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1951F19F"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77AF112A"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12325F23" w14:textId="77777777"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14:paraId="31788454" w14:textId="77777777"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77795059"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040C4B44"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66B01697" w14:textId="77777777" w:rsidR="00FD4D08" w:rsidRDefault="00FD4D08" w:rsidP="00AA3FF8">
            <w:pPr>
              <w:tabs>
                <w:tab w:val="clear" w:pos="4320"/>
              </w:tabs>
              <w:spacing w:before="40"/>
              <w:jc w:val="center"/>
              <w:rPr>
                <w:rFonts w:ascii="Times New Roman" w:hAnsi="Times New Roman"/>
                <w:i/>
              </w:rPr>
            </w:pPr>
          </w:p>
        </w:tc>
      </w:tr>
      <w:tr w:rsidR="00FD4D08" w14:paraId="7D73C69E"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4735A45C" w14:textId="77777777"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14:paraId="6FEF396E" w14:textId="77777777"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14:paraId="477B3343" w14:textId="77777777"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14:paraId="5C6A6662"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78E69DA8" w14:textId="77777777"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423B30FD" w14:textId="77777777"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14:paraId="73D33698" w14:textId="77777777"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14:paraId="08E25983"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6E90A677" w14:textId="77777777"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14:paraId="3E4F260E" w14:textId="77777777" w:rsidR="00FD4D08" w:rsidRDefault="00FD4D08" w:rsidP="00AA3FF8">
            <w:pPr>
              <w:tabs>
                <w:tab w:val="clear" w:pos="4320"/>
              </w:tabs>
              <w:spacing w:before="40"/>
              <w:jc w:val="center"/>
              <w:rPr>
                <w:rFonts w:ascii="Times New Roman" w:hAnsi="Times New Roman"/>
                <w:i/>
              </w:rPr>
            </w:pPr>
          </w:p>
        </w:tc>
      </w:tr>
      <w:tr w:rsidR="00FD4D08" w14:paraId="68C139AA"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5D978BF0" w14:textId="77777777" w:rsidR="00FD4D08" w:rsidRDefault="00FD4D08" w:rsidP="00AA3FF8">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14:paraId="19E06FCC" w14:textId="77777777" w:rsidR="00FD4D08" w:rsidRDefault="00FD4D08" w:rsidP="00AA3FF8">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14:paraId="522DB761" w14:textId="77777777" w:rsidR="00FD4D08" w:rsidRDefault="00FD4D08" w:rsidP="00AA3FF8">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14:paraId="3EE0EF03" w14:textId="77777777"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14:paraId="563E19B5" w14:textId="77777777"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14:paraId="276D29DE" w14:textId="77777777" w:rsidR="00FD4D08" w:rsidRDefault="00FD4D08" w:rsidP="00AA3FF8">
            <w:pPr>
              <w:tabs>
                <w:tab w:val="clear" w:pos="4320"/>
              </w:tabs>
              <w:spacing w:before="40"/>
              <w:jc w:val="center"/>
              <w:rPr>
                <w:rFonts w:ascii="Times New Roman" w:hAnsi="Times New Roman"/>
              </w:rPr>
            </w:pPr>
          </w:p>
        </w:tc>
        <w:tc>
          <w:tcPr>
            <w:tcW w:w="1051" w:type="dxa"/>
            <w:gridSpan w:val="3"/>
            <w:tcBorders>
              <w:top w:val="single" w:sz="6" w:space="0" w:color="auto"/>
              <w:left w:val="single" w:sz="6" w:space="0" w:color="auto"/>
              <w:bottom w:val="single" w:sz="6" w:space="0" w:color="auto"/>
              <w:right w:val="single" w:sz="6" w:space="0" w:color="auto"/>
            </w:tcBorders>
          </w:tcPr>
          <w:p w14:paraId="21EBFFD1" w14:textId="77777777" w:rsidR="00FD4D08" w:rsidRDefault="00FD4D08" w:rsidP="00AA3FF8">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14:paraId="75C1CA6A" w14:textId="77777777"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267F4E61" w14:textId="77777777"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7CEE9B1A" w14:textId="77777777" w:rsidR="00FD4D08" w:rsidRDefault="00FD4D08" w:rsidP="00AA3FF8">
            <w:pPr>
              <w:tabs>
                <w:tab w:val="clear" w:pos="4320"/>
              </w:tabs>
              <w:spacing w:before="40"/>
              <w:jc w:val="center"/>
              <w:rPr>
                <w:rFonts w:ascii="Times New Roman" w:hAnsi="Times New Roman"/>
              </w:rPr>
            </w:pPr>
          </w:p>
        </w:tc>
      </w:tr>
      <w:tr w:rsidR="00FD4D08" w14:paraId="42D51B9D"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57CE2D76" w14:textId="77777777" w:rsidR="00FD4D08" w:rsidRDefault="00FD4D08" w:rsidP="00AA3FF8">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14:paraId="1BB2E7A1" w14:textId="77777777" w:rsidR="00FD4D08" w:rsidRDefault="00FD4D08" w:rsidP="00AA3FF8">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14:paraId="396CC436" w14:textId="77777777" w:rsidR="00FD4D08" w:rsidRDefault="00FD4D08" w:rsidP="00AA3FF8">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14:paraId="1CB0125A" w14:textId="77777777"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14:paraId="29BCCC28" w14:textId="77777777"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14:paraId="4AF0DC9E" w14:textId="77777777" w:rsidR="00FD4D08" w:rsidRDefault="00FD4D08" w:rsidP="00AA3FF8">
            <w:pPr>
              <w:tabs>
                <w:tab w:val="clear" w:pos="4320"/>
              </w:tabs>
              <w:spacing w:before="40"/>
              <w:jc w:val="center"/>
              <w:rPr>
                <w:rFonts w:ascii="Times New Roman" w:hAnsi="Times New Roman"/>
              </w:rPr>
            </w:pPr>
          </w:p>
        </w:tc>
        <w:tc>
          <w:tcPr>
            <w:tcW w:w="1051" w:type="dxa"/>
            <w:gridSpan w:val="3"/>
            <w:tcBorders>
              <w:top w:val="single" w:sz="6" w:space="0" w:color="auto"/>
              <w:left w:val="single" w:sz="6" w:space="0" w:color="auto"/>
              <w:bottom w:val="single" w:sz="6" w:space="0" w:color="auto"/>
              <w:right w:val="single" w:sz="6" w:space="0" w:color="auto"/>
            </w:tcBorders>
          </w:tcPr>
          <w:p w14:paraId="154C7B2F" w14:textId="77777777" w:rsidR="00FD4D08" w:rsidRDefault="00FD4D08" w:rsidP="00AA3FF8">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14:paraId="321E6F20" w14:textId="77777777"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5499E92D" w14:textId="77777777"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2F935949" w14:textId="77777777" w:rsidR="00FD4D08" w:rsidRDefault="00FD4D08" w:rsidP="00AA3FF8">
            <w:pPr>
              <w:tabs>
                <w:tab w:val="clear" w:pos="4320"/>
              </w:tabs>
              <w:spacing w:before="40"/>
              <w:jc w:val="center"/>
              <w:rPr>
                <w:rFonts w:ascii="Times New Roman" w:hAnsi="Times New Roman"/>
              </w:rPr>
            </w:pPr>
          </w:p>
        </w:tc>
      </w:tr>
      <w:tr w:rsidR="00FD4D08" w14:paraId="00F0AE32"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04912490" w14:textId="77777777" w:rsidR="00FD4D08" w:rsidRDefault="00FD4D08" w:rsidP="00AA3FF8">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14:paraId="4F346993" w14:textId="77777777" w:rsidR="00FD4D08" w:rsidRDefault="00FD4D08" w:rsidP="00AA3FF8">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14:paraId="28C30E43" w14:textId="77777777" w:rsidR="00FD4D08" w:rsidRDefault="00FD4D08" w:rsidP="00AA3FF8">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14:paraId="5E06DC5B" w14:textId="77777777"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14:paraId="48407BDB" w14:textId="77777777"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14:paraId="6CDC5081" w14:textId="77777777" w:rsidR="00FD4D08" w:rsidRDefault="00FD4D08" w:rsidP="00AA3FF8">
            <w:pPr>
              <w:tabs>
                <w:tab w:val="clear" w:pos="4320"/>
              </w:tabs>
              <w:spacing w:before="40"/>
              <w:jc w:val="center"/>
              <w:rPr>
                <w:rFonts w:ascii="Times New Roman" w:hAnsi="Times New Roman"/>
              </w:rPr>
            </w:pPr>
          </w:p>
        </w:tc>
        <w:tc>
          <w:tcPr>
            <w:tcW w:w="1051" w:type="dxa"/>
            <w:gridSpan w:val="3"/>
            <w:tcBorders>
              <w:top w:val="single" w:sz="6" w:space="0" w:color="auto"/>
              <w:left w:val="single" w:sz="6" w:space="0" w:color="auto"/>
              <w:bottom w:val="single" w:sz="6" w:space="0" w:color="auto"/>
              <w:right w:val="single" w:sz="6" w:space="0" w:color="auto"/>
            </w:tcBorders>
          </w:tcPr>
          <w:p w14:paraId="5B095DCC" w14:textId="77777777" w:rsidR="00FD4D08" w:rsidRDefault="00FD4D08" w:rsidP="00AA3FF8">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14:paraId="11603B8C" w14:textId="77777777"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33D91492" w14:textId="77777777"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29F6ED0C" w14:textId="77777777" w:rsidR="00FD4D08" w:rsidRDefault="00FD4D08" w:rsidP="00AA3FF8">
            <w:pPr>
              <w:tabs>
                <w:tab w:val="clear" w:pos="4320"/>
              </w:tabs>
              <w:spacing w:before="40"/>
              <w:jc w:val="center"/>
              <w:rPr>
                <w:rFonts w:ascii="Times New Roman" w:hAnsi="Times New Roman"/>
              </w:rPr>
            </w:pPr>
          </w:p>
        </w:tc>
      </w:tr>
      <w:tr w:rsidR="00FD4D08" w14:paraId="3C0CADF3" w14:textId="77777777"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14:paraId="2C57568F" w14:textId="77777777" w:rsidR="00FD4D08" w:rsidRDefault="00FD4D08" w:rsidP="00AA3FF8">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14:paraId="2DA06DBD" w14:textId="77777777" w:rsidR="00FD4D08" w:rsidRDefault="00FD4D08" w:rsidP="00AA3FF8">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14:paraId="7E9EBD11" w14:textId="77777777" w:rsidR="00FD4D08" w:rsidRDefault="00FD4D08" w:rsidP="00AA3FF8">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14:paraId="2AC82FB9" w14:textId="77777777"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14:paraId="5CDB95B6" w14:textId="77777777" w:rsidR="00FD4D08" w:rsidRDefault="00FD4D08" w:rsidP="00BE03E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14:paraId="6F0B4839" w14:textId="77777777" w:rsidR="00FD4D08" w:rsidRDefault="00FD4D08" w:rsidP="00AA3FF8">
            <w:pPr>
              <w:tabs>
                <w:tab w:val="clear" w:pos="4320"/>
              </w:tabs>
              <w:spacing w:before="40"/>
              <w:jc w:val="center"/>
              <w:rPr>
                <w:rFonts w:ascii="Times New Roman" w:hAnsi="Times New Roman"/>
              </w:rPr>
            </w:pPr>
          </w:p>
        </w:tc>
        <w:tc>
          <w:tcPr>
            <w:tcW w:w="1051" w:type="dxa"/>
            <w:gridSpan w:val="3"/>
            <w:tcBorders>
              <w:top w:val="single" w:sz="6" w:space="0" w:color="auto"/>
              <w:left w:val="single" w:sz="6" w:space="0" w:color="auto"/>
              <w:bottom w:val="single" w:sz="6" w:space="0" w:color="auto"/>
              <w:right w:val="single" w:sz="6" w:space="0" w:color="auto"/>
            </w:tcBorders>
          </w:tcPr>
          <w:p w14:paraId="1EDE9C22" w14:textId="77777777" w:rsidR="00FD4D08" w:rsidRDefault="00FD4D08" w:rsidP="00AA3FF8">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14:paraId="5D188DB4" w14:textId="77777777"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12012BED" w14:textId="77777777"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14:paraId="51FEEE66" w14:textId="77777777" w:rsidR="00FD4D08" w:rsidRDefault="00FD4D08" w:rsidP="00AA3FF8">
            <w:pPr>
              <w:tabs>
                <w:tab w:val="clear" w:pos="4320"/>
              </w:tabs>
              <w:spacing w:before="40"/>
              <w:jc w:val="center"/>
              <w:rPr>
                <w:rFonts w:ascii="Times New Roman" w:hAnsi="Times New Roman"/>
              </w:rPr>
            </w:pPr>
          </w:p>
        </w:tc>
      </w:tr>
      <w:tr w:rsidR="00FD4D08" w14:paraId="2DDC3296" w14:textId="77777777" w:rsidTr="00FD4D08">
        <w:trPr>
          <w:cantSplit/>
          <w:trHeight w:val="360"/>
        </w:trPr>
        <w:tc>
          <w:tcPr>
            <w:tcW w:w="7280" w:type="dxa"/>
            <w:gridSpan w:val="8"/>
            <w:tcBorders>
              <w:top w:val="single" w:sz="6" w:space="0" w:color="auto"/>
            </w:tcBorders>
          </w:tcPr>
          <w:p w14:paraId="4D7A1686" w14:textId="77777777" w:rsidR="00FD4D08" w:rsidRDefault="00FD4D08" w:rsidP="00AA3FF8">
            <w:pPr>
              <w:tabs>
                <w:tab w:val="clear" w:pos="4320"/>
              </w:tabs>
              <w:spacing w:before="40"/>
              <w:jc w:val="right"/>
              <w:rPr>
                <w:rFonts w:ascii="Times New Roman" w:hAnsi="Times New Roman"/>
                <w:sz w:val="18"/>
              </w:rPr>
            </w:pPr>
            <w:r>
              <w:rPr>
                <w:rFonts w:ascii="Times New Roman" w:hAnsi="Times New Roman"/>
              </w:rPr>
              <w:t>List these Totals on next page =&gt;</w:t>
            </w:r>
          </w:p>
        </w:tc>
        <w:tc>
          <w:tcPr>
            <w:tcW w:w="900" w:type="dxa"/>
            <w:gridSpan w:val="3"/>
            <w:tcBorders>
              <w:top w:val="single" w:sz="6" w:space="0" w:color="auto"/>
              <w:left w:val="single" w:sz="6" w:space="0" w:color="auto"/>
              <w:bottom w:val="single" w:sz="6" w:space="0" w:color="auto"/>
              <w:right w:val="single" w:sz="6" w:space="0" w:color="auto"/>
            </w:tcBorders>
          </w:tcPr>
          <w:p w14:paraId="5FBEE4F3" w14:textId="77777777" w:rsidR="00FD4D08" w:rsidRDefault="00FD4D08" w:rsidP="00AA3FF8">
            <w:pPr>
              <w:tabs>
                <w:tab w:val="clear" w:pos="4320"/>
              </w:tabs>
              <w:spacing w:before="40"/>
              <w:rPr>
                <w:rFonts w:ascii="Times New Roman" w:hAnsi="Times New Roman"/>
                <w:sz w:val="18"/>
              </w:rPr>
            </w:pPr>
            <w:r>
              <w:rPr>
                <w:rFonts w:ascii="Times New Roman" w:hAnsi="Times New Roman"/>
                <w:sz w:val="18"/>
              </w:rPr>
              <w:t xml:space="preserve">D = </w:t>
            </w:r>
          </w:p>
        </w:tc>
        <w:tc>
          <w:tcPr>
            <w:tcW w:w="980" w:type="dxa"/>
            <w:gridSpan w:val="2"/>
            <w:tcBorders>
              <w:top w:val="single" w:sz="6" w:space="0" w:color="auto"/>
              <w:left w:val="single" w:sz="6" w:space="0" w:color="auto"/>
              <w:bottom w:val="single" w:sz="6" w:space="0" w:color="auto"/>
              <w:right w:val="single" w:sz="6" w:space="0" w:color="auto"/>
            </w:tcBorders>
          </w:tcPr>
          <w:p w14:paraId="3962290D" w14:textId="77777777" w:rsidR="00FD4D08" w:rsidRDefault="00FD4D08" w:rsidP="00AA3FF8">
            <w:pPr>
              <w:tabs>
                <w:tab w:val="clear" w:pos="4320"/>
              </w:tabs>
              <w:spacing w:before="40"/>
              <w:rPr>
                <w:rFonts w:ascii="Times New Roman" w:hAnsi="Times New Roman"/>
                <w:sz w:val="18"/>
              </w:rPr>
            </w:pPr>
            <w:r>
              <w:rPr>
                <w:rFonts w:ascii="Times New Roman" w:hAnsi="Times New Roman"/>
                <w:sz w:val="18"/>
              </w:rPr>
              <w:t xml:space="preserve">E = </w:t>
            </w:r>
          </w:p>
        </w:tc>
        <w:tc>
          <w:tcPr>
            <w:tcW w:w="1078" w:type="dxa"/>
            <w:gridSpan w:val="3"/>
            <w:tcBorders>
              <w:top w:val="single" w:sz="6" w:space="0" w:color="auto"/>
              <w:left w:val="single" w:sz="6" w:space="0" w:color="auto"/>
              <w:bottom w:val="single" w:sz="6" w:space="0" w:color="auto"/>
              <w:right w:val="single" w:sz="6" w:space="0" w:color="auto"/>
            </w:tcBorders>
          </w:tcPr>
          <w:p w14:paraId="05CDAB59" w14:textId="77777777" w:rsidR="00FD4D08" w:rsidRDefault="00FD4D08" w:rsidP="00AA3FF8">
            <w:pPr>
              <w:tabs>
                <w:tab w:val="clear" w:pos="4320"/>
              </w:tabs>
              <w:spacing w:before="40"/>
              <w:rPr>
                <w:rFonts w:ascii="Times New Roman" w:hAnsi="Times New Roman"/>
                <w:sz w:val="18"/>
              </w:rPr>
            </w:pPr>
            <w:r>
              <w:rPr>
                <w:rFonts w:ascii="Times New Roman" w:hAnsi="Times New Roman"/>
                <w:sz w:val="18"/>
              </w:rPr>
              <w:t xml:space="preserve">F= </w:t>
            </w:r>
          </w:p>
        </w:tc>
        <w:tc>
          <w:tcPr>
            <w:tcW w:w="1078" w:type="dxa"/>
          </w:tcPr>
          <w:p w14:paraId="3E331DB8" w14:textId="77777777" w:rsidR="00FD4D08" w:rsidRDefault="00FD4D08" w:rsidP="00BE03E8">
            <w:pPr>
              <w:tabs>
                <w:tab w:val="clear" w:pos="4320"/>
              </w:tabs>
              <w:spacing w:before="40"/>
              <w:jc w:val="center"/>
              <w:rPr>
                <w:rFonts w:ascii="Times New Roman" w:hAnsi="Times New Roman"/>
                <w:i/>
              </w:rPr>
            </w:pPr>
          </w:p>
          <w:p w14:paraId="4A07F203" w14:textId="77777777" w:rsidR="00FD4D08" w:rsidRDefault="00FD4D08" w:rsidP="00BE03E8">
            <w:pPr>
              <w:tabs>
                <w:tab w:val="clear" w:pos="4320"/>
              </w:tabs>
              <w:spacing w:before="40"/>
              <w:jc w:val="center"/>
              <w:rPr>
                <w:rFonts w:ascii="Times New Roman" w:hAnsi="Times New Roman"/>
                <w:i/>
              </w:rPr>
            </w:pPr>
          </w:p>
        </w:tc>
      </w:tr>
      <w:tr w:rsidR="009A7332" w14:paraId="7544128F" w14:textId="77777777" w:rsidTr="00FD4D08">
        <w:trPr>
          <w:gridAfter w:val="2"/>
          <w:wAfter w:w="1092" w:type="dxa"/>
          <w:cantSplit/>
          <w:trHeight w:val="360"/>
        </w:trPr>
        <w:tc>
          <w:tcPr>
            <w:tcW w:w="7056" w:type="dxa"/>
            <w:gridSpan w:val="7"/>
            <w:tcBorders>
              <w:top w:val="single" w:sz="6" w:space="0" w:color="auto"/>
              <w:left w:val="single" w:sz="6" w:space="0" w:color="auto"/>
              <w:bottom w:val="single" w:sz="6" w:space="0" w:color="auto"/>
            </w:tcBorders>
          </w:tcPr>
          <w:p w14:paraId="738D61A1" w14:textId="77777777" w:rsidR="009A7332" w:rsidRDefault="009A7332">
            <w:pPr>
              <w:tabs>
                <w:tab w:val="clear" w:pos="4320"/>
              </w:tabs>
              <w:spacing w:before="40"/>
              <w:rPr>
                <w:rFonts w:ascii="Times New Roman" w:hAnsi="Times New Roman"/>
              </w:rPr>
            </w:pPr>
            <w:r>
              <w:rPr>
                <w:rFonts w:ascii="Times New Roman" w:hAnsi="Times New Roman"/>
              </w:rPr>
              <w:t xml:space="preserve">SIGNIFICANT NON-COMPLIANCE </w:t>
            </w:r>
            <w:r>
              <w:rPr>
                <w:rFonts w:ascii="Times New Roman" w:hAnsi="Times New Roman"/>
                <w:b/>
              </w:rPr>
              <w:t>(SNC)</w:t>
            </w:r>
            <w:r>
              <w:rPr>
                <w:rFonts w:ascii="Times New Roman" w:hAnsi="Times New Roman"/>
              </w:rPr>
              <w:t xml:space="preserve"> LIMITS DETERMINATION</w:t>
            </w:r>
          </w:p>
        </w:tc>
        <w:tc>
          <w:tcPr>
            <w:tcW w:w="3168" w:type="dxa"/>
            <w:gridSpan w:val="8"/>
            <w:tcBorders>
              <w:top w:val="single" w:sz="6" w:space="0" w:color="auto"/>
              <w:left w:val="single" w:sz="6" w:space="0" w:color="auto"/>
              <w:bottom w:val="single" w:sz="6" w:space="0" w:color="auto"/>
              <w:right w:val="single" w:sz="6" w:space="0" w:color="auto"/>
            </w:tcBorders>
          </w:tcPr>
          <w:p w14:paraId="11E76616" w14:textId="77777777" w:rsidR="009A7332" w:rsidRDefault="009A7332">
            <w:pPr>
              <w:tabs>
                <w:tab w:val="clear" w:pos="4320"/>
              </w:tabs>
              <w:spacing w:before="40"/>
              <w:jc w:val="center"/>
              <w:rPr>
                <w:rFonts w:ascii="Times New Roman" w:hAnsi="Times New Roman"/>
                <w:u w:val="single"/>
              </w:rPr>
            </w:pPr>
            <w:r>
              <w:rPr>
                <w:rFonts w:ascii="Times New Roman" w:hAnsi="Times New Roman"/>
              </w:rPr>
              <w:t>Calculate % and Circle Answers</w:t>
            </w:r>
          </w:p>
        </w:tc>
      </w:tr>
    </w:tbl>
    <w:p w14:paraId="4F88FD79" w14:textId="77777777" w:rsidR="009A7332" w:rsidRDefault="009A7332">
      <w:pPr>
        <w:tabs>
          <w:tab w:val="clear" w:pos="4320"/>
          <w:tab w:val="left" w:pos="5760"/>
          <w:tab w:val="right" w:pos="7200"/>
        </w:tabs>
        <w:ind w:left="360" w:hanging="360"/>
        <w:rPr>
          <w:rFonts w:ascii="Times New Roman" w:hAnsi="Times New Roman"/>
        </w:rPr>
      </w:pPr>
      <w:r>
        <w:rPr>
          <w:rFonts w:ascii="Times New Roman" w:hAnsi="Times New Roman"/>
        </w:rPr>
        <w:t>1)</w:t>
      </w:r>
      <w:r>
        <w:rPr>
          <w:rFonts w:ascii="Times New Roman" w:hAnsi="Times New Roman"/>
        </w:rPr>
        <w:tab/>
      </w:r>
      <w:r w:rsidR="00FD4D08">
        <w:rPr>
          <w:rFonts w:ascii="Times New Roman" w:hAnsi="Times New Roman"/>
        </w:rPr>
        <w:t xml:space="preserve">Daily: </w:t>
      </w:r>
      <w:r>
        <w:rPr>
          <w:rFonts w:ascii="Times New Roman" w:hAnsi="Times New Roman"/>
        </w:rPr>
        <w:t>Calculate the % of Regular violations:</w:t>
      </w:r>
      <w:r>
        <w:rPr>
          <w:rFonts w:ascii="Times New Roman" w:hAnsi="Times New Roman"/>
        </w:rPr>
        <w:tab/>
        <w:t xml:space="preserve">B/A =  </w:t>
      </w:r>
      <w:r>
        <w:rPr>
          <w:rFonts w:ascii="Times New Roman" w:hAnsi="Times New Roman"/>
          <w:u w:val="single"/>
        </w:rPr>
        <w:tab/>
      </w:r>
    </w:p>
    <w:p w14:paraId="5570D8CE" w14:textId="77777777" w:rsidR="009A7332" w:rsidRDefault="009A7332">
      <w:pPr>
        <w:tabs>
          <w:tab w:val="clear" w:pos="4320"/>
          <w:tab w:val="left" w:pos="5760"/>
          <w:tab w:val="right" w:pos="9180"/>
        </w:tabs>
        <w:ind w:left="360" w:hanging="360"/>
        <w:rPr>
          <w:rFonts w:ascii="Times New Roman" w:hAnsi="Times New Roman"/>
        </w:rPr>
      </w:pPr>
      <w:r>
        <w:rPr>
          <w:rFonts w:ascii="Times New Roman" w:hAnsi="Times New Roman"/>
        </w:rPr>
        <w:lastRenderedPageBreak/>
        <w:t>2)</w:t>
      </w:r>
      <w:r>
        <w:rPr>
          <w:rFonts w:ascii="Times New Roman" w:hAnsi="Times New Roman"/>
        </w:rPr>
        <w:tab/>
        <w:t>Is B/A greater than or equal to 0.66 (or 66 %</w:t>
      </w:r>
      <w:proofErr w:type="gramStart"/>
      <w:r>
        <w:rPr>
          <w:rFonts w:ascii="Times New Roman" w:hAnsi="Times New Roman"/>
        </w:rPr>
        <w:t>) ?</w:t>
      </w:r>
      <w:proofErr w:type="gramEnd"/>
      <w:r>
        <w:rPr>
          <w:rFonts w:ascii="Times New Roman" w:hAnsi="Times New Roman"/>
        </w:rPr>
        <w:tab/>
      </w:r>
      <w:r w:rsidR="00FD4D08">
        <w:rPr>
          <w:rFonts w:ascii="Times New Roman" w:hAnsi="Times New Roman"/>
        </w:rPr>
        <w:t xml:space="preserve">Daily </w:t>
      </w:r>
      <w:r>
        <w:rPr>
          <w:rFonts w:ascii="Times New Roman" w:hAnsi="Times New Roman"/>
        </w:rPr>
        <w:t>Chronic violator?</w:t>
      </w:r>
      <w:r>
        <w:rPr>
          <w:rFonts w:ascii="Times New Roman" w:hAnsi="Times New Roman"/>
        </w:rPr>
        <w:tab/>
        <w:t>Yes   /   No</w:t>
      </w:r>
    </w:p>
    <w:p w14:paraId="653A4C79" w14:textId="77777777" w:rsidR="00FD4D08" w:rsidRDefault="00FD4D08" w:rsidP="00FD4D08">
      <w:pPr>
        <w:tabs>
          <w:tab w:val="right" w:pos="5760"/>
        </w:tabs>
        <w:ind w:left="360" w:hanging="360"/>
        <w:jc w:val="both"/>
      </w:pPr>
    </w:p>
    <w:p w14:paraId="08949E8B" w14:textId="77777777" w:rsidR="00FD4D08" w:rsidRDefault="00FD4D08" w:rsidP="00FD4D08">
      <w:pPr>
        <w:tabs>
          <w:tab w:val="clear" w:pos="4320"/>
          <w:tab w:val="left" w:pos="5760"/>
          <w:tab w:val="right" w:pos="7200"/>
        </w:tabs>
        <w:ind w:left="360" w:hanging="360"/>
        <w:rPr>
          <w:rFonts w:ascii="Times New Roman" w:hAnsi="Times New Roman"/>
        </w:rPr>
      </w:pPr>
      <w:r>
        <w:rPr>
          <w:rFonts w:ascii="Times New Roman" w:hAnsi="Times New Roman"/>
        </w:rPr>
        <w:t>3)    Average: Calculate the % of Regular violations:</w:t>
      </w:r>
      <w:r>
        <w:rPr>
          <w:rFonts w:ascii="Times New Roman" w:hAnsi="Times New Roman"/>
        </w:rPr>
        <w:tab/>
        <w:t xml:space="preserve">E/D =  </w:t>
      </w:r>
      <w:r>
        <w:rPr>
          <w:rFonts w:ascii="Times New Roman" w:hAnsi="Times New Roman"/>
          <w:u w:val="single"/>
        </w:rPr>
        <w:tab/>
      </w:r>
    </w:p>
    <w:p w14:paraId="4892F324" w14:textId="77777777" w:rsidR="00FD4D08" w:rsidRDefault="00FD4D08" w:rsidP="00FD4D08">
      <w:pPr>
        <w:tabs>
          <w:tab w:val="clear" w:pos="4320"/>
          <w:tab w:val="left" w:pos="5760"/>
          <w:tab w:val="right" w:pos="9180"/>
        </w:tabs>
        <w:ind w:left="360" w:hanging="360"/>
        <w:rPr>
          <w:rFonts w:ascii="Times New Roman" w:hAnsi="Times New Roman"/>
        </w:rPr>
      </w:pPr>
      <w:r>
        <w:rPr>
          <w:rFonts w:ascii="Times New Roman" w:hAnsi="Times New Roman"/>
        </w:rPr>
        <w:t>4)</w:t>
      </w:r>
      <w:r>
        <w:rPr>
          <w:rFonts w:ascii="Times New Roman" w:hAnsi="Times New Roman"/>
        </w:rPr>
        <w:tab/>
        <w:t>Is E/D greater than or equal to 0.66 (or 66 %</w:t>
      </w:r>
      <w:proofErr w:type="gramStart"/>
      <w:r>
        <w:rPr>
          <w:rFonts w:ascii="Times New Roman" w:hAnsi="Times New Roman"/>
        </w:rPr>
        <w:t>) ?</w:t>
      </w:r>
      <w:proofErr w:type="gramEnd"/>
      <w:r>
        <w:rPr>
          <w:rFonts w:ascii="Times New Roman" w:hAnsi="Times New Roman"/>
        </w:rPr>
        <w:tab/>
        <w:t>Average Chronic violator?</w:t>
      </w:r>
      <w:r>
        <w:rPr>
          <w:rFonts w:ascii="Times New Roman" w:hAnsi="Times New Roman"/>
        </w:rPr>
        <w:tab/>
        <w:t>Yes   /   No</w:t>
      </w:r>
    </w:p>
    <w:p w14:paraId="48869235" w14:textId="77777777" w:rsidR="00FD4D08" w:rsidRDefault="00FD4D08" w:rsidP="00FD4D08">
      <w:pPr>
        <w:tabs>
          <w:tab w:val="right" w:pos="5760"/>
        </w:tabs>
        <w:ind w:left="360" w:hanging="360"/>
        <w:jc w:val="both"/>
      </w:pPr>
    </w:p>
    <w:p w14:paraId="6DA3C4D5" w14:textId="77777777" w:rsidR="009A7332" w:rsidRDefault="00FD4D08">
      <w:pPr>
        <w:tabs>
          <w:tab w:val="clear" w:pos="4320"/>
          <w:tab w:val="left" w:pos="5760"/>
          <w:tab w:val="right" w:pos="7200"/>
        </w:tabs>
        <w:ind w:left="360" w:hanging="360"/>
        <w:jc w:val="both"/>
        <w:rPr>
          <w:rFonts w:ascii="Times New Roman" w:hAnsi="Times New Roman"/>
        </w:rPr>
      </w:pPr>
      <w:r>
        <w:rPr>
          <w:rFonts w:ascii="Times New Roman" w:hAnsi="Times New Roman"/>
        </w:rPr>
        <w:t>5</w:t>
      </w:r>
      <w:r w:rsidR="009A7332">
        <w:rPr>
          <w:rFonts w:ascii="Times New Roman" w:hAnsi="Times New Roman"/>
        </w:rPr>
        <w:t>)</w:t>
      </w:r>
      <w:r w:rsidR="009A7332">
        <w:rPr>
          <w:rFonts w:ascii="Times New Roman" w:hAnsi="Times New Roman"/>
        </w:rPr>
        <w:tab/>
      </w:r>
      <w:r>
        <w:rPr>
          <w:rFonts w:ascii="Times New Roman" w:hAnsi="Times New Roman"/>
        </w:rPr>
        <w:t xml:space="preserve">Daily: </w:t>
      </w:r>
      <w:r w:rsidR="009A7332">
        <w:rPr>
          <w:rFonts w:ascii="Times New Roman" w:hAnsi="Times New Roman"/>
        </w:rPr>
        <w:t>Calculate the % of TRC Violations:</w:t>
      </w:r>
      <w:r w:rsidR="009A7332">
        <w:rPr>
          <w:rFonts w:ascii="Times New Roman" w:hAnsi="Times New Roman"/>
        </w:rPr>
        <w:tab/>
        <w:t xml:space="preserve">C/A =  </w:t>
      </w:r>
      <w:r w:rsidR="009A7332">
        <w:rPr>
          <w:rFonts w:ascii="Times New Roman" w:hAnsi="Times New Roman"/>
          <w:u w:val="single"/>
        </w:rPr>
        <w:tab/>
      </w:r>
    </w:p>
    <w:p w14:paraId="3EC30774" w14:textId="77777777" w:rsidR="009A7332" w:rsidRDefault="00FD4D08">
      <w:pPr>
        <w:tabs>
          <w:tab w:val="clear" w:pos="4320"/>
          <w:tab w:val="left" w:pos="5760"/>
          <w:tab w:val="right" w:pos="9180"/>
        </w:tabs>
        <w:ind w:left="360" w:hanging="360"/>
        <w:rPr>
          <w:rFonts w:ascii="Times New Roman" w:hAnsi="Times New Roman"/>
        </w:rPr>
      </w:pPr>
      <w:r>
        <w:rPr>
          <w:rFonts w:ascii="Times New Roman" w:hAnsi="Times New Roman"/>
        </w:rPr>
        <w:t>6</w:t>
      </w:r>
      <w:r w:rsidR="009A7332">
        <w:rPr>
          <w:rFonts w:ascii="Times New Roman" w:hAnsi="Times New Roman"/>
        </w:rPr>
        <w:t>)</w:t>
      </w:r>
      <w:r w:rsidR="009A7332">
        <w:rPr>
          <w:rFonts w:ascii="Times New Roman" w:hAnsi="Times New Roman"/>
        </w:rPr>
        <w:tab/>
        <w:t xml:space="preserve">Is C/A greater than or equal to </w:t>
      </w:r>
      <w:proofErr w:type="gramStart"/>
      <w:r w:rsidR="009A7332">
        <w:rPr>
          <w:rFonts w:ascii="Times New Roman" w:hAnsi="Times New Roman"/>
        </w:rPr>
        <w:t>0.33  (</w:t>
      </w:r>
      <w:proofErr w:type="gramEnd"/>
      <w:r w:rsidR="009A7332">
        <w:rPr>
          <w:rFonts w:ascii="Times New Roman" w:hAnsi="Times New Roman"/>
        </w:rPr>
        <w:t>or 33 %</w:t>
      </w:r>
      <w:proofErr w:type="gramStart"/>
      <w:r w:rsidR="009A7332">
        <w:rPr>
          <w:rFonts w:ascii="Times New Roman" w:hAnsi="Times New Roman"/>
        </w:rPr>
        <w:t>) ?</w:t>
      </w:r>
      <w:proofErr w:type="gramEnd"/>
      <w:r w:rsidR="009A7332">
        <w:rPr>
          <w:rFonts w:ascii="Times New Roman" w:hAnsi="Times New Roman"/>
        </w:rPr>
        <w:tab/>
      </w:r>
      <w:r>
        <w:rPr>
          <w:rFonts w:ascii="Times New Roman" w:hAnsi="Times New Roman"/>
        </w:rPr>
        <w:t xml:space="preserve">Daily </w:t>
      </w:r>
      <w:r w:rsidR="009A7332">
        <w:rPr>
          <w:rFonts w:ascii="Times New Roman" w:hAnsi="Times New Roman"/>
        </w:rPr>
        <w:t>TRC Violator?</w:t>
      </w:r>
      <w:r w:rsidR="009A7332">
        <w:rPr>
          <w:rFonts w:ascii="Times New Roman" w:hAnsi="Times New Roman"/>
        </w:rPr>
        <w:tab/>
        <w:t>Yes   /   No</w:t>
      </w:r>
    </w:p>
    <w:p w14:paraId="5B01D284" w14:textId="77777777" w:rsidR="009A7332" w:rsidRDefault="009A7332">
      <w:pPr>
        <w:tabs>
          <w:tab w:val="clear" w:pos="4320"/>
          <w:tab w:val="right" w:pos="9180"/>
        </w:tabs>
        <w:ind w:left="360" w:right="2160" w:hanging="360"/>
        <w:jc w:val="both"/>
        <w:rPr>
          <w:rFonts w:ascii="Times New Roman" w:hAnsi="Times New Roman"/>
        </w:rPr>
      </w:pPr>
    </w:p>
    <w:p w14:paraId="6FF608F0" w14:textId="77777777" w:rsidR="00FD4D08" w:rsidRDefault="00FD4D08" w:rsidP="00FD4D08">
      <w:pPr>
        <w:tabs>
          <w:tab w:val="clear" w:pos="4320"/>
          <w:tab w:val="left" w:pos="5760"/>
          <w:tab w:val="right" w:pos="7200"/>
        </w:tabs>
        <w:ind w:left="360" w:hanging="360"/>
        <w:jc w:val="both"/>
        <w:rPr>
          <w:rFonts w:ascii="Times New Roman" w:hAnsi="Times New Roman"/>
        </w:rPr>
      </w:pPr>
      <w:r>
        <w:rPr>
          <w:rFonts w:ascii="Times New Roman" w:hAnsi="Times New Roman"/>
        </w:rPr>
        <w:t>6)</w:t>
      </w:r>
      <w:r>
        <w:rPr>
          <w:rFonts w:ascii="Times New Roman" w:hAnsi="Times New Roman"/>
        </w:rPr>
        <w:tab/>
        <w:t>Average: Calculate the % of TRC Violations:</w:t>
      </w:r>
      <w:r>
        <w:rPr>
          <w:rFonts w:ascii="Times New Roman" w:hAnsi="Times New Roman"/>
        </w:rPr>
        <w:tab/>
        <w:t xml:space="preserve">F/D =  </w:t>
      </w:r>
      <w:r>
        <w:rPr>
          <w:rFonts w:ascii="Times New Roman" w:hAnsi="Times New Roman"/>
          <w:u w:val="single"/>
        </w:rPr>
        <w:tab/>
      </w:r>
    </w:p>
    <w:p w14:paraId="4CC1CA1C" w14:textId="77777777" w:rsidR="00FD4D08" w:rsidRDefault="00FD4D08" w:rsidP="00FD4D08">
      <w:pPr>
        <w:tabs>
          <w:tab w:val="clear" w:pos="4320"/>
          <w:tab w:val="left" w:pos="5760"/>
          <w:tab w:val="right" w:pos="9180"/>
        </w:tabs>
        <w:ind w:left="360" w:hanging="360"/>
        <w:rPr>
          <w:rFonts w:ascii="Times New Roman" w:hAnsi="Times New Roman"/>
        </w:rPr>
      </w:pPr>
      <w:r>
        <w:rPr>
          <w:rFonts w:ascii="Times New Roman" w:hAnsi="Times New Roman"/>
        </w:rPr>
        <w:t>7)</w:t>
      </w:r>
      <w:r>
        <w:rPr>
          <w:rFonts w:ascii="Times New Roman" w:hAnsi="Times New Roman"/>
        </w:rPr>
        <w:tab/>
        <w:t xml:space="preserve">Is F/D greater than or equal to </w:t>
      </w:r>
      <w:proofErr w:type="gramStart"/>
      <w:r>
        <w:rPr>
          <w:rFonts w:ascii="Times New Roman" w:hAnsi="Times New Roman"/>
        </w:rPr>
        <w:t>0.33  (</w:t>
      </w:r>
      <w:proofErr w:type="gramEnd"/>
      <w:r>
        <w:rPr>
          <w:rFonts w:ascii="Times New Roman" w:hAnsi="Times New Roman"/>
        </w:rPr>
        <w:t>or 33 %</w:t>
      </w:r>
      <w:proofErr w:type="gramStart"/>
      <w:r>
        <w:rPr>
          <w:rFonts w:ascii="Times New Roman" w:hAnsi="Times New Roman"/>
        </w:rPr>
        <w:t>) ?</w:t>
      </w:r>
      <w:proofErr w:type="gramEnd"/>
      <w:r>
        <w:rPr>
          <w:rFonts w:ascii="Times New Roman" w:hAnsi="Times New Roman"/>
        </w:rPr>
        <w:tab/>
      </w:r>
      <w:r w:rsidR="008E5365">
        <w:rPr>
          <w:rFonts w:ascii="Times New Roman" w:hAnsi="Times New Roman"/>
        </w:rPr>
        <w:t>Average</w:t>
      </w:r>
      <w:r>
        <w:rPr>
          <w:rFonts w:ascii="Times New Roman" w:hAnsi="Times New Roman"/>
        </w:rPr>
        <w:t xml:space="preserve"> TRC Violator?</w:t>
      </w:r>
      <w:r>
        <w:rPr>
          <w:rFonts w:ascii="Times New Roman" w:hAnsi="Times New Roman"/>
        </w:rPr>
        <w:tab/>
        <w:t>Yes   /   No</w:t>
      </w:r>
    </w:p>
    <w:p w14:paraId="417375CE" w14:textId="77777777" w:rsidR="00FD4D08" w:rsidRDefault="00FD4D08">
      <w:pPr>
        <w:tabs>
          <w:tab w:val="clear" w:pos="4320"/>
          <w:tab w:val="right" w:pos="9180"/>
        </w:tabs>
        <w:ind w:left="360" w:right="2160" w:hanging="360"/>
        <w:jc w:val="both"/>
        <w:rPr>
          <w:rFonts w:ascii="Times New Roman" w:hAnsi="Times New Roman"/>
        </w:rPr>
      </w:pPr>
    </w:p>
    <w:p w14:paraId="057B2D51" w14:textId="77777777" w:rsidR="009A7332" w:rsidRDefault="00FD4D08">
      <w:pPr>
        <w:tabs>
          <w:tab w:val="clear" w:pos="4320"/>
          <w:tab w:val="right" w:pos="9180"/>
        </w:tabs>
        <w:ind w:left="360" w:right="2160" w:hanging="360"/>
        <w:jc w:val="both"/>
        <w:rPr>
          <w:rFonts w:ascii="Times New Roman" w:hAnsi="Times New Roman"/>
        </w:rPr>
      </w:pPr>
      <w:r>
        <w:rPr>
          <w:rFonts w:ascii="Times New Roman" w:hAnsi="Times New Roman"/>
        </w:rPr>
        <w:t>8</w:t>
      </w:r>
      <w:r w:rsidR="009A7332">
        <w:rPr>
          <w:rFonts w:ascii="Times New Roman" w:hAnsi="Times New Roman"/>
        </w:rPr>
        <w:t>)</w:t>
      </w:r>
      <w:r w:rsidR="009A7332">
        <w:rPr>
          <w:rFonts w:ascii="Times New Roman" w:hAnsi="Times New Roman"/>
        </w:rPr>
        <w:tab/>
        <w:t>Did any violation, alone or in combination with other discharges, cause pass-through or interference at the POTW, or endanger the health of POTW workers or the public?</w:t>
      </w:r>
      <w:r w:rsidR="009A7332">
        <w:rPr>
          <w:rFonts w:ascii="Times New Roman" w:hAnsi="Times New Roman"/>
        </w:rPr>
        <w:tab/>
        <w:t>Yes   /   No</w:t>
      </w:r>
    </w:p>
    <w:p w14:paraId="618628DB" w14:textId="77777777" w:rsidR="009A7332" w:rsidRDefault="009A7332">
      <w:pPr>
        <w:tabs>
          <w:tab w:val="clear" w:pos="4320"/>
          <w:tab w:val="right" w:pos="9180"/>
        </w:tabs>
        <w:ind w:left="360" w:right="2160" w:hanging="360"/>
        <w:jc w:val="both"/>
        <w:rPr>
          <w:rFonts w:ascii="Times New Roman" w:hAnsi="Times New Roman"/>
        </w:rPr>
      </w:pPr>
    </w:p>
    <w:p w14:paraId="72DA4EBE" w14:textId="77777777" w:rsidR="009A7332" w:rsidRDefault="00FD4D08">
      <w:pPr>
        <w:tabs>
          <w:tab w:val="clear" w:pos="4320"/>
          <w:tab w:val="right" w:pos="9180"/>
        </w:tabs>
        <w:ind w:left="360" w:right="2160" w:hanging="360"/>
        <w:jc w:val="both"/>
        <w:rPr>
          <w:rFonts w:ascii="Times New Roman" w:hAnsi="Times New Roman"/>
        </w:rPr>
      </w:pPr>
      <w:r>
        <w:rPr>
          <w:rFonts w:ascii="Times New Roman" w:hAnsi="Times New Roman"/>
        </w:rPr>
        <w:t>9</w:t>
      </w:r>
      <w:r w:rsidR="009A7332">
        <w:rPr>
          <w:rFonts w:ascii="Times New Roman" w:hAnsi="Times New Roman"/>
        </w:rPr>
        <w:t>)</w:t>
      </w:r>
      <w:r w:rsidR="009A7332">
        <w:rPr>
          <w:rFonts w:ascii="Times New Roman" w:hAnsi="Times New Roman"/>
        </w:rPr>
        <w:tab/>
        <w:t>Did any violation cause imminent endangerment to human health / welfare or to the environment or has resulted in the POTW's exercise of its emergency authority to halt or prevent such discharge?</w:t>
      </w:r>
      <w:r w:rsidR="009A7332">
        <w:rPr>
          <w:rFonts w:ascii="Times New Roman" w:hAnsi="Times New Roman"/>
        </w:rPr>
        <w:tab/>
        <w:t>Yes   /   No</w:t>
      </w:r>
    </w:p>
    <w:p w14:paraId="3C0BD286" w14:textId="77777777" w:rsidR="009A7332" w:rsidRDefault="009A7332">
      <w:pPr>
        <w:tabs>
          <w:tab w:val="clear" w:pos="4320"/>
          <w:tab w:val="right" w:pos="9180"/>
        </w:tabs>
        <w:ind w:left="360" w:right="2160" w:hanging="360"/>
        <w:jc w:val="both"/>
        <w:rPr>
          <w:rFonts w:ascii="Times New Roman" w:hAnsi="Times New Roman"/>
        </w:rPr>
      </w:pPr>
    </w:p>
    <w:p w14:paraId="2C983021" w14:textId="77777777" w:rsidR="009A7332" w:rsidRDefault="00FD4D08">
      <w:pPr>
        <w:tabs>
          <w:tab w:val="right" w:pos="9180"/>
        </w:tabs>
        <w:ind w:left="360" w:hanging="360"/>
        <w:jc w:val="both"/>
        <w:rPr>
          <w:rFonts w:ascii="Times New Roman" w:hAnsi="Times New Roman"/>
        </w:rPr>
      </w:pPr>
      <w:r>
        <w:rPr>
          <w:rFonts w:ascii="Times New Roman" w:hAnsi="Times New Roman"/>
        </w:rPr>
        <w:t>10</w:t>
      </w:r>
      <w:r w:rsidR="009A7332">
        <w:rPr>
          <w:rFonts w:ascii="Times New Roman" w:hAnsi="Times New Roman"/>
        </w:rPr>
        <w:t>)</w:t>
      </w:r>
      <w:r w:rsidR="009A7332">
        <w:rPr>
          <w:rFonts w:ascii="Times New Roman" w:hAnsi="Times New Roman"/>
        </w:rPr>
        <w:tab/>
        <w:t xml:space="preserve">If the answer to </w:t>
      </w:r>
      <w:r w:rsidR="009A7332">
        <w:rPr>
          <w:rFonts w:ascii="Times New Roman" w:hAnsi="Times New Roman"/>
          <w:u w:val="single"/>
        </w:rPr>
        <w:t>any</w:t>
      </w:r>
      <w:r w:rsidR="009A7332">
        <w:rPr>
          <w:rFonts w:ascii="Times New Roman" w:hAnsi="Times New Roman"/>
        </w:rPr>
        <w:t xml:space="preserve"> of these questions is </w:t>
      </w:r>
      <w:r w:rsidR="009A7332">
        <w:rPr>
          <w:rFonts w:ascii="Times New Roman" w:hAnsi="Times New Roman"/>
          <w:u w:val="single"/>
        </w:rPr>
        <w:t>yes</w:t>
      </w:r>
      <w:r w:rsidR="009A7332">
        <w:rPr>
          <w:rFonts w:ascii="Times New Roman" w:hAnsi="Times New Roman"/>
        </w:rPr>
        <w:t xml:space="preserve">, the SIU is in </w:t>
      </w:r>
      <w:proofErr w:type="spellStart"/>
      <w:r w:rsidR="009A7332">
        <w:rPr>
          <w:rFonts w:ascii="Times New Roman" w:hAnsi="Times New Roman"/>
        </w:rPr>
        <w:t>Signficant</w:t>
      </w:r>
      <w:proofErr w:type="spellEnd"/>
      <w:r w:rsidR="009A7332">
        <w:rPr>
          <w:rFonts w:ascii="Times New Roman" w:hAnsi="Times New Roman"/>
        </w:rPr>
        <w:t xml:space="preserve"> Non-Compliance (SNC) for this parameter.  They must be listed on the Significant Non-Compliance Report (SNCR) form in the Pretreatment Annual Report (PAR), described in the PAR narrative (including parameter, period, and POTW actions), and the POTW must take adequate enforcement as outlined in its Enforcement </w:t>
      </w:r>
      <w:proofErr w:type="spellStart"/>
      <w:r w:rsidR="009A7332">
        <w:rPr>
          <w:rFonts w:ascii="Times New Roman" w:hAnsi="Times New Roman"/>
        </w:rPr>
        <w:t>Responce</w:t>
      </w:r>
      <w:proofErr w:type="spellEnd"/>
      <w:r w:rsidR="009A7332">
        <w:rPr>
          <w:rFonts w:ascii="Times New Roman" w:hAnsi="Times New Roman"/>
        </w:rPr>
        <w:t xml:space="preserve"> Plan (ERP).</w:t>
      </w:r>
    </w:p>
    <w:p w14:paraId="657B2679" w14:textId="77777777" w:rsidR="009A7332" w:rsidRDefault="009A7332">
      <w:pPr>
        <w:tabs>
          <w:tab w:val="left" w:pos="1440"/>
          <w:tab w:val="left" w:pos="2160"/>
          <w:tab w:val="left" w:pos="2880"/>
          <w:tab w:val="left" w:pos="3600"/>
          <w:tab w:val="left" w:pos="5040"/>
          <w:tab w:val="left" w:pos="5760"/>
          <w:tab w:val="left" w:pos="6480"/>
          <w:tab w:val="left" w:pos="7200"/>
          <w:tab w:val="left" w:pos="7920"/>
          <w:tab w:val="left" w:pos="8460"/>
        </w:tabs>
        <w:rPr>
          <w:rFonts w:ascii="Times New Roman" w:hAnsi="Times New Roman"/>
        </w:rPr>
      </w:pPr>
    </w:p>
    <w:p w14:paraId="407FCA8C" w14:textId="77777777" w:rsidR="009A7332" w:rsidRDefault="009A7332">
      <w:pPr>
        <w:pStyle w:val="BodyText"/>
      </w:pPr>
      <w:r>
        <w:t xml:space="preserve">Is the SIU in SNC for </w:t>
      </w:r>
      <w:r>
        <w:rPr>
          <w:u w:val="single"/>
        </w:rPr>
        <w:t>this six month period</w:t>
      </w:r>
      <w:r>
        <w:t xml:space="preserve">?    CIRCLE ONE:     YES     NO    </w:t>
      </w:r>
    </w:p>
    <w:p w14:paraId="018A277E" w14:textId="77777777" w:rsidR="009A7332" w:rsidRDefault="009A7332">
      <w:pPr>
        <w:pStyle w:val="BodyText"/>
      </w:pPr>
      <w:r>
        <w:t xml:space="preserve">Was the SIU in SNC for THE SAME PARAMETER in the </w:t>
      </w:r>
      <w:r>
        <w:rPr>
          <w:u w:val="single"/>
        </w:rPr>
        <w:t>previous six month compliance period</w:t>
      </w:r>
      <w:r>
        <w:t xml:space="preserve">?     CIRCLE ONE:     YES     NO    </w:t>
      </w:r>
    </w:p>
    <w:p w14:paraId="2C19BCF4" w14:textId="77777777" w:rsidR="009A7332" w:rsidRDefault="009A7332">
      <w:pPr>
        <w:tabs>
          <w:tab w:val="clear" w:pos="4320"/>
          <w:tab w:val="left" w:pos="5400"/>
        </w:tabs>
        <w:spacing w:line="360" w:lineRule="atLeast"/>
        <w:rPr>
          <w:rFonts w:ascii="Times New Roman" w:hAnsi="Times New Roman"/>
          <w:b/>
        </w:rPr>
      </w:pPr>
      <w:r>
        <w:rPr>
          <w:rFonts w:ascii="Times New Roman" w:hAnsi="Times New Roman"/>
          <w:b/>
          <w:sz w:val="24"/>
        </w:rPr>
        <w:t>If YES to EITHER question, DESCRIBE IN NARRATIVE.</w:t>
      </w:r>
    </w:p>
    <w:p w14:paraId="7272AE9C" w14:textId="77777777" w:rsidR="009A7332" w:rsidRDefault="009A7332">
      <w:pPr>
        <w:tabs>
          <w:tab w:val="clear" w:pos="4320"/>
          <w:tab w:val="left" w:pos="1080"/>
        </w:tabs>
        <w:ind w:left="540" w:hanging="360"/>
        <w:rPr>
          <w:rFonts w:ascii="Times New Roman" w:hAnsi="Times New Roman"/>
        </w:rPr>
      </w:pPr>
    </w:p>
    <w:p w14:paraId="34A19770" w14:textId="77777777" w:rsidR="009A7332" w:rsidRDefault="009A7332">
      <w:pPr>
        <w:tabs>
          <w:tab w:val="clear" w:pos="4320"/>
          <w:tab w:val="left" w:pos="1080"/>
        </w:tabs>
        <w:ind w:left="540" w:hanging="360"/>
        <w:rPr>
          <w:rFonts w:ascii="Times New Roman" w:hAnsi="Times New Roman"/>
        </w:rPr>
      </w:pPr>
      <w:r>
        <w:rPr>
          <w:rFonts w:ascii="Times New Roman" w:hAnsi="Times New Roman"/>
        </w:rPr>
        <w:t>Please note if SIU was in SNC for the previous six month compliance period and is</w:t>
      </w:r>
      <w:r w:rsidR="00FD4D08">
        <w:rPr>
          <w:rFonts w:ascii="Times New Roman" w:hAnsi="Times New Roman"/>
        </w:rPr>
        <w:t xml:space="preserve"> also in SNC for this six month </w:t>
      </w:r>
      <w:r>
        <w:rPr>
          <w:rFonts w:ascii="Times New Roman" w:hAnsi="Times New Roman"/>
        </w:rPr>
        <w:t>compliance period, escalated enforcement actions must be taken as soon as possible, preferably before the end of the second consecutive period.  Failure to take the action within 2 months after the end of the second consecutive period will subject the POTW to enforcement by the Division.  The options are:</w:t>
      </w:r>
    </w:p>
    <w:p w14:paraId="363B7031" w14:textId="77777777" w:rsidR="009A7332" w:rsidRDefault="009A7332">
      <w:pPr>
        <w:tabs>
          <w:tab w:val="clear" w:pos="4320"/>
        </w:tabs>
        <w:ind w:left="1080"/>
        <w:rPr>
          <w:rFonts w:ascii="Times New Roman" w:hAnsi="Times New Roman"/>
        </w:rPr>
      </w:pPr>
      <w:r>
        <w:rPr>
          <w:rFonts w:ascii="Times New Roman" w:hAnsi="Times New Roman"/>
        </w:rPr>
        <w:t>Consent Order with Enforceable schedule;</w:t>
      </w:r>
    </w:p>
    <w:p w14:paraId="214BCCBD" w14:textId="77777777" w:rsidR="009A7332" w:rsidRDefault="009A7332">
      <w:pPr>
        <w:tabs>
          <w:tab w:val="clear" w:pos="4320"/>
        </w:tabs>
        <w:ind w:left="1080"/>
        <w:rPr>
          <w:rFonts w:ascii="Times New Roman" w:hAnsi="Times New Roman"/>
        </w:rPr>
      </w:pPr>
      <w:r>
        <w:rPr>
          <w:rFonts w:ascii="Times New Roman" w:hAnsi="Times New Roman"/>
        </w:rPr>
        <w:t>Administrative Order with Enforceable schedule;</w:t>
      </w:r>
    </w:p>
    <w:p w14:paraId="73FA2654" w14:textId="77777777" w:rsidR="009A7332" w:rsidRDefault="009A7332">
      <w:pPr>
        <w:tabs>
          <w:tab w:val="clear" w:pos="4320"/>
        </w:tabs>
        <w:ind w:left="1080"/>
        <w:rPr>
          <w:rFonts w:ascii="Times New Roman" w:hAnsi="Times New Roman"/>
        </w:rPr>
      </w:pPr>
      <w:r>
        <w:rPr>
          <w:rFonts w:ascii="Times New Roman" w:hAnsi="Times New Roman"/>
        </w:rPr>
        <w:t xml:space="preserve">Formal notice to comply issued, or </w:t>
      </w:r>
    </w:p>
    <w:p w14:paraId="5E9D6325" w14:textId="77777777" w:rsidR="009A7332" w:rsidRDefault="009A7332">
      <w:pPr>
        <w:tabs>
          <w:tab w:val="clear" w:pos="4320"/>
        </w:tabs>
        <w:ind w:left="1080"/>
        <w:rPr>
          <w:rFonts w:ascii="Times New Roman" w:hAnsi="Times New Roman"/>
        </w:rPr>
      </w:pPr>
      <w:r>
        <w:rPr>
          <w:rFonts w:ascii="Times New Roman" w:hAnsi="Times New Roman"/>
        </w:rPr>
        <w:t>Permit modification.</w:t>
      </w:r>
    </w:p>
    <w:p w14:paraId="56F15B61" w14:textId="77777777" w:rsidR="009A7332" w:rsidRDefault="009A7332">
      <w:pPr>
        <w:tabs>
          <w:tab w:val="clear" w:pos="4320"/>
          <w:tab w:val="left" w:pos="1080"/>
        </w:tabs>
        <w:ind w:left="540" w:hanging="360"/>
        <w:rPr>
          <w:rFonts w:ascii="Times New Roman" w:hAnsi="Times New Roman"/>
        </w:rPr>
      </w:pPr>
      <w:r>
        <w:rPr>
          <w:rFonts w:ascii="Times New Roman" w:hAnsi="Times New Roman"/>
        </w:rPr>
        <w:t>See Chapter 9 - Pretreatment Annual Reports, Chapter 8 - Enforcement, and the POTW's Enforcement Response Plan (ERP).</w:t>
      </w:r>
    </w:p>
    <w:p w14:paraId="044B8962" w14:textId="77777777" w:rsidR="009A7332" w:rsidRPr="00FD4D08" w:rsidRDefault="009A7332">
      <w:pPr>
        <w:tabs>
          <w:tab w:val="clear" w:pos="4320"/>
          <w:tab w:val="left" w:pos="9000"/>
          <w:tab w:val="left" w:pos="10080"/>
        </w:tabs>
        <w:spacing w:line="360" w:lineRule="atLeast"/>
        <w:rPr>
          <w:rFonts w:ascii="Times New Roman" w:hAnsi="Times New Roman"/>
          <w:sz w:val="22"/>
          <w:szCs w:val="22"/>
        </w:rPr>
      </w:pPr>
      <w:r w:rsidRPr="00FD4D08">
        <w:rPr>
          <w:rFonts w:ascii="Times New Roman" w:hAnsi="Times New Roman"/>
          <w:sz w:val="22"/>
          <w:szCs w:val="22"/>
        </w:rPr>
        <w:t>Definitions:</w:t>
      </w:r>
    </w:p>
    <w:p w14:paraId="60E232B7" w14:textId="77777777" w:rsidR="009A7332" w:rsidRDefault="00FD4D08">
      <w:pPr>
        <w:tabs>
          <w:tab w:val="clear" w:pos="4320"/>
          <w:tab w:val="left" w:pos="1080"/>
        </w:tabs>
        <w:ind w:left="1620" w:hanging="1260"/>
        <w:rPr>
          <w:rFonts w:ascii="Times New Roman" w:hAnsi="Times New Roman"/>
        </w:rPr>
      </w:pPr>
      <w:r>
        <w:rPr>
          <w:rFonts w:ascii="Times New Roman" w:hAnsi="Times New Roman"/>
        </w:rPr>
        <w:t>Count</w:t>
      </w:r>
      <w:r w:rsidR="00E343DB">
        <w:rPr>
          <w:rFonts w:ascii="Times New Roman" w:hAnsi="Times New Roman"/>
        </w:rPr>
        <w:tab/>
      </w:r>
      <w:r w:rsidR="009A7332">
        <w:rPr>
          <w:rFonts w:ascii="Times New Roman" w:hAnsi="Times New Roman"/>
        </w:rPr>
        <w:t xml:space="preserve">The number of daily sample data values </w:t>
      </w:r>
      <w:r>
        <w:rPr>
          <w:rFonts w:ascii="Times New Roman" w:hAnsi="Times New Roman"/>
        </w:rPr>
        <w:t xml:space="preserve">or the number of average </w:t>
      </w:r>
      <w:r w:rsidR="009A7332">
        <w:rPr>
          <w:rFonts w:ascii="Times New Roman" w:hAnsi="Times New Roman"/>
        </w:rPr>
        <w:t xml:space="preserve">sampling events used for checking compliance </w:t>
      </w:r>
      <w:proofErr w:type="gramStart"/>
      <w:r w:rsidR="009A7332">
        <w:rPr>
          <w:rFonts w:ascii="Times New Roman" w:hAnsi="Times New Roman"/>
        </w:rPr>
        <w:t>with  average</w:t>
      </w:r>
      <w:proofErr w:type="gramEnd"/>
      <w:r w:rsidR="009A7332">
        <w:rPr>
          <w:rFonts w:ascii="Times New Roman" w:hAnsi="Times New Roman"/>
        </w:rPr>
        <w:t xml:space="preserve"> limits.</w:t>
      </w:r>
    </w:p>
    <w:p w14:paraId="60C08692" w14:textId="77777777" w:rsidR="009A7332" w:rsidRDefault="009A7332" w:rsidP="00FD4D08">
      <w:pPr>
        <w:tabs>
          <w:tab w:val="clear" w:pos="4320"/>
          <w:tab w:val="left" w:pos="1080"/>
        </w:tabs>
        <w:ind w:left="1620" w:hanging="1260"/>
        <w:rPr>
          <w:rFonts w:ascii="Times New Roman" w:hAnsi="Times New Roman"/>
        </w:rPr>
      </w:pPr>
      <w:r>
        <w:rPr>
          <w:rFonts w:ascii="Times New Roman" w:hAnsi="Times New Roman"/>
        </w:rPr>
        <w:t>TRC</w:t>
      </w:r>
      <w:r>
        <w:rPr>
          <w:rFonts w:ascii="Times New Roman" w:hAnsi="Times New Roman"/>
        </w:rPr>
        <w:tab/>
        <w:t>Technical Review Criteria,  Multiply the actual IUP limits by the pro</w:t>
      </w:r>
      <w:r w:rsidR="00FD4D08">
        <w:rPr>
          <w:rFonts w:ascii="Times New Roman" w:hAnsi="Times New Roman"/>
        </w:rPr>
        <w:t xml:space="preserve">per TRC Criteria value to get a </w:t>
      </w:r>
      <w:r>
        <w:rPr>
          <w:rFonts w:ascii="Times New Roman" w:hAnsi="Times New Roman"/>
        </w:rPr>
        <w:t>TRC Limit:</w:t>
      </w:r>
      <w:r w:rsidR="00FD4D08">
        <w:rPr>
          <w:rFonts w:ascii="Times New Roman" w:hAnsi="Times New Roman"/>
        </w:rPr>
        <w:t xml:space="preserve"> </w:t>
      </w:r>
      <w:r>
        <w:rPr>
          <w:rFonts w:ascii="Times New Roman" w:hAnsi="Times New Roman"/>
        </w:rPr>
        <w:t>TRC Criteria = 1.4    for   BOD, TSS, oil, fat, grease</w:t>
      </w:r>
    </w:p>
    <w:p w14:paraId="54F7850D" w14:textId="77777777" w:rsidR="009A7332" w:rsidRDefault="00A04F99">
      <w:pPr>
        <w:tabs>
          <w:tab w:val="clear" w:pos="4320"/>
          <w:tab w:val="left" w:pos="5760"/>
        </w:tabs>
        <w:ind w:left="2160"/>
        <w:rPr>
          <w:rFonts w:ascii="Times New Roman" w:hAnsi="Times New Roman"/>
        </w:rPr>
      </w:pPr>
      <w:r>
        <w:rPr>
          <w:rFonts w:ascii="Times New Roman" w:hAnsi="Times New Roman"/>
        </w:rPr>
        <w:t xml:space="preserve">         </w:t>
      </w:r>
      <w:r w:rsidR="009A7332">
        <w:rPr>
          <w:rFonts w:ascii="Times New Roman" w:hAnsi="Times New Roman"/>
        </w:rPr>
        <w:t>TRC Criteria = 1.2    for all other pollutants</w:t>
      </w:r>
    </w:p>
    <w:p w14:paraId="36B820C9" w14:textId="77777777" w:rsidR="009A7332" w:rsidRDefault="009A7332">
      <w:pPr>
        <w:tabs>
          <w:tab w:val="clear" w:pos="4320"/>
          <w:tab w:val="left" w:pos="1080"/>
        </w:tabs>
        <w:ind w:left="1620" w:hanging="1260"/>
        <w:rPr>
          <w:rFonts w:ascii="Times New Roman" w:hAnsi="Times New Roman"/>
        </w:rPr>
      </w:pPr>
      <w:r>
        <w:rPr>
          <w:rFonts w:ascii="Times New Roman" w:hAnsi="Times New Roman"/>
        </w:rPr>
        <w:tab/>
      </w:r>
      <w:r>
        <w:rPr>
          <w:rFonts w:ascii="Times New Roman" w:hAnsi="Times New Roman"/>
        </w:rPr>
        <w:tab/>
        <w:t xml:space="preserve">Not required </w:t>
      </w:r>
      <w:r w:rsidR="00FD4D08">
        <w:rPr>
          <w:rFonts w:ascii="Times New Roman" w:hAnsi="Times New Roman"/>
        </w:rPr>
        <w:t>to perform TRC compliance judg</w:t>
      </w:r>
      <w:r>
        <w:rPr>
          <w:rFonts w:ascii="Times New Roman" w:hAnsi="Times New Roman"/>
        </w:rPr>
        <w:t xml:space="preserve">ment for </w:t>
      </w:r>
      <w:proofErr w:type="spellStart"/>
      <w:r>
        <w:rPr>
          <w:rFonts w:ascii="Times New Roman" w:hAnsi="Times New Roman"/>
        </w:rPr>
        <w:t>pH.</w:t>
      </w:r>
      <w:proofErr w:type="spellEnd"/>
    </w:p>
    <w:p w14:paraId="50CE896C" w14:textId="77777777" w:rsidR="00A04F99" w:rsidRDefault="009A7332" w:rsidP="00FD4D08">
      <w:pPr>
        <w:tabs>
          <w:tab w:val="clear" w:pos="4320"/>
          <w:tab w:val="left" w:pos="1080"/>
        </w:tabs>
        <w:ind w:left="1620" w:hanging="1260"/>
        <w:rPr>
          <w:rFonts w:ascii="Times New Roman" w:hAnsi="Times New Roman"/>
        </w:rPr>
      </w:pPr>
      <w:r>
        <w:rPr>
          <w:rFonts w:ascii="Times New Roman" w:hAnsi="Times New Roman"/>
        </w:rPr>
        <w:t>SNCR</w:t>
      </w:r>
      <w:r>
        <w:rPr>
          <w:rFonts w:ascii="Times New Roman" w:hAnsi="Times New Roman"/>
        </w:rPr>
        <w:tab/>
        <w:t>Significant Non-Compliance Report</w:t>
      </w:r>
      <w:r w:rsidR="00FD4D08">
        <w:rPr>
          <w:rFonts w:ascii="Times New Roman" w:hAnsi="Times New Roman"/>
        </w:rPr>
        <w:t xml:space="preserve">                 </w:t>
      </w:r>
    </w:p>
    <w:p w14:paraId="1E7ADC3D" w14:textId="77777777" w:rsidR="009A7332" w:rsidRDefault="009A7332" w:rsidP="00FD4D08">
      <w:pPr>
        <w:tabs>
          <w:tab w:val="clear" w:pos="4320"/>
          <w:tab w:val="left" w:pos="1080"/>
        </w:tabs>
        <w:ind w:left="1620" w:hanging="1260"/>
        <w:rPr>
          <w:rFonts w:ascii="Times New Roman" w:hAnsi="Times New Roman"/>
        </w:rPr>
      </w:pPr>
      <w:r>
        <w:rPr>
          <w:rFonts w:ascii="Times New Roman" w:hAnsi="Times New Roman"/>
        </w:rPr>
        <w:t>SNC</w:t>
      </w:r>
      <w:r>
        <w:rPr>
          <w:rFonts w:ascii="Times New Roman" w:hAnsi="Times New Roman"/>
        </w:rPr>
        <w:tab/>
        <w:t xml:space="preserve">Significant Non-Compliance </w:t>
      </w:r>
    </w:p>
    <w:sectPr w:rsidR="009A7332" w:rsidSect="00FD4D08">
      <w:headerReference w:type="default" r:id="rId6"/>
      <w:footerReference w:type="default" r:id="rId7"/>
      <w:type w:val="continuous"/>
      <w:pgSz w:w="12240" w:h="15840"/>
      <w:pgMar w:top="446" w:right="1440" w:bottom="288" w:left="1440" w:header="36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7F08" w14:textId="77777777" w:rsidR="00C727BE" w:rsidRDefault="00C727BE">
      <w:r>
        <w:separator/>
      </w:r>
    </w:p>
  </w:endnote>
  <w:endnote w:type="continuationSeparator" w:id="0">
    <w:p w14:paraId="2BCD850A" w14:textId="77777777" w:rsidR="00C727BE" w:rsidRDefault="00C7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7EE1" w14:textId="77777777" w:rsidR="009A7332" w:rsidRDefault="009A7332">
    <w:pPr>
      <w:pStyle w:val="Footer"/>
      <w:pBdr>
        <w:bottom w:val="single" w:sz="6" w:space="0" w:color="auto"/>
      </w:pBdr>
      <w:tabs>
        <w:tab w:val="clear" w:pos="4320"/>
        <w:tab w:val="clear" w:pos="8640"/>
      </w:tabs>
      <w:ind w:right="5040"/>
      <w:rPr>
        <w:sz w:val="8"/>
      </w:rPr>
    </w:pPr>
  </w:p>
  <w:p w14:paraId="05643603" w14:textId="77777777" w:rsidR="009A7332" w:rsidRDefault="009A7332">
    <w:pPr>
      <w:pStyle w:val="Footer"/>
      <w:tabs>
        <w:tab w:val="clear" w:pos="4320"/>
      </w:tabs>
      <w:rPr>
        <w:sz w:val="8"/>
      </w:rPr>
    </w:pPr>
  </w:p>
  <w:p w14:paraId="7078D45F" w14:textId="77777777" w:rsidR="009A7332" w:rsidRDefault="009A7332">
    <w:pPr>
      <w:pStyle w:val="Footer"/>
      <w:tabs>
        <w:tab w:val="clear" w:pos="4320"/>
      </w:tabs>
      <w:rPr>
        <w:sz w:val="16"/>
      </w:rPr>
    </w:pPr>
    <w:r>
      <w:rPr>
        <w:sz w:val="16"/>
      </w:rPr>
      <w:t xml:space="preserve">Title:  </w:t>
    </w:r>
    <w:r w:rsidR="00E343DB">
      <w:rPr>
        <w:sz w:val="16"/>
      </w:rPr>
      <w:t>SNC With Limits Compliance Judg</w:t>
    </w:r>
    <w:r>
      <w:rPr>
        <w:sz w:val="16"/>
      </w:rPr>
      <w:t>ment Worksheet</w:t>
    </w:r>
  </w:p>
  <w:p w14:paraId="6678450F" w14:textId="77777777" w:rsidR="009A7332" w:rsidRDefault="009A7332">
    <w:pPr>
      <w:pStyle w:val="Footer"/>
      <w:tabs>
        <w:tab w:val="clear" w:pos="4320"/>
      </w:tabs>
      <w:rPr>
        <w:sz w:val="16"/>
      </w:rPr>
    </w:pPr>
    <w:r>
      <w:rPr>
        <w:sz w:val="16"/>
      </w:rPr>
      <w:t xml:space="preserve">File name:  </w:t>
    </w:r>
    <w:r w:rsidR="001B326C">
      <w:rPr>
        <w:snapToGrid w:val="0"/>
        <w:sz w:val="16"/>
      </w:rPr>
      <w:fldChar w:fldCharType="begin"/>
    </w:r>
    <w:r>
      <w:rPr>
        <w:snapToGrid w:val="0"/>
        <w:sz w:val="16"/>
      </w:rPr>
      <w:instrText xml:space="preserve"> FILENAME </w:instrText>
    </w:r>
    <w:r w:rsidR="001B326C">
      <w:rPr>
        <w:snapToGrid w:val="0"/>
        <w:sz w:val="16"/>
      </w:rPr>
      <w:fldChar w:fldCharType="separate"/>
    </w:r>
    <w:r>
      <w:rPr>
        <w:noProof/>
        <w:snapToGrid w:val="0"/>
        <w:sz w:val="16"/>
      </w:rPr>
      <w:t>27blankcompjudge.append7-c.jan2001</w:t>
    </w:r>
    <w:r w:rsidR="001B326C">
      <w:rPr>
        <w:snapToGrid w:val="0"/>
        <w:sz w:val="16"/>
      </w:rPr>
      <w:fldChar w:fldCharType="end"/>
    </w:r>
  </w:p>
  <w:p w14:paraId="2EFE36BA" w14:textId="77777777" w:rsidR="009A7332" w:rsidRDefault="009A7332">
    <w:pPr>
      <w:pStyle w:val="Footer"/>
      <w:tabs>
        <w:tab w:val="clear" w:pos="4320"/>
      </w:tabs>
      <w:rPr>
        <w:sz w:val="16"/>
      </w:rPr>
    </w:pPr>
    <w:r>
      <w:rPr>
        <w:sz w:val="16"/>
      </w:rPr>
      <w:t>Revision date:  1/5/01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B12B" w14:textId="77777777" w:rsidR="00C727BE" w:rsidRDefault="00C727BE">
      <w:r>
        <w:separator/>
      </w:r>
    </w:p>
  </w:footnote>
  <w:footnote w:type="continuationSeparator" w:id="0">
    <w:p w14:paraId="142712B9" w14:textId="77777777" w:rsidR="00C727BE" w:rsidRDefault="00C72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9158"/>
      <w:gridCol w:w="1002"/>
      <w:gridCol w:w="6"/>
    </w:tblGrid>
    <w:tr w:rsidR="009A7332" w14:paraId="617FA67B" w14:textId="77777777">
      <w:trPr>
        <w:cantSplit/>
      </w:trPr>
      <w:tc>
        <w:tcPr>
          <w:tcW w:w="9158" w:type="dxa"/>
          <w:tcBorders>
            <w:top w:val="single" w:sz="6" w:space="0" w:color="auto"/>
            <w:left w:val="single" w:sz="6" w:space="0" w:color="auto"/>
            <w:right w:val="single" w:sz="6" w:space="0" w:color="auto"/>
          </w:tcBorders>
        </w:tcPr>
        <w:p w14:paraId="277023BA" w14:textId="77777777" w:rsidR="009A7332" w:rsidRDefault="009A7332">
          <w:pPr>
            <w:pStyle w:val="Header"/>
            <w:tabs>
              <w:tab w:val="clear" w:pos="4320"/>
              <w:tab w:val="clear" w:pos="8640"/>
              <w:tab w:val="left" w:pos="80"/>
              <w:tab w:val="center" w:pos="4760"/>
              <w:tab w:val="right" w:pos="9900"/>
            </w:tabs>
            <w:spacing w:before="40"/>
            <w:rPr>
              <w:rFonts w:ascii="Times New Roman" w:hAnsi="Times New Roman"/>
            </w:rPr>
          </w:pPr>
          <w:r>
            <w:rPr>
              <w:rFonts w:ascii="Times New Roman" w:hAnsi="Times New Roman"/>
              <w:sz w:val="16"/>
            </w:rPr>
            <w:tab/>
          </w:r>
          <w:r w:rsidR="00E343DB">
            <w:rPr>
              <w:rFonts w:ascii="Times New Roman" w:hAnsi="Times New Roman"/>
              <w:b/>
              <w:sz w:val="28"/>
            </w:rPr>
            <w:t>Compliance Judg</w:t>
          </w:r>
          <w:r>
            <w:rPr>
              <w:rFonts w:ascii="Times New Roman" w:hAnsi="Times New Roman"/>
              <w:b/>
              <w:sz w:val="28"/>
            </w:rPr>
            <w:t xml:space="preserve">ment Worksheet </w:t>
          </w:r>
          <w:proofErr w:type="gramStart"/>
          <w:r>
            <w:rPr>
              <w:rFonts w:ascii="Times New Roman" w:hAnsi="Times New Roman"/>
              <w:b/>
              <w:sz w:val="28"/>
            </w:rPr>
            <w:t>For</w:t>
          </w:r>
          <w:proofErr w:type="gramEnd"/>
          <w:r>
            <w:rPr>
              <w:rFonts w:ascii="Times New Roman" w:hAnsi="Times New Roman"/>
              <w:b/>
              <w:sz w:val="28"/>
            </w:rPr>
            <w:t xml:space="preserve"> SNC With Limits</w:t>
          </w:r>
          <w:r>
            <w:rPr>
              <w:rFonts w:ascii="Times New Roman" w:hAnsi="Times New Roman"/>
              <w:sz w:val="16"/>
            </w:rPr>
            <w:tab/>
          </w:r>
        </w:p>
      </w:tc>
      <w:tc>
        <w:tcPr>
          <w:tcW w:w="1008" w:type="dxa"/>
          <w:gridSpan w:val="2"/>
          <w:tcBorders>
            <w:top w:val="single" w:sz="6" w:space="0" w:color="auto"/>
            <w:left w:val="single" w:sz="6" w:space="0" w:color="auto"/>
            <w:bottom w:val="single" w:sz="6" w:space="0" w:color="auto"/>
            <w:right w:val="single" w:sz="6" w:space="0" w:color="auto"/>
          </w:tcBorders>
        </w:tcPr>
        <w:p w14:paraId="14176B64" w14:textId="77777777" w:rsidR="009A7332" w:rsidRDefault="009A7332">
          <w:pPr>
            <w:pStyle w:val="Header"/>
            <w:tabs>
              <w:tab w:val="clear" w:pos="4320"/>
              <w:tab w:val="clear" w:pos="8640"/>
              <w:tab w:val="center" w:pos="4760"/>
              <w:tab w:val="right" w:pos="9900"/>
            </w:tabs>
            <w:spacing w:before="40"/>
            <w:rPr>
              <w:rFonts w:ascii="Times New Roman" w:hAnsi="Times New Roman"/>
            </w:rPr>
          </w:pPr>
        </w:p>
      </w:tc>
    </w:tr>
    <w:tr w:rsidR="009A7332" w14:paraId="40067811" w14:textId="77777777">
      <w:trPr>
        <w:gridAfter w:val="1"/>
        <w:wAfter w:w="6" w:type="dxa"/>
        <w:cantSplit/>
      </w:trPr>
      <w:tc>
        <w:tcPr>
          <w:tcW w:w="10160" w:type="dxa"/>
          <w:gridSpan w:val="2"/>
          <w:tcBorders>
            <w:left w:val="single" w:sz="6" w:space="0" w:color="auto"/>
            <w:bottom w:val="single" w:sz="6" w:space="0" w:color="auto"/>
            <w:right w:val="single" w:sz="6" w:space="0" w:color="auto"/>
          </w:tcBorders>
        </w:tcPr>
        <w:p w14:paraId="79229DA3" w14:textId="77777777" w:rsidR="009A7332" w:rsidRDefault="009A7332">
          <w:pPr>
            <w:pStyle w:val="Header"/>
            <w:tabs>
              <w:tab w:val="clear" w:pos="4320"/>
              <w:tab w:val="clear" w:pos="8640"/>
              <w:tab w:val="center" w:pos="4940"/>
              <w:tab w:val="right" w:pos="9980"/>
            </w:tabs>
            <w:spacing w:before="40"/>
            <w:rPr>
              <w:rFonts w:ascii="Times New Roman" w:hAnsi="Times New Roman"/>
              <w:sz w:val="16"/>
            </w:rPr>
          </w:pPr>
          <w:r>
            <w:rPr>
              <w:rFonts w:ascii="Times New Roman" w:hAnsi="Times New Roman"/>
              <w:sz w:val="16"/>
            </w:rPr>
            <w:t>Use separate sheets for each Industry</w:t>
          </w:r>
          <w:r>
            <w:rPr>
              <w:rFonts w:ascii="Times New Roman" w:hAnsi="Times New Roman"/>
              <w:sz w:val="16"/>
            </w:rPr>
            <w:tab/>
            <w:t>SNC determination for Flow optional, see Section 7-E</w:t>
          </w:r>
          <w:r>
            <w:rPr>
              <w:rFonts w:ascii="Times New Roman" w:hAnsi="Times New Roman"/>
              <w:sz w:val="16"/>
            </w:rPr>
            <w:tab/>
            <w:t>Use separate sheets for each Pollutant</w:t>
          </w:r>
        </w:p>
      </w:tc>
    </w:tr>
  </w:tbl>
  <w:p w14:paraId="5338F5C6" w14:textId="77777777" w:rsidR="009A7332" w:rsidRDefault="009A7332">
    <w:pPr>
      <w:pStyle w:val="Header"/>
      <w:tabs>
        <w:tab w:val="clear" w:pos="4320"/>
        <w:tab w:val="clear" w:pos="8640"/>
        <w:tab w:val="right" w:pos="10080"/>
      </w:tabs>
      <w:rPr>
        <w:rFonts w:ascii="Times New Roman" w:hAnsi="Times New Roman"/>
      </w:rPr>
    </w:pPr>
  </w:p>
  <w:tbl>
    <w:tblPr>
      <w:tblW w:w="0" w:type="auto"/>
      <w:tblLayout w:type="fixed"/>
      <w:tblCellMar>
        <w:left w:w="80" w:type="dxa"/>
        <w:right w:w="80" w:type="dxa"/>
      </w:tblCellMar>
      <w:tblLook w:val="0000" w:firstRow="0" w:lastRow="0" w:firstColumn="0" w:lastColumn="0" w:noHBand="0" w:noVBand="0"/>
    </w:tblPr>
    <w:tblGrid>
      <w:gridCol w:w="4760"/>
      <w:gridCol w:w="6"/>
      <w:gridCol w:w="2880"/>
      <w:gridCol w:w="2514"/>
      <w:gridCol w:w="6"/>
      <w:gridCol w:w="1594"/>
    </w:tblGrid>
    <w:tr w:rsidR="009A7332" w14:paraId="4972C186" w14:textId="77777777">
      <w:trPr>
        <w:gridAfter w:val="1"/>
        <w:wAfter w:w="1594" w:type="dxa"/>
        <w:cantSplit/>
      </w:trPr>
      <w:tc>
        <w:tcPr>
          <w:tcW w:w="4766" w:type="dxa"/>
          <w:gridSpan w:val="2"/>
          <w:tcBorders>
            <w:top w:val="single" w:sz="6" w:space="0" w:color="auto"/>
            <w:left w:val="single" w:sz="6" w:space="0" w:color="auto"/>
            <w:bottom w:val="single" w:sz="6" w:space="0" w:color="auto"/>
            <w:right w:val="single" w:sz="6" w:space="0" w:color="auto"/>
          </w:tcBorders>
        </w:tcPr>
        <w:p w14:paraId="4B397F5A" w14:textId="77777777" w:rsidR="009A7332" w:rsidRDefault="009A7332">
          <w:pPr>
            <w:tabs>
              <w:tab w:val="clear" w:pos="4320"/>
            </w:tabs>
            <w:spacing w:line="360" w:lineRule="atLeast"/>
            <w:rPr>
              <w:rFonts w:ascii="Times New Roman" w:hAnsi="Times New Roman"/>
            </w:rPr>
          </w:pPr>
          <w:proofErr w:type="gramStart"/>
          <w:r>
            <w:rPr>
              <w:rFonts w:ascii="Times New Roman" w:hAnsi="Times New Roman"/>
            </w:rPr>
            <w:t>SIU  Name</w:t>
          </w:r>
          <w:proofErr w:type="gramEnd"/>
          <w:r>
            <w:rPr>
              <w:rFonts w:ascii="Times New Roman" w:hAnsi="Times New Roman"/>
            </w:rPr>
            <w:t xml:space="preserve">:  </w:t>
          </w:r>
        </w:p>
      </w:tc>
      <w:tc>
        <w:tcPr>
          <w:tcW w:w="2880" w:type="dxa"/>
          <w:tcBorders>
            <w:top w:val="single" w:sz="6" w:space="0" w:color="auto"/>
            <w:left w:val="single" w:sz="6" w:space="0" w:color="auto"/>
            <w:bottom w:val="single" w:sz="6" w:space="0" w:color="auto"/>
            <w:right w:val="single" w:sz="6" w:space="0" w:color="auto"/>
          </w:tcBorders>
        </w:tcPr>
        <w:p w14:paraId="77D7720A" w14:textId="77777777" w:rsidR="009A7332" w:rsidRDefault="009A7332">
          <w:pPr>
            <w:tabs>
              <w:tab w:val="clear" w:pos="4320"/>
            </w:tabs>
            <w:spacing w:line="360" w:lineRule="atLeast"/>
            <w:rPr>
              <w:rFonts w:ascii="Times New Roman" w:hAnsi="Times New Roman"/>
            </w:rPr>
          </w:pPr>
          <w:r>
            <w:rPr>
              <w:rFonts w:ascii="Times New Roman" w:hAnsi="Times New Roman"/>
            </w:rPr>
            <w:t xml:space="preserve">IUP Number: </w:t>
          </w:r>
        </w:p>
      </w:tc>
      <w:tc>
        <w:tcPr>
          <w:tcW w:w="2520" w:type="dxa"/>
          <w:gridSpan w:val="2"/>
          <w:tcBorders>
            <w:top w:val="single" w:sz="6" w:space="0" w:color="auto"/>
            <w:left w:val="single" w:sz="6" w:space="0" w:color="auto"/>
            <w:bottom w:val="single" w:sz="6" w:space="0" w:color="auto"/>
            <w:right w:val="single" w:sz="6" w:space="0" w:color="auto"/>
          </w:tcBorders>
        </w:tcPr>
        <w:p w14:paraId="1F3EDB60" w14:textId="77777777" w:rsidR="009A7332" w:rsidRDefault="009A7332">
          <w:pPr>
            <w:tabs>
              <w:tab w:val="clear" w:pos="4320"/>
            </w:tabs>
            <w:spacing w:line="360" w:lineRule="atLeast"/>
            <w:rPr>
              <w:rFonts w:ascii="Times New Roman" w:hAnsi="Times New Roman"/>
            </w:rPr>
          </w:pPr>
          <w:r>
            <w:rPr>
              <w:rFonts w:ascii="Times New Roman" w:hAnsi="Times New Roman"/>
            </w:rPr>
            <w:t xml:space="preserve">Pipe Number: </w:t>
          </w:r>
        </w:p>
      </w:tc>
    </w:tr>
    <w:tr w:rsidR="009A7332" w14:paraId="3BF0D5EB" w14:textId="77777777">
      <w:trPr>
        <w:cantSplit/>
      </w:trPr>
      <w:tc>
        <w:tcPr>
          <w:tcW w:w="4760" w:type="dxa"/>
          <w:tcBorders>
            <w:top w:val="single" w:sz="6" w:space="0" w:color="auto"/>
            <w:left w:val="single" w:sz="6" w:space="0" w:color="auto"/>
            <w:bottom w:val="single" w:sz="6" w:space="0" w:color="auto"/>
            <w:right w:val="single" w:sz="6" w:space="0" w:color="auto"/>
          </w:tcBorders>
        </w:tcPr>
        <w:p w14:paraId="52770EBD" w14:textId="77777777" w:rsidR="009A7332" w:rsidRDefault="009A7332">
          <w:pPr>
            <w:tabs>
              <w:tab w:val="clear" w:pos="4320"/>
            </w:tabs>
            <w:spacing w:line="360" w:lineRule="atLeast"/>
            <w:rPr>
              <w:rFonts w:ascii="Times New Roman" w:hAnsi="Times New Roman"/>
            </w:rPr>
          </w:pPr>
          <w:r>
            <w:rPr>
              <w:rFonts w:ascii="Times New Roman" w:hAnsi="Times New Roman"/>
            </w:rPr>
            <w:t xml:space="preserve">Parameter: </w:t>
          </w:r>
          <w:r>
            <w:rPr>
              <w:rFonts w:ascii="Times New Roman" w:hAnsi="Times New Roman"/>
              <w:i/>
            </w:rPr>
            <w:t xml:space="preserve"> </w:t>
          </w:r>
        </w:p>
      </w:tc>
      <w:tc>
        <w:tcPr>
          <w:tcW w:w="5400" w:type="dxa"/>
          <w:gridSpan w:val="3"/>
          <w:tcBorders>
            <w:top w:val="single" w:sz="6" w:space="0" w:color="auto"/>
            <w:left w:val="single" w:sz="6" w:space="0" w:color="auto"/>
            <w:bottom w:val="single" w:sz="6" w:space="0" w:color="auto"/>
            <w:right w:val="single" w:sz="6" w:space="0" w:color="auto"/>
          </w:tcBorders>
        </w:tcPr>
        <w:p w14:paraId="3C7D596E" w14:textId="77777777" w:rsidR="009A7332" w:rsidRDefault="009A7332">
          <w:pPr>
            <w:tabs>
              <w:tab w:val="clear" w:pos="4320"/>
            </w:tabs>
            <w:spacing w:line="360" w:lineRule="atLeast"/>
            <w:ind w:right="730"/>
            <w:rPr>
              <w:rFonts w:ascii="Times New Roman" w:hAnsi="Times New Roman"/>
            </w:rPr>
          </w:pPr>
          <w:r>
            <w:rPr>
              <w:rFonts w:ascii="Times New Roman" w:hAnsi="Times New Roman"/>
            </w:rPr>
            <w:t>Six Month SNC Determination Period:</w:t>
          </w:r>
        </w:p>
      </w:tc>
      <w:tc>
        <w:tcPr>
          <w:tcW w:w="1600" w:type="dxa"/>
          <w:gridSpan w:val="2"/>
        </w:tcPr>
        <w:p w14:paraId="2FDC9299" w14:textId="77777777" w:rsidR="009A7332" w:rsidRDefault="009A7332">
          <w:pPr>
            <w:rPr>
              <w:rFonts w:ascii="Times New Roman" w:hAnsi="Times New Roman"/>
            </w:rPr>
          </w:pPr>
        </w:p>
      </w:tc>
    </w:tr>
  </w:tbl>
  <w:p w14:paraId="214B6626" w14:textId="77777777" w:rsidR="009A7332" w:rsidRDefault="009A7332" w:rsidP="00FD4D08">
    <w:pPr>
      <w:pStyle w:val="Header"/>
      <w:tabs>
        <w:tab w:val="clear" w:pos="4320"/>
        <w:tab w:val="clear" w:pos="8640"/>
        <w:tab w:val="left" w:pos="3420"/>
      </w:tabs>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attachedTemplate r:id="rId1"/>
  <w:defaultTabStop w:val="144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DB"/>
    <w:rsid w:val="001B326C"/>
    <w:rsid w:val="008E5365"/>
    <w:rsid w:val="009A66E7"/>
    <w:rsid w:val="009A7332"/>
    <w:rsid w:val="00A04F99"/>
    <w:rsid w:val="00C727BE"/>
    <w:rsid w:val="00E343DB"/>
    <w:rsid w:val="00F10DA0"/>
    <w:rsid w:val="00FD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4425D"/>
  <w15:docId w15:val="{85EF3C9B-69ED-42A2-93BE-E6274298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6C"/>
    <w:pPr>
      <w:tabs>
        <w:tab w:val="left" w:pos="4320"/>
      </w:tabs>
    </w:pPr>
    <w:rPr>
      <w:rFonts w:ascii="Palatino" w:hAnsi="Palatino"/>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B326C"/>
    <w:pPr>
      <w:tabs>
        <w:tab w:val="center" w:pos="4320"/>
        <w:tab w:val="right" w:pos="8640"/>
      </w:tabs>
    </w:pPr>
  </w:style>
  <w:style w:type="paragraph" w:styleId="Header">
    <w:name w:val="header"/>
    <w:basedOn w:val="Normal"/>
    <w:semiHidden/>
    <w:rsid w:val="001B326C"/>
    <w:pPr>
      <w:tabs>
        <w:tab w:val="center" w:pos="4320"/>
        <w:tab w:val="right" w:pos="8640"/>
      </w:tabs>
    </w:pPr>
  </w:style>
  <w:style w:type="paragraph" w:styleId="BodyText">
    <w:name w:val="Body Text"/>
    <w:basedOn w:val="Normal"/>
    <w:semiHidden/>
    <w:rsid w:val="001B326C"/>
    <w:pPr>
      <w:tabs>
        <w:tab w:val="clear" w:pos="4320"/>
        <w:tab w:val="left" w:pos="5400"/>
      </w:tabs>
      <w:spacing w:line="360" w:lineRule="atLeast"/>
    </w:pPr>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ike%20Blasberg\Desktop\PAR\COMPCOMP.JUD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COMPCOMP.JUDG</Template>
  <TotalTime>1</TotalTime>
  <Pages>3</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See next page for definitions</vt:lpstr>
    </vt:vector>
  </TitlesOfParts>
  <Company>Division of Water Quality</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 next page for definitions</dc:title>
  <dc:creator>Mike Blasberg</dc:creator>
  <cp:lastModifiedBy>Kuntz, Ricky</cp:lastModifiedBy>
  <cp:revision>2</cp:revision>
  <cp:lastPrinted>2001-05-18T19:33:00Z</cp:lastPrinted>
  <dcterms:created xsi:type="dcterms:W3CDTF">2026-04-28T16:00:00Z</dcterms:created>
  <dcterms:modified xsi:type="dcterms:W3CDTF">2026-04-28T16:00:00Z</dcterms:modified>
</cp:coreProperties>
</file>