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A0ABC" w14:textId="77777777" w:rsidR="00C37462" w:rsidRPr="00A0149B" w:rsidRDefault="00C37462">
      <w:pPr>
        <w:jc w:val="center"/>
        <w:rPr>
          <w:rFonts w:ascii="Arial" w:hAnsi="Arial" w:cs="Arial"/>
          <w:sz w:val="18"/>
          <w:szCs w:val="18"/>
        </w:rPr>
      </w:pPr>
    </w:p>
    <w:tbl>
      <w:tblPr>
        <w:tblW w:w="1116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485"/>
      </w:tblGrid>
      <w:tr w:rsidR="00C37462" w:rsidRPr="00A0149B" w14:paraId="623FA2CD" w14:textId="77777777" w:rsidTr="000274C5">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485" w:type="dxa"/>
            <w:tcBorders>
              <w:top w:val="single" w:sz="8" w:space="0" w:color="auto"/>
              <w:left w:val="nil"/>
              <w:bottom w:val="single" w:sz="8" w:space="0" w:color="auto"/>
              <w:right w:val="single" w:sz="8" w:space="0" w:color="auto"/>
            </w:tcBorders>
            <w:shd w:val="clear" w:color="auto" w:fill="auto"/>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0274C5">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4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0274C5">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614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0274C5">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614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59E2596A"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9A3631">
        <w:rPr>
          <w:rFonts w:ascii="Arial" w:hAnsi="Arial" w:cs="Arial"/>
          <w:b/>
          <w:bCs/>
          <w:sz w:val="18"/>
          <w:szCs w:val="18"/>
        </w:rPr>
        <w:t>pH</w:t>
      </w:r>
    </w:p>
    <w:p w14:paraId="3B804BA4" w14:textId="3D44FC5B" w:rsidR="00C37462" w:rsidRDefault="00C37462" w:rsidP="009A5944">
      <w:pPr>
        <w:jc w:val="center"/>
        <w:rPr>
          <w:rFonts w:ascii="Arial" w:hAnsi="Arial" w:cs="Arial"/>
          <w:sz w:val="18"/>
          <w:szCs w:val="18"/>
        </w:rPr>
      </w:pPr>
      <w:r>
        <w:rPr>
          <w:rFonts w:ascii="Arial" w:hAnsi="Arial" w:cs="Arial"/>
          <w:sz w:val="18"/>
          <w:szCs w:val="18"/>
        </w:rPr>
        <w:t>Method:</w:t>
      </w:r>
      <w:r w:rsidR="006F417B">
        <w:rPr>
          <w:rFonts w:ascii="Arial" w:hAnsi="Arial" w:cs="Arial"/>
          <w:sz w:val="18"/>
          <w:szCs w:val="18"/>
        </w:rPr>
        <w:t xml:space="preserve"> </w:t>
      </w:r>
      <w:r w:rsidR="00CF0CE3">
        <w:rPr>
          <w:rFonts w:ascii="Arial" w:hAnsi="Arial" w:cs="Arial"/>
          <w:b/>
          <w:bCs/>
          <w:sz w:val="18"/>
          <w:szCs w:val="18"/>
        </w:rPr>
        <w:t xml:space="preserve">SM </w:t>
      </w:r>
      <w:r w:rsidR="009A3631">
        <w:rPr>
          <w:rFonts w:ascii="Arial" w:hAnsi="Arial" w:cs="Arial"/>
          <w:b/>
          <w:bCs/>
          <w:sz w:val="18"/>
          <w:szCs w:val="18"/>
        </w:rPr>
        <w:t>4500 H</w:t>
      </w:r>
      <w:r w:rsidR="009A3631">
        <w:rPr>
          <w:rFonts w:ascii="Arial" w:hAnsi="Arial" w:cs="Arial"/>
          <w:b/>
          <w:bCs/>
          <w:sz w:val="18"/>
          <w:szCs w:val="18"/>
          <w:vertAlign w:val="superscript"/>
        </w:rPr>
        <w:t>+</w:t>
      </w:r>
      <w:r w:rsidR="00B81F73">
        <w:rPr>
          <w:rFonts w:ascii="Arial" w:hAnsi="Arial" w:cs="Arial"/>
          <w:b/>
          <w:bCs/>
          <w:sz w:val="18"/>
          <w:szCs w:val="18"/>
        </w:rPr>
        <w:t xml:space="preserve"> B-20</w:t>
      </w:r>
      <w:r w:rsidR="00C06B30">
        <w:rPr>
          <w:rFonts w:ascii="Arial" w:hAnsi="Arial" w:cs="Arial"/>
          <w:b/>
          <w:bCs/>
          <w:sz w:val="18"/>
          <w:szCs w:val="18"/>
        </w:rPr>
        <w:t xml:space="preserve">21 </w:t>
      </w:r>
      <w:r w:rsidR="00E66C31">
        <w:rPr>
          <w:rFonts w:ascii="Arial" w:hAnsi="Arial" w:cs="Arial"/>
          <w:b/>
          <w:bCs/>
          <w:sz w:val="18"/>
          <w:szCs w:val="18"/>
        </w:rPr>
        <w:t>&amp; SW-846 9040 C (Aqueous)</w:t>
      </w:r>
    </w:p>
    <w:p w14:paraId="43E2B423"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117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60"/>
        <w:gridCol w:w="450"/>
        <w:gridCol w:w="5490"/>
      </w:tblGrid>
      <w:tr w:rsidR="0070152D" w:rsidRPr="00A0149B" w14:paraId="6A8BEA43" w14:textId="77777777" w:rsidTr="00943098">
        <w:trPr>
          <w:trHeight w:val="272"/>
        </w:trPr>
        <w:tc>
          <w:tcPr>
            <w:tcW w:w="371" w:type="dxa"/>
            <w:vMerge w:val="restart"/>
            <w:tcBorders>
              <w:top w:val="single" w:sz="4" w:space="0" w:color="auto"/>
              <w:right w:val="single" w:sz="4" w:space="0" w:color="auto"/>
            </w:tcBorders>
            <w:shd w:val="clear" w:color="auto" w:fill="auto"/>
            <w:noWrap/>
            <w:vAlign w:val="center"/>
          </w:tcPr>
          <w:p w14:paraId="6B256938" w14:textId="77777777" w:rsidR="0070152D" w:rsidRPr="00A0149B" w:rsidRDefault="0070152D" w:rsidP="003D5D83">
            <w:pPr>
              <w:rPr>
                <w:rFonts w:ascii="Arial" w:hAnsi="Arial" w:cs="Arial"/>
                <w:sz w:val="18"/>
                <w:szCs w:val="18"/>
              </w:rPr>
            </w:pPr>
            <w:r>
              <w:rPr>
                <w:rFonts w:ascii="Arial" w:hAnsi="Arial" w:cs="Arial"/>
                <w:b/>
                <w:sz w:val="18"/>
                <w:szCs w:val="18"/>
              </w:rPr>
              <w:t xml:space="preserve"> </w:t>
            </w:r>
          </w:p>
        </w:tc>
        <w:tc>
          <w:tcPr>
            <w:tcW w:w="4860" w:type="dxa"/>
            <w:vMerge w:val="restart"/>
            <w:tcBorders>
              <w:top w:val="single" w:sz="4" w:space="0" w:color="auto"/>
              <w:right w:val="single" w:sz="4" w:space="0" w:color="auto"/>
            </w:tcBorders>
            <w:shd w:val="clear" w:color="auto" w:fill="auto"/>
            <w:vAlign w:val="center"/>
          </w:tcPr>
          <w:p w14:paraId="154286A0" w14:textId="07F110D7" w:rsidR="0070152D" w:rsidRPr="00A0149B" w:rsidRDefault="0070152D" w:rsidP="009A3631">
            <w:pPr>
              <w:rPr>
                <w:rFonts w:ascii="Arial" w:hAnsi="Arial" w:cs="Arial"/>
                <w:sz w:val="18"/>
                <w:szCs w:val="18"/>
              </w:rPr>
            </w:pPr>
            <w:r>
              <w:rPr>
                <w:rFonts w:ascii="Arial" w:hAnsi="Arial" w:cs="Arial"/>
                <w:sz w:val="18"/>
                <w:szCs w:val="18"/>
              </w:rPr>
              <w:t xml:space="preserve">pH meter (type): </w:t>
            </w:r>
          </w:p>
        </w:tc>
        <w:tc>
          <w:tcPr>
            <w:tcW w:w="450" w:type="dxa"/>
            <w:tcBorders>
              <w:top w:val="single" w:sz="4" w:space="0" w:color="auto"/>
              <w:bottom w:val="single" w:sz="4" w:space="0" w:color="auto"/>
              <w:right w:val="single" w:sz="4" w:space="0" w:color="auto"/>
            </w:tcBorders>
            <w:shd w:val="clear" w:color="auto" w:fill="auto"/>
            <w:vAlign w:val="center"/>
          </w:tcPr>
          <w:p w14:paraId="34337693" w14:textId="77777777" w:rsidR="0070152D" w:rsidRPr="00A0149B" w:rsidRDefault="0070152D" w:rsidP="003D5D83">
            <w:pPr>
              <w:rPr>
                <w:rFonts w:ascii="Arial" w:hAnsi="Arial" w:cs="Arial"/>
                <w:sz w:val="18"/>
                <w:szCs w:val="18"/>
              </w:rPr>
            </w:pPr>
          </w:p>
        </w:tc>
        <w:tc>
          <w:tcPr>
            <w:tcW w:w="5490" w:type="dxa"/>
            <w:tcBorders>
              <w:top w:val="single" w:sz="4" w:space="0" w:color="auto"/>
              <w:bottom w:val="single" w:sz="4" w:space="0" w:color="auto"/>
              <w:right w:val="single" w:sz="4" w:space="0" w:color="auto"/>
            </w:tcBorders>
            <w:shd w:val="clear" w:color="auto" w:fill="auto"/>
            <w:vAlign w:val="center"/>
          </w:tcPr>
          <w:p w14:paraId="3558C610" w14:textId="33B369CA" w:rsidR="0070152D" w:rsidRPr="00A0149B" w:rsidRDefault="00340189" w:rsidP="00340189">
            <w:pPr>
              <w:rPr>
                <w:rFonts w:ascii="Arial" w:hAnsi="Arial" w:cs="Arial"/>
                <w:sz w:val="18"/>
                <w:szCs w:val="18"/>
              </w:rPr>
            </w:pPr>
            <w:r>
              <w:rPr>
                <w:rFonts w:ascii="Arial" w:hAnsi="Arial" w:cs="Arial"/>
                <w:sz w:val="18"/>
                <w:szCs w:val="18"/>
              </w:rPr>
              <w:tab/>
            </w:r>
            <w:r>
              <w:rPr>
                <w:rFonts w:ascii="Arial" w:hAnsi="Arial" w:cs="Arial"/>
                <w:sz w:val="18"/>
                <w:szCs w:val="18"/>
              </w:rPr>
              <w:tab/>
            </w:r>
            <w:r w:rsidR="0070152D">
              <w:rPr>
                <w:rFonts w:ascii="Arial" w:hAnsi="Arial" w:cs="Arial"/>
                <w:sz w:val="18"/>
                <w:szCs w:val="18"/>
              </w:rPr>
              <w:t>pH buffers</w:t>
            </w:r>
            <w:r w:rsidR="00C423E6">
              <w:rPr>
                <w:rFonts w:ascii="Arial" w:hAnsi="Arial" w:cs="Arial"/>
                <w:sz w:val="18"/>
                <w:szCs w:val="18"/>
              </w:rPr>
              <w:t xml:space="preserve"> (S.U.)</w:t>
            </w:r>
          </w:p>
        </w:tc>
      </w:tr>
      <w:tr w:rsidR="0070152D" w:rsidRPr="0054425D" w14:paraId="4B5A050A" w14:textId="77777777" w:rsidTr="00340189">
        <w:trPr>
          <w:trHeight w:val="404"/>
        </w:trPr>
        <w:tc>
          <w:tcPr>
            <w:tcW w:w="371" w:type="dxa"/>
            <w:vMerge/>
            <w:tcBorders>
              <w:right w:val="single" w:sz="4" w:space="0" w:color="auto"/>
            </w:tcBorders>
            <w:shd w:val="clear" w:color="auto" w:fill="auto"/>
            <w:noWrap/>
            <w:vAlign w:val="center"/>
          </w:tcPr>
          <w:p w14:paraId="14A6F0E6" w14:textId="77777777" w:rsidR="0070152D" w:rsidRPr="0054425D" w:rsidRDefault="0070152D" w:rsidP="003D5D83">
            <w:pPr>
              <w:rPr>
                <w:rFonts w:ascii="Arial" w:hAnsi="Arial" w:cs="Arial"/>
                <w:sz w:val="18"/>
                <w:szCs w:val="18"/>
              </w:rPr>
            </w:pPr>
          </w:p>
        </w:tc>
        <w:tc>
          <w:tcPr>
            <w:tcW w:w="4860" w:type="dxa"/>
            <w:vMerge/>
            <w:tcBorders>
              <w:right w:val="single" w:sz="4" w:space="0" w:color="auto"/>
            </w:tcBorders>
            <w:shd w:val="clear" w:color="auto" w:fill="auto"/>
            <w:vAlign w:val="center"/>
          </w:tcPr>
          <w:p w14:paraId="637451E3" w14:textId="7CB35E07" w:rsidR="0070152D" w:rsidRPr="0054425D" w:rsidRDefault="0070152D" w:rsidP="003D5D83">
            <w:pPr>
              <w:rPr>
                <w:rFonts w:ascii="Arial" w:hAnsi="Arial" w:cs="Arial"/>
                <w:sz w:val="18"/>
                <w:szCs w:val="18"/>
              </w:rPr>
            </w:pPr>
          </w:p>
        </w:tc>
        <w:tc>
          <w:tcPr>
            <w:tcW w:w="450" w:type="dxa"/>
            <w:tcBorders>
              <w:top w:val="single" w:sz="4" w:space="0" w:color="auto"/>
              <w:bottom w:val="single" w:sz="4" w:space="0" w:color="auto"/>
              <w:right w:val="single" w:sz="4" w:space="0" w:color="auto"/>
            </w:tcBorders>
            <w:shd w:val="clear" w:color="auto" w:fill="auto"/>
            <w:vAlign w:val="center"/>
          </w:tcPr>
          <w:p w14:paraId="0076635C" w14:textId="77777777" w:rsidR="0070152D" w:rsidRPr="0054425D" w:rsidRDefault="0070152D" w:rsidP="003D5D83">
            <w:pPr>
              <w:rPr>
                <w:rFonts w:ascii="Arial" w:hAnsi="Arial" w:cs="Arial"/>
                <w:sz w:val="18"/>
                <w:szCs w:val="18"/>
              </w:rPr>
            </w:pPr>
          </w:p>
        </w:tc>
        <w:tc>
          <w:tcPr>
            <w:tcW w:w="5490" w:type="dxa"/>
            <w:tcBorders>
              <w:top w:val="single" w:sz="4" w:space="0" w:color="auto"/>
              <w:bottom w:val="single" w:sz="4" w:space="0" w:color="auto"/>
              <w:right w:val="single" w:sz="4" w:space="0" w:color="auto"/>
            </w:tcBorders>
            <w:shd w:val="clear" w:color="auto" w:fill="auto"/>
            <w:vAlign w:val="center"/>
          </w:tcPr>
          <w:p w14:paraId="58CE777E" w14:textId="68B840C3" w:rsidR="0070152D" w:rsidRPr="0054425D" w:rsidRDefault="0070152D" w:rsidP="00340189">
            <w:pPr>
              <w:ind w:left="436"/>
              <w:rPr>
                <w:rFonts w:ascii="Arial" w:hAnsi="Arial" w:cs="Arial"/>
                <w:sz w:val="18"/>
                <w:szCs w:val="18"/>
              </w:rPr>
            </w:pPr>
            <w:r>
              <w:rPr>
                <w:rFonts w:ascii="Arial" w:hAnsi="Arial" w:cs="Arial"/>
                <w:sz w:val="18"/>
                <w:szCs w:val="18"/>
              </w:rPr>
              <w:t>Value</w:t>
            </w:r>
            <w:r w:rsidR="00340189">
              <w:rPr>
                <w:rFonts w:ascii="Arial" w:hAnsi="Arial" w:cs="Arial"/>
                <w:sz w:val="18"/>
                <w:szCs w:val="18"/>
              </w:rPr>
              <w:t>:</w:t>
            </w:r>
            <w:r w:rsidR="00340189">
              <w:rPr>
                <w:rFonts w:ascii="Arial" w:hAnsi="Arial" w:cs="Arial"/>
                <w:sz w:val="18"/>
                <w:szCs w:val="18"/>
              </w:rPr>
              <w:tab/>
            </w:r>
            <w:r w:rsidR="00340189">
              <w:rPr>
                <w:rFonts w:ascii="Arial" w:hAnsi="Arial" w:cs="Arial"/>
                <w:sz w:val="18"/>
                <w:szCs w:val="18"/>
              </w:rPr>
              <w:tab/>
            </w:r>
            <w:r w:rsidR="00340189">
              <w:rPr>
                <w:rFonts w:ascii="Arial" w:hAnsi="Arial" w:cs="Arial"/>
                <w:sz w:val="18"/>
                <w:szCs w:val="18"/>
              </w:rPr>
              <w:tab/>
            </w:r>
            <w:r>
              <w:rPr>
                <w:rFonts w:ascii="Arial" w:hAnsi="Arial" w:cs="Arial"/>
                <w:sz w:val="18"/>
                <w:szCs w:val="18"/>
              </w:rPr>
              <w:t>Exp:</w:t>
            </w:r>
          </w:p>
        </w:tc>
      </w:tr>
      <w:tr w:rsidR="0070152D" w:rsidRPr="0054425D" w14:paraId="650A2D88" w14:textId="77777777" w:rsidTr="00340189">
        <w:trPr>
          <w:trHeight w:val="449"/>
        </w:trPr>
        <w:tc>
          <w:tcPr>
            <w:tcW w:w="371" w:type="dxa"/>
            <w:vMerge/>
            <w:tcBorders>
              <w:right w:val="single" w:sz="4" w:space="0" w:color="auto"/>
            </w:tcBorders>
            <w:shd w:val="clear" w:color="auto" w:fill="auto"/>
            <w:noWrap/>
            <w:vAlign w:val="center"/>
          </w:tcPr>
          <w:p w14:paraId="57802274" w14:textId="77777777" w:rsidR="0070152D" w:rsidRPr="0054425D" w:rsidRDefault="0070152D" w:rsidP="003D5D83">
            <w:pPr>
              <w:rPr>
                <w:rFonts w:ascii="Arial" w:hAnsi="Arial" w:cs="Arial"/>
                <w:sz w:val="18"/>
                <w:szCs w:val="18"/>
              </w:rPr>
            </w:pPr>
          </w:p>
        </w:tc>
        <w:tc>
          <w:tcPr>
            <w:tcW w:w="4860" w:type="dxa"/>
            <w:vMerge/>
            <w:tcBorders>
              <w:right w:val="single" w:sz="4" w:space="0" w:color="auto"/>
            </w:tcBorders>
            <w:shd w:val="clear" w:color="auto" w:fill="auto"/>
            <w:vAlign w:val="center"/>
          </w:tcPr>
          <w:p w14:paraId="69B6A377" w14:textId="082B20EB" w:rsidR="0070152D" w:rsidRPr="0054425D" w:rsidRDefault="0070152D" w:rsidP="003D5D83">
            <w:pPr>
              <w:rPr>
                <w:rFonts w:ascii="Arial" w:hAnsi="Arial" w:cs="Arial"/>
                <w:sz w:val="18"/>
                <w:szCs w:val="18"/>
              </w:rPr>
            </w:pPr>
          </w:p>
        </w:tc>
        <w:tc>
          <w:tcPr>
            <w:tcW w:w="450" w:type="dxa"/>
            <w:tcBorders>
              <w:top w:val="single" w:sz="4" w:space="0" w:color="auto"/>
              <w:bottom w:val="single" w:sz="4" w:space="0" w:color="auto"/>
              <w:right w:val="single" w:sz="4" w:space="0" w:color="auto"/>
            </w:tcBorders>
            <w:shd w:val="clear" w:color="auto" w:fill="auto"/>
            <w:vAlign w:val="center"/>
          </w:tcPr>
          <w:p w14:paraId="1EA9F894" w14:textId="77777777" w:rsidR="0070152D" w:rsidRPr="0054425D" w:rsidRDefault="0070152D" w:rsidP="003D5D83">
            <w:pPr>
              <w:rPr>
                <w:rFonts w:ascii="Arial" w:hAnsi="Arial" w:cs="Arial"/>
                <w:sz w:val="18"/>
                <w:szCs w:val="18"/>
              </w:rPr>
            </w:pPr>
          </w:p>
        </w:tc>
        <w:tc>
          <w:tcPr>
            <w:tcW w:w="5490" w:type="dxa"/>
            <w:tcBorders>
              <w:top w:val="single" w:sz="4" w:space="0" w:color="auto"/>
              <w:bottom w:val="single" w:sz="4" w:space="0" w:color="auto"/>
              <w:right w:val="single" w:sz="4" w:space="0" w:color="auto"/>
            </w:tcBorders>
            <w:shd w:val="clear" w:color="auto" w:fill="auto"/>
            <w:vAlign w:val="center"/>
          </w:tcPr>
          <w:p w14:paraId="79B21244" w14:textId="7F9967F4" w:rsidR="0070152D" w:rsidRPr="0054425D" w:rsidRDefault="0070152D" w:rsidP="00340189">
            <w:pPr>
              <w:ind w:left="436"/>
              <w:rPr>
                <w:rFonts w:ascii="Arial" w:hAnsi="Arial" w:cs="Arial"/>
                <w:sz w:val="18"/>
                <w:szCs w:val="18"/>
              </w:rPr>
            </w:pPr>
            <w:r>
              <w:rPr>
                <w:rFonts w:ascii="Arial" w:hAnsi="Arial" w:cs="Arial"/>
                <w:sz w:val="18"/>
                <w:szCs w:val="18"/>
              </w:rPr>
              <w:t>Value:</w:t>
            </w:r>
            <w:r w:rsidR="00340189">
              <w:rPr>
                <w:rFonts w:ascii="Arial" w:hAnsi="Arial" w:cs="Arial"/>
                <w:sz w:val="18"/>
                <w:szCs w:val="18"/>
              </w:rPr>
              <w:tab/>
            </w:r>
            <w:r w:rsidR="00340189">
              <w:rPr>
                <w:rFonts w:ascii="Arial" w:hAnsi="Arial" w:cs="Arial"/>
                <w:sz w:val="18"/>
                <w:szCs w:val="18"/>
              </w:rPr>
              <w:tab/>
            </w:r>
            <w:r w:rsidR="00340189">
              <w:rPr>
                <w:rFonts w:ascii="Arial" w:hAnsi="Arial" w:cs="Arial"/>
                <w:sz w:val="18"/>
                <w:szCs w:val="18"/>
              </w:rPr>
              <w:tab/>
            </w:r>
            <w:r>
              <w:rPr>
                <w:rFonts w:ascii="Arial" w:hAnsi="Arial" w:cs="Arial"/>
                <w:sz w:val="18"/>
                <w:szCs w:val="18"/>
              </w:rPr>
              <w:t>Exp:</w:t>
            </w:r>
          </w:p>
        </w:tc>
      </w:tr>
      <w:tr w:rsidR="0070152D" w:rsidRPr="0054425D" w14:paraId="24D61AA4" w14:textId="77777777" w:rsidTr="00340189">
        <w:trPr>
          <w:trHeight w:val="431"/>
        </w:trPr>
        <w:tc>
          <w:tcPr>
            <w:tcW w:w="371" w:type="dxa"/>
            <w:vMerge/>
            <w:tcBorders>
              <w:right w:val="single" w:sz="4" w:space="0" w:color="auto"/>
            </w:tcBorders>
            <w:shd w:val="clear" w:color="auto" w:fill="auto"/>
            <w:noWrap/>
            <w:vAlign w:val="center"/>
          </w:tcPr>
          <w:p w14:paraId="378EC63B" w14:textId="77777777" w:rsidR="0070152D" w:rsidRPr="0054425D" w:rsidRDefault="0070152D" w:rsidP="003D5D83">
            <w:pPr>
              <w:rPr>
                <w:rFonts w:ascii="Arial" w:hAnsi="Arial" w:cs="Arial"/>
                <w:sz w:val="18"/>
                <w:szCs w:val="18"/>
              </w:rPr>
            </w:pPr>
          </w:p>
        </w:tc>
        <w:tc>
          <w:tcPr>
            <w:tcW w:w="4860" w:type="dxa"/>
            <w:vMerge/>
            <w:tcBorders>
              <w:right w:val="single" w:sz="4" w:space="0" w:color="auto"/>
            </w:tcBorders>
            <w:shd w:val="clear" w:color="auto" w:fill="auto"/>
            <w:vAlign w:val="center"/>
          </w:tcPr>
          <w:p w14:paraId="7B57844C" w14:textId="77777777" w:rsidR="0070152D" w:rsidRPr="0054425D" w:rsidRDefault="0070152D" w:rsidP="003D5D83">
            <w:pPr>
              <w:rPr>
                <w:rFonts w:ascii="Arial" w:hAnsi="Arial" w:cs="Arial"/>
                <w:sz w:val="18"/>
                <w:szCs w:val="18"/>
              </w:rPr>
            </w:pPr>
          </w:p>
        </w:tc>
        <w:tc>
          <w:tcPr>
            <w:tcW w:w="450" w:type="dxa"/>
            <w:tcBorders>
              <w:top w:val="single" w:sz="4" w:space="0" w:color="auto"/>
              <w:right w:val="single" w:sz="4" w:space="0" w:color="auto"/>
            </w:tcBorders>
            <w:shd w:val="clear" w:color="auto" w:fill="auto"/>
            <w:vAlign w:val="center"/>
          </w:tcPr>
          <w:p w14:paraId="677B40A8" w14:textId="77777777" w:rsidR="0070152D" w:rsidRPr="0054425D" w:rsidRDefault="0070152D" w:rsidP="003D5D83">
            <w:pPr>
              <w:rPr>
                <w:rFonts w:ascii="Arial" w:hAnsi="Arial" w:cs="Arial"/>
                <w:sz w:val="18"/>
                <w:szCs w:val="18"/>
              </w:rPr>
            </w:pPr>
          </w:p>
        </w:tc>
        <w:tc>
          <w:tcPr>
            <w:tcW w:w="5490" w:type="dxa"/>
            <w:tcBorders>
              <w:top w:val="single" w:sz="4" w:space="0" w:color="auto"/>
              <w:right w:val="single" w:sz="4" w:space="0" w:color="auto"/>
            </w:tcBorders>
            <w:shd w:val="clear" w:color="auto" w:fill="auto"/>
            <w:vAlign w:val="center"/>
          </w:tcPr>
          <w:p w14:paraId="7E6C6058" w14:textId="3B360A28" w:rsidR="0070152D" w:rsidRDefault="0070152D" w:rsidP="00340189">
            <w:pPr>
              <w:ind w:left="436"/>
              <w:rPr>
                <w:rFonts w:ascii="Arial" w:hAnsi="Arial" w:cs="Arial"/>
                <w:sz w:val="18"/>
                <w:szCs w:val="18"/>
              </w:rPr>
            </w:pPr>
            <w:r>
              <w:rPr>
                <w:rFonts w:ascii="Arial" w:hAnsi="Arial" w:cs="Arial"/>
                <w:sz w:val="18"/>
                <w:szCs w:val="18"/>
              </w:rPr>
              <w:t>Value:</w:t>
            </w:r>
            <w:r w:rsidR="00340189">
              <w:rPr>
                <w:rFonts w:ascii="Arial" w:hAnsi="Arial" w:cs="Arial"/>
                <w:sz w:val="18"/>
                <w:szCs w:val="18"/>
              </w:rPr>
              <w:tab/>
            </w:r>
            <w:r w:rsidR="00340189">
              <w:rPr>
                <w:rFonts w:ascii="Arial" w:hAnsi="Arial" w:cs="Arial"/>
                <w:sz w:val="18"/>
                <w:szCs w:val="18"/>
              </w:rPr>
              <w:tab/>
            </w:r>
            <w:r w:rsidR="00340189">
              <w:rPr>
                <w:rFonts w:ascii="Arial" w:hAnsi="Arial" w:cs="Arial"/>
                <w:sz w:val="18"/>
                <w:szCs w:val="18"/>
              </w:rPr>
              <w:tab/>
            </w:r>
            <w:r>
              <w:rPr>
                <w:rFonts w:ascii="Arial" w:hAnsi="Arial" w:cs="Arial"/>
                <w:sz w:val="18"/>
                <w:szCs w:val="18"/>
              </w:rPr>
              <w:t>Exp:</w:t>
            </w:r>
          </w:p>
        </w:tc>
      </w:tr>
    </w:tbl>
    <w:p w14:paraId="55B88627" w14:textId="77777777" w:rsidR="00C37462" w:rsidRDefault="00C37462">
      <w:pPr>
        <w:rPr>
          <w:rFonts w:ascii="Arial" w:hAnsi="Arial" w:cs="Arial"/>
          <w:sz w:val="18"/>
          <w:szCs w:val="18"/>
        </w:rPr>
      </w:pPr>
    </w:p>
    <w:tbl>
      <w:tblPr>
        <w:tblW w:w="1115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4896"/>
        <w:gridCol w:w="453"/>
        <w:gridCol w:w="450"/>
        <w:gridCol w:w="4823"/>
        <w:gridCol w:w="73"/>
      </w:tblGrid>
      <w:tr w:rsidR="00157C6C" w:rsidRPr="00A0149B" w14:paraId="00F09EBE" w14:textId="77777777" w:rsidTr="00E01C20">
        <w:trPr>
          <w:gridAfter w:val="1"/>
          <w:wAfter w:w="73" w:type="dxa"/>
          <w:trHeight w:val="264"/>
        </w:trPr>
        <w:tc>
          <w:tcPr>
            <w:tcW w:w="11081" w:type="dxa"/>
            <w:gridSpan w:val="5"/>
            <w:tcBorders>
              <w:top w:val="nil"/>
              <w:left w:val="nil"/>
              <w:bottom w:val="single" w:sz="4" w:space="0" w:color="auto"/>
              <w:right w:val="nil"/>
            </w:tcBorders>
            <w:shd w:val="clear" w:color="auto" w:fill="auto"/>
            <w:noWrap/>
            <w:vAlign w:val="center"/>
          </w:tcPr>
          <w:p w14:paraId="22FF72E4" w14:textId="77777777" w:rsidR="00157C6C" w:rsidRPr="000808F0" w:rsidRDefault="00157C6C" w:rsidP="2C3DFE18">
            <w:pPr>
              <w:jc w:val="center"/>
              <w:rPr>
                <w:rFonts w:ascii="Arial" w:hAnsi="Arial" w:cs="Arial"/>
                <w:b/>
                <w:bCs/>
                <w:sz w:val="18"/>
                <w:szCs w:val="18"/>
              </w:rPr>
            </w:pPr>
            <w:r w:rsidRPr="2C3DFE18">
              <w:rPr>
                <w:rFonts w:ascii="Arial" w:hAnsi="Arial" w:cs="Arial"/>
                <w:b/>
                <w:bCs/>
                <w:sz w:val="18"/>
                <w:szCs w:val="18"/>
              </w:rPr>
              <w:t>PLEASE COMPLETE CHECKLIST IN INDELIBLE INK</w:t>
            </w:r>
          </w:p>
          <w:p w14:paraId="3CE75DCF"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3729F987"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A067F52" w14:textId="77777777" w:rsidR="00157C6C" w:rsidRPr="008352D2" w:rsidRDefault="00157C6C" w:rsidP="00E01C20">
            <w:pPr>
              <w:ind w:left="360"/>
              <w:jc w:val="center"/>
              <w:rPr>
                <w:rFonts w:ascii="Arial" w:hAnsi="Arial" w:cs="Arial"/>
                <w:b/>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2218" w:rsidRPr="00A0149B" w14:paraId="3899EC28"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567A72" w14:textId="2532EEC9" w:rsidR="00CD61FE" w:rsidRPr="00A0149B" w:rsidRDefault="00CD61FE" w:rsidP="00E01C20">
            <w:pPr>
              <w:numPr>
                <w:ilvl w:val="0"/>
                <w:numId w:val="4"/>
              </w:numPr>
              <w:ind w:left="576"/>
              <w:jc w:val="cente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4A3670" w14:textId="1E3CCA66" w:rsidR="00CD61FE" w:rsidRDefault="00FC0CBC" w:rsidP="001B6C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CD2218">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427DFE29" w14:textId="77777777" w:rsidR="00CD2218" w:rsidRDefault="00CD2218" w:rsidP="001B6CAD">
            <w:pPr>
              <w:jc w:val="both"/>
              <w:rPr>
                <w:rFonts w:ascii="Arial" w:hAnsi="Arial" w:cs="Arial"/>
                <w:sz w:val="18"/>
                <w:szCs w:val="18"/>
              </w:rPr>
            </w:pPr>
          </w:p>
          <w:p w14:paraId="2152EABC" w14:textId="77777777" w:rsidR="00CD2218" w:rsidRDefault="00CD2218" w:rsidP="00CD2218">
            <w:pPr>
              <w:jc w:val="both"/>
              <w:rPr>
                <w:rFonts w:ascii="Arial" w:hAnsi="Arial"/>
                <w:b/>
                <w:bCs/>
                <w:spacing w:val="-2"/>
                <w:sz w:val="18"/>
                <w:szCs w:val="18"/>
              </w:rPr>
            </w:pPr>
            <w:r>
              <w:rPr>
                <w:rFonts w:ascii="Arial" w:hAnsi="Arial"/>
                <w:b/>
                <w:bCs/>
                <w:spacing w:val="-2"/>
                <w:sz w:val="18"/>
                <w:szCs w:val="18"/>
              </w:rPr>
              <w:t>Date:</w:t>
            </w:r>
          </w:p>
          <w:p w14:paraId="70A44F69" w14:textId="667B6861" w:rsidR="00CD2218" w:rsidRPr="00560E41" w:rsidRDefault="00CD2218" w:rsidP="001B6CAD">
            <w:pPr>
              <w:jc w:val="both"/>
              <w:rPr>
                <w:rFonts w:ascii="Arial" w:hAnsi="Arial" w:cs="Arial"/>
                <w:b/>
                <w:sz w:val="18"/>
                <w:szCs w:val="18"/>
              </w:rPr>
            </w:pP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A8773D7" w14:textId="77777777" w:rsidR="00CD61FE" w:rsidRPr="00560E41" w:rsidRDefault="00CD61FE" w:rsidP="00560E41">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3F351" w14:textId="77777777" w:rsidR="00CD61FE" w:rsidRPr="00560E41" w:rsidRDefault="00CD61FE" w:rsidP="00560E41">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696C9C" w14:textId="77777777" w:rsidR="00825391" w:rsidRDefault="00825391" w:rsidP="0082539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B2604">
            <w:pPr>
              <w:jc w:val="both"/>
              <w:rPr>
                <w:rFonts w:ascii="Arial" w:hAnsi="Arial" w:cs="Arial"/>
                <w:sz w:val="18"/>
                <w:szCs w:val="18"/>
              </w:rPr>
            </w:pPr>
          </w:p>
          <w:p w14:paraId="1751CFB4" w14:textId="6ED6DB84"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CD2218" w:rsidRPr="00A0149B" w14:paraId="10E55E41"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B5CFB4" w14:textId="526C70DF" w:rsidR="00CB795E" w:rsidRDefault="00CB795E" w:rsidP="00E01C20">
            <w:pPr>
              <w:numPr>
                <w:ilvl w:val="0"/>
                <w:numId w:val="4"/>
              </w:numPr>
              <w:ind w:left="576"/>
              <w:jc w:val="cente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EE1FA1" w14:textId="1E00720E" w:rsidR="00CB795E" w:rsidRPr="0075586A" w:rsidRDefault="00CB795E" w:rsidP="00EC7EB1">
            <w:pPr>
              <w:rPr>
                <w:rFonts w:ascii="Arial" w:hAnsi="Arial"/>
                <w:spacing w:val="-2"/>
                <w:sz w:val="18"/>
                <w:szCs w:val="18"/>
              </w:rPr>
            </w:pPr>
            <w:r w:rsidRPr="0075586A">
              <w:rPr>
                <w:rFonts w:ascii="Arial" w:hAnsi="Arial"/>
                <w:spacing w:val="-2"/>
                <w:sz w:val="18"/>
                <w:szCs w:val="18"/>
              </w:rPr>
              <w:t xml:space="preserve">Are all </w:t>
            </w:r>
            <w:r w:rsidR="00CD2218">
              <w:rPr>
                <w:rFonts w:ascii="Arial" w:hAnsi="Arial"/>
                <w:spacing w:val="-2"/>
                <w:sz w:val="18"/>
                <w:szCs w:val="18"/>
              </w:rPr>
              <w:t>review/</w:t>
            </w:r>
            <w:r w:rsidRPr="0075586A">
              <w:rPr>
                <w:rFonts w:ascii="Arial" w:hAnsi="Arial"/>
                <w:spacing w:val="-2"/>
                <w:sz w:val="18"/>
                <w:szCs w:val="18"/>
              </w:rPr>
              <w:t xml:space="preserve">revision dates and </w:t>
            </w:r>
            <w:r w:rsidR="00CD2218">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00C34EA6">
              <w:rPr>
                <w:rFonts w:ascii="Arial" w:hAnsi="Arial" w:cs="Arial"/>
                <w:sz w:val="18"/>
                <w:szCs w:val="18"/>
              </w:rPr>
              <w:t>[</w:t>
            </w:r>
            <w:r w:rsidR="00C34EA6" w:rsidRPr="007741AB">
              <w:rPr>
                <w:rFonts w:ascii="Arial" w:hAnsi="Arial" w:cs="Arial"/>
                <w:sz w:val="18"/>
                <w:szCs w:val="18"/>
              </w:rPr>
              <w:t xml:space="preserve">15A NCAC </w:t>
            </w:r>
            <w:r w:rsidR="00CD2218">
              <w:rPr>
                <w:rFonts w:ascii="Arial" w:hAnsi="Arial" w:cs="Arial"/>
                <w:sz w:val="18"/>
                <w:szCs w:val="18"/>
              </w:rPr>
              <w:t>0</w:t>
            </w:r>
            <w:r w:rsidR="00C34EA6" w:rsidRPr="007741AB">
              <w:rPr>
                <w:rFonts w:ascii="Arial" w:hAnsi="Arial" w:cs="Arial"/>
                <w:sz w:val="18"/>
                <w:szCs w:val="18"/>
              </w:rPr>
              <w:t>2H .0805</w:t>
            </w:r>
            <w:r w:rsidR="00C34EA6">
              <w:rPr>
                <w:rFonts w:ascii="Arial" w:hAnsi="Arial" w:cs="Arial"/>
                <w:sz w:val="18"/>
                <w:szCs w:val="18"/>
              </w:rPr>
              <w:t xml:space="preserve"> (g) (4)]</w:t>
            </w: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7404B6A" w14:textId="77777777" w:rsidR="00CB795E" w:rsidRPr="00560E41" w:rsidRDefault="00CB795E"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9F8F3" w14:textId="77777777" w:rsidR="00CB795E" w:rsidRPr="00560E41" w:rsidRDefault="00CB795E"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F05B25" w14:textId="12D764A8" w:rsidR="00CB795E" w:rsidRDefault="00CB795E" w:rsidP="00CB795E">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CD2218" w:rsidRPr="00A0149B" w14:paraId="485F5E42"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05841D" w14:textId="327BCCCC" w:rsidR="00CB795E" w:rsidRDefault="00CB795E" w:rsidP="00E01C20">
            <w:pPr>
              <w:numPr>
                <w:ilvl w:val="0"/>
                <w:numId w:val="4"/>
              </w:numPr>
              <w:ind w:left="576"/>
              <w:jc w:val="cente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AA0E3F" w14:textId="77777777" w:rsidR="00CB795E" w:rsidRDefault="00CB795E" w:rsidP="00CB795E">
            <w:pPr>
              <w:jc w:val="both"/>
              <w:rPr>
                <w:rFonts w:ascii="Arial" w:hAnsi="Arial"/>
                <w:spacing w:val="-2"/>
                <w:sz w:val="18"/>
                <w:szCs w:val="18"/>
              </w:rPr>
            </w:pPr>
            <w:r>
              <w:rPr>
                <w:rFonts w:ascii="Arial" w:hAnsi="Arial"/>
                <w:spacing w:val="-2"/>
                <w:sz w:val="18"/>
                <w:szCs w:val="18"/>
              </w:rPr>
              <w:t>Is there North Carolina data available for review?</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F16C31" w14:textId="77777777" w:rsidR="00CB795E" w:rsidRPr="00560E41" w:rsidRDefault="00CB795E"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D05D75" w14:textId="77777777" w:rsidR="00CB795E" w:rsidRPr="00560E41" w:rsidRDefault="00CB795E"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9E1A30" w14:textId="77777777" w:rsidR="00CB795E" w:rsidRPr="008352D2" w:rsidRDefault="00CB795E" w:rsidP="00CB795E">
            <w:pPr>
              <w:jc w:val="both"/>
              <w:rPr>
                <w:rFonts w:ascii="Arial" w:hAnsi="Arial"/>
                <w:bCs/>
                <w:spacing w:val="-2"/>
                <w:sz w:val="18"/>
                <w:szCs w:val="18"/>
              </w:rPr>
            </w:pPr>
            <w:r>
              <w:rPr>
                <w:rFonts w:ascii="Arial" w:hAnsi="Arial"/>
                <w:bCs/>
                <w:spacing w:val="-2"/>
                <w:sz w:val="18"/>
                <w:szCs w:val="18"/>
              </w:rPr>
              <w:t>If not, review PT data</w:t>
            </w:r>
          </w:p>
        </w:tc>
      </w:tr>
      <w:tr w:rsidR="00CD2218" w:rsidRPr="00A0149B" w14:paraId="1EBC6865"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194861" w14:textId="7BC259F3" w:rsidR="00CF0CE3" w:rsidRDefault="00CF0CE3" w:rsidP="00E01C20">
            <w:pPr>
              <w:numPr>
                <w:ilvl w:val="0"/>
                <w:numId w:val="4"/>
              </w:numPr>
              <w:ind w:left="576"/>
              <w:jc w:val="cente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B3C1BF" w14:textId="531C737C" w:rsidR="00CF0CE3" w:rsidRDefault="00CF0CE3" w:rsidP="00CB795E">
            <w:pPr>
              <w:jc w:val="both"/>
              <w:rPr>
                <w:rFonts w:ascii="Arial" w:hAnsi="Arial"/>
                <w:spacing w:val="-2"/>
                <w:sz w:val="18"/>
                <w:szCs w:val="18"/>
              </w:rPr>
            </w:pPr>
            <w:r>
              <w:rPr>
                <w:rFonts w:ascii="Arial" w:hAnsi="Arial"/>
                <w:spacing w:val="-2"/>
                <w:sz w:val="18"/>
                <w:szCs w:val="18"/>
              </w:rPr>
              <w:t>Are the following items documented with each analysis?</w:t>
            </w:r>
            <w:r w:rsidR="00AD3EC6">
              <w:rPr>
                <w:rFonts w:ascii="Arial" w:hAnsi="Arial"/>
                <w:spacing w:val="-2"/>
                <w:sz w:val="18"/>
                <w:szCs w:val="18"/>
              </w:rPr>
              <w:t xml:space="preserve"> </w:t>
            </w:r>
          </w:p>
          <w:p w14:paraId="24FA9173" w14:textId="53F2438B" w:rsidR="00AD3EC6" w:rsidRDefault="00AD3EC6" w:rsidP="00CB795E">
            <w:pPr>
              <w:jc w:val="both"/>
              <w:rPr>
                <w:rFonts w:ascii="Arial" w:hAnsi="Arial"/>
                <w:spacing w:val="-2"/>
                <w:sz w:val="18"/>
                <w:szCs w:val="18"/>
              </w:rPr>
            </w:pPr>
            <w:r>
              <w:rPr>
                <w:rFonts w:ascii="Arial" w:hAnsi="Arial" w:cs="Arial"/>
                <w:sz w:val="18"/>
                <w:szCs w:val="18"/>
              </w:rPr>
              <w:t xml:space="preserve">[15A NCAC </w:t>
            </w:r>
            <w:r w:rsidR="00CD2218">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AAA4F2" w14:textId="77777777" w:rsidR="00CF0CE3" w:rsidRPr="00560E41" w:rsidRDefault="00CF0CE3"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86AC49" w14:textId="77777777" w:rsidR="00CF0CE3" w:rsidRPr="00560E41" w:rsidRDefault="00CF0CE3"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8C3439" w14:textId="77777777" w:rsidR="00CF0CE3" w:rsidRPr="00AD3EC6" w:rsidRDefault="00CF0CE3" w:rsidP="00CB795E">
            <w:pPr>
              <w:jc w:val="both"/>
              <w:rPr>
                <w:rFonts w:ascii="Arial" w:hAnsi="Arial" w:cs="Arial"/>
                <w:b/>
                <w:sz w:val="18"/>
                <w:szCs w:val="18"/>
              </w:rPr>
            </w:pPr>
          </w:p>
        </w:tc>
      </w:tr>
      <w:tr w:rsidR="00CD2218" w:rsidRPr="00A0149B" w14:paraId="43AB8026"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E29AAF" w14:textId="77777777" w:rsidR="00CF0CE3" w:rsidRDefault="00CF0CE3" w:rsidP="00805A2E">
            <w:pPr>
              <w:ind w:left="360"/>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54FA06" w14:textId="48B4E085" w:rsidR="00CF0CE3" w:rsidRDefault="00DF53B0" w:rsidP="0089184A">
            <w:pPr>
              <w:ind w:firstLine="157"/>
              <w:jc w:val="both"/>
              <w:rPr>
                <w:rFonts w:ascii="Arial" w:hAnsi="Arial"/>
                <w:spacing w:val="-2"/>
                <w:sz w:val="18"/>
                <w:szCs w:val="18"/>
              </w:rPr>
            </w:pPr>
            <w:r>
              <w:rPr>
                <w:rFonts w:ascii="Arial" w:hAnsi="Arial"/>
                <w:spacing w:val="-2"/>
                <w:sz w:val="18"/>
                <w:szCs w:val="18"/>
              </w:rPr>
              <w:t>The method or SOP</w:t>
            </w:r>
            <w:r w:rsidR="000A321C">
              <w:rPr>
                <w:rFonts w:ascii="Arial" w:hAnsi="Arial"/>
                <w:spacing w:val="-2"/>
                <w:sz w:val="18"/>
                <w:szCs w:val="18"/>
              </w:rPr>
              <w:t xml:space="preserve"> reference</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0898D6" w14:textId="77777777" w:rsidR="00CF0CE3" w:rsidRPr="00560E41" w:rsidRDefault="00CF0CE3"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C2FB9" w14:textId="77777777" w:rsidR="00CF0CE3" w:rsidRPr="00560E41" w:rsidRDefault="00CF0CE3"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1F87DA" w14:textId="77777777" w:rsidR="00CF0CE3" w:rsidRDefault="00CF0CE3" w:rsidP="00CB795E">
            <w:pPr>
              <w:jc w:val="both"/>
              <w:rPr>
                <w:rFonts w:ascii="Arial" w:hAnsi="Arial"/>
                <w:bCs/>
                <w:spacing w:val="-2"/>
                <w:sz w:val="18"/>
                <w:szCs w:val="18"/>
              </w:rPr>
            </w:pPr>
          </w:p>
        </w:tc>
      </w:tr>
      <w:tr w:rsidR="00CD2218" w:rsidRPr="00A0149B" w14:paraId="4609ACFC"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A06317" w14:textId="77777777" w:rsidR="00CF0CE3" w:rsidRDefault="00CF0CE3" w:rsidP="00805A2E">
            <w:pPr>
              <w:ind w:left="360"/>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062DC5" w14:textId="2B8F8435" w:rsidR="00DF53B0" w:rsidRDefault="00DF53B0" w:rsidP="0089184A">
            <w:pPr>
              <w:ind w:firstLine="157"/>
              <w:rPr>
                <w:rFonts w:ascii="Arial" w:hAnsi="Arial"/>
                <w:spacing w:val="-2"/>
                <w:sz w:val="18"/>
                <w:szCs w:val="18"/>
              </w:rPr>
            </w:pPr>
            <w:r>
              <w:rPr>
                <w:rFonts w:ascii="Arial" w:hAnsi="Arial"/>
                <w:spacing w:val="-2"/>
                <w:sz w:val="18"/>
                <w:szCs w:val="18"/>
              </w:rPr>
              <w:t>Laboratory identification</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168BD3" w14:textId="77777777" w:rsidR="00CF0CE3" w:rsidRPr="00560E41" w:rsidRDefault="00CF0CE3"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FEEC68" w14:textId="77777777" w:rsidR="00CF0CE3" w:rsidRPr="00560E41" w:rsidRDefault="00CF0CE3"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C00196" w14:textId="77777777" w:rsidR="00CF0CE3" w:rsidRDefault="00CF0CE3" w:rsidP="00CB795E">
            <w:pPr>
              <w:jc w:val="both"/>
              <w:rPr>
                <w:rFonts w:ascii="Arial" w:hAnsi="Arial"/>
                <w:bCs/>
                <w:spacing w:val="-2"/>
                <w:sz w:val="18"/>
                <w:szCs w:val="18"/>
              </w:rPr>
            </w:pPr>
          </w:p>
        </w:tc>
      </w:tr>
      <w:tr w:rsidR="00CD2218" w:rsidRPr="00A0149B" w14:paraId="71895087"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6B7DBC" w14:textId="77777777" w:rsidR="00CF0CE3" w:rsidRDefault="00CF0CE3"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C36F6F" w14:textId="3C139A88" w:rsidR="00DF53B0" w:rsidRDefault="00DF53B0" w:rsidP="0089184A">
            <w:pPr>
              <w:ind w:firstLine="157"/>
              <w:rPr>
                <w:rFonts w:ascii="Arial" w:hAnsi="Arial"/>
                <w:spacing w:val="-2"/>
                <w:sz w:val="18"/>
                <w:szCs w:val="18"/>
              </w:rPr>
            </w:pPr>
            <w:r>
              <w:rPr>
                <w:rFonts w:ascii="Arial" w:hAnsi="Arial"/>
                <w:spacing w:val="-2"/>
                <w:sz w:val="18"/>
                <w:szCs w:val="18"/>
              </w:rPr>
              <w:t>Instrument identification</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96E2DF" w14:textId="77777777" w:rsidR="00CF0CE3" w:rsidRPr="00560E41" w:rsidRDefault="00CF0CE3"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8A4E12" w14:textId="77777777" w:rsidR="00CF0CE3" w:rsidRPr="00560E41" w:rsidRDefault="00CF0CE3"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E1BFD5" w14:textId="77777777" w:rsidR="00CF0CE3" w:rsidRDefault="00CF0CE3" w:rsidP="00CB795E">
            <w:pPr>
              <w:jc w:val="both"/>
              <w:rPr>
                <w:rFonts w:ascii="Arial" w:hAnsi="Arial"/>
                <w:bCs/>
                <w:spacing w:val="-2"/>
                <w:sz w:val="18"/>
                <w:szCs w:val="18"/>
              </w:rPr>
            </w:pPr>
          </w:p>
        </w:tc>
      </w:tr>
      <w:tr w:rsidR="00CD2218" w:rsidRPr="00A0149B" w14:paraId="16B8678E"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464EA7" w14:textId="77777777" w:rsidR="00CF0CE3" w:rsidRDefault="00CF0CE3"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44500E" w14:textId="58EE618C" w:rsidR="00CF0CE3" w:rsidRDefault="00DF53B0" w:rsidP="0089184A">
            <w:pPr>
              <w:ind w:firstLine="157"/>
              <w:rPr>
                <w:rFonts w:ascii="Arial" w:hAnsi="Arial"/>
                <w:spacing w:val="-2"/>
                <w:sz w:val="18"/>
                <w:szCs w:val="18"/>
              </w:rPr>
            </w:pPr>
            <w:r>
              <w:rPr>
                <w:rFonts w:ascii="Arial" w:hAnsi="Arial"/>
                <w:spacing w:val="-2"/>
                <w:sz w:val="18"/>
                <w:szCs w:val="18"/>
              </w:rPr>
              <w:t>Sample collector</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01ECC" w14:textId="77777777" w:rsidR="00CF0CE3" w:rsidRPr="00560E41" w:rsidRDefault="00CF0CE3"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6A5FBD" w14:textId="77777777" w:rsidR="00CF0CE3" w:rsidRPr="00560E41" w:rsidRDefault="00CF0CE3"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E79127" w14:textId="77777777" w:rsidR="00CF0CE3" w:rsidRDefault="00CF0CE3" w:rsidP="00CB795E">
            <w:pPr>
              <w:jc w:val="both"/>
              <w:rPr>
                <w:rFonts w:ascii="Arial" w:hAnsi="Arial"/>
                <w:bCs/>
                <w:spacing w:val="-2"/>
                <w:sz w:val="18"/>
                <w:szCs w:val="18"/>
              </w:rPr>
            </w:pPr>
          </w:p>
        </w:tc>
      </w:tr>
      <w:tr w:rsidR="00CD2218" w:rsidRPr="00A0149B" w14:paraId="68E68352"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14C833" w14:textId="77777777" w:rsidR="00DF53B0" w:rsidRDefault="00DF53B0"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5133B5" w14:textId="49A3A3E9" w:rsidR="00DF53B0" w:rsidRDefault="00DF53B0" w:rsidP="0089184A">
            <w:pPr>
              <w:ind w:firstLine="157"/>
              <w:rPr>
                <w:rFonts w:ascii="Arial" w:hAnsi="Arial"/>
                <w:spacing w:val="-2"/>
                <w:sz w:val="18"/>
                <w:szCs w:val="18"/>
              </w:rPr>
            </w:pPr>
            <w:r>
              <w:rPr>
                <w:rFonts w:ascii="Arial" w:hAnsi="Arial"/>
                <w:spacing w:val="-2"/>
                <w:sz w:val="18"/>
                <w:szCs w:val="18"/>
              </w:rPr>
              <w:t>Signature or initials of the analyst</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395EE0" w14:textId="77777777" w:rsidR="00DF53B0" w:rsidRPr="00560E41" w:rsidRDefault="00DF53B0"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F99316" w14:textId="77777777" w:rsidR="00DF53B0" w:rsidRPr="00560E41" w:rsidRDefault="00DF53B0"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8C996B" w14:textId="77777777" w:rsidR="00DF53B0" w:rsidRDefault="00DF53B0" w:rsidP="00CB795E">
            <w:pPr>
              <w:jc w:val="both"/>
              <w:rPr>
                <w:rFonts w:ascii="Arial" w:hAnsi="Arial"/>
                <w:bCs/>
                <w:spacing w:val="-2"/>
                <w:sz w:val="18"/>
                <w:szCs w:val="18"/>
              </w:rPr>
            </w:pPr>
          </w:p>
        </w:tc>
      </w:tr>
      <w:tr w:rsidR="00FA33EF" w:rsidRPr="00A0149B" w14:paraId="6FC600DE"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585357" w14:textId="77777777" w:rsidR="000A321C" w:rsidRDefault="000A321C"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81F9E2" w14:textId="488DCCC6" w:rsidR="000A321C" w:rsidRDefault="000A321C" w:rsidP="0089184A">
            <w:pPr>
              <w:ind w:firstLine="157"/>
              <w:rPr>
                <w:rFonts w:ascii="Arial" w:hAnsi="Arial"/>
                <w:spacing w:val="-2"/>
                <w:sz w:val="18"/>
                <w:szCs w:val="18"/>
              </w:rPr>
            </w:pPr>
            <w:r>
              <w:rPr>
                <w:rFonts w:ascii="Arial" w:hAnsi="Arial"/>
                <w:spacing w:val="-2"/>
                <w:sz w:val="18"/>
                <w:szCs w:val="18"/>
              </w:rPr>
              <w:t>Date of sample collection</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5C45AB" w14:textId="77777777" w:rsidR="000A321C" w:rsidRPr="00560E41" w:rsidRDefault="000A321C"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E9808C" w14:textId="77777777" w:rsidR="000A321C" w:rsidRPr="00560E41" w:rsidRDefault="000A321C"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F54304" w14:textId="77777777" w:rsidR="000A321C" w:rsidRDefault="000A321C" w:rsidP="00CB795E">
            <w:pPr>
              <w:jc w:val="both"/>
              <w:rPr>
                <w:rFonts w:ascii="Arial" w:hAnsi="Arial"/>
                <w:bCs/>
                <w:spacing w:val="-2"/>
                <w:sz w:val="18"/>
                <w:szCs w:val="18"/>
              </w:rPr>
            </w:pPr>
          </w:p>
        </w:tc>
      </w:tr>
      <w:tr w:rsidR="00FA33EF" w:rsidRPr="00A0149B" w14:paraId="7913E000"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F7C934" w14:textId="77777777" w:rsidR="000A321C" w:rsidRDefault="000A321C"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EE8A42" w14:textId="4A96B2DA" w:rsidR="000A321C" w:rsidRDefault="000A321C" w:rsidP="0089184A">
            <w:pPr>
              <w:ind w:firstLine="157"/>
              <w:rPr>
                <w:rFonts w:ascii="Arial" w:hAnsi="Arial"/>
                <w:spacing w:val="-2"/>
                <w:sz w:val="18"/>
                <w:szCs w:val="18"/>
              </w:rPr>
            </w:pPr>
            <w:r>
              <w:rPr>
                <w:rFonts w:ascii="Arial" w:hAnsi="Arial"/>
                <w:spacing w:val="-2"/>
                <w:sz w:val="18"/>
                <w:szCs w:val="18"/>
              </w:rPr>
              <w:t>Time of sample collection</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3AF2EC" w14:textId="77777777" w:rsidR="000A321C" w:rsidRPr="00560E41" w:rsidRDefault="000A321C"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86259E" w14:textId="77777777" w:rsidR="000A321C" w:rsidRPr="00560E41" w:rsidRDefault="000A321C"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5E0F18" w14:textId="77777777" w:rsidR="000A321C" w:rsidRDefault="000A321C" w:rsidP="00CB795E">
            <w:pPr>
              <w:jc w:val="both"/>
              <w:rPr>
                <w:rFonts w:ascii="Arial" w:hAnsi="Arial"/>
                <w:bCs/>
                <w:spacing w:val="-2"/>
                <w:sz w:val="18"/>
                <w:szCs w:val="18"/>
              </w:rPr>
            </w:pPr>
          </w:p>
        </w:tc>
      </w:tr>
      <w:tr w:rsidR="00FA33EF" w:rsidRPr="00A0149B" w14:paraId="39E18CA2"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36D88B" w14:textId="77777777" w:rsidR="000A321C" w:rsidRDefault="000A321C"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1DFE3F" w14:textId="040D7664" w:rsidR="000A321C" w:rsidRDefault="000A321C" w:rsidP="0089184A">
            <w:pPr>
              <w:ind w:firstLine="157"/>
              <w:rPr>
                <w:rFonts w:ascii="Arial" w:hAnsi="Arial"/>
                <w:spacing w:val="-2"/>
                <w:sz w:val="18"/>
                <w:szCs w:val="18"/>
              </w:rPr>
            </w:pPr>
            <w:r>
              <w:rPr>
                <w:rFonts w:ascii="Arial" w:hAnsi="Arial"/>
                <w:spacing w:val="-2"/>
                <w:sz w:val="18"/>
                <w:szCs w:val="18"/>
              </w:rPr>
              <w:t>Date of sample analysis</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AFA81A" w14:textId="77777777" w:rsidR="000A321C" w:rsidRPr="00560E41" w:rsidRDefault="000A321C"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D0D8E5" w14:textId="77777777" w:rsidR="000A321C" w:rsidRPr="00560E41" w:rsidRDefault="000A321C"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1D8ECD" w14:textId="77777777" w:rsidR="000A321C" w:rsidRDefault="000A321C" w:rsidP="00CB795E">
            <w:pPr>
              <w:jc w:val="both"/>
              <w:rPr>
                <w:rFonts w:ascii="Arial" w:hAnsi="Arial"/>
                <w:bCs/>
                <w:spacing w:val="-2"/>
                <w:sz w:val="18"/>
                <w:szCs w:val="18"/>
              </w:rPr>
            </w:pPr>
          </w:p>
        </w:tc>
      </w:tr>
      <w:tr w:rsidR="00FA33EF" w:rsidRPr="00A0149B" w14:paraId="622B95C8"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5C7DFF" w14:textId="77777777" w:rsidR="000A321C" w:rsidRDefault="000A321C"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5A8CA8" w14:textId="7A5DCE45" w:rsidR="000A321C" w:rsidRDefault="000A321C" w:rsidP="0089184A">
            <w:pPr>
              <w:ind w:firstLine="157"/>
              <w:rPr>
                <w:rFonts w:ascii="Arial" w:hAnsi="Arial"/>
                <w:spacing w:val="-2"/>
                <w:sz w:val="18"/>
                <w:szCs w:val="18"/>
              </w:rPr>
            </w:pPr>
            <w:r>
              <w:rPr>
                <w:rFonts w:ascii="Arial" w:hAnsi="Arial"/>
                <w:spacing w:val="-2"/>
                <w:sz w:val="18"/>
                <w:szCs w:val="18"/>
              </w:rPr>
              <w:t>Time of sample analysis</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D2EDF6" w14:textId="77777777" w:rsidR="000A321C" w:rsidRPr="00560E41" w:rsidRDefault="000A321C"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FFC38B" w14:textId="77777777" w:rsidR="000A321C" w:rsidRPr="00560E41" w:rsidRDefault="000A321C"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FD88C8" w14:textId="6C92B847" w:rsidR="000A321C" w:rsidRDefault="000A321C" w:rsidP="00CB795E">
            <w:pPr>
              <w:jc w:val="both"/>
              <w:rPr>
                <w:rFonts w:ascii="Arial" w:hAnsi="Arial"/>
                <w:bCs/>
                <w:spacing w:val="-2"/>
                <w:sz w:val="18"/>
                <w:szCs w:val="18"/>
              </w:rPr>
            </w:pPr>
            <w:r w:rsidRPr="000A321C">
              <w:rPr>
                <w:rFonts w:ascii="Arial" w:hAnsi="Arial"/>
                <w:bCs/>
                <w:spacing w:val="-2"/>
                <w:sz w:val="18"/>
                <w:szCs w:val="18"/>
              </w:rPr>
              <w:t xml:space="preserve">One time may be documented for sample collection and analysis if there is documentation showing that the analysis is performed </w:t>
            </w:r>
            <w:r w:rsidRPr="000A321C">
              <w:rPr>
                <w:rFonts w:ascii="Arial" w:hAnsi="Arial"/>
                <w:bCs/>
                <w:i/>
                <w:iCs/>
                <w:spacing w:val="-2"/>
                <w:sz w:val="18"/>
                <w:szCs w:val="18"/>
              </w:rPr>
              <w:t>in situ</w:t>
            </w:r>
            <w:r w:rsidRPr="000A321C">
              <w:rPr>
                <w:rFonts w:ascii="Arial" w:hAnsi="Arial"/>
                <w:bCs/>
                <w:spacing w:val="-2"/>
                <w:sz w:val="18"/>
                <w:szCs w:val="18"/>
              </w:rPr>
              <w:t>, or immediately on the sample site</w:t>
            </w:r>
            <w:r w:rsidR="6D9E97E9" w:rsidRPr="3F1ECB0A">
              <w:rPr>
                <w:rFonts w:ascii="Arial" w:hAnsi="Arial"/>
                <w:spacing w:val="-2"/>
                <w:sz w:val="18"/>
                <w:szCs w:val="18"/>
              </w:rPr>
              <w:t>.</w:t>
            </w:r>
          </w:p>
        </w:tc>
      </w:tr>
      <w:tr w:rsidR="00CD2218" w:rsidRPr="00A0149B" w14:paraId="52F5943E"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619828" w14:textId="77777777" w:rsidR="00DF53B0" w:rsidRDefault="00DF53B0"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17153E" w14:textId="20717112" w:rsidR="00AD3EC6" w:rsidRDefault="00DF53B0" w:rsidP="0089184A">
            <w:pPr>
              <w:ind w:firstLine="157"/>
              <w:rPr>
                <w:rFonts w:ascii="Arial" w:hAnsi="Arial"/>
                <w:spacing w:val="-2"/>
                <w:sz w:val="18"/>
                <w:szCs w:val="18"/>
              </w:rPr>
            </w:pPr>
            <w:r>
              <w:rPr>
                <w:rFonts w:ascii="Arial" w:hAnsi="Arial"/>
                <w:spacing w:val="-2"/>
                <w:sz w:val="18"/>
                <w:szCs w:val="18"/>
              </w:rPr>
              <w:t>Sample identification</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96B5C7" w14:textId="77777777" w:rsidR="00DF53B0" w:rsidRPr="00560E41" w:rsidRDefault="00DF53B0"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C86D5B" w14:textId="77777777" w:rsidR="00DF53B0" w:rsidRPr="00560E41" w:rsidRDefault="00DF53B0"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1822A2" w14:textId="77777777" w:rsidR="00DF53B0" w:rsidRDefault="00DF53B0" w:rsidP="00CB795E">
            <w:pPr>
              <w:jc w:val="both"/>
              <w:rPr>
                <w:rFonts w:ascii="Arial" w:hAnsi="Arial"/>
                <w:bCs/>
                <w:spacing w:val="-2"/>
                <w:sz w:val="18"/>
                <w:szCs w:val="18"/>
              </w:rPr>
            </w:pPr>
          </w:p>
        </w:tc>
      </w:tr>
      <w:tr w:rsidR="00CD2218" w:rsidRPr="00A0149B" w14:paraId="28FCD896"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0B6ADF" w14:textId="77777777" w:rsidR="00AD3EC6" w:rsidRDefault="00AD3EC6"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0F9F70" w14:textId="4D9F45C4" w:rsidR="00AD3EC6" w:rsidRDefault="00AD3EC6" w:rsidP="0089184A">
            <w:pPr>
              <w:ind w:firstLine="157"/>
              <w:rPr>
                <w:rFonts w:ascii="Arial" w:hAnsi="Arial"/>
                <w:spacing w:val="-2"/>
                <w:sz w:val="18"/>
                <w:szCs w:val="18"/>
              </w:rPr>
            </w:pPr>
            <w:r>
              <w:rPr>
                <w:rFonts w:ascii="Arial" w:hAnsi="Arial"/>
                <w:spacing w:val="-2"/>
                <w:sz w:val="18"/>
                <w:szCs w:val="18"/>
              </w:rPr>
              <w:t>Proper units of measure</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646EE5" w14:textId="77777777" w:rsidR="00AD3EC6" w:rsidRPr="00560E41" w:rsidRDefault="00AD3EC6"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FF0D8C" w14:textId="77777777" w:rsidR="00AD3EC6" w:rsidRPr="00560E41" w:rsidRDefault="00AD3EC6"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B7A335" w14:textId="7272B8B6" w:rsidR="00AD3EC6" w:rsidRDefault="00AF7A19" w:rsidP="00CB795E">
            <w:pPr>
              <w:jc w:val="both"/>
              <w:rPr>
                <w:rFonts w:ascii="Arial" w:hAnsi="Arial"/>
                <w:bCs/>
                <w:spacing w:val="-2"/>
                <w:sz w:val="18"/>
                <w:szCs w:val="18"/>
              </w:rPr>
            </w:pPr>
            <w:r>
              <w:rPr>
                <w:rFonts w:ascii="Arial" w:hAnsi="Arial"/>
                <w:bCs/>
                <w:spacing w:val="-2"/>
                <w:sz w:val="18"/>
                <w:szCs w:val="18"/>
              </w:rPr>
              <w:t>S.U.</w:t>
            </w:r>
          </w:p>
        </w:tc>
      </w:tr>
      <w:tr w:rsidR="00CD2218" w:rsidRPr="00A0149B" w14:paraId="354DD4CE"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FDEC43" w14:textId="77777777" w:rsidR="00AD3EC6" w:rsidRDefault="00AD3EC6"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5DBEC0" w14:textId="00C4E9F7" w:rsidR="00AD3EC6" w:rsidRDefault="00AD3EC6" w:rsidP="0089184A">
            <w:pPr>
              <w:ind w:firstLine="157"/>
              <w:rPr>
                <w:rFonts w:ascii="Arial" w:hAnsi="Arial"/>
                <w:spacing w:val="-2"/>
                <w:sz w:val="18"/>
                <w:szCs w:val="18"/>
              </w:rPr>
            </w:pPr>
            <w:r>
              <w:rPr>
                <w:rFonts w:ascii="Arial" w:hAnsi="Arial"/>
                <w:spacing w:val="-2"/>
                <w:sz w:val="18"/>
                <w:szCs w:val="18"/>
              </w:rPr>
              <w:t>Final value to be reported</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6BA19E" w14:textId="77777777" w:rsidR="00AD3EC6" w:rsidRPr="00560E41" w:rsidRDefault="00AD3EC6"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240A63" w14:textId="77777777" w:rsidR="00AD3EC6" w:rsidRPr="00560E41" w:rsidRDefault="00AD3EC6"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AF1F3B" w14:textId="77777777" w:rsidR="00AD3EC6" w:rsidRDefault="00AD3EC6" w:rsidP="00CB795E">
            <w:pPr>
              <w:jc w:val="both"/>
              <w:rPr>
                <w:rFonts w:ascii="Arial" w:hAnsi="Arial"/>
                <w:bCs/>
                <w:spacing w:val="-2"/>
                <w:sz w:val="18"/>
                <w:szCs w:val="18"/>
              </w:rPr>
            </w:pPr>
          </w:p>
        </w:tc>
      </w:tr>
      <w:tr w:rsidR="00CD2218" w:rsidRPr="00A0149B" w14:paraId="37F50CA9"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1A16ED" w14:textId="77777777" w:rsidR="00DF53B0" w:rsidRDefault="00DF53B0" w:rsidP="00805A2E">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EE4A82" w14:textId="14711E3D" w:rsidR="00DF53B0" w:rsidRDefault="00987463" w:rsidP="00805A2E">
            <w:pPr>
              <w:ind w:left="171" w:hanging="14"/>
              <w:jc w:val="both"/>
              <w:rPr>
                <w:rFonts w:ascii="Arial" w:hAnsi="Arial"/>
                <w:spacing w:val="-2"/>
                <w:sz w:val="18"/>
                <w:szCs w:val="18"/>
              </w:rPr>
            </w:pPr>
            <w:r>
              <w:rPr>
                <w:rFonts w:ascii="Arial" w:hAnsi="Arial"/>
                <w:spacing w:val="-2"/>
                <w:sz w:val="18"/>
                <w:szCs w:val="18"/>
              </w:rPr>
              <w:t>Facility ID or p</w:t>
            </w:r>
            <w:r w:rsidR="00AD3EC6">
              <w:rPr>
                <w:rFonts w:ascii="Arial" w:hAnsi="Arial"/>
                <w:spacing w:val="-2"/>
                <w:sz w:val="18"/>
                <w:szCs w:val="18"/>
              </w:rPr>
              <w:t>ermit number [</w:t>
            </w:r>
            <w:r w:rsidR="00CD2218">
              <w:rPr>
                <w:rFonts w:ascii="Arial" w:hAnsi="Arial"/>
                <w:spacing w:val="-2"/>
                <w:sz w:val="18"/>
                <w:szCs w:val="18"/>
              </w:rPr>
              <w:t xml:space="preserve">NC WW/GW LCB </w:t>
            </w:r>
            <w:r w:rsidR="00AD3EC6">
              <w:rPr>
                <w:rFonts w:ascii="Arial" w:hAnsi="Arial"/>
                <w:spacing w:val="-2"/>
                <w:sz w:val="18"/>
                <w:szCs w:val="18"/>
              </w:rPr>
              <w:t>Approved Procedure for the Analysis of</w:t>
            </w:r>
            <w:r w:rsidR="009A3631">
              <w:rPr>
                <w:rFonts w:ascii="Arial" w:hAnsi="Arial"/>
                <w:spacing w:val="-2"/>
                <w:sz w:val="18"/>
                <w:szCs w:val="18"/>
              </w:rPr>
              <w:t xml:space="preserve"> pH</w:t>
            </w:r>
            <w:r w:rsidR="00AD3EC6">
              <w:rPr>
                <w:rFonts w:ascii="Arial" w:hAnsi="Arial"/>
                <w:spacing w:val="-2"/>
                <w:sz w:val="18"/>
                <w:szCs w:val="18"/>
              </w:rPr>
              <w:t>]</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AD57EB" w14:textId="77777777" w:rsidR="00DF53B0" w:rsidRPr="00560E41" w:rsidRDefault="00DF53B0"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12D02D" w14:textId="77777777" w:rsidR="00DF53B0" w:rsidRPr="00560E41" w:rsidRDefault="00DF53B0"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C92749" w14:textId="371C0D18" w:rsidR="00DF53B0" w:rsidRDefault="00A70AD5" w:rsidP="00CB795E">
            <w:pPr>
              <w:jc w:val="both"/>
              <w:rPr>
                <w:rFonts w:ascii="Arial" w:hAnsi="Arial"/>
                <w:bCs/>
                <w:spacing w:val="-2"/>
                <w:sz w:val="18"/>
                <w:szCs w:val="18"/>
              </w:rPr>
            </w:pPr>
            <w:r>
              <w:rPr>
                <w:rFonts w:ascii="Arial" w:hAnsi="Arial"/>
                <w:bCs/>
                <w:spacing w:val="-2"/>
                <w:sz w:val="18"/>
                <w:szCs w:val="18"/>
              </w:rPr>
              <w:t>If different than the Laboratory ID</w:t>
            </w:r>
          </w:p>
        </w:tc>
      </w:tr>
      <w:tr w:rsidR="00CD2218" w:rsidRPr="00A0149B" w14:paraId="0B0C982D"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AE10C7" w14:textId="77777777" w:rsidR="00DF53B0" w:rsidRDefault="00DF53B0" w:rsidP="00F31BBD">
            <w:pPr>
              <w:numPr>
                <w:ilvl w:val="0"/>
                <w:numId w:val="5"/>
              </w:num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C65F36" w14:textId="2E37D19B" w:rsidR="00DF53B0" w:rsidRDefault="00AD3EC6" w:rsidP="00805A2E">
            <w:pPr>
              <w:ind w:left="171" w:hanging="14"/>
              <w:jc w:val="both"/>
              <w:rPr>
                <w:rFonts w:ascii="Arial" w:hAnsi="Arial"/>
                <w:spacing w:val="-2"/>
                <w:sz w:val="18"/>
                <w:szCs w:val="18"/>
              </w:rPr>
            </w:pPr>
            <w:r>
              <w:rPr>
                <w:rFonts w:ascii="Arial" w:hAnsi="Arial"/>
                <w:spacing w:val="-2"/>
                <w:sz w:val="18"/>
                <w:szCs w:val="18"/>
              </w:rPr>
              <w:t>Parameter analyzed [</w:t>
            </w:r>
            <w:r w:rsidR="00CD2218">
              <w:rPr>
                <w:rFonts w:ascii="Arial" w:hAnsi="Arial"/>
                <w:spacing w:val="-2"/>
                <w:sz w:val="18"/>
                <w:szCs w:val="18"/>
              </w:rPr>
              <w:t xml:space="preserve">NC WW/GW LCB </w:t>
            </w:r>
            <w:r>
              <w:rPr>
                <w:rFonts w:ascii="Arial" w:hAnsi="Arial"/>
                <w:spacing w:val="-2"/>
                <w:sz w:val="18"/>
                <w:szCs w:val="18"/>
              </w:rPr>
              <w:t xml:space="preserve">Approved Procedure for the Analysis of </w:t>
            </w:r>
            <w:r w:rsidR="009A3631">
              <w:rPr>
                <w:rFonts w:ascii="Arial" w:hAnsi="Arial"/>
                <w:spacing w:val="-2"/>
                <w:sz w:val="18"/>
                <w:szCs w:val="18"/>
              </w:rPr>
              <w:t>pH</w:t>
            </w:r>
            <w:r>
              <w:rPr>
                <w:rFonts w:ascii="Arial" w:hAnsi="Arial"/>
                <w:spacing w:val="-2"/>
                <w:sz w:val="18"/>
                <w:szCs w:val="18"/>
              </w:rPr>
              <w:t>]</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3F67F1" w14:textId="77777777" w:rsidR="00DF53B0" w:rsidRPr="00560E41" w:rsidRDefault="00DF53B0" w:rsidP="00CB795E">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8373C5" w14:textId="77777777" w:rsidR="00DF53B0" w:rsidRPr="00560E41" w:rsidRDefault="00DF53B0" w:rsidP="00CB795E">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FD49FF" w14:textId="77777777" w:rsidR="00DF53B0" w:rsidRDefault="00DF53B0" w:rsidP="00CB795E">
            <w:pPr>
              <w:jc w:val="both"/>
              <w:rPr>
                <w:rFonts w:ascii="Arial" w:hAnsi="Arial"/>
                <w:bCs/>
                <w:spacing w:val="-2"/>
                <w:sz w:val="18"/>
                <w:szCs w:val="18"/>
              </w:rPr>
            </w:pPr>
          </w:p>
        </w:tc>
      </w:tr>
      <w:tr w:rsidR="00CD2218" w:rsidRPr="00A0149B" w14:paraId="7144343B"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AFD402" w14:textId="77777777" w:rsidR="00CB795E" w:rsidRPr="00A0149B" w:rsidRDefault="00CB795E" w:rsidP="00E01C20">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48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CB795E" w:rsidRPr="00A0149B" w14:paraId="39871C5A" w14:textId="77777777" w:rsidTr="00805A2E">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4B710" w14:textId="3F8395BA" w:rsidR="00CB795E" w:rsidRPr="00A0149B" w:rsidRDefault="00CB795E" w:rsidP="00E01C20">
            <w:pPr>
              <w:numPr>
                <w:ilvl w:val="0"/>
                <w:numId w:val="4"/>
              </w:numPr>
              <w:ind w:left="576"/>
              <w:jc w:val="cente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D0410" w14:textId="77777777" w:rsidR="00E01C20" w:rsidRDefault="00E01C20" w:rsidP="00CB795E">
            <w:pPr>
              <w:rPr>
                <w:rFonts w:ascii="Arial" w:hAnsi="Arial" w:cs="Arial"/>
                <w:sz w:val="18"/>
                <w:szCs w:val="18"/>
              </w:rPr>
            </w:pPr>
          </w:p>
          <w:p w14:paraId="0DE98F64" w14:textId="6EB851F5" w:rsidR="00CB795E" w:rsidRDefault="00CB795E" w:rsidP="00CB795E">
            <w:pPr>
              <w:rPr>
                <w:rFonts w:ascii="Arial" w:hAnsi="Arial" w:cs="Arial"/>
                <w:sz w:val="18"/>
                <w:szCs w:val="18"/>
              </w:rPr>
            </w:pPr>
            <w:r>
              <w:rPr>
                <w:rFonts w:ascii="Arial" w:hAnsi="Arial" w:cs="Arial"/>
                <w:sz w:val="18"/>
                <w:szCs w:val="18"/>
              </w:rPr>
              <w:t>Is the sample analyzed within 15 minutes of collection? [40 CFR Part 136.3, Table II and footnote 2]</w:t>
            </w:r>
          </w:p>
          <w:p w14:paraId="443FD5ED" w14:textId="6ECC4698" w:rsidR="00E01C20" w:rsidRPr="00A0149B" w:rsidRDefault="00E01C20" w:rsidP="00CB795E">
            <w:pPr>
              <w:rPr>
                <w:rFonts w:ascii="Arial" w:hAnsi="Arial" w:cs="Arial"/>
                <w:sz w:val="18"/>
                <w:szCs w:val="18"/>
              </w:rPr>
            </w:pP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EBB43" w14:textId="77777777" w:rsidR="00CB795E" w:rsidRPr="00A0149B" w:rsidRDefault="00CB795E" w:rsidP="00CB795E">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2F532" w14:textId="77777777" w:rsidR="00CB795E" w:rsidRPr="00A0149B" w:rsidRDefault="00CB795E" w:rsidP="00CB795E">
            <w:pPr>
              <w:rPr>
                <w:rFonts w:ascii="Arial" w:hAnsi="Arial" w:cs="Arial"/>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562AB" w14:textId="2DBD33A0" w:rsidR="00CB795E" w:rsidRPr="00A0149B" w:rsidRDefault="00CB795E" w:rsidP="00CB795E">
            <w:pPr>
              <w:rPr>
                <w:rFonts w:ascii="Arial" w:hAnsi="Arial" w:cs="Arial"/>
                <w:sz w:val="18"/>
                <w:szCs w:val="18"/>
              </w:rPr>
            </w:pPr>
          </w:p>
        </w:tc>
      </w:tr>
    </w:tbl>
    <w:p w14:paraId="0C719E01" w14:textId="77777777" w:rsidR="00BD5E0B" w:rsidRDefault="00BD5E0B"/>
    <w:p w14:paraId="63304703" w14:textId="77777777" w:rsidR="00BD5E0B" w:rsidRDefault="00BD5E0B"/>
    <w:tbl>
      <w:tblPr>
        <w:tblW w:w="1115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4896"/>
        <w:gridCol w:w="453"/>
        <w:gridCol w:w="450"/>
        <w:gridCol w:w="4896"/>
      </w:tblGrid>
      <w:tr w:rsidR="00CD2218" w:rsidRPr="00A0149B" w14:paraId="6F6EF79F"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38B30B3" w14:textId="77777777" w:rsidR="00CF0CE3" w:rsidRPr="00A0149B" w:rsidRDefault="00CF0CE3" w:rsidP="00E01C20">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DD8019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PROCEDURE – Meter Calibration</w:t>
            </w: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2C1F165"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568CF9"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896" w:type="dxa"/>
            <w:tcBorders>
              <w:top w:val="single" w:sz="4" w:space="0" w:color="auto"/>
              <w:left w:val="single" w:sz="4" w:space="0" w:color="auto"/>
              <w:bottom w:val="single" w:sz="4" w:space="0" w:color="auto"/>
              <w:right w:val="single" w:sz="4" w:space="0" w:color="auto"/>
            </w:tcBorders>
            <w:shd w:val="clear" w:color="auto" w:fill="D9D9D9"/>
            <w:vAlign w:val="center"/>
          </w:tcPr>
          <w:p w14:paraId="146B3222"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1D18D1" w:rsidRPr="00A0149B" w14:paraId="03748A9B" w14:textId="77777777" w:rsidTr="00FA434D">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2C8D" w14:textId="19C4B961" w:rsidR="001D18D1" w:rsidRPr="00A0149B" w:rsidRDefault="001D18D1" w:rsidP="00E01C20">
            <w:pPr>
              <w:numPr>
                <w:ilvl w:val="0"/>
                <w:numId w:val="4"/>
              </w:numPr>
              <w:spacing w:line="259" w:lineRule="auto"/>
              <w:ind w:left="576"/>
              <w:jc w:val="cente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DE394" w14:textId="69EFC365" w:rsidR="001D18D1" w:rsidRPr="001D18D1" w:rsidRDefault="009A3631" w:rsidP="001D18D1">
            <w:pPr>
              <w:rPr>
                <w:rFonts w:ascii="Arial" w:hAnsi="Arial" w:cs="Arial"/>
                <w:bCs/>
                <w:sz w:val="18"/>
                <w:szCs w:val="18"/>
              </w:rPr>
            </w:pPr>
            <w:r>
              <w:rPr>
                <w:rFonts w:ascii="Arial" w:hAnsi="Arial" w:cs="Arial"/>
                <w:bCs/>
                <w:sz w:val="18"/>
                <w:szCs w:val="18"/>
              </w:rPr>
              <w:t>Is the meter calibrated daily before sample analysis?</w:t>
            </w:r>
            <w:r w:rsidR="00C34EA6">
              <w:rPr>
                <w:rFonts w:ascii="Arial" w:hAnsi="Arial" w:cs="Arial"/>
                <w:bCs/>
                <w:sz w:val="18"/>
                <w:szCs w:val="18"/>
              </w:rPr>
              <w:t xml:space="preserve"> [</w:t>
            </w:r>
            <w:r w:rsidR="00CD2218">
              <w:rPr>
                <w:rFonts w:ascii="Arial" w:hAnsi="Arial"/>
                <w:spacing w:val="-2"/>
                <w:sz w:val="18"/>
                <w:szCs w:val="18"/>
              </w:rPr>
              <w:t xml:space="preserve">NC WW/GW LCB </w:t>
            </w:r>
            <w:r w:rsidR="00C34EA6">
              <w:rPr>
                <w:rFonts w:ascii="Arial" w:hAnsi="Arial" w:cs="Arial"/>
                <w:bCs/>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0941D" w14:textId="77777777" w:rsidR="001D18D1" w:rsidRDefault="001D18D1" w:rsidP="00CF0CE3">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ECD04" w14:textId="77777777" w:rsidR="001D18D1" w:rsidRDefault="001D18D1" w:rsidP="00CF0CE3">
            <w:pPr>
              <w:jc w:val="both"/>
              <w:rPr>
                <w:rFonts w:ascii="Arial" w:hAnsi="Arial" w:cs="Arial"/>
                <w:b/>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0CCBD9F0" w14:textId="2573C0B2" w:rsidR="001D18D1" w:rsidRPr="001D18D1" w:rsidRDefault="00711123" w:rsidP="001D18D1">
            <w:pPr>
              <w:rPr>
                <w:rFonts w:ascii="Arial" w:hAnsi="Arial" w:cs="Arial"/>
                <w:bCs/>
                <w:sz w:val="18"/>
                <w:szCs w:val="18"/>
              </w:rPr>
            </w:pPr>
            <w:r w:rsidRPr="00711123">
              <w:rPr>
                <w:rFonts w:ascii="Arial" w:hAnsi="Arial" w:cs="Arial"/>
                <w:sz w:val="18"/>
                <w:szCs w:val="18"/>
              </w:rPr>
              <w:t>Instruments are to be calibrated according to the manufacturer’s calibration procedure prior to analysis of samples each day compliance monitoring is performed.</w:t>
            </w:r>
          </w:p>
        </w:tc>
      </w:tr>
      <w:tr w:rsidR="00CD2218" w:rsidRPr="00A0149B" w14:paraId="73BCFC64"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E9496" w14:textId="7152B885" w:rsidR="00CF0CE3" w:rsidRDefault="00CF0CE3"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8DBB4" w14:textId="34A3B94E" w:rsidR="00CF0CE3" w:rsidRDefault="009A3631" w:rsidP="00CF0CE3">
            <w:pPr>
              <w:rPr>
                <w:rFonts w:ascii="Arial" w:hAnsi="Arial" w:cs="Arial"/>
                <w:sz w:val="18"/>
                <w:szCs w:val="18"/>
              </w:rPr>
            </w:pPr>
            <w:r>
              <w:rPr>
                <w:rFonts w:ascii="Arial" w:hAnsi="Arial" w:cs="Arial"/>
                <w:sz w:val="18"/>
                <w:szCs w:val="18"/>
              </w:rPr>
              <w:t>What pH buffers are used for meter calibration?</w:t>
            </w:r>
            <w:r w:rsidR="00C34EA6">
              <w:rPr>
                <w:rFonts w:ascii="Arial" w:hAnsi="Arial" w:cs="Arial"/>
                <w:sz w:val="18"/>
                <w:szCs w:val="18"/>
              </w:rPr>
              <w:t xml:space="preserve"> </w:t>
            </w:r>
            <w:r w:rsidR="00C34EA6">
              <w:rPr>
                <w:rFonts w:ascii="Arial" w:hAnsi="Arial" w:cs="Arial"/>
                <w:bCs/>
                <w:sz w:val="18"/>
                <w:szCs w:val="18"/>
              </w:rPr>
              <w:t>[</w:t>
            </w:r>
            <w:r w:rsidR="00CD2218">
              <w:rPr>
                <w:rFonts w:ascii="Arial" w:hAnsi="Arial"/>
                <w:spacing w:val="-2"/>
                <w:sz w:val="18"/>
                <w:szCs w:val="18"/>
              </w:rPr>
              <w:t xml:space="preserve">NC WW/GW LCB </w:t>
            </w:r>
            <w:r w:rsidR="00C34EA6">
              <w:rPr>
                <w:rFonts w:ascii="Arial" w:hAnsi="Arial" w:cs="Arial"/>
                <w:bCs/>
                <w:sz w:val="18"/>
                <w:szCs w:val="18"/>
              </w:rPr>
              <w:t>Approved Procedure for the Analysis of pH]</w:t>
            </w:r>
          </w:p>
          <w:p w14:paraId="068D656C" w14:textId="77777777" w:rsidR="00711123" w:rsidRDefault="00711123" w:rsidP="00CF0CE3">
            <w:pPr>
              <w:rPr>
                <w:rFonts w:ascii="Arial" w:hAnsi="Arial" w:cs="Arial"/>
                <w:sz w:val="18"/>
                <w:szCs w:val="18"/>
              </w:rPr>
            </w:pPr>
          </w:p>
          <w:p w14:paraId="47575877" w14:textId="2E565837" w:rsidR="00711123" w:rsidRPr="00BD29A8" w:rsidRDefault="00711123" w:rsidP="00CF0CE3">
            <w:pPr>
              <w:rPr>
                <w:rFonts w:ascii="Arial" w:hAnsi="Arial" w:cs="Arial"/>
                <w:b/>
                <w:bCs/>
                <w:sz w:val="18"/>
                <w:szCs w:val="18"/>
              </w:rPr>
            </w:pPr>
            <w:r w:rsidRPr="00BD29A8">
              <w:rPr>
                <w:rFonts w:ascii="Arial" w:hAnsi="Arial" w:cs="Arial"/>
                <w:b/>
                <w:bCs/>
                <w:sz w:val="18"/>
                <w:szCs w:val="18"/>
              </w:rPr>
              <w:t>List:</w:t>
            </w:r>
          </w:p>
          <w:p w14:paraId="233701DB" w14:textId="01EEF5C6" w:rsidR="00711123" w:rsidRPr="001C10BF" w:rsidRDefault="00711123" w:rsidP="00CF0CE3">
            <w:pPr>
              <w:rPr>
                <w:rFonts w:ascii="Arial" w:hAnsi="Arial" w:cs="Arial"/>
                <w:sz w:val="18"/>
                <w:szCs w:val="18"/>
              </w:rPr>
            </w:pP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04EED5A" w14:textId="77777777" w:rsidR="00CF0CE3" w:rsidRPr="00A0149B" w:rsidRDefault="00CF0CE3"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F4516A" w14:textId="77777777" w:rsidR="00CF0CE3" w:rsidRPr="00A0149B" w:rsidRDefault="00CF0CE3"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3DE4206E" w14:textId="1C8E9841" w:rsidR="00CF0CE3" w:rsidRPr="00A0149B" w:rsidRDefault="00711123" w:rsidP="00CF0CE3">
            <w:pPr>
              <w:rPr>
                <w:rFonts w:ascii="Arial" w:hAnsi="Arial" w:cs="Arial"/>
                <w:sz w:val="18"/>
                <w:szCs w:val="18"/>
              </w:rPr>
            </w:pPr>
            <w:r w:rsidRPr="00711123">
              <w:rPr>
                <w:rFonts w:ascii="Arial" w:hAnsi="Arial" w:cs="Arial"/>
                <w:sz w:val="18"/>
                <w:szCs w:val="18"/>
              </w:rPr>
              <w:t>Calibration must include at least two buffers.</w:t>
            </w:r>
          </w:p>
        </w:tc>
      </w:tr>
      <w:tr w:rsidR="005B4F8D" w:rsidRPr="00A0149B" w14:paraId="1EFCD216" w14:textId="77777777" w:rsidTr="003A377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E70DB" w14:textId="77777777" w:rsidR="005B4F8D" w:rsidRDefault="005B4F8D"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A2AAA" w14:textId="77777777" w:rsidR="005B4F8D" w:rsidRDefault="00103B07" w:rsidP="00CF0CE3">
            <w:pPr>
              <w:rPr>
                <w:rFonts w:ascii="Arial" w:hAnsi="Arial" w:cs="Arial"/>
                <w:sz w:val="18"/>
                <w:szCs w:val="18"/>
              </w:rPr>
            </w:pPr>
            <w:r>
              <w:rPr>
                <w:rFonts w:ascii="Arial" w:hAnsi="Arial" w:cs="Arial"/>
                <w:sz w:val="18"/>
                <w:szCs w:val="18"/>
              </w:rPr>
              <w:t xml:space="preserve">Are the following items documented </w:t>
            </w:r>
            <w:r w:rsidR="004E3DAC">
              <w:rPr>
                <w:rFonts w:ascii="Arial" w:hAnsi="Arial" w:cs="Arial"/>
                <w:sz w:val="18"/>
                <w:szCs w:val="18"/>
              </w:rPr>
              <w:t>with each calibration:</w:t>
            </w:r>
          </w:p>
          <w:p w14:paraId="41FC5554" w14:textId="08893EFE" w:rsidR="004D52F6" w:rsidRDefault="004D52F6" w:rsidP="00CF0CE3">
            <w:pPr>
              <w:rPr>
                <w:rFonts w:ascii="Arial" w:hAnsi="Arial" w:cs="Arial"/>
                <w:sz w:val="18"/>
                <w:szCs w:val="18"/>
              </w:rPr>
            </w:pPr>
            <w:r>
              <w:rPr>
                <w:rFonts w:ascii="Arial" w:hAnsi="Arial" w:cs="Arial"/>
                <w:bCs/>
                <w:sz w:val="18"/>
                <w:szCs w:val="18"/>
              </w:rPr>
              <w:t>[</w:t>
            </w:r>
            <w:r>
              <w:rPr>
                <w:rFonts w:ascii="Arial" w:hAnsi="Arial"/>
                <w:spacing w:val="-2"/>
                <w:sz w:val="18"/>
                <w:szCs w:val="18"/>
              </w:rPr>
              <w:t xml:space="preserve">NC WW/GW LCB </w:t>
            </w:r>
            <w:r>
              <w:rPr>
                <w:rFonts w:ascii="Arial" w:hAnsi="Arial" w:cs="Arial"/>
                <w:bCs/>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25435" w14:textId="77777777" w:rsidR="005B4F8D" w:rsidRPr="00A0149B" w:rsidRDefault="005B4F8D"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451CD1" w14:textId="77777777" w:rsidR="005B4F8D" w:rsidRPr="00A0149B" w:rsidRDefault="005B4F8D"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596F542B" w14:textId="77777777" w:rsidR="005B4F8D" w:rsidRPr="00711123" w:rsidRDefault="005B4F8D" w:rsidP="00CF0CE3">
            <w:pPr>
              <w:rPr>
                <w:rFonts w:ascii="Arial" w:hAnsi="Arial" w:cs="Arial"/>
                <w:sz w:val="18"/>
                <w:szCs w:val="18"/>
              </w:rPr>
            </w:pPr>
          </w:p>
        </w:tc>
      </w:tr>
      <w:tr w:rsidR="00DF7955" w:rsidRPr="00A0149B" w14:paraId="0C4139D0" w14:textId="77777777" w:rsidTr="003A377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509CC" w14:textId="77777777" w:rsidR="00DF7955" w:rsidRDefault="00DF7955" w:rsidP="00B95AD7">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5C3FC" w14:textId="62537A3B" w:rsidR="00DF7955" w:rsidRPr="00A44D80" w:rsidRDefault="00513379" w:rsidP="00B95AD7">
            <w:pPr>
              <w:ind w:firstLine="228"/>
              <w:rPr>
                <w:rFonts w:ascii="Arial" w:hAnsi="Arial" w:cs="Arial"/>
                <w:sz w:val="18"/>
                <w:szCs w:val="18"/>
              </w:rPr>
            </w:pPr>
            <w:r w:rsidRPr="00A44D80">
              <w:rPr>
                <w:rFonts w:ascii="Arial" w:hAnsi="Arial" w:cs="Arial"/>
                <w:sz w:val="18"/>
                <w:szCs w:val="18"/>
              </w:rPr>
              <w:t>Time of meter calibration</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C4B1A" w14:textId="77777777" w:rsidR="00DF7955" w:rsidRPr="00A0149B" w:rsidRDefault="00DF7955"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B9F2E5" w14:textId="77777777" w:rsidR="00DF7955" w:rsidRPr="00A0149B" w:rsidRDefault="00DF7955"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40A81BD9" w14:textId="77777777" w:rsidR="00DF7955" w:rsidRPr="00711123" w:rsidRDefault="00DF7955" w:rsidP="00CF0CE3">
            <w:pPr>
              <w:rPr>
                <w:rFonts w:ascii="Arial" w:hAnsi="Arial" w:cs="Arial"/>
                <w:sz w:val="18"/>
                <w:szCs w:val="18"/>
              </w:rPr>
            </w:pPr>
          </w:p>
        </w:tc>
      </w:tr>
      <w:tr w:rsidR="004E3DAC" w:rsidRPr="00A0149B" w14:paraId="5E007720" w14:textId="77777777" w:rsidTr="003A377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ABC5C" w14:textId="77777777" w:rsidR="004E3DAC" w:rsidRDefault="004E3DAC" w:rsidP="00B95AD7">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009B" w14:textId="3699A4F6" w:rsidR="004E3DAC" w:rsidRPr="00A44D80" w:rsidRDefault="004E3DAC" w:rsidP="00B95AD7">
            <w:pPr>
              <w:ind w:firstLine="228"/>
              <w:rPr>
                <w:rFonts w:ascii="Arial" w:hAnsi="Arial" w:cs="Arial"/>
                <w:sz w:val="18"/>
                <w:szCs w:val="18"/>
              </w:rPr>
            </w:pPr>
            <w:r w:rsidRPr="00A44D80">
              <w:rPr>
                <w:rStyle w:val="cf01"/>
                <w:rFonts w:ascii="Arial" w:hAnsi="Arial" w:cs="Arial"/>
              </w:rPr>
              <w:t>True values of buffers used for calibration</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8F32E" w14:textId="77777777" w:rsidR="004E3DAC" w:rsidRPr="00A0149B" w:rsidRDefault="004E3DAC"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260061" w14:textId="77777777" w:rsidR="004E3DAC" w:rsidRPr="00A0149B" w:rsidRDefault="004E3DAC"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68E96CD1" w14:textId="77777777" w:rsidR="004E3DAC" w:rsidRPr="00711123" w:rsidRDefault="004E3DAC" w:rsidP="00CF0CE3">
            <w:pPr>
              <w:rPr>
                <w:rFonts w:ascii="Arial" w:hAnsi="Arial" w:cs="Arial"/>
                <w:sz w:val="18"/>
                <w:szCs w:val="18"/>
              </w:rPr>
            </w:pPr>
          </w:p>
        </w:tc>
      </w:tr>
      <w:tr w:rsidR="004E3DAC" w:rsidRPr="00A0149B" w14:paraId="36EE0A4C" w14:textId="77777777" w:rsidTr="003A377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11F60" w14:textId="77777777" w:rsidR="004E3DAC" w:rsidRDefault="004E3DAC" w:rsidP="00B95AD7">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D9C7E" w14:textId="42FDC69C" w:rsidR="004E3DAC" w:rsidRPr="00A44D80" w:rsidRDefault="00F01402" w:rsidP="00B95AD7">
            <w:pPr>
              <w:ind w:firstLine="228"/>
              <w:rPr>
                <w:rFonts w:ascii="Arial" w:hAnsi="Arial" w:cs="Arial"/>
                <w:sz w:val="18"/>
                <w:szCs w:val="18"/>
              </w:rPr>
            </w:pPr>
            <w:r w:rsidRPr="00A44D80">
              <w:rPr>
                <w:rStyle w:val="cf01"/>
                <w:rFonts w:ascii="Arial" w:hAnsi="Arial" w:cs="Arial"/>
              </w:rPr>
              <w:t>True value for the check standard buffer</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92F91" w14:textId="77777777" w:rsidR="004E3DAC" w:rsidRPr="00A0149B" w:rsidRDefault="004E3DAC"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32A473" w14:textId="77777777" w:rsidR="004E3DAC" w:rsidRPr="00A0149B" w:rsidRDefault="004E3DAC"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23DB80EF" w14:textId="77777777" w:rsidR="004E3DAC" w:rsidRPr="00711123" w:rsidRDefault="004E3DAC" w:rsidP="00CF0CE3">
            <w:pPr>
              <w:rPr>
                <w:rFonts w:ascii="Arial" w:hAnsi="Arial" w:cs="Arial"/>
                <w:sz w:val="18"/>
                <w:szCs w:val="18"/>
              </w:rPr>
            </w:pPr>
          </w:p>
        </w:tc>
      </w:tr>
      <w:tr w:rsidR="004E3DAC" w:rsidRPr="00A0149B" w14:paraId="5B7A8EB4" w14:textId="77777777" w:rsidTr="003A377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3B087" w14:textId="77777777" w:rsidR="004E3DAC" w:rsidRDefault="004E3DAC" w:rsidP="00B95AD7">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80807" w14:textId="16F8DE1F" w:rsidR="004E3DAC" w:rsidRPr="00A44D80" w:rsidRDefault="00F01402" w:rsidP="00B95AD7">
            <w:pPr>
              <w:ind w:firstLine="228"/>
              <w:rPr>
                <w:rFonts w:ascii="Arial" w:hAnsi="Arial" w:cs="Arial"/>
                <w:sz w:val="18"/>
                <w:szCs w:val="18"/>
              </w:rPr>
            </w:pPr>
            <w:r w:rsidRPr="00A44D80">
              <w:rPr>
                <w:rStyle w:val="cf01"/>
                <w:rFonts w:ascii="Arial" w:hAnsi="Arial" w:cs="Arial"/>
              </w:rPr>
              <w:t>Value obtained for the check standard buffer</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8DE58" w14:textId="77777777" w:rsidR="004E3DAC" w:rsidRPr="00A0149B" w:rsidRDefault="004E3DAC"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E69BBA" w14:textId="77777777" w:rsidR="004E3DAC" w:rsidRPr="00A0149B" w:rsidRDefault="004E3DAC"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15F10C89" w14:textId="77777777" w:rsidR="004E3DAC" w:rsidRPr="00711123" w:rsidRDefault="004E3DAC" w:rsidP="00CF0CE3">
            <w:pPr>
              <w:rPr>
                <w:rFonts w:ascii="Arial" w:hAnsi="Arial" w:cs="Arial"/>
                <w:sz w:val="18"/>
                <w:szCs w:val="18"/>
              </w:rPr>
            </w:pPr>
          </w:p>
        </w:tc>
      </w:tr>
      <w:tr w:rsidR="007A743C" w:rsidRPr="00A0149B" w14:paraId="0B71CC61" w14:textId="77777777" w:rsidTr="003A377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A07DF" w14:textId="77777777" w:rsidR="007A743C" w:rsidRDefault="007A743C" w:rsidP="00B95AD7">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CAFB6" w14:textId="238ED714" w:rsidR="007A743C" w:rsidRPr="00A44D80" w:rsidRDefault="007A743C" w:rsidP="00B748BC">
            <w:pPr>
              <w:ind w:left="228"/>
              <w:rPr>
                <w:rFonts w:ascii="Arial" w:hAnsi="Arial" w:cs="Arial"/>
                <w:sz w:val="18"/>
                <w:szCs w:val="18"/>
              </w:rPr>
            </w:pPr>
            <w:r w:rsidRPr="00A44D80">
              <w:rPr>
                <w:rStyle w:val="cf01"/>
                <w:rFonts w:ascii="Arial" w:hAnsi="Arial" w:cs="Arial"/>
              </w:rPr>
              <w:t xml:space="preserve">True value </w:t>
            </w:r>
            <w:r w:rsidR="002D3404" w:rsidRPr="00A44D80">
              <w:rPr>
                <w:rStyle w:val="cf01"/>
                <w:rFonts w:ascii="Arial" w:hAnsi="Arial" w:cs="Arial"/>
              </w:rPr>
              <w:t>of</w:t>
            </w:r>
            <w:r w:rsidRPr="00A44D80">
              <w:rPr>
                <w:rStyle w:val="cf01"/>
                <w:rFonts w:ascii="Arial" w:hAnsi="Arial" w:cs="Arial"/>
              </w:rPr>
              <w:t xml:space="preserve"> the post-analysis calibration verification(s), where applicable</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D8759" w14:textId="77777777" w:rsidR="007A743C" w:rsidRPr="00A0149B" w:rsidRDefault="007A743C"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CE3DF1" w14:textId="77777777" w:rsidR="007A743C" w:rsidRPr="00A0149B" w:rsidRDefault="007A743C"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632B33DF" w14:textId="77777777" w:rsidR="007A743C" w:rsidRPr="00711123" w:rsidRDefault="007A743C" w:rsidP="00CF0CE3">
            <w:pPr>
              <w:rPr>
                <w:rFonts w:ascii="Arial" w:hAnsi="Arial" w:cs="Arial"/>
                <w:sz w:val="18"/>
                <w:szCs w:val="18"/>
              </w:rPr>
            </w:pPr>
          </w:p>
        </w:tc>
      </w:tr>
      <w:tr w:rsidR="007A743C" w:rsidRPr="00A0149B" w14:paraId="111B1B62" w14:textId="77777777" w:rsidTr="003A377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819B5" w14:textId="77777777" w:rsidR="007A743C" w:rsidRDefault="007A743C" w:rsidP="00B95AD7">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F1808" w14:textId="33C7F494" w:rsidR="007A743C" w:rsidRPr="00A44D80" w:rsidRDefault="00446A96" w:rsidP="00B748BC">
            <w:pPr>
              <w:ind w:left="228"/>
              <w:rPr>
                <w:rFonts w:ascii="Arial" w:hAnsi="Arial" w:cs="Arial"/>
                <w:sz w:val="18"/>
                <w:szCs w:val="18"/>
              </w:rPr>
            </w:pPr>
            <w:r w:rsidRPr="00A44D80">
              <w:rPr>
                <w:rStyle w:val="cf01"/>
                <w:rFonts w:ascii="Arial" w:hAnsi="Arial" w:cs="Arial"/>
              </w:rPr>
              <w:t>V</w:t>
            </w:r>
            <w:r w:rsidR="007A743C" w:rsidRPr="00A44D80">
              <w:rPr>
                <w:rStyle w:val="cf01"/>
                <w:rFonts w:ascii="Arial" w:hAnsi="Arial" w:cs="Arial"/>
              </w:rPr>
              <w:t>alue obtained for the post-analysis calibration verification(s), where applicable</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9DEAC" w14:textId="77777777" w:rsidR="007A743C" w:rsidRPr="00A0149B" w:rsidRDefault="007A743C"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603863" w14:textId="77777777" w:rsidR="007A743C" w:rsidRPr="00A0149B" w:rsidRDefault="007A743C"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3A6007E1" w14:textId="77777777" w:rsidR="007A743C" w:rsidRPr="00711123" w:rsidRDefault="007A743C" w:rsidP="00CF0CE3">
            <w:pPr>
              <w:rPr>
                <w:rFonts w:ascii="Arial" w:hAnsi="Arial" w:cs="Arial"/>
                <w:sz w:val="18"/>
                <w:szCs w:val="18"/>
              </w:rPr>
            </w:pPr>
          </w:p>
        </w:tc>
      </w:tr>
      <w:tr w:rsidR="0040694A" w:rsidRPr="00A0149B" w14:paraId="00755BC6" w14:textId="77777777" w:rsidTr="003A377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33EB1" w14:textId="77777777" w:rsidR="0040694A" w:rsidRDefault="0040694A" w:rsidP="00B95AD7">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8C88B" w14:textId="0280C58A" w:rsidR="0040694A" w:rsidRPr="00A44D80" w:rsidRDefault="006A0CB7" w:rsidP="00B748BC">
            <w:pPr>
              <w:ind w:left="228"/>
              <w:rPr>
                <w:rFonts w:ascii="Arial" w:hAnsi="Arial" w:cs="Arial"/>
                <w:sz w:val="18"/>
                <w:szCs w:val="18"/>
              </w:rPr>
            </w:pPr>
            <w:r w:rsidRPr="00A44D80">
              <w:rPr>
                <w:rStyle w:val="cf01"/>
                <w:rFonts w:ascii="Arial" w:hAnsi="Arial" w:cs="Arial"/>
              </w:rPr>
              <w:t>Indication of when the post-analysis calibration verification was performed (e.g., time of analysis, end-of-day analysis, etc.)</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257D7" w14:textId="77777777" w:rsidR="0040694A" w:rsidRPr="00A0149B" w:rsidRDefault="0040694A"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708755" w14:textId="77777777" w:rsidR="0040694A" w:rsidRPr="00A0149B" w:rsidRDefault="0040694A"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2E049282" w14:textId="77777777" w:rsidR="0040694A" w:rsidRPr="00711123" w:rsidRDefault="0040694A" w:rsidP="00CF0CE3">
            <w:pPr>
              <w:rPr>
                <w:rFonts w:ascii="Arial" w:hAnsi="Arial" w:cs="Arial"/>
                <w:sz w:val="18"/>
                <w:szCs w:val="18"/>
              </w:rPr>
            </w:pPr>
          </w:p>
        </w:tc>
      </w:tr>
      <w:tr w:rsidR="00CD2218" w:rsidRPr="00A0149B" w14:paraId="1E1817AF"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8E7E2" w14:textId="6F1276D2" w:rsidR="004843A6" w:rsidRDefault="004843A6"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A4B02" w14:textId="584DC247" w:rsidR="004843A6" w:rsidRDefault="004843A6" w:rsidP="00CF0CE3">
            <w:pPr>
              <w:rPr>
                <w:rFonts w:ascii="Arial" w:hAnsi="Arial" w:cs="Arial"/>
                <w:sz w:val="18"/>
                <w:szCs w:val="18"/>
              </w:rPr>
            </w:pPr>
            <w:r w:rsidRPr="2C3DFE18">
              <w:rPr>
                <w:rFonts w:ascii="Arial" w:hAnsi="Arial" w:cs="Arial"/>
                <w:sz w:val="18"/>
                <w:szCs w:val="18"/>
              </w:rPr>
              <w:t>How is the pH probe stored when not in use? [</w:t>
            </w:r>
            <w:r w:rsidR="00CD2218">
              <w:rPr>
                <w:rFonts w:ascii="Arial" w:hAnsi="Arial"/>
                <w:spacing w:val="-2"/>
                <w:sz w:val="18"/>
                <w:szCs w:val="18"/>
              </w:rPr>
              <w:t xml:space="preserve">NC WW/GW LCB </w:t>
            </w:r>
            <w:r w:rsidRPr="2C3DFE18">
              <w:rPr>
                <w:rFonts w:ascii="Arial" w:hAnsi="Arial" w:cs="Arial"/>
                <w:sz w:val="18"/>
                <w:szCs w:val="18"/>
              </w:rPr>
              <w:t>Approved Procedure for the Analysis of pH]</w:t>
            </w:r>
          </w:p>
          <w:p w14:paraId="50E02FC9" w14:textId="77777777" w:rsidR="004843A6" w:rsidRDefault="004843A6" w:rsidP="00CF0CE3">
            <w:pPr>
              <w:rPr>
                <w:rFonts w:ascii="Arial" w:hAnsi="Arial" w:cs="Arial"/>
                <w:sz w:val="18"/>
                <w:szCs w:val="18"/>
              </w:rPr>
            </w:pPr>
          </w:p>
          <w:p w14:paraId="66272F31" w14:textId="77777777" w:rsidR="004843A6" w:rsidRPr="00BD29A8" w:rsidRDefault="004843A6" w:rsidP="00CF0CE3">
            <w:pPr>
              <w:rPr>
                <w:rFonts w:ascii="Arial" w:hAnsi="Arial" w:cs="Arial"/>
                <w:b/>
                <w:bCs/>
                <w:sz w:val="18"/>
                <w:szCs w:val="18"/>
              </w:rPr>
            </w:pPr>
            <w:r w:rsidRPr="00BD29A8">
              <w:rPr>
                <w:rFonts w:ascii="Arial" w:hAnsi="Arial" w:cs="Arial"/>
                <w:b/>
                <w:bCs/>
                <w:sz w:val="18"/>
                <w:szCs w:val="18"/>
              </w:rPr>
              <w:t>Answer:</w:t>
            </w:r>
          </w:p>
          <w:p w14:paraId="0BF4A292" w14:textId="4F28AAA4" w:rsidR="004843A6" w:rsidRDefault="004843A6" w:rsidP="00CF0CE3">
            <w:pPr>
              <w:rPr>
                <w:rFonts w:ascii="Arial" w:hAnsi="Arial" w:cs="Arial"/>
                <w:sz w:val="18"/>
                <w:szCs w:val="18"/>
              </w:rPr>
            </w:pP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0D69DF" w14:textId="77777777" w:rsidR="004843A6" w:rsidRPr="00A0149B" w:rsidRDefault="004843A6"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A357A4" w14:textId="77777777" w:rsidR="004843A6" w:rsidRPr="00A0149B" w:rsidRDefault="004843A6"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3966214B" w14:textId="1FA45DF0" w:rsidR="004843A6" w:rsidRPr="00711123" w:rsidRDefault="004843A6" w:rsidP="00CF0CE3">
            <w:pPr>
              <w:rPr>
                <w:rFonts w:ascii="Arial" w:hAnsi="Arial" w:cs="Arial"/>
                <w:sz w:val="18"/>
                <w:szCs w:val="18"/>
              </w:rPr>
            </w:pPr>
            <w:r w:rsidRPr="2C3DFE18">
              <w:rPr>
                <w:rFonts w:ascii="Arial" w:hAnsi="Arial" w:cs="Arial"/>
                <w:sz w:val="18"/>
                <w:szCs w:val="18"/>
              </w:rPr>
              <w:t>The pH probe must be stored and operated according to manufacturer’s instructions</w:t>
            </w:r>
            <w:r w:rsidR="00E95A5B">
              <w:rPr>
                <w:rFonts w:ascii="Arial" w:hAnsi="Arial" w:cs="Arial"/>
                <w:sz w:val="18"/>
                <w:szCs w:val="18"/>
              </w:rPr>
              <w:t>.</w:t>
            </w:r>
          </w:p>
        </w:tc>
      </w:tr>
      <w:tr w:rsidR="00CD2218" w:rsidRPr="00A0149B" w14:paraId="48BEC2F8"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76AA360" w14:textId="77777777" w:rsidR="00CF0CE3" w:rsidRDefault="00CF0CE3" w:rsidP="00E01C20">
            <w:p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10A723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8CC9EBD"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CF2B50A"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896" w:type="dxa"/>
            <w:tcBorders>
              <w:top w:val="single" w:sz="4" w:space="0" w:color="auto"/>
              <w:left w:val="single" w:sz="4" w:space="0" w:color="auto"/>
              <w:bottom w:val="single" w:sz="4" w:space="0" w:color="auto"/>
              <w:right w:val="single" w:sz="4" w:space="0" w:color="auto"/>
            </w:tcBorders>
            <w:shd w:val="clear" w:color="auto" w:fill="D9D9D9"/>
            <w:vAlign w:val="center"/>
          </w:tcPr>
          <w:p w14:paraId="66182E8D"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FA33EF" w:rsidRPr="00A0149B" w14:paraId="5BFEC339"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A8593" w14:textId="7A83088D" w:rsidR="00CF0CE3" w:rsidRDefault="00CF0CE3"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33E4F" w14:textId="7080762B" w:rsidR="00CF0CE3" w:rsidRPr="00414BED" w:rsidRDefault="009A3631" w:rsidP="00CF0CE3">
            <w:pPr>
              <w:rPr>
                <w:rFonts w:ascii="Arial" w:hAnsi="Arial" w:cs="Arial"/>
                <w:sz w:val="18"/>
                <w:szCs w:val="18"/>
              </w:rPr>
            </w:pPr>
            <w:r>
              <w:rPr>
                <w:rFonts w:ascii="Arial" w:hAnsi="Arial" w:cs="Arial"/>
                <w:sz w:val="18"/>
                <w:szCs w:val="18"/>
              </w:rPr>
              <w:t>Are the samples gently stirred during measurement?</w:t>
            </w:r>
            <w:r w:rsidR="00C34EA6">
              <w:rPr>
                <w:rFonts w:ascii="Arial" w:hAnsi="Arial" w:cs="Arial"/>
                <w:sz w:val="18"/>
                <w:szCs w:val="18"/>
              </w:rPr>
              <w:t xml:space="preserve"> </w:t>
            </w:r>
            <w:r w:rsidR="00C34EA6">
              <w:rPr>
                <w:rFonts w:ascii="Arial" w:hAnsi="Arial" w:cs="Arial"/>
                <w:bCs/>
                <w:sz w:val="18"/>
                <w:szCs w:val="18"/>
              </w:rPr>
              <w:t>[</w:t>
            </w:r>
            <w:r w:rsidR="00CD2218">
              <w:rPr>
                <w:rFonts w:ascii="Arial" w:hAnsi="Arial"/>
                <w:spacing w:val="-2"/>
                <w:sz w:val="18"/>
                <w:szCs w:val="18"/>
              </w:rPr>
              <w:t xml:space="preserve">NC WW/GW LCB </w:t>
            </w:r>
            <w:r w:rsidR="00C34EA6">
              <w:rPr>
                <w:rFonts w:ascii="Arial" w:hAnsi="Arial" w:cs="Arial"/>
                <w:bCs/>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AA1161" w14:textId="77777777" w:rsidR="00CF0CE3" w:rsidRPr="00A0149B" w:rsidRDefault="00CF0CE3"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695DF4" w14:textId="77777777" w:rsidR="00CF0CE3" w:rsidRPr="00A0149B" w:rsidRDefault="00CF0CE3"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40461775" w14:textId="388DD156" w:rsidR="00CF0CE3" w:rsidRPr="00A0149B" w:rsidRDefault="00CF0CE3" w:rsidP="00CF0CE3">
            <w:pPr>
              <w:rPr>
                <w:rFonts w:ascii="Arial" w:hAnsi="Arial" w:cs="Arial"/>
                <w:sz w:val="18"/>
                <w:szCs w:val="18"/>
              </w:rPr>
            </w:pPr>
          </w:p>
        </w:tc>
      </w:tr>
      <w:tr w:rsidR="00FA33EF" w:rsidRPr="00A0149B" w14:paraId="649718CE"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D7FE5" w14:textId="2F60CBF6" w:rsidR="009A3631" w:rsidRDefault="009A3631"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0772B" w14:textId="2BFF1867" w:rsidR="009A3631" w:rsidRDefault="009A3631" w:rsidP="00CF0CE3">
            <w:pPr>
              <w:rPr>
                <w:rFonts w:ascii="Arial" w:hAnsi="Arial" w:cs="Arial"/>
                <w:sz w:val="18"/>
                <w:szCs w:val="18"/>
              </w:rPr>
            </w:pPr>
            <w:r>
              <w:rPr>
                <w:rFonts w:ascii="Arial" w:hAnsi="Arial" w:cs="Arial"/>
                <w:sz w:val="18"/>
                <w:szCs w:val="18"/>
              </w:rPr>
              <w:t>Is the pH sensing portion and reference junction completely immersed?</w:t>
            </w:r>
            <w:r w:rsidR="00C34EA6">
              <w:rPr>
                <w:rFonts w:ascii="Arial" w:hAnsi="Arial" w:cs="Arial"/>
                <w:sz w:val="18"/>
                <w:szCs w:val="18"/>
              </w:rPr>
              <w:t xml:space="preserve"> </w:t>
            </w:r>
            <w:r w:rsidR="00E01C20">
              <w:rPr>
                <w:rFonts w:ascii="Arial" w:hAnsi="Arial" w:cs="Arial"/>
                <w:sz w:val="18"/>
                <w:szCs w:val="18"/>
              </w:rPr>
              <w:t>[</w:t>
            </w:r>
            <w:r w:rsidR="00CD2218">
              <w:rPr>
                <w:rFonts w:ascii="Arial" w:hAnsi="Arial"/>
                <w:spacing w:val="-2"/>
                <w:sz w:val="18"/>
                <w:szCs w:val="18"/>
              </w:rPr>
              <w:t xml:space="preserve">NC WW/GW LCB </w:t>
            </w:r>
            <w:r w:rsidR="00C34EA6">
              <w:rPr>
                <w:rFonts w:ascii="Arial" w:hAnsi="Arial" w:cs="Arial"/>
                <w:bCs/>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D87394" w14:textId="77777777" w:rsidR="009A3631" w:rsidRPr="00A0149B" w:rsidRDefault="009A3631"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D6CF22" w14:textId="77777777" w:rsidR="009A3631" w:rsidRPr="00A0149B" w:rsidRDefault="009A3631"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76D50112" w14:textId="77777777" w:rsidR="009A3631" w:rsidRPr="00A0149B" w:rsidRDefault="009A3631" w:rsidP="00CF0CE3">
            <w:pPr>
              <w:rPr>
                <w:rFonts w:ascii="Arial" w:hAnsi="Arial" w:cs="Arial"/>
                <w:sz w:val="18"/>
                <w:szCs w:val="18"/>
              </w:rPr>
            </w:pPr>
          </w:p>
        </w:tc>
      </w:tr>
      <w:tr w:rsidR="00CD2218" w:rsidRPr="00A0149B" w14:paraId="6E5F8720"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33A22" w14:textId="450325BC" w:rsidR="009A3631" w:rsidRDefault="009A3631"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4573B" w14:textId="258EA5EB" w:rsidR="009A3631" w:rsidRDefault="009A3631" w:rsidP="4D1AD101">
            <w:pPr>
              <w:rPr>
                <w:rFonts w:ascii="Arial" w:hAnsi="Arial" w:cs="Arial"/>
                <w:sz w:val="18"/>
                <w:szCs w:val="18"/>
              </w:rPr>
            </w:pPr>
            <w:r w:rsidRPr="4D1AD101">
              <w:rPr>
                <w:rFonts w:ascii="Arial" w:hAnsi="Arial" w:cs="Arial"/>
                <w:sz w:val="18"/>
                <w:szCs w:val="18"/>
              </w:rPr>
              <w:t>What steps are taken to eliminate cross contamination between measurements?</w:t>
            </w:r>
            <w:r w:rsidR="00C34EA6" w:rsidRPr="4D1AD101">
              <w:rPr>
                <w:rFonts w:ascii="Arial" w:hAnsi="Arial" w:cs="Arial"/>
                <w:sz w:val="18"/>
                <w:szCs w:val="18"/>
              </w:rPr>
              <w:t xml:space="preserve">  [</w:t>
            </w:r>
            <w:r w:rsidR="00CD2218">
              <w:rPr>
                <w:rFonts w:ascii="Arial" w:hAnsi="Arial"/>
                <w:spacing w:val="-2"/>
                <w:sz w:val="18"/>
                <w:szCs w:val="18"/>
              </w:rPr>
              <w:t xml:space="preserve">NC WW/GW LCB </w:t>
            </w:r>
            <w:r w:rsidR="00C34EA6" w:rsidRPr="4D1AD101">
              <w:rPr>
                <w:rFonts w:ascii="Arial" w:hAnsi="Arial" w:cs="Arial"/>
                <w:sz w:val="18"/>
                <w:szCs w:val="18"/>
              </w:rPr>
              <w:t>Approved Procedure for the Analysis of pH]</w:t>
            </w:r>
          </w:p>
          <w:p w14:paraId="221A294B" w14:textId="77777777" w:rsidR="007E725F" w:rsidRDefault="007E725F" w:rsidP="4D1AD101">
            <w:pPr>
              <w:rPr>
                <w:rFonts w:ascii="Arial" w:hAnsi="Arial" w:cs="Arial"/>
                <w:sz w:val="18"/>
                <w:szCs w:val="18"/>
              </w:rPr>
            </w:pPr>
          </w:p>
          <w:p w14:paraId="0EAECB18" w14:textId="189EB47B" w:rsidR="007E725F" w:rsidRPr="000A265B" w:rsidRDefault="007E725F" w:rsidP="2C3DFE18">
            <w:pPr>
              <w:rPr>
                <w:rFonts w:ascii="Arial" w:hAnsi="Arial" w:cs="Arial"/>
                <w:b/>
                <w:bCs/>
                <w:sz w:val="18"/>
                <w:szCs w:val="18"/>
              </w:rPr>
            </w:pPr>
            <w:r w:rsidRPr="000A265B">
              <w:rPr>
                <w:rFonts w:ascii="Arial" w:hAnsi="Arial" w:cs="Arial"/>
                <w:b/>
                <w:bCs/>
                <w:sz w:val="18"/>
                <w:szCs w:val="18"/>
              </w:rPr>
              <w:t>A</w:t>
            </w:r>
            <w:r w:rsidR="00CD2218" w:rsidRPr="000A265B">
              <w:rPr>
                <w:rFonts w:ascii="Arial" w:hAnsi="Arial" w:cs="Arial"/>
                <w:b/>
                <w:bCs/>
                <w:sz w:val="18"/>
                <w:szCs w:val="18"/>
              </w:rPr>
              <w:t>nswer</w:t>
            </w:r>
            <w:r w:rsidRPr="000A265B">
              <w:rPr>
                <w:rFonts w:ascii="Arial" w:hAnsi="Arial" w:cs="Arial"/>
                <w:b/>
                <w:bCs/>
                <w:sz w:val="18"/>
                <w:szCs w:val="18"/>
              </w:rPr>
              <w:t>:</w:t>
            </w:r>
          </w:p>
          <w:p w14:paraId="62F15402" w14:textId="77777777" w:rsidR="007E725F" w:rsidRDefault="007E725F" w:rsidP="2C3DFE18">
            <w:pPr>
              <w:rPr>
                <w:rFonts w:ascii="Arial" w:hAnsi="Arial" w:cs="Arial"/>
                <w:sz w:val="18"/>
                <w:szCs w:val="18"/>
              </w:rPr>
            </w:pPr>
          </w:p>
          <w:p w14:paraId="6AAFFB77" w14:textId="77777777" w:rsidR="007E725F" w:rsidRDefault="007E725F" w:rsidP="2C3DFE18">
            <w:pPr>
              <w:rPr>
                <w:rFonts w:ascii="Arial" w:hAnsi="Arial" w:cs="Arial"/>
                <w:sz w:val="18"/>
                <w:szCs w:val="18"/>
              </w:rPr>
            </w:pPr>
          </w:p>
          <w:p w14:paraId="27CA1966" w14:textId="5F30B581" w:rsidR="007E725F" w:rsidRDefault="007E725F" w:rsidP="00CF0CE3">
            <w:pPr>
              <w:rPr>
                <w:rFonts w:ascii="Arial" w:hAnsi="Arial" w:cs="Arial"/>
                <w:sz w:val="18"/>
                <w:szCs w:val="18"/>
              </w:rPr>
            </w:pP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F3D18E0" w14:textId="77777777" w:rsidR="009A3631" w:rsidRPr="00A0149B" w:rsidRDefault="009A3631"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F01368" w14:textId="77777777" w:rsidR="009A3631" w:rsidRPr="00A0149B" w:rsidRDefault="009A3631"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562541F0" w14:textId="77777777" w:rsidR="009A3631" w:rsidRPr="00A0149B" w:rsidRDefault="009A3631" w:rsidP="00CF0CE3">
            <w:pPr>
              <w:rPr>
                <w:rFonts w:ascii="Arial" w:hAnsi="Arial" w:cs="Arial"/>
                <w:sz w:val="18"/>
                <w:szCs w:val="18"/>
              </w:rPr>
            </w:pPr>
          </w:p>
        </w:tc>
      </w:tr>
      <w:tr w:rsidR="004843A6" w:rsidRPr="00A0149B" w14:paraId="0836D7F5"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664B1" w14:textId="770EFDCD" w:rsidR="004843A6" w:rsidRDefault="004843A6"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1DBA0" w14:textId="11C3545A" w:rsidR="004843A6" w:rsidRDefault="004843A6" w:rsidP="00CF0CE3">
            <w:pPr>
              <w:rPr>
                <w:rFonts w:ascii="Arial" w:hAnsi="Arial" w:cs="Arial"/>
                <w:sz w:val="18"/>
                <w:szCs w:val="18"/>
              </w:rPr>
            </w:pPr>
            <w:r w:rsidRPr="2C3DFE18">
              <w:rPr>
                <w:rFonts w:ascii="Arial" w:hAnsi="Arial" w:cs="Arial"/>
                <w:sz w:val="18"/>
                <w:szCs w:val="18"/>
              </w:rPr>
              <w:t xml:space="preserve">Are pH values reported in tenths (0.1)? </w:t>
            </w:r>
            <w:r w:rsidR="007E725F" w:rsidRPr="2C3DFE18">
              <w:rPr>
                <w:rFonts w:ascii="Arial" w:hAnsi="Arial" w:cs="Arial"/>
                <w:sz w:val="18"/>
                <w:szCs w:val="18"/>
              </w:rPr>
              <w:t>[</w:t>
            </w:r>
            <w:r w:rsidR="00CD2218">
              <w:rPr>
                <w:rFonts w:ascii="Arial" w:hAnsi="Arial"/>
                <w:spacing w:val="-2"/>
                <w:sz w:val="18"/>
                <w:szCs w:val="18"/>
              </w:rPr>
              <w:t xml:space="preserve">NC WW/GW LCB </w:t>
            </w:r>
            <w:r w:rsidR="007E725F" w:rsidRPr="2C3DFE18">
              <w:rPr>
                <w:rFonts w:ascii="Arial" w:hAnsi="Arial" w:cs="Arial"/>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76BF" w14:textId="77777777" w:rsidR="004843A6" w:rsidRPr="00A0149B" w:rsidRDefault="004843A6"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4F4D43" w14:textId="77777777" w:rsidR="004843A6" w:rsidRPr="00A0149B" w:rsidRDefault="004843A6"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7653CEF1" w14:textId="6BA757A1" w:rsidR="004843A6" w:rsidRPr="00826B76" w:rsidRDefault="004843A6" w:rsidP="00CF0CE3">
            <w:pPr>
              <w:rPr>
                <w:rStyle w:val="CommentReference"/>
                <w:rFonts w:ascii="Arial" w:hAnsi="Arial" w:cs="Arial"/>
                <w:sz w:val="18"/>
                <w:szCs w:val="18"/>
              </w:rPr>
            </w:pPr>
            <w:r w:rsidRPr="00826B76">
              <w:rPr>
                <w:rFonts w:ascii="Arial" w:hAnsi="Arial" w:cs="Arial"/>
                <w:sz w:val="18"/>
                <w:szCs w:val="18"/>
              </w:rPr>
              <w:t xml:space="preserve">The units of measure for pH analyses are Standard Units (S.U.). It is recommended that pH be read and documented in one-hundredths (0.01).  Values must be reported in tenths (0.1).  It should be noted that many </w:t>
            </w:r>
            <w:proofErr w:type="gramStart"/>
            <w:r w:rsidRPr="00826B76">
              <w:rPr>
                <w:rFonts w:ascii="Arial" w:hAnsi="Arial" w:cs="Arial"/>
                <w:sz w:val="18"/>
                <w:szCs w:val="18"/>
              </w:rPr>
              <w:t>Proficiency</w:t>
            </w:r>
            <w:proofErr w:type="gramEnd"/>
            <w:r w:rsidRPr="00826B76">
              <w:rPr>
                <w:rFonts w:ascii="Arial" w:hAnsi="Arial" w:cs="Arial"/>
                <w:sz w:val="18"/>
                <w:szCs w:val="18"/>
              </w:rPr>
              <w:t xml:space="preserve"> Testing (PT) providers require samples be reported to</w:t>
            </w:r>
            <w:r w:rsidRPr="2C3DFE18">
              <w:rPr>
                <w:rFonts w:ascii="Arial" w:hAnsi="Arial" w:cs="Arial"/>
                <w:sz w:val="18"/>
                <w:szCs w:val="18"/>
              </w:rPr>
              <w:t xml:space="preserve"> </w:t>
            </w:r>
            <w:r w:rsidRPr="00826B76">
              <w:rPr>
                <w:rFonts w:ascii="Arial" w:hAnsi="Arial" w:cs="Arial"/>
                <w:sz w:val="18"/>
                <w:szCs w:val="18"/>
              </w:rPr>
              <w:t>one-hundredths.</w:t>
            </w:r>
          </w:p>
        </w:tc>
      </w:tr>
      <w:tr w:rsidR="007E725F" w:rsidRPr="00A0149B" w14:paraId="55B1D302"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6A9EA" w14:textId="4C74C798" w:rsidR="007E725F" w:rsidRPr="008C0C53" w:rsidRDefault="007E725F"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684E5" w14:textId="19CB1F2A" w:rsidR="007E725F" w:rsidRDefault="007E725F" w:rsidP="2C3DFE18">
            <w:pPr>
              <w:rPr>
                <w:rFonts w:ascii="Arial" w:hAnsi="Arial" w:cs="Arial"/>
                <w:sz w:val="18"/>
                <w:szCs w:val="18"/>
              </w:rPr>
            </w:pPr>
            <w:r w:rsidRPr="2C3DFE18">
              <w:rPr>
                <w:rFonts w:ascii="Arial" w:hAnsi="Arial" w:cs="Arial"/>
                <w:sz w:val="18"/>
                <w:szCs w:val="18"/>
              </w:rPr>
              <w:t>How is pH reported when more than one pH concentration has been taken for a particular day? [</w:t>
            </w:r>
            <w:r w:rsidR="00CD2218">
              <w:rPr>
                <w:rFonts w:ascii="Arial" w:hAnsi="Arial"/>
                <w:spacing w:val="-2"/>
                <w:sz w:val="18"/>
                <w:szCs w:val="18"/>
              </w:rPr>
              <w:t xml:space="preserve">NC WW/GW LCB </w:t>
            </w:r>
            <w:r w:rsidRPr="2C3DFE18">
              <w:rPr>
                <w:rFonts w:ascii="Arial" w:hAnsi="Arial" w:cs="Arial"/>
                <w:sz w:val="18"/>
                <w:szCs w:val="18"/>
              </w:rPr>
              <w:t>Approved Procedure for the Analysis of pH]</w:t>
            </w:r>
          </w:p>
          <w:p w14:paraId="6EE249C2" w14:textId="77777777" w:rsidR="007E725F" w:rsidRDefault="007E725F" w:rsidP="2C3DFE18">
            <w:pPr>
              <w:rPr>
                <w:rFonts w:ascii="Arial" w:hAnsi="Arial" w:cs="Arial"/>
                <w:sz w:val="18"/>
                <w:szCs w:val="18"/>
              </w:rPr>
            </w:pPr>
          </w:p>
          <w:p w14:paraId="4C9AD7C1" w14:textId="30C2E80D" w:rsidR="007E725F" w:rsidRPr="000A265B" w:rsidRDefault="007E725F" w:rsidP="2C3DFE18">
            <w:pPr>
              <w:rPr>
                <w:rFonts w:ascii="Arial" w:hAnsi="Arial" w:cs="Arial"/>
                <w:b/>
                <w:bCs/>
                <w:sz w:val="18"/>
                <w:szCs w:val="18"/>
              </w:rPr>
            </w:pPr>
            <w:r w:rsidRPr="000A265B">
              <w:rPr>
                <w:rFonts w:ascii="Arial" w:hAnsi="Arial" w:cs="Arial"/>
                <w:b/>
                <w:bCs/>
                <w:sz w:val="18"/>
                <w:szCs w:val="18"/>
              </w:rPr>
              <w:t>A</w:t>
            </w:r>
            <w:r w:rsidR="00CD2218" w:rsidRPr="000A265B">
              <w:rPr>
                <w:rFonts w:ascii="Arial" w:hAnsi="Arial" w:cs="Arial"/>
                <w:b/>
                <w:bCs/>
                <w:sz w:val="18"/>
                <w:szCs w:val="18"/>
              </w:rPr>
              <w:t>nswer</w:t>
            </w:r>
            <w:r w:rsidRPr="000A265B">
              <w:rPr>
                <w:rFonts w:ascii="Arial" w:hAnsi="Arial" w:cs="Arial"/>
                <w:b/>
                <w:bCs/>
                <w:sz w:val="18"/>
                <w:szCs w:val="18"/>
              </w:rPr>
              <w:t>:</w:t>
            </w:r>
          </w:p>
          <w:p w14:paraId="3DB1790F" w14:textId="7A3489E4" w:rsidR="007E725F" w:rsidRPr="00826B76" w:rsidRDefault="007E725F" w:rsidP="00826B76">
            <w:pPr>
              <w:rPr>
                <w:rFonts w:ascii="Arial" w:hAnsi="Arial" w:cs="Arial"/>
                <w:sz w:val="18"/>
                <w:szCs w:val="18"/>
              </w:rPr>
            </w:pP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C7E0273" w14:textId="77777777" w:rsidR="007E725F" w:rsidRDefault="007E725F" w:rsidP="2C3DFE18">
            <w:pPr>
              <w:jc w:val="both"/>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0D2FC" w14:textId="77777777" w:rsidR="007E725F" w:rsidRDefault="007E725F" w:rsidP="2C3DFE18">
            <w:pPr>
              <w:jc w:val="both"/>
              <w:rPr>
                <w:rFonts w:ascii="Arial" w:hAnsi="Arial" w:cs="Arial"/>
                <w:b/>
                <w:bCs/>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5F61A45F" w14:textId="77777777" w:rsidR="007E725F" w:rsidRDefault="007E725F" w:rsidP="2C3DFE18">
            <w:pPr>
              <w:rPr>
                <w:rFonts w:ascii="Arial" w:hAnsi="Arial" w:cs="Arial"/>
                <w:sz w:val="18"/>
                <w:szCs w:val="18"/>
              </w:rPr>
            </w:pPr>
            <w:r w:rsidRPr="2C3DFE18">
              <w:rPr>
                <w:rFonts w:ascii="Arial" w:hAnsi="Arial" w:cs="Arial"/>
                <w:sz w:val="18"/>
                <w:szCs w:val="18"/>
              </w:rPr>
              <w:t>If more than one pH concentration has been taken for a particular day, these values cannot be averaged due to the logarithmic nature of pH concentration. All values must be reported on the eDMR, either in the daily cell or the comments section. The following convention must be followed when deciding which value to report in the daily cell:</w:t>
            </w:r>
          </w:p>
          <w:p w14:paraId="7896C695" w14:textId="77777777" w:rsidR="007E725F" w:rsidRDefault="007E725F" w:rsidP="2C3DFE18">
            <w:pPr>
              <w:numPr>
                <w:ilvl w:val="0"/>
                <w:numId w:val="3"/>
              </w:numPr>
              <w:rPr>
                <w:rFonts w:ascii="Arial" w:hAnsi="Arial" w:cs="Arial"/>
                <w:sz w:val="18"/>
                <w:szCs w:val="18"/>
              </w:rPr>
            </w:pPr>
            <w:r w:rsidRPr="2C3DFE18">
              <w:rPr>
                <w:rFonts w:ascii="Arial" w:hAnsi="Arial" w:cs="Arial"/>
                <w:sz w:val="18"/>
                <w:szCs w:val="18"/>
              </w:rPr>
              <w:t>Any value in violation of permit limits must be reported in the daily cell. If multiple samples yielded noncompliant results, the most extreme noncompliant value must be reported in the daily cell.</w:t>
            </w:r>
          </w:p>
          <w:p w14:paraId="111B0C41" w14:textId="4AB09EBD" w:rsidR="007E725F" w:rsidRPr="007E725F" w:rsidRDefault="007E725F" w:rsidP="2C3DFE18">
            <w:pPr>
              <w:numPr>
                <w:ilvl w:val="0"/>
                <w:numId w:val="3"/>
              </w:numPr>
              <w:rPr>
                <w:rFonts w:ascii="Arial" w:hAnsi="Arial" w:cs="Arial"/>
                <w:sz w:val="18"/>
                <w:szCs w:val="18"/>
              </w:rPr>
            </w:pPr>
            <w:r w:rsidRPr="2C3DFE18">
              <w:rPr>
                <w:rFonts w:ascii="Arial" w:hAnsi="Arial" w:cs="Arial"/>
                <w:sz w:val="18"/>
                <w:szCs w:val="18"/>
              </w:rPr>
              <w:t>If all values taken during the day were compliant with the permit limits, the value closest to the bounds of the limit range (high or low) must be reported  in the daily cell.</w:t>
            </w:r>
          </w:p>
        </w:tc>
      </w:tr>
      <w:tr w:rsidR="00CD2218" w:rsidRPr="00A0149B" w14:paraId="169391D8"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A0536B2" w14:textId="77777777" w:rsidR="00CF0CE3" w:rsidRPr="008C0C53" w:rsidRDefault="00CF0CE3" w:rsidP="00E01C20">
            <w:pPr>
              <w:ind w:left="360"/>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10300A"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90FE69F"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20F2652"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896" w:type="dxa"/>
            <w:tcBorders>
              <w:top w:val="single" w:sz="4" w:space="0" w:color="auto"/>
              <w:left w:val="single" w:sz="4" w:space="0" w:color="auto"/>
              <w:bottom w:val="single" w:sz="4" w:space="0" w:color="auto"/>
              <w:right w:val="single" w:sz="4" w:space="0" w:color="auto"/>
            </w:tcBorders>
            <w:shd w:val="clear" w:color="auto" w:fill="D9D9D9"/>
            <w:vAlign w:val="center"/>
          </w:tcPr>
          <w:p w14:paraId="5A3DF95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E33F8D" w:rsidRPr="00A0149B" w14:paraId="0CF9FE48" w14:textId="77777777" w:rsidTr="00E01C20">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C1251" w14:textId="7A55DD1B" w:rsidR="00E33F8D" w:rsidRPr="008C0C53" w:rsidRDefault="00E33F8D"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7A41E" w14:textId="28031081" w:rsidR="00E33F8D" w:rsidRPr="00E33F8D" w:rsidRDefault="009A3631" w:rsidP="00E33F8D">
            <w:pPr>
              <w:rPr>
                <w:rFonts w:ascii="Arial" w:hAnsi="Arial" w:cs="Arial"/>
                <w:bCs/>
                <w:sz w:val="18"/>
                <w:szCs w:val="18"/>
              </w:rPr>
            </w:pPr>
            <w:r>
              <w:rPr>
                <w:rFonts w:ascii="Arial" w:hAnsi="Arial" w:cs="Arial"/>
                <w:bCs/>
                <w:sz w:val="18"/>
                <w:szCs w:val="18"/>
              </w:rPr>
              <w:t>Is a check standard buffer analyzed after meter calibration, before sample analysis?</w:t>
            </w:r>
            <w:r w:rsidR="00C34EA6">
              <w:rPr>
                <w:rFonts w:ascii="Arial" w:hAnsi="Arial" w:cs="Arial"/>
                <w:bCs/>
                <w:sz w:val="18"/>
                <w:szCs w:val="18"/>
              </w:rPr>
              <w:t xml:space="preserve"> [</w:t>
            </w:r>
            <w:r w:rsidR="00CD2218">
              <w:rPr>
                <w:rFonts w:ascii="Arial" w:hAnsi="Arial"/>
                <w:spacing w:val="-2"/>
                <w:sz w:val="18"/>
                <w:szCs w:val="18"/>
              </w:rPr>
              <w:t xml:space="preserve">NC WW/GW LCB </w:t>
            </w:r>
            <w:r w:rsidR="00C34EA6">
              <w:rPr>
                <w:rFonts w:ascii="Arial" w:hAnsi="Arial" w:cs="Arial"/>
                <w:bCs/>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FBB95" w14:textId="77777777" w:rsidR="00E33F8D" w:rsidRDefault="00E33F8D" w:rsidP="00CF0CE3">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C352C" w14:textId="77777777" w:rsidR="00E33F8D" w:rsidRDefault="00E33F8D" w:rsidP="00CF0CE3">
            <w:pPr>
              <w:jc w:val="both"/>
              <w:rPr>
                <w:rFonts w:ascii="Arial" w:hAnsi="Arial" w:cs="Arial"/>
                <w:b/>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1F409DFF" w14:textId="77777777" w:rsidR="00E33F8D" w:rsidRPr="00560E41" w:rsidRDefault="00E33F8D" w:rsidP="00CF0CE3">
            <w:pPr>
              <w:jc w:val="center"/>
              <w:rPr>
                <w:rFonts w:ascii="Arial" w:hAnsi="Arial" w:cs="Arial"/>
                <w:b/>
                <w:sz w:val="18"/>
                <w:szCs w:val="18"/>
              </w:rPr>
            </w:pPr>
          </w:p>
        </w:tc>
      </w:tr>
      <w:tr w:rsidR="009479BC" w:rsidRPr="00A0149B" w14:paraId="2C2D7128"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AE47C" w14:textId="4866B3F1" w:rsidR="009479BC" w:rsidRPr="008C0C53" w:rsidRDefault="009479BC"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1696C" w14:textId="3D7EDBF7" w:rsidR="00CA1885" w:rsidRDefault="009A3631" w:rsidP="2C3DFE18">
            <w:pPr>
              <w:rPr>
                <w:rFonts w:ascii="Arial" w:hAnsi="Arial" w:cs="Arial"/>
                <w:sz w:val="18"/>
                <w:szCs w:val="18"/>
              </w:rPr>
            </w:pPr>
            <w:r w:rsidRPr="2C3DFE18">
              <w:rPr>
                <w:rFonts w:ascii="Arial" w:hAnsi="Arial" w:cs="Arial"/>
                <w:sz w:val="18"/>
                <w:szCs w:val="18"/>
              </w:rPr>
              <w:t xml:space="preserve">What </w:t>
            </w:r>
            <w:r w:rsidR="00CA1885" w:rsidRPr="2C3DFE18">
              <w:rPr>
                <w:rFonts w:ascii="Arial" w:hAnsi="Arial" w:cs="Arial"/>
                <w:sz w:val="18"/>
                <w:szCs w:val="18"/>
              </w:rPr>
              <w:t xml:space="preserve">is the </w:t>
            </w:r>
            <w:r w:rsidR="00711123" w:rsidRPr="2C3DFE18">
              <w:rPr>
                <w:rFonts w:ascii="Arial" w:hAnsi="Arial" w:cs="Arial"/>
                <w:sz w:val="18"/>
                <w:szCs w:val="18"/>
              </w:rPr>
              <w:t xml:space="preserve">true </w:t>
            </w:r>
            <w:r w:rsidR="00CA1885" w:rsidRPr="2C3DFE18">
              <w:rPr>
                <w:rFonts w:ascii="Arial" w:hAnsi="Arial" w:cs="Arial"/>
                <w:sz w:val="18"/>
                <w:szCs w:val="18"/>
              </w:rPr>
              <w:t>value of the check standard buffer?</w:t>
            </w:r>
            <w:r w:rsidR="007E725F" w:rsidRPr="2C3DFE18">
              <w:rPr>
                <w:rFonts w:ascii="Arial" w:hAnsi="Arial" w:cs="Arial"/>
                <w:sz w:val="18"/>
                <w:szCs w:val="18"/>
              </w:rPr>
              <w:t xml:space="preserve"> [</w:t>
            </w:r>
            <w:r w:rsidR="00CD2218">
              <w:rPr>
                <w:rFonts w:ascii="Arial" w:hAnsi="Arial"/>
                <w:spacing w:val="-2"/>
                <w:sz w:val="18"/>
                <w:szCs w:val="18"/>
              </w:rPr>
              <w:t xml:space="preserve">NC WW/GW LCB </w:t>
            </w:r>
            <w:r w:rsidR="007E725F" w:rsidRPr="2C3DFE18">
              <w:rPr>
                <w:rFonts w:ascii="Arial" w:hAnsi="Arial" w:cs="Arial"/>
                <w:sz w:val="18"/>
                <w:szCs w:val="18"/>
              </w:rPr>
              <w:t>Approved Procedure for the Analysis of pH]</w:t>
            </w:r>
          </w:p>
          <w:p w14:paraId="4D8B2BB2" w14:textId="77777777" w:rsidR="007E725F" w:rsidRDefault="007E725F" w:rsidP="2C3DFE18">
            <w:pPr>
              <w:rPr>
                <w:rFonts w:ascii="Arial" w:hAnsi="Arial" w:cs="Arial"/>
                <w:sz w:val="18"/>
                <w:szCs w:val="18"/>
              </w:rPr>
            </w:pPr>
          </w:p>
          <w:p w14:paraId="54F9D369" w14:textId="44D71949" w:rsidR="007E725F" w:rsidRPr="00BD29A8" w:rsidRDefault="007E725F" w:rsidP="2C3DFE18">
            <w:pPr>
              <w:rPr>
                <w:rFonts w:ascii="Arial" w:hAnsi="Arial" w:cs="Arial"/>
                <w:b/>
                <w:bCs/>
                <w:sz w:val="18"/>
                <w:szCs w:val="18"/>
              </w:rPr>
            </w:pPr>
            <w:r w:rsidRPr="00BD29A8">
              <w:rPr>
                <w:rFonts w:ascii="Arial" w:hAnsi="Arial" w:cs="Arial"/>
                <w:b/>
                <w:bCs/>
                <w:sz w:val="18"/>
                <w:szCs w:val="18"/>
              </w:rPr>
              <w:t>A</w:t>
            </w:r>
            <w:r w:rsidR="00CD2218" w:rsidRPr="00BD29A8">
              <w:rPr>
                <w:rFonts w:ascii="Arial" w:hAnsi="Arial" w:cs="Arial"/>
                <w:b/>
                <w:bCs/>
                <w:sz w:val="18"/>
                <w:szCs w:val="18"/>
              </w:rPr>
              <w:t>nswer</w:t>
            </w:r>
            <w:r w:rsidRPr="00BD29A8">
              <w:rPr>
                <w:rFonts w:ascii="Arial" w:hAnsi="Arial" w:cs="Arial"/>
                <w:b/>
                <w:bCs/>
                <w:sz w:val="18"/>
                <w:szCs w:val="18"/>
              </w:rPr>
              <w:t>:</w:t>
            </w:r>
          </w:p>
          <w:p w14:paraId="1C5C0F56" w14:textId="67E4F0E1" w:rsidR="007E725F" w:rsidRPr="009A3631" w:rsidRDefault="007E725F" w:rsidP="00133154">
            <w:pPr>
              <w:rPr>
                <w:rFonts w:ascii="Arial" w:hAnsi="Arial" w:cs="Arial"/>
                <w:bCs/>
                <w:sz w:val="18"/>
                <w:szCs w:val="18"/>
              </w:rPr>
            </w:pP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2C5291E" w14:textId="77777777" w:rsidR="009479BC" w:rsidRDefault="009479BC" w:rsidP="009479BC">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71354" w14:textId="77777777" w:rsidR="009479BC" w:rsidRDefault="009479BC" w:rsidP="009479BC">
            <w:pPr>
              <w:jc w:val="both"/>
              <w:rPr>
                <w:rFonts w:ascii="Arial" w:hAnsi="Arial" w:cs="Arial"/>
                <w:b/>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603D5687" w14:textId="77777777" w:rsidR="009479BC" w:rsidRPr="00560E41" w:rsidRDefault="009479BC" w:rsidP="009479BC">
            <w:pPr>
              <w:jc w:val="center"/>
              <w:rPr>
                <w:rFonts w:ascii="Arial" w:hAnsi="Arial" w:cs="Arial"/>
                <w:b/>
                <w:sz w:val="18"/>
                <w:szCs w:val="18"/>
              </w:rPr>
            </w:pPr>
          </w:p>
        </w:tc>
      </w:tr>
      <w:tr w:rsidR="00133154" w:rsidRPr="00A0149B" w14:paraId="3CF74009" w14:textId="77777777" w:rsidTr="00E01C20">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E30B4" w14:textId="32ED9860" w:rsidR="00133154" w:rsidRDefault="00133154"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F3823" w14:textId="247F7A14" w:rsidR="00133154" w:rsidRDefault="00CA1885" w:rsidP="00133154">
            <w:pPr>
              <w:rPr>
                <w:rFonts w:ascii="Arial" w:hAnsi="Arial"/>
                <w:spacing w:val="-2"/>
                <w:sz w:val="18"/>
                <w:szCs w:val="18"/>
              </w:rPr>
            </w:pPr>
            <w:r>
              <w:rPr>
                <w:rFonts w:ascii="Arial" w:hAnsi="Arial"/>
                <w:spacing w:val="-2"/>
                <w:sz w:val="18"/>
                <w:szCs w:val="18"/>
              </w:rPr>
              <w:t xml:space="preserve">Is the acceptance criterion for the check standard buffer </w:t>
            </w:r>
            <w:r>
              <w:rPr>
                <w:rFonts w:ascii="Arial" w:hAnsi="Arial" w:cs="Arial"/>
                <w:spacing w:val="-2"/>
                <w:sz w:val="18"/>
                <w:szCs w:val="18"/>
              </w:rPr>
              <w:t>±</w:t>
            </w:r>
            <w:r>
              <w:rPr>
                <w:rFonts w:ascii="Arial" w:hAnsi="Arial"/>
                <w:spacing w:val="-2"/>
                <w:sz w:val="18"/>
                <w:szCs w:val="18"/>
              </w:rPr>
              <w:t>0.1 S.U. of true value?</w:t>
            </w:r>
            <w:r w:rsidR="00C34EA6">
              <w:rPr>
                <w:rFonts w:ascii="Arial" w:hAnsi="Arial"/>
                <w:spacing w:val="-2"/>
                <w:sz w:val="18"/>
                <w:szCs w:val="18"/>
              </w:rPr>
              <w:t xml:space="preserve"> </w:t>
            </w:r>
            <w:r w:rsidR="00C34EA6">
              <w:rPr>
                <w:rFonts w:ascii="Arial" w:hAnsi="Arial" w:cs="Arial"/>
                <w:bCs/>
                <w:sz w:val="18"/>
                <w:szCs w:val="18"/>
              </w:rPr>
              <w:t>[</w:t>
            </w:r>
            <w:r w:rsidR="00CD2218">
              <w:rPr>
                <w:rFonts w:ascii="Arial" w:hAnsi="Arial"/>
                <w:spacing w:val="-2"/>
                <w:sz w:val="18"/>
                <w:szCs w:val="18"/>
              </w:rPr>
              <w:t xml:space="preserve">NC WW/GW LCB </w:t>
            </w:r>
            <w:r w:rsidR="00C34EA6">
              <w:rPr>
                <w:rFonts w:ascii="Arial" w:hAnsi="Arial" w:cs="Arial"/>
                <w:bCs/>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9933F" w14:textId="77777777" w:rsidR="00133154" w:rsidRDefault="00133154" w:rsidP="009479BC">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2AD87" w14:textId="77777777" w:rsidR="00133154" w:rsidRDefault="00133154" w:rsidP="009479BC">
            <w:pPr>
              <w:jc w:val="both"/>
              <w:rPr>
                <w:rFonts w:ascii="Arial" w:hAnsi="Arial" w:cs="Arial"/>
                <w:b/>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63F8057C" w14:textId="77777777" w:rsidR="00133154" w:rsidRPr="00560E41" w:rsidRDefault="00133154" w:rsidP="009479BC">
            <w:pPr>
              <w:jc w:val="center"/>
              <w:rPr>
                <w:rFonts w:ascii="Arial" w:hAnsi="Arial" w:cs="Arial"/>
                <w:b/>
                <w:sz w:val="18"/>
                <w:szCs w:val="18"/>
              </w:rPr>
            </w:pPr>
          </w:p>
        </w:tc>
      </w:tr>
      <w:tr w:rsidR="00260303" w:rsidRPr="00A0149B" w14:paraId="4AE7DCB9" w14:textId="77777777" w:rsidTr="00E01C20">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30425" w14:textId="77777777" w:rsidR="00260303" w:rsidRDefault="00260303"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2EC75" w14:textId="3709A36F" w:rsidR="00260303" w:rsidRDefault="005E1E6C" w:rsidP="00133154">
            <w:pPr>
              <w:rPr>
                <w:rFonts w:ascii="Arial" w:hAnsi="Arial"/>
                <w:spacing w:val="-2"/>
                <w:sz w:val="18"/>
                <w:szCs w:val="18"/>
              </w:rPr>
            </w:pPr>
            <w:r>
              <w:rPr>
                <w:rFonts w:ascii="Arial" w:hAnsi="Arial"/>
                <w:spacing w:val="-2"/>
                <w:sz w:val="18"/>
                <w:szCs w:val="18"/>
              </w:rPr>
              <w:t xml:space="preserve">Is the </w:t>
            </w:r>
            <w:r w:rsidR="00763309">
              <w:rPr>
                <w:rFonts w:ascii="Arial" w:hAnsi="Arial"/>
                <w:spacing w:val="-2"/>
                <w:sz w:val="18"/>
                <w:szCs w:val="18"/>
              </w:rPr>
              <w:t xml:space="preserve">evaluation of the </w:t>
            </w:r>
            <w:r w:rsidR="00933B75">
              <w:rPr>
                <w:rFonts w:ascii="Arial" w:hAnsi="Arial"/>
                <w:spacing w:val="-2"/>
                <w:sz w:val="18"/>
                <w:szCs w:val="18"/>
              </w:rPr>
              <w:t>c</w:t>
            </w:r>
            <w:r>
              <w:rPr>
                <w:rFonts w:ascii="Arial" w:hAnsi="Arial"/>
                <w:spacing w:val="-2"/>
                <w:sz w:val="18"/>
                <w:szCs w:val="18"/>
              </w:rPr>
              <w:t xml:space="preserve">heck </w:t>
            </w:r>
            <w:r w:rsidR="00D139DC">
              <w:rPr>
                <w:rFonts w:ascii="Arial" w:hAnsi="Arial"/>
                <w:spacing w:val="-2"/>
                <w:sz w:val="18"/>
                <w:szCs w:val="18"/>
              </w:rPr>
              <w:t>standard buffer</w:t>
            </w:r>
            <w:r w:rsidR="0064523D">
              <w:rPr>
                <w:rFonts w:ascii="Arial" w:hAnsi="Arial"/>
                <w:spacing w:val="-2"/>
                <w:sz w:val="18"/>
                <w:szCs w:val="18"/>
              </w:rPr>
              <w:t xml:space="preserve">(s) </w:t>
            </w:r>
            <w:r w:rsidR="00AD1422">
              <w:rPr>
                <w:rFonts w:ascii="Arial" w:hAnsi="Arial"/>
                <w:spacing w:val="-2"/>
                <w:sz w:val="18"/>
                <w:szCs w:val="18"/>
              </w:rPr>
              <w:t xml:space="preserve">clearly </w:t>
            </w:r>
            <w:r w:rsidR="00D005CF">
              <w:rPr>
                <w:rFonts w:ascii="Arial" w:hAnsi="Arial"/>
                <w:spacing w:val="-2"/>
                <w:sz w:val="18"/>
                <w:szCs w:val="18"/>
              </w:rPr>
              <w:t>documented?</w:t>
            </w:r>
            <w:r w:rsidR="00D139DC">
              <w:rPr>
                <w:rFonts w:ascii="Arial" w:hAnsi="Arial"/>
                <w:spacing w:val="-2"/>
                <w:sz w:val="18"/>
                <w:szCs w:val="18"/>
              </w:rPr>
              <w:t xml:space="preserve"> </w:t>
            </w:r>
            <w:r w:rsidR="00D56651">
              <w:rPr>
                <w:rFonts w:ascii="Arial" w:hAnsi="Arial" w:cs="Arial"/>
                <w:bCs/>
                <w:sz w:val="18"/>
                <w:szCs w:val="18"/>
              </w:rPr>
              <w:t>[</w:t>
            </w:r>
            <w:r w:rsidR="00D56651">
              <w:rPr>
                <w:rFonts w:ascii="Arial" w:hAnsi="Arial"/>
                <w:spacing w:val="-2"/>
                <w:sz w:val="18"/>
                <w:szCs w:val="18"/>
              </w:rPr>
              <w:t xml:space="preserve">NC WW/GW LCB </w:t>
            </w:r>
            <w:r w:rsidR="00D56651">
              <w:rPr>
                <w:rFonts w:ascii="Arial" w:hAnsi="Arial" w:cs="Arial"/>
                <w:bCs/>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64FB9" w14:textId="77777777" w:rsidR="00260303" w:rsidRDefault="00260303" w:rsidP="009479BC">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D3290" w14:textId="77777777" w:rsidR="00260303" w:rsidRDefault="00260303" w:rsidP="009479BC">
            <w:pPr>
              <w:jc w:val="both"/>
              <w:rPr>
                <w:rFonts w:ascii="Arial" w:hAnsi="Arial" w:cs="Arial"/>
                <w:b/>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7A640C0E" w14:textId="40645A41" w:rsidR="009573D7" w:rsidRDefault="009573D7" w:rsidP="00760D53">
            <w:pPr>
              <w:jc w:val="both"/>
              <w:rPr>
                <w:rFonts w:ascii="Arial" w:hAnsi="Arial" w:cs="Arial"/>
                <w:bCs/>
                <w:sz w:val="18"/>
                <w:szCs w:val="18"/>
              </w:rPr>
            </w:pPr>
            <w:r>
              <w:rPr>
                <w:rFonts w:ascii="Arial" w:hAnsi="Arial" w:cs="Arial"/>
                <w:bCs/>
                <w:sz w:val="18"/>
                <w:szCs w:val="18"/>
              </w:rPr>
              <w:t xml:space="preserve">This may be accomplished </w:t>
            </w:r>
            <w:proofErr w:type="gramStart"/>
            <w:r>
              <w:rPr>
                <w:rFonts w:ascii="Arial" w:hAnsi="Arial" w:cs="Arial"/>
                <w:bCs/>
                <w:sz w:val="18"/>
                <w:szCs w:val="18"/>
              </w:rPr>
              <w:t>with</w:t>
            </w:r>
            <w:proofErr w:type="gramEnd"/>
            <w:r>
              <w:rPr>
                <w:rFonts w:ascii="Arial" w:hAnsi="Arial" w:cs="Arial"/>
                <w:bCs/>
                <w:sz w:val="18"/>
                <w:szCs w:val="18"/>
              </w:rPr>
              <w:t xml:space="preserve"> documenting the</w:t>
            </w:r>
            <w:r w:rsidR="00167DEB">
              <w:rPr>
                <w:rFonts w:ascii="Arial" w:hAnsi="Arial" w:cs="Arial"/>
                <w:bCs/>
                <w:sz w:val="18"/>
                <w:szCs w:val="18"/>
              </w:rPr>
              <w:t xml:space="preserve"> check buffer</w:t>
            </w:r>
            <w:r>
              <w:rPr>
                <w:rFonts w:ascii="Arial" w:hAnsi="Arial" w:cs="Arial"/>
                <w:bCs/>
                <w:sz w:val="18"/>
                <w:szCs w:val="18"/>
              </w:rPr>
              <w:t xml:space="preserve"> acceptance </w:t>
            </w:r>
            <w:r w:rsidR="008C1B0E">
              <w:rPr>
                <w:rFonts w:ascii="Arial" w:hAnsi="Arial" w:cs="Arial"/>
                <w:bCs/>
                <w:sz w:val="18"/>
                <w:szCs w:val="18"/>
              </w:rPr>
              <w:t xml:space="preserve">range </w:t>
            </w:r>
            <w:r w:rsidR="00230230">
              <w:rPr>
                <w:rFonts w:ascii="Arial" w:hAnsi="Arial" w:cs="Arial"/>
                <w:bCs/>
                <w:sz w:val="18"/>
                <w:szCs w:val="18"/>
              </w:rPr>
              <w:t xml:space="preserve">(i.e., 6.9 – 7.1 S.U. </w:t>
            </w:r>
            <w:r w:rsidR="00652CDA">
              <w:rPr>
                <w:rFonts w:ascii="Arial" w:hAnsi="Arial" w:cs="Arial"/>
                <w:bCs/>
                <w:sz w:val="18"/>
                <w:szCs w:val="18"/>
              </w:rPr>
              <w:t xml:space="preserve">or </w:t>
            </w:r>
            <w:r w:rsidR="002A36BC">
              <w:rPr>
                <w:rFonts w:ascii="Arial" w:hAnsi="Arial" w:cs="Arial"/>
                <w:bCs/>
                <w:sz w:val="18"/>
                <w:szCs w:val="18"/>
              </w:rPr>
              <w:t>±</w:t>
            </w:r>
            <w:r w:rsidR="002A36BC" w:rsidRPr="00760D53">
              <w:rPr>
                <w:rFonts w:ascii="Arial" w:hAnsi="Arial" w:cs="Arial"/>
                <w:bCs/>
                <w:sz w:val="18"/>
                <w:szCs w:val="18"/>
              </w:rPr>
              <w:t>0.1 S.U.</w:t>
            </w:r>
            <w:r w:rsidR="002A36BC">
              <w:rPr>
                <w:rFonts w:ascii="Arial" w:hAnsi="Arial" w:cs="Arial"/>
                <w:bCs/>
                <w:sz w:val="18"/>
                <w:szCs w:val="18"/>
              </w:rPr>
              <w:t>)</w:t>
            </w:r>
            <w:r w:rsidR="005B2A9E">
              <w:rPr>
                <w:rFonts w:ascii="Arial" w:hAnsi="Arial" w:cs="Arial"/>
                <w:bCs/>
                <w:sz w:val="18"/>
                <w:szCs w:val="18"/>
              </w:rPr>
              <w:t xml:space="preserve"> and </w:t>
            </w:r>
            <w:r w:rsidR="00423C65">
              <w:rPr>
                <w:rFonts w:ascii="Arial" w:hAnsi="Arial" w:cs="Arial"/>
                <w:bCs/>
                <w:sz w:val="18"/>
                <w:szCs w:val="18"/>
              </w:rPr>
              <w:t>measured value</w:t>
            </w:r>
            <w:r w:rsidR="00DF73A0">
              <w:rPr>
                <w:rFonts w:ascii="Arial" w:hAnsi="Arial" w:cs="Arial"/>
                <w:bCs/>
                <w:sz w:val="18"/>
                <w:szCs w:val="18"/>
              </w:rPr>
              <w:t>.</w:t>
            </w:r>
            <w:r w:rsidR="001974C4">
              <w:rPr>
                <w:rFonts w:ascii="Arial" w:hAnsi="Arial" w:cs="Arial"/>
                <w:bCs/>
                <w:sz w:val="18"/>
                <w:szCs w:val="18"/>
              </w:rPr>
              <w:t xml:space="preserve"> A check box or Y/N </w:t>
            </w:r>
            <w:r w:rsidR="0021503A">
              <w:rPr>
                <w:rFonts w:ascii="Arial" w:hAnsi="Arial" w:cs="Arial"/>
                <w:bCs/>
                <w:sz w:val="18"/>
                <w:szCs w:val="18"/>
              </w:rPr>
              <w:t>(circle</w:t>
            </w:r>
            <w:r w:rsidR="00E029D7">
              <w:rPr>
                <w:rFonts w:ascii="Arial" w:hAnsi="Arial" w:cs="Arial"/>
                <w:bCs/>
                <w:sz w:val="18"/>
                <w:szCs w:val="18"/>
              </w:rPr>
              <w:t xml:space="preserve"> one) option may </w:t>
            </w:r>
            <w:r w:rsidR="00556912">
              <w:rPr>
                <w:rFonts w:ascii="Arial" w:hAnsi="Arial" w:cs="Arial"/>
                <w:bCs/>
                <w:sz w:val="18"/>
                <w:szCs w:val="18"/>
              </w:rPr>
              <w:t>also be added</w:t>
            </w:r>
            <w:r w:rsidR="00B0554D">
              <w:rPr>
                <w:rFonts w:ascii="Arial" w:hAnsi="Arial" w:cs="Arial"/>
                <w:bCs/>
                <w:sz w:val="18"/>
                <w:szCs w:val="18"/>
              </w:rPr>
              <w:t xml:space="preserve"> for clarity.</w:t>
            </w:r>
          </w:p>
          <w:p w14:paraId="309B8A3C" w14:textId="77777777" w:rsidR="00351168" w:rsidRDefault="00351168" w:rsidP="00760D53">
            <w:pPr>
              <w:jc w:val="both"/>
              <w:rPr>
                <w:rFonts w:ascii="Arial" w:hAnsi="Arial" w:cs="Arial"/>
                <w:bCs/>
                <w:sz w:val="18"/>
                <w:szCs w:val="18"/>
              </w:rPr>
            </w:pPr>
          </w:p>
          <w:p w14:paraId="65F7E991" w14:textId="7B1692E7" w:rsidR="00351168" w:rsidRDefault="00351168" w:rsidP="00760D53">
            <w:pPr>
              <w:jc w:val="both"/>
              <w:rPr>
                <w:rFonts w:ascii="Arial" w:hAnsi="Arial" w:cs="Arial"/>
                <w:bCs/>
                <w:sz w:val="18"/>
                <w:szCs w:val="18"/>
              </w:rPr>
            </w:pPr>
            <w:r>
              <w:rPr>
                <w:rFonts w:ascii="Arial" w:hAnsi="Arial" w:cs="Arial"/>
                <w:bCs/>
                <w:sz w:val="18"/>
                <w:szCs w:val="18"/>
              </w:rPr>
              <w:t xml:space="preserve">Bottom line: is </w:t>
            </w:r>
            <w:r w:rsidR="009F2DD5">
              <w:rPr>
                <w:rFonts w:ascii="Arial" w:hAnsi="Arial" w:cs="Arial"/>
                <w:bCs/>
                <w:sz w:val="18"/>
                <w:szCs w:val="18"/>
              </w:rPr>
              <w:t>the benchsheet documentation</w:t>
            </w:r>
            <w:r>
              <w:rPr>
                <w:rFonts w:ascii="Arial" w:hAnsi="Arial" w:cs="Arial"/>
                <w:bCs/>
                <w:sz w:val="18"/>
                <w:szCs w:val="18"/>
              </w:rPr>
              <w:t xml:space="preserve"> clear whether the check buffer </w:t>
            </w:r>
            <w:r w:rsidR="00F738B8">
              <w:rPr>
                <w:rFonts w:ascii="Arial" w:hAnsi="Arial" w:cs="Arial"/>
                <w:bCs/>
                <w:sz w:val="18"/>
                <w:szCs w:val="18"/>
              </w:rPr>
              <w:t>passed</w:t>
            </w:r>
            <w:r w:rsidR="009F2DD5">
              <w:rPr>
                <w:rFonts w:ascii="Arial" w:hAnsi="Arial" w:cs="Arial"/>
                <w:bCs/>
                <w:sz w:val="18"/>
                <w:szCs w:val="18"/>
              </w:rPr>
              <w:t>?</w:t>
            </w:r>
          </w:p>
          <w:p w14:paraId="55BC8FE3" w14:textId="77777777" w:rsidR="009573D7" w:rsidRDefault="009573D7" w:rsidP="00760D53">
            <w:pPr>
              <w:jc w:val="both"/>
              <w:rPr>
                <w:rFonts w:ascii="Arial" w:hAnsi="Arial" w:cs="Arial"/>
                <w:bCs/>
                <w:sz w:val="18"/>
                <w:szCs w:val="18"/>
              </w:rPr>
            </w:pPr>
          </w:p>
          <w:p w14:paraId="45D9ADA8" w14:textId="06751BEA" w:rsidR="00260303" w:rsidRPr="00760D53" w:rsidRDefault="00243B75" w:rsidP="00760D53">
            <w:pPr>
              <w:jc w:val="both"/>
              <w:rPr>
                <w:rFonts w:ascii="Arial" w:hAnsi="Arial" w:cs="Arial"/>
                <w:bCs/>
                <w:sz w:val="18"/>
                <w:szCs w:val="18"/>
              </w:rPr>
            </w:pPr>
            <w:r w:rsidRPr="00760D53">
              <w:rPr>
                <w:rFonts w:ascii="Arial" w:hAnsi="Arial" w:cs="Arial"/>
                <w:bCs/>
                <w:sz w:val="18"/>
                <w:szCs w:val="18"/>
              </w:rPr>
              <w:t xml:space="preserve">Results must be within </w:t>
            </w:r>
            <w:r w:rsidR="00764656">
              <w:rPr>
                <w:rFonts w:ascii="Arial" w:hAnsi="Arial" w:cs="Arial"/>
                <w:bCs/>
                <w:sz w:val="18"/>
                <w:szCs w:val="18"/>
              </w:rPr>
              <w:t>±</w:t>
            </w:r>
            <w:r w:rsidR="00760D53" w:rsidRPr="00760D53">
              <w:rPr>
                <w:rFonts w:ascii="Arial" w:hAnsi="Arial" w:cs="Arial"/>
                <w:bCs/>
                <w:sz w:val="18"/>
                <w:szCs w:val="18"/>
              </w:rPr>
              <w:t>0.1 S.U. of the true value</w:t>
            </w:r>
            <w:r w:rsidR="00BF3720">
              <w:rPr>
                <w:rFonts w:ascii="Arial" w:hAnsi="Arial" w:cs="Arial"/>
                <w:bCs/>
                <w:sz w:val="18"/>
                <w:szCs w:val="18"/>
              </w:rPr>
              <w:t xml:space="preserve"> to be acceptable.</w:t>
            </w:r>
          </w:p>
        </w:tc>
      </w:tr>
      <w:tr w:rsidR="00CF0CE3" w:rsidRPr="00A0149B" w14:paraId="2B644D32"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EBC06" w14:textId="58FF5745" w:rsidR="00CF0CE3" w:rsidRPr="008C0C53" w:rsidRDefault="00CF0CE3"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A400E" w14:textId="388EDF68" w:rsidR="00CF0CE3" w:rsidRDefault="00CA1885" w:rsidP="00CF0CE3">
            <w:pPr>
              <w:suppressAutoHyphens/>
              <w:ind w:right="36"/>
              <w:jc w:val="both"/>
              <w:rPr>
                <w:rFonts w:ascii="Arial" w:hAnsi="Arial" w:cs="Arial"/>
                <w:sz w:val="18"/>
                <w:szCs w:val="18"/>
              </w:rPr>
            </w:pPr>
            <w:r w:rsidRPr="4D1AD101">
              <w:rPr>
                <w:rFonts w:ascii="Arial" w:hAnsi="Arial" w:cs="Arial"/>
                <w:sz w:val="18"/>
                <w:szCs w:val="18"/>
              </w:rPr>
              <w:t>What corrective action is taken if the check buffer does not meet the acceptance criterion?</w:t>
            </w:r>
            <w:r w:rsidR="00CD2218">
              <w:rPr>
                <w:rFonts w:ascii="Arial" w:hAnsi="Arial" w:cs="Arial"/>
                <w:sz w:val="18"/>
                <w:szCs w:val="18"/>
              </w:rPr>
              <w:t xml:space="preserve"> [</w:t>
            </w:r>
            <w:r w:rsidR="00CD2218">
              <w:rPr>
                <w:rFonts w:ascii="Arial" w:hAnsi="Arial"/>
                <w:spacing w:val="-2"/>
                <w:sz w:val="18"/>
                <w:szCs w:val="18"/>
              </w:rPr>
              <w:t>NC WW/GW LCB Approved Procedure for the Analysis of pH]</w:t>
            </w:r>
          </w:p>
          <w:p w14:paraId="03261E5A" w14:textId="77777777" w:rsidR="007E725F" w:rsidRDefault="007E725F" w:rsidP="00CF0CE3">
            <w:pPr>
              <w:suppressAutoHyphens/>
              <w:ind w:right="36"/>
              <w:jc w:val="both"/>
              <w:rPr>
                <w:rFonts w:ascii="Arial" w:hAnsi="Arial" w:cs="Arial"/>
                <w:sz w:val="18"/>
                <w:szCs w:val="18"/>
              </w:rPr>
            </w:pPr>
          </w:p>
          <w:p w14:paraId="7745B90B" w14:textId="39204683" w:rsidR="007E725F" w:rsidRPr="00BD29A8" w:rsidRDefault="007E725F" w:rsidP="00CF0CE3">
            <w:pPr>
              <w:suppressAutoHyphens/>
              <w:ind w:right="36"/>
              <w:jc w:val="both"/>
              <w:rPr>
                <w:rFonts w:ascii="Arial" w:hAnsi="Arial" w:cs="Arial"/>
                <w:b/>
                <w:bCs/>
                <w:sz w:val="18"/>
                <w:szCs w:val="18"/>
              </w:rPr>
            </w:pPr>
            <w:r w:rsidRPr="00BD29A8">
              <w:rPr>
                <w:rFonts w:ascii="Arial" w:hAnsi="Arial" w:cs="Arial"/>
                <w:b/>
                <w:bCs/>
                <w:sz w:val="18"/>
                <w:szCs w:val="18"/>
              </w:rPr>
              <w:t>A</w:t>
            </w:r>
            <w:r w:rsidR="00CD2218" w:rsidRPr="00BD29A8">
              <w:rPr>
                <w:rFonts w:ascii="Arial" w:hAnsi="Arial" w:cs="Arial"/>
                <w:b/>
                <w:bCs/>
                <w:sz w:val="18"/>
                <w:szCs w:val="18"/>
              </w:rPr>
              <w:t>nswer</w:t>
            </w:r>
            <w:r w:rsidRPr="00BD29A8">
              <w:rPr>
                <w:rFonts w:ascii="Arial" w:hAnsi="Arial" w:cs="Arial"/>
                <w:b/>
                <w:bCs/>
                <w:sz w:val="18"/>
                <w:szCs w:val="18"/>
              </w:rPr>
              <w:t>:</w:t>
            </w:r>
          </w:p>
          <w:p w14:paraId="41A04DCF" w14:textId="77777777" w:rsidR="007E725F" w:rsidRDefault="007E725F" w:rsidP="00CF0CE3">
            <w:pPr>
              <w:suppressAutoHyphens/>
              <w:ind w:right="36"/>
              <w:jc w:val="both"/>
              <w:rPr>
                <w:rFonts w:ascii="Arial" w:hAnsi="Arial" w:cs="Arial"/>
                <w:sz w:val="18"/>
                <w:szCs w:val="18"/>
              </w:rPr>
            </w:pPr>
          </w:p>
          <w:p w14:paraId="514C181B" w14:textId="77777777" w:rsidR="007E725F" w:rsidRDefault="007E725F" w:rsidP="00CF0CE3">
            <w:pPr>
              <w:suppressAutoHyphens/>
              <w:ind w:right="36"/>
              <w:jc w:val="both"/>
              <w:rPr>
                <w:rFonts w:ascii="Arial" w:hAnsi="Arial" w:cs="Arial"/>
                <w:sz w:val="18"/>
                <w:szCs w:val="18"/>
              </w:rPr>
            </w:pPr>
          </w:p>
          <w:p w14:paraId="059000A2" w14:textId="3DD5E201" w:rsidR="007E725F" w:rsidRDefault="007E725F" w:rsidP="00CF0CE3">
            <w:pPr>
              <w:suppressAutoHyphens/>
              <w:ind w:right="36"/>
              <w:jc w:val="both"/>
              <w:rPr>
                <w:rFonts w:ascii="Arial" w:hAnsi="Arial" w:cs="Arial"/>
                <w:sz w:val="18"/>
                <w:szCs w:val="18"/>
              </w:rPr>
            </w:pP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750126" w14:textId="77777777" w:rsidR="00CF0CE3" w:rsidRPr="00A0149B" w:rsidRDefault="00CF0CE3"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B9CE6C" w14:textId="77777777" w:rsidR="00CF0CE3" w:rsidRPr="00A0149B" w:rsidRDefault="00CF0CE3"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2A30C0E1" w14:textId="4269E200" w:rsidR="00CF0CE3" w:rsidRPr="00A0149B" w:rsidRDefault="00FD0CB1" w:rsidP="00CF0CE3">
            <w:pPr>
              <w:rPr>
                <w:rFonts w:ascii="Arial" w:hAnsi="Arial" w:cs="Arial"/>
                <w:sz w:val="18"/>
                <w:szCs w:val="18"/>
              </w:rPr>
            </w:pPr>
            <w:r>
              <w:rPr>
                <w:rFonts w:ascii="Arial" w:hAnsi="Arial" w:cs="Arial"/>
                <w:sz w:val="18"/>
                <w:szCs w:val="18"/>
              </w:rPr>
              <w:t>Check again with a freshly poured buffer. If the buffer still does not meet the criterion, recalibrate the instrument.</w:t>
            </w:r>
          </w:p>
        </w:tc>
      </w:tr>
      <w:tr w:rsidR="004A25B7" w:rsidRPr="00A0149B" w14:paraId="60DB5DB0"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0A38E" w14:textId="55488B65" w:rsidR="004A25B7" w:rsidRDefault="004A25B7"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F441F" w14:textId="2141EFE6" w:rsidR="004A25B7" w:rsidRDefault="00655A6D" w:rsidP="00CF0CE3">
            <w:pPr>
              <w:suppressAutoHyphens/>
              <w:ind w:right="36"/>
              <w:jc w:val="both"/>
              <w:rPr>
                <w:rFonts w:ascii="Arial" w:hAnsi="Arial" w:cs="Arial"/>
                <w:sz w:val="18"/>
                <w:szCs w:val="18"/>
              </w:rPr>
            </w:pPr>
            <w:r>
              <w:rPr>
                <w:rFonts w:ascii="Arial" w:hAnsi="Arial" w:cs="Arial"/>
                <w:sz w:val="18"/>
                <w:szCs w:val="18"/>
              </w:rPr>
              <w:t xml:space="preserve">Is a post-analysis check buffer analyzed at the </w:t>
            </w:r>
            <w:r w:rsidRPr="00F745DF">
              <w:rPr>
                <w:rFonts w:ascii="Arial" w:hAnsi="Arial" w:cs="Arial"/>
                <w:sz w:val="18"/>
                <w:szCs w:val="18"/>
              </w:rPr>
              <w:t>end of the run any time the meter is transported by vehicle to another location after calibration</w:t>
            </w:r>
            <w:r>
              <w:rPr>
                <w:rFonts w:ascii="Arial" w:hAnsi="Arial" w:cs="Arial"/>
                <w:sz w:val="18"/>
                <w:szCs w:val="18"/>
              </w:rPr>
              <w:t>?</w:t>
            </w:r>
            <w:r w:rsidDel="00655A6D">
              <w:rPr>
                <w:rFonts w:ascii="Arial" w:hAnsi="Arial" w:cs="Arial"/>
                <w:sz w:val="18"/>
                <w:szCs w:val="18"/>
              </w:rPr>
              <w:t xml:space="preserve"> </w:t>
            </w:r>
            <w:r w:rsidR="00C34EA6">
              <w:rPr>
                <w:rFonts w:ascii="Arial" w:hAnsi="Arial" w:cs="Arial"/>
                <w:bCs/>
                <w:sz w:val="18"/>
                <w:szCs w:val="18"/>
              </w:rPr>
              <w:t>[</w:t>
            </w:r>
            <w:r w:rsidR="00CD2218">
              <w:rPr>
                <w:rFonts w:ascii="Arial" w:hAnsi="Arial"/>
                <w:spacing w:val="-2"/>
                <w:sz w:val="18"/>
                <w:szCs w:val="18"/>
              </w:rPr>
              <w:t xml:space="preserve">NC WW/GW LCB </w:t>
            </w:r>
            <w:r w:rsidR="00C34EA6">
              <w:rPr>
                <w:rFonts w:ascii="Arial" w:hAnsi="Arial" w:cs="Arial"/>
                <w:bCs/>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052252" w14:textId="77777777" w:rsidR="004A25B7" w:rsidRPr="00A0149B" w:rsidRDefault="004A25B7" w:rsidP="00CF0CE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025B16" w14:textId="77777777" w:rsidR="004A25B7" w:rsidRPr="00A0149B" w:rsidRDefault="004A25B7" w:rsidP="00CF0CE3">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086D36C8" w14:textId="77777777" w:rsidR="004A25B7" w:rsidRPr="00807B70" w:rsidRDefault="004A25B7" w:rsidP="00CF0CE3">
            <w:pPr>
              <w:rPr>
                <w:rFonts w:ascii="Arial" w:hAnsi="Arial" w:cs="Arial"/>
                <w:sz w:val="18"/>
                <w:szCs w:val="18"/>
              </w:rPr>
            </w:pPr>
          </w:p>
        </w:tc>
      </w:tr>
      <w:tr w:rsidR="0050101F" w:rsidRPr="00A0149B" w14:paraId="71059255" w14:textId="77777777" w:rsidTr="00E01C20">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6DBC2" w14:textId="6FA29575" w:rsidR="0050101F" w:rsidRDefault="0050101F"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971E1" w14:textId="0F39DDF3" w:rsidR="0050101F" w:rsidRPr="008E0D4F" w:rsidRDefault="0050101F" w:rsidP="0050101F">
            <w:pPr>
              <w:suppressAutoHyphens/>
              <w:ind w:right="36"/>
              <w:jc w:val="both"/>
              <w:rPr>
                <w:rFonts w:ascii="Arial" w:hAnsi="Arial" w:cs="Arial"/>
                <w:sz w:val="18"/>
                <w:szCs w:val="18"/>
              </w:rPr>
            </w:pPr>
            <w:r>
              <w:rPr>
                <w:rFonts w:ascii="Arial" w:hAnsi="Arial"/>
                <w:spacing w:val="-2"/>
                <w:sz w:val="18"/>
                <w:szCs w:val="18"/>
              </w:rPr>
              <w:t xml:space="preserve">Is the acceptance criterion for the </w:t>
            </w:r>
            <w:r w:rsidR="00A979CC" w:rsidRPr="00A979CC">
              <w:rPr>
                <w:rFonts w:ascii="Arial" w:hAnsi="Arial"/>
                <w:spacing w:val="-2"/>
                <w:sz w:val="18"/>
                <w:szCs w:val="18"/>
              </w:rPr>
              <w:t xml:space="preserve">post-analysis </w:t>
            </w:r>
            <w:r>
              <w:rPr>
                <w:rFonts w:ascii="Arial" w:hAnsi="Arial"/>
                <w:spacing w:val="-2"/>
                <w:sz w:val="18"/>
                <w:szCs w:val="18"/>
              </w:rPr>
              <w:t xml:space="preserve">check standard buffer </w:t>
            </w:r>
            <w:r>
              <w:rPr>
                <w:rFonts w:ascii="Arial" w:hAnsi="Arial" w:cs="Arial"/>
                <w:spacing w:val="-2"/>
                <w:sz w:val="18"/>
                <w:szCs w:val="18"/>
              </w:rPr>
              <w:t>±</w:t>
            </w:r>
            <w:r>
              <w:rPr>
                <w:rFonts w:ascii="Arial" w:hAnsi="Arial"/>
                <w:spacing w:val="-2"/>
                <w:sz w:val="18"/>
                <w:szCs w:val="18"/>
              </w:rPr>
              <w:t>0.1 S.U. of true value?</w:t>
            </w:r>
            <w:r w:rsidR="00C34EA6">
              <w:rPr>
                <w:rFonts w:ascii="Arial" w:hAnsi="Arial"/>
                <w:spacing w:val="-2"/>
                <w:sz w:val="18"/>
                <w:szCs w:val="18"/>
              </w:rPr>
              <w:t xml:space="preserve"> </w:t>
            </w:r>
            <w:r w:rsidR="00C34EA6" w:rsidRPr="4D1AD101">
              <w:rPr>
                <w:rFonts w:ascii="Arial" w:hAnsi="Arial" w:cs="Arial"/>
                <w:sz w:val="18"/>
                <w:szCs w:val="18"/>
              </w:rPr>
              <w:t>[</w:t>
            </w:r>
            <w:r w:rsidR="00CD2218">
              <w:rPr>
                <w:rFonts w:ascii="Arial" w:hAnsi="Arial"/>
                <w:spacing w:val="-2"/>
                <w:sz w:val="18"/>
                <w:szCs w:val="18"/>
              </w:rPr>
              <w:t xml:space="preserve">NC WW/GW LCB </w:t>
            </w:r>
            <w:r w:rsidR="00C34EA6" w:rsidRPr="4D1AD101">
              <w:rPr>
                <w:rFonts w:ascii="Arial" w:hAnsi="Arial" w:cs="Arial"/>
                <w:sz w:val="18"/>
                <w:szCs w:val="18"/>
              </w:rPr>
              <w:t>Approved Procedure for the Analysis of pH]</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27465" w14:textId="77777777" w:rsidR="0050101F" w:rsidRPr="00A0149B" w:rsidRDefault="0050101F" w:rsidP="0050101F">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80E40" w14:textId="77777777" w:rsidR="0050101F" w:rsidRPr="00A0149B" w:rsidRDefault="0050101F" w:rsidP="0050101F">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154772A3" w14:textId="13E961C6" w:rsidR="0050101F" w:rsidRPr="00A0149B" w:rsidRDefault="0050101F" w:rsidP="0050101F">
            <w:pPr>
              <w:rPr>
                <w:rFonts w:ascii="Arial" w:hAnsi="Arial" w:cs="Arial"/>
                <w:sz w:val="18"/>
                <w:szCs w:val="18"/>
              </w:rPr>
            </w:pPr>
          </w:p>
        </w:tc>
      </w:tr>
      <w:tr w:rsidR="0050101F" w:rsidRPr="00A0149B" w14:paraId="22D7C364"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ED6BB" w14:textId="09330621" w:rsidR="0050101F" w:rsidRPr="008C0C53" w:rsidRDefault="0050101F"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5EEC3" w14:textId="2B0A08E3" w:rsidR="0050101F" w:rsidRDefault="0050101F" w:rsidP="2C3DFE18">
            <w:pPr>
              <w:rPr>
                <w:rFonts w:ascii="Arial" w:hAnsi="Arial" w:cs="Arial"/>
                <w:sz w:val="18"/>
                <w:szCs w:val="18"/>
              </w:rPr>
            </w:pPr>
            <w:r w:rsidRPr="4D1AD101">
              <w:rPr>
                <w:rFonts w:ascii="Arial" w:hAnsi="Arial" w:cs="Arial"/>
                <w:sz w:val="18"/>
                <w:szCs w:val="18"/>
              </w:rPr>
              <w:t xml:space="preserve">What corrective action is taken if the </w:t>
            </w:r>
            <w:r w:rsidR="003F0891" w:rsidRPr="4D1AD101">
              <w:rPr>
                <w:rFonts w:ascii="Arial" w:hAnsi="Arial" w:cs="Arial"/>
                <w:sz w:val="18"/>
                <w:szCs w:val="18"/>
              </w:rPr>
              <w:t xml:space="preserve">post-analysis </w:t>
            </w:r>
            <w:r w:rsidRPr="4D1AD101">
              <w:rPr>
                <w:rFonts w:ascii="Arial" w:hAnsi="Arial" w:cs="Arial"/>
                <w:sz w:val="18"/>
                <w:szCs w:val="18"/>
              </w:rPr>
              <w:t>check buffer does not meet the acceptance criterion?</w:t>
            </w:r>
            <w:r w:rsidR="007E725F" w:rsidRPr="4D1AD101">
              <w:rPr>
                <w:rFonts w:ascii="Arial" w:hAnsi="Arial" w:cs="Arial"/>
                <w:sz w:val="18"/>
                <w:szCs w:val="18"/>
              </w:rPr>
              <w:t xml:space="preserve"> [</w:t>
            </w:r>
            <w:r w:rsidR="00CD2218">
              <w:rPr>
                <w:rFonts w:ascii="Arial" w:hAnsi="Arial"/>
                <w:spacing w:val="-2"/>
                <w:sz w:val="18"/>
                <w:szCs w:val="18"/>
              </w:rPr>
              <w:t xml:space="preserve">NC WW/GW LCB </w:t>
            </w:r>
            <w:r w:rsidR="007E725F" w:rsidRPr="4D1AD101">
              <w:rPr>
                <w:rFonts w:ascii="Arial" w:hAnsi="Arial" w:cs="Arial"/>
                <w:sz w:val="18"/>
                <w:szCs w:val="18"/>
              </w:rPr>
              <w:t>Approved Procedure for the Analysis of pH]</w:t>
            </w:r>
          </w:p>
          <w:p w14:paraId="24EBF0B1" w14:textId="77777777" w:rsidR="007E725F" w:rsidRDefault="007E725F" w:rsidP="2C3DFE18">
            <w:pPr>
              <w:rPr>
                <w:rFonts w:ascii="Arial" w:hAnsi="Arial" w:cs="Arial"/>
                <w:sz w:val="18"/>
                <w:szCs w:val="18"/>
              </w:rPr>
            </w:pPr>
          </w:p>
          <w:p w14:paraId="4A454104" w14:textId="44E147F4" w:rsidR="007E725F" w:rsidRPr="00CD14A9" w:rsidRDefault="007E725F" w:rsidP="2C3DFE18">
            <w:pPr>
              <w:rPr>
                <w:rFonts w:ascii="Arial" w:hAnsi="Arial" w:cs="Arial"/>
                <w:b/>
                <w:bCs/>
                <w:sz w:val="18"/>
                <w:szCs w:val="18"/>
              </w:rPr>
            </w:pPr>
            <w:r w:rsidRPr="00CD14A9">
              <w:rPr>
                <w:rFonts w:ascii="Arial" w:hAnsi="Arial" w:cs="Arial"/>
                <w:b/>
                <w:bCs/>
                <w:sz w:val="18"/>
                <w:szCs w:val="18"/>
              </w:rPr>
              <w:t>A</w:t>
            </w:r>
            <w:r w:rsidR="00CD2218" w:rsidRPr="00CD14A9">
              <w:rPr>
                <w:rFonts w:ascii="Arial" w:hAnsi="Arial" w:cs="Arial"/>
                <w:b/>
                <w:bCs/>
                <w:sz w:val="18"/>
                <w:szCs w:val="18"/>
              </w:rPr>
              <w:t>nswer</w:t>
            </w:r>
            <w:r w:rsidRPr="00CD14A9">
              <w:rPr>
                <w:rFonts w:ascii="Arial" w:hAnsi="Arial" w:cs="Arial"/>
                <w:b/>
                <w:bCs/>
                <w:sz w:val="18"/>
                <w:szCs w:val="18"/>
              </w:rPr>
              <w:t>:</w:t>
            </w:r>
          </w:p>
          <w:p w14:paraId="6143FE11" w14:textId="77777777" w:rsidR="007E725F" w:rsidRDefault="007E725F" w:rsidP="2C3DFE18">
            <w:pPr>
              <w:rPr>
                <w:rFonts w:ascii="Arial" w:hAnsi="Arial" w:cs="Arial"/>
                <w:sz w:val="18"/>
                <w:szCs w:val="18"/>
              </w:rPr>
            </w:pPr>
          </w:p>
          <w:p w14:paraId="4FBCB891" w14:textId="77777777" w:rsidR="007E725F" w:rsidRDefault="007E725F" w:rsidP="2C3DFE18">
            <w:pPr>
              <w:rPr>
                <w:rFonts w:ascii="Arial" w:hAnsi="Arial" w:cs="Arial"/>
                <w:sz w:val="18"/>
                <w:szCs w:val="18"/>
              </w:rPr>
            </w:pPr>
          </w:p>
          <w:p w14:paraId="6AC09886" w14:textId="0876C6FE" w:rsidR="007E725F" w:rsidRPr="005744F1" w:rsidRDefault="007E725F" w:rsidP="0050101F">
            <w:pPr>
              <w:rPr>
                <w:rFonts w:ascii="Arial" w:hAnsi="Arial"/>
                <w:sz w:val="18"/>
                <w:szCs w:val="18"/>
              </w:rPr>
            </w:pPr>
          </w:p>
        </w:tc>
        <w:tc>
          <w:tcPr>
            <w:tcW w:w="4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9A84FA7" w14:textId="77777777" w:rsidR="0050101F" w:rsidRPr="00A0149B" w:rsidRDefault="0050101F" w:rsidP="0050101F">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04A6FD" w14:textId="77777777" w:rsidR="0050101F" w:rsidRPr="00A0149B" w:rsidRDefault="0050101F" w:rsidP="0050101F">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52871259" w14:textId="689EF44F" w:rsidR="0050101F" w:rsidRPr="00A0149B" w:rsidRDefault="0050101F" w:rsidP="0050101F">
            <w:pPr>
              <w:rPr>
                <w:rFonts w:ascii="Arial" w:hAnsi="Arial" w:cs="Arial"/>
                <w:sz w:val="18"/>
                <w:szCs w:val="18"/>
              </w:rPr>
            </w:pPr>
            <w:r>
              <w:rPr>
                <w:rFonts w:ascii="Arial" w:hAnsi="Arial" w:cs="Arial"/>
                <w:sz w:val="18"/>
                <w:szCs w:val="18"/>
              </w:rPr>
              <w:t>Check again with a freshly poured buffer. If the buffer still does not meet the criterion, recalibrate the instrument.</w:t>
            </w:r>
          </w:p>
        </w:tc>
      </w:tr>
      <w:tr w:rsidR="00FA33EF" w:rsidRPr="00A0149B" w14:paraId="1EF19B7F" w14:textId="77777777" w:rsidTr="00EC7EB1">
        <w:trPr>
          <w:trHeight w:val="264"/>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11A78" w14:textId="77777777" w:rsidR="00CD2218" w:rsidRPr="008C0C53" w:rsidRDefault="00CD2218" w:rsidP="00E01C20">
            <w:pPr>
              <w:numPr>
                <w:ilvl w:val="0"/>
                <w:numId w:val="4"/>
              </w:numPr>
              <w:ind w:left="576"/>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16D33" w14:textId="2E4C6D01" w:rsidR="00CD2218" w:rsidRPr="4D1AD101" w:rsidRDefault="00CD2218" w:rsidP="2C3DFE18">
            <w:pPr>
              <w:rPr>
                <w:rFonts w:ascii="Arial" w:hAnsi="Arial" w:cs="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spacing w:val="-2"/>
                <w:sz w:val="18"/>
                <w:szCs w:val="18"/>
              </w:rPr>
              <w:t>15A NCAC 02H .0805 (e) (5)</w:t>
            </w:r>
            <w:r w:rsidRPr="007741AB">
              <w:rPr>
                <w:rFonts w:ascii="Arial" w:hAnsi="Arial"/>
                <w:sz w:val="18"/>
                <w:szCs w:val="18"/>
              </w:rPr>
              <w:t>]</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6FDE4" w14:textId="77777777" w:rsidR="00CD2218" w:rsidRPr="00A0149B" w:rsidRDefault="00CD2218" w:rsidP="0050101F">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86EECB" w14:textId="77777777" w:rsidR="00CD2218" w:rsidRPr="00A0149B" w:rsidRDefault="00CD2218" w:rsidP="0050101F">
            <w:pPr>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5D83A8DA" w14:textId="30A17967" w:rsidR="00CD2218" w:rsidRDefault="00CD2218" w:rsidP="0050101F">
            <w:pPr>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420C6238" w14:textId="77777777" w:rsidR="00C37462" w:rsidRDefault="00C37462">
      <w:pPr>
        <w:spacing w:line="360" w:lineRule="auto"/>
        <w:rPr>
          <w:rFonts w:ascii="Arial" w:hAnsi="Arial" w:cs="Arial"/>
          <w:sz w:val="18"/>
          <w:szCs w:val="18"/>
        </w:rPr>
      </w:pPr>
    </w:p>
    <w:p w14:paraId="7020C6B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7339C53"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2010D2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D621AF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B2078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D7483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4FA4A1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F8FB3E" w14:textId="77777777" w:rsidR="00560E41" w:rsidRDefault="00560E41">
      <w:pPr>
        <w:spacing w:line="360" w:lineRule="auto"/>
        <w:rPr>
          <w:rFonts w:ascii="Arial" w:hAnsi="Arial" w:cs="Arial"/>
          <w:sz w:val="18"/>
          <w:szCs w:val="18"/>
        </w:rPr>
      </w:pPr>
    </w:p>
    <w:p w14:paraId="7ACB5DC6" w14:textId="75BB4B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41B50AD8" w14:textId="77777777" w:rsidR="00A35A2A" w:rsidRDefault="00A35A2A" w:rsidP="00A35A2A">
      <w:pPr>
        <w:rPr>
          <w:rFonts w:cs="Arial"/>
          <w:sz w:val="20"/>
        </w:rPr>
      </w:pPr>
    </w:p>
    <w:p w14:paraId="596DCDF2" w14:textId="77777777" w:rsidR="00A35A2A" w:rsidRDefault="00A35A2A" w:rsidP="00A35A2A">
      <w:pPr>
        <w:rPr>
          <w:rFonts w:cs="Arial"/>
          <w:sz w:val="20"/>
        </w:rPr>
      </w:pPr>
    </w:p>
    <w:p w14:paraId="64828FB5" w14:textId="77777777" w:rsidR="00A35A2A" w:rsidRDefault="00A35A2A" w:rsidP="00A35A2A">
      <w:pPr>
        <w:rPr>
          <w:rFonts w:cs="Arial"/>
          <w:sz w:val="20"/>
        </w:rPr>
      </w:pPr>
    </w:p>
    <w:sectPr w:rsidR="00A35A2A" w:rsidSect="00A01253">
      <w:headerReference w:type="default" r:id="rId11"/>
      <w:footerReference w:type="default" r:id="rId12"/>
      <w:headerReference w:type="first" r:id="rId13"/>
      <w:footerReference w:type="first" r:id="rId14"/>
      <w:pgSz w:w="12240" w:h="15840" w:code="1"/>
      <w:pgMar w:top="576" w:right="360" w:bottom="576" w:left="36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99122" w14:textId="77777777" w:rsidR="00022D18" w:rsidRDefault="00022D18">
      <w:r>
        <w:separator/>
      </w:r>
    </w:p>
  </w:endnote>
  <w:endnote w:type="continuationSeparator" w:id="0">
    <w:p w14:paraId="024987F3" w14:textId="77777777" w:rsidR="00022D18" w:rsidRDefault="00022D18">
      <w:r>
        <w:continuationSeparator/>
      </w:r>
    </w:p>
  </w:endnote>
  <w:endnote w:type="continuationNotice" w:id="1">
    <w:p w14:paraId="1505A228" w14:textId="77777777" w:rsidR="00022D18" w:rsidRDefault="00022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FEAB7" w14:textId="089498CD" w:rsidR="00EA3E48" w:rsidRDefault="00EA3E48" w:rsidP="00340189">
    <w:pPr>
      <w:spacing w:line="360" w:lineRule="auto"/>
      <w:ind w:left="90"/>
    </w:pPr>
    <w:r>
      <w:rPr>
        <w:rFonts w:ascii="Arial" w:hAnsi="Arial" w:cs="Arial"/>
        <w:sz w:val="16"/>
        <w:szCs w:val="16"/>
      </w:rPr>
      <w:t xml:space="preserve">Revised </w:t>
    </w:r>
    <w:r w:rsidR="004358D9">
      <w:rPr>
        <w:rFonts w:ascii="Arial" w:hAnsi="Arial" w:cs="Arial"/>
        <w:sz w:val="16"/>
        <w:szCs w:val="16"/>
      </w:rPr>
      <w:t>07/11/2024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532A" w14:textId="7D06606D"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5E4AFA">
      <w:rPr>
        <w:rFonts w:ascii="Arial" w:hAnsi="Arial" w:cs="Arial"/>
        <w:sz w:val="16"/>
        <w:szCs w:val="16"/>
      </w:rPr>
      <w:t>07/</w:t>
    </w:r>
    <w:r w:rsidR="001173CF">
      <w:rPr>
        <w:rFonts w:ascii="Arial" w:hAnsi="Arial" w:cs="Arial"/>
        <w:sz w:val="16"/>
        <w:szCs w:val="16"/>
      </w:rPr>
      <w:t>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F8C5F" w14:textId="77777777" w:rsidR="00022D18" w:rsidRDefault="00022D18">
      <w:r>
        <w:separator/>
      </w:r>
    </w:p>
  </w:footnote>
  <w:footnote w:type="continuationSeparator" w:id="0">
    <w:p w14:paraId="25E7015E" w14:textId="77777777" w:rsidR="00022D18" w:rsidRDefault="00022D18">
      <w:r>
        <w:continuationSeparator/>
      </w:r>
    </w:p>
  </w:footnote>
  <w:footnote w:type="continuationNotice" w:id="1">
    <w:p w14:paraId="7B0EF714" w14:textId="77777777" w:rsidR="00022D18" w:rsidRDefault="00022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99F3E" w14:textId="3FF32773" w:rsidR="00EA3E48" w:rsidRPr="0058752C" w:rsidRDefault="00E01C20" w:rsidP="00340189">
    <w:pPr>
      <w:pStyle w:val="Header"/>
      <w:tabs>
        <w:tab w:val="clear" w:pos="4320"/>
        <w:tab w:val="clear" w:pos="8640"/>
        <w:tab w:val="right" w:pos="11160"/>
      </w:tabs>
      <w:ind w:left="86" w:right="274"/>
      <w:rPr>
        <w:rFonts w:ascii="Arial" w:hAnsi="Arial" w:cs="Arial"/>
        <w:sz w:val="16"/>
        <w:szCs w:val="16"/>
      </w:rPr>
    </w:pPr>
    <w:r>
      <w:rPr>
        <w:rFonts w:ascii="Arial" w:hAnsi="Arial" w:cs="Arial"/>
        <w:sz w:val="16"/>
        <w:szCs w:val="16"/>
      </w:rPr>
      <w:t>pH – SM 4500 H</w:t>
    </w:r>
    <w:r w:rsidRPr="00205010">
      <w:rPr>
        <w:rFonts w:ascii="Arial" w:hAnsi="Arial" w:cs="Arial"/>
        <w:sz w:val="16"/>
        <w:szCs w:val="16"/>
        <w:vertAlign w:val="superscript"/>
      </w:rPr>
      <w:t>+</w:t>
    </w:r>
    <w:r>
      <w:rPr>
        <w:rFonts w:ascii="Arial" w:hAnsi="Arial" w:cs="Arial"/>
        <w:sz w:val="16"/>
        <w:szCs w:val="16"/>
      </w:rPr>
      <w:t xml:space="preserve"> B-20</w:t>
    </w:r>
    <w:r w:rsidR="00B35B00">
      <w:rPr>
        <w:rFonts w:ascii="Arial" w:hAnsi="Arial" w:cs="Arial"/>
        <w:sz w:val="16"/>
        <w:szCs w:val="16"/>
      </w:rPr>
      <w:t>2</w:t>
    </w:r>
    <w:r>
      <w:rPr>
        <w:rFonts w:ascii="Arial" w:hAnsi="Arial" w:cs="Arial"/>
        <w:sz w:val="16"/>
        <w:szCs w:val="16"/>
      </w:rPr>
      <w:t>1 &amp; SW-846 9040 C</w:t>
    </w:r>
    <w:r w:rsidR="00EC7EB1">
      <w:rPr>
        <w:rFonts w:ascii="Arial" w:hAnsi="Arial" w:cs="Arial"/>
        <w:sz w:val="16"/>
        <w:szCs w:val="16"/>
      </w:rPr>
      <w:tab/>
    </w:r>
    <w:r>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3BE9" w14:textId="3AF6BBB2" w:rsidR="00340189" w:rsidRPr="00340189" w:rsidRDefault="00340189" w:rsidP="00340189">
    <w:pPr>
      <w:jc w:val="center"/>
      <w:rPr>
        <w:rFonts w:ascii="Arial" w:hAnsi="Arial" w:cs="Arial"/>
        <w:sz w:val="18"/>
        <w:szCs w:val="18"/>
      </w:rPr>
    </w:pPr>
    <w:r w:rsidRPr="574DADF9">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18674BE4"/>
    <w:multiLevelType w:val="hybridMultilevel"/>
    <w:tmpl w:val="6CBCD112"/>
    <w:lvl w:ilvl="0" w:tplc="ECD64E38">
      <w:start w:val="1"/>
      <w:numFmt w:val="decimal"/>
      <w:lvlText w:val="%1"/>
      <w:lvlJc w:val="center"/>
      <w:pPr>
        <w:ind w:left="1296" w:hanging="360"/>
      </w:pPr>
      <w:rPr>
        <w:rFonts w:ascii="Arial" w:hAnsi="Arial"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336E5B"/>
    <w:multiLevelType w:val="hybridMultilevel"/>
    <w:tmpl w:val="91725BAE"/>
    <w:lvl w:ilvl="0" w:tplc="65A283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41369"/>
    <w:multiLevelType w:val="hybridMultilevel"/>
    <w:tmpl w:val="E4B48F6E"/>
    <w:lvl w:ilvl="0" w:tplc="B0DC94C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913712">
    <w:abstractNumId w:val="0"/>
  </w:num>
  <w:num w:numId="2" w16cid:durableId="690112443">
    <w:abstractNumId w:val="2"/>
  </w:num>
  <w:num w:numId="3" w16cid:durableId="3825127">
    <w:abstractNumId w:val="4"/>
  </w:num>
  <w:num w:numId="4" w16cid:durableId="363411354">
    <w:abstractNumId w:val="3"/>
  </w:num>
  <w:num w:numId="5" w16cid:durableId="5197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22D18"/>
    <w:rsid w:val="00026092"/>
    <w:rsid w:val="000274C5"/>
    <w:rsid w:val="00030994"/>
    <w:rsid w:val="00032566"/>
    <w:rsid w:val="00044DF9"/>
    <w:rsid w:val="00053ABA"/>
    <w:rsid w:val="0006619A"/>
    <w:rsid w:val="000A265B"/>
    <w:rsid w:val="000A2CD3"/>
    <w:rsid w:val="000A321C"/>
    <w:rsid w:val="000B1EFA"/>
    <w:rsid w:val="000B5865"/>
    <w:rsid w:val="000B71EF"/>
    <w:rsid w:val="000E0DFC"/>
    <w:rsid w:val="000F65F4"/>
    <w:rsid w:val="001038E8"/>
    <w:rsid w:val="00103B07"/>
    <w:rsid w:val="001110BE"/>
    <w:rsid w:val="001173CF"/>
    <w:rsid w:val="00132AEF"/>
    <w:rsid w:val="00133154"/>
    <w:rsid w:val="00133629"/>
    <w:rsid w:val="00136776"/>
    <w:rsid w:val="0013778E"/>
    <w:rsid w:val="0015223D"/>
    <w:rsid w:val="001530C8"/>
    <w:rsid w:val="00155D01"/>
    <w:rsid w:val="00157C6C"/>
    <w:rsid w:val="00167DEB"/>
    <w:rsid w:val="00170E71"/>
    <w:rsid w:val="0017683D"/>
    <w:rsid w:val="001809A9"/>
    <w:rsid w:val="00186288"/>
    <w:rsid w:val="00186491"/>
    <w:rsid w:val="001920D1"/>
    <w:rsid w:val="001949BD"/>
    <w:rsid w:val="001974C4"/>
    <w:rsid w:val="001A0918"/>
    <w:rsid w:val="001A6822"/>
    <w:rsid w:val="001B2604"/>
    <w:rsid w:val="001B6CAD"/>
    <w:rsid w:val="001C7000"/>
    <w:rsid w:val="001D0F42"/>
    <w:rsid w:val="001D18D1"/>
    <w:rsid w:val="001E66C3"/>
    <w:rsid w:val="001E6F37"/>
    <w:rsid w:val="001F371A"/>
    <w:rsid w:val="002038C8"/>
    <w:rsid w:val="00205010"/>
    <w:rsid w:val="002064CE"/>
    <w:rsid w:val="0021503A"/>
    <w:rsid w:val="00225D34"/>
    <w:rsid w:val="00226D3C"/>
    <w:rsid w:val="00230230"/>
    <w:rsid w:val="00240739"/>
    <w:rsid w:val="00243B75"/>
    <w:rsid w:val="00251897"/>
    <w:rsid w:val="00251DF7"/>
    <w:rsid w:val="0025332F"/>
    <w:rsid w:val="00260303"/>
    <w:rsid w:val="002813CC"/>
    <w:rsid w:val="002837D5"/>
    <w:rsid w:val="00287909"/>
    <w:rsid w:val="00291F36"/>
    <w:rsid w:val="00293E54"/>
    <w:rsid w:val="00296D53"/>
    <w:rsid w:val="00297CE1"/>
    <w:rsid w:val="002A00A0"/>
    <w:rsid w:val="002A36BC"/>
    <w:rsid w:val="002B2AED"/>
    <w:rsid w:val="002B390A"/>
    <w:rsid w:val="002C7CBB"/>
    <w:rsid w:val="002D3404"/>
    <w:rsid w:val="002D739D"/>
    <w:rsid w:val="002E0D22"/>
    <w:rsid w:val="002E423C"/>
    <w:rsid w:val="002E4917"/>
    <w:rsid w:val="002F3D34"/>
    <w:rsid w:val="00301BF0"/>
    <w:rsid w:val="00312389"/>
    <w:rsid w:val="0031760A"/>
    <w:rsid w:val="0032181C"/>
    <w:rsid w:val="003255CF"/>
    <w:rsid w:val="00327A2C"/>
    <w:rsid w:val="00333A94"/>
    <w:rsid w:val="0033582C"/>
    <w:rsid w:val="00337C29"/>
    <w:rsid w:val="0034015B"/>
    <w:rsid w:val="00340189"/>
    <w:rsid w:val="00346598"/>
    <w:rsid w:val="00351168"/>
    <w:rsid w:val="00365882"/>
    <w:rsid w:val="00372C29"/>
    <w:rsid w:val="00373918"/>
    <w:rsid w:val="00377F1B"/>
    <w:rsid w:val="00387942"/>
    <w:rsid w:val="003A0766"/>
    <w:rsid w:val="003A3771"/>
    <w:rsid w:val="003A6991"/>
    <w:rsid w:val="003B37D4"/>
    <w:rsid w:val="003B75FF"/>
    <w:rsid w:val="003C0E66"/>
    <w:rsid w:val="003D1E88"/>
    <w:rsid w:val="003D2F71"/>
    <w:rsid w:val="003D33D7"/>
    <w:rsid w:val="003D3A8A"/>
    <w:rsid w:val="003D471E"/>
    <w:rsid w:val="003D5D83"/>
    <w:rsid w:val="003E036D"/>
    <w:rsid w:val="003E4B78"/>
    <w:rsid w:val="003F0530"/>
    <w:rsid w:val="003F0891"/>
    <w:rsid w:val="004058C1"/>
    <w:rsid w:val="0040694A"/>
    <w:rsid w:val="0041037E"/>
    <w:rsid w:val="00413020"/>
    <w:rsid w:val="00413704"/>
    <w:rsid w:val="00420616"/>
    <w:rsid w:val="00423C65"/>
    <w:rsid w:val="00424C4C"/>
    <w:rsid w:val="00432C6E"/>
    <w:rsid w:val="004358D9"/>
    <w:rsid w:val="00446A96"/>
    <w:rsid w:val="00450CCF"/>
    <w:rsid w:val="00457B4E"/>
    <w:rsid w:val="00457FE3"/>
    <w:rsid w:val="00464694"/>
    <w:rsid w:val="00464CD7"/>
    <w:rsid w:val="00481E99"/>
    <w:rsid w:val="004843A6"/>
    <w:rsid w:val="004937D8"/>
    <w:rsid w:val="004A25B7"/>
    <w:rsid w:val="004B0559"/>
    <w:rsid w:val="004B7615"/>
    <w:rsid w:val="004D2C37"/>
    <w:rsid w:val="004D52F6"/>
    <w:rsid w:val="004E3DAC"/>
    <w:rsid w:val="004E4B44"/>
    <w:rsid w:val="004E52FE"/>
    <w:rsid w:val="004F5487"/>
    <w:rsid w:val="004F6ABC"/>
    <w:rsid w:val="0050101F"/>
    <w:rsid w:val="00513379"/>
    <w:rsid w:val="00514381"/>
    <w:rsid w:val="00514FBE"/>
    <w:rsid w:val="00521A98"/>
    <w:rsid w:val="005337E4"/>
    <w:rsid w:val="0054425D"/>
    <w:rsid w:val="00550967"/>
    <w:rsid w:val="00551463"/>
    <w:rsid w:val="00554C5B"/>
    <w:rsid w:val="00556912"/>
    <w:rsid w:val="00560E41"/>
    <w:rsid w:val="005619DD"/>
    <w:rsid w:val="005744F1"/>
    <w:rsid w:val="00591810"/>
    <w:rsid w:val="00594CB5"/>
    <w:rsid w:val="005B07CA"/>
    <w:rsid w:val="005B2A9E"/>
    <w:rsid w:val="005B3918"/>
    <w:rsid w:val="005B3E0C"/>
    <w:rsid w:val="005B4F8D"/>
    <w:rsid w:val="005C5E5B"/>
    <w:rsid w:val="005D457F"/>
    <w:rsid w:val="005E1E6C"/>
    <w:rsid w:val="005E2704"/>
    <w:rsid w:val="005E4AFA"/>
    <w:rsid w:val="005F50A6"/>
    <w:rsid w:val="00614AC4"/>
    <w:rsid w:val="006210D6"/>
    <w:rsid w:val="00625492"/>
    <w:rsid w:val="006262D7"/>
    <w:rsid w:val="00640D8A"/>
    <w:rsid w:val="00641A76"/>
    <w:rsid w:val="0064523D"/>
    <w:rsid w:val="00651E40"/>
    <w:rsid w:val="00652CDA"/>
    <w:rsid w:val="00655A6D"/>
    <w:rsid w:val="00664CCC"/>
    <w:rsid w:val="00673F54"/>
    <w:rsid w:val="00676C59"/>
    <w:rsid w:val="006859C6"/>
    <w:rsid w:val="006955B9"/>
    <w:rsid w:val="006A0CB7"/>
    <w:rsid w:val="006A51D2"/>
    <w:rsid w:val="006A7AF7"/>
    <w:rsid w:val="006B1D33"/>
    <w:rsid w:val="006B5E09"/>
    <w:rsid w:val="006B6FB0"/>
    <w:rsid w:val="006C1B04"/>
    <w:rsid w:val="006C1BDD"/>
    <w:rsid w:val="006D428F"/>
    <w:rsid w:val="006E18C9"/>
    <w:rsid w:val="006E5D44"/>
    <w:rsid w:val="006E780D"/>
    <w:rsid w:val="006F2D29"/>
    <w:rsid w:val="006F417B"/>
    <w:rsid w:val="0070114C"/>
    <w:rsid w:val="0070152D"/>
    <w:rsid w:val="007053A0"/>
    <w:rsid w:val="00711123"/>
    <w:rsid w:val="00745694"/>
    <w:rsid w:val="00746079"/>
    <w:rsid w:val="00747D95"/>
    <w:rsid w:val="00757CF5"/>
    <w:rsid w:val="00760090"/>
    <w:rsid w:val="00760D53"/>
    <w:rsid w:val="00763309"/>
    <w:rsid w:val="00764656"/>
    <w:rsid w:val="00764F4B"/>
    <w:rsid w:val="00781D58"/>
    <w:rsid w:val="007A45D0"/>
    <w:rsid w:val="007A4B08"/>
    <w:rsid w:val="007A743C"/>
    <w:rsid w:val="007B1814"/>
    <w:rsid w:val="007B79D1"/>
    <w:rsid w:val="007B7BC8"/>
    <w:rsid w:val="007C07B1"/>
    <w:rsid w:val="007D2945"/>
    <w:rsid w:val="007D5119"/>
    <w:rsid w:val="007E5F97"/>
    <w:rsid w:val="007E60B4"/>
    <w:rsid w:val="007E725F"/>
    <w:rsid w:val="007F5661"/>
    <w:rsid w:val="007F75CF"/>
    <w:rsid w:val="0080411B"/>
    <w:rsid w:val="00805A2E"/>
    <w:rsid w:val="00807B70"/>
    <w:rsid w:val="00810D7E"/>
    <w:rsid w:val="0081307F"/>
    <w:rsid w:val="008163C0"/>
    <w:rsid w:val="00825391"/>
    <w:rsid w:val="00826B76"/>
    <w:rsid w:val="00831F37"/>
    <w:rsid w:val="008352D2"/>
    <w:rsid w:val="00843C9D"/>
    <w:rsid w:val="008552C0"/>
    <w:rsid w:val="00861225"/>
    <w:rsid w:val="0087291B"/>
    <w:rsid w:val="00882F84"/>
    <w:rsid w:val="0089184A"/>
    <w:rsid w:val="00892932"/>
    <w:rsid w:val="008947B3"/>
    <w:rsid w:val="008954F5"/>
    <w:rsid w:val="00897615"/>
    <w:rsid w:val="008B040A"/>
    <w:rsid w:val="008B1102"/>
    <w:rsid w:val="008C1B0E"/>
    <w:rsid w:val="008C5BB1"/>
    <w:rsid w:val="008C6E28"/>
    <w:rsid w:val="008D6EBC"/>
    <w:rsid w:val="008D7AB9"/>
    <w:rsid w:val="008E0D4F"/>
    <w:rsid w:val="008F3699"/>
    <w:rsid w:val="008F5EF6"/>
    <w:rsid w:val="008F7915"/>
    <w:rsid w:val="00903BDF"/>
    <w:rsid w:val="009156A9"/>
    <w:rsid w:val="00923D26"/>
    <w:rsid w:val="00925F9A"/>
    <w:rsid w:val="00933B75"/>
    <w:rsid w:val="00943098"/>
    <w:rsid w:val="00943CA8"/>
    <w:rsid w:val="009479BC"/>
    <w:rsid w:val="00955C80"/>
    <w:rsid w:val="009573D7"/>
    <w:rsid w:val="00967A51"/>
    <w:rsid w:val="00973622"/>
    <w:rsid w:val="00983E0F"/>
    <w:rsid w:val="00987463"/>
    <w:rsid w:val="00993D80"/>
    <w:rsid w:val="009979FD"/>
    <w:rsid w:val="009A3631"/>
    <w:rsid w:val="009A4B30"/>
    <w:rsid w:val="009A5944"/>
    <w:rsid w:val="009B0DDF"/>
    <w:rsid w:val="009B538F"/>
    <w:rsid w:val="009C11FE"/>
    <w:rsid w:val="009C5533"/>
    <w:rsid w:val="009E4143"/>
    <w:rsid w:val="009F161E"/>
    <w:rsid w:val="009F200A"/>
    <w:rsid w:val="009F2DD5"/>
    <w:rsid w:val="00A01253"/>
    <w:rsid w:val="00A02EEA"/>
    <w:rsid w:val="00A10121"/>
    <w:rsid w:val="00A22440"/>
    <w:rsid w:val="00A25964"/>
    <w:rsid w:val="00A26CC4"/>
    <w:rsid w:val="00A27FDA"/>
    <w:rsid w:val="00A3255C"/>
    <w:rsid w:val="00A34107"/>
    <w:rsid w:val="00A35A2A"/>
    <w:rsid w:val="00A37FB2"/>
    <w:rsid w:val="00A4405E"/>
    <w:rsid w:val="00A44D80"/>
    <w:rsid w:val="00A47C25"/>
    <w:rsid w:val="00A52D09"/>
    <w:rsid w:val="00A6480E"/>
    <w:rsid w:val="00A70AD5"/>
    <w:rsid w:val="00A7274B"/>
    <w:rsid w:val="00A81E01"/>
    <w:rsid w:val="00A84541"/>
    <w:rsid w:val="00A9020A"/>
    <w:rsid w:val="00A979CC"/>
    <w:rsid w:val="00A97F50"/>
    <w:rsid w:val="00AA0E48"/>
    <w:rsid w:val="00AA6D74"/>
    <w:rsid w:val="00AB4097"/>
    <w:rsid w:val="00AB7242"/>
    <w:rsid w:val="00AD04C8"/>
    <w:rsid w:val="00AD1422"/>
    <w:rsid w:val="00AD3EC6"/>
    <w:rsid w:val="00AD79D7"/>
    <w:rsid w:val="00AF5D54"/>
    <w:rsid w:val="00AF7A19"/>
    <w:rsid w:val="00B04704"/>
    <w:rsid w:val="00B0554D"/>
    <w:rsid w:val="00B10917"/>
    <w:rsid w:val="00B20DFF"/>
    <w:rsid w:val="00B25839"/>
    <w:rsid w:val="00B272F5"/>
    <w:rsid w:val="00B309E5"/>
    <w:rsid w:val="00B35B00"/>
    <w:rsid w:val="00B42049"/>
    <w:rsid w:val="00B4431E"/>
    <w:rsid w:val="00B53A7A"/>
    <w:rsid w:val="00B54A6F"/>
    <w:rsid w:val="00B56548"/>
    <w:rsid w:val="00B641A5"/>
    <w:rsid w:val="00B666B8"/>
    <w:rsid w:val="00B713BF"/>
    <w:rsid w:val="00B71D23"/>
    <w:rsid w:val="00B748BC"/>
    <w:rsid w:val="00B80A24"/>
    <w:rsid w:val="00B81F73"/>
    <w:rsid w:val="00B82CA9"/>
    <w:rsid w:val="00B843FF"/>
    <w:rsid w:val="00B907CB"/>
    <w:rsid w:val="00B93084"/>
    <w:rsid w:val="00B95AD7"/>
    <w:rsid w:val="00BA79BD"/>
    <w:rsid w:val="00BB419D"/>
    <w:rsid w:val="00BB59E6"/>
    <w:rsid w:val="00BC6E4A"/>
    <w:rsid w:val="00BD0625"/>
    <w:rsid w:val="00BD29A8"/>
    <w:rsid w:val="00BD5E0B"/>
    <w:rsid w:val="00BF36EB"/>
    <w:rsid w:val="00BF3720"/>
    <w:rsid w:val="00BF3F9B"/>
    <w:rsid w:val="00C06B30"/>
    <w:rsid w:val="00C20E52"/>
    <w:rsid w:val="00C23506"/>
    <w:rsid w:val="00C24F08"/>
    <w:rsid w:val="00C251A0"/>
    <w:rsid w:val="00C2792A"/>
    <w:rsid w:val="00C34EA6"/>
    <w:rsid w:val="00C37462"/>
    <w:rsid w:val="00C423E6"/>
    <w:rsid w:val="00C4698A"/>
    <w:rsid w:val="00C47093"/>
    <w:rsid w:val="00C52081"/>
    <w:rsid w:val="00C529DF"/>
    <w:rsid w:val="00C56267"/>
    <w:rsid w:val="00C63129"/>
    <w:rsid w:val="00C64370"/>
    <w:rsid w:val="00C657D3"/>
    <w:rsid w:val="00C70F12"/>
    <w:rsid w:val="00C71A0F"/>
    <w:rsid w:val="00C774AC"/>
    <w:rsid w:val="00C80078"/>
    <w:rsid w:val="00C90C48"/>
    <w:rsid w:val="00C93A19"/>
    <w:rsid w:val="00CA1885"/>
    <w:rsid w:val="00CA3A87"/>
    <w:rsid w:val="00CB3D76"/>
    <w:rsid w:val="00CB795E"/>
    <w:rsid w:val="00CC17C0"/>
    <w:rsid w:val="00CC66B2"/>
    <w:rsid w:val="00CD14A9"/>
    <w:rsid w:val="00CD2218"/>
    <w:rsid w:val="00CD3A20"/>
    <w:rsid w:val="00CD3F65"/>
    <w:rsid w:val="00CD61FE"/>
    <w:rsid w:val="00CD7670"/>
    <w:rsid w:val="00CF0BEB"/>
    <w:rsid w:val="00CF0CE3"/>
    <w:rsid w:val="00CF5F92"/>
    <w:rsid w:val="00CF748E"/>
    <w:rsid w:val="00D005CF"/>
    <w:rsid w:val="00D139DC"/>
    <w:rsid w:val="00D13B4D"/>
    <w:rsid w:val="00D13CBC"/>
    <w:rsid w:val="00D1787F"/>
    <w:rsid w:val="00D217A8"/>
    <w:rsid w:val="00D536A6"/>
    <w:rsid w:val="00D56651"/>
    <w:rsid w:val="00D64050"/>
    <w:rsid w:val="00D73B44"/>
    <w:rsid w:val="00D81945"/>
    <w:rsid w:val="00D92F6D"/>
    <w:rsid w:val="00DB11C0"/>
    <w:rsid w:val="00DB2A16"/>
    <w:rsid w:val="00DC372D"/>
    <w:rsid w:val="00DE53F5"/>
    <w:rsid w:val="00DE5CAA"/>
    <w:rsid w:val="00DF53B0"/>
    <w:rsid w:val="00DF73A0"/>
    <w:rsid w:val="00DF7955"/>
    <w:rsid w:val="00E01C20"/>
    <w:rsid w:val="00E029D7"/>
    <w:rsid w:val="00E0577A"/>
    <w:rsid w:val="00E17279"/>
    <w:rsid w:val="00E25456"/>
    <w:rsid w:val="00E33F8D"/>
    <w:rsid w:val="00E50F56"/>
    <w:rsid w:val="00E61CF0"/>
    <w:rsid w:val="00E65301"/>
    <w:rsid w:val="00E653D9"/>
    <w:rsid w:val="00E66C31"/>
    <w:rsid w:val="00E723E6"/>
    <w:rsid w:val="00E74E85"/>
    <w:rsid w:val="00E95A5B"/>
    <w:rsid w:val="00E95B61"/>
    <w:rsid w:val="00EA00DD"/>
    <w:rsid w:val="00EA3E48"/>
    <w:rsid w:val="00EA4842"/>
    <w:rsid w:val="00EC16A9"/>
    <w:rsid w:val="00EC7EB1"/>
    <w:rsid w:val="00EE20D8"/>
    <w:rsid w:val="00EE31F0"/>
    <w:rsid w:val="00EE4B52"/>
    <w:rsid w:val="00EE65C7"/>
    <w:rsid w:val="00EF2B4F"/>
    <w:rsid w:val="00EF41D1"/>
    <w:rsid w:val="00EF44C1"/>
    <w:rsid w:val="00EF47FF"/>
    <w:rsid w:val="00EF6021"/>
    <w:rsid w:val="00EF72CE"/>
    <w:rsid w:val="00F01402"/>
    <w:rsid w:val="00F102E7"/>
    <w:rsid w:val="00F23DA3"/>
    <w:rsid w:val="00F31BBD"/>
    <w:rsid w:val="00F51F5F"/>
    <w:rsid w:val="00F70616"/>
    <w:rsid w:val="00F70A43"/>
    <w:rsid w:val="00F738B8"/>
    <w:rsid w:val="00F8564D"/>
    <w:rsid w:val="00F858AA"/>
    <w:rsid w:val="00F86C3E"/>
    <w:rsid w:val="00F93952"/>
    <w:rsid w:val="00F93A4C"/>
    <w:rsid w:val="00F97D25"/>
    <w:rsid w:val="00FA33EF"/>
    <w:rsid w:val="00FA434D"/>
    <w:rsid w:val="00FA5135"/>
    <w:rsid w:val="00FC0CBC"/>
    <w:rsid w:val="00FC753D"/>
    <w:rsid w:val="00FD0CB1"/>
    <w:rsid w:val="00FE34C8"/>
    <w:rsid w:val="00FE3A6F"/>
    <w:rsid w:val="00FF1285"/>
    <w:rsid w:val="025E542C"/>
    <w:rsid w:val="04F47E32"/>
    <w:rsid w:val="0D60D24C"/>
    <w:rsid w:val="138F7B75"/>
    <w:rsid w:val="150EF3D5"/>
    <w:rsid w:val="15AFAC30"/>
    <w:rsid w:val="1625E8B8"/>
    <w:rsid w:val="16562607"/>
    <w:rsid w:val="16EE8C35"/>
    <w:rsid w:val="1D09BF5A"/>
    <w:rsid w:val="1ED7539A"/>
    <w:rsid w:val="210BF8DE"/>
    <w:rsid w:val="24144F82"/>
    <w:rsid w:val="27BD276E"/>
    <w:rsid w:val="286DB124"/>
    <w:rsid w:val="28D53F83"/>
    <w:rsid w:val="299306A4"/>
    <w:rsid w:val="2A2CEFA5"/>
    <w:rsid w:val="2B1D28EB"/>
    <w:rsid w:val="2C3DFE18"/>
    <w:rsid w:val="2C733405"/>
    <w:rsid w:val="31C59134"/>
    <w:rsid w:val="31DCC4AE"/>
    <w:rsid w:val="364ED0DD"/>
    <w:rsid w:val="36CBCAAE"/>
    <w:rsid w:val="3F1ECB0A"/>
    <w:rsid w:val="42EF4D0C"/>
    <w:rsid w:val="44E5B4EA"/>
    <w:rsid w:val="45D5BA44"/>
    <w:rsid w:val="46473935"/>
    <w:rsid w:val="4D1AD101"/>
    <w:rsid w:val="4F93F239"/>
    <w:rsid w:val="553798BC"/>
    <w:rsid w:val="574DADF9"/>
    <w:rsid w:val="5C15E6C0"/>
    <w:rsid w:val="5D719498"/>
    <w:rsid w:val="5FD06FEF"/>
    <w:rsid w:val="627DE471"/>
    <w:rsid w:val="62B8538F"/>
    <w:rsid w:val="66A78190"/>
    <w:rsid w:val="6D9E97E9"/>
    <w:rsid w:val="70697C63"/>
    <w:rsid w:val="71B15DCA"/>
    <w:rsid w:val="739C8759"/>
    <w:rsid w:val="768E7AC9"/>
    <w:rsid w:val="7989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BC794E7C-51E3-4381-9ECB-B278C736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 w:type="character" w:styleId="UnresolvedMention">
    <w:name w:val="Unresolved Mention"/>
    <w:uiPriority w:val="99"/>
    <w:unhideWhenUsed/>
    <w:rsid w:val="00B907CB"/>
    <w:rPr>
      <w:color w:val="605E5C"/>
      <w:shd w:val="clear" w:color="auto" w:fill="E1DFDD"/>
    </w:rPr>
  </w:style>
  <w:style w:type="character" w:styleId="Mention">
    <w:name w:val="Mention"/>
    <w:uiPriority w:val="99"/>
    <w:unhideWhenUsed/>
    <w:rsid w:val="00B907CB"/>
    <w:rPr>
      <w:color w:val="2B579A"/>
      <w:shd w:val="clear" w:color="auto" w:fill="E1DFDD"/>
    </w:rPr>
  </w:style>
  <w:style w:type="paragraph" w:customStyle="1" w:styleId="paragraph">
    <w:name w:val="paragraph"/>
    <w:basedOn w:val="Normal"/>
    <w:rsid w:val="006E5D44"/>
    <w:pPr>
      <w:spacing w:before="100" w:beforeAutospacing="1" w:after="100" w:afterAutospacing="1"/>
    </w:pPr>
    <w:rPr>
      <w:rFonts w:eastAsia="Times New Roman"/>
      <w:lang w:eastAsia="en-US"/>
    </w:rPr>
  </w:style>
  <w:style w:type="character" w:customStyle="1" w:styleId="normaltextrun">
    <w:name w:val="normaltextrun"/>
    <w:basedOn w:val="DefaultParagraphFont"/>
    <w:rsid w:val="006E5D44"/>
  </w:style>
  <w:style w:type="character" w:customStyle="1" w:styleId="eop">
    <w:name w:val="eop"/>
    <w:basedOn w:val="DefaultParagraphFont"/>
    <w:rsid w:val="006E5D44"/>
  </w:style>
  <w:style w:type="character" w:customStyle="1" w:styleId="spellingerror">
    <w:name w:val="spellingerror"/>
    <w:basedOn w:val="DefaultParagraphFont"/>
    <w:rsid w:val="00D1787F"/>
  </w:style>
  <w:style w:type="character" w:customStyle="1" w:styleId="cf01">
    <w:name w:val="cf01"/>
    <w:basedOn w:val="DefaultParagraphFont"/>
    <w:rsid w:val="004E3D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5061">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41452610">
      <w:bodyDiv w:val="1"/>
      <w:marLeft w:val="0"/>
      <w:marRight w:val="0"/>
      <w:marTop w:val="0"/>
      <w:marBottom w:val="0"/>
      <w:divBdr>
        <w:top w:val="none" w:sz="0" w:space="0" w:color="auto"/>
        <w:left w:val="none" w:sz="0" w:space="0" w:color="auto"/>
        <w:bottom w:val="none" w:sz="0" w:space="0" w:color="auto"/>
        <w:right w:val="none" w:sz="0" w:space="0" w:color="auto"/>
      </w:divBdr>
      <w:divsChild>
        <w:div w:id="345182676">
          <w:marLeft w:val="0"/>
          <w:marRight w:val="0"/>
          <w:marTop w:val="0"/>
          <w:marBottom w:val="0"/>
          <w:divBdr>
            <w:top w:val="none" w:sz="0" w:space="0" w:color="auto"/>
            <w:left w:val="none" w:sz="0" w:space="0" w:color="auto"/>
            <w:bottom w:val="none" w:sz="0" w:space="0" w:color="auto"/>
            <w:right w:val="none" w:sz="0" w:space="0" w:color="auto"/>
          </w:divBdr>
        </w:div>
        <w:div w:id="2063945918">
          <w:marLeft w:val="0"/>
          <w:marRight w:val="0"/>
          <w:marTop w:val="0"/>
          <w:marBottom w:val="0"/>
          <w:divBdr>
            <w:top w:val="none" w:sz="0" w:space="0" w:color="auto"/>
            <w:left w:val="none" w:sz="0" w:space="0" w:color="auto"/>
            <w:bottom w:val="none" w:sz="0" w:space="0" w:color="auto"/>
            <w:right w:val="none" w:sz="0" w:space="0" w:color="auto"/>
          </w:divBdr>
        </w:div>
      </w:divsChild>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23730317">
      <w:bodyDiv w:val="1"/>
      <w:marLeft w:val="0"/>
      <w:marRight w:val="0"/>
      <w:marTop w:val="0"/>
      <w:marBottom w:val="0"/>
      <w:divBdr>
        <w:top w:val="none" w:sz="0" w:space="0" w:color="auto"/>
        <w:left w:val="none" w:sz="0" w:space="0" w:color="auto"/>
        <w:bottom w:val="none" w:sz="0" w:space="0" w:color="auto"/>
        <w:right w:val="none" w:sz="0" w:space="0" w:color="auto"/>
      </w:divBdr>
      <w:divsChild>
        <w:div w:id="1139298872">
          <w:marLeft w:val="0"/>
          <w:marRight w:val="0"/>
          <w:marTop w:val="0"/>
          <w:marBottom w:val="0"/>
          <w:divBdr>
            <w:top w:val="none" w:sz="0" w:space="0" w:color="auto"/>
            <w:left w:val="none" w:sz="0" w:space="0" w:color="auto"/>
            <w:bottom w:val="none" w:sz="0" w:space="0" w:color="auto"/>
            <w:right w:val="none" w:sz="0" w:space="0" w:color="auto"/>
          </w:divBdr>
        </w:div>
        <w:div w:id="1530921396">
          <w:marLeft w:val="0"/>
          <w:marRight w:val="0"/>
          <w:marTop w:val="0"/>
          <w:marBottom w:val="0"/>
          <w:divBdr>
            <w:top w:val="none" w:sz="0" w:space="0" w:color="auto"/>
            <w:left w:val="none" w:sz="0" w:space="0" w:color="auto"/>
            <w:bottom w:val="none" w:sz="0" w:space="0" w:color="auto"/>
            <w:right w:val="none" w:sz="0" w:space="0" w:color="auto"/>
          </w:divBdr>
        </w:div>
      </w:divsChild>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2.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AA9F53EE-3FEC-44A7-9294-9A739560E4F4}">
  <ds:schemaRefs>
    <ds:schemaRef ds:uri="http://schemas.openxmlformats.org/officeDocument/2006/bibliography"/>
  </ds:schemaRefs>
</ds:datastoreItem>
</file>

<file path=customXml/itemProps4.xml><?xml version="1.0" encoding="utf-8"?>
<ds:datastoreItem xmlns:ds="http://schemas.openxmlformats.org/officeDocument/2006/customXml" ds:itemID="{4B0F0AC6-B04D-487A-8E72-B864A119B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2</cp:revision>
  <cp:lastPrinted>2011-03-09T18:48:00Z</cp:lastPrinted>
  <dcterms:created xsi:type="dcterms:W3CDTF">2024-07-11T16:09:00Z</dcterms:created>
  <dcterms:modified xsi:type="dcterms:W3CDTF">2024-07-11T16:09:00Z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