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02CA" w14:textId="77777777" w:rsidR="00FD5348" w:rsidRDefault="00FD5348">
      <w:pPr>
        <w:pStyle w:val="BodyText"/>
      </w:pPr>
    </w:p>
    <w:p w14:paraId="1B56E104" w14:textId="77777777" w:rsidR="00FD5348" w:rsidRDefault="00FD5348">
      <w:pPr>
        <w:pStyle w:val="BodyText"/>
      </w:pPr>
      <w:r>
        <w:rPr>
          <w:u w:val="single"/>
        </w:rPr>
        <w:t>POTW Delegation to Sign and Submit Pretreatment Annual Reports (PARs)</w:t>
      </w:r>
      <w:r>
        <w:t>:</w:t>
      </w:r>
    </w:p>
    <w:p w14:paraId="6F0323ED" w14:textId="77777777" w:rsidR="00FD5348" w:rsidRDefault="00FD5348">
      <w:pPr>
        <w:pStyle w:val="BodyText"/>
      </w:pPr>
    </w:p>
    <w:p w14:paraId="66863441" w14:textId="77777777" w:rsidR="00FD5348" w:rsidRDefault="00FD5348">
      <w:pPr>
        <w:pStyle w:val="BodyText"/>
      </w:pPr>
      <w:r>
        <w:t xml:space="preserve">Federal Pretreatment Regulation 40 CFR 403.12(m) requires that Pretreatment Annual Reports submitted to Approval Authorities are signed by a </w:t>
      </w:r>
    </w:p>
    <w:p w14:paraId="458F96E0" w14:textId="77777777" w:rsidR="00FD5348" w:rsidRDefault="00FD5348">
      <w:pPr>
        <w:pStyle w:val="BodyText"/>
        <w:numPr>
          <w:ilvl w:val="0"/>
          <w:numId w:val="6"/>
        </w:numPr>
      </w:pPr>
      <w:proofErr w:type="gramStart"/>
      <w:r>
        <w:t>principal executive officer</w:t>
      </w:r>
      <w:proofErr w:type="gramEnd"/>
      <w:r>
        <w:t xml:space="preserve">, </w:t>
      </w:r>
    </w:p>
    <w:p w14:paraId="309BF37B" w14:textId="77777777" w:rsidR="00FD5348" w:rsidRDefault="00FD5348">
      <w:pPr>
        <w:pStyle w:val="BodyText"/>
        <w:numPr>
          <w:ilvl w:val="0"/>
          <w:numId w:val="6"/>
        </w:numPr>
      </w:pPr>
      <w:r>
        <w:t xml:space="preserve">ranking elected official, or </w:t>
      </w:r>
    </w:p>
    <w:p w14:paraId="69D882EF" w14:textId="77777777" w:rsidR="00FD5348" w:rsidRDefault="00FD5348">
      <w:pPr>
        <w:pStyle w:val="BodyText"/>
        <w:numPr>
          <w:ilvl w:val="0"/>
          <w:numId w:val="6"/>
        </w:numPr>
      </w:pPr>
      <w:r>
        <w:t xml:space="preserve">other duly authorized </w:t>
      </w:r>
      <w:proofErr w:type="gramStart"/>
      <w:r>
        <w:t>employee</w:t>
      </w:r>
      <w:proofErr w:type="gramEnd"/>
      <w:r>
        <w:t xml:space="preserve">.  </w:t>
      </w:r>
    </w:p>
    <w:p w14:paraId="3223EF14" w14:textId="77777777" w:rsidR="00FD5348" w:rsidRDefault="00FD5348">
      <w:pPr>
        <w:pStyle w:val="BodyText"/>
      </w:pPr>
      <w:r>
        <w:t>The “other duly authorized employee” must have written delegation from the principal executive authority or ranking elected official to sign the PAR.</w:t>
      </w:r>
    </w:p>
    <w:p w14:paraId="2797AD75" w14:textId="77777777" w:rsidR="00FD5348" w:rsidRDefault="00FD5348">
      <w:pPr>
        <w:jc w:val="both"/>
      </w:pPr>
    </w:p>
    <w:p w14:paraId="00E61728" w14:textId="77777777" w:rsidR="00FD5348" w:rsidRDefault="00FD5348">
      <w:pPr>
        <w:jc w:val="both"/>
      </w:pPr>
      <w:r>
        <w:t xml:space="preserve">All NC POTWs submitting </w:t>
      </w:r>
      <w:r>
        <w:rPr>
          <w:b/>
          <w:bCs/>
          <w:u w:val="single"/>
        </w:rPr>
        <w:t>PARs signed by someone other than</w:t>
      </w:r>
      <w:r>
        <w:t xml:space="preserve"> their ranking elected official (Mayor, Board Chair, etc.) or principal executive officer (ex., Town Manager)</w:t>
      </w:r>
      <w:r>
        <w:rPr>
          <w:b/>
          <w:bCs/>
          <w:u w:val="single"/>
        </w:rPr>
        <w:t xml:space="preserve"> must submit a letter of delegation</w:t>
      </w:r>
      <w:r>
        <w:t>.  Please see the attached example letter.  Please adapt this example to fit your own circumstances and procedures.</w:t>
      </w:r>
    </w:p>
    <w:p w14:paraId="16130F1C" w14:textId="77777777" w:rsidR="00FD5348" w:rsidRDefault="00FD5348">
      <w:pPr>
        <w:jc w:val="both"/>
      </w:pPr>
    </w:p>
    <w:p w14:paraId="743753C7" w14:textId="77777777" w:rsidR="00FD5348" w:rsidRDefault="00FD5348">
      <w:pPr>
        <w:jc w:val="both"/>
      </w:pPr>
    </w:p>
    <w:p w14:paraId="0995DDE3" w14:textId="77777777" w:rsidR="00FD5348" w:rsidRDefault="00FD5348">
      <w:pPr>
        <w:jc w:val="both"/>
      </w:pPr>
    </w:p>
    <w:p w14:paraId="556E0E94" w14:textId="77777777" w:rsidR="00FD5348" w:rsidRDefault="00FD5348">
      <w:pPr>
        <w:jc w:val="both"/>
      </w:pPr>
    </w:p>
    <w:p w14:paraId="7A3217AF" w14:textId="77777777" w:rsidR="00FD5348" w:rsidRDefault="00FD5348">
      <w:pPr>
        <w:jc w:val="both"/>
      </w:pPr>
    </w:p>
    <w:p w14:paraId="6EC37F32" w14:textId="77777777" w:rsidR="00FD5348" w:rsidRDefault="00FD5348">
      <w:pPr>
        <w:pStyle w:val="BodyText"/>
      </w:pPr>
      <w:r>
        <w:rPr>
          <w:u w:val="single"/>
        </w:rPr>
        <w:t>POTW Delegation to Sign and Submit Other Pretreatment Documents</w:t>
      </w:r>
      <w:r>
        <w:t>:</w:t>
      </w:r>
    </w:p>
    <w:p w14:paraId="5CF38D49" w14:textId="77777777" w:rsidR="00FD5348" w:rsidRDefault="00FD5348">
      <w:pPr>
        <w:pStyle w:val="BodyText"/>
      </w:pPr>
    </w:p>
    <w:p w14:paraId="0680078F" w14:textId="77777777" w:rsidR="00FD5348" w:rsidRDefault="00FD5348">
      <w:pPr>
        <w:jc w:val="both"/>
      </w:pPr>
      <w:r>
        <w:t xml:space="preserve">PERCS believes it is equally important for POTWs to establish clear delegation of responsibility and/or signatory authority for the other tasks that make up the Pretreatment Program, such as IWS and SIU determinations, ERP, HWA, LTMP/STMP, IUPs, NOVs, penalties, emergency suspension of service, denial or termination of service, etc.  PERCS urges all POTWs to review all Pretreatment Program delegations </w:t>
      </w:r>
      <w:proofErr w:type="gramStart"/>
      <w:r>
        <w:t>at this time</w:t>
      </w:r>
      <w:proofErr w:type="gramEnd"/>
      <w:r>
        <w:t>.</w:t>
      </w:r>
    </w:p>
    <w:p w14:paraId="78AEAAD9" w14:textId="77777777" w:rsidR="00FD5348" w:rsidRDefault="00FD5348">
      <w:pPr>
        <w:jc w:val="both"/>
      </w:pPr>
    </w:p>
    <w:p w14:paraId="5FDD45FC" w14:textId="77777777" w:rsidR="00FD5348" w:rsidRDefault="00FD5348">
      <w:pPr>
        <w:jc w:val="both"/>
      </w:pPr>
      <w:r>
        <w:t>Your Sewer Use Ordinance (SUO) may be sufficient if you have the following:</w:t>
      </w:r>
    </w:p>
    <w:p w14:paraId="46D2B7D4" w14:textId="77777777" w:rsidR="00FD5348" w:rsidRDefault="00FD5348">
      <w:pPr>
        <w:numPr>
          <w:ilvl w:val="0"/>
          <w:numId w:val="5"/>
        </w:numPr>
        <w:jc w:val="both"/>
      </w:pPr>
      <w:r>
        <w:t>Including the middle sentences of the last paragraph of the Purpose and Policy section (Model SUO 1.1) provides Council delegation of the Pretreatment Program responsibilities in the SUO to the “POTW Director.”</w:t>
      </w:r>
    </w:p>
    <w:p w14:paraId="1CE30D58" w14:textId="77777777" w:rsidR="00FD5348" w:rsidRDefault="00FD5348">
      <w:pPr>
        <w:numPr>
          <w:ilvl w:val="0"/>
          <w:numId w:val="5"/>
        </w:numPr>
        <w:jc w:val="both"/>
      </w:pPr>
      <w:r>
        <w:t>Defining the “POTW Director” (Model SUO 1.2(a)(26)) by listing a specific position in the Town staff provides Council delegation of “POTW Director” responsibilities to that staff member.</w:t>
      </w:r>
    </w:p>
    <w:p w14:paraId="4D83ADD4" w14:textId="77777777" w:rsidR="00FD5348" w:rsidRDefault="00FD5348">
      <w:pPr>
        <w:jc w:val="both"/>
      </w:pPr>
      <w:r>
        <w:t xml:space="preserve">Any further delegation by the SUO designated staff </w:t>
      </w:r>
      <w:proofErr w:type="gramStart"/>
      <w:r>
        <w:t>member</w:t>
      </w:r>
      <w:proofErr w:type="gramEnd"/>
      <w:r>
        <w:t xml:space="preserve"> to other staff would need to be in writing outside of the SUO.  For example, the SUO designates the POTW Director as the Director of Public Works.  The DPU can designate in writing that the Pretreatment Coordinator may sign NOVs and penalties up to $2,000, sign non-SIU IUPs, and submit any Pretreatment related items to </w:t>
      </w:r>
      <w:r w:rsidR="00821469">
        <w:t>the Division</w:t>
      </w:r>
      <w:r>
        <w:t xml:space="preserve"> (after signature by the DPU is applicable).</w:t>
      </w:r>
    </w:p>
    <w:p w14:paraId="4FB07515" w14:textId="77777777" w:rsidR="00FD5348" w:rsidRDefault="00FD5348">
      <w:pPr>
        <w:jc w:val="both"/>
      </w:pPr>
      <w:r>
        <w:br w:type="page"/>
      </w:r>
      <w:r>
        <w:rPr>
          <w:u w:val="single"/>
        </w:rPr>
        <w:lastRenderedPageBreak/>
        <w:t>Example PAR Signature Delegation Letter:</w:t>
      </w:r>
      <w:r>
        <w:t xml:space="preserve"> </w:t>
      </w:r>
    </w:p>
    <w:p w14:paraId="3F888304" w14:textId="77777777" w:rsidR="00FD5348" w:rsidRDefault="00FD5348">
      <w:pPr>
        <w:jc w:val="both"/>
      </w:pPr>
    </w:p>
    <w:p w14:paraId="731708DE" w14:textId="77777777" w:rsidR="00FD5348" w:rsidRDefault="00FD5348">
      <w:pPr>
        <w:jc w:val="center"/>
      </w:pPr>
    </w:p>
    <w:p w14:paraId="55BC1360" w14:textId="77777777" w:rsidR="00FD5348" w:rsidRDefault="00FD5348">
      <w:pPr>
        <w:jc w:val="center"/>
      </w:pPr>
      <w:r>
        <w:t>January 30, 2007</w:t>
      </w:r>
    </w:p>
    <w:p w14:paraId="2B4024EA" w14:textId="77777777" w:rsidR="00FD5348" w:rsidRDefault="00FD5348"/>
    <w:p w14:paraId="56D4F315" w14:textId="77777777" w:rsidR="00FD5348" w:rsidRDefault="00FD5348">
      <w:r>
        <w:t xml:space="preserve">NC Division of Water </w:t>
      </w:r>
      <w:r w:rsidR="00821469">
        <w:t>Resources</w:t>
      </w:r>
      <w:r>
        <w:t xml:space="preserve"> - PERCS Unit</w:t>
      </w:r>
    </w:p>
    <w:p w14:paraId="427E50CF" w14:textId="77777777" w:rsidR="00FD5348" w:rsidRDefault="00FD5348">
      <w:r>
        <w:t>1617 Mail Service Center</w:t>
      </w:r>
    </w:p>
    <w:p w14:paraId="02EEE96C" w14:textId="77777777" w:rsidR="00FD5348" w:rsidRDefault="00FD5348">
      <w:r>
        <w:t>Raleigh, NC  27699-1617</w:t>
      </w:r>
    </w:p>
    <w:p w14:paraId="227D8E02" w14:textId="77777777" w:rsidR="00FD5348" w:rsidRDefault="00FD5348"/>
    <w:p w14:paraId="45BD97EE" w14:textId="77777777" w:rsidR="00FD5348" w:rsidRDefault="00FD5348">
      <w:r>
        <w:t>Subject:</w:t>
      </w:r>
      <w:r>
        <w:tab/>
        <w:t>Delegation of Pretreatment Program Signatory Authority</w:t>
      </w:r>
    </w:p>
    <w:p w14:paraId="157A4E98" w14:textId="77777777" w:rsidR="00FD5348" w:rsidRDefault="00FD5348">
      <w:r>
        <w:tab/>
      </w:r>
      <w:r>
        <w:tab/>
        <w:t xml:space="preserve">Town of </w:t>
      </w:r>
      <w:proofErr w:type="spellStart"/>
      <w:r>
        <w:t>Typicalville</w:t>
      </w:r>
      <w:proofErr w:type="spellEnd"/>
      <w:r>
        <w:t xml:space="preserve"> (NPDES Permit NC0012345)</w:t>
      </w:r>
    </w:p>
    <w:p w14:paraId="1025DB7D" w14:textId="77777777" w:rsidR="00FD5348" w:rsidRDefault="00FD5348">
      <w:r>
        <w:tab/>
      </w:r>
      <w:r>
        <w:tab/>
        <w:t>Wake County</w:t>
      </w:r>
    </w:p>
    <w:p w14:paraId="1761FBB7" w14:textId="77777777" w:rsidR="00FD5348" w:rsidRDefault="00FD5348"/>
    <w:p w14:paraId="250262E4" w14:textId="77777777" w:rsidR="00FD5348" w:rsidRDefault="00FD5348">
      <w:r>
        <w:t>Dear PERCS:</w:t>
      </w:r>
    </w:p>
    <w:p w14:paraId="67987C46" w14:textId="77777777" w:rsidR="00FD5348" w:rsidRDefault="00FD5348"/>
    <w:p w14:paraId="5FE47327" w14:textId="77777777" w:rsidR="00FD5348" w:rsidRDefault="00FD5348">
      <w:pPr>
        <w:pStyle w:val="BodyText"/>
      </w:pPr>
      <w:r>
        <w:rPr>
          <w:u w:val="single"/>
        </w:rPr>
        <w:t>One Example 1</w:t>
      </w:r>
      <w:r>
        <w:rPr>
          <w:u w:val="single"/>
          <w:vertAlign w:val="superscript"/>
        </w:rPr>
        <w:t>st</w:t>
      </w:r>
      <w:r>
        <w:rPr>
          <w:u w:val="single"/>
        </w:rPr>
        <w:t xml:space="preserve"> Paragraph</w:t>
      </w:r>
      <w:proofErr w:type="gramStart"/>
      <w:r>
        <w:rPr>
          <w:u w:val="single"/>
        </w:rPr>
        <w:t>:</w:t>
      </w:r>
      <w:r>
        <w:t xml:space="preserve">  As</w:t>
      </w:r>
      <w:proofErr w:type="gramEnd"/>
      <w:r>
        <w:t xml:space="preserve"> the Mayor of Town of </w:t>
      </w:r>
      <w:proofErr w:type="spellStart"/>
      <w:r>
        <w:t>Typicalville</w:t>
      </w:r>
      <w:proofErr w:type="spellEnd"/>
      <w:r>
        <w:t xml:space="preserve">, I hereby delegate responsibility for overall operation of the Town of </w:t>
      </w:r>
      <w:proofErr w:type="spellStart"/>
      <w:r>
        <w:t>Typicalville’s</w:t>
      </w:r>
      <w:proofErr w:type="spellEnd"/>
      <w:r>
        <w:t xml:space="preserve"> Pretreatment Program to Jane Wastewater, Director of Public Utilities.</w:t>
      </w:r>
    </w:p>
    <w:p w14:paraId="5A228452" w14:textId="77777777" w:rsidR="00FD5348" w:rsidRDefault="00FD5348"/>
    <w:p w14:paraId="793B1FDE" w14:textId="77777777" w:rsidR="00FD5348" w:rsidRDefault="00FD5348">
      <w:pPr>
        <w:pStyle w:val="BodyText"/>
      </w:pPr>
      <w:r>
        <w:rPr>
          <w:u w:val="single"/>
        </w:rPr>
        <w:t>Another Example 1</w:t>
      </w:r>
      <w:r>
        <w:rPr>
          <w:u w:val="single"/>
          <w:vertAlign w:val="superscript"/>
        </w:rPr>
        <w:t>st</w:t>
      </w:r>
      <w:r>
        <w:rPr>
          <w:u w:val="single"/>
        </w:rPr>
        <w:t xml:space="preserve"> Paragraph:</w:t>
      </w:r>
      <w:r>
        <w:t xml:space="preserve">  Section 1.1 and 1.2(a)(26) of the Town of </w:t>
      </w:r>
      <w:proofErr w:type="spellStart"/>
      <w:r>
        <w:t>Typicalville’s</w:t>
      </w:r>
      <w:proofErr w:type="spellEnd"/>
      <w:r>
        <w:t xml:space="preserve"> Sewer Use Ordinance designates our Director of Public Utilities as the POTW Director and delegates responsibility for overall operation of the Town of </w:t>
      </w:r>
      <w:proofErr w:type="spellStart"/>
      <w:r>
        <w:t>Typicalville’s</w:t>
      </w:r>
      <w:proofErr w:type="spellEnd"/>
      <w:r>
        <w:t xml:space="preserve"> Pretreatment Program.  Our current DPU is Jane Wastewater.</w:t>
      </w:r>
    </w:p>
    <w:p w14:paraId="6C427EEF" w14:textId="77777777" w:rsidR="00FD5348" w:rsidRDefault="00FD5348"/>
    <w:p w14:paraId="4E0C7742" w14:textId="77777777" w:rsidR="00FD5348" w:rsidRDefault="00FD5348">
      <w:r>
        <w:t>This designation will provide Ms. Wastewater with the authority to sign all required documents under the Pretreatment Program, including the authority to sign the Pretreatment Annual Report (PAR) and submit it NC DW</w:t>
      </w:r>
      <w:r w:rsidR="00821469">
        <w:t>R</w:t>
      </w:r>
      <w:r>
        <w:t xml:space="preserve"> PERCS.</w:t>
      </w:r>
    </w:p>
    <w:p w14:paraId="4F47F020" w14:textId="77777777" w:rsidR="00FD5348" w:rsidRDefault="00FD5348"/>
    <w:p w14:paraId="15D3CA9A" w14:textId="77777777" w:rsidR="00FD5348" w:rsidRDefault="00FD5348">
      <w:r>
        <w:t>If you have any questions, please contact me at 919-123-1234 or Jane Wastewater at 919-234-2345.</w:t>
      </w:r>
    </w:p>
    <w:p w14:paraId="79103AA7" w14:textId="77777777" w:rsidR="00FD5348" w:rsidRDefault="00FD5348">
      <w:pPr>
        <w:ind w:left="2880"/>
      </w:pPr>
    </w:p>
    <w:p w14:paraId="7EA70828" w14:textId="77777777" w:rsidR="00FD5348" w:rsidRDefault="00FD5348">
      <w:pPr>
        <w:ind w:left="2880"/>
      </w:pPr>
      <w:r>
        <w:t>Sincerely,</w:t>
      </w:r>
    </w:p>
    <w:p w14:paraId="68F0F185" w14:textId="77777777" w:rsidR="00FD5348" w:rsidRDefault="00FD5348">
      <w:pPr>
        <w:pStyle w:val="Heading1"/>
      </w:pPr>
      <w:r>
        <w:t>Jon Doe</w:t>
      </w:r>
    </w:p>
    <w:p w14:paraId="7E6E796B" w14:textId="77777777" w:rsidR="00FD5348" w:rsidRDefault="00FD5348">
      <w:pPr>
        <w:ind w:left="2880"/>
      </w:pPr>
      <w:r>
        <w:t>Jon Doe, Mayor</w:t>
      </w:r>
    </w:p>
    <w:p w14:paraId="6F34F29B" w14:textId="77777777" w:rsidR="00FD5348" w:rsidRDefault="00FD5348"/>
    <w:p w14:paraId="5D4C2482" w14:textId="77777777" w:rsidR="00FD5348" w:rsidRDefault="00FD5348">
      <w:pPr>
        <w:rPr>
          <w:sz w:val="18"/>
        </w:rPr>
      </w:pPr>
      <w:r>
        <w:rPr>
          <w:sz w:val="18"/>
        </w:rPr>
        <w:t>cc:</w:t>
      </w:r>
      <w:r>
        <w:rPr>
          <w:sz w:val="18"/>
        </w:rPr>
        <w:tab/>
        <w:t>Stan T. Man, Town Manager</w:t>
      </w:r>
    </w:p>
    <w:p w14:paraId="4D218756" w14:textId="77777777" w:rsidR="00FD5348" w:rsidRDefault="00FD5348">
      <w:pPr>
        <w:rPr>
          <w:sz w:val="18"/>
        </w:rPr>
      </w:pPr>
      <w:r>
        <w:rPr>
          <w:sz w:val="18"/>
        </w:rPr>
        <w:tab/>
        <w:t>Jane Wastewater, Director of Public Works</w:t>
      </w:r>
    </w:p>
    <w:sectPr w:rsidR="00FD534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CAFE" w14:textId="77777777" w:rsidR="005053DE" w:rsidRDefault="005053DE">
      <w:r>
        <w:separator/>
      </w:r>
    </w:p>
  </w:endnote>
  <w:endnote w:type="continuationSeparator" w:id="0">
    <w:p w14:paraId="0AA69C00" w14:textId="77777777" w:rsidR="005053DE" w:rsidRDefault="0050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gi">
    <w:panose1 w:val="04040504061007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E2F1" w14:textId="77777777" w:rsidR="00FD5348" w:rsidRDefault="00FD5348">
    <w:pPr>
      <w:pStyle w:val="Footer"/>
      <w:ind w:right="360"/>
    </w:pPr>
    <w:r>
      <w:t xml:space="preserve">Revised December 14, </w:t>
    </w:r>
    <w:proofErr w:type="gramStart"/>
    <w:r>
      <w:t>2006</w:t>
    </w:r>
    <w:proofErr w:type="gramEnd"/>
    <w:r>
      <w:tab/>
    </w:r>
    <w:r>
      <w:tab/>
      <w:t xml:space="preserve">Page </w:t>
    </w:r>
    <w:r>
      <w:fldChar w:fldCharType="begin"/>
    </w:r>
    <w:r>
      <w:instrText xml:space="preserve"> PAGE </w:instrText>
    </w:r>
    <w:r>
      <w:fldChar w:fldCharType="separate"/>
    </w:r>
    <w:r w:rsidR="00821469">
      <w:rPr>
        <w:noProof/>
      </w:rPr>
      <w:t>1</w:t>
    </w:r>
    <w:r>
      <w:fldChar w:fldCharType="end"/>
    </w:r>
    <w:r>
      <w:t xml:space="preserve"> of </w:t>
    </w:r>
    <w:fldSimple w:instr=" NUMPAGES ">
      <w:r w:rsidR="0082146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71E0" w14:textId="77777777" w:rsidR="005053DE" w:rsidRDefault="005053DE">
      <w:r>
        <w:separator/>
      </w:r>
    </w:p>
  </w:footnote>
  <w:footnote w:type="continuationSeparator" w:id="0">
    <w:p w14:paraId="3E2F6756" w14:textId="77777777" w:rsidR="005053DE" w:rsidRDefault="00505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FC4B" w14:textId="77777777" w:rsidR="00FD5348" w:rsidRDefault="00FD5348">
    <w:pPr>
      <w:pStyle w:val="Header"/>
      <w:tabs>
        <w:tab w:val="clear" w:pos="4320"/>
        <w:tab w:val="center" w:pos="4860"/>
      </w:tabs>
      <w:ind w:right="-496"/>
      <w:rPr>
        <w:rFonts w:ascii="Comic Sans MS" w:hAnsi="Comic Sans MS"/>
        <w:sz w:val="28"/>
        <w:u w:val="single"/>
      </w:rPr>
    </w:pPr>
    <w:r>
      <w:rPr>
        <w:rFonts w:ascii="Comic Sans MS" w:hAnsi="Comic Sans MS"/>
        <w:sz w:val="20"/>
      </w:rPr>
      <w:tab/>
    </w:r>
    <w:r>
      <w:rPr>
        <w:rFonts w:ascii="Comic Sans MS" w:hAnsi="Comic Sans MS"/>
        <w:sz w:val="28"/>
        <w:u w:val="single"/>
      </w:rPr>
      <w:t>Guidance for North Carolina Pretreatment Programs</w:t>
    </w:r>
  </w:p>
  <w:p w14:paraId="6B0589FB" w14:textId="77777777" w:rsidR="00FD5348" w:rsidRDefault="00FD5348">
    <w:pPr>
      <w:pStyle w:val="Header"/>
      <w:tabs>
        <w:tab w:val="clear" w:pos="4320"/>
        <w:tab w:val="center" w:pos="4860"/>
      </w:tabs>
      <w:ind w:right="-496"/>
      <w:rPr>
        <w:rFonts w:ascii="Comic Sans MS" w:hAnsi="Comic Sans MS"/>
        <w:sz w:val="28"/>
        <w:u w:val="single"/>
      </w:rPr>
    </w:pPr>
    <w:r>
      <w:rPr>
        <w:rFonts w:ascii="Comic Sans MS" w:hAnsi="Comic Sans MS"/>
        <w:sz w:val="28"/>
      </w:rPr>
      <w:tab/>
    </w:r>
    <w:r>
      <w:rPr>
        <w:rFonts w:ascii="Comic Sans MS" w:hAnsi="Comic Sans MS"/>
        <w:sz w:val="28"/>
        <w:u w:val="single"/>
      </w:rPr>
      <w:t>POTW Pretreatment Responsibility Delegation</w:t>
    </w:r>
  </w:p>
  <w:p w14:paraId="4E8B5FFD" w14:textId="77777777" w:rsidR="00FD5348" w:rsidRDefault="00FD5348">
    <w:pPr>
      <w:pStyle w:val="Header"/>
      <w:tabs>
        <w:tab w:val="clear" w:pos="4320"/>
        <w:tab w:val="center" w:pos="4860"/>
      </w:tabs>
      <w:ind w:right="-496"/>
      <w:rPr>
        <w:rFonts w:ascii="Comic Sans MS" w:hAnsi="Comic Sans MS"/>
        <w:u w:val="single"/>
      </w:rPr>
    </w:pPr>
    <w:r>
      <w:rPr>
        <w:rFonts w:ascii="Comic Sans MS" w:hAnsi="Comic Sans MS"/>
      </w:rPr>
      <w:tab/>
    </w:r>
    <w:r>
      <w:rPr>
        <w:rFonts w:ascii="Comic Sans MS" w:hAnsi="Comic Sans MS"/>
        <w:u w:val="single"/>
      </w:rPr>
      <w:t>December 2006</w:t>
    </w:r>
  </w:p>
  <w:p w14:paraId="53EE45D9" w14:textId="77777777" w:rsidR="00FD5348" w:rsidRDefault="00FD5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14CF"/>
    <w:multiLevelType w:val="hybridMultilevel"/>
    <w:tmpl w:val="185CE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1C2A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6DF35AC"/>
    <w:multiLevelType w:val="hybridMultilevel"/>
    <w:tmpl w:val="D65C3914"/>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F23712A"/>
    <w:multiLevelType w:val="hybridMultilevel"/>
    <w:tmpl w:val="658C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2F6632"/>
    <w:multiLevelType w:val="hybridMultilevel"/>
    <w:tmpl w:val="B2366B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1F48D5"/>
    <w:multiLevelType w:val="hybridMultilevel"/>
    <w:tmpl w:val="B3B22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89357846">
    <w:abstractNumId w:val="4"/>
  </w:num>
  <w:num w:numId="2" w16cid:durableId="1293563408">
    <w:abstractNumId w:val="5"/>
  </w:num>
  <w:num w:numId="3" w16cid:durableId="1412586683">
    <w:abstractNumId w:val="1"/>
  </w:num>
  <w:num w:numId="4" w16cid:durableId="1096948312">
    <w:abstractNumId w:val="3"/>
  </w:num>
  <w:num w:numId="5" w16cid:durableId="1156268180">
    <w:abstractNumId w:val="0"/>
  </w:num>
  <w:num w:numId="6" w16cid:durableId="893589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69"/>
    <w:rsid w:val="005053DE"/>
    <w:rsid w:val="005A2086"/>
    <w:rsid w:val="00821469"/>
    <w:rsid w:val="00FD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73F6B"/>
  <w15:chartTrackingRefBased/>
  <w15:docId w15:val="{F2110E52-F295-44C3-99C1-14CE38F0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2880"/>
      <w:outlineLvl w:val="0"/>
    </w:pPr>
    <w:rPr>
      <w:rFonts w:ascii="Gigi" w:hAnsi="Gigi"/>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ind w:left="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Delegation of Pretreatment Program Related Signatory Authority</vt:lpstr>
    </vt:vector>
  </TitlesOfParts>
  <Company>DENR</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of Pretreatment Program Related Signatory Authority</dc:title>
  <dc:subject/>
  <dc:creator>dana_folley</dc:creator>
  <cp:keywords/>
  <dc:description/>
  <cp:lastModifiedBy>Kuntz, Ricky</cp:lastModifiedBy>
  <cp:revision>2</cp:revision>
  <cp:lastPrinted>2006-12-14T19:26:00Z</cp:lastPrinted>
  <dcterms:created xsi:type="dcterms:W3CDTF">2026-04-28T16:01:00Z</dcterms:created>
  <dcterms:modified xsi:type="dcterms:W3CDTF">2026-04-28T16:01:00Z</dcterms:modified>
</cp:coreProperties>
</file>