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9F3A4" w14:textId="77777777" w:rsidR="00912C42" w:rsidRPr="00140D1D" w:rsidRDefault="00912C42" w:rsidP="00912C42">
      <w:pPr>
        <w:jc w:val="center"/>
        <w:outlineLvl w:val="0"/>
        <w:rPr>
          <w:rFonts w:ascii="Arial Black" w:hAnsi="Arial Black" w:cs="Arial"/>
          <w:b/>
          <w:sz w:val="28"/>
        </w:rPr>
      </w:pPr>
      <w:r w:rsidRPr="00140D1D">
        <w:rPr>
          <w:rFonts w:ascii="Arial Black" w:hAnsi="Arial Black" w:cs="Arial"/>
          <w:b/>
          <w:sz w:val="28"/>
        </w:rPr>
        <w:t>NOTICE OF REMEDIAL ACTION PLAN</w:t>
      </w:r>
    </w:p>
    <w:p w14:paraId="0FE4A296" w14:textId="77777777" w:rsidR="00912C42" w:rsidRPr="006C5506" w:rsidRDefault="00912C42" w:rsidP="00912C42">
      <w:pPr>
        <w:jc w:val="center"/>
        <w:outlineLvl w:val="0"/>
        <w:rPr>
          <w:rFonts w:ascii="Arial" w:hAnsi="Arial" w:cs="Arial"/>
          <w:sz w:val="22"/>
          <w:szCs w:val="22"/>
        </w:rPr>
      </w:pPr>
    </w:p>
    <w:p w14:paraId="513E1D52" w14:textId="13EB4185" w:rsidR="00912C42" w:rsidRPr="000D0A78" w:rsidRDefault="000D0A78" w:rsidP="00912C42">
      <w:pPr>
        <w:tabs>
          <w:tab w:val="left" w:pos="780"/>
          <w:tab w:val="center" w:pos="4946"/>
        </w:tabs>
        <w:jc w:val="center"/>
        <w:rPr>
          <w:rFonts w:ascii="Arial" w:eastAsia="Arial Unicode MS" w:hAnsi="Arial" w:cs="Arial"/>
          <w:b/>
          <w:szCs w:val="24"/>
        </w:rPr>
      </w:pPr>
      <w:r w:rsidRPr="000D0A78">
        <w:rPr>
          <w:rFonts w:ascii="Arial" w:hAnsi="Arial" w:cs="Arial"/>
          <w:b/>
          <w:color w:val="000000"/>
          <w:szCs w:val="24"/>
        </w:rPr>
        <w:t>East Wake County LF</w:t>
      </w:r>
    </w:p>
    <w:p w14:paraId="56F7C1E8" w14:textId="261CC598" w:rsidR="00912C42" w:rsidRPr="000D0A78" w:rsidRDefault="000D0A78" w:rsidP="00912C42">
      <w:pPr>
        <w:tabs>
          <w:tab w:val="left" w:pos="780"/>
          <w:tab w:val="center" w:pos="4946"/>
        </w:tabs>
        <w:jc w:val="center"/>
        <w:rPr>
          <w:rFonts w:ascii="Arial" w:eastAsia="Arial Unicode MS" w:hAnsi="Arial" w:cs="Arial"/>
          <w:b/>
          <w:szCs w:val="24"/>
        </w:rPr>
      </w:pPr>
      <w:r w:rsidRPr="000D0A78">
        <w:rPr>
          <w:rFonts w:ascii="Arial" w:hAnsi="Arial" w:cs="Arial"/>
          <w:b/>
          <w:color w:val="000000"/>
          <w:szCs w:val="24"/>
        </w:rPr>
        <w:t>SR 2655/US-64</w:t>
      </w:r>
      <w:r w:rsidR="00912C42" w:rsidRPr="000D0A78">
        <w:rPr>
          <w:rFonts w:ascii="Arial" w:hAnsi="Arial" w:cs="Arial"/>
          <w:b/>
          <w:color w:val="000000"/>
          <w:szCs w:val="24"/>
        </w:rPr>
        <w:t xml:space="preserve">, </w:t>
      </w:r>
      <w:r w:rsidRPr="000D0A78">
        <w:rPr>
          <w:rFonts w:ascii="Arial" w:hAnsi="Arial" w:cs="Arial"/>
          <w:b/>
          <w:color w:val="000000"/>
          <w:szCs w:val="24"/>
        </w:rPr>
        <w:t>Knightdale</w:t>
      </w:r>
      <w:r w:rsidR="00912C42" w:rsidRPr="000D0A78">
        <w:rPr>
          <w:rFonts w:ascii="Arial" w:hAnsi="Arial" w:cs="Arial"/>
          <w:b/>
          <w:color w:val="000000"/>
          <w:szCs w:val="24"/>
        </w:rPr>
        <w:t xml:space="preserve">, </w:t>
      </w:r>
      <w:r w:rsidRPr="000D0A78">
        <w:rPr>
          <w:rFonts w:ascii="Arial" w:hAnsi="Arial" w:cs="Arial"/>
          <w:b/>
          <w:color w:val="000000"/>
          <w:szCs w:val="24"/>
        </w:rPr>
        <w:t>Wake</w:t>
      </w:r>
      <w:r w:rsidR="00912C42" w:rsidRPr="000D0A78">
        <w:rPr>
          <w:rFonts w:ascii="Arial" w:hAnsi="Arial" w:cs="Arial"/>
          <w:b/>
          <w:color w:val="000000"/>
          <w:szCs w:val="24"/>
        </w:rPr>
        <w:t xml:space="preserve"> County</w:t>
      </w:r>
      <w:r w:rsidRPr="000D0A78">
        <w:rPr>
          <w:rFonts w:ascii="Arial" w:hAnsi="Arial" w:cs="Arial"/>
          <w:b/>
          <w:color w:val="000000"/>
          <w:szCs w:val="24"/>
        </w:rPr>
        <w:t>, North Carolina</w:t>
      </w:r>
    </w:p>
    <w:p w14:paraId="79D6C96E" w14:textId="398DE701" w:rsidR="00912C42" w:rsidRDefault="00912C42" w:rsidP="00912C42">
      <w:pPr>
        <w:tabs>
          <w:tab w:val="left" w:pos="780"/>
          <w:tab w:val="center" w:pos="4946"/>
        </w:tabs>
        <w:jc w:val="center"/>
        <w:rPr>
          <w:rFonts w:ascii="Arial" w:eastAsia="Arial Unicode MS" w:hAnsi="Arial" w:cs="Arial"/>
          <w:b/>
          <w:szCs w:val="24"/>
        </w:rPr>
      </w:pPr>
      <w:r w:rsidRPr="000D0A78">
        <w:rPr>
          <w:rFonts w:ascii="Arial" w:hAnsi="Arial" w:cs="Arial"/>
          <w:b/>
          <w:color w:val="000000"/>
          <w:szCs w:val="24"/>
        </w:rPr>
        <w:t>PRLF Site ID # NONCD0000</w:t>
      </w:r>
      <w:r w:rsidR="000D0A78" w:rsidRPr="000D0A78">
        <w:rPr>
          <w:rFonts w:ascii="Arial" w:hAnsi="Arial" w:cs="Arial"/>
          <w:b/>
          <w:color w:val="000000"/>
          <w:szCs w:val="24"/>
        </w:rPr>
        <w:t>614</w:t>
      </w:r>
    </w:p>
    <w:p w14:paraId="3FFA6D3C" w14:textId="77777777" w:rsidR="00912C42" w:rsidRDefault="00912C42" w:rsidP="00912C42">
      <w:pPr>
        <w:tabs>
          <w:tab w:val="left" w:pos="780"/>
          <w:tab w:val="center" w:pos="4946"/>
        </w:tabs>
        <w:jc w:val="center"/>
        <w:rPr>
          <w:rFonts w:ascii="Arial" w:eastAsia="Arial Unicode MS" w:hAnsi="Arial" w:cs="Arial"/>
          <w:b/>
          <w:szCs w:val="24"/>
        </w:rPr>
      </w:pPr>
    </w:p>
    <w:p w14:paraId="053D5C69" w14:textId="524AB566" w:rsidR="00912C42" w:rsidRPr="006C5506" w:rsidRDefault="00912C42" w:rsidP="00912C42">
      <w:pPr>
        <w:tabs>
          <w:tab w:val="left" w:pos="780"/>
          <w:tab w:val="center" w:pos="4946"/>
        </w:tabs>
        <w:rPr>
          <w:rFonts w:ascii="Arial" w:eastAsia="Arial Unicode MS" w:hAnsi="Arial" w:cs="Arial"/>
          <w:b/>
          <w:szCs w:val="24"/>
        </w:rPr>
      </w:pPr>
      <w:r w:rsidRPr="000D0A78">
        <w:rPr>
          <w:rFonts w:ascii="Arial" w:hAnsi="Arial" w:cs="Arial"/>
          <w:sz w:val="22"/>
          <w:szCs w:val="22"/>
        </w:rPr>
        <w:t xml:space="preserve">In accordance with N.C.G.S. 130A-310.4 the Pre-Regulatory Landfill Unit in the N.C. Department of Environmental Quality’s Division of Waste Management is soliciting public comment on the proposed Remedial Action Plan (RAP) to address environmental contamination (e.g. contaminated soil, sediment, surface water, etc.) at the pre-1983 landfill, </w:t>
      </w:r>
      <w:r w:rsidR="000D0A78" w:rsidRPr="000D0A78">
        <w:rPr>
          <w:rFonts w:ascii="Arial" w:hAnsi="Arial" w:cs="Arial"/>
          <w:color w:val="000000"/>
          <w:sz w:val="22"/>
          <w:szCs w:val="22"/>
        </w:rPr>
        <w:t>East Wake County LF</w:t>
      </w:r>
      <w:r w:rsidRPr="000D0A78">
        <w:rPr>
          <w:rFonts w:ascii="Arial" w:eastAsia="Arial Unicode MS" w:hAnsi="Arial" w:cs="Arial"/>
          <w:sz w:val="22"/>
          <w:szCs w:val="22"/>
        </w:rPr>
        <w:t xml:space="preserve"> (</w:t>
      </w:r>
      <w:r w:rsidRPr="000D0A78">
        <w:rPr>
          <w:rFonts w:ascii="Arial" w:hAnsi="Arial" w:cs="Arial"/>
          <w:sz w:val="22"/>
          <w:szCs w:val="22"/>
        </w:rPr>
        <w:t xml:space="preserve">Site) located near </w:t>
      </w:r>
      <w:r w:rsidR="000D0A78" w:rsidRPr="000D0A78">
        <w:rPr>
          <w:rFonts w:ascii="Arial" w:hAnsi="Arial" w:cs="Arial"/>
          <w:color w:val="000000"/>
          <w:sz w:val="22"/>
          <w:szCs w:val="22"/>
        </w:rPr>
        <w:t>SR 2655/US-64</w:t>
      </w:r>
      <w:r w:rsidRPr="000D0A78">
        <w:rPr>
          <w:rFonts w:ascii="Arial" w:hAnsi="Arial" w:cs="Arial"/>
          <w:color w:val="000000"/>
          <w:sz w:val="22"/>
          <w:szCs w:val="22"/>
        </w:rPr>
        <w:t xml:space="preserve">, </w:t>
      </w:r>
      <w:r w:rsidR="000D0A78" w:rsidRPr="000D0A78">
        <w:rPr>
          <w:rFonts w:ascii="Arial" w:hAnsi="Arial" w:cs="Arial"/>
          <w:color w:val="000000"/>
          <w:sz w:val="22"/>
          <w:szCs w:val="22"/>
        </w:rPr>
        <w:t>Knightdale</w:t>
      </w:r>
      <w:r w:rsidRPr="000D0A78">
        <w:rPr>
          <w:rFonts w:ascii="Arial" w:hAnsi="Arial" w:cs="Arial"/>
          <w:color w:val="000000"/>
          <w:sz w:val="22"/>
          <w:szCs w:val="22"/>
        </w:rPr>
        <w:t xml:space="preserve">, </w:t>
      </w:r>
      <w:r w:rsidR="000D0A78" w:rsidRPr="000D0A78">
        <w:rPr>
          <w:rFonts w:ascii="Arial" w:hAnsi="Arial" w:cs="Arial"/>
          <w:color w:val="000000"/>
          <w:sz w:val="22"/>
          <w:szCs w:val="22"/>
        </w:rPr>
        <w:t xml:space="preserve">Wake </w:t>
      </w:r>
      <w:r w:rsidRPr="000D0A78">
        <w:rPr>
          <w:rFonts w:ascii="Arial" w:hAnsi="Arial" w:cs="Arial"/>
          <w:color w:val="000000"/>
          <w:sz w:val="22"/>
          <w:szCs w:val="22"/>
        </w:rPr>
        <w:t>County</w:t>
      </w:r>
      <w:r w:rsidRPr="000D0A78">
        <w:rPr>
          <w:rFonts w:ascii="Arial" w:hAnsi="Arial" w:cs="Arial"/>
          <w:sz w:val="22"/>
          <w:szCs w:val="22"/>
        </w:rPr>
        <w:t xml:space="preserve">, North Carolina.  The proposed RAP, dated </w:t>
      </w:r>
      <w:r w:rsidR="000D0A78" w:rsidRPr="000D0A78">
        <w:rPr>
          <w:rFonts w:ascii="Arial" w:hAnsi="Arial" w:cs="Arial"/>
          <w:sz w:val="22"/>
          <w:szCs w:val="22"/>
        </w:rPr>
        <w:t>March 3, 2026</w:t>
      </w:r>
      <w:r w:rsidRPr="000D0A78">
        <w:rPr>
          <w:rFonts w:ascii="Arial" w:hAnsi="Arial" w:cs="Arial"/>
          <w:sz w:val="22"/>
          <w:szCs w:val="22"/>
        </w:rPr>
        <w:t>, contains a description of the remedial alternative to address environmental contamination at the Site and has been prepared in accordance with N.C.G.S. 130A-310.6(c) and (d).</w:t>
      </w:r>
      <w:r w:rsidR="000D0A78" w:rsidRPr="000D0A78">
        <w:rPr>
          <w:rFonts w:ascii="Arial" w:hAnsi="Arial" w:cs="Arial"/>
          <w:i/>
          <w:sz w:val="22"/>
          <w:szCs w:val="22"/>
        </w:rPr>
        <w:t xml:space="preserve">  </w:t>
      </w:r>
      <w:r w:rsidR="000D0A78" w:rsidRPr="000D0A78">
        <w:rPr>
          <w:rFonts w:ascii="Arial" w:hAnsi="Arial" w:cs="Arial"/>
          <w:iCs/>
          <w:sz w:val="22"/>
          <w:szCs w:val="22"/>
        </w:rPr>
        <w:t xml:space="preserve">S&amp;ME, </w:t>
      </w:r>
      <w:r w:rsidRPr="000D0A78">
        <w:rPr>
          <w:rFonts w:ascii="Arial" w:hAnsi="Arial" w:cs="Arial"/>
          <w:sz w:val="22"/>
          <w:szCs w:val="22"/>
        </w:rPr>
        <w:t>Inc. is the state contractor that prepared the RAP and will implement the work at the Site.</w:t>
      </w:r>
      <w:r w:rsidR="000D0A78" w:rsidRPr="000D0A78">
        <w:rPr>
          <w:rFonts w:ascii="Arial" w:hAnsi="Arial" w:cs="Arial"/>
          <w:sz w:val="22"/>
          <w:szCs w:val="22"/>
        </w:rPr>
        <w:t xml:space="preserve">  </w:t>
      </w:r>
      <w:r w:rsidRPr="000D0A78">
        <w:rPr>
          <w:rFonts w:ascii="Arial" w:hAnsi="Arial" w:cs="Arial"/>
          <w:sz w:val="22"/>
          <w:szCs w:val="22"/>
        </w:rPr>
        <w:t>The Pre-Regulatory Landfill Unit is responsible for direct oversight and review of these activities.</w:t>
      </w:r>
      <w:r w:rsidRPr="006C5506">
        <w:rPr>
          <w:rFonts w:ascii="Arial" w:hAnsi="Arial" w:cs="Arial"/>
          <w:i/>
          <w:sz w:val="22"/>
          <w:szCs w:val="22"/>
        </w:rPr>
        <w:t xml:space="preserve">  </w:t>
      </w:r>
    </w:p>
    <w:p w14:paraId="1E0ED1CF" w14:textId="77777777" w:rsidR="00912C42" w:rsidRDefault="00912C42" w:rsidP="00912C42">
      <w:pPr>
        <w:rPr>
          <w:rFonts w:ascii="Arial" w:hAnsi="Arial" w:cs="Arial"/>
        </w:rPr>
      </w:pPr>
    </w:p>
    <w:p w14:paraId="3993A560" w14:textId="77777777" w:rsidR="00912C42" w:rsidRPr="006C5506" w:rsidRDefault="00912C42" w:rsidP="00912C42">
      <w:pPr>
        <w:rPr>
          <w:rFonts w:ascii="Arial" w:hAnsi="Arial" w:cs="Arial"/>
          <w:sz w:val="22"/>
          <w:szCs w:val="22"/>
        </w:rPr>
      </w:pPr>
      <w:r w:rsidRPr="006C5506">
        <w:rPr>
          <w:rFonts w:ascii="Arial" w:hAnsi="Arial" w:cs="Arial"/>
          <w:sz w:val="22"/>
          <w:szCs w:val="22"/>
        </w:rPr>
        <w:t xml:space="preserve">The proposed </w:t>
      </w:r>
      <w:r>
        <w:rPr>
          <w:rFonts w:ascii="Arial" w:hAnsi="Arial" w:cs="Arial"/>
          <w:sz w:val="22"/>
          <w:szCs w:val="22"/>
        </w:rPr>
        <w:t>RAP</w:t>
      </w:r>
      <w:r w:rsidRPr="006C5506">
        <w:rPr>
          <w:rFonts w:ascii="Arial" w:hAnsi="Arial" w:cs="Arial"/>
          <w:sz w:val="22"/>
          <w:szCs w:val="22"/>
        </w:rPr>
        <w:t xml:space="preserve"> is available </w:t>
      </w:r>
      <w:r>
        <w:rPr>
          <w:rFonts w:ascii="Arial" w:hAnsi="Arial" w:cs="Arial"/>
          <w:sz w:val="22"/>
          <w:szCs w:val="22"/>
        </w:rPr>
        <w:t xml:space="preserve">for public review </w:t>
      </w:r>
      <w:r w:rsidRPr="006C5506">
        <w:rPr>
          <w:rFonts w:ascii="Arial" w:hAnsi="Arial" w:cs="Arial"/>
          <w:sz w:val="22"/>
          <w:szCs w:val="22"/>
        </w:rPr>
        <w:t xml:space="preserve">at:  </w:t>
      </w:r>
    </w:p>
    <w:p w14:paraId="703C3009" w14:textId="77777777" w:rsidR="00912C42" w:rsidRPr="006C5506" w:rsidRDefault="00912C42" w:rsidP="00912C42">
      <w:pPr>
        <w:ind w:left="-360" w:right="-360"/>
        <w:rPr>
          <w:rFonts w:ascii="Arial" w:hAnsi="Arial" w:cs="Arial"/>
          <w:sz w:val="22"/>
          <w:szCs w:val="22"/>
        </w:rPr>
      </w:pPr>
    </w:p>
    <w:p w14:paraId="500BB324" w14:textId="77777777" w:rsidR="00912C42" w:rsidRPr="006C5506" w:rsidRDefault="00912C42" w:rsidP="00912C42">
      <w:pPr>
        <w:ind w:left="-360" w:right="-360"/>
        <w:rPr>
          <w:rFonts w:ascii="Arial" w:hAnsi="Arial" w:cs="Arial"/>
          <w:sz w:val="22"/>
          <w:szCs w:val="22"/>
        </w:rPr>
      </w:pPr>
      <w:r w:rsidRPr="006C5506">
        <w:rPr>
          <w:rFonts w:ascii="Arial" w:hAnsi="Arial" w:cs="Arial"/>
          <w:sz w:val="22"/>
          <w:szCs w:val="22"/>
        </w:rPr>
        <w:tab/>
      </w:r>
      <w:r w:rsidRPr="006C5506">
        <w:rPr>
          <w:rFonts w:ascii="Arial" w:hAnsi="Arial" w:cs="Arial"/>
          <w:sz w:val="22"/>
          <w:szCs w:val="22"/>
        </w:rPr>
        <w:tab/>
        <w:t>NC Division of Waste Management</w:t>
      </w:r>
    </w:p>
    <w:p w14:paraId="6BE45F3E" w14:textId="77777777" w:rsidR="00912C42" w:rsidRPr="006C5506" w:rsidRDefault="00912C42" w:rsidP="00912C42">
      <w:pPr>
        <w:ind w:left="-360" w:right="-360"/>
        <w:rPr>
          <w:rFonts w:ascii="Arial" w:hAnsi="Arial" w:cs="Arial"/>
          <w:sz w:val="22"/>
          <w:szCs w:val="22"/>
        </w:rPr>
      </w:pPr>
      <w:r w:rsidRPr="006C5506">
        <w:rPr>
          <w:rFonts w:ascii="Arial" w:hAnsi="Arial" w:cs="Arial"/>
          <w:sz w:val="22"/>
          <w:szCs w:val="22"/>
        </w:rPr>
        <w:tab/>
      </w:r>
      <w:r w:rsidRPr="006C5506">
        <w:rPr>
          <w:rFonts w:ascii="Arial" w:hAnsi="Arial" w:cs="Arial"/>
          <w:sz w:val="22"/>
          <w:szCs w:val="22"/>
        </w:rPr>
        <w:tab/>
        <w:t>217 West Jones Street</w:t>
      </w:r>
    </w:p>
    <w:p w14:paraId="3326AE55" w14:textId="77777777" w:rsidR="00912C42" w:rsidRPr="006C5506" w:rsidRDefault="00912C42" w:rsidP="00912C42">
      <w:pPr>
        <w:ind w:left="-360" w:right="-360"/>
        <w:rPr>
          <w:rFonts w:ascii="Arial" w:hAnsi="Arial" w:cs="Arial"/>
          <w:sz w:val="22"/>
          <w:szCs w:val="22"/>
        </w:rPr>
      </w:pPr>
      <w:r w:rsidRPr="006C5506">
        <w:rPr>
          <w:rFonts w:ascii="Arial" w:hAnsi="Arial" w:cs="Arial"/>
          <w:sz w:val="22"/>
          <w:szCs w:val="22"/>
        </w:rPr>
        <w:tab/>
      </w:r>
      <w:r w:rsidRPr="006C5506">
        <w:rPr>
          <w:rFonts w:ascii="Arial" w:hAnsi="Arial" w:cs="Arial"/>
          <w:sz w:val="22"/>
          <w:szCs w:val="22"/>
        </w:rPr>
        <w:tab/>
        <w:t xml:space="preserve">Raleigh, North </w:t>
      </w:r>
      <w:r w:rsidRPr="00C451D5">
        <w:rPr>
          <w:rFonts w:ascii="Arial" w:hAnsi="Arial" w:cs="Arial"/>
          <w:sz w:val="22"/>
          <w:szCs w:val="22"/>
        </w:rPr>
        <w:t>Carolina 27603</w:t>
      </w:r>
    </w:p>
    <w:p w14:paraId="6DFAC06D" w14:textId="77777777" w:rsidR="00912C42" w:rsidRPr="006C5506" w:rsidRDefault="00912C42" w:rsidP="00912C42">
      <w:pPr>
        <w:ind w:left="-360" w:right="-360"/>
        <w:rPr>
          <w:rFonts w:ascii="Arial" w:hAnsi="Arial" w:cs="Arial"/>
          <w:sz w:val="22"/>
          <w:szCs w:val="22"/>
        </w:rPr>
      </w:pPr>
    </w:p>
    <w:p w14:paraId="47B515BA" w14:textId="77777777" w:rsidR="00912C42" w:rsidRPr="006C5506" w:rsidRDefault="00912C42" w:rsidP="00912C42">
      <w:pPr>
        <w:ind w:left="-360" w:right="-360"/>
        <w:rPr>
          <w:rFonts w:ascii="Arial" w:hAnsi="Arial" w:cs="Arial"/>
          <w:sz w:val="22"/>
          <w:szCs w:val="22"/>
        </w:rPr>
      </w:pPr>
      <w:r w:rsidRPr="006C5506">
        <w:rPr>
          <w:rFonts w:ascii="Arial" w:hAnsi="Arial" w:cs="Arial"/>
          <w:sz w:val="22"/>
          <w:szCs w:val="22"/>
        </w:rPr>
        <w:tab/>
      </w:r>
      <w:r w:rsidRPr="006C5506">
        <w:rPr>
          <w:rFonts w:ascii="Arial" w:hAnsi="Arial" w:cs="Arial"/>
          <w:sz w:val="22"/>
          <w:szCs w:val="22"/>
        </w:rPr>
        <w:tab/>
        <w:t>Hours (by appointment only):</w:t>
      </w:r>
      <w:r>
        <w:rPr>
          <w:rFonts w:ascii="Arial" w:hAnsi="Arial" w:cs="Arial" w:hint="eastAsia"/>
          <w:sz w:val="22"/>
          <w:szCs w:val="22"/>
        </w:rPr>
        <w:t xml:space="preserve"> </w:t>
      </w:r>
      <w:r>
        <w:rPr>
          <w:rFonts w:ascii="Arial" w:hAnsi="Arial" w:cs="Arial"/>
          <w:sz w:val="22"/>
          <w:szCs w:val="22"/>
        </w:rPr>
        <w:t xml:space="preserve"> </w:t>
      </w:r>
      <w:r w:rsidRPr="006C5506">
        <w:rPr>
          <w:rFonts w:ascii="Arial" w:hAnsi="Arial" w:cs="Arial"/>
          <w:sz w:val="22"/>
          <w:szCs w:val="22"/>
        </w:rPr>
        <w:t>Monday – Friday 8:00 A.M. – 5:00 P.M.</w:t>
      </w:r>
    </w:p>
    <w:p w14:paraId="090F4B6D" w14:textId="77777777" w:rsidR="00912C42" w:rsidRPr="006C5506" w:rsidRDefault="00912C42" w:rsidP="00912C42">
      <w:pPr>
        <w:ind w:left="-360" w:right="-360"/>
        <w:rPr>
          <w:rFonts w:ascii="Arial" w:hAnsi="Arial" w:cs="Arial"/>
          <w:sz w:val="22"/>
          <w:szCs w:val="22"/>
        </w:rPr>
      </w:pPr>
      <w:r w:rsidRPr="006C5506">
        <w:rPr>
          <w:rFonts w:ascii="Arial" w:hAnsi="Arial" w:cs="Arial"/>
          <w:sz w:val="22"/>
          <w:szCs w:val="22"/>
        </w:rPr>
        <w:tab/>
      </w:r>
      <w:r w:rsidRPr="006C5506">
        <w:rPr>
          <w:rFonts w:ascii="Arial" w:hAnsi="Arial" w:cs="Arial"/>
          <w:sz w:val="22"/>
          <w:szCs w:val="22"/>
        </w:rPr>
        <w:tab/>
        <w:t>To schedule a file review appointment, contact Scott Ross, at (919) 707-8272</w:t>
      </w:r>
    </w:p>
    <w:p w14:paraId="2ACD59AF" w14:textId="77777777" w:rsidR="00912C42" w:rsidRPr="006C5506" w:rsidRDefault="00912C42" w:rsidP="00912C42">
      <w:pPr>
        <w:ind w:left="-360" w:right="-360"/>
        <w:rPr>
          <w:rFonts w:ascii="Arial" w:hAnsi="Arial" w:cs="Arial"/>
          <w:sz w:val="22"/>
          <w:szCs w:val="22"/>
        </w:rPr>
      </w:pPr>
    </w:p>
    <w:p w14:paraId="22F6542F" w14:textId="1C69490E" w:rsidR="00912C42" w:rsidRDefault="00912C42" w:rsidP="00912C42">
      <w:pPr>
        <w:ind w:right="-360"/>
        <w:rPr>
          <w:rFonts w:ascii="Arial" w:hAnsi="Arial" w:cs="Arial"/>
          <w:sz w:val="22"/>
          <w:szCs w:val="22"/>
        </w:rPr>
      </w:pPr>
      <w:r w:rsidRPr="00A46500">
        <w:rPr>
          <w:rFonts w:ascii="Arial" w:hAnsi="Arial" w:cs="Arial"/>
          <w:sz w:val="22"/>
          <w:szCs w:val="22"/>
        </w:rPr>
        <w:t xml:space="preserve">A copy of the proposed RAP is also available for review at the </w:t>
      </w:r>
      <w:r w:rsidR="00A46500" w:rsidRPr="00A46500">
        <w:rPr>
          <w:rFonts w:ascii="Arial" w:hAnsi="Arial" w:cs="Arial"/>
          <w:sz w:val="22"/>
          <w:szCs w:val="22"/>
        </w:rPr>
        <w:t>East Regional Public Library</w:t>
      </w:r>
      <w:r w:rsidRPr="00A46500">
        <w:rPr>
          <w:rFonts w:ascii="Arial" w:hAnsi="Arial" w:cs="Arial"/>
          <w:sz w:val="22"/>
          <w:szCs w:val="22"/>
        </w:rPr>
        <w:t xml:space="preserve"> located at </w:t>
      </w:r>
      <w:r w:rsidR="00A46500" w:rsidRPr="00A46500">
        <w:rPr>
          <w:rFonts w:ascii="Arial" w:hAnsi="Arial" w:cs="Arial"/>
          <w:sz w:val="22"/>
          <w:szCs w:val="22"/>
        </w:rPr>
        <w:t>946 Steeple Square Ct, Knightdale, NC 27545</w:t>
      </w:r>
      <w:r w:rsidRPr="00A46500">
        <w:rPr>
          <w:rFonts w:ascii="Arial" w:hAnsi="Arial" w:cs="Arial"/>
          <w:sz w:val="22"/>
          <w:szCs w:val="22"/>
        </w:rPr>
        <w:t>.</w:t>
      </w:r>
    </w:p>
    <w:p w14:paraId="5F085F19" w14:textId="77777777" w:rsidR="00912C42" w:rsidRDefault="00912C42" w:rsidP="00912C42">
      <w:pPr>
        <w:ind w:right="-360"/>
        <w:rPr>
          <w:rFonts w:ascii="Arial" w:hAnsi="Arial" w:cs="Arial"/>
          <w:sz w:val="22"/>
          <w:szCs w:val="22"/>
        </w:rPr>
      </w:pPr>
    </w:p>
    <w:p w14:paraId="5F351B9F" w14:textId="77777777" w:rsidR="00912C42" w:rsidRDefault="00912C42" w:rsidP="00912C42">
      <w:pPr>
        <w:ind w:right="-360"/>
        <w:rPr>
          <w:rFonts w:ascii="Arial" w:hAnsi="Arial" w:cs="Arial"/>
          <w:sz w:val="22"/>
          <w:szCs w:val="22"/>
        </w:rPr>
      </w:pPr>
      <w:r>
        <w:rPr>
          <w:rFonts w:ascii="Arial" w:hAnsi="Arial" w:cs="Arial"/>
          <w:sz w:val="22"/>
          <w:szCs w:val="22"/>
        </w:rPr>
        <w:t xml:space="preserve">The proposed RAP can be accessed electronically at the PRLF website at </w:t>
      </w:r>
      <w:hyperlink r:id="rId7" w:history="1">
        <w:r w:rsidRPr="00EF2C71">
          <w:rPr>
            <w:rStyle w:val="Hyperlink"/>
            <w:rFonts w:ascii="Arial" w:hAnsi="Arial" w:cs="Arial"/>
            <w:sz w:val="22"/>
            <w:szCs w:val="22"/>
          </w:rPr>
          <w:t>www.deq.nc.gov</w:t>
        </w:r>
      </w:hyperlink>
      <w:r>
        <w:rPr>
          <w:rFonts w:ascii="Arial" w:hAnsi="Arial" w:cs="Arial"/>
          <w:sz w:val="22"/>
          <w:szCs w:val="22"/>
        </w:rPr>
        <w:t xml:space="preserve">. Select Waste Management from the Division drop down, select Superfund Section, then select Pre-Regulatory Landfill. On the right side of the page, select PRLF Remedial Action Plan Public Notices. </w:t>
      </w:r>
    </w:p>
    <w:p w14:paraId="13717EED" w14:textId="77777777" w:rsidR="00912C42" w:rsidRDefault="00912C42" w:rsidP="00912C42">
      <w:pPr>
        <w:ind w:right="-360"/>
        <w:rPr>
          <w:rFonts w:ascii="Arial" w:hAnsi="Arial" w:cs="Arial"/>
          <w:sz w:val="22"/>
          <w:szCs w:val="22"/>
        </w:rPr>
      </w:pPr>
    </w:p>
    <w:p w14:paraId="041F0D9D" w14:textId="77777777" w:rsidR="00912C42" w:rsidRDefault="00912C42" w:rsidP="00912C42">
      <w:pPr>
        <w:ind w:left="-360" w:right="-360" w:firstLine="360"/>
        <w:rPr>
          <w:rFonts w:ascii="Arial" w:hAnsi="Arial" w:cs="Arial"/>
          <w:sz w:val="22"/>
          <w:szCs w:val="22"/>
        </w:rPr>
      </w:pPr>
      <w:r w:rsidRPr="006C5506">
        <w:rPr>
          <w:rFonts w:ascii="Arial" w:hAnsi="Arial" w:cs="Arial"/>
          <w:sz w:val="22"/>
          <w:szCs w:val="22"/>
        </w:rPr>
        <w:t xml:space="preserve">All comments </w:t>
      </w:r>
      <w:r>
        <w:rPr>
          <w:rFonts w:ascii="Arial" w:hAnsi="Arial" w:cs="Arial"/>
          <w:sz w:val="22"/>
          <w:szCs w:val="22"/>
        </w:rPr>
        <w:t>or</w:t>
      </w:r>
      <w:r w:rsidRPr="006C5506">
        <w:rPr>
          <w:rFonts w:ascii="Arial" w:hAnsi="Arial" w:cs="Arial"/>
          <w:sz w:val="22"/>
          <w:szCs w:val="22"/>
        </w:rPr>
        <w:t xml:space="preserve"> questions </w:t>
      </w:r>
      <w:r>
        <w:rPr>
          <w:rFonts w:ascii="Arial" w:hAnsi="Arial" w:cs="Arial"/>
          <w:sz w:val="22"/>
          <w:szCs w:val="22"/>
        </w:rPr>
        <w:t xml:space="preserve">regarding the proposed RAP should be directed to: </w:t>
      </w:r>
    </w:p>
    <w:p w14:paraId="3659E666" w14:textId="77777777" w:rsidR="00912C42" w:rsidRPr="006C5506" w:rsidRDefault="00912C42" w:rsidP="00912C42">
      <w:pPr>
        <w:ind w:right="-360"/>
        <w:rPr>
          <w:rFonts w:ascii="Arial" w:hAnsi="Arial" w:cs="Arial"/>
          <w:sz w:val="22"/>
          <w:szCs w:val="22"/>
        </w:rPr>
      </w:pPr>
    </w:p>
    <w:p w14:paraId="31E8B0E5" w14:textId="6C41A1F4" w:rsidR="00912C42" w:rsidRDefault="000D0A78" w:rsidP="00912C42">
      <w:pPr>
        <w:ind w:right="-360" w:firstLine="720"/>
        <w:outlineLvl w:val="0"/>
        <w:rPr>
          <w:rFonts w:ascii="Arial" w:hAnsi="Arial" w:cs="Arial"/>
          <w:sz w:val="22"/>
          <w:szCs w:val="22"/>
        </w:rPr>
      </w:pPr>
      <w:r>
        <w:rPr>
          <w:rFonts w:ascii="Arial" w:hAnsi="Arial" w:cs="Arial"/>
          <w:sz w:val="22"/>
          <w:szCs w:val="22"/>
        </w:rPr>
        <w:t>Kevin Kelt</w:t>
      </w:r>
    </w:p>
    <w:p w14:paraId="46D712DD" w14:textId="77777777" w:rsidR="00912C42" w:rsidRPr="006C5506" w:rsidRDefault="00912C42" w:rsidP="00912C42">
      <w:pPr>
        <w:ind w:right="-360" w:firstLine="720"/>
        <w:outlineLvl w:val="0"/>
        <w:rPr>
          <w:rFonts w:ascii="Arial" w:hAnsi="Arial" w:cs="Arial"/>
          <w:sz w:val="22"/>
          <w:szCs w:val="22"/>
        </w:rPr>
      </w:pPr>
      <w:r>
        <w:rPr>
          <w:rFonts w:ascii="Arial" w:hAnsi="Arial" w:cs="Arial"/>
          <w:sz w:val="22"/>
          <w:szCs w:val="22"/>
        </w:rPr>
        <w:t>NCDEQ, DWM, PRLF</w:t>
      </w:r>
    </w:p>
    <w:p w14:paraId="43FB81AD" w14:textId="77777777" w:rsidR="00912C42" w:rsidRPr="006C5506" w:rsidRDefault="00912C42" w:rsidP="00912C42">
      <w:pPr>
        <w:ind w:right="-360" w:firstLine="720"/>
        <w:rPr>
          <w:rFonts w:ascii="Arial" w:hAnsi="Arial" w:cs="Arial"/>
          <w:sz w:val="22"/>
          <w:szCs w:val="22"/>
        </w:rPr>
      </w:pPr>
      <w:r w:rsidRPr="006C5506">
        <w:rPr>
          <w:rFonts w:ascii="Arial" w:hAnsi="Arial" w:cs="Arial"/>
          <w:sz w:val="22"/>
          <w:szCs w:val="22"/>
        </w:rPr>
        <w:t>1646 Mail Service Center</w:t>
      </w:r>
    </w:p>
    <w:p w14:paraId="22AA9813" w14:textId="7DC61E47" w:rsidR="00912C42" w:rsidRDefault="00912C42" w:rsidP="00912C42">
      <w:pPr>
        <w:ind w:right="-360" w:firstLine="720"/>
        <w:rPr>
          <w:rFonts w:ascii="Arial" w:hAnsi="Arial" w:cs="Arial"/>
          <w:sz w:val="22"/>
          <w:szCs w:val="22"/>
        </w:rPr>
      </w:pPr>
      <w:r w:rsidRPr="006C5506">
        <w:rPr>
          <w:rFonts w:ascii="Arial" w:hAnsi="Arial" w:cs="Arial"/>
          <w:sz w:val="22"/>
          <w:szCs w:val="22"/>
        </w:rPr>
        <w:t>Raleigh, NC 27699-1646</w:t>
      </w:r>
    </w:p>
    <w:p w14:paraId="0598DCA9" w14:textId="47F80856" w:rsidR="00912C42" w:rsidRPr="000D0A78" w:rsidRDefault="00912C42" w:rsidP="00912C42">
      <w:pPr>
        <w:ind w:right="-360" w:firstLine="720"/>
        <w:rPr>
          <w:rFonts w:ascii="Arial" w:hAnsi="Arial" w:cs="Arial"/>
          <w:sz w:val="22"/>
          <w:szCs w:val="22"/>
        </w:rPr>
      </w:pPr>
      <w:r w:rsidRPr="000D0A78">
        <w:rPr>
          <w:rFonts w:ascii="Arial" w:hAnsi="Arial" w:cs="Arial"/>
          <w:sz w:val="22"/>
          <w:szCs w:val="22"/>
        </w:rPr>
        <w:t xml:space="preserve">(984) </w:t>
      </w:r>
      <w:r w:rsidR="000D0A78" w:rsidRPr="000D0A78">
        <w:rPr>
          <w:rFonts w:ascii="Arial" w:hAnsi="Arial" w:cs="Arial"/>
          <w:sz w:val="22"/>
          <w:szCs w:val="22"/>
        </w:rPr>
        <w:t>800-2656</w:t>
      </w:r>
    </w:p>
    <w:p w14:paraId="5455E502" w14:textId="249EDE62" w:rsidR="00912C42" w:rsidRDefault="000D0A78" w:rsidP="00912C42">
      <w:pPr>
        <w:ind w:right="-360" w:firstLine="720"/>
        <w:rPr>
          <w:rFonts w:ascii="Arial" w:hAnsi="Arial" w:cs="Arial"/>
          <w:sz w:val="22"/>
          <w:szCs w:val="22"/>
        </w:rPr>
      </w:pPr>
      <w:hyperlink r:id="rId8" w:history="1">
        <w:r w:rsidRPr="000D0A78">
          <w:rPr>
            <w:rStyle w:val="Hyperlink"/>
            <w:rFonts w:ascii="Arial" w:hAnsi="Arial" w:cs="Arial"/>
            <w:sz w:val="22"/>
            <w:szCs w:val="22"/>
          </w:rPr>
          <w:t>Kevin.Kelt@deq.nc.gov</w:t>
        </w:r>
      </w:hyperlink>
    </w:p>
    <w:p w14:paraId="7E3F5E9B" w14:textId="77777777" w:rsidR="00912C42" w:rsidRPr="006C5506" w:rsidRDefault="00912C42" w:rsidP="00912C42">
      <w:pPr>
        <w:ind w:left="1800" w:right="-360" w:firstLine="1080"/>
        <w:rPr>
          <w:rFonts w:ascii="Arial" w:hAnsi="Arial" w:cs="Arial"/>
          <w:sz w:val="22"/>
          <w:szCs w:val="22"/>
        </w:rPr>
      </w:pPr>
    </w:p>
    <w:p w14:paraId="601D5B30" w14:textId="72C6985C" w:rsidR="00912C42" w:rsidRPr="006C3198" w:rsidRDefault="00912C42" w:rsidP="00912C42">
      <w:pPr>
        <w:ind w:right="-360"/>
        <w:rPr>
          <w:rFonts w:ascii="Arial" w:hAnsi="Arial" w:cs="Arial"/>
          <w:b/>
          <w:sz w:val="21"/>
          <w:szCs w:val="21"/>
        </w:rPr>
      </w:pPr>
      <w:r w:rsidRPr="006C5506">
        <w:rPr>
          <w:rFonts w:ascii="Arial" w:hAnsi="Arial" w:cs="Arial"/>
          <w:b/>
          <w:sz w:val="22"/>
          <w:szCs w:val="22"/>
        </w:rPr>
        <w:t xml:space="preserve">ALL COMMENTS ON THE </w:t>
      </w:r>
      <w:r w:rsidRPr="00BC234A">
        <w:rPr>
          <w:rFonts w:ascii="Arial" w:hAnsi="Arial" w:cs="Arial"/>
          <w:b/>
          <w:sz w:val="22"/>
          <w:szCs w:val="22"/>
        </w:rPr>
        <w:t xml:space="preserve">PROPOSED RAP MUST BE SUBMITTED IN WRITING AND POSTMARKED NO LATER THAN </w:t>
      </w:r>
      <w:r w:rsidR="00BC234A" w:rsidRPr="00BC234A">
        <w:rPr>
          <w:rFonts w:ascii="Arial" w:hAnsi="Arial" w:cs="Arial"/>
          <w:b/>
          <w:sz w:val="22"/>
          <w:szCs w:val="22"/>
        </w:rPr>
        <w:t>July 22</w:t>
      </w:r>
      <w:r w:rsidRPr="00BC234A">
        <w:rPr>
          <w:rFonts w:ascii="Arial" w:hAnsi="Arial" w:cs="Arial"/>
          <w:b/>
          <w:sz w:val="22"/>
          <w:szCs w:val="22"/>
        </w:rPr>
        <w:t>, 202</w:t>
      </w:r>
      <w:r w:rsidR="00BC234A" w:rsidRPr="00BC234A">
        <w:rPr>
          <w:rFonts w:ascii="Arial" w:hAnsi="Arial" w:cs="Arial"/>
          <w:b/>
          <w:sz w:val="22"/>
          <w:szCs w:val="22"/>
        </w:rPr>
        <w:t>6</w:t>
      </w:r>
      <w:r w:rsidRPr="00BC234A">
        <w:rPr>
          <w:rFonts w:ascii="Arial" w:hAnsi="Arial" w:cs="Arial"/>
          <w:b/>
          <w:sz w:val="22"/>
          <w:szCs w:val="22"/>
        </w:rPr>
        <w:t>.</w:t>
      </w:r>
      <w:r w:rsidRPr="00BC234A">
        <w:rPr>
          <w:rFonts w:ascii="Arial" w:hAnsi="Arial" w:cs="Arial"/>
          <w:sz w:val="22"/>
          <w:szCs w:val="22"/>
        </w:rPr>
        <w:t xml:space="preserve">   </w:t>
      </w:r>
      <w:r w:rsidRPr="00BC234A">
        <w:rPr>
          <w:rFonts w:ascii="Arial" w:hAnsi="Arial" w:cs="Arial"/>
          <w:b/>
          <w:sz w:val="22"/>
          <w:szCs w:val="22"/>
        </w:rPr>
        <w:t xml:space="preserve">  </w:t>
      </w:r>
    </w:p>
    <w:sectPr w:rsidR="00912C42" w:rsidRPr="006C3198" w:rsidSect="00943223">
      <w:endnotePr>
        <w:numFmt w:val="decimal"/>
      </w:endnotePr>
      <w:pgSz w:w="12240" w:h="15840"/>
      <w:pgMar w:top="990" w:right="1440" w:bottom="1440" w:left="1440" w:header="2160" w:footer="144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FD5"/>
    <w:rsid w:val="0000021E"/>
    <w:rsid w:val="00001064"/>
    <w:rsid w:val="000120CB"/>
    <w:rsid w:val="00071179"/>
    <w:rsid w:val="000D089F"/>
    <w:rsid w:val="000D0A78"/>
    <w:rsid w:val="000D184D"/>
    <w:rsid w:val="000F3597"/>
    <w:rsid w:val="001417FF"/>
    <w:rsid w:val="0014670D"/>
    <w:rsid w:val="001477C9"/>
    <w:rsid w:val="00151230"/>
    <w:rsid w:val="00164FC9"/>
    <w:rsid w:val="001A10A2"/>
    <w:rsid w:val="001A77E6"/>
    <w:rsid w:val="00207AA6"/>
    <w:rsid w:val="002119CF"/>
    <w:rsid w:val="00225552"/>
    <w:rsid w:val="00240DF4"/>
    <w:rsid w:val="0029317D"/>
    <w:rsid w:val="00293C2F"/>
    <w:rsid w:val="002A78D0"/>
    <w:rsid w:val="002B0D44"/>
    <w:rsid w:val="002F3CEC"/>
    <w:rsid w:val="002F6840"/>
    <w:rsid w:val="00300E89"/>
    <w:rsid w:val="0033346A"/>
    <w:rsid w:val="0035596F"/>
    <w:rsid w:val="00364AC8"/>
    <w:rsid w:val="00374935"/>
    <w:rsid w:val="003825D1"/>
    <w:rsid w:val="003867ED"/>
    <w:rsid w:val="00387C6B"/>
    <w:rsid w:val="00392F7D"/>
    <w:rsid w:val="003F49D7"/>
    <w:rsid w:val="00434D50"/>
    <w:rsid w:val="004416DF"/>
    <w:rsid w:val="00464D8F"/>
    <w:rsid w:val="004B39F1"/>
    <w:rsid w:val="004D308B"/>
    <w:rsid w:val="004D72BA"/>
    <w:rsid w:val="004E0040"/>
    <w:rsid w:val="004F43E5"/>
    <w:rsid w:val="00500615"/>
    <w:rsid w:val="0053086D"/>
    <w:rsid w:val="0053560F"/>
    <w:rsid w:val="005374D3"/>
    <w:rsid w:val="00537E79"/>
    <w:rsid w:val="00577B6F"/>
    <w:rsid w:val="00590834"/>
    <w:rsid w:val="005B4829"/>
    <w:rsid w:val="005B5B24"/>
    <w:rsid w:val="005C72FE"/>
    <w:rsid w:val="005D1A35"/>
    <w:rsid w:val="005E2084"/>
    <w:rsid w:val="005F4E76"/>
    <w:rsid w:val="0061100A"/>
    <w:rsid w:val="00620863"/>
    <w:rsid w:val="00653B01"/>
    <w:rsid w:val="00673ED3"/>
    <w:rsid w:val="006B6FBF"/>
    <w:rsid w:val="007044E5"/>
    <w:rsid w:val="00721C83"/>
    <w:rsid w:val="007447B4"/>
    <w:rsid w:val="007739C8"/>
    <w:rsid w:val="0078368F"/>
    <w:rsid w:val="007A5F2A"/>
    <w:rsid w:val="007B776C"/>
    <w:rsid w:val="007F045E"/>
    <w:rsid w:val="007F5199"/>
    <w:rsid w:val="007F6CC3"/>
    <w:rsid w:val="008057D0"/>
    <w:rsid w:val="00815E98"/>
    <w:rsid w:val="008A150F"/>
    <w:rsid w:val="008A653A"/>
    <w:rsid w:val="008C08FD"/>
    <w:rsid w:val="008C6B29"/>
    <w:rsid w:val="00912C42"/>
    <w:rsid w:val="00914B71"/>
    <w:rsid w:val="00943223"/>
    <w:rsid w:val="00945AB3"/>
    <w:rsid w:val="00967884"/>
    <w:rsid w:val="00986DD9"/>
    <w:rsid w:val="009B1B66"/>
    <w:rsid w:val="009B3228"/>
    <w:rsid w:val="009C3C80"/>
    <w:rsid w:val="009D16A5"/>
    <w:rsid w:val="009D6E03"/>
    <w:rsid w:val="009E6FD5"/>
    <w:rsid w:val="00A04588"/>
    <w:rsid w:val="00A2700E"/>
    <w:rsid w:val="00A42446"/>
    <w:rsid w:val="00A4271D"/>
    <w:rsid w:val="00A46500"/>
    <w:rsid w:val="00A56B7B"/>
    <w:rsid w:val="00A57DAD"/>
    <w:rsid w:val="00AB7093"/>
    <w:rsid w:val="00AC355D"/>
    <w:rsid w:val="00AE5829"/>
    <w:rsid w:val="00B24A71"/>
    <w:rsid w:val="00B35D77"/>
    <w:rsid w:val="00B60A5A"/>
    <w:rsid w:val="00B6527A"/>
    <w:rsid w:val="00BC234A"/>
    <w:rsid w:val="00BC2E03"/>
    <w:rsid w:val="00C16386"/>
    <w:rsid w:val="00C200AD"/>
    <w:rsid w:val="00C40559"/>
    <w:rsid w:val="00C55DB2"/>
    <w:rsid w:val="00C65BD6"/>
    <w:rsid w:val="00C84AF0"/>
    <w:rsid w:val="00C94E71"/>
    <w:rsid w:val="00CA387D"/>
    <w:rsid w:val="00CC0573"/>
    <w:rsid w:val="00CD7AE9"/>
    <w:rsid w:val="00D3316C"/>
    <w:rsid w:val="00D36E99"/>
    <w:rsid w:val="00D91FC8"/>
    <w:rsid w:val="00DA5D08"/>
    <w:rsid w:val="00DB4079"/>
    <w:rsid w:val="00DC0D07"/>
    <w:rsid w:val="00DE5E48"/>
    <w:rsid w:val="00DF0D9E"/>
    <w:rsid w:val="00E014AA"/>
    <w:rsid w:val="00E51052"/>
    <w:rsid w:val="00E85733"/>
    <w:rsid w:val="00EB75BD"/>
    <w:rsid w:val="00EC6C46"/>
    <w:rsid w:val="00EE72FE"/>
    <w:rsid w:val="00F15019"/>
    <w:rsid w:val="00F21AF5"/>
    <w:rsid w:val="00F4543F"/>
    <w:rsid w:val="00F45D16"/>
    <w:rsid w:val="00F50E5B"/>
    <w:rsid w:val="00F51865"/>
    <w:rsid w:val="00F652E7"/>
    <w:rsid w:val="00F764D8"/>
    <w:rsid w:val="00F93DFF"/>
    <w:rsid w:val="00F9501D"/>
    <w:rsid w:val="00FD6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9C6A83"/>
  <w15:docId w15:val="{FC99A9DC-32DB-4047-8949-A5F8910A5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552"/>
    <w:pPr>
      <w:widowControl w:val="0"/>
    </w:pPr>
    <w:rPr>
      <w:snapToGrid w:val="0"/>
      <w:sz w:val="24"/>
    </w:rPr>
  </w:style>
  <w:style w:type="paragraph" w:styleId="Heading2">
    <w:name w:val="heading 2"/>
    <w:basedOn w:val="Normal"/>
    <w:next w:val="Normal"/>
    <w:qFormat/>
    <w:rsid w:val="00225552"/>
    <w:pPr>
      <w:keepNext/>
      <w:widowControl/>
      <w:jc w:val="center"/>
      <w:outlineLvl w:val="1"/>
    </w:pPr>
    <w:rPr>
      <w:rFonts w:ascii="Arial" w:hAnsi="Arial"/>
      <w:b/>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25552"/>
  </w:style>
  <w:style w:type="paragraph" w:styleId="DocumentMap">
    <w:name w:val="Document Map"/>
    <w:basedOn w:val="Normal"/>
    <w:semiHidden/>
    <w:rsid w:val="00225552"/>
    <w:pPr>
      <w:shd w:val="clear" w:color="auto" w:fill="000080"/>
    </w:pPr>
    <w:rPr>
      <w:rFonts w:ascii="Tahoma" w:hAnsi="Tahoma"/>
    </w:rPr>
  </w:style>
  <w:style w:type="character" w:styleId="Hyperlink">
    <w:name w:val="Hyperlink"/>
    <w:basedOn w:val="DefaultParagraphFont"/>
    <w:uiPriority w:val="99"/>
    <w:unhideWhenUsed/>
    <w:rsid w:val="004F43E5"/>
    <w:rPr>
      <w:color w:val="0000FF" w:themeColor="hyperlink"/>
      <w:u w:val="single"/>
    </w:rPr>
  </w:style>
  <w:style w:type="paragraph" w:customStyle="1" w:styleId="Default">
    <w:name w:val="Default"/>
    <w:rsid w:val="005F4E76"/>
    <w:pPr>
      <w:autoSpaceDE w:val="0"/>
      <w:autoSpaceDN w:val="0"/>
      <w:adjustRightInd w:val="0"/>
    </w:pPr>
    <w:rPr>
      <w:color w:val="000000"/>
      <w:sz w:val="24"/>
      <w:szCs w:val="24"/>
    </w:rPr>
  </w:style>
  <w:style w:type="character" w:styleId="FollowedHyperlink">
    <w:name w:val="FollowedHyperlink"/>
    <w:basedOn w:val="DefaultParagraphFont"/>
    <w:uiPriority w:val="99"/>
    <w:semiHidden/>
    <w:unhideWhenUsed/>
    <w:rsid w:val="00BC2E03"/>
    <w:rPr>
      <w:color w:val="800080" w:themeColor="followedHyperlink"/>
      <w:u w:val="single"/>
    </w:rPr>
  </w:style>
  <w:style w:type="paragraph" w:styleId="BalloonText">
    <w:name w:val="Balloon Text"/>
    <w:basedOn w:val="Normal"/>
    <w:link w:val="BalloonTextChar"/>
    <w:uiPriority w:val="99"/>
    <w:semiHidden/>
    <w:unhideWhenUsed/>
    <w:rsid w:val="005908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0834"/>
    <w:rPr>
      <w:rFonts w:ascii="Segoe UI" w:hAnsi="Segoe UI" w:cs="Segoe UI"/>
      <w:snapToGrid w:val="0"/>
      <w:sz w:val="18"/>
      <w:szCs w:val="18"/>
    </w:rPr>
  </w:style>
  <w:style w:type="paragraph" w:styleId="Revision">
    <w:name w:val="Revision"/>
    <w:hidden/>
    <w:uiPriority w:val="99"/>
    <w:semiHidden/>
    <w:rsid w:val="00DF0D9E"/>
    <w:rPr>
      <w:snapToGrid w:val="0"/>
      <w:sz w:val="24"/>
    </w:rPr>
  </w:style>
  <w:style w:type="character" w:styleId="UnresolvedMention">
    <w:name w:val="Unresolved Mention"/>
    <w:basedOn w:val="DefaultParagraphFont"/>
    <w:uiPriority w:val="99"/>
    <w:semiHidden/>
    <w:unhideWhenUsed/>
    <w:rsid w:val="004416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evin.kelt@deq.nc.gov" TargetMode="External"/><Relationship Id="rId3" Type="http://schemas.openxmlformats.org/officeDocument/2006/relationships/customXml" Target="../customXml/item3.xml"/><Relationship Id="rId7" Type="http://schemas.openxmlformats.org/officeDocument/2006/relationships/hyperlink" Target="http://www.deq.nc.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B840B7B2E7194AB47BEA35BFC3C06B" ma:contentTypeVersion="8" ma:contentTypeDescription="Create a new document." ma:contentTypeScope="" ma:versionID="dbf9bb520757b7d3f032cc5b4e3ff27b">
  <xsd:schema xmlns:xsd="http://www.w3.org/2001/XMLSchema" xmlns:xs="http://www.w3.org/2001/XMLSchema" xmlns:p="http://schemas.microsoft.com/office/2006/metadata/properties" xmlns:ns2="77a82d55-b6a3-4e1d-8c9e-58b4411b90c5" xmlns:ns3="97c26e27-a340-4306-98a7-c36055956ab5" targetNamespace="http://schemas.microsoft.com/office/2006/metadata/properties" ma:root="true" ma:fieldsID="d22142946fb5fe06b2c0762ce596f861" ns2:_="" ns3:_="">
    <xsd:import namespace="77a82d55-b6a3-4e1d-8c9e-58b4411b90c5"/>
    <xsd:import namespace="97c26e27-a340-4306-98a7-c36055956a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82d55-b6a3-4e1d-8c9e-58b4411b90c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c26e27-a340-4306-98a7-c36055956a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8649C0-89CF-4462-A3D0-9770F4F6BA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82d55-b6a3-4e1d-8c9e-58b4411b90c5"/>
    <ds:schemaRef ds:uri="97c26e27-a340-4306-98a7-c36055956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FAF78C-D569-4244-8878-CC4691B17A21}">
  <ds:schemaRefs>
    <ds:schemaRef ds:uri="http://schemas.microsoft.com/sharepoint/v3/contenttype/forms"/>
  </ds:schemaRefs>
</ds:datastoreItem>
</file>

<file path=customXml/itemProps3.xml><?xml version="1.0" encoding="utf-8"?>
<ds:datastoreItem xmlns:ds="http://schemas.openxmlformats.org/officeDocument/2006/customXml" ds:itemID="{2324E70C-C0B0-406E-8844-096E55CD7A0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303</Words>
  <Characters>1806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NOTICE OF PROPOSED REMEDIAL ACTION PLAN</vt:lpstr>
    </vt:vector>
  </TitlesOfParts>
  <Company>DENR</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PROPOSED REMEDIAL ACTION PLAN</dc:title>
  <dc:creator>n1ns307</dc:creator>
  <cp:lastModifiedBy>Kelt, Kevin P</cp:lastModifiedBy>
  <cp:revision>3</cp:revision>
  <cp:lastPrinted>2017-07-18T17:34:00Z</cp:lastPrinted>
  <dcterms:created xsi:type="dcterms:W3CDTF">2026-05-01T14:48:00Z</dcterms:created>
  <dcterms:modified xsi:type="dcterms:W3CDTF">2026-05-08T14:27:00Z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0x010100DAB840B7B2E7194AB47BEA35BFC3C06B</vt:lpwstr>
  </property>
</Properties>
</file>