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6698" w14:textId="10115208" w:rsidR="00C37462" w:rsidRDefault="00C37462">
      <w:pPr>
        <w:jc w:val="center"/>
        <w:rPr>
          <w:rFonts w:ascii="Arial" w:hAnsi="Arial" w:cs="Arial"/>
          <w:sz w:val="18"/>
          <w:szCs w:val="18"/>
        </w:rPr>
      </w:pPr>
      <w:r>
        <w:rPr>
          <w:rFonts w:ascii="Arial" w:hAnsi="Arial" w:cs="Arial"/>
          <w:sz w:val="18"/>
          <w:szCs w:val="18"/>
        </w:rPr>
        <w:t>NC DENR/DW</w:t>
      </w:r>
      <w:r w:rsidR="00F83F4A">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F527A3">
        <w:rPr>
          <w:rFonts w:ascii="Arial" w:hAnsi="Arial" w:cs="Arial"/>
          <w:sz w:val="18"/>
          <w:szCs w:val="18"/>
        </w:rPr>
        <w:t xml:space="preserve"> BRANCH</w:t>
      </w:r>
    </w:p>
    <w:p w14:paraId="2A2B8F24" w14:textId="77777777" w:rsidR="00C37462" w:rsidRPr="00A0149B" w:rsidRDefault="00C37462">
      <w:pPr>
        <w:jc w:val="center"/>
        <w:rPr>
          <w:rFonts w:ascii="Arial" w:hAnsi="Arial" w:cs="Arial"/>
          <w:sz w:val="18"/>
          <w:szCs w:val="18"/>
        </w:rPr>
      </w:pPr>
    </w:p>
    <w:tbl>
      <w:tblPr>
        <w:tblW w:w="10833" w:type="dxa"/>
        <w:jc w:val="center"/>
        <w:tblLook w:val="0000" w:firstRow="0" w:lastRow="0" w:firstColumn="0" w:lastColumn="0" w:noHBand="0" w:noVBand="0"/>
      </w:tblPr>
      <w:tblGrid>
        <w:gridCol w:w="2733"/>
        <w:gridCol w:w="2610"/>
        <w:gridCol w:w="3330"/>
        <w:gridCol w:w="990"/>
        <w:gridCol w:w="1170"/>
      </w:tblGrid>
      <w:tr w:rsidR="00C37462" w:rsidRPr="00A0149B" w14:paraId="4D62B3BF" w14:textId="77777777" w:rsidTr="000E0DFC">
        <w:trPr>
          <w:trHeight w:val="240"/>
          <w:jc w:val="center"/>
        </w:trPr>
        <w:tc>
          <w:tcPr>
            <w:tcW w:w="2733"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641F1B36" w14:textId="77777777" w:rsidR="00C37462" w:rsidRPr="00A0149B" w:rsidRDefault="00C37462">
            <w:pPr>
              <w:rPr>
                <w:rFonts w:ascii="Arial" w:hAnsi="Arial" w:cs="Arial"/>
                <w:sz w:val="18"/>
                <w:szCs w:val="18"/>
              </w:rPr>
            </w:pPr>
            <w:r w:rsidRPr="00A0149B">
              <w:rPr>
                <w:rFonts w:ascii="Arial" w:hAnsi="Arial" w:cs="Arial"/>
                <w:sz w:val="18"/>
                <w:szCs w:val="18"/>
              </w:rPr>
              <w:t>LABORATORY NAME:</w:t>
            </w:r>
          </w:p>
        </w:tc>
        <w:tc>
          <w:tcPr>
            <w:tcW w:w="5940" w:type="dxa"/>
            <w:gridSpan w:val="2"/>
            <w:tcBorders>
              <w:top w:val="single" w:sz="8" w:space="0" w:color="auto"/>
              <w:left w:val="nil"/>
              <w:bottom w:val="single" w:sz="8" w:space="0" w:color="auto"/>
              <w:right w:val="nil"/>
            </w:tcBorders>
            <w:shd w:val="clear" w:color="auto" w:fill="auto"/>
            <w:noWrap/>
            <w:vAlign w:val="bottom"/>
          </w:tcPr>
          <w:p w14:paraId="1863DD3B" w14:textId="77777777" w:rsidR="00C37462" w:rsidRDefault="00C37462">
            <w:pPr>
              <w:rPr>
                <w:rFonts w:ascii="Arial" w:hAnsi="Arial" w:cs="Arial"/>
                <w:b/>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A2AE884" w14:textId="77777777" w:rsidR="00C37462" w:rsidRPr="00A0149B" w:rsidRDefault="00C37462">
            <w:pPr>
              <w:rPr>
                <w:rFonts w:ascii="Arial" w:hAnsi="Arial" w:cs="Arial"/>
                <w:sz w:val="18"/>
                <w:szCs w:val="18"/>
              </w:rPr>
            </w:pPr>
            <w:r w:rsidRPr="00A0149B">
              <w:rPr>
                <w:rFonts w:ascii="Arial" w:hAnsi="Arial" w:cs="Arial"/>
                <w:sz w:val="18"/>
                <w:szCs w:val="18"/>
              </w:rPr>
              <w:t>CERT #:</w:t>
            </w:r>
          </w:p>
        </w:tc>
        <w:tc>
          <w:tcPr>
            <w:tcW w:w="1170" w:type="dxa"/>
            <w:tcBorders>
              <w:top w:val="single" w:sz="8" w:space="0" w:color="auto"/>
              <w:left w:val="nil"/>
              <w:bottom w:val="single" w:sz="8" w:space="0" w:color="auto"/>
              <w:right w:val="single" w:sz="8" w:space="0" w:color="auto"/>
            </w:tcBorders>
            <w:shd w:val="clear" w:color="auto" w:fill="auto"/>
            <w:noWrap/>
            <w:vAlign w:val="bottom"/>
          </w:tcPr>
          <w:p w14:paraId="6B26DFC0"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0E2F3860" w14:textId="77777777" w:rsidTr="000E0DFC">
        <w:trPr>
          <w:trHeight w:val="240"/>
          <w:jc w:val="center"/>
        </w:trPr>
        <w:tc>
          <w:tcPr>
            <w:tcW w:w="2733"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5E968EE9" w14:textId="77777777" w:rsidR="00C37462" w:rsidRPr="00A0149B" w:rsidRDefault="00C37462">
            <w:pPr>
              <w:rPr>
                <w:rFonts w:ascii="Arial" w:hAnsi="Arial" w:cs="Arial"/>
                <w:sz w:val="18"/>
                <w:szCs w:val="18"/>
              </w:rPr>
            </w:pPr>
            <w:r w:rsidRPr="00A0149B">
              <w:rPr>
                <w:rFonts w:ascii="Arial" w:hAnsi="Arial" w:cs="Arial"/>
                <w:sz w:val="18"/>
                <w:szCs w:val="18"/>
              </w:rPr>
              <w:t>PRIMARY ANALYST:</w:t>
            </w:r>
          </w:p>
        </w:tc>
        <w:tc>
          <w:tcPr>
            <w:tcW w:w="5940" w:type="dxa"/>
            <w:gridSpan w:val="2"/>
            <w:tcBorders>
              <w:top w:val="single" w:sz="8" w:space="0" w:color="auto"/>
              <w:left w:val="nil"/>
              <w:bottom w:val="single" w:sz="8" w:space="0" w:color="auto"/>
              <w:right w:val="nil"/>
            </w:tcBorders>
            <w:shd w:val="clear" w:color="auto" w:fill="auto"/>
            <w:noWrap/>
            <w:vAlign w:val="bottom"/>
          </w:tcPr>
          <w:p w14:paraId="50F56965" w14:textId="77777777" w:rsidR="00C37462" w:rsidRPr="00A0149B" w:rsidRDefault="00C37462">
            <w:pPr>
              <w:rPr>
                <w:rFonts w:ascii="Arial" w:hAnsi="Arial" w:cs="Arial"/>
                <w:sz w:val="18"/>
                <w:szCs w:val="18"/>
              </w:rPr>
            </w:pPr>
            <w:r w:rsidRPr="00A0149B">
              <w:rPr>
                <w:rFonts w:ascii="Arial" w:hAnsi="Arial" w:cs="Arial"/>
                <w:sz w:val="18"/>
                <w:szCs w:val="18"/>
              </w:rPr>
              <w:t> </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1D91EFB" w14:textId="77777777" w:rsidR="00C37462" w:rsidRPr="00A0149B" w:rsidRDefault="00C37462">
            <w:pPr>
              <w:rPr>
                <w:rFonts w:ascii="Arial" w:hAnsi="Arial" w:cs="Arial"/>
                <w:sz w:val="18"/>
                <w:szCs w:val="18"/>
              </w:rPr>
            </w:pPr>
            <w:r>
              <w:rPr>
                <w:rFonts w:ascii="Arial" w:hAnsi="Arial" w:cs="Arial"/>
                <w:sz w:val="18"/>
                <w:szCs w:val="18"/>
              </w:rPr>
              <w:t>DATE:</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186747A" w14:textId="77777777" w:rsidR="00C37462" w:rsidRPr="00A0149B" w:rsidRDefault="00C37462">
            <w:pPr>
              <w:rPr>
                <w:rFonts w:ascii="Arial" w:hAnsi="Arial" w:cs="Arial"/>
                <w:sz w:val="18"/>
                <w:szCs w:val="18"/>
              </w:rPr>
            </w:pPr>
            <w:r w:rsidRPr="00A0149B">
              <w:rPr>
                <w:rFonts w:ascii="Arial" w:hAnsi="Arial" w:cs="Arial"/>
                <w:sz w:val="18"/>
                <w:szCs w:val="18"/>
              </w:rPr>
              <w:t> </w:t>
            </w:r>
          </w:p>
        </w:tc>
      </w:tr>
      <w:tr w:rsidR="00C37462" w:rsidRPr="00A0149B" w14:paraId="6CDAFD17" w14:textId="77777777" w:rsidTr="000E0DFC">
        <w:trPr>
          <w:trHeight w:val="240"/>
          <w:jc w:val="center"/>
        </w:trPr>
        <w:tc>
          <w:tcPr>
            <w:tcW w:w="53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4927C5D" w14:textId="77777777" w:rsidR="00C37462" w:rsidRPr="00A0149B" w:rsidRDefault="00C37462">
            <w:pPr>
              <w:rPr>
                <w:rFonts w:ascii="Arial" w:hAnsi="Arial" w:cs="Arial"/>
                <w:sz w:val="18"/>
                <w:szCs w:val="18"/>
              </w:rPr>
            </w:pPr>
            <w:r>
              <w:rPr>
                <w:rFonts w:ascii="Arial" w:hAnsi="Arial" w:cs="Arial"/>
                <w:sz w:val="18"/>
                <w:szCs w:val="18"/>
              </w:rPr>
              <w:t>NAME OF PERSON COMPLETING CHECKLIST (PRINT):</w:t>
            </w:r>
          </w:p>
        </w:tc>
        <w:tc>
          <w:tcPr>
            <w:tcW w:w="54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42B9CC2F" w14:textId="77777777" w:rsidR="00C37462" w:rsidRPr="00A0149B" w:rsidRDefault="00C37462">
            <w:pPr>
              <w:rPr>
                <w:rFonts w:ascii="Arial" w:hAnsi="Arial" w:cs="Arial"/>
                <w:sz w:val="18"/>
                <w:szCs w:val="18"/>
              </w:rPr>
            </w:pPr>
          </w:p>
        </w:tc>
      </w:tr>
      <w:tr w:rsidR="00C37462" w:rsidRPr="00A0149B" w14:paraId="1FD7F5B4" w14:textId="77777777" w:rsidTr="000E0DFC">
        <w:trPr>
          <w:trHeight w:val="240"/>
          <w:jc w:val="center"/>
        </w:trPr>
        <w:tc>
          <w:tcPr>
            <w:tcW w:w="53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82C4947" w14:textId="77777777" w:rsidR="00C37462" w:rsidRPr="00A0149B" w:rsidRDefault="00C37462">
            <w:pPr>
              <w:rPr>
                <w:rFonts w:ascii="Arial" w:hAnsi="Arial" w:cs="Arial"/>
                <w:sz w:val="18"/>
                <w:szCs w:val="18"/>
              </w:rPr>
            </w:pPr>
            <w:r>
              <w:rPr>
                <w:rFonts w:ascii="Arial" w:hAnsi="Arial" w:cs="Arial"/>
                <w:sz w:val="18"/>
                <w:szCs w:val="18"/>
              </w:rPr>
              <w:t>SIGNATURE OF PERSON COMPLETING CHECKLIST:</w:t>
            </w:r>
          </w:p>
        </w:tc>
        <w:tc>
          <w:tcPr>
            <w:tcW w:w="549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4603EE40" w14:textId="77777777" w:rsidR="00C37462" w:rsidRPr="00A0149B" w:rsidRDefault="00C37462">
            <w:pPr>
              <w:rPr>
                <w:rFonts w:ascii="Arial" w:hAnsi="Arial" w:cs="Arial"/>
                <w:sz w:val="18"/>
                <w:szCs w:val="18"/>
              </w:rPr>
            </w:pPr>
          </w:p>
        </w:tc>
      </w:tr>
    </w:tbl>
    <w:p w14:paraId="3AF9B5CF" w14:textId="77777777" w:rsidR="00C37462" w:rsidRPr="00A0149B" w:rsidRDefault="00C37462">
      <w:pPr>
        <w:rPr>
          <w:rFonts w:ascii="Arial" w:hAnsi="Arial" w:cs="Arial"/>
          <w:sz w:val="18"/>
          <w:szCs w:val="18"/>
        </w:rPr>
      </w:pPr>
    </w:p>
    <w:p w14:paraId="18C0A19D" w14:textId="77777777" w:rsidR="009F3665" w:rsidRDefault="00C37462" w:rsidP="00EF41D1">
      <w:pPr>
        <w:jc w:val="center"/>
        <w:rPr>
          <w:rFonts w:ascii="Arial" w:hAnsi="Arial" w:cs="Arial"/>
          <w:b/>
          <w:sz w:val="18"/>
          <w:szCs w:val="18"/>
        </w:rPr>
      </w:pPr>
      <w:r w:rsidRPr="00A0149B">
        <w:rPr>
          <w:rFonts w:ascii="Arial" w:hAnsi="Arial" w:cs="Arial"/>
          <w:sz w:val="18"/>
          <w:szCs w:val="18"/>
        </w:rPr>
        <w:t xml:space="preserve">Parameter: </w:t>
      </w:r>
      <w:r w:rsidR="007E3D7E">
        <w:rPr>
          <w:rFonts w:ascii="Arial" w:hAnsi="Arial" w:cs="Arial"/>
          <w:b/>
          <w:sz w:val="18"/>
          <w:szCs w:val="18"/>
        </w:rPr>
        <w:t xml:space="preserve">Residue, </w:t>
      </w:r>
      <w:r w:rsidR="008945DC">
        <w:rPr>
          <w:rFonts w:ascii="Arial" w:hAnsi="Arial" w:cs="Arial"/>
          <w:b/>
          <w:sz w:val="18"/>
          <w:szCs w:val="18"/>
        </w:rPr>
        <w:t xml:space="preserve">Suspended </w:t>
      </w:r>
      <w:r w:rsidR="00B803E1">
        <w:rPr>
          <w:rFonts w:ascii="Arial" w:hAnsi="Arial" w:cs="Arial"/>
          <w:b/>
          <w:sz w:val="18"/>
          <w:szCs w:val="18"/>
        </w:rPr>
        <w:t>(Aqueous)</w:t>
      </w:r>
      <w:r w:rsidR="00657A2F">
        <w:rPr>
          <w:rFonts w:ascii="Arial" w:hAnsi="Arial" w:cs="Arial"/>
          <w:b/>
          <w:sz w:val="18"/>
          <w:szCs w:val="18"/>
        </w:rPr>
        <w:t xml:space="preserve"> </w:t>
      </w:r>
    </w:p>
    <w:p w14:paraId="3104CE97" w14:textId="467AE38C" w:rsidR="009F3665" w:rsidRDefault="00C37462" w:rsidP="00EF41D1">
      <w:pPr>
        <w:jc w:val="center"/>
        <w:rPr>
          <w:rFonts w:ascii="Arial" w:hAnsi="Arial" w:cs="Arial"/>
          <w:b/>
          <w:sz w:val="18"/>
          <w:szCs w:val="18"/>
        </w:rPr>
      </w:pPr>
      <w:r>
        <w:rPr>
          <w:rFonts w:ascii="Arial" w:hAnsi="Arial" w:cs="Arial"/>
          <w:sz w:val="18"/>
          <w:szCs w:val="18"/>
        </w:rPr>
        <w:t>Method:</w:t>
      </w:r>
      <w:r w:rsidR="008945DC">
        <w:rPr>
          <w:rFonts w:ascii="Arial" w:hAnsi="Arial" w:cs="Arial"/>
          <w:sz w:val="18"/>
          <w:szCs w:val="18"/>
        </w:rPr>
        <w:t xml:space="preserve"> </w:t>
      </w:r>
      <w:r w:rsidR="008945DC">
        <w:rPr>
          <w:rFonts w:ascii="Arial" w:hAnsi="Arial" w:cs="Arial"/>
          <w:b/>
          <w:sz w:val="18"/>
          <w:szCs w:val="18"/>
        </w:rPr>
        <w:t>S</w:t>
      </w:r>
      <w:r w:rsidR="00876A1B">
        <w:rPr>
          <w:rFonts w:ascii="Arial" w:hAnsi="Arial" w:cs="Arial"/>
          <w:b/>
          <w:sz w:val="18"/>
          <w:szCs w:val="18"/>
        </w:rPr>
        <w:t xml:space="preserve">tandard </w:t>
      </w:r>
      <w:r w:rsidR="008945DC">
        <w:rPr>
          <w:rFonts w:ascii="Arial" w:hAnsi="Arial" w:cs="Arial"/>
          <w:b/>
          <w:sz w:val="18"/>
          <w:szCs w:val="18"/>
        </w:rPr>
        <w:t>M</w:t>
      </w:r>
      <w:r w:rsidR="00876A1B">
        <w:rPr>
          <w:rFonts w:ascii="Arial" w:hAnsi="Arial" w:cs="Arial"/>
          <w:b/>
          <w:sz w:val="18"/>
          <w:szCs w:val="18"/>
        </w:rPr>
        <w:t>ethods</w:t>
      </w:r>
      <w:r w:rsidR="008945DC">
        <w:rPr>
          <w:rFonts w:ascii="Arial" w:hAnsi="Arial" w:cs="Arial"/>
          <w:b/>
          <w:sz w:val="18"/>
          <w:szCs w:val="18"/>
        </w:rPr>
        <w:t xml:space="preserve"> 25</w:t>
      </w:r>
      <w:r w:rsidR="00B803E1">
        <w:rPr>
          <w:rFonts w:ascii="Arial" w:hAnsi="Arial" w:cs="Arial"/>
          <w:b/>
          <w:sz w:val="18"/>
          <w:szCs w:val="18"/>
        </w:rPr>
        <w:t>40 D-</w:t>
      </w:r>
      <w:r w:rsidR="00F527A3">
        <w:rPr>
          <w:rFonts w:ascii="Arial" w:hAnsi="Arial" w:cs="Arial"/>
          <w:b/>
          <w:sz w:val="18"/>
          <w:szCs w:val="18"/>
        </w:rPr>
        <w:t>2015</w:t>
      </w:r>
    </w:p>
    <w:p w14:paraId="2076466E" w14:textId="77777777" w:rsidR="007647FC" w:rsidRDefault="007647FC" w:rsidP="00394DCF">
      <w:pPr>
        <w:jc w:val="center"/>
        <w:rPr>
          <w:rFonts w:ascii="Arial" w:hAnsi="Arial" w:cs="Arial"/>
          <w:sz w:val="18"/>
          <w:szCs w:val="18"/>
        </w:rPr>
      </w:pPr>
    </w:p>
    <w:p w14:paraId="7478C00D" w14:textId="77777777" w:rsidR="00394DCF" w:rsidRPr="007647FC" w:rsidRDefault="00394DCF" w:rsidP="00394DCF">
      <w:pPr>
        <w:jc w:val="center"/>
        <w:rPr>
          <w:rFonts w:ascii="Arial" w:hAnsi="Arial" w:cs="Arial"/>
          <w:b/>
          <w:bCs/>
          <w:sz w:val="18"/>
          <w:szCs w:val="18"/>
        </w:rPr>
      </w:pPr>
      <w:r w:rsidRPr="007729CB">
        <w:rPr>
          <w:rFonts w:ascii="Arial" w:hAnsi="Arial" w:cs="Arial"/>
          <w:b/>
          <w:bCs/>
          <w:sz w:val="18"/>
          <w:szCs w:val="18"/>
        </w:rPr>
        <w:t>Total Suspended Residue is considered a method-defined parameter per the definition in the Code of Federal Regulations, Part 136.6, Section (a) (5). This means that the method may not be modified per Part 136.6, Section (b) (3).</w:t>
      </w:r>
    </w:p>
    <w:p w14:paraId="576CA79C" w14:textId="77777777" w:rsidR="00394DCF" w:rsidRDefault="00394DCF" w:rsidP="00EF41D1">
      <w:pPr>
        <w:jc w:val="center"/>
        <w:rPr>
          <w:rFonts w:ascii="Arial" w:hAnsi="Arial" w:cs="Arial"/>
          <w:b/>
          <w:sz w:val="18"/>
          <w:szCs w:val="18"/>
        </w:rPr>
      </w:pPr>
    </w:p>
    <w:p w14:paraId="7E66F34B" w14:textId="77777777" w:rsidR="00C37462" w:rsidRDefault="00C37462">
      <w:pPr>
        <w:rPr>
          <w:rFonts w:ascii="Arial" w:hAnsi="Arial" w:cs="Arial"/>
          <w:sz w:val="18"/>
          <w:szCs w:val="18"/>
        </w:rPr>
      </w:pPr>
    </w:p>
    <w:p w14:paraId="4E908C77" w14:textId="77777777" w:rsidR="00C37462" w:rsidRDefault="00C37462">
      <w:pPr>
        <w:rPr>
          <w:rFonts w:ascii="Arial" w:hAnsi="Arial" w:cs="Arial"/>
          <w:sz w:val="18"/>
          <w:szCs w:val="18"/>
        </w:rPr>
      </w:pPr>
      <w:r>
        <w:rPr>
          <w:rFonts w:ascii="Arial" w:hAnsi="Arial" w:cs="Arial"/>
          <w:sz w:val="18"/>
          <w:szCs w:val="18"/>
        </w:rPr>
        <w:t>EQUIPMENT:</w:t>
      </w:r>
    </w:p>
    <w:tbl>
      <w:tblPr>
        <w:tblW w:w="1072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3858"/>
        <w:gridCol w:w="416"/>
        <w:gridCol w:w="6030"/>
      </w:tblGrid>
      <w:tr w:rsidR="00C37462" w:rsidRPr="00A0149B" w14:paraId="3D14B278" w14:textId="77777777" w:rsidTr="00430408">
        <w:trPr>
          <w:trHeight w:val="264"/>
        </w:trPr>
        <w:tc>
          <w:tcPr>
            <w:tcW w:w="417" w:type="dxa"/>
            <w:shd w:val="clear" w:color="auto" w:fill="auto"/>
            <w:noWrap/>
            <w:vAlign w:val="center"/>
          </w:tcPr>
          <w:p w14:paraId="1A6993C4" w14:textId="77777777" w:rsidR="00C37462" w:rsidRPr="00A0149B" w:rsidRDefault="00C37462">
            <w:pPr>
              <w:jc w:val="center"/>
              <w:rPr>
                <w:rFonts w:ascii="Arial" w:hAnsi="Arial" w:cs="Arial"/>
                <w:sz w:val="18"/>
                <w:szCs w:val="18"/>
              </w:rPr>
            </w:pPr>
          </w:p>
        </w:tc>
        <w:tc>
          <w:tcPr>
            <w:tcW w:w="3858" w:type="dxa"/>
            <w:shd w:val="clear" w:color="auto" w:fill="auto"/>
            <w:noWrap/>
            <w:vAlign w:val="center"/>
          </w:tcPr>
          <w:p w14:paraId="5F567435" w14:textId="77777777" w:rsidR="00C152D0" w:rsidRDefault="00C152D0" w:rsidP="00864133">
            <w:pPr>
              <w:jc w:val="both"/>
              <w:rPr>
                <w:rFonts w:ascii="Arial" w:hAnsi="Arial" w:cs="Arial"/>
                <w:sz w:val="18"/>
                <w:szCs w:val="18"/>
              </w:rPr>
            </w:pPr>
            <w:r w:rsidRPr="00186A19">
              <w:rPr>
                <w:rFonts w:ascii="Arial" w:hAnsi="Arial" w:cs="Arial"/>
                <w:sz w:val="18"/>
                <w:szCs w:val="18"/>
              </w:rPr>
              <w:t>Filtration apparatus</w:t>
            </w:r>
            <w:r>
              <w:rPr>
                <w:rFonts w:ascii="Arial" w:hAnsi="Arial" w:cs="Arial"/>
                <w:sz w:val="18"/>
                <w:szCs w:val="18"/>
              </w:rPr>
              <w:t xml:space="preserve"> suitable for the filter disk selected</w:t>
            </w:r>
            <w:r w:rsidR="00205955">
              <w:rPr>
                <w:rFonts w:ascii="Arial" w:hAnsi="Arial" w:cs="Arial"/>
                <w:sz w:val="18"/>
                <w:szCs w:val="18"/>
              </w:rPr>
              <w:t>.</w:t>
            </w:r>
            <w:r>
              <w:rPr>
                <w:rFonts w:ascii="Arial" w:hAnsi="Arial" w:cs="Arial"/>
                <w:sz w:val="18"/>
                <w:szCs w:val="18"/>
              </w:rPr>
              <w:t xml:space="preserve"> </w:t>
            </w:r>
            <w:r w:rsidRPr="00864133">
              <w:rPr>
                <w:rFonts w:ascii="Arial" w:hAnsi="Arial" w:cs="Arial"/>
                <w:sz w:val="18"/>
                <w:szCs w:val="18"/>
              </w:rPr>
              <w:t>Circle type used:</w:t>
            </w:r>
          </w:p>
          <w:p w14:paraId="12B50354" w14:textId="77777777" w:rsidR="00C152D0" w:rsidRDefault="00C152D0" w:rsidP="00864133">
            <w:pPr>
              <w:numPr>
                <w:ilvl w:val="0"/>
                <w:numId w:val="7"/>
              </w:numPr>
              <w:ind w:left="566"/>
              <w:jc w:val="both"/>
              <w:rPr>
                <w:rFonts w:ascii="Arial" w:hAnsi="Arial" w:cs="Arial"/>
                <w:sz w:val="18"/>
                <w:szCs w:val="18"/>
              </w:rPr>
            </w:pPr>
            <w:r>
              <w:rPr>
                <w:rFonts w:ascii="Arial" w:hAnsi="Arial" w:cs="Arial"/>
                <w:sz w:val="18"/>
                <w:szCs w:val="18"/>
              </w:rPr>
              <w:t>Membrane filter funnel</w:t>
            </w:r>
          </w:p>
          <w:p w14:paraId="454D5A79" w14:textId="77777777" w:rsidR="00C152D0" w:rsidRDefault="00C152D0" w:rsidP="00864133">
            <w:pPr>
              <w:numPr>
                <w:ilvl w:val="0"/>
                <w:numId w:val="7"/>
              </w:numPr>
              <w:ind w:left="566"/>
              <w:jc w:val="both"/>
              <w:rPr>
                <w:rFonts w:ascii="Arial" w:hAnsi="Arial" w:cs="Arial"/>
                <w:sz w:val="18"/>
                <w:szCs w:val="18"/>
              </w:rPr>
            </w:pPr>
            <w:r>
              <w:rPr>
                <w:rFonts w:ascii="Arial" w:hAnsi="Arial" w:cs="Arial"/>
                <w:sz w:val="18"/>
                <w:szCs w:val="18"/>
              </w:rPr>
              <w:t>Gooch crucible, 25 ml to 40 ml capaci</w:t>
            </w:r>
            <w:r w:rsidR="00B2288E">
              <w:rPr>
                <w:rFonts w:ascii="Arial" w:hAnsi="Arial" w:cs="Arial"/>
                <w:sz w:val="18"/>
                <w:szCs w:val="18"/>
              </w:rPr>
              <w:t>ty, with Gooch crucible adapter</w:t>
            </w:r>
          </w:p>
          <w:p w14:paraId="4394AD32" w14:textId="77777777" w:rsidR="00C37462" w:rsidRPr="00713C15" w:rsidRDefault="00C152D0" w:rsidP="00864133">
            <w:pPr>
              <w:numPr>
                <w:ilvl w:val="0"/>
                <w:numId w:val="7"/>
              </w:numPr>
              <w:tabs>
                <w:tab w:val="left" w:pos="566"/>
              </w:tabs>
              <w:ind w:left="566"/>
              <w:jc w:val="both"/>
              <w:rPr>
                <w:rFonts w:ascii="Arial" w:hAnsi="Arial" w:cs="Arial"/>
                <w:sz w:val="18"/>
                <w:szCs w:val="18"/>
              </w:rPr>
            </w:pPr>
            <w:r>
              <w:rPr>
                <w:rFonts w:ascii="Arial" w:hAnsi="Arial" w:cs="Arial"/>
                <w:sz w:val="18"/>
                <w:szCs w:val="18"/>
              </w:rPr>
              <w:t>Filtration apparatus with reservoir and coarse (40- to 60- µm) fritted disk as filter support</w:t>
            </w:r>
          </w:p>
        </w:tc>
        <w:tc>
          <w:tcPr>
            <w:tcW w:w="416" w:type="dxa"/>
            <w:shd w:val="clear" w:color="auto" w:fill="auto"/>
            <w:noWrap/>
            <w:vAlign w:val="center"/>
          </w:tcPr>
          <w:p w14:paraId="39C53DD1" w14:textId="77777777" w:rsidR="00C37462" w:rsidRPr="00A0149B" w:rsidRDefault="00C37462" w:rsidP="00B2288E">
            <w:pPr>
              <w:jc w:val="both"/>
              <w:rPr>
                <w:rFonts w:ascii="Arial" w:hAnsi="Arial" w:cs="Arial"/>
                <w:sz w:val="18"/>
                <w:szCs w:val="18"/>
              </w:rPr>
            </w:pPr>
          </w:p>
        </w:tc>
        <w:tc>
          <w:tcPr>
            <w:tcW w:w="6030" w:type="dxa"/>
            <w:shd w:val="clear" w:color="auto" w:fill="auto"/>
            <w:vAlign w:val="center"/>
          </w:tcPr>
          <w:p w14:paraId="5EE14EEB" w14:textId="77777777" w:rsidR="00E61888" w:rsidRDefault="00E61888" w:rsidP="00B2288E">
            <w:pPr>
              <w:jc w:val="both"/>
              <w:rPr>
                <w:rFonts w:ascii="Arial" w:hAnsi="Arial" w:cs="Arial"/>
                <w:sz w:val="18"/>
                <w:szCs w:val="18"/>
              </w:rPr>
            </w:pPr>
            <w:r>
              <w:rPr>
                <w:rFonts w:ascii="Arial" w:hAnsi="Arial" w:cs="Arial"/>
                <w:sz w:val="18"/>
                <w:szCs w:val="18"/>
              </w:rPr>
              <w:t>Glass fiber filter disks without organic binder</w:t>
            </w:r>
          </w:p>
          <w:p w14:paraId="049D7EF7" w14:textId="77777777" w:rsidR="00513403" w:rsidRDefault="00E61888" w:rsidP="00B2288E">
            <w:pPr>
              <w:jc w:val="both"/>
              <w:rPr>
                <w:rFonts w:ascii="Arial" w:hAnsi="Arial" w:cs="Arial"/>
                <w:b/>
                <w:sz w:val="18"/>
                <w:szCs w:val="18"/>
              </w:rPr>
            </w:pPr>
            <w:r>
              <w:rPr>
                <w:rFonts w:ascii="Arial" w:hAnsi="Arial" w:cs="Arial"/>
                <w:sz w:val="18"/>
                <w:szCs w:val="18"/>
              </w:rPr>
              <w:t>(Practical filter diameters are 2.2 to 12.5 cm</w:t>
            </w:r>
            <w:r w:rsidR="00205955">
              <w:rPr>
                <w:rFonts w:ascii="Arial" w:hAnsi="Arial" w:cs="Arial"/>
                <w:sz w:val="18"/>
                <w:szCs w:val="18"/>
              </w:rPr>
              <w:t>)</w:t>
            </w:r>
            <w:r>
              <w:rPr>
                <w:rFonts w:ascii="Arial" w:hAnsi="Arial" w:cs="Arial"/>
                <w:sz w:val="18"/>
                <w:szCs w:val="18"/>
              </w:rPr>
              <w:t xml:space="preserve">. </w:t>
            </w:r>
            <w:r w:rsidR="00513403" w:rsidRPr="00513403">
              <w:rPr>
                <w:rFonts w:ascii="Arial" w:hAnsi="Arial" w:cs="Arial"/>
                <w:b/>
                <w:sz w:val="18"/>
                <w:szCs w:val="18"/>
              </w:rPr>
              <w:t xml:space="preserve">Circle </w:t>
            </w:r>
            <w:r w:rsidR="00994ADB">
              <w:rPr>
                <w:rFonts w:ascii="Arial" w:hAnsi="Arial" w:cs="Arial"/>
                <w:b/>
                <w:sz w:val="18"/>
                <w:szCs w:val="18"/>
              </w:rPr>
              <w:t>T</w:t>
            </w:r>
            <w:r w:rsidR="00513403" w:rsidRPr="00513403">
              <w:rPr>
                <w:rFonts w:ascii="Arial" w:hAnsi="Arial" w:cs="Arial"/>
                <w:b/>
                <w:sz w:val="18"/>
                <w:szCs w:val="18"/>
              </w:rPr>
              <w:t>ype Used:</w:t>
            </w:r>
            <w:r w:rsidR="00513403">
              <w:rPr>
                <w:rFonts w:ascii="Arial" w:hAnsi="Arial" w:cs="Arial"/>
                <w:b/>
                <w:sz w:val="18"/>
                <w:szCs w:val="18"/>
              </w:rPr>
              <w:t xml:space="preserve"> </w:t>
            </w:r>
          </w:p>
          <w:p w14:paraId="291C8B4B" w14:textId="77777777" w:rsidR="00C37462" w:rsidRPr="0039411B" w:rsidRDefault="00513403" w:rsidP="00B2288E">
            <w:pPr>
              <w:jc w:val="both"/>
              <w:rPr>
                <w:rFonts w:ascii="Arial" w:hAnsi="Arial" w:cs="Arial"/>
                <w:sz w:val="18"/>
                <w:szCs w:val="18"/>
              </w:rPr>
            </w:pPr>
            <w:r w:rsidRPr="0039411B">
              <w:rPr>
                <w:rFonts w:ascii="Arial" w:hAnsi="Arial" w:cs="Arial"/>
                <w:sz w:val="18"/>
                <w:szCs w:val="18"/>
              </w:rPr>
              <w:t>Whatman grade 934AH</w:t>
            </w:r>
          </w:p>
          <w:p w14:paraId="4718939D" w14:textId="77777777" w:rsidR="00513403" w:rsidRPr="0039411B" w:rsidRDefault="00513403" w:rsidP="00B2288E">
            <w:pPr>
              <w:jc w:val="both"/>
              <w:rPr>
                <w:rFonts w:ascii="Arial" w:hAnsi="Arial" w:cs="Arial"/>
                <w:sz w:val="18"/>
                <w:szCs w:val="18"/>
              </w:rPr>
            </w:pPr>
            <w:r w:rsidRPr="0039411B">
              <w:rPr>
                <w:rFonts w:ascii="Arial" w:hAnsi="Arial" w:cs="Arial"/>
                <w:sz w:val="18"/>
                <w:szCs w:val="18"/>
              </w:rPr>
              <w:t>Gelman type A/E</w:t>
            </w:r>
          </w:p>
          <w:p w14:paraId="14E3BFEF" w14:textId="77777777" w:rsidR="00513403" w:rsidRPr="0039411B" w:rsidRDefault="00513403" w:rsidP="00B2288E">
            <w:pPr>
              <w:jc w:val="both"/>
              <w:rPr>
                <w:rFonts w:ascii="Arial" w:hAnsi="Arial" w:cs="Arial"/>
                <w:sz w:val="18"/>
                <w:szCs w:val="18"/>
              </w:rPr>
            </w:pPr>
            <w:r w:rsidRPr="0039411B">
              <w:rPr>
                <w:rFonts w:ascii="Arial" w:hAnsi="Arial" w:cs="Arial"/>
                <w:sz w:val="18"/>
                <w:szCs w:val="18"/>
              </w:rPr>
              <w:t>Millipore type AP40</w:t>
            </w:r>
          </w:p>
          <w:p w14:paraId="0046FBC2" w14:textId="44272316" w:rsidR="00513403" w:rsidRPr="0039411B" w:rsidRDefault="0009394B" w:rsidP="00B2288E">
            <w:pPr>
              <w:jc w:val="both"/>
              <w:rPr>
                <w:rFonts w:ascii="Arial" w:hAnsi="Arial" w:cs="Arial"/>
                <w:sz w:val="18"/>
                <w:szCs w:val="18"/>
              </w:rPr>
            </w:pPr>
            <w:r>
              <w:rPr>
                <w:rFonts w:ascii="Arial" w:hAnsi="Arial" w:cs="Arial"/>
                <w:sz w:val="18"/>
                <w:szCs w:val="18"/>
              </w:rPr>
              <w:t>Ahlstrom</w:t>
            </w:r>
            <w:r w:rsidR="00513403" w:rsidRPr="0039411B">
              <w:rPr>
                <w:rFonts w:ascii="Arial" w:hAnsi="Arial" w:cs="Arial"/>
                <w:sz w:val="18"/>
                <w:szCs w:val="18"/>
              </w:rPr>
              <w:t xml:space="preserve"> grade 161</w:t>
            </w:r>
          </w:p>
          <w:p w14:paraId="3E350357" w14:textId="77777777" w:rsidR="00513403" w:rsidRDefault="00513403" w:rsidP="00B2288E">
            <w:pPr>
              <w:jc w:val="both"/>
              <w:rPr>
                <w:rFonts w:ascii="Arial" w:hAnsi="Arial" w:cs="Arial"/>
                <w:sz w:val="18"/>
                <w:szCs w:val="18"/>
              </w:rPr>
            </w:pPr>
            <w:r w:rsidRPr="0039411B">
              <w:rPr>
                <w:rFonts w:ascii="Arial" w:hAnsi="Arial" w:cs="Arial"/>
                <w:sz w:val="18"/>
                <w:szCs w:val="18"/>
              </w:rPr>
              <w:t>Environmental Express Pro Weigh</w:t>
            </w:r>
            <w:r w:rsidR="00017759">
              <w:rPr>
                <w:rFonts w:ascii="Arial" w:hAnsi="Arial" w:cs="Arial"/>
                <w:sz w:val="18"/>
                <w:szCs w:val="18"/>
              </w:rPr>
              <w:t>®</w:t>
            </w:r>
            <w:r w:rsidR="00C93B59">
              <w:rPr>
                <w:rFonts w:ascii="Arial" w:hAnsi="Arial" w:cs="Arial"/>
                <w:sz w:val="18"/>
                <w:szCs w:val="18"/>
              </w:rPr>
              <w:t xml:space="preserve"> pre-weighed</w:t>
            </w:r>
          </w:p>
          <w:p w14:paraId="12CDED7D" w14:textId="77777777" w:rsidR="00513403" w:rsidRPr="0039411B" w:rsidRDefault="00513403" w:rsidP="00B2288E">
            <w:pPr>
              <w:jc w:val="both"/>
              <w:rPr>
                <w:rFonts w:ascii="Arial" w:hAnsi="Arial" w:cs="Arial"/>
                <w:sz w:val="18"/>
                <w:szCs w:val="18"/>
              </w:rPr>
            </w:pPr>
            <w:r w:rsidRPr="0039411B">
              <w:rPr>
                <w:rFonts w:ascii="Arial" w:hAnsi="Arial" w:cs="Arial"/>
                <w:sz w:val="18"/>
                <w:szCs w:val="18"/>
              </w:rPr>
              <w:t>Other that gives demonstrabl</w:t>
            </w:r>
            <w:r w:rsidR="007127C4" w:rsidRPr="0039411B">
              <w:rPr>
                <w:rFonts w:ascii="Arial" w:hAnsi="Arial" w:cs="Arial"/>
                <w:sz w:val="18"/>
                <w:szCs w:val="18"/>
              </w:rPr>
              <w:t>y</w:t>
            </w:r>
            <w:r w:rsidRPr="0039411B">
              <w:rPr>
                <w:rFonts w:ascii="Arial" w:hAnsi="Arial" w:cs="Arial"/>
                <w:sz w:val="18"/>
                <w:szCs w:val="18"/>
              </w:rPr>
              <w:t xml:space="preserve"> equivalent results (</w:t>
            </w:r>
            <w:r w:rsidRPr="00556E00">
              <w:rPr>
                <w:rFonts w:ascii="Arial" w:hAnsi="Arial" w:cs="Arial"/>
                <w:b/>
                <w:sz w:val="18"/>
                <w:szCs w:val="18"/>
              </w:rPr>
              <w:t>list</w:t>
            </w:r>
            <w:r w:rsidRPr="0039411B">
              <w:rPr>
                <w:rFonts w:ascii="Arial" w:hAnsi="Arial" w:cs="Arial"/>
                <w:sz w:val="18"/>
                <w:szCs w:val="18"/>
              </w:rPr>
              <w:t>):</w:t>
            </w:r>
          </w:p>
          <w:p w14:paraId="011C7DDA" w14:textId="77777777" w:rsidR="00513403" w:rsidRPr="00A0149B" w:rsidRDefault="00513403" w:rsidP="00B2288E">
            <w:pPr>
              <w:jc w:val="both"/>
              <w:rPr>
                <w:rFonts w:ascii="Arial" w:hAnsi="Arial" w:cs="Arial"/>
                <w:sz w:val="18"/>
                <w:szCs w:val="18"/>
              </w:rPr>
            </w:pPr>
          </w:p>
        </w:tc>
      </w:tr>
      <w:tr w:rsidR="00C37462" w14:paraId="7EB317BC" w14:textId="77777777" w:rsidTr="00430408">
        <w:trPr>
          <w:trHeight w:val="264"/>
        </w:trPr>
        <w:tc>
          <w:tcPr>
            <w:tcW w:w="417" w:type="dxa"/>
            <w:shd w:val="clear" w:color="auto" w:fill="auto"/>
            <w:noWrap/>
            <w:vAlign w:val="center"/>
          </w:tcPr>
          <w:p w14:paraId="5E0F67C1" w14:textId="77777777" w:rsidR="00C37462" w:rsidRPr="00A0149B" w:rsidRDefault="00C37462">
            <w:pPr>
              <w:jc w:val="center"/>
              <w:rPr>
                <w:rFonts w:ascii="Arial" w:hAnsi="Arial" w:cs="Arial"/>
                <w:sz w:val="18"/>
                <w:szCs w:val="18"/>
              </w:rPr>
            </w:pPr>
          </w:p>
        </w:tc>
        <w:tc>
          <w:tcPr>
            <w:tcW w:w="3858" w:type="dxa"/>
            <w:shd w:val="clear" w:color="auto" w:fill="auto"/>
            <w:noWrap/>
            <w:vAlign w:val="center"/>
          </w:tcPr>
          <w:p w14:paraId="100C4B55" w14:textId="77777777" w:rsidR="00C37462" w:rsidRDefault="00C152D0" w:rsidP="00B2288E">
            <w:pPr>
              <w:tabs>
                <w:tab w:val="left" w:pos="1020"/>
              </w:tabs>
              <w:jc w:val="both"/>
              <w:rPr>
                <w:rFonts w:ascii="Arial" w:hAnsi="Arial" w:cs="Arial"/>
                <w:sz w:val="18"/>
                <w:szCs w:val="18"/>
              </w:rPr>
            </w:pPr>
            <w:r>
              <w:rPr>
                <w:rFonts w:ascii="Arial" w:hAnsi="Arial" w:cs="Arial"/>
                <w:sz w:val="18"/>
                <w:szCs w:val="18"/>
              </w:rPr>
              <w:t>Aluminum weighing dishes</w:t>
            </w:r>
          </w:p>
        </w:tc>
        <w:tc>
          <w:tcPr>
            <w:tcW w:w="416" w:type="dxa"/>
            <w:shd w:val="clear" w:color="auto" w:fill="auto"/>
            <w:noWrap/>
            <w:vAlign w:val="center"/>
          </w:tcPr>
          <w:p w14:paraId="42B2A4CA" w14:textId="77777777" w:rsidR="00C37462" w:rsidRPr="00A0149B" w:rsidRDefault="00C37462" w:rsidP="00B2288E">
            <w:pPr>
              <w:jc w:val="both"/>
              <w:rPr>
                <w:rFonts w:ascii="Arial" w:hAnsi="Arial" w:cs="Arial"/>
                <w:sz w:val="18"/>
                <w:szCs w:val="18"/>
              </w:rPr>
            </w:pPr>
          </w:p>
        </w:tc>
        <w:tc>
          <w:tcPr>
            <w:tcW w:w="6030" w:type="dxa"/>
            <w:shd w:val="clear" w:color="auto" w:fill="auto"/>
            <w:vAlign w:val="center"/>
          </w:tcPr>
          <w:p w14:paraId="5A68B9F7" w14:textId="77777777" w:rsidR="00C37462" w:rsidRDefault="00C152D0" w:rsidP="00B2288E">
            <w:pPr>
              <w:jc w:val="both"/>
              <w:rPr>
                <w:rFonts w:ascii="Arial" w:hAnsi="Arial" w:cs="Arial"/>
                <w:sz w:val="18"/>
                <w:szCs w:val="18"/>
              </w:rPr>
            </w:pPr>
            <w:r>
              <w:rPr>
                <w:rFonts w:ascii="Arial" w:hAnsi="Arial" w:cs="Arial"/>
                <w:sz w:val="18"/>
                <w:szCs w:val="18"/>
              </w:rPr>
              <w:t>Desiccator, provided with desiccant containing a color indicator of moisture concentration or an instrumental indicator</w:t>
            </w:r>
          </w:p>
        </w:tc>
      </w:tr>
      <w:tr w:rsidR="00C37462" w14:paraId="62E576A8" w14:textId="77777777" w:rsidTr="00430408">
        <w:trPr>
          <w:trHeight w:val="264"/>
        </w:trPr>
        <w:tc>
          <w:tcPr>
            <w:tcW w:w="417" w:type="dxa"/>
            <w:shd w:val="clear" w:color="auto" w:fill="auto"/>
            <w:noWrap/>
            <w:vAlign w:val="center"/>
          </w:tcPr>
          <w:p w14:paraId="37A293CA" w14:textId="77777777" w:rsidR="00C37462" w:rsidRPr="00A0149B" w:rsidRDefault="00C37462">
            <w:pPr>
              <w:jc w:val="center"/>
              <w:rPr>
                <w:rFonts w:ascii="Arial" w:hAnsi="Arial" w:cs="Arial"/>
                <w:sz w:val="18"/>
                <w:szCs w:val="18"/>
              </w:rPr>
            </w:pPr>
          </w:p>
        </w:tc>
        <w:tc>
          <w:tcPr>
            <w:tcW w:w="3858" w:type="dxa"/>
            <w:shd w:val="clear" w:color="auto" w:fill="auto"/>
            <w:noWrap/>
            <w:vAlign w:val="center"/>
          </w:tcPr>
          <w:p w14:paraId="730C7609" w14:textId="77777777" w:rsidR="00C37462" w:rsidRDefault="00E61888" w:rsidP="00B2288E">
            <w:pPr>
              <w:jc w:val="both"/>
              <w:rPr>
                <w:rFonts w:ascii="Arial" w:hAnsi="Arial" w:cs="Arial"/>
                <w:sz w:val="18"/>
                <w:szCs w:val="18"/>
              </w:rPr>
            </w:pPr>
            <w:r>
              <w:rPr>
                <w:rFonts w:ascii="Arial" w:hAnsi="Arial" w:cs="Arial"/>
                <w:sz w:val="18"/>
                <w:szCs w:val="18"/>
              </w:rPr>
              <w:t xml:space="preserve">Drying oven, for operation at 103 to 105 ºC   </w:t>
            </w:r>
          </w:p>
        </w:tc>
        <w:tc>
          <w:tcPr>
            <w:tcW w:w="416" w:type="dxa"/>
            <w:shd w:val="clear" w:color="auto" w:fill="auto"/>
            <w:noWrap/>
            <w:vAlign w:val="center"/>
          </w:tcPr>
          <w:p w14:paraId="40192650" w14:textId="77777777" w:rsidR="00C37462" w:rsidRPr="00A0149B" w:rsidRDefault="00C37462" w:rsidP="00B2288E">
            <w:pPr>
              <w:jc w:val="both"/>
              <w:rPr>
                <w:rFonts w:ascii="Arial" w:hAnsi="Arial" w:cs="Arial"/>
                <w:sz w:val="18"/>
                <w:szCs w:val="18"/>
              </w:rPr>
            </w:pPr>
          </w:p>
        </w:tc>
        <w:tc>
          <w:tcPr>
            <w:tcW w:w="6030" w:type="dxa"/>
            <w:shd w:val="clear" w:color="auto" w:fill="auto"/>
            <w:vAlign w:val="center"/>
          </w:tcPr>
          <w:p w14:paraId="1FDFAC66" w14:textId="77777777" w:rsidR="00C37462" w:rsidRDefault="00E61888" w:rsidP="00B2288E">
            <w:pPr>
              <w:jc w:val="both"/>
              <w:rPr>
                <w:rFonts w:ascii="Arial" w:hAnsi="Arial" w:cs="Arial"/>
                <w:sz w:val="18"/>
                <w:szCs w:val="18"/>
              </w:rPr>
            </w:pPr>
            <w:r>
              <w:rPr>
                <w:rFonts w:ascii="Arial" w:hAnsi="Arial" w:cs="Arial"/>
                <w:sz w:val="18"/>
                <w:szCs w:val="18"/>
              </w:rPr>
              <w:t>Suction flask, of sufficient capacity for sample size selected</w:t>
            </w:r>
          </w:p>
        </w:tc>
      </w:tr>
      <w:tr w:rsidR="00E61888" w14:paraId="52C3E266" w14:textId="77777777" w:rsidTr="00430408">
        <w:trPr>
          <w:trHeight w:val="264"/>
        </w:trPr>
        <w:tc>
          <w:tcPr>
            <w:tcW w:w="417" w:type="dxa"/>
            <w:shd w:val="clear" w:color="auto" w:fill="auto"/>
            <w:noWrap/>
            <w:vAlign w:val="center"/>
          </w:tcPr>
          <w:p w14:paraId="1805EE50" w14:textId="77777777" w:rsidR="00E61888" w:rsidRPr="00A0149B" w:rsidRDefault="00E61888">
            <w:pPr>
              <w:jc w:val="center"/>
              <w:rPr>
                <w:rFonts w:ascii="Arial" w:hAnsi="Arial" w:cs="Arial"/>
                <w:sz w:val="18"/>
                <w:szCs w:val="18"/>
              </w:rPr>
            </w:pPr>
          </w:p>
        </w:tc>
        <w:tc>
          <w:tcPr>
            <w:tcW w:w="3858" w:type="dxa"/>
            <w:shd w:val="clear" w:color="auto" w:fill="auto"/>
            <w:noWrap/>
            <w:vAlign w:val="center"/>
          </w:tcPr>
          <w:p w14:paraId="36944064" w14:textId="77777777" w:rsidR="00E61888" w:rsidRDefault="00C152D0" w:rsidP="00B2288E">
            <w:pPr>
              <w:jc w:val="both"/>
              <w:rPr>
                <w:rFonts w:ascii="Arial" w:hAnsi="Arial" w:cs="Arial"/>
                <w:sz w:val="18"/>
                <w:szCs w:val="18"/>
              </w:rPr>
            </w:pPr>
            <w:r>
              <w:rPr>
                <w:rFonts w:ascii="Arial" w:hAnsi="Arial" w:cs="Arial"/>
                <w:sz w:val="18"/>
                <w:szCs w:val="18"/>
              </w:rPr>
              <w:t xml:space="preserve">Reagent grade water </w:t>
            </w:r>
          </w:p>
        </w:tc>
        <w:tc>
          <w:tcPr>
            <w:tcW w:w="416" w:type="dxa"/>
            <w:shd w:val="clear" w:color="auto" w:fill="auto"/>
            <w:noWrap/>
            <w:vAlign w:val="center"/>
          </w:tcPr>
          <w:p w14:paraId="7077012F" w14:textId="77777777" w:rsidR="00E61888" w:rsidRPr="00A0149B" w:rsidRDefault="00E61888" w:rsidP="00B2288E">
            <w:pPr>
              <w:jc w:val="both"/>
              <w:rPr>
                <w:rFonts w:ascii="Arial" w:hAnsi="Arial" w:cs="Arial"/>
                <w:sz w:val="18"/>
                <w:szCs w:val="18"/>
              </w:rPr>
            </w:pPr>
          </w:p>
        </w:tc>
        <w:tc>
          <w:tcPr>
            <w:tcW w:w="6030" w:type="dxa"/>
            <w:shd w:val="clear" w:color="auto" w:fill="auto"/>
            <w:vAlign w:val="center"/>
          </w:tcPr>
          <w:p w14:paraId="20756582" w14:textId="77777777" w:rsidR="00E61888" w:rsidRDefault="00C152D0" w:rsidP="00B2288E">
            <w:pPr>
              <w:jc w:val="both"/>
              <w:rPr>
                <w:rFonts w:ascii="Arial" w:hAnsi="Arial" w:cs="Arial"/>
                <w:sz w:val="18"/>
                <w:szCs w:val="18"/>
              </w:rPr>
            </w:pPr>
            <w:r>
              <w:rPr>
                <w:rFonts w:ascii="Arial" w:hAnsi="Arial" w:cs="Arial"/>
                <w:sz w:val="18"/>
                <w:szCs w:val="18"/>
              </w:rPr>
              <w:t>Analytical balance, capable of weighing 0.1 mg (0.0001 g)</w:t>
            </w:r>
          </w:p>
        </w:tc>
      </w:tr>
      <w:tr w:rsidR="00E61888" w14:paraId="43B3A747" w14:textId="77777777" w:rsidTr="00430408">
        <w:trPr>
          <w:trHeight w:val="264"/>
        </w:trPr>
        <w:tc>
          <w:tcPr>
            <w:tcW w:w="417" w:type="dxa"/>
            <w:shd w:val="clear" w:color="auto" w:fill="auto"/>
            <w:noWrap/>
            <w:vAlign w:val="center"/>
          </w:tcPr>
          <w:p w14:paraId="3FD14968" w14:textId="77777777" w:rsidR="00E61888" w:rsidRPr="00A0149B" w:rsidRDefault="00E61888">
            <w:pPr>
              <w:jc w:val="center"/>
              <w:rPr>
                <w:rFonts w:ascii="Arial" w:hAnsi="Arial" w:cs="Arial"/>
                <w:sz w:val="18"/>
                <w:szCs w:val="18"/>
              </w:rPr>
            </w:pPr>
          </w:p>
        </w:tc>
        <w:tc>
          <w:tcPr>
            <w:tcW w:w="3858" w:type="dxa"/>
            <w:shd w:val="clear" w:color="auto" w:fill="auto"/>
            <w:noWrap/>
            <w:vAlign w:val="center"/>
          </w:tcPr>
          <w:p w14:paraId="5AF9F944" w14:textId="77777777" w:rsidR="00E61888" w:rsidRDefault="00B92DFB" w:rsidP="00B2288E">
            <w:pPr>
              <w:jc w:val="both"/>
              <w:rPr>
                <w:rFonts w:ascii="Arial" w:hAnsi="Arial" w:cs="Arial"/>
                <w:sz w:val="18"/>
                <w:szCs w:val="18"/>
              </w:rPr>
            </w:pPr>
            <w:r>
              <w:rPr>
                <w:rFonts w:ascii="Arial" w:hAnsi="Arial" w:cs="Arial"/>
                <w:sz w:val="18"/>
                <w:szCs w:val="18"/>
              </w:rPr>
              <w:t>Graduated cylinder</w:t>
            </w:r>
          </w:p>
        </w:tc>
        <w:tc>
          <w:tcPr>
            <w:tcW w:w="416" w:type="dxa"/>
            <w:shd w:val="clear" w:color="auto" w:fill="auto"/>
            <w:noWrap/>
            <w:vAlign w:val="center"/>
          </w:tcPr>
          <w:p w14:paraId="42DC816A" w14:textId="77777777" w:rsidR="00E61888" w:rsidRPr="00A0149B" w:rsidRDefault="00E61888" w:rsidP="00B2288E">
            <w:pPr>
              <w:jc w:val="both"/>
              <w:rPr>
                <w:rFonts w:ascii="Arial" w:hAnsi="Arial" w:cs="Arial"/>
                <w:sz w:val="18"/>
                <w:szCs w:val="18"/>
              </w:rPr>
            </w:pPr>
          </w:p>
        </w:tc>
        <w:tc>
          <w:tcPr>
            <w:tcW w:w="6030" w:type="dxa"/>
            <w:shd w:val="clear" w:color="auto" w:fill="auto"/>
            <w:vAlign w:val="center"/>
          </w:tcPr>
          <w:p w14:paraId="205DA5F0" w14:textId="77777777" w:rsidR="00E61888" w:rsidRDefault="00B92DFB" w:rsidP="00B2288E">
            <w:pPr>
              <w:jc w:val="both"/>
              <w:rPr>
                <w:rFonts w:ascii="Arial" w:hAnsi="Arial" w:cs="Arial"/>
                <w:sz w:val="18"/>
                <w:szCs w:val="18"/>
              </w:rPr>
            </w:pPr>
            <w:r>
              <w:rPr>
                <w:rFonts w:ascii="Arial" w:hAnsi="Arial" w:cs="Arial"/>
                <w:sz w:val="18"/>
                <w:szCs w:val="18"/>
              </w:rPr>
              <w:t xml:space="preserve">Beakers </w:t>
            </w:r>
          </w:p>
        </w:tc>
      </w:tr>
      <w:tr w:rsidR="00B92DFB" w14:paraId="3E6A6BE3" w14:textId="77777777" w:rsidTr="00430408">
        <w:trPr>
          <w:trHeight w:val="264"/>
        </w:trPr>
        <w:tc>
          <w:tcPr>
            <w:tcW w:w="417" w:type="dxa"/>
            <w:shd w:val="clear" w:color="auto" w:fill="auto"/>
            <w:noWrap/>
            <w:vAlign w:val="center"/>
          </w:tcPr>
          <w:p w14:paraId="5E252662" w14:textId="77777777" w:rsidR="00B92DFB" w:rsidRPr="00A0149B" w:rsidRDefault="00B92DFB">
            <w:pPr>
              <w:jc w:val="center"/>
              <w:rPr>
                <w:rFonts w:ascii="Arial" w:hAnsi="Arial" w:cs="Arial"/>
                <w:sz w:val="18"/>
                <w:szCs w:val="18"/>
              </w:rPr>
            </w:pPr>
          </w:p>
        </w:tc>
        <w:tc>
          <w:tcPr>
            <w:tcW w:w="3858" w:type="dxa"/>
            <w:shd w:val="clear" w:color="auto" w:fill="auto"/>
            <w:noWrap/>
            <w:vAlign w:val="center"/>
          </w:tcPr>
          <w:p w14:paraId="523E6467" w14:textId="77777777" w:rsidR="00B92DFB" w:rsidRDefault="00C152D0" w:rsidP="00B2288E">
            <w:pPr>
              <w:jc w:val="both"/>
              <w:rPr>
                <w:rFonts w:ascii="Arial" w:hAnsi="Arial" w:cs="Arial"/>
                <w:sz w:val="18"/>
                <w:szCs w:val="18"/>
              </w:rPr>
            </w:pPr>
            <w:r>
              <w:rPr>
                <w:rFonts w:ascii="Arial" w:hAnsi="Arial" w:cs="Arial"/>
                <w:sz w:val="18"/>
                <w:szCs w:val="18"/>
              </w:rPr>
              <w:t>Magnetic stirrer with TFE stirring bar</w:t>
            </w:r>
            <w:r w:rsidR="0039411B">
              <w:rPr>
                <w:rFonts w:ascii="Arial" w:hAnsi="Arial" w:cs="Arial"/>
                <w:sz w:val="18"/>
                <w:szCs w:val="18"/>
              </w:rPr>
              <w:t xml:space="preserve"> (not required)</w:t>
            </w:r>
          </w:p>
        </w:tc>
        <w:tc>
          <w:tcPr>
            <w:tcW w:w="416" w:type="dxa"/>
            <w:shd w:val="clear" w:color="auto" w:fill="auto"/>
            <w:noWrap/>
            <w:vAlign w:val="center"/>
          </w:tcPr>
          <w:p w14:paraId="3E9EA55A" w14:textId="77777777" w:rsidR="00B92DFB" w:rsidRPr="00A0149B" w:rsidRDefault="00B92DFB" w:rsidP="00B2288E">
            <w:pPr>
              <w:jc w:val="both"/>
              <w:rPr>
                <w:rFonts w:ascii="Arial" w:hAnsi="Arial" w:cs="Arial"/>
                <w:sz w:val="18"/>
                <w:szCs w:val="18"/>
              </w:rPr>
            </w:pPr>
          </w:p>
        </w:tc>
        <w:tc>
          <w:tcPr>
            <w:tcW w:w="6030" w:type="dxa"/>
            <w:shd w:val="clear" w:color="auto" w:fill="auto"/>
            <w:vAlign w:val="center"/>
          </w:tcPr>
          <w:p w14:paraId="673A30AE" w14:textId="5C28FD7D" w:rsidR="00B92DFB" w:rsidRDefault="00C152D0" w:rsidP="00B2288E">
            <w:pPr>
              <w:jc w:val="both"/>
              <w:rPr>
                <w:rFonts w:ascii="Arial" w:hAnsi="Arial" w:cs="Arial"/>
                <w:sz w:val="18"/>
                <w:szCs w:val="18"/>
              </w:rPr>
            </w:pPr>
            <w:r>
              <w:rPr>
                <w:rFonts w:ascii="Arial" w:hAnsi="Arial" w:cs="Arial"/>
                <w:sz w:val="18"/>
                <w:szCs w:val="18"/>
              </w:rPr>
              <w:t>Wide-bore pipets (</w:t>
            </w:r>
            <w:proofErr w:type="spellStart"/>
            <w:r w:rsidR="00D35BE2" w:rsidRPr="00D35BE2">
              <w:rPr>
                <w:rFonts w:ascii="Arial" w:hAnsi="Arial" w:cs="Arial"/>
                <w:sz w:val="18"/>
                <w:szCs w:val="18"/>
              </w:rPr>
              <w:t>Vycor</w:t>
            </w:r>
            <w:proofErr w:type="spellEnd"/>
            <w:r w:rsidR="00D35BE2" w:rsidRPr="00D35BE2">
              <w:rPr>
                <w:rFonts w:ascii="Arial" w:hAnsi="Arial" w:cs="Arial"/>
                <w:sz w:val="18"/>
                <w:szCs w:val="18"/>
              </w:rPr>
              <w:t>, product of Corning Glass Works, Corning, NY, or equivalent.</w:t>
            </w:r>
            <w:r>
              <w:rPr>
                <w:rFonts w:ascii="Arial" w:hAnsi="Arial" w:cs="Arial"/>
                <w:sz w:val="18"/>
                <w:szCs w:val="18"/>
              </w:rPr>
              <w:t>)</w:t>
            </w:r>
          </w:p>
        </w:tc>
      </w:tr>
      <w:tr w:rsidR="008F56A0" w14:paraId="4D176584" w14:textId="77777777" w:rsidTr="00430408">
        <w:trPr>
          <w:trHeight w:val="264"/>
        </w:trPr>
        <w:tc>
          <w:tcPr>
            <w:tcW w:w="417" w:type="dxa"/>
            <w:shd w:val="clear" w:color="auto" w:fill="auto"/>
            <w:noWrap/>
            <w:vAlign w:val="center"/>
          </w:tcPr>
          <w:p w14:paraId="13B9B3CA" w14:textId="77777777" w:rsidR="008F56A0" w:rsidRPr="00A0149B" w:rsidRDefault="008F56A0">
            <w:pPr>
              <w:jc w:val="center"/>
              <w:rPr>
                <w:rFonts w:ascii="Arial" w:hAnsi="Arial" w:cs="Arial"/>
                <w:sz w:val="18"/>
                <w:szCs w:val="18"/>
              </w:rPr>
            </w:pPr>
          </w:p>
        </w:tc>
        <w:tc>
          <w:tcPr>
            <w:tcW w:w="3858" w:type="dxa"/>
            <w:shd w:val="clear" w:color="auto" w:fill="auto"/>
            <w:noWrap/>
            <w:vAlign w:val="center"/>
          </w:tcPr>
          <w:p w14:paraId="56331B6E" w14:textId="77777777" w:rsidR="008F56A0" w:rsidRDefault="008F56A0" w:rsidP="00B2288E">
            <w:pPr>
              <w:jc w:val="both"/>
              <w:rPr>
                <w:rFonts w:ascii="Arial" w:hAnsi="Arial" w:cs="Arial"/>
                <w:sz w:val="18"/>
                <w:szCs w:val="18"/>
              </w:rPr>
            </w:pPr>
            <w:r>
              <w:rPr>
                <w:rFonts w:ascii="Arial" w:hAnsi="Arial" w:cs="Arial"/>
                <w:sz w:val="18"/>
                <w:szCs w:val="18"/>
              </w:rPr>
              <w:t>Flat tipped forceps</w:t>
            </w:r>
            <w:r w:rsidR="0026114E">
              <w:rPr>
                <w:rFonts w:ascii="Arial" w:hAnsi="Arial" w:cs="Arial"/>
                <w:sz w:val="18"/>
                <w:szCs w:val="18"/>
              </w:rPr>
              <w:t xml:space="preserve"> (recommended)</w:t>
            </w:r>
          </w:p>
        </w:tc>
        <w:tc>
          <w:tcPr>
            <w:tcW w:w="416" w:type="dxa"/>
            <w:shd w:val="clear" w:color="auto" w:fill="auto"/>
            <w:noWrap/>
            <w:vAlign w:val="center"/>
          </w:tcPr>
          <w:p w14:paraId="01B03D02" w14:textId="77777777" w:rsidR="008F56A0" w:rsidRPr="00A0149B" w:rsidRDefault="008F56A0" w:rsidP="00B2288E">
            <w:pPr>
              <w:jc w:val="both"/>
              <w:rPr>
                <w:rFonts w:ascii="Arial" w:hAnsi="Arial" w:cs="Arial"/>
                <w:sz w:val="18"/>
                <w:szCs w:val="18"/>
              </w:rPr>
            </w:pPr>
          </w:p>
        </w:tc>
        <w:tc>
          <w:tcPr>
            <w:tcW w:w="6030" w:type="dxa"/>
            <w:shd w:val="clear" w:color="auto" w:fill="auto"/>
            <w:vAlign w:val="center"/>
          </w:tcPr>
          <w:p w14:paraId="6121145F" w14:textId="0652DBD6" w:rsidR="008F56A0" w:rsidRDefault="00017759" w:rsidP="00B2288E">
            <w:pPr>
              <w:jc w:val="both"/>
              <w:rPr>
                <w:rFonts w:ascii="Arial" w:hAnsi="Arial" w:cs="Arial"/>
                <w:sz w:val="18"/>
                <w:szCs w:val="18"/>
              </w:rPr>
            </w:pPr>
            <w:r>
              <w:rPr>
                <w:rFonts w:ascii="Arial" w:hAnsi="Arial" w:cs="Arial"/>
                <w:sz w:val="18"/>
                <w:szCs w:val="18"/>
              </w:rPr>
              <w:t xml:space="preserve">Computer equipped with </w:t>
            </w:r>
            <w:proofErr w:type="spellStart"/>
            <w:r>
              <w:rPr>
                <w:rFonts w:ascii="Arial" w:hAnsi="Arial" w:cs="Arial"/>
                <w:sz w:val="18"/>
                <w:szCs w:val="18"/>
              </w:rPr>
              <w:t>ProWeigh</w:t>
            </w:r>
            <w:proofErr w:type="spellEnd"/>
            <w:r>
              <w:rPr>
                <w:rFonts w:ascii="Arial" w:hAnsi="Arial" w:cs="Arial"/>
                <w:sz w:val="18"/>
                <w:szCs w:val="18"/>
              </w:rPr>
              <w:t>® software and bar code reader</w:t>
            </w:r>
            <w:r w:rsidR="00503926">
              <w:rPr>
                <w:rFonts w:ascii="Arial" w:hAnsi="Arial" w:cs="Arial"/>
                <w:sz w:val="18"/>
                <w:szCs w:val="18"/>
              </w:rPr>
              <w:t xml:space="preserve"> (optional)</w:t>
            </w:r>
          </w:p>
        </w:tc>
      </w:tr>
    </w:tbl>
    <w:p w14:paraId="159E641A" w14:textId="77777777" w:rsidR="00C37462" w:rsidRDefault="00C37462">
      <w:pPr>
        <w:rPr>
          <w:rFonts w:ascii="Arial" w:hAnsi="Arial" w:cs="Arial"/>
          <w:sz w:val="18"/>
          <w:szCs w:val="18"/>
        </w:rPr>
      </w:pPr>
    </w:p>
    <w:p w14:paraId="7873098A" w14:textId="77777777" w:rsidR="00C37462" w:rsidRDefault="00C37462">
      <w:pPr>
        <w:rPr>
          <w:rFonts w:ascii="Arial" w:hAnsi="Arial" w:cs="Arial"/>
          <w:sz w:val="18"/>
          <w:szCs w:val="18"/>
        </w:rPr>
      </w:pPr>
    </w:p>
    <w:p w14:paraId="7041FA00" w14:textId="77777777" w:rsidR="00751512" w:rsidRDefault="00751512">
      <w:pPr>
        <w:rPr>
          <w:rFonts w:ascii="Arial" w:hAnsi="Arial" w:cs="Arial"/>
          <w:sz w:val="18"/>
          <w:szCs w:val="18"/>
        </w:rPr>
      </w:pPr>
    </w:p>
    <w:p w14:paraId="2E20D068" w14:textId="77777777" w:rsidR="00751512" w:rsidRDefault="00751512" w:rsidP="00751512">
      <w:pPr>
        <w:jc w:val="center"/>
        <w:rPr>
          <w:rFonts w:ascii="Arial" w:hAnsi="Arial" w:cs="Arial"/>
          <w:sz w:val="18"/>
          <w:szCs w:val="18"/>
        </w:rPr>
      </w:pPr>
    </w:p>
    <w:tbl>
      <w:tblPr>
        <w:tblW w:w="1075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758"/>
        <w:gridCol w:w="453"/>
        <w:gridCol w:w="453"/>
        <w:gridCol w:w="3251"/>
        <w:gridCol w:w="377"/>
      </w:tblGrid>
      <w:tr w:rsidR="0074641E" w:rsidRPr="00A0149B" w14:paraId="3104DBA4" w14:textId="77777777" w:rsidTr="00C911AB">
        <w:trPr>
          <w:gridAfter w:val="1"/>
          <w:wAfter w:w="377" w:type="dxa"/>
          <w:trHeight w:val="267"/>
        </w:trPr>
        <w:tc>
          <w:tcPr>
            <w:tcW w:w="10376" w:type="dxa"/>
            <w:gridSpan w:val="5"/>
            <w:tcBorders>
              <w:top w:val="nil"/>
              <w:left w:val="nil"/>
              <w:bottom w:val="single" w:sz="4" w:space="0" w:color="auto"/>
              <w:right w:val="nil"/>
            </w:tcBorders>
            <w:shd w:val="clear" w:color="auto" w:fill="auto"/>
            <w:noWrap/>
            <w:vAlign w:val="center"/>
          </w:tcPr>
          <w:p w14:paraId="3BE7E9BE" w14:textId="77777777" w:rsidR="0074641E" w:rsidRPr="000808F0" w:rsidRDefault="0074641E" w:rsidP="0074641E">
            <w:pPr>
              <w:jc w:val="center"/>
              <w:rPr>
                <w:rFonts w:ascii="Arial" w:hAnsi="Arial" w:cs="Arial"/>
                <w:b/>
                <w:sz w:val="18"/>
                <w:szCs w:val="18"/>
              </w:rPr>
            </w:pPr>
            <w:r w:rsidRPr="000808F0">
              <w:rPr>
                <w:rFonts w:ascii="Arial" w:hAnsi="Arial" w:cs="Arial"/>
                <w:b/>
                <w:sz w:val="18"/>
                <w:szCs w:val="18"/>
              </w:rPr>
              <w:t>PLEASE COMPLETE CHECKLIST IN INDELIBLE INK</w:t>
            </w:r>
          </w:p>
          <w:p w14:paraId="4AFEEE32" w14:textId="77777777" w:rsidR="0074641E" w:rsidRPr="009C3D45" w:rsidRDefault="0074641E" w:rsidP="0074641E">
            <w:pPr>
              <w:jc w:val="center"/>
              <w:rPr>
                <w:rFonts w:ascii="Arial" w:hAnsi="Arial" w:cs="Arial"/>
                <w:color w:val="000000"/>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74641E" w:rsidRPr="00A0149B" w14:paraId="0C7E663D" w14:textId="77777777" w:rsidTr="00C911AB">
        <w:trPr>
          <w:trHeight w:val="267"/>
        </w:trPr>
        <w:tc>
          <w:tcPr>
            <w:tcW w:w="461" w:type="dxa"/>
            <w:tcBorders>
              <w:top w:val="single" w:sz="4" w:space="0" w:color="auto"/>
            </w:tcBorders>
            <w:shd w:val="clear" w:color="auto" w:fill="D9D9D9"/>
            <w:noWrap/>
          </w:tcPr>
          <w:p w14:paraId="226AF680" w14:textId="77777777" w:rsidR="0074641E" w:rsidRDefault="0074641E" w:rsidP="00793EE0">
            <w:pPr>
              <w:ind w:left="353" w:right="692"/>
              <w:jc w:val="center"/>
              <w:rPr>
                <w:rFonts w:ascii="Arial" w:hAnsi="Arial" w:cs="Arial"/>
                <w:sz w:val="18"/>
                <w:szCs w:val="18"/>
              </w:rPr>
            </w:pPr>
          </w:p>
        </w:tc>
        <w:tc>
          <w:tcPr>
            <w:tcW w:w="5758" w:type="dxa"/>
            <w:tcBorders>
              <w:top w:val="single" w:sz="4" w:space="0" w:color="auto"/>
            </w:tcBorders>
            <w:shd w:val="clear" w:color="auto" w:fill="D9D9D9"/>
            <w:noWrap/>
          </w:tcPr>
          <w:p w14:paraId="7C7F50C2" w14:textId="77777777" w:rsidR="0074641E" w:rsidRPr="00592993" w:rsidRDefault="0074641E" w:rsidP="0074641E">
            <w:pPr>
              <w:jc w:val="center"/>
              <w:rPr>
                <w:rFonts w:ascii="Arial" w:hAnsi="Arial" w:cs="Arial"/>
                <w:b/>
                <w:spacing w:val="-2"/>
                <w:sz w:val="18"/>
                <w:szCs w:val="18"/>
              </w:rPr>
            </w:pPr>
            <w:r w:rsidRPr="00592993">
              <w:rPr>
                <w:rFonts w:ascii="Arial" w:hAnsi="Arial" w:cs="Arial"/>
                <w:b/>
                <w:sz w:val="18"/>
                <w:szCs w:val="18"/>
              </w:rPr>
              <w:t>GENERAL</w:t>
            </w:r>
          </w:p>
        </w:tc>
        <w:tc>
          <w:tcPr>
            <w:tcW w:w="453" w:type="dxa"/>
            <w:tcBorders>
              <w:top w:val="single" w:sz="4" w:space="0" w:color="auto"/>
              <w:bottom w:val="single" w:sz="4" w:space="0" w:color="auto"/>
            </w:tcBorders>
            <w:shd w:val="clear" w:color="auto" w:fill="D9D9D9"/>
            <w:noWrap/>
            <w:vAlign w:val="center"/>
          </w:tcPr>
          <w:p w14:paraId="3B4A0E86" w14:textId="77777777" w:rsidR="0074641E" w:rsidRPr="009631EF" w:rsidRDefault="0074641E" w:rsidP="0074641E">
            <w:pPr>
              <w:jc w:val="both"/>
              <w:rPr>
                <w:rFonts w:ascii="Arial" w:hAnsi="Arial" w:cs="Arial"/>
                <w:b/>
                <w:sz w:val="18"/>
                <w:szCs w:val="18"/>
              </w:rPr>
            </w:pPr>
            <w:r>
              <w:rPr>
                <w:rFonts w:ascii="Arial" w:hAnsi="Arial" w:cs="Arial"/>
                <w:b/>
                <w:sz w:val="18"/>
                <w:szCs w:val="18"/>
              </w:rPr>
              <w:t>LAB</w:t>
            </w:r>
          </w:p>
        </w:tc>
        <w:tc>
          <w:tcPr>
            <w:tcW w:w="453" w:type="dxa"/>
            <w:tcBorders>
              <w:top w:val="single" w:sz="4" w:space="0" w:color="auto"/>
              <w:bottom w:val="single" w:sz="4" w:space="0" w:color="auto"/>
            </w:tcBorders>
            <w:shd w:val="clear" w:color="auto" w:fill="D9D9D9"/>
            <w:noWrap/>
            <w:vAlign w:val="center"/>
          </w:tcPr>
          <w:p w14:paraId="231C01D3" w14:textId="77777777" w:rsidR="0074641E" w:rsidRPr="009631EF" w:rsidRDefault="0074641E" w:rsidP="0074641E">
            <w:pPr>
              <w:jc w:val="both"/>
              <w:rPr>
                <w:rFonts w:ascii="Arial" w:hAnsi="Arial" w:cs="Arial"/>
                <w:b/>
                <w:sz w:val="18"/>
                <w:szCs w:val="18"/>
              </w:rPr>
            </w:pPr>
            <w:r>
              <w:rPr>
                <w:rFonts w:ascii="Arial" w:hAnsi="Arial" w:cs="Arial"/>
                <w:b/>
                <w:sz w:val="18"/>
                <w:szCs w:val="18"/>
              </w:rPr>
              <w:t>SOP</w:t>
            </w:r>
          </w:p>
        </w:tc>
        <w:tc>
          <w:tcPr>
            <w:tcW w:w="3628" w:type="dxa"/>
            <w:gridSpan w:val="2"/>
            <w:tcBorders>
              <w:top w:val="single" w:sz="4" w:space="0" w:color="auto"/>
            </w:tcBorders>
            <w:shd w:val="clear" w:color="auto" w:fill="D9D9D9"/>
          </w:tcPr>
          <w:p w14:paraId="047EB8A6" w14:textId="77777777" w:rsidR="0074641E" w:rsidRPr="00592993" w:rsidRDefault="0074641E" w:rsidP="0074641E">
            <w:pPr>
              <w:jc w:val="center"/>
              <w:rPr>
                <w:rFonts w:ascii="Arial" w:hAnsi="Arial" w:cs="Arial"/>
                <w:b/>
                <w:bCs/>
                <w:spacing w:val="-2"/>
                <w:sz w:val="18"/>
                <w:szCs w:val="18"/>
              </w:rPr>
            </w:pPr>
            <w:r w:rsidRPr="00592993">
              <w:rPr>
                <w:rFonts w:ascii="Arial" w:hAnsi="Arial" w:cs="Arial"/>
                <w:b/>
                <w:sz w:val="18"/>
                <w:szCs w:val="18"/>
              </w:rPr>
              <w:t>EXPLANATION</w:t>
            </w:r>
          </w:p>
        </w:tc>
      </w:tr>
      <w:tr w:rsidR="0074641E" w:rsidRPr="00A0149B" w14:paraId="14DE1DBA" w14:textId="77777777" w:rsidTr="00C911AB">
        <w:trPr>
          <w:trHeight w:val="267"/>
        </w:trPr>
        <w:tc>
          <w:tcPr>
            <w:tcW w:w="461" w:type="dxa"/>
            <w:tcBorders>
              <w:top w:val="single" w:sz="4" w:space="0" w:color="auto"/>
            </w:tcBorders>
            <w:shd w:val="clear" w:color="auto" w:fill="FFFFFF"/>
            <w:noWrap/>
            <w:vAlign w:val="center"/>
          </w:tcPr>
          <w:p w14:paraId="6824F2E5" w14:textId="29B129DA" w:rsidR="0074641E" w:rsidRPr="00A0149B" w:rsidRDefault="0074641E" w:rsidP="00793EE0">
            <w:pPr>
              <w:numPr>
                <w:ilvl w:val="0"/>
                <w:numId w:val="8"/>
              </w:numPr>
              <w:ind w:left="353" w:right="692"/>
              <w:jc w:val="center"/>
              <w:rPr>
                <w:rFonts w:ascii="Arial" w:hAnsi="Arial" w:cs="Arial"/>
                <w:sz w:val="18"/>
                <w:szCs w:val="18"/>
              </w:rPr>
            </w:pPr>
          </w:p>
        </w:tc>
        <w:tc>
          <w:tcPr>
            <w:tcW w:w="5758" w:type="dxa"/>
            <w:tcBorders>
              <w:top w:val="single" w:sz="4" w:space="0" w:color="auto"/>
            </w:tcBorders>
            <w:shd w:val="clear" w:color="auto" w:fill="FFFFFF"/>
            <w:noWrap/>
          </w:tcPr>
          <w:p w14:paraId="6C8738FE" w14:textId="77777777" w:rsidR="0074641E" w:rsidRDefault="00BF0B14" w:rsidP="0074641E">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74641E">
              <w:rPr>
                <w:rFonts w:ascii="Arial" w:hAnsi="Arial"/>
                <w:spacing w:val="-2"/>
                <w:sz w:val="18"/>
                <w:szCs w:val="18"/>
              </w:rPr>
              <w:t>What is the most recent review/revision date of the SOP</w:t>
            </w:r>
            <w:r w:rsidR="0074641E" w:rsidRPr="007741AB">
              <w:rPr>
                <w:rFonts w:ascii="Arial" w:hAnsi="Arial"/>
                <w:spacing w:val="-2"/>
                <w:sz w:val="18"/>
                <w:szCs w:val="18"/>
              </w:rPr>
              <w:t xml:space="preserve">? </w:t>
            </w:r>
            <w:r w:rsidR="0074641E" w:rsidRPr="007741AB">
              <w:rPr>
                <w:rFonts w:ascii="Arial" w:hAnsi="Arial" w:cs="Arial"/>
                <w:sz w:val="18"/>
                <w:szCs w:val="18"/>
              </w:rPr>
              <w:t>[15A NCAC 2H .0805 (a) (7)]</w:t>
            </w:r>
          </w:p>
          <w:p w14:paraId="1AA26781" w14:textId="77777777" w:rsidR="007647FC" w:rsidRDefault="007647FC" w:rsidP="0074641E">
            <w:pPr>
              <w:jc w:val="both"/>
              <w:rPr>
                <w:rFonts w:ascii="Arial" w:hAnsi="Arial" w:cs="Arial"/>
                <w:sz w:val="18"/>
                <w:szCs w:val="18"/>
              </w:rPr>
            </w:pPr>
          </w:p>
          <w:p w14:paraId="636983D2" w14:textId="77777777" w:rsidR="007647FC" w:rsidRPr="007647FC" w:rsidRDefault="007647FC" w:rsidP="0074641E">
            <w:pPr>
              <w:jc w:val="both"/>
              <w:rPr>
                <w:rFonts w:ascii="Arial" w:hAnsi="Arial" w:cs="Arial"/>
                <w:b/>
                <w:bCs/>
                <w:sz w:val="18"/>
                <w:szCs w:val="18"/>
              </w:rPr>
            </w:pPr>
            <w:r>
              <w:rPr>
                <w:rFonts w:ascii="Arial" w:hAnsi="Arial" w:cs="Arial"/>
                <w:b/>
                <w:bCs/>
                <w:sz w:val="18"/>
                <w:szCs w:val="18"/>
              </w:rPr>
              <w:t>ANSWER:</w:t>
            </w:r>
          </w:p>
        </w:tc>
        <w:tc>
          <w:tcPr>
            <w:tcW w:w="453" w:type="dxa"/>
            <w:tcBorders>
              <w:bottom w:val="single" w:sz="4" w:space="0" w:color="auto"/>
            </w:tcBorders>
            <w:shd w:val="clear" w:color="auto" w:fill="D9D9D9"/>
            <w:noWrap/>
            <w:vAlign w:val="center"/>
          </w:tcPr>
          <w:p w14:paraId="61F305D3" w14:textId="77777777" w:rsidR="0074641E" w:rsidRPr="00A0149B" w:rsidRDefault="0074641E" w:rsidP="0074641E">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43335721" w14:textId="77777777" w:rsidR="0074641E" w:rsidRPr="00A0149B" w:rsidRDefault="0074641E" w:rsidP="0074641E">
            <w:pPr>
              <w:jc w:val="both"/>
              <w:rPr>
                <w:rFonts w:ascii="Arial" w:hAnsi="Arial" w:cs="Arial"/>
                <w:sz w:val="18"/>
                <w:szCs w:val="18"/>
              </w:rPr>
            </w:pPr>
          </w:p>
        </w:tc>
        <w:tc>
          <w:tcPr>
            <w:tcW w:w="3628" w:type="dxa"/>
            <w:gridSpan w:val="2"/>
            <w:shd w:val="clear" w:color="auto" w:fill="FFFFFF"/>
            <w:vAlign w:val="center"/>
          </w:tcPr>
          <w:p w14:paraId="23A260E9" w14:textId="77777777" w:rsidR="00BF0B14" w:rsidRDefault="00BF0B14" w:rsidP="00BF0B1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76C8EE8" w14:textId="77777777" w:rsidR="00BF0B14" w:rsidRDefault="00BF0B14" w:rsidP="0074641E">
            <w:pPr>
              <w:jc w:val="both"/>
              <w:rPr>
                <w:rFonts w:ascii="Arial" w:hAnsi="Arial" w:cs="Arial"/>
                <w:sz w:val="18"/>
                <w:szCs w:val="18"/>
              </w:rPr>
            </w:pPr>
          </w:p>
          <w:p w14:paraId="0AB31FF8" w14:textId="77777777" w:rsidR="0074641E" w:rsidRPr="00A0149B" w:rsidRDefault="0074641E" w:rsidP="0074641E">
            <w:pPr>
              <w:jc w:val="both"/>
              <w:rPr>
                <w:rFonts w:ascii="Arial" w:hAnsi="Arial" w:cs="Arial"/>
                <w:sz w:val="18"/>
                <w:szCs w:val="18"/>
              </w:rPr>
            </w:pPr>
            <w:r>
              <w:rPr>
                <w:rFonts w:ascii="Arial" w:hAnsi="Arial" w:cs="Arial"/>
                <w:sz w:val="18"/>
                <w:szCs w:val="18"/>
              </w:rPr>
              <w:t>Verify proper method reference.</w:t>
            </w:r>
            <w:r w:rsidR="00BF0B14">
              <w:rPr>
                <w:rFonts w:ascii="Arial" w:hAnsi="Arial" w:cs="Arial"/>
                <w:sz w:val="18"/>
                <w:szCs w:val="18"/>
              </w:rPr>
              <w:t xml:space="preserve"> During review notate deviations from the approved method and SOP. </w:t>
            </w:r>
            <w:r>
              <w:rPr>
                <w:rFonts w:ascii="Arial" w:hAnsi="Arial" w:cs="Arial"/>
                <w:sz w:val="18"/>
                <w:szCs w:val="18"/>
              </w:rPr>
              <w:t xml:space="preserve"> </w:t>
            </w:r>
          </w:p>
        </w:tc>
      </w:tr>
      <w:tr w:rsidR="00BF0B14" w:rsidRPr="00A0149B" w14:paraId="0B50044A" w14:textId="77777777" w:rsidTr="00C911AB">
        <w:trPr>
          <w:trHeight w:val="267"/>
        </w:trPr>
        <w:tc>
          <w:tcPr>
            <w:tcW w:w="461" w:type="dxa"/>
            <w:tcBorders>
              <w:top w:val="single" w:sz="4" w:space="0" w:color="auto"/>
            </w:tcBorders>
            <w:shd w:val="clear" w:color="auto" w:fill="FFFFFF"/>
            <w:noWrap/>
            <w:vAlign w:val="center"/>
          </w:tcPr>
          <w:p w14:paraId="282717A1" w14:textId="3B42002D" w:rsidR="00BF0B14" w:rsidRDefault="00BF0B14" w:rsidP="00793EE0">
            <w:pPr>
              <w:numPr>
                <w:ilvl w:val="0"/>
                <w:numId w:val="8"/>
              </w:numPr>
              <w:ind w:left="353" w:right="692"/>
              <w:jc w:val="center"/>
              <w:rPr>
                <w:rFonts w:ascii="Arial" w:hAnsi="Arial" w:cs="Arial"/>
                <w:sz w:val="18"/>
                <w:szCs w:val="18"/>
              </w:rPr>
            </w:pPr>
          </w:p>
        </w:tc>
        <w:tc>
          <w:tcPr>
            <w:tcW w:w="5758" w:type="dxa"/>
            <w:tcBorders>
              <w:top w:val="single" w:sz="4" w:space="0" w:color="auto"/>
            </w:tcBorders>
            <w:shd w:val="clear" w:color="auto" w:fill="FFFFFF"/>
            <w:noWrap/>
          </w:tcPr>
          <w:p w14:paraId="7EC231A8" w14:textId="77777777" w:rsidR="00BF0B14" w:rsidRPr="0075586A" w:rsidRDefault="00BF0B14" w:rsidP="00BF0B14">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3" w:type="dxa"/>
            <w:tcBorders>
              <w:bottom w:val="single" w:sz="4" w:space="0" w:color="auto"/>
            </w:tcBorders>
            <w:shd w:val="clear" w:color="auto" w:fill="D9D9D9"/>
            <w:noWrap/>
            <w:vAlign w:val="center"/>
          </w:tcPr>
          <w:p w14:paraId="7AF806BE" w14:textId="77777777" w:rsidR="00BF0B14" w:rsidRPr="00A0149B" w:rsidRDefault="00BF0B14" w:rsidP="00BF0B14">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1827AC06" w14:textId="77777777" w:rsidR="00BF0B14" w:rsidRPr="00A0149B" w:rsidRDefault="00BF0B14" w:rsidP="00BF0B14">
            <w:pPr>
              <w:jc w:val="both"/>
              <w:rPr>
                <w:rFonts w:ascii="Arial" w:hAnsi="Arial" w:cs="Arial"/>
                <w:sz w:val="18"/>
                <w:szCs w:val="18"/>
              </w:rPr>
            </w:pPr>
          </w:p>
        </w:tc>
        <w:tc>
          <w:tcPr>
            <w:tcW w:w="3628" w:type="dxa"/>
            <w:gridSpan w:val="2"/>
            <w:shd w:val="clear" w:color="auto" w:fill="FFFFFF"/>
            <w:vAlign w:val="center"/>
          </w:tcPr>
          <w:p w14:paraId="44FF258A" w14:textId="77777777" w:rsidR="00BF0B14" w:rsidRDefault="00BF0B14" w:rsidP="00BF0B14">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BF0B14" w:rsidRPr="00A0149B" w14:paraId="0DCD69C7" w14:textId="77777777" w:rsidTr="00C911AB">
        <w:trPr>
          <w:trHeight w:val="476"/>
        </w:trPr>
        <w:tc>
          <w:tcPr>
            <w:tcW w:w="461" w:type="dxa"/>
            <w:tcBorders>
              <w:top w:val="single" w:sz="4" w:space="0" w:color="auto"/>
            </w:tcBorders>
            <w:noWrap/>
            <w:vAlign w:val="center"/>
          </w:tcPr>
          <w:p w14:paraId="17C1469A" w14:textId="6E0D9EEE" w:rsidR="00BF0B14" w:rsidRDefault="00BF0B14" w:rsidP="00793EE0">
            <w:pPr>
              <w:numPr>
                <w:ilvl w:val="0"/>
                <w:numId w:val="8"/>
              </w:numPr>
              <w:ind w:left="353" w:right="692"/>
              <w:jc w:val="center"/>
              <w:rPr>
                <w:rFonts w:ascii="Arial" w:hAnsi="Arial" w:cs="Arial"/>
                <w:sz w:val="18"/>
                <w:szCs w:val="18"/>
              </w:rPr>
            </w:pPr>
          </w:p>
        </w:tc>
        <w:tc>
          <w:tcPr>
            <w:tcW w:w="5758" w:type="dxa"/>
            <w:tcBorders>
              <w:top w:val="single" w:sz="4" w:space="0" w:color="auto"/>
            </w:tcBorders>
            <w:noWrap/>
            <w:vAlign w:val="center"/>
          </w:tcPr>
          <w:p w14:paraId="6CBE52DE" w14:textId="77777777" w:rsidR="00BF0B14" w:rsidRDefault="00BF0B14" w:rsidP="00BF0B14">
            <w:pPr>
              <w:jc w:val="both"/>
              <w:rPr>
                <w:rFonts w:ascii="Arial" w:hAnsi="Arial"/>
                <w:spacing w:val="-2"/>
                <w:sz w:val="18"/>
                <w:szCs w:val="18"/>
              </w:rPr>
            </w:pPr>
            <w:r>
              <w:rPr>
                <w:rFonts w:ascii="Arial" w:hAnsi="Arial"/>
                <w:spacing w:val="-2"/>
                <w:sz w:val="18"/>
                <w:szCs w:val="18"/>
              </w:rPr>
              <w:t>Is there North Carolina data available for review?</w:t>
            </w:r>
          </w:p>
        </w:tc>
        <w:tc>
          <w:tcPr>
            <w:tcW w:w="453" w:type="dxa"/>
            <w:tcBorders>
              <w:bottom w:val="single" w:sz="4" w:space="0" w:color="auto"/>
            </w:tcBorders>
            <w:shd w:val="clear" w:color="auto" w:fill="FFFFFF"/>
            <w:noWrap/>
            <w:vAlign w:val="center"/>
          </w:tcPr>
          <w:p w14:paraId="5C7DEF14" w14:textId="77777777" w:rsidR="00BF0B14" w:rsidRPr="00A0149B" w:rsidRDefault="00BF0B14" w:rsidP="00BF0B14">
            <w:pPr>
              <w:jc w:val="both"/>
              <w:rPr>
                <w:rFonts w:ascii="Arial" w:hAnsi="Arial" w:cs="Arial"/>
                <w:sz w:val="18"/>
                <w:szCs w:val="18"/>
              </w:rPr>
            </w:pPr>
          </w:p>
        </w:tc>
        <w:tc>
          <w:tcPr>
            <w:tcW w:w="453" w:type="dxa"/>
            <w:tcBorders>
              <w:bottom w:val="single" w:sz="4" w:space="0" w:color="auto"/>
            </w:tcBorders>
            <w:shd w:val="clear" w:color="auto" w:fill="D9D9D9"/>
            <w:noWrap/>
            <w:vAlign w:val="center"/>
          </w:tcPr>
          <w:p w14:paraId="6649C9C6" w14:textId="77777777" w:rsidR="00BF0B14" w:rsidRPr="00A0149B" w:rsidRDefault="00BF0B14" w:rsidP="00BF0B14">
            <w:pPr>
              <w:jc w:val="both"/>
              <w:rPr>
                <w:rFonts w:ascii="Arial" w:hAnsi="Arial" w:cs="Arial"/>
                <w:sz w:val="18"/>
                <w:szCs w:val="18"/>
              </w:rPr>
            </w:pPr>
          </w:p>
        </w:tc>
        <w:tc>
          <w:tcPr>
            <w:tcW w:w="3628" w:type="dxa"/>
            <w:gridSpan w:val="2"/>
            <w:shd w:val="clear" w:color="auto" w:fill="FFFFFF"/>
            <w:vAlign w:val="center"/>
          </w:tcPr>
          <w:p w14:paraId="37CEA645" w14:textId="77777777" w:rsidR="00BF0B14" w:rsidRPr="00915FA4" w:rsidRDefault="00BF0B14" w:rsidP="00BF0B14">
            <w:pPr>
              <w:jc w:val="both"/>
              <w:rPr>
                <w:rFonts w:ascii="Arial" w:hAnsi="Arial"/>
                <w:bCs/>
                <w:spacing w:val="-2"/>
                <w:sz w:val="18"/>
                <w:szCs w:val="18"/>
              </w:rPr>
            </w:pPr>
            <w:r w:rsidRPr="00915FA4">
              <w:rPr>
                <w:rFonts w:ascii="Arial" w:hAnsi="Arial"/>
                <w:bCs/>
                <w:spacing w:val="-2"/>
                <w:sz w:val="18"/>
                <w:szCs w:val="18"/>
              </w:rPr>
              <w:t>If not, review PT data</w:t>
            </w:r>
          </w:p>
        </w:tc>
      </w:tr>
      <w:tr w:rsidR="00BF0B14" w:rsidRPr="00A0149B" w14:paraId="35B02137" w14:textId="77777777" w:rsidTr="00C911AB">
        <w:trPr>
          <w:trHeight w:val="422"/>
        </w:trPr>
        <w:tc>
          <w:tcPr>
            <w:tcW w:w="461" w:type="dxa"/>
            <w:tcBorders>
              <w:top w:val="single" w:sz="4" w:space="0" w:color="auto"/>
            </w:tcBorders>
            <w:shd w:val="clear" w:color="auto" w:fill="D9D9D9"/>
            <w:noWrap/>
            <w:vAlign w:val="center"/>
          </w:tcPr>
          <w:p w14:paraId="1C5FC06D" w14:textId="77777777" w:rsidR="00BF0B14" w:rsidRPr="00A0149B" w:rsidRDefault="00BF0B14" w:rsidP="00793EE0">
            <w:pPr>
              <w:ind w:left="353" w:right="692"/>
              <w:rPr>
                <w:rFonts w:ascii="Arial" w:hAnsi="Arial" w:cs="Arial"/>
                <w:sz w:val="18"/>
                <w:szCs w:val="18"/>
              </w:rPr>
            </w:pPr>
          </w:p>
        </w:tc>
        <w:tc>
          <w:tcPr>
            <w:tcW w:w="461" w:type="dxa"/>
            <w:tcBorders>
              <w:top w:val="single" w:sz="4" w:space="0" w:color="auto"/>
            </w:tcBorders>
            <w:shd w:val="clear" w:color="auto" w:fill="D9D9D9"/>
            <w:noWrap/>
            <w:vAlign w:val="center"/>
          </w:tcPr>
          <w:p w14:paraId="45AC0AAE" w14:textId="77777777" w:rsidR="0085166F" w:rsidRDefault="0085166F" w:rsidP="00057AED">
            <w:pPr>
              <w:jc w:val="center"/>
              <w:rPr>
                <w:rFonts w:ascii="Arial" w:hAnsi="Arial" w:cs="Arial"/>
                <w:b/>
                <w:sz w:val="18"/>
                <w:szCs w:val="18"/>
              </w:rPr>
            </w:pPr>
          </w:p>
          <w:p w14:paraId="20EE6EF2" w14:textId="4D13B3BB" w:rsidR="00BF0B14" w:rsidRDefault="00BF0B14" w:rsidP="00057AED">
            <w:pPr>
              <w:jc w:val="center"/>
              <w:rPr>
                <w:rFonts w:ascii="Arial" w:hAnsi="Arial" w:cs="Arial"/>
                <w:b/>
                <w:sz w:val="18"/>
                <w:szCs w:val="18"/>
              </w:rPr>
            </w:pPr>
            <w:r w:rsidRPr="00560E41">
              <w:rPr>
                <w:rFonts w:ascii="Arial" w:hAnsi="Arial" w:cs="Arial"/>
                <w:b/>
                <w:sz w:val="18"/>
                <w:szCs w:val="18"/>
              </w:rPr>
              <w:t>PRESERVATION and STORAGE</w:t>
            </w:r>
          </w:p>
          <w:p w14:paraId="3874FEE9" w14:textId="77777777" w:rsidR="004041C8" w:rsidRPr="004041C8" w:rsidRDefault="004041C8" w:rsidP="004041C8">
            <w:pPr>
              <w:rPr>
                <w:rFonts w:ascii="Arial" w:hAnsi="Arial" w:cs="Arial"/>
                <w:sz w:val="18"/>
                <w:szCs w:val="18"/>
              </w:rPr>
            </w:pPr>
          </w:p>
          <w:p w14:paraId="09BD1B27" w14:textId="5976555C" w:rsidR="004041C8" w:rsidRPr="004041C8" w:rsidRDefault="004041C8" w:rsidP="004041C8">
            <w:pPr>
              <w:rPr>
                <w:rFonts w:ascii="Arial" w:hAnsi="Arial" w:cs="Arial"/>
                <w:sz w:val="18"/>
                <w:szCs w:val="18"/>
              </w:rPr>
            </w:pPr>
          </w:p>
        </w:tc>
        <w:tc>
          <w:tcPr>
            <w:tcW w:w="453" w:type="dxa"/>
            <w:shd w:val="clear" w:color="auto" w:fill="D9D9D9"/>
            <w:noWrap/>
            <w:vAlign w:val="center"/>
          </w:tcPr>
          <w:p w14:paraId="7D7D9CF3" w14:textId="77777777" w:rsidR="00BF0B14" w:rsidRPr="009631EF" w:rsidRDefault="00BF0B14" w:rsidP="00BF0B14">
            <w:pPr>
              <w:jc w:val="both"/>
              <w:rPr>
                <w:rFonts w:ascii="Arial" w:hAnsi="Arial" w:cs="Arial"/>
                <w:b/>
                <w:sz w:val="18"/>
                <w:szCs w:val="18"/>
              </w:rPr>
            </w:pPr>
            <w:r>
              <w:rPr>
                <w:rFonts w:ascii="Arial" w:hAnsi="Arial" w:cs="Arial"/>
                <w:b/>
                <w:sz w:val="18"/>
                <w:szCs w:val="18"/>
              </w:rPr>
              <w:t>LAB</w:t>
            </w:r>
          </w:p>
        </w:tc>
        <w:tc>
          <w:tcPr>
            <w:tcW w:w="453" w:type="dxa"/>
            <w:shd w:val="clear" w:color="auto" w:fill="D9D9D9"/>
            <w:noWrap/>
            <w:vAlign w:val="center"/>
          </w:tcPr>
          <w:p w14:paraId="56FB040C" w14:textId="77777777" w:rsidR="00BF0B14" w:rsidRPr="009631EF" w:rsidRDefault="00BF0B14" w:rsidP="00BF0B14">
            <w:pPr>
              <w:jc w:val="both"/>
              <w:rPr>
                <w:rFonts w:ascii="Arial" w:hAnsi="Arial" w:cs="Arial"/>
                <w:b/>
                <w:sz w:val="18"/>
                <w:szCs w:val="18"/>
              </w:rPr>
            </w:pPr>
            <w:r>
              <w:rPr>
                <w:rFonts w:ascii="Arial" w:hAnsi="Arial" w:cs="Arial"/>
                <w:b/>
                <w:sz w:val="18"/>
                <w:szCs w:val="18"/>
              </w:rPr>
              <w:t>SOP</w:t>
            </w:r>
          </w:p>
        </w:tc>
        <w:tc>
          <w:tcPr>
            <w:tcW w:w="3628" w:type="dxa"/>
            <w:gridSpan w:val="2"/>
            <w:shd w:val="clear" w:color="auto" w:fill="D9D9D9"/>
            <w:vAlign w:val="center"/>
          </w:tcPr>
          <w:p w14:paraId="76D71E3E" w14:textId="77777777" w:rsidR="00BF0B14" w:rsidRPr="00560E41" w:rsidRDefault="00BF0B14" w:rsidP="00BF0B14">
            <w:pPr>
              <w:jc w:val="center"/>
              <w:rPr>
                <w:rFonts w:ascii="Arial" w:hAnsi="Arial" w:cs="Arial"/>
                <w:b/>
                <w:sz w:val="18"/>
                <w:szCs w:val="18"/>
              </w:rPr>
            </w:pPr>
            <w:r w:rsidRPr="00560E41">
              <w:rPr>
                <w:rFonts w:ascii="Arial" w:hAnsi="Arial" w:cs="Arial"/>
                <w:b/>
                <w:sz w:val="18"/>
                <w:szCs w:val="18"/>
              </w:rPr>
              <w:t>EXPLANATION</w:t>
            </w:r>
          </w:p>
        </w:tc>
      </w:tr>
      <w:tr w:rsidR="00BF0B14" w:rsidRPr="00A0149B" w14:paraId="14798A71" w14:textId="77777777" w:rsidTr="00C911AB">
        <w:trPr>
          <w:trHeight w:val="1556"/>
        </w:trPr>
        <w:tc>
          <w:tcPr>
            <w:tcW w:w="461" w:type="dxa"/>
            <w:tcBorders>
              <w:bottom w:val="single" w:sz="4" w:space="0" w:color="auto"/>
            </w:tcBorders>
            <w:shd w:val="clear" w:color="auto" w:fill="auto"/>
            <w:noWrap/>
            <w:vAlign w:val="center"/>
          </w:tcPr>
          <w:p w14:paraId="40F71C03" w14:textId="65D0114A" w:rsidR="00BF0B14" w:rsidRPr="00A0149B" w:rsidRDefault="00BF0B14"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shd w:val="clear" w:color="auto" w:fill="auto"/>
            <w:noWrap/>
            <w:vAlign w:val="center"/>
          </w:tcPr>
          <w:p w14:paraId="62FA818B" w14:textId="77777777" w:rsidR="00BF0B14" w:rsidRPr="00A0149B" w:rsidRDefault="00BF0B14" w:rsidP="00BF0B14">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3" w:type="dxa"/>
            <w:tcBorders>
              <w:bottom w:val="single" w:sz="4" w:space="0" w:color="auto"/>
            </w:tcBorders>
            <w:shd w:val="clear" w:color="auto" w:fill="auto"/>
            <w:noWrap/>
            <w:vAlign w:val="center"/>
          </w:tcPr>
          <w:p w14:paraId="3F48A543" w14:textId="77777777" w:rsidR="00BF0B14" w:rsidRPr="00A0149B" w:rsidRDefault="00BF0B14" w:rsidP="00BF0B14">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60F8C72A" w14:textId="77777777" w:rsidR="00BF0B14" w:rsidRPr="00A0149B" w:rsidRDefault="00BF0B14" w:rsidP="00BF0B14">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42FD8F91" w14:textId="77777777" w:rsidR="00BF0B14" w:rsidRPr="00A0149B" w:rsidRDefault="00BF0B14" w:rsidP="00BF0B14">
            <w:pPr>
              <w:jc w:val="both"/>
              <w:rPr>
                <w:rFonts w:ascii="Arial" w:hAnsi="Arial" w:cs="Arial"/>
                <w:sz w:val="18"/>
                <w:szCs w:val="18"/>
              </w:rPr>
            </w:pPr>
            <w:r>
              <w:rPr>
                <w:rFonts w:ascii="Arial" w:hAnsi="Arial" w:cs="Arial"/>
                <w:sz w:val="18"/>
                <w:szCs w:val="18"/>
              </w:rPr>
              <w:t xml:space="preserve">40 CFR footnote 2 allows 15 minutes for sample preservation, including thermal. This means that if a sample is received in the lab within 15 minutes it is not required to be on ice. </w:t>
            </w:r>
            <w:r>
              <w:rPr>
                <w:rFonts w:ascii="Arial" w:hAnsi="Arial"/>
                <w:spacing w:val="-2"/>
                <w:sz w:val="18"/>
                <w:szCs w:val="18"/>
              </w:rPr>
              <w:t>Document temperature downward trend for short transport samples.</w:t>
            </w:r>
          </w:p>
        </w:tc>
      </w:tr>
      <w:tr w:rsidR="00BF0B14" w:rsidRPr="00A0149B" w14:paraId="4189CA29" w14:textId="77777777" w:rsidTr="00C911AB">
        <w:trPr>
          <w:trHeight w:val="629"/>
        </w:trPr>
        <w:tc>
          <w:tcPr>
            <w:tcW w:w="461" w:type="dxa"/>
            <w:tcBorders>
              <w:bottom w:val="single" w:sz="4" w:space="0" w:color="auto"/>
            </w:tcBorders>
            <w:shd w:val="clear" w:color="auto" w:fill="auto"/>
            <w:noWrap/>
            <w:vAlign w:val="center"/>
          </w:tcPr>
          <w:p w14:paraId="15C0BF96" w14:textId="673B3794" w:rsidR="00BF0B14" w:rsidRDefault="00BF0B14"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shd w:val="clear" w:color="auto" w:fill="auto"/>
            <w:noWrap/>
            <w:vAlign w:val="center"/>
          </w:tcPr>
          <w:p w14:paraId="1E828941" w14:textId="77777777" w:rsidR="00BF0B14" w:rsidRPr="0067392B" w:rsidRDefault="00BF0B14" w:rsidP="00BF0B14">
            <w:pPr>
              <w:jc w:val="both"/>
              <w:rPr>
                <w:rFonts w:ascii="Arial" w:hAnsi="Arial"/>
                <w:spacing w:val="-2"/>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3" w:type="dxa"/>
            <w:tcBorders>
              <w:bottom w:val="single" w:sz="4" w:space="0" w:color="auto"/>
            </w:tcBorders>
            <w:shd w:val="clear" w:color="auto" w:fill="auto"/>
            <w:noWrap/>
            <w:vAlign w:val="center"/>
          </w:tcPr>
          <w:p w14:paraId="10D83917" w14:textId="77777777" w:rsidR="00BF0B14" w:rsidRPr="00A0149B" w:rsidRDefault="00BF0B14" w:rsidP="00BF0B14">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5212DCDA" w14:textId="77777777" w:rsidR="00BF0B14" w:rsidRPr="00A0149B" w:rsidRDefault="00BF0B14" w:rsidP="00BF0B14">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38AF8B8F" w14:textId="77777777" w:rsidR="00BF0B14" w:rsidRDefault="00BF0B14" w:rsidP="00BF0B14">
            <w:pPr>
              <w:jc w:val="both"/>
              <w:rPr>
                <w:rFonts w:ascii="Arial" w:hAnsi="Arial"/>
                <w:spacing w:val="-2"/>
                <w:sz w:val="18"/>
                <w:szCs w:val="18"/>
              </w:rPr>
            </w:pPr>
          </w:p>
        </w:tc>
      </w:tr>
      <w:tr w:rsidR="00BF0B14" w:rsidRPr="00A0149B" w14:paraId="3FF99E5E" w14:textId="77777777" w:rsidTr="00C911AB">
        <w:trPr>
          <w:trHeight w:val="629"/>
        </w:trPr>
        <w:tc>
          <w:tcPr>
            <w:tcW w:w="461" w:type="dxa"/>
            <w:tcBorders>
              <w:bottom w:val="single" w:sz="4" w:space="0" w:color="auto"/>
            </w:tcBorders>
            <w:shd w:val="clear" w:color="auto" w:fill="auto"/>
            <w:noWrap/>
            <w:vAlign w:val="center"/>
          </w:tcPr>
          <w:p w14:paraId="5E1D5F3C" w14:textId="3888E975" w:rsidR="00BF0B14" w:rsidRDefault="00BF0B14"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shd w:val="clear" w:color="auto" w:fill="auto"/>
            <w:noWrap/>
            <w:vAlign w:val="center"/>
          </w:tcPr>
          <w:p w14:paraId="27DB608F" w14:textId="77777777" w:rsidR="00BF0B14" w:rsidRDefault="00BF0B14" w:rsidP="00BF0B14">
            <w:pPr>
              <w:jc w:val="both"/>
              <w:rPr>
                <w:rFonts w:ascii="Arial" w:hAnsi="Arial" w:cs="Arial"/>
                <w:sz w:val="18"/>
                <w:szCs w:val="18"/>
              </w:rPr>
            </w:pPr>
            <w:r w:rsidRPr="0067392B">
              <w:rPr>
                <w:rFonts w:ascii="Arial" w:hAnsi="Arial"/>
                <w:spacing w:val="-2"/>
                <w:sz w:val="18"/>
                <w:szCs w:val="18"/>
              </w:rPr>
              <w:t xml:space="preserve">Are </w:t>
            </w:r>
            <w:r>
              <w:rPr>
                <w:rFonts w:ascii="Arial" w:hAnsi="Arial"/>
                <w:spacing w:val="-2"/>
                <w:sz w:val="18"/>
                <w:szCs w:val="18"/>
              </w:rPr>
              <w:t>samples analyzed within 7</w:t>
            </w:r>
            <w:r w:rsidRPr="0067392B">
              <w:rPr>
                <w:rFonts w:ascii="Arial" w:hAnsi="Arial"/>
                <w:spacing w:val="-2"/>
                <w:sz w:val="18"/>
                <w:szCs w:val="18"/>
              </w:rPr>
              <w:t xml:space="preserve"> days of collection?</w:t>
            </w:r>
            <w:r>
              <w:rPr>
                <w:rFonts w:ascii="Arial" w:hAnsi="Arial"/>
                <w:spacing w:val="-2"/>
              </w:rPr>
              <w:t xml:space="preserve"> </w:t>
            </w:r>
            <w:r w:rsidRPr="00B2288E">
              <w:rPr>
                <w:rFonts w:ascii="Arial" w:hAnsi="Arial"/>
                <w:spacing w:val="-2"/>
                <w:sz w:val="18"/>
                <w:szCs w:val="18"/>
              </w:rPr>
              <w:t>[</w:t>
            </w:r>
            <w:r w:rsidRPr="00A0149B">
              <w:rPr>
                <w:rFonts w:ascii="Arial" w:hAnsi="Arial" w:cs="Arial"/>
                <w:sz w:val="18"/>
                <w:szCs w:val="18"/>
              </w:rPr>
              <w:t xml:space="preserve">40 </w:t>
            </w:r>
            <w:smartTag w:uri="urn:schemas-microsoft-com:office:smarttags" w:element="stockticker">
              <w:r w:rsidRPr="00A0149B">
                <w:rPr>
                  <w:rFonts w:ascii="Arial" w:hAnsi="Arial" w:cs="Arial"/>
                  <w:sz w:val="18"/>
                  <w:szCs w:val="18"/>
                </w:rPr>
                <w:t>CFR</w:t>
              </w:r>
            </w:smartTag>
            <w:r>
              <w:rPr>
                <w:rFonts w:ascii="Arial" w:hAnsi="Arial" w:cs="Arial"/>
                <w:sz w:val="18"/>
                <w:szCs w:val="18"/>
              </w:rPr>
              <w:t xml:space="preserve"> 136.3 Table II]</w:t>
            </w:r>
          </w:p>
          <w:p w14:paraId="261406AC" w14:textId="77777777" w:rsidR="00BF0B14" w:rsidRPr="00757A61" w:rsidRDefault="00BF0B14" w:rsidP="00BF0B14">
            <w:pPr>
              <w:rPr>
                <w:rFonts w:ascii="Arial" w:hAnsi="Arial"/>
                <w:sz w:val="18"/>
                <w:szCs w:val="18"/>
              </w:rPr>
            </w:pPr>
          </w:p>
          <w:p w14:paraId="6950BB37" w14:textId="77777777" w:rsidR="00BF0B14" w:rsidRPr="00757A61" w:rsidRDefault="00BF0B14" w:rsidP="00BF0B14">
            <w:pPr>
              <w:rPr>
                <w:rFonts w:ascii="Arial" w:hAnsi="Arial"/>
                <w:sz w:val="18"/>
                <w:szCs w:val="18"/>
              </w:rPr>
            </w:pPr>
          </w:p>
        </w:tc>
        <w:tc>
          <w:tcPr>
            <w:tcW w:w="453" w:type="dxa"/>
            <w:tcBorders>
              <w:bottom w:val="single" w:sz="4" w:space="0" w:color="auto"/>
            </w:tcBorders>
            <w:shd w:val="clear" w:color="auto" w:fill="auto"/>
            <w:noWrap/>
            <w:vAlign w:val="center"/>
          </w:tcPr>
          <w:p w14:paraId="592B18CD" w14:textId="77777777" w:rsidR="00BF0B14" w:rsidRPr="00A0149B" w:rsidRDefault="00BF0B14" w:rsidP="00BF0B14">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656358EC" w14:textId="77777777" w:rsidR="00BF0B14" w:rsidRPr="00A0149B" w:rsidRDefault="00BF0B14" w:rsidP="00BF0B14">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2F573784" w14:textId="77777777" w:rsidR="00BF0B14" w:rsidRDefault="00BF0B14" w:rsidP="00BF0B14">
            <w:pPr>
              <w:jc w:val="both"/>
              <w:rPr>
                <w:rFonts w:ascii="Arial" w:hAnsi="Arial"/>
                <w:spacing w:val="-2"/>
                <w:sz w:val="18"/>
                <w:szCs w:val="18"/>
              </w:rPr>
            </w:pPr>
          </w:p>
        </w:tc>
      </w:tr>
      <w:tr w:rsidR="00BF0B14" w:rsidRPr="00A0149B" w14:paraId="0CC30B51" w14:textId="77777777" w:rsidTr="00C911AB">
        <w:trPr>
          <w:trHeight w:val="267"/>
        </w:trPr>
        <w:tc>
          <w:tcPr>
            <w:tcW w:w="461" w:type="dxa"/>
            <w:shd w:val="clear" w:color="auto" w:fill="D9D9D9"/>
            <w:noWrap/>
            <w:vAlign w:val="center"/>
          </w:tcPr>
          <w:p w14:paraId="663D46B3" w14:textId="77777777" w:rsidR="00BF0B14" w:rsidRPr="00A0149B" w:rsidRDefault="00BF0B14" w:rsidP="00793EE0">
            <w:pPr>
              <w:ind w:left="353" w:right="692"/>
              <w:jc w:val="center"/>
              <w:rPr>
                <w:rFonts w:ascii="Arial" w:hAnsi="Arial" w:cs="Arial"/>
                <w:sz w:val="18"/>
                <w:szCs w:val="18"/>
              </w:rPr>
            </w:pPr>
          </w:p>
        </w:tc>
        <w:tc>
          <w:tcPr>
            <w:tcW w:w="5758" w:type="dxa"/>
            <w:shd w:val="clear" w:color="auto" w:fill="D9D9D9"/>
            <w:noWrap/>
            <w:vAlign w:val="center"/>
          </w:tcPr>
          <w:p w14:paraId="57CE36F7" w14:textId="77777777" w:rsidR="00BF0B14" w:rsidRPr="00B2288E" w:rsidRDefault="00BF0B14" w:rsidP="00BF0B14">
            <w:pPr>
              <w:jc w:val="center"/>
              <w:rPr>
                <w:rFonts w:ascii="Arial" w:hAnsi="Arial" w:cs="Arial"/>
                <w:b/>
                <w:sz w:val="18"/>
                <w:szCs w:val="18"/>
              </w:rPr>
            </w:pPr>
            <w:r w:rsidRPr="00B2288E">
              <w:rPr>
                <w:rFonts w:ascii="Arial" w:hAnsi="Arial" w:cs="Arial"/>
                <w:b/>
                <w:sz w:val="18"/>
                <w:szCs w:val="18"/>
              </w:rPr>
              <w:t xml:space="preserve">PROCEDURE – </w:t>
            </w:r>
            <w:r>
              <w:rPr>
                <w:rFonts w:ascii="Arial" w:hAnsi="Arial" w:cs="Arial"/>
                <w:b/>
                <w:sz w:val="18"/>
                <w:szCs w:val="18"/>
              </w:rPr>
              <w:t>Filter</w:t>
            </w:r>
            <w:r w:rsidRPr="00B2288E">
              <w:rPr>
                <w:rFonts w:ascii="Arial" w:hAnsi="Arial" w:cs="Arial"/>
                <w:b/>
                <w:sz w:val="18"/>
                <w:szCs w:val="18"/>
              </w:rPr>
              <w:t xml:space="preserve"> Preparation</w:t>
            </w:r>
          </w:p>
        </w:tc>
        <w:tc>
          <w:tcPr>
            <w:tcW w:w="453" w:type="dxa"/>
            <w:shd w:val="clear" w:color="auto" w:fill="D9D9D9"/>
            <w:noWrap/>
            <w:vAlign w:val="center"/>
          </w:tcPr>
          <w:p w14:paraId="1D1F77D3" w14:textId="77777777" w:rsidR="00BF0B14" w:rsidRPr="009631EF" w:rsidRDefault="00BF0B14" w:rsidP="00BF0B14">
            <w:pPr>
              <w:jc w:val="both"/>
              <w:rPr>
                <w:rFonts w:ascii="Arial" w:hAnsi="Arial" w:cs="Arial"/>
                <w:b/>
                <w:sz w:val="18"/>
                <w:szCs w:val="18"/>
              </w:rPr>
            </w:pPr>
            <w:r>
              <w:rPr>
                <w:rFonts w:ascii="Arial" w:hAnsi="Arial" w:cs="Arial"/>
                <w:b/>
                <w:sz w:val="18"/>
                <w:szCs w:val="18"/>
              </w:rPr>
              <w:t>LAB</w:t>
            </w:r>
          </w:p>
        </w:tc>
        <w:tc>
          <w:tcPr>
            <w:tcW w:w="453" w:type="dxa"/>
            <w:shd w:val="clear" w:color="auto" w:fill="D9D9D9"/>
            <w:noWrap/>
            <w:vAlign w:val="center"/>
          </w:tcPr>
          <w:p w14:paraId="5B44A82D" w14:textId="77777777" w:rsidR="00BF0B14" w:rsidRPr="009631EF" w:rsidRDefault="00BF0B14" w:rsidP="00BF0B14">
            <w:pPr>
              <w:jc w:val="both"/>
              <w:rPr>
                <w:rFonts w:ascii="Arial" w:hAnsi="Arial" w:cs="Arial"/>
                <w:b/>
                <w:sz w:val="18"/>
                <w:szCs w:val="18"/>
              </w:rPr>
            </w:pPr>
            <w:r>
              <w:rPr>
                <w:rFonts w:ascii="Arial" w:hAnsi="Arial" w:cs="Arial"/>
                <w:b/>
                <w:sz w:val="18"/>
                <w:szCs w:val="18"/>
              </w:rPr>
              <w:t>SOP</w:t>
            </w:r>
          </w:p>
        </w:tc>
        <w:tc>
          <w:tcPr>
            <w:tcW w:w="3628" w:type="dxa"/>
            <w:gridSpan w:val="2"/>
            <w:shd w:val="clear" w:color="auto" w:fill="D9D9D9"/>
            <w:vAlign w:val="center"/>
          </w:tcPr>
          <w:p w14:paraId="73F4ADF8" w14:textId="77777777" w:rsidR="00BF0B14" w:rsidRPr="00A0149B" w:rsidRDefault="00BF0B14" w:rsidP="00BF0B14">
            <w:pPr>
              <w:jc w:val="center"/>
              <w:rPr>
                <w:rFonts w:ascii="Arial" w:hAnsi="Arial" w:cs="Arial"/>
                <w:sz w:val="18"/>
                <w:szCs w:val="18"/>
              </w:rPr>
            </w:pPr>
            <w:r w:rsidRPr="00560E41">
              <w:rPr>
                <w:rFonts w:ascii="Arial" w:hAnsi="Arial" w:cs="Arial"/>
                <w:b/>
                <w:sz w:val="18"/>
                <w:szCs w:val="18"/>
              </w:rPr>
              <w:t>EXPLANATION</w:t>
            </w:r>
          </w:p>
        </w:tc>
      </w:tr>
      <w:tr w:rsidR="00BF0B14" w:rsidRPr="00A0149B" w14:paraId="0C1DC754" w14:textId="77777777" w:rsidTr="00C911AB">
        <w:trPr>
          <w:trHeight w:val="267"/>
        </w:trPr>
        <w:tc>
          <w:tcPr>
            <w:tcW w:w="461" w:type="dxa"/>
            <w:shd w:val="clear" w:color="auto" w:fill="auto"/>
            <w:noWrap/>
            <w:vAlign w:val="center"/>
          </w:tcPr>
          <w:p w14:paraId="3195DE98" w14:textId="29262C94" w:rsidR="00BF0B14" w:rsidRPr="00A0149B" w:rsidRDefault="00BF0B14"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5D894196" w14:textId="3CA1314C" w:rsidR="00BF0B14" w:rsidRPr="00F749DE" w:rsidRDefault="00BF0B14" w:rsidP="00BF0B14">
            <w:pPr>
              <w:jc w:val="both"/>
              <w:rPr>
                <w:rFonts w:ascii="Arial" w:hAnsi="Arial" w:cs="Arial"/>
                <w:sz w:val="18"/>
                <w:szCs w:val="18"/>
              </w:rPr>
            </w:pPr>
            <w:r>
              <w:rPr>
                <w:rFonts w:ascii="Arial" w:hAnsi="Arial" w:cs="Arial"/>
                <w:sz w:val="18"/>
                <w:szCs w:val="18"/>
              </w:rPr>
              <w:t xml:space="preserve">Are pre-prepared (i.e., commercially </w:t>
            </w:r>
            <w:r w:rsidR="000C53F1">
              <w:rPr>
                <w:rFonts w:ascii="Arial" w:hAnsi="Arial" w:cs="Arial"/>
                <w:sz w:val="18"/>
                <w:szCs w:val="18"/>
              </w:rPr>
              <w:t xml:space="preserve">washed and </w:t>
            </w:r>
            <w:r>
              <w:rPr>
                <w:rFonts w:ascii="Arial" w:hAnsi="Arial" w:cs="Arial"/>
                <w:sz w:val="18"/>
                <w:szCs w:val="18"/>
              </w:rPr>
              <w:t>pre-weighed) filters being used? [SM 2540 D-</w:t>
            </w:r>
            <w:r w:rsidR="00D66325">
              <w:rPr>
                <w:rFonts w:ascii="Arial" w:hAnsi="Arial" w:cs="Arial"/>
                <w:sz w:val="18"/>
                <w:szCs w:val="18"/>
              </w:rPr>
              <w:t xml:space="preserve">2015 </w:t>
            </w:r>
            <w:r>
              <w:rPr>
                <w:rFonts w:ascii="Arial" w:hAnsi="Arial" w:cs="Arial"/>
                <w:sz w:val="18"/>
                <w:szCs w:val="18"/>
              </w:rPr>
              <w:t xml:space="preserve">(3) (a)] </w:t>
            </w:r>
            <w:r w:rsidRPr="00155BB0">
              <w:rPr>
                <w:rFonts w:ascii="Arial" w:hAnsi="Arial" w:cs="Arial"/>
                <w:b/>
                <w:sz w:val="18"/>
                <w:szCs w:val="18"/>
              </w:rPr>
              <w:t>If YES</w:t>
            </w:r>
            <w:r>
              <w:rPr>
                <w:rFonts w:ascii="Arial" w:hAnsi="Arial" w:cs="Arial"/>
                <w:b/>
                <w:sz w:val="18"/>
                <w:szCs w:val="18"/>
              </w:rPr>
              <w:t>,</w:t>
            </w:r>
            <w:r w:rsidRPr="00155BB0">
              <w:rPr>
                <w:rFonts w:ascii="Arial" w:hAnsi="Arial" w:cs="Arial"/>
                <w:b/>
                <w:sz w:val="18"/>
                <w:szCs w:val="18"/>
              </w:rPr>
              <w:t xml:space="preserve"> skip to question #</w:t>
            </w:r>
            <w:r w:rsidR="00053975">
              <w:rPr>
                <w:rFonts w:ascii="Arial" w:hAnsi="Arial" w:cs="Arial"/>
                <w:b/>
                <w:sz w:val="18"/>
                <w:szCs w:val="18"/>
              </w:rPr>
              <w:t>1</w:t>
            </w:r>
            <w:r w:rsidR="00DB4BF5">
              <w:rPr>
                <w:rFonts w:ascii="Arial" w:hAnsi="Arial" w:cs="Arial"/>
                <w:b/>
                <w:sz w:val="18"/>
                <w:szCs w:val="18"/>
              </w:rPr>
              <w:t>2</w:t>
            </w:r>
          </w:p>
        </w:tc>
        <w:tc>
          <w:tcPr>
            <w:tcW w:w="453" w:type="dxa"/>
            <w:shd w:val="clear" w:color="auto" w:fill="auto"/>
            <w:noWrap/>
            <w:vAlign w:val="center"/>
          </w:tcPr>
          <w:p w14:paraId="75A6058F" w14:textId="77777777" w:rsidR="00BF0B14" w:rsidRPr="00A0149B" w:rsidRDefault="00BF0B14" w:rsidP="00BF0B14">
            <w:pPr>
              <w:jc w:val="both"/>
              <w:rPr>
                <w:rFonts w:ascii="Arial" w:hAnsi="Arial" w:cs="Arial"/>
                <w:sz w:val="18"/>
                <w:szCs w:val="18"/>
              </w:rPr>
            </w:pPr>
          </w:p>
        </w:tc>
        <w:tc>
          <w:tcPr>
            <w:tcW w:w="453" w:type="dxa"/>
            <w:shd w:val="clear" w:color="auto" w:fill="auto"/>
            <w:noWrap/>
            <w:vAlign w:val="center"/>
          </w:tcPr>
          <w:p w14:paraId="7D3038A1" w14:textId="77777777" w:rsidR="00BF0B14" w:rsidRPr="00A0149B" w:rsidRDefault="00BF0B14" w:rsidP="00BF0B14">
            <w:pPr>
              <w:jc w:val="both"/>
              <w:rPr>
                <w:rFonts w:ascii="Arial" w:hAnsi="Arial" w:cs="Arial"/>
                <w:sz w:val="18"/>
                <w:szCs w:val="18"/>
              </w:rPr>
            </w:pPr>
          </w:p>
        </w:tc>
        <w:tc>
          <w:tcPr>
            <w:tcW w:w="3628" w:type="dxa"/>
            <w:gridSpan w:val="2"/>
            <w:shd w:val="clear" w:color="auto" w:fill="auto"/>
            <w:vAlign w:val="center"/>
          </w:tcPr>
          <w:p w14:paraId="3BAD8D98" w14:textId="28BCB639" w:rsidR="00BF0B14" w:rsidRDefault="009B0D8D" w:rsidP="009B0D8D">
            <w:pPr>
              <w:jc w:val="both"/>
              <w:rPr>
                <w:rFonts w:ascii="Arial" w:hAnsi="Arial" w:cs="Arial"/>
                <w:sz w:val="18"/>
                <w:szCs w:val="18"/>
              </w:rPr>
            </w:pPr>
            <w:r w:rsidRPr="009B0D8D">
              <w:rPr>
                <w:rFonts w:ascii="Arial" w:hAnsi="Arial" w:cs="Arial"/>
                <w:sz w:val="18"/>
                <w:szCs w:val="18"/>
              </w:rPr>
              <w:t>If using commercially prepared glass-fiber filters, the ignition,</w:t>
            </w:r>
            <w:r w:rsidR="003A499D">
              <w:rPr>
                <w:rFonts w:ascii="Arial" w:hAnsi="Arial" w:cs="Arial"/>
                <w:sz w:val="18"/>
                <w:szCs w:val="18"/>
              </w:rPr>
              <w:t xml:space="preserve"> </w:t>
            </w:r>
            <w:r w:rsidRPr="009B0D8D">
              <w:rPr>
                <w:rFonts w:ascii="Arial" w:hAnsi="Arial" w:cs="Arial"/>
                <w:sz w:val="18"/>
                <w:szCs w:val="18"/>
              </w:rPr>
              <w:t>washing, and weighing steps may be eliminated if the manufacturer</w:t>
            </w:r>
            <w:r w:rsidR="003A499D">
              <w:rPr>
                <w:rFonts w:ascii="Arial" w:hAnsi="Arial" w:cs="Arial"/>
                <w:sz w:val="18"/>
                <w:szCs w:val="18"/>
              </w:rPr>
              <w:t xml:space="preserve"> </w:t>
            </w:r>
            <w:r w:rsidRPr="009B0D8D">
              <w:rPr>
                <w:rFonts w:ascii="Arial" w:hAnsi="Arial" w:cs="Arial"/>
                <w:sz w:val="18"/>
                <w:szCs w:val="18"/>
              </w:rPr>
              <w:t>certifies that the prepared filters meet this method’s requirements.</w:t>
            </w:r>
          </w:p>
        </w:tc>
      </w:tr>
      <w:tr w:rsidR="00B42B31" w:rsidRPr="00A0149B" w14:paraId="2ABD2D4D" w14:textId="77777777" w:rsidTr="00C911AB">
        <w:trPr>
          <w:trHeight w:val="267"/>
        </w:trPr>
        <w:tc>
          <w:tcPr>
            <w:tcW w:w="461" w:type="dxa"/>
            <w:shd w:val="clear" w:color="auto" w:fill="auto"/>
            <w:noWrap/>
            <w:vAlign w:val="center"/>
          </w:tcPr>
          <w:p w14:paraId="6D74A373" w14:textId="627477D6" w:rsidR="00B42B31" w:rsidRPr="00A0149B"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2EAF6CFD" w14:textId="6BA818AC" w:rsidR="00B42B31" w:rsidRPr="00933A87" w:rsidRDefault="00B42B31" w:rsidP="00B42B31">
            <w:pPr>
              <w:jc w:val="both"/>
              <w:rPr>
                <w:rFonts w:ascii="Arial" w:hAnsi="Arial" w:cs="Arial"/>
                <w:sz w:val="18"/>
                <w:szCs w:val="18"/>
              </w:rPr>
            </w:pPr>
            <w:r>
              <w:rPr>
                <w:rFonts w:ascii="Arial" w:hAnsi="Arial" w:cs="Arial"/>
                <w:sz w:val="18"/>
                <w:szCs w:val="18"/>
              </w:rPr>
              <w:t xml:space="preserve">Is the glass fiber filter being placed wrinkle side up </w:t>
            </w:r>
            <w:r w:rsidR="00830E9D">
              <w:rPr>
                <w:rFonts w:ascii="Arial" w:hAnsi="Arial" w:cs="Arial"/>
                <w:sz w:val="18"/>
                <w:szCs w:val="18"/>
              </w:rPr>
              <w:t xml:space="preserve">in the </w:t>
            </w:r>
            <w:r>
              <w:rPr>
                <w:rFonts w:ascii="Arial" w:hAnsi="Arial" w:cs="Arial"/>
                <w:sz w:val="18"/>
                <w:szCs w:val="18"/>
              </w:rPr>
              <w:t>filt</w:t>
            </w:r>
            <w:r w:rsidR="000044F8">
              <w:rPr>
                <w:rFonts w:ascii="Arial" w:hAnsi="Arial" w:cs="Arial"/>
                <w:sz w:val="18"/>
                <w:szCs w:val="18"/>
              </w:rPr>
              <w:t>ration</w:t>
            </w:r>
            <w:r>
              <w:rPr>
                <w:rFonts w:ascii="Arial" w:hAnsi="Arial" w:cs="Arial"/>
                <w:sz w:val="18"/>
                <w:szCs w:val="18"/>
              </w:rPr>
              <w:t xml:space="preserve"> </w:t>
            </w:r>
            <w:r w:rsidR="00D8310D">
              <w:rPr>
                <w:rFonts w:ascii="Arial" w:hAnsi="Arial" w:cs="Arial"/>
                <w:sz w:val="18"/>
                <w:szCs w:val="18"/>
              </w:rPr>
              <w:t>apparatus</w:t>
            </w:r>
            <w:r>
              <w:rPr>
                <w:rFonts w:ascii="Arial" w:hAnsi="Arial" w:cs="Arial"/>
                <w:sz w:val="18"/>
                <w:szCs w:val="18"/>
              </w:rPr>
              <w:t>? [SM 2540 D-</w:t>
            </w:r>
            <w:r w:rsidR="008F5490">
              <w:rPr>
                <w:rFonts w:ascii="Arial" w:hAnsi="Arial" w:cs="Arial"/>
                <w:sz w:val="18"/>
                <w:szCs w:val="18"/>
              </w:rPr>
              <w:t xml:space="preserve">2015 </w:t>
            </w:r>
            <w:r>
              <w:rPr>
                <w:rFonts w:ascii="Arial" w:hAnsi="Arial" w:cs="Arial"/>
                <w:sz w:val="18"/>
                <w:szCs w:val="18"/>
              </w:rPr>
              <w:t>(3) (a)]</w:t>
            </w:r>
          </w:p>
        </w:tc>
        <w:tc>
          <w:tcPr>
            <w:tcW w:w="453" w:type="dxa"/>
            <w:tcBorders>
              <w:bottom w:val="single" w:sz="4" w:space="0" w:color="auto"/>
            </w:tcBorders>
            <w:shd w:val="clear" w:color="auto" w:fill="auto"/>
            <w:noWrap/>
            <w:vAlign w:val="center"/>
          </w:tcPr>
          <w:p w14:paraId="1AF4E347"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3FBFEB91"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40BCEC2C" w14:textId="2AC76284" w:rsidR="00B42B31" w:rsidRPr="00A0149B" w:rsidRDefault="00B42B31" w:rsidP="00B42B31">
            <w:pPr>
              <w:jc w:val="both"/>
              <w:rPr>
                <w:rFonts w:ascii="Arial" w:hAnsi="Arial" w:cs="Arial"/>
                <w:sz w:val="18"/>
                <w:szCs w:val="18"/>
              </w:rPr>
            </w:pPr>
            <w:r>
              <w:rPr>
                <w:rFonts w:ascii="Arial" w:hAnsi="Arial" w:cs="Arial"/>
                <w:sz w:val="18"/>
                <w:szCs w:val="18"/>
              </w:rPr>
              <w:t>Insert disk with wrinkled side up in filtration apparatus.</w:t>
            </w:r>
          </w:p>
        </w:tc>
      </w:tr>
      <w:tr w:rsidR="00B42B31" w:rsidRPr="00A0149B" w14:paraId="2295B0C6" w14:textId="77777777" w:rsidTr="00C911AB">
        <w:trPr>
          <w:trHeight w:val="267"/>
        </w:trPr>
        <w:tc>
          <w:tcPr>
            <w:tcW w:w="461" w:type="dxa"/>
            <w:tcBorders>
              <w:bottom w:val="single" w:sz="4" w:space="0" w:color="auto"/>
            </w:tcBorders>
            <w:shd w:val="clear" w:color="auto" w:fill="auto"/>
            <w:noWrap/>
            <w:vAlign w:val="center"/>
          </w:tcPr>
          <w:p w14:paraId="367FAA3B" w14:textId="49A5387A" w:rsidR="00B42B31" w:rsidRDefault="00B42B31"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shd w:val="clear" w:color="auto" w:fill="auto"/>
            <w:noWrap/>
            <w:vAlign w:val="center"/>
          </w:tcPr>
          <w:p w14:paraId="5AB2694E" w14:textId="463B89D8" w:rsidR="00B42B31" w:rsidRPr="008C0C53" w:rsidRDefault="00B42B31" w:rsidP="00B42B31">
            <w:pPr>
              <w:tabs>
                <w:tab w:val="left" w:pos="960"/>
              </w:tabs>
              <w:jc w:val="both"/>
              <w:rPr>
                <w:rFonts w:ascii="Arial" w:hAnsi="Arial" w:cs="Arial"/>
                <w:sz w:val="18"/>
                <w:szCs w:val="18"/>
              </w:rPr>
            </w:pPr>
            <w:r>
              <w:rPr>
                <w:rFonts w:ascii="Arial" w:hAnsi="Arial" w:cs="Arial"/>
                <w:sz w:val="18"/>
                <w:szCs w:val="18"/>
              </w:rPr>
              <w:t xml:space="preserve">Is the laboratory washing the filter with 3 successive </w:t>
            </w:r>
            <w:r w:rsidR="008E281B">
              <w:rPr>
                <w:rFonts w:ascii="Arial" w:hAnsi="Arial" w:cs="Arial"/>
                <w:sz w:val="18"/>
                <w:szCs w:val="18"/>
              </w:rPr>
              <w:t>≥</w:t>
            </w:r>
            <w:r>
              <w:rPr>
                <w:rFonts w:ascii="Arial" w:hAnsi="Arial" w:cs="Arial"/>
                <w:sz w:val="18"/>
                <w:szCs w:val="18"/>
              </w:rPr>
              <w:t xml:space="preserve">20 mL portions of </w:t>
            </w:r>
            <w:r w:rsidDel="008E281B">
              <w:rPr>
                <w:rFonts w:ascii="Arial" w:hAnsi="Arial" w:cs="Arial"/>
                <w:sz w:val="18"/>
                <w:szCs w:val="18"/>
              </w:rPr>
              <w:t>reagent</w:t>
            </w:r>
            <w:r w:rsidR="008E281B">
              <w:rPr>
                <w:rFonts w:ascii="Arial" w:hAnsi="Arial" w:cs="Arial"/>
                <w:sz w:val="18"/>
                <w:szCs w:val="18"/>
              </w:rPr>
              <w:t>-</w:t>
            </w:r>
            <w:r>
              <w:rPr>
                <w:rFonts w:ascii="Arial" w:hAnsi="Arial" w:cs="Arial"/>
                <w:sz w:val="18"/>
                <w:szCs w:val="18"/>
              </w:rPr>
              <w:t>grade water?  [SM 2540 D-</w:t>
            </w:r>
            <w:r w:rsidR="004D7D55">
              <w:rPr>
                <w:rFonts w:ascii="Arial" w:hAnsi="Arial" w:cs="Arial"/>
                <w:sz w:val="18"/>
                <w:szCs w:val="18"/>
              </w:rPr>
              <w:t xml:space="preserve">2015 </w:t>
            </w:r>
            <w:r>
              <w:rPr>
                <w:rFonts w:ascii="Arial" w:hAnsi="Arial" w:cs="Arial"/>
                <w:sz w:val="18"/>
                <w:szCs w:val="18"/>
              </w:rPr>
              <w:t>(3) (a)]</w:t>
            </w:r>
          </w:p>
        </w:tc>
        <w:tc>
          <w:tcPr>
            <w:tcW w:w="453" w:type="dxa"/>
            <w:tcBorders>
              <w:bottom w:val="single" w:sz="4" w:space="0" w:color="auto"/>
            </w:tcBorders>
            <w:shd w:val="clear" w:color="auto" w:fill="FFFFFF"/>
            <w:noWrap/>
            <w:vAlign w:val="center"/>
          </w:tcPr>
          <w:p w14:paraId="097EC74E"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5FB0B960" w14:textId="77777777" w:rsidR="00B42B31" w:rsidRPr="00A0149B" w:rsidRDefault="00B42B31" w:rsidP="00B42B31">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19C48101" w14:textId="7524107D" w:rsidR="00B42B31" w:rsidRPr="00A0149B" w:rsidRDefault="009426D3" w:rsidP="009426D3">
            <w:pPr>
              <w:jc w:val="both"/>
              <w:rPr>
                <w:rFonts w:ascii="Arial" w:hAnsi="Arial" w:cs="Arial"/>
                <w:sz w:val="18"/>
                <w:szCs w:val="18"/>
              </w:rPr>
            </w:pPr>
            <w:r w:rsidRPr="009426D3">
              <w:rPr>
                <w:rFonts w:ascii="Arial" w:hAnsi="Arial" w:cs="Arial"/>
                <w:sz w:val="18"/>
                <w:szCs w:val="18"/>
              </w:rPr>
              <w:t>Apply vacuum and wash disk</w:t>
            </w:r>
            <w:r>
              <w:rPr>
                <w:rFonts w:ascii="Arial" w:hAnsi="Arial" w:cs="Arial"/>
                <w:sz w:val="18"/>
                <w:szCs w:val="18"/>
              </w:rPr>
              <w:t xml:space="preserve"> </w:t>
            </w:r>
            <w:r w:rsidRPr="009426D3">
              <w:rPr>
                <w:rFonts w:ascii="Arial" w:hAnsi="Arial" w:cs="Arial"/>
                <w:sz w:val="18"/>
                <w:szCs w:val="18"/>
              </w:rPr>
              <w:t xml:space="preserve">with three successive portions of </w:t>
            </w:r>
            <w:r>
              <w:rPr>
                <w:rFonts w:ascii="Arial" w:hAnsi="Arial" w:cs="Arial"/>
                <w:sz w:val="18"/>
                <w:szCs w:val="18"/>
              </w:rPr>
              <w:t>≥</w:t>
            </w:r>
            <w:r w:rsidRPr="009426D3">
              <w:rPr>
                <w:rFonts w:ascii="Arial" w:hAnsi="Arial" w:cs="Arial"/>
                <w:sz w:val="18"/>
                <w:szCs w:val="18"/>
              </w:rPr>
              <w:t>20 mL reagent-grade water.</w:t>
            </w:r>
          </w:p>
        </w:tc>
      </w:tr>
      <w:tr w:rsidR="00B42B31" w:rsidRPr="00A0149B" w14:paraId="1122C6CF" w14:textId="77777777" w:rsidTr="00C911AB">
        <w:trPr>
          <w:trHeight w:val="267"/>
        </w:trPr>
        <w:tc>
          <w:tcPr>
            <w:tcW w:w="461" w:type="dxa"/>
            <w:tcBorders>
              <w:bottom w:val="single" w:sz="4" w:space="0" w:color="auto"/>
            </w:tcBorders>
            <w:shd w:val="clear" w:color="auto" w:fill="auto"/>
            <w:noWrap/>
            <w:vAlign w:val="center"/>
          </w:tcPr>
          <w:p w14:paraId="63AB5240" w14:textId="5E8FB1CF" w:rsidR="00B42B31" w:rsidRDefault="00B42B31"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shd w:val="clear" w:color="auto" w:fill="auto"/>
            <w:noWrap/>
            <w:vAlign w:val="center"/>
          </w:tcPr>
          <w:p w14:paraId="3E7F558A" w14:textId="03997045" w:rsidR="00B42B31" w:rsidRPr="008C0C53" w:rsidRDefault="00B42B31" w:rsidP="00B42B31">
            <w:pPr>
              <w:tabs>
                <w:tab w:val="left" w:pos="1905"/>
              </w:tabs>
              <w:jc w:val="both"/>
              <w:rPr>
                <w:rFonts w:ascii="Arial" w:hAnsi="Arial" w:cs="Arial"/>
                <w:sz w:val="18"/>
                <w:szCs w:val="18"/>
              </w:rPr>
            </w:pPr>
            <w:r>
              <w:rPr>
                <w:rFonts w:ascii="Arial" w:hAnsi="Arial" w:cs="Arial"/>
                <w:sz w:val="18"/>
                <w:szCs w:val="18"/>
              </w:rPr>
              <w:t>Is filter suctioned to remove all traces of water? [SM 2540 D-</w:t>
            </w:r>
            <w:r w:rsidR="004D7D55">
              <w:rPr>
                <w:rFonts w:ascii="Arial" w:hAnsi="Arial" w:cs="Arial"/>
                <w:sz w:val="18"/>
                <w:szCs w:val="18"/>
              </w:rPr>
              <w:t xml:space="preserve">2015 </w:t>
            </w:r>
            <w:r>
              <w:rPr>
                <w:rFonts w:ascii="Arial" w:hAnsi="Arial" w:cs="Arial"/>
                <w:sz w:val="18"/>
                <w:szCs w:val="18"/>
              </w:rPr>
              <w:t>(3) (a)]</w:t>
            </w:r>
          </w:p>
        </w:tc>
        <w:tc>
          <w:tcPr>
            <w:tcW w:w="453" w:type="dxa"/>
            <w:tcBorders>
              <w:bottom w:val="single" w:sz="4" w:space="0" w:color="auto"/>
            </w:tcBorders>
            <w:shd w:val="clear" w:color="auto" w:fill="FFFFFF"/>
            <w:noWrap/>
            <w:vAlign w:val="center"/>
          </w:tcPr>
          <w:p w14:paraId="36016560"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6E9AF056" w14:textId="77777777" w:rsidR="00B42B31" w:rsidRPr="00A0149B" w:rsidRDefault="00B42B31" w:rsidP="00B42B31">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4902F2A0" w14:textId="77777777" w:rsidR="00B42B31" w:rsidRPr="00A0149B" w:rsidRDefault="00B42B31" w:rsidP="00B42B31">
            <w:pPr>
              <w:jc w:val="both"/>
              <w:rPr>
                <w:rFonts w:ascii="Arial" w:hAnsi="Arial" w:cs="Arial"/>
                <w:sz w:val="18"/>
                <w:szCs w:val="18"/>
              </w:rPr>
            </w:pPr>
            <w:r>
              <w:rPr>
                <w:rFonts w:ascii="Arial" w:hAnsi="Arial" w:cs="Arial"/>
                <w:sz w:val="18"/>
                <w:szCs w:val="18"/>
              </w:rPr>
              <w:t>Continue suction to remove all traces of water, turn vacuum off and discard washings.</w:t>
            </w:r>
          </w:p>
        </w:tc>
      </w:tr>
      <w:tr w:rsidR="00B42B31" w:rsidRPr="00A0149B" w14:paraId="02DC7439" w14:textId="77777777" w:rsidTr="00C911AB">
        <w:trPr>
          <w:trHeight w:val="267"/>
        </w:trPr>
        <w:tc>
          <w:tcPr>
            <w:tcW w:w="461" w:type="dxa"/>
            <w:tcBorders>
              <w:bottom w:val="single" w:sz="4" w:space="0" w:color="auto"/>
            </w:tcBorders>
            <w:noWrap/>
            <w:vAlign w:val="center"/>
          </w:tcPr>
          <w:p w14:paraId="7E31AF23" w14:textId="449B2A39" w:rsidR="00B42B31" w:rsidRDefault="00B42B31"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noWrap/>
          </w:tcPr>
          <w:p w14:paraId="5318DDE8" w14:textId="3074A710" w:rsidR="00B42B31" w:rsidRDefault="00B42B31" w:rsidP="00B42B31">
            <w:pPr>
              <w:jc w:val="both"/>
              <w:rPr>
                <w:rFonts w:ascii="Arial" w:hAnsi="Arial" w:cs="Arial"/>
                <w:sz w:val="18"/>
                <w:szCs w:val="18"/>
              </w:rPr>
            </w:pPr>
            <w:r>
              <w:rPr>
                <w:rFonts w:ascii="Arial" w:hAnsi="Arial"/>
                <w:spacing w:val="-2"/>
                <w:sz w:val="18"/>
                <w:szCs w:val="18"/>
              </w:rPr>
              <w:t>At what temperature is the prepared filter, aluminum weighing dish or Gooch crucible being dried?</w:t>
            </w:r>
            <w:r>
              <w:rPr>
                <w:rFonts w:ascii="Arial" w:hAnsi="Arial" w:cs="Arial"/>
                <w:sz w:val="18"/>
                <w:szCs w:val="18"/>
              </w:rPr>
              <w:t xml:space="preserve">  [SM 2540 D-</w:t>
            </w:r>
            <w:r w:rsidR="001C4503">
              <w:rPr>
                <w:rFonts w:ascii="Arial" w:hAnsi="Arial" w:cs="Arial"/>
                <w:sz w:val="18"/>
                <w:szCs w:val="18"/>
              </w:rPr>
              <w:t xml:space="preserve">2015 </w:t>
            </w:r>
            <w:r>
              <w:rPr>
                <w:rFonts w:ascii="Arial" w:hAnsi="Arial" w:cs="Arial"/>
                <w:sz w:val="18"/>
                <w:szCs w:val="18"/>
              </w:rPr>
              <w:t>(3) (a)]</w:t>
            </w:r>
          </w:p>
          <w:p w14:paraId="7C05E16C" w14:textId="77777777" w:rsidR="00B42B31" w:rsidRDefault="00B42B31" w:rsidP="00B42B31">
            <w:pPr>
              <w:jc w:val="both"/>
              <w:rPr>
                <w:rFonts w:ascii="Arial" w:hAnsi="Arial" w:cs="Arial"/>
                <w:sz w:val="18"/>
                <w:szCs w:val="18"/>
              </w:rPr>
            </w:pPr>
          </w:p>
          <w:p w14:paraId="08A5EBC4" w14:textId="77777777" w:rsidR="00B42B31" w:rsidRPr="008C0C53" w:rsidRDefault="00B42B31" w:rsidP="00B42B31">
            <w:pPr>
              <w:jc w:val="both"/>
              <w:rPr>
                <w:rFonts w:ascii="Arial" w:hAnsi="Arial" w:cs="Arial"/>
                <w:sz w:val="18"/>
                <w:szCs w:val="18"/>
              </w:rPr>
            </w:pPr>
            <w:r>
              <w:rPr>
                <w:rFonts w:ascii="Arial" w:hAnsi="Arial" w:cs="Arial"/>
                <w:b/>
                <w:bCs/>
                <w:sz w:val="18"/>
                <w:szCs w:val="18"/>
              </w:rPr>
              <w:t>ANSWER:</w:t>
            </w:r>
          </w:p>
        </w:tc>
        <w:tc>
          <w:tcPr>
            <w:tcW w:w="453" w:type="dxa"/>
            <w:tcBorders>
              <w:bottom w:val="single" w:sz="4" w:space="0" w:color="auto"/>
            </w:tcBorders>
            <w:shd w:val="clear" w:color="auto" w:fill="D9D9D9"/>
            <w:noWrap/>
            <w:vAlign w:val="center"/>
          </w:tcPr>
          <w:p w14:paraId="605277AC"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56C5E789" w14:textId="77777777" w:rsidR="00B42B31" w:rsidRPr="00A0149B" w:rsidRDefault="00B42B31" w:rsidP="00B42B31">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01505BC0" w14:textId="7465176F" w:rsidR="00B42B31" w:rsidRPr="00A0149B" w:rsidRDefault="00843C9B" w:rsidP="00033B89">
            <w:pPr>
              <w:jc w:val="both"/>
              <w:rPr>
                <w:rFonts w:ascii="Arial" w:hAnsi="Arial" w:cs="Arial"/>
                <w:sz w:val="18"/>
                <w:szCs w:val="18"/>
              </w:rPr>
            </w:pPr>
            <w:r w:rsidRPr="00843C9B">
              <w:rPr>
                <w:rFonts w:ascii="Arial" w:hAnsi="Arial" w:cs="Arial"/>
                <w:sz w:val="18"/>
                <w:szCs w:val="18"/>
              </w:rPr>
              <w:t>Remove filter</w:t>
            </w:r>
            <w:r>
              <w:rPr>
                <w:rFonts w:ascii="Arial" w:hAnsi="Arial" w:cs="Arial"/>
                <w:sz w:val="18"/>
                <w:szCs w:val="18"/>
              </w:rPr>
              <w:t xml:space="preserve"> </w:t>
            </w:r>
            <w:r w:rsidRPr="00843C9B">
              <w:rPr>
                <w:rFonts w:ascii="Arial" w:hAnsi="Arial" w:cs="Arial"/>
                <w:sz w:val="18"/>
                <w:szCs w:val="18"/>
              </w:rPr>
              <w:t>from filtration apparatus and transfer to an inert weighing dish.</w:t>
            </w:r>
            <w:r w:rsidR="00033B89">
              <w:rPr>
                <w:rFonts w:ascii="Arial" w:hAnsi="Arial" w:cs="Arial"/>
                <w:sz w:val="18"/>
                <w:szCs w:val="18"/>
              </w:rPr>
              <w:t xml:space="preserve"> </w:t>
            </w:r>
            <w:r w:rsidRPr="00843C9B">
              <w:rPr>
                <w:rFonts w:ascii="Arial" w:hAnsi="Arial" w:cs="Arial"/>
                <w:sz w:val="18"/>
                <w:szCs w:val="18"/>
              </w:rPr>
              <w:t>If a Gooch crucible is used, remove crucible and filter combination.</w:t>
            </w:r>
            <w:r w:rsidR="00033B89">
              <w:rPr>
                <w:rFonts w:ascii="Arial" w:hAnsi="Arial" w:cs="Arial"/>
                <w:sz w:val="18"/>
                <w:szCs w:val="18"/>
              </w:rPr>
              <w:t xml:space="preserve"> </w:t>
            </w:r>
            <w:r w:rsidRPr="00843C9B">
              <w:rPr>
                <w:rFonts w:ascii="Arial" w:hAnsi="Arial" w:cs="Arial"/>
                <w:sz w:val="18"/>
                <w:szCs w:val="18"/>
              </w:rPr>
              <w:t xml:space="preserve">Dry in a 103–105°C oven for </w:t>
            </w:r>
            <w:r w:rsidR="00033B89">
              <w:rPr>
                <w:rFonts w:ascii="Arial" w:hAnsi="Arial" w:cs="Arial"/>
                <w:sz w:val="18"/>
                <w:szCs w:val="18"/>
              </w:rPr>
              <w:t>≥</w:t>
            </w:r>
            <w:r w:rsidRPr="00843C9B">
              <w:rPr>
                <w:rFonts w:ascii="Arial" w:hAnsi="Arial" w:cs="Arial"/>
                <w:sz w:val="18"/>
                <w:szCs w:val="18"/>
              </w:rPr>
              <w:t>1 h. Cool in desiccator to</w:t>
            </w:r>
            <w:r w:rsidR="00033B89">
              <w:rPr>
                <w:rFonts w:ascii="Arial" w:hAnsi="Arial" w:cs="Arial"/>
                <w:sz w:val="18"/>
                <w:szCs w:val="18"/>
              </w:rPr>
              <w:t xml:space="preserve"> </w:t>
            </w:r>
            <w:r w:rsidRPr="00843C9B">
              <w:rPr>
                <w:rFonts w:ascii="Arial" w:hAnsi="Arial" w:cs="Arial"/>
                <w:sz w:val="18"/>
                <w:szCs w:val="18"/>
              </w:rPr>
              <w:t>ambient temperature and weigh. Store filters (on inert dishes or</w:t>
            </w:r>
            <w:r w:rsidR="00033B89">
              <w:rPr>
                <w:rFonts w:ascii="Arial" w:hAnsi="Arial" w:cs="Arial"/>
                <w:sz w:val="18"/>
                <w:szCs w:val="18"/>
              </w:rPr>
              <w:t xml:space="preserve"> </w:t>
            </w:r>
            <w:r w:rsidRPr="00843C9B">
              <w:rPr>
                <w:rFonts w:ascii="Arial" w:hAnsi="Arial" w:cs="Arial"/>
                <w:sz w:val="18"/>
                <w:szCs w:val="18"/>
              </w:rPr>
              <w:t>pans) in desiccator or 103–105°C oven until needed. Adequate</w:t>
            </w:r>
            <w:r w:rsidR="00033B89">
              <w:rPr>
                <w:rFonts w:ascii="Arial" w:hAnsi="Arial" w:cs="Arial"/>
                <w:sz w:val="18"/>
                <w:szCs w:val="18"/>
              </w:rPr>
              <w:t xml:space="preserve"> </w:t>
            </w:r>
            <w:r w:rsidRPr="00843C9B">
              <w:rPr>
                <w:rFonts w:ascii="Arial" w:hAnsi="Arial" w:cs="Arial"/>
                <w:sz w:val="18"/>
                <w:szCs w:val="18"/>
              </w:rPr>
              <w:t>filter preparation is demonstrated by negligible weight loss or</w:t>
            </w:r>
            <w:r w:rsidR="00033B89">
              <w:rPr>
                <w:rFonts w:ascii="Arial" w:hAnsi="Arial" w:cs="Arial"/>
                <w:sz w:val="18"/>
                <w:szCs w:val="18"/>
              </w:rPr>
              <w:t xml:space="preserve"> </w:t>
            </w:r>
            <w:r w:rsidRPr="00843C9B">
              <w:rPr>
                <w:rFonts w:ascii="Arial" w:hAnsi="Arial" w:cs="Arial"/>
                <w:sz w:val="18"/>
                <w:szCs w:val="18"/>
              </w:rPr>
              <w:t>gain for method blanks.</w:t>
            </w:r>
          </w:p>
        </w:tc>
      </w:tr>
      <w:tr w:rsidR="00B42B31" w:rsidRPr="00A0149B" w14:paraId="50A4780A" w14:textId="77777777" w:rsidTr="00C911AB">
        <w:trPr>
          <w:trHeight w:val="267"/>
        </w:trPr>
        <w:tc>
          <w:tcPr>
            <w:tcW w:w="461" w:type="dxa"/>
            <w:tcBorders>
              <w:bottom w:val="single" w:sz="4" w:space="0" w:color="auto"/>
            </w:tcBorders>
            <w:shd w:val="clear" w:color="auto" w:fill="auto"/>
            <w:noWrap/>
            <w:vAlign w:val="center"/>
          </w:tcPr>
          <w:p w14:paraId="3B772950" w14:textId="11F3ABEF" w:rsidR="00B42B31" w:rsidRDefault="00B42B31"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shd w:val="clear" w:color="auto" w:fill="auto"/>
            <w:noWrap/>
            <w:vAlign w:val="center"/>
          </w:tcPr>
          <w:p w14:paraId="6578B1A2" w14:textId="2081034F" w:rsidR="00B42B31" w:rsidRDefault="00EF2872" w:rsidP="00B42B31">
            <w:pPr>
              <w:jc w:val="both"/>
              <w:rPr>
                <w:rFonts w:ascii="Arial" w:hAnsi="Arial" w:cs="Arial"/>
                <w:sz w:val="18"/>
                <w:szCs w:val="18"/>
              </w:rPr>
            </w:pPr>
            <w:r>
              <w:rPr>
                <w:rFonts w:ascii="Arial" w:hAnsi="Arial" w:cs="Arial"/>
                <w:sz w:val="18"/>
                <w:szCs w:val="18"/>
              </w:rPr>
              <w:t xml:space="preserve">How are </w:t>
            </w:r>
            <w:r w:rsidR="00B42B31">
              <w:rPr>
                <w:rFonts w:ascii="Arial" w:hAnsi="Arial" w:cs="Arial"/>
                <w:sz w:val="18"/>
                <w:szCs w:val="18"/>
              </w:rPr>
              <w:t>dried filters being stored? [SM 2540 D-201</w:t>
            </w:r>
            <w:r>
              <w:rPr>
                <w:rFonts w:ascii="Arial" w:hAnsi="Arial" w:cs="Arial"/>
                <w:sz w:val="18"/>
                <w:szCs w:val="18"/>
              </w:rPr>
              <w:t>5</w:t>
            </w:r>
            <w:r w:rsidR="00B42B31">
              <w:rPr>
                <w:rFonts w:ascii="Arial" w:hAnsi="Arial" w:cs="Arial"/>
                <w:sz w:val="18"/>
                <w:szCs w:val="18"/>
              </w:rPr>
              <w:t xml:space="preserve"> (3) (a)]</w:t>
            </w:r>
          </w:p>
          <w:p w14:paraId="6243904E" w14:textId="77777777" w:rsidR="00B42B31" w:rsidRPr="00A41F92" w:rsidRDefault="00B42B31" w:rsidP="00B42B31">
            <w:pPr>
              <w:rPr>
                <w:rFonts w:ascii="Arial" w:hAnsi="Arial" w:cs="Arial"/>
                <w:sz w:val="18"/>
                <w:szCs w:val="18"/>
              </w:rPr>
            </w:pPr>
          </w:p>
          <w:p w14:paraId="5503F539" w14:textId="77777777" w:rsidR="00B42B31" w:rsidRPr="00A41F92" w:rsidRDefault="00B42B31" w:rsidP="00B42B31">
            <w:pPr>
              <w:rPr>
                <w:rFonts w:ascii="Arial" w:hAnsi="Arial" w:cs="Arial"/>
                <w:sz w:val="18"/>
                <w:szCs w:val="18"/>
              </w:rPr>
            </w:pPr>
          </w:p>
          <w:p w14:paraId="13E37356" w14:textId="77777777" w:rsidR="00B42B31" w:rsidRDefault="00B42B31" w:rsidP="00B42B31">
            <w:pPr>
              <w:rPr>
                <w:rFonts w:ascii="Arial" w:hAnsi="Arial" w:cs="Arial"/>
                <w:sz w:val="18"/>
                <w:szCs w:val="18"/>
              </w:rPr>
            </w:pPr>
          </w:p>
          <w:p w14:paraId="17CC65BD" w14:textId="77777777" w:rsidR="00B42B31" w:rsidRPr="00A41F92" w:rsidRDefault="00B42B31" w:rsidP="00B42B31">
            <w:pPr>
              <w:rPr>
                <w:rFonts w:ascii="Arial" w:hAnsi="Arial" w:cs="Arial"/>
                <w:sz w:val="18"/>
                <w:szCs w:val="18"/>
              </w:rPr>
            </w:pPr>
          </w:p>
          <w:p w14:paraId="1767BFAE" w14:textId="77777777" w:rsidR="00B42B31" w:rsidRDefault="00B42B31" w:rsidP="00B42B31">
            <w:pPr>
              <w:rPr>
                <w:rFonts w:ascii="Arial" w:hAnsi="Arial" w:cs="Arial"/>
                <w:sz w:val="18"/>
                <w:szCs w:val="18"/>
              </w:rPr>
            </w:pPr>
          </w:p>
          <w:p w14:paraId="02313CA6" w14:textId="77777777" w:rsidR="00B42B31" w:rsidRPr="00A41F92" w:rsidRDefault="00B42B31" w:rsidP="00B42B31">
            <w:pPr>
              <w:rPr>
                <w:rFonts w:ascii="Arial" w:hAnsi="Arial" w:cs="Arial"/>
                <w:sz w:val="18"/>
                <w:szCs w:val="18"/>
              </w:rPr>
            </w:pPr>
          </w:p>
        </w:tc>
        <w:tc>
          <w:tcPr>
            <w:tcW w:w="453" w:type="dxa"/>
            <w:tcBorders>
              <w:bottom w:val="single" w:sz="4" w:space="0" w:color="auto"/>
            </w:tcBorders>
            <w:shd w:val="clear" w:color="auto" w:fill="FFFFFF"/>
            <w:noWrap/>
            <w:vAlign w:val="center"/>
          </w:tcPr>
          <w:p w14:paraId="35F055E4"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601BDE66" w14:textId="77777777" w:rsidR="00B42B31" w:rsidRPr="00A0149B" w:rsidRDefault="00B42B31" w:rsidP="00B42B31">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282FE658" w14:textId="18EDADAB" w:rsidR="00B42B31" w:rsidRPr="00A0149B" w:rsidRDefault="00B4772F" w:rsidP="00B4772F">
            <w:pPr>
              <w:jc w:val="both"/>
              <w:rPr>
                <w:rFonts w:ascii="Arial" w:hAnsi="Arial" w:cs="Arial"/>
                <w:sz w:val="18"/>
                <w:szCs w:val="18"/>
              </w:rPr>
            </w:pPr>
            <w:r w:rsidRPr="00B4772F">
              <w:rPr>
                <w:rFonts w:ascii="Arial" w:hAnsi="Arial" w:cs="Arial"/>
                <w:sz w:val="18"/>
                <w:szCs w:val="18"/>
              </w:rPr>
              <w:t>Store filters (on inert dishes or</w:t>
            </w:r>
            <w:r>
              <w:rPr>
                <w:rFonts w:ascii="Arial" w:hAnsi="Arial" w:cs="Arial"/>
                <w:sz w:val="18"/>
                <w:szCs w:val="18"/>
              </w:rPr>
              <w:t xml:space="preserve"> </w:t>
            </w:r>
            <w:r w:rsidRPr="00B4772F">
              <w:rPr>
                <w:rFonts w:ascii="Arial" w:hAnsi="Arial" w:cs="Arial"/>
                <w:sz w:val="18"/>
                <w:szCs w:val="18"/>
              </w:rPr>
              <w:t>pans) in desiccator or 103–105°C oven until needed.</w:t>
            </w:r>
          </w:p>
        </w:tc>
      </w:tr>
      <w:tr w:rsidR="00B42B31" w:rsidRPr="00A0149B" w14:paraId="3F6ACA1F" w14:textId="77777777" w:rsidTr="00C911AB">
        <w:trPr>
          <w:trHeight w:val="267"/>
        </w:trPr>
        <w:tc>
          <w:tcPr>
            <w:tcW w:w="461" w:type="dxa"/>
            <w:tcBorders>
              <w:bottom w:val="single" w:sz="4" w:space="0" w:color="auto"/>
            </w:tcBorders>
            <w:shd w:val="clear" w:color="auto" w:fill="D9D9D9"/>
            <w:noWrap/>
            <w:vAlign w:val="center"/>
          </w:tcPr>
          <w:p w14:paraId="509DE8B4" w14:textId="77777777" w:rsidR="00B42B31" w:rsidRDefault="00B42B31" w:rsidP="00793EE0">
            <w:pPr>
              <w:ind w:left="353" w:right="692"/>
              <w:jc w:val="center"/>
              <w:rPr>
                <w:rFonts w:ascii="Arial" w:hAnsi="Arial" w:cs="Arial"/>
                <w:sz w:val="18"/>
                <w:szCs w:val="18"/>
              </w:rPr>
            </w:pPr>
          </w:p>
        </w:tc>
        <w:tc>
          <w:tcPr>
            <w:tcW w:w="5758" w:type="dxa"/>
            <w:tcBorders>
              <w:bottom w:val="single" w:sz="4" w:space="0" w:color="auto"/>
            </w:tcBorders>
            <w:shd w:val="clear" w:color="auto" w:fill="D9D9D9"/>
            <w:noWrap/>
            <w:vAlign w:val="center"/>
          </w:tcPr>
          <w:p w14:paraId="54F52FC2" w14:textId="77777777" w:rsidR="00B42B31" w:rsidRPr="00B2288E" w:rsidRDefault="00B42B31" w:rsidP="00B42B31">
            <w:pPr>
              <w:tabs>
                <w:tab w:val="left" w:pos="1358"/>
                <w:tab w:val="center" w:pos="2771"/>
              </w:tabs>
              <w:rPr>
                <w:b/>
              </w:rPr>
            </w:pPr>
            <w:r>
              <w:rPr>
                <w:rFonts w:ascii="Arial" w:hAnsi="Arial" w:cs="Arial"/>
                <w:sz w:val="18"/>
                <w:szCs w:val="18"/>
              </w:rPr>
              <w:tab/>
            </w:r>
            <w:r w:rsidRPr="00B2288E">
              <w:rPr>
                <w:rFonts w:ascii="Arial" w:hAnsi="Arial" w:cs="Arial"/>
                <w:b/>
                <w:sz w:val="18"/>
                <w:szCs w:val="18"/>
              </w:rPr>
              <w:t>PROCEDURE- Sample Analysis</w:t>
            </w:r>
          </w:p>
        </w:tc>
        <w:tc>
          <w:tcPr>
            <w:tcW w:w="453" w:type="dxa"/>
            <w:tcBorders>
              <w:bottom w:val="single" w:sz="4" w:space="0" w:color="auto"/>
            </w:tcBorders>
            <w:shd w:val="clear" w:color="auto" w:fill="D9D9D9"/>
            <w:noWrap/>
            <w:vAlign w:val="center"/>
          </w:tcPr>
          <w:p w14:paraId="5D3614AB" w14:textId="77777777" w:rsidR="00B42B31" w:rsidRPr="009631EF" w:rsidRDefault="00B42B31" w:rsidP="00B42B31">
            <w:pPr>
              <w:jc w:val="both"/>
              <w:rPr>
                <w:rFonts w:ascii="Arial" w:hAnsi="Arial" w:cs="Arial"/>
                <w:b/>
                <w:sz w:val="18"/>
                <w:szCs w:val="18"/>
              </w:rPr>
            </w:pPr>
            <w:r>
              <w:rPr>
                <w:rFonts w:ascii="Arial" w:hAnsi="Arial" w:cs="Arial"/>
                <w:b/>
                <w:sz w:val="18"/>
                <w:szCs w:val="18"/>
              </w:rPr>
              <w:t>LAB</w:t>
            </w:r>
          </w:p>
        </w:tc>
        <w:tc>
          <w:tcPr>
            <w:tcW w:w="453" w:type="dxa"/>
            <w:tcBorders>
              <w:bottom w:val="single" w:sz="4" w:space="0" w:color="auto"/>
            </w:tcBorders>
            <w:shd w:val="clear" w:color="auto" w:fill="D9D9D9"/>
            <w:noWrap/>
            <w:vAlign w:val="center"/>
          </w:tcPr>
          <w:p w14:paraId="7EC3D33C" w14:textId="77777777" w:rsidR="00B42B31" w:rsidRPr="009631EF" w:rsidRDefault="00B42B31" w:rsidP="00B42B31">
            <w:pPr>
              <w:jc w:val="both"/>
              <w:rPr>
                <w:rFonts w:ascii="Arial" w:hAnsi="Arial" w:cs="Arial"/>
                <w:b/>
                <w:sz w:val="18"/>
                <w:szCs w:val="18"/>
              </w:rPr>
            </w:pPr>
            <w:r>
              <w:rPr>
                <w:rFonts w:ascii="Arial" w:hAnsi="Arial" w:cs="Arial"/>
                <w:b/>
                <w:sz w:val="18"/>
                <w:szCs w:val="18"/>
              </w:rPr>
              <w:t>SOP</w:t>
            </w:r>
          </w:p>
        </w:tc>
        <w:tc>
          <w:tcPr>
            <w:tcW w:w="3628" w:type="dxa"/>
            <w:gridSpan w:val="2"/>
            <w:tcBorders>
              <w:bottom w:val="single" w:sz="4" w:space="0" w:color="auto"/>
            </w:tcBorders>
            <w:shd w:val="clear" w:color="auto" w:fill="D9D9D9"/>
            <w:vAlign w:val="center"/>
          </w:tcPr>
          <w:p w14:paraId="398BB350" w14:textId="77777777" w:rsidR="00B42B31" w:rsidRDefault="00B42B31" w:rsidP="00B42B31">
            <w:pPr>
              <w:jc w:val="center"/>
              <w:rPr>
                <w:rFonts w:ascii="Arial" w:hAnsi="Arial" w:cs="Arial"/>
                <w:sz w:val="18"/>
                <w:szCs w:val="18"/>
              </w:rPr>
            </w:pPr>
            <w:r w:rsidRPr="00560E41">
              <w:rPr>
                <w:rFonts w:ascii="Arial" w:hAnsi="Arial" w:cs="Arial"/>
                <w:b/>
                <w:sz w:val="18"/>
                <w:szCs w:val="18"/>
              </w:rPr>
              <w:t>EXPLANATION</w:t>
            </w:r>
          </w:p>
        </w:tc>
      </w:tr>
      <w:tr w:rsidR="00B42B31" w:rsidRPr="00A0149B" w14:paraId="24778B3B" w14:textId="77777777" w:rsidTr="00C911AB">
        <w:trPr>
          <w:trHeight w:val="267"/>
        </w:trPr>
        <w:tc>
          <w:tcPr>
            <w:tcW w:w="461" w:type="dxa"/>
            <w:tcBorders>
              <w:bottom w:val="single" w:sz="4" w:space="0" w:color="auto"/>
            </w:tcBorders>
            <w:shd w:val="clear" w:color="auto" w:fill="auto"/>
            <w:noWrap/>
            <w:vAlign w:val="center"/>
          </w:tcPr>
          <w:p w14:paraId="7ED8DABA" w14:textId="0F888371" w:rsidR="00B42B31" w:rsidRDefault="00B42B31"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shd w:val="clear" w:color="auto" w:fill="auto"/>
            <w:noWrap/>
            <w:vAlign w:val="center"/>
          </w:tcPr>
          <w:p w14:paraId="604C1F1C" w14:textId="712C40C0" w:rsidR="00B42B31" w:rsidRDefault="00B42B31" w:rsidP="00B42B31">
            <w:pPr>
              <w:jc w:val="both"/>
              <w:rPr>
                <w:rFonts w:ascii="Arial" w:hAnsi="Arial" w:cs="Arial"/>
                <w:sz w:val="18"/>
                <w:szCs w:val="18"/>
              </w:rPr>
            </w:pPr>
            <w:r>
              <w:rPr>
                <w:rFonts w:ascii="Arial" w:hAnsi="Arial" w:cs="Arial"/>
                <w:sz w:val="18"/>
                <w:szCs w:val="18"/>
              </w:rPr>
              <w:t>Are samples well mixed prior to analysis? [SM 2540 D-</w:t>
            </w:r>
            <w:r w:rsidR="00226535">
              <w:rPr>
                <w:rFonts w:ascii="Arial" w:hAnsi="Arial" w:cs="Arial"/>
                <w:sz w:val="18"/>
                <w:szCs w:val="18"/>
              </w:rPr>
              <w:t xml:space="preserve">2015 </w:t>
            </w:r>
            <w:r>
              <w:rPr>
                <w:rFonts w:ascii="Arial" w:hAnsi="Arial" w:cs="Arial"/>
                <w:sz w:val="18"/>
                <w:szCs w:val="18"/>
              </w:rPr>
              <w:t>(3) (c)]</w:t>
            </w:r>
          </w:p>
        </w:tc>
        <w:tc>
          <w:tcPr>
            <w:tcW w:w="453" w:type="dxa"/>
            <w:tcBorders>
              <w:bottom w:val="single" w:sz="4" w:space="0" w:color="auto"/>
            </w:tcBorders>
            <w:shd w:val="clear" w:color="auto" w:fill="FFFFFF"/>
            <w:noWrap/>
            <w:vAlign w:val="center"/>
          </w:tcPr>
          <w:p w14:paraId="635253A8"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68602FBE" w14:textId="77777777" w:rsidR="00B42B31" w:rsidRPr="00A0149B" w:rsidRDefault="00B42B31" w:rsidP="00B42B31">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4D147273" w14:textId="77777777" w:rsidR="00B42B31" w:rsidRDefault="00B42B31" w:rsidP="00B42B31">
            <w:pPr>
              <w:jc w:val="both"/>
              <w:rPr>
                <w:rFonts w:ascii="Arial" w:hAnsi="Arial" w:cs="Arial"/>
                <w:sz w:val="18"/>
                <w:szCs w:val="18"/>
              </w:rPr>
            </w:pPr>
            <w:r>
              <w:rPr>
                <w:rFonts w:ascii="Arial" w:hAnsi="Arial" w:cs="Arial"/>
                <w:sz w:val="18"/>
                <w:szCs w:val="18"/>
              </w:rPr>
              <w:t>Samples may be mixed by shaking in sample bottle or stirring with magnetic stirrer.</w:t>
            </w:r>
          </w:p>
        </w:tc>
      </w:tr>
      <w:tr w:rsidR="00B42B31" w:rsidRPr="00A0149B" w14:paraId="3A8FBBD0" w14:textId="77777777" w:rsidTr="00C911AB">
        <w:trPr>
          <w:trHeight w:val="267"/>
        </w:trPr>
        <w:tc>
          <w:tcPr>
            <w:tcW w:w="461" w:type="dxa"/>
            <w:tcBorders>
              <w:bottom w:val="single" w:sz="4" w:space="0" w:color="auto"/>
            </w:tcBorders>
            <w:noWrap/>
            <w:vAlign w:val="center"/>
          </w:tcPr>
          <w:p w14:paraId="19252E07" w14:textId="4B828DE4" w:rsidR="00B42B31" w:rsidRDefault="00B42B31"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noWrap/>
          </w:tcPr>
          <w:p w14:paraId="426382FB" w14:textId="7194CAAA" w:rsidR="00B42B31" w:rsidRDefault="00B42B31" w:rsidP="00B42B31">
            <w:pPr>
              <w:jc w:val="both"/>
              <w:rPr>
                <w:rFonts w:ascii="Arial" w:hAnsi="Arial" w:cs="Arial"/>
                <w:sz w:val="18"/>
                <w:szCs w:val="18"/>
              </w:rPr>
            </w:pPr>
            <w:r>
              <w:rPr>
                <w:rFonts w:ascii="Arial" w:hAnsi="Arial" w:cs="Arial"/>
                <w:sz w:val="18"/>
                <w:szCs w:val="18"/>
              </w:rPr>
              <w:t>How is the sample volume measured? [SM 2540 D-</w:t>
            </w:r>
            <w:r w:rsidR="00226535">
              <w:rPr>
                <w:rFonts w:ascii="Arial" w:hAnsi="Arial" w:cs="Arial"/>
                <w:sz w:val="18"/>
                <w:szCs w:val="18"/>
              </w:rPr>
              <w:t xml:space="preserve">2015 </w:t>
            </w:r>
            <w:r>
              <w:rPr>
                <w:rFonts w:ascii="Arial" w:hAnsi="Arial" w:cs="Arial"/>
                <w:sz w:val="18"/>
                <w:szCs w:val="18"/>
              </w:rPr>
              <w:t>(</w:t>
            </w:r>
            <w:r w:rsidR="00AE4B12">
              <w:rPr>
                <w:rFonts w:ascii="Arial" w:hAnsi="Arial" w:cs="Arial"/>
                <w:sz w:val="18"/>
                <w:szCs w:val="18"/>
              </w:rPr>
              <w:t>3</w:t>
            </w:r>
            <w:r>
              <w:rPr>
                <w:rFonts w:ascii="Arial" w:hAnsi="Arial" w:cs="Arial"/>
                <w:sz w:val="18"/>
                <w:szCs w:val="18"/>
              </w:rPr>
              <w:t>)</w:t>
            </w:r>
            <w:r w:rsidR="00AE4B12">
              <w:rPr>
                <w:rFonts w:ascii="Arial" w:hAnsi="Arial" w:cs="Arial"/>
                <w:sz w:val="18"/>
                <w:szCs w:val="18"/>
              </w:rPr>
              <w:t xml:space="preserve"> (c)</w:t>
            </w:r>
            <w:r>
              <w:rPr>
                <w:rFonts w:ascii="Arial" w:hAnsi="Arial" w:cs="Arial"/>
                <w:sz w:val="18"/>
                <w:szCs w:val="18"/>
              </w:rPr>
              <w:t>]</w:t>
            </w:r>
          </w:p>
          <w:p w14:paraId="7EA4B91D" w14:textId="77777777" w:rsidR="00B42B31" w:rsidRDefault="00B42B31" w:rsidP="00B42B31">
            <w:pPr>
              <w:jc w:val="both"/>
              <w:rPr>
                <w:rFonts w:ascii="Arial" w:hAnsi="Arial" w:cs="Arial"/>
                <w:sz w:val="18"/>
                <w:szCs w:val="18"/>
              </w:rPr>
            </w:pPr>
          </w:p>
          <w:p w14:paraId="105E76E3" w14:textId="77777777" w:rsidR="00B42B31" w:rsidRDefault="00B42B31" w:rsidP="00B42B31">
            <w:pPr>
              <w:jc w:val="both"/>
              <w:rPr>
                <w:rFonts w:ascii="Arial" w:hAnsi="Arial" w:cs="Arial"/>
                <w:sz w:val="18"/>
                <w:szCs w:val="18"/>
              </w:rPr>
            </w:pPr>
            <w:r>
              <w:rPr>
                <w:rFonts w:ascii="Arial" w:hAnsi="Arial" w:cs="Arial"/>
                <w:b/>
                <w:bCs/>
                <w:sz w:val="18"/>
                <w:szCs w:val="18"/>
              </w:rPr>
              <w:t>ANSWER:</w:t>
            </w:r>
          </w:p>
          <w:p w14:paraId="1303A4EE" w14:textId="77777777" w:rsidR="00B42B31" w:rsidRPr="00394DCF" w:rsidRDefault="00B42B31" w:rsidP="00B42B31">
            <w:pPr>
              <w:rPr>
                <w:rFonts w:ascii="Arial" w:hAnsi="Arial" w:cs="Arial"/>
                <w:sz w:val="18"/>
                <w:szCs w:val="18"/>
              </w:rPr>
            </w:pPr>
          </w:p>
          <w:p w14:paraId="0DDAF65C" w14:textId="77777777" w:rsidR="00B42B31" w:rsidRPr="00394DCF" w:rsidRDefault="00B42B31" w:rsidP="00B42B31">
            <w:pPr>
              <w:rPr>
                <w:rFonts w:ascii="Arial" w:hAnsi="Arial" w:cs="Arial"/>
                <w:sz w:val="18"/>
                <w:szCs w:val="18"/>
              </w:rPr>
            </w:pPr>
          </w:p>
          <w:p w14:paraId="2429EE3B" w14:textId="77777777" w:rsidR="00B42B31" w:rsidRPr="00394DCF" w:rsidRDefault="00B42B31" w:rsidP="00B42B31">
            <w:pPr>
              <w:rPr>
                <w:rFonts w:ascii="Arial" w:hAnsi="Arial" w:cs="Arial"/>
                <w:sz w:val="18"/>
                <w:szCs w:val="18"/>
              </w:rPr>
            </w:pPr>
          </w:p>
          <w:p w14:paraId="77A519DB" w14:textId="77777777" w:rsidR="00B42B31" w:rsidRPr="00394DCF" w:rsidRDefault="00B42B31" w:rsidP="00B42B31">
            <w:pPr>
              <w:rPr>
                <w:rFonts w:ascii="Arial" w:hAnsi="Arial" w:cs="Arial"/>
                <w:sz w:val="18"/>
                <w:szCs w:val="18"/>
              </w:rPr>
            </w:pPr>
          </w:p>
          <w:p w14:paraId="13DDF141" w14:textId="77777777" w:rsidR="00B42B31" w:rsidRPr="00394DCF" w:rsidRDefault="00B42B31" w:rsidP="00B42B31">
            <w:pPr>
              <w:rPr>
                <w:rFonts w:ascii="Arial" w:hAnsi="Arial" w:cs="Arial"/>
                <w:sz w:val="18"/>
                <w:szCs w:val="18"/>
              </w:rPr>
            </w:pPr>
          </w:p>
          <w:p w14:paraId="447D067B" w14:textId="77777777" w:rsidR="00B42B31" w:rsidRPr="00394DCF" w:rsidRDefault="00B42B31" w:rsidP="00B42B31">
            <w:pPr>
              <w:rPr>
                <w:rFonts w:ascii="Arial" w:hAnsi="Arial" w:cs="Arial"/>
                <w:sz w:val="18"/>
                <w:szCs w:val="18"/>
              </w:rPr>
            </w:pPr>
          </w:p>
          <w:p w14:paraId="0B6E7B8C" w14:textId="77777777" w:rsidR="00B42B31" w:rsidRPr="00394DCF" w:rsidRDefault="00B42B31" w:rsidP="00B42B31">
            <w:pPr>
              <w:rPr>
                <w:rFonts w:ascii="Arial" w:hAnsi="Arial" w:cs="Arial"/>
                <w:sz w:val="18"/>
                <w:szCs w:val="18"/>
              </w:rPr>
            </w:pPr>
          </w:p>
          <w:p w14:paraId="28865BB0" w14:textId="77777777" w:rsidR="00B42B31" w:rsidRPr="00394DCF" w:rsidRDefault="00B42B31" w:rsidP="00B42B31">
            <w:pPr>
              <w:rPr>
                <w:rFonts w:ascii="Arial" w:hAnsi="Arial" w:cs="Arial"/>
                <w:sz w:val="18"/>
                <w:szCs w:val="18"/>
              </w:rPr>
            </w:pPr>
          </w:p>
          <w:p w14:paraId="3EAD823F" w14:textId="77777777" w:rsidR="00B42B31" w:rsidRPr="00394DCF" w:rsidRDefault="00B42B31" w:rsidP="00B42B31">
            <w:pPr>
              <w:rPr>
                <w:rFonts w:ascii="Arial" w:hAnsi="Arial" w:cs="Arial"/>
                <w:sz w:val="18"/>
                <w:szCs w:val="18"/>
              </w:rPr>
            </w:pPr>
          </w:p>
          <w:p w14:paraId="216A8328" w14:textId="77777777" w:rsidR="00B42B31" w:rsidRPr="00394DCF" w:rsidRDefault="00B42B31" w:rsidP="00B42B31">
            <w:pPr>
              <w:rPr>
                <w:rFonts w:ascii="Arial" w:hAnsi="Arial" w:cs="Arial"/>
                <w:sz w:val="18"/>
                <w:szCs w:val="18"/>
              </w:rPr>
            </w:pPr>
          </w:p>
          <w:p w14:paraId="53736535" w14:textId="77777777" w:rsidR="00B42B31" w:rsidRPr="00394DCF" w:rsidRDefault="00B42B31" w:rsidP="00B42B31">
            <w:pPr>
              <w:jc w:val="center"/>
              <w:rPr>
                <w:rFonts w:ascii="Arial" w:hAnsi="Arial" w:cs="Arial"/>
                <w:sz w:val="18"/>
                <w:szCs w:val="18"/>
              </w:rPr>
            </w:pPr>
          </w:p>
        </w:tc>
        <w:tc>
          <w:tcPr>
            <w:tcW w:w="453" w:type="dxa"/>
            <w:tcBorders>
              <w:bottom w:val="single" w:sz="4" w:space="0" w:color="auto"/>
            </w:tcBorders>
            <w:shd w:val="clear" w:color="auto" w:fill="D9D9D9"/>
            <w:noWrap/>
            <w:vAlign w:val="center"/>
          </w:tcPr>
          <w:p w14:paraId="0CFE8EFA"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1CBFD5CE" w14:textId="77777777" w:rsidR="00B42B31" w:rsidRPr="00A0149B" w:rsidRDefault="00B42B31" w:rsidP="00B42B31">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7665CDA9" w14:textId="43D90D67" w:rsidR="00B42B31" w:rsidRDefault="00B42B31" w:rsidP="00B42B31">
            <w:pPr>
              <w:jc w:val="both"/>
              <w:rPr>
                <w:rFonts w:ascii="Arial" w:hAnsi="Arial" w:cs="Arial"/>
                <w:sz w:val="18"/>
                <w:szCs w:val="18"/>
              </w:rPr>
            </w:pPr>
            <w:r w:rsidRPr="004031A6">
              <w:rPr>
                <w:rFonts w:ascii="Arial" w:hAnsi="Arial" w:cs="Arial"/>
                <w:sz w:val="18"/>
                <w:szCs w:val="18"/>
              </w:rPr>
              <w:t>Stir or mix sample and use a pipet or</w:t>
            </w:r>
            <w:r>
              <w:rPr>
                <w:rFonts w:ascii="Arial" w:hAnsi="Arial" w:cs="Arial"/>
                <w:sz w:val="18"/>
                <w:szCs w:val="18"/>
              </w:rPr>
              <w:t xml:space="preserve"> </w:t>
            </w:r>
            <w:r w:rsidRPr="004031A6">
              <w:rPr>
                <w:rFonts w:ascii="Arial" w:hAnsi="Arial" w:cs="Arial"/>
                <w:sz w:val="18"/>
                <w:szCs w:val="18"/>
              </w:rPr>
              <w:t>graduated cylinder to transfer a measured volume onto a glass</w:t>
            </w:r>
            <w:r>
              <w:rPr>
                <w:rFonts w:ascii="Arial" w:hAnsi="Arial" w:cs="Arial"/>
                <w:sz w:val="18"/>
                <w:szCs w:val="18"/>
              </w:rPr>
              <w:t>-</w:t>
            </w:r>
            <w:r w:rsidRPr="004031A6">
              <w:rPr>
                <w:rFonts w:ascii="Arial" w:hAnsi="Arial" w:cs="Arial"/>
                <w:sz w:val="18"/>
                <w:szCs w:val="18"/>
              </w:rPr>
              <w:t>fiber</w:t>
            </w:r>
            <w:r>
              <w:rPr>
                <w:rFonts w:ascii="Arial" w:hAnsi="Arial" w:cs="Arial"/>
                <w:sz w:val="18"/>
                <w:szCs w:val="18"/>
              </w:rPr>
              <w:t xml:space="preserve"> </w:t>
            </w:r>
            <w:r w:rsidRPr="004031A6">
              <w:rPr>
                <w:rFonts w:ascii="Arial" w:hAnsi="Arial" w:cs="Arial"/>
                <w:sz w:val="18"/>
                <w:szCs w:val="18"/>
              </w:rPr>
              <w:t>filter with applied vacuum.</w:t>
            </w:r>
          </w:p>
        </w:tc>
      </w:tr>
      <w:tr w:rsidR="00B42B31" w:rsidRPr="00A0149B" w14:paraId="22BC9E57" w14:textId="77777777" w:rsidTr="00C911AB">
        <w:trPr>
          <w:trHeight w:val="809"/>
        </w:trPr>
        <w:tc>
          <w:tcPr>
            <w:tcW w:w="461" w:type="dxa"/>
            <w:tcBorders>
              <w:bottom w:val="single" w:sz="4" w:space="0" w:color="auto"/>
            </w:tcBorders>
            <w:shd w:val="clear" w:color="auto" w:fill="auto"/>
            <w:noWrap/>
            <w:vAlign w:val="center"/>
          </w:tcPr>
          <w:p w14:paraId="3724F84C" w14:textId="1A16240D" w:rsidR="00B42B31" w:rsidRDefault="00B42B31"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shd w:val="clear" w:color="auto" w:fill="auto"/>
            <w:noWrap/>
            <w:vAlign w:val="center"/>
          </w:tcPr>
          <w:p w14:paraId="20565E5E" w14:textId="78E3F36B" w:rsidR="00B42B31" w:rsidRDefault="00B42B31" w:rsidP="00B42B31">
            <w:pPr>
              <w:jc w:val="both"/>
              <w:rPr>
                <w:rFonts w:ascii="Arial" w:hAnsi="Arial" w:cs="Arial"/>
                <w:sz w:val="18"/>
                <w:szCs w:val="18"/>
              </w:rPr>
            </w:pPr>
            <w:r>
              <w:rPr>
                <w:rFonts w:ascii="Arial" w:hAnsi="Arial" w:cs="Arial"/>
                <w:sz w:val="18"/>
                <w:szCs w:val="18"/>
              </w:rPr>
              <w:t xml:space="preserve">Did sample volume yield the required residue: </w:t>
            </w:r>
            <w:r>
              <w:rPr>
                <w:rFonts w:ascii="Arial" w:hAnsi="Arial" w:cs="Arial"/>
                <w:b/>
                <w:sz w:val="18"/>
                <w:szCs w:val="18"/>
              </w:rPr>
              <w:t>2.5 to 200 mg</w:t>
            </w:r>
            <w:r>
              <w:rPr>
                <w:rFonts w:ascii="Arial" w:hAnsi="Arial" w:cs="Arial"/>
                <w:sz w:val="18"/>
                <w:szCs w:val="18"/>
              </w:rPr>
              <w:t>?</w:t>
            </w:r>
            <w:r>
              <w:rPr>
                <w:rFonts w:ascii="Arial" w:hAnsi="Arial" w:cs="Arial"/>
                <w:b/>
                <w:sz w:val="18"/>
                <w:szCs w:val="18"/>
              </w:rPr>
              <w:t xml:space="preserve"> </w:t>
            </w:r>
            <w:r>
              <w:rPr>
                <w:rFonts w:ascii="Arial" w:hAnsi="Arial" w:cs="Arial"/>
                <w:sz w:val="18"/>
                <w:szCs w:val="18"/>
              </w:rPr>
              <w:t>[SM 2540 D-</w:t>
            </w:r>
            <w:r w:rsidR="00AE4B12">
              <w:rPr>
                <w:rFonts w:ascii="Arial" w:hAnsi="Arial" w:cs="Arial"/>
                <w:sz w:val="18"/>
                <w:szCs w:val="18"/>
              </w:rPr>
              <w:t xml:space="preserve">2015 </w:t>
            </w:r>
            <w:r>
              <w:rPr>
                <w:rFonts w:ascii="Arial" w:hAnsi="Arial" w:cs="Arial"/>
                <w:sz w:val="18"/>
                <w:szCs w:val="18"/>
              </w:rPr>
              <w:t>(3) (b)]</w:t>
            </w:r>
          </w:p>
          <w:p w14:paraId="2C6EFF10" w14:textId="77777777" w:rsidR="00B42B31" w:rsidRPr="008C0C53"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393BC428"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44E106FA" w14:textId="77777777" w:rsidR="00B42B31" w:rsidRPr="00A0149B" w:rsidRDefault="00B42B31" w:rsidP="00B42B31">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07D57380" w14:textId="77777777" w:rsidR="00B42B31" w:rsidRPr="00A0149B" w:rsidRDefault="00B42B31" w:rsidP="00B42B31">
            <w:pPr>
              <w:jc w:val="both"/>
              <w:rPr>
                <w:rFonts w:ascii="Arial" w:hAnsi="Arial" w:cs="Arial"/>
                <w:sz w:val="18"/>
                <w:szCs w:val="18"/>
              </w:rPr>
            </w:pPr>
            <w:r>
              <w:rPr>
                <w:rFonts w:ascii="Arial" w:hAnsi="Arial" w:cs="Arial"/>
                <w:sz w:val="18"/>
                <w:szCs w:val="18"/>
              </w:rPr>
              <w:t xml:space="preserve">Choose sample volume to yield between </w:t>
            </w:r>
            <w:r w:rsidRPr="00617E70">
              <w:rPr>
                <w:rFonts w:ascii="Arial" w:hAnsi="Arial" w:cs="Arial"/>
                <w:b/>
                <w:sz w:val="18"/>
                <w:szCs w:val="18"/>
              </w:rPr>
              <w:t>2.5 and 200 mg</w:t>
            </w:r>
            <w:r>
              <w:rPr>
                <w:rFonts w:ascii="Arial" w:hAnsi="Arial" w:cs="Arial"/>
                <w:sz w:val="18"/>
                <w:szCs w:val="18"/>
              </w:rPr>
              <w:t xml:space="preserve"> dried residue. </w:t>
            </w:r>
          </w:p>
        </w:tc>
      </w:tr>
      <w:tr w:rsidR="001E04FD" w:rsidRPr="00A0149B" w14:paraId="15EA12BB" w14:textId="77777777" w:rsidTr="00C911AB">
        <w:trPr>
          <w:trHeight w:val="809"/>
        </w:trPr>
        <w:tc>
          <w:tcPr>
            <w:tcW w:w="461" w:type="dxa"/>
            <w:tcBorders>
              <w:bottom w:val="single" w:sz="4" w:space="0" w:color="auto"/>
            </w:tcBorders>
            <w:shd w:val="clear" w:color="auto" w:fill="auto"/>
            <w:noWrap/>
            <w:vAlign w:val="center"/>
          </w:tcPr>
          <w:p w14:paraId="391322DB" w14:textId="73C1DED3" w:rsidR="001E04FD" w:rsidRDefault="001E04FD"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shd w:val="clear" w:color="auto" w:fill="auto"/>
            <w:noWrap/>
            <w:vAlign w:val="center"/>
          </w:tcPr>
          <w:p w14:paraId="2E2D0EB1" w14:textId="3BC4CEBE" w:rsidR="001E04FD" w:rsidRDefault="001E04FD" w:rsidP="001E04FD">
            <w:pPr>
              <w:jc w:val="both"/>
              <w:rPr>
                <w:rFonts w:ascii="Arial" w:hAnsi="Arial" w:cs="Arial"/>
                <w:sz w:val="18"/>
                <w:szCs w:val="18"/>
              </w:rPr>
            </w:pPr>
            <w:r>
              <w:rPr>
                <w:rFonts w:ascii="Arial" w:hAnsi="Arial" w:cs="Arial"/>
                <w:sz w:val="18"/>
                <w:szCs w:val="18"/>
              </w:rPr>
              <w:t>Is the dried residue weight documented to show compliance with the method?</w:t>
            </w:r>
            <w:r>
              <w:t xml:space="preserve"> </w:t>
            </w:r>
            <w:r w:rsidRPr="002F3C85">
              <w:rPr>
                <w:rFonts w:ascii="Arial" w:hAnsi="Arial" w:cs="Arial"/>
                <w:sz w:val="18"/>
                <w:szCs w:val="18"/>
              </w:rPr>
              <w:t>[15A NCAC 2H .0805 (a) (7) (F) (xv)</w:t>
            </w:r>
            <w:r w:rsidR="0086731B">
              <w:rPr>
                <w:rFonts w:ascii="Arial" w:hAnsi="Arial" w:cs="Arial"/>
                <w:sz w:val="18"/>
                <w:szCs w:val="18"/>
              </w:rPr>
              <w:t xml:space="preserve"> and (xviii)</w:t>
            </w:r>
            <w:r w:rsidRPr="002F3C85">
              <w:rPr>
                <w:rFonts w:ascii="Arial" w:hAnsi="Arial" w:cs="Arial"/>
                <w:sz w:val="18"/>
                <w:szCs w:val="18"/>
              </w:rPr>
              <w:t xml:space="preserve">]  </w:t>
            </w:r>
          </w:p>
        </w:tc>
        <w:tc>
          <w:tcPr>
            <w:tcW w:w="453" w:type="dxa"/>
            <w:tcBorders>
              <w:bottom w:val="single" w:sz="4" w:space="0" w:color="auto"/>
            </w:tcBorders>
            <w:shd w:val="clear" w:color="auto" w:fill="FFFFFF"/>
            <w:noWrap/>
            <w:vAlign w:val="center"/>
          </w:tcPr>
          <w:p w14:paraId="11995BB1" w14:textId="77777777" w:rsidR="001E04FD" w:rsidRPr="00A0149B" w:rsidRDefault="001E04FD" w:rsidP="001E04FD">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435F6267" w14:textId="77777777" w:rsidR="001E04FD" w:rsidRPr="00A0149B" w:rsidRDefault="001E04FD" w:rsidP="001E04FD">
            <w:pPr>
              <w:jc w:val="both"/>
              <w:rPr>
                <w:rFonts w:ascii="Arial" w:hAnsi="Arial" w:cs="Arial"/>
                <w:sz w:val="18"/>
                <w:szCs w:val="18"/>
              </w:rPr>
            </w:pPr>
          </w:p>
        </w:tc>
        <w:tc>
          <w:tcPr>
            <w:tcW w:w="3628" w:type="dxa"/>
            <w:gridSpan w:val="2"/>
            <w:shd w:val="clear" w:color="auto" w:fill="auto"/>
            <w:vAlign w:val="center"/>
          </w:tcPr>
          <w:p w14:paraId="7BF3C74F" w14:textId="77777777" w:rsidR="003C407C" w:rsidRDefault="001E04FD" w:rsidP="001E04FD">
            <w:pPr>
              <w:jc w:val="both"/>
              <w:rPr>
                <w:rFonts w:ascii="Arial" w:hAnsi="Arial" w:cs="Arial"/>
                <w:sz w:val="18"/>
                <w:szCs w:val="18"/>
              </w:rPr>
            </w:pPr>
            <w:r w:rsidRPr="000B4BBE">
              <w:rPr>
                <w:rFonts w:ascii="Arial" w:hAnsi="Arial" w:cs="Arial"/>
                <w:sz w:val="18"/>
                <w:szCs w:val="18"/>
              </w:rPr>
              <w:t xml:space="preserve">Certified Data shall be traceable to the associated sample analyses and shall consist of: </w:t>
            </w:r>
          </w:p>
          <w:p w14:paraId="21CC5A98" w14:textId="77777777" w:rsidR="0086731B" w:rsidRDefault="003C407C" w:rsidP="001E04FD">
            <w:pPr>
              <w:jc w:val="both"/>
              <w:rPr>
                <w:rFonts w:ascii="Arial" w:hAnsi="Arial" w:cs="Arial"/>
                <w:sz w:val="18"/>
                <w:szCs w:val="18"/>
              </w:rPr>
            </w:pPr>
            <w:r>
              <w:rPr>
                <w:rFonts w:ascii="Arial" w:hAnsi="Arial" w:cs="Arial"/>
                <w:sz w:val="18"/>
                <w:szCs w:val="18"/>
              </w:rPr>
              <w:t>(xv)</w:t>
            </w:r>
            <w:r w:rsidR="0086731B">
              <w:rPr>
                <w:rFonts w:ascii="Arial" w:hAnsi="Arial" w:cs="Arial"/>
                <w:sz w:val="18"/>
                <w:szCs w:val="18"/>
              </w:rPr>
              <w:t xml:space="preserve"> </w:t>
            </w:r>
            <w:r w:rsidR="001E04FD" w:rsidRPr="000B4BBE">
              <w:rPr>
                <w:rFonts w:ascii="Arial" w:hAnsi="Arial" w:cs="Arial"/>
                <w:sz w:val="18"/>
                <w:szCs w:val="18"/>
              </w:rPr>
              <w:t>all quality control assessments</w:t>
            </w:r>
            <w:r w:rsidR="0086731B">
              <w:rPr>
                <w:rFonts w:ascii="Arial" w:hAnsi="Arial" w:cs="Arial"/>
                <w:sz w:val="18"/>
                <w:szCs w:val="18"/>
              </w:rPr>
              <w:t>;</w:t>
            </w:r>
          </w:p>
          <w:p w14:paraId="3D4EDFBC" w14:textId="083C2186" w:rsidR="001E04FD" w:rsidRDefault="0086731B" w:rsidP="001E04FD">
            <w:pPr>
              <w:jc w:val="both"/>
              <w:rPr>
                <w:rFonts w:ascii="Arial" w:hAnsi="Arial" w:cs="Arial"/>
                <w:sz w:val="18"/>
                <w:szCs w:val="18"/>
              </w:rPr>
            </w:pPr>
            <w:r w:rsidRPr="0086731B">
              <w:rPr>
                <w:rFonts w:ascii="Arial" w:hAnsi="Arial" w:cs="Arial"/>
                <w:sz w:val="18"/>
                <w:szCs w:val="18"/>
              </w:rPr>
              <w:t>(xviii)</w:t>
            </w:r>
            <w:r>
              <w:rPr>
                <w:rFonts w:ascii="Arial" w:hAnsi="Arial" w:cs="Arial"/>
                <w:sz w:val="18"/>
                <w:szCs w:val="18"/>
              </w:rPr>
              <w:t xml:space="preserve"> </w:t>
            </w:r>
            <w:r w:rsidRPr="0086731B">
              <w:rPr>
                <w:rFonts w:ascii="Arial" w:hAnsi="Arial" w:cs="Arial"/>
                <w:sz w:val="18"/>
                <w:szCs w:val="18"/>
              </w:rPr>
              <w:t>any other data needed to reconstruct the final calculated result</w:t>
            </w:r>
            <w:r w:rsidR="001E04FD">
              <w:rPr>
                <w:rFonts w:ascii="Arial" w:hAnsi="Arial" w:cs="Arial"/>
                <w:sz w:val="18"/>
                <w:szCs w:val="18"/>
              </w:rPr>
              <w:t>.</w:t>
            </w:r>
          </w:p>
        </w:tc>
      </w:tr>
      <w:tr w:rsidR="00B42B31" w:rsidRPr="00A0149B" w14:paraId="24AC5062" w14:textId="77777777" w:rsidTr="00C911AB">
        <w:trPr>
          <w:trHeight w:val="267"/>
        </w:trPr>
        <w:tc>
          <w:tcPr>
            <w:tcW w:w="461" w:type="dxa"/>
            <w:tcBorders>
              <w:bottom w:val="single" w:sz="4" w:space="0" w:color="auto"/>
            </w:tcBorders>
            <w:shd w:val="clear" w:color="auto" w:fill="auto"/>
            <w:noWrap/>
            <w:vAlign w:val="center"/>
          </w:tcPr>
          <w:p w14:paraId="4FDD44D5" w14:textId="3EA11A25" w:rsidR="00B42B31" w:rsidRDefault="00B42B31"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shd w:val="clear" w:color="auto" w:fill="auto"/>
            <w:noWrap/>
            <w:vAlign w:val="center"/>
          </w:tcPr>
          <w:p w14:paraId="76A6825B" w14:textId="2D98A2CE" w:rsidR="00B42B31" w:rsidRDefault="00B42B31" w:rsidP="00B42B31">
            <w:pPr>
              <w:jc w:val="both"/>
              <w:rPr>
                <w:rFonts w:ascii="Arial" w:hAnsi="Arial" w:cs="Arial"/>
                <w:sz w:val="18"/>
                <w:szCs w:val="18"/>
              </w:rPr>
            </w:pPr>
            <w:r w:rsidRPr="008F0A9F">
              <w:rPr>
                <w:rFonts w:ascii="Arial" w:hAnsi="Arial" w:cs="Arial"/>
                <w:sz w:val="18"/>
                <w:szCs w:val="18"/>
              </w:rPr>
              <w:t>If minimum weight</w:t>
            </w:r>
            <w:r>
              <w:rPr>
                <w:rFonts w:ascii="Arial" w:hAnsi="Arial" w:cs="Arial"/>
                <w:sz w:val="18"/>
                <w:szCs w:val="18"/>
              </w:rPr>
              <w:t xml:space="preserve"> gain of 2.5 mg is not achieved, was the filtration repeated with a larger sample volume (up to 1 L)</w:t>
            </w:r>
            <w:r w:rsidRPr="008F0A9F">
              <w:rPr>
                <w:rFonts w:ascii="Arial" w:hAnsi="Arial" w:cs="Arial"/>
                <w:sz w:val="18"/>
                <w:szCs w:val="18"/>
              </w:rPr>
              <w:t xml:space="preserve">? [SM 2540 </w:t>
            </w:r>
            <w:r>
              <w:rPr>
                <w:rFonts w:ascii="Arial" w:hAnsi="Arial" w:cs="Arial"/>
                <w:sz w:val="18"/>
                <w:szCs w:val="18"/>
              </w:rPr>
              <w:t>D</w:t>
            </w:r>
            <w:r w:rsidRPr="008F0A9F">
              <w:rPr>
                <w:rFonts w:ascii="Arial" w:hAnsi="Arial" w:cs="Arial"/>
                <w:sz w:val="18"/>
                <w:szCs w:val="18"/>
              </w:rPr>
              <w:t>-</w:t>
            </w:r>
            <w:r w:rsidR="007D52EC" w:rsidRPr="008F0A9F">
              <w:rPr>
                <w:rFonts w:ascii="Arial" w:hAnsi="Arial" w:cs="Arial"/>
                <w:sz w:val="18"/>
                <w:szCs w:val="18"/>
              </w:rPr>
              <w:t>201</w:t>
            </w:r>
            <w:r w:rsidR="007D52EC">
              <w:rPr>
                <w:rFonts w:ascii="Arial" w:hAnsi="Arial" w:cs="Arial"/>
                <w:sz w:val="18"/>
                <w:szCs w:val="18"/>
              </w:rPr>
              <w:t>5</w:t>
            </w:r>
            <w:r w:rsidR="007D52EC" w:rsidRPr="008F0A9F">
              <w:rPr>
                <w:rFonts w:ascii="Arial" w:hAnsi="Arial" w:cs="Arial"/>
                <w:sz w:val="18"/>
                <w:szCs w:val="18"/>
              </w:rPr>
              <w:t xml:space="preserve"> </w:t>
            </w:r>
            <w:r w:rsidRPr="008F0A9F">
              <w:rPr>
                <w:rFonts w:ascii="Arial" w:hAnsi="Arial" w:cs="Arial"/>
                <w:sz w:val="18"/>
                <w:szCs w:val="18"/>
              </w:rPr>
              <w:t>(3) (</w:t>
            </w:r>
            <w:r>
              <w:rPr>
                <w:rFonts w:ascii="Arial" w:hAnsi="Arial" w:cs="Arial"/>
                <w:sz w:val="18"/>
                <w:szCs w:val="18"/>
              </w:rPr>
              <w:t>b</w:t>
            </w:r>
            <w:r w:rsidRPr="008F0A9F">
              <w:rPr>
                <w:rFonts w:ascii="Arial" w:hAnsi="Arial" w:cs="Arial"/>
                <w:sz w:val="18"/>
                <w:szCs w:val="18"/>
              </w:rPr>
              <w:t>)]</w:t>
            </w:r>
          </w:p>
        </w:tc>
        <w:tc>
          <w:tcPr>
            <w:tcW w:w="453" w:type="dxa"/>
            <w:tcBorders>
              <w:bottom w:val="single" w:sz="4" w:space="0" w:color="auto"/>
            </w:tcBorders>
            <w:shd w:val="clear" w:color="auto" w:fill="FFFFFF"/>
            <w:noWrap/>
            <w:vAlign w:val="center"/>
          </w:tcPr>
          <w:p w14:paraId="6CE3DB3C"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7C5E8880" w14:textId="77777777" w:rsidR="00B42B31" w:rsidRPr="00A0149B" w:rsidRDefault="00B42B31" w:rsidP="00B42B31">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51A79281" w14:textId="77777777" w:rsidR="00B42B31" w:rsidRDefault="00B42B31" w:rsidP="00B42B31">
            <w:pPr>
              <w:jc w:val="both"/>
              <w:rPr>
                <w:rFonts w:ascii="Arial" w:hAnsi="Arial" w:cs="Arial"/>
                <w:sz w:val="18"/>
                <w:szCs w:val="18"/>
              </w:rPr>
            </w:pPr>
            <w:r w:rsidRPr="008F0A9F">
              <w:rPr>
                <w:rFonts w:ascii="Arial" w:hAnsi="Arial" w:cs="Arial"/>
                <w:sz w:val="18"/>
                <w:szCs w:val="18"/>
              </w:rPr>
              <w:t xml:space="preserve">If volume filtered fails to meet minimum yield, increase sample volume up to 1 L. The range of measurement for Suspended Residue is determined by the optimum solids loading on the filter, which can be controlled by adjusting the volume of sample filtered. The method-defined reporting limit for Suspended Residue is 2.5 mg/L when filtering 1 L of sample. This sample volume may not be necessary to demonstrate compliance with regulatory limits; however, it is not acceptable to routinely report less-than results using a reporting limit greater than 2.5 mg/L.  </w:t>
            </w:r>
          </w:p>
        </w:tc>
      </w:tr>
      <w:tr w:rsidR="00B42B31" w:rsidRPr="00A0149B" w14:paraId="5992AD32" w14:textId="77777777" w:rsidTr="00C911AB">
        <w:trPr>
          <w:trHeight w:val="267"/>
        </w:trPr>
        <w:tc>
          <w:tcPr>
            <w:tcW w:w="461" w:type="dxa"/>
            <w:tcBorders>
              <w:bottom w:val="single" w:sz="4" w:space="0" w:color="auto"/>
            </w:tcBorders>
            <w:noWrap/>
            <w:vAlign w:val="center"/>
          </w:tcPr>
          <w:p w14:paraId="01947A33" w14:textId="2C3A9070" w:rsidR="00B42B31" w:rsidRDefault="00B42B31"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noWrap/>
          </w:tcPr>
          <w:p w14:paraId="3820ABA7" w14:textId="1380D967" w:rsidR="00B42B31" w:rsidRDefault="00B42B31" w:rsidP="00B42B31">
            <w:pPr>
              <w:jc w:val="both"/>
              <w:rPr>
                <w:rFonts w:ascii="Arial" w:hAnsi="Arial" w:cs="Arial"/>
                <w:sz w:val="18"/>
                <w:szCs w:val="18"/>
              </w:rPr>
            </w:pPr>
            <w:r>
              <w:rPr>
                <w:rFonts w:ascii="Arial" w:hAnsi="Arial" w:cs="Arial"/>
                <w:sz w:val="18"/>
                <w:szCs w:val="18"/>
              </w:rPr>
              <w:t xml:space="preserve">What is the reporting limit (PQL)? [SM 2540 </w:t>
            </w:r>
            <w:r w:rsidR="007D52EC">
              <w:rPr>
                <w:rFonts w:ascii="Arial" w:hAnsi="Arial" w:cs="Arial"/>
                <w:sz w:val="18"/>
                <w:szCs w:val="18"/>
              </w:rPr>
              <w:t>A</w:t>
            </w:r>
            <w:r>
              <w:rPr>
                <w:rFonts w:ascii="Arial" w:hAnsi="Arial" w:cs="Arial"/>
                <w:sz w:val="18"/>
                <w:szCs w:val="18"/>
              </w:rPr>
              <w:t>-</w:t>
            </w:r>
            <w:r w:rsidR="007D52EC">
              <w:rPr>
                <w:rFonts w:ascii="Arial" w:hAnsi="Arial" w:cs="Arial"/>
                <w:sz w:val="18"/>
                <w:szCs w:val="18"/>
              </w:rPr>
              <w:t xml:space="preserve">2015 </w:t>
            </w:r>
            <w:r>
              <w:rPr>
                <w:rFonts w:ascii="Arial" w:hAnsi="Arial" w:cs="Arial"/>
                <w:sz w:val="18"/>
                <w:szCs w:val="18"/>
              </w:rPr>
              <w:t>(4)]</w:t>
            </w:r>
          </w:p>
          <w:p w14:paraId="5865F731" w14:textId="77777777" w:rsidR="00B42B31" w:rsidRDefault="00B42B31" w:rsidP="00B42B31">
            <w:pPr>
              <w:jc w:val="both"/>
              <w:rPr>
                <w:rFonts w:ascii="Arial" w:hAnsi="Arial" w:cs="Arial"/>
                <w:sz w:val="18"/>
                <w:szCs w:val="18"/>
              </w:rPr>
            </w:pPr>
          </w:p>
          <w:p w14:paraId="5AC8E9B7" w14:textId="77777777" w:rsidR="00B42B31" w:rsidRPr="008C0C53" w:rsidRDefault="00B42B31" w:rsidP="00B42B31">
            <w:pPr>
              <w:jc w:val="both"/>
              <w:rPr>
                <w:rFonts w:ascii="Arial" w:hAnsi="Arial" w:cs="Arial"/>
                <w:sz w:val="18"/>
                <w:szCs w:val="18"/>
              </w:rPr>
            </w:pPr>
            <w:r>
              <w:rPr>
                <w:rFonts w:ascii="Arial" w:hAnsi="Arial" w:cs="Arial"/>
                <w:b/>
                <w:bCs/>
                <w:sz w:val="18"/>
                <w:szCs w:val="18"/>
              </w:rPr>
              <w:t>ANSWER:</w:t>
            </w:r>
          </w:p>
        </w:tc>
        <w:tc>
          <w:tcPr>
            <w:tcW w:w="453" w:type="dxa"/>
            <w:tcBorders>
              <w:bottom w:val="single" w:sz="4" w:space="0" w:color="auto"/>
            </w:tcBorders>
            <w:shd w:val="clear" w:color="auto" w:fill="D9D9D9"/>
            <w:noWrap/>
            <w:vAlign w:val="center"/>
          </w:tcPr>
          <w:p w14:paraId="68BB064B"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69ED4BE7" w14:textId="77777777" w:rsidR="00B42B31" w:rsidRPr="00A0149B" w:rsidRDefault="00B42B31" w:rsidP="00B42B31">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739B2685" w14:textId="2D7B9693" w:rsidR="00372EED" w:rsidRDefault="002926A8" w:rsidP="002926A8">
            <w:pPr>
              <w:jc w:val="both"/>
              <w:rPr>
                <w:rFonts w:ascii="Arial" w:hAnsi="Arial" w:cs="Arial"/>
                <w:sz w:val="18"/>
                <w:szCs w:val="18"/>
              </w:rPr>
            </w:pPr>
            <w:r w:rsidRPr="002926A8">
              <w:rPr>
                <w:rFonts w:ascii="Arial" w:hAnsi="Arial" w:cs="Arial"/>
                <w:sz w:val="18"/>
                <w:szCs w:val="18"/>
              </w:rPr>
              <w:t>The analytical range for 2</w:t>
            </w:r>
            <w:r>
              <w:rPr>
                <w:rFonts w:ascii="Arial" w:hAnsi="Arial" w:cs="Arial"/>
                <w:sz w:val="18"/>
                <w:szCs w:val="18"/>
              </w:rPr>
              <w:t>540</w:t>
            </w:r>
            <w:r w:rsidRPr="002926A8">
              <w:rPr>
                <w:rFonts w:ascii="Arial" w:hAnsi="Arial" w:cs="Arial"/>
                <w:sz w:val="18"/>
                <w:szCs w:val="18"/>
              </w:rPr>
              <w:t>B–D is 2.5 to 200</w:t>
            </w:r>
            <w:r>
              <w:rPr>
                <w:rFonts w:ascii="Arial" w:hAnsi="Arial" w:cs="Arial"/>
                <w:sz w:val="18"/>
                <w:szCs w:val="18"/>
              </w:rPr>
              <w:t xml:space="preserve"> </w:t>
            </w:r>
            <w:r w:rsidRPr="002926A8">
              <w:rPr>
                <w:rFonts w:ascii="Arial" w:hAnsi="Arial" w:cs="Arial"/>
                <w:sz w:val="18"/>
                <w:szCs w:val="18"/>
              </w:rPr>
              <w:t>mg/L for a 1000-mL sample, but may be extended by using a</w:t>
            </w:r>
            <w:r>
              <w:rPr>
                <w:rFonts w:ascii="Arial" w:hAnsi="Arial" w:cs="Arial"/>
                <w:sz w:val="18"/>
                <w:szCs w:val="18"/>
              </w:rPr>
              <w:t xml:space="preserve"> </w:t>
            </w:r>
            <w:r w:rsidRPr="002926A8">
              <w:rPr>
                <w:rFonts w:ascii="Arial" w:hAnsi="Arial" w:cs="Arial"/>
                <w:sz w:val="18"/>
                <w:szCs w:val="18"/>
              </w:rPr>
              <w:t>small sample volume for analysis</w:t>
            </w:r>
            <w:r w:rsidR="00372EED">
              <w:rPr>
                <w:rFonts w:ascii="Arial" w:hAnsi="Arial" w:cs="Arial"/>
                <w:sz w:val="18"/>
                <w:szCs w:val="18"/>
              </w:rPr>
              <w:t>.</w:t>
            </w:r>
          </w:p>
          <w:p w14:paraId="019ADF77" w14:textId="77777777" w:rsidR="00372EED" w:rsidRDefault="00372EED" w:rsidP="002926A8">
            <w:pPr>
              <w:jc w:val="both"/>
              <w:rPr>
                <w:rFonts w:ascii="Arial" w:hAnsi="Arial" w:cs="Arial"/>
                <w:sz w:val="18"/>
                <w:szCs w:val="18"/>
              </w:rPr>
            </w:pPr>
          </w:p>
          <w:p w14:paraId="4F85C2E5" w14:textId="5120F186" w:rsidR="00B42B31" w:rsidRPr="00A0149B" w:rsidRDefault="00B42B31" w:rsidP="002926A8">
            <w:pPr>
              <w:jc w:val="both"/>
              <w:rPr>
                <w:rFonts w:ascii="Arial" w:hAnsi="Arial" w:cs="Arial"/>
                <w:sz w:val="18"/>
                <w:szCs w:val="18"/>
              </w:rPr>
            </w:pPr>
            <w:r>
              <w:rPr>
                <w:rFonts w:ascii="Arial" w:hAnsi="Arial" w:cs="Arial"/>
                <w:sz w:val="18"/>
                <w:szCs w:val="18"/>
              </w:rPr>
              <w:t xml:space="preserve">The minimum reporting value is determined by a minimum weight gain requirement of 2.5 mg and the volume of sample analyzed. In instances where the weight gain is less than the required 2.5 mg, the value must be reported as less than the appropriate value based upon the volume used. Verify reporting limit on final reports or DMR to </w:t>
            </w:r>
            <w:r w:rsidR="00C64EF8">
              <w:rPr>
                <w:rFonts w:ascii="Arial" w:hAnsi="Arial" w:cs="Arial"/>
                <w:sz w:val="18"/>
                <w:szCs w:val="18"/>
              </w:rPr>
              <w:t xml:space="preserve">ensure </w:t>
            </w:r>
            <w:r>
              <w:rPr>
                <w:rFonts w:ascii="Arial" w:hAnsi="Arial" w:cs="Arial"/>
                <w:sz w:val="18"/>
                <w:szCs w:val="18"/>
              </w:rPr>
              <w:t>accuracy and appropriate adjustment by LIMS or lab personnel.</w:t>
            </w:r>
          </w:p>
        </w:tc>
      </w:tr>
      <w:tr w:rsidR="00B42B31" w:rsidRPr="00A0149B" w14:paraId="5F992FD0" w14:textId="77777777" w:rsidTr="00C911AB">
        <w:trPr>
          <w:trHeight w:val="267"/>
        </w:trPr>
        <w:tc>
          <w:tcPr>
            <w:tcW w:w="461" w:type="dxa"/>
            <w:tcBorders>
              <w:bottom w:val="single" w:sz="4" w:space="0" w:color="auto"/>
            </w:tcBorders>
            <w:noWrap/>
            <w:vAlign w:val="center"/>
          </w:tcPr>
          <w:p w14:paraId="6B0B477B" w14:textId="3CF7A7DC"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2AC21E3D" w14:textId="77777777" w:rsidR="00B42B31" w:rsidRDefault="00B42B31" w:rsidP="00B42B31">
            <w:pPr>
              <w:jc w:val="both"/>
              <w:rPr>
                <w:rFonts w:ascii="Arial" w:hAnsi="Arial" w:cs="Arial"/>
                <w:sz w:val="18"/>
                <w:szCs w:val="18"/>
              </w:rPr>
            </w:pPr>
            <w:r>
              <w:rPr>
                <w:rFonts w:ascii="Arial" w:hAnsi="Arial" w:cs="Arial"/>
                <w:sz w:val="18"/>
                <w:szCs w:val="18"/>
              </w:rPr>
              <w:t xml:space="preserve">If the minimum weight gain of 2.5 mg is not achieved and less than one liter of sample was provided for analysis, is the sample result qualified? </w:t>
            </w:r>
            <w:r w:rsidRPr="00CD3714">
              <w:rPr>
                <w:rFonts w:ascii="Arial" w:hAnsi="Arial" w:cs="Arial"/>
                <w:sz w:val="18"/>
                <w:szCs w:val="18"/>
              </w:rPr>
              <w:t>[15A NCAC 2H .0805 (a) (7) (</w:t>
            </w:r>
            <w:r>
              <w:rPr>
                <w:rFonts w:ascii="Arial" w:hAnsi="Arial" w:cs="Arial"/>
                <w:sz w:val="18"/>
                <w:szCs w:val="18"/>
              </w:rPr>
              <w:t>M</w:t>
            </w:r>
            <w:r w:rsidRPr="00CD3714">
              <w:rPr>
                <w:rFonts w:ascii="Arial" w:hAnsi="Arial" w:cs="Arial"/>
                <w:sz w:val="18"/>
                <w:szCs w:val="18"/>
              </w:rPr>
              <w:t>)]</w:t>
            </w:r>
          </w:p>
          <w:p w14:paraId="740EDB01" w14:textId="77777777" w:rsidR="00B42B31" w:rsidRDefault="00B42B31" w:rsidP="00B42B31">
            <w:pPr>
              <w:jc w:val="both"/>
              <w:rPr>
                <w:rFonts w:ascii="Arial" w:hAnsi="Arial" w:cs="Arial"/>
                <w:sz w:val="18"/>
                <w:szCs w:val="18"/>
              </w:rPr>
            </w:pPr>
          </w:p>
          <w:p w14:paraId="78F4B530" w14:textId="77777777" w:rsidR="00B42B31" w:rsidRDefault="00B42B31" w:rsidP="00B42B31">
            <w:pPr>
              <w:jc w:val="both"/>
              <w:rPr>
                <w:rFonts w:ascii="Arial" w:hAnsi="Arial" w:cs="Arial"/>
                <w:sz w:val="18"/>
                <w:szCs w:val="18"/>
              </w:rPr>
            </w:pPr>
          </w:p>
          <w:p w14:paraId="5ED7EE24" w14:textId="77777777" w:rsidR="00B42B31"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1CD7D716"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1F633213"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6D5B38A6" w14:textId="3D3BAD3D" w:rsidR="00B42B31" w:rsidRDefault="00B42B31" w:rsidP="002971C2">
            <w:pPr>
              <w:jc w:val="both"/>
              <w:rPr>
                <w:rFonts w:ascii="Arial" w:hAnsi="Arial" w:cs="Arial"/>
                <w:sz w:val="18"/>
                <w:szCs w:val="18"/>
              </w:rPr>
            </w:pPr>
            <w:r w:rsidRPr="00BF0B14">
              <w:rPr>
                <w:rFonts w:ascii="Arial" w:hAnsi="Arial" w:cs="Arial"/>
                <w:sz w:val="18"/>
                <w:szCs w:val="18"/>
              </w:rPr>
              <w:t>Sample preservation shall be verified and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B42B31" w:rsidRPr="00A0149B" w14:paraId="763C74EE" w14:textId="77777777" w:rsidTr="00C911AB">
        <w:trPr>
          <w:trHeight w:val="944"/>
        </w:trPr>
        <w:tc>
          <w:tcPr>
            <w:tcW w:w="461" w:type="dxa"/>
            <w:tcBorders>
              <w:bottom w:val="single" w:sz="4" w:space="0" w:color="auto"/>
            </w:tcBorders>
            <w:noWrap/>
            <w:vAlign w:val="center"/>
          </w:tcPr>
          <w:p w14:paraId="12CC33FA" w14:textId="14786330"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3EF2C980" w14:textId="77777777" w:rsidR="00B42B31" w:rsidRDefault="00B42B31" w:rsidP="00B42B31">
            <w:pPr>
              <w:jc w:val="both"/>
              <w:rPr>
                <w:rFonts w:ascii="Arial" w:hAnsi="Arial" w:cs="Arial"/>
                <w:sz w:val="18"/>
                <w:szCs w:val="18"/>
              </w:rPr>
            </w:pPr>
            <w:r>
              <w:rPr>
                <w:rFonts w:ascii="Arial" w:hAnsi="Arial" w:cs="Arial"/>
                <w:sz w:val="18"/>
                <w:szCs w:val="18"/>
              </w:rPr>
              <w:t xml:space="preserve">If less than one liter of sample is provided for analysis and the minimum weight gain of 2.5 mg is not achieved, is the State Laboratory notified? </w:t>
            </w:r>
            <w:r w:rsidRPr="00CD3714">
              <w:rPr>
                <w:rFonts w:ascii="Arial" w:hAnsi="Arial" w:cs="Arial"/>
                <w:sz w:val="18"/>
                <w:szCs w:val="18"/>
              </w:rPr>
              <w:t>[15A NCAC 2H .0805 (a) (7) (</w:t>
            </w:r>
            <w:r>
              <w:rPr>
                <w:rFonts w:ascii="Arial" w:hAnsi="Arial" w:cs="Arial"/>
                <w:sz w:val="18"/>
                <w:szCs w:val="18"/>
              </w:rPr>
              <w:t>M</w:t>
            </w:r>
            <w:r w:rsidRPr="00CD3714">
              <w:rPr>
                <w:rFonts w:ascii="Arial" w:hAnsi="Arial" w:cs="Arial"/>
                <w:sz w:val="18"/>
                <w:szCs w:val="18"/>
              </w:rPr>
              <w:t>)]</w:t>
            </w:r>
          </w:p>
        </w:tc>
        <w:tc>
          <w:tcPr>
            <w:tcW w:w="453" w:type="dxa"/>
            <w:tcBorders>
              <w:bottom w:val="single" w:sz="4" w:space="0" w:color="auto"/>
            </w:tcBorders>
            <w:shd w:val="clear" w:color="auto" w:fill="FFFFFF"/>
            <w:noWrap/>
            <w:vAlign w:val="center"/>
          </w:tcPr>
          <w:p w14:paraId="0328F883"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55D2783B"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065B4396" w14:textId="77777777" w:rsidR="00B42B31" w:rsidRDefault="00B42B31" w:rsidP="00B42B31">
            <w:pPr>
              <w:jc w:val="both"/>
              <w:rPr>
                <w:rFonts w:ascii="Arial" w:hAnsi="Arial" w:cs="Arial"/>
                <w:sz w:val="18"/>
                <w:szCs w:val="18"/>
              </w:rPr>
            </w:pPr>
            <w:r>
              <w:rPr>
                <w:rFonts w:ascii="Arial" w:hAnsi="Arial" w:cs="Arial"/>
                <w:sz w:val="18"/>
                <w:szCs w:val="18"/>
              </w:rPr>
              <w:t>See above.</w:t>
            </w:r>
          </w:p>
        </w:tc>
      </w:tr>
      <w:tr w:rsidR="00B42B31" w:rsidRPr="00A0149B" w14:paraId="4400D53E" w14:textId="77777777" w:rsidTr="00C911AB">
        <w:trPr>
          <w:trHeight w:val="267"/>
        </w:trPr>
        <w:tc>
          <w:tcPr>
            <w:tcW w:w="461" w:type="dxa"/>
            <w:tcBorders>
              <w:bottom w:val="single" w:sz="4" w:space="0" w:color="auto"/>
            </w:tcBorders>
            <w:noWrap/>
            <w:vAlign w:val="center"/>
          </w:tcPr>
          <w:p w14:paraId="085ECB72" w14:textId="38D54F8A" w:rsidR="00B42B31" w:rsidRDefault="00B42B31" w:rsidP="00793EE0">
            <w:pPr>
              <w:numPr>
                <w:ilvl w:val="0"/>
                <w:numId w:val="8"/>
              </w:numPr>
              <w:ind w:left="353" w:right="692"/>
              <w:jc w:val="center"/>
              <w:rPr>
                <w:rFonts w:ascii="Arial" w:hAnsi="Arial" w:cs="Arial"/>
                <w:sz w:val="18"/>
                <w:szCs w:val="18"/>
              </w:rPr>
            </w:pPr>
          </w:p>
        </w:tc>
        <w:tc>
          <w:tcPr>
            <w:tcW w:w="5758" w:type="dxa"/>
            <w:tcBorders>
              <w:bottom w:val="single" w:sz="4" w:space="0" w:color="auto"/>
            </w:tcBorders>
            <w:noWrap/>
          </w:tcPr>
          <w:p w14:paraId="37AF86FE" w14:textId="1041DA06" w:rsidR="00B42B31" w:rsidRDefault="00B42B31" w:rsidP="00B42B31">
            <w:pPr>
              <w:jc w:val="both"/>
              <w:rPr>
                <w:rFonts w:ascii="Arial" w:hAnsi="Arial" w:cs="Arial"/>
                <w:sz w:val="18"/>
                <w:szCs w:val="18"/>
              </w:rPr>
            </w:pPr>
            <w:r>
              <w:rPr>
                <w:rFonts w:ascii="Arial" w:hAnsi="Arial" w:cs="Arial"/>
                <w:sz w:val="18"/>
                <w:szCs w:val="18"/>
              </w:rPr>
              <w:t>What is the maximum filtration time allowed to filter samples? [SM 2540 D-</w:t>
            </w:r>
            <w:r w:rsidR="007F49E5">
              <w:rPr>
                <w:rFonts w:ascii="Arial" w:hAnsi="Arial" w:cs="Arial"/>
                <w:sz w:val="18"/>
                <w:szCs w:val="18"/>
              </w:rPr>
              <w:t xml:space="preserve">2015 </w:t>
            </w:r>
            <w:r>
              <w:rPr>
                <w:rFonts w:ascii="Arial" w:hAnsi="Arial" w:cs="Arial"/>
                <w:sz w:val="18"/>
                <w:szCs w:val="18"/>
              </w:rPr>
              <w:t>(3) (b)]</w:t>
            </w:r>
          </w:p>
          <w:p w14:paraId="63DA890D" w14:textId="77777777" w:rsidR="00B42B31" w:rsidRDefault="00B42B31" w:rsidP="00B42B31">
            <w:pPr>
              <w:jc w:val="both"/>
              <w:rPr>
                <w:rFonts w:ascii="Arial" w:hAnsi="Arial" w:cs="Arial"/>
                <w:sz w:val="18"/>
                <w:szCs w:val="18"/>
              </w:rPr>
            </w:pPr>
          </w:p>
          <w:p w14:paraId="51C89C33" w14:textId="77777777" w:rsidR="00B42B31" w:rsidRDefault="00B42B31" w:rsidP="00B42B31">
            <w:pPr>
              <w:jc w:val="both"/>
              <w:rPr>
                <w:rFonts w:ascii="Arial" w:hAnsi="Arial" w:cs="Arial"/>
                <w:sz w:val="18"/>
                <w:szCs w:val="18"/>
              </w:rPr>
            </w:pPr>
            <w:r>
              <w:rPr>
                <w:rFonts w:ascii="Arial" w:hAnsi="Arial" w:cs="Arial"/>
                <w:b/>
                <w:bCs/>
                <w:sz w:val="18"/>
                <w:szCs w:val="18"/>
              </w:rPr>
              <w:t>ANSWER:</w:t>
            </w:r>
          </w:p>
          <w:p w14:paraId="181D409F" w14:textId="77777777" w:rsidR="00B42B31" w:rsidRDefault="00B42B31" w:rsidP="00B42B31">
            <w:pPr>
              <w:jc w:val="both"/>
              <w:rPr>
                <w:rFonts w:ascii="Arial" w:hAnsi="Arial" w:cs="Arial"/>
                <w:sz w:val="18"/>
                <w:szCs w:val="18"/>
              </w:rPr>
            </w:pPr>
          </w:p>
          <w:p w14:paraId="3544E369" w14:textId="77777777" w:rsidR="00B42B31" w:rsidRPr="008C0C53" w:rsidRDefault="00B42B31" w:rsidP="00B42B31">
            <w:pPr>
              <w:jc w:val="both"/>
              <w:rPr>
                <w:rFonts w:ascii="Arial" w:hAnsi="Arial" w:cs="Arial"/>
                <w:sz w:val="18"/>
                <w:szCs w:val="18"/>
              </w:rPr>
            </w:pPr>
          </w:p>
        </w:tc>
        <w:tc>
          <w:tcPr>
            <w:tcW w:w="453" w:type="dxa"/>
            <w:tcBorders>
              <w:bottom w:val="single" w:sz="4" w:space="0" w:color="auto"/>
            </w:tcBorders>
            <w:shd w:val="clear" w:color="auto" w:fill="D9D9D9"/>
            <w:noWrap/>
            <w:vAlign w:val="center"/>
          </w:tcPr>
          <w:p w14:paraId="2ED51035"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3EDB8BA8" w14:textId="77777777" w:rsidR="00B42B31" w:rsidRPr="00A0149B" w:rsidRDefault="00B42B31" w:rsidP="00B42B31">
            <w:pPr>
              <w:jc w:val="both"/>
              <w:rPr>
                <w:rFonts w:ascii="Arial" w:hAnsi="Arial" w:cs="Arial"/>
                <w:sz w:val="18"/>
                <w:szCs w:val="18"/>
              </w:rPr>
            </w:pPr>
          </w:p>
        </w:tc>
        <w:tc>
          <w:tcPr>
            <w:tcW w:w="3628" w:type="dxa"/>
            <w:gridSpan w:val="2"/>
            <w:tcBorders>
              <w:bottom w:val="single" w:sz="4" w:space="0" w:color="auto"/>
            </w:tcBorders>
            <w:shd w:val="clear" w:color="auto" w:fill="auto"/>
            <w:vAlign w:val="center"/>
          </w:tcPr>
          <w:p w14:paraId="07899409" w14:textId="77777777" w:rsidR="00B42B31" w:rsidRPr="00A0149B" w:rsidRDefault="00B42B31" w:rsidP="00B42B31">
            <w:pPr>
              <w:jc w:val="both"/>
              <w:rPr>
                <w:rFonts w:ascii="Arial" w:hAnsi="Arial" w:cs="Arial"/>
                <w:sz w:val="18"/>
                <w:szCs w:val="18"/>
              </w:rPr>
            </w:pPr>
            <w:r>
              <w:rPr>
                <w:rFonts w:ascii="Arial" w:hAnsi="Arial" w:cs="Arial"/>
                <w:sz w:val="18"/>
                <w:szCs w:val="18"/>
              </w:rPr>
              <w:t xml:space="preserve">If complete filtration takes more than 10 min, increase filter diameter or decrease sample volume. Prolonged filtration times resulting from filter clogging may produce high results owing to increased colloidal </w:t>
            </w:r>
            <w:r>
              <w:rPr>
                <w:rFonts w:ascii="Arial" w:hAnsi="Arial" w:cs="Arial"/>
                <w:sz w:val="18"/>
                <w:szCs w:val="18"/>
              </w:rPr>
              <w:lastRenderedPageBreak/>
              <w:t xml:space="preserve">materials captured on the clogged filter. </w:t>
            </w:r>
          </w:p>
        </w:tc>
      </w:tr>
      <w:tr w:rsidR="00B42B31" w:rsidRPr="00A0149B" w14:paraId="7CE6F45D" w14:textId="77777777" w:rsidTr="00C911AB">
        <w:trPr>
          <w:trHeight w:val="267"/>
        </w:trPr>
        <w:tc>
          <w:tcPr>
            <w:tcW w:w="461" w:type="dxa"/>
            <w:shd w:val="clear" w:color="auto" w:fill="auto"/>
            <w:noWrap/>
            <w:vAlign w:val="center"/>
          </w:tcPr>
          <w:p w14:paraId="6F01794C" w14:textId="7A160CB3" w:rsidR="00B42B31" w:rsidRDefault="00B42B31" w:rsidP="00793EE0">
            <w:pPr>
              <w:numPr>
                <w:ilvl w:val="0"/>
                <w:numId w:val="8"/>
              </w:numPr>
              <w:ind w:left="353" w:right="692"/>
              <w:jc w:val="both"/>
              <w:rPr>
                <w:rFonts w:ascii="Arial" w:hAnsi="Arial" w:cs="Arial"/>
                <w:sz w:val="18"/>
                <w:szCs w:val="18"/>
              </w:rPr>
            </w:pPr>
          </w:p>
        </w:tc>
        <w:tc>
          <w:tcPr>
            <w:tcW w:w="5758" w:type="dxa"/>
            <w:shd w:val="clear" w:color="auto" w:fill="auto"/>
            <w:noWrap/>
            <w:vAlign w:val="center"/>
          </w:tcPr>
          <w:p w14:paraId="26974748" w14:textId="4955BF71" w:rsidR="00B42B31" w:rsidRPr="00414BED" w:rsidRDefault="00B42B31" w:rsidP="00B42B31">
            <w:pPr>
              <w:tabs>
                <w:tab w:val="left" w:pos="1755"/>
              </w:tabs>
              <w:jc w:val="both"/>
              <w:rPr>
                <w:rFonts w:ascii="Arial" w:hAnsi="Arial" w:cs="Arial"/>
                <w:sz w:val="18"/>
                <w:szCs w:val="18"/>
              </w:rPr>
            </w:pPr>
            <w:r>
              <w:rPr>
                <w:rFonts w:ascii="Arial" w:hAnsi="Arial" w:cs="Arial"/>
                <w:sz w:val="18"/>
                <w:szCs w:val="18"/>
              </w:rPr>
              <w:t>Is filter placed with wrinkled side up during sample filtration? [SM 2540 D-</w:t>
            </w:r>
            <w:r w:rsidR="006372C1">
              <w:rPr>
                <w:rFonts w:ascii="Arial" w:hAnsi="Arial" w:cs="Arial"/>
                <w:sz w:val="18"/>
                <w:szCs w:val="18"/>
              </w:rPr>
              <w:t xml:space="preserve">2015 </w:t>
            </w:r>
            <w:r>
              <w:rPr>
                <w:rFonts w:ascii="Arial" w:hAnsi="Arial" w:cs="Arial"/>
                <w:sz w:val="18"/>
                <w:szCs w:val="18"/>
              </w:rPr>
              <w:t>(3) (a)]</w:t>
            </w:r>
          </w:p>
        </w:tc>
        <w:tc>
          <w:tcPr>
            <w:tcW w:w="453" w:type="dxa"/>
            <w:tcBorders>
              <w:bottom w:val="single" w:sz="4" w:space="0" w:color="auto"/>
            </w:tcBorders>
            <w:shd w:val="clear" w:color="auto" w:fill="FFFFFF"/>
            <w:noWrap/>
            <w:vAlign w:val="center"/>
          </w:tcPr>
          <w:p w14:paraId="14965393"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6610EDA4"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3279921B" w14:textId="77777777" w:rsidR="00B42B31" w:rsidRPr="00A0149B" w:rsidRDefault="00B42B31" w:rsidP="00B42B31">
            <w:pPr>
              <w:jc w:val="both"/>
              <w:rPr>
                <w:rFonts w:ascii="Arial" w:hAnsi="Arial" w:cs="Arial"/>
                <w:sz w:val="18"/>
                <w:szCs w:val="18"/>
              </w:rPr>
            </w:pPr>
            <w:r>
              <w:rPr>
                <w:rFonts w:ascii="Arial" w:hAnsi="Arial" w:cs="Arial"/>
                <w:sz w:val="18"/>
                <w:szCs w:val="18"/>
              </w:rPr>
              <w:t xml:space="preserve">Insert disk with </w:t>
            </w:r>
            <w:r w:rsidRPr="004E77E4">
              <w:rPr>
                <w:rFonts w:ascii="Arial" w:hAnsi="Arial" w:cs="Arial"/>
                <w:sz w:val="18"/>
                <w:szCs w:val="18"/>
                <w:u w:val="single"/>
              </w:rPr>
              <w:t>wrinkled side up</w:t>
            </w:r>
            <w:r>
              <w:rPr>
                <w:rFonts w:ascii="Arial" w:hAnsi="Arial" w:cs="Arial"/>
                <w:sz w:val="18"/>
                <w:szCs w:val="18"/>
              </w:rPr>
              <w:t xml:space="preserve"> in filtration apparatus. This is so the filter sits flat on the funnel or crucible and the residue is retained on the filter. NOTE: Examine lock/sealing mechanism on filter funnels to insure there is no leakage or loss of sample residue under the filter.</w:t>
            </w:r>
          </w:p>
        </w:tc>
      </w:tr>
      <w:tr w:rsidR="00B42B31" w:rsidRPr="00A0149B" w14:paraId="1B1170B5" w14:textId="77777777" w:rsidTr="00C911AB">
        <w:trPr>
          <w:trHeight w:val="267"/>
        </w:trPr>
        <w:tc>
          <w:tcPr>
            <w:tcW w:w="461" w:type="dxa"/>
            <w:shd w:val="clear" w:color="auto" w:fill="auto"/>
            <w:noWrap/>
            <w:vAlign w:val="center"/>
          </w:tcPr>
          <w:p w14:paraId="43399CD4" w14:textId="74956403"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14425366" w14:textId="64B79820" w:rsidR="00B42B31" w:rsidRPr="00DD4723" w:rsidRDefault="00B42B31" w:rsidP="00B42B31">
            <w:pPr>
              <w:jc w:val="both"/>
              <w:rPr>
                <w:rFonts w:ascii="Arial" w:hAnsi="Arial" w:cs="Arial"/>
                <w:sz w:val="18"/>
                <w:szCs w:val="18"/>
              </w:rPr>
            </w:pPr>
            <w:r>
              <w:rPr>
                <w:rFonts w:ascii="Arial" w:hAnsi="Arial" w:cs="Arial"/>
                <w:sz w:val="18"/>
                <w:szCs w:val="18"/>
              </w:rPr>
              <w:t>Is filter being seated with reagent</w:t>
            </w:r>
            <w:r w:rsidR="00D8310D">
              <w:rPr>
                <w:rFonts w:ascii="Arial" w:hAnsi="Arial" w:cs="Arial"/>
                <w:sz w:val="18"/>
                <w:szCs w:val="18"/>
              </w:rPr>
              <w:t>-</w:t>
            </w:r>
            <w:r>
              <w:rPr>
                <w:rFonts w:ascii="Arial" w:hAnsi="Arial" w:cs="Arial"/>
                <w:sz w:val="18"/>
                <w:szCs w:val="18"/>
              </w:rPr>
              <w:t>grade water prior to filtering sample?</w:t>
            </w:r>
          </w:p>
        </w:tc>
        <w:tc>
          <w:tcPr>
            <w:tcW w:w="453" w:type="dxa"/>
            <w:tcBorders>
              <w:bottom w:val="single" w:sz="4" w:space="0" w:color="auto"/>
            </w:tcBorders>
            <w:shd w:val="clear" w:color="auto" w:fill="FFFFFF"/>
            <w:noWrap/>
            <w:vAlign w:val="center"/>
          </w:tcPr>
          <w:p w14:paraId="4F86367D"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6AE5295B"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747080FD" w14:textId="629EAFC1" w:rsidR="00B42B31" w:rsidRDefault="00B42B31" w:rsidP="00B42B31">
            <w:pPr>
              <w:jc w:val="both"/>
              <w:rPr>
                <w:rFonts w:ascii="Arial" w:hAnsi="Arial" w:cs="Arial"/>
                <w:sz w:val="18"/>
                <w:szCs w:val="18"/>
              </w:rPr>
            </w:pPr>
            <w:r>
              <w:rPr>
                <w:rFonts w:ascii="Arial" w:hAnsi="Arial" w:cs="Arial"/>
                <w:sz w:val="18"/>
                <w:szCs w:val="18"/>
              </w:rPr>
              <w:t>Assemble filtering apparatus and begin suction. Wet filter with a small volume of reagent-grade water to seat it.</w:t>
            </w:r>
            <w:r w:rsidR="007E33E5">
              <w:rPr>
                <w:rFonts w:ascii="Arial" w:hAnsi="Arial" w:cs="Arial"/>
                <w:sz w:val="18"/>
                <w:szCs w:val="18"/>
              </w:rPr>
              <w:t xml:space="preserve"> </w:t>
            </w:r>
            <w:r w:rsidR="007E33E5" w:rsidRPr="00463EFC">
              <w:rPr>
                <w:rFonts w:ascii="Arial" w:hAnsi="Arial" w:cs="Arial"/>
                <w:b/>
                <w:bCs/>
                <w:sz w:val="18"/>
                <w:szCs w:val="18"/>
              </w:rPr>
              <w:t>Se</w:t>
            </w:r>
            <w:r w:rsidR="00654B15" w:rsidRPr="00463EFC">
              <w:rPr>
                <w:rFonts w:ascii="Arial" w:hAnsi="Arial" w:cs="Arial"/>
                <w:b/>
                <w:bCs/>
                <w:sz w:val="18"/>
                <w:szCs w:val="18"/>
              </w:rPr>
              <w:t>a</w:t>
            </w:r>
            <w:r w:rsidR="007E33E5" w:rsidRPr="00463EFC">
              <w:rPr>
                <w:rFonts w:ascii="Arial" w:hAnsi="Arial" w:cs="Arial"/>
                <w:b/>
                <w:bCs/>
                <w:sz w:val="18"/>
                <w:szCs w:val="18"/>
              </w:rPr>
              <w:t>ting the filter is not required</w:t>
            </w:r>
            <w:r w:rsidR="00654B15" w:rsidRPr="00463EFC">
              <w:rPr>
                <w:rFonts w:ascii="Arial" w:hAnsi="Arial" w:cs="Arial"/>
                <w:b/>
                <w:bCs/>
                <w:sz w:val="18"/>
                <w:szCs w:val="18"/>
              </w:rPr>
              <w:t>.</w:t>
            </w:r>
            <w:r w:rsidR="00654B15">
              <w:rPr>
                <w:rFonts w:ascii="Arial" w:hAnsi="Arial" w:cs="Arial"/>
                <w:sz w:val="18"/>
                <w:szCs w:val="18"/>
              </w:rPr>
              <w:t xml:space="preserve"> However</w:t>
            </w:r>
            <w:r w:rsidR="00463EFC">
              <w:rPr>
                <w:rFonts w:ascii="Arial" w:hAnsi="Arial" w:cs="Arial"/>
                <w:sz w:val="18"/>
                <w:szCs w:val="18"/>
              </w:rPr>
              <w:t>,</w:t>
            </w:r>
            <w:r w:rsidR="00654B15">
              <w:rPr>
                <w:rFonts w:ascii="Arial" w:hAnsi="Arial" w:cs="Arial"/>
                <w:sz w:val="18"/>
                <w:szCs w:val="18"/>
              </w:rPr>
              <w:t xml:space="preserve"> it is important to do and is </w:t>
            </w:r>
            <w:r w:rsidR="00463EFC">
              <w:rPr>
                <w:rFonts w:ascii="Arial" w:hAnsi="Arial" w:cs="Arial"/>
                <w:sz w:val="18"/>
                <w:szCs w:val="18"/>
              </w:rPr>
              <w:t>recommended.</w:t>
            </w:r>
          </w:p>
        </w:tc>
      </w:tr>
      <w:tr w:rsidR="004E3034" w:rsidRPr="00A0149B" w14:paraId="67139DE5" w14:textId="77777777" w:rsidTr="00C911AB">
        <w:trPr>
          <w:trHeight w:val="267"/>
        </w:trPr>
        <w:tc>
          <w:tcPr>
            <w:tcW w:w="461" w:type="dxa"/>
            <w:shd w:val="clear" w:color="auto" w:fill="auto"/>
            <w:noWrap/>
            <w:vAlign w:val="center"/>
          </w:tcPr>
          <w:p w14:paraId="022684E3" w14:textId="77777777" w:rsidR="004E3034" w:rsidRDefault="004E3034"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1AC4AD5E" w14:textId="04EB67E2" w:rsidR="004E3034" w:rsidRDefault="00A71455" w:rsidP="00B42B31">
            <w:pPr>
              <w:jc w:val="both"/>
              <w:rPr>
                <w:rFonts w:ascii="Arial" w:hAnsi="Arial" w:cs="Arial"/>
                <w:sz w:val="18"/>
                <w:szCs w:val="18"/>
              </w:rPr>
            </w:pPr>
            <w:r>
              <w:rPr>
                <w:rFonts w:ascii="Arial" w:hAnsi="Arial" w:cs="Arial"/>
                <w:sz w:val="18"/>
                <w:szCs w:val="18"/>
              </w:rPr>
              <w:t xml:space="preserve">Is the graduated cylinder </w:t>
            </w:r>
            <w:r w:rsidR="00216A98">
              <w:rPr>
                <w:rFonts w:ascii="Arial" w:hAnsi="Arial" w:cs="Arial"/>
                <w:sz w:val="18"/>
                <w:szCs w:val="18"/>
              </w:rPr>
              <w:t xml:space="preserve">or </w:t>
            </w:r>
            <w:r w:rsidR="00C15BE0">
              <w:rPr>
                <w:rFonts w:ascii="Arial" w:hAnsi="Arial" w:cs="Arial"/>
                <w:sz w:val="18"/>
                <w:szCs w:val="18"/>
              </w:rPr>
              <w:t>pipet</w:t>
            </w:r>
            <w:r>
              <w:rPr>
                <w:rFonts w:ascii="Arial" w:hAnsi="Arial" w:cs="Arial"/>
                <w:sz w:val="18"/>
                <w:szCs w:val="18"/>
              </w:rPr>
              <w:t xml:space="preserve"> being rinsed</w:t>
            </w:r>
            <w:r w:rsidR="00663316">
              <w:rPr>
                <w:rFonts w:ascii="Arial" w:hAnsi="Arial" w:cs="Arial"/>
                <w:sz w:val="18"/>
                <w:szCs w:val="18"/>
              </w:rPr>
              <w:t xml:space="preserve"> </w:t>
            </w:r>
            <w:r w:rsidR="00F53ACA">
              <w:rPr>
                <w:rFonts w:ascii="Arial" w:hAnsi="Arial" w:cs="Arial"/>
                <w:sz w:val="18"/>
                <w:szCs w:val="18"/>
              </w:rPr>
              <w:t>o</w:t>
            </w:r>
            <w:r w:rsidR="00187ED5">
              <w:rPr>
                <w:rFonts w:ascii="Arial" w:hAnsi="Arial" w:cs="Arial"/>
                <w:sz w:val="18"/>
                <w:szCs w:val="18"/>
              </w:rPr>
              <w:t xml:space="preserve">nto the </w:t>
            </w:r>
            <w:r w:rsidR="00084A4D">
              <w:rPr>
                <w:rFonts w:ascii="Arial" w:hAnsi="Arial" w:cs="Arial"/>
                <w:sz w:val="18"/>
                <w:szCs w:val="18"/>
              </w:rPr>
              <w:t>filter</w:t>
            </w:r>
            <w:r>
              <w:rPr>
                <w:rFonts w:ascii="Arial" w:hAnsi="Arial" w:cs="Arial"/>
                <w:sz w:val="18"/>
                <w:szCs w:val="18"/>
              </w:rPr>
              <w:t>?</w:t>
            </w:r>
          </w:p>
        </w:tc>
        <w:tc>
          <w:tcPr>
            <w:tcW w:w="453" w:type="dxa"/>
            <w:tcBorders>
              <w:bottom w:val="single" w:sz="4" w:space="0" w:color="auto"/>
            </w:tcBorders>
            <w:shd w:val="clear" w:color="auto" w:fill="FFFFFF"/>
            <w:noWrap/>
            <w:vAlign w:val="center"/>
          </w:tcPr>
          <w:p w14:paraId="063BABC6" w14:textId="77777777" w:rsidR="004E3034" w:rsidRPr="00A0149B" w:rsidRDefault="004E3034"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3A396D06" w14:textId="77777777" w:rsidR="004E3034" w:rsidRPr="00A0149B" w:rsidRDefault="004E3034" w:rsidP="00B42B31">
            <w:pPr>
              <w:jc w:val="both"/>
              <w:rPr>
                <w:rFonts w:ascii="Arial" w:hAnsi="Arial" w:cs="Arial"/>
                <w:sz w:val="18"/>
                <w:szCs w:val="18"/>
              </w:rPr>
            </w:pPr>
          </w:p>
        </w:tc>
        <w:tc>
          <w:tcPr>
            <w:tcW w:w="3628" w:type="dxa"/>
            <w:gridSpan w:val="2"/>
            <w:shd w:val="clear" w:color="auto" w:fill="auto"/>
            <w:vAlign w:val="center"/>
          </w:tcPr>
          <w:p w14:paraId="48184B75" w14:textId="6CDB1DED" w:rsidR="004E3034" w:rsidRDefault="00A71455" w:rsidP="00B42B31">
            <w:pPr>
              <w:jc w:val="both"/>
              <w:rPr>
                <w:rFonts w:ascii="Arial" w:hAnsi="Arial" w:cs="Arial"/>
                <w:sz w:val="18"/>
                <w:szCs w:val="18"/>
              </w:rPr>
            </w:pPr>
            <w:r>
              <w:rPr>
                <w:rFonts w:ascii="Arial" w:hAnsi="Arial" w:cs="Arial"/>
                <w:sz w:val="18"/>
                <w:szCs w:val="18"/>
              </w:rPr>
              <w:t xml:space="preserve">This is not required by the method, but </w:t>
            </w:r>
            <w:r w:rsidR="00E56D29">
              <w:rPr>
                <w:rFonts w:ascii="Arial" w:hAnsi="Arial" w:cs="Arial"/>
                <w:sz w:val="18"/>
                <w:szCs w:val="18"/>
              </w:rPr>
              <w:t>is recommended</w:t>
            </w:r>
            <w:r w:rsidR="00A4765D">
              <w:rPr>
                <w:rFonts w:ascii="Arial" w:hAnsi="Arial" w:cs="Arial"/>
                <w:sz w:val="18"/>
                <w:szCs w:val="18"/>
              </w:rPr>
              <w:t>.</w:t>
            </w:r>
          </w:p>
        </w:tc>
      </w:tr>
      <w:tr w:rsidR="00B42B31" w:rsidRPr="00A0149B" w14:paraId="4B574593" w14:textId="77777777" w:rsidTr="00C911AB">
        <w:trPr>
          <w:trHeight w:val="267"/>
        </w:trPr>
        <w:tc>
          <w:tcPr>
            <w:tcW w:w="461" w:type="dxa"/>
            <w:shd w:val="clear" w:color="auto" w:fill="auto"/>
            <w:noWrap/>
            <w:vAlign w:val="center"/>
          </w:tcPr>
          <w:p w14:paraId="071DA0E8" w14:textId="59E52B57" w:rsidR="00B42B31" w:rsidRDefault="00B42B31" w:rsidP="00C911AB">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16B28CE5" w14:textId="7612EF95" w:rsidR="00B42B31" w:rsidRPr="00D8503D" w:rsidRDefault="00B42B31" w:rsidP="00B42B31">
            <w:pPr>
              <w:jc w:val="both"/>
              <w:rPr>
                <w:rFonts w:ascii="Arial" w:hAnsi="Arial" w:cs="Arial"/>
                <w:sz w:val="18"/>
                <w:szCs w:val="18"/>
              </w:rPr>
            </w:pPr>
            <w:r>
              <w:rPr>
                <w:rFonts w:ascii="Arial" w:hAnsi="Arial" w:cs="Arial"/>
                <w:sz w:val="18"/>
                <w:szCs w:val="18"/>
              </w:rPr>
              <w:t>Are sample filters being washed after sample transfer? [SM  2540 D-</w:t>
            </w:r>
            <w:r w:rsidR="00B11A85">
              <w:rPr>
                <w:rFonts w:ascii="Arial" w:hAnsi="Arial" w:cs="Arial"/>
                <w:sz w:val="18"/>
                <w:szCs w:val="18"/>
              </w:rPr>
              <w:t xml:space="preserve">2015 </w:t>
            </w:r>
            <w:r>
              <w:rPr>
                <w:rFonts w:ascii="Arial" w:hAnsi="Arial" w:cs="Arial"/>
                <w:sz w:val="18"/>
                <w:szCs w:val="18"/>
              </w:rPr>
              <w:t>(3) (c)]</w:t>
            </w:r>
          </w:p>
        </w:tc>
        <w:tc>
          <w:tcPr>
            <w:tcW w:w="453" w:type="dxa"/>
            <w:tcBorders>
              <w:bottom w:val="single" w:sz="4" w:space="0" w:color="auto"/>
            </w:tcBorders>
            <w:shd w:val="clear" w:color="auto" w:fill="FFFFFF"/>
            <w:noWrap/>
            <w:vAlign w:val="center"/>
          </w:tcPr>
          <w:p w14:paraId="5AD3F1E6"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0FF3F40D"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1CE654FE" w14:textId="1309B289" w:rsidR="00B42B31" w:rsidRDefault="00B42B31" w:rsidP="00B42B31">
            <w:pPr>
              <w:jc w:val="both"/>
              <w:rPr>
                <w:rFonts w:ascii="Arial" w:hAnsi="Arial" w:cs="Arial"/>
                <w:sz w:val="18"/>
                <w:szCs w:val="18"/>
              </w:rPr>
            </w:pPr>
            <w:r>
              <w:rPr>
                <w:rFonts w:ascii="Arial" w:hAnsi="Arial" w:cs="Arial"/>
                <w:sz w:val="18"/>
                <w:szCs w:val="18"/>
              </w:rPr>
              <w:t xml:space="preserve">Wash filter with </w:t>
            </w:r>
            <w:r w:rsidR="008B5CA9">
              <w:rPr>
                <w:rFonts w:ascii="Arial" w:hAnsi="Arial" w:cs="Arial"/>
                <w:sz w:val="18"/>
                <w:szCs w:val="18"/>
              </w:rPr>
              <w:t xml:space="preserve">at least </w:t>
            </w:r>
            <w:r>
              <w:rPr>
                <w:rFonts w:ascii="Arial" w:hAnsi="Arial" w:cs="Arial"/>
                <w:sz w:val="18"/>
                <w:szCs w:val="18"/>
              </w:rPr>
              <w:t xml:space="preserve">three successive volumes of </w:t>
            </w:r>
            <w:r w:rsidR="00B11A85">
              <w:rPr>
                <w:rFonts w:ascii="Arial" w:hAnsi="Arial" w:cs="Arial"/>
                <w:sz w:val="18"/>
                <w:szCs w:val="18"/>
              </w:rPr>
              <w:t xml:space="preserve">≥ 10 mL </w:t>
            </w:r>
            <w:r>
              <w:rPr>
                <w:rFonts w:ascii="Arial" w:hAnsi="Arial" w:cs="Arial"/>
                <w:sz w:val="18"/>
                <w:szCs w:val="18"/>
              </w:rPr>
              <w:t>reagent-grade water.</w:t>
            </w:r>
          </w:p>
        </w:tc>
      </w:tr>
      <w:tr w:rsidR="00B42B31" w:rsidRPr="00A0149B" w14:paraId="470B4584" w14:textId="77777777" w:rsidTr="00C911AB">
        <w:trPr>
          <w:trHeight w:val="1046"/>
        </w:trPr>
        <w:tc>
          <w:tcPr>
            <w:tcW w:w="461" w:type="dxa"/>
            <w:shd w:val="clear" w:color="auto" w:fill="auto"/>
            <w:noWrap/>
            <w:vAlign w:val="center"/>
          </w:tcPr>
          <w:p w14:paraId="6E15062B" w14:textId="27802E98"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379AA3CC" w14:textId="4F7E21B6" w:rsidR="00B42B31" w:rsidRPr="00D8503D" w:rsidRDefault="00B42B31" w:rsidP="00B42B31">
            <w:pPr>
              <w:jc w:val="both"/>
              <w:rPr>
                <w:rFonts w:ascii="Arial" w:hAnsi="Arial" w:cs="Arial"/>
                <w:sz w:val="18"/>
                <w:szCs w:val="18"/>
              </w:rPr>
            </w:pPr>
            <w:r>
              <w:rPr>
                <w:rFonts w:ascii="Arial" w:hAnsi="Arial" w:cs="Arial"/>
                <w:sz w:val="18"/>
                <w:szCs w:val="18"/>
              </w:rPr>
              <w:t>Are samples allowed to drain completely between washings? [SM  2540 D-</w:t>
            </w:r>
            <w:r w:rsidR="00B11A85">
              <w:rPr>
                <w:rFonts w:ascii="Arial" w:hAnsi="Arial" w:cs="Arial"/>
                <w:sz w:val="18"/>
                <w:szCs w:val="18"/>
              </w:rPr>
              <w:t xml:space="preserve">2015 </w:t>
            </w:r>
            <w:r>
              <w:rPr>
                <w:rFonts w:ascii="Arial" w:hAnsi="Arial" w:cs="Arial"/>
                <w:sz w:val="18"/>
                <w:szCs w:val="18"/>
              </w:rPr>
              <w:t>(3) (c)]</w:t>
            </w:r>
          </w:p>
        </w:tc>
        <w:tc>
          <w:tcPr>
            <w:tcW w:w="453" w:type="dxa"/>
            <w:tcBorders>
              <w:bottom w:val="single" w:sz="4" w:space="0" w:color="auto"/>
            </w:tcBorders>
            <w:shd w:val="clear" w:color="auto" w:fill="FFFFFF"/>
            <w:noWrap/>
            <w:vAlign w:val="center"/>
          </w:tcPr>
          <w:p w14:paraId="428A8C78"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583BBCBF"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06C4CD79" w14:textId="6211E90D" w:rsidR="00B42B31" w:rsidRDefault="00B42B31" w:rsidP="00930F3D">
            <w:pPr>
              <w:jc w:val="both"/>
              <w:rPr>
                <w:rFonts w:ascii="Arial" w:hAnsi="Arial" w:cs="Arial"/>
                <w:sz w:val="18"/>
                <w:szCs w:val="18"/>
              </w:rPr>
            </w:pPr>
            <w:r>
              <w:rPr>
                <w:rFonts w:ascii="Arial" w:hAnsi="Arial" w:cs="Arial"/>
                <w:sz w:val="18"/>
                <w:szCs w:val="18"/>
              </w:rPr>
              <w:t xml:space="preserve">Allow complete drainage between washings, and continue suction </w:t>
            </w:r>
            <w:r w:rsidR="00C87E3C" w:rsidRPr="00C87E3C">
              <w:rPr>
                <w:rFonts w:ascii="Arial" w:hAnsi="Arial" w:cs="Arial"/>
                <w:sz w:val="18"/>
                <w:szCs w:val="18"/>
              </w:rPr>
              <w:t>until</w:t>
            </w:r>
            <w:r w:rsidR="00930F3D">
              <w:rPr>
                <w:rFonts w:ascii="Arial" w:hAnsi="Arial" w:cs="Arial"/>
                <w:sz w:val="18"/>
                <w:szCs w:val="18"/>
              </w:rPr>
              <w:t xml:space="preserve"> </w:t>
            </w:r>
            <w:r w:rsidR="00C87E3C" w:rsidRPr="00C87E3C">
              <w:rPr>
                <w:rFonts w:ascii="Arial" w:hAnsi="Arial" w:cs="Arial"/>
                <w:sz w:val="18"/>
                <w:szCs w:val="18"/>
              </w:rPr>
              <w:t>all traces of water are removed.</w:t>
            </w:r>
            <w:r>
              <w:rPr>
                <w:rFonts w:ascii="Arial" w:hAnsi="Arial" w:cs="Arial"/>
                <w:sz w:val="18"/>
                <w:szCs w:val="18"/>
              </w:rPr>
              <w:t xml:space="preserve"> </w:t>
            </w:r>
            <w:r w:rsidR="00C90CB2" w:rsidRPr="00C90CB2">
              <w:rPr>
                <w:rFonts w:ascii="Arial" w:hAnsi="Arial" w:cs="Arial"/>
                <w:sz w:val="18"/>
                <w:szCs w:val="18"/>
              </w:rPr>
              <w:t>When filtering samples with high</w:t>
            </w:r>
            <w:r w:rsidR="00C90CB2">
              <w:rPr>
                <w:rFonts w:ascii="Arial" w:hAnsi="Arial" w:cs="Arial"/>
                <w:sz w:val="18"/>
                <w:szCs w:val="18"/>
              </w:rPr>
              <w:t xml:space="preserve"> </w:t>
            </w:r>
            <w:r w:rsidR="00C90CB2" w:rsidRPr="00C90CB2">
              <w:rPr>
                <w:rFonts w:ascii="Arial" w:hAnsi="Arial" w:cs="Arial"/>
                <w:sz w:val="18"/>
                <w:szCs w:val="18"/>
              </w:rPr>
              <w:t>dissolved solids concentrations, additional washings may be</w:t>
            </w:r>
            <w:r w:rsidR="00C90CB2">
              <w:rPr>
                <w:rFonts w:ascii="Arial" w:hAnsi="Arial" w:cs="Arial"/>
                <w:sz w:val="18"/>
                <w:szCs w:val="18"/>
              </w:rPr>
              <w:t xml:space="preserve"> </w:t>
            </w:r>
            <w:r w:rsidR="00C90CB2" w:rsidRPr="00C90CB2">
              <w:rPr>
                <w:rFonts w:ascii="Arial" w:hAnsi="Arial" w:cs="Arial"/>
                <w:sz w:val="18"/>
                <w:szCs w:val="18"/>
              </w:rPr>
              <w:t>required to ensure that dissolved material is removed from all</w:t>
            </w:r>
            <w:r w:rsidR="00C90CB2">
              <w:rPr>
                <w:rFonts w:ascii="Arial" w:hAnsi="Arial" w:cs="Arial"/>
                <w:sz w:val="18"/>
                <w:szCs w:val="18"/>
              </w:rPr>
              <w:t xml:space="preserve"> </w:t>
            </w:r>
            <w:r w:rsidR="00C90CB2" w:rsidRPr="00C90CB2">
              <w:rPr>
                <w:rFonts w:ascii="Arial" w:hAnsi="Arial" w:cs="Arial"/>
                <w:sz w:val="18"/>
                <w:szCs w:val="18"/>
              </w:rPr>
              <w:t>exposed filter surfaces.</w:t>
            </w:r>
          </w:p>
        </w:tc>
      </w:tr>
      <w:tr w:rsidR="00B42B31" w:rsidRPr="00A0149B" w14:paraId="08BCEE4C" w14:textId="77777777" w:rsidTr="00C911AB">
        <w:trPr>
          <w:trHeight w:val="267"/>
        </w:trPr>
        <w:tc>
          <w:tcPr>
            <w:tcW w:w="461" w:type="dxa"/>
            <w:noWrap/>
            <w:vAlign w:val="center"/>
          </w:tcPr>
          <w:p w14:paraId="1676B964" w14:textId="365BA4D3" w:rsidR="00B42B31" w:rsidRDefault="00B42B31" w:rsidP="00793EE0">
            <w:pPr>
              <w:numPr>
                <w:ilvl w:val="0"/>
                <w:numId w:val="8"/>
              </w:numPr>
              <w:ind w:left="353" w:right="692"/>
              <w:jc w:val="center"/>
              <w:rPr>
                <w:rFonts w:ascii="Arial" w:hAnsi="Arial" w:cs="Arial"/>
                <w:sz w:val="18"/>
                <w:szCs w:val="18"/>
              </w:rPr>
            </w:pPr>
          </w:p>
        </w:tc>
        <w:tc>
          <w:tcPr>
            <w:tcW w:w="5758" w:type="dxa"/>
            <w:noWrap/>
          </w:tcPr>
          <w:p w14:paraId="63B2DC09" w14:textId="6426856A" w:rsidR="00B42B31" w:rsidRDefault="00B42B31" w:rsidP="00B42B31">
            <w:pPr>
              <w:tabs>
                <w:tab w:val="left" w:pos="1590"/>
              </w:tabs>
              <w:jc w:val="both"/>
              <w:rPr>
                <w:rFonts w:ascii="Arial" w:hAnsi="Arial" w:cs="Arial"/>
                <w:sz w:val="18"/>
                <w:szCs w:val="18"/>
              </w:rPr>
            </w:pPr>
            <w:r>
              <w:rPr>
                <w:rFonts w:ascii="Arial" w:hAnsi="Arial" w:cs="Arial"/>
                <w:sz w:val="18"/>
                <w:szCs w:val="18"/>
              </w:rPr>
              <w:t>How are samples transferred to the drying oven? [SM 2540 D-</w:t>
            </w:r>
            <w:r w:rsidR="00B3744E">
              <w:rPr>
                <w:rFonts w:ascii="Arial" w:hAnsi="Arial" w:cs="Arial"/>
                <w:sz w:val="18"/>
                <w:szCs w:val="18"/>
              </w:rPr>
              <w:t xml:space="preserve">2015 </w:t>
            </w:r>
            <w:r>
              <w:rPr>
                <w:rFonts w:ascii="Arial" w:hAnsi="Arial" w:cs="Arial"/>
                <w:sz w:val="18"/>
                <w:szCs w:val="18"/>
              </w:rPr>
              <w:t>(3) (c)]</w:t>
            </w:r>
          </w:p>
          <w:p w14:paraId="5FB033A3" w14:textId="77777777" w:rsidR="00B42B31" w:rsidRDefault="00B42B31" w:rsidP="00B42B31">
            <w:pPr>
              <w:tabs>
                <w:tab w:val="left" w:pos="1590"/>
              </w:tabs>
              <w:jc w:val="both"/>
              <w:rPr>
                <w:rFonts w:ascii="Arial" w:hAnsi="Arial" w:cs="Arial"/>
                <w:sz w:val="18"/>
                <w:szCs w:val="18"/>
              </w:rPr>
            </w:pPr>
          </w:p>
          <w:p w14:paraId="05B9E36A" w14:textId="77777777" w:rsidR="00B42B31" w:rsidRDefault="00B42B31" w:rsidP="00B42B31">
            <w:pPr>
              <w:tabs>
                <w:tab w:val="left" w:pos="1590"/>
              </w:tabs>
              <w:jc w:val="both"/>
              <w:rPr>
                <w:rFonts w:ascii="Arial" w:hAnsi="Arial" w:cs="Arial"/>
                <w:sz w:val="18"/>
                <w:szCs w:val="18"/>
              </w:rPr>
            </w:pPr>
            <w:r>
              <w:rPr>
                <w:rFonts w:ascii="Arial" w:hAnsi="Arial" w:cs="Arial"/>
                <w:b/>
                <w:bCs/>
                <w:sz w:val="18"/>
                <w:szCs w:val="18"/>
              </w:rPr>
              <w:t>ANSWER:</w:t>
            </w:r>
          </w:p>
        </w:tc>
        <w:tc>
          <w:tcPr>
            <w:tcW w:w="453" w:type="dxa"/>
            <w:tcBorders>
              <w:bottom w:val="single" w:sz="4" w:space="0" w:color="auto"/>
            </w:tcBorders>
            <w:shd w:val="clear" w:color="auto" w:fill="D9D9D9"/>
            <w:noWrap/>
            <w:vAlign w:val="center"/>
          </w:tcPr>
          <w:p w14:paraId="4755FBE6"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48AD8EB4"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45487BA9" w14:textId="34B6D289" w:rsidR="00B42B31" w:rsidRDefault="00B53E4D" w:rsidP="00B3744E">
            <w:pPr>
              <w:jc w:val="both"/>
              <w:rPr>
                <w:rFonts w:ascii="Arial" w:hAnsi="Arial" w:cs="Arial"/>
                <w:sz w:val="18"/>
                <w:szCs w:val="18"/>
              </w:rPr>
            </w:pPr>
            <w:r w:rsidRPr="00B53E4D">
              <w:rPr>
                <w:rFonts w:ascii="Arial" w:hAnsi="Arial" w:cs="Arial"/>
                <w:sz w:val="18"/>
                <w:szCs w:val="18"/>
              </w:rPr>
              <w:t>Using forceps, carefully remove filter from filtration apparatus</w:t>
            </w:r>
            <w:r>
              <w:rPr>
                <w:rFonts w:ascii="Arial" w:hAnsi="Arial" w:cs="Arial"/>
                <w:sz w:val="18"/>
                <w:szCs w:val="18"/>
              </w:rPr>
              <w:t xml:space="preserve"> </w:t>
            </w:r>
            <w:r w:rsidRPr="00B53E4D">
              <w:rPr>
                <w:rFonts w:ascii="Arial" w:hAnsi="Arial" w:cs="Arial"/>
                <w:sz w:val="18"/>
                <w:szCs w:val="18"/>
              </w:rPr>
              <w:t>and transfer to an inert weighing dish or pan as a support. If</w:t>
            </w:r>
            <w:r w:rsidR="00B3744E">
              <w:rPr>
                <w:rFonts w:ascii="Arial" w:hAnsi="Arial" w:cs="Arial"/>
                <w:sz w:val="18"/>
                <w:szCs w:val="18"/>
              </w:rPr>
              <w:t xml:space="preserve"> </w:t>
            </w:r>
            <w:r w:rsidRPr="00B53E4D">
              <w:rPr>
                <w:rFonts w:ascii="Arial" w:hAnsi="Arial" w:cs="Arial"/>
                <w:sz w:val="18"/>
                <w:szCs w:val="18"/>
              </w:rPr>
              <w:t>using a Gooch crucible, remove crucible and filter combination</w:t>
            </w:r>
            <w:r w:rsidR="00B3744E">
              <w:rPr>
                <w:rFonts w:ascii="Arial" w:hAnsi="Arial" w:cs="Arial"/>
                <w:sz w:val="18"/>
                <w:szCs w:val="18"/>
              </w:rPr>
              <w:t xml:space="preserve"> </w:t>
            </w:r>
            <w:r w:rsidRPr="00B53E4D">
              <w:rPr>
                <w:rFonts w:ascii="Arial" w:hAnsi="Arial" w:cs="Arial"/>
                <w:sz w:val="18"/>
                <w:szCs w:val="18"/>
              </w:rPr>
              <w:t>from the crucible adapter.</w:t>
            </w:r>
          </w:p>
        </w:tc>
      </w:tr>
      <w:tr w:rsidR="00B42B31" w:rsidRPr="00A0149B" w14:paraId="14E16303" w14:textId="77777777" w:rsidTr="00C911AB">
        <w:trPr>
          <w:trHeight w:val="267"/>
        </w:trPr>
        <w:tc>
          <w:tcPr>
            <w:tcW w:w="461" w:type="dxa"/>
            <w:noWrap/>
            <w:vAlign w:val="center"/>
          </w:tcPr>
          <w:p w14:paraId="530E7C4D" w14:textId="434AB009" w:rsidR="00B42B31" w:rsidRDefault="00B42B31" w:rsidP="00793EE0">
            <w:pPr>
              <w:numPr>
                <w:ilvl w:val="0"/>
                <w:numId w:val="8"/>
              </w:numPr>
              <w:ind w:left="353" w:right="692"/>
              <w:jc w:val="center"/>
              <w:rPr>
                <w:rFonts w:ascii="Arial" w:hAnsi="Arial" w:cs="Arial"/>
                <w:sz w:val="18"/>
                <w:szCs w:val="18"/>
              </w:rPr>
            </w:pPr>
          </w:p>
        </w:tc>
        <w:tc>
          <w:tcPr>
            <w:tcW w:w="5758" w:type="dxa"/>
            <w:noWrap/>
            <w:vAlign w:val="center"/>
          </w:tcPr>
          <w:p w14:paraId="6DC373A1" w14:textId="2FC0D8A6" w:rsidR="00B42B31" w:rsidRDefault="00B42B31" w:rsidP="00B42B31">
            <w:pPr>
              <w:jc w:val="both"/>
              <w:rPr>
                <w:rFonts w:ascii="Arial" w:hAnsi="Arial" w:cs="Arial"/>
                <w:sz w:val="18"/>
                <w:szCs w:val="18"/>
              </w:rPr>
            </w:pPr>
            <w:r>
              <w:rPr>
                <w:rFonts w:ascii="Arial" w:hAnsi="Arial"/>
                <w:spacing w:val="-2"/>
                <w:sz w:val="18"/>
                <w:szCs w:val="18"/>
              </w:rPr>
              <w:t>At what temperature is the sample being dried?</w:t>
            </w:r>
            <w:r>
              <w:rPr>
                <w:rFonts w:ascii="Arial" w:hAnsi="Arial" w:cs="Arial"/>
                <w:sz w:val="18"/>
                <w:szCs w:val="18"/>
              </w:rPr>
              <w:t xml:space="preserve">  [SM 2540 D-</w:t>
            </w:r>
            <w:r w:rsidR="00B3744E">
              <w:rPr>
                <w:rFonts w:ascii="Arial" w:hAnsi="Arial" w:cs="Arial"/>
                <w:sz w:val="18"/>
                <w:szCs w:val="18"/>
              </w:rPr>
              <w:t xml:space="preserve">2015 </w:t>
            </w:r>
            <w:r>
              <w:rPr>
                <w:rFonts w:ascii="Arial" w:hAnsi="Arial" w:cs="Arial"/>
                <w:sz w:val="18"/>
                <w:szCs w:val="18"/>
              </w:rPr>
              <w:t>(3) (c)]</w:t>
            </w:r>
          </w:p>
          <w:p w14:paraId="7E37E9A3" w14:textId="77777777" w:rsidR="00B42B31" w:rsidRDefault="00B42B31" w:rsidP="00B42B31">
            <w:pPr>
              <w:jc w:val="both"/>
              <w:rPr>
                <w:rFonts w:ascii="Arial" w:hAnsi="Arial" w:cs="Arial"/>
                <w:sz w:val="18"/>
                <w:szCs w:val="18"/>
              </w:rPr>
            </w:pPr>
          </w:p>
          <w:p w14:paraId="420AFFAF" w14:textId="77777777" w:rsidR="00B42B31" w:rsidRDefault="00B42B31" w:rsidP="00B42B31">
            <w:pPr>
              <w:jc w:val="both"/>
              <w:rPr>
                <w:rFonts w:ascii="Arial" w:hAnsi="Arial" w:cs="Arial"/>
                <w:sz w:val="18"/>
                <w:szCs w:val="18"/>
              </w:rPr>
            </w:pPr>
            <w:r>
              <w:rPr>
                <w:rFonts w:ascii="Arial" w:hAnsi="Arial" w:cs="Arial"/>
                <w:b/>
                <w:bCs/>
                <w:sz w:val="18"/>
                <w:szCs w:val="18"/>
              </w:rPr>
              <w:t>ANSWER:</w:t>
            </w:r>
          </w:p>
        </w:tc>
        <w:tc>
          <w:tcPr>
            <w:tcW w:w="453" w:type="dxa"/>
            <w:tcBorders>
              <w:bottom w:val="single" w:sz="4" w:space="0" w:color="auto"/>
            </w:tcBorders>
            <w:shd w:val="clear" w:color="auto" w:fill="D9D9D9"/>
            <w:noWrap/>
            <w:vAlign w:val="center"/>
          </w:tcPr>
          <w:p w14:paraId="3AFFC4F3"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01337918"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2EB946E4" w14:textId="77777777" w:rsidR="00B42B31" w:rsidRDefault="00B42B31" w:rsidP="00B42B31">
            <w:pPr>
              <w:jc w:val="both"/>
              <w:rPr>
                <w:rFonts w:ascii="Arial" w:hAnsi="Arial" w:cs="Arial"/>
                <w:sz w:val="18"/>
                <w:szCs w:val="18"/>
              </w:rPr>
            </w:pPr>
            <w:r>
              <w:rPr>
                <w:rFonts w:ascii="Arial" w:hAnsi="Arial" w:cs="Arial"/>
                <w:sz w:val="18"/>
                <w:szCs w:val="18"/>
              </w:rPr>
              <w:t xml:space="preserve">Dry for at least 1 </w:t>
            </w:r>
            <w:proofErr w:type="spellStart"/>
            <w:r>
              <w:rPr>
                <w:rFonts w:ascii="Arial" w:hAnsi="Arial" w:cs="Arial"/>
                <w:sz w:val="18"/>
                <w:szCs w:val="18"/>
              </w:rPr>
              <w:t>hr</w:t>
            </w:r>
            <w:proofErr w:type="spellEnd"/>
            <w:r>
              <w:rPr>
                <w:rFonts w:ascii="Arial" w:hAnsi="Arial" w:cs="Arial"/>
                <w:sz w:val="18"/>
                <w:szCs w:val="18"/>
              </w:rPr>
              <w:t xml:space="preserve"> at 103 to 105 ºC in an oven.</w:t>
            </w:r>
          </w:p>
        </w:tc>
      </w:tr>
      <w:tr w:rsidR="006243DB" w:rsidRPr="00A0149B" w14:paraId="5B4D1A0C" w14:textId="77777777" w:rsidTr="00C911AB">
        <w:trPr>
          <w:trHeight w:val="267"/>
        </w:trPr>
        <w:tc>
          <w:tcPr>
            <w:tcW w:w="461" w:type="dxa"/>
            <w:noWrap/>
            <w:vAlign w:val="center"/>
          </w:tcPr>
          <w:p w14:paraId="48209970" w14:textId="54BBB6B4" w:rsidR="006243DB" w:rsidRDefault="006243DB" w:rsidP="00793EE0">
            <w:pPr>
              <w:numPr>
                <w:ilvl w:val="0"/>
                <w:numId w:val="8"/>
              </w:numPr>
              <w:ind w:left="353" w:right="692"/>
              <w:jc w:val="center"/>
              <w:rPr>
                <w:rFonts w:ascii="Arial" w:hAnsi="Arial" w:cs="Arial"/>
                <w:sz w:val="18"/>
                <w:szCs w:val="18"/>
              </w:rPr>
            </w:pPr>
          </w:p>
        </w:tc>
        <w:tc>
          <w:tcPr>
            <w:tcW w:w="5758" w:type="dxa"/>
            <w:noWrap/>
            <w:vAlign w:val="center"/>
          </w:tcPr>
          <w:p w14:paraId="25AB4251" w14:textId="5D2D7A1B" w:rsidR="006243DB" w:rsidRDefault="006243DB" w:rsidP="00B42B31">
            <w:pPr>
              <w:jc w:val="both"/>
              <w:rPr>
                <w:rFonts w:ascii="Arial" w:hAnsi="Arial"/>
                <w:spacing w:val="-2"/>
                <w:sz w:val="18"/>
                <w:szCs w:val="18"/>
              </w:rPr>
            </w:pPr>
            <w:r>
              <w:rPr>
                <w:rFonts w:ascii="Arial" w:hAnsi="Arial"/>
                <w:spacing w:val="-2"/>
                <w:sz w:val="18"/>
                <w:szCs w:val="18"/>
              </w:rPr>
              <w:t>Is th</w:t>
            </w:r>
            <w:r w:rsidR="00B00B44">
              <w:rPr>
                <w:rFonts w:ascii="Arial" w:hAnsi="Arial"/>
                <w:spacing w:val="-2"/>
                <w:sz w:val="18"/>
                <w:szCs w:val="18"/>
              </w:rPr>
              <w:t>e</w:t>
            </w:r>
            <w:r>
              <w:rPr>
                <w:rFonts w:ascii="Arial" w:hAnsi="Arial"/>
                <w:spacing w:val="-2"/>
                <w:sz w:val="18"/>
                <w:szCs w:val="18"/>
              </w:rPr>
              <w:t xml:space="preserve"> </w:t>
            </w:r>
            <w:r w:rsidR="003C284D">
              <w:rPr>
                <w:rFonts w:ascii="Arial" w:hAnsi="Arial"/>
                <w:spacing w:val="-2"/>
                <w:sz w:val="18"/>
                <w:szCs w:val="18"/>
              </w:rPr>
              <w:t>oven</w:t>
            </w:r>
            <w:r>
              <w:rPr>
                <w:rFonts w:ascii="Arial" w:hAnsi="Arial"/>
                <w:spacing w:val="-2"/>
                <w:sz w:val="18"/>
                <w:szCs w:val="18"/>
              </w:rPr>
              <w:t xml:space="preserve"> temperature verified and documented each time samples are placed into</w:t>
            </w:r>
            <w:r w:rsidR="006B5160">
              <w:rPr>
                <w:rFonts w:ascii="Arial" w:hAnsi="Arial"/>
                <w:spacing w:val="-2"/>
                <w:sz w:val="18"/>
                <w:szCs w:val="18"/>
              </w:rPr>
              <w:t xml:space="preserve">, and removed from, </w:t>
            </w:r>
            <w:r>
              <w:rPr>
                <w:rFonts w:ascii="Arial" w:hAnsi="Arial"/>
                <w:spacing w:val="-2"/>
                <w:sz w:val="18"/>
                <w:szCs w:val="18"/>
              </w:rPr>
              <w:t>the oven?</w:t>
            </w:r>
            <w:r w:rsidR="006B5160">
              <w:t xml:space="preserve"> </w:t>
            </w:r>
            <w:r w:rsidR="003B5402" w:rsidRPr="003B5402">
              <w:rPr>
                <w:rFonts w:ascii="Arial" w:hAnsi="Arial"/>
                <w:spacing w:val="-2"/>
                <w:sz w:val="18"/>
                <w:szCs w:val="18"/>
              </w:rPr>
              <w:t>[NC WW/GW LCB Policy]</w:t>
            </w:r>
          </w:p>
        </w:tc>
        <w:tc>
          <w:tcPr>
            <w:tcW w:w="453" w:type="dxa"/>
            <w:tcBorders>
              <w:bottom w:val="single" w:sz="4" w:space="0" w:color="auto"/>
            </w:tcBorders>
            <w:shd w:val="clear" w:color="auto" w:fill="D9D9D9"/>
            <w:noWrap/>
            <w:vAlign w:val="center"/>
          </w:tcPr>
          <w:p w14:paraId="361BF518" w14:textId="77777777" w:rsidR="006243DB" w:rsidRPr="00A0149B" w:rsidRDefault="006243DB"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69966120" w14:textId="77777777" w:rsidR="006243DB" w:rsidRPr="00A0149B" w:rsidRDefault="006243DB" w:rsidP="00B42B31">
            <w:pPr>
              <w:jc w:val="both"/>
              <w:rPr>
                <w:rFonts w:ascii="Arial" w:hAnsi="Arial" w:cs="Arial"/>
                <w:sz w:val="18"/>
                <w:szCs w:val="18"/>
              </w:rPr>
            </w:pPr>
          </w:p>
        </w:tc>
        <w:tc>
          <w:tcPr>
            <w:tcW w:w="3628" w:type="dxa"/>
            <w:gridSpan w:val="2"/>
            <w:shd w:val="clear" w:color="auto" w:fill="auto"/>
            <w:vAlign w:val="center"/>
          </w:tcPr>
          <w:p w14:paraId="15497569" w14:textId="238CBB1D" w:rsidR="001E794E" w:rsidRPr="001E794E" w:rsidRDefault="001E794E" w:rsidP="001E794E">
            <w:pPr>
              <w:jc w:val="both"/>
              <w:rPr>
                <w:rFonts w:ascii="Arial" w:hAnsi="Arial" w:cs="Arial"/>
                <w:sz w:val="18"/>
                <w:szCs w:val="18"/>
              </w:rPr>
            </w:pPr>
            <w:r w:rsidRPr="001E794E">
              <w:rPr>
                <w:rFonts w:ascii="Arial" w:hAnsi="Arial" w:cs="Arial"/>
                <w:sz w:val="18"/>
                <w:szCs w:val="18"/>
              </w:rPr>
              <w:t>The date, time and temperature must be documented each time samples are placed into, and removed from, a drying oven.</w:t>
            </w:r>
          </w:p>
          <w:p w14:paraId="4918E66F" w14:textId="3E2A053A" w:rsidR="006243DB" w:rsidRDefault="006243DB" w:rsidP="00B42B31">
            <w:pPr>
              <w:jc w:val="both"/>
              <w:rPr>
                <w:rFonts w:ascii="Arial" w:hAnsi="Arial" w:cs="Arial"/>
                <w:sz w:val="18"/>
                <w:szCs w:val="18"/>
              </w:rPr>
            </w:pPr>
          </w:p>
        </w:tc>
      </w:tr>
      <w:tr w:rsidR="00B42B31" w:rsidRPr="00A0149B" w14:paraId="7ECDF96F" w14:textId="77777777" w:rsidTr="00C911AB">
        <w:trPr>
          <w:trHeight w:val="267"/>
        </w:trPr>
        <w:tc>
          <w:tcPr>
            <w:tcW w:w="461" w:type="dxa"/>
            <w:noWrap/>
            <w:vAlign w:val="center"/>
          </w:tcPr>
          <w:p w14:paraId="25A02253" w14:textId="4BC9D1A3" w:rsidR="00B42B31" w:rsidRDefault="00B42B31" w:rsidP="00793EE0">
            <w:pPr>
              <w:numPr>
                <w:ilvl w:val="0"/>
                <w:numId w:val="8"/>
              </w:numPr>
              <w:ind w:left="353" w:right="692"/>
              <w:jc w:val="center"/>
              <w:rPr>
                <w:rFonts w:ascii="Arial" w:hAnsi="Arial" w:cs="Arial"/>
                <w:sz w:val="18"/>
                <w:szCs w:val="18"/>
              </w:rPr>
            </w:pPr>
          </w:p>
        </w:tc>
        <w:tc>
          <w:tcPr>
            <w:tcW w:w="5758" w:type="dxa"/>
            <w:noWrap/>
          </w:tcPr>
          <w:p w14:paraId="0B519D24" w14:textId="72FE4334" w:rsidR="00B42B31" w:rsidRDefault="00B42B31" w:rsidP="00B42B31">
            <w:pPr>
              <w:jc w:val="both"/>
              <w:rPr>
                <w:rFonts w:ascii="Arial" w:hAnsi="Arial" w:cs="Arial"/>
                <w:sz w:val="18"/>
                <w:szCs w:val="18"/>
              </w:rPr>
            </w:pPr>
            <w:r>
              <w:rPr>
                <w:rFonts w:ascii="Arial" w:hAnsi="Arial"/>
                <w:spacing w:val="-2"/>
                <w:sz w:val="18"/>
                <w:szCs w:val="18"/>
              </w:rPr>
              <w:t xml:space="preserve">Are the start/end times of </w:t>
            </w:r>
            <w:r w:rsidR="00F57F9B">
              <w:rPr>
                <w:rFonts w:ascii="Arial" w:hAnsi="Arial"/>
                <w:spacing w:val="-2"/>
                <w:sz w:val="18"/>
                <w:szCs w:val="18"/>
              </w:rPr>
              <w:t xml:space="preserve">each </w:t>
            </w:r>
            <w:r>
              <w:rPr>
                <w:rFonts w:ascii="Arial" w:hAnsi="Arial"/>
                <w:spacing w:val="-2"/>
                <w:sz w:val="18"/>
                <w:szCs w:val="18"/>
              </w:rPr>
              <w:t xml:space="preserve">drying </w:t>
            </w:r>
            <w:r w:rsidR="00F57F9B">
              <w:rPr>
                <w:rFonts w:ascii="Arial" w:hAnsi="Arial"/>
                <w:spacing w:val="-2"/>
                <w:sz w:val="18"/>
                <w:szCs w:val="18"/>
              </w:rPr>
              <w:t xml:space="preserve">cycle </w:t>
            </w:r>
            <w:r>
              <w:rPr>
                <w:rFonts w:ascii="Arial" w:hAnsi="Arial"/>
                <w:spacing w:val="-2"/>
                <w:sz w:val="18"/>
                <w:szCs w:val="18"/>
              </w:rPr>
              <w:t>documented? [</w:t>
            </w:r>
            <w:r>
              <w:rPr>
                <w:rFonts w:ascii="Arial" w:hAnsi="Arial" w:cs="Arial"/>
                <w:sz w:val="18"/>
                <w:szCs w:val="18"/>
              </w:rPr>
              <w:t>15A NCAC 2H .0805 (a) (7) (E)]</w:t>
            </w:r>
            <w:r w:rsidR="0003548A">
              <w:rPr>
                <w:rFonts w:ascii="Arial" w:hAnsi="Arial" w:cs="Arial"/>
                <w:sz w:val="18"/>
                <w:szCs w:val="18"/>
              </w:rPr>
              <w:t xml:space="preserve"> [NC WW/GW LCB Policy]</w:t>
            </w:r>
          </w:p>
          <w:p w14:paraId="550614C7" w14:textId="77777777" w:rsidR="00B42B31" w:rsidRDefault="00B42B31" w:rsidP="00B42B31">
            <w:pPr>
              <w:jc w:val="both"/>
              <w:rPr>
                <w:rFonts w:ascii="Arial" w:hAnsi="Arial" w:cs="Arial"/>
                <w:sz w:val="18"/>
                <w:szCs w:val="18"/>
              </w:rPr>
            </w:pPr>
          </w:p>
          <w:p w14:paraId="6557FC4E" w14:textId="77777777" w:rsidR="00B42B31" w:rsidRDefault="00B42B31" w:rsidP="00B42B31">
            <w:pPr>
              <w:jc w:val="both"/>
              <w:rPr>
                <w:rFonts w:ascii="Arial" w:hAnsi="Arial"/>
                <w:spacing w:val="-2"/>
                <w:sz w:val="18"/>
                <w:szCs w:val="18"/>
              </w:rPr>
            </w:pPr>
            <w:r>
              <w:rPr>
                <w:rFonts w:ascii="Arial" w:hAnsi="Arial" w:cs="Arial"/>
                <w:b/>
                <w:bCs/>
                <w:sz w:val="18"/>
                <w:szCs w:val="18"/>
              </w:rPr>
              <w:t>ANSWER:</w:t>
            </w:r>
          </w:p>
        </w:tc>
        <w:tc>
          <w:tcPr>
            <w:tcW w:w="453" w:type="dxa"/>
            <w:tcBorders>
              <w:bottom w:val="single" w:sz="4" w:space="0" w:color="auto"/>
            </w:tcBorders>
            <w:shd w:val="clear" w:color="auto" w:fill="D9D9D9"/>
            <w:noWrap/>
            <w:vAlign w:val="center"/>
          </w:tcPr>
          <w:p w14:paraId="7B7734F8"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2737F8DE"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29533058" w14:textId="77777777" w:rsidR="00B42B31" w:rsidRDefault="00B42B31" w:rsidP="00B42B31">
            <w:pPr>
              <w:jc w:val="both"/>
              <w:rPr>
                <w:rFonts w:ascii="Arial" w:hAnsi="Arial" w:cs="Arial"/>
                <w:sz w:val="18"/>
                <w:szCs w:val="18"/>
              </w:rPr>
            </w:pPr>
            <w:r>
              <w:rPr>
                <w:rFonts w:ascii="Arial" w:hAnsi="Arial" w:cs="Arial"/>
                <w:sz w:val="18"/>
                <w:szCs w:val="18"/>
              </w:rPr>
              <w:t xml:space="preserve">Rule: The date and time that samples are placed into and removed from ovens, water baths, incubators and other equipment shall be documented if a time limit is required by the method. </w:t>
            </w:r>
          </w:p>
          <w:p w14:paraId="777275AF" w14:textId="77777777" w:rsidR="00B42B31" w:rsidRDefault="00B42B31" w:rsidP="00B42B31">
            <w:pPr>
              <w:jc w:val="both"/>
              <w:rPr>
                <w:rFonts w:ascii="Arial" w:hAnsi="Arial" w:cs="Arial"/>
                <w:sz w:val="18"/>
                <w:szCs w:val="18"/>
              </w:rPr>
            </w:pPr>
          </w:p>
          <w:p w14:paraId="7D19B2FB" w14:textId="77777777" w:rsidR="00B42B31" w:rsidRDefault="00B42B31" w:rsidP="00B42B31">
            <w:pPr>
              <w:jc w:val="both"/>
              <w:rPr>
                <w:rFonts w:ascii="Arial" w:hAnsi="Arial" w:cs="Arial"/>
                <w:sz w:val="18"/>
                <w:szCs w:val="18"/>
              </w:rPr>
            </w:pPr>
            <w:r>
              <w:rPr>
                <w:rFonts w:ascii="Arial" w:hAnsi="Arial" w:cs="Arial"/>
                <w:sz w:val="18"/>
                <w:szCs w:val="18"/>
              </w:rPr>
              <w:t>Time in and out of oven if oven is preheated to proper temperature. If oven is not at proper temperature when samples are put in, must document actual time heated at proper temperature. This is considered pertinent information.</w:t>
            </w:r>
          </w:p>
          <w:p w14:paraId="5DF4437D" w14:textId="77777777" w:rsidR="00B42B31" w:rsidRDefault="00B42B31" w:rsidP="00B42B31">
            <w:pPr>
              <w:jc w:val="both"/>
              <w:rPr>
                <w:rFonts w:ascii="Arial" w:hAnsi="Arial" w:cs="Arial"/>
                <w:sz w:val="18"/>
                <w:szCs w:val="18"/>
              </w:rPr>
            </w:pPr>
          </w:p>
        </w:tc>
      </w:tr>
      <w:tr w:rsidR="00B42B31" w:rsidRPr="00A0149B" w14:paraId="46A8E46B" w14:textId="77777777" w:rsidTr="00C911AB">
        <w:trPr>
          <w:trHeight w:val="267"/>
        </w:trPr>
        <w:tc>
          <w:tcPr>
            <w:tcW w:w="461" w:type="dxa"/>
            <w:shd w:val="clear" w:color="auto" w:fill="auto"/>
            <w:noWrap/>
            <w:vAlign w:val="center"/>
          </w:tcPr>
          <w:p w14:paraId="3EE70E29" w14:textId="6E2562EE"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41171808" w14:textId="6D5F32F6" w:rsidR="00B42B31" w:rsidRDefault="00B42B31" w:rsidP="00B42B31">
            <w:pPr>
              <w:tabs>
                <w:tab w:val="left" w:pos="1425"/>
              </w:tabs>
              <w:jc w:val="both"/>
              <w:rPr>
                <w:rFonts w:ascii="Arial" w:hAnsi="Arial"/>
                <w:spacing w:val="-2"/>
                <w:sz w:val="18"/>
                <w:szCs w:val="18"/>
              </w:rPr>
            </w:pPr>
            <w:r>
              <w:rPr>
                <w:rFonts w:ascii="Arial" w:hAnsi="Arial" w:cs="Arial"/>
                <w:sz w:val="18"/>
                <w:szCs w:val="18"/>
              </w:rPr>
              <w:t>Are samples being cooled in a desiccator after drying, until they reach ambient temperature? [SM 2540 D-</w:t>
            </w:r>
            <w:r w:rsidR="00B73B4B">
              <w:rPr>
                <w:rFonts w:ascii="Arial" w:hAnsi="Arial" w:cs="Arial"/>
                <w:sz w:val="18"/>
                <w:szCs w:val="18"/>
              </w:rPr>
              <w:t xml:space="preserve">2015 </w:t>
            </w:r>
            <w:r>
              <w:rPr>
                <w:rFonts w:ascii="Arial" w:hAnsi="Arial" w:cs="Arial"/>
                <w:sz w:val="18"/>
                <w:szCs w:val="18"/>
              </w:rPr>
              <w:t xml:space="preserve">(3) (c)] </w:t>
            </w:r>
          </w:p>
        </w:tc>
        <w:tc>
          <w:tcPr>
            <w:tcW w:w="453" w:type="dxa"/>
            <w:tcBorders>
              <w:bottom w:val="single" w:sz="4" w:space="0" w:color="auto"/>
            </w:tcBorders>
            <w:shd w:val="clear" w:color="auto" w:fill="FFFFFF"/>
            <w:noWrap/>
            <w:vAlign w:val="center"/>
          </w:tcPr>
          <w:p w14:paraId="2E01BC48"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13A0D3AD"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1BE54C32" w14:textId="7832F330" w:rsidR="00B42B31" w:rsidRDefault="00B42B31" w:rsidP="00B42B31">
            <w:pPr>
              <w:jc w:val="both"/>
              <w:rPr>
                <w:rFonts w:ascii="Arial" w:hAnsi="Arial" w:cs="Arial"/>
                <w:sz w:val="18"/>
                <w:szCs w:val="18"/>
              </w:rPr>
            </w:pPr>
            <w:r>
              <w:rPr>
                <w:rFonts w:ascii="Arial" w:hAnsi="Arial" w:cs="Arial"/>
                <w:sz w:val="18"/>
                <w:szCs w:val="18"/>
              </w:rPr>
              <w:t xml:space="preserve">Cool in a desiccator to </w:t>
            </w:r>
            <w:r w:rsidR="00B73B4B">
              <w:rPr>
                <w:rFonts w:ascii="Arial" w:hAnsi="Arial" w:cs="Arial"/>
                <w:sz w:val="18"/>
                <w:szCs w:val="18"/>
              </w:rPr>
              <w:t xml:space="preserve">ambient </w:t>
            </w:r>
            <w:r>
              <w:rPr>
                <w:rFonts w:ascii="Arial" w:hAnsi="Arial" w:cs="Arial"/>
                <w:sz w:val="18"/>
                <w:szCs w:val="18"/>
              </w:rPr>
              <w:t>temperature, and weigh.</w:t>
            </w:r>
          </w:p>
        </w:tc>
      </w:tr>
      <w:tr w:rsidR="00D47AD1" w:rsidRPr="00A0149B" w14:paraId="6F5EC81F" w14:textId="77777777" w:rsidTr="00C911AB">
        <w:trPr>
          <w:trHeight w:val="267"/>
        </w:trPr>
        <w:tc>
          <w:tcPr>
            <w:tcW w:w="461" w:type="dxa"/>
            <w:shd w:val="clear" w:color="auto" w:fill="auto"/>
            <w:noWrap/>
            <w:vAlign w:val="center"/>
          </w:tcPr>
          <w:p w14:paraId="14E352D4" w14:textId="664E5051" w:rsidR="00D47AD1" w:rsidRDefault="00D47AD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6FED3D65" w14:textId="38ECFF0D" w:rsidR="00D47AD1" w:rsidRDefault="00E45E47" w:rsidP="00D47AD1">
            <w:pPr>
              <w:tabs>
                <w:tab w:val="left" w:pos="1425"/>
              </w:tabs>
              <w:jc w:val="both"/>
              <w:rPr>
                <w:rFonts w:ascii="Arial" w:hAnsi="Arial" w:cs="Arial"/>
                <w:sz w:val="18"/>
                <w:szCs w:val="18"/>
              </w:rPr>
            </w:pPr>
            <w:r>
              <w:rPr>
                <w:rFonts w:ascii="Arial" w:hAnsi="Arial"/>
                <w:spacing w:val="-2"/>
                <w:sz w:val="18"/>
                <w:szCs w:val="18"/>
              </w:rPr>
              <w:t>I</w:t>
            </w:r>
            <w:r w:rsidR="00D47AD1">
              <w:rPr>
                <w:rFonts w:ascii="Arial" w:hAnsi="Arial"/>
                <w:spacing w:val="-2"/>
                <w:sz w:val="18"/>
                <w:szCs w:val="18"/>
              </w:rPr>
              <w:t>s the laboratory drying, cooling, desiccating and weighing sample filters until the weight change is &lt; 0.5 mg</w:t>
            </w:r>
            <w:r w:rsidR="00D47AD1">
              <w:rPr>
                <w:rFonts w:ascii="Arial" w:hAnsi="Arial" w:cs="Arial"/>
                <w:sz w:val="18"/>
                <w:szCs w:val="18"/>
              </w:rPr>
              <w:t>? [SM  2540 D-2015 (3) (c)]</w:t>
            </w:r>
          </w:p>
        </w:tc>
        <w:tc>
          <w:tcPr>
            <w:tcW w:w="453" w:type="dxa"/>
            <w:tcBorders>
              <w:bottom w:val="single" w:sz="4" w:space="0" w:color="auto"/>
            </w:tcBorders>
            <w:shd w:val="clear" w:color="auto" w:fill="FFFFFF"/>
            <w:noWrap/>
            <w:vAlign w:val="center"/>
          </w:tcPr>
          <w:p w14:paraId="7B59363C" w14:textId="77777777" w:rsidR="00D47AD1" w:rsidRPr="00A0149B" w:rsidRDefault="00D47AD1" w:rsidP="00D47AD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2882A764" w14:textId="77777777" w:rsidR="00D47AD1" w:rsidRPr="00A0149B" w:rsidRDefault="00D47AD1" w:rsidP="00D47AD1">
            <w:pPr>
              <w:jc w:val="both"/>
              <w:rPr>
                <w:rFonts w:ascii="Arial" w:hAnsi="Arial" w:cs="Arial"/>
                <w:sz w:val="18"/>
                <w:szCs w:val="18"/>
              </w:rPr>
            </w:pPr>
          </w:p>
        </w:tc>
        <w:tc>
          <w:tcPr>
            <w:tcW w:w="3628" w:type="dxa"/>
            <w:gridSpan w:val="2"/>
            <w:shd w:val="clear" w:color="auto" w:fill="auto"/>
            <w:vAlign w:val="center"/>
          </w:tcPr>
          <w:p w14:paraId="375C6A17" w14:textId="191B8355" w:rsidR="00D47AD1" w:rsidRDefault="00D47AD1" w:rsidP="00D47AD1">
            <w:pPr>
              <w:jc w:val="both"/>
              <w:rPr>
                <w:rFonts w:ascii="Arial" w:hAnsi="Arial" w:cs="Arial"/>
                <w:sz w:val="18"/>
                <w:szCs w:val="18"/>
              </w:rPr>
            </w:pPr>
            <w:r>
              <w:rPr>
                <w:rFonts w:ascii="Arial" w:hAnsi="Arial" w:cs="Arial"/>
                <w:sz w:val="18"/>
                <w:szCs w:val="18"/>
              </w:rPr>
              <w:t>Repeat drying cycle (drying, cooling, desiccating and weighing) until the weight change is &lt; 0.5 mg (0.0005 g).</w:t>
            </w:r>
          </w:p>
        </w:tc>
      </w:tr>
      <w:tr w:rsidR="00D47AD1" w:rsidRPr="00A0149B" w14:paraId="31B94CAD" w14:textId="77777777" w:rsidTr="00C911AB">
        <w:trPr>
          <w:trHeight w:val="267"/>
        </w:trPr>
        <w:tc>
          <w:tcPr>
            <w:tcW w:w="461" w:type="dxa"/>
            <w:shd w:val="clear" w:color="auto" w:fill="D9D9D9"/>
            <w:noWrap/>
            <w:vAlign w:val="center"/>
          </w:tcPr>
          <w:p w14:paraId="3C61050C" w14:textId="77777777" w:rsidR="00D47AD1" w:rsidRDefault="00D47AD1" w:rsidP="00C911AB">
            <w:pPr>
              <w:ind w:left="353" w:right="692"/>
              <w:jc w:val="center"/>
              <w:rPr>
                <w:rFonts w:ascii="Arial" w:hAnsi="Arial" w:cs="Arial"/>
                <w:sz w:val="18"/>
                <w:szCs w:val="18"/>
              </w:rPr>
            </w:pPr>
          </w:p>
        </w:tc>
        <w:tc>
          <w:tcPr>
            <w:tcW w:w="5758" w:type="dxa"/>
            <w:shd w:val="clear" w:color="auto" w:fill="D9D9D9"/>
            <w:noWrap/>
            <w:vAlign w:val="center"/>
          </w:tcPr>
          <w:p w14:paraId="710B6CEE" w14:textId="028A936B" w:rsidR="00D47AD1" w:rsidRDefault="00D47AD1" w:rsidP="00D47AD1">
            <w:pPr>
              <w:tabs>
                <w:tab w:val="left" w:pos="1425"/>
              </w:tabs>
              <w:jc w:val="center"/>
              <w:rPr>
                <w:rFonts w:ascii="Arial" w:hAnsi="Arial" w:cs="Arial"/>
                <w:sz w:val="18"/>
                <w:szCs w:val="18"/>
              </w:rPr>
            </w:pPr>
            <w:r w:rsidRPr="003C58C3">
              <w:rPr>
                <w:rFonts w:ascii="Arial" w:hAnsi="Arial" w:cs="Arial"/>
                <w:b/>
                <w:sz w:val="18"/>
                <w:szCs w:val="18"/>
              </w:rPr>
              <w:t>QUALITY CONTROL</w:t>
            </w:r>
          </w:p>
        </w:tc>
        <w:tc>
          <w:tcPr>
            <w:tcW w:w="453" w:type="dxa"/>
            <w:tcBorders>
              <w:bottom w:val="single" w:sz="4" w:space="0" w:color="auto"/>
            </w:tcBorders>
            <w:shd w:val="clear" w:color="auto" w:fill="D9D9D9"/>
            <w:noWrap/>
            <w:vAlign w:val="center"/>
          </w:tcPr>
          <w:p w14:paraId="5E5EE2EA" w14:textId="19463256" w:rsidR="00D47AD1" w:rsidRPr="00A0149B" w:rsidRDefault="00D47AD1" w:rsidP="00D47AD1">
            <w:pPr>
              <w:jc w:val="center"/>
              <w:rPr>
                <w:rFonts w:ascii="Arial" w:hAnsi="Arial" w:cs="Arial"/>
                <w:sz w:val="18"/>
                <w:szCs w:val="18"/>
              </w:rPr>
            </w:pPr>
            <w:r>
              <w:rPr>
                <w:rFonts w:ascii="Arial" w:hAnsi="Arial" w:cs="Arial"/>
                <w:b/>
                <w:sz w:val="18"/>
                <w:szCs w:val="18"/>
              </w:rPr>
              <w:t>LAB</w:t>
            </w:r>
          </w:p>
        </w:tc>
        <w:tc>
          <w:tcPr>
            <w:tcW w:w="453" w:type="dxa"/>
            <w:tcBorders>
              <w:bottom w:val="single" w:sz="4" w:space="0" w:color="auto"/>
            </w:tcBorders>
            <w:shd w:val="clear" w:color="auto" w:fill="D9D9D9"/>
            <w:noWrap/>
            <w:vAlign w:val="center"/>
          </w:tcPr>
          <w:p w14:paraId="79341FF8" w14:textId="3505C524" w:rsidR="00D47AD1" w:rsidRPr="00A0149B" w:rsidRDefault="00D47AD1" w:rsidP="00D47AD1">
            <w:pPr>
              <w:jc w:val="center"/>
              <w:rPr>
                <w:rFonts w:ascii="Arial" w:hAnsi="Arial" w:cs="Arial"/>
                <w:sz w:val="18"/>
                <w:szCs w:val="18"/>
              </w:rPr>
            </w:pPr>
            <w:r>
              <w:rPr>
                <w:rFonts w:ascii="Arial" w:hAnsi="Arial" w:cs="Arial"/>
                <w:b/>
                <w:sz w:val="18"/>
                <w:szCs w:val="18"/>
              </w:rPr>
              <w:t>SOP</w:t>
            </w:r>
          </w:p>
        </w:tc>
        <w:tc>
          <w:tcPr>
            <w:tcW w:w="3628" w:type="dxa"/>
            <w:gridSpan w:val="2"/>
            <w:shd w:val="clear" w:color="auto" w:fill="D9D9D9"/>
            <w:vAlign w:val="center"/>
          </w:tcPr>
          <w:p w14:paraId="5FBB5BB0" w14:textId="3968D3E4" w:rsidR="00D47AD1" w:rsidRDefault="00D47AD1" w:rsidP="00D47AD1">
            <w:pPr>
              <w:jc w:val="center"/>
              <w:rPr>
                <w:rFonts w:ascii="Arial" w:hAnsi="Arial" w:cs="Arial"/>
                <w:sz w:val="18"/>
                <w:szCs w:val="18"/>
              </w:rPr>
            </w:pPr>
            <w:r w:rsidRPr="00560E41">
              <w:rPr>
                <w:rFonts w:ascii="Arial" w:hAnsi="Arial" w:cs="Arial"/>
                <w:b/>
                <w:sz w:val="18"/>
                <w:szCs w:val="18"/>
              </w:rPr>
              <w:t>EXPLANATION</w:t>
            </w:r>
          </w:p>
        </w:tc>
      </w:tr>
      <w:tr w:rsidR="00B42B31" w:rsidRPr="00A0149B" w14:paraId="683C8C37" w14:textId="77777777" w:rsidTr="00C911AB">
        <w:trPr>
          <w:trHeight w:val="267"/>
        </w:trPr>
        <w:tc>
          <w:tcPr>
            <w:tcW w:w="461" w:type="dxa"/>
            <w:shd w:val="clear" w:color="auto" w:fill="auto"/>
            <w:noWrap/>
            <w:vAlign w:val="center"/>
          </w:tcPr>
          <w:p w14:paraId="584FB6EF" w14:textId="7E0C1273"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0529D568" w14:textId="4EB2E549" w:rsidR="00B42B31" w:rsidRDefault="00B42B31" w:rsidP="00B42B31">
            <w:pPr>
              <w:pStyle w:val="CommentText"/>
              <w:jc w:val="both"/>
              <w:rPr>
                <w:rFonts w:ascii="Arial" w:hAnsi="Arial"/>
                <w:spacing w:val="-2"/>
                <w:sz w:val="18"/>
                <w:szCs w:val="18"/>
              </w:rPr>
            </w:pPr>
            <w:r w:rsidRPr="00BD30CD">
              <w:rPr>
                <w:rFonts w:ascii="Arial" w:hAnsi="Arial" w:cs="Arial"/>
                <w:sz w:val="18"/>
                <w:szCs w:val="18"/>
              </w:rPr>
              <w:t>Is the desic</w:t>
            </w:r>
            <w:r>
              <w:rPr>
                <w:rFonts w:ascii="Arial" w:hAnsi="Arial" w:cs="Arial"/>
                <w:sz w:val="18"/>
                <w:szCs w:val="18"/>
              </w:rPr>
              <w:t>c</w:t>
            </w:r>
            <w:r w:rsidRPr="00BD30CD">
              <w:rPr>
                <w:rFonts w:ascii="Arial" w:hAnsi="Arial" w:cs="Arial"/>
                <w:sz w:val="18"/>
                <w:szCs w:val="18"/>
              </w:rPr>
              <w:t>ator equipped with an instrumental indicator (humidity gauge),</w:t>
            </w:r>
            <w:r>
              <w:rPr>
                <w:rFonts w:ascii="Arial" w:hAnsi="Arial" w:cs="Arial"/>
                <w:sz w:val="18"/>
                <w:szCs w:val="18"/>
              </w:rPr>
              <w:t xml:space="preserve"> color indicating</w:t>
            </w:r>
            <w:r w:rsidRPr="00BD30CD">
              <w:rPr>
                <w:rFonts w:ascii="Arial" w:hAnsi="Arial" w:cs="Arial"/>
                <w:sz w:val="18"/>
                <w:szCs w:val="18"/>
              </w:rPr>
              <w:t xml:space="preserve"> desiccant, or both?</w:t>
            </w:r>
            <w:r>
              <w:rPr>
                <w:rFonts w:ascii="Arial" w:hAnsi="Arial" w:cs="Arial"/>
                <w:sz w:val="18"/>
                <w:szCs w:val="18"/>
              </w:rPr>
              <w:t xml:space="preserve">  [SM 2540 D-</w:t>
            </w:r>
            <w:r w:rsidR="00B74C9A">
              <w:rPr>
                <w:rFonts w:ascii="Arial" w:hAnsi="Arial" w:cs="Arial"/>
                <w:sz w:val="18"/>
                <w:szCs w:val="18"/>
              </w:rPr>
              <w:t xml:space="preserve">2015 </w:t>
            </w:r>
            <w:r>
              <w:rPr>
                <w:rFonts w:ascii="Arial" w:hAnsi="Arial" w:cs="Arial"/>
                <w:sz w:val="18"/>
                <w:szCs w:val="18"/>
              </w:rPr>
              <w:t>(2)]</w:t>
            </w:r>
          </w:p>
        </w:tc>
        <w:tc>
          <w:tcPr>
            <w:tcW w:w="453" w:type="dxa"/>
            <w:tcBorders>
              <w:bottom w:val="single" w:sz="4" w:space="0" w:color="auto"/>
            </w:tcBorders>
            <w:shd w:val="clear" w:color="auto" w:fill="FFFFFF"/>
            <w:noWrap/>
            <w:vAlign w:val="center"/>
          </w:tcPr>
          <w:p w14:paraId="30EC9D72"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0060EDC4"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218E3965" w14:textId="4012F357" w:rsidR="00B42B31" w:rsidRDefault="00B42B31" w:rsidP="00713AD8">
            <w:pPr>
              <w:jc w:val="both"/>
              <w:rPr>
                <w:rFonts w:ascii="Arial" w:hAnsi="Arial" w:cs="Arial"/>
                <w:sz w:val="18"/>
                <w:szCs w:val="18"/>
              </w:rPr>
            </w:pPr>
            <w:r>
              <w:rPr>
                <w:rFonts w:ascii="Arial" w:hAnsi="Arial"/>
                <w:sz w:val="18"/>
                <w:szCs w:val="18"/>
              </w:rPr>
              <w:t>Desiccator must contain a color indicator of moisture content or an instrument indicator. SM 2540 D. 2. References 2540 B (2) (</w:t>
            </w:r>
            <w:proofErr w:type="spellStart"/>
            <w:r w:rsidR="00C414FC">
              <w:rPr>
                <w:rFonts w:ascii="Arial" w:hAnsi="Arial"/>
                <w:sz w:val="18"/>
                <w:szCs w:val="18"/>
              </w:rPr>
              <w:t>i</w:t>
            </w:r>
            <w:proofErr w:type="spellEnd"/>
            <w:r>
              <w:rPr>
                <w:rFonts w:ascii="Arial" w:hAnsi="Arial"/>
                <w:sz w:val="18"/>
                <w:szCs w:val="18"/>
              </w:rPr>
              <w:t xml:space="preserve">). </w:t>
            </w:r>
            <w:r w:rsidR="00713AD8" w:rsidRPr="00713AD8">
              <w:rPr>
                <w:rFonts w:ascii="Arial" w:hAnsi="Arial"/>
                <w:sz w:val="18"/>
                <w:szCs w:val="18"/>
              </w:rPr>
              <w:t>Desiccator, which includes either a desiccant whose color</w:t>
            </w:r>
            <w:r w:rsidR="00713AD8">
              <w:rPr>
                <w:rFonts w:ascii="Arial" w:hAnsi="Arial"/>
                <w:sz w:val="18"/>
                <w:szCs w:val="18"/>
              </w:rPr>
              <w:t xml:space="preserve"> </w:t>
            </w:r>
            <w:r w:rsidR="00713AD8" w:rsidRPr="00713AD8">
              <w:rPr>
                <w:rFonts w:ascii="Arial" w:hAnsi="Arial"/>
                <w:sz w:val="18"/>
                <w:szCs w:val="18"/>
              </w:rPr>
              <w:t>changes in response to moisture concentration or an instrument</w:t>
            </w:r>
            <w:r w:rsidR="00713AD8">
              <w:rPr>
                <w:rFonts w:ascii="Arial" w:hAnsi="Arial"/>
                <w:sz w:val="18"/>
                <w:szCs w:val="18"/>
              </w:rPr>
              <w:t xml:space="preserve"> </w:t>
            </w:r>
            <w:r w:rsidR="00713AD8" w:rsidRPr="00713AD8">
              <w:rPr>
                <w:rFonts w:ascii="Arial" w:hAnsi="Arial"/>
                <w:sz w:val="18"/>
                <w:szCs w:val="18"/>
              </w:rPr>
              <w:t xml:space="preserve">for measuring moisture (e.g., a </w:t>
            </w:r>
            <w:r w:rsidR="00713AD8" w:rsidRPr="00713AD8">
              <w:rPr>
                <w:rFonts w:ascii="Arial" w:hAnsi="Arial"/>
                <w:sz w:val="18"/>
                <w:szCs w:val="18"/>
              </w:rPr>
              <w:lastRenderedPageBreak/>
              <w:t>hygrometer).</w:t>
            </w:r>
            <w:r>
              <w:rPr>
                <w:rFonts w:ascii="Arial" w:hAnsi="Arial"/>
                <w:sz w:val="18"/>
                <w:szCs w:val="18"/>
              </w:rPr>
              <w:t xml:space="preserve">It is recommended that color indicating desiccant be used as a backup even when a humidity indicator is being used in the desiccator.  </w:t>
            </w:r>
          </w:p>
        </w:tc>
      </w:tr>
      <w:tr w:rsidR="00B42B31" w:rsidRPr="00A0149B" w14:paraId="27478FEC" w14:textId="77777777" w:rsidTr="00C911AB">
        <w:trPr>
          <w:trHeight w:val="267"/>
        </w:trPr>
        <w:tc>
          <w:tcPr>
            <w:tcW w:w="461" w:type="dxa"/>
            <w:shd w:val="clear" w:color="auto" w:fill="auto"/>
            <w:noWrap/>
            <w:vAlign w:val="center"/>
          </w:tcPr>
          <w:p w14:paraId="75DC0EDE" w14:textId="3E443C12"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16334247" w14:textId="320E37EF" w:rsidR="00B42B31" w:rsidRDefault="00B42B31" w:rsidP="00B42B31">
            <w:pPr>
              <w:tabs>
                <w:tab w:val="left" w:pos="915"/>
              </w:tabs>
              <w:jc w:val="both"/>
              <w:rPr>
                <w:rFonts w:ascii="Arial" w:hAnsi="Arial" w:cs="Arial"/>
                <w:sz w:val="18"/>
                <w:szCs w:val="18"/>
              </w:rPr>
            </w:pPr>
            <w:r>
              <w:rPr>
                <w:rFonts w:ascii="Arial" w:hAnsi="Arial" w:cs="Arial"/>
                <w:sz w:val="18"/>
                <w:szCs w:val="18"/>
              </w:rPr>
              <w:t>Is the laboratory using an analytical balance that is capable of weighing at least 0.1 mg (0.0001 g)? [SM 2540 D-</w:t>
            </w:r>
            <w:r w:rsidR="00107C0F">
              <w:rPr>
                <w:rFonts w:ascii="Arial" w:hAnsi="Arial" w:cs="Arial"/>
                <w:sz w:val="18"/>
                <w:szCs w:val="18"/>
              </w:rPr>
              <w:t xml:space="preserve">2015 </w:t>
            </w:r>
            <w:r>
              <w:rPr>
                <w:rFonts w:ascii="Arial" w:hAnsi="Arial" w:cs="Arial"/>
                <w:sz w:val="18"/>
                <w:szCs w:val="18"/>
              </w:rPr>
              <w:t>(2)]</w:t>
            </w:r>
          </w:p>
        </w:tc>
        <w:tc>
          <w:tcPr>
            <w:tcW w:w="453" w:type="dxa"/>
            <w:tcBorders>
              <w:bottom w:val="single" w:sz="4" w:space="0" w:color="auto"/>
            </w:tcBorders>
            <w:shd w:val="clear" w:color="auto" w:fill="FFFFFF"/>
            <w:noWrap/>
            <w:vAlign w:val="center"/>
          </w:tcPr>
          <w:p w14:paraId="4782595C"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6EAB07C5"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3255F93E" w14:textId="77777777" w:rsidR="00B42B31" w:rsidRDefault="00B42B31" w:rsidP="00B42B31">
            <w:pPr>
              <w:jc w:val="both"/>
              <w:rPr>
                <w:rFonts w:ascii="Arial" w:hAnsi="Arial"/>
                <w:sz w:val="18"/>
                <w:szCs w:val="18"/>
              </w:rPr>
            </w:pPr>
            <w:r>
              <w:rPr>
                <w:rFonts w:ascii="Arial" w:hAnsi="Arial" w:cs="Arial"/>
                <w:sz w:val="18"/>
                <w:szCs w:val="18"/>
              </w:rPr>
              <w:t>Use an analytical balance capable of weighing 0.1 mg.</w:t>
            </w:r>
          </w:p>
        </w:tc>
      </w:tr>
      <w:tr w:rsidR="00B42B31" w:rsidRPr="00A0149B" w14:paraId="16294BFA" w14:textId="77777777" w:rsidTr="00C911AB">
        <w:trPr>
          <w:trHeight w:val="267"/>
        </w:trPr>
        <w:tc>
          <w:tcPr>
            <w:tcW w:w="461" w:type="dxa"/>
            <w:shd w:val="clear" w:color="auto" w:fill="auto"/>
            <w:noWrap/>
            <w:vAlign w:val="center"/>
          </w:tcPr>
          <w:p w14:paraId="7F6926C0" w14:textId="44770949"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000081AD" w14:textId="77777777" w:rsidR="00B42B31" w:rsidRDefault="00B42B31" w:rsidP="00B42B31">
            <w:pPr>
              <w:jc w:val="both"/>
              <w:rPr>
                <w:rFonts w:ascii="Arial" w:hAnsi="Arial" w:cs="Arial"/>
              </w:rPr>
            </w:pPr>
            <w:r>
              <w:rPr>
                <w:rFonts w:ascii="Arial" w:hAnsi="Arial"/>
                <w:spacing w:val="-2"/>
                <w:sz w:val="18"/>
                <w:szCs w:val="18"/>
              </w:rPr>
              <w:t xml:space="preserve">Is the analytical balance being serviced every 12 months by a qualified vendor/technician? </w:t>
            </w:r>
            <w:r>
              <w:rPr>
                <w:rFonts w:ascii="Arial" w:hAnsi="Arial" w:cs="Arial"/>
                <w:sz w:val="18"/>
                <w:szCs w:val="18"/>
              </w:rPr>
              <w:t>[15A NCAC 2H .0805 (a) (7) (J)]</w:t>
            </w:r>
          </w:p>
          <w:p w14:paraId="2E7B68F2" w14:textId="77777777" w:rsidR="00B42B31" w:rsidRDefault="00B42B31" w:rsidP="00B42B31">
            <w:pPr>
              <w:tabs>
                <w:tab w:val="left" w:pos="915"/>
              </w:tabs>
              <w:jc w:val="both"/>
              <w:rPr>
                <w:rFonts w:ascii="Arial" w:hAnsi="Arial" w:cs="Arial"/>
                <w:sz w:val="18"/>
                <w:szCs w:val="18"/>
              </w:rPr>
            </w:pPr>
          </w:p>
        </w:tc>
        <w:tc>
          <w:tcPr>
            <w:tcW w:w="453" w:type="dxa"/>
            <w:tcBorders>
              <w:bottom w:val="single" w:sz="4" w:space="0" w:color="auto"/>
            </w:tcBorders>
            <w:shd w:val="clear" w:color="auto" w:fill="FFFFFF"/>
            <w:noWrap/>
            <w:vAlign w:val="center"/>
          </w:tcPr>
          <w:p w14:paraId="4F75CE00"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756CC591"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68E43745" w14:textId="5B0D8FDD" w:rsidR="00B42B31" w:rsidRDefault="00B42B31" w:rsidP="00B42B31">
            <w:pPr>
              <w:jc w:val="both"/>
              <w:rPr>
                <w:rFonts w:ascii="Arial" w:hAnsi="Arial" w:cs="Arial"/>
                <w:sz w:val="18"/>
                <w:szCs w:val="18"/>
              </w:rPr>
            </w:pPr>
            <w:r w:rsidRPr="000A2615">
              <w:rPr>
                <w:rFonts w:ascii="Arial" w:hAnsi="Arial" w:cs="Arial"/>
                <w:sz w:val="18"/>
                <w:szCs w:val="18"/>
              </w:rPr>
              <w:t xml:space="preserve">Laboratory analytical balances shall be serviced by a metrology vendor or technician every 12 months to verify that the balance is functioning within </w:t>
            </w:r>
            <w:r w:rsidR="00E60CAD" w:rsidRPr="000A2615">
              <w:rPr>
                <w:rFonts w:ascii="Arial" w:hAnsi="Arial" w:cs="Arial"/>
                <w:sz w:val="18"/>
                <w:szCs w:val="18"/>
              </w:rPr>
              <w:t>manufactu</w:t>
            </w:r>
            <w:r w:rsidR="00E60CAD">
              <w:rPr>
                <w:rFonts w:ascii="Arial" w:hAnsi="Arial" w:cs="Arial"/>
                <w:sz w:val="18"/>
                <w:szCs w:val="18"/>
              </w:rPr>
              <w:t>r</w:t>
            </w:r>
            <w:r w:rsidR="00E60CAD" w:rsidRPr="000A2615">
              <w:rPr>
                <w:rFonts w:ascii="Arial" w:hAnsi="Arial" w:cs="Arial"/>
                <w:sz w:val="18"/>
                <w:szCs w:val="18"/>
              </w:rPr>
              <w:t>er’s</w:t>
            </w:r>
            <w:r w:rsidRPr="000A2615">
              <w:rPr>
                <w:rFonts w:ascii="Arial" w:hAnsi="Arial" w:cs="Arial"/>
                <w:sz w:val="18"/>
                <w:szCs w:val="18"/>
              </w:rPr>
              <w:t xml:space="preserve"> specifications.</w:t>
            </w:r>
          </w:p>
        </w:tc>
      </w:tr>
      <w:tr w:rsidR="00B42B31" w:rsidRPr="00A0149B" w14:paraId="53408ED5" w14:textId="77777777" w:rsidTr="00C911AB">
        <w:trPr>
          <w:trHeight w:val="267"/>
        </w:trPr>
        <w:tc>
          <w:tcPr>
            <w:tcW w:w="461" w:type="dxa"/>
            <w:shd w:val="clear" w:color="auto" w:fill="auto"/>
            <w:noWrap/>
            <w:vAlign w:val="center"/>
          </w:tcPr>
          <w:p w14:paraId="49547D9A" w14:textId="52608A6A"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4963573C" w14:textId="77777777" w:rsidR="00B42B31" w:rsidRDefault="00B42B31" w:rsidP="00B42B31">
            <w:pPr>
              <w:tabs>
                <w:tab w:val="left" w:pos="915"/>
              </w:tabs>
              <w:jc w:val="both"/>
              <w:rPr>
                <w:rFonts w:ascii="Arial" w:hAnsi="Arial" w:cs="Arial"/>
                <w:sz w:val="18"/>
                <w:szCs w:val="18"/>
              </w:rPr>
            </w:pPr>
            <w:r>
              <w:rPr>
                <w:rFonts w:ascii="Arial" w:hAnsi="Arial"/>
                <w:spacing w:val="-2"/>
                <w:sz w:val="18"/>
                <w:szCs w:val="18"/>
              </w:rPr>
              <w:t>Does the laboratory have documentation to verify that the balance has been serviced? [</w:t>
            </w:r>
            <w:r>
              <w:rPr>
                <w:rFonts w:ascii="Arial" w:hAnsi="Arial" w:cs="Arial"/>
                <w:sz w:val="18"/>
                <w:szCs w:val="18"/>
              </w:rPr>
              <w:t>15A NCAC 2H .0805 (a) (7) and (a) (7) (E)]</w:t>
            </w:r>
          </w:p>
        </w:tc>
        <w:tc>
          <w:tcPr>
            <w:tcW w:w="453" w:type="dxa"/>
            <w:tcBorders>
              <w:bottom w:val="single" w:sz="4" w:space="0" w:color="auto"/>
            </w:tcBorders>
            <w:shd w:val="clear" w:color="auto" w:fill="FFFFFF"/>
            <w:noWrap/>
            <w:vAlign w:val="center"/>
          </w:tcPr>
          <w:p w14:paraId="03166DEB"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0E83910A"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685FD6BE" w14:textId="77777777" w:rsidR="00B42B31" w:rsidRDefault="00B42B31" w:rsidP="00B42B31">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3FBE2B03" w14:textId="77777777" w:rsidR="00B42B31" w:rsidRDefault="00B42B31" w:rsidP="00B42B31">
            <w:pPr>
              <w:jc w:val="both"/>
              <w:rPr>
                <w:rFonts w:ascii="Arial" w:hAnsi="Arial" w:cs="Arial"/>
                <w:sz w:val="18"/>
                <w:szCs w:val="18"/>
              </w:rPr>
            </w:pPr>
          </w:p>
          <w:p w14:paraId="7D84F2D2" w14:textId="77777777" w:rsidR="00B42B31" w:rsidRDefault="00B42B31" w:rsidP="00B42B31">
            <w:pPr>
              <w:jc w:val="both"/>
              <w:rPr>
                <w:rFonts w:ascii="Arial" w:hAnsi="Arial" w:cs="Arial"/>
                <w:sz w:val="18"/>
                <w:szCs w:val="18"/>
              </w:rPr>
            </w:pPr>
            <w:r w:rsidRPr="00BE1775">
              <w:rPr>
                <w:rFonts w:ascii="Arial" w:hAnsi="Arial" w:cs="Arial"/>
                <w:sz w:val="18"/>
                <w:szCs w:val="18"/>
              </w:rPr>
              <w:t>All analytical data and records pertinent to each certified analysis shall be available for inspection upon request.</w:t>
            </w:r>
          </w:p>
          <w:p w14:paraId="70644F3B" w14:textId="77777777" w:rsidR="00B42B31" w:rsidRDefault="00B42B31" w:rsidP="00B42B31">
            <w:pPr>
              <w:jc w:val="both"/>
              <w:rPr>
                <w:rFonts w:ascii="Arial" w:hAnsi="Arial" w:cs="Arial"/>
                <w:sz w:val="18"/>
                <w:szCs w:val="18"/>
              </w:rPr>
            </w:pPr>
          </w:p>
        </w:tc>
      </w:tr>
      <w:tr w:rsidR="00B42B31" w:rsidRPr="00A0149B" w14:paraId="6402ADF1" w14:textId="77777777" w:rsidTr="00C911AB">
        <w:trPr>
          <w:trHeight w:val="267"/>
        </w:trPr>
        <w:tc>
          <w:tcPr>
            <w:tcW w:w="461" w:type="dxa"/>
            <w:shd w:val="clear" w:color="auto" w:fill="auto"/>
            <w:noWrap/>
            <w:vAlign w:val="center"/>
          </w:tcPr>
          <w:p w14:paraId="6EB459B8" w14:textId="2514CBFE"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17E2C79B" w14:textId="77777777" w:rsidR="00B42B31" w:rsidRDefault="00B42B31" w:rsidP="00B42B31">
            <w:pPr>
              <w:tabs>
                <w:tab w:val="left" w:pos="915"/>
              </w:tabs>
              <w:jc w:val="both"/>
              <w:rPr>
                <w:rFonts w:ascii="Arial" w:hAnsi="Arial" w:cs="Arial"/>
                <w:sz w:val="18"/>
                <w:szCs w:val="18"/>
              </w:rPr>
            </w:pPr>
            <w:r>
              <w:rPr>
                <w:rFonts w:ascii="Arial" w:hAnsi="Arial"/>
                <w:spacing w:val="-2"/>
                <w:sz w:val="18"/>
                <w:szCs w:val="18"/>
              </w:rPr>
              <w:t xml:space="preserve">Is the laboratory using </w:t>
            </w:r>
            <w:r w:rsidRPr="006C748D">
              <w:rPr>
                <w:rFonts w:ascii="Arial" w:hAnsi="Arial"/>
                <w:spacing w:val="-2"/>
                <w:sz w:val="18"/>
                <w:szCs w:val="18"/>
              </w:rPr>
              <w:t>ASTM Type 1, Class 1 or 2, or equivalent</w:t>
            </w:r>
            <w:r w:rsidRPr="006C748D" w:rsidDel="006C748D">
              <w:rPr>
                <w:rFonts w:ascii="Arial" w:hAnsi="Arial"/>
                <w:spacing w:val="-2"/>
                <w:sz w:val="18"/>
                <w:szCs w:val="18"/>
              </w:rPr>
              <w:t xml:space="preserve"> </w:t>
            </w:r>
            <w:r>
              <w:rPr>
                <w:rFonts w:ascii="Arial" w:hAnsi="Arial"/>
                <w:spacing w:val="-2"/>
                <w:sz w:val="18"/>
                <w:szCs w:val="18"/>
              </w:rPr>
              <w:t>weights? [</w:t>
            </w:r>
            <w:r>
              <w:rPr>
                <w:rFonts w:ascii="Arial" w:hAnsi="Arial" w:cs="Arial"/>
                <w:sz w:val="18"/>
                <w:szCs w:val="18"/>
              </w:rPr>
              <w:t xml:space="preserve">15A NCAC 2H .0805 (a) (7) (J)] </w:t>
            </w:r>
          </w:p>
        </w:tc>
        <w:tc>
          <w:tcPr>
            <w:tcW w:w="453" w:type="dxa"/>
            <w:tcBorders>
              <w:bottom w:val="single" w:sz="4" w:space="0" w:color="auto"/>
            </w:tcBorders>
            <w:shd w:val="clear" w:color="auto" w:fill="FFFFFF"/>
            <w:noWrap/>
            <w:vAlign w:val="center"/>
          </w:tcPr>
          <w:p w14:paraId="72103E2D"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742E3F61"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2D424FF8" w14:textId="77777777" w:rsidR="00B42B31" w:rsidRDefault="00B42B31" w:rsidP="00B42B31">
            <w:pPr>
              <w:jc w:val="both"/>
              <w:rPr>
                <w:rFonts w:ascii="Arial" w:hAnsi="Arial" w:cs="Arial"/>
                <w:sz w:val="18"/>
                <w:szCs w:val="18"/>
              </w:rPr>
            </w:pPr>
            <w:r w:rsidRPr="009C092E">
              <w:rPr>
                <w:rFonts w:ascii="Arial" w:hAnsi="Arial" w:cs="Arial"/>
                <w:sz w:val="18"/>
                <w:szCs w:val="18"/>
              </w:rPr>
              <w:t>The analytical balance shall be checked with one ASTM Type 1, Class 1 or 2, or equivalent standard weight each day used.</w:t>
            </w:r>
          </w:p>
        </w:tc>
      </w:tr>
      <w:tr w:rsidR="00B42B31" w:rsidRPr="00A0149B" w14:paraId="3022CE33" w14:textId="77777777" w:rsidTr="00C911AB">
        <w:trPr>
          <w:trHeight w:val="267"/>
        </w:trPr>
        <w:tc>
          <w:tcPr>
            <w:tcW w:w="461" w:type="dxa"/>
            <w:shd w:val="clear" w:color="auto" w:fill="auto"/>
            <w:noWrap/>
            <w:vAlign w:val="center"/>
          </w:tcPr>
          <w:p w14:paraId="55D7D004" w14:textId="15B95C44"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5353FEA5" w14:textId="77777777" w:rsidR="00B42B31" w:rsidRDefault="00B42B31" w:rsidP="00B42B31">
            <w:pPr>
              <w:jc w:val="both"/>
              <w:rPr>
                <w:rFonts w:ascii="Arial" w:hAnsi="Arial" w:cs="Arial"/>
              </w:rPr>
            </w:pPr>
            <w:r>
              <w:rPr>
                <w:rFonts w:ascii="Arial" w:hAnsi="Arial"/>
                <w:spacing w:val="-2"/>
                <w:sz w:val="18"/>
                <w:szCs w:val="18"/>
              </w:rPr>
              <w:t>Are the weights being verified every 5 years? [</w:t>
            </w:r>
            <w:r>
              <w:rPr>
                <w:rFonts w:ascii="Arial" w:hAnsi="Arial" w:cs="Arial"/>
                <w:sz w:val="18"/>
                <w:szCs w:val="18"/>
              </w:rPr>
              <w:t xml:space="preserve">15A NCAC 2H .0805 (a) (7) (J)] </w:t>
            </w:r>
          </w:p>
          <w:p w14:paraId="585CEDEF" w14:textId="77777777" w:rsidR="00B42B31" w:rsidRDefault="00B42B31" w:rsidP="00B42B31">
            <w:pPr>
              <w:tabs>
                <w:tab w:val="left" w:pos="915"/>
              </w:tabs>
              <w:jc w:val="both"/>
              <w:rPr>
                <w:rFonts w:ascii="Arial" w:hAnsi="Arial" w:cs="Arial"/>
                <w:sz w:val="18"/>
                <w:szCs w:val="18"/>
              </w:rPr>
            </w:pPr>
          </w:p>
        </w:tc>
        <w:tc>
          <w:tcPr>
            <w:tcW w:w="453" w:type="dxa"/>
            <w:tcBorders>
              <w:bottom w:val="single" w:sz="4" w:space="0" w:color="auto"/>
            </w:tcBorders>
            <w:shd w:val="clear" w:color="auto" w:fill="FFFFFF"/>
            <w:noWrap/>
            <w:vAlign w:val="center"/>
          </w:tcPr>
          <w:p w14:paraId="0020DC8B"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07B9777F"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712A030D" w14:textId="77777777" w:rsidR="00B42B31" w:rsidRDefault="00B42B31" w:rsidP="00B42B31">
            <w:pPr>
              <w:jc w:val="both"/>
              <w:rPr>
                <w:rFonts w:ascii="Arial" w:hAnsi="Arial"/>
                <w:spacing w:val="-3"/>
                <w:sz w:val="18"/>
                <w:szCs w:val="18"/>
              </w:rPr>
            </w:pPr>
            <w:r w:rsidRPr="009C092E">
              <w:rPr>
                <w:rFonts w:ascii="Arial" w:hAnsi="Arial"/>
                <w:spacing w:val="-3"/>
                <w:sz w:val="18"/>
                <w:szCs w:val="18"/>
              </w:rPr>
              <w:t>These weights shall be verified every five years</w:t>
            </w:r>
            <w:r>
              <w:rPr>
                <w:rFonts w:ascii="Arial" w:hAnsi="Arial"/>
                <w:spacing w:val="-3"/>
                <w:sz w:val="18"/>
                <w:szCs w:val="18"/>
              </w:rPr>
              <w:t>.</w:t>
            </w:r>
          </w:p>
          <w:p w14:paraId="73C3EF9D" w14:textId="77777777" w:rsidR="00B42B31" w:rsidRDefault="00B42B31" w:rsidP="00B42B31">
            <w:pPr>
              <w:jc w:val="both"/>
              <w:rPr>
                <w:rFonts w:ascii="Arial" w:hAnsi="Arial"/>
                <w:spacing w:val="-3"/>
                <w:sz w:val="18"/>
                <w:szCs w:val="18"/>
              </w:rPr>
            </w:pPr>
          </w:p>
          <w:p w14:paraId="3ECC4C4D" w14:textId="77777777" w:rsidR="00B42B31" w:rsidRDefault="00B42B31" w:rsidP="00B42B31">
            <w:pPr>
              <w:jc w:val="both"/>
              <w:rPr>
                <w:rFonts w:ascii="Arial" w:hAnsi="Arial"/>
                <w:spacing w:val="-3"/>
                <w:sz w:val="18"/>
                <w:szCs w:val="18"/>
              </w:rPr>
            </w:pPr>
            <w:r>
              <w:rPr>
                <w:rFonts w:ascii="Arial" w:hAnsi="Arial"/>
                <w:spacing w:val="-3"/>
                <w:sz w:val="18"/>
                <w:szCs w:val="18"/>
              </w:rPr>
              <w:t>Verification may be accomplished by:</w:t>
            </w:r>
          </w:p>
          <w:p w14:paraId="3E97FFF6" w14:textId="77777777" w:rsidR="00B42B31" w:rsidRDefault="00B42B31" w:rsidP="00B42B31">
            <w:pPr>
              <w:jc w:val="both"/>
              <w:rPr>
                <w:rFonts w:ascii="Arial" w:hAnsi="Arial"/>
                <w:spacing w:val="-3"/>
                <w:sz w:val="18"/>
                <w:szCs w:val="18"/>
              </w:rPr>
            </w:pPr>
          </w:p>
          <w:p w14:paraId="68435FF9" w14:textId="5562C443" w:rsidR="00B42B31" w:rsidRDefault="00B42B31" w:rsidP="00B42B31">
            <w:pPr>
              <w:numPr>
                <w:ilvl w:val="0"/>
                <w:numId w:val="3"/>
              </w:numPr>
              <w:tabs>
                <w:tab w:val="num" w:pos="1080"/>
              </w:tabs>
              <w:jc w:val="both"/>
              <w:rPr>
                <w:rFonts w:ascii="Arial" w:hAnsi="Arial"/>
                <w:spacing w:val="-3"/>
                <w:sz w:val="18"/>
                <w:szCs w:val="18"/>
              </w:rPr>
            </w:pPr>
            <w:r>
              <w:rPr>
                <w:rFonts w:ascii="Arial" w:hAnsi="Arial"/>
                <w:spacing w:val="-3"/>
                <w:sz w:val="18"/>
                <w:szCs w:val="18"/>
              </w:rPr>
              <w:t>Sending laboratory weights back to the manufacturer for recertificati</w:t>
            </w:r>
            <w:r w:rsidR="00E60CAD">
              <w:rPr>
                <w:rFonts w:ascii="Arial" w:hAnsi="Arial"/>
                <w:spacing w:val="-3"/>
                <w:sz w:val="18"/>
                <w:szCs w:val="18"/>
              </w:rPr>
              <w:t>o</w:t>
            </w:r>
            <w:r>
              <w:rPr>
                <w:rFonts w:ascii="Arial" w:hAnsi="Arial"/>
                <w:spacing w:val="-3"/>
                <w:sz w:val="18"/>
                <w:szCs w:val="18"/>
              </w:rPr>
              <w:t xml:space="preserve">n - reference weights shall be calibrated by a body that can provide traceability to ASTM specifications, or </w:t>
            </w:r>
          </w:p>
          <w:p w14:paraId="7BC5CAF7" w14:textId="77777777" w:rsidR="00B42B31" w:rsidRDefault="00B42B31" w:rsidP="00B42B31">
            <w:pPr>
              <w:ind w:left="360"/>
              <w:jc w:val="both"/>
              <w:rPr>
                <w:rFonts w:ascii="Arial" w:hAnsi="Arial"/>
                <w:spacing w:val="-3"/>
                <w:sz w:val="18"/>
                <w:szCs w:val="18"/>
              </w:rPr>
            </w:pPr>
          </w:p>
          <w:p w14:paraId="6E085B11" w14:textId="66636A38" w:rsidR="00B42B31" w:rsidRDefault="00E60CAD" w:rsidP="00B42B31">
            <w:pPr>
              <w:numPr>
                <w:ilvl w:val="0"/>
                <w:numId w:val="3"/>
              </w:numPr>
              <w:tabs>
                <w:tab w:val="num" w:pos="1080"/>
              </w:tabs>
              <w:jc w:val="both"/>
              <w:rPr>
                <w:rFonts w:ascii="Arial" w:hAnsi="Arial"/>
                <w:spacing w:val="-3"/>
                <w:sz w:val="18"/>
                <w:szCs w:val="18"/>
              </w:rPr>
            </w:pPr>
            <w:r w:rsidRPr="00E60CAD">
              <w:rPr>
                <w:rFonts w:ascii="Arial" w:hAnsi="Arial"/>
                <w:spacing w:val="-3"/>
                <w:sz w:val="18"/>
                <w:szCs w:val="18"/>
              </w:rPr>
              <w:t>Checking laboratory weights against certified reference weights (i.e., weights that have been recertified as above) and found to be within ASTM Type I tolerances (see Weight Verification policy) - often the balance service technician may provide this servic</w:t>
            </w:r>
            <w:r w:rsidR="00B42B31">
              <w:rPr>
                <w:rFonts w:ascii="Arial" w:hAnsi="Arial"/>
                <w:spacing w:val="-3"/>
                <w:sz w:val="18"/>
                <w:szCs w:val="18"/>
              </w:rPr>
              <w:t>e.</w:t>
            </w:r>
          </w:p>
          <w:p w14:paraId="519A8666" w14:textId="77777777" w:rsidR="00B42B31" w:rsidRDefault="00B42B31" w:rsidP="00B42B31">
            <w:pPr>
              <w:jc w:val="both"/>
              <w:rPr>
                <w:rFonts w:ascii="Arial" w:hAnsi="Arial" w:cs="Arial"/>
                <w:sz w:val="18"/>
                <w:szCs w:val="18"/>
              </w:rPr>
            </w:pPr>
          </w:p>
        </w:tc>
      </w:tr>
      <w:tr w:rsidR="00B42B31" w:rsidRPr="00A0149B" w14:paraId="4CA5C686" w14:textId="77777777" w:rsidTr="00C911AB">
        <w:trPr>
          <w:trHeight w:val="267"/>
        </w:trPr>
        <w:tc>
          <w:tcPr>
            <w:tcW w:w="461" w:type="dxa"/>
            <w:shd w:val="clear" w:color="auto" w:fill="auto"/>
            <w:noWrap/>
            <w:vAlign w:val="center"/>
          </w:tcPr>
          <w:p w14:paraId="424D3785" w14:textId="67385DC6"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2757BD9D" w14:textId="77777777" w:rsidR="00B42B31" w:rsidRDefault="00B42B31" w:rsidP="00B42B31">
            <w:pPr>
              <w:tabs>
                <w:tab w:val="left" w:pos="915"/>
              </w:tabs>
              <w:jc w:val="both"/>
              <w:rPr>
                <w:rFonts w:ascii="Arial" w:hAnsi="Arial" w:cs="Arial"/>
                <w:sz w:val="18"/>
                <w:szCs w:val="18"/>
              </w:rPr>
            </w:pPr>
            <w:r>
              <w:rPr>
                <w:rFonts w:ascii="Arial" w:hAnsi="Arial"/>
                <w:spacing w:val="-2"/>
                <w:sz w:val="18"/>
                <w:szCs w:val="18"/>
              </w:rPr>
              <w:t>Does the laboratory have documentation indicating that the weights were verified? [</w:t>
            </w:r>
            <w:r>
              <w:rPr>
                <w:rFonts w:ascii="Arial" w:hAnsi="Arial" w:cs="Arial"/>
                <w:sz w:val="18"/>
                <w:szCs w:val="18"/>
              </w:rPr>
              <w:t xml:space="preserve">15A NCAC 2H .0805 (a) (7)] </w:t>
            </w:r>
          </w:p>
          <w:p w14:paraId="6C11F0C5" w14:textId="77777777" w:rsidR="00B42B31" w:rsidRDefault="00B42B31" w:rsidP="00B42B31">
            <w:pPr>
              <w:tabs>
                <w:tab w:val="left" w:pos="915"/>
              </w:tabs>
              <w:jc w:val="both"/>
              <w:rPr>
                <w:rFonts w:ascii="Arial" w:hAnsi="Arial" w:cs="Arial"/>
                <w:sz w:val="18"/>
                <w:szCs w:val="18"/>
              </w:rPr>
            </w:pPr>
          </w:p>
          <w:p w14:paraId="074EB360" w14:textId="77777777" w:rsidR="00B42B31" w:rsidRDefault="00B42B31" w:rsidP="00B42B31">
            <w:pPr>
              <w:jc w:val="both"/>
              <w:rPr>
                <w:rFonts w:ascii="Arial" w:hAnsi="Arial"/>
                <w:b/>
                <w:spacing w:val="-3"/>
                <w:sz w:val="18"/>
                <w:szCs w:val="18"/>
              </w:rPr>
            </w:pPr>
            <w:r w:rsidRPr="004C0E56">
              <w:rPr>
                <w:rFonts w:ascii="Arial" w:hAnsi="Arial"/>
                <w:b/>
                <w:spacing w:val="-3"/>
                <w:sz w:val="18"/>
                <w:szCs w:val="18"/>
              </w:rPr>
              <w:t>Date</w:t>
            </w:r>
            <w:r>
              <w:rPr>
                <w:rFonts w:ascii="Arial" w:hAnsi="Arial"/>
                <w:b/>
                <w:spacing w:val="-3"/>
                <w:sz w:val="18"/>
                <w:szCs w:val="18"/>
              </w:rPr>
              <w:t xml:space="preserve"> Verified</w:t>
            </w:r>
            <w:r w:rsidRPr="004C0E56">
              <w:rPr>
                <w:rFonts w:ascii="Arial" w:hAnsi="Arial"/>
                <w:b/>
                <w:spacing w:val="-3"/>
                <w:sz w:val="18"/>
                <w:szCs w:val="18"/>
              </w:rPr>
              <w:t>:</w:t>
            </w:r>
          </w:p>
          <w:p w14:paraId="71441C73" w14:textId="77777777" w:rsidR="00B42B31" w:rsidRPr="004C0E56" w:rsidRDefault="00B42B31" w:rsidP="00B42B31">
            <w:pPr>
              <w:jc w:val="both"/>
              <w:rPr>
                <w:rFonts w:ascii="Arial" w:hAnsi="Arial"/>
                <w:b/>
                <w:spacing w:val="-3"/>
                <w:sz w:val="18"/>
                <w:szCs w:val="18"/>
              </w:rPr>
            </w:pPr>
          </w:p>
          <w:p w14:paraId="5D0458EB" w14:textId="77777777" w:rsidR="00B42B31" w:rsidRDefault="00B42B31" w:rsidP="00B42B31">
            <w:pPr>
              <w:tabs>
                <w:tab w:val="left" w:pos="915"/>
              </w:tabs>
              <w:jc w:val="both"/>
              <w:rPr>
                <w:rFonts w:ascii="Arial" w:hAnsi="Arial" w:cs="Arial"/>
                <w:sz w:val="18"/>
                <w:szCs w:val="18"/>
              </w:rPr>
            </w:pPr>
          </w:p>
        </w:tc>
        <w:tc>
          <w:tcPr>
            <w:tcW w:w="453" w:type="dxa"/>
            <w:tcBorders>
              <w:bottom w:val="single" w:sz="4" w:space="0" w:color="auto"/>
            </w:tcBorders>
            <w:shd w:val="clear" w:color="auto" w:fill="FFFFFF"/>
            <w:noWrap/>
            <w:vAlign w:val="center"/>
          </w:tcPr>
          <w:p w14:paraId="0AD41401"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05101BAC"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56023687" w14:textId="77777777" w:rsidR="00B42B31" w:rsidRDefault="00B42B31" w:rsidP="00B42B31">
            <w:pPr>
              <w:jc w:val="both"/>
              <w:rPr>
                <w:rFonts w:ascii="Arial" w:hAnsi="Arial" w:cs="Arial"/>
                <w:sz w:val="18"/>
                <w:szCs w:val="18"/>
              </w:rPr>
            </w:pPr>
            <w:r w:rsidRPr="000A2615">
              <w:rPr>
                <w:rFonts w:ascii="Arial" w:hAnsi="Arial" w:cs="Arial"/>
                <w:sz w:val="18"/>
                <w:szCs w:val="18"/>
              </w:rPr>
              <w:t xml:space="preserve">Supporting Records shall be maintained as evidence that these practices are implemented. </w:t>
            </w:r>
          </w:p>
          <w:p w14:paraId="2DF2B6DB" w14:textId="77777777" w:rsidR="00B42B31" w:rsidRDefault="00B42B31" w:rsidP="00B42B31">
            <w:pPr>
              <w:jc w:val="both"/>
              <w:rPr>
                <w:rFonts w:ascii="Arial" w:hAnsi="Arial"/>
                <w:spacing w:val="-3"/>
                <w:sz w:val="18"/>
                <w:szCs w:val="18"/>
              </w:rPr>
            </w:pPr>
          </w:p>
          <w:p w14:paraId="535DB2EB" w14:textId="77777777" w:rsidR="00B42B31" w:rsidRDefault="00B42B31" w:rsidP="00B42B31">
            <w:pPr>
              <w:jc w:val="both"/>
              <w:rPr>
                <w:rFonts w:ascii="Arial" w:hAnsi="Arial" w:cs="Arial"/>
                <w:sz w:val="18"/>
                <w:szCs w:val="18"/>
              </w:rPr>
            </w:pPr>
            <w:r>
              <w:rPr>
                <w:rFonts w:ascii="Arial" w:hAnsi="Arial"/>
                <w:spacing w:val="-3"/>
                <w:sz w:val="18"/>
                <w:szCs w:val="18"/>
              </w:rPr>
              <w:t xml:space="preserve">Documentation of weight verifications or recertification must be maintained for 5 years. If the condition of a weight(s) is in question at any time due to damage (e.g., corrosion, nicks, scratching, etc.), the laboratory must have that weight(s) re-verified as described above. </w:t>
            </w:r>
          </w:p>
        </w:tc>
      </w:tr>
      <w:tr w:rsidR="00B42B31" w:rsidRPr="00A0149B" w14:paraId="76CC9CDB" w14:textId="77777777" w:rsidTr="00C911AB">
        <w:trPr>
          <w:trHeight w:val="764"/>
        </w:trPr>
        <w:tc>
          <w:tcPr>
            <w:tcW w:w="461" w:type="dxa"/>
            <w:shd w:val="clear" w:color="auto" w:fill="auto"/>
            <w:noWrap/>
            <w:vAlign w:val="center"/>
          </w:tcPr>
          <w:p w14:paraId="0EBDE4C4" w14:textId="55C0332B"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25FDDDC4" w14:textId="77777777" w:rsidR="00B42B31" w:rsidRDefault="00B42B31" w:rsidP="00B42B31">
            <w:pPr>
              <w:tabs>
                <w:tab w:val="left" w:pos="915"/>
              </w:tabs>
              <w:jc w:val="both"/>
              <w:rPr>
                <w:rFonts w:ascii="Arial" w:hAnsi="Arial" w:cs="Arial"/>
                <w:sz w:val="18"/>
                <w:szCs w:val="18"/>
              </w:rPr>
            </w:pPr>
            <w:r>
              <w:rPr>
                <w:rFonts w:ascii="Arial" w:hAnsi="Arial"/>
                <w:spacing w:val="-2"/>
                <w:sz w:val="18"/>
                <w:szCs w:val="18"/>
              </w:rPr>
              <w:t>Is the balance checked with a weight each day of use? [</w:t>
            </w:r>
            <w:r>
              <w:rPr>
                <w:rFonts w:ascii="Arial" w:hAnsi="Arial" w:cs="Arial"/>
                <w:sz w:val="18"/>
                <w:szCs w:val="18"/>
              </w:rPr>
              <w:t>15A NCAC 2H .0805 (a) (7) (J)]</w:t>
            </w:r>
          </w:p>
          <w:p w14:paraId="17316246" w14:textId="77777777" w:rsidR="00B42B31" w:rsidRDefault="00B42B31" w:rsidP="00B42B31">
            <w:pPr>
              <w:tabs>
                <w:tab w:val="left" w:pos="915"/>
              </w:tabs>
              <w:jc w:val="both"/>
              <w:rPr>
                <w:rFonts w:ascii="Arial" w:hAnsi="Arial" w:cs="Arial"/>
                <w:sz w:val="18"/>
                <w:szCs w:val="18"/>
              </w:rPr>
            </w:pPr>
          </w:p>
          <w:p w14:paraId="5C93E880" w14:textId="77777777" w:rsidR="00B42B31" w:rsidRDefault="00B42B31" w:rsidP="00B42B31">
            <w:pPr>
              <w:tabs>
                <w:tab w:val="left" w:pos="915"/>
              </w:tabs>
              <w:jc w:val="both"/>
              <w:rPr>
                <w:rFonts w:ascii="Arial" w:hAnsi="Arial"/>
                <w:spacing w:val="-2"/>
                <w:sz w:val="18"/>
                <w:szCs w:val="18"/>
              </w:rPr>
            </w:pPr>
            <w:r>
              <w:rPr>
                <w:rFonts w:ascii="Arial" w:hAnsi="Arial" w:cs="Arial"/>
                <w:b/>
                <w:bCs/>
                <w:sz w:val="18"/>
                <w:szCs w:val="18"/>
              </w:rPr>
              <w:t>List weight:</w:t>
            </w:r>
          </w:p>
        </w:tc>
        <w:tc>
          <w:tcPr>
            <w:tcW w:w="453" w:type="dxa"/>
            <w:tcBorders>
              <w:bottom w:val="single" w:sz="4" w:space="0" w:color="auto"/>
            </w:tcBorders>
            <w:shd w:val="clear" w:color="auto" w:fill="FFFFFF"/>
            <w:noWrap/>
            <w:vAlign w:val="center"/>
          </w:tcPr>
          <w:p w14:paraId="314B64DF"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346987D8"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4F8D3239" w14:textId="77777777" w:rsidR="00B42B31" w:rsidRPr="004C0E56" w:rsidRDefault="00B42B31" w:rsidP="00B42B31">
            <w:pPr>
              <w:jc w:val="both"/>
              <w:rPr>
                <w:rFonts w:ascii="Arial" w:hAnsi="Arial"/>
                <w:b/>
                <w:spacing w:val="-3"/>
                <w:sz w:val="18"/>
                <w:szCs w:val="18"/>
              </w:rPr>
            </w:pPr>
            <w:r w:rsidRPr="009C092E">
              <w:rPr>
                <w:rFonts w:ascii="Arial" w:hAnsi="Arial"/>
                <w:bCs/>
                <w:spacing w:val="-3"/>
                <w:sz w:val="18"/>
                <w:szCs w:val="18"/>
              </w:rPr>
              <w:t>The analytical balance shall be checked with one ASTM Type 1, Class 1 or 2, or equivalent standard weight each day used.</w:t>
            </w:r>
          </w:p>
        </w:tc>
      </w:tr>
      <w:tr w:rsidR="00B42B31" w:rsidRPr="00A0149B" w14:paraId="7379C8A8" w14:textId="77777777" w:rsidTr="00C911AB">
        <w:trPr>
          <w:trHeight w:val="539"/>
        </w:trPr>
        <w:tc>
          <w:tcPr>
            <w:tcW w:w="461" w:type="dxa"/>
            <w:shd w:val="clear" w:color="auto" w:fill="auto"/>
            <w:noWrap/>
            <w:vAlign w:val="center"/>
          </w:tcPr>
          <w:p w14:paraId="22AA69D5" w14:textId="181EE485"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7EAAD5FC" w14:textId="77777777" w:rsidR="00B42B31" w:rsidRDefault="00B42B31" w:rsidP="00B42B31">
            <w:pPr>
              <w:tabs>
                <w:tab w:val="left" w:pos="915"/>
              </w:tabs>
              <w:jc w:val="both"/>
              <w:rPr>
                <w:rFonts w:ascii="Arial" w:hAnsi="Arial"/>
                <w:spacing w:val="-2"/>
                <w:sz w:val="18"/>
                <w:szCs w:val="18"/>
              </w:rPr>
            </w:pPr>
            <w:r>
              <w:rPr>
                <w:rFonts w:ascii="Arial" w:hAnsi="Arial"/>
                <w:spacing w:val="-2"/>
                <w:sz w:val="18"/>
                <w:szCs w:val="18"/>
              </w:rPr>
              <w:t>Is this documented? [</w:t>
            </w:r>
            <w:r>
              <w:rPr>
                <w:rFonts w:ascii="Arial" w:hAnsi="Arial" w:cs="Arial"/>
                <w:sz w:val="18"/>
                <w:szCs w:val="18"/>
              </w:rPr>
              <w:t>15A NCAC 2H .0805 (a) (7) (J)]</w:t>
            </w:r>
          </w:p>
        </w:tc>
        <w:tc>
          <w:tcPr>
            <w:tcW w:w="453" w:type="dxa"/>
            <w:tcBorders>
              <w:bottom w:val="single" w:sz="4" w:space="0" w:color="auto"/>
            </w:tcBorders>
            <w:shd w:val="clear" w:color="auto" w:fill="FFFFFF"/>
            <w:noWrap/>
            <w:vAlign w:val="center"/>
          </w:tcPr>
          <w:p w14:paraId="7AE01AEE"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02761C5E"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082AF807" w14:textId="77777777" w:rsidR="00B42B31" w:rsidRPr="004C0E56" w:rsidRDefault="00B42B31" w:rsidP="00B42B31">
            <w:pPr>
              <w:jc w:val="both"/>
              <w:rPr>
                <w:rFonts w:ascii="Arial" w:hAnsi="Arial"/>
                <w:b/>
                <w:spacing w:val="-3"/>
                <w:sz w:val="18"/>
                <w:szCs w:val="18"/>
              </w:rPr>
            </w:pPr>
            <w:r w:rsidRPr="009C092E">
              <w:rPr>
                <w:rFonts w:ascii="Arial" w:hAnsi="Arial"/>
                <w:bCs/>
                <w:spacing w:val="-3"/>
                <w:sz w:val="18"/>
                <w:szCs w:val="18"/>
              </w:rPr>
              <w:t>The values obtained shall be recorded, dated, and initialed.</w:t>
            </w:r>
          </w:p>
        </w:tc>
      </w:tr>
      <w:tr w:rsidR="00B42B31" w:rsidRPr="00A0149B" w14:paraId="7D41C8D2" w14:textId="77777777" w:rsidTr="00C911AB">
        <w:trPr>
          <w:trHeight w:val="539"/>
        </w:trPr>
        <w:tc>
          <w:tcPr>
            <w:tcW w:w="461" w:type="dxa"/>
            <w:shd w:val="clear" w:color="auto" w:fill="auto"/>
            <w:noWrap/>
            <w:vAlign w:val="center"/>
          </w:tcPr>
          <w:p w14:paraId="2213DAFF" w14:textId="2AD6A385"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6EC52AA5" w14:textId="77777777" w:rsidR="00B42B31" w:rsidRDefault="00B42B31" w:rsidP="00B42B31">
            <w:pPr>
              <w:tabs>
                <w:tab w:val="left" w:pos="915"/>
              </w:tabs>
              <w:jc w:val="both"/>
              <w:rPr>
                <w:rFonts w:ascii="Arial" w:hAnsi="Arial" w:cs="Arial"/>
                <w:sz w:val="18"/>
                <w:szCs w:val="18"/>
              </w:rPr>
            </w:pPr>
            <w:r>
              <w:rPr>
                <w:rFonts w:ascii="Arial" w:hAnsi="Arial"/>
                <w:spacing w:val="-2"/>
                <w:sz w:val="18"/>
                <w:szCs w:val="18"/>
              </w:rPr>
              <w:t>Is the balance checked with at least three weights monthly? [</w:t>
            </w:r>
            <w:r>
              <w:rPr>
                <w:rFonts w:ascii="Arial" w:hAnsi="Arial" w:cs="Arial"/>
                <w:sz w:val="18"/>
                <w:szCs w:val="18"/>
              </w:rPr>
              <w:t>15A NCAC 2H .0805 (a) (7) (J)]</w:t>
            </w:r>
          </w:p>
          <w:p w14:paraId="1D01FD1F" w14:textId="77777777" w:rsidR="00B42B31" w:rsidRDefault="00B42B31" w:rsidP="00B42B31">
            <w:pPr>
              <w:tabs>
                <w:tab w:val="left" w:pos="915"/>
              </w:tabs>
              <w:jc w:val="both"/>
              <w:rPr>
                <w:rFonts w:ascii="Arial" w:hAnsi="Arial" w:cs="Arial"/>
                <w:sz w:val="18"/>
                <w:szCs w:val="18"/>
              </w:rPr>
            </w:pPr>
          </w:p>
          <w:p w14:paraId="7058476E" w14:textId="77777777" w:rsidR="00B42B31" w:rsidRDefault="00B42B31" w:rsidP="00B42B31">
            <w:pPr>
              <w:tabs>
                <w:tab w:val="left" w:pos="915"/>
              </w:tabs>
              <w:jc w:val="both"/>
              <w:rPr>
                <w:rFonts w:ascii="Arial" w:hAnsi="Arial"/>
                <w:spacing w:val="-2"/>
                <w:sz w:val="18"/>
                <w:szCs w:val="18"/>
              </w:rPr>
            </w:pPr>
            <w:r>
              <w:rPr>
                <w:rFonts w:ascii="Arial" w:hAnsi="Arial" w:cs="Arial"/>
                <w:b/>
                <w:bCs/>
                <w:sz w:val="18"/>
                <w:szCs w:val="18"/>
              </w:rPr>
              <w:t>List weights:</w:t>
            </w:r>
          </w:p>
        </w:tc>
        <w:tc>
          <w:tcPr>
            <w:tcW w:w="453" w:type="dxa"/>
            <w:tcBorders>
              <w:bottom w:val="single" w:sz="4" w:space="0" w:color="auto"/>
            </w:tcBorders>
            <w:shd w:val="clear" w:color="auto" w:fill="FFFFFF"/>
            <w:noWrap/>
            <w:vAlign w:val="center"/>
          </w:tcPr>
          <w:p w14:paraId="05B93782"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2D93231C"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00B6BB73" w14:textId="77777777" w:rsidR="00B42B31" w:rsidRPr="004C0E56" w:rsidRDefault="00B42B31" w:rsidP="00B42B31">
            <w:pPr>
              <w:jc w:val="both"/>
              <w:rPr>
                <w:rFonts w:ascii="Arial" w:hAnsi="Arial"/>
                <w:b/>
                <w:spacing w:val="-3"/>
                <w:sz w:val="18"/>
                <w:szCs w:val="18"/>
              </w:rPr>
            </w:pPr>
            <w:r w:rsidRPr="009C092E">
              <w:rPr>
                <w:rFonts w:ascii="Arial" w:hAnsi="Arial"/>
                <w:bCs/>
                <w:spacing w:val="-3"/>
                <w:sz w:val="18"/>
                <w:szCs w:val="18"/>
              </w:rPr>
              <w:t>The analytical balance shall be verified monthly with three ASTM Type 1, Class 1 or 2, or equivalent standard weights across the range of use.</w:t>
            </w:r>
          </w:p>
        </w:tc>
      </w:tr>
      <w:tr w:rsidR="00B42B31" w:rsidRPr="00A0149B" w14:paraId="2B2E6F3F" w14:textId="77777777" w:rsidTr="00C911AB">
        <w:trPr>
          <w:trHeight w:val="629"/>
        </w:trPr>
        <w:tc>
          <w:tcPr>
            <w:tcW w:w="461" w:type="dxa"/>
            <w:shd w:val="clear" w:color="auto" w:fill="auto"/>
            <w:noWrap/>
            <w:vAlign w:val="center"/>
          </w:tcPr>
          <w:p w14:paraId="5FC21A46" w14:textId="07830A7C"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3476C9B8" w14:textId="77777777" w:rsidR="00B42B31" w:rsidRDefault="00B42B31" w:rsidP="00B42B31">
            <w:pPr>
              <w:tabs>
                <w:tab w:val="left" w:pos="915"/>
              </w:tabs>
              <w:jc w:val="both"/>
              <w:rPr>
                <w:rFonts w:ascii="Arial" w:hAnsi="Arial"/>
                <w:spacing w:val="-2"/>
                <w:sz w:val="18"/>
                <w:szCs w:val="18"/>
              </w:rPr>
            </w:pPr>
            <w:r>
              <w:rPr>
                <w:rFonts w:ascii="Arial" w:hAnsi="Arial"/>
                <w:spacing w:val="-2"/>
                <w:sz w:val="18"/>
                <w:szCs w:val="18"/>
              </w:rPr>
              <w:t>Where is this documented? [</w:t>
            </w:r>
            <w:r>
              <w:rPr>
                <w:rFonts w:ascii="Arial" w:hAnsi="Arial" w:cs="Arial"/>
                <w:sz w:val="18"/>
                <w:szCs w:val="18"/>
              </w:rPr>
              <w:t>15A NCAC 2H .0805 (a) (7) (J)]</w:t>
            </w:r>
          </w:p>
        </w:tc>
        <w:tc>
          <w:tcPr>
            <w:tcW w:w="453" w:type="dxa"/>
            <w:tcBorders>
              <w:bottom w:val="single" w:sz="4" w:space="0" w:color="auto"/>
            </w:tcBorders>
            <w:shd w:val="clear" w:color="auto" w:fill="D9D9D9"/>
            <w:noWrap/>
            <w:vAlign w:val="center"/>
          </w:tcPr>
          <w:p w14:paraId="4C256CF6"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FFFFFF"/>
            <w:noWrap/>
            <w:vAlign w:val="center"/>
          </w:tcPr>
          <w:p w14:paraId="52D20065"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5D65F32A" w14:textId="77777777" w:rsidR="00B42B31" w:rsidRPr="004C0E56" w:rsidRDefault="00B42B31" w:rsidP="00B42B31">
            <w:pPr>
              <w:jc w:val="both"/>
              <w:rPr>
                <w:rFonts w:ascii="Arial" w:hAnsi="Arial"/>
                <w:b/>
                <w:spacing w:val="-3"/>
                <w:sz w:val="18"/>
                <w:szCs w:val="18"/>
              </w:rPr>
            </w:pPr>
            <w:r w:rsidRPr="009C092E">
              <w:rPr>
                <w:rFonts w:ascii="Arial" w:hAnsi="Arial"/>
                <w:bCs/>
                <w:spacing w:val="-3"/>
                <w:sz w:val="18"/>
                <w:szCs w:val="18"/>
              </w:rPr>
              <w:t>The values obtained shall be recorded, dated, and initialed.</w:t>
            </w:r>
          </w:p>
        </w:tc>
      </w:tr>
      <w:tr w:rsidR="00FC2DC2" w:rsidRPr="00A0149B" w14:paraId="76DEF33D" w14:textId="77777777" w:rsidTr="00C911AB">
        <w:trPr>
          <w:trHeight w:val="267"/>
        </w:trPr>
        <w:tc>
          <w:tcPr>
            <w:tcW w:w="461" w:type="dxa"/>
            <w:noWrap/>
            <w:vAlign w:val="center"/>
          </w:tcPr>
          <w:p w14:paraId="162D213B" w14:textId="365012E2" w:rsidR="00FC2DC2" w:rsidRDefault="00FC2DC2" w:rsidP="00793EE0">
            <w:pPr>
              <w:numPr>
                <w:ilvl w:val="0"/>
                <w:numId w:val="8"/>
              </w:numPr>
              <w:ind w:left="353" w:right="692"/>
              <w:jc w:val="center"/>
              <w:rPr>
                <w:rFonts w:ascii="Arial" w:hAnsi="Arial" w:cs="Arial"/>
                <w:sz w:val="18"/>
                <w:szCs w:val="18"/>
              </w:rPr>
            </w:pPr>
          </w:p>
        </w:tc>
        <w:tc>
          <w:tcPr>
            <w:tcW w:w="5758" w:type="dxa"/>
            <w:noWrap/>
          </w:tcPr>
          <w:p w14:paraId="5C608BA8" w14:textId="77777777" w:rsidR="00FC2DC2" w:rsidRPr="00791478" w:rsidRDefault="00FC2DC2" w:rsidP="00FC2DC2">
            <w:pPr>
              <w:rPr>
                <w:rFonts w:ascii="Arial" w:hAnsi="Arial" w:cs="Arial"/>
                <w:sz w:val="18"/>
                <w:szCs w:val="18"/>
              </w:rPr>
            </w:pPr>
            <w:r>
              <w:rPr>
                <w:rFonts w:ascii="Arial" w:hAnsi="Arial"/>
                <w:spacing w:val="-2"/>
                <w:sz w:val="18"/>
                <w:szCs w:val="18"/>
              </w:rPr>
              <w:t>Is there documentation demonstrating the analyst is aware that the constant weight requirement has been met?</w:t>
            </w:r>
            <w:r w:rsidRPr="004F0567">
              <w:t xml:space="preserve"> </w:t>
            </w:r>
            <w:r>
              <w:rPr>
                <w:rFonts w:ascii="Arial" w:hAnsi="Arial" w:cs="Arial"/>
                <w:sz w:val="18"/>
                <w:szCs w:val="18"/>
              </w:rPr>
              <w:t xml:space="preserve">[15A NCAC 2H .0805 </w:t>
            </w:r>
            <w:r w:rsidRPr="004F0567">
              <w:rPr>
                <w:rFonts w:ascii="Arial" w:hAnsi="Arial"/>
                <w:spacing w:val="-2"/>
                <w:sz w:val="18"/>
                <w:szCs w:val="18"/>
              </w:rPr>
              <w:t>(a)</w:t>
            </w:r>
            <w:r>
              <w:rPr>
                <w:rFonts w:ascii="Arial" w:hAnsi="Arial"/>
                <w:spacing w:val="-2"/>
                <w:sz w:val="18"/>
                <w:szCs w:val="18"/>
              </w:rPr>
              <w:t xml:space="preserve"> </w:t>
            </w:r>
            <w:r w:rsidRPr="004F0567">
              <w:rPr>
                <w:rFonts w:ascii="Arial" w:hAnsi="Arial"/>
                <w:spacing w:val="-2"/>
                <w:sz w:val="18"/>
                <w:szCs w:val="18"/>
              </w:rPr>
              <w:lastRenderedPageBreak/>
              <w:t>(7)</w:t>
            </w:r>
            <w:r>
              <w:rPr>
                <w:rFonts w:ascii="Arial" w:hAnsi="Arial"/>
                <w:spacing w:val="-2"/>
                <w:sz w:val="18"/>
                <w:szCs w:val="18"/>
              </w:rPr>
              <w:t xml:space="preserve"> </w:t>
            </w:r>
            <w:r w:rsidRPr="004F0567">
              <w:rPr>
                <w:rFonts w:ascii="Arial" w:hAnsi="Arial"/>
                <w:spacing w:val="-2"/>
                <w:sz w:val="18"/>
                <w:szCs w:val="18"/>
              </w:rPr>
              <w:t>(F)</w:t>
            </w:r>
            <w:r>
              <w:rPr>
                <w:rFonts w:ascii="Arial" w:hAnsi="Arial"/>
                <w:spacing w:val="-2"/>
                <w:sz w:val="18"/>
                <w:szCs w:val="18"/>
              </w:rPr>
              <w:t xml:space="preserve"> </w:t>
            </w:r>
            <w:r w:rsidRPr="004F0567">
              <w:rPr>
                <w:rFonts w:ascii="Arial" w:hAnsi="Arial"/>
                <w:spacing w:val="-2"/>
                <w:sz w:val="18"/>
                <w:szCs w:val="18"/>
              </w:rPr>
              <w:t>(xv)</w:t>
            </w:r>
            <w:r>
              <w:rPr>
                <w:rFonts w:ascii="Arial" w:hAnsi="Arial"/>
                <w:spacing w:val="-2"/>
                <w:sz w:val="18"/>
                <w:szCs w:val="18"/>
              </w:rPr>
              <w:t>]</w:t>
            </w:r>
            <w:r w:rsidRPr="004F0567">
              <w:rPr>
                <w:rFonts w:ascii="Arial" w:hAnsi="Arial"/>
                <w:spacing w:val="-2"/>
                <w:sz w:val="18"/>
                <w:szCs w:val="18"/>
              </w:rPr>
              <w:t xml:space="preserve"> </w:t>
            </w:r>
            <w:r>
              <w:rPr>
                <w:rFonts w:ascii="Arial" w:hAnsi="Arial"/>
                <w:spacing w:val="-2"/>
                <w:sz w:val="18"/>
                <w:szCs w:val="18"/>
              </w:rPr>
              <w:t xml:space="preserve"> </w:t>
            </w:r>
          </w:p>
        </w:tc>
        <w:tc>
          <w:tcPr>
            <w:tcW w:w="453" w:type="dxa"/>
            <w:tcBorders>
              <w:bottom w:val="single" w:sz="4" w:space="0" w:color="auto"/>
            </w:tcBorders>
            <w:shd w:val="clear" w:color="auto" w:fill="D9D9D9"/>
            <w:noWrap/>
            <w:vAlign w:val="center"/>
          </w:tcPr>
          <w:p w14:paraId="7EDA80D9" w14:textId="77777777" w:rsidR="00FC2DC2" w:rsidRPr="00A0149B" w:rsidRDefault="00FC2DC2" w:rsidP="00FC2DC2">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1F8DF65A" w14:textId="77777777" w:rsidR="00FC2DC2" w:rsidRPr="00A0149B" w:rsidRDefault="00FC2DC2" w:rsidP="00FC2DC2">
            <w:pPr>
              <w:jc w:val="both"/>
              <w:rPr>
                <w:rFonts w:ascii="Arial" w:hAnsi="Arial" w:cs="Arial"/>
                <w:sz w:val="18"/>
                <w:szCs w:val="18"/>
              </w:rPr>
            </w:pPr>
          </w:p>
        </w:tc>
        <w:tc>
          <w:tcPr>
            <w:tcW w:w="3628" w:type="dxa"/>
            <w:gridSpan w:val="2"/>
            <w:shd w:val="clear" w:color="auto" w:fill="auto"/>
            <w:vAlign w:val="center"/>
          </w:tcPr>
          <w:p w14:paraId="2430955E" w14:textId="69B58CD2" w:rsidR="00FC2DC2" w:rsidRDefault="00FC2DC2" w:rsidP="00FC2DC2">
            <w:pPr>
              <w:jc w:val="both"/>
              <w:rPr>
                <w:rFonts w:ascii="Arial" w:hAnsi="Arial"/>
                <w:sz w:val="18"/>
                <w:szCs w:val="18"/>
              </w:rPr>
            </w:pPr>
            <w:r w:rsidRPr="000B4BBE">
              <w:rPr>
                <w:rFonts w:ascii="Arial" w:hAnsi="Arial" w:cs="Arial"/>
                <w:sz w:val="18"/>
                <w:szCs w:val="18"/>
              </w:rPr>
              <w:t xml:space="preserve">Certified Data shall be traceable to the associated sample analyses and shall </w:t>
            </w:r>
            <w:r w:rsidRPr="000B4BBE">
              <w:rPr>
                <w:rFonts w:ascii="Arial" w:hAnsi="Arial" w:cs="Arial"/>
                <w:sz w:val="18"/>
                <w:szCs w:val="18"/>
              </w:rPr>
              <w:lastRenderedPageBreak/>
              <w:t>consist of: all quality control assessments</w:t>
            </w:r>
            <w:r>
              <w:rPr>
                <w:rFonts w:ascii="Arial" w:hAnsi="Arial" w:cs="Arial"/>
                <w:sz w:val="18"/>
                <w:szCs w:val="18"/>
              </w:rPr>
              <w:t>.</w:t>
            </w:r>
          </w:p>
        </w:tc>
      </w:tr>
      <w:tr w:rsidR="00B42B31" w:rsidRPr="00A0149B" w14:paraId="59F37BBE" w14:textId="77777777" w:rsidTr="00C911AB">
        <w:trPr>
          <w:trHeight w:val="267"/>
        </w:trPr>
        <w:tc>
          <w:tcPr>
            <w:tcW w:w="461" w:type="dxa"/>
            <w:shd w:val="clear" w:color="auto" w:fill="auto"/>
            <w:noWrap/>
            <w:vAlign w:val="center"/>
          </w:tcPr>
          <w:p w14:paraId="5511BD98" w14:textId="1B6181E1" w:rsidR="00B42B31" w:rsidRPr="008C0C53"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24A34DF5" w14:textId="1D99AF91" w:rsidR="00B42B31" w:rsidRPr="003C58C3" w:rsidRDefault="00B42B31" w:rsidP="00B42B31">
            <w:pPr>
              <w:jc w:val="both"/>
              <w:rPr>
                <w:rFonts w:ascii="Arial" w:hAnsi="Arial" w:cs="Arial"/>
                <w:b/>
                <w:sz w:val="18"/>
                <w:szCs w:val="18"/>
              </w:rPr>
            </w:pPr>
            <w:r>
              <w:rPr>
                <w:rFonts w:ascii="Arial" w:hAnsi="Arial" w:cs="Arial"/>
                <w:sz w:val="18"/>
                <w:szCs w:val="18"/>
              </w:rPr>
              <w:t>Is there documented traceability of consumables (e.g., filters)?</w:t>
            </w:r>
            <w:r>
              <w:t xml:space="preserve"> </w:t>
            </w:r>
            <w:r w:rsidRPr="007A707C">
              <w:rPr>
                <w:rFonts w:ascii="Arial" w:hAnsi="Arial" w:cs="Arial"/>
                <w:sz w:val="18"/>
                <w:szCs w:val="18"/>
              </w:rPr>
              <w:t>[</w:t>
            </w:r>
            <w:r w:rsidRPr="0010689D">
              <w:rPr>
                <w:rFonts w:ascii="Arial" w:hAnsi="Arial" w:cs="Arial"/>
                <w:sz w:val="18"/>
                <w:szCs w:val="18"/>
              </w:rPr>
              <w:t>15A NCAC 2H .0805 (a) (7) (K)</w:t>
            </w:r>
            <w:r>
              <w:rPr>
                <w:rFonts w:ascii="Arial" w:hAnsi="Arial" w:cs="Arial"/>
                <w:sz w:val="18"/>
                <w:szCs w:val="18"/>
              </w:rPr>
              <w:t xml:space="preserve"> and </w:t>
            </w:r>
            <w:r w:rsidRPr="007A707C">
              <w:rPr>
                <w:rFonts w:ascii="Arial" w:hAnsi="Arial" w:cs="Arial"/>
                <w:sz w:val="18"/>
                <w:szCs w:val="18"/>
              </w:rPr>
              <w:t>NC WW/GW LC</w:t>
            </w:r>
            <w:r w:rsidR="005B3E34">
              <w:rPr>
                <w:rFonts w:ascii="Arial" w:hAnsi="Arial" w:cs="Arial"/>
                <w:sz w:val="18"/>
                <w:szCs w:val="18"/>
              </w:rPr>
              <w:t>B</w:t>
            </w:r>
            <w:r w:rsidRPr="007A707C">
              <w:rPr>
                <w:rFonts w:ascii="Arial" w:hAnsi="Arial" w:cs="Arial"/>
                <w:sz w:val="18"/>
                <w:szCs w:val="18"/>
              </w:rPr>
              <w:t xml:space="preserve"> Policy]</w:t>
            </w:r>
          </w:p>
        </w:tc>
        <w:tc>
          <w:tcPr>
            <w:tcW w:w="453" w:type="dxa"/>
            <w:tcBorders>
              <w:bottom w:val="single" w:sz="4" w:space="0" w:color="auto"/>
            </w:tcBorders>
            <w:shd w:val="clear" w:color="auto" w:fill="auto"/>
            <w:noWrap/>
            <w:vAlign w:val="center"/>
          </w:tcPr>
          <w:p w14:paraId="27F26C66" w14:textId="77777777" w:rsidR="00B42B31" w:rsidRPr="00560E41" w:rsidRDefault="00B42B31" w:rsidP="00B42B31">
            <w:pPr>
              <w:jc w:val="center"/>
              <w:rPr>
                <w:rFonts w:ascii="Arial" w:hAnsi="Arial" w:cs="Arial"/>
                <w:b/>
                <w:sz w:val="18"/>
                <w:szCs w:val="18"/>
              </w:rPr>
            </w:pPr>
          </w:p>
        </w:tc>
        <w:tc>
          <w:tcPr>
            <w:tcW w:w="453" w:type="dxa"/>
            <w:tcBorders>
              <w:bottom w:val="single" w:sz="4" w:space="0" w:color="auto"/>
            </w:tcBorders>
            <w:shd w:val="clear" w:color="auto" w:fill="auto"/>
            <w:noWrap/>
            <w:vAlign w:val="center"/>
          </w:tcPr>
          <w:p w14:paraId="1A3547F8" w14:textId="77777777" w:rsidR="00B42B31" w:rsidRPr="00560E41" w:rsidRDefault="00B42B31" w:rsidP="00B42B31">
            <w:pPr>
              <w:jc w:val="center"/>
              <w:rPr>
                <w:rFonts w:ascii="Arial" w:hAnsi="Arial" w:cs="Arial"/>
                <w:b/>
                <w:sz w:val="18"/>
                <w:szCs w:val="18"/>
              </w:rPr>
            </w:pPr>
          </w:p>
        </w:tc>
        <w:tc>
          <w:tcPr>
            <w:tcW w:w="3628" w:type="dxa"/>
            <w:gridSpan w:val="2"/>
            <w:shd w:val="clear" w:color="auto" w:fill="auto"/>
            <w:vAlign w:val="center"/>
          </w:tcPr>
          <w:p w14:paraId="0916B071" w14:textId="77777777" w:rsidR="00B42B31" w:rsidRDefault="00B42B31" w:rsidP="00B42B31">
            <w:pPr>
              <w:jc w:val="both"/>
              <w:rPr>
                <w:rFonts w:ascii="Arial" w:hAnsi="Arial" w:cs="Arial"/>
                <w:sz w:val="18"/>
                <w:szCs w:val="18"/>
              </w:rPr>
            </w:pPr>
            <w:r w:rsidRPr="00DE11E5">
              <w:rPr>
                <w:rFonts w:ascii="Arial" w:hAnsi="Arial" w:cs="Arial"/>
                <w:sz w:val="18"/>
                <w:szCs w:val="18"/>
              </w:rPr>
              <w:t>The laboratory shall have a documented system of traceability for the purchase, preparation, and use of all chemicals, reagents, standards, and consumables.</w:t>
            </w:r>
          </w:p>
          <w:p w14:paraId="467B8D22" w14:textId="77777777" w:rsidR="00B42B31" w:rsidRDefault="00B42B31" w:rsidP="00B42B31">
            <w:pPr>
              <w:jc w:val="both"/>
              <w:rPr>
                <w:rFonts w:ascii="Arial" w:hAnsi="Arial" w:cs="Arial"/>
                <w:sz w:val="18"/>
                <w:szCs w:val="18"/>
              </w:rPr>
            </w:pPr>
          </w:p>
          <w:p w14:paraId="0CE22008" w14:textId="77777777" w:rsidR="00B42B31" w:rsidRPr="0019539A" w:rsidRDefault="00B42B31" w:rsidP="00B42B31">
            <w:pPr>
              <w:jc w:val="both"/>
              <w:rPr>
                <w:rFonts w:ascii="Arial" w:hAnsi="Arial" w:cs="Arial"/>
                <w:sz w:val="18"/>
                <w:szCs w:val="18"/>
              </w:rPr>
            </w:pPr>
            <w:r w:rsidRPr="0019539A">
              <w:rPr>
                <w:rFonts w:ascii="Arial" w:hAnsi="Arial" w:cs="Arial"/>
                <w:sz w:val="18"/>
                <w:szCs w:val="18"/>
              </w:rPr>
              <w:t>Traceability documentation for any filters would include vendor, lot #, and date put into use. Vendor certificates for pre-weighed filters must be kept on file. For pre-weighed filters, the date put into use could be documented on the certificate supplied by the manufacturer.</w:t>
            </w:r>
          </w:p>
        </w:tc>
      </w:tr>
      <w:tr w:rsidR="00B42B31" w:rsidRPr="00A0149B" w14:paraId="5485C3BF" w14:textId="77777777" w:rsidTr="00C911AB">
        <w:trPr>
          <w:trHeight w:val="530"/>
        </w:trPr>
        <w:tc>
          <w:tcPr>
            <w:tcW w:w="461" w:type="dxa"/>
            <w:noWrap/>
            <w:vAlign w:val="center"/>
          </w:tcPr>
          <w:p w14:paraId="6CDF01A3" w14:textId="1BE3DD88" w:rsidR="00B42B31" w:rsidDel="00765F9C" w:rsidRDefault="00B42B31" w:rsidP="00793EE0">
            <w:pPr>
              <w:numPr>
                <w:ilvl w:val="0"/>
                <w:numId w:val="8"/>
              </w:numPr>
              <w:ind w:left="353" w:right="692"/>
              <w:jc w:val="center"/>
              <w:rPr>
                <w:rFonts w:ascii="Arial" w:hAnsi="Arial" w:cs="Arial"/>
                <w:sz w:val="18"/>
                <w:szCs w:val="18"/>
              </w:rPr>
            </w:pPr>
          </w:p>
        </w:tc>
        <w:tc>
          <w:tcPr>
            <w:tcW w:w="5758" w:type="dxa"/>
            <w:noWrap/>
          </w:tcPr>
          <w:p w14:paraId="47EA73B8" w14:textId="77777777" w:rsidR="00293935" w:rsidRDefault="00293935" w:rsidP="00B42B31">
            <w:pPr>
              <w:jc w:val="both"/>
              <w:rPr>
                <w:rFonts w:ascii="Arial" w:hAnsi="Arial" w:cs="Arial"/>
                <w:sz w:val="18"/>
                <w:szCs w:val="18"/>
              </w:rPr>
            </w:pPr>
          </w:p>
          <w:p w14:paraId="424EAD58" w14:textId="668491CE" w:rsidR="00B42B31" w:rsidRDefault="00B42B31" w:rsidP="00B42B31">
            <w:pPr>
              <w:jc w:val="both"/>
              <w:rPr>
                <w:rFonts w:ascii="Arial" w:hAnsi="Arial" w:cs="Arial"/>
                <w:sz w:val="18"/>
                <w:szCs w:val="18"/>
              </w:rPr>
            </w:pPr>
            <w:r>
              <w:rPr>
                <w:rFonts w:ascii="Arial" w:hAnsi="Arial" w:cs="Arial"/>
                <w:sz w:val="18"/>
                <w:szCs w:val="18"/>
              </w:rPr>
              <w:t>What corrective actions are taken when interferences are observed? [SM 2540 D (1) (b)-</w:t>
            </w:r>
            <w:r w:rsidR="00F3206C">
              <w:rPr>
                <w:rFonts w:ascii="Arial" w:hAnsi="Arial" w:cs="Arial"/>
                <w:sz w:val="18"/>
                <w:szCs w:val="18"/>
              </w:rPr>
              <w:t xml:space="preserve">2015 </w:t>
            </w:r>
            <w:r>
              <w:rPr>
                <w:rFonts w:ascii="Arial" w:hAnsi="Arial" w:cs="Arial"/>
                <w:sz w:val="18"/>
                <w:szCs w:val="18"/>
              </w:rPr>
              <w:t>and 15A NCAC 2H .0805 (a) (7) (B)]</w:t>
            </w:r>
          </w:p>
          <w:p w14:paraId="5F5CEECB" w14:textId="77777777" w:rsidR="00B42B31" w:rsidRDefault="00B42B31" w:rsidP="00B42B31">
            <w:pPr>
              <w:jc w:val="both"/>
              <w:rPr>
                <w:rFonts w:ascii="Arial" w:hAnsi="Arial" w:cs="Arial"/>
                <w:sz w:val="18"/>
                <w:szCs w:val="18"/>
              </w:rPr>
            </w:pPr>
          </w:p>
          <w:p w14:paraId="0B41DC2F" w14:textId="77777777" w:rsidR="00B42B31" w:rsidRDefault="00B42B31" w:rsidP="00B42B31">
            <w:pPr>
              <w:jc w:val="both"/>
              <w:rPr>
                <w:rFonts w:ascii="Arial" w:hAnsi="Arial" w:cs="Arial"/>
                <w:sz w:val="18"/>
                <w:szCs w:val="18"/>
              </w:rPr>
            </w:pPr>
            <w:r>
              <w:rPr>
                <w:rFonts w:ascii="Arial" w:hAnsi="Arial" w:cs="Arial"/>
                <w:b/>
                <w:bCs/>
                <w:sz w:val="18"/>
                <w:szCs w:val="18"/>
              </w:rPr>
              <w:t>ANSWER:</w:t>
            </w:r>
          </w:p>
        </w:tc>
        <w:tc>
          <w:tcPr>
            <w:tcW w:w="453" w:type="dxa"/>
            <w:shd w:val="clear" w:color="auto" w:fill="D9D9D9"/>
            <w:noWrap/>
            <w:vAlign w:val="center"/>
          </w:tcPr>
          <w:p w14:paraId="78A8A2E7" w14:textId="77777777" w:rsidR="00B42B31" w:rsidRPr="00A0149B" w:rsidRDefault="00B42B31" w:rsidP="00B42B31">
            <w:pPr>
              <w:jc w:val="both"/>
              <w:rPr>
                <w:rFonts w:ascii="Arial" w:hAnsi="Arial" w:cs="Arial"/>
                <w:sz w:val="18"/>
                <w:szCs w:val="18"/>
              </w:rPr>
            </w:pPr>
          </w:p>
        </w:tc>
        <w:tc>
          <w:tcPr>
            <w:tcW w:w="453" w:type="dxa"/>
            <w:shd w:val="clear" w:color="auto" w:fill="auto"/>
            <w:noWrap/>
            <w:vAlign w:val="center"/>
          </w:tcPr>
          <w:p w14:paraId="787E8215"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28515DBC" w14:textId="11504231" w:rsidR="00B42B31" w:rsidRPr="00F83F4A" w:rsidRDefault="004F1BCE" w:rsidP="00706574">
            <w:pPr>
              <w:jc w:val="both"/>
              <w:rPr>
                <w:rFonts w:ascii="Arial" w:hAnsi="Arial" w:cs="Arial"/>
                <w:bCs/>
                <w:sz w:val="18"/>
                <w:szCs w:val="18"/>
              </w:rPr>
            </w:pPr>
            <w:r w:rsidRPr="00460679">
              <w:rPr>
                <w:rFonts w:ascii="Arial" w:hAnsi="Arial" w:cs="Arial"/>
                <w:bCs/>
                <w:sz w:val="18"/>
                <w:szCs w:val="18"/>
              </w:rPr>
              <w:t>Unless representative of source, exclude large floating particles or submerged agglomerates of nonhomogeneous materials from sample. Limit sample</w:t>
            </w:r>
            <w:r w:rsidR="00F3206C" w:rsidRPr="00460679">
              <w:rPr>
                <w:rFonts w:ascii="Arial" w:hAnsi="Arial" w:cs="Arial"/>
                <w:bCs/>
                <w:sz w:val="18"/>
                <w:szCs w:val="18"/>
              </w:rPr>
              <w:t xml:space="preserve"> </w:t>
            </w:r>
            <w:r w:rsidRPr="00460679">
              <w:rPr>
                <w:rFonts w:ascii="Arial" w:hAnsi="Arial" w:cs="Arial"/>
                <w:bCs/>
                <w:sz w:val="18"/>
                <w:szCs w:val="18"/>
              </w:rPr>
              <w:t xml:space="preserve">size so it yields </w:t>
            </w:r>
            <w:r w:rsidR="00F3206C" w:rsidRPr="00460679">
              <w:rPr>
                <w:rFonts w:ascii="Arial" w:hAnsi="Arial" w:cs="Arial"/>
                <w:bCs/>
                <w:sz w:val="18"/>
                <w:szCs w:val="18"/>
              </w:rPr>
              <w:t xml:space="preserve">≤ </w:t>
            </w:r>
            <w:r w:rsidRPr="00460679">
              <w:rPr>
                <w:rFonts w:ascii="Arial" w:hAnsi="Arial" w:cs="Arial"/>
                <w:bCs/>
                <w:sz w:val="18"/>
                <w:szCs w:val="18"/>
              </w:rPr>
              <w:t>200 mg residue, because excessive filter</w:t>
            </w:r>
            <w:r w:rsidR="00F3206C" w:rsidRPr="00460679">
              <w:rPr>
                <w:rFonts w:ascii="Arial" w:hAnsi="Arial" w:cs="Arial"/>
                <w:bCs/>
                <w:sz w:val="18"/>
                <w:szCs w:val="18"/>
              </w:rPr>
              <w:t xml:space="preserve"> </w:t>
            </w:r>
            <w:r w:rsidRPr="00460679">
              <w:rPr>
                <w:rFonts w:ascii="Arial" w:hAnsi="Arial" w:cs="Arial"/>
                <w:bCs/>
                <w:sz w:val="18"/>
                <w:szCs w:val="18"/>
              </w:rPr>
              <w:t>residue may form a water-entrapping crust.</w:t>
            </w:r>
          </w:p>
        </w:tc>
      </w:tr>
      <w:tr w:rsidR="00B42B31" w:rsidRPr="00A0149B" w14:paraId="12107B0F" w14:textId="77777777" w:rsidTr="00C911AB">
        <w:trPr>
          <w:trHeight w:val="267"/>
        </w:trPr>
        <w:tc>
          <w:tcPr>
            <w:tcW w:w="461" w:type="dxa"/>
            <w:noWrap/>
            <w:vAlign w:val="center"/>
          </w:tcPr>
          <w:p w14:paraId="2AB3570C" w14:textId="63E5E5A2"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3D1F26F9" w14:textId="2BA74089" w:rsidR="00B42B31" w:rsidRDefault="00B42B31" w:rsidP="00B42B31">
            <w:pPr>
              <w:jc w:val="both"/>
              <w:rPr>
                <w:rFonts w:ascii="Arial" w:hAnsi="Arial" w:cs="Arial"/>
                <w:sz w:val="18"/>
                <w:szCs w:val="18"/>
              </w:rPr>
            </w:pPr>
            <w:r>
              <w:rPr>
                <w:rFonts w:ascii="Arial" w:hAnsi="Arial" w:cs="Arial"/>
                <w:sz w:val="18"/>
                <w:szCs w:val="18"/>
              </w:rPr>
              <w:t xml:space="preserve">Does the laboratory analyze </w:t>
            </w:r>
            <w:r w:rsidR="008C1259">
              <w:rPr>
                <w:rFonts w:ascii="Arial" w:hAnsi="Arial" w:cs="Arial"/>
                <w:sz w:val="18"/>
                <w:szCs w:val="18"/>
              </w:rPr>
              <w:t xml:space="preserve">a </w:t>
            </w:r>
            <w:r>
              <w:rPr>
                <w:rFonts w:ascii="Arial" w:hAnsi="Arial" w:cs="Arial"/>
                <w:sz w:val="18"/>
                <w:szCs w:val="18"/>
              </w:rPr>
              <w:t xml:space="preserve">duplicate sample </w:t>
            </w:r>
            <w:r w:rsidR="00010F87">
              <w:rPr>
                <w:rFonts w:ascii="Arial" w:hAnsi="Arial" w:cs="Arial"/>
                <w:sz w:val="18"/>
                <w:szCs w:val="18"/>
              </w:rPr>
              <w:t xml:space="preserve">each day </w:t>
            </w:r>
            <w:r w:rsidR="00A65FF8">
              <w:rPr>
                <w:rFonts w:ascii="Arial" w:hAnsi="Arial" w:cs="Arial"/>
                <w:sz w:val="18"/>
                <w:szCs w:val="18"/>
              </w:rPr>
              <w:t xml:space="preserve">or </w:t>
            </w:r>
            <w:r w:rsidR="00F02041" w:rsidRPr="00F02041">
              <w:rPr>
                <w:rFonts w:ascii="Arial" w:hAnsi="Arial" w:cs="Arial" w:hint="eastAsia"/>
                <w:sz w:val="18"/>
                <w:szCs w:val="18"/>
              </w:rPr>
              <w:t xml:space="preserve">with each batch of </w:t>
            </w:r>
            <w:r w:rsidR="00F02041">
              <w:rPr>
                <w:rFonts w:ascii="Arial" w:hAnsi="Arial" w:cs="Arial"/>
                <w:sz w:val="18"/>
                <w:szCs w:val="18"/>
              </w:rPr>
              <w:t>≤</w:t>
            </w:r>
            <w:r w:rsidR="00F02041" w:rsidRPr="00F02041">
              <w:rPr>
                <w:rFonts w:ascii="Arial" w:hAnsi="Arial" w:cs="Arial" w:hint="eastAsia"/>
                <w:sz w:val="18"/>
                <w:szCs w:val="18"/>
              </w:rPr>
              <w:t>20 samples</w:t>
            </w:r>
            <w:r w:rsidR="00C7047A">
              <w:rPr>
                <w:rFonts w:ascii="Arial" w:hAnsi="Arial" w:cs="Arial"/>
                <w:sz w:val="18"/>
                <w:szCs w:val="18"/>
              </w:rPr>
              <w:t xml:space="preserve">, whichever </w:t>
            </w:r>
            <w:r w:rsidR="00A9173A">
              <w:rPr>
                <w:rFonts w:ascii="Arial" w:hAnsi="Arial" w:cs="Arial"/>
                <w:sz w:val="18"/>
                <w:szCs w:val="18"/>
              </w:rPr>
              <w:t>is more frequent</w:t>
            </w:r>
            <w:r>
              <w:rPr>
                <w:rFonts w:ascii="Arial" w:hAnsi="Arial" w:cs="Arial"/>
                <w:sz w:val="18"/>
                <w:szCs w:val="18"/>
              </w:rPr>
              <w:t xml:space="preserve">?  [SM 2540 </w:t>
            </w:r>
            <w:r w:rsidR="000B5187">
              <w:rPr>
                <w:rFonts w:ascii="Arial" w:hAnsi="Arial" w:cs="Arial"/>
                <w:sz w:val="18"/>
                <w:szCs w:val="18"/>
              </w:rPr>
              <w:t>A</w:t>
            </w:r>
            <w:r>
              <w:rPr>
                <w:rFonts w:ascii="Arial" w:hAnsi="Arial" w:cs="Arial"/>
                <w:sz w:val="18"/>
                <w:szCs w:val="18"/>
              </w:rPr>
              <w:t>-</w:t>
            </w:r>
            <w:r w:rsidR="006038A9">
              <w:rPr>
                <w:rFonts w:ascii="Arial" w:hAnsi="Arial" w:cs="Arial"/>
                <w:sz w:val="18"/>
                <w:szCs w:val="18"/>
              </w:rPr>
              <w:t xml:space="preserve">2015 </w:t>
            </w:r>
            <w:r>
              <w:rPr>
                <w:rFonts w:ascii="Arial" w:hAnsi="Arial" w:cs="Arial"/>
                <w:sz w:val="18"/>
                <w:szCs w:val="18"/>
              </w:rPr>
              <w:t>(</w:t>
            </w:r>
            <w:r w:rsidR="000B5187">
              <w:rPr>
                <w:rFonts w:ascii="Arial" w:hAnsi="Arial" w:cs="Arial"/>
                <w:sz w:val="18"/>
                <w:szCs w:val="18"/>
              </w:rPr>
              <w:t>5</w:t>
            </w:r>
            <w:r w:rsidDel="000B5187">
              <w:rPr>
                <w:rFonts w:ascii="Arial" w:hAnsi="Arial" w:cs="Arial"/>
                <w:sz w:val="18"/>
                <w:szCs w:val="18"/>
              </w:rPr>
              <w:t>)</w:t>
            </w:r>
            <w:r>
              <w:rPr>
                <w:rFonts w:ascii="Arial" w:hAnsi="Arial" w:cs="Arial"/>
                <w:sz w:val="18"/>
                <w:szCs w:val="18"/>
              </w:rPr>
              <w:t>]</w:t>
            </w:r>
          </w:p>
        </w:tc>
        <w:tc>
          <w:tcPr>
            <w:tcW w:w="453" w:type="dxa"/>
            <w:tcBorders>
              <w:bottom w:val="single" w:sz="4" w:space="0" w:color="auto"/>
            </w:tcBorders>
            <w:shd w:val="clear" w:color="auto" w:fill="FFFFFF"/>
            <w:noWrap/>
            <w:vAlign w:val="center"/>
          </w:tcPr>
          <w:p w14:paraId="6F270076"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46499F2F"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116CB2B5" w14:textId="0C1C103A" w:rsidR="00B42B31" w:rsidRPr="00A0149B" w:rsidRDefault="00F93503" w:rsidP="00706574">
            <w:pPr>
              <w:jc w:val="both"/>
              <w:rPr>
                <w:rFonts w:ascii="Arial" w:hAnsi="Arial" w:cs="Arial"/>
                <w:sz w:val="18"/>
                <w:szCs w:val="18"/>
              </w:rPr>
            </w:pPr>
            <w:r w:rsidRPr="00F93503">
              <w:rPr>
                <w:rFonts w:ascii="Arial" w:hAnsi="Arial" w:cs="Arial"/>
                <w:sz w:val="18"/>
                <w:szCs w:val="18"/>
              </w:rPr>
              <w:t xml:space="preserve">Analyze </w:t>
            </w:r>
            <w:r>
              <w:rPr>
                <w:rFonts w:ascii="Arial" w:hAnsi="Arial" w:cs="Arial"/>
                <w:sz w:val="18"/>
                <w:szCs w:val="18"/>
              </w:rPr>
              <w:t>≥</w:t>
            </w:r>
            <w:r w:rsidRPr="00F93503">
              <w:rPr>
                <w:rFonts w:ascii="Arial" w:hAnsi="Arial" w:cs="Arial"/>
                <w:sz w:val="18"/>
                <w:szCs w:val="18"/>
              </w:rPr>
              <w:t>5% of all samples in duplicate or at least one</w:t>
            </w:r>
            <w:r>
              <w:rPr>
                <w:rFonts w:ascii="Arial" w:hAnsi="Arial" w:cs="Arial"/>
                <w:sz w:val="18"/>
                <w:szCs w:val="18"/>
              </w:rPr>
              <w:t xml:space="preserve"> </w:t>
            </w:r>
            <w:r w:rsidRPr="00F93503">
              <w:rPr>
                <w:rFonts w:ascii="Arial" w:hAnsi="Arial" w:cs="Arial"/>
                <w:sz w:val="18"/>
                <w:szCs w:val="18"/>
              </w:rPr>
              <w:t xml:space="preserve">duplicate sample with each batch of </w:t>
            </w:r>
            <w:r>
              <w:rPr>
                <w:rFonts w:ascii="Arial" w:hAnsi="Arial" w:cs="Arial"/>
                <w:sz w:val="18"/>
                <w:szCs w:val="18"/>
              </w:rPr>
              <w:t>≤</w:t>
            </w:r>
            <w:r w:rsidRPr="00F93503">
              <w:rPr>
                <w:rFonts w:ascii="Arial" w:hAnsi="Arial" w:cs="Arial"/>
                <w:sz w:val="18"/>
                <w:szCs w:val="18"/>
              </w:rPr>
              <w:t>20 samples.</w:t>
            </w:r>
          </w:p>
        </w:tc>
      </w:tr>
      <w:tr w:rsidR="00B42B31" w:rsidRPr="00A0149B" w14:paraId="20104678" w14:textId="77777777" w:rsidTr="00C911AB">
        <w:trPr>
          <w:trHeight w:val="267"/>
        </w:trPr>
        <w:tc>
          <w:tcPr>
            <w:tcW w:w="461" w:type="dxa"/>
            <w:noWrap/>
            <w:vAlign w:val="center"/>
          </w:tcPr>
          <w:p w14:paraId="1D4DB5DC" w14:textId="7F79FF05" w:rsidR="00B42B31" w:rsidRPr="008C0C53" w:rsidRDefault="00B42B31" w:rsidP="00793EE0">
            <w:pPr>
              <w:numPr>
                <w:ilvl w:val="0"/>
                <w:numId w:val="8"/>
              </w:numPr>
              <w:ind w:left="353" w:right="692"/>
              <w:jc w:val="center"/>
              <w:rPr>
                <w:rFonts w:ascii="Arial" w:hAnsi="Arial" w:cs="Arial"/>
                <w:sz w:val="18"/>
                <w:szCs w:val="18"/>
              </w:rPr>
            </w:pPr>
          </w:p>
        </w:tc>
        <w:tc>
          <w:tcPr>
            <w:tcW w:w="5758" w:type="dxa"/>
            <w:noWrap/>
          </w:tcPr>
          <w:p w14:paraId="5FB54ED3" w14:textId="77777777" w:rsidR="00293935" w:rsidRDefault="00293935" w:rsidP="00B42B31">
            <w:pPr>
              <w:jc w:val="both"/>
              <w:rPr>
                <w:rFonts w:ascii="Arial" w:hAnsi="Arial"/>
                <w:spacing w:val="-2"/>
                <w:sz w:val="18"/>
                <w:szCs w:val="18"/>
              </w:rPr>
            </w:pPr>
          </w:p>
          <w:p w14:paraId="4946705E" w14:textId="14D03BA6" w:rsidR="00B42B31" w:rsidRDefault="00B42B31" w:rsidP="00B42B31">
            <w:pPr>
              <w:jc w:val="both"/>
              <w:rPr>
                <w:rFonts w:ascii="Arial" w:hAnsi="Arial" w:cs="Arial"/>
                <w:spacing w:val="-3"/>
                <w:sz w:val="18"/>
                <w:szCs w:val="18"/>
              </w:rPr>
            </w:pPr>
            <w:r>
              <w:rPr>
                <w:rFonts w:ascii="Arial" w:hAnsi="Arial"/>
                <w:spacing w:val="-2"/>
                <w:sz w:val="18"/>
                <w:szCs w:val="18"/>
              </w:rPr>
              <w:t>What is the acceptance criterion for duplicates? [</w:t>
            </w:r>
            <w:r>
              <w:rPr>
                <w:rFonts w:ascii="Arial" w:hAnsi="Arial" w:cs="Arial"/>
                <w:spacing w:val="-3"/>
                <w:sz w:val="18"/>
                <w:szCs w:val="18"/>
              </w:rPr>
              <w:t xml:space="preserve">SM-2540 </w:t>
            </w:r>
            <w:r w:rsidR="003464F8">
              <w:rPr>
                <w:rFonts w:ascii="Arial" w:hAnsi="Arial" w:cs="Arial"/>
                <w:spacing w:val="-3"/>
                <w:sz w:val="18"/>
                <w:szCs w:val="18"/>
              </w:rPr>
              <w:t>A</w:t>
            </w:r>
            <w:r>
              <w:rPr>
                <w:rFonts w:ascii="Arial" w:hAnsi="Arial" w:cs="Arial"/>
                <w:spacing w:val="-3"/>
                <w:sz w:val="18"/>
                <w:szCs w:val="18"/>
              </w:rPr>
              <w:t>-</w:t>
            </w:r>
            <w:r w:rsidR="003464F8">
              <w:rPr>
                <w:rFonts w:ascii="Arial" w:hAnsi="Arial" w:cs="Arial"/>
                <w:spacing w:val="-3"/>
                <w:sz w:val="18"/>
                <w:szCs w:val="18"/>
              </w:rPr>
              <w:t xml:space="preserve">2015 </w:t>
            </w:r>
            <w:r>
              <w:rPr>
                <w:rFonts w:ascii="Arial" w:hAnsi="Arial" w:cs="Arial"/>
                <w:spacing w:val="-3"/>
                <w:sz w:val="18"/>
                <w:szCs w:val="18"/>
              </w:rPr>
              <w:t>(</w:t>
            </w:r>
            <w:r w:rsidR="003464F8">
              <w:rPr>
                <w:rFonts w:ascii="Arial" w:hAnsi="Arial" w:cs="Arial"/>
                <w:spacing w:val="-3"/>
                <w:sz w:val="18"/>
                <w:szCs w:val="18"/>
              </w:rPr>
              <w:t>5</w:t>
            </w:r>
            <w:r>
              <w:rPr>
                <w:rFonts w:ascii="Arial" w:hAnsi="Arial" w:cs="Arial"/>
                <w:spacing w:val="-3"/>
                <w:sz w:val="18"/>
                <w:szCs w:val="18"/>
              </w:rPr>
              <w:t>)</w:t>
            </w:r>
            <w:r w:rsidR="00C66BC7">
              <w:rPr>
                <w:rFonts w:ascii="Arial" w:hAnsi="Arial" w:cs="Arial"/>
                <w:spacing w:val="-3"/>
                <w:sz w:val="18"/>
                <w:szCs w:val="18"/>
              </w:rPr>
              <w:t>]</w:t>
            </w:r>
            <w:r>
              <w:rPr>
                <w:rFonts w:ascii="Arial" w:hAnsi="Arial" w:cs="Arial"/>
                <w:spacing w:val="-3"/>
                <w:sz w:val="18"/>
                <w:szCs w:val="18"/>
              </w:rPr>
              <w:t xml:space="preserve"> </w:t>
            </w:r>
            <w:r w:rsidR="00C66BC7">
              <w:rPr>
                <w:rFonts w:ascii="Arial" w:hAnsi="Arial" w:cs="Arial"/>
                <w:spacing w:val="-3"/>
                <w:sz w:val="18"/>
                <w:szCs w:val="18"/>
              </w:rPr>
              <w:t>[</w:t>
            </w:r>
            <w:r>
              <w:rPr>
                <w:rFonts w:ascii="Arial" w:hAnsi="Arial" w:cs="Arial"/>
                <w:spacing w:val="-3"/>
                <w:sz w:val="18"/>
                <w:szCs w:val="18"/>
              </w:rPr>
              <w:t>15A NCAC 2H .0805 (a) (7) (A)]</w:t>
            </w:r>
          </w:p>
          <w:p w14:paraId="2E51AFE0" w14:textId="77777777" w:rsidR="00B42B31" w:rsidRDefault="00B42B31" w:rsidP="00B42B31">
            <w:pPr>
              <w:jc w:val="both"/>
              <w:rPr>
                <w:rFonts w:ascii="Arial" w:hAnsi="Arial" w:cs="Arial"/>
                <w:spacing w:val="-3"/>
                <w:sz w:val="18"/>
                <w:szCs w:val="18"/>
              </w:rPr>
            </w:pPr>
          </w:p>
          <w:p w14:paraId="0ED4E32B" w14:textId="77777777" w:rsidR="00B42B31" w:rsidRDefault="00B42B31" w:rsidP="00B42B31">
            <w:pPr>
              <w:jc w:val="both"/>
              <w:rPr>
                <w:rFonts w:ascii="Arial" w:hAnsi="Arial" w:cs="Arial"/>
                <w:sz w:val="18"/>
                <w:szCs w:val="18"/>
              </w:rPr>
            </w:pPr>
            <w:r>
              <w:rPr>
                <w:rFonts w:ascii="Arial" w:hAnsi="Arial" w:cs="Arial"/>
                <w:b/>
                <w:bCs/>
                <w:sz w:val="18"/>
                <w:szCs w:val="18"/>
              </w:rPr>
              <w:t>ANSWER:</w:t>
            </w:r>
          </w:p>
        </w:tc>
        <w:tc>
          <w:tcPr>
            <w:tcW w:w="453" w:type="dxa"/>
            <w:tcBorders>
              <w:bottom w:val="single" w:sz="4" w:space="0" w:color="auto"/>
            </w:tcBorders>
            <w:shd w:val="clear" w:color="auto" w:fill="D9D9D9"/>
            <w:noWrap/>
            <w:vAlign w:val="center"/>
          </w:tcPr>
          <w:p w14:paraId="181BA457"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777C6E86"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064DBE18" w14:textId="04566F9A" w:rsidR="00706574" w:rsidRDefault="00706574" w:rsidP="00706574">
            <w:pPr>
              <w:jc w:val="both"/>
              <w:rPr>
                <w:rFonts w:ascii="Arial" w:hAnsi="Arial" w:cs="Arial"/>
                <w:sz w:val="18"/>
                <w:szCs w:val="18"/>
              </w:rPr>
            </w:pPr>
            <w:r w:rsidRPr="00706574">
              <w:rPr>
                <w:rFonts w:ascii="Arial" w:hAnsi="Arial" w:cs="Arial"/>
                <w:sz w:val="18"/>
                <w:szCs w:val="18"/>
              </w:rPr>
              <w:t>The laboratory</w:t>
            </w:r>
            <w:r>
              <w:rPr>
                <w:rFonts w:ascii="Arial" w:hAnsi="Arial" w:cs="Arial"/>
                <w:sz w:val="18"/>
                <w:szCs w:val="18"/>
              </w:rPr>
              <w:t xml:space="preserve"> </w:t>
            </w:r>
            <w:r w:rsidRPr="00706574">
              <w:rPr>
                <w:rFonts w:ascii="Arial" w:hAnsi="Arial" w:cs="Arial"/>
                <w:sz w:val="18"/>
                <w:szCs w:val="18"/>
              </w:rPr>
              <w:t>may plot duplicate determinations on a control chart for</w:t>
            </w:r>
            <w:r w:rsidR="004B763F">
              <w:rPr>
                <w:rFonts w:ascii="Arial" w:hAnsi="Arial" w:cs="Arial"/>
                <w:sz w:val="18"/>
                <w:szCs w:val="18"/>
              </w:rPr>
              <w:t xml:space="preserve"> </w:t>
            </w:r>
            <w:r w:rsidRPr="00706574">
              <w:rPr>
                <w:rFonts w:ascii="Arial" w:hAnsi="Arial" w:cs="Arial"/>
                <w:sz w:val="18"/>
                <w:szCs w:val="18"/>
              </w:rPr>
              <w:t>evaluation. Typically, the relative percent difference (RPD) of</w:t>
            </w:r>
            <w:r w:rsidR="004B763F">
              <w:rPr>
                <w:rFonts w:ascii="Arial" w:hAnsi="Arial" w:cs="Arial"/>
                <w:sz w:val="18"/>
                <w:szCs w:val="18"/>
              </w:rPr>
              <w:t xml:space="preserve"> </w:t>
            </w:r>
            <w:r w:rsidRPr="00706574">
              <w:rPr>
                <w:rFonts w:ascii="Arial" w:hAnsi="Arial" w:cs="Arial"/>
                <w:sz w:val="18"/>
                <w:szCs w:val="18"/>
              </w:rPr>
              <w:t>duplicates should not exceed 10%, but RPDs may vary considerably</w:t>
            </w:r>
            <w:r w:rsidR="004B763F">
              <w:rPr>
                <w:rFonts w:ascii="Arial" w:hAnsi="Arial" w:cs="Arial"/>
                <w:sz w:val="18"/>
                <w:szCs w:val="18"/>
              </w:rPr>
              <w:t xml:space="preserve"> </w:t>
            </w:r>
            <w:r w:rsidRPr="00706574">
              <w:rPr>
                <w:rFonts w:ascii="Arial" w:hAnsi="Arial" w:cs="Arial"/>
                <w:sz w:val="18"/>
                <w:szCs w:val="18"/>
              </w:rPr>
              <w:t>due to sample matrix and concentration.</w:t>
            </w:r>
          </w:p>
          <w:p w14:paraId="7BA91179" w14:textId="4692D444" w:rsidR="00B42B31" w:rsidRPr="00A0149B" w:rsidRDefault="00B42B31" w:rsidP="00706574">
            <w:pPr>
              <w:jc w:val="both"/>
              <w:rPr>
                <w:rFonts w:ascii="Arial" w:hAnsi="Arial" w:cs="Arial"/>
                <w:sz w:val="18"/>
                <w:szCs w:val="18"/>
              </w:rPr>
            </w:pPr>
            <w:r w:rsidRPr="0000096F">
              <w:rPr>
                <w:rFonts w:ascii="Arial" w:hAnsi="Arial" w:cs="Arial"/>
                <w:sz w:val="18"/>
                <w:szCs w:val="18"/>
              </w:rPr>
              <w:t>If lab is using %RPD for acceptance criterion</w:t>
            </w:r>
            <w:r w:rsidR="00950EDC">
              <w:rPr>
                <w:rFonts w:ascii="Arial" w:hAnsi="Arial" w:cs="Arial"/>
                <w:sz w:val="18"/>
                <w:szCs w:val="18"/>
              </w:rPr>
              <w:t>,</w:t>
            </w:r>
            <w:r w:rsidRPr="0000096F">
              <w:rPr>
                <w:rFonts w:ascii="Arial" w:hAnsi="Arial" w:cs="Arial"/>
                <w:sz w:val="18"/>
                <w:szCs w:val="18"/>
              </w:rPr>
              <w:t xml:space="preserve"> check low concentration samples for compliance</w:t>
            </w:r>
            <w:r w:rsidR="00950EDC">
              <w:rPr>
                <w:rFonts w:ascii="Arial" w:hAnsi="Arial" w:cs="Arial"/>
                <w:sz w:val="18"/>
                <w:szCs w:val="18"/>
              </w:rPr>
              <w:t>.</w:t>
            </w:r>
            <w:r w:rsidR="0003086F">
              <w:rPr>
                <w:rFonts w:ascii="Arial" w:hAnsi="Arial" w:cs="Arial"/>
                <w:sz w:val="18"/>
                <w:szCs w:val="18"/>
              </w:rPr>
              <w:t xml:space="preserve"> They</w:t>
            </w:r>
            <w:r w:rsidRPr="0000096F" w:rsidDel="0003086F">
              <w:rPr>
                <w:rFonts w:ascii="Arial" w:hAnsi="Arial" w:cs="Arial"/>
                <w:sz w:val="18"/>
                <w:szCs w:val="18"/>
              </w:rPr>
              <w:t xml:space="preserve"> </w:t>
            </w:r>
            <w:r w:rsidRPr="0000096F">
              <w:rPr>
                <w:rFonts w:ascii="Arial" w:hAnsi="Arial" w:cs="Arial"/>
                <w:sz w:val="18"/>
                <w:szCs w:val="18"/>
              </w:rPr>
              <w:t>may need to use a separate low-level acceptance criterion</w:t>
            </w:r>
            <w:r w:rsidR="0003086F">
              <w:rPr>
                <w:rFonts w:ascii="Arial" w:hAnsi="Arial" w:cs="Arial"/>
                <w:sz w:val="18"/>
                <w:szCs w:val="18"/>
              </w:rPr>
              <w:t xml:space="preserve"> that</w:t>
            </w:r>
            <w:r w:rsidRPr="0000096F" w:rsidDel="0003086F">
              <w:rPr>
                <w:rFonts w:ascii="Arial" w:hAnsi="Arial" w:cs="Arial"/>
                <w:sz w:val="18"/>
                <w:szCs w:val="18"/>
              </w:rPr>
              <w:t xml:space="preserve"> </w:t>
            </w:r>
            <w:r w:rsidRPr="0000096F">
              <w:rPr>
                <w:rFonts w:ascii="Arial" w:hAnsi="Arial" w:cs="Arial"/>
                <w:sz w:val="18"/>
                <w:szCs w:val="18"/>
              </w:rPr>
              <w:t>may be based upon calculated recoveries or a ± mg/L criterion.</w:t>
            </w:r>
            <w:r w:rsidR="000D04AA">
              <w:rPr>
                <w:rFonts w:ascii="Arial" w:hAnsi="Arial" w:cs="Arial"/>
                <w:sz w:val="18"/>
                <w:szCs w:val="18"/>
              </w:rPr>
              <w:t xml:space="preserve"> </w:t>
            </w:r>
          </w:p>
        </w:tc>
      </w:tr>
      <w:tr w:rsidR="00B42B31" w:rsidRPr="00A0149B" w14:paraId="1EF368D4" w14:textId="77777777" w:rsidTr="00C911AB">
        <w:trPr>
          <w:trHeight w:val="1151"/>
        </w:trPr>
        <w:tc>
          <w:tcPr>
            <w:tcW w:w="461" w:type="dxa"/>
            <w:shd w:val="clear" w:color="auto" w:fill="auto"/>
            <w:noWrap/>
            <w:vAlign w:val="center"/>
          </w:tcPr>
          <w:p w14:paraId="2B6C38A5" w14:textId="62DD8575" w:rsidR="00B42B31" w:rsidRDefault="00B42B31" w:rsidP="00793EE0">
            <w:pPr>
              <w:numPr>
                <w:ilvl w:val="0"/>
                <w:numId w:val="8"/>
              </w:numPr>
              <w:ind w:left="353" w:right="692"/>
              <w:jc w:val="center"/>
              <w:rPr>
                <w:rFonts w:ascii="Arial" w:hAnsi="Arial" w:cs="Arial"/>
                <w:sz w:val="18"/>
                <w:szCs w:val="18"/>
              </w:rPr>
            </w:pPr>
          </w:p>
        </w:tc>
        <w:tc>
          <w:tcPr>
            <w:tcW w:w="5758" w:type="dxa"/>
            <w:noWrap/>
          </w:tcPr>
          <w:p w14:paraId="3B512C09" w14:textId="77777777" w:rsidR="00293935" w:rsidRDefault="00293935" w:rsidP="00B42B31">
            <w:pPr>
              <w:jc w:val="both"/>
              <w:rPr>
                <w:rFonts w:ascii="Arial" w:hAnsi="Arial"/>
                <w:spacing w:val="-2"/>
                <w:sz w:val="18"/>
                <w:szCs w:val="18"/>
              </w:rPr>
            </w:pPr>
          </w:p>
          <w:p w14:paraId="71C5DD9E" w14:textId="4D4DC37B" w:rsidR="00B42B31" w:rsidRDefault="00B42B31" w:rsidP="00B42B31">
            <w:pPr>
              <w:jc w:val="both"/>
              <w:rPr>
                <w:rFonts w:ascii="Arial" w:hAnsi="Arial"/>
                <w:spacing w:val="-2"/>
                <w:sz w:val="18"/>
                <w:szCs w:val="18"/>
              </w:rPr>
            </w:pPr>
            <w:r>
              <w:rPr>
                <w:rFonts w:ascii="Arial" w:hAnsi="Arial"/>
                <w:spacing w:val="-2"/>
                <w:sz w:val="18"/>
                <w:szCs w:val="18"/>
              </w:rPr>
              <w:t>What corrective action does the laboratory take if the duplicate samples results are outside of established control limits or method accuracy limits? [15A NCAC 2H .0805 (a) (7) (B)]</w:t>
            </w:r>
          </w:p>
          <w:p w14:paraId="4ED3E1C5" w14:textId="77777777" w:rsidR="00B42B31" w:rsidRDefault="00B42B31" w:rsidP="00B42B31">
            <w:pPr>
              <w:jc w:val="both"/>
              <w:rPr>
                <w:rFonts w:ascii="Arial" w:hAnsi="Arial"/>
                <w:spacing w:val="-2"/>
                <w:sz w:val="18"/>
                <w:szCs w:val="18"/>
              </w:rPr>
            </w:pPr>
          </w:p>
          <w:p w14:paraId="318927A5" w14:textId="77777777" w:rsidR="00B42B31" w:rsidRDefault="00B42B31" w:rsidP="00B42B31">
            <w:pPr>
              <w:jc w:val="both"/>
              <w:rPr>
                <w:rFonts w:ascii="Arial" w:hAnsi="Arial" w:cs="Arial"/>
                <w:sz w:val="18"/>
                <w:szCs w:val="18"/>
              </w:rPr>
            </w:pPr>
            <w:r>
              <w:rPr>
                <w:rFonts w:ascii="Arial" w:hAnsi="Arial" w:cs="Arial"/>
                <w:b/>
                <w:bCs/>
                <w:sz w:val="18"/>
                <w:szCs w:val="18"/>
              </w:rPr>
              <w:t>ANSWER:</w:t>
            </w:r>
          </w:p>
        </w:tc>
        <w:tc>
          <w:tcPr>
            <w:tcW w:w="453" w:type="dxa"/>
            <w:shd w:val="clear" w:color="auto" w:fill="D9D9D9"/>
            <w:noWrap/>
            <w:vAlign w:val="center"/>
          </w:tcPr>
          <w:p w14:paraId="75C2C00D" w14:textId="77777777" w:rsidR="00B42B31" w:rsidRPr="00A0149B" w:rsidRDefault="00B42B31" w:rsidP="00B42B31">
            <w:pPr>
              <w:jc w:val="both"/>
              <w:rPr>
                <w:rFonts w:ascii="Arial" w:hAnsi="Arial" w:cs="Arial"/>
                <w:sz w:val="18"/>
                <w:szCs w:val="18"/>
              </w:rPr>
            </w:pPr>
          </w:p>
        </w:tc>
        <w:tc>
          <w:tcPr>
            <w:tcW w:w="453" w:type="dxa"/>
            <w:shd w:val="clear" w:color="auto" w:fill="auto"/>
            <w:noWrap/>
            <w:vAlign w:val="center"/>
          </w:tcPr>
          <w:p w14:paraId="4B4EAE21"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247B0820" w14:textId="77777777" w:rsidR="00B42B31" w:rsidRPr="00A0149B" w:rsidRDefault="00B42B31" w:rsidP="00B42B31">
            <w:pPr>
              <w:jc w:val="both"/>
              <w:rPr>
                <w:rFonts w:ascii="Arial" w:hAnsi="Arial" w:cs="Arial"/>
                <w:sz w:val="18"/>
                <w:szCs w:val="18"/>
              </w:rPr>
            </w:pPr>
            <w:r w:rsidRPr="0010689D">
              <w:rPr>
                <w:rFonts w:ascii="Arial" w:hAnsi="Arial" w:cs="Arial"/>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w:t>
            </w:r>
          </w:p>
        </w:tc>
      </w:tr>
      <w:tr w:rsidR="00BB51B0" w:rsidRPr="00A0149B" w14:paraId="1A735263" w14:textId="77777777" w:rsidTr="00C911AB">
        <w:trPr>
          <w:trHeight w:val="1151"/>
        </w:trPr>
        <w:tc>
          <w:tcPr>
            <w:tcW w:w="461" w:type="dxa"/>
            <w:shd w:val="clear" w:color="auto" w:fill="auto"/>
            <w:noWrap/>
            <w:vAlign w:val="center"/>
          </w:tcPr>
          <w:p w14:paraId="71CDB023" w14:textId="61350174" w:rsidR="00BB51B0" w:rsidRDefault="00BB51B0" w:rsidP="00793EE0">
            <w:pPr>
              <w:numPr>
                <w:ilvl w:val="0"/>
                <w:numId w:val="8"/>
              </w:numPr>
              <w:ind w:left="353" w:right="692"/>
              <w:jc w:val="center"/>
              <w:rPr>
                <w:rFonts w:ascii="Arial" w:hAnsi="Arial" w:cs="Arial"/>
                <w:sz w:val="18"/>
                <w:szCs w:val="18"/>
              </w:rPr>
            </w:pPr>
          </w:p>
        </w:tc>
        <w:tc>
          <w:tcPr>
            <w:tcW w:w="5758" w:type="dxa"/>
            <w:noWrap/>
            <w:vAlign w:val="center"/>
          </w:tcPr>
          <w:p w14:paraId="7AEB2E17" w14:textId="2FB30116" w:rsidR="00BB51B0" w:rsidRDefault="00382294" w:rsidP="00B42B31">
            <w:pPr>
              <w:jc w:val="both"/>
              <w:rPr>
                <w:rFonts w:ascii="Arial" w:hAnsi="Arial"/>
                <w:spacing w:val="-2"/>
                <w:sz w:val="18"/>
                <w:szCs w:val="18"/>
              </w:rPr>
            </w:pPr>
            <w:r w:rsidRPr="00382294">
              <w:rPr>
                <w:rFonts w:ascii="Arial" w:hAnsi="Arial"/>
                <w:spacing w:val="-2"/>
                <w:sz w:val="18"/>
                <w:szCs w:val="18"/>
              </w:rPr>
              <w:t>Is a method blank (MB) being analyzed each day or with each batch of 20 samples, whichever is more frequent</w:t>
            </w:r>
            <w:r w:rsidR="0031476C" w:rsidRPr="0031476C">
              <w:rPr>
                <w:rFonts w:ascii="Arial" w:hAnsi="Arial"/>
                <w:spacing w:val="-2"/>
                <w:sz w:val="18"/>
                <w:szCs w:val="18"/>
              </w:rPr>
              <w:t>? [SM 2540 A-2015 (5)]</w:t>
            </w:r>
          </w:p>
        </w:tc>
        <w:tc>
          <w:tcPr>
            <w:tcW w:w="453" w:type="dxa"/>
            <w:shd w:val="clear" w:color="auto" w:fill="auto"/>
            <w:noWrap/>
            <w:vAlign w:val="center"/>
          </w:tcPr>
          <w:p w14:paraId="2B542078" w14:textId="77777777" w:rsidR="00BB51B0" w:rsidRPr="00A0149B" w:rsidRDefault="00BB51B0" w:rsidP="00B42B31">
            <w:pPr>
              <w:jc w:val="both"/>
              <w:rPr>
                <w:rFonts w:ascii="Arial" w:hAnsi="Arial" w:cs="Arial"/>
                <w:sz w:val="18"/>
                <w:szCs w:val="18"/>
              </w:rPr>
            </w:pPr>
          </w:p>
        </w:tc>
        <w:tc>
          <w:tcPr>
            <w:tcW w:w="453" w:type="dxa"/>
            <w:shd w:val="clear" w:color="auto" w:fill="auto"/>
            <w:noWrap/>
            <w:vAlign w:val="center"/>
          </w:tcPr>
          <w:p w14:paraId="556E55AA" w14:textId="77777777" w:rsidR="00BB51B0" w:rsidRPr="00A0149B" w:rsidRDefault="00BB51B0" w:rsidP="00B42B31">
            <w:pPr>
              <w:jc w:val="both"/>
              <w:rPr>
                <w:rFonts w:ascii="Arial" w:hAnsi="Arial" w:cs="Arial"/>
                <w:sz w:val="18"/>
                <w:szCs w:val="18"/>
              </w:rPr>
            </w:pPr>
          </w:p>
        </w:tc>
        <w:tc>
          <w:tcPr>
            <w:tcW w:w="3628" w:type="dxa"/>
            <w:gridSpan w:val="2"/>
            <w:shd w:val="clear" w:color="auto" w:fill="auto"/>
            <w:vAlign w:val="center"/>
          </w:tcPr>
          <w:p w14:paraId="474491E1" w14:textId="77777777" w:rsidR="00BB51B0" w:rsidRDefault="00AB419A" w:rsidP="00F109E3">
            <w:pPr>
              <w:jc w:val="both"/>
              <w:rPr>
                <w:rFonts w:ascii="Arial" w:hAnsi="Arial" w:cs="Arial"/>
                <w:sz w:val="18"/>
                <w:szCs w:val="18"/>
              </w:rPr>
            </w:pPr>
            <w:r w:rsidRPr="00AB419A">
              <w:rPr>
                <w:rFonts w:ascii="Arial" w:hAnsi="Arial" w:cs="Arial"/>
                <w:sz w:val="18"/>
                <w:szCs w:val="18"/>
              </w:rPr>
              <w:t>Analyze one method blank (MB) per batch of 20 samples for</w:t>
            </w:r>
            <w:r>
              <w:rPr>
                <w:rFonts w:ascii="Arial" w:hAnsi="Arial" w:cs="Arial"/>
                <w:sz w:val="18"/>
                <w:szCs w:val="18"/>
              </w:rPr>
              <w:t xml:space="preserve"> </w:t>
            </w:r>
            <w:r w:rsidRPr="00AB419A">
              <w:rPr>
                <w:rFonts w:ascii="Arial" w:hAnsi="Arial" w:cs="Arial"/>
                <w:sz w:val="18"/>
                <w:szCs w:val="18"/>
              </w:rPr>
              <w:t>each method except settleable solids (2540F).</w:t>
            </w:r>
          </w:p>
          <w:p w14:paraId="25CD1894" w14:textId="77777777" w:rsidR="00B77C4A" w:rsidRDefault="00B77C4A" w:rsidP="00F109E3">
            <w:pPr>
              <w:jc w:val="both"/>
              <w:rPr>
                <w:rFonts w:ascii="Arial" w:hAnsi="Arial" w:cs="Arial"/>
                <w:sz w:val="18"/>
                <w:szCs w:val="18"/>
              </w:rPr>
            </w:pPr>
          </w:p>
          <w:p w14:paraId="04D92BD6" w14:textId="330C8B55" w:rsidR="00B77C4A" w:rsidRPr="0010689D" w:rsidRDefault="00B77C4A" w:rsidP="00F109E3">
            <w:pPr>
              <w:jc w:val="both"/>
              <w:rPr>
                <w:rFonts w:ascii="Arial" w:hAnsi="Arial" w:cs="Arial"/>
                <w:sz w:val="18"/>
                <w:szCs w:val="18"/>
              </w:rPr>
            </w:pPr>
            <w:r>
              <w:rPr>
                <w:rFonts w:ascii="Arial" w:hAnsi="Arial" w:cs="Arial"/>
                <w:sz w:val="18"/>
                <w:szCs w:val="18"/>
              </w:rPr>
              <w:t xml:space="preserve">This requirement does not appear in </w:t>
            </w:r>
            <w:r w:rsidR="00C67098">
              <w:rPr>
                <w:rFonts w:ascii="Arial" w:hAnsi="Arial" w:cs="Arial"/>
                <w:sz w:val="18"/>
                <w:szCs w:val="18"/>
              </w:rPr>
              <w:t>the original 2020 Table II but was corrected in the Errata</w:t>
            </w:r>
            <w:r w:rsidR="004D2BD1">
              <w:rPr>
                <w:rFonts w:ascii="Arial" w:hAnsi="Arial" w:cs="Arial"/>
                <w:sz w:val="18"/>
                <w:szCs w:val="18"/>
              </w:rPr>
              <w:t>.</w:t>
            </w:r>
          </w:p>
        </w:tc>
      </w:tr>
      <w:tr w:rsidR="000019B5" w:rsidRPr="00A0149B" w14:paraId="438E47D3" w14:textId="77777777" w:rsidTr="00C911AB">
        <w:trPr>
          <w:trHeight w:val="1151"/>
        </w:trPr>
        <w:tc>
          <w:tcPr>
            <w:tcW w:w="461" w:type="dxa"/>
            <w:shd w:val="clear" w:color="auto" w:fill="auto"/>
            <w:noWrap/>
            <w:vAlign w:val="center"/>
          </w:tcPr>
          <w:p w14:paraId="4652ACF4" w14:textId="27D169C2" w:rsidR="000019B5" w:rsidRDefault="000019B5" w:rsidP="00793EE0">
            <w:pPr>
              <w:numPr>
                <w:ilvl w:val="0"/>
                <w:numId w:val="8"/>
              </w:numPr>
              <w:ind w:left="353" w:right="692"/>
              <w:jc w:val="center"/>
              <w:rPr>
                <w:rFonts w:ascii="Arial" w:hAnsi="Arial" w:cs="Arial"/>
                <w:sz w:val="18"/>
                <w:szCs w:val="18"/>
              </w:rPr>
            </w:pPr>
          </w:p>
        </w:tc>
        <w:tc>
          <w:tcPr>
            <w:tcW w:w="5758" w:type="dxa"/>
            <w:noWrap/>
          </w:tcPr>
          <w:p w14:paraId="509A2D4A" w14:textId="77777777" w:rsidR="000019B5" w:rsidRDefault="000019B5" w:rsidP="000019B5">
            <w:pPr>
              <w:jc w:val="both"/>
              <w:rPr>
                <w:rFonts w:ascii="Arial" w:hAnsi="Arial"/>
                <w:spacing w:val="-2"/>
                <w:sz w:val="18"/>
                <w:szCs w:val="18"/>
              </w:rPr>
            </w:pPr>
          </w:p>
          <w:p w14:paraId="45C85E67" w14:textId="77777777" w:rsidR="000019B5" w:rsidRDefault="000019B5" w:rsidP="000019B5">
            <w:pPr>
              <w:jc w:val="both"/>
              <w:rPr>
                <w:rFonts w:ascii="Arial" w:hAnsi="Arial"/>
                <w:spacing w:val="-2"/>
                <w:sz w:val="18"/>
                <w:szCs w:val="18"/>
              </w:rPr>
            </w:pPr>
            <w:r>
              <w:rPr>
                <w:rFonts w:ascii="Arial" w:hAnsi="Arial"/>
                <w:spacing w:val="-2"/>
                <w:sz w:val="18"/>
                <w:szCs w:val="18"/>
              </w:rPr>
              <w:t>How is the MB prepared and analyzed?</w:t>
            </w:r>
            <w:r>
              <w:t xml:space="preserve"> </w:t>
            </w:r>
            <w:r w:rsidRPr="00D94F95">
              <w:rPr>
                <w:rFonts w:ascii="Arial" w:hAnsi="Arial"/>
                <w:spacing w:val="-2"/>
                <w:sz w:val="18"/>
                <w:szCs w:val="18"/>
              </w:rPr>
              <w:t>[NC WW/GW LCB Policy]</w:t>
            </w:r>
          </w:p>
          <w:p w14:paraId="32DA6C30" w14:textId="77777777" w:rsidR="000019B5" w:rsidRDefault="000019B5" w:rsidP="000019B5">
            <w:pPr>
              <w:jc w:val="both"/>
              <w:rPr>
                <w:rFonts w:ascii="Arial" w:hAnsi="Arial"/>
                <w:spacing w:val="-2"/>
                <w:sz w:val="18"/>
                <w:szCs w:val="18"/>
              </w:rPr>
            </w:pPr>
          </w:p>
          <w:p w14:paraId="00752DF4" w14:textId="77777777" w:rsidR="000019B5" w:rsidRDefault="000019B5" w:rsidP="000019B5">
            <w:pPr>
              <w:jc w:val="both"/>
              <w:rPr>
                <w:rFonts w:ascii="Arial" w:hAnsi="Arial" w:cs="Arial"/>
                <w:b/>
                <w:bCs/>
                <w:sz w:val="18"/>
                <w:szCs w:val="18"/>
              </w:rPr>
            </w:pPr>
            <w:r>
              <w:rPr>
                <w:rFonts w:ascii="Arial" w:hAnsi="Arial" w:cs="Arial"/>
                <w:b/>
                <w:bCs/>
                <w:sz w:val="18"/>
                <w:szCs w:val="18"/>
              </w:rPr>
              <w:t>ANSWER:</w:t>
            </w:r>
          </w:p>
          <w:p w14:paraId="2A70AC2E" w14:textId="77777777" w:rsidR="000019B5" w:rsidRDefault="000019B5" w:rsidP="000019B5">
            <w:pPr>
              <w:jc w:val="both"/>
              <w:rPr>
                <w:rFonts w:ascii="Arial" w:hAnsi="Arial" w:cs="Arial"/>
                <w:b/>
                <w:bCs/>
                <w:sz w:val="18"/>
                <w:szCs w:val="18"/>
              </w:rPr>
            </w:pPr>
          </w:p>
          <w:p w14:paraId="3F8A1F94" w14:textId="77777777" w:rsidR="000019B5" w:rsidRDefault="000019B5" w:rsidP="000019B5">
            <w:pPr>
              <w:jc w:val="both"/>
              <w:rPr>
                <w:rFonts w:ascii="Arial" w:hAnsi="Arial" w:cs="Arial"/>
                <w:b/>
                <w:bCs/>
                <w:sz w:val="18"/>
                <w:szCs w:val="18"/>
              </w:rPr>
            </w:pPr>
          </w:p>
          <w:p w14:paraId="6CC1EA4C" w14:textId="7E1D9997" w:rsidR="000019B5" w:rsidRDefault="000019B5" w:rsidP="000019B5">
            <w:pPr>
              <w:jc w:val="both"/>
              <w:rPr>
                <w:rFonts w:ascii="Arial" w:hAnsi="Arial"/>
                <w:spacing w:val="-2"/>
                <w:sz w:val="18"/>
                <w:szCs w:val="18"/>
              </w:rPr>
            </w:pPr>
          </w:p>
        </w:tc>
        <w:tc>
          <w:tcPr>
            <w:tcW w:w="453" w:type="dxa"/>
            <w:shd w:val="clear" w:color="auto" w:fill="D9D9D9"/>
            <w:noWrap/>
            <w:vAlign w:val="center"/>
          </w:tcPr>
          <w:p w14:paraId="664667C2" w14:textId="77777777" w:rsidR="000019B5" w:rsidRPr="00A0149B" w:rsidRDefault="000019B5" w:rsidP="000019B5">
            <w:pPr>
              <w:jc w:val="both"/>
              <w:rPr>
                <w:rFonts w:ascii="Arial" w:hAnsi="Arial" w:cs="Arial"/>
                <w:sz w:val="18"/>
                <w:szCs w:val="18"/>
              </w:rPr>
            </w:pPr>
          </w:p>
        </w:tc>
        <w:tc>
          <w:tcPr>
            <w:tcW w:w="453" w:type="dxa"/>
            <w:shd w:val="clear" w:color="auto" w:fill="auto"/>
            <w:noWrap/>
            <w:vAlign w:val="center"/>
          </w:tcPr>
          <w:p w14:paraId="36076AF3" w14:textId="77777777" w:rsidR="000019B5" w:rsidRPr="00A0149B" w:rsidRDefault="000019B5" w:rsidP="000019B5">
            <w:pPr>
              <w:jc w:val="both"/>
              <w:rPr>
                <w:rFonts w:ascii="Arial" w:hAnsi="Arial" w:cs="Arial"/>
                <w:sz w:val="18"/>
                <w:szCs w:val="18"/>
              </w:rPr>
            </w:pPr>
          </w:p>
        </w:tc>
        <w:tc>
          <w:tcPr>
            <w:tcW w:w="3628" w:type="dxa"/>
            <w:gridSpan w:val="2"/>
            <w:shd w:val="clear" w:color="auto" w:fill="auto"/>
            <w:vAlign w:val="center"/>
          </w:tcPr>
          <w:p w14:paraId="559EAE37" w14:textId="0B183BB2" w:rsidR="000019B5" w:rsidRPr="000019B5" w:rsidRDefault="000019B5" w:rsidP="000019B5">
            <w:pPr>
              <w:jc w:val="both"/>
              <w:rPr>
                <w:rFonts w:ascii="Arial" w:hAnsi="Arial" w:cs="Arial"/>
                <w:sz w:val="18"/>
                <w:szCs w:val="18"/>
              </w:rPr>
            </w:pPr>
            <w:r w:rsidRPr="00D94F95">
              <w:rPr>
                <w:rFonts w:ascii="Arial" w:hAnsi="Arial" w:cs="Arial" w:hint="eastAsia"/>
                <w:sz w:val="18"/>
                <w:szCs w:val="18"/>
              </w:rPr>
              <w:t>Using the same contain</w:t>
            </w:r>
            <w:r>
              <w:rPr>
                <w:rFonts w:ascii="Arial" w:hAnsi="Arial" w:cs="Arial"/>
                <w:sz w:val="18"/>
                <w:szCs w:val="18"/>
              </w:rPr>
              <w:t>er</w:t>
            </w:r>
            <w:r w:rsidRPr="00D94F95">
              <w:rPr>
                <w:rFonts w:ascii="Arial" w:hAnsi="Arial" w:cs="Arial" w:hint="eastAsia"/>
                <w:sz w:val="18"/>
                <w:szCs w:val="18"/>
              </w:rPr>
              <w:t>s and glassware normally in contact with samples, put 30 ml of DI water through the sample filter and proceed through the entire analytical process.</w:t>
            </w:r>
          </w:p>
        </w:tc>
      </w:tr>
      <w:tr w:rsidR="000019B5" w:rsidRPr="00A0149B" w14:paraId="6F9B0165" w14:textId="77777777" w:rsidTr="00C911AB">
        <w:trPr>
          <w:trHeight w:val="1151"/>
        </w:trPr>
        <w:tc>
          <w:tcPr>
            <w:tcW w:w="461" w:type="dxa"/>
            <w:shd w:val="clear" w:color="auto" w:fill="auto"/>
            <w:noWrap/>
            <w:vAlign w:val="center"/>
          </w:tcPr>
          <w:p w14:paraId="303DBFFE" w14:textId="6640CE1F" w:rsidR="000019B5" w:rsidRDefault="000019B5" w:rsidP="00793EE0">
            <w:pPr>
              <w:numPr>
                <w:ilvl w:val="0"/>
                <w:numId w:val="8"/>
              </w:numPr>
              <w:ind w:left="353" w:right="692"/>
              <w:jc w:val="center"/>
              <w:rPr>
                <w:rFonts w:ascii="Arial" w:hAnsi="Arial" w:cs="Arial"/>
                <w:sz w:val="18"/>
                <w:szCs w:val="18"/>
              </w:rPr>
            </w:pPr>
          </w:p>
        </w:tc>
        <w:tc>
          <w:tcPr>
            <w:tcW w:w="5758" w:type="dxa"/>
            <w:noWrap/>
          </w:tcPr>
          <w:p w14:paraId="5B46FE19" w14:textId="77777777" w:rsidR="000019B5" w:rsidRDefault="000019B5" w:rsidP="000019B5">
            <w:pPr>
              <w:jc w:val="both"/>
              <w:rPr>
                <w:rFonts w:ascii="Arial" w:hAnsi="Arial"/>
                <w:spacing w:val="-2"/>
                <w:sz w:val="18"/>
                <w:szCs w:val="18"/>
              </w:rPr>
            </w:pPr>
          </w:p>
          <w:p w14:paraId="4D8EF639" w14:textId="77777777" w:rsidR="000019B5" w:rsidRDefault="000019B5" w:rsidP="000019B5">
            <w:pPr>
              <w:jc w:val="both"/>
              <w:rPr>
                <w:rFonts w:ascii="Arial" w:hAnsi="Arial"/>
                <w:spacing w:val="-2"/>
                <w:sz w:val="18"/>
                <w:szCs w:val="18"/>
              </w:rPr>
            </w:pPr>
            <w:r w:rsidRPr="00F109E3">
              <w:rPr>
                <w:rFonts w:ascii="Arial" w:hAnsi="Arial"/>
                <w:spacing w:val="-2"/>
                <w:sz w:val="18"/>
                <w:szCs w:val="18"/>
              </w:rPr>
              <w:t xml:space="preserve">What is the acceptance criterion for the MB? </w:t>
            </w:r>
            <w:r w:rsidRPr="00884401">
              <w:rPr>
                <w:rFonts w:ascii="Arial" w:hAnsi="Arial"/>
                <w:spacing w:val="-2"/>
                <w:sz w:val="18"/>
                <w:szCs w:val="18"/>
              </w:rPr>
              <w:t>[NC WW/GW LCB Policy]</w:t>
            </w:r>
          </w:p>
          <w:p w14:paraId="0088CD31" w14:textId="77777777" w:rsidR="000019B5" w:rsidRDefault="000019B5" w:rsidP="000019B5">
            <w:pPr>
              <w:jc w:val="both"/>
              <w:rPr>
                <w:rFonts w:ascii="Arial" w:hAnsi="Arial"/>
                <w:spacing w:val="-2"/>
                <w:sz w:val="18"/>
                <w:szCs w:val="18"/>
              </w:rPr>
            </w:pPr>
          </w:p>
          <w:p w14:paraId="1B34742B" w14:textId="77777777" w:rsidR="000019B5" w:rsidRDefault="000019B5" w:rsidP="000019B5">
            <w:pPr>
              <w:jc w:val="both"/>
              <w:rPr>
                <w:rFonts w:ascii="Arial" w:hAnsi="Arial" w:cs="Arial"/>
                <w:b/>
                <w:bCs/>
                <w:sz w:val="18"/>
                <w:szCs w:val="18"/>
              </w:rPr>
            </w:pPr>
            <w:r>
              <w:rPr>
                <w:rFonts w:ascii="Arial" w:hAnsi="Arial" w:cs="Arial"/>
                <w:b/>
                <w:bCs/>
                <w:sz w:val="18"/>
                <w:szCs w:val="18"/>
              </w:rPr>
              <w:t>ANSWER:</w:t>
            </w:r>
          </w:p>
          <w:p w14:paraId="4BFB40D3" w14:textId="1DC2F53E" w:rsidR="000019B5" w:rsidRDefault="000019B5" w:rsidP="000019B5">
            <w:pPr>
              <w:jc w:val="both"/>
              <w:rPr>
                <w:rFonts w:ascii="Arial" w:hAnsi="Arial"/>
                <w:spacing w:val="-2"/>
                <w:sz w:val="18"/>
                <w:szCs w:val="18"/>
              </w:rPr>
            </w:pPr>
          </w:p>
        </w:tc>
        <w:tc>
          <w:tcPr>
            <w:tcW w:w="453" w:type="dxa"/>
            <w:shd w:val="clear" w:color="auto" w:fill="D9D9D9"/>
            <w:noWrap/>
            <w:vAlign w:val="center"/>
          </w:tcPr>
          <w:p w14:paraId="00F2B86C" w14:textId="77777777" w:rsidR="000019B5" w:rsidRPr="00A0149B" w:rsidRDefault="000019B5" w:rsidP="000019B5">
            <w:pPr>
              <w:jc w:val="both"/>
              <w:rPr>
                <w:rFonts w:ascii="Arial" w:hAnsi="Arial" w:cs="Arial"/>
                <w:sz w:val="18"/>
                <w:szCs w:val="18"/>
              </w:rPr>
            </w:pPr>
          </w:p>
        </w:tc>
        <w:tc>
          <w:tcPr>
            <w:tcW w:w="453" w:type="dxa"/>
            <w:shd w:val="clear" w:color="auto" w:fill="auto"/>
            <w:noWrap/>
            <w:vAlign w:val="center"/>
          </w:tcPr>
          <w:p w14:paraId="7A99AB92" w14:textId="77777777" w:rsidR="000019B5" w:rsidRPr="00A0149B" w:rsidRDefault="000019B5" w:rsidP="000019B5">
            <w:pPr>
              <w:jc w:val="both"/>
              <w:rPr>
                <w:rFonts w:ascii="Arial" w:hAnsi="Arial" w:cs="Arial"/>
                <w:sz w:val="18"/>
                <w:szCs w:val="18"/>
              </w:rPr>
            </w:pPr>
          </w:p>
        </w:tc>
        <w:tc>
          <w:tcPr>
            <w:tcW w:w="3628" w:type="dxa"/>
            <w:gridSpan w:val="2"/>
            <w:shd w:val="clear" w:color="auto" w:fill="auto"/>
            <w:vAlign w:val="center"/>
          </w:tcPr>
          <w:p w14:paraId="02D9D678" w14:textId="77777777" w:rsidR="000019B5" w:rsidRDefault="000019B5" w:rsidP="000019B5">
            <w:pPr>
              <w:jc w:val="both"/>
              <w:rPr>
                <w:rFonts w:ascii="Arial" w:hAnsi="Arial" w:cs="Arial"/>
                <w:sz w:val="18"/>
                <w:szCs w:val="18"/>
              </w:rPr>
            </w:pPr>
            <w:r w:rsidRPr="00884401">
              <w:rPr>
                <w:rFonts w:ascii="Arial" w:hAnsi="Arial" w:cs="Arial" w:hint="eastAsia"/>
                <w:sz w:val="18"/>
                <w:szCs w:val="18"/>
              </w:rPr>
              <w:t xml:space="preserve">Acceptance criterion is </w:t>
            </w:r>
            <w:r w:rsidR="00067B87">
              <w:rPr>
                <w:rFonts w:ascii="Arial" w:hAnsi="Arial" w:cs="Arial"/>
                <w:sz w:val="18"/>
                <w:szCs w:val="18"/>
              </w:rPr>
              <w:t>&lt;</w:t>
            </w:r>
            <w:r w:rsidRPr="00884401">
              <w:rPr>
                <w:rFonts w:ascii="Arial" w:hAnsi="Arial" w:cs="Arial" w:hint="eastAsia"/>
                <w:sz w:val="18"/>
                <w:szCs w:val="18"/>
              </w:rPr>
              <w:t>0.5 mg weight gain.</w:t>
            </w:r>
          </w:p>
          <w:p w14:paraId="3C250980" w14:textId="77777777" w:rsidR="006278D2" w:rsidRDefault="006278D2" w:rsidP="000019B5">
            <w:pPr>
              <w:jc w:val="both"/>
              <w:rPr>
                <w:rFonts w:ascii="Arial" w:hAnsi="Arial" w:cs="Arial"/>
                <w:sz w:val="18"/>
                <w:szCs w:val="18"/>
              </w:rPr>
            </w:pPr>
          </w:p>
          <w:p w14:paraId="10EE8F5B" w14:textId="22B403F5" w:rsidR="006278D2" w:rsidRDefault="00F607E3" w:rsidP="000019B5">
            <w:pPr>
              <w:jc w:val="both"/>
              <w:rPr>
                <w:rFonts w:ascii="Arial" w:hAnsi="Arial" w:cs="Arial"/>
                <w:sz w:val="18"/>
                <w:szCs w:val="18"/>
              </w:rPr>
            </w:pPr>
            <w:r>
              <w:rPr>
                <w:rFonts w:ascii="Arial" w:hAnsi="Arial" w:cs="Arial"/>
                <w:sz w:val="18"/>
                <w:szCs w:val="18"/>
              </w:rPr>
              <w:t>Initial f</w:t>
            </w:r>
            <w:r w:rsidR="001973AB" w:rsidRPr="001973AB">
              <w:rPr>
                <w:rFonts w:ascii="Arial" w:hAnsi="Arial" w:cs="Arial"/>
                <w:sz w:val="18"/>
                <w:szCs w:val="18"/>
              </w:rPr>
              <w:t>ilter</w:t>
            </w:r>
            <w:r>
              <w:rPr>
                <w:rFonts w:ascii="Arial" w:hAnsi="Arial" w:cs="Arial"/>
                <w:sz w:val="18"/>
                <w:szCs w:val="18"/>
              </w:rPr>
              <w:t xml:space="preserve"> weights</w:t>
            </w:r>
            <w:r w:rsidR="001973AB" w:rsidRPr="001973AB">
              <w:rPr>
                <w:rFonts w:ascii="Arial" w:hAnsi="Arial" w:cs="Arial"/>
                <w:sz w:val="18"/>
                <w:szCs w:val="18"/>
              </w:rPr>
              <w:t xml:space="preserve"> are verified if the </w:t>
            </w:r>
            <w:r w:rsidR="003D3FB3">
              <w:rPr>
                <w:rFonts w:ascii="Arial" w:hAnsi="Arial" w:cs="Arial"/>
                <w:sz w:val="18"/>
                <w:szCs w:val="18"/>
              </w:rPr>
              <w:t>method blan</w:t>
            </w:r>
            <w:r w:rsidR="00E82C5E">
              <w:rPr>
                <w:rFonts w:ascii="Arial" w:hAnsi="Arial" w:cs="Arial"/>
                <w:sz w:val="18"/>
                <w:szCs w:val="18"/>
              </w:rPr>
              <w:t>k</w:t>
            </w:r>
            <w:r w:rsidR="001973AB" w:rsidRPr="001973AB">
              <w:rPr>
                <w:rFonts w:ascii="Arial" w:hAnsi="Arial" w:cs="Arial"/>
                <w:sz w:val="18"/>
                <w:szCs w:val="18"/>
              </w:rPr>
              <w:t xml:space="preserve"> weight differs by less than ±0.5 mg.</w:t>
            </w:r>
          </w:p>
          <w:p w14:paraId="745803E9" w14:textId="74E1AE74" w:rsidR="000019B5" w:rsidRPr="005319AE" w:rsidRDefault="000019B5" w:rsidP="000019B5">
            <w:pPr>
              <w:jc w:val="both"/>
              <w:rPr>
                <w:rFonts w:ascii="Arial" w:hAnsi="Arial" w:cs="Arial"/>
                <w:sz w:val="18"/>
                <w:szCs w:val="18"/>
              </w:rPr>
            </w:pPr>
          </w:p>
        </w:tc>
      </w:tr>
      <w:tr w:rsidR="00841F2D" w:rsidRPr="00A0149B" w14:paraId="005EC386" w14:textId="77777777" w:rsidTr="00C911AB">
        <w:trPr>
          <w:trHeight w:val="1151"/>
        </w:trPr>
        <w:tc>
          <w:tcPr>
            <w:tcW w:w="461" w:type="dxa"/>
            <w:shd w:val="clear" w:color="auto" w:fill="auto"/>
            <w:noWrap/>
            <w:vAlign w:val="center"/>
          </w:tcPr>
          <w:p w14:paraId="452612D4" w14:textId="61DDB753" w:rsidR="00841F2D" w:rsidRDefault="00841F2D" w:rsidP="00793EE0">
            <w:pPr>
              <w:numPr>
                <w:ilvl w:val="0"/>
                <w:numId w:val="8"/>
              </w:numPr>
              <w:ind w:left="353" w:right="692"/>
              <w:jc w:val="center"/>
              <w:rPr>
                <w:rFonts w:ascii="Arial" w:hAnsi="Arial" w:cs="Arial"/>
                <w:sz w:val="18"/>
                <w:szCs w:val="18"/>
              </w:rPr>
            </w:pPr>
          </w:p>
        </w:tc>
        <w:tc>
          <w:tcPr>
            <w:tcW w:w="5758" w:type="dxa"/>
            <w:noWrap/>
          </w:tcPr>
          <w:p w14:paraId="102DEF9B" w14:textId="77777777" w:rsidR="00293935" w:rsidRDefault="00293935" w:rsidP="00B42B31">
            <w:pPr>
              <w:jc w:val="both"/>
              <w:rPr>
                <w:rFonts w:ascii="Arial" w:hAnsi="Arial"/>
                <w:spacing w:val="-2"/>
                <w:sz w:val="18"/>
                <w:szCs w:val="18"/>
              </w:rPr>
            </w:pPr>
          </w:p>
          <w:p w14:paraId="6842EC0A" w14:textId="55B79618" w:rsidR="00841F2D" w:rsidRDefault="00A602A1" w:rsidP="00B42B31">
            <w:pPr>
              <w:jc w:val="both"/>
              <w:rPr>
                <w:rFonts w:ascii="Arial" w:hAnsi="Arial"/>
                <w:spacing w:val="-2"/>
                <w:sz w:val="18"/>
                <w:szCs w:val="18"/>
              </w:rPr>
            </w:pPr>
            <w:r w:rsidRPr="00A602A1">
              <w:rPr>
                <w:rFonts w:ascii="Arial" w:hAnsi="Arial"/>
                <w:spacing w:val="-2"/>
                <w:sz w:val="18"/>
                <w:szCs w:val="18"/>
              </w:rPr>
              <w:t xml:space="preserve">What corrective action does the laboratory take if the </w:t>
            </w:r>
            <w:r>
              <w:rPr>
                <w:rFonts w:ascii="Arial" w:hAnsi="Arial"/>
                <w:spacing w:val="-2"/>
                <w:sz w:val="18"/>
                <w:szCs w:val="18"/>
              </w:rPr>
              <w:t>MB</w:t>
            </w:r>
            <w:r w:rsidRPr="00A602A1">
              <w:rPr>
                <w:rFonts w:ascii="Arial" w:hAnsi="Arial"/>
                <w:spacing w:val="-2"/>
                <w:sz w:val="18"/>
                <w:szCs w:val="18"/>
              </w:rPr>
              <w:t xml:space="preserve"> results are outside of established control limits?</w:t>
            </w:r>
            <w:r w:rsidR="005E255A">
              <w:t xml:space="preserve"> </w:t>
            </w:r>
            <w:r w:rsidR="005E255A" w:rsidRPr="005E255A">
              <w:rPr>
                <w:rFonts w:ascii="Arial" w:hAnsi="Arial"/>
                <w:spacing w:val="-2"/>
                <w:sz w:val="18"/>
                <w:szCs w:val="18"/>
              </w:rPr>
              <w:t>[15A NCAC 2H .0805 (a) (7) (B)]</w:t>
            </w:r>
          </w:p>
          <w:p w14:paraId="6BF3365D" w14:textId="77777777" w:rsidR="00B80057" w:rsidRDefault="00B80057" w:rsidP="00B42B31">
            <w:pPr>
              <w:jc w:val="both"/>
              <w:rPr>
                <w:rFonts w:ascii="Arial" w:hAnsi="Arial"/>
                <w:spacing w:val="-2"/>
                <w:sz w:val="18"/>
                <w:szCs w:val="18"/>
              </w:rPr>
            </w:pPr>
          </w:p>
          <w:p w14:paraId="60AD367D" w14:textId="62F741C6" w:rsidR="00B80057" w:rsidRDefault="00B80057" w:rsidP="00B42B31">
            <w:pPr>
              <w:jc w:val="both"/>
              <w:rPr>
                <w:rFonts w:ascii="Arial" w:hAnsi="Arial"/>
                <w:spacing w:val="-2"/>
                <w:sz w:val="18"/>
                <w:szCs w:val="18"/>
              </w:rPr>
            </w:pPr>
            <w:r>
              <w:rPr>
                <w:rFonts w:ascii="Arial" w:hAnsi="Arial" w:cs="Arial"/>
                <w:b/>
                <w:bCs/>
                <w:sz w:val="18"/>
                <w:szCs w:val="18"/>
              </w:rPr>
              <w:t>ANSWER:</w:t>
            </w:r>
          </w:p>
        </w:tc>
        <w:tc>
          <w:tcPr>
            <w:tcW w:w="453" w:type="dxa"/>
            <w:shd w:val="clear" w:color="auto" w:fill="D9D9D9"/>
            <w:noWrap/>
            <w:vAlign w:val="center"/>
          </w:tcPr>
          <w:p w14:paraId="701053B1" w14:textId="77777777" w:rsidR="00841F2D" w:rsidRPr="00A0149B" w:rsidRDefault="00841F2D" w:rsidP="00B42B31">
            <w:pPr>
              <w:jc w:val="both"/>
              <w:rPr>
                <w:rFonts w:ascii="Arial" w:hAnsi="Arial" w:cs="Arial"/>
                <w:sz w:val="18"/>
                <w:szCs w:val="18"/>
              </w:rPr>
            </w:pPr>
          </w:p>
        </w:tc>
        <w:tc>
          <w:tcPr>
            <w:tcW w:w="453" w:type="dxa"/>
            <w:shd w:val="clear" w:color="auto" w:fill="auto"/>
            <w:noWrap/>
            <w:vAlign w:val="center"/>
          </w:tcPr>
          <w:p w14:paraId="3D6797ED" w14:textId="77777777" w:rsidR="00841F2D" w:rsidRPr="00A0149B" w:rsidRDefault="00841F2D" w:rsidP="00B42B31">
            <w:pPr>
              <w:jc w:val="both"/>
              <w:rPr>
                <w:rFonts w:ascii="Arial" w:hAnsi="Arial" w:cs="Arial"/>
                <w:sz w:val="18"/>
                <w:szCs w:val="18"/>
              </w:rPr>
            </w:pPr>
          </w:p>
        </w:tc>
        <w:tc>
          <w:tcPr>
            <w:tcW w:w="3628" w:type="dxa"/>
            <w:gridSpan w:val="2"/>
            <w:shd w:val="clear" w:color="auto" w:fill="auto"/>
            <w:vAlign w:val="center"/>
          </w:tcPr>
          <w:p w14:paraId="4A3C24DB" w14:textId="430A7EDB" w:rsidR="0001292F" w:rsidRPr="007261CB" w:rsidRDefault="0087233A" w:rsidP="00F109E3">
            <w:pPr>
              <w:jc w:val="both"/>
              <w:rPr>
                <w:rFonts w:ascii="Arial" w:hAnsi="Arial" w:cs="Arial"/>
                <w:sz w:val="18"/>
                <w:szCs w:val="18"/>
              </w:rPr>
            </w:pPr>
            <w:r w:rsidRPr="0087233A">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B42B31" w:rsidRPr="00A0149B" w14:paraId="4CBC7D56" w14:textId="77777777" w:rsidTr="00C911AB">
        <w:trPr>
          <w:trHeight w:val="267"/>
        </w:trPr>
        <w:tc>
          <w:tcPr>
            <w:tcW w:w="461" w:type="dxa"/>
            <w:noWrap/>
            <w:vAlign w:val="center"/>
          </w:tcPr>
          <w:p w14:paraId="7B093F24" w14:textId="45622AB2" w:rsidR="00B42B31" w:rsidRDefault="00B42B31"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2CC835C6" w14:textId="07C1C5FC" w:rsidR="00B42B31" w:rsidRDefault="00B42B31" w:rsidP="00B42B31">
            <w:pPr>
              <w:jc w:val="both"/>
              <w:rPr>
                <w:rFonts w:ascii="Arial" w:hAnsi="Arial" w:cs="Arial"/>
                <w:sz w:val="18"/>
                <w:szCs w:val="18"/>
              </w:rPr>
            </w:pPr>
            <w:r>
              <w:rPr>
                <w:rFonts w:ascii="Arial" w:hAnsi="Arial"/>
                <w:spacing w:val="-2"/>
                <w:sz w:val="18"/>
                <w:szCs w:val="18"/>
              </w:rPr>
              <w:t xml:space="preserve">Is a </w:t>
            </w:r>
            <w:r w:rsidR="003672F7" w:rsidRPr="003672F7">
              <w:rPr>
                <w:rFonts w:ascii="Arial" w:hAnsi="Arial"/>
                <w:spacing w:val="-2"/>
                <w:sz w:val="18"/>
                <w:szCs w:val="18"/>
              </w:rPr>
              <w:t>laboratory-fortified blank (LFB)</w:t>
            </w:r>
            <w:r w:rsidR="003672F7">
              <w:rPr>
                <w:rFonts w:ascii="Arial" w:hAnsi="Arial"/>
                <w:spacing w:val="-2"/>
                <w:sz w:val="18"/>
                <w:szCs w:val="18"/>
              </w:rPr>
              <w:t xml:space="preserve"> </w:t>
            </w:r>
            <w:r>
              <w:rPr>
                <w:rFonts w:ascii="Arial" w:hAnsi="Arial"/>
                <w:spacing w:val="-2"/>
                <w:sz w:val="18"/>
                <w:szCs w:val="18"/>
              </w:rPr>
              <w:t xml:space="preserve">being analyzed </w:t>
            </w:r>
            <w:r w:rsidR="00DA6C7D">
              <w:rPr>
                <w:rFonts w:ascii="Arial" w:hAnsi="Arial"/>
                <w:spacing w:val="-2"/>
                <w:sz w:val="18"/>
                <w:szCs w:val="18"/>
              </w:rPr>
              <w:t xml:space="preserve">once per </w:t>
            </w:r>
            <w:r w:rsidR="009155E9">
              <w:rPr>
                <w:rFonts w:ascii="Arial" w:hAnsi="Arial"/>
                <w:spacing w:val="-2"/>
                <w:sz w:val="18"/>
                <w:szCs w:val="18"/>
              </w:rPr>
              <w:t xml:space="preserve">day </w:t>
            </w:r>
            <w:r w:rsidR="0015049D">
              <w:rPr>
                <w:rFonts w:ascii="Arial" w:hAnsi="Arial"/>
                <w:spacing w:val="-2"/>
                <w:sz w:val="18"/>
                <w:szCs w:val="18"/>
              </w:rPr>
              <w:t xml:space="preserve">or with each </w:t>
            </w:r>
            <w:r w:rsidR="00DA6C7D">
              <w:rPr>
                <w:rFonts w:ascii="Arial" w:hAnsi="Arial"/>
                <w:spacing w:val="-2"/>
                <w:sz w:val="18"/>
                <w:szCs w:val="18"/>
              </w:rPr>
              <w:t xml:space="preserve">batch of </w:t>
            </w:r>
            <w:r w:rsidR="00DA6C7D">
              <w:rPr>
                <w:rFonts w:ascii="Arial" w:hAnsi="Arial" w:cs="Arial"/>
                <w:spacing w:val="-2"/>
                <w:sz w:val="18"/>
                <w:szCs w:val="18"/>
              </w:rPr>
              <w:t>≤</w:t>
            </w:r>
            <w:r w:rsidR="00DA6C7D">
              <w:rPr>
                <w:rFonts w:ascii="Arial" w:hAnsi="Arial"/>
                <w:spacing w:val="-2"/>
                <w:sz w:val="18"/>
                <w:szCs w:val="18"/>
              </w:rPr>
              <w:t xml:space="preserve"> 20</w:t>
            </w:r>
            <w:r w:rsidR="00061911">
              <w:rPr>
                <w:rFonts w:ascii="Arial" w:hAnsi="Arial"/>
                <w:spacing w:val="-2"/>
                <w:sz w:val="18"/>
                <w:szCs w:val="18"/>
              </w:rPr>
              <w:t xml:space="preserve"> samples</w:t>
            </w:r>
            <w:r w:rsidR="0060042B">
              <w:rPr>
                <w:rFonts w:ascii="Arial" w:hAnsi="Arial"/>
                <w:spacing w:val="-2"/>
                <w:sz w:val="18"/>
                <w:szCs w:val="18"/>
              </w:rPr>
              <w:t>, whichever is more frequent</w:t>
            </w:r>
            <w:r>
              <w:rPr>
                <w:rFonts w:ascii="Arial" w:hAnsi="Arial"/>
                <w:spacing w:val="-2"/>
                <w:sz w:val="18"/>
                <w:szCs w:val="18"/>
              </w:rPr>
              <w:t xml:space="preserve">? </w:t>
            </w:r>
            <w:r w:rsidR="00061911" w:rsidRPr="00061911">
              <w:rPr>
                <w:rFonts w:ascii="Arial" w:hAnsi="Arial"/>
                <w:spacing w:val="-2"/>
                <w:sz w:val="18"/>
                <w:szCs w:val="18"/>
              </w:rPr>
              <w:t>[SM 2540 A-2015 (5)]</w:t>
            </w:r>
          </w:p>
        </w:tc>
        <w:tc>
          <w:tcPr>
            <w:tcW w:w="453" w:type="dxa"/>
            <w:tcBorders>
              <w:bottom w:val="single" w:sz="4" w:space="0" w:color="auto"/>
            </w:tcBorders>
            <w:shd w:val="clear" w:color="auto" w:fill="FFFFFF"/>
            <w:noWrap/>
            <w:vAlign w:val="center"/>
          </w:tcPr>
          <w:p w14:paraId="17C3C3C6"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4C3A4A69"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36A1A102" w14:textId="6A1E75B9" w:rsidR="004D2BD1" w:rsidRDefault="002D395B" w:rsidP="002D395B">
            <w:pPr>
              <w:jc w:val="both"/>
              <w:rPr>
                <w:rFonts w:ascii="Arial" w:hAnsi="Arial" w:cs="Arial"/>
                <w:spacing w:val="-3"/>
                <w:sz w:val="18"/>
                <w:szCs w:val="18"/>
              </w:rPr>
            </w:pPr>
            <w:r w:rsidRPr="002D395B">
              <w:rPr>
                <w:rFonts w:ascii="Arial" w:hAnsi="Arial" w:cs="Arial"/>
                <w:spacing w:val="-3"/>
                <w:sz w:val="18"/>
                <w:szCs w:val="18"/>
              </w:rPr>
              <w:t>Include one laboratory-fortified blank (LFB) per batch of</w:t>
            </w:r>
            <w:r>
              <w:rPr>
                <w:rFonts w:ascii="Arial" w:hAnsi="Arial" w:cs="Arial"/>
                <w:spacing w:val="-3"/>
                <w:sz w:val="18"/>
                <w:szCs w:val="18"/>
              </w:rPr>
              <w:t xml:space="preserve"> </w:t>
            </w:r>
            <w:r w:rsidRPr="002D395B">
              <w:rPr>
                <w:rFonts w:ascii="Arial" w:hAnsi="Arial" w:cs="Arial"/>
                <w:spacing w:val="-3"/>
                <w:sz w:val="18"/>
                <w:szCs w:val="18"/>
              </w:rPr>
              <w:t>20 samples for all tests except settleable solids (2540F) and total,</w:t>
            </w:r>
            <w:r>
              <w:rPr>
                <w:rFonts w:ascii="Arial" w:hAnsi="Arial" w:cs="Arial"/>
                <w:spacing w:val="-3"/>
                <w:sz w:val="18"/>
                <w:szCs w:val="18"/>
              </w:rPr>
              <w:t xml:space="preserve"> </w:t>
            </w:r>
            <w:r w:rsidRPr="002D395B">
              <w:rPr>
                <w:rFonts w:ascii="Arial" w:hAnsi="Arial" w:cs="Arial"/>
                <w:spacing w:val="-3"/>
                <w:sz w:val="18"/>
                <w:szCs w:val="18"/>
              </w:rPr>
              <w:t>fixed, and volatile solids in solid and semisolid samples (2540G).</w:t>
            </w:r>
          </w:p>
          <w:p w14:paraId="24685897" w14:textId="77777777" w:rsidR="00B42B31" w:rsidRDefault="004D2BD1" w:rsidP="002D395B">
            <w:pPr>
              <w:jc w:val="both"/>
              <w:rPr>
                <w:rFonts w:ascii="Arial" w:hAnsi="Arial" w:cs="Arial"/>
                <w:spacing w:val="-3"/>
                <w:sz w:val="18"/>
                <w:szCs w:val="18"/>
              </w:rPr>
            </w:pPr>
            <w:r w:rsidRPr="004D2BD1">
              <w:rPr>
                <w:rFonts w:ascii="Arial" w:hAnsi="Arial" w:cs="Arial"/>
                <w:spacing w:val="-3"/>
                <w:sz w:val="18"/>
                <w:szCs w:val="18"/>
              </w:rPr>
              <w:t>This requirement does not appear in the original 2020 Table II but was corrected in the Errata.</w:t>
            </w:r>
          </w:p>
          <w:p w14:paraId="734582EC" w14:textId="4666B417" w:rsidR="00B42B31" w:rsidRPr="00A0149B" w:rsidRDefault="00A70530" w:rsidP="002D395B">
            <w:pPr>
              <w:jc w:val="both"/>
              <w:rPr>
                <w:rFonts w:ascii="Arial" w:hAnsi="Arial" w:cs="Arial"/>
                <w:sz w:val="18"/>
                <w:szCs w:val="18"/>
              </w:rPr>
            </w:pPr>
            <w:r>
              <w:rPr>
                <w:rFonts w:ascii="Arial" w:hAnsi="Arial" w:cs="Arial"/>
                <w:spacing w:val="-3"/>
                <w:sz w:val="18"/>
                <w:szCs w:val="18"/>
              </w:rPr>
              <w:t xml:space="preserve">This fulfills the monthly </w:t>
            </w:r>
            <w:r w:rsidR="0010286F">
              <w:rPr>
                <w:rFonts w:ascii="Arial" w:hAnsi="Arial" w:cs="Arial"/>
                <w:spacing w:val="-3"/>
                <w:sz w:val="18"/>
                <w:szCs w:val="18"/>
              </w:rPr>
              <w:t>standard (</w:t>
            </w:r>
            <w:r>
              <w:rPr>
                <w:rFonts w:ascii="Arial" w:hAnsi="Arial" w:cs="Arial"/>
                <w:spacing w:val="-3"/>
                <w:sz w:val="18"/>
                <w:szCs w:val="18"/>
              </w:rPr>
              <w:t>QC check</w:t>
            </w:r>
            <w:r w:rsidR="00FD6DC7">
              <w:rPr>
                <w:rFonts w:ascii="Arial" w:hAnsi="Arial" w:cs="Arial"/>
                <w:spacing w:val="-3"/>
                <w:sz w:val="18"/>
                <w:szCs w:val="18"/>
              </w:rPr>
              <w:t xml:space="preserve">) </w:t>
            </w:r>
            <w:r>
              <w:rPr>
                <w:rFonts w:ascii="Arial" w:hAnsi="Arial" w:cs="Arial"/>
                <w:spacing w:val="-3"/>
                <w:sz w:val="18"/>
                <w:szCs w:val="18"/>
              </w:rPr>
              <w:t>requirement in the Rules.</w:t>
            </w:r>
          </w:p>
        </w:tc>
      </w:tr>
      <w:tr w:rsidR="00B42B31" w:rsidRPr="00A0149B" w14:paraId="1716DBB7" w14:textId="77777777" w:rsidTr="00C911AB">
        <w:trPr>
          <w:trHeight w:val="267"/>
        </w:trPr>
        <w:tc>
          <w:tcPr>
            <w:tcW w:w="461" w:type="dxa"/>
            <w:noWrap/>
            <w:vAlign w:val="center"/>
          </w:tcPr>
          <w:p w14:paraId="762131C4" w14:textId="1D66C634" w:rsidR="00B42B31" w:rsidRDefault="00B42B31" w:rsidP="00793EE0">
            <w:pPr>
              <w:numPr>
                <w:ilvl w:val="0"/>
                <w:numId w:val="8"/>
              </w:numPr>
              <w:ind w:left="353" w:right="692"/>
              <w:jc w:val="center"/>
              <w:rPr>
                <w:rFonts w:ascii="Arial" w:hAnsi="Arial" w:cs="Arial"/>
                <w:sz w:val="18"/>
                <w:szCs w:val="18"/>
              </w:rPr>
            </w:pPr>
          </w:p>
        </w:tc>
        <w:tc>
          <w:tcPr>
            <w:tcW w:w="5758" w:type="dxa"/>
            <w:noWrap/>
          </w:tcPr>
          <w:p w14:paraId="727F3120" w14:textId="77777777" w:rsidR="00B42B31" w:rsidRDefault="00B42B31" w:rsidP="00B42B31">
            <w:pPr>
              <w:jc w:val="both"/>
              <w:rPr>
                <w:rFonts w:ascii="Arial" w:hAnsi="Arial" w:cs="Arial"/>
                <w:spacing w:val="-3"/>
                <w:sz w:val="18"/>
                <w:szCs w:val="18"/>
              </w:rPr>
            </w:pPr>
            <w:r>
              <w:rPr>
                <w:rFonts w:ascii="Arial" w:hAnsi="Arial"/>
                <w:spacing w:val="-2"/>
                <w:sz w:val="18"/>
                <w:szCs w:val="18"/>
              </w:rPr>
              <w:t xml:space="preserve">What type of standard is being used? </w:t>
            </w:r>
          </w:p>
          <w:p w14:paraId="148C7B75" w14:textId="77777777" w:rsidR="00B42B31" w:rsidRDefault="00B42B31" w:rsidP="00B42B31">
            <w:pPr>
              <w:jc w:val="both"/>
              <w:rPr>
                <w:rFonts w:ascii="Arial" w:hAnsi="Arial" w:cs="Arial"/>
                <w:spacing w:val="-3"/>
                <w:sz w:val="18"/>
                <w:szCs w:val="18"/>
              </w:rPr>
            </w:pPr>
          </w:p>
          <w:p w14:paraId="6C690175" w14:textId="77777777" w:rsidR="00B42B31" w:rsidRDefault="00B42B31" w:rsidP="00B42B31">
            <w:pPr>
              <w:jc w:val="both"/>
              <w:rPr>
                <w:rFonts w:ascii="Arial" w:hAnsi="Arial" w:cs="Arial"/>
                <w:b/>
                <w:bCs/>
                <w:sz w:val="18"/>
                <w:szCs w:val="18"/>
              </w:rPr>
            </w:pPr>
            <w:r>
              <w:rPr>
                <w:rFonts w:ascii="Arial" w:hAnsi="Arial" w:cs="Arial"/>
                <w:b/>
                <w:bCs/>
                <w:sz w:val="18"/>
                <w:szCs w:val="18"/>
              </w:rPr>
              <w:t>ANSWER:</w:t>
            </w:r>
          </w:p>
          <w:p w14:paraId="1369CA10" w14:textId="77777777" w:rsidR="00B42B31" w:rsidRDefault="00B42B31" w:rsidP="00B42B31">
            <w:pPr>
              <w:jc w:val="both"/>
              <w:rPr>
                <w:rFonts w:ascii="Arial" w:hAnsi="Arial" w:cs="Arial"/>
                <w:sz w:val="18"/>
                <w:szCs w:val="18"/>
              </w:rPr>
            </w:pPr>
          </w:p>
        </w:tc>
        <w:tc>
          <w:tcPr>
            <w:tcW w:w="453" w:type="dxa"/>
            <w:tcBorders>
              <w:bottom w:val="single" w:sz="4" w:space="0" w:color="auto"/>
            </w:tcBorders>
            <w:shd w:val="clear" w:color="auto" w:fill="D9D9D9"/>
            <w:noWrap/>
            <w:vAlign w:val="center"/>
          </w:tcPr>
          <w:p w14:paraId="5C79724C" w14:textId="77777777" w:rsidR="00B42B31" w:rsidRPr="00A0149B" w:rsidRDefault="00B42B31" w:rsidP="00B42B31">
            <w:pPr>
              <w:jc w:val="both"/>
              <w:rPr>
                <w:rFonts w:ascii="Arial" w:hAnsi="Arial" w:cs="Arial"/>
                <w:sz w:val="18"/>
                <w:szCs w:val="18"/>
              </w:rPr>
            </w:pPr>
          </w:p>
        </w:tc>
        <w:tc>
          <w:tcPr>
            <w:tcW w:w="453" w:type="dxa"/>
            <w:tcBorders>
              <w:bottom w:val="single" w:sz="4" w:space="0" w:color="auto"/>
            </w:tcBorders>
            <w:shd w:val="clear" w:color="auto" w:fill="auto"/>
            <w:noWrap/>
            <w:vAlign w:val="center"/>
          </w:tcPr>
          <w:p w14:paraId="3A22A713"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5E705918" w14:textId="347ED35F" w:rsidR="00B42B31" w:rsidRPr="00A0149B" w:rsidRDefault="00B42B31" w:rsidP="00B42B31">
            <w:pPr>
              <w:jc w:val="both"/>
              <w:rPr>
                <w:rFonts w:ascii="Arial" w:hAnsi="Arial" w:cs="Arial"/>
                <w:sz w:val="18"/>
                <w:szCs w:val="18"/>
              </w:rPr>
            </w:pPr>
            <w:r>
              <w:rPr>
                <w:rFonts w:ascii="Arial" w:hAnsi="Arial" w:cs="Arial"/>
                <w:spacing w:val="-3"/>
                <w:sz w:val="18"/>
                <w:szCs w:val="18"/>
              </w:rPr>
              <w:t xml:space="preserve">A residue standard can be </w:t>
            </w:r>
            <w:r w:rsidR="00DD65CA">
              <w:rPr>
                <w:rFonts w:ascii="Arial" w:hAnsi="Arial" w:cs="Arial"/>
                <w:spacing w:val="-3"/>
                <w:sz w:val="18"/>
                <w:szCs w:val="18"/>
              </w:rPr>
              <w:t xml:space="preserve">prepared </w:t>
            </w:r>
            <w:r w:rsidR="00594977">
              <w:rPr>
                <w:rFonts w:ascii="Arial" w:hAnsi="Arial" w:cs="Arial"/>
                <w:spacing w:val="-3"/>
                <w:sz w:val="18"/>
                <w:szCs w:val="18"/>
              </w:rPr>
              <w:t xml:space="preserve">from a variety of </w:t>
            </w:r>
            <w:r w:rsidR="00B746E0">
              <w:rPr>
                <w:rFonts w:ascii="Arial" w:hAnsi="Arial" w:cs="Arial"/>
                <w:spacing w:val="-3"/>
                <w:sz w:val="18"/>
                <w:szCs w:val="18"/>
              </w:rPr>
              <w:t>materials</w:t>
            </w:r>
            <w:r w:rsidR="00541C0B">
              <w:rPr>
                <w:rFonts w:ascii="Arial" w:hAnsi="Arial" w:cs="Arial"/>
                <w:spacing w:val="-3"/>
                <w:sz w:val="18"/>
                <w:szCs w:val="18"/>
              </w:rPr>
              <w:t xml:space="preserve"> </w:t>
            </w:r>
            <w:r w:rsidR="00E12835">
              <w:rPr>
                <w:rFonts w:ascii="Arial" w:hAnsi="Arial" w:cs="Arial"/>
                <w:spacing w:val="-3"/>
                <w:sz w:val="18"/>
                <w:szCs w:val="18"/>
              </w:rPr>
              <w:t xml:space="preserve">(e.g., </w:t>
            </w:r>
            <w:proofErr w:type="spellStart"/>
            <w:r w:rsidR="00E12835">
              <w:rPr>
                <w:rFonts w:ascii="Arial" w:hAnsi="Arial" w:cs="Arial"/>
                <w:spacing w:val="-3"/>
                <w:sz w:val="18"/>
                <w:szCs w:val="18"/>
              </w:rPr>
              <w:t>Sigmacell</w:t>
            </w:r>
            <w:proofErr w:type="spellEnd"/>
            <w:r w:rsidR="004513CB" w:rsidRPr="004513CB">
              <w:rPr>
                <w:rFonts w:ascii="Arial" w:hAnsi="Arial" w:cs="Arial"/>
                <w:spacing w:val="-3"/>
                <w:sz w:val="18"/>
                <w:szCs w:val="18"/>
              </w:rPr>
              <w:t>® Cellulose Type 20 or Celite 545</w:t>
            </w:r>
            <w:r w:rsidR="004513CB">
              <w:rPr>
                <w:rFonts w:ascii="Arial" w:hAnsi="Arial" w:cs="Arial"/>
                <w:spacing w:val="-3"/>
                <w:sz w:val="18"/>
                <w:szCs w:val="18"/>
              </w:rPr>
              <w:t>)</w:t>
            </w:r>
            <w:r>
              <w:rPr>
                <w:rFonts w:ascii="Arial" w:hAnsi="Arial" w:cs="Arial"/>
                <w:spacing w:val="-3"/>
                <w:sz w:val="18"/>
                <w:szCs w:val="18"/>
              </w:rPr>
              <w:t xml:space="preserve"> and weighed as a QC, or a commercially prepared QC sample may be used.</w:t>
            </w:r>
          </w:p>
        </w:tc>
      </w:tr>
      <w:tr w:rsidR="00B42B31" w:rsidRPr="00A0149B" w14:paraId="771924B6" w14:textId="77777777" w:rsidTr="00C911AB">
        <w:trPr>
          <w:trHeight w:val="267"/>
        </w:trPr>
        <w:tc>
          <w:tcPr>
            <w:tcW w:w="461" w:type="dxa"/>
            <w:shd w:val="clear" w:color="auto" w:fill="auto"/>
            <w:noWrap/>
            <w:vAlign w:val="center"/>
          </w:tcPr>
          <w:p w14:paraId="62F7C7D5" w14:textId="2FD79904" w:rsidR="00B42B31" w:rsidRDefault="00B42B31" w:rsidP="00793EE0">
            <w:pPr>
              <w:numPr>
                <w:ilvl w:val="0"/>
                <w:numId w:val="8"/>
              </w:numPr>
              <w:ind w:left="353" w:right="692"/>
              <w:jc w:val="center"/>
              <w:rPr>
                <w:rFonts w:ascii="Arial" w:hAnsi="Arial" w:cs="Arial"/>
                <w:sz w:val="18"/>
                <w:szCs w:val="18"/>
              </w:rPr>
            </w:pPr>
          </w:p>
        </w:tc>
        <w:tc>
          <w:tcPr>
            <w:tcW w:w="5758" w:type="dxa"/>
            <w:noWrap/>
          </w:tcPr>
          <w:p w14:paraId="56BA13BD" w14:textId="556B5550" w:rsidR="00B42B31" w:rsidRDefault="00B42B31" w:rsidP="00B42B31">
            <w:pPr>
              <w:jc w:val="both"/>
              <w:rPr>
                <w:rFonts w:ascii="Arial" w:hAnsi="Arial" w:cs="Arial"/>
                <w:spacing w:val="-3"/>
                <w:sz w:val="18"/>
                <w:szCs w:val="18"/>
              </w:rPr>
            </w:pPr>
            <w:r>
              <w:rPr>
                <w:rFonts w:ascii="Arial" w:hAnsi="Arial"/>
                <w:spacing w:val="-2"/>
                <w:sz w:val="18"/>
                <w:szCs w:val="18"/>
              </w:rPr>
              <w:t xml:space="preserve">What acceptance criterion is used? </w:t>
            </w:r>
            <w:r w:rsidR="00C233F9" w:rsidRPr="00C233F9">
              <w:rPr>
                <w:rFonts w:ascii="Arial" w:hAnsi="Arial"/>
                <w:spacing w:val="-2"/>
                <w:sz w:val="18"/>
                <w:szCs w:val="18"/>
              </w:rPr>
              <w:t>[SM 2540 A-2015 (5</w:t>
            </w:r>
            <w:r w:rsidRPr="00C233F9" w:rsidDel="006B1173">
              <w:rPr>
                <w:rFonts w:ascii="Arial" w:hAnsi="Arial"/>
                <w:spacing w:val="-2"/>
                <w:sz w:val="18"/>
                <w:szCs w:val="18"/>
              </w:rPr>
              <w:t>)</w:t>
            </w:r>
            <w:r w:rsidDel="006B1173">
              <w:rPr>
                <w:rFonts w:ascii="Arial" w:hAnsi="Arial"/>
                <w:spacing w:val="-2"/>
                <w:sz w:val="18"/>
                <w:szCs w:val="18"/>
              </w:rPr>
              <w:t>]</w:t>
            </w:r>
          </w:p>
          <w:p w14:paraId="3B941FF0" w14:textId="77777777" w:rsidR="00B42B31" w:rsidRDefault="00B42B31" w:rsidP="00B42B31">
            <w:pPr>
              <w:jc w:val="both"/>
              <w:rPr>
                <w:rFonts w:ascii="Arial" w:hAnsi="Arial" w:cs="Arial"/>
                <w:spacing w:val="-3"/>
                <w:sz w:val="18"/>
                <w:szCs w:val="18"/>
              </w:rPr>
            </w:pPr>
          </w:p>
          <w:p w14:paraId="3C9A11B4" w14:textId="77777777" w:rsidR="00B42B31" w:rsidRDefault="00B42B31" w:rsidP="00B42B31">
            <w:pPr>
              <w:jc w:val="both"/>
              <w:rPr>
                <w:rFonts w:ascii="Arial" w:hAnsi="Arial" w:cs="Arial"/>
                <w:sz w:val="18"/>
                <w:szCs w:val="18"/>
              </w:rPr>
            </w:pPr>
            <w:r>
              <w:rPr>
                <w:rFonts w:ascii="Arial" w:hAnsi="Arial" w:cs="Arial"/>
                <w:b/>
                <w:bCs/>
                <w:sz w:val="18"/>
                <w:szCs w:val="18"/>
              </w:rPr>
              <w:t>ANSWER:</w:t>
            </w:r>
          </w:p>
        </w:tc>
        <w:tc>
          <w:tcPr>
            <w:tcW w:w="453" w:type="dxa"/>
            <w:shd w:val="clear" w:color="auto" w:fill="D9D9D9"/>
            <w:noWrap/>
            <w:vAlign w:val="center"/>
          </w:tcPr>
          <w:p w14:paraId="7DA60638" w14:textId="77777777" w:rsidR="00B42B31" w:rsidRPr="00A0149B" w:rsidRDefault="00B42B31" w:rsidP="00B42B31">
            <w:pPr>
              <w:jc w:val="both"/>
              <w:rPr>
                <w:rFonts w:ascii="Arial" w:hAnsi="Arial" w:cs="Arial"/>
                <w:sz w:val="18"/>
                <w:szCs w:val="18"/>
              </w:rPr>
            </w:pPr>
          </w:p>
        </w:tc>
        <w:tc>
          <w:tcPr>
            <w:tcW w:w="453" w:type="dxa"/>
            <w:shd w:val="clear" w:color="auto" w:fill="auto"/>
            <w:noWrap/>
            <w:vAlign w:val="center"/>
          </w:tcPr>
          <w:p w14:paraId="65499EC2" w14:textId="77777777" w:rsidR="00B42B31" w:rsidRPr="00A0149B" w:rsidRDefault="00B42B31" w:rsidP="00B42B31">
            <w:pPr>
              <w:jc w:val="both"/>
              <w:rPr>
                <w:rFonts w:ascii="Arial" w:hAnsi="Arial" w:cs="Arial"/>
                <w:sz w:val="18"/>
                <w:szCs w:val="18"/>
              </w:rPr>
            </w:pPr>
          </w:p>
        </w:tc>
        <w:tc>
          <w:tcPr>
            <w:tcW w:w="3628" w:type="dxa"/>
            <w:gridSpan w:val="2"/>
            <w:shd w:val="clear" w:color="auto" w:fill="auto"/>
            <w:vAlign w:val="center"/>
          </w:tcPr>
          <w:p w14:paraId="545C619A" w14:textId="4834C124" w:rsidR="00B42B31" w:rsidRPr="00A0149B" w:rsidRDefault="00C70868" w:rsidP="00F109E3">
            <w:pPr>
              <w:jc w:val="both"/>
              <w:rPr>
                <w:rFonts w:ascii="Arial" w:hAnsi="Arial" w:cs="Arial"/>
                <w:sz w:val="18"/>
                <w:szCs w:val="18"/>
              </w:rPr>
            </w:pPr>
            <w:r w:rsidRPr="00C70868">
              <w:rPr>
                <w:rFonts w:ascii="Arial" w:hAnsi="Arial" w:cs="Arial"/>
                <w:spacing w:val="-3"/>
                <w:sz w:val="18"/>
                <w:szCs w:val="18"/>
              </w:rPr>
              <w:t>Plot the percent recoveries on a control chart for laboratory</w:t>
            </w:r>
            <w:r>
              <w:rPr>
                <w:rFonts w:ascii="Arial" w:hAnsi="Arial" w:cs="Arial"/>
                <w:spacing w:val="-3"/>
                <w:sz w:val="18"/>
                <w:szCs w:val="18"/>
              </w:rPr>
              <w:t xml:space="preserve"> </w:t>
            </w:r>
            <w:r w:rsidRPr="00C70868">
              <w:rPr>
                <w:rFonts w:ascii="Arial" w:hAnsi="Arial" w:cs="Arial"/>
                <w:spacing w:val="-3"/>
                <w:sz w:val="18"/>
                <w:szCs w:val="18"/>
              </w:rPr>
              <w:t>evaluation</w:t>
            </w:r>
            <w:r>
              <w:rPr>
                <w:rFonts w:ascii="Arial" w:hAnsi="Arial" w:cs="Arial"/>
                <w:spacing w:val="-3"/>
                <w:sz w:val="18"/>
                <w:szCs w:val="18"/>
              </w:rPr>
              <w:t xml:space="preserve"> </w:t>
            </w:r>
          </w:p>
        </w:tc>
      </w:tr>
      <w:tr w:rsidR="00BC19FF" w:rsidRPr="00A0149B" w14:paraId="6F6BACEB" w14:textId="77777777" w:rsidTr="00C911AB">
        <w:trPr>
          <w:trHeight w:val="267"/>
        </w:trPr>
        <w:tc>
          <w:tcPr>
            <w:tcW w:w="461" w:type="dxa"/>
            <w:noWrap/>
            <w:vAlign w:val="center"/>
          </w:tcPr>
          <w:p w14:paraId="1AA25D2B" w14:textId="4E047C8D" w:rsidR="00BC19FF" w:rsidRDefault="00BC19FF" w:rsidP="00793EE0">
            <w:pPr>
              <w:numPr>
                <w:ilvl w:val="0"/>
                <w:numId w:val="8"/>
              </w:numPr>
              <w:ind w:left="353" w:right="692"/>
              <w:jc w:val="center"/>
              <w:rPr>
                <w:rFonts w:ascii="Arial" w:hAnsi="Arial" w:cs="Arial"/>
                <w:sz w:val="18"/>
                <w:szCs w:val="18"/>
              </w:rPr>
            </w:pPr>
          </w:p>
        </w:tc>
        <w:tc>
          <w:tcPr>
            <w:tcW w:w="5758" w:type="dxa"/>
            <w:shd w:val="clear" w:color="auto" w:fill="auto"/>
            <w:noWrap/>
            <w:vAlign w:val="center"/>
          </w:tcPr>
          <w:p w14:paraId="61DD089F" w14:textId="77777777" w:rsidR="00BC19FF" w:rsidRDefault="00BC19FF" w:rsidP="00BC19FF">
            <w:pPr>
              <w:jc w:val="both"/>
              <w:rPr>
                <w:rFonts w:ascii="Arial" w:hAnsi="Arial" w:cs="Arial"/>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Pr>
                <w:rFonts w:ascii="Arial" w:hAnsi="Arial"/>
                <w:spacing w:val="-2"/>
                <w:sz w:val="18"/>
                <w:szCs w:val="18"/>
              </w:rPr>
              <w:t>15A NCAC 2H .0805 (a) (7) (B)</w:t>
            </w:r>
            <w:r w:rsidRPr="007741AB">
              <w:rPr>
                <w:rFonts w:ascii="Arial" w:hAnsi="Arial"/>
                <w:sz w:val="18"/>
                <w:szCs w:val="18"/>
              </w:rPr>
              <w:t>]</w:t>
            </w:r>
          </w:p>
        </w:tc>
        <w:tc>
          <w:tcPr>
            <w:tcW w:w="453" w:type="dxa"/>
            <w:shd w:val="clear" w:color="auto" w:fill="FFFFFF"/>
            <w:noWrap/>
            <w:vAlign w:val="center"/>
          </w:tcPr>
          <w:p w14:paraId="77A098F8" w14:textId="77777777" w:rsidR="00BC19FF" w:rsidRPr="00A0149B" w:rsidRDefault="00BC19FF" w:rsidP="00BC19FF">
            <w:pPr>
              <w:jc w:val="both"/>
              <w:rPr>
                <w:rFonts w:ascii="Arial" w:hAnsi="Arial" w:cs="Arial"/>
                <w:sz w:val="18"/>
                <w:szCs w:val="18"/>
              </w:rPr>
            </w:pPr>
          </w:p>
        </w:tc>
        <w:tc>
          <w:tcPr>
            <w:tcW w:w="453" w:type="dxa"/>
            <w:shd w:val="clear" w:color="auto" w:fill="FFFFFF"/>
            <w:noWrap/>
            <w:vAlign w:val="center"/>
          </w:tcPr>
          <w:p w14:paraId="671960CC" w14:textId="77777777" w:rsidR="00BC19FF" w:rsidRPr="00A0149B" w:rsidRDefault="00BC19FF" w:rsidP="00BC19FF">
            <w:pPr>
              <w:jc w:val="both"/>
              <w:rPr>
                <w:rFonts w:ascii="Arial" w:hAnsi="Arial" w:cs="Arial"/>
                <w:sz w:val="18"/>
                <w:szCs w:val="18"/>
              </w:rPr>
            </w:pPr>
          </w:p>
        </w:tc>
        <w:tc>
          <w:tcPr>
            <w:tcW w:w="3628" w:type="dxa"/>
            <w:gridSpan w:val="2"/>
            <w:shd w:val="clear" w:color="auto" w:fill="auto"/>
            <w:vAlign w:val="center"/>
          </w:tcPr>
          <w:p w14:paraId="53A351F1" w14:textId="77777777" w:rsidR="00BC19FF" w:rsidRDefault="00BC19FF" w:rsidP="00BC19FF">
            <w:pPr>
              <w:jc w:val="both"/>
              <w:rPr>
                <w:rFonts w:ascii="Arial" w:hAnsi="Arial" w:cs="Arial"/>
                <w:sz w:val="18"/>
                <w:szCs w:val="18"/>
              </w:rPr>
            </w:pPr>
            <w:r w:rsidRPr="0010689D">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3B8B709B" w14:textId="77777777" w:rsidR="00BC19FF" w:rsidRPr="00A0149B" w:rsidRDefault="00BC19FF" w:rsidP="00BC19FF">
            <w:pPr>
              <w:jc w:val="both"/>
              <w:rPr>
                <w:rFonts w:ascii="Arial" w:hAnsi="Arial" w:cs="Arial"/>
                <w:sz w:val="18"/>
                <w:szCs w:val="18"/>
              </w:rPr>
            </w:pPr>
            <w:r>
              <w:rPr>
                <w:rFonts w:ascii="Arial" w:hAnsi="Arial" w:cs="Arial"/>
                <w:sz w:val="18"/>
                <w:szCs w:val="18"/>
              </w:rPr>
              <w:t>All documented results (e.g., benchsheets, reports and DMRs) must indicate appropriate qualifications.</w:t>
            </w:r>
          </w:p>
        </w:tc>
      </w:tr>
    </w:tbl>
    <w:p w14:paraId="22013547" w14:textId="77777777" w:rsidR="005744FA" w:rsidRDefault="005744FA" w:rsidP="007729CB">
      <w:pPr>
        <w:ind w:left="2880"/>
        <w:rPr>
          <w:rFonts w:ascii="Arial" w:hAnsi="Arial" w:cs="Arial"/>
          <w:sz w:val="18"/>
          <w:szCs w:val="18"/>
        </w:rPr>
      </w:pPr>
    </w:p>
    <w:p w14:paraId="764261DF" w14:textId="77777777" w:rsidR="00B372FF" w:rsidRDefault="00B372FF" w:rsidP="007729CB">
      <w:pPr>
        <w:ind w:left="2880"/>
        <w:rPr>
          <w:rFonts w:ascii="Arial" w:hAnsi="Arial" w:cs="Arial"/>
          <w:sz w:val="18"/>
          <w:szCs w:val="18"/>
        </w:rPr>
      </w:pPr>
    </w:p>
    <w:p w14:paraId="10D59F92" w14:textId="5E4ACA5E" w:rsidR="008417C9" w:rsidRDefault="008417C9" w:rsidP="007729CB">
      <w:pPr>
        <w:ind w:left="2880"/>
        <w:rPr>
          <w:rFonts w:ascii="Arial" w:hAnsi="Arial" w:cs="Arial"/>
          <w:sz w:val="18"/>
          <w:szCs w:val="18"/>
        </w:rPr>
      </w:pPr>
      <w:r>
        <w:rPr>
          <w:rFonts w:ascii="Arial" w:hAnsi="Arial" w:cs="Arial"/>
          <w:sz w:val="18"/>
          <w:szCs w:val="18"/>
        </w:rPr>
        <w:t>Calculations:</w:t>
      </w:r>
      <w:r>
        <w:rPr>
          <w:rFonts w:ascii="Arial" w:hAnsi="Arial" w:cs="Arial"/>
          <w:b/>
          <w:sz w:val="18"/>
          <w:szCs w:val="18"/>
        </w:rPr>
        <w:t xml:space="preserve">  </w:t>
      </w:r>
      <w:r>
        <w:rPr>
          <w:rFonts w:ascii="Arial" w:hAnsi="Arial" w:cs="Arial"/>
          <w:sz w:val="18"/>
          <w:szCs w:val="18"/>
        </w:rPr>
        <w:t xml:space="preserve">mg total suspended solids/L=  </w:t>
      </w:r>
      <w:r>
        <w:rPr>
          <w:rFonts w:ascii="Arial" w:hAnsi="Arial" w:cs="Arial"/>
          <w:i/>
          <w:sz w:val="18"/>
          <w:szCs w:val="18"/>
          <w:u w:val="single"/>
        </w:rPr>
        <w:t xml:space="preserve">    (A – B) x 1000</w:t>
      </w:r>
      <w:r>
        <w:rPr>
          <w:rFonts w:ascii="Arial" w:hAnsi="Arial" w:cs="Arial"/>
          <w:i/>
          <w:sz w:val="18"/>
          <w:szCs w:val="18"/>
          <w:u w:val="single"/>
        </w:rPr>
        <w:tab/>
        <w:t xml:space="preserve">    </w:t>
      </w:r>
    </w:p>
    <w:p w14:paraId="6E57629A" w14:textId="77777777" w:rsidR="008417C9" w:rsidRDefault="008417C9" w:rsidP="007729CB">
      <w:pPr>
        <w:ind w:left="2880"/>
        <w:rPr>
          <w:rFonts w:ascii="Arial" w:hAnsi="Arial" w:cs="Arial"/>
          <w:i/>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i/>
          <w:sz w:val="18"/>
          <w:szCs w:val="18"/>
        </w:rPr>
        <w:t>sample volume, mL</w:t>
      </w:r>
    </w:p>
    <w:p w14:paraId="296EA17D" w14:textId="77777777" w:rsidR="008417C9" w:rsidRDefault="008417C9" w:rsidP="007729CB">
      <w:pPr>
        <w:ind w:left="2880"/>
        <w:rPr>
          <w:rFonts w:ascii="Arial" w:hAnsi="Arial" w:cs="Arial"/>
          <w:i/>
          <w:sz w:val="18"/>
          <w:szCs w:val="18"/>
        </w:rPr>
      </w:pPr>
    </w:p>
    <w:p w14:paraId="1435EF7C" w14:textId="77777777" w:rsidR="008417C9" w:rsidRDefault="008417C9" w:rsidP="007729CB">
      <w:pPr>
        <w:ind w:left="2880"/>
        <w:rPr>
          <w:rFonts w:ascii="Arial" w:hAnsi="Arial" w:cs="Arial"/>
          <w:sz w:val="18"/>
          <w:szCs w:val="18"/>
        </w:rPr>
      </w:pPr>
    </w:p>
    <w:p w14:paraId="74312EED" w14:textId="77777777" w:rsidR="008417C9" w:rsidRDefault="008417C9" w:rsidP="007729CB">
      <w:pPr>
        <w:ind w:left="2880"/>
        <w:rPr>
          <w:rFonts w:ascii="Arial" w:hAnsi="Arial" w:cs="Arial"/>
          <w:sz w:val="18"/>
          <w:szCs w:val="18"/>
        </w:rPr>
      </w:pPr>
      <w:r>
        <w:rPr>
          <w:rFonts w:ascii="Arial" w:hAnsi="Arial" w:cs="Arial"/>
          <w:sz w:val="18"/>
          <w:szCs w:val="18"/>
        </w:rPr>
        <w:t>Where:</w:t>
      </w:r>
    </w:p>
    <w:p w14:paraId="1DE233DC" w14:textId="77777777" w:rsidR="008417C9" w:rsidRDefault="008417C9" w:rsidP="007729CB">
      <w:pPr>
        <w:ind w:left="2880"/>
        <w:rPr>
          <w:rFonts w:ascii="Arial" w:hAnsi="Arial" w:cs="Arial"/>
          <w:sz w:val="18"/>
          <w:szCs w:val="18"/>
        </w:rPr>
      </w:pPr>
      <w:r>
        <w:rPr>
          <w:rFonts w:ascii="Arial" w:hAnsi="Arial" w:cs="Arial"/>
          <w:sz w:val="18"/>
          <w:szCs w:val="18"/>
        </w:rPr>
        <w:tab/>
        <w:t>A = weight of filter + dried residue, mg,  and</w:t>
      </w:r>
    </w:p>
    <w:p w14:paraId="09EC38D8" w14:textId="77777777" w:rsidR="008417C9" w:rsidRDefault="008417C9" w:rsidP="007729CB">
      <w:pPr>
        <w:ind w:left="2880"/>
        <w:rPr>
          <w:rFonts w:ascii="Arial" w:hAnsi="Arial" w:cs="Arial"/>
          <w:sz w:val="18"/>
          <w:szCs w:val="18"/>
        </w:rPr>
      </w:pPr>
      <w:r>
        <w:rPr>
          <w:rFonts w:ascii="Arial" w:hAnsi="Arial" w:cs="Arial"/>
          <w:sz w:val="18"/>
          <w:szCs w:val="18"/>
        </w:rPr>
        <w:tab/>
        <w:t>B = weight of filter, mg.</w:t>
      </w:r>
    </w:p>
    <w:p w14:paraId="464D799B" w14:textId="77777777" w:rsidR="008417C9" w:rsidRDefault="008417C9">
      <w:pPr>
        <w:spacing w:line="360" w:lineRule="auto"/>
        <w:rPr>
          <w:rFonts w:ascii="Arial" w:hAnsi="Arial" w:cs="Arial"/>
          <w:sz w:val="18"/>
          <w:szCs w:val="18"/>
        </w:rPr>
      </w:pPr>
    </w:p>
    <w:p w14:paraId="253EFF8F" w14:textId="77777777" w:rsidR="008417C9" w:rsidRDefault="008417C9">
      <w:pPr>
        <w:spacing w:line="360" w:lineRule="auto"/>
        <w:rPr>
          <w:rFonts w:ascii="Arial" w:hAnsi="Arial" w:cs="Arial"/>
          <w:sz w:val="18"/>
          <w:szCs w:val="18"/>
        </w:rPr>
      </w:pPr>
    </w:p>
    <w:p w14:paraId="7CDED907" w14:textId="77777777" w:rsidR="008417C9" w:rsidRDefault="008417C9">
      <w:pPr>
        <w:spacing w:line="360" w:lineRule="auto"/>
        <w:rPr>
          <w:rFonts w:ascii="Arial" w:hAnsi="Arial" w:cs="Arial"/>
          <w:sz w:val="18"/>
          <w:szCs w:val="18"/>
        </w:rPr>
      </w:pPr>
    </w:p>
    <w:p w14:paraId="0C38D7B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BB7FF7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D0415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C684B0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814096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3B908B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C90F21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FA4DF8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32049A2" w14:textId="77777777" w:rsidR="00E921D2" w:rsidRPr="00E921D2" w:rsidRDefault="00C37462" w:rsidP="00E921D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E921D2" w:rsidRPr="00E921D2" w:rsidSect="00F7269E">
      <w:headerReference w:type="even" r:id="rId10"/>
      <w:headerReference w:type="default" r:id="rId11"/>
      <w:footerReference w:type="default" r:id="rId12"/>
      <w:headerReference w:type="firs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E115" w14:textId="77777777" w:rsidR="00901C5C" w:rsidRDefault="00901C5C">
      <w:r>
        <w:separator/>
      </w:r>
    </w:p>
  </w:endnote>
  <w:endnote w:type="continuationSeparator" w:id="0">
    <w:p w14:paraId="6CC9EFC4" w14:textId="77777777" w:rsidR="00901C5C" w:rsidRDefault="00901C5C">
      <w:r>
        <w:continuationSeparator/>
      </w:r>
    </w:p>
  </w:endnote>
  <w:endnote w:type="continuationNotice" w:id="1">
    <w:p w14:paraId="12C326BE" w14:textId="77777777" w:rsidR="00901C5C" w:rsidRDefault="00901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E14D" w14:textId="2C342370" w:rsidR="0039411B" w:rsidRPr="004E0CAB" w:rsidRDefault="0039411B">
    <w:pPr>
      <w:spacing w:line="360" w:lineRule="auto"/>
      <w:rPr>
        <w:rFonts w:ascii="Arial" w:hAnsi="Arial" w:cs="Arial"/>
        <w:sz w:val="16"/>
        <w:szCs w:val="16"/>
      </w:rPr>
    </w:pPr>
    <w:r>
      <w:rPr>
        <w:rFonts w:ascii="Arial" w:hAnsi="Arial" w:cs="Arial"/>
        <w:sz w:val="16"/>
        <w:szCs w:val="16"/>
      </w:rPr>
      <w:t xml:space="preserve">Revised </w:t>
    </w:r>
    <w:r w:rsidR="00A41F92">
      <w:rPr>
        <w:rFonts w:ascii="Arial" w:hAnsi="Arial" w:cs="Arial"/>
        <w:sz w:val="16"/>
        <w:szCs w:val="16"/>
      </w:rPr>
      <w:t>0</w:t>
    </w:r>
    <w:r w:rsidR="008466EE">
      <w:rPr>
        <w:rFonts w:ascii="Arial" w:hAnsi="Arial" w:cs="Arial"/>
        <w:sz w:val="16"/>
        <w:szCs w:val="16"/>
      </w:rPr>
      <w:t>8</w:t>
    </w:r>
    <w:r w:rsidR="0090630A">
      <w:rPr>
        <w:rFonts w:ascii="Arial" w:hAnsi="Arial" w:cs="Arial"/>
        <w:sz w:val="16"/>
        <w:szCs w:val="16"/>
      </w:rPr>
      <w:t>/</w:t>
    </w:r>
    <w:r w:rsidR="008466EE">
      <w:rPr>
        <w:rFonts w:ascii="Arial" w:hAnsi="Arial" w:cs="Arial"/>
        <w:sz w:val="16"/>
        <w:szCs w:val="16"/>
      </w:rPr>
      <w:t>05</w:t>
    </w:r>
    <w:r w:rsidR="007729CB">
      <w:rPr>
        <w:rFonts w:ascii="Arial" w:hAnsi="Arial" w:cs="Arial"/>
        <w:sz w:val="16"/>
        <w:szCs w:val="16"/>
      </w:rPr>
      <w:t>/202</w:t>
    </w:r>
    <w:r w:rsidR="005723F3">
      <w:rPr>
        <w:rFonts w:ascii="Arial" w:hAnsi="Arial" w:cs="Arial"/>
        <w:sz w:val="16"/>
        <w:szCs w:val="16"/>
      </w:rPr>
      <w:t>1</w:t>
    </w:r>
  </w:p>
  <w:p w14:paraId="03762AB5" w14:textId="77777777" w:rsidR="0039411B" w:rsidRDefault="00394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59A0" w14:textId="4BCBC9E0" w:rsidR="0039411B" w:rsidRPr="00B8487A" w:rsidRDefault="0039411B">
    <w:pPr>
      <w:pStyle w:val="Footer"/>
      <w:rPr>
        <w:rFonts w:ascii="Arial" w:hAnsi="Arial" w:cs="Arial"/>
        <w:sz w:val="16"/>
        <w:szCs w:val="16"/>
      </w:rPr>
    </w:pPr>
    <w:r w:rsidRPr="00B8487A">
      <w:rPr>
        <w:rFonts w:ascii="Arial" w:hAnsi="Arial" w:cs="Arial"/>
        <w:sz w:val="16"/>
        <w:szCs w:val="16"/>
      </w:rPr>
      <w:t xml:space="preserve">Revised </w:t>
    </w:r>
    <w:r w:rsidR="00322A60">
      <w:rPr>
        <w:rFonts w:ascii="Arial" w:hAnsi="Arial" w:cs="Arial"/>
        <w:sz w:val="16"/>
        <w:szCs w:val="16"/>
      </w:rPr>
      <w:t>0</w:t>
    </w:r>
    <w:r w:rsidR="004041C8">
      <w:rPr>
        <w:rFonts w:ascii="Arial" w:hAnsi="Arial" w:cs="Arial"/>
        <w:sz w:val="16"/>
        <w:szCs w:val="16"/>
      </w:rPr>
      <w:t>8/05</w:t>
    </w:r>
    <w:r w:rsidR="007729CB">
      <w:rPr>
        <w:rFonts w:ascii="Arial" w:hAnsi="Arial" w:cs="Arial"/>
        <w:sz w:val="16"/>
        <w:szCs w:val="16"/>
      </w:rPr>
      <w:t>/202</w:t>
    </w:r>
    <w:r w:rsidR="005723F3">
      <w:rPr>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88C3" w14:textId="77777777" w:rsidR="00901C5C" w:rsidRDefault="00901C5C">
      <w:r>
        <w:separator/>
      </w:r>
    </w:p>
  </w:footnote>
  <w:footnote w:type="continuationSeparator" w:id="0">
    <w:p w14:paraId="6E70780F" w14:textId="77777777" w:rsidR="00901C5C" w:rsidRDefault="00901C5C">
      <w:r>
        <w:continuationSeparator/>
      </w:r>
    </w:p>
  </w:footnote>
  <w:footnote w:type="continuationNotice" w:id="1">
    <w:p w14:paraId="7AADAAE0" w14:textId="77777777" w:rsidR="00901C5C" w:rsidRDefault="00901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5825" w14:textId="223084C0" w:rsidR="005B2FEB" w:rsidRDefault="005B2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FB13" w14:textId="3A6185A7" w:rsidR="0039411B" w:rsidRPr="0058752C" w:rsidRDefault="007E3D7E" w:rsidP="00F7269E">
    <w:pPr>
      <w:pStyle w:val="Header"/>
      <w:rPr>
        <w:rFonts w:ascii="Arial" w:hAnsi="Arial" w:cs="Arial"/>
        <w:sz w:val="16"/>
        <w:szCs w:val="16"/>
      </w:rPr>
    </w:pPr>
    <w:r>
      <w:rPr>
        <w:rFonts w:ascii="Arial" w:hAnsi="Arial" w:cs="Arial"/>
        <w:sz w:val="16"/>
        <w:szCs w:val="16"/>
      </w:rPr>
      <w:t>Residue,</w:t>
    </w:r>
    <w:r w:rsidR="0039411B">
      <w:rPr>
        <w:rFonts w:ascii="Arial" w:hAnsi="Arial" w:cs="Arial"/>
        <w:sz w:val="16"/>
        <w:szCs w:val="16"/>
      </w:rPr>
      <w:t xml:space="preserve"> Suspended</w:t>
    </w:r>
    <w:r w:rsidR="00F7269E">
      <w:rPr>
        <w:rFonts w:ascii="Arial" w:hAnsi="Arial" w:cs="Arial"/>
        <w:sz w:val="16"/>
        <w:szCs w:val="16"/>
      </w:rPr>
      <w:t>: SM 2540 D-2015</w:t>
    </w:r>
    <w:r w:rsidR="00F7269E">
      <w:rPr>
        <w:rFonts w:ascii="Arial" w:hAnsi="Arial" w:cs="Arial"/>
        <w:sz w:val="16"/>
        <w:szCs w:val="16"/>
      </w:rPr>
      <w:tab/>
    </w:r>
    <w:r w:rsidR="00F7269E">
      <w:rPr>
        <w:rFonts w:ascii="Arial" w:hAnsi="Arial" w:cs="Arial"/>
        <w:sz w:val="16"/>
        <w:szCs w:val="16"/>
      </w:rPr>
      <w:tab/>
    </w:r>
    <w:r w:rsidR="00F7269E">
      <w:rPr>
        <w:rFonts w:ascii="Arial" w:hAnsi="Arial" w:cs="Arial"/>
        <w:sz w:val="16"/>
        <w:szCs w:val="16"/>
      </w:rPr>
      <w:tab/>
    </w:r>
    <w:r w:rsidR="00F7269E">
      <w:rPr>
        <w:rFonts w:ascii="Arial" w:hAnsi="Arial" w:cs="Arial"/>
        <w:sz w:val="16"/>
        <w:szCs w:val="16"/>
      </w:rPr>
      <w:tab/>
    </w:r>
    <w:r>
      <w:rPr>
        <w:rFonts w:ascii="Arial" w:hAnsi="Arial" w:cs="Arial"/>
        <w:sz w:val="16"/>
        <w:szCs w:val="16"/>
      </w:rPr>
      <w:t xml:space="preserve">     </w:t>
    </w:r>
    <w:r w:rsidR="0039411B">
      <w:rPr>
        <w:rFonts w:ascii="Arial" w:hAnsi="Arial" w:cs="Arial"/>
        <w:sz w:val="16"/>
        <w:szCs w:val="16"/>
      </w:rPr>
      <w:t xml:space="preserve"> </w:t>
    </w:r>
    <w:r w:rsidR="0039411B" w:rsidRPr="0058752C">
      <w:rPr>
        <w:rFonts w:ascii="Arial" w:hAnsi="Arial" w:cs="Arial"/>
        <w:sz w:val="16"/>
        <w:szCs w:val="16"/>
      </w:rPr>
      <w:t xml:space="preserve">Page </w:t>
    </w:r>
    <w:r w:rsidR="0039411B" w:rsidRPr="0058752C">
      <w:rPr>
        <w:rFonts w:ascii="Arial" w:hAnsi="Arial" w:cs="Arial"/>
        <w:sz w:val="16"/>
        <w:szCs w:val="16"/>
      </w:rPr>
      <w:fldChar w:fldCharType="begin"/>
    </w:r>
    <w:r w:rsidR="0039411B" w:rsidRPr="0058752C">
      <w:rPr>
        <w:rFonts w:ascii="Arial" w:hAnsi="Arial" w:cs="Arial"/>
        <w:sz w:val="16"/>
        <w:szCs w:val="16"/>
      </w:rPr>
      <w:instrText xml:space="preserve"> PAGE </w:instrText>
    </w:r>
    <w:r w:rsidR="0039411B" w:rsidRPr="0058752C">
      <w:rPr>
        <w:rFonts w:ascii="Arial" w:hAnsi="Arial" w:cs="Arial"/>
        <w:sz w:val="16"/>
        <w:szCs w:val="16"/>
      </w:rPr>
      <w:fldChar w:fldCharType="separate"/>
    </w:r>
    <w:r w:rsidR="00E105FC">
      <w:rPr>
        <w:rFonts w:ascii="Arial" w:hAnsi="Arial" w:cs="Arial"/>
        <w:noProof/>
        <w:sz w:val="16"/>
        <w:szCs w:val="16"/>
      </w:rPr>
      <w:t>6</w:t>
    </w:r>
    <w:r w:rsidR="0039411B"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C2A6" w14:textId="4DD93E1C" w:rsidR="005B2FEB" w:rsidRDefault="005B2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1F105295"/>
    <w:multiLevelType w:val="hybridMultilevel"/>
    <w:tmpl w:val="A472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297DA3"/>
    <w:multiLevelType w:val="hybridMultilevel"/>
    <w:tmpl w:val="69ECF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A5C8C"/>
    <w:multiLevelType w:val="hybridMultilevel"/>
    <w:tmpl w:val="D54EA358"/>
    <w:lvl w:ilvl="0" w:tplc="24F2D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63823"/>
    <w:multiLevelType w:val="hybridMultilevel"/>
    <w:tmpl w:val="CE4482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51B6FE9"/>
    <w:multiLevelType w:val="hybridMultilevel"/>
    <w:tmpl w:val="2B5CA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B4940"/>
    <w:multiLevelType w:val="hybridMultilevel"/>
    <w:tmpl w:val="9DE87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6B8"/>
    <w:rsid w:val="00000656"/>
    <w:rsid w:val="0000096F"/>
    <w:rsid w:val="000019B5"/>
    <w:rsid w:val="00002769"/>
    <w:rsid w:val="000028CC"/>
    <w:rsid w:val="000039A2"/>
    <w:rsid w:val="000044F8"/>
    <w:rsid w:val="00010F87"/>
    <w:rsid w:val="0001292F"/>
    <w:rsid w:val="000161CB"/>
    <w:rsid w:val="00017759"/>
    <w:rsid w:val="0002547A"/>
    <w:rsid w:val="00025BDC"/>
    <w:rsid w:val="00027E26"/>
    <w:rsid w:val="000303FC"/>
    <w:rsid w:val="0003086F"/>
    <w:rsid w:val="0003290C"/>
    <w:rsid w:val="00033B89"/>
    <w:rsid w:val="000344E4"/>
    <w:rsid w:val="0003548A"/>
    <w:rsid w:val="0003731E"/>
    <w:rsid w:val="00042C4E"/>
    <w:rsid w:val="00043627"/>
    <w:rsid w:val="000449EF"/>
    <w:rsid w:val="00046F5F"/>
    <w:rsid w:val="00053975"/>
    <w:rsid w:val="00055063"/>
    <w:rsid w:val="00056C59"/>
    <w:rsid w:val="00057AED"/>
    <w:rsid w:val="00060A7B"/>
    <w:rsid w:val="00061911"/>
    <w:rsid w:val="00063328"/>
    <w:rsid w:val="00063853"/>
    <w:rsid w:val="00063A85"/>
    <w:rsid w:val="00067B87"/>
    <w:rsid w:val="00081343"/>
    <w:rsid w:val="000822A8"/>
    <w:rsid w:val="00082822"/>
    <w:rsid w:val="00082EA0"/>
    <w:rsid w:val="000844E4"/>
    <w:rsid w:val="00084A4D"/>
    <w:rsid w:val="0009017F"/>
    <w:rsid w:val="00091CFD"/>
    <w:rsid w:val="0009394B"/>
    <w:rsid w:val="000966EB"/>
    <w:rsid w:val="00096CF8"/>
    <w:rsid w:val="000A0CDB"/>
    <w:rsid w:val="000A1F29"/>
    <w:rsid w:val="000A20AA"/>
    <w:rsid w:val="000A31E4"/>
    <w:rsid w:val="000A541A"/>
    <w:rsid w:val="000A60B0"/>
    <w:rsid w:val="000B5187"/>
    <w:rsid w:val="000B724A"/>
    <w:rsid w:val="000C3D97"/>
    <w:rsid w:val="000C53F1"/>
    <w:rsid w:val="000D04AA"/>
    <w:rsid w:val="000D2432"/>
    <w:rsid w:val="000D2938"/>
    <w:rsid w:val="000D2E75"/>
    <w:rsid w:val="000D388F"/>
    <w:rsid w:val="000D778D"/>
    <w:rsid w:val="000D7D8C"/>
    <w:rsid w:val="000E0DFC"/>
    <w:rsid w:val="000E16AE"/>
    <w:rsid w:val="000E58B4"/>
    <w:rsid w:val="000E6494"/>
    <w:rsid w:val="000E6705"/>
    <w:rsid w:val="000E7200"/>
    <w:rsid w:val="000E7330"/>
    <w:rsid w:val="000F1B27"/>
    <w:rsid w:val="000F4391"/>
    <w:rsid w:val="000F7EDB"/>
    <w:rsid w:val="001000EF"/>
    <w:rsid w:val="00100ABE"/>
    <w:rsid w:val="0010199F"/>
    <w:rsid w:val="0010286F"/>
    <w:rsid w:val="0010689D"/>
    <w:rsid w:val="00107C0F"/>
    <w:rsid w:val="0011120D"/>
    <w:rsid w:val="00116BF4"/>
    <w:rsid w:val="00117B74"/>
    <w:rsid w:val="00124C7E"/>
    <w:rsid w:val="001303DF"/>
    <w:rsid w:val="00130633"/>
    <w:rsid w:val="001361FA"/>
    <w:rsid w:val="00145823"/>
    <w:rsid w:val="00145E2F"/>
    <w:rsid w:val="00147396"/>
    <w:rsid w:val="0015049D"/>
    <w:rsid w:val="001532F5"/>
    <w:rsid w:val="00153FDB"/>
    <w:rsid w:val="00155BB0"/>
    <w:rsid w:val="00156D4F"/>
    <w:rsid w:val="001578E6"/>
    <w:rsid w:val="00162DE3"/>
    <w:rsid w:val="00176B6B"/>
    <w:rsid w:val="00177DC8"/>
    <w:rsid w:val="0018196E"/>
    <w:rsid w:val="00183B10"/>
    <w:rsid w:val="00183BB7"/>
    <w:rsid w:val="00184A4A"/>
    <w:rsid w:val="001856A6"/>
    <w:rsid w:val="00186B8A"/>
    <w:rsid w:val="0018710F"/>
    <w:rsid w:val="001879B2"/>
    <w:rsid w:val="00187ED5"/>
    <w:rsid w:val="00192C5E"/>
    <w:rsid w:val="00193820"/>
    <w:rsid w:val="0019415A"/>
    <w:rsid w:val="0019526C"/>
    <w:rsid w:val="0019539A"/>
    <w:rsid w:val="00197356"/>
    <w:rsid w:val="001973AB"/>
    <w:rsid w:val="001B0507"/>
    <w:rsid w:val="001B1179"/>
    <w:rsid w:val="001B5D71"/>
    <w:rsid w:val="001C06EA"/>
    <w:rsid w:val="001C0851"/>
    <w:rsid w:val="001C4503"/>
    <w:rsid w:val="001C59AC"/>
    <w:rsid w:val="001C6EB0"/>
    <w:rsid w:val="001C7D25"/>
    <w:rsid w:val="001D2D55"/>
    <w:rsid w:val="001D35DE"/>
    <w:rsid w:val="001D5D63"/>
    <w:rsid w:val="001D69EE"/>
    <w:rsid w:val="001E04FD"/>
    <w:rsid w:val="001E6F37"/>
    <w:rsid w:val="001E794E"/>
    <w:rsid w:val="001E7B22"/>
    <w:rsid w:val="001F13C5"/>
    <w:rsid w:val="001F2659"/>
    <w:rsid w:val="001F6F2D"/>
    <w:rsid w:val="00200857"/>
    <w:rsid w:val="00201EDC"/>
    <w:rsid w:val="00204D24"/>
    <w:rsid w:val="00205955"/>
    <w:rsid w:val="00206228"/>
    <w:rsid w:val="00207561"/>
    <w:rsid w:val="00216A98"/>
    <w:rsid w:val="00220AEC"/>
    <w:rsid w:val="0022607B"/>
    <w:rsid w:val="00226535"/>
    <w:rsid w:val="002330CA"/>
    <w:rsid w:val="00236BE3"/>
    <w:rsid w:val="00241B89"/>
    <w:rsid w:val="00243773"/>
    <w:rsid w:val="0024768B"/>
    <w:rsid w:val="002560EF"/>
    <w:rsid w:val="00256D16"/>
    <w:rsid w:val="0026114E"/>
    <w:rsid w:val="002650FF"/>
    <w:rsid w:val="00266F01"/>
    <w:rsid w:val="002715FA"/>
    <w:rsid w:val="002740AA"/>
    <w:rsid w:val="002742E5"/>
    <w:rsid w:val="00275315"/>
    <w:rsid w:val="00276D2F"/>
    <w:rsid w:val="002809A3"/>
    <w:rsid w:val="002826A9"/>
    <w:rsid w:val="0028685E"/>
    <w:rsid w:val="00287460"/>
    <w:rsid w:val="002901E9"/>
    <w:rsid w:val="00291C11"/>
    <w:rsid w:val="002926A8"/>
    <w:rsid w:val="00293935"/>
    <w:rsid w:val="002971C2"/>
    <w:rsid w:val="002A6AEB"/>
    <w:rsid w:val="002A6D47"/>
    <w:rsid w:val="002B1C59"/>
    <w:rsid w:val="002B31B9"/>
    <w:rsid w:val="002C10B1"/>
    <w:rsid w:val="002D1A40"/>
    <w:rsid w:val="002D395B"/>
    <w:rsid w:val="002D3EA4"/>
    <w:rsid w:val="002D660C"/>
    <w:rsid w:val="002E0D22"/>
    <w:rsid w:val="002E7960"/>
    <w:rsid w:val="002F0B7D"/>
    <w:rsid w:val="002F16DB"/>
    <w:rsid w:val="002F2C2C"/>
    <w:rsid w:val="002F3C85"/>
    <w:rsid w:val="002F56E6"/>
    <w:rsid w:val="003016C5"/>
    <w:rsid w:val="00303EF2"/>
    <w:rsid w:val="003130CA"/>
    <w:rsid w:val="0031476C"/>
    <w:rsid w:val="00314B64"/>
    <w:rsid w:val="00316F94"/>
    <w:rsid w:val="003226D2"/>
    <w:rsid w:val="00322A60"/>
    <w:rsid w:val="00326D9D"/>
    <w:rsid w:val="0033000A"/>
    <w:rsid w:val="003354D0"/>
    <w:rsid w:val="00336240"/>
    <w:rsid w:val="00337F12"/>
    <w:rsid w:val="00343F46"/>
    <w:rsid w:val="003440A7"/>
    <w:rsid w:val="003445FB"/>
    <w:rsid w:val="003464F8"/>
    <w:rsid w:val="00346F87"/>
    <w:rsid w:val="00351395"/>
    <w:rsid w:val="00354DFA"/>
    <w:rsid w:val="0035561A"/>
    <w:rsid w:val="00365E9E"/>
    <w:rsid w:val="003672F7"/>
    <w:rsid w:val="00372057"/>
    <w:rsid w:val="00372EED"/>
    <w:rsid w:val="003760FF"/>
    <w:rsid w:val="00382294"/>
    <w:rsid w:val="00383F51"/>
    <w:rsid w:val="003849A9"/>
    <w:rsid w:val="0039411B"/>
    <w:rsid w:val="00394DCF"/>
    <w:rsid w:val="00397652"/>
    <w:rsid w:val="00397B76"/>
    <w:rsid w:val="003A0766"/>
    <w:rsid w:val="003A499D"/>
    <w:rsid w:val="003A5E56"/>
    <w:rsid w:val="003A72E9"/>
    <w:rsid w:val="003B42D4"/>
    <w:rsid w:val="003B4B8B"/>
    <w:rsid w:val="003B5402"/>
    <w:rsid w:val="003B7266"/>
    <w:rsid w:val="003C284D"/>
    <w:rsid w:val="003C407C"/>
    <w:rsid w:val="003C58C3"/>
    <w:rsid w:val="003C65A6"/>
    <w:rsid w:val="003D2F00"/>
    <w:rsid w:val="003D3409"/>
    <w:rsid w:val="003D3FB3"/>
    <w:rsid w:val="003D42BB"/>
    <w:rsid w:val="003D432A"/>
    <w:rsid w:val="003D5BCD"/>
    <w:rsid w:val="003D7E3C"/>
    <w:rsid w:val="003E6BDC"/>
    <w:rsid w:val="003F0900"/>
    <w:rsid w:val="003F62E3"/>
    <w:rsid w:val="00401C9D"/>
    <w:rsid w:val="004031A6"/>
    <w:rsid w:val="004041C8"/>
    <w:rsid w:val="00407D2D"/>
    <w:rsid w:val="00413B41"/>
    <w:rsid w:val="004165D8"/>
    <w:rsid w:val="00422381"/>
    <w:rsid w:val="0042322D"/>
    <w:rsid w:val="00430408"/>
    <w:rsid w:val="004328FF"/>
    <w:rsid w:val="0043677E"/>
    <w:rsid w:val="00445A16"/>
    <w:rsid w:val="004513CB"/>
    <w:rsid w:val="00452EB0"/>
    <w:rsid w:val="00457637"/>
    <w:rsid w:val="00460679"/>
    <w:rsid w:val="00463657"/>
    <w:rsid w:val="00463EFC"/>
    <w:rsid w:val="00466351"/>
    <w:rsid w:val="004820DA"/>
    <w:rsid w:val="0048301B"/>
    <w:rsid w:val="0048573C"/>
    <w:rsid w:val="00491177"/>
    <w:rsid w:val="004920F7"/>
    <w:rsid w:val="004964FA"/>
    <w:rsid w:val="00497844"/>
    <w:rsid w:val="00497C17"/>
    <w:rsid w:val="004A0DF0"/>
    <w:rsid w:val="004A3524"/>
    <w:rsid w:val="004A4D36"/>
    <w:rsid w:val="004A631F"/>
    <w:rsid w:val="004A76FB"/>
    <w:rsid w:val="004B5A38"/>
    <w:rsid w:val="004B763F"/>
    <w:rsid w:val="004C0E56"/>
    <w:rsid w:val="004C1B12"/>
    <w:rsid w:val="004C4799"/>
    <w:rsid w:val="004D0B20"/>
    <w:rsid w:val="004D1083"/>
    <w:rsid w:val="004D1C11"/>
    <w:rsid w:val="004D2BD1"/>
    <w:rsid w:val="004D75B8"/>
    <w:rsid w:val="004D7D55"/>
    <w:rsid w:val="004E0A4F"/>
    <w:rsid w:val="004E2AA1"/>
    <w:rsid w:val="004E3034"/>
    <w:rsid w:val="004E3C54"/>
    <w:rsid w:val="004E59BC"/>
    <w:rsid w:val="004E77E4"/>
    <w:rsid w:val="004F0567"/>
    <w:rsid w:val="004F1BCE"/>
    <w:rsid w:val="004F2015"/>
    <w:rsid w:val="004F2F2B"/>
    <w:rsid w:val="004F6426"/>
    <w:rsid w:val="00503926"/>
    <w:rsid w:val="00507111"/>
    <w:rsid w:val="0050775D"/>
    <w:rsid w:val="005078D9"/>
    <w:rsid w:val="00513190"/>
    <w:rsid w:val="00513403"/>
    <w:rsid w:val="0051359A"/>
    <w:rsid w:val="0051664E"/>
    <w:rsid w:val="00522D80"/>
    <w:rsid w:val="005319AE"/>
    <w:rsid w:val="005330D4"/>
    <w:rsid w:val="00535AE9"/>
    <w:rsid w:val="005402A0"/>
    <w:rsid w:val="00541C0B"/>
    <w:rsid w:val="00542805"/>
    <w:rsid w:val="005428C9"/>
    <w:rsid w:val="005448A3"/>
    <w:rsid w:val="00544FBF"/>
    <w:rsid w:val="00546D6E"/>
    <w:rsid w:val="00550180"/>
    <w:rsid w:val="00552D8A"/>
    <w:rsid w:val="00556E00"/>
    <w:rsid w:val="00560BC6"/>
    <w:rsid w:val="00564805"/>
    <w:rsid w:val="00566EC6"/>
    <w:rsid w:val="00567560"/>
    <w:rsid w:val="0057198A"/>
    <w:rsid w:val="005723F3"/>
    <w:rsid w:val="0057312E"/>
    <w:rsid w:val="005744FA"/>
    <w:rsid w:val="00580E93"/>
    <w:rsid w:val="00582567"/>
    <w:rsid w:val="00582829"/>
    <w:rsid w:val="00592993"/>
    <w:rsid w:val="00594977"/>
    <w:rsid w:val="00597651"/>
    <w:rsid w:val="00597C7C"/>
    <w:rsid w:val="005A2F87"/>
    <w:rsid w:val="005A5642"/>
    <w:rsid w:val="005B0167"/>
    <w:rsid w:val="005B0CFA"/>
    <w:rsid w:val="005B18E1"/>
    <w:rsid w:val="005B2FEB"/>
    <w:rsid w:val="005B3E34"/>
    <w:rsid w:val="005B5AA3"/>
    <w:rsid w:val="005C0B6F"/>
    <w:rsid w:val="005C2FE6"/>
    <w:rsid w:val="005D40B4"/>
    <w:rsid w:val="005D4E8D"/>
    <w:rsid w:val="005D7591"/>
    <w:rsid w:val="005E04F3"/>
    <w:rsid w:val="005E0755"/>
    <w:rsid w:val="005E255A"/>
    <w:rsid w:val="005E278E"/>
    <w:rsid w:val="005F5D31"/>
    <w:rsid w:val="005F7D54"/>
    <w:rsid w:val="0060042B"/>
    <w:rsid w:val="006038A9"/>
    <w:rsid w:val="00603E16"/>
    <w:rsid w:val="0061289F"/>
    <w:rsid w:val="00612A9F"/>
    <w:rsid w:val="006143E4"/>
    <w:rsid w:val="0062069E"/>
    <w:rsid w:val="0062276B"/>
    <w:rsid w:val="006229A1"/>
    <w:rsid w:val="006232DF"/>
    <w:rsid w:val="006243DB"/>
    <w:rsid w:val="00624B18"/>
    <w:rsid w:val="00624F99"/>
    <w:rsid w:val="006253C7"/>
    <w:rsid w:val="00625F4E"/>
    <w:rsid w:val="006278D2"/>
    <w:rsid w:val="00636E5E"/>
    <w:rsid w:val="006372C1"/>
    <w:rsid w:val="00637DC6"/>
    <w:rsid w:val="00647C5A"/>
    <w:rsid w:val="00654B15"/>
    <w:rsid w:val="00655077"/>
    <w:rsid w:val="00657A2F"/>
    <w:rsid w:val="006625B2"/>
    <w:rsid w:val="00663316"/>
    <w:rsid w:val="006725E4"/>
    <w:rsid w:val="0067475D"/>
    <w:rsid w:val="0068105A"/>
    <w:rsid w:val="006816AD"/>
    <w:rsid w:val="00681FDE"/>
    <w:rsid w:val="00683944"/>
    <w:rsid w:val="006851D1"/>
    <w:rsid w:val="00686845"/>
    <w:rsid w:val="00690833"/>
    <w:rsid w:val="00693ADE"/>
    <w:rsid w:val="006955B9"/>
    <w:rsid w:val="006A11CA"/>
    <w:rsid w:val="006A5C9F"/>
    <w:rsid w:val="006B0971"/>
    <w:rsid w:val="006B1173"/>
    <w:rsid w:val="006B1586"/>
    <w:rsid w:val="006B5160"/>
    <w:rsid w:val="006B6654"/>
    <w:rsid w:val="006C1475"/>
    <w:rsid w:val="006C16D4"/>
    <w:rsid w:val="006C5B7A"/>
    <w:rsid w:val="006C748D"/>
    <w:rsid w:val="006D0A7B"/>
    <w:rsid w:val="006D14F9"/>
    <w:rsid w:val="006D2008"/>
    <w:rsid w:val="006D5575"/>
    <w:rsid w:val="006D7DFA"/>
    <w:rsid w:val="006F07BA"/>
    <w:rsid w:val="006F65CD"/>
    <w:rsid w:val="00700A41"/>
    <w:rsid w:val="00700AD9"/>
    <w:rsid w:val="0070250E"/>
    <w:rsid w:val="00702D2C"/>
    <w:rsid w:val="00706574"/>
    <w:rsid w:val="00706B9B"/>
    <w:rsid w:val="007127C4"/>
    <w:rsid w:val="00713AD8"/>
    <w:rsid w:val="0071627E"/>
    <w:rsid w:val="00716A5E"/>
    <w:rsid w:val="00723BBE"/>
    <w:rsid w:val="007261CB"/>
    <w:rsid w:val="0073061F"/>
    <w:rsid w:val="007320D4"/>
    <w:rsid w:val="00732650"/>
    <w:rsid w:val="00732B17"/>
    <w:rsid w:val="00734406"/>
    <w:rsid w:val="007366CF"/>
    <w:rsid w:val="00741688"/>
    <w:rsid w:val="00743A06"/>
    <w:rsid w:val="0074562F"/>
    <w:rsid w:val="00746079"/>
    <w:rsid w:val="0074641E"/>
    <w:rsid w:val="00747761"/>
    <w:rsid w:val="00750549"/>
    <w:rsid w:val="00751512"/>
    <w:rsid w:val="00754642"/>
    <w:rsid w:val="0075677D"/>
    <w:rsid w:val="00756B4A"/>
    <w:rsid w:val="00757A61"/>
    <w:rsid w:val="00762F81"/>
    <w:rsid w:val="00763AE6"/>
    <w:rsid w:val="007647FC"/>
    <w:rsid w:val="00765F9C"/>
    <w:rsid w:val="00766802"/>
    <w:rsid w:val="007701AB"/>
    <w:rsid w:val="00770EC4"/>
    <w:rsid w:val="00771F9C"/>
    <w:rsid w:val="007729CB"/>
    <w:rsid w:val="0077572D"/>
    <w:rsid w:val="00775D99"/>
    <w:rsid w:val="007810BC"/>
    <w:rsid w:val="00791478"/>
    <w:rsid w:val="00791B27"/>
    <w:rsid w:val="00792314"/>
    <w:rsid w:val="00793EE0"/>
    <w:rsid w:val="00794017"/>
    <w:rsid w:val="00797EEA"/>
    <w:rsid w:val="007A4398"/>
    <w:rsid w:val="007A5729"/>
    <w:rsid w:val="007A707C"/>
    <w:rsid w:val="007A7575"/>
    <w:rsid w:val="007B1302"/>
    <w:rsid w:val="007B4B09"/>
    <w:rsid w:val="007B63E2"/>
    <w:rsid w:val="007C003C"/>
    <w:rsid w:val="007C12BA"/>
    <w:rsid w:val="007C42F8"/>
    <w:rsid w:val="007C61BD"/>
    <w:rsid w:val="007D23A3"/>
    <w:rsid w:val="007D48D9"/>
    <w:rsid w:val="007D52EC"/>
    <w:rsid w:val="007D68FF"/>
    <w:rsid w:val="007E33E5"/>
    <w:rsid w:val="007E3D7E"/>
    <w:rsid w:val="007E5017"/>
    <w:rsid w:val="007E5A80"/>
    <w:rsid w:val="007F49E5"/>
    <w:rsid w:val="00803DA5"/>
    <w:rsid w:val="00805DB3"/>
    <w:rsid w:val="00812219"/>
    <w:rsid w:val="00813323"/>
    <w:rsid w:val="008143AA"/>
    <w:rsid w:val="00815697"/>
    <w:rsid w:val="0082125A"/>
    <w:rsid w:val="00825E50"/>
    <w:rsid w:val="00825F88"/>
    <w:rsid w:val="00830E9C"/>
    <w:rsid w:val="00830E9D"/>
    <w:rsid w:val="00837E33"/>
    <w:rsid w:val="008417C9"/>
    <w:rsid w:val="00841F2D"/>
    <w:rsid w:val="00843C9B"/>
    <w:rsid w:val="00844EC8"/>
    <w:rsid w:val="008451FC"/>
    <w:rsid w:val="00845A21"/>
    <w:rsid w:val="008466EE"/>
    <w:rsid w:val="0084768F"/>
    <w:rsid w:val="00850FFB"/>
    <w:rsid w:val="0085166F"/>
    <w:rsid w:val="008602E7"/>
    <w:rsid w:val="00860F75"/>
    <w:rsid w:val="0086400D"/>
    <w:rsid w:val="00864133"/>
    <w:rsid w:val="00864A84"/>
    <w:rsid w:val="0086731B"/>
    <w:rsid w:val="0087233A"/>
    <w:rsid w:val="00872B0F"/>
    <w:rsid w:val="0087304D"/>
    <w:rsid w:val="00876A1B"/>
    <w:rsid w:val="0088133D"/>
    <w:rsid w:val="00881B22"/>
    <w:rsid w:val="00886BCB"/>
    <w:rsid w:val="00887C70"/>
    <w:rsid w:val="00890F0A"/>
    <w:rsid w:val="0089403E"/>
    <w:rsid w:val="008945DC"/>
    <w:rsid w:val="00894C9D"/>
    <w:rsid w:val="00896AA6"/>
    <w:rsid w:val="008A1511"/>
    <w:rsid w:val="008A1AEF"/>
    <w:rsid w:val="008A56C2"/>
    <w:rsid w:val="008A64AE"/>
    <w:rsid w:val="008A67E3"/>
    <w:rsid w:val="008A6884"/>
    <w:rsid w:val="008A6C42"/>
    <w:rsid w:val="008B24E8"/>
    <w:rsid w:val="008B30A6"/>
    <w:rsid w:val="008B50F6"/>
    <w:rsid w:val="008B5A0B"/>
    <w:rsid w:val="008B5CA9"/>
    <w:rsid w:val="008B6043"/>
    <w:rsid w:val="008B6A2E"/>
    <w:rsid w:val="008C1259"/>
    <w:rsid w:val="008C1F07"/>
    <w:rsid w:val="008C3BFA"/>
    <w:rsid w:val="008C3DC6"/>
    <w:rsid w:val="008C4F2A"/>
    <w:rsid w:val="008C76E3"/>
    <w:rsid w:val="008C7D41"/>
    <w:rsid w:val="008D1C37"/>
    <w:rsid w:val="008E16A4"/>
    <w:rsid w:val="008E281B"/>
    <w:rsid w:val="008F0A9F"/>
    <w:rsid w:val="008F5490"/>
    <w:rsid w:val="008F56A0"/>
    <w:rsid w:val="008F7915"/>
    <w:rsid w:val="00901C5C"/>
    <w:rsid w:val="00903C44"/>
    <w:rsid w:val="0090630A"/>
    <w:rsid w:val="009155E9"/>
    <w:rsid w:val="00915FA4"/>
    <w:rsid w:val="009160B0"/>
    <w:rsid w:val="00916817"/>
    <w:rsid w:val="009176FA"/>
    <w:rsid w:val="009214C9"/>
    <w:rsid w:val="0092236E"/>
    <w:rsid w:val="009242FC"/>
    <w:rsid w:val="0092516E"/>
    <w:rsid w:val="00930F3D"/>
    <w:rsid w:val="009368D1"/>
    <w:rsid w:val="0093779F"/>
    <w:rsid w:val="0094110D"/>
    <w:rsid w:val="009426D3"/>
    <w:rsid w:val="00942B83"/>
    <w:rsid w:val="00947453"/>
    <w:rsid w:val="00950EDC"/>
    <w:rsid w:val="00955C80"/>
    <w:rsid w:val="0095799E"/>
    <w:rsid w:val="00964B7D"/>
    <w:rsid w:val="00965B39"/>
    <w:rsid w:val="00965DDF"/>
    <w:rsid w:val="009668D8"/>
    <w:rsid w:val="00975921"/>
    <w:rsid w:val="009763B8"/>
    <w:rsid w:val="0098010E"/>
    <w:rsid w:val="009810A6"/>
    <w:rsid w:val="00981402"/>
    <w:rsid w:val="00991F98"/>
    <w:rsid w:val="00992BB8"/>
    <w:rsid w:val="00994ADB"/>
    <w:rsid w:val="009B0D8D"/>
    <w:rsid w:val="009B2657"/>
    <w:rsid w:val="009B5948"/>
    <w:rsid w:val="009B5957"/>
    <w:rsid w:val="009B5E3A"/>
    <w:rsid w:val="009C4E3A"/>
    <w:rsid w:val="009C51E3"/>
    <w:rsid w:val="009D30B8"/>
    <w:rsid w:val="009D40DC"/>
    <w:rsid w:val="009D59BE"/>
    <w:rsid w:val="009E06D5"/>
    <w:rsid w:val="009E0EC3"/>
    <w:rsid w:val="009E4989"/>
    <w:rsid w:val="009F089D"/>
    <w:rsid w:val="009F3373"/>
    <w:rsid w:val="009F3665"/>
    <w:rsid w:val="00A06DA6"/>
    <w:rsid w:val="00A10012"/>
    <w:rsid w:val="00A1087D"/>
    <w:rsid w:val="00A15F7C"/>
    <w:rsid w:val="00A214B0"/>
    <w:rsid w:val="00A21A3F"/>
    <w:rsid w:val="00A23E12"/>
    <w:rsid w:val="00A27871"/>
    <w:rsid w:val="00A305A8"/>
    <w:rsid w:val="00A309FE"/>
    <w:rsid w:val="00A41F92"/>
    <w:rsid w:val="00A4283F"/>
    <w:rsid w:val="00A43C1E"/>
    <w:rsid w:val="00A4765D"/>
    <w:rsid w:val="00A5028E"/>
    <w:rsid w:val="00A5303F"/>
    <w:rsid w:val="00A55AC6"/>
    <w:rsid w:val="00A560E5"/>
    <w:rsid w:val="00A602A1"/>
    <w:rsid w:val="00A607F0"/>
    <w:rsid w:val="00A62CE8"/>
    <w:rsid w:val="00A63069"/>
    <w:rsid w:val="00A65FF8"/>
    <w:rsid w:val="00A66BC3"/>
    <w:rsid w:val="00A70530"/>
    <w:rsid w:val="00A71455"/>
    <w:rsid w:val="00A71EEC"/>
    <w:rsid w:val="00A7241A"/>
    <w:rsid w:val="00A76A7B"/>
    <w:rsid w:val="00A76D33"/>
    <w:rsid w:val="00A8344D"/>
    <w:rsid w:val="00A83755"/>
    <w:rsid w:val="00A84350"/>
    <w:rsid w:val="00A855D2"/>
    <w:rsid w:val="00A8615A"/>
    <w:rsid w:val="00A9173A"/>
    <w:rsid w:val="00A91A68"/>
    <w:rsid w:val="00A941E5"/>
    <w:rsid w:val="00A95C92"/>
    <w:rsid w:val="00A96298"/>
    <w:rsid w:val="00AA0E44"/>
    <w:rsid w:val="00AA1134"/>
    <w:rsid w:val="00AA2EC9"/>
    <w:rsid w:val="00AA4B0B"/>
    <w:rsid w:val="00AA6C9F"/>
    <w:rsid w:val="00AA790C"/>
    <w:rsid w:val="00AB1BF5"/>
    <w:rsid w:val="00AB2FCB"/>
    <w:rsid w:val="00AB313B"/>
    <w:rsid w:val="00AB419A"/>
    <w:rsid w:val="00AB5B7C"/>
    <w:rsid w:val="00AC02C8"/>
    <w:rsid w:val="00AC2133"/>
    <w:rsid w:val="00AC34A9"/>
    <w:rsid w:val="00AC5B86"/>
    <w:rsid w:val="00AD2A06"/>
    <w:rsid w:val="00AD7AE0"/>
    <w:rsid w:val="00AE4B12"/>
    <w:rsid w:val="00AE4B35"/>
    <w:rsid w:val="00AE5598"/>
    <w:rsid w:val="00AF0467"/>
    <w:rsid w:val="00B00B44"/>
    <w:rsid w:val="00B00E54"/>
    <w:rsid w:val="00B04036"/>
    <w:rsid w:val="00B11A85"/>
    <w:rsid w:val="00B14D65"/>
    <w:rsid w:val="00B15706"/>
    <w:rsid w:val="00B162A1"/>
    <w:rsid w:val="00B16EDD"/>
    <w:rsid w:val="00B20DFF"/>
    <w:rsid w:val="00B2245D"/>
    <w:rsid w:val="00B2288E"/>
    <w:rsid w:val="00B23826"/>
    <w:rsid w:val="00B30D84"/>
    <w:rsid w:val="00B32816"/>
    <w:rsid w:val="00B34EAA"/>
    <w:rsid w:val="00B35D79"/>
    <w:rsid w:val="00B372FF"/>
    <w:rsid w:val="00B3744E"/>
    <w:rsid w:val="00B42B31"/>
    <w:rsid w:val="00B42F61"/>
    <w:rsid w:val="00B433A2"/>
    <w:rsid w:val="00B45E52"/>
    <w:rsid w:val="00B46AD6"/>
    <w:rsid w:val="00B4772F"/>
    <w:rsid w:val="00B53E4D"/>
    <w:rsid w:val="00B54694"/>
    <w:rsid w:val="00B54A6F"/>
    <w:rsid w:val="00B569B6"/>
    <w:rsid w:val="00B56B15"/>
    <w:rsid w:val="00B61FA8"/>
    <w:rsid w:val="00B666B8"/>
    <w:rsid w:val="00B70598"/>
    <w:rsid w:val="00B7294D"/>
    <w:rsid w:val="00B73B4B"/>
    <w:rsid w:val="00B746E0"/>
    <w:rsid w:val="00B74C9A"/>
    <w:rsid w:val="00B77C4A"/>
    <w:rsid w:val="00B80057"/>
    <w:rsid w:val="00B803E1"/>
    <w:rsid w:val="00B8065A"/>
    <w:rsid w:val="00B81262"/>
    <w:rsid w:val="00B83D94"/>
    <w:rsid w:val="00B85BD4"/>
    <w:rsid w:val="00B8651B"/>
    <w:rsid w:val="00B91289"/>
    <w:rsid w:val="00B92DFB"/>
    <w:rsid w:val="00BA343E"/>
    <w:rsid w:val="00BA71E8"/>
    <w:rsid w:val="00BB3AF2"/>
    <w:rsid w:val="00BB419D"/>
    <w:rsid w:val="00BB51B0"/>
    <w:rsid w:val="00BB6372"/>
    <w:rsid w:val="00BC19FF"/>
    <w:rsid w:val="00BC4B73"/>
    <w:rsid w:val="00BD2ACD"/>
    <w:rsid w:val="00BD30CD"/>
    <w:rsid w:val="00BE1775"/>
    <w:rsid w:val="00BE37B8"/>
    <w:rsid w:val="00BE595A"/>
    <w:rsid w:val="00BE5A47"/>
    <w:rsid w:val="00BE6797"/>
    <w:rsid w:val="00BF0B14"/>
    <w:rsid w:val="00BF103A"/>
    <w:rsid w:val="00BF3BEE"/>
    <w:rsid w:val="00C0093C"/>
    <w:rsid w:val="00C02FB6"/>
    <w:rsid w:val="00C1283D"/>
    <w:rsid w:val="00C134E9"/>
    <w:rsid w:val="00C152D0"/>
    <w:rsid w:val="00C15BE0"/>
    <w:rsid w:val="00C21292"/>
    <w:rsid w:val="00C233F9"/>
    <w:rsid w:val="00C24FE5"/>
    <w:rsid w:val="00C26C7F"/>
    <w:rsid w:val="00C328B7"/>
    <w:rsid w:val="00C37462"/>
    <w:rsid w:val="00C414FC"/>
    <w:rsid w:val="00C41822"/>
    <w:rsid w:val="00C42EE0"/>
    <w:rsid w:val="00C52636"/>
    <w:rsid w:val="00C64EF8"/>
    <w:rsid w:val="00C6635D"/>
    <w:rsid w:val="00C66BC7"/>
    <w:rsid w:val="00C67098"/>
    <w:rsid w:val="00C7047A"/>
    <w:rsid w:val="00C70868"/>
    <w:rsid w:val="00C736C4"/>
    <w:rsid w:val="00C73FBE"/>
    <w:rsid w:val="00C76859"/>
    <w:rsid w:val="00C80332"/>
    <w:rsid w:val="00C844CE"/>
    <w:rsid w:val="00C85762"/>
    <w:rsid w:val="00C87E3C"/>
    <w:rsid w:val="00C90CB2"/>
    <w:rsid w:val="00C90D46"/>
    <w:rsid w:val="00C90E08"/>
    <w:rsid w:val="00C911AB"/>
    <w:rsid w:val="00C92C59"/>
    <w:rsid w:val="00C937F0"/>
    <w:rsid w:val="00C93B59"/>
    <w:rsid w:val="00C95B48"/>
    <w:rsid w:val="00CA0CB4"/>
    <w:rsid w:val="00CA1C5F"/>
    <w:rsid w:val="00CA211D"/>
    <w:rsid w:val="00CA250F"/>
    <w:rsid w:val="00CA667E"/>
    <w:rsid w:val="00CB2885"/>
    <w:rsid w:val="00CB6156"/>
    <w:rsid w:val="00CB69D4"/>
    <w:rsid w:val="00CC082E"/>
    <w:rsid w:val="00CC0B5D"/>
    <w:rsid w:val="00CD3F5B"/>
    <w:rsid w:val="00CE0530"/>
    <w:rsid w:val="00CE55C6"/>
    <w:rsid w:val="00CF2761"/>
    <w:rsid w:val="00CF294B"/>
    <w:rsid w:val="00CF306A"/>
    <w:rsid w:val="00CF51FA"/>
    <w:rsid w:val="00CF6BAB"/>
    <w:rsid w:val="00CF772B"/>
    <w:rsid w:val="00CF7E80"/>
    <w:rsid w:val="00D020BD"/>
    <w:rsid w:val="00D05067"/>
    <w:rsid w:val="00D0786F"/>
    <w:rsid w:val="00D11656"/>
    <w:rsid w:val="00D23E0E"/>
    <w:rsid w:val="00D2655E"/>
    <w:rsid w:val="00D270DE"/>
    <w:rsid w:val="00D3090C"/>
    <w:rsid w:val="00D33E68"/>
    <w:rsid w:val="00D35BE2"/>
    <w:rsid w:val="00D35DF3"/>
    <w:rsid w:val="00D40DB8"/>
    <w:rsid w:val="00D41E81"/>
    <w:rsid w:val="00D477BC"/>
    <w:rsid w:val="00D47AD1"/>
    <w:rsid w:val="00D52450"/>
    <w:rsid w:val="00D57120"/>
    <w:rsid w:val="00D60216"/>
    <w:rsid w:val="00D6199A"/>
    <w:rsid w:val="00D63A14"/>
    <w:rsid w:val="00D64927"/>
    <w:rsid w:val="00D66013"/>
    <w:rsid w:val="00D66325"/>
    <w:rsid w:val="00D7040B"/>
    <w:rsid w:val="00D717C2"/>
    <w:rsid w:val="00D74415"/>
    <w:rsid w:val="00D75AD8"/>
    <w:rsid w:val="00D77877"/>
    <w:rsid w:val="00D80FED"/>
    <w:rsid w:val="00D8310D"/>
    <w:rsid w:val="00D93956"/>
    <w:rsid w:val="00DA0B93"/>
    <w:rsid w:val="00DA1B50"/>
    <w:rsid w:val="00DA6C7D"/>
    <w:rsid w:val="00DB0C9E"/>
    <w:rsid w:val="00DB44C7"/>
    <w:rsid w:val="00DB4BF5"/>
    <w:rsid w:val="00DB72FF"/>
    <w:rsid w:val="00DC05BF"/>
    <w:rsid w:val="00DD5CB3"/>
    <w:rsid w:val="00DD65CA"/>
    <w:rsid w:val="00DE11E5"/>
    <w:rsid w:val="00DE2D2A"/>
    <w:rsid w:val="00DE2ECD"/>
    <w:rsid w:val="00DE3776"/>
    <w:rsid w:val="00DE665C"/>
    <w:rsid w:val="00DF4F8C"/>
    <w:rsid w:val="00DF767D"/>
    <w:rsid w:val="00E00155"/>
    <w:rsid w:val="00E0027B"/>
    <w:rsid w:val="00E01273"/>
    <w:rsid w:val="00E03291"/>
    <w:rsid w:val="00E03F77"/>
    <w:rsid w:val="00E105FC"/>
    <w:rsid w:val="00E12835"/>
    <w:rsid w:val="00E13AF0"/>
    <w:rsid w:val="00E1487C"/>
    <w:rsid w:val="00E208E9"/>
    <w:rsid w:val="00E22030"/>
    <w:rsid w:val="00E23E8E"/>
    <w:rsid w:val="00E24F2D"/>
    <w:rsid w:val="00E24F9E"/>
    <w:rsid w:val="00E32420"/>
    <w:rsid w:val="00E37ADD"/>
    <w:rsid w:val="00E410B8"/>
    <w:rsid w:val="00E45CB3"/>
    <w:rsid w:val="00E45CFE"/>
    <w:rsid w:val="00E45E47"/>
    <w:rsid w:val="00E46E1C"/>
    <w:rsid w:val="00E47841"/>
    <w:rsid w:val="00E50F56"/>
    <w:rsid w:val="00E56D29"/>
    <w:rsid w:val="00E60C6C"/>
    <w:rsid w:val="00E60CAD"/>
    <w:rsid w:val="00E61888"/>
    <w:rsid w:val="00E718AF"/>
    <w:rsid w:val="00E74A4B"/>
    <w:rsid w:val="00E74FE7"/>
    <w:rsid w:val="00E75CC5"/>
    <w:rsid w:val="00E7693E"/>
    <w:rsid w:val="00E82C5E"/>
    <w:rsid w:val="00E85E59"/>
    <w:rsid w:val="00E86F49"/>
    <w:rsid w:val="00E904EB"/>
    <w:rsid w:val="00E921D2"/>
    <w:rsid w:val="00E9441C"/>
    <w:rsid w:val="00E951EE"/>
    <w:rsid w:val="00E97618"/>
    <w:rsid w:val="00EA5376"/>
    <w:rsid w:val="00EA6EF7"/>
    <w:rsid w:val="00EB6837"/>
    <w:rsid w:val="00EC1150"/>
    <w:rsid w:val="00EC6EA0"/>
    <w:rsid w:val="00ED2C31"/>
    <w:rsid w:val="00ED6984"/>
    <w:rsid w:val="00EE31A7"/>
    <w:rsid w:val="00EE36C0"/>
    <w:rsid w:val="00EE7581"/>
    <w:rsid w:val="00EF2872"/>
    <w:rsid w:val="00EF39B5"/>
    <w:rsid w:val="00EF41D1"/>
    <w:rsid w:val="00EF4220"/>
    <w:rsid w:val="00EF5416"/>
    <w:rsid w:val="00EF6467"/>
    <w:rsid w:val="00EF73EC"/>
    <w:rsid w:val="00F02041"/>
    <w:rsid w:val="00F06C35"/>
    <w:rsid w:val="00F109E3"/>
    <w:rsid w:val="00F10C6B"/>
    <w:rsid w:val="00F14208"/>
    <w:rsid w:val="00F225AA"/>
    <w:rsid w:val="00F3206C"/>
    <w:rsid w:val="00F3382C"/>
    <w:rsid w:val="00F42667"/>
    <w:rsid w:val="00F42BF1"/>
    <w:rsid w:val="00F5093E"/>
    <w:rsid w:val="00F526FF"/>
    <w:rsid w:val="00F527A3"/>
    <w:rsid w:val="00F53ACA"/>
    <w:rsid w:val="00F53DDD"/>
    <w:rsid w:val="00F54D71"/>
    <w:rsid w:val="00F57F9B"/>
    <w:rsid w:val="00F607E3"/>
    <w:rsid w:val="00F62268"/>
    <w:rsid w:val="00F64C7C"/>
    <w:rsid w:val="00F7269E"/>
    <w:rsid w:val="00F74368"/>
    <w:rsid w:val="00F749C2"/>
    <w:rsid w:val="00F769CC"/>
    <w:rsid w:val="00F76A2C"/>
    <w:rsid w:val="00F837C7"/>
    <w:rsid w:val="00F83E2C"/>
    <w:rsid w:val="00F83F4A"/>
    <w:rsid w:val="00F85F2C"/>
    <w:rsid w:val="00F8615B"/>
    <w:rsid w:val="00F87C8A"/>
    <w:rsid w:val="00F93503"/>
    <w:rsid w:val="00F93A25"/>
    <w:rsid w:val="00F942FC"/>
    <w:rsid w:val="00F9659B"/>
    <w:rsid w:val="00F9771A"/>
    <w:rsid w:val="00F97FDF"/>
    <w:rsid w:val="00FA09E6"/>
    <w:rsid w:val="00FB2CC0"/>
    <w:rsid w:val="00FB3558"/>
    <w:rsid w:val="00FB3715"/>
    <w:rsid w:val="00FB61FA"/>
    <w:rsid w:val="00FB798C"/>
    <w:rsid w:val="00FC2DC2"/>
    <w:rsid w:val="00FC3A1E"/>
    <w:rsid w:val="00FD06A8"/>
    <w:rsid w:val="00FD6DC7"/>
    <w:rsid w:val="00FD6ED2"/>
    <w:rsid w:val="00FD6F2A"/>
    <w:rsid w:val="00FE27F7"/>
    <w:rsid w:val="00FE6456"/>
    <w:rsid w:val="00FF492E"/>
    <w:rsid w:val="00FF6389"/>
    <w:rsid w:val="2BA4E9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82E93EE"/>
  <w15:chartTrackingRefBased/>
  <w15:docId w15:val="{42B20B0D-EB5B-4A0D-9DF8-2BE97315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B92DFB"/>
    <w:rPr>
      <w:sz w:val="24"/>
      <w:szCs w:val="24"/>
      <w:lang w:eastAsia="zh-CN"/>
    </w:rPr>
  </w:style>
  <w:style w:type="character" w:styleId="UnresolvedMention">
    <w:name w:val="Unresolved Mention"/>
    <w:uiPriority w:val="99"/>
    <w:unhideWhenUsed/>
    <w:rsid w:val="00457637"/>
    <w:rPr>
      <w:color w:val="605E5C"/>
      <w:shd w:val="clear" w:color="auto" w:fill="E1DFDD"/>
    </w:rPr>
  </w:style>
  <w:style w:type="character" w:styleId="Mention">
    <w:name w:val="Mention"/>
    <w:uiPriority w:val="99"/>
    <w:unhideWhenUsed/>
    <w:rsid w:val="00457637"/>
    <w:rPr>
      <w:color w:val="2B579A"/>
      <w:shd w:val="clear" w:color="auto" w:fill="E1DFDD"/>
    </w:rPr>
  </w:style>
  <w:style w:type="paragraph" w:styleId="ListParagraph">
    <w:name w:val="List Paragraph"/>
    <w:basedOn w:val="Normal"/>
    <w:uiPriority w:val="34"/>
    <w:qFormat/>
    <w:rsid w:val="008156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21419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68C46-A099-4656-BC70-40F9C2A8956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68F522C-33D2-4F70-9505-14B047717429}"/>
</file>

<file path=customXml/itemProps3.xml><?xml version="1.0" encoding="utf-8"?>
<ds:datastoreItem xmlns:ds="http://schemas.openxmlformats.org/officeDocument/2006/customXml" ds:itemID="{778D75FD-0B59-4A7D-BF98-45601EA4E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7</Pages>
  <Words>3233</Words>
  <Characters>18430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172</cp:revision>
  <cp:lastPrinted>2014-10-01T00:07:00Z</cp:lastPrinted>
  <dcterms:created xsi:type="dcterms:W3CDTF">2021-06-02T21:57:00Z</dcterms:created>
  <dcterms:modified xsi:type="dcterms:W3CDTF">2021-08-05T14:30:00Z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