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8BC6" w14:textId="77777777" w:rsidR="00B041F8" w:rsidRPr="00996A77" w:rsidRDefault="003D14EE" w:rsidP="007B0DBE">
      <w:pPr>
        <w:jc w:val="center"/>
        <w:rPr>
          <w:bCs/>
          <w:iCs/>
          <w:sz w:val="28"/>
          <w:szCs w:val="28"/>
          <w14:shadow w14:blurRad="50800" w14:dist="38100" w14:dir="2700000" w14:sx="100000" w14:sy="100000" w14:kx="0" w14:ky="0" w14:algn="tl">
            <w14:srgbClr w14:val="000000">
              <w14:alpha w14:val="60000"/>
            </w14:srgbClr>
          </w14:shadow>
        </w:rPr>
      </w:pPr>
      <w:r w:rsidRPr="00996A77">
        <w:rPr>
          <w:bCs/>
          <w:iCs/>
          <w:sz w:val="28"/>
          <w:szCs w:val="28"/>
          <w14:shadow w14:blurRad="50800" w14:dist="38100" w14:dir="2700000" w14:sx="100000" w14:sy="100000" w14:kx="0" w14:ky="0" w14:algn="tl">
            <w14:srgbClr w14:val="000000">
              <w14:alpha w14:val="60000"/>
            </w14:srgbClr>
          </w14:shadow>
        </w:rPr>
        <w:t>General Notes</w:t>
      </w:r>
      <w:r w:rsidR="00942AE2">
        <w:rPr>
          <w:bCs/>
          <w:iCs/>
          <w:sz w:val="28"/>
          <w:szCs w:val="28"/>
          <w14:shadow w14:blurRad="50800" w14:dist="38100" w14:dir="2700000" w14:sx="100000" w14:sy="100000" w14:kx="0" w14:ky="0" w14:algn="tl">
            <w14:srgbClr w14:val="000000">
              <w14:alpha w14:val="60000"/>
            </w14:srgbClr>
          </w14:shadow>
        </w:rPr>
        <w:t xml:space="preserve"> to ISSUER</w:t>
      </w:r>
      <w:r w:rsidR="00643125" w:rsidRPr="00996A77">
        <w:rPr>
          <w:bCs/>
          <w:iCs/>
          <w:sz w:val="28"/>
          <w:szCs w:val="28"/>
          <w14:shadow w14:blurRad="50800" w14:dist="38100" w14:dir="2700000" w14:sx="100000" w14:sy="100000" w14:kx="0" w14:ky="0" w14:algn="tl">
            <w14:srgbClr w14:val="000000">
              <w14:alpha w14:val="60000"/>
            </w14:srgbClr>
          </w14:shadow>
        </w:rPr>
        <w:t>:</w:t>
      </w:r>
    </w:p>
    <w:p w14:paraId="2BF6FDF4" w14:textId="77777777" w:rsidR="00134AD9" w:rsidRPr="00996A77" w:rsidRDefault="00134AD9" w:rsidP="00643125">
      <w:pPr>
        <w:rPr>
          <w:bCs/>
          <w:iCs/>
          <w:sz w:val="28"/>
          <w:szCs w:val="28"/>
          <w14:shadow w14:blurRad="50800" w14:dist="38100" w14:dir="2700000" w14:sx="100000" w14:sy="100000" w14:kx="0" w14:ky="0" w14:algn="tl">
            <w14:srgbClr w14:val="000000">
              <w14:alpha w14:val="60000"/>
            </w14:srgbClr>
          </w14:shadow>
        </w:rPr>
      </w:pPr>
    </w:p>
    <w:p w14:paraId="3D793702" w14:textId="77777777" w:rsidR="00B041F8" w:rsidRPr="00996A77" w:rsidRDefault="000813E1" w:rsidP="007B0DBE">
      <w:pPr>
        <w:pStyle w:val="ListParagraph"/>
        <w:numPr>
          <w:ilvl w:val="0"/>
          <w:numId w:val="34"/>
        </w:numPr>
        <w:rPr>
          <w:bCs/>
          <w:iCs/>
          <w:sz w:val="28"/>
          <w:szCs w:val="28"/>
          <w14:shadow w14:blurRad="50800" w14:dist="38100" w14:dir="2700000" w14:sx="100000" w14:sy="100000" w14:kx="0" w14:ky="0" w14:algn="tl">
            <w14:srgbClr w14:val="000000">
              <w14:alpha w14:val="60000"/>
            </w14:srgbClr>
          </w14:shadow>
        </w:rPr>
      </w:pPr>
      <w:r w:rsidRPr="00996A77">
        <w:rPr>
          <w:bCs/>
          <w:iCs/>
          <w:sz w:val="28"/>
          <w:szCs w:val="28"/>
          <w14:shadow w14:blurRad="50800" w14:dist="38100" w14:dir="2700000" w14:sx="100000" w14:sy="100000" w14:kx="0" w14:ky="0" w14:algn="tl">
            <w14:srgbClr w14:val="000000">
              <w14:alpha w14:val="60000"/>
            </w14:srgbClr>
          </w14:shadow>
        </w:rPr>
        <w:t xml:space="preserve">This document constitutes a draft template RFP as a starting point for use by local governments who wish to solicit Guaranteed Energy Savings Performance Contracts.  The Department of </w:t>
      </w:r>
      <w:r w:rsidR="002B6767">
        <w:rPr>
          <w:bCs/>
          <w:iCs/>
          <w:sz w:val="28"/>
          <w:szCs w:val="28"/>
          <w14:shadow w14:blurRad="50800" w14:dist="38100" w14:dir="2700000" w14:sx="100000" w14:sy="100000" w14:kx="0" w14:ky="0" w14:algn="tl">
            <w14:srgbClr w14:val="000000">
              <w14:alpha w14:val="60000"/>
            </w14:srgbClr>
          </w14:shadow>
        </w:rPr>
        <w:t>Environment</w:t>
      </w:r>
      <w:r w:rsidR="00942AE2">
        <w:rPr>
          <w:bCs/>
          <w:iCs/>
          <w:sz w:val="28"/>
          <w:szCs w:val="28"/>
          <w14:shadow w14:blurRad="50800" w14:dist="38100" w14:dir="2700000" w14:sx="100000" w14:sy="100000" w14:kx="0" w14:ky="0" w14:algn="tl">
            <w14:srgbClr w14:val="000000">
              <w14:alpha w14:val="60000"/>
            </w14:srgbClr>
          </w14:shadow>
        </w:rPr>
        <w:t>al</w:t>
      </w:r>
      <w:r w:rsidR="002B6767">
        <w:rPr>
          <w:bCs/>
          <w:iCs/>
          <w:sz w:val="28"/>
          <w:szCs w:val="28"/>
          <w14:shadow w14:blurRad="50800" w14:dist="38100" w14:dir="2700000" w14:sx="100000" w14:sy="100000" w14:kx="0" w14:ky="0" w14:algn="tl">
            <w14:srgbClr w14:val="000000">
              <w14:alpha w14:val="60000"/>
            </w14:srgbClr>
          </w14:shadow>
        </w:rPr>
        <w:t xml:space="preserve"> </w:t>
      </w:r>
      <w:r w:rsidR="00942AE2">
        <w:rPr>
          <w:bCs/>
          <w:iCs/>
          <w:sz w:val="28"/>
          <w:szCs w:val="28"/>
          <w14:shadow w14:blurRad="50800" w14:dist="38100" w14:dir="2700000" w14:sx="100000" w14:sy="100000" w14:kx="0" w14:ky="0" w14:algn="tl">
            <w14:srgbClr w14:val="000000">
              <w14:alpha w14:val="60000"/>
            </w14:srgbClr>
          </w14:shadow>
        </w:rPr>
        <w:t>Quality</w:t>
      </w:r>
      <w:r w:rsidR="002B6767" w:rsidRPr="00996A77">
        <w:rPr>
          <w:bCs/>
          <w:iCs/>
          <w:sz w:val="28"/>
          <w:szCs w:val="28"/>
          <w14:shadow w14:blurRad="50800" w14:dist="38100" w14:dir="2700000" w14:sx="100000" w14:sy="100000" w14:kx="0" w14:ky="0" w14:algn="tl">
            <w14:srgbClr w14:val="000000">
              <w14:alpha w14:val="60000"/>
            </w14:srgbClr>
          </w14:shadow>
        </w:rPr>
        <w:t xml:space="preserve"> </w:t>
      </w:r>
      <w:r w:rsidRPr="00996A77">
        <w:rPr>
          <w:bCs/>
          <w:iCs/>
          <w:sz w:val="28"/>
          <w:szCs w:val="28"/>
          <w14:shadow w14:blurRad="50800" w14:dist="38100" w14:dir="2700000" w14:sx="100000" w14:sy="100000" w14:kx="0" w14:ky="0" w14:algn="tl">
            <w14:srgbClr w14:val="000000">
              <w14:alpha w14:val="60000"/>
            </w14:srgbClr>
          </w14:shadow>
        </w:rPr>
        <w:t>makes no representations as to the sufficiency of this document to achieve the purposes sought by a particular local government.  For example, this document does not take into account any local procurement requirements that may be applicable to a particular local government.  Local governments using this draft template should consult with their own legal counsel or contracting officer prior to issuing an RFP for such a contract</w:t>
      </w:r>
      <w:r w:rsidR="00F5305E" w:rsidRPr="00996A77">
        <w:rPr>
          <w:bCs/>
          <w:iCs/>
          <w:sz w:val="28"/>
          <w:szCs w:val="28"/>
          <w14:shadow w14:blurRad="50800" w14:dist="38100" w14:dir="2700000" w14:sx="100000" w14:sy="100000" w14:kx="0" w14:ky="0" w14:algn="tl">
            <w14:srgbClr w14:val="000000">
              <w14:alpha w14:val="60000"/>
            </w14:srgbClr>
          </w14:shadow>
        </w:rPr>
        <w:t xml:space="preserve"> and make their own independent determination as to its sufficiency</w:t>
      </w:r>
      <w:r w:rsidRPr="00996A77">
        <w:rPr>
          <w:bCs/>
          <w:iCs/>
          <w:sz w:val="28"/>
          <w:szCs w:val="28"/>
          <w14:shadow w14:blurRad="50800" w14:dist="38100" w14:dir="2700000" w14:sx="100000" w14:sy="100000" w14:kx="0" w14:ky="0" w14:algn="tl">
            <w14:srgbClr w14:val="000000">
              <w14:alpha w14:val="60000"/>
            </w14:srgbClr>
          </w14:shadow>
        </w:rPr>
        <w:t>.</w:t>
      </w:r>
    </w:p>
    <w:p w14:paraId="6E40187F" w14:textId="77777777" w:rsidR="00B041F8" w:rsidRPr="00996A77" w:rsidRDefault="00B041F8" w:rsidP="007B0DBE">
      <w:pPr>
        <w:pStyle w:val="ListParagraph"/>
        <w:rPr>
          <w:bCs/>
          <w:iCs/>
          <w:sz w:val="28"/>
          <w:szCs w:val="28"/>
          <w14:shadow w14:blurRad="50800" w14:dist="38100" w14:dir="2700000" w14:sx="100000" w14:sy="100000" w14:kx="0" w14:ky="0" w14:algn="tl">
            <w14:srgbClr w14:val="000000">
              <w14:alpha w14:val="60000"/>
            </w14:srgbClr>
          </w14:shadow>
        </w:rPr>
      </w:pPr>
    </w:p>
    <w:p w14:paraId="2BF8B8FF" w14:textId="77777777" w:rsidR="00B041F8" w:rsidRPr="00996A77" w:rsidRDefault="003D14EE" w:rsidP="007B0DBE">
      <w:pPr>
        <w:pStyle w:val="ListParagraph"/>
        <w:numPr>
          <w:ilvl w:val="0"/>
          <w:numId w:val="34"/>
        </w:numPr>
        <w:rPr>
          <w:bCs/>
          <w:iCs/>
          <w:sz w:val="28"/>
          <w:szCs w:val="28"/>
          <w14:shadow w14:blurRad="50800" w14:dist="38100" w14:dir="2700000" w14:sx="100000" w14:sy="100000" w14:kx="0" w14:ky="0" w14:algn="tl">
            <w14:srgbClr w14:val="000000">
              <w14:alpha w14:val="60000"/>
            </w14:srgbClr>
          </w14:shadow>
        </w:rPr>
      </w:pPr>
      <w:r w:rsidRPr="00996A77">
        <w:rPr>
          <w:bCs/>
          <w:iCs/>
          <w:sz w:val="28"/>
          <w:szCs w:val="28"/>
          <w14:shadow w14:blurRad="50800" w14:dist="38100" w14:dir="2700000" w14:sx="100000" w14:sy="100000" w14:kx="0" w14:ky="0" w14:algn="tl">
            <w14:srgbClr w14:val="000000">
              <w14:alpha w14:val="60000"/>
            </w14:srgbClr>
          </w14:shadow>
        </w:rPr>
        <w:t>Per N.C.G.S. § 143-64.17B</w:t>
      </w:r>
      <w:r w:rsidR="00C11CAD" w:rsidRPr="00996A77">
        <w:rPr>
          <w:bCs/>
          <w:iCs/>
          <w:sz w:val="28"/>
          <w:szCs w:val="28"/>
          <w14:shadow w14:blurRad="50800" w14:dist="38100" w14:dir="2700000" w14:sx="100000" w14:sy="100000" w14:kx="0" w14:ky="0" w14:algn="tl">
            <w14:srgbClr w14:val="000000">
              <w14:alpha w14:val="60000"/>
            </w14:srgbClr>
          </w14:shadow>
        </w:rPr>
        <w:t>(b)</w:t>
      </w:r>
      <w:r w:rsidRPr="00996A77">
        <w:rPr>
          <w:bCs/>
          <w:iCs/>
          <w:sz w:val="28"/>
          <w:szCs w:val="28"/>
          <w14:shadow w14:blurRad="50800" w14:dist="38100" w14:dir="2700000" w14:sx="100000" w14:sy="100000" w14:kx="0" w14:ky="0" w14:algn="tl">
            <w14:srgbClr w14:val="000000">
              <w14:alpha w14:val="60000"/>
            </w14:srgbClr>
          </w14:shadow>
        </w:rPr>
        <w:t>, before entering into a Guaranteed Energy Savings Contract, the governmental unit shall provide published notice of the time and place or of the meeting at which it proposes to award the contract, the names of the parties to the proposed contract, and the contract’s purpose.  The notice must be published at least 15 days before the date of the proposed award or meeting.</w:t>
      </w:r>
    </w:p>
    <w:p w14:paraId="7FDDE806" w14:textId="77777777" w:rsidR="00B041F8" w:rsidRPr="00996A77" w:rsidRDefault="00B041F8" w:rsidP="007B0DBE">
      <w:pPr>
        <w:pStyle w:val="ListParagraph"/>
        <w:rPr>
          <w:bCs/>
          <w:iCs/>
          <w:sz w:val="28"/>
          <w:szCs w:val="28"/>
          <w14:shadow w14:blurRad="50800" w14:dist="38100" w14:dir="2700000" w14:sx="100000" w14:sy="100000" w14:kx="0" w14:ky="0" w14:algn="tl">
            <w14:srgbClr w14:val="000000">
              <w14:alpha w14:val="60000"/>
            </w14:srgbClr>
          </w14:shadow>
        </w:rPr>
      </w:pPr>
    </w:p>
    <w:p w14:paraId="7F1B22C4" w14:textId="3ABF6215" w:rsidR="00B041F8" w:rsidRDefault="00C11CAD" w:rsidP="007B0DBE">
      <w:pPr>
        <w:pStyle w:val="ListParagraph"/>
        <w:numPr>
          <w:ilvl w:val="0"/>
          <w:numId w:val="34"/>
        </w:numPr>
        <w:rPr>
          <w:bCs/>
          <w:iCs/>
          <w:sz w:val="28"/>
          <w:szCs w:val="28"/>
          <w14:shadow w14:blurRad="50800" w14:dist="38100" w14:dir="2700000" w14:sx="100000" w14:sy="100000" w14:kx="0" w14:ky="0" w14:algn="tl">
            <w14:srgbClr w14:val="000000">
              <w14:alpha w14:val="60000"/>
            </w14:srgbClr>
          </w14:shadow>
        </w:rPr>
      </w:pPr>
      <w:r w:rsidRPr="00996A77">
        <w:rPr>
          <w:bCs/>
          <w:iCs/>
          <w:sz w:val="28"/>
          <w:szCs w:val="28"/>
          <w14:shadow w14:blurRad="50800" w14:dist="38100" w14:dir="2700000" w14:sx="100000" w14:sy="100000" w14:kx="0" w14:ky="0" w14:algn="tl">
            <w14:srgbClr w14:val="000000">
              <w14:alpha w14:val="60000"/>
            </w14:srgbClr>
          </w14:shadow>
        </w:rPr>
        <w:t xml:space="preserve">Per N.C.G.S. § 143-64.17B(a)(3), the energy conservation measures to be installed under the contract must be for an existing building or utility system. </w:t>
      </w:r>
      <w:r w:rsidR="001A2656">
        <w:rPr>
          <w:bCs/>
          <w:iCs/>
          <w:sz w:val="28"/>
          <w:szCs w:val="28"/>
          <w14:shadow w14:blurRad="50800" w14:dist="38100" w14:dir="2700000" w14:sx="100000" w14:sy="100000" w14:kx="0" w14:ky="0" w14:algn="tl">
            <w14:srgbClr w14:val="000000">
              <w14:alpha w14:val="60000"/>
            </w14:srgbClr>
          </w14:shadow>
        </w:rPr>
        <w:t xml:space="preserve"> </w:t>
      </w:r>
    </w:p>
    <w:p w14:paraId="4F11AB51" w14:textId="77777777" w:rsidR="0034775A" w:rsidRPr="0034775A" w:rsidRDefault="0034775A" w:rsidP="0034775A">
      <w:pPr>
        <w:pStyle w:val="ListParagraph"/>
        <w:rPr>
          <w:bCs/>
          <w:iCs/>
          <w:sz w:val="28"/>
          <w:szCs w:val="28"/>
          <w14:shadow w14:blurRad="50800" w14:dist="38100" w14:dir="2700000" w14:sx="100000" w14:sy="100000" w14:kx="0" w14:ky="0" w14:algn="tl">
            <w14:srgbClr w14:val="000000">
              <w14:alpha w14:val="60000"/>
            </w14:srgbClr>
          </w14:shadow>
        </w:rPr>
      </w:pPr>
    </w:p>
    <w:p w14:paraId="73E634D7" w14:textId="77777777" w:rsidR="0034775A" w:rsidRPr="00A47BDD" w:rsidRDefault="0034775A" w:rsidP="007B0DBE">
      <w:pPr>
        <w:pStyle w:val="ListParagraph"/>
        <w:numPr>
          <w:ilvl w:val="0"/>
          <w:numId w:val="34"/>
        </w:numPr>
        <w:rPr>
          <w:bCs/>
          <w:iCs/>
          <w:color w:val="FF0000"/>
          <w:sz w:val="28"/>
          <w:szCs w:val="28"/>
          <w14:shadow w14:blurRad="50800" w14:dist="38100" w14:dir="2700000" w14:sx="100000" w14:sy="100000" w14:kx="0" w14:ky="0" w14:algn="tl">
            <w14:srgbClr w14:val="000000">
              <w14:alpha w14:val="60000"/>
            </w14:srgbClr>
          </w14:shadow>
        </w:rPr>
      </w:pPr>
      <w:r w:rsidRPr="00A47BDD">
        <w:rPr>
          <w:bCs/>
          <w:iCs/>
          <w:color w:val="FF0000"/>
          <w:sz w:val="28"/>
          <w:szCs w:val="28"/>
          <w14:shadow w14:blurRad="50800" w14:dist="38100" w14:dir="2700000" w14:sx="100000" w14:sy="100000" w14:kx="0" w14:ky="0" w14:algn="tl">
            <w14:srgbClr w14:val="000000">
              <w14:alpha w14:val="60000"/>
            </w14:srgbClr>
          </w14:shadow>
        </w:rPr>
        <w:t>Please delete this page from your RFP.</w:t>
      </w:r>
    </w:p>
    <w:p w14:paraId="618603F4" w14:textId="050C9DE4" w:rsidR="00643125" w:rsidRPr="00996A77" w:rsidRDefault="000813E1" w:rsidP="003D14EE">
      <w:pPr>
        <w:rPr>
          <w:bCs/>
          <w:iCs/>
          <w:sz w:val="28"/>
          <w:szCs w:val="28"/>
          <w14:shadow w14:blurRad="50800" w14:dist="38100" w14:dir="2700000" w14:sx="100000" w14:sy="100000" w14:kx="0" w14:ky="0" w14:algn="tl">
            <w14:srgbClr w14:val="000000">
              <w14:alpha w14:val="60000"/>
            </w14:srgbClr>
          </w14:shadow>
        </w:rPr>
      </w:pPr>
      <w:r w:rsidRPr="00996A77">
        <w:rPr>
          <w:bCs/>
          <w:iCs/>
          <w:sz w:val="48"/>
          <w14:shadow w14:blurRad="50800" w14:dist="38100" w14:dir="2700000" w14:sx="100000" w14:sy="100000" w14:kx="0" w14:ky="0" w14:algn="tl">
            <w14:srgbClr w14:val="000000">
              <w14:alpha w14:val="60000"/>
            </w14:srgbClr>
          </w14:shadow>
        </w:rPr>
        <w:br w:type="page"/>
      </w:r>
    </w:p>
    <w:p w14:paraId="6D529E8D" w14:textId="77777777" w:rsidR="00643125" w:rsidRPr="00996A77" w:rsidRDefault="00643125">
      <w:pPr>
        <w:rPr>
          <w:bCs/>
          <w:iCs/>
          <w:sz w:val="48"/>
          <w14:shadow w14:blurRad="50800" w14:dist="38100" w14:dir="2700000" w14:sx="100000" w14:sy="100000" w14:kx="0" w14:ky="0" w14:algn="tl">
            <w14:srgbClr w14:val="000000">
              <w14:alpha w14:val="60000"/>
            </w14:srgbClr>
          </w14:shadow>
        </w:rPr>
      </w:pPr>
    </w:p>
    <w:p w14:paraId="15996B2E" w14:textId="77777777" w:rsidR="001B4A51" w:rsidRPr="00996A77" w:rsidRDefault="001B4A51" w:rsidP="002F58CF">
      <w:pPr>
        <w:tabs>
          <w:tab w:val="right" w:pos="9000"/>
        </w:tabs>
        <w:jc w:val="center"/>
        <w:rPr>
          <w:bCs/>
          <w:iCs/>
          <w:sz w:val="48"/>
          <w14:shadow w14:blurRad="50800" w14:dist="38100" w14:dir="2700000" w14:sx="100000" w14:sy="100000" w14:kx="0" w14:ky="0" w14:algn="tl">
            <w14:srgbClr w14:val="000000">
              <w14:alpha w14:val="60000"/>
            </w14:srgbClr>
          </w14:shadow>
        </w:rPr>
      </w:pPr>
    </w:p>
    <w:p w14:paraId="39B1832D" w14:textId="77777777" w:rsidR="001B4A51" w:rsidRPr="00996A77" w:rsidRDefault="001B4A51" w:rsidP="00342432">
      <w:pPr>
        <w:jc w:val="center"/>
        <w:rPr>
          <w:b/>
          <w:bCs/>
          <w:i/>
          <w:iCs/>
          <w:sz w:val="48"/>
          <w14:shadow w14:blurRad="50800" w14:dist="38100" w14:dir="2700000" w14:sx="100000" w14:sy="100000" w14:kx="0" w14:ky="0" w14:algn="tl">
            <w14:srgbClr w14:val="000000">
              <w14:alpha w14:val="60000"/>
            </w14:srgbClr>
          </w14:shadow>
        </w:rPr>
      </w:pPr>
    </w:p>
    <w:p w14:paraId="6A02296A" w14:textId="77777777" w:rsidR="008A5CEA" w:rsidRPr="00B12103" w:rsidRDefault="008D7F2E" w:rsidP="00342432">
      <w:pPr>
        <w:jc w:val="center"/>
        <w:rPr>
          <w:bCs/>
          <w:i/>
          <w:iCs/>
          <w:color w:val="FF0000"/>
          <w:sz w:val="40"/>
          <w:szCs w:val="40"/>
          <w14:shadow w14:blurRad="50800" w14:dist="38100" w14:dir="2700000" w14:sx="100000" w14:sy="100000" w14:kx="0" w14:ky="0" w14:algn="tl">
            <w14:srgbClr w14:val="000000">
              <w14:alpha w14:val="60000"/>
            </w14:srgbClr>
          </w14:shadow>
        </w:rPr>
      </w:pPr>
      <w:r w:rsidRPr="00B12103">
        <w:rPr>
          <w:bCs/>
          <w:i/>
          <w:iCs/>
          <w:color w:val="FF0000"/>
          <w:sz w:val="72"/>
          <w:szCs w:val="72"/>
          <w14:shadow w14:blurRad="50800" w14:dist="38100" w14:dir="2700000" w14:sx="100000" w14:sy="100000" w14:kx="0" w14:ky="0" w14:algn="tl">
            <w14:srgbClr w14:val="000000">
              <w14:alpha w14:val="60000"/>
            </w14:srgbClr>
          </w14:shadow>
        </w:rPr>
        <w:t>Governmental Unit Name</w:t>
      </w:r>
    </w:p>
    <w:p w14:paraId="6FFBC011" w14:textId="77777777" w:rsidR="00342432" w:rsidRPr="00B12103" w:rsidRDefault="00342432" w:rsidP="00342432">
      <w:pPr>
        <w:jc w:val="center"/>
        <w:rPr>
          <w:b/>
          <w:bCs/>
          <w:i/>
          <w:iCs/>
          <w:sz w:val="48"/>
          <w14:shadow w14:blurRad="50800" w14:dist="38100" w14:dir="2700000" w14:sx="100000" w14:sy="100000" w14:kx="0" w14:ky="0" w14:algn="tl">
            <w14:srgbClr w14:val="000000">
              <w14:alpha w14:val="60000"/>
            </w14:srgbClr>
          </w14:shadow>
        </w:rPr>
      </w:pPr>
    </w:p>
    <w:p w14:paraId="28042FFB" w14:textId="77777777" w:rsidR="00342432" w:rsidRPr="00B12103" w:rsidRDefault="00342432" w:rsidP="00342432">
      <w:pPr>
        <w:jc w:val="center"/>
        <w:rPr>
          <w:b/>
          <w:bCs/>
          <w:sz w:val="48"/>
        </w:rPr>
      </w:pPr>
    </w:p>
    <w:p w14:paraId="43B187ED" w14:textId="77777777" w:rsidR="00342432" w:rsidRPr="00B12103" w:rsidRDefault="00342432" w:rsidP="00342432">
      <w:pPr>
        <w:pStyle w:val="Heading1"/>
        <w:jc w:val="center"/>
        <w:rPr>
          <w:sz w:val="48"/>
          <w14:shadow w14:blurRad="50800" w14:dist="38100" w14:dir="2700000" w14:sx="100000" w14:sy="100000" w14:kx="0" w14:ky="0" w14:algn="tl">
            <w14:srgbClr w14:val="000000">
              <w14:alpha w14:val="60000"/>
            </w14:srgbClr>
          </w14:shadow>
        </w:rPr>
      </w:pPr>
      <w:r w:rsidRPr="00B12103">
        <w:rPr>
          <w:sz w:val="48"/>
          <w14:shadow w14:blurRad="50800" w14:dist="38100" w14:dir="2700000" w14:sx="100000" w14:sy="100000" w14:kx="0" w14:ky="0" w14:algn="tl">
            <w14:srgbClr w14:val="000000">
              <w14:alpha w14:val="60000"/>
            </w14:srgbClr>
          </w14:shadow>
        </w:rPr>
        <w:t xml:space="preserve">REQUEST FOR PROPOSAL </w:t>
      </w:r>
    </w:p>
    <w:p w14:paraId="0CB85D7A" w14:textId="77777777" w:rsidR="00342432" w:rsidRPr="00B12103" w:rsidRDefault="00342432" w:rsidP="00342432">
      <w:pPr>
        <w:pStyle w:val="Heading1"/>
        <w:jc w:val="center"/>
        <w:rPr>
          <w:sz w:val="48"/>
          <w14:shadow w14:blurRad="50800" w14:dist="38100" w14:dir="2700000" w14:sx="100000" w14:sy="100000" w14:kx="0" w14:ky="0" w14:algn="tl">
            <w14:srgbClr w14:val="000000">
              <w14:alpha w14:val="60000"/>
            </w14:srgbClr>
          </w14:shadow>
        </w:rPr>
      </w:pPr>
    </w:p>
    <w:p w14:paraId="17E6C4A6" w14:textId="77777777" w:rsidR="00342432" w:rsidRPr="00B12103" w:rsidRDefault="00342432" w:rsidP="00342432">
      <w:pPr>
        <w:pStyle w:val="Heading1"/>
        <w:jc w:val="center"/>
        <w:rPr>
          <w:sz w:val="48"/>
          <w14:shadow w14:blurRad="50800" w14:dist="38100" w14:dir="2700000" w14:sx="100000" w14:sy="100000" w14:kx="0" w14:ky="0" w14:algn="tl">
            <w14:srgbClr w14:val="000000">
              <w14:alpha w14:val="60000"/>
            </w14:srgbClr>
          </w14:shadow>
        </w:rPr>
      </w:pPr>
      <w:r w:rsidRPr="00B12103">
        <w:rPr>
          <w:sz w:val="48"/>
          <w14:shadow w14:blurRad="50800" w14:dist="38100" w14:dir="2700000" w14:sx="100000" w14:sy="100000" w14:kx="0" w14:ky="0" w14:algn="tl">
            <w14:srgbClr w14:val="000000">
              <w14:alpha w14:val="60000"/>
            </w14:srgbClr>
          </w14:shadow>
        </w:rPr>
        <w:t xml:space="preserve">FOR GUARANTEED ENERGY SAVINGS PERFORMANCE CONTRACTING </w:t>
      </w:r>
    </w:p>
    <w:p w14:paraId="0B12D80B" w14:textId="77777777" w:rsidR="00342432" w:rsidRPr="00B12103" w:rsidRDefault="00342432" w:rsidP="00342432">
      <w:pPr>
        <w:pStyle w:val="Heading1"/>
        <w:jc w:val="center"/>
        <w:rPr>
          <w:sz w:val="48"/>
          <w14:shadow w14:blurRad="50800" w14:dist="38100" w14:dir="2700000" w14:sx="100000" w14:sy="100000" w14:kx="0" w14:ky="0" w14:algn="tl">
            <w14:srgbClr w14:val="000000">
              <w14:alpha w14:val="60000"/>
            </w14:srgbClr>
          </w14:shadow>
        </w:rPr>
      </w:pPr>
    </w:p>
    <w:p w14:paraId="6CF6D943" w14:textId="77777777" w:rsidR="00342432" w:rsidRPr="00B12103" w:rsidRDefault="00342432" w:rsidP="000E4CEB">
      <w:pPr>
        <w:pStyle w:val="Heading1"/>
        <w:jc w:val="center"/>
        <w:rPr>
          <w:sz w:val="48"/>
          <w14:shadow w14:blurRad="50800" w14:dist="38100" w14:dir="2700000" w14:sx="100000" w14:sy="100000" w14:kx="0" w14:ky="0" w14:algn="tl">
            <w14:srgbClr w14:val="000000">
              <w14:alpha w14:val="60000"/>
            </w14:srgbClr>
          </w14:shadow>
        </w:rPr>
      </w:pPr>
    </w:p>
    <w:p w14:paraId="54F9D32E" w14:textId="77777777" w:rsidR="005A6292" w:rsidRPr="00B12103" w:rsidRDefault="008D7F2E" w:rsidP="000E4CEB">
      <w:pPr>
        <w:pStyle w:val="Heading1"/>
        <w:jc w:val="center"/>
        <w:rPr>
          <w:color w:val="FF0000"/>
          <w:sz w:val="48"/>
          <w14:shadow w14:blurRad="50800" w14:dist="38100" w14:dir="2700000" w14:sx="100000" w14:sy="100000" w14:kx="0" w14:ky="0" w14:algn="tl">
            <w14:srgbClr w14:val="000000">
              <w14:alpha w14:val="60000"/>
            </w14:srgbClr>
          </w14:shadow>
        </w:rPr>
      </w:pPr>
      <w:r w:rsidRPr="00B12103">
        <w:rPr>
          <w:color w:val="FF0000"/>
          <w:sz w:val="48"/>
          <w14:shadow w14:blurRad="50800" w14:dist="38100" w14:dir="2700000" w14:sx="100000" w14:sy="100000" w14:kx="0" w14:ky="0" w14:algn="tl">
            <w14:srgbClr w14:val="000000">
              <w14:alpha w14:val="60000"/>
            </w14:srgbClr>
          </w14:shadow>
        </w:rPr>
        <w:t>Date</w:t>
      </w:r>
    </w:p>
    <w:p w14:paraId="0F275EA9" w14:textId="77777777" w:rsidR="00342432" w:rsidRPr="00B12103" w:rsidRDefault="00342432" w:rsidP="000E4CEB">
      <w:pPr>
        <w:pStyle w:val="Heading1"/>
        <w:jc w:val="center"/>
        <w:rPr>
          <w:color w:val="FF0000"/>
          <w:sz w:val="48"/>
          <w14:shadow w14:blurRad="50800" w14:dist="38100" w14:dir="2700000" w14:sx="100000" w14:sy="100000" w14:kx="0" w14:ky="0" w14:algn="tl">
            <w14:srgbClr w14:val="000000">
              <w14:alpha w14:val="60000"/>
            </w14:srgbClr>
          </w14:shadow>
        </w:rPr>
      </w:pPr>
    </w:p>
    <w:p w14:paraId="74672FCA" w14:textId="77777777" w:rsidR="00342432" w:rsidRPr="000E4CEB" w:rsidRDefault="00342432" w:rsidP="000E4CEB">
      <w:pPr>
        <w:pStyle w:val="Heading1"/>
        <w:jc w:val="center"/>
        <w:rPr>
          <w:sz w:val="48"/>
          <w14:shadow w14:blurRad="50800" w14:dist="38100" w14:dir="2700000" w14:sx="100000" w14:sy="100000" w14:kx="0" w14:ky="0" w14:algn="tl">
            <w14:srgbClr w14:val="000000">
              <w14:alpha w14:val="60000"/>
            </w14:srgbClr>
          </w14:shadow>
        </w:rPr>
      </w:pPr>
      <w:r w:rsidRPr="00B12103">
        <w:rPr>
          <w:color w:val="FF0000"/>
          <w:sz w:val="48"/>
          <w14:shadow w14:blurRad="50800" w14:dist="38100" w14:dir="2700000" w14:sx="100000" w14:sy="100000" w14:kx="0" w14:ky="0" w14:algn="tl">
            <w14:srgbClr w14:val="000000">
              <w14:alpha w14:val="60000"/>
            </w14:srgbClr>
          </w14:shadow>
        </w:rPr>
        <w:t>RFP #</w:t>
      </w:r>
      <w:r w:rsidRPr="000E4CEB">
        <w:rPr>
          <w:sz w:val="48"/>
          <w14:shadow w14:blurRad="50800" w14:dist="38100" w14:dir="2700000" w14:sx="100000" w14:sy="100000" w14:kx="0" w14:ky="0" w14:algn="tl">
            <w14:srgbClr w14:val="000000">
              <w14:alpha w14:val="60000"/>
            </w14:srgbClr>
          </w14:shadow>
        </w:rPr>
        <w:t xml:space="preserve"> </w:t>
      </w:r>
    </w:p>
    <w:p w14:paraId="35A153A4" w14:textId="77777777" w:rsidR="008A5CEA" w:rsidRPr="00996A77" w:rsidRDefault="008A5CEA" w:rsidP="008A5CEA">
      <w:pPr>
        <w:jc w:val="center"/>
        <w:rPr>
          <w:b/>
          <w:sz w:val="48"/>
          <w14:shadow w14:blurRad="50800" w14:dist="38100" w14:dir="2700000" w14:sx="100000" w14:sy="100000" w14:kx="0" w14:ky="0" w14:algn="tl">
            <w14:srgbClr w14:val="000000">
              <w14:alpha w14:val="60000"/>
            </w14:srgbClr>
          </w14:shadow>
        </w:rPr>
      </w:pPr>
    </w:p>
    <w:p w14:paraId="09128CC7" w14:textId="77777777" w:rsidR="001B4A51" w:rsidRDefault="001B4A51" w:rsidP="001B4A51"/>
    <w:p w14:paraId="27AF6BBC" w14:textId="77777777" w:rsidR="007C4F9B" w:rsidRDefault="007C4F9B" w:rsidP="00C23345">
      <w:pPr>
        <w:jc w:val="center"/>
        <w:rPr>
          <w:b/>
          <w:i/>
          <w:sz w:val="52"/>
          <w:szCs w:val="52"/>
        </w:rPr>
      </w:pPr>
    </w:p>
    <w:p w14:paraId="0FC4E30B" w14:textId="77777777" w:rsidR="001B6ADC" w:rsidRDefault="001B6ADC" w:rsidP="00342432">
      <w:pPr>
        <w:rPr>
          <w:b/>
          <w:i/>
          <w:sz w:val="52"/>
          <w:szCs w:val="52"/>
        </w:rPr>
      </w:pPr>
    </w:p>
    <w:p w14:paraId="0F46C503" w14:textId="77777777" w:rsidR="001B6ADC" w:rsidRPr="006528A4" w:rsidRDefault="001B6ADC" w:rsidP="00F25181">
      <w:pPr>
        <w:jc w:val="center"/>
        <w:rPr>
          <w:b/>
        </w:rPr>
      </w:pPr>
      <w:r>
        <w:rPr>
          <w:b/>
          <w:i/>
          <w:sz w:val="52"/>
          <w:szCs w:val="52"/>
        </w:rPr>
        <w:br w:type="page"/>
      </w:r>
      <w:r w:rsidRPr="006528A4">
        <w:rPr>
          <w:b/>
        </w:rPr>
        <w:lastRenderedPageBreak/>
        <w:t>REQUEST FOR PROPOSAL</w:t>
      </w:r>
      <w:r w:rsidR="004B0F99">
        <w:rPr>
          <w:b/>
        </w:rPr>
        <w:t>S</w:t>
      </w:r>
      <w:r w:rsidRPr="006528A4">
        <w:rPr>
          <w:b/>
        </w:rPr>
        <w:t xml:space="preserve"> FOR</w:t>
      </w:r>
    </w:p>
    <w:p w14:paraId="2900B76B" w14:textId="77777777" w:rsidR="001B6ADC" w:rsidRPr="006528A4" w:rsidRDefault="001B6ADC" w:rsidP="001B6ADC">
      <w:pPr>
        <w:jc w:val="center"/>
        <w:rPr>
          <w:b/>
        </w:rPr>
      </w:pPr>
    </w:p>
    <w:p w14:paraId="1B89479C" w14:textId="77777777" w:rsidR="001B6ADC" w:rsidRPr="00B12103" w:rsidRDefault="008D7F2E" w:rsidP="001B6ADC">
      <w:pPr>
        <w:jc w:val="center"/>
        <w:rPr>
          <w:b/>
          <w:i/>
          <w:iCs/>
          <w:color w:val="FF0000"/>
        </w:rPr>
      </w:pPr>
      <w:r w:rsidRPr="00B12103">
        <w:rPr>
          <w:b/>
          <w:i/>
          <w:iCs/>
          <w:color w:val="FF0000"/>
        </w:rPr>
        <w:t>Governmental Unit N</w:t>
      </w:r>
      <w:r w:rsidR="00482921" w:rsidRPr="00B12103">
        <w:rPr>
          <w:b/>
          <w:i/>
          <w:iCs/>
          <w:color w:val="FF0000"/>
        </w:rPr>
        <w:t>a</w:t>
      </w:r>
      <w:r w:rsidRPr="00B12103">
        <w:rPr>
          <w:b/>
          <w:i/>
          <w:iCs/>
          <w:color w:val="FF0000"/>
        </w:rPr>
        <w:t>me</w:t>
      </w:r>
    </w:p>
    <w:p w14:paraId="7C8CE6F0" w14:textId="77777777" w:rsidR="001B6ADC" w:rsidRPr="00B12103" w:rsidRDefault="001B6ADC" w:rsidP="001B6ADC">
      <w:pPr>
        <w:jc w:val="center"/>
        <w:rPr>
          <w:b/>
          <w:i/>
          <w:iCs/>
        </w:rPr>
      </w:pPr>
    </w:p>
    <w:p w14:paraId="44847907" w14:textId="77777777" w:rsidR="001B6ADC" w:rsidRPr="00B12103" w:rsidRDefault="001B6ADC" w:rsidP="001B6ADC">
      <w:pPr>
        <w:jc w:val="center"/>
        <w:rPr>
          <w:b/>
        </w:rPr>
      </w:pPr>
      <w:r w:rsidRPr="00B12103">
        <w:rPr>
          <w:b/>
        </w:rPr>
        <w:t>STATE OF NORTH CAROLINA</w:t>
      </w:r>
    </w:p>
    <w:p w14:paraId="2923D47E" w14:textId="77777777" w:rsidR="001B6ADC" w:rsidRPr="00B12103" w:rsidRDefault="001B6ADC" w:rsidP="001B6ADC">
      <w:pPr>
        <w:jc w:val="center"/>
        <w:rPr>
          <w:b/>
        </w:rPr>
      </w:pPr>
    </w:p>
    <w:p w14:paraId="5E9B9C2B" w14:textId="77777777" w:rsidR="001B6ADC" w:rsidRPr="00B12103" w:rsidRDefault="001B6ADC" w:rsidP="001B6ADC">
      <w:pPr>
        <w:jc w:val="center"/>
        <w:rPr>
          <w:b/>
        </w:rPr>
      </w:pPr>
      <w:r w:rsidRPr="00B12103">
        <w:rPr>
          <w:b/>
        </w:rPr>
        <w:t>GUARANTEED ENERGY SAVINGS PERFORMANCE CONTRACT</w:t>
      </w:r>
    </w:p>
    <w:p w14:paraId="12C318E2" w14:textId="77777777" w:rsidR="001B6ADC" w:rsidRPr="00B12103" w:rsidRDefault="001B6ADC" w:rsidP="001B6ADC">
      <w:pPr>
        <w:rPr>
          <w:b/>
        </w:rPr>
      </w:pPr>
    </w:p>
    <w:p w14:paraId="619E41DC" w14:textId="77777777" w:rsidR="001B6ADC" w:rsidRPr="00B12103" w:rsidRDefault="001B6ADC" w:rsidP="001B6ADC">
      <w:pPr>
        <w:jc w:val="center"/>
        <w:rPr>
          <w:b/>
        </w:rPr>
      </w:pPr>
      <w:r w:rsidRPr="00B12103">
        <w:rPr>
          <w:b/>
        </w:rPr>
        <w:t>TABLE OF CONTENTS</w:t>
      </w:r>
    </w:p>
    <w:p w14:paraId="0F5171C3" w14:textId="77777777" w:rsidR="001B6ADC" w:rsidRPr="00B12103" w:rsidRDefault="001B6ADC" w:rsidP="002F58CF">
      <w:pPr>
        <w:pStyle w:val="Heading4"/>
        <w:tabs>
          <w:tab w:val="left" w:pos="8910"/>
        </w:tabs>
        <w:ind w:left="7920" w:firstLine="720"/>
        <w:rPr>
          <w:rFonts w:ascii="Arial" w:hAnsi="Arial"/>
        </w:rPr>
      </w:pPr>
      <w:r w:rsidRPr="00B12103">
        <w:rPr>
          <w:rFonts w:ascii="Arial" w:hAnsi="Arial"/>
          <w:i w:val="0"/>
          <w:color w:val="auto"/>
        </w:rPr>
        <w:t xml:space="preserve">Page    </w:t>
      </w:r>
    </w:p>
    <w:p w14:paraId="4285FB57" w14:textId="77777777" w:rsidR="001B6ADC" w:rsidRPr="00B12103" w:rsidRDefault="0023290B" w:rsidP="00DB2C78">
      <w:pPr>
        <w:tabs>
          <w:tab w:val="right" w:pos="9180"/>
        </w:tabs>
      </w:pPr>
      <w:r w:rsidRPr="00B12103">
        <w:t>ARTICLE</w:t>
      </w:r>
      <w:r w:rsidR="00867A80" w:rsidRPr="00B12103">
        <w:t xml:space="preserve"> 1</w:t>
      </w:r>
      <w:r w:rsidR="001B6ADC" w:rsidRPr="00B12103">
        <w:t xml:space="preserve"> </w:t>
      </w:r>
      <w:r w:rsidR="00885A0F" w:rsidRPr="00B12103">
        <w:t>– GENERAL</w:t>
      </w:r>
      <w:r w:rsidR="001B6ADC" w:rsidRPr="00B12103">
        <w:t xml:space="preserve"> INFORMATION</w:t>
      </w:r>
      <w:r w:rsidR="00DB2C78" w:rsidRPr="00B12103">
        <w:tab/>
      </w:r>
      <w:r w:rsidR="00D673D8" w:rsidRPr="00B12103">
        <w:t>3</w:t>
      </w:r>
      <w:r w:rsidR="001B6ADC" w:rsidRPr="00B12103">
        <w:tab/>
      </w:r>
    </w:p>
    <w:p w14:paraId="2908069C" w14:textId="77777777" w:rsidR="001B6ADC" w:rsidRPr="00B12103" w:rsidRDefault="001B6ADC" w:rsidP="002F58CF">
      <w:pPr>
        <w:tabs>
          <w:tab w:val="left" w:leader="dot" w:pos="8640"/>
          <w:tab w:val="left" w:pos="8910"/>
        </w:tabs>
      </w:pPr>
    </w:p>
    <w:p w14:paraId="33F24585" w14:textId="77777777" w:rsidR="001B6ADC" w:rsidRPr="00B12103" w:rsidRDefault="0023290B" w:rsidP="00DB2C78">
      <w:pPr>
        <w:tabs>
          <w:tab w:val="right" w:pos="9180"/>
        </w:tabs>
      </w:pPr>
      <w:r w:rsidRPr="00B12103">
        <w:t>ARTICLE</w:t>
      </w:r>
      <w:r w:rsidR="00867A80" w:rsidRPr="00B12103">
        <w:t xml:space="preserve"> </w:t>
      </w:r>
      <w:r w:rsidR="00F42CF1" w:rsidRPr="00B12103">
        <w:t>2</w:t>
      </w:r>
      <w:r w:rsidR="001B6ADC" w:rsidRPr="00B12103">
        <w:t xml:space="preserve"> </w:t>
      </w:r>
      <w:r w:rsidR="00885A0F" w:rsidRPr="00B12103">
        <w:t>– PROPOSED</w:t>
      </w:r>
      <w:r w:rsidR="001B6ADC" w:rsidRPr="00B12103">
        <w:t xml:space="preserve"> PROJECT SCHEDULE</w:t>
      </w:r>
      <w:r w:rsidR="00DB2C78" w:rsidRPr="00B12103">
        <w:tab/>
      </w:r>
      <w:r w:rsidR="001F1602" w:rsidRPr="00B12103">
        <w:t>1</w:t>
      </w:r>
      <w:r w:rsidR="00D673D8" w:rsidRPr="00B12103">
        <w:t>0</w:t>
      </w:r>
      <w:r w:rsidR="002F58CF" w:rsidRPr="00B12103">
        <w:tab/>
      </w:r>
    </w:p>
    <w:p w14:paraId="7061D7A7" w14:textId="77777777" w:rsidR="001B6ADC" w:rsidRPr="00B12103" w:rsidRDefault="001B6ADC" w:rsidP="002F58CF">
      <w:pPr>
        <w:tabs>
          <w:tab w:val="left" w:leader="dot" w:pos="8640"/>
          <w:tab w:val="left" w:pos="8910"/>
        </w:tabs>
      </w:pPr>
    </w:p>
    <w:p w14:paraId="749B27C9" w14:textId="77777777" w:rsidR="001B6ADC" w:rsidRPr="00B12103" w:rsidRDefault="0023290B" w:rsidP="00DB2C78">
      <w:pPr>
        <w:tabs>
          <w:tab w:val="right" w:pos="9180"/>
        </w:tabs>
      </w:pPr>
      <w:r w:rsidRPr="00B12103">
        <w:t>ARTICLE</w:t>
      </w:r>
      <w:r w:rsidR="00867A80" w:rsidRPr="00B12103">
        <w:t xml:space="preserve"> </w:t>
      </w:r>
      <w:r w:rsidR="00F42CF1" w:rsidRPr="00B12103">
        <w:t>3</w:t>
      </w:r>
      <w:r w:rsidR="001B6ADC" w:rsidRPr="00B12103">
        <w:t xml:space="preserve"> </w:t>
      </w:r>
      <w:r w:rsidR="00885A0F" w:rsidRPr="00B12103">
        <w:t>– EVALUATION</w:t>
      </w:r>
      <w:r w:rsidR="001B6ADC" w:rsidRPr="00B12103">
        <w:t xml:space="preserve"> </w:t>
      </w:r>
      <w:r w:rsidR="003B0990" w:rsidRPr="00B12103">
        <w:t xml:space="preserve">PROCESS AND </w:t>
      </w:r>
      <w:r w:rsidR="001B6ADC" w:rsidRPr="00B12103">
        <w:t>CRITERIA</w:t>
      </w:r>
      <w:r w:rsidR="00DB2C78" w:rsidRPr="00B12103">
        <w:tab/>
      </w:r>
      <w:r w:rsidR="001F1602" w:rsidRPr="00B12103">
        <w:t>1</w:t>
      </w:r>
      <w:r w:rsidR="00D673D8" w:rsidRPr="00B12103">
        <w:t>1</w:t>
      </w:r>
      <w:r w:rsidR="002F58CF" w:rsidRPr="00B12103">
        <w:tab/>
      </w:r>
    </w:p>
    <w:p w14:paraId="7F524F9D" w14:textId="77777777" w:rsidR="00AB2280" w:rsidRPr="00B12103" w:rsidRDefault="00AB2280" w:rsidP="002F58CF">
      <w:pPr>
        <w:tabs>
          <w:tab w:val="left" w:leader="dot" w:pos="8640"/>
          <w:tab w:val="left" w:pos="8910"/>
        </w:tabs>
      </w:pPr>
    </w:p>
    <w:p w14:paraId="13C53525" w14:textId="77777777" w:rsidR="001B6ADC" w:rsidRPr="00B12103" w:rsidRDefault="0023290B" w:rsidP="00DB2C78">
      <w:pPr>
        <w:tabs>
          <w:tab w:val="right" w:pos="9180"/>
        </w:tabs>
      </w:pPr>
      <w:r w:rsidRPr="00B12103">
        <w:t>ARTICLE</w:t>
      </w:r>
      <w:r w:rsidR="00867A80" w:rsidRPr="00B12103">
        <w:t xml:space="preserve"> </w:t>
      </w:r>
      <w:r w:rsidR="00F42CF1" w:rsidRPr="00B12103">
        <w:t>4</w:t>
      </w:r>
      <w:r w:rsidR="001B6ADC" w:rsidRPr="00B12103">
        <w:t xml:space="preserve"> – </w:t>
      </w:r>
      <w:r w:rsidR="00F42CF1" w:rsidRPr="00B12103">
        <w:rPr>
          <w:caps/>
        </w:rPr>
        <w:t>Submission of Proposals</w:t>
      </w:r>
      <w:r w:rsidR="001F1602" w:rsidRPr="00B12103">
        <w:rPr>
          <w:caps/>
        </w:rPr>
        <w:tab/>
        <w:t>1</w:t>
      </w:r>
      <w:r w:rsidR="00D673D8" w:rsidRPr="00B12103">
        <w:rPr>
          <w:caps/>
        </w:rPr>
        <w:t>2</w:t>
      </w:r>
      <w:r w:rsidR="002F58CF" w:rsidRPr="00B12103">
        <w:rPr>
          <w:caps/>
        </w:rPr>
        <w:tab/>
      </w:r>
    </w:p>
    <w:p w14:paraId="0F9490B4" w14:textId="77777777" w:rsidR="001B6ADC" w:rsidRPr="00B12103" w:rsidRDefault="001B6ADC" w:rsidP="002F58CF">
      <w:pPr>
        <w:tabs>
          <w:tab w:val="left" w:leader="dot" w:pos="8640"/>
          <w:tab w:val="left" w:pos="8910"/>
        </w:tabs>
      </w:pPr>
    </w:p>
    <w:p w14:paraId="51800F13" w14:textId="27A40F91" w:rsidR="00470397" w:rsidRPr="00B12103" w:rsidRDefault="00470397" w:rsidP="00DB2C78">
      <w:pPr>
        <w:tabs>
          <w:tab w:val="right" w:pos="9180"/>
        </w:tabs>
      </w:pPr>
      <w:r w:rsidRPr="00B12103">
        <w:t>SIGNAT</w:t>
      </w:r>
      <w:r w:rsidR="004B0F99" w:rsidRPr="00B12103">
        <w:t xml:space="preserve">URE </w:t>
      </w:r>
      <w:r w:rsidR="00885A0F" w:rsidRPr="00B12103">
        <w:t>PAGE (</w:t>
      </w:r>
      <w:r w:rsidR="004B0F99" w:rsidRPr="00B12103">
        <w:t>to be first page of P</w:t>
      </w:r>
      <w:r w:rsidRPr="00B12103">
        <w:t>roposal)</w:t>
      </w:r>
      <w:r w:rsidR="00DB2C78" w:rsidRPr="00B12103">
        <w:tab/>
        <w:t>2</w:t>
      </w:r>
      <w:r w:rsidR="009E1BF2">
        <w:t>4</w:t>
      </w:r>
      <w:r w:rsidR="002F58CF" w:rsidRPr="00B12103">
        <w:tab/>
        <w:t xml:space="preserve"> </w:t>
      </w:r>
    </w:p>
    <w:p w14:paraId="38CF22E5" w14:textId="77777777" w:rsidR="00470397" w:rsidRPr="00B12103" w:rsidRDefault="00470397" w:rsidP="002F58CF">
      <w:pPr>
        <w:tabs>
          <w:tab w:val="left" w:leader="dot" w:pos="8640"/>
          <w:tab w:val="left" w:pos="8910"/>
        </w:tabs>
      </w:pPr>
    </w:p>
    <w:p w14:paraId="7D7A809B" w14:textId="73E33855" w:rsidR="001201CF" w:rsidRPr="00B12103" w:rsidRDefault="001B6ADC" w:rsidP="00DB2C78">
      <w:pPr>
        <w:tabs>
          <w:tab w:val="right" w:pos="9180"/>
        </w:tabs>
      </w:pPr>
      <w:r w:rsidRPr="00B12103">
        <w:t xml:space="preserve">ATTACHMENT A </w:t>
      </w:r>
      <w:r w:rsidR="00867A80" w:rsidRPr="00B12103">
        <w:t>–</w:t>
      </w:r>
      <w:r w:rsidRPr="00B12103">
        <w:t xml:space="preserve"> </w:t>
      </w:r>
      <w:r w:rsidR="00A448DA" w:rsidRPr="00B12103">
        <w:t xml:space="preserve">PRELIMINARY </w:t>
      </w:r>
      <w:r w:rsidR="00867A80" w:rsidRPr="00B12103">
        <w:t>ECM</w:t>
      </w:r>
      <w:r w:rsidR="00A448DA" w:rsidRPr="00B12103">
        <w:t xml:space="preserve"> </w:t>
      </w:r>
      <w:r w:rsidR="00867A80" w:rsidRPr="00B12103">
        <w:t>COST</w:t>
      </w:r>
      <w:r w:rsidR="00CC51AF" w:rsidRPr="00B12103">
        <w:t xml:space="preserve"> /</w:t>
      </w:r>
      <w:r w:rsidR="00867A80" w:rsidRPr="00B12103">
        <w:t xml:space="preserve"> SAVINGS MATRIX</w:t>
      </w:r>
      <w:r w:rsidR="00F8478D" w:rsidRPr="00B12103">
        <w:t xml:space="preserve"> -</w:t>
      </w:r>
      <w:r w:rsidR="00867A80" w:rsidRPr="00B12103">
        <w:t xml:space="preserve"> </w:t>
      </w:r>
      <w:r w:rsidR="00286785" w:rsidRPr="00B12103">
        <w:rPr>
          <w:b/>
          <w:color w:val="FF0000"/>
        </w:rPr>
        <w:t>Do not submit</w:t>
      </w:r>
      <w:r w:rsidR="00DB2C78" w:rsidRPr="00B12103">
        <w:rPr>
          <w:b/>
          <w:color w:val="FF0000"/>
        </w:rPr>
        <w:tab/>
      </w:r>
      <w:r w:rsidR="00DB2C78" w:rsidRPr="00B12103">
        <w:t>2</w:t>
      </w:r>
      <w:r w:rsidR="009E1BF2">
        <w:t>5</w:t>
      </w:r>
    </w:p>
    <w:p w14:paraId="5FA4BD35" w14:textId="77777777" w:rsidR="001B6ADC" w:rsidRPr="00B12103" w:rsidRDefault="00021AC8" w:rsidP="002F58CF">
      <w:pPr>
        <w:tabs>
          <w:tab w:val="right" w:pos="8914"/>
        </w:tabs>
      </w:pPr>
      <w:r w:rsidRPr="00B12103">
        <w:rPr>
          <w:b/>
          <w:color w:val="FF0000"/>
        </w:rPr>
        <w:t>with response</w:t>
      </w:r>
      <w:r w:rsidR="00867A80" w:rsidRPr="00B12103">
        <w:tab/>
      </w:r>
      <w:r w:rsidR="001B6ADC" w:rsidRPr="00B12103">
        <w:t xml:space="preserve"> </w:t>
      </w:r>
    </w:p>
    <w:p w14:paraId="4DFB80AE" w14:textId="77777777" w:rsidR="001B6ADC" w:rsidRPr="00B12103" w:rsidRDefault="001B6ADC" w:rsidP="002F58CF">
      <w:pPr>
        <w:tabs>
          <w:tab w:val="right" w:pos="8914"/>
        </w:tabs>
      </w:pPr>
    </w:p>
    <w:p w14:paraId="448478AA" w14:textId="3BFAADF7" w:rsidR="001B6ADC" w:rsidRPr="00B12103" w:rsidRDefault="001B6ADC" w:rsidP="00DB2C78">
      <w:pPr>
        <w:tabs>
          <w:tab w:val="right" w:pos="9180"/>
        </w:tabs>
      </w:pPr>
      <w:r w:rsidRPr="00B12103">
        <w:t xml:space="preserve">ATTACHMENT B – </w:t>
      </w:r>
      <w:r w:rsidR="00EB17DD" w:rsidRPr="00B12103">
        <w:t>ESCO</w:t>
      </w:r>
      <w:r w:rsidRPr="00B12103">
        <w:t>'s PRELIMINARY COST PROPOSAL</w:t>
      </w:r>
      <w:r w:rsidR="00DB2C78" w:rsidRPr="00B12103">
        <w:tab/>
        <w:t>2</w:t>
      </w:r>
      <w:r w:rsidR="009E1BF2">
        <w:t>6</w:t>
      </w:r>
      <w:r w:rsidR="00C217AA" w:rsidRPr="00B12103">
        <w:tab/>
        <w:t xml:space="preserve"> </w:t>
      </w:r>
    </w:p>
    <w:p w14:paraId="2915E95A" w14:textId="77777777" w:rsidR="001B6ADC" w:rsidRPr="00B12103" w:rsidRDefault="001B6ADC" w:rsidP="002F58CF">
      <w:pPr>
        <w:tabs>
          <w:tab w:val="right" w:pos="8914"/>
        </w:tabs>
      </w:pPr>
      <w:r w:rsidRPr="00B12103">
        <w:t xml:space="preserve">(Using best rate </w:t>
      </w:r>
      <w:r w:rsidR="00EB17DD" w:rsidRPr="00B12103">
        <w:t>ESCO</w:t>
      </w:r>
      <w:r w:rsidRPr="00B12103">
        <w:t xml:space="preserve"> can arrange)</w:t>
      </w:r>
      <w:r w:rsidR="00F8478D" w:rsidRPr="00B12103">
        <w:t xml:space="preserve"> -</w:t>
      </w:r>
      <w:r w:rsidR="00021AC8" w:rsidRPr="00B12103">
        <w:t xml:space="preserve"> </w:t>
      </w:r>
      <w:r w:rsidR="00021AC8" w:rsidRPr="00B12103">
        <w:rPr>
          <w:b/>
          <w:color w:val="FF0000"/>
        </w:rPr>
        <w:t>Do not submit with response</w:t>
      </w:r>
    </w:p>
    <w:p w14:paraId="48A5E222" w14:textId="77777777" w:rsidR="001B6ADC" w:rsidRPr="00B12103" w:rsidRDefault="001B6ADC" w:rsidP="002F58CF">
      <w:pPr>
        <w:tabs>
          <w:tab w:val="right" w:pos="8914"/>
        </w:tabs>
      </w:pPr>
    </w:p>
    <w:p w14:paraId="1EE11449" w14:textId="297A8CB5" w:rsidR="00BC178C" w:rsidRPr="00B12103" w:rsidRDefault="00BC178C" w:rsidP="00DB2C78">
      <w:pPr>
        <w:tabs>
          <w:tab w:val="right" w:pos="9180"/>
        </w:tabs>
      </w:pPr>
      <w:r w:rsidRPr="00B12103">
        <w:t xml:space="preserve">ATTACHMENT </w:t>
      </w:r>
      <w:r w:rsidR="009744B6" w:rsidRPr="00B12103">
        <w:t>C</w:t>
      </w:r>
      <w:r w:rsidRPr="00B12103">
        <w:t xml:space="preserve"> </w:t>
      </w:r>
      <w:r w:rsidR="00885A0F" w:rsidRPr="00B12103">
        <w:t>– PRELIMINARY</w:t>
      </w:r>
      <w:r w:rsidRPr="00B12103">
        <w:t xml:space="preserve"> ANNUAL CASH FLOW ANALYSIS</w:t>
      </w:r>
      <w:r w:rsidR="002F58CF" w:rsidRPr="00B12103">
        <w:tab/>
      </w:r>
      <w:r w:rsidR="00DB2C78" w:rsidRPr="00B12103">
        <w:t>2</w:t>
      </w:r>
      <w:r w:rsidR="009E1BF2">
        <w:t>8</w:t>
      </w:r>
    </w:p>
    <w:p w14:paraId="3BD3F782" w14:textId="77777777" w:rsidR="00BC178C" w:rsidRPr="00B12103" w:rsidRDefault="00BC178C" w:rsidP="002F58CF">
      <w:pPr>
        <w:tabs>
          <w:tab w:val="right" w:pos="8914"/>
        </w:tabs>
      </w:pPr>
      <w:r w:rsidRPr="00B12103">
        <w:t xml:space="preserve">                           (Using </w:t>
      </w:r>
      <w:r w:rsidR="00EB17DD" w:rsidRPr="00B12103">
        <w:t>ESCO</w:t>
      </w:r>
      <w:r w:rsidRPr="00B12103">
        <w:t>’s Rate)</w:t>
      </w:r>
      <w:r w:rsidR="00F8478D" w:rsidRPr="00B12103">
        <w:t xml:space="preserve"> -</w:t>
      </w:r>
      <w:r w:rsidR="00021AC8" w:rsidRPr="00B12103">
        <w:t xml:space="preserve"> </w:t>
      </w:r>
      <w:r w:rsidR="00021AC8" w:rsidRPr="00B12103">
        <w:rPr>
          <w:b/>
          <w:color w:val="FF0000"/>
        </w:rPr>
        <w:t>Do not submit with response</w:t>
      </w:r>
    </w:p>
    <w:p w14:paraId="4DCAF88A" w14:textId="77777777" w:rsidR="00BC178C" w:rsidRPr="00B12103" w:rsidRDefault="00BC178C" w:rsidP="002F58CF">
      <w:pPr>
        <w:tabs>
          <w:tab w:val="right" w:pos="8914"/>
        </w:tabs>
      </w:pPr>
    </w:p>
    <w:p w14:paraId="7EAD9674" w14:textId="77777777" w:rsidR="00F8478D" w:rsidRPr="00B12103" w:rsidRDefault="00714E2D" w:rsidP="002F58CF">
      <w:pPr>
        <w:tabs>
          <w:tab w:val="right" w:pos="8914"/>
        </w:tabs>
        <w:spacing w:line="240" w:lineRule="exact"/>
        <w:ind w:left="1152" w:hanging="1152"/>
      </w:pPr>
      <w:r w:rsidRPr="00B12103">
        <w:t>APPENDIX I</w:t>
      </w:r>
      <w:r w:rsidR="001B6ADC" w:rsidRPr="00B12103">
        <w:rPr>
          <w:rFonts w:cs="Arial"/>
          <w:szCs w:val="22"/>
        </w:rPr>
        <w:t xml:space="preserve"> –</w:t>
      </w:r>
      <w:r w:rsidR="00B14A82" w:rsidRPr="00B12103">
        <w:rPr>
          <w:rFonts w:cs="Arial"/>
          <w:szCs w:val="22"/>
        </w:rPr>
        <w:t xml:space="preserve"> </w:t>
      </w:r>
      <w:r w:rsidR="00B14A82" w:rsidRPr="00B12103">
        <w:t>FACILITIES TO BE ANALYZED</w:t>
      </w:r>
      <w:r w:rsidR="00DB2C78" w:rsidRPr="00B12103">
        <w:tab/>
      </w:r>
    </w:p>
    <w:p w14:paraId="6471D58D" w14:textId="77777777" w:rsidR="00F8478D" w:rsidRPr="00B12103" w:rsidRDefault="00F8478D" w:rsidP="002F58CF">
      <w:pPr>
        <w:tabs>
          <w:tab w:val="right" w:pos="8914"/>
        </w:tabs>
        <w:spacing w:line="240" w:lineRule="exact"/>
        <w:ind w:left="1152" w:hanging="1152"/>
      </w:pPr>
    </w:p>
    <w:p w14:paraId="7E1A7456" w14:textId="77777777" w:rsidR="001B6ADC" w:rsidRPr="00B12103" w:rsidRDefault="001B6ADC" w:rsidP="002F58CF">
      <w:pPr>
        <w:tabs>
          <w:tab w:val="right" w:pos="8914"/>
        </w:tabs>
      </w:pPr>
      <w:r w:rsidRPr="00B12103">
        <w:t xml:space="preserve">APPENDIX </w:t>
      </w:r>
      <w:r w:rsidR="00867A80" w:rsidRPr="00B12103">
        <w:t>I</w:t>
      </w:r>
      <w:r w:rsidR="00714E2D" w:rsidRPr="00B12103">
        <w:t>I</w:t>
      </w:r>
      <w:r w:rsidRPr="00B12103">
        <w:t xml:space="preserve"> –</w:t>
      </w:r>
      <w:r w:rsidR="00AF36D4" w:rsidRPr="00B12103">
        <w:rPr>
          <w:rFonts w:cs="Arial"/>
          <w:szCs w:val="22"/>
        </w:rPr>
        <w:t xml:space="preserve"> MINIMUM INSURANCE REQUIREMENTS</w:t>
      </w:r>
      <w:r w:rsidR="002F58CF" w:rsidRPr="00B12103">
        <w:tab/>
      </w:r>
    </w:p>
    <w:p w14:paraId="57EDF995" w14:textId="77777777" w:rsidR="001B6ADC" w:rsidRPr="00B12103" w:rsidRDefault="001B6ADC" w:rsidP="002F58CF">
      <w:pPr>
        <w:tabs>
          <w:tab w:val="right" w:pos="8914"/>
        </w:tabs>
      </w:pPr>
    </w:p>
    <w:p w14:paraId="5F8CAA29" w14:textId="77777777" w:rsidR="00916999" w:rsidRPr="00B12103" w:rsidRDefault="00916999" w:rsidP="002F58CF">
      <w:pPr>
        <w:tabs>
          <w:tab w:val="right" w:pos="8914"/>
        </w:tabs>
      </w:pPr>
      <w:r w:rsidRPr="00B12103">
        <w:t>APPENDIX I</w:t>
      </w:r>
      <w:r w:rsidR="009A3BF3" w:rsidRPr="00B12103">
        <w:t>II</w:t>
      </w:r>
      <w:r w:rsidR="00B544C3" w:rsidRPr="00B12103">
        <w:t xml:space="preserve"> </w:t>
      </w:r>
      <w:r w:rsidR="00885A0F" w:rsidRPr="00B12103">
        <w:t>–</w:t>
      </w:r>
      <w:r w:rsidR="00AF36D4" w:rsidRPr="00B12103">
        <w:t xml:space="preserve"> GUIDELINES FOR MINORITY BUSINESS PARTICIPATION</w:t>
      </w:r>
      <w:r w:rsidR="002F58CF" w:rsidRPr="00B12103">
        <w:tab/>
      </w:r>
    </w:p>
    <w:p w14:paraId="3268C95A" w14:textId="77777777" w:rsidR="001B6ADC" w:rsidRPr="00B12103" w:rsidRDefault="001B6ADC" w:rsidP="002F58CF">
      <w:pPr>
        <w:tabs>
          <w:tab w:val="right" w:pos="8914"/>
        </w:tabs>
      </w:pPr>
    </w:p>
    <w:p w14:paraId="79014F18" w14:textId="77777777" w:rsidR="009A3BF3" w:rsidRPr="00B12103" w:rsidRDefault="009A3BF3" w:rsidP="009A3BF3">
      <w:pPr>
        <w:tabs>
          <w:tab w:val="right" w:pos="8914"/>
        </w:tabs>
        <w:spacing w:line="240" w:lineRule="exact"/>
        <w:ind w:left="1152" w:hanging="1152"/>
        <w:rPr>
          <w:rFonts w:cs="Arial"/>
          <w:b/>
          <w:szCs w:val="22"/>
        </w:rPr>
      </w:pPr>
      <w:r w:rsidRPr="00B12103">
        <w:t xml:space="preserve">APPENDIX </w:t>
      </w:r>
      <w:r w:rsidR="000C0162" w:rsidRPr="00B12103">
        <w:t>IV</w:t>
      </w:r>
      <w:r w:rsidRPr="00B12103">
        <w:t xml:space="preserve"> –</w:t>
      </w:r>
      <w:r w:rsidR="001F1602" w:rsidRPr="00B12103">
        <w:t xml:space="preserve"> </w:t>
      </w:r>
      <w:r w:rsidR="00AF36D4" w:rsidRPr="00B12103">
        <w:t>DESIGN REQUIREMENTS MATRIX</w:t>
      </w:r>
      <w:r w:rsidRPr="00B12103">
        <w:rPr>
          <w:rFonts w:cs="Arial"/>
          <w:szCs w:val="22"/>
        </w:rPr>
        <w:tab/>
      </w:r>
    </w:p>
    <w:p w14:paraId="42443DE9" w14:textId="77777777" w:rsidR="009A3BF3" w:rsidRPr="00B12103" w:rsidRDefault="009A3BF3" w:rsidP="009A3BF3">
      <w:pPr>
        <w:tabs>
          <w:tab w:val="right" w:pos="8914"/>
        </w:tabs>
      </w:pPr>
    </w:p>
    <w:p w14:paraId="4F07E697" w14:textId="77777777" w:rsidR="002F58CF" w:rsidRPr="006528A4" w:rsidRDefault="002871AA" w:rsidP="002F58CF">
      <w:pPr>
        <w:tabs>
          <w:tab w:val="right" w:pos="8914"/>
        </w:tabs>
      </w:pPr>
      <w:r w:rsidRPr="00B12103">
        <w:t>APPENDIX V -- ANY OTHER DOCUMENTS</w:t>
      </w:r>
    </w:p>
    <w:p w14:paraId="7D260B9D" w14:textId="77777777" w:rsidR="00B00F4A" w:rsidRDefault="00B00F4A" w:rsidP="00C23345">
      <w:pPr>
        <w:jc w:val="center"/>
        <w:rPr>
          <w:b/>
          <w:i/>
          <w:iCs/>
        </w:rPr>
      </w:pPr>
    </w:p>
    <w:p w14:paraId="3798814B" w14:textId="77777777" w:rsidR="00BB3DEF" w:rsidRDefault="00BB3DEF">
      <w:pPr>
        <w:rPr>
          <w:b/>
          <w:i/>
          <w:iCs/>
        </w:rPr>
      </w:pPr>
      <w:r>
        <w:rPr>
          <w:b/>
          <w:i/>
          <w:iCs/>
        </w:rPr>
        <w:br w:type="page"/>
      </w:r>
    </w:p>
    <w:p w14:paraId="70A4EC71" w14:textId="77777777" w:rsidR="00C23345" w:rsidRPr="00B12103" w:rsidRDefault="00482921" w:rsidP="00C23345">
      <w:pPr>
        <w:jc w:val="center"/>
        <w:rPr>
          <w:b/>
          <w:i/>
          <w:iCs/>
        </w:rPr>
      </w:pPr>
      <w:r w:rsidRPr="00B12103">
        <w:rPr>
          <w:b/>
          <w:i/>
          <w:iCs/>
          <w:color w:val="FF0000"/>
        </w:rPr>
        <w:lastRenderedPageBreak/>
        <w:t>Governmental Unit Name</w:t>
      </w:r>
    </w:p>
    <w:p w14:paraId="020F8EDC" w14:textId="77777777" w:rsidR="00867A80" w:rsidRPr="00B12103" w:rsidRDefault="00867A80" w:rsidP="002F58CF">
      <w:pPr>
        <w:tabs>
          <w:tab w:val="left" w:leader="dot" w:pos="8640"/>
          <w:tab w:val="left" w:pos="8910"/>
        </w:tabs>
        <w:ind w:left="-90" w:firstLine="90"/>
        <w:jc w:val="center"/>
        <w:rPr>
          <w:b/>
        </w:rPr>
      </w:pPr>
      <w:r w:rsidRPr="00B12103">
        <w:rPr>
          <w:b/>
        </w:rPr>
        <w:t>STANDARD REQUEST FOR PROPOSAL</w:t>
      </w:r>
    </w:p>
    <w:p w14:paraId="29E83F4D" w14:textId="77777777" w:rsidR="00867A80" w:rsidRPr="00B12103" w:rsidRDefault="00867A80" w:rsidP="002F58CF">
      <w:pPr>
        <w:tabs>
          <w:tab w:val="left" w:leader="dot" w:pos="8640"/>
          <w:tab w:val="left" w:pos="8910"/>
        </w:tabs>
        <w:jc w:val="center"/>
        <w:rPr>
          <w:b/>
        </w:rPr>
      </w:pPr>
      <w:r w:rsidRPr="00B12103">
        <w:rPr>
          <w:b/>
        </w:rPr>
        <w:t>GUARANTEED ENERGY SAVING PERFORMANCE CONTRACT</w:t>
      </w:r>
    </w:p>
    <w:p w14:paraId="4DD13B59" w14:textId="77777777" w:rsidR="00867A80" w:rsidRPr="00B12103" w:rsidRDefault="00867A80" w:rsidP="002F58CF">
      <w:pPr>
        <w:tabs>
          <w:tab w:val="left" w:leader="dot" w:pos="8640"/>
          <w:tab w:val="left" w:pos="8910"/>
        </w:tabs>
        <w:jc w:val="center"/>
      </w:pPr>
    </w:p>
    <w:p w14:paraId="6EDEB606" w14:textId="77777777" w:rsidR="00392676" w:rsidRPr="00B12103" w:rsidRDefault="00867A80" w:rsidP="00392676">
      <w:pPr>
        <w:pStyle w:val="ListParagraph"/>
        <w:numPr>
          <w:ilvl w:val="0"/>
          <w:numId w:val="2"/>
        </w:numPr>
      </w:pPr>
      <w:r w:rsidRPr="00B12103">
        <w:rPr>
          <w:b/>
          <w:u w:val="single"/>
        </w:rPr>
        <w:t>GENERAL INFORMATION</w:t>
      </w:r>
      <w:r w:rsidR="00392676" w:rsidRPr="00B12103">
        <w:rPr>
          <w:b/>
          <w:u w:val="single"/>
        </w:rPr>
        <w:t xml:space="preserve"> </w:t>
      </w:r>
    </w:p>
    <w:p w14:paraId="70F9E536" w14:textId="77777777" w:rsidR="00392676" w:rsidRPr="00B12103" w:rsidRDefault="00392676" w:rsidP="00392676">
      <w:pPr>
        <w:ind w:left="360"/>
      </w:pPr>
    </w:p>
    <w:p w14:paraId="3DDB2B26" w14:textId="77777777" w:rsidR="00867A80" w:rsidRPr="00B12103" w:rsidRDefault="0068480D" w:rsidP="00B93845">
      <w:pPr>
        <w:pStyle w:val="ListParagraph"/>
        <w:numPr>
          <w:ilvl w:val="1"/>
          <w:numId w:val="2"/>
        </w:numPr>
      </w:pPr>
      <w:r w:rsidRPr="00B12103">
        <w:rPr>
          <w:b/>
        </w:rPr>
        <w:t>Issuing Office:</w:t>
      </w:r>
      <w:r w:rsidR="00867A80" w:rsidRPr="00B12103">
        <w:rPr>
          <w:b/>
        </w:rPr>
        <w:t xml:space="preserve">  </w:t>
      </w:r>
      <w:r w:rsidR="00867A80" w:rsidRPr="00B12103">
        <w:t xml:space="preserve">This RFP is issued by </w:t>
      </w:r>
      <w:r w:rsidR="00482921" w:rsidRPr="00B12103">
        <w:rPr>
          <w:b/>
          <w:i/>
          <w:iCs/>
          <w:color w:val="FF0000"/>
        </w:rPr>
        <w:t>Governmental Unit Name</w:t>
      </w:r>
      <w:r w:rsidR="00867A80" w:rsidRPr="00B12103">
        <w:t xml:space="preserve"> </w:t>
      </w:r>
      <w:r w:rsidR="00867A80" w:rsidRPr="00B12103">
        <w:rPr>
          <w:bCs/>
          <w:szCs w:val="22"/>
        </w:rPr>
        <w:t>(her</w:t>
      </w:r>
      <w:r w:rsidR="00130587" w:rsidRPr="00B12103">
        <w:rPr>
          <w:bCs/>
          <w:szCs w:val="22"/>
        </w:rPr>
        <w:t>e</w:t>
      </w:r>
      <w:r w:rsidR="00867A80" w:rsidRPr="00B12103">
        <w:rPr>
          <w:bCs/>
          <w:szCs w:val="22"/>
        </w:rPr>
        <w:t>inafter referred to as “</w:t>
      </w:r>
      <w:r w:rsidR="00721958" w:rsidRPr="00B12103">
        <w:rPr>
          <w:bCs/>
          <w:szCs w:val="22"/>
        </w:rPr>
        <w:t>ISSUER</w:t>
      </w:r>
      <w:r w:rsidR="00867A80" w:rsidRPr="00B12103">
        <w:rPr>
          <w:bCs/>
          <w:szCs w:val="22"/>
        </w:rPr>
        <w:t>”).</w:t>
      </w:r>
      <w:r w:rsidR="00867A80" w:rsidRPr="00B12103">
        <w:rPr>
          <w:spacing w:val="-3"/>
        </w:rPr>
        <w:t xml:space="preserve"> </w:t>
      </w:r>
      <w:r w:rsidR="00867A80" w:rsidRPr="00B12103">
        <w:t xml:space="preserve">  </w:t>
      </w:r>
      <w:r w:rsidR="00867A80" w:rsidRPr="00B12103">
        <w:rPr>
          <w:b/>
        </w:rPr>
        <w:t>The following Issuing Officer is the sole point of contact for this RFP:</w:t>
      </w:r>
      <w:r w:rsidR="00867A80" w:rsidRPr="00B12103">
        <w:t xml:space="preserve"> </w:t>
      </w:r>
      <w:r w:rsidR="00482921" w:rsidRPr="00B12103">
        <w:rPr>
          <w:i/>
          <w:color w:val="FF0000"/>
        </w:rPr>
        <w:t>Insert full contact information</w:t>
      </w:r>
    </w:p>
    <w:p w14:paraId="1C132540" w14:textId="77777777" w:rsidR="009737DF" w:rsidRPr="00B12103" w:rsidRDefault="009737DF" w:rsidP="009737DF">
      <w:pPr>
        <w:ind w:left="360"/>
      </w:pPr>
    </w:p>
    <w:p w14:paraId="2588D6ED" w14:textId="1BEE5D81" w:rsidR="00392676" w:rsidRPr="00B12103" w:rsidRDefault="00392676" w:rsidP="00B93845">
      <w:pPr>
        <w:pStyle w:val="ListParagraph"/>
        <w:numPr>
          <w:ilvl w:val="1"/>
          <w:numId w:val="2"/>
        </w:numPr>
      </w:pPr>
      <w:r w:rsidRPr="00B12103">
        <w:rPr>
          <w:b/>
          <w:spacing w:val="-3"/>
        </w:rPr>
        <w:t>P</w:t>
      </w:r>
      <w:r w:rsidR="00057116" w:rsidRPr="00B12103">
        <w:rPr>
          <w:b/>
          <w:spacing w:val="-3"/>
        </w:rPr>
        <w:t>urpose</w:t>
      </w:r>
      <w:r w:rsidRPr="00B12103">
        <w:rPr>
          <w:b/>
          <w:spacing w:val="-3"/>
        </w:rPr>
        <w:t xml:space="preserve">.  </w:t>
      </w:r>
      <w:r w:rsidRPr="00B12103">
        <w:rPr>
          <w:spacing w:val="-3"/>
        </w:rPr>
        <w:t>T</w:t>
      </w:r>
      <w:r w:rsidRPr="00B12103">
        <w:t xml:space="preserve">his Request for Proposals (RFP) contains the information provided by </w:t>
      </w:r>
      <w:r w:rsidR="00721958" w:rsidRPr="00B12103">
        <w:t>ISSUER</w:t>
      </w:r>
      <w:r w:rsidRPr="00B12103">
        <w:t xml:space="preserve"> and requirements for </w:t>
      </w:r>
      <w:r w:rsidR="004D6B55" w:rsidRPr="00B12103">
        <w:t>Qualified Providers</w:t>
      </w:r>
      <w:r w:rsidR="00942AE2" w:rsidRPr="00B12103">
        <w:t>,</w:t>
      </w:r>
      <w:r w:rsidR="004D6B55" w:rsidRPr="00B12103">
        <w:t xml:space="preserve"> as defined in Chapter 143 Article</w:t>
      </w:r>
      <w:r w:rsidRPr="00B12103">
        <w:t xml:space="preserve"> </w:t>
      </w:r>
      <w:r w:rsidR="004D6B55" w:rsidRPr="00B12103">
        <w:t xml:space="preserve">3B Part 2 of the General Statutes </w:t>
      </w:r>
      <w:r w:rsidRPr="00B12103">
        <w:t>(</w:t>
      </w:r>
      <w:r w:rsidR="0015598F" w:rsidRPr="00B12103">
        <w:rPr>
          <w:bCs/>
          <w:szCs w:val="22"/>
        </w:rPr>
        <w:t>hereinafter referred to as</w:t>
      </w:r>
      <w:r w:rsidR="0015598F" w:rsidRPr="00B12103">
        <w:t xml:space="preserve"> </w:t>
      </w:r>
      <w:r w:rsidR="009F0EB5" w:rsidRPr="00B12103">
        <w:t>“</w:t>
      </w:r>
      <w:r w:rsidR="00EB17DD" w:rsidRPr="00B12103">
        <w:t>ESCO</w:t>
      </w:r>
      <w:r w:rsidR="009F0EB5" w:rsidRPr="00B12103">
        <w:t>”</w:t>
      </w:r>
      <w:r w:rsidRPr="00B12103">
        <w:t xml:space="preserve">) </w:t>
      </w:r>
      <w:r w:rsidR="00942AE2" w:rsidRPr="00B12103">
        <w:t>to</w:t>
      </w:r>
      <w:r w:rsidRPr="00B12103">
        <w:t xml:space="preserve"> submit to</w:t>
      </w:r>
      <w:r w:rsidRPr="00B12103">
        <w:rPr>
          <w:b/>
        </w:rPr>
        <w:t xml:space="preserve"> </w:t>
      </w:r>
      <w:r w:rsidRPr="00B12103">
        <w:rPr>
          <w:bCs/>
        </w:rPr>
        <w:t xml:space="preserve">the </w:t>
      </w:r>
      <w:r w:rsidR="00721958" w:rsidRPr="00B12103">
        <w:rPr>
          <w:bCs/>
          <w:szCs w:val="22"/>
        </w:rPr>
        <w:t>ISSUER</w:t>
      </w:r>
      <w:r w:rsidRPr="00B12103">
        <w:rPr>
          <w:b/>
          <w:bCs/>
          <w:szCs w:val="22"/>
        </w:rPr>
        <w:t xml:space="preserve"> </w:t>
      </w:r>
      <w:r w:rsidRPr="00B12103">
        <w:t xml:space="preserve">a Preliminary Technical Proposal for a </w:t>
      </w:r>
      <w:r w:rsidR="0058048B">
        <w:rPr>
          <w:spacing w:val="-3"/>
        </w:rPr>
        <w:t>G</w:t>
      </w:r>
      <w:r w:rsidR="004C17FD" w:rsidRPr="00B12103">
        <w:rPr>
          <w:spacing w:val="-3"/>
        </w:rPr>
        <w:t xml:space="preserve">uaranteed </w:t>
      </w:r>
      <w:r w:rsidR="0058048B">
        <w:rPr>
          <w:spacing w:val="-3"/>
        </w:rPr>
        <w:t>E</w:t>
      </w:r>
      <w:r w:rsidR="004C17FD" w:rsidRPr="00B12103">
        <w:rPr>
          <w:spacing w:val="-3"/>
        </w:rPr>
        <w:t xml:space="preserve">nergy </w:t>
      </w:r>
      <w:r w:rsidR="0058048B">
        <w:rPr>
          <w:spacing w:val="-3"/>
        </w:rPr>
        <w:t>S</w:t>
      </w:r>
      <w:r w:rsidR="004C17FD" w:rsidRPr="00B12103">
        <w:rPr>
          <w:spacing w:val="-3"/>
        </w:rPr>
        <w:t xml:space="preserve">avings </w:t>
      </w:r>
      <w:r w:rsidR="0058048B">
        <w:rPr>
          <w:spacing w:val="-3"/>
        </w:rPr>
        <w:t>C</w:t>
      </w:r>
      <w:r w:rsidR="004C17FD" w:rsidRPr="00B12103">
        <w:rPr>
          <w:spacing w:val="-3"/>
        </w:rPr>
        <w:t>ontract</w:t>
      </w:r>
      <w:r w:rsidR="00453AAE" w:rsidRPr="00B12103">
        <w:rPr>
          <w:spacing w:val="-3"/>
        </w:rPr>
        <w:t xml:space="preserve"> (referred to herein as the</w:t>
      </w:r>
      <w:r w:rsidR="00E67047" w:rsidRPr="00B12103">
        <w:rPr>
          <w:spacing w:val="-3"/>
        </w:rPr>
        <w:t xml:space="preserve"> “</w:t>
      </w:r>
      <w:r w:rsidR="006D1D09" w:rsidRPr="00B12103">
        <w:rPr>
          <w:rFonts w:cs="Arial"/>
          <w:szCs w:val="22"/>
        </w:rPr>
        <w:t>GESC</w:t>
      </w:r>
      <w:r w:rsidR="001152FF" w:rsidRPr="00B12103">
        <w:rPr>
          <w:spacing w:val="-3"/>
        </w:rPr>
        <w:t xml:space="preserve">”).  The </w:t>
      </w:r>
      <w:r w:rsidR="00EB17DD" w:rsidRPr="00B12103">
        <w:t>ESCO</w:t>
      </w:r>
      <w:r w:rsidR="006524F4" w:rsidRPr="00B12103">
        <w:rPr>
          <w:spacing w:val="-3"/>
        </w:rPr>
        <w:t xml:space="preserve">’s response to this RFP (the “Proposal”) must </w:t>
      </w:r>
      <w:r w:rsidRPr="00B12103">
        <w:rPr>
          <w:spacing w:val="-3"/>
        </w:rPr>
        <w:t xml:space="preserve">be based on the </w:t>
      </w:r>
      <w:r w:rsidR="00EB17DD" w:rsidRPr="00B12103">
        <w:t>ESCO</w:t>
      </w:r>
      <w:r w:rsidR="00354051" w:rsidRPr="00B12103">
        <w:rPr>
          <w:spacing w:val="-3"/>
        </w:rPr>
        <w:t>’s</w:t>
      </w:r>
      <w:r w:rsidR="00453AAE" w:rsidRPr="00B12103">
        <w:rPr>
          <w:spacing w:val="-3"/>
        </w:rPr>
        <w:t xml:space="preserve"> </w:t>
      </w:r>
      <w:r w:rsidRPr="00B12103">
        <w:rPr>
          <w:spacing w:val="-3"/>
        </w:rPr>
        <w:t xml:space="preserve">assessment of the facilities </w:t>
      </w:r>
      <w:r w:rsidRPr="00B12103">
        <w:rPr>
          <w:spacing w:val="-3"/>
          <w:szCs w:val="22"/>
        </w:rPr>
        <w:t xml:space="preserve">selected by the </w:t>
      </w:r>
      <w:r w:rsidR="00721958" w:rsidRPr="00B12103">
        <w:rPr>
          <w:spacing w:val="-3"/>
          <w:szCs w:val="22"/>
        </w:rPr>
        <w:t>ISSUER</w:t>
      </w:r>
      <w:r w:rsidR="00354051" w:rsidRPr="00B12103">
        <w:rPr>
          <w:spacing w:val="-3"/>
          <w:szCs w:val="22"/>
        </w:rPr>
        <w:t xml:space="preserve"> </w:t>
      </w:r>
      <w:r w:rsidR="00B14A82" w:rsidRPr="00B12103">
        <w:rPr>
          <w:spacing w:val="-3"/>
        </w:rPr>
        <w:t xml:space="preserve">and listed in Appendix </w:t>
      </w:r>
      <w:r w:rsidR="00354051" w:rsidRPr="00B12103">
        <w:rPr>
          <w:spacing w:val="-3"/>
        </w:rPr>
        <w:t>I</w:t>
      </w:r>
      <w:r w:rsidRPr="00B12103">
        <w:rPr>
          <w:spacing w:val="-3"/>
        </w:rPr>
        <w:t xml:space="preserve">. </w:t>
      </w:r>
      <w:r w:rsidRPr="00B12103">
        <w:t xml:space="preserve"> The </w:t>
      </w:r>
      <w:r w:rsidR="00721958" w:rsidRPr="00B12103">
        <w:rPr>
          <w:spacing w:val="-3"/>
          <w:szCs w:val="22"/>
        </w:rPr>
        <w:t>ISSUER</w:t>
      </w:r>
      <w:r w:rsidRPr="00B12103">
        <w:rPr>
          <w:b/>
        </w:rPr>
        <w:t xml:space="preserve"> </w:t>
      </w:r>
      <w:r w:rsidRPr="00B12103">
        <w:t xml:space="preserve">reserves the right to consider additional </w:t>
      </w:r>
      <w:r w:rsidR="0058048B">
        <w:t>E</w:t>
      </w:r>
      <w:r w:rsidRPr="00B12103">
        <w:t xml:space="preserve">nergy </w:t>
      </w:r>
      <w:r w:rsidR="0058048B">
        <w:t>C</w:t>
      </w:r>
      <w:r w:rsidRPr="00B12103">
        <w:t xml:space="preserve">onservation </w:t>
      </w:r>
      <w:r w:rsidR="0058048B">
        <w:t>M</w:t>
      </w:r>
      <w:r w:rsidRPr="00B12103">
        <w:t>easures</w:t>
      </w:r>
      <w:r w:rsidR="00942AE2" w:rsidRPr="00B12103">
        <w:t xml:space="preserve"> </w:t>
      </w:r>
      <w:r w:rsidR="00D90F89" w:rsidRPr="00B12103">
        <w:t>(ECMs),</w:t>
      </w:r>
      <w:r w:rsidR="00453AAE" w:rsidRPr="00B12103">
        <w:t xml:space="preserve"> as that term is defined in </w:t>
      </w:r>
      <w:r w:rsidR="0015598F" w:rsidRPr="00B12103">
        <w:t>Chapter 143 Article 3B Part 2 of the General Statutes</w:t>
      </w:r>
      <w:r w:rsidR="00453AAE" w:rsidRPr="00B12103">
        <w:t xml:space="preserve"> </w:t>
      </w:r>
      <w:r w:rsidRPr="00B12103">
        <w:t>identified during the</w:t>
      </w:r>
      <w:r w:rsidR="00DC0D66" w:rsidRPr="00B12103">
        <w:t xml:space="preserve"> subsequent</w:t>
      </w:r>
      <w:r w:rsidRPr="00B12103">
        <w:t xml:space="preserve"> </w:t>
      </w:r>
      <w:r w:rsidR="0058048B">
        <w:t>I</w:t>
      </w:r>
      <w:r w:rsidR="004C17FD" w:rsidRPr="00B12103">
        <w:t xml:space="preserve">nvestment </w:t>
      </w:r>
      <w:r w:rsidR="0058048B">
        <w:t>G</w:t>
      </w:r>
      <w:r w:rsidR="004C17FD" w:rsidRPr="00B12103">
        <w:t xml:space="preserve">rade </w:t>
      </w:r>
      <w:r w:rsidR="0058048B">
        <w:t>A</w:t>
      </w:r>
      <w:r w:rsidR="004C17FD" w:rsidRPr="00B12103">
        <w:t>udit</w:t>
      </w:r>
      <w:r w:rsidR="0058048B">
        <w:t xml:space="preserve"> (IGA)</w:t>
      </w:r>
      <w:r w:rsidRPr="00B12103">
        <w:t xml:space="preserve"> for evaluation and inclusion in the project. This RFP, </w:t>
      </w:r>
      <w:r w:rsidRPr="00B12103">
        <w:rPr>
          <w:szCs w:val="22"/>
        </w:rPr>
        <w:t>including</w:t>
      </w:r>
      <w:r w:rsidRPr="00B12103">
        <w:t xml:space="preserve"> any </w:t>
      </w:r>
      <w:r w:rsidR="00234623" w:rsidRPr="00B12103">
        <w:t>a</w:t>
      </w:r>
      <w:r w:rsidR="0029229D" w:rsidRPr="00B12103">
        <w:t>mendment</w:t>
      </w:r>
      <w:r w:rsidR="00234623" w:rsidRPr="00B12103">
        <w:t>s</w:t>
      </w:r>
      <w:r w:rsidRPr="00B12103">
        <w:t>, contains the only instructions governing the proposals and material to be included therein; a description of the service</w:t>
      </w:r>
      <w:r w:rsidR="003259EF" w:rsidRPr="00B12103">
        <w:t>s</w:t>
      </w:r>
      <w:r w:rsidRPr="00B12103">
        <w:t xml:space="preserve"> to be provided </w:t>
      </w:r>
      <w:r w:rsidRPr="00B12103">
        <w:rPr>
          <w:szCs w:val="22"/>
        </w:rPr>
        <w:t xml:space="preserve">by the successful </w:t>
      </w:r>
      <w:r w:rsidR="00453AAE" w:rsidRPr="00B12103">
        <w:rPr>
          <w:szCs w:val="22"/>
        </w:rPr>
        <w:t>applicant</w:t>
      </w:r>
      <w:r w:rsidRPr="00B12103">
        <w:t>; general evaluation criteria; and other proposal requirements.</w:t>
      </w:r>
    </w:p>
    <w:p w14:paraId="0DAA114D" w14:textId="77777777" w:rsidR="009737DF" w:rsidRPr="00B12103" w:rsidRDefault="009737DF" w:rsidP="009737D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outlineLvl w:val="0"/>
        <w:rPr>
          <w:b/>
          <w:bCs/>
          <w:i/>
          <w:iCs/>
        </w:rPr>
      </w:pPr>
    </w:p>
    <w:p w14:paraId="50666A39" w14:textId="7C697A69" w:rsidR="00B93845" w:rsidRPr="00B12103" w:rsidRDefault="00392676" w:rsidP="009737DF">
      <w:pPr>
        <w:pStyle w:val="ListParagraph"/>
        <w:numPr>
          <w:ilvl w:val="1"/>
          <w:numId w:val="2"/>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outlineLvl w:val="0"/>
        <w:rPr>
          <w:b/>
          <w:bCs/>
          <w:iCs/>
        </w:rPr>
      </w:pPr>
      <w:r w:rsidRPr="00B12103">
        <w:rPr>
          <w:b/>
          <w:bCs/>
        </w:rPr>
        <w:t>M</w:t>
      </w:r>
      <w:r w:rsidR="00057116" w:rsidRPr="00B12103">
        <w:rPr>
          <w:b/>
          <w:bCs/>
        </w:rPr>
        <w:t>andatory</w:t>
      </w:r>
      <w:r w:rsidRPr="00B12103">
        <w:rPr>
          <w:b/>
          <w:bCs/>
        </w:rPr>
        <w:t xml:space="preserve"> </w:t>
      </w:r>
      <w:r w:rsidR="00057116" w:rsidRPr="00B12103">
        <w:rPr>
          <w:b/>
          <w:bCs/>
        </w:rPr>
        <w:t>pre-</w:t>
      </w:r>
      <w:r w:rsidR="00354051" w:rsidRPr="00B12103">
        <w:rPr>
          <w:b/>
          <w:bCs/>
        </w:rPr>
        <w:t>proposal</w:t>
      </w:r>
      <w:r w:rsidR="00057116" w:rsidRPr="00B12103">
        <w:rPr>
          <w:b/>
          <w:bCs/>
        </w:rPr>
        <w:t xml:space="preserve"> meeting:</w:t>
      </w:r>
      <w:r w:rsidRPr="00B12103">
        <w:rPr>
          <w:b/>
          <w:bCs/>
        </w:rPr>
        <w:t xml:space="preserve"> </w:t>
      </w:r>
      <w:r w:rsidR="00057116" w:rsidRPr="00B12103">
        <w:rPr>
          <w:b/>
          <w:bCs/>
        </w:rPr>
        <w:t xml:space="preserve"> </w:t>
      </w:r>
      <w:r w:rsidR="00234623" w:rsidRPr="00B12103">
        <w:rPr>
          <w:b/>
          <w:szCs w:val="22"/>
        </w:rPr>
        <w:t>A mandatory p</w:t>
      </w:r>
      <w:r w:rsidRPr="00B12103">
        <w:rPr>
          <w:b/>
          <w:szCs w:val="22"/>
        </w:rPr>
        <w:t>re-proposal</w:t>
      </w:r>
      <w:r w:rsidR="00A87752" w:rsidRPr="00B12103">
        <w:rPr>
          <w:b/>
          <w:szCs w:val="22"/>
        </w:rPr>
        <w:t xml:space="preserve"> Meeting will be conducted by </w:t>
      </w:r>
      <w:r w:rsidR="00367244" w:rsidRPr="00B12103">
        <w:rPr>
          <w:b/>
          <w:i/>
          <w:iCs/>
          <w:color w:val="FF0000"/>
        </w:rPr>
        <w:t>Governmental Unit Name</w:t>
      </w:r>
      <w:r w:rsidR="00D517F9" w:rsidRPr="00B12103">
        <w:t xml:space="preserve"> </w:t>
      </w:r>
      <w:r w:rsidRPr="00B12103">
        <w:rPr>
          <w:b/>
          <w:szCs w:val="22"/>
        </w:rPr>
        <w:t xml:space="preserve">on </w:t>
      </w:r>
      <w:r w:rsidR="00367244" w:rsidRPr="00B12103">
        <w:rPr>
          <w:b/>
          <w:color w:val="FF0000"/>
          <w:szCs w:val="22"/>
        </w:rPr>
        <w:t>date</w:t>
      </w:r>
      <w:r w:rsidR="00885A0F" w:rsidRPr="00B12103">
        <w:rPr>
          <w:b/>
          <w:szCs w:val="22"/>
        </w:rPr>
        <w:t>, at</w:t>
      </w:r>
      <w:r w:rsidRPr="00B12103">
        <w:rPr>
          <w:b/>
          <w:szCs w:val="22"/>
        </w:rPr>
        <w:t xml:space="preserve"> the </w:t>
      </w:r>
      <w:r w:rsidR="00367244" w:rsidRPr="00B12103">
        <w:rPr>
          <w:b/>
          <w:color w:val="FF0000"/>
          <w:szCs w:val="22"/>
        </w:rPr>
        <w:t>Location</w:t>
      </w:r>
      <w:r w:rsidR="007E028F" w:rsidRPr="00B12103">
        <w:rPr>
          <w:b/>
          <w:szCs w:val="22"/>
        </w:rPr>
        <w:t xml:space="preserve"> at </w:t>
      </w:r>
      <w:r w:rsidR="00367244" w:rsidRPr="00B12103">
        <w:rPr>
          <w:b/>
          <w:color w:val="FF0000"/>
          <w:szCs w:val="22"/>
        </w:rPr>
        <w:t>time</w:t>
      </w:r>
      <w:r w:rsidRPr="00B12103">
        <w:rPr>
          <w:b/>
          <w:szCs w:val="22"/>
        </w:rPr>
        <w:t xml:space="preserve">.  Any questions should be directed to </w:t>
      </w:r>
      <w:r w:rsidR="00DC0D66" w:rsidRPr="00B12103">
        <w:rPr>
          <w:b/>
          <w:szCs w:val="22"/>
        </w:rPr>
        <w:t xml:space="preserve">the </w:t>
      </w:r>
      <w:r w:rsidR="00234623" w:rsidRPr="00B12103">
        <w:rPr>
          <w:b/>
          <w:iCs/>
        </w:rPr>
        <w:t>Issuing Officer identified in 1.1.</w:t>
      </w:r>
    </w:p>
    <w:p w14:paraId="0405EFD7" w14:textId="77777777" w:rsidR="00B041F8" w:rsidRPr="00B12103" w:rsidRDefault="00B041F8" w:rsidP="007B0DBE">
      <w:pPr>
        <w:pStyle w:val="ListParagraph"/>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bCs/>
          <w:iCs/>
        </w:rPr>
      </w:pPr>
    </w:p>
    <w:p w14:paraId="72CECA7E" w14:textId="77777777" w:rsidR="00B93845" w:rsidRPr="00B12103" w:rsidRDefault="00392676"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zCs w:val="22"/>
        </w:rPr>
      </w:pPr>
      <w:r w:rsidRPr="00B12103">
        <w:rPr>
          <w:b/>
          <w:szCs w:val="22"/>
        </w:rPr>
        <w:t xml:space="preserve">Proposals from </w:t>
      </w:r>
      <w:r w:rsidR="00EB17DD" w:rsidRPr="00B12103">
        <w:rPr>
          <w:b/>
        </w:rPr>
        <w:t>ESCOs</w:t>
      </w:r>
      <w:r w:rsidRPr="00B12103">
        <w:rPr>
          <w:b/>
          <w:szCs w:val="22"/>
        </w:rPr>
        <w:t xml:space="preserve"> who fail to attend the pre-</w:t>
      </w:r>
      <w:r w:rsidR="00234623" w:rsidRPr="00B12103">
        <w:rPr>
          <w:b/>
          <w:szCs w:val="22"/>
        </w:rPr>
        <w:t>proposal</w:t>
      </w:r>
      <w:r w:rsidRPr="00B12103">
        <w:rPr>
          <w:b/>
          <w:szCs w:val="22"/>
        </w:rPr>
        <w:t xml:space="preserve"> meeting will receive no consideration.</w:t>
      </w:r>
    </w:p>
    <w:p w14:paraId="023B373E" w14:textId="77777777" w:rsidR="00B93845" w:rsidRPr="00B12103" w:rsidRDefault="00B93845"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zCs w:val="22"/>
        </w:rPr>
      </w:pPr>
    </w:p>
    <w:p w14:paraId="34C2F58E" w14:textId="0C875CB3" w:rsidR="00B93845" w:rsidRPr="00B12103" w:rsidRDefault="00392676"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pacing w:val="-3"/>
        </w:rPr>
      </w:pPr>
      <w:r w:rsidRPr="00B12103">
        <w:rPr>
          <w:b/>
          <w:spacing w:val="-3"/>
        </w:rPr>
        <w:t xml:space="preserve">ALL PROPOSALS WILL BE </w:t>
      </w:r>
      <w:r w:rsidR="00A628B8" w:rsidRPr="00B12103">
        <w:rPr>
          <w:b/>
          <w:spacing w:val="-3"/>
        </w:rPr>
        <w:t xml:space="preserve">RECEIVED and </w:t>
      </w:r>
      <w:r w:rsidRPr="00B12103">
        <w:rPr>
          <w:b/>
          <w:spacing w:val="-3"/>
        </w:rPr>
        <w:t xml:space="preserve">OPENED </w:t>
      </w:r>
      <w:r w:rsidR="00BF11A5" w:rsidRPr="00B12103">
        <w:rPr>
          <w:b/>
          <w:spacing w:val="-3"/>
        </w:rPr>
        <w:t xml:space="preserve">and </w:t>
      </w:r>
      <w:r w:rsidRPr="00B12103">
        <w:rPr>
          <w:b/>
          <w:spacing w:val="-3"/>
        </w:rPr>
        <w:t>ANNOU</w:t>
      </w:r>
      <w:r w:rsidR="00A7242B" w:rsidRPr="00B12103">
        <w:rPr>
          <w:b/>
          <w:spacing w:val="-3"/>
        </w:rPr>
        <w:t>N</w:t>
      </w:r>
      <w:r w:rsidRPr="00B12103">
        <w:rPr>
          <w:b/>
          <w:spacing w:val="-3"/>
        </w:rPr>
        <w:t xml:space="preserve">CED AT </w:t>
      </w:r>
      <w:r w:rsidR="00367244" w:rsidRPr="00B12103">
        <w:rPr>
          <w:b/>
          <w:color w:val="FF0000"/>
          <w:spacing w:val="-3"/>
        </w:rPr>
        <w:t>date and time</w:t>
      </w:r>
      <w:r w:rsidR="008160F5" w:rsidRPr="00B12103">
        <w:rPr>
          <w:b/>
          <w:spacing w:val="-3"/>
        </w:rPr>
        <w:t xml:space="preserve"> in the </w:t>
      </w:r>
      <w:r w:rsidR="00367244" w:rsidRPr="00B12103">
        <w:rPr>
          <w:b/>
          <w:color w:val="FF0000"/>
          <w:spacing w:val="-3"/>
        </w:rPr>
        <w:t>specific location</w:t>
      </w:r>
      <w:r w:rsidRPr="00B12103">
        <w:rPr>
          <w:b/>
          <w:spacing w:val="-3"/>
        </w:rPr>
        <w:t xml:space="preserve"> </w:t>
      </w:r>
    </w:p>
    <w:p w14:paraId="36530CA0" w14:textId="77777777" w:rsidR="00DB6F4D" w:rsidRPr="00B12103" w:rsidRDefault="00DB6F4D"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pacing w:val="-3"/>
        </w:rPr>
      </w:pPr>
    </w:p>
    <w:p w14:paraId="2B181DE8" w14:textId="77777777" w:rsidR="00DB6F4D" w:rsidRPr="00B12103" w:rsidRDefault="00CB57C7"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pacing w:val="-3"/>
        </w:rPr>
      </w:pPr>
      <w:r w:rsidRPr="00B12103">
        <w:rPr>
          <w:b/>
          <w:spacing w:val="-3"/>
        </w:rPr>
        <w:t>REQUIRED INFORMA</w:t>
      </w:r>
      <w:r w:rsidR="00392676" w:rsidRPr="00B12103">
        <w:rPr>
          <w:b/>
          <w:spacing w:val="-3"/>
        </w:rPr>
        <w:t xml:space="preserve">TION MUST BE </w:t>
      </w:r>
      <w:r w:rsidR="00D90F89" w:rsidRPr="00B12103">
        <w:rPr>
          <w:b/>
          <w:spacing w:val="-3"/>
        </w:rPr>
        <w:t>DELIVERED</w:t>
      </w:r>
      <w:r w:rsidR="00392676" w:rsidRPr="00B12103">
        <w:rPr>
          <w:b/>
          <w:spacing w:val="-3"/>
        </w:rPr>
        <w:t xml:space="preserve"> TO THE FOLLOWING ADDRESS</w:t>
      </w:r>
      <w:r w:rsidR="00A64128" w:rsidRPr="00B12103">
        <w:rPr>
          <w:b/>
          <w:spacing w:val="-3"/>
        </w:rPr>
        <w:t>:</w:t>
      </w:r>
      <w:r w:rsidR="009737DF" w:rsidRPr="00B12103">
        <w:rPr>
          <w:b/>
          <w:spacing w:val="-3"/>
        </w:rPr>
        <w:t xml:space="preserve"> </w:t>
      </w:r>
    </w:p>
    <w:p w14:paraId="57402792" w14:textId="77777777" w:rsidR="00392676" w:rsidRPr="00B12103" w:rsidRDefault="00367244" w:rsidP="009737DF">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outlineLvl w:val="0"/>
        <w:rPr>
          <w:b/>
          <w:spacing w:val="-3"/>
        </w:rPr>
      </w:pPr>
      <w:r w:rsidRPr="00B12103">
        <w:rPr>
          <w:i/>
          <w:color w:val="FF0000"/>
        </w:rPr>
        <w:t>Insert full address and contact information</w:t>
      </w:r>
      <w:r w:rsidRPr="00B12103">
        <w:rPr>
          <w:b/>
          <w:spacing w:val="-3"/>
        </w:rPr>
        <w:t xml:space="preserve"> </w:t>
      </w:r>
      <w:r w:rsidR="00DB6F4D" w:rsidRPr="00B12103">
        <w:rPr>
          <w:b/>
          <w:spacing w:val="-3"/>
        </w:rPr>
        <w:t xml:space="preserve">Mark on the lower right corner of the </w:t>
      </w:r>
      <w:r w:rsidR="00234623" w:rsidRPr="00B12103">
        <w:rPr>
          <w:b/>
          <w:spacing w:val="-3"/>
        </w:rPr>
        <w:t>submittal</w:t>
      </w:r>
      <w:r w:rsidR="00DB6F4D" w:rsidRPr="00B12103">
        <w:rPr>
          <w:b/>
          <w:spacing w:val="-3"/>
        </w:rPr>
        <w:t xml:space="preserve">: RFP </w:t>
      </w:r>
      <w:r w:rsidRPr="00B12103">
        <w:rPr>
          <w:b/>
          <w:color w:val="FF0000"/>
          <w:szCs w:val="22"/>
          <w14:shadow w14:blurRad="50800" w14:dist="38100" w14:dir="2700000" w14:sx="100000" w14:sy="100000" w14:kx="0" w14:ky="0" w14:algn="tl">
            <w14:srgbClr w14:val="000000">
              <w14:alpha w14:val="60000"/>
            </w14:srgbClr>
          </w14:shadow>
        </w:rPr>
        <w:t>#</w:t>
      </w:r>
      <w:r w:rsidR="00DB6F4D" w:rsidRPr="00B12103">
        <w:rPr>
          <w:b/>
          <w:spacing w:val="-3"/>
        </w:rPr>
        <w:t xml:space="preserve"> </w:t>
      </w:r>
    </w:p>
    <w:p w14:paraId="533AE128" w14:textId="77777777" w:rsidR="009737DF" w:rsidRPr="00B12103" w:rsidRDefault="009737DF" w:rsidP="00D51952">
      <w:pPr>
        <w:tabs>
          <w:tab w:val="left" w:pos="1170"/>
        </w:tabs>
      </w:pPr>
    </w:p>
    <w:p w14:paraId="14DCA290" w14:textId="1B7E0245" w:rsidR="00B93845" w:rsidRPr="009737DF" w:rsidRDefault="009737DF" w:rsidP="00B93845">
      <w:pPr>
        <w:pStyle w:val="ListParagraph"/>
        <w:numPr>
          <w:ilvl w:val="1"/>
          <w:numId w:val="2"/>
        </w:numPr>
        <w:tabs>
          <w:tab w:val="left" w:pos="1170"/>
        </w:tabs>
      </w:pPr>
      <w:r w:rsidRPr="00B12103">
        <w:rPr>
          <w:b/>
          <w:spacing w:val="-3"/>
        </w:rPr>
        <w:t>O</w:t>
      </w:r>
      <w:r w:rsidR="00057116" w:rsidRPr="00B12103">
        <w:rPr>
          <w:b/>
          <w:spacing w:val="-3"/>
        </w:rPr>
        <w:t>bjective</w:t>
      </w:r>
      <w:r w:rsidRPr="00B12103">
        <w:rPr>
          <w:b/>
          <w:spacing w:val="-3"/>
        </w:rPr>
        <w:t xml:space="preserve">:  </w:t>
      </w:r>
      <w:r w:rsidRPr="00B12103">
        <w:t xml:space="preserve">The objective of </w:t>
      </w:r>
      <w:r w:rsidRPr="00B12103">
        <w:rPr>
          <w:szCs w:val="22"/>
        </w:rPr>
        <w:t>the</w:t>
      </w:r>
      <w:r w:rsidRPr="00B12103">
        <w:t xml:space="preserve"> </w:t>
      </w:r>
      <w:r w:rsidR="00721958" w:rsidRPr="00B12103">
        <w:rPr>
          <w:spacing w:val="-3"/>
          <w:szCs w:val="22"/>
        </w:rPr>
        <w:t>ISSUER</w:t>
      </w:r>
      <w:r w:rsidRPr="00B12103">
        <w:rPr>
          <w:b/>
          <w:bCs/>
        </w:rPr>
        <w:t xml:space="preserve"> </w:t>
      </w:r>
      <w:r w:rsidRPr="00B12103">
        <w:t xml:space="preserve">in issuing this RFP is to </w:t>
      </w:r>
      <w:r w:rsidR="00354051" w:rsidRPr="00B12103">
        <w:t>maximize energy</w:t>
      </w:r>
      <w:r w:rsidR="003259EF" w:rsidRPr="00B12103">
        <w:t xml:space="preserve"> and operational</w:t>
      </w:r>
      <w:r w:rsidR="00354051" w:rsidRPr="00B12103">
        <w:t xml:space="preserve"> cost saving</w:t>
      </w:r>
      <w:r w:rsidR="003259EF" w:rsidRPr="00B12103">
        <w:t>s</w:t>
      </w:r>
      <w:r w:rsidR="00354051" w:rsidRPr="00B12103">
        <w:t xml:space="preserve"> to pay for upgrades</w:t>
      </w:r>
      <w:r w:rsidR="00453AAE" w:rsidRPr="00B12103">
        <w:t xml:space="preserve"> to</w:t>
      </w:r>
      <w:r w:rsidR="002B6767" w:rsidRPr="00B12103">
        <w:t xml:space="preserve"> the</w:t>
      </w:r>
      <w:r w:rsidR="00453AAE" w:rsidRPr="00B12103">
        <w:t xml:space="preserve"> facilities listed in Appendix I</w:t>
      </w:r>
      <w:r w:rsidR="00354051" w:rsidRPr="00B12103">
        <w:t xml:space="preserve"> and services that will be financed</w:t>
      </w:r>
      <w:r w:rsidRPr="00B12103">
        <w:t xml:space="preserve"> through a </w:t>
      </w:r>
      <w:r w:rsidR="00DC0D66" w:rsidRPr="00B12103">
        <w:rPr>
          <w:rFonts w:cs="Arial"/>
          <w:szCs w:val="22"/>
        </w:rPr>
        <w:t>GESC</w:t>
      </w:r>
      <w:r w:rsidRPr="00B12103">
        <w:t xml:space="preserve">.  </w:t>
      </w:r>
      <w:r w:rsidRPr="00B12103">
        <w:rPr>
          <w:spacing w:val="-3"/>
        </w:rPr>
        <w:t xml:space="preserve">The services may include but are not limited to: </w:t>
      </w:r>
      <w:r w:rsidR="00672F04" w:rsidRPr="00B12103">
        <w:rPr>
          <w:spacing w:val="-3"/>
        </w:rPr>
        <w:t xml:space="preserve">(1) A preliminary audit to be performed on the project sites identified in Appendix I in accordance with </w:t>
      </w:r>
      <w:r w:rsidR="00672F04" w:rsidRPr="00B12103">
        <w:t>§ 143-64.17A</w:t>
      </w:r>
      <w:r w:rsidR="00672F04" w:rsidRPr="00B12103">
        <w:rPr>
          <w:spacing w:val="-3"/>
        </w:rPr>
        <w:t xml:space="preserve">, (2) The highest ranked qualified provider will prepare a cost benefit analysis conducted in accordance with Attachments A, B and C on the </w:t>
      </w:r>
      <w:r w:rsidR="00247398">
        <w:rPr>
          <w:spacing w:val="-3"/>
        </w:rPr>
        <w:t>potential ECM</w:t>
      </w:r>
      <w:r w:rsidR="006948F2" w:rsidRPr="00B12103">
        <w:rPr>
          <w:spacing w:val="-3"/>
        </w:rPr>
        <w:t xml:space="preserve">s </w:t>
      </w:r>
      <w:r w:rsidR="00672F04" w:rsidRPr="00B12103">
        <w:rPr>
          <w:spacing w:val="-3"/>
        </w:rPr>
        <w:t>identified in the preliminary audit, (3) An</w:t>
      </w:r>
      <w:r w:rsidR="0058048B">
        <w:rPr>
          <w:spacing w:val="-3"/>
        </w:rPr>
        <w:t xml:space="preserve"> IGA</w:t>
      </w:r>
      <w:r w:rsidR="00672F04" w:rsidRPr="00B12103">
        <w:rPr>
          <w:spacing w:val="-3"/>
        </w:rPr>
        <w:t xml:space="preserve"> to be conducted on all project sites to identify appropriate ECMs, (4) The design, acquisition, installation, modification, commissioning and maintenance of the ECMs, </w:t>
      </w:r>
      <w:r w:rsidRPr="00B12103">
        <w:rPr>
          <w:spacing w:val="-3"/>
        </w:rPr>
        <w:t>(</w:t>
      </w:r>
      <w:r w:rsidR="00F543C7" w:rsidRPr="00B12103">
        <w:rPr>
          <w:spacing w:val="-3"/>
        </w:rPr>
        <w:t>5</w:t>
      </w:r>
      <w:r w:rsidRPr="00B12103">
        <w:rPr>
          <w:spacing w:val="-3"/>
        </w:rPr>
        <w:t xml:space="preserve">) The training of staff in the operation of </w:t>
      </w:r>
      <w:r w:rsidR="00E67047" w:rsidRPr="00B12103">
        <w:rPr>
          <w:spacing w:val="-3"/>
        </w:rPr>
        <w:t>existing equipment</w:t>
      </w:r>
      <w:r w:rsidR="009D0AE0" w:rsidRPr="00B12103">
        <w:rPr>
          <w:spacing w:val="-3"/>
        </w:rPr>
        <w:t xml:space="preserve"> </w:t>
      </w:r>
      <w:r w:rsidRPr="00B12103">
        <w:rPr>
          <w:spacing w:val="-3"/>
        </w:rPr>
        <w:t xml:space="preserve">and new </w:t>
      </w:r>
      <w:r w:rsidR="00453AAE" w:rsidRPr="00B12103">
        <w:rPr>
          <w:spacing w:val="-3"/>
        </w:rPr>
        <w:t>ECMs</w:t>
      </w:r>
      <w:r w:rsidRPr="00B12103">
        <w:rPr>
          <w:spacing w:val="-3"/>
        </w:rPr>
        <w:t>, (</w:t>
      </w:r>
      <w:r w:rsidR="00F543C7" w:rsidRPr="00B12103">
        <w:rPr>
          <w:spacing w:val="-3"/>
        </w:rPr>
        <w:t>6</w:t>
      </w:r>
      <w:r w:rsidRPr="00B12103">
        <w:rPr>
          <w:spacing w:val="-3"/>
        </w:rPr>
        <w:t xml:space="preserve">) </w:t>
      </w:r>
      <w:r w:rsidR="00D90F89" w:rsidRPr="00B12103">
        <w:rPr>
          <w:spacing w:val="-3"/>
        </w:rPr>
        <w:t>Identif</w:t>
      </w:r>
      <w:r w:rsidR="0058048B">
        <w:rPr>
          <w:spacing w:val="-3"/>
        </w:rPr>
        <w:t>ying</w:t>
      </w:r>
      <w:r w:rsidR="00D90F89" w:rsidRPr="00B12103">
        <w:rPr>
          <w:spacing w:val="-3"/>
        </w:rPr>
        <w:t xml:space="preserve"> and rec</w:t>
      </w:r>
      <w:r w:rsidR="00D90F89">
        <w:rPr>
          <w:spacing w:val="-3"/>
        </w:rPr>
        <w:t>ommend</w:t>
      </w:r>
      <w:r w:rsidR="0058048B">
        <w:rPr>
          <w:spacing w:val="-3"/>
        </w:rPr>
        <w:t>ing</w:t>
      </w:r>
      <w:r w:rsidR="00D90F89">
        <w:rPr>
          <w:spacing w:val="-3"/>
        </w:rPr>
        <w:t xml:space="preserve"> e</w:t>
      </w:r>
      <w:r w:rsidR="00C30867">
        <w:rPr>
          <w:spacing w:val="-3"/>
        </w:rPr>
        <w:t>nergy and operational</w:t>
      </w:r>
      <w:r w:rsidRPr="006528A4">
        <w:rPr>
          <w:spacing w:val="-3"/>
        </w:rPr>
        <w:t xml:space="preserve"> cost savings, such as fuel switching, demand reductions, on-site generation, utility bill auditing, utility rate changes, distribution upgrades.   </w:t>
      </w:r>
      <w:r w:rsidRPr="006528A4">
        <w:rPr>
          <w:b/>
        </w:rPr>
        <w:t xml:space="preserve">Any stipulated energy and/or operational cost savings that may be attributed to this project will be </w:t>
      </w:r>
      <w:r w:rsidRPr="006528A4">
        <w:rPr>
          <w:b/>
        </w:rPr>
        <w:lastRenderedPageBreak/>
        <w:t xml:space="preserve">rigorously reviewed and, if agreed to, will be limited to those that can be thoroughly documented and approved by </w:t>
      </w:r>
      <w:r w:rsidRPr="006528A4">
        <w:rPr>
          <w:b/>
          <w:szCs w:val="22"/>
        </w:rPr>
        <w:t xml:space="preserve">the </w:t>
      </w:r>
      <w:r w:rsidR="00721958">
        <w:rPr>
          <w:b/>
          <w:szCs w:val="22"/>
        </w:rPr>
        <w:t>ISSUER</w:t>
      </w:r>
      <w:r w:rsidRPr="006528A4">
        <w:rPr>
          <w:b/>
        </w:rPr>
        <w:t>.</w:t>
      </w:r>
    </w:p>
    <w:p w14:paraId="6F55186B" w14:textId="77777777" w:rsidR="009737DF" w:rsidRPr="009737DF" w:rsidRDefault="00996A77" w:rsidP="009737DF">
      <w:pPr>
        <w:tabs>
          <w:tab w:val="left" w:pos="1170"/>
        </w:tabs>
        <w:ind w:left="360"/>
      </w:pPr>
      <w:r>
        <w:rPr>
          <w:noProof/>
        </w:rPr>
        <mc:AlternateContent>
          <mc:Choice Requires="wps">
            <w:drawing>
              <wp:anchor distT="0" distB="0" distL="114300" distR="114300" simplePos="0" relativeHeight="251658240" behindDoc="0" locked="0" layoutInCell="1" allowOverlap="1" wp14:anchorId="354B8F5A" wp14:editId="2EC742F1">
                <wp:simplePos x="0" y="0"/>
                <wp:positionH relativeFrom="column">
                  <wp:posOffset>-228600</wp:posOffset>
                </wp:positionH>
                <wp:positionV relativeFrom="paragraph">
                  <wp:posOffset>-1214755</wp:posOffset>
                </wp:positionV>
                <wp:extent cx="228600" cy="32385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53A4" w14:textId="77777777" w:rsidR="00637379" w:rsidRDefault="00637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B8F5A" id="_x0000_t202" coordsize="21600,21600" o:spt="202" path="m,l,21600r21600,l21600,xe">
                <v:stroke joinstyle="miter"/>
                <v:path gradientshapeok="t" o:connecttype="rect"/>
              </v:shapetype>
              <v:shape id="Text Box 2" o:spid="_x0000_s1026" type="#_x0000_t202" style="position:absolute;left:0;text-align:left;margin-left:-18pt;margin-top:-95.65pt;width:18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0ggIAAA4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" stroked="f">
                <v:textbox>
                  <w:txbxContent>
                    <w:p w14:paraId="37A253A4" w14:textId="77777777" w:rsidR="00637379" w:rsidRDefault="00637379"/>
                  </w:txbxContent>
                </v:textbox>
              </v:shape>
            </w:pict>
          </mc:Fallback>
        </mc:AlternateContent>
      </w:r>
    </w:p>
    <w:p w14:paraId="2E96C439" w14:textId="4868C82A" w:rsidR="0078134E" w:rsidRDefault="009737DF" w:rsidP="009737DF">
      <w:pPr>
        <w:tabs>
          <w:tab w:val="left" w:pos="1170"/>
        </w:tabs>
        <w:ind w:left="810"/>
        <w:rPr>
          <w:b/>
          <w:spacing w:val="-3"/>
        </w:rPr>
      </w:pPr>
      <w:r w:rsidRPr="002F5655">
        <w:rPr>
          <w:rFonts w:asciiTheme="minorHAnsi" w:hAnsiTheme="minorHAnsi"/>
          <w:bCs/>
          <w:szCs w:val="22"/>
        </w:rPr>
        <w:t>N</w:t>
      </w:r>
      <w:r w:rsidRPr="002F5655">
        <w:rPr>
          <w:rFonts w:asciiTheme="minorHAnsi" w:hAnsiTheme="minorHAnsi"/>
          <w:spacing w:val="-3"/>
          <w:szCs w:val="22"/>
        </w:rPr>
        <w:t xml:space="preserve">o </w:t>
      </w:r>
      <w:r w:rsidR="00DC0D66">
        <w:rPr>
          <w:rFonts w:asciiTheme="minorHAnsi" w:hAnsiTheme="minorHAnsi"/>
          <w:szCs w:val="22"/>
        </w:rPr>
        <w:t xml:space="preserve">GESC </w:t>
      </w:r>
      <w:r w:rsidR="00161ED6">
        <w:rPr>
          <w:rFonts w:asciiTheme="minorHAnsi" w:hAnsiTheme="minorHAnsi"/>
          <w:spacing w:val="-3"/>
          <w:szCs w:val="22"/>
        </w:rPr>
        <w:t xml:space="preserve">shall exceed </w:t>
      </w:r>
      <w:r w:rsidR="00740FF2">
        <w:rPr>
          <w:rFonts w:asciiTheme="minorHAnsi" w:hAnsiTheme="minorHAnsi"/>
          <w:b/>
          <w:spacing w:val="-3"/>
          <w:szCs w:val="22"/>
        </w:rPr>
        <w:t>20</w:t>
      </w:r>
      <w:r w:rsidR="00367244">
        <w:rPr>
          <w:rFonts w:asciiTheme="minorHAnsi" w:hAnsiTheme="minorHAnsi"/>
          <w:color w:val="FF0000"/>
          <w:spacing w:val="-3"/>
          <w:szCs w:val="22"/>
        </w:rPr>
        <w:t xml:space="preserve"> </w:t>
      </w:r>
      <w:r w:rsidRPr="002F5655">
        <w:rPr>
          <w:rFonts w:asciiTheme="minorHAnsi" w:hAnsiTheme="minorHAnsi"/>
          <w:spacing w:val="-3"/>
          <w:szCs w:val="22"/>
        </w:rPr>
        <w:t>years in duration</w:t>
      </w:r>
      <w:r w:rsidR="002F5655" w:rsidRPr="002F5655">
        <w:rPr>
          <w:rFonts w:asciiTheme="minorHAnsi" w:hAnsiTheme="minorHAnsi"/>
          <w:spacing w:val="-3"/>
          <w:szCs w:val="22"/>
        </w:rPr>
        <w:t xml:space="preserve"> </w:t>
      </w:r>
      <w:r w:rsidR="002F5655" w:rsidRPr="002F5655">
        <w:rPr>
          <w:rFonts w:asciiTheme="minorHAnsi" w:hAnsiTheme="minorHAnsi"/>
          <w:szCs w:val="22"/>
        </w:rPr>
        <w:t xml:space="preserve">from the date of </w:t>
      </w:r>
      <w:r w:rsidR="00AA598D">
        <w:rPr>
          <w:rFonts w:asciiTheme="minorHAnsi" w:hAnsiTheme="minorHAnsi"/>
          <w:szCs w:val="22"/>
        </w:rPr>
        <w:t xml:space="preserve">the installation and </w:t>
      </w:r>
      <w:r w:rsidR="002F5655" w:rsidRPr="002F5655">
        <w:rPr>
          <w:rFonts w:asciiTheme="minorHAnsi" w:hAnsiTheme="minorHAnsi"/>
          <w:szCs w:val="22"/>
        </w:rPr>
        <w:t>acceptance of the project,</w:t>
      </w:r>
      <w:r w:rsidR="005456A0" w:rsidRPr="002F5655">
        <w:rPr>
          <w:rFonts w:asciiTheme="minorHAnsi" w:hAnsiTheme="minorHAnsi"/>
          <w:spacing w:val="-3"/>
          <w:szCs w:val="22"/>
        </w:rPr>
        <w:t xml:space="preserve"> as defined in </w:t>
      </w:r>
      <w:r w:rsidR="00FD1C76" w:rsidRPr="00FD1C76">
        <w:rPr>
          <w:rFonts w:asciiTheme="minorHAnsi" w:hAnsiTheme="minorHAnsi"/>
          <w:spacing w:val="-3"/>
          <w:szCs w:val="22"/>
        </w:rPr>
        <w:t>§ 143-64.17B</w:t>
      </w:r>
      <w:r w:rsidR="002F5655" w:rsidRPr="00FD1C76">
        <w:rPr>
          <w:rFonts w:asciiTheme="minorHAnsi" w:hAnsiTheme="minorHAnsi"/>
          <w:spacing w:val="-3"/>
          <w:szCs w:val="22"/>
        </w:rPr>
        <w:t>,</w:t>
      </w:r>
      <w:r w:rsidRPr="002F5655">
        <w:rPr>
          <w:rFonts w:asciiTheme="minorHAnsi" w:hAnsiTheme="minorHAnsi"/>
          <w:spacing w:val="-3"/>
          <w:szCs w:val="22"/>
        </w:rPr>
        <w:t xml:space="preserve"> </w:t>
      </w:r>
      <w:r w:rsidRPr="002F5655">
        <w:rPr>
          <w:rFonts w:asciiTheme="minorHAnsi" w:hAnsiTheme="minorHAnsi"/>
          <w:szCs w:val="22"/>
        </w:rPr>
        <w:t>and must comply with</w:t>
      </w:r>
      <w:r w:rsidR="002F5655" w:rsidRPr="002F5655">
        <w:rPr>
          <w:rFonts w:asciiTheme="minorHAnsi" w:hAnsiTheme="minorHAnsi"/>
          <w:szCs w:val="22"/>
        </w:rPr>
        <w:t xml:space="preserve"> all other</w:t>
      </w:r>
      <w:r w:rsidRPr="002F5655">
        <w:rPr>
          <w:rFonts w:asciiTheme="minorHAnsi" w:hAnsiTheme="minorHAnsi"/>
          <w:szCs w:val="22"/>
        </w:rPr>
        <w:t xml:space="preserve"> applicable statutes, regulations, and procurement laws.</w:t>
      </w:r>
      <w:r w:rsidRPr="002F5655">
        <w:rPr>
          <w:rFonts w:asciiTheme="minorHAnsi" w:hAnsiTheme="minorHAnsi"/>
          <w:spacing w:val="-3"/>
          <w:szCs w:val="22"/>
        </w:rPr>
        <w:t xml:space="preserve">  </w:t>
      </w:r>
      <w:r w:rsidR="00740FF2" w:rsidRPr="002C3B05">
        <w:rPr>
          <w:rFonts w:asciiTheme="minorHAnsi" w:hAnsiTheme="minorHAnsi"/>
          <w:b/>
          <w:spacing w:val="-3"/>
          <w:szCs w:val="22"/>
        </w:rPr>
        <w:t xml:space="preserve">Proposals for this RFP </w:t>
      </w:r>
      <w:r w:rsidR="00C30867">
        <w:rPr>
          <w:rFonts w:asciiTheme="minorHAnsi" w:hAnsiTheme="minorHAnsi"/>
          <w:b/>
          <w:spacing w:val="-3"/>
          <w:szCs w:val="22"/>
        </w:rPr>
        <w:t>shall</w:t>
      </w:r>
      <w:r w:rsidR="00C30867" w:rsidRPr="002C3B05">
        <w:rPr>
          <w:rFonts w:asciiTheme="minorHAnsi" w:hAnsiTheme="minorHAnsi"/>
          <w:b/>
          <w:spacing w:val="-3"/>
          <w:szCs w:val="22"/>
        </w:rPr>
        <w:t xml:space="preserve"> </w:t>
      </w:r>
      <w:r w:rsidR="00740FF2" w:rsidRPr="002C3B05">
        <w:rPr>
          <w:rFonts w:asciiTheme="minorHAnsi" w:hAnsiTheme="minorHAnsi"/>
          <w:b/>
          <w:spacing w:val="-3"/>
          <w:szCs w:val="22"/>
        </w:rPr>
        <w:t>not exceed the</w:t>
      </w:r>
      <w:r w:rsidR="00D90F89">
        <w:rPr>
          <w:rFonts w:asciiTheme="minorHAnsi" w:hAnsiTheme="minorHAnsi"/>
          <w:b/>
          <w:spacing w:val="-3"/>
          <w:szCs w:val="22"/>
        </w:rPr>
        <w:t xml:space="preserve"> preferred</w:t>
      </w:r>
      <w:r w:rsidR="00740FF2" w:rsidRPr="002C3B05">
        <w:rPr>
          <w:rFonts w:asciiTheme="minorHAnsi" w:hAnsiTheme="minorHAnsi"/>
          <w:b/>
          <w:spacing w:val="-3"/>
          <w:szCs w:val="22"/>
        </w:rPr>
        <w:t xml:space="preserve"> term stated in </w:t>
      </w:r>
      <w:r w:rsidR="000D2124">
        <w:rPr>
          <w:rFonts w:asciiTheme="minorHAnsi" w:hAnsiTheme="minorHAnsi"/>
          <w:b/>
          <w:spacing w:val="-3"/>
          <w:szCs w:val="22"/>
        </w:rPr>
        <w:t>Paragraph</w:t>
      </w:r>
      <w:r w:rsidR="00740FF2" w:rsidRPr="002C3B05">
        <w:rPr>
          <w:rFonts w:asciiTheme="minorHAnsi" w:hAnsiTheme="minorHAnsi"/>
          <w:b/>
          <w:spacing w:val="-3"/>
          <w:szCs w:val="22"/>
        </w:rPr>
        <w:t xml:space="preserve"> 1.7</w:t>
      </w:r>
      <w:r w:rsidR="00740FF2">
        <w:rPr>
          <w:rFonts w:asciiTheme="minorHAnsi" w:hAnsiTheme="minorHAnsi"/>
          <w:spacing w:val="-3"/>
          <w:szCs w:val="22"/>
        </w:rPr>
        <w:t xml:space="preserve">.  </w:t>
      </w:r>
      <w:r w:rsidRPr="002F5655">
        <w:rPr>
          <w:rFonts w:asciiTheme="minorHAnsi" w:hAnsiTheme="minorHAnsi"/>
          <w:spacing w:val="-3"/>
          <w:szCs w:val="22"/>
        </w:rPr>
        <w:t xml:space="preserve">The </w:t>
      </w:r>
      <w:r w:rsidR="00221B7B" w:rsidRPr="002F5655">
        <w:rPr>
          <w:rFonts w:asciiTheme="minorHAnsi" w:hAnsiTheme="minorHAnsi"/>
          <w:spacing w:val="-3"/>
          <w:szCs w:val="22"/>
        </w:rPr>
        <w:t xml:space="preserve">cost </w:t>
      </w:r>
      <w:r w:rsidRPr="002F5655">
        <w:rPr>
          <w:rFonts w:asciiTheme="minorHAnsi" w:hAnsiTheme="minorHAnsi"/>
          <w:spacing w:val="-3"/>
          <w:szCs w:val="22"/>
        </w:rPr>
        <w:t xml:space="preserve">savings achieved by the installed </w:t>
      </w:r>
      <w:r w:rsidR="00E67047" w:rsidRPr="002F5655">
        <w:rPr>
          <w:rFonts w:asciiTheme="minorHAnsi" w:hAnsiTheme="minorHAnsi"/>
          <w:spacing w:val="-3"/>
          <w:szCs w:val="22"/>
        </w:rPr>
        <w:t xml:space="preserve">ECMs </w:t>
      </w:r>
      <w:r w:rsidRPr="002F5655">
        <w:rPr>
          <w:rFonts w:asciiTheme="minorHAnsi" w:hAnsiTheme="minorHAnsi"/>
          <w:spacing w:val="-3"/>
          <w:szCs w:val="22"/>
        </w:rPr>
        <w:t>must be sufficient to cover all project costs including</w:t>
      </w:r>
      <w:r w:rsidR="00BF11A5">
        <w:rPr>
          <w:rFonts w:asciiTheme="minorHAnsi" w:hAnsiTheme="minorHAnsi"/>
          <w:spacing w:val="-3"/>
          <w:szCs w:val="22"/>
        </w:rPr>
        <w:t xml:space="preserve"> debt retirement</w:t>
      </w:r>
      <w:r w:rsidR="0058048B">
        <w:rPr>
          <w:rFonts w:asciiTheme="minorHAnsi" w:hAnsiTheme="minorHAnsi"/>
          <w:spacing w:val="-3"/>
          <w:szCs w:val="22"/>
        </w:rPr>
        <w:t xml:space="preserve"> and</w:t>
      </w:r>
      <w:r w:rsidRPr="002F5655">
        <w:rPr>
          <w:rFonts w:asciiTheme="minorHAnsi" w:hAnsiTheme="minorHAnsi"/>
          <w:spacing w:val="-3"/>
          <w:szCs w:val="22"/>
        </w:rPr>
        <w:t xml:space="preserve"> </w:t>
      </w:r>
      <w:r w:rsidR="0058048B">
        <w:rPr>
          <w:rFonts w:asciiTheme="minorHAnsi" w:hAnsiTheme="minorHAnsi"/>
          <w:spacing w:val="-3"/>
          <w:szCs w:val="22"/>
        </w:rPr>
        <w:t xml:space="preserve">service </w:t>
      </w:r>
      <w:r w:rsidRPr="009737DF">
        <w:rPr>
          <w:spacing w:val="-3"/>
        </w:rPr>
        <w:t xml:space="preserve">fees on an annual basis for the duration of the </w:t>
      </w:r>
      <w:r w:rsidR="00E67047">
        <w:rPr>
          <w:spacing w:val="-3"/>
        </w:rPr>
        <w:t xml:space="preserve">term of the </w:t>
      </w:r>
      <w:r w:rsidR="00DC0D66">
        <w:rPr>
          <w:spacing w:val="-3"/>
        </w:rPr>
        <w:t>GESC</w:t>
      </w:r>
      <w:r w:rsidRPr="009737DF">
        <w:rPr>
          <w:b/>
          <w:spacing w:val="-3"/>
        </w:rPr>
        <w:t xml:space="preserve">.  </w:t>
      </w:r>
    </w:p>
    <w:p w14:paraId="68F28237" w14:textId="77777777" w:rsidR="0078134E" w:rsidRDefault="0078134E" w:rsidP="009737DF">
      <w:pPr>
        <w:tabs>
          <w:tab w:val="left" w:pos="1170"/>
        </w:tabs>
        <w:ind w:left="810"/>
        <w:rPr>
          <w:b/>
          <w:spacing w:val="-3"/>
        </w:rPr>
      </w:pPr>
    </w:p>
    <w:p w14:paraId="3A7A6B12" w14:textId="4752B076" w:rsidR="009737DF" w:rsidRDefault="009737DF" w:rsidP="009737DF">
      <w:pPr>
        <w:tabs>
          <w:tab w:val="left" w:pos="1170"/>
        </w:tabs>
        <w:ind w:left="810"/>
        <w:rPr>
          <w:bCs/>
        </w:rPr>
      </w:pPr>
      <w:r w:rsidRPr="0089584E">
        <w:rPr>
          <w:b/>
          <w:spacing w:val="-3"/>
        </w:rPr>
        <w:t xml:space="preserve">The </w:t>
      </w:r>
      <w:r w:rsidR="00EB17DD">
        <w:rPr>
          <w:b/>
        </w:rPr>
        <w:t>ESCO</w:t>
      </w:r>
      <w:r w:rsidR="004D6B55" w:rsidRPr="0089584E">
        <w:rPr>
          <w:b/>
          <w:spacing w:val="-3"/>
        </w:rPr>
        <w:t xml:space="preserve"> </w:t>
      </w:r>
      <w:r w:rsidR="00681142">
        <w:rPr>
          <w:b/>
          <w:spacing w:val="-3"/>
        </w:rPr>
        <w:t>shall</w:t>
      </w:r>
      <w:r w:rsidR="00221B7B" w:rsidRPr="0089584E">
        <w:rPr>
          <w:b/>
          <w:spacing w:val="-3"/>
        </w:rPr>
        <w:t xml:space="preserve"> guarantee sufficient energy </w:t>
      </w:r>
      <w:r w:rsidR="00473151">
        <w:rPr>
          <w:b/>
          <w:spacing w:val="-3"/>
        </w:rPr>
        <w:t xml:space="preserve">cost </w:t>
      </w:r>
      <w:r w:rsidR="00221B7B" w:rsidRPr="0089584E">
        <w:rPr>
          <w:b/>
          <w:spacing w:val="-3"/>
        </w:rPr>
        <w:t>savings</w:t>
      </w:r>
      <w:r w:rsidR="001201CF" w:rsidRPr="0089584E">
        <w:rPr>
          <w:b/>
          <w:spacing w:val="-3"/>
        </w:rPr>
        <w:t xml:space="preserve">, as defined in </w:t>
      </w:r>
      <w:r w:rsidR="001201CF" w:rsidRPr="0089584E">
        <w:rPr>
          <w:rFonts w:asciiTheme="minorHAnsi" w:hAnsiTheme="minorHAnsi"/>
          <w:b/>
          <w:szCs w:val="22"/>
        </w:rPr>
        <w:t>§ 143</w:t>
      </w:r>
      <w:r w:rsidR="001201CF" w:rsidRPr="0089584E">
        <w:rPr>
          <w:rFonts w:asciiTheme="minorHAnsi" w:hAnsiTheme="minorHAnsi"/>
          <w:b/>
          <w:szCs w:val="22"/>
        </w:rPr>
        <w:noBreakHyphen/>
        <w:t>64.17,</w:t>
      </w:r>
      <w:r w:rsidR="00221B7B" w:rsidRPr="0089584E">
        <w:rPr>
          <w:b/>
          <w:spacing w:val="-3"/>
        </w:rPr>
        <w:t xml:space="preserve"> to enable the </w:t>
      </w:r>
      <w:r w:rsidR="00721958" w:rsidRPr="0089584E">
        <w:rPr>
          <w:b/>
          <w:spacing w:val="-3"/>
        </w:rPr>
        <w:t>ISSUER</w:t>
      </w:r>
      <w:r w:rsidR="00221B7B" w:rsidRPr="0089584E">
        <w:rPr>
          <w:b/>
          <w:spacing w:val="-3"/>
        </w:rPr>
        <w:t xml:space="preserve"> to </w:t>
      </w:r>
      <w:r w:rsidR="00161ED6" w:rsidRPr="0089584E">
        <w:rPr>
          <w:b/>
          <w:spacing w:val="-3"/>
        </w:rPr>
        <w:t>meet</w:t>
      </w:r>
      <w:r w:rsidR="00E67047" w:rsidRPr="0089584E">
        <w:rPr>
          <w:b/>
          <w:spacing w:val="-3"/>
        </w:rPr>
        <w:t xml:space="preserve"> its payment obligations </w:t>
      </w:r>
      <w:r w:rsidR="00D90F89">
        <w:rPr>
          <w:b/>
          <w:spacing w:val="-3"/>
        </w:rPr>
        <w:t>including</w:t>
      </w:r>
      <w:r w:rsidR="00E67047">
        <w:rPr>
          <w:b/>
          <w:spacing w:val="-3"/>
        </w:rPr>
        <w:t xml:space="preserve"> the entity financing </w:t>
      </w:r>
      <w:r w:rsidR="00E67047" w:rsidRPr="00E67047">
        <w:rPr>
          <w:b/>
          <w:spacing w:val="-3"/>
        </w:rPr>
        <w:t xml:space="preserve">the </w:t>
      </w:r>
      <w:r w:rsidR="0053564C">
        <w:rPr>
          <w:b/>
          <w:spacing w:val="-3"/>
        </w:rPr>
        <w:t>“</w:t>
      </w:r>
      <w:r w:rsidR="00995A7D">
        <w:rPr>
          <w:rFonts w:cs="Arial"/>
          <w:b/>
          <w:szCs w:val="22"/>
        </w:rPr>
        <w:t>GESC</w:t>
      </w:r>
      <w:r w:rsidR="0053564C">
        <w:rPr>
          <w:rFonts w:cs="Arial"/>
          <w:b/>
          <w:szCs w:val="22"/>
        </w:rPr>
        <w:t>”</w:t>
      </w:r>
      <w:r w:rsidR="00D90F89">
        <w:rPr>
          <w:rFonts w:cs="Arial"/>
          <w:b/>
          <w:szCs w:val="22"/>
        </w:rPr>
        <w:t>.</w:t>
      </w:r>
      <w:r w:rsidR="00473151">
        <w:rPr>
          <w:spacing w:val="-3"/>
        </w:rPr>
        <w:t xml:space="preserve">  </w:t>
      </w:r>
      <w:r w:rsidR="00EB17DD">
        <w:rPr>
          <w:b/>
        </w:rPr>
        <w:t>ESCO</w:t>
      </w:r>
      <w:r w:rsidR="0089584E">
        <w:rPr>
          <w:b/>
        </w:rPr>
        <w:t>s</w:t>
      </w:r>
      <w:r w:rsidRPr="009737DF">
        <w:rPr>
          <w:b/>
          <w:bCs/>
        </w:rPr>
        <w:t xml:space="preserve"> will be required to guarantee energy savings on an annual basis.  No credit for the achievement of </w:t>
      </w:r>
      <w:r w:rsidR="00B84455">
        <w:rPr>
          <w:b/>
          <w:bCs/>
        </w:rPr>
        <w:t xml:space="preserve">energy </w:t>
      </w:r>
      <w:r w:rsidRPr="009737DF">
        <w:rPr>
          <w:b/>
          <w:bCs/>
        </w:rPr>
        <w:t xml:space="preserve">savings above and beyond the annual guarantee will be credited to satisfy performance guarantees in other years of the contract.  Annual reconciliation of the achieved </w:t>
      </w:r>
      <w:r w:rsidR="00B84455">
        <w:rPr>
          <w:b/>
          <w:bCs/>
        </w:rPr>
        <w:t xml:space="preserve">energy </w:t>
      </w:r>
      <w:r w:rsidRPr="009737DF">
        <w:rPr>
          <w:b/>
          <w:bCs/>
        </w:rPr>
        <w:t xml:space="preserve">savings </w:t>
      </w:r>
      <w:r w:rsidR="00BF11A5">
        <w:rPr>
          <w:b/>
          <w:bCs/>
        </w:rPr>
        <w:t>shall</w:t>
      </w:r>
      <w:r w:rsidRPr="009737DF">
        <w:rPr>
          <w:b/>
          <w:bCs/>
        </w:rPr>
        <w:t xml:space="preserve"> be required</w:t>
      </w:r>
      <w:r w:rsidRPr="009737DF">
        <w:rPr>
          <w:b/>
          <w:bCs/>
          <w:i/>
        </w:rPr>
        <w:t>.</w:t>
      </w:r>
    </w:p>
    <w:p w14:paraId="056A6B62" w14:textId="77777777" w:rsidR="009737DF" w:rsidRPr="009737DF" w:rsidRDefault="009737DF" w:rsidP="009737DF">
      <w:pPr>
        <w:tabs>
          <w:tab w:val="left" w:pos="1170"/>
        </w:tabs>
        <w:ind w:left="810"/>
      </w:pPr>
    </w:p>
    <w:p w14:paraId="5EA639E9" w14:textId="5607FF3A" w:rsidR="009737DF" w:rsidRPr="009737DF" w:rsidRDefault="00740FF2" w:rsidP="009737DF">
      <w:pPr>
        <w:pStyle w:val="ListParagraph"/>
        <w:numPr>
          <w:ilvl w:val="1"/>
          <w:numId w:val="2"/>
        </w:numPr>
        <w:tabs>
          <w:tab w:val="left" w:pos="1170"/>
        </w:tabs>
      </w:pPr>
      <w:r>
        <w:rPr>
          <w:b/>
          <w:bCs/>
        </w:rPr>
        <w:t>Security</w:t>
      </w:r>
      <w:r w:rsidR="00057116">
        <w:rPr>
          <w:b/>
          <w:bCs/>
        </w:rPr>
        <w:t xml:space="preserve"> Requirements</w:t>
      </w:r>
      <w:r w:rsidR="009737DF" w:rsidRPr="006528A4">
        <w:rPr>
          <w:b/>
          <w:bCs/>
        </w:rPr>
        <w:t xml:space="preserve">:   </w:t>
      </w:r>
      <w:r w:rsidR="009737DF" w:rsidRPr="006528A4">
        <w:rPr>
          <w:rFonts w:cs="Arial"/>
          <w:szCs w:val="22"/>
        </w:rPr>
        <w:t xml:space="preserve">The </w:t>
      </w:r>
      <w:r w:rsidR="00995A7D">
        <w:rPr>
          <w:rFonts w:cs="Arial"/>
          <w:szCs w:val="22"/>
        </w:rPr>
        <w:t>Department</w:t>
      </w:r>
      <w:r w:rsidR="009737DF" w:rsidRPr="006528A4">
        <w:rPr>
          <w:rFonts w:cs="Arial"/>
          <w:szCs w:val="22"/>
        </w:rPr>
        <w:t xml:space="preserve"> of State Treasurer has determined that the following general types of security </w:t>
      </w:r>
      <w:r w:rsidR="009737DF">
        <w:rPr>
          <w:rFonts w:cs="Arial"/>
          <w:szCs w:val="22"/>
        </w:rPr>
        <w:t xml:space="preserve">for the guaranteed energy savings </w:t>
      </w:r>
      <w:r w:rsidR="009737DF" w:rsidRPr="006528A4">
        <w:rPr>
          <w:rFonts w:cs="Arial"/>
          <w:szCs w:val="22"/>
        </w:rPr>
        <w:t xml:space="preserve">would be acceptable, however specific instruments of security as part of a financing contract for energy conservation measures will need to be approved by the </w:t>
      </w:r>
      <w:r w:rsidR="00995A7D">
        <w:rPr>
          <w:rFonts w:cs="Arial"/>
          <w:szCs w:val="22"/>
        </w:rPr>
        <w:t>Department</w:t>
      </w:r>
      <w:r w:rsidR="009737DF" w:rsidRPr="006528A4">
        <w:rPr>
          <w:rFonts w:cs="Arial"/>
          <w:szCs w:val="22"/>
        </w:rPr>
        <w:t xml:space="preserve"> of the State Treasurer as per </w:t>
      </w:r>
      <w:r w:rsidR="00221B7B">
        <w:rPr>
          <w:rFonts w:cs="Arial"/>
          <w:szCs w:val="22"/>
        </w:rPr>
        <w:t>N.C.</w:t>
      </w:r>
      <w:r w:rsidR="009737DF" w:rsidRPr="006528A4">
        <w:rPr>
          <w:rFonts w:cs="Arial"/>
          <w:szCs w:val="22"/>
        </w:rPr>
        <w:t xml:space="preserve">G.S. </w:t>
      </w:r>
      <w:r w:rsidR="00FD1C76" w:rsidRPr="00FD1C76">
        <w:rPr>
          <w:rFonts w:cs="Arial"/>
          <w:szCs w:val="22"/>
        </w:rPr>
        <w:t xml:space="preserve">§ 143-64.17B.(c) </w:t>
      </w:r>
      <w:r w:rsidR="009737DF" w:rsidRPr="006528A4">
        <w:rPr>
          <w:rFonts w:cs="Arial"/>
          <w:szCs w:val="22"/>
        </w:rPr>
        <w:t xml:space="preserve">for each guaranteed energy savings </w:t>
      </w:r>
      <w:r w:rsidR="00B84455">
        <w:rPr>
          <w:rFonts w:cs="Arial"/>
          <w:szCs w:val="22"/>
        </w:rPr>
        <w:t xml:space="preserve">performance </w:t>
      </w:r>
      <w:r w:rsidR="009737DF" w:rsidRPr="006528A4">
        <w:rPr>
          <w:rFonts w:cs="Arial"/>
          <w:szCs w:val="22"/>
        </w:rPr>
        <w:t>contract.  These general types are:</w:t>
      </w:r>
    </w:p>
    <w:p w14:paraId="2A087909" w14:textId="77777777" w:rsidR="009737DF" w:rsidRPr="009737DF" w:rsidRDefault="009737DF" w:rsidP="009737DF">
      <w:pPr>
        <w:tabs>
          <w:tab w:val="left" w:pos="1170"/>
        </w:tabs>
        <w:ind w:left="360"/>
      </w:pPr>
    </w:p>
    <w:p w14:paraId="22181C7F" w14:textId="77777777" w:rsidR="009737DF" w:rsidRPr="006528A4" w:rsidRDefault="009737DF" w:rsidP="009737DF">
      <w:pPr>
        <w:pStyle w:val="BodyTextIndent"/>
        <w:numPr>
          <w:ilvl w:val="2"/>
          <w:numId w:val="2"/>
        </w:numPr>
        <w:tabs>
          <w:tab w:val="clear" w:pos="-288"/>
          <w:tab w:val="clear" w:pos="-9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ind w:left="1440" w:hanging="720"/>
        <w:rPr>
          <w:rFonts w:cs="Arial"/>
          <w:szCs w:val="22"/>
        </w:rPr>
      </w:pPr>
      <w:r w:rsidRPr="00E0166C">
        <w:rPr>
          <w:rFonts w:cs="Arial"/>
          <w:b/>
          <w:i/>
          <w:szCs w:val="22"/>
        </w:rPr>
        <w:t>A corporate guarantee</w:t>
      </w:r>
      <w:r w:rsidRPr="006528A4">
        <w:rPr>
          <w:rFonts w:cs="Arial"/>
          <w:szCs w:val="22"/>
        </w:rPr>
        <w:t xml:space="preserve"> by </w:t>
      </w:r>
      <w:r w:rsidRPr="0089584E">
        <w:rPr>
          <w:rFonts w:cs="Arial"/>
          <w:szCs w:val="22"/>
        </w:rPr>
        <w:t xml:space="preserve">the </w:t>
      </w:r>
      <w:r w:rsidR="00EB17DD">
        <w:t>ESCO</w:t>
      </w:r>
      <w:r w:rsidRPr="0089584E">
        <w:rPr>
          <w:rFonts w:cs="Arial"/>
          <w:szCs w:val="22"/>
        </w:rPr>
        <w:t xml:space="preserve"> provided</w:t>
      </w:r>
      <w:r w:rsidR="00221B7B" w:rsidRPr="0089584E">
        <w:rPr>
          <w:rFonts w:cs="Arial"/>
          <w:szCs w:val="22"/>
        </w:rPr>
        <w:t xml:space="preserve"> that</w:t>
      </w:r>
      <w:r w:rsidRPr="0089584E">
        <w:rPr>
          <w:rFonts w:cs="Arial"/>
          <w:szCs w:val="22"/>
        </w:rPr>
        <w:t xml:space="preserve"> the </w:t>
      </w:r>
      <w:r w:rsidR="00EB17DD">
        <w:t>ESCO</w:t>
      </w:r>
      <w:r w:rsidRPr="006528A4">
        <w:rPr>
          <w:rFonts w:cs="Arial"/>
          <w:szCs w:val="22"/>
        </w:rPr>
        <w:t xml:space="preserve"> ha</w:t>
      </w:r>
      <w:r w:rsidR="00221B7B">
        <w:rPr>
          <w:rFonts w:cs="Arial"/>
          <w:szCs w:val="22"/>
        </w:rPr>
        <w:t>s</w:t>
      </w:r>
      <w:r w:rsidRPr="006528A4">
        <w:rPr>
          <w:rFonts w:cs="Arial"/>
          <w:szCs w:val="22"/>
        </w:rPr>
        <w:t xml:space="preserve"> a long-term investment grade corporate rating from one or more of the national credit rating agencies.  Currently, this would be a minimum rating of BBB from Standard and Poor’s, Baa from Moody’s Investors Service, or BBB from Fitch Ratings.</w:t>
      </w:r>
    </w:p>
    <w:p w14:paraId="1209FFE4" w14:textId="77777777" w:rsidR="009737DF" w:rsidRPr="009737DF" w:rsidRDefault="009737DF" w:rsidP="009737DF">
      <w:pPr>
        <w:pStyle w:val="ListParagraph"/>
        <w:numPr>
          <w:ilvl w:val="2"/>
          <w:numId w:val="2"/>
        </w:numPr>
        <w:tabs>
          <w:tab w:val="left" w:pos="1170"/>
        </w:tabs>
        <w:ind w:left="1440" w:hanging="720"/>
      </w:pPr>
      <w:r w:rsidRPr="00E0166C">
        <w:rPr>
          <w:rFonts w:cs="Arial"/>
          <w:b/>
          <w:i/>
          <w:szCs w:val="22"/>
        </w:rPr>
        <w:t>A corporate guarantee</w:t>
      </w:r>
      <w:r w:rsidRPr="006528A4">
        <w:rPr>
          <w:rFonts w:cs="Arial"/>
          <w:szCs w:val="22"/>
        </w:rPr>
        <w:t xml:space="preserve"> from the parent company of a</w:t>
      </w:r>
      <w:r w:rsidR="00EB17DD">
        <w:rPr>
          <w:rFonts w:cs="Arial"/>
          <w:szCs w:val="22"/>
        </w:rPr>
        <w:t>n</w:t>
      </w:r>
      <w:r w:rsidRPr="006528A4">
        <w:rPr>
          <w:rFonts w:cs="Arial"/>
          <w:szCs w:val="22"/>
        </w:rPr>
        <w:t xml:space="preserve"> </w:t>
      </w:r>
      <w:r w:rsidR="00EB17DD">
        <w:t>ESCO</w:t>
      </w:r>
      <w:r w:rsidRPr="0089584E">
        <w:rPr>
          <w:rFonts w:cs="Arial"/>
          <w:szCs w:val="22"/>
        </w:rPr>
        <w:t xml:space="preserve"> </w:t>
      </w:r>
      <w:r w:rsidRPr="006528A4">
        <w:rPr>
          <w:rFonts w:cs="Arial"/>
          <w:szCs w:val="22"/>
        </w:rPr>
        <w:t>which is owned as a subsidiary of the parent.  The parent company would be required to maintain a long-term investment grade rating from one or more of the national credit rating agencies (see above.)</w:t>
      </w:r>
    </w:p>
    <w:p w14:paraId="24AA99CF" w14:textId="77777777" w:rsidR="009737DF" w:rsidRPr="009737DF" w:rsidRDefault="009737DF" w:rsidP="009737DF">
      <w:pPr>
        <w:pStyle w:val="ListParagraph"/>
        <w:numPr>
          <w:ilvl w:val="2"/>
          <w:numId w:val="2"/>
        </w:numPr>
        <w:tabs>
          <w:tab w:val="left" w:pos="1170"/>
        </w:tabs>
        <w:ind w:left="1440" w:hanging="720"/>
      </w:pPr>
      <w:r w:rsidRPr="00E0166C">
        <w:rPr>
          <w:rFonts w:cs="Arial"/>
          <w:b/>
          <w:i/>
          <w:szCs w:val="22"/>
        </w:rPr>
        <w:t>An irrevocable letter of credit</w:t>
      </w:r>
      <w:r w:rsidRPr="006528A4">
        <w:rPr>
          <w:rFonts w:cs="Arial"/>
          <w:szCs w:val="22"/>
        </w:rPr>
        <w:t xml:space="preserve"> from a financial institution which covers the entire term of the contract, without need of renewal.</w:t>
      </w:r>
    </w:p>
    <w:p w14:paraId="3FDB54B8" w14:textId="77777777" w:rsidR="009737DF" w:rsidRPr="009737DF" w:rsidRDefault="009737DF" w:rsidP="009737DF">
      <w:pPr>
        <w:pStyle w:val="ListParagraph"/>
        <w:numPr>
          <w:ilvl w:val="2"/>
          <w:numId w:val="2"/>
        </w:numPr>
        <w:tabs>
          <w:tab w:val="left" w:pos="1170"/>
        </w:tabs>
        <w:ind w:left="1440" w:hanging="720"/>
      </w:pPr>
      <w:r w:rsidRPr="00E0166C">
        <w:rPr>
          <w:rFonts w:cs="Arial"/>
          <w:b/>
          <w:i/>
          <w:szCs w:val="22"/>
        </w:rPr>
        <w:t>A surety bond</w:t>
      </w:r>
      <w:r w:rsidRPr="006528A4">
        <w:rPr>
          <w:rFonts w:cs="Arial"/>
          <w:szCs w:val="22"/>
        </w:rPr>
        <w:t xml:space="preserve"> which covers the entire term of the contract, without need of renewal.</w:t>
      </w:r>
    </w:p>
    <w:p w14:paraId="5C4DEB5D" w14:textId="77777777" w:rsidR="009737DF" w:rsidRPr="009737DF" w:rsidRDefault="0089584E" w:rsidP="009737DF">
      <w:pPr>
        <w:pStyle w:val="ListParagraph"/>
        <w:numPr>
          <w:ilvl w:val="2"/>
          <w:numId w:val="2"/>
        </w:numPr>
        <w:tabs>
          <w:tab w:val="left" w:pos="1170"/>
        </w:tabs>
        <w:ind w:left="1440" w:hanging="720"/>
      </w:pPr>
      <w:r>
        <w:rPr>
          <w:rFonts w:cs="Arial"/>
          <w:b/>
          <w:i/>
          <w:szCs w:val="22"/>
        </w:rPr>
        <w:t xml:space="preserve">Financing by the </w:t>
      </w:r>
      <w:r w:rsidR="00EB17DD">
        <w:rPr>
          <w:rFonts w:cs="Arial"/>
          <w:b/>
          <w:i/>
          <w:szCs w:val="22"/>
        </w:rPr>
        <w:t>ESCO</w:t>
      </w:r>
      <w:r w:rsidR="009737DF" w:rsidRPr="006528A4">
        <w:rPr>
          <w:rFonts w:cs="Arial"/>
          <w:szCs w:val="22"/>
        </w:rPr>
        <w:t xml:space="preserve"> </w:t>
      </w:r>
      <w:r w:rsidR="009737DF" w:rsidRPr="00A33D73">
        <w:rPr>
          <w:rFonts w:cs="Arial"/>
          <w:szCs w:val="22"/>
        </w:rPr>
        <w:t xml:space="preserve">in which the </w:t>
      </w:r>
      <w:r w:rsidR="00EB17DD">
        <w:rPr>
          <w:rFonts w:cs="Arial"/>
          <w:szCs w:val="22"/>
        </w:rPr>
        <w:t>ESCO</w:t>
      </w:r>
      <w:r w:rsidR="009737DF" w:rsidRPr="00A33D73">
        <w:rPr>
          <w:rFonts w:cs="Arial"/>
          <w:szCs w:val="22"/>
        </w:rPr>
        <w:t xml:space="preserve"> provides all financing required for the entire term of the contract.  Financing may only be transferred or assigned to the extent that energy savings are realized, and State property may not be encumbered in any form as part of the financing.</w:t>
      </w:r>
    </w:p>
    <w:p w14:paraId="344B246E" w14:textId="77777777" w:rsidR="00777707" w:rsidRDefault="00777707" w:rsidP="009737DF">
      <w:pPr>
        <w:tabs>
          <w:tab w:val="left" w:pos="1170"/>
        </w:tabs>
        <w:ind w:left="1440"/>
        <w:rPr>
          <w:rFonts w:cs="Arial"/>
          <w:szCs w:val="22"/>
        </w:rPr>
      </w:pPr>
    </w:p>
    <w:p w14:paraId="41C15B0A" w14:textId="0F714508" w:rsidR="009737DF" w:rsidRDefault="009737DF" w:rsidP="00375CCB">
      <w:pPr>
        <w:keepLines/>
        <w:tabs>
          <w:tab w:val="left" w:pos="1170"/>
        </w:tabs>
        <w:ind w:left="792"/>
        <w:rPr>
          <w:rFonts w:cs="Arial"/>
          <w:szCs w:val="22"/>
        </w:rPr>
      </w:pPr>
      <w:r w:rsidRPr="006528A4">
        <w:rPr>
          <w:rFonts w:cs="Arial"/>
          <w:szCs w:val="22"/>
        </w:rPr>
        <w:t xml:space="preserve">All forms of security would be required to be in place at the initiation of the guaranteed energy savings </w:t>
      </w:r>
      <w:r w:rsidR="00B84455">
        <w:rPr>
          <w:rFonts w:cs="Arial"/>
          <w:szCs w:val="22"/>
        </w:rPr>
        <w:t xml:space="preserve">performance </w:t>
      </w:r>
      <w:r w:rsidRPr="006528A4">
        <w:rPr>
          <w:rFonts w:cs="Arial"/>
          <w:szCs w:val="22"/>
        </w:rPr>
        <w:t xml:space="preserve">contract covering </w:t>
      </w:r>
      <w:r w:rsidR="00816CA2">
        <w:rPr>
          <w:sz w:val="23"/>
          <w:szCs w:val="23"/>
        </w:rPr>
        <w:t>(100%) of the guaranteed</w:t>
      </w:r>
      <w:r w:rsidR="00B84455">
        <w:rPr>
          <w:sz w:val="23"/>
          <w:szCs w:val="23"/>
        </w:rPr>
        <w:t xml:space="preserve"> energy</w:t>
      </w:r>
      <w:r w:rsidR="00816CA2">
        <w:rPr>
          <w:sz w:val="23"/>
          <w:szCs w:val="23"/>
        </w:rPr>
        <w:t xml:space="preserve"> savings for the term of the guaranteed energy savings </w:t>
      </w:r>
      <w:r w:rsidR="00B84455">
        <w:rPr>
          <w:sz w:val="23"/>
          <w:szCs w:val="23"/>
        </w:rPr>
        <w:t xml:space="preserve">performance </w:t>
      </w:r>
      <w:r w:rsidR="00816CA2">
        <w:rPr>
          <w:sz w:val="23"/>
          <w:szCs w:val="23"/>
        </w:rPr>
        <w:t>contract</w:t>
      </w:r>
      <w:r w:rsidRPr="006528A4">
        <w:rPr>
          <w:rFonts w:cs="Arial"/>
          <w:szCs w:val="22"/>
        </w:rPr>
        <w:t xml:space="preserve">.  </w:t>
      </w:r>
    </w:p>
    <w:p w14:paraId="31CE689F" w14:textId="77777777" w:rsidR="00307DEE" w:rsidRDefault="00307DEE" w:rsidP="00307DEE">
      <w:pPr>
        <w:tabs>
          <w:tab w:val="left" w:pos="1170"/>
        </w:tabs>
        <w:ind w:left="1440"/>
        <w:rPr>
          <w:rFonts w:cs="Arial"/>
          <w:szCs w:val="22"/>
        </w:rPr>
      </w:pPr>
    </w:p>
    <w:p w14:paraId="56907B5F" w14:textId="77777777" w:rsidR="00307DEE" w:rsidRPr="00C97DB2" w:rsidRDefault="00307DEE" w:rsidP="00307DEE">
      <w:pPr>
        <w:pStyle w:val="ListParagraph"/>
        <w:numPr>
          <w:ilvl w:val="1"/>
          <w:numId w:val="2"/>
        </w:numPr>
        <w:tabs>
          <w:tab w:val="left" w:pos="1170"/>
        </w:tabs>
      </w:pPr>
      <w:r>
        <w:rPr>
          <w:b/>
        </w:rPr>
        <w:t>Description of the Procurement Process:</w:t>
      </w:r>
      <w:r w:rsidRPr="006528A4">
        <w:rPr>
          <w:b/>
        </w:rPr>
        <w:t xml:space="preserve">  </w:t>
      </w:r>
      <w:r w:rsidRPr="006528A4">
        <w:rPr>
          <w:spacing w:val="-3"/>
        </w:rPr>
        <w:t xml:space="preserve">The process for the procurement of these </w:t>
      </w:r>
      <w:r w:rsidRPr="006528A4">
        <w:rPr>
          <w:spacing w:val="-3"/>
          <w:szCs w:val="22"/>
        </w:rPr>
        <w:t>guaranteed</w:t>
      </w:r>
      <w:r w:rsidRPr="006528A4">
        <w:rPr>
          <w:spacing w:val="-3"/>
        </w:rPr>
        <w:t xml:space="preserve"> energy </w:t>
      </w:r>
      <w:r>
        <w:rPr>
          <w:spacing w:val="-3"/>
        </w:rPr>
        <w:t xml:space="preserve">savings </w:t>
      </w:r>
      <w:r w:rsidRPr="006528A4">
        <w:rPr>
          <w:spacing w:val="-3"/>
        </w:rPr>
        <w:t>services will proceed as follows:</w:t>
      </w:r>
    </w:p>
    <w:p w14:paraId="7FD9BCA8" w14:textId="77777777" w:rsidR="00307DEE" w:rsidRPr="00C97DB2" w:rsidRDefault="00307DEE" w:rsidP="00307DEE">
      <w:pPr>
        <w:tabs>
          <w:tab w:val="left" w:pos="1170"/>
        </w:tabs>
        <w:ind w:left="360"/>
      </w:pPr>
    </w:p>
    <w:p w14:paraId="5F276E5E" w14:textId="4EEB886C" w:rsidR="00307DEE" w:rsidRPr="00375CCB" w:rsidRDefault="00307DEE" w:rsidP="00307DEE">
      <w:pPr>
        <w:pStyle w:val="ListParagraph"/>
        <w:numPr>
          <w:ilvl w:val="2"/>
          <w:numId w:val="2"/>
        </w:numPr>
        <w:tabs>
          <w:tab w:val="left" w:pos="1170"/>
        </w:tabs>
        <w:ind w:left="1440" w:hanging="720"/>
      </w:pPr>
      <w:r>
        <w:rPr>
          <w:b/>
          <w:szCs w:val="22"/>
        </w:rPr>
        <w:t>Solicitation of proposals</w:t>
      </w:r>
      <w:r w:rsidRPr="00C05FA8">
        <w:rPr>
          <w:b/>
          <w:szCs w:val="22"/>
        </w:rPr>
        <w:t xml:space="preserve">. </w:t>
      </w:r>
      <w:r w:rsidRPr="006528A4">
        <w:rPr>
          <w:szCs w:val="22"/>
        </w:rPr>
        <w:t xml:space="preserve">   The </w:t>
      </w:r>
      <w:r w:rsidR="00721958">
        <w:rPr>
          <w:spacing w:val="-3"/>
          <w:szCs w:val="22"/>
        </w:rPr>
        <w:t>ISSUER</w:t>
      </w:r>
      <w:r w:rsidRPr="006528A4">
        <w:rPr>
          <w:b/>
          <w:bCs/>
          <w:spacing w:val="-3"/>
        </w:rPr>
        <w:t xml:space="preserve"> </w:t>
      </w:r>
      <w:r>
        <w:rPr>
          <w:bCs/>
          <w:spacing w:val="-3"/>
          <w:szCs w:val="22"/>
        </w:rPr>
        <w:t>will</w:t>
      </w:r>
      <w:r w:rsidRPr="006528A4">
        <w:rPr>
          <w:bCs/>
          <w:spacing w:val="-3"/>
          <w:szCs w:val="22"/>
        </w:rPr>
        <w:t xml:space="preserve"> issue a request for proposals</w:t>
      </w:r>
      <w:r>
        <w:rPr>
          <w:bCs/>
          <w:spacing w:val="-3"/>
          <w:szCs w:val="22"/>
        </w:rPr>
        <w:t xml:space="preserve"> that is open</w:t>
      </w:r>
      <w:r w:rsidRPr="006528A4">
        <w:rPr>
          <w:bCs/>
          <w:spacing w:val="-3"/>
          <w:szCs w:val="22"/>
        </w:rPr>
        <w:t xml:space="preserve"> to all </w:t>
      </w:r>
      <w:r w:rsidR="00EB17DD">
        <w:t>ESCO</w:t>
      </w:r>
      <w:r w:rsidR="00867B77">
        <w:t>s</w:t>
      </w:r>
      <w:r>
        <w:rPr>
          <w:bCs/>
          <w:spacing w:val="-3"/>
          <w:szCs w:val="22"/>
        </w:rPr>
        <w:t xml:space="preserve"> who have been prequalified by</w:t>
      </w:r>
      <w:r w:rsidR="00995A7D">
        <w:rPr>
          <w:bCs/>
          <w:spacing w:val="-3"/>
          <w:szCs w:val="22"/>
        </w:rPr>
        <w:t xml:space="preserve"> The NC Department of </w:t>
      </w:r>
      <w:r w:rsidR="00995A7D">
        <w:rPr>
          <w:bCs/>
          <w:spacing w:val="-3"/>
          <w:szCs w:val="22"/>
        </w:rPr>
        <w:lastRenderedPageBreak/>
        <w:t>Environmental Quality Utility Savings Initiative (</w:t>
      </w:r>
      <w:r w:rsidR="0089584E">
        <w:rPr>
          <w:bCs/>
          <w:spacing w:val="-3"/>
          <w:szCs w:val="22"/>
        </w:rPr>
        <w:t>USI</w:t>
      </w:r>
      <w:r w:rsidR="00995A7D">
        <w:rPr>
          <w:bCs/>
          <w:spacing w:val="-3"/>
          <w:szCs w:val="22"/>
        </w:rPr>
        <w:t>)</w:t>
      </w:r>
      <w:r w:rsidRPr="006528A4">
        <w:rPr>
          <w:bCs/>
          <w:spacing w:val="-3"/>
          <w:szCs w:val="22"/>
        </w:rPr>
        <w:t xml:space="preserve">.  </w:t>
      </w:r>
      <w:r w:rsidRPr="00867B77">
        <w:rPr>
          <w:b/>
          <w:bCs/>
          <w:spacing w:val="-3"/>
          <w:szCs w:val="22"/>
        </w:rPr>
        <w:t>Notice of the request must be published at least 15 days in advance of the time specified for opening of the proposals in at least one newspaper of general circulation in the geographic area in which the facility or facilities are located</w:t>
      </w:r>
      <w:r w:rsidRPr="006528A4">
        <w:rPr>
          <w:bCs/>
          <w:spacing w:val="-3"/>
          <w:szCs w:val="22"/>
        </w:rPr>
        <w:t>. In addition</w:t>
      </w:r>
      <w:r>
        <w:rPr>
          <w:bCs/>
          <w:spacing w:val="-3"/>
          <w:szCs w:val="22"/>
        </w:rPr>
        <w:t>,</w:t>
      </w:r>
      <w:r w:rsidRPr="006528A4">
        <w:rPr>
          <w:bCs/>
          <w:spacing w:val="-3"/>
          <w:szCs w:val="22"/>
        </w:rPr>
        <w:t xml:space="preserve"> t</w:t>
      </w:r>
      <w:r w:rsidRPr="006528A4">
        <w:rPr>
          <w:bCs/>
          <w:spacing w:val="-3"/>
        </w:rPr>
        <w:t xml:space="preserve">he </w:t>
      </w:r>
      <w:r w:rsidR="00721958">
        <w:rPr>
          <w:spacing w:val="-3"/>
          <w:szCs w:val="22"/>
        </w:rPr>
        <w:t>ISSUER</w:t>
      </w:r>
      <w:r w:rsidRPr="006528A4">
        <w:rPr>
          <w:bCs/>
          <w:spacing w:val="-3"/>
          <w:szCs w:val="22"/>
        </w:rPr>
        <w:t xml:space="preserve"> </w:t>
      </w:r>
      <w:r>
        <w:rPr>
          <w:bCs/>
          <w:spacing w:val="-3"/>
          <w:szCs w:val="22"/>
        </w:rPr>
        <w:t>wi</w:t>
      </w:r>
      <w:r w:rsidRPr="006528A4">
        <w:rPr>
          <w:bCs/>
          <w:spacing w:val="-3"/>
          <w:szCs w:val="22"/>
        </w:rPr>
        <w:t xml:space="preserve">ll </w:t>
      </w:r>
      <w:r w:rsidR="00D90F89">
        <w:rPr>
          <w:bCs/>
          <w:spacing w:val="-3"/>
          <w:szCs w:val="22"/>
        </w:rPr>
        <w:t xml:space="preserve">request USI to </w:t>
      </w:r>
      <w:r>
        <w:rPr>
          <w:bCs/>
          <w:spacing w:val="-3"/>
          <w:szCs w:val="22"/>
        </w:rPr>
        <w:t>place a notice regarding</w:t>
      </w:r>
      <w:r w:rsidRPr="006528A4">
        <w:rPr>
          <w:bCs/>
          <w:spacing w:val="-3"/>
          <w:szCs w:val="22"/>
        </w:rPr>
        <w:t xml:space="preserve"> </w:t>
      </w:r>
      <w:r>
        <w:rPr>
          <w:bCs/>
          <w:spacing w:val="-3"/>
          <w:szCs w:val="22"/>
        </w:rPr>
        <w:t>the</w:t>
      </w:r>
      <w:r w:rsidRPr="006528A4">
        <w:rPr>
          <w:bCs/>
          <w:spacing w:val="-3"/>
          <w:szCs w:val="22"/>
        </w:rPr>
        <w:t xml:space="preserve"> solicitation on the </w:t>
      </w:r>
      <w:r w:rsidR="00867B77">
        <w:rPr>
          <w:bCs/>
          <w:spacing w:val="-3"/>
          <w:szCs w:val="22"/>
        </w:rPr>
        <w:t xml:space="preserve">USI </w:t>
      </w:r>
      <w:r w:rsidR="00D90F89">
        <w:rPr>
          <w:bCs/>
          <w:spacing w:val="-3"/>
          <w:szCs w:val="22"/>
        </w:rPr>
        <w:t>Performance Contracting</w:t>
      </w:r>
      <w:r w:rsidRPr="006528A4">
        <w:rPr>
          <w:bCs/>
          <w:spacing w:val="-3"/>
          <w:szCs w:val="22"/>
        </w:rPr>
        <w:t xml:space="preserve"> </w:t>
      </w:r>
      <w:r w:rsidR="0023290B">
        <w:rPr>
          <w:bCs/>
          <w:spacing w:val="-3"/>
          <w:szCs w:val="22"/>
        </w:rPr>
        <w:t xml:space="preserve">web page </w:t>
      </w:r>
      <w:r w:rsidRPr="006528A4">
        <w:rPr>
          <w:bCs/>
          <w:spacing w:val="-3"/>
          <w:szCs w:val="22"/>
        </w:rPr>
        <w:t xml:space="preserve">with instructions on </w:t>
      </w:r>
      <w:r w:rsidR="00CE090E">
        <w:rPr>
          <w:bCs/>
          <w:spacing w:val="-3"/>
          <w:szCs w:val="22"/>
        </w:rPr>
        <w:t xml:space="preserve">how to obtain the solicitation.  </w:t>
      </w:r>
    </w:p>
    <w:p w14:paraId="06C1F760" w14:textId="77777777" w:rsidR="00307DEE" w:rsidRPr="00375CCB" w:rsidRDefault="00307DEE" w:rsidP="00307DEE">
      <w:pPr>
        <w:tabs>
          <w:tab w:val="left" w:pos="1170"/>
        </w:tabs>
        <w:ind w:left="720"/>
      </w:pPr>
    </w:p>
    <w:p w14:paraId="5A3BCE94" w14:textId="49D3E89F" w:rsidR="00307DEE" w:rsidRDefault="00307DEE" w:rsidP="00307DEE">
      <w:pPr>
        <w:pStyle w:val="ListParagraph"/>
        <w:numPr>
          <w:ilvl w:val="2"/>
          <w:numId w:val="2"/>
        </w:numPr>
        <w:tabs>
          <w:tab w:val="left" w:pos="1170"/>
        </w:tabs>
        <w:ind w:left="1440" w:hanging="720"/>
      </w:pPr>
      <w:r w:rsidRPr="00375CCB">
        <w:rPr>
          <w:b/>
          <w:bCs/>
          <w:spacing w:val="-3"/>
          <w:szCs w:val="22"/>
        </w:rPr>
        <w:t xml:space="preserve">Opening of proposals.  </w:t>
      </w:r>
      <w:r w:rsidRPr="00375CCB">
        <w:rPr>
          <w:bCs/>
          <w:spacing w:val="-3"/>
          <w:szCs w:val="22"/>
        </w:rPr>
        <w:t xml:space="preserve"> Proposals are to be opened </w:t>
      </w:r>
      <w:r>
        <w:rPr>
          <w:bCs/>
          <w:spacing w:val="-3"/>
          <w:szCs w:val="22"/>
        </w:rPr>
        <w:t xml:space="preserve">in accordance with the instructions in </w:t>
      </w:r>
      <w:r w:rsidR="000D2124">
        <w:rPr>
          <w:bCs/>
          <w:spacing w:val="-3"/>
          <w:szCs w:val="22"/>
        </w:rPr>
        <w:t>Paragraph</w:t>
      </w:r>
      <w:r>
        <w:rPr>
          <w:bCs/>
          <w:spacing w:val="-3"/>
          <w:szCs w:val="22"/>
        </w:rPr>
        <w:t xml:space="preserve"> 1.3</w:t>
      </w:r>
      <w:r w:rsidRPr="00375CCB">
        <w:rPr>
          <w:rFonts w:cs="Arial"/>
          <w:szCs w:val="22"/>
        </w:rPr>
        <w:t>.</w:t>
      </w:r>
      <w:r>
        <w:rPr>
          <w:rFonts w:cs="Arial"/>
          <w:szCs w:val="22"/>
        </w:rPr>
        <w:t xml:space="preserve">  </w:t>
      </w:r>
      <w:r w:rsidRPr="00375CCB">
        <w:rPr>
          <w:rFonts w:cs="Arial"/>
          <w:szCs w:val="22"/>
        </w:rPr>
        <w:t xml:space="preserve"> </w:t>
      </w:r>
      <w:r w:rsidRPr="00375CCB">
        <w:rPr>
          <w:bCs/>
          <w:spacing w:val="-3"/>
          <w:szCs w:val="22"/>
        </w:rPr>
        <w:t>All proposals received by the specified time will be opened</w:t>
      </w:r>
      <w:r w:rsidR="00374A5D">
        <w:rPr>
          <w:bCs/>
          <w:spacing w:val="-3"/>
          <w:szCs w:val="22"/>
        </w:rPr>
        <w:t>,</w:t>
      </w:r>
      <w:r w:rsidRPr="00375CCB">
        <w:rPr>
          <w:bCs/>
          <w:spacing w:val="-3"/>
          <w:szCs w:val="22"/>
        </w:rPr>
        <w:t xml:space="preserve"> </w:t>
      </w:r>
      <w:r w:rsidR="00995A7D">
        <w:rPr>
          <w:bCs/>
          <w:spacing w:val="-3"/>
          <w:szCs w:val="22"/>
        </w:rPr>
        <w:t>provided more than one proposal is received</w:t>
      </w:r>
      <w:r w:rsidR="00374A5D">
        <w:rPr>
          <w:bCs/>
          <w:spacing w:val="-3"/>
          <w:szCs w:val="22"/>
        </w:rPr>
        <w:t>,</w:t>
      </w:r>
      <w:r w:rsidR="00995A7D">
        <w:rPr>
          <w:bCs/>
          <w:spacing w:val="-3"/>
          <w:szCs w:val="22"/>
        </w:rPr>
        <w:t xml:space="preserve"> </w:t>
      </w:r>
      <w:r w:rsidRPr="00375CCB">
        <w:rPr>
          <w:bCs/>
          <w:spacing w:val="-3"/>
          <w:szCs w:val="22"/>
        </w:rPr>
        <w:t xml:space="preserve">by a member or employee of </w:t>
      </w:r>
      <w:r w:rsidRPr="00375CCB">
        <w:rPr>
          <w:szCs w:val="22"/>
        </w:rPr>
        <w:t>the</w:t>
      </w:r>
      <w:r w:rsidRPr="00375CCB">
        <w:t xml:space="preserve"> </w:t>
      </w:r>
      <w:r w:rsidR="00721958">
        <w:rPr>
          <w:spacing w:val="-3"/>
          <w:szCs w:val="22"/>
        </w:rPr>
        <w:t>ISSUER</w:t>
      </w:r>
      <w:r w:rsidRPr="00375CCB">
        <w:rPr>
          <w:bCs/>
          <w:spacing w:val="-3"/>
          <w:szCs w:val="22"/>
        </w:rPr>
        <w:t xml:space="preserve"> at a public opening who will announce the name of the </w:t>
      </w:r>
      <w:r w:rsidR="00EB17DD">
        <w:t>ESCO</w:t>
      </w:r>
      <w:r>
        <w:rPr>
          <w:bCs/>
          <w:spacing w:val="-3"/>
          <w:szCs w:val="22"/>
        </w:rPr>
        <w:t xml:space="preserve"> submitting</w:t>
      </w:r>
      <w:r w:rsidR="00867B77">
        <w:rPr>
          <w:bCs/>
          <w:spacing w:val="-3"/>
          <w:szCs w:val="22"/>
        </w:rPr>
        <w:t xml:space="preserve"> the</w:t>
      </w:r>
      <w:r>
        <w:rPr>
          <w:bCs/>
          <w:spacing w:val="-3"/>
          <w:szCs w:val="22"/>
        </w:rPr>
        <w:t xml:space="preserve"> P</w:t>
      </w:r>
      <w:r w:rsidRPr="00375CCB">
        <w:rPr>
          <w:bCs/>
          <w:spacing w:val="-3"/>
          <w:szCs w:val="22"/>
        </w:rPr>
        <w:t xml:space="preserve">roposal and verify the execution of the signature page by the </w:t>
      </w:r>
      <w:r w:rsidR="00EB17DD">
        <w:t>ESCO</w:t>
      </w:r>
      <w:r w:rsidRPr="00375CCB">
        <w:rPr>
          <w:bCs/>
          <w:spacing w:val="-3"/>
          <w:szCs w:val="22"/>
        </w:rPr>
        <w:t xml:space="preserve">. </w:t>
      </w:r>
      <w:r w:rsidRPr="00816CA2">
        <w:rPr>
          <w:b/>
          <w:szCs w:val="22"/>
          <w:u w:val="single"/>
        </w:rPr>
        <w:t>Unsigned proposals will be rejected</w:t>
      </w:r>
      <w:r w:rsidR="00643125">
        <w:rPr>
          <w:b/>
          <w:szCs w:val="22"/>
          <w:u w:val="single"/>
        </w:rPr>
        <w:t>.</w:t>
      </w:r>
      <w:r w:rsidR="009347A0">
        <w:rPr>
          <w:b/>
          <w:szCs w:val="22"/>
        </w:rPr>
        <w:t xml:space="preserve">  </w:t>
      </w:r>
      <w:r w:rsidR="009347A0">
        <w:rPr>
          <w:bCs/>
          <w:spacing w:val="-3"/>
          <w:szCs w:val="22"/>
        </w:rPr>
        <w:t>I</w:t>
      </w:r>
      <w:r w:rsidR="009347A0" w:rsidRPr="006528A4">
        <w:rPr>
          <w:bCs/>
          <w:spacing w:val="-3"/>
          <w:szCs w:val="22"/>
        </w:rPr>
        <w:t>f on</w:t>
      </w:r>
      <w:r w:rsidR="009347A0">
        <w:rPr>
          <w:bCs/>
          <w:spacing w:val="-3"/>
          <w:szCs w:val="22"/>
        </w:rPr>
        <w:t xml:space="preserve">ly one proposal from an </w:t>
      </w:r>
      <w:r w:rsidR="009347A0">
        <w:t>ESCO</w:t>
      </w:r>
      <w:r w:rsidR="009347A0">
        <w:rPr>
          <w:bCs/>
          <w:spacing w:val="-3"/>
          <w:szCs w:val="22"/>
        </w:rPr>
        <w:t xml:space="preserve"> is received, then the ISSUER may re-issue this RFP unless this is the second release at which time a single response may be accepted.</w:t>
      </w:r>
    </w:p>
    <w:p w14:paraId="4370E027" w14:textId="77777777" w:rsidR="00307DEE" w:rsidRPr="00C97DB2" w:rsidRDefault="00307DEE" w:rsidP="00307DEE">
      <w:pPr>
        <w:tabs>
          <w:tab w:val="left" w:pos="1170"/>
        </w:tabs>
        <w:ind w:left="1080"/>
      </w:pPr>
    </w:p>
    <w:p w14:paraId="5C541095" w14:textId="77777777" w:rsidR="00307DEE" w:rsidRPr="00E839BF" w:rsidRDefault="00307DEE" w:rsidP="00B04032">
      <w:pPr>
        <w:pStyle w:val="ListParagraph"/>
        <w:numPr>
          <w:ilvl w:val="2"/>
          <w:numId w:val="2"/>
        </w:numPr>
        <w:tabs>
          <w:tab w:val="left" w:pos="1170"/>
        </w:tabs>
        <w:ind w:left="1440" w:hanging="720"/>
      </w:pPr>
      <w:r w:rsidRPr="00C05FA8">
        <w:rPr>
          <w:b/>
          <w:bCs/>
          <w:spacing w:val="-3"/>
        </w:rPr>
        <w:t>Evaluation of proposals</w:t>
      </w:r>
      <w:r w:rsidRPr="00C05FA8">
        <w:rPr>
          <w:bCs/>
          <w:spacing w:val="-3"/>
        </w:rPr>
        <w:t>.</w:t>
      </w:r>
      <w:r w:rsidRPr="00F97217">
        <w:rPr>
          <w:bCs/>
          <w:spacing w:val="-3"/>
        </w:rPr>
        <w:t xml:space="preserve">  </w:t>
      </w:r>
      <w:r w:rsidRPr="00F97217">
        <w:rPr>
          <w:spacing w:val="-3"/>
        </w:rPr>
        <w:t xml:space="preserve"> Responding </w:t>
      </w:r>
      <w:r w:rsidR="00EB17DD">
        <w:t>ESCO</w:t>
      </w:r>
      <w:r w:rsidRPr="00F97217">
        <w:rPr>
          <w:spacing w:val="-3"/>
        </w:rPr>
        <w:t xml:space="preserve">s </w:t>
      </w:r>
      <w:r w:rsidRPr="00F97217">
        <w:rPr>
          <w:spacing w:val="-3"/>
          <w:szCs w:val="22"/>
        </w:rPr>
        <w:t xml:space="preserve">shall </w:t>
      </w:r>
      <w:r w:rsidRPr="00F97217">
        <w:rPr>
          <w:spacing w:val="-3"/>
        </w:rPr>
        <w:t xml:space="preserve">conduct a preliminary audit of the facilities listed in </w:t>
      </w:r>
      <w:r w:rsidR="00C86D56">
        <w:rPr>
          <w:spacing w:val="-3"/>
        </w:rPr>
        <w:t>Appendix I</w:t>
      </w:r>
      <w:r w:rsidRPr="00F97217">
        <w:rPr>
          <w:spacing w:val="-3"/>
        </w:rPr>
        <w:t xml:space="preserve">.  This preliminary audit will form the basis of the </w:t>
      </w:r>
      <w:r w:rsidR="00EB17DD">
        <w:t>ESCO</w:t>
      </w:r>
      <w:r w:rsidRPr="00F97217">
        <w:rPr>
          <w:spacing w:val="-3"/>
        </w:rPr>
        <w:t>s</w:t>
      </w:r>
      <w:r w:rsidR="00867B77">
        <w:rPr>
          <w:spacing w:val="-3"/>
        </w:rPr>
        <w:t>’</w:t>
      </w:r>
      <w:r w:rsidRPr="00F97217">
        <w:rPr>
          <w:spacing w:val="-3"/>
        </w:rPr>
        <w:t xml:space="preserve"> written Preliminary</w:t>
      </w:r>
      <w:r w:rsidR="00816CA2">
        <w:rPr>
          <w:spacing w:val="-3"/>
        </w:rPr>
        <w:t xml:space="preserve"> </w:t>
      </w:r>
      <w:r w:rsidR="002C3B05">
        <w:rPr>
          <w:spacing w:val="-3"/>
        </w:rPr>
        <w:t>Proposal</w:t>
      </w:r>
      <w:r w:rsidR="00816CA2">
        <w:rPr>
          <w:spacing w:val="-3"/>
        </w:rPr>
        <w:t>.</w:t>
      </w:r>
      <w:r w:rsidRPr="00F97217">
        <w:rPr>
          <w:spacing w:val="-3"/>
        </w:rPr>
        <w:t xml:space="preserve">  </w:t>
      </w:r>
      <w:r>
        <w:rPr>
          <w:spacing w:val="-3"/>
        </w:rPr>
        <w:t>The Proposal</w:t>
      </w:r>
      <w:r w:rsidR="00816CA2">
        <w:rPr>
          <w:spacing w:val="-3"/>
        </w:rPr>
        <w:t>s</w:t>
      </w:r>
      <w:r w:rsidRPr="00F97217">
        <w:rPr>
          <w:spacing w:val="-3"/>
        </w:rPr>
        <w:t xml:space="preserve"> must be in s</w:t>
      </w:r>
      <w:r w:rsidRPr="00F97217">
        <w:t xml:space="preserve">ubstantial conformity with </w:t>
      </w:r>
      <w:r w:rsidR="0023290B">
        <w:t>Article</w:t>
      </w:r>
      <w:r w:rsidR="00F543C7">
        <w:t xml:space="preserve"> 4 (Submission of Proposals)</w:t>
      </w:r>
      <w:r w:rsidRPr="00F97217">
        <w:t xml:space="preserve"> and other conditions set forth in the RFP.  </w:t>
      </w:r>
      <w:r w:rsidRPr="00F97217">
        <w:rPr>
          <w:szCs w:val="22"/>
        </w:rPr>
        <w:t>The</w:t>
      </w:r>
      <w:r w:rsidRPr="00F97217">
        <w:t xml:space="preserve"> </w:t>
      </w:r>
      <w:r w:rsidR="00721958">
        <w:rPr>
          <w:spacing w:val="-3"/>
          <w:szCs w:val="22"/>
        </w:rPr>
        <w:t>ISSUER</w:t>
      </w:r>
      <w:r w:rsidRPr="00F97217" w:rsidDel="00B639C6">
        <w:rPr>
          <w:b/>
          <w:bCs/>
          <w:spacing w:val="-3"/>
        </w:rPr>
        <w:t xml:space="preserve"> </w:t>
      </w:r>
      <w:r w:rsidRPr="00F97217">
        <w:t xml:space="preserve">will </w:t>
      </w:r>
      <w:r>
        <w:t xml:space="preserve">evaluate or cause its designated representatives to </w:t>
      </w:r>
      <w:r w:rsidRPr="00F97217">
        <w:t xml:space="preserve">evaluate the </w:t>
      </w:r>
      <w:r w:rsidR="00EB17DD">
        <w:t>ESCO</w:t>
      </w:r>
      <w:r w:rsidR="00867B77">
        <w:t>s’</w:t>
      </w:r>
      <w:r w:rsidRPr="00F97217">
        <w:rPr>
          <w:spacing w:val="-3"/>
        </w:rPr>
        <w:t xml:space="preserve"> Preliminary Proposals.  </w:t>
      </w:r>
      <w:r w:rsidRPr="00F97217">
        <w:t xml:space="preserve">The proposal </w:t>
      </w:r>
      <w:r w:rsidR="00EC3112">
        <w:t>shall</w:t>
      </w:r>
      <w:r w:rsidRPr="00F97217">
        <w:t xml:space="preserve"> be evaluated by a</w:t>
      </w:r>
      <w:r>
        <w:t xml:space="preserve"> </w:t>
      </w:r>
      <w:r w:rsidR="00867B77">
        <w:t>Qualified Reviewer as defined in Chapter 143 Article</w:t>
      </w:r>
      <w:r w:rsidR="00867B77" w:rsidRPr="006524F4">
        <w:t xml:space="preserve"> </w:t>
      </w:r>
      <w:r w:rsidR="00867B77">
        <w:t xml:space="preserve">3B Part 2 of the General Statutes </w:t>
      </w:r>
      <w:r w:rsidR="00867B77" w:rsidRPr="006524F4">
        <w:t>(</w:t>
      </w:r>
      <w:r w:rsidR="00867B77">
        <w:t>“Qualified Reviewer”</w:t>
      </w:r>
      <w:r w:rsidR="00867B77" w:rsidRPr="006524F4">
        <w:t>)</w:t>
      </w:r>
      <w:r w:rsidRPr="00F97217">
        <w:t>.</w:t>
      </w:r>
      <w:r w:rsidRPr="00F97217">
        <w:rPr>
          <w:spacing w:val="-3"/>
        </w:rPr>
        <w:t xml:space="preserve"> </w:t>
      </w:r>
      <w:r w:rsidR="00867B77">
        <w:t>The Qualified Reviewer</w:t>
      </w:r>
      <w:r w:rsidR="0042363B">
        <w:t xml:space="preserve"> may be selected from the </w:t>
      </w:r>
      <w:r w:rsidR="00721958">
        <w:t>ISSUER</w:t>
      </w:r>
      <w:r w:rsidR="0042363B">
        <w:t xml:space="preserve">’s staff or a third-party engineer or architect may be engaged by the </w:t>
      </w:r>
      <w:r w:rsidR="00721958">
        <w:t>ISSUER</w:t>
      </w:r>
      <w:r w:rsidR="0042363B">
        <w:t xml:space="preserve">.  </w:t>
      </w:r>
      <w:r>
        <w:rPr>
          <w:spacing w:val="-3"/>
        </w:rPr>
        <w:t>The e</w:t>
      </w:r>
      <w:r w:rsidRPr="00F97217">
        <w:rPr>
          <w:spacing w:val="-3"/>
        </w:rPr>
        <w:t xml:space="preserve">valuation shall be based on the criteria listed in </w:t>
      </w:r>
      <w:r w:rsidR="0023290B">
        <w:rPr>
          <w:spacing w:val="-3"/>
        </w:rPr>
        <w:t>Article</w:t>
      </w:r>
      <w:r>
        <w:rPr>
          <w:spacing w:val="-3"/>
        </w:rPr>
        <w:t xml:space="preserve"> </w:t>
      </w:r>
      <w:r w:rsidR="00B04032">
        <w:rPr>
          <w:spacing w:val="-3"/>
        </w:rPr>
        <w:t>3</w:t>
      </w:r>
      <w:r>
        <w:rPr>
          <w:spacing w:val="-3"/>
        </w:rPr>
        <w:t xml:space="preserve"> of this RFP</w:t>
      </w:r>
      <w:r w:rsidRPr="00F97217">
        <w:rPr>
          <w:spacing w:val="-3"/>
        </w:rPr>
        <w:t>.</w:t>
      </w:r>
      <w:r w:rsidR="0069545F">
        <w:rPr>
          <w:spacing w:val="-3"/>
        </w:rPr>
        <w:t xml:space="preserve">  </w:t>
      </w:r>
      <w:r w:rsidR="00867B77">
        <w:rPr>
          <w:spacing w:val="-3"/>
        </w:rPr>
        <w:t>The Qualified Reviewer</w:t>
      </w:r>
      <w:r w:rsidR="0069545F">
        <w:rPr>
          <w:spacing w:val="-3"/>
        </w:rPr>
        <w:t xml:space="preserve"> shall also review Attachments A, B, and C to determine if project scope, costs and savings are</w:t>
      </w:r>
      <w:r w:rsidR="003259EF">
        <w:rPr>
          <w:spacing w:val="-3"/>
        </w:rPr>
        <w:t xml:space="preserve"> reasonable and</w:t>
      </w:r>
      <w:r w:rsidR="0069545F">
        <w:rPr>
          <w:spacing w:val="-3"/>
        </w:rPr>
        <w:t xml:space="preserve"> achievable.</w:t>
      </w:r>
    </w:p>
    <w:p w14:paraId="200D0ADC" w14:textId="77777777" w:rsidR="00307DEE" w:rsidRPr="00C97DB2" w:rsidRDefault="00307DEE" w:rsidP="00307DEE">
      <w:pPr>
        <w:tabs>
          <w:tab w:val="left" w:pos="1170"/>
        </w:tabs>
        <w:ind w:left="720"/>
      </w:pPr>
    </w:p>
    <w:p w14:paraId="2F664E86" w14:textId="77777777" w:rsidR="00307DEE" w:rsidRPr="00E839BF" w:rsidRDefault="00307DEE" w:rsidP="00307DEE">
      <w:pPr>
        <w:pStyle w:val="ListParagraph"/>
        <w:numPr>
          <w:ilvl w:val="2"/>
          <w:numId w:val="2"/>
        </w:numPr>
        <w:tabs>
          <w:tab w:val="left" w:pos="1170"/>
        </w:tabs>
        <w:ind w:left="1440" w:hanging="720"/>
      </w:pPr>
      <w:r>
        <w:rPr>
          <w:b/>
        </w:rPr>
        <w:t>Client reference checks</w:t>
      </w:r>
      <w:r w:rsidRPr="00C05FA8">
        <w:rPr>
          <w:b/>
        </w:rPr>
        <w:t>.</w:t>
      </w:r>
      <w:r w:rsidRPr="006528A4">
        <w:rPr>
          <w:b/>
          <w:bCs/>
          <w:spacing w:val="-3"/>
        </w:rPr>
        <w:t xml:space="preserve">  </w:t>
      </w:r>
      <w:r w:rsidRPr="006528A4">
        <w:rPr>
          <w:szCs w:val="22"/>
        </w:rPr>
        <w:t>The</w:t>
      </w:r>
      <w:r w:rsidRPr="006528A4">
        <w:t xml:space="preserve"> </w:t>
      </w:r>
      <w:r w:rsidR="00721958">
        <w:rPr>
          <w:spacing w:val="-3"/>
          <w:szCs w:val="22"/>
        </w:rPr>
        <w:t>ISSUER</w:t>
      </w:r>
      <w:r w:rsidRPr="006528A4">
        <w:t xml:space="preserve"> </w:t>
      </w:r>
      <w:r w:rsidR="00022B0C">
        <w:t>shall</w:t>
      </w:r>
      <w:r w:rsidR="00022B0C" w:rsidRPr="006528A4">
        <w:t xml:space="preserve"> </w:t>
      </w:r>
      <w:r w:rsidRPr="006528A4">
        <w:t xml:space="preserve">review and evaluate the </w:t>
      </w:r>
      <w:r w:rsidR="00EB17DD">
        <w:t>ESCO</w:t>
      </w:r>
      <w:r w:rsidRPr="006528A4">
        <w:rPr>
          <w:spacing w:val="-3"/>
        </w:rPr>
        <w:t xml:space="preserve"> client references provided in </w:t>
      </w:r>
      <w:r>
        <w:t>the</w:t>
      </w:r>
      <w:r w:rsidRPr="006528A4">
        <w:t xml:space="preserve"> Proposal in accordance with the evaluation criteria identified in </w:t>
      </w:r>
      <w:r w:rsidR="0023290B">
        <w:t>Article</w:t>
      </w:r>
      <w:r w:rsidRPr="006528A4">
        <w:t xml:space="preserve"> </w:t>
      </w:r>
      <w:r w:rsidR="00B04032">
        <w:t>3</w:t>
      </w:r>
      <w:r w:rsidRPr="006528A4">
        <w:t>.</w:t>
      </w:r>
    </w:p>
    <w:p w14:paraId="02DF31CA" w14:textId="77777777" w:rsidR="00307DEE" w:rsidRPr="00C97DB2" w:rsidRDefault="00307DEE" w:rsidP="00307DEE">
      <w:pPr>
        <w:tabs>
          <w:tab w:val="left" w:pos="1170"/>
        </w:tabs>
        <w:ind w:left="720"/>
      </w:pPr>
    </w:p>
    <w:p w14:paraId="4785D452" w14:textId="77777777" w:rsidR="00307DEE" w:rsidRDefault="00307DEE" w:rsidP="00307DEE">
      <w:pPr>
        <w:pStyle w:val="ListParagraph"/>
        <w:numPr>
          <w:ilvl w:val="2"/>
          <w:numId w:val="2"/>
        </w:numPr>
        <w:tabs>
          <w:tab w:val="left" w:pos="1170"/>
        </w:tabs>
        <w:ind w:left="1440" w:hanging="720"/>
      </w:pPr>
      <w:r w:rsidRPr="00C05FA8">
        <w:rPr>
          <w:b/>
        </w:rPr>
        <w:t>S</w:t>
      </w:r>
      <w:r>
        <w:rPr>
          <w:b/>
        </w:rPr>
        <w:t>hortlist</w:t>
      </w:r>
      <w:r w:rsidRPr="00C05FA8">
        <w:rPr>
          <w:b/>
        </w:rPr>
        <w:t>.</w:t>
      </w:r>
      <w:r w:rsidRPr="006528A4">
        <w:t xml:space="preserve">   T</w:t>
      </w:r>
      <w:r w:rsidRPr="006528A4">
        <w:rPr>
          <w:szCs w:val="22"/>
        </w:rPr>
        <w:t>he</w:t>
      </w:r>
      <w:r w:rsidRPr="006528A4">
        <w:t xml:space="preserve"> </w:t>
      </w:r>
      <w:r w:rsidR="00721958">
        <w:rPr>
          <w:spacing w:val="-3"/>
          <w:szCs w:val="22"/>
        </w:rPr>
        <w:t>ISSUER</w:t>
      </w:r>
      <w:r w:rsidR="0069545F">
        <w:rPr>
          <w:b/>
          <w:bCs/>
        </w:rPr>
        <w:t xml:space="preserve"> </w:t>
      </w:r>
      <w:r w:rsidR="00022B0C">
        <w:t>shall</w:t>
      </w:r>
      <w:r w:rsidR="00022B0C" w:rsidRPr="006528A4">
        <w:t xml:space="preserve"> </w:t>
      </w:r>
      <w:r w:rsidRPr="006528A4">
        <w:t xml:space="preserve">shortlist </w:t>
      </w:r>
      <w:r w:rsidR="00EB17DD">
        <w:t>ESCO</w:t>
      </w:r>
      <w:r w:rsidRPr="006528A4">
        <w:t xml:space="preserve">s on the basis of the rankings of </w:t>
      </w:r>
      <w:r w:rsidR="00B04032">
        <w:t xml:space="preserve">evaluating </w:t>
      </w:r>
      <w:r w:rsidRPr="006528A4">
        <w:t>the written proposal and the client references.</w:t>
      </w:r>
    </w:p>
    <w:p w14:paraId="742F21A2" w14:textId="77777777" w:rsidR="00B041F8" w:rsidRDefault="00B041F8" w:rsidP="007B0DBE">
      <w:pPr>
        <w:pStyle w:val="ListParagraph"/>
      </w:pPr>
    </w:p>
    <w:p w14:paraId="4F2A3E82" w14:textId="77777777" w:rsidR="00B041F8" w:rsidRDefault="00B041F8" w:rsidP="007B0DBE">
      <w:pPr>
        <w:pStyle w:val="ListParagraph"/>
        <w:tabs>
          <w:tab w:val="left" w:pos="1170"/>
        </w:tabs>
        <w:ind w:left="1440"/>
      </w:pPr>
    </w:p>
    <w:p w14:paraId="22ACE868" w14:textId="293A0C07" w:rsidR="00307DEE" w:rsidRPr="00E839BF" w:rsidRDefault="00307DEE" w:rsidP="00307DEE">
      <w:pPr>
        <w:pStyle w:val="ListParagraph"/>
        <w:keepNext/>
        <w:keepLines/>
        <w:numPr>
          <w:ilvl w:val="2"/>
          <w:numId w:val="2"/>
        </w:numPr>
        <w:tabs>
          <w:tab w:val="left" w:pos="1170"/>
        </w:tabs>
        <w:ind w:left="1440" w:hanging="720"/>
      </w:pPr>
      <w:r w:rsidRPr="00C05FA8">
        <w:rPr>
          <w:b/>
          <w:spacing w:val="-3"/>
        </w:rPr>
        <w:t>Oral interview</w:t>
      </w:r>
      <w:r w:rsidRPr="00C05FA8">
        <w:rPr>
          <w:spacing w:val="-3"/>
        </w:rPr>
        <w:t>.</w:t>
      </w:r>
      <w:r>
        <w:rPr>
          <w:spacing w:val="-3"/>
        </w:rPr>
        <w:t xml:space="preserve"> </w:t>
      </w:r>
      <w:r w:rsidRPr="006528A4">
        <w:rPr>
          <w:spacing w:val="-3"/>
        </w:rPr>
        <w:t xml:space="preserve"> Each shortlisted </w:t>
      </w:r>
      <w:r w:rsidR="00EB17DD">
        <w:t>ESCO</w:t>
      </w:r>
      <w:r w:rsidRPr="006528A4">
        <w:rPr>
          <w:spacing w:val="-3"/>
        </w:rPr>
        <w:t xml:space="preserve"> </w:t>
      </w:r>
      <w:r w:rsidR="00B04032">
        <w:rPr>
          <w:spacing w:val="-3"/>
        </w:rPr>
        <w:t>may</w:t>
      </w:r>
      <w:r w:rsidRPr="006528A4">
        <w:rPr>
          <w:spacing w:val="-3"/>
        </w:rPr>
        <w:t xml:space="preserve"> be required to participate in an oral interview.  The purpose of this session is to clarify specific aspects of the technical proposal and to answer</w:t>
      </w:r>
      <w:r>
        <w:rPr>
          <w:spacing w:val="-3"/>
        </w:rPr>
        <w:t xml:space="preserve"> </w:t>
      </w:r>
      <w:r w:rsidRPr="006528A4">
        <w:rPr>
          <w:spacing w:val="-3"/>
        </w:rPr>
        <w:t xml:space="preserve">questions posed by the evaluation team.  These oral interviews may be recorded.  </w:t>
      </w:r>
      <w:r w:rsidR="00EB17DD">
        <w:t>ESCO</w:t>
      </w:r>
      <w:r w:rsidRPr="006528A4">
        <w:rPr>
          <w:spacing w:val="-3"/>
        </w:rPr>
        <w:t xml:space="preserve"> responses</w:t>
      </w:r>
      <w:r>
        <w:rPr>
          <w:spacing w:val="-3"/>
        </w:rPr>
        <w:t xml:space="preserve"> </w:t>
      </w:r>
      <w:r w:rsidRPr="006528A4">
        <w:rPr>
          <w:spacing w:val="-3"/>
        </w:rPr>
        <w:t xml:space="preserve">given in the oral interview will be part of the overall evaluation, but the </w:t>
      </w:r>
      <w:r w:rsidR="00EB17DD">
        <w:t>ESCO</w:t>
      </w:r>
      <w:r w:rsidRPr="006528A4">
        <w:rPr>
          <w:spacing w:val="-3"/>
        </w:rPr>
        <w:t xml:space="preserve"> </w:t>
      </w:r>
      <w:r w:rsidR="007B47D9">
        <w:rPr>
          <w:spacing w:val="-3"/>
        </w:rPr>
        <w:t>shall</w:t>
      </w:r>
      <w:r w:rsidRPr="006528A4">
        <w:rPr>
          <w:spacing w:val="-3"/>
        </w:rPr>
        <w:t xml:space="preserve"> not be allowed to vary th</w:t>
      </w:r>
      <w:r>
        <w:rPr>
          <w:spacing w:val="-3"/>
        </w:rPr>
        <w:t xml:space="preserve">e </w:t>
      </w:r>
      <w:r w:rsidRPr="006528A4">
        <w:rPr>
          <w:spacing w:val="-3"/>
        </w:rPr>
        <w:t xml:space="preserve">written </w:t>
      </w:r>
      <w:r>
        <w:rPr>
          <w:spacing w:val="-3"/>
        </w:rPr>
        <w:t>P</w:t>
      </w:r>
      <w:r w:rsidRPr="006528A4">
        <w:rPr>
          <w:spacing w:val="-3"/>
        </w:rPr>
        <w:t xml:space="preserve">roposal or improve the competitive position of the </w:t>
      </w:r>
      <w:r w:rsidR="00EB17DD">
        <w:t>ESCO</w:t>
      </w:r>
      <w:r w:rsidRPr="006528A4">
        <w:rPr>
          <w:spacing w:val="-3"/>
        </w:rPr>
        <w:t>.</w:t>
      </w:r>
    </w:p>
    <w:p w14:paraId="5E5C95D3" w14:textId="77777777" w:rsidR="00307DEE" w:rsidRDefault="00307DEE" w:rsidP="00307DEE">
      <w:pPr>
        <w:pStyle w:val="ListParagraph"/>
      </w:pPr>
    </w:p>
    <w:p w14:paraId="20ECBAC3" w14:textId="6092FFA3" w:rsidR="00A70505" w:rsidRPr="00B63553" w:rsidRDefault="00307DEE" w:rsidP="00307DEE">
      <w:pPr>
        <w:pStyle w:val="ListParagraph"/>
        <w:numPr>
          <w:ilvl w:val="2"/>
          <w:numId w:val="2"/>
        </w:numPr>
        <w:tabs>
          <w:tab w:val="left" w:pos="1170"/>
        </w:tabs>
        <w:ind w:left="1440" w:hanging="720"/>
      </w:pPr>
      <w:r w:rsidRPr="00030A58">
        <w:rPr>
          <w:b/>
          <w:spacing w:val="-3"/>
        </w:rPr>
        <w:t xml:space="preserve">Selection of </w:t>
      </w:r>
      <w:r w:rsidR="00EB17DD">
        <w:rPr>
          <w:b/>
          <w:spacing w:val="-3"/>
        </w:rPr>
        <w:t>ESCO</w:t>
      </w:r>
      <w:r w:rsidRPr="00030A58">
        <w:rPr>
          <w:b/>
          <w:spacing w:val="-3"/>
        </w:rPr>
        <w:t xml:space="preserve"> to develop the project</w:t>
      </w:r>
      <w:r w:rsidRPr="00030A58">
        <w:rPr>
          <w:spacing w:val="-3"/>
        </w:rPr>
        <w:t xml:space="preserve">.  </w:t>
      </w:r>
      <w:r w:rsidR="003E1E98" w:rsidRPr="003E1E98">
        <w:rPr>
          <w:spacing w:val="-3"/>
        </w:rPr>
        <w:t>The</w:t>
      </w:r>
      <w:r w:rsidR="003E1E98">
        <w:rPr>
          <w:spacing w:val="-3"/>
        </w:rPr>
        <w:t xml:space="preserve"> ISSUER</w:t>
      </w:r>
      <w:r w:rsidR="003E1E98" w:rsidRPr="003E1E98">
        <w:rPr>
          <w:spacing w:val="-3"/>
        </w:rPr>
        <w:t xml:space="preserve"> shall have the highest ranked </w:t>
      </w:r>
      <w:r w:rsidR="00EB17DD">
        <w:rPr>
          <w:spacing w:val="-3"/>
        </w:rPr>
        <w:t>ESCO</w:t>
      </w:r>
      <w:r w:rsidR="003E1E98" w:rsidRPr="003E1E98">
        <w:rPr>
          <w:spacing w:val="-3"/>
        </w:rPr>
        <w:t xml:space="preserve"> prepare </w:t>
      </w:r>
      <w:r w:rsidR="00657D78">
        <w:rPr>
          <w:spacing w:val="-3"/>
        </w:rPr>
        <w:t>A</w:t>
      </w:r>
      <w:r w:rsidR="00AC2FCE">
        <w:rPr>
          <w:spacing w:val="-3"/>
        </w:rPr>
        <w:t xml:space="preserve">ttachments </w:t>
      </w:r>
      <w:r w:rsidR="00657D78">
        <w:rPr>
          <w:spacing w:val="-3"/>
        </w:rPr>
        <w:t>A, B, and C</w:t>
      </w:r>
      <w:r w:rsidR="003E1E98" w:rsidRPr="003E1E98">
        <w:rPr>
          <w:spacing w:val="-3"/>
        </w:rPr>
        <w:t xml:space="preserve"> for the proposed contract. </w:t>
      </w:r>
      <w:r w:rsidR="005D1B4E">
        <w:rPr>
          <w:spacing w:val="-3"/>
        </w:rPr>
        <w:t xml:space="preserve">Only the </w:t>
      </w:r>
      <w:r w:rsidR="00247398">
        <w:rPr>
          <w:spacing w:val="-3"/>
        </w:rPr>
        <w:t>potential ECM</w:t>
      </w:r>
      <w:r w:rsidR="007B47D9">
        <w:rPr>
          <w:spacing w:val="-3"/>
        </w:rPr>
        <w:t>s</w:t>
      </w:r>
      <w:r w:rsidR="005D1B4E">
        <w:rPr>
          <w:spacing w:val="-3"/>
        </w:rPr>
        <w:t xml:space="preserve"> identified in </w:t>
      </w:r>
      <w:r w:rsidR="0023290B">
        <w:rPr>
          <w:spacing w:val="-3"/>
        </w:rPr>
        <w:t>Article</w:t>
      </w:r>
      <w:r w:rsidR="005D1B4E">
        <w:rPr>
          <w:spacing w:val="-3"/>
        </w:rPr>
        <w:t xml:space="preserve"> 4 Section 5.1 of the proposal may be included in the attachments.  The ISSUER may require that the </w:t>
      </w:r>
      <w:r w:rsidR="005D1B4E">
        <w:t>ESCO</w:t>
      </w:r>
      <w:r w:rsidR="005D1B4E">
        <w:rPr>
          <w:spacing w:val="-3"/>
        </w:rPr>
        <w:t xml:space="preserve"> competitively bid any of the products or contractors required to implement the project.  Copies of all such bids shall be sent to the ISSUER</w:t>
      </w:r>
      <w:r w:rsidR="00A70505">
        <w:rPr>
          <w:spacing w:val="-3"/>
        </w:rPr>
        <w:t xml:space="preserve">.  </w:t>
      </w:r>
      <w:r w:rsidR="0063113B">
        <w:rPr>
          <w:spacing w:val="-3"/>
        </w:rPr>
        <w:t xml:space="preserve">Time and access to facilities to submit Attachments A, B, and C will be negotiated by the selected ESCO and the ISSUER. </w:t>
      </w:r>
    </w:p>
    <w:p w14:paraId="34C58F07" w14:textId="77777777" w:rsidR="00A70505" w:rsidRPr="0070742A" w:rsidRDefault="00A70505" w:rsidP="0070742A">
      <w:pPr>
        <w:pStyle w:val="ListParagraph"/>
        <w:rPr>
          <w:spacing w:val="-3"/>
        </w:rPr>
      </w:pPr>
    </w:p>
    <w:p w14:paraId="1A0CBE43" w14:textId="56DB7CFE" w:rsidR="00FF190C" w:rsidRPr="0070742A" w:rsidRDefault="00FF190C" w:rsidP="00307DEE">
      <w:pPr>
        <w:pStyle w:val="ListParagraph"/>
        <w:numPr>
          <w:ilvl w:val="2"/>
          <w:numId w:val="2"/>
        </w:numPr>
        <w:tabs>
          <w:tab w:val="left" w:pos="1170"/>
        </w:tabs>
        <w:ind w:left="1440" w:hanging="720"/>
      </w:pPr>
      <w:r w:rsidRPr="0070742A">
        <w:rPr>
          <w:b/>
          <w:spacing w:val="-3"/>
        </w:rPr>
        <w:t>Negotiate with Highest Ranking ESCO</w:t>
      </w:r>
      <w:r>
        <w:rPr>
          <w:spacing w:val="-3"/>
        </w:rPr>
        <w:t xml:space="preserve">.  </w:t>
      </w:r>
      <w:r w:rsidR="0070742A">
        <w:rPr>
          <w:spacing w:val="-3"/>
        </w:rPr>
        <w:t>T</w:t>
      </w:r>
      <w:r w:rsidR="003E1E98" w:rsidRPr="003E1E98">
        <w:rPr>
          <w:spacing w:val="-3"/>
        </w:rPr>
        <w:t xml:space="preserve">he </w:t>
      </w:r>
      <w:r w:rsidR="00657D78">
        <w:rPr>
          <w:spacing w:val="-3"/>
        </w:rPr>
        <w:t>ISSUER</w:t>
      </w:r>
      <w:r w:rsidR="003E1E98" w:rsidRPr="003E1E98">
        <w:rPr>
          <w:spacing w:val="-3"/>
        </w:rPr>
        <w:t xml:space="preserve"> and </w:t>
      </w:r>
      <w:r w:rsidR="00EB17DD">
        <w:t>ESCO</w:t>
      </w:r>
      <w:r w:rsidR="003E1E98" w:rsidRPr="003E1E98">
        <w:rPr>
          <w:spacing w:val="-3"/>
        </w:rPr>
        <w:t xml:space="preserve"> </w:t>
      </w:r>
      <w:r w:rsidR="0070742A">
        <w:rPr>
          <w:spacing w:val="-3"/>
        </w:rPr>
        <w:t>shall</w:t>
      </w:r>
      <w:r w:rsidR="003E1E98" w:rsidRPr="003E1E98">
        <w:rPr>
          <w:spacing w:val="-3"/>
        </w:rPr>
        <w:t xml:space="preserve"> negotiate acceptable terms, pricing, savings estimates,</w:t>
      </w:r>
      <w:r w:rsidR="00791E98">
        <w:rPr>
          <w:spacing w:val="-3"/>
        </w:rPr>
        <w:t xml:space="preserve"> percentages</w:t>
      </w:r>
      <w:r w:rsidR="003E1E98" w:rsidRPr="003E1E98">
        <w:rPr>
          <w:spacing w:val="-3"/>
        </w:rPr>
        <w:t xml:space="preserve"> </w:t>
      </w:r>
      <w:r w:rsidR="00473151">
        <w:rPr>
          <w:spacing w:val="-3"/>
        </w:rPr>
        <w:t xml:space="preserve">and approve </w:t>
      </w:r>
      <w:r w:rsidR="006051B6">
        <w:rPr>
          <w:spacing w:val="-3"/>
        </w:rPr>
        <w:t>terms for an</w:t>
      </w:r>
      <w:r w:rsidR="00473151">
        <w:rPr>
          <w:spacing w:val="-3"/>
        </w:rPr>
        <w:t xml:space="preserve"> Investment Grade Energy Audit Agreement and Energy Services Agreement</w:t>
      </w:r>
      <w:r w:rsidR="0070742A">
        <w:rPr>
          <w:spacing w:val="-3"/>
        </w:rPr>
        <w:t xml:space="preserve">.  If the Parties cannot agree to the above, </w:t>
      </w:r>
      <w:r w:rsidR="003E1E98" w:rsidRPr="003E1E98">
        <w:rPr>
          <w:spacing w:val="-3"/>
        </w:rPr>
        <w:t xml:space="preserve">the </w:t>
      </w:r>
      <w:r w:rsidR="00657D78">
        <w:rPr>
          <w:spacing w:val="-3"/>
        </w:rPr>
        <w:t>ISSUER</w:t>
      </w:r>
      <w:r w:rsidR="00791E98">
        <w:rPr>
          <w:spacing w:val="-3"/>
        </w:rPr>
        <w:t xml:space="preserve"> or </w:t>
      </w:r>
      <w:r w:rsidR="00EB17DD">
        <w:t>ESCO</w:t>
      </w:r>
      <w:r w:rsidR="003E1E98" w:rsidRPr="003E1E98">
        <w:rPr>
          <w:spacing w:val="-3"/>
        </w:rPr>
        <w:t xml:space="preserve"> may terminate the process </w:t>
      </w:r>
      <w:r w:rsidR="00791E98">
        <w:rPr>
          <w:spacing w:val="-3"/>
        </w:rPr>
        <w:t>at which time the ISSUER may</w:t>
      </w:r>
      <w:r w:rsidR="003E1E98" w:rsidRPr="003E1E98">
        <w:rPr>
          <w:spacing w:val="-3"/>
        </w:rPr>
        <w:t xml:space="preserve"> begin negotiations with the second highest ranked </w:t>
      </w:r>
      <w:r w:rsidR="00EB17DD">
        <w:rPr>
          <w:spacing w:val="-3"/>
        </w:rPr>
        <w:t>ESCO</w:t>
      </w:r>
      <w:r w:rsidR="003E1E98" w:rsidRPr="003E1E98">
        <w:rPr>
          <w:spacing w:val="-3"/>
        </w:rPr>
        <w:t>.</w:t>
      </w:r>
      <w:r w:rsidR="00022B0C">
        <w:rPr>
          <w:spacing w:val="-3"/>
        </w:rPr>
        <w:t xml:space="preserve">  Once the second highest ranked ESCO is engaged the ISSUER may not return to the highest ranked ESCO. </w:t>
      </w:r>
      <w:r w:rsidR="003E1E98">
        <w:rPr>
          <w:sz w:val="23"/>
          <w:szCs w:val="23"/>
        </w:rPr>
        <w:t xml:space="preserve"> </w:t>
      </w:r>
    </w:p>
    <w:p w14:paraId="75EBC516" w14:textId="77777777" w:rsidR="00FF190C" w:rsidRPr="0070742A" w:rsidRDefault="00FF190C" w:rsidP="0070742A">
      <w:pPr>
        <w:pStyle w:val="ListParagraph"/>
        <w:rPr>
          <w:spacing w:val="-3"/>
        </w:rPr>
      </w:pPr>
    </w:p>
    <w:p w14:paraId="676491C4" w14:textId="03CB6765" w:rsidR="007B47D9" w:rsidRPr="007B47D9" w:rsidRDefault="00FF190C" w:rsidP="00307DEE">
      <w:pPr>
        <w:pStyle w:val="ListParagraph"/>
        <w:numPr>
          <w:ilvl w:val="2"/>
          <w:numId w:val="2"/>
        </w:numPr>
        <w:tabs>
          <w:tab w:val="left" w:pos="1170"/>
        </w:tabs>
        <w:ind w:left="1440" w:hanging="720"/>
      </w:pPr>
      <w:r w:rsidRPr="0070742A">
        <w:rPr>
          <w:b/>
          <w:spacing w:val="-3"/>
        </w:rPr>
        <w:t>Qualified Reviewer and USI Review</w:t>
      </w:r>
      <w:r>
        <w:rPr>
          <w:spacing w:val="-3"/>
        </w:rPr>
        <w:t xml:space="preserve">.  </w:t>
      </w:r>
      <w:r w:rsidR="0069545F">
        <w:rPr>
          <w:spacing w:val="-3"/>
        </w:rPr>
        <w:t xml:space="preserve">The ISSUER’S </w:t>
      </w:r>
      <w:r w:rsidR="00791E98">
        <w:rPr>
          <w:spacing w:val="-3"/>
        </w:rPr>
        <w:t>Qualified Reviewer,</w:t>
      </w:r>
      <w:r w:rsidR="0069545F">
        <w:rPr>
          <w:spacing w:val="-3"/>
        </w:rPr>
        <w:t xml:space="preserve"> shall also review Attachments A, B, and C to determine if project scope, costs and savings are </w:t>
      </w:r>
      <w:r w:rsidR="0029437B">
        <w:rPr>
          <w:spacing w:val="-3"/>
        </w:rPr>
        <w:t xml:space="preserve">reasonable </w:t>
      </w:r>
      <w:r w:rsidR="00E7730C">
        <w:rPr>
          <w:spacing w:val="-3"/>
        </w:rPr>
        <w:t xml:space="preserve">and </w:t>
      </w:r>
      <w:r w:rsidR="0069545F">
        <w:rPr>
          <w:spacing w:val="-3"/>
        </w:rPr>
        <w:t xml:space="preserve">achievable.  </w:t>
      </w:r>
      <w:r w:rsidR="006D33FA" w:rsidRPr="0058499F">
        <w:rPr>
          <w:b/>
          <w:spacing w:val="-3"/>
        </w:rPr>
        <w:t xml:space="preserve">The ISSUER shall provide and </w:t>
      </w:r>
      <w:r w:rsidR="00791E98" w:rsidRPr="0058499F">
        <w:rPr>
          <w:b/>
          <w:sz w:val="23"/>
          <w:szCs w:val="23"/>
        </w:rPr>
        <w:t>USI</w:t>
      </w:r>
      <w:r w:rsidR="003E1E98" w:rsidRPr="0058499F">
        <w:rPr>
          <w:b/>
          <w:sz w:val="23"/>
          <w:szCs w:val="23"/>
        </w:rPr>
        <w:t xml:space="preserve"> shall review</w:t>
      </w:r>
      <w:r w:rsidR="001601D2">
        <w:rPr>
          <w:b/>
          <w:sz w:val="23"/>
          <w:szCs w:val="23"/>
        </w:rPr>
        <w:t xml:space="preserve"> and comment on</w:t>
      </w:r>
      <w:r w:rsidR="003E1E98" w:rsidRPr="0058499F">
        <w:rPr>
          <w:b/>
          <w:sz w:val="23"/>
          <w:szCs w:val="23"/>
        </w:rPr>
        <w:t xml:space="preserve"> the selected </w:t>
      </w:r>
      <w:r w:rsidR="00EB17DD" w:rsidRPr="0058499F">
        <w:rPr>
          <w:b/>
          <w:sz w:val="23"/>
          <w:szCs w:val="23"/>
        </w:rPr>
        <w:t>ESCO</w:t>
      </w:r>
      <w:r w:rsidR="003E1E98" w:rsidRPr="0058499F">
        <w:rPr>
          <w:b/>
          <w:sz w:val="23"/>
          <w:szCs w:val="23"/>
        </w:rPr>
        <w:t xml:space="preserve">'s proposal, </w:t>
      </w:r>
      <w:r w:rsidR="00657D78" w:rsidRPr="0058499F">
        <w:rPr>
          <w:b/>
          <w:sz w:val="23"/>
          <w:szCs w:val="23"/>
        </w:rPr>
        <w:t>all Attachments</w:t>
      </w:r>
      <w:r w:rsidR="003E1E98" w:rsidRPr="0058499F">
        <w:rPr>
          <w:b/>
          <w:sz w:val="23"/>
          <w:szCs w:val="23"/>
        </w:rPr>
        <w:t xml:space="preserve">, </w:t>
      </w:r>
      <w:r w:rsidR="00A71400" w:rsidRPr="0058499F">
        <w:rPr>
          <w:b/>
          <w:sz w:val="23"/>
          <w:szCs w:val="23"/>
        </w:rPr>
        <w:t>the approved IGA and ESA as developed in 1.</w:t>
      </w:r>
      <w:r w:rsidR="0070742A">
        <w:rPr>
          <w:b/>
          <w:sz w:val="23"/>
          <w:szCs w:val="23"/>
        </w:rPr>
        <w:t>6.8</w:t>
      </w:r>
      <w:r w:rsidR="00A71400" w:rsidRPr="0058499F">
        <w:rPr>
          <w:b/>
          <w:sz w:val="23"/>
          <w:szCs w:val="23"/>
        </w:rPr>
        <w:t xml:space="preserve"> </w:t>
      </w:r>
      <w:r w:rsidR="0070742A">
        <w:rPr>
          <w:b/>
          <w:sz w:val="23"/>
          <w:szCs w:val="23"/>
        </w:rPr>
        <w:t>above</w:t>
      </w:r>
      <w:r w:rsidR="00A71400" w:rsidRPr="0058499F">
        <w:rPr>
          <w:b/>
          <w:sz w:val="23"/>
          <w:szCs w:val="23"/>
        </w:rPr>
        <w:t xml:space="preserve"> </w:t>
      </w:r>
      <w:r w:rsidR="003E1E98" w:rsidRPr="0058499F">
        <w:rPr>
          <w:b/>
          <w:sz w:val="23"/>
          <w:szCs w:val="23"/>
        </w:rPr>
        <w:t xml:space="preserve">and other relevant documents prior to the </w:t>
      </w:r>
      <w:r w:rsidR="00657D78" w:rsidRPr="0058499F">
        <w:rPr>
          <w:b/>
          <w:sz w:val="23"/>
          <w:szCs w:val="23"/>
        </w:rPr>
        <w:t>ISSUER</w:t>
      </w:r>
      <w:r w:rsidR="003E1E98" w:rsidRPr="0058499F">
        <w:rPr>
          <w:b/>
          <w:sz w:val="23"/>
          <w:szCs w:val="23"/>
        </w:rPr>
        <w:t xml:space="preserve"> announcing the award</w:t>
      </w:r>
      <w:r w:rsidR="003E1E98">
        <w:rPr>
          <w:sz w:val="23"/>
          <w:szCs w:val="23"/>
        </w:rPr>
        <w:t xml:space="preserve">. </w:t>
      </w:r>
      <w:r w:rsidR="00CD118F">
        <w:rPr>
          <w:sz w:val="23"/>
          <w:szCs w:val="23"/>
        </w:rPr>
        <w:t xml:space="preserve"> </w:t>
      </w:r>
    </w:p>
    <w:p w14:paraId="4EF06F3F" w14:textId="77777777" w:rsidR="007B47D9" w:rsidRPr="007B47D9" w:rsidRDefault="007B47D9" w:rsidP="007B47D9">
      <w:pPr>
        <w:pStyle w:val="ListParagraph"/>
        <w:rPr>
          <w:sz w:val="23"/>
          <w:szCs w:val="23"/>
        </w:rPr>
      </w:pPr>
    </w:p>
    <w:p w14:paraId="70F4D865" w14:textId="7DB3F7FE" w:rsidR="00307DEE" w:rsidRPr="009A3BF3" w:rsidRDefault="007B47D9" w:rsidP="00307DEE">
      <w:pPr>
        <w:pStyle w:val="ListParagraph"/>
        <w:numPr>
          <w:ilvl w:val="2"/>
          <w:numId w:val="2"/>
        </w:numPr>
        <w:tabs>
          <w:tab w:val="left" w:pos="1170"/>
        </w:tabs>
        <w:ind w:left="1440" w:hanging="720"/>
      </w:pPr>
      <w:r w:rsidRPr="0070742A">
        <w:rPr>
          <w:b/>
          <w:spacing w:val="-3"/>
        </w:rPr>
        <w:t>Award Announcement</w:t>
      </w:r>
      <w:r w:rsidRPr="0070742A">
        <w:rPr>
          <w:sz w:val="23"/>
          <w:szCs w:val="23"/>
        </w:rPr>
        <w:t>.</w:t>
      </w:r>
      <w:r>
        <w:rPr>
          <w:sz w:val="23"/>
          <w:szCs w:val="23"/>
        </w:rPr>
        <w:t xml:space="preserve">  </w:t>
      </w:r>
      <w:r w:rsidR="00CD118F" w:rsidRPr="00CD118F">
        <w:rPr>
          <w:sz w:val="23"/>
          <w:szCs w:val="23"/>
        </w:rPr>
        <w:t>T</w:t>
      </w:r>
      <w:r w:rsidR="00CD118F" w:rsidRPr="00CD118F">
        <w:rPr>
          <w:rFonts w:asciiTheme="minorHAnsi" w:hAnsiTheme="minorHAnsi"/>
        </w:rPr>
        <w:t xml:space="preserve">he </w:t>
      </w:r>
      <w:r w:rsidR="00CD118F">
        <w:rPr>
          <w:rFonts w:asciiTheme="minorHAnsi" w:hAnsiTheme="minorHAnsi"/>
          <w:b/>
        </w:rPr>
        <w:t>ISSUER</w:t>
      </w:r>
      <w:r w:rsidR="00CD118F" w:rsidRPr="00E75C73">
        <w:rPr>
          <w:rFonts w:asciiTheme="minorHAnsi" w:hAnsiTheme="minorHAnsi"/>
          <w:b/>
        </w:rPr>
        <w:t xml:space="preserve"> </w:t>
      </w:r>
      <w:r w:rsidR="00CD118F" w:rsidRPr="00CD118F">
        <w:rPr>
          <w:rFonts w:asciiTheme="minorHAnsi" w:hAnsiTheme="minorHAnsi"/>
        </w:rPr>
        <w:t xml:space="preserve">shall provide published notice of the time and place of the meeting at which it proposes to award the </w:t>
      </w:r>
      <w:r w:rsidR="001601D2">
        <w:rPr>
          <w:rFonts w:asciiTheme="minorHAnsi" w:hAnsiTheme="minorHAnsi"/>
        </w:rPr>
        <w:t xml:space="preserve">IGA </w:t>
      </w:r>
      <w:r w:rsidR="00CD118F" w:rsidRPr="00CD118F">
        <w:rPr>
          <w:rFonts w:asciiTheme="minorHAnsi" w:hAnsiTheme="minorHAnsi"/>
        </w:rPr>
        <w:t>contract, the names of the parties to the proposed contract, and the contract's purpose. This announcement</w:t>
      </w:r>
      <w:r w:rsidR="00022B0C">
        <w:rPr>
          <w:rFonts w:asciiTheme="minorHAnsi" w:hAnsiTheme="minorHAnsi"/>
        </w:rPr>
        <w:t xml:space="preserve"> shall be published </w:t>
      </w:r>
      <w:r w:rsidR="00CD118F" w:rsidRPr="00CD118F">
        <w:rPr>
          <w:rFonts w:asciiTheme="minorHAnsi" w:hAnsiTheme="minorHAnsi"/>
        </w:rPr>
        <w:t>15 days prior to award or meeting</w:t>
      </w:r>
      <w:r w:rsidR="00CD118F">
        <w:rPr>
          <w:rFonts w:asciiTheme="minorHAnsi" w:hAnsiTheme="minorHAnsi"/>
          <w:b/>
        </w:rPr>
        <w:t>.</w:t>
      </w:r>
    </w:p>
    <w:p w14:paraId="7C1EA12F" w14:textId="77777777" w:rsidR="009A3BF3" w:rsidRDefault="009A3BF3" w:rsidP="009A3BF3">
      <w:pPr>
        <w:pStyle w:val="ListParagraph"/>
        <w:tabs>
          <w:tab w:val="left" w:pos="1170"/>
        </w:tabs>
        <w:ind w:left="792"/>
      </w:pPr>
    </w:p>
    <w:p w14:paraId="15DBC4DF" w14:textId="7B0D4DA6" w:rsidR="00307DEE" w:rsidRPr="00C97DB2" w:rsidRDefault="00307DEE" w:rsidP="00307DEE">
      <w:pPr>
        <w:pStyle w:val="ListParagraph"/>
        <w:numPr>
          <w:ilvl w:val="1"/>
          <w:numId w:val="2"/>
        </w:numPr>
        <w:tabs>
          <w:tab w:val="left" w:pos="1170"/>
        </w:tabs>
      </w:pPr>
      <w:r>
        <w:rPr>
          <w:b/>
        </w:rPr>
        <w:t>Type of Contracts:</w:t>
      </w:r>
      <w:r w:rsidRPr="006528A4">
        <w:t xml:space="preserve">  </w:t>
      </w:r>
      <w:r>
        <w:t xml:space="preserve">The successful applicant will be required to enter an </w:t>
      </w:r>
      <w:r w:rsidR="0058048B">
        <w:t>IGA Agreement</w:t>
      </w:r>
      <w:r w:rsidR="00770317">
        <w:t xml:space="preserve"> </w:t>
      </w:r>
      <w:r w:rsidR="00DA28E4">
        <w:t>and w</w:t>
      </w:r>
      <w:r>
        <w:rPr>
          <w:szCs w:val="22"/>
        </w:rPr>
        <w:t xml:space="preserve">here the </w:t>
      </w:r>
      <w:r w:rsidR="00721958">
        <w:rPr>
          <w:szCs w:val="22"/>
        </w:rPr>
        <w:t>ISSUER</w:t>
      </w:r>
      <w:r>
        <w:rPr>
          <w:szCs w:val="22"/>
        </w:rPr>
        <w:t xml:space="preserve"> elects</w:t>
      </w:r>
      <w:r w:rsidR="0058499F">
        <w:rPr>
          <w:szCs w:val="22"/>
        </w:rPr>
        <w:t>,</w:t>
      </w:r>
      <w:r>
        <w:rPr>
          <w:szCs w:val="22"/>
        </w:rPr>
        <w:t xml:space="preserve"> enter a</w:t>
      </w:r>
      <w:r w:rsidR="006051B6">
        <w:rPr>
          <w:szCs w:val="22"/>
        </w:rPr>
        <w:t>n Energy Services Agreement</w:t>
      </w:r>
      <w:r w:rsidR="00DA28E4">
        <w:rPr>
          <w:szCs w:val="22"/>
        </w:rPr>
        <w:t xml:space="preserve"> (ESA)</w:t>
      </w:r>
      <w:r>
        <w:rPr>
          <w:szCs w:val="22"/>
        </w:rPr>
        <w:t xml:space="preserve"> </w:t>
      </w:r>
      <w:r w:rsidR="00623F55">
        <w:t>a</w:t>
      </w:r>
      <w:r w:rsidR="00623F55">
        <w:rPr>
          <w:szCs w:val="22"/>
        </w:rPr>
        <w:t>s negotiated under 1.6.8.</w:t>
      </w:r>
      <w:r>
        <w:t xml:space="preserve"> </w:t>
      </w:r>
      <w:r w:rsidR="00623F55">
        <w:t xml:space="preserve"> </w:t>
      </w:r>
      <w:r w:rsidR="004923D3">
        <w:t xml:space="preserve">The ISSUER may, at its sole discretion, </w:t>
      </w:r>
      <w:r w:rsidR="004923D3" w:rsidRPr="004923D3">
        <w:t>allow certain elements of the contracts to be negotiated.</w:t>
      </w:r>
      <w:r w:rsidR="004923D3">
        <w:rPr>
          <w:color w:val="000080"/>
        </w:rPr>
        <w:t xml:space="preserve">  </w:t>
      </w:r>
      <w:r w:rsidR="00CA24D0">
        <w:t xml:space="preserve">The </w:t>
      </w:r>
      <w:r w:rsidR="00D2045F">
        <w:t>approved</w:t>
      </w:r>
      <w:r w:rsidR="00CA24D0">
        <w:t xml:space="preserve"> versions of above documents shall be in place prior to the award of the </w:t>
      </w:r>
      <w:r w:rsidR="0058048B">
        <w:t>IGA Agreement</w:t>
      </w:r>
      <w:r w:rsidR="00CA24D0">
        <w:t xml:space="preserve">.  </w:t>
      </w:r>
      <w:r w:rsidRPr="001152FF">
        <w:rPr>
          <w:rFonts w:asciiTheme="minorHAnsi" w:hAnsiTheme="minorHAnsi"/>
          <w:szCs w:val="22"/>
        </w:rPr>
        <w:t xml:space="preserve">The </w:t>
      </w:r>
      <w:r w:rsidR="00A352CC">
        <w:rPr>
          <w:rFonts w:asciiTheme="minorHAnsi" w:hAnsiTheme="minorHAnsi"/>
          <w:szCs w:val="22"/>
        </w:rPr>
        <w:t>preferred</w:t>
      </w:r>
      <w:r w:rsidRPr="001152FF">
        <w:rPr>
          <w:rFonts w:asciiTheme="minorHAnsi" w:hAnsiTheme="minorHAnsi"/>
          <w:szCs w:val="22"/>
        </w:rPr>
        <w:t xml:space="preserve"> term of the </w:t>
      </w:r>
      <w:r w:rsidR="006051B6">
        <w:rPr>
          <w:rFonts w:asciiTheme="minorHAnsi" w:hAnsiTheme="minorHAnsi"/>
          <w:szCs w:val="22"/>
        </w:rPr>
        <w:t>GESC</w:t>
      </w:r>
      <w:r w:rsidRPr="001152FF">
        <w:rPr>
          <w:rFonts w:asciiTheme="minorHAnsi" w:hAnsiTheme="minorHAnsi"/>
          <w:szCs w:val="22"/>
        </w:rPr>
        <w:t xml:space="preserve"> shal</w:t>
      </w:r>
      <w:r>
        <w:rPr>
          <w:rFonts w:asciiTheme="minorHAnsi" w:hAnsiTheme="minorHAnsi"/>
          <w:szCs w:val="22"/>
        </w:rPr>
        <w:t xml:space="preserve">l be for a maximum of </w:t>
      </w:r>
      <w:r w:rsidR="00721958" w:rsidRPr="00B12103">
        <w:rPr>
          <w:rFonts w:asciiTheme="minorHAnsi" w:hAnsiTheme="minorHAnsi"/>
          <w:color w:val="FF0000"/>
          <w:szCs w:val="22"/>
        </w:rPr>
        <w:t>enter</w:t>
      </w:r>
      <w:r w:rsidR="00030A58" w:rsidRPr="00B12103">
        <w:rPr>
          <w:rFonts w:asciiTheme="minorHAnsi" w:hAnsiTheme="minorHAnsi"/>
          <w:color w:val="FF0000"/>
          <w:szCs w:val="22"/>
        </w:rPr>
        <w:t xml:space="preserve"> number</w:t>
      </w:r>
      <w:r w:rsidRPr="00B12103">
        <w:rPr>
          <w:rFonts w:asciiTheme="minorHAnsi" w:hAnsiTheme="minorHAnsi"/>
          <w:szCs w:val="22"/>
        </w:rPr>
        <w:t xml:space="preserve"> </w:t>
      </w:r>
      <w:r w:rsidR="00030A58" w:rsidRPr="00B12103">
        <w:rPr>
          <w:rFonts w:asciiTheme="minorHAnsi" w:hAnsiTheme="minorHAnsi"/>
          <w:color w:val="FF0000"/>
          <w:szCs w:val="22"/>
        </w:rPr>
        <w:t>(XX)</w:t>
      </w:r>
      <w:r w:rsidRPr="00B12103">
        <w:rPr>
          <w:rFonts w:asciiTheme="minorHAnsi" w:hAnsiTheme="minorHAnsi"/>
          <w:szCs w:val="22"/>
        </w:rPr>
        <w:t xml:space="preserve"> years</w:t>
      </w:r>
      <w:r w:rsidR="00635674" w:rsidRPr="00B12103">
        <w:rPr>
          <w:rFonts w:asciiTheme="minorHAnsi" w:hAnsiTheme="minorHAnsi"/>
          <w:szCs w:val="22"/>
        </w:rPr>
        <w:t xml:space="preserve"> f</w:t>
      </w:r>
      <w:r w:rsidR="00635674" w:rsidRPr="002F5655">
        <w:rPr>
          <w:rFonts w:asciiTheme="minorHAnsi" w:hAnsiTheme="minorHAnsi"/>
          <w:szCs w:val="22"/>
        </w:rPr>
        <w:t>rom the date of acceptance of the project,</w:t>
      </w:r>
      <w:r w:rsidR="00635674" w:rsidRPr="002F5655">
        <w:rPr>
          <w:rFonts w:asciiTheme="minorHAnsi" w:hAnsiTheme="minorHAnsi"/>
          <w:spacing w:val="-3"/>
          <w:szCs w:val="22"/>
        </w:rPr>
        <w:t xml:space="preserve"> as defined in </w:t>
      </w:r>
      <w:r w:rsidR="00FD1C76" w:rsidRPr="00FD1C76">
        <w:rPr>
          <w:rFonts w:asciiTheme="minorHAnsi" w:hAnsiTheme="minorHAnsi"/>
          <w:spacing w:val="-3"/>
          <w:szCs w:val="22"/>
        </w:rPr>
        <w:t>§ 143-64.17B.</w:t>
      </w:r>
      <w:r w:rsidRPr="00FD1C76">
        <w:rPr>
          <w:rFonts w:asciiTheme="minorHAnsi" w:hAnsiTheme="minorHAnsi"/>
          <w:spacing w:val="-3"/>
          <w:szCs w:val="22"/>
        </w:rPr>
        <w:t xml:space="preserve"> </w:t>
      </w:r>
      <w:r w:rsidR="00A352CC">
        <w:rPr>
          <w:rFonts w:asciiTheme="minorHAnsi" w:hAnsiTheme="minorHAnsi"/>
          <w:szCs w:val="22"/>
        </w:rPr>
        <w:t>During the Investment Grade Audit</w:t>
      </w:r>
      <w:r w:rsidR="000E73BB">
        <w:rPr>
          <w:rFonts w:asciiTheme="minorHAnsi" w:hAnsiTheme="minorHAnsi"/>
          <w:szCs w:val="22"/>
        </w:rPr>
        <w:t>,</w:t>
      </w:r>
      <w:r w:rsidR="00A352CC">
        <w:rPr>
          <w:rFonts w:asciiTheme="minorHAnsi" w:hAnsiTheme="minorHAnsi"/>
          <w:szCs w:val="22"/>
        </w:rPr>
        <w:t xml:space="preserve"> the ISSUER reserves the right to adjust the term based on</w:t>
      </w:r>
      <w:r w:rsidR="00236B3F">
        <w:rPr>
          <w:rFonts w:asciiTheme="minorHAnsi" w:hAnsiTheme="minorHAnsi"/>
          <w:szCs w:val="22"/>
        </w:rPr>
        <w:t xml:space="preserve"> final cost and interest rate</w:t>
      </w:r>
      <w:r w:rsidR="006F346B" w:rsidRPr="00D72C9A">
        <w:rPr>
          <w:rFonts w:eastAsia="Times New Roman" w:cs="Arial"/>
          <w:szCs w:val="22"/>
        </w:rPr>
        <w:t>.</w:t>
      </w:r>
      <w:r w:rsidR="00236B3F">
        <w:rPr>
          <w:rFonts w:asciiTheme="minorHAnsi" w:hAnsiTheme="minorHAnsi"/>
          <w:szCs w:val="22"/>
        </w:rPr>
        <w:t xml:space="preserve">  </w:t>
      </w:r>
      <w:r w:rsidRPr="001152FF">
        <w:rPr>
          <w:rFonts w:asciiTheme="minorHAnsi" w:hAnsiTheme="minorHAnsi"/>
          <w:szCs w:val="22"/>
        </w:rPr>
        <w:t xml:space="preserve">The </w:t>
      </w:r>
      <w:r w:rsidR="00721958">
        <w:rPr>
          <w:rFonts w:asciiTheme="minorHAnsi" w:hAnsiTheme="minorHAnsi"/>
          <w:spacing w:val="-3"/>
          <w:szCs w:val="22"/>
        </w:rPr>
        <w:t>ISSUER</w:t>
      </w:r>
      <w:r w:rsidRPr="001152FF">
        <w:rPr>
          <w:rFonts w:asciiTheme="minorHAnsi" w:hAnsiTheme="minorHAnsi"/>
          <w:b/>
          <w:bCs/>
          <w:szCs w:val="22"/>
        </w:rPr>
        <w:t xml:space="preserve"> </w:t>
      </w:r>
      <w:r w:rsidRPr="001152FF">
        <w:rPr>
          <w:rFonts w:asciiTheme="minorHAnsi" w:hAnsiTheme="minorHAnsi"/>
          <w:szCs w:val="22"/>
        </w:rPr>
        <w:t>shall own all installed equipment which shall</w:t>
      </w:r>
      <w:r w:rsidRPr="001152FF">
        <w:t xml:space="preserve"> be free and clear of all liens and encumbrances upon transfer of ownership to </w:t>
      </w:r>
      <w:r w:rsidRPr="001152FF">
        <w:rPr>
          <w:szCs w:val="22"/>
        </w:rPr>
        <w:t>the</w:t>
      </w:r>
      <w:r w:rsidRPr="001152FF">
        <w:t xml:space="preserve"> </w:t>
      </w:r>
      <w:r w:rsidR="00721958">
        <w:rPr>
          <w:spacing w:val="-3"/>
          <w:szCs w:val="22"/>
        </w:rPr>
        <w:t>ISSUER</w:t>
      </w:r>
      <w:r w:rsidRPr="001152FF">
        <w:rPr>
          <w:spacing w:val="-3"/>
          <w:szCs w:val="22"/>
        </w:rPr>
        <w:t>.</w:t>
      </w:r>
    </w:p>
    <w:p w14:paraId="2B1C4BBF" w14:textId="77777777" w:rsidR="00307DEE" w:rsidRPr="00C97DB2" w:rsidRDefault="00307DEE" w:rsidP="00307DEE">
      <w:pPr>
        <w:tabs>
          <w:tab w:val="left" w:pos="1170"/>
        </w:tabs>
        <w:ind w:left="360"/>
      </w:pPr>
    </w:p>
    <w:p w14:paraId="7792A2B8" w14:textId="77777777" w:rsidR="00307DEE" w:rsidRPr="00C97DB2" w:rsidRDefault="00307DEE" w:rsidP="00307DEE">
      <w:pPr>
        <w:pStyle w:val="ListParagraph"/>
        <w:numPr>
          <w:ilvl w:val="1"/>
          <w:numId w:val="2"/>
        </w:numPr>
        <w:tabs>
          <w:tab w:val="left" w:pos="1170"/>
        </w:tabs>
      </w:pPr>
      <w:r>
        <w:rPr>
          <w:b/>
        </w:rPr>
        <w:t>Rejection of Proposals:</w:t>
      </w:r>
      <w:r w:rsidRPr="006528A4">
        <w:rPr>
          <w:b/>
        </w:rPr>
        <w:t xml:space="preserve">  </w:t>
      </w:r>
      <w:r w:rsidRPr="006528A4">
        <w:rPr>
          <w:szCs w:val="22"/>
        </w:rPr>
        <w:t>The</w:t>
      </w:r>
      <w:r w:rsidRPr="006528A4">
        <w:t xml:space="preserve"> </w:t>
      </w:r>
      <w:r w:rsidR="00721958">
        <w:rPr>
          <w:spacing w:val="-3"/>
          <w:szCs w:val="22"/>
        </w:rPr>
        <w:t>ISSUER</w:t>
      </w:r>
      <w:r w:rsidRPr="006528A4">
        <w:t xml:space="preserve"> reserves the right to reject any and all proposals received.</w:t>
      </w:r>
      <w:r w:rsidR="000030CF">
        <w:t xml:space="preserve">  If the </w:t>
      </w:r>
      <w:r w:rsidR="00721958">
        <w:t>ISSUER</w:t>
      </w:r>
      <w:r w:rsidR="000030CF">
        <w:t xml:space="preserve"> decides to terminate this process the </w:t>
      </w:r>
      <w:r w:rsidR="00721958">
        <w:t>ISSUER</w:t>
      </w:r>
      <w:r w:rsidR="000030CF">
        <w:t xml:space="preserve"> shall notify all responders of such decision within 30 days.</w:t>
      </w:r>
    </w:p>
    <w:p w14:paraId="4F795FDC" w14:textId="77777777" w:rsidR="00307DEE" w:rsidRDefault="00307DEE" w:rsidP="00307DEE">
      <w:pPr>
        <w:pStyle w:val="ListParagraph"/>
      </w:pPr>
    </w:p>
    <w:p w14:paraId="7E5F4DDD" w14:textId="10B8BE79" w:rsidR="00307DEE" w:rsidRPr="00C97DB2" w:rsidRDefault="00307DEE" w:rsidP="00307DEE">
      <w:pPr>
        <w:pStyle w:val="ListParagraph"/>
        <w:numPr>
          <w:ilvl w:val="1"/>
          <w:numId w:val="2"/>
        </w:numPr>
        <w:tabs>
          <w:tab w:val="left" w:pos="1170"/>
        </w:tabs>
      </w:pPr>
      <w:r>
        <w:rPr>
          <w:b/>
        </w:rPr>
        <w:t>Incurring Costs:</w:t>
      </w:r>
      <w:r w:rsidRPr="006528A4">
        <w:rPr>
          <w:b/>
        </w:rPr>
        <w:t xml:space="preserve">  </w:t>
      </w:r>
      <w:r w:rsidRPr="006528A4">
        <w:rPr>
          <w:szCs w:val="22"/>
        </w:rPr>
        <w:t>The</w:t>
      </w:r>
      <w:r w:rsidRPr="006528A4">
        <w:t xml:space="preserve"> </w:t>
      </w:r>
      <w:r w:rsidR="00721958">
        <w:rPr>
          <w:spacing w:val="-3"/>
          <w:szCs w:val="22"/>
        </w:rPr>
        <w:t>ISSUER</w:t>
      </w:r>
      <w:r w:rsidRPr="006528A4">
        <w:t xml:space="preserve"> is not liable for any cost</w:t>
      </w:r>
      <w:r w:rsidR="009F34A5">
        <w:t>s</w:t>
      </w:r>
      <w:r w:rsidRPr="006528A4">
        <w:t xml:space="preserve"> or expenses incurred by </w:t>
      </w:r>
      <w:r w:rsidR="00EB17DD">
        <w:t>ESCO</w:t>
      </w:r>
      <w:r w:rsidRPr="006528A4">
        <w:t xml:space="preserve">s in the preparation of their </w:t>
      </w:r>
      <w:r>
        <w:t xml:space="preserve">Proposals </w:t>
      </w:r>
      <w:r w:rsidRPr="006528A4">
        <w:t>or for attendance at any conferences and meetings related to this RFP.</w:t>
      </w:r>
    </w:p>
    <w:p w14:paraId="293B1A69" w14:textId="77777777" w:rsidR="00307DEE" w:rsidRDefault="00307DEE" w:rsidP="00307DEE">
      <w:pPr>
        <w:pStyle w:val="ListParagraph"/>
      </w:pPr>
    </w:p>
    <w:p w14:paraId="5B710330" w14:textId="54F67B62" w:rsidR="00307DEE" w:rsidRPr="00C97DB2" w:rsidRDefault="00307DEE" w:rsidP="00307DEE">
      <w:pPr>
        <w:pStyle w:val="ListParagraph"/>
        <w:numPr>
          <w:ilvl w:val="1"/>
          <w:numId w:val="2"/>
        </w:numPr>
        <w:tabs>
          <w:tab w:val="left" w:pos="1170"/>
        </w:tabs>
      </w:pPr>
      <w:r w:rsidRPr="0069545F">
        <w:rPr>
          <w:b/>
        </w:rPr>
        <w:t>A</w:t>
      </w:r>
      <w:r w:rsidR="00635674" w:rsidRPr="0069545F">
        <w:rPr>
          <w:b/>
        </w:rPr>
        <w:t>men</w:t>
      </w:r>
      <w:r w:rsidR="00635674">
        <w:rPr>
          <w:b/>
        </w:rPr>
        <w:t>dment</w:t>
      </w:r>
      <w:r>
        <w:rPr>
          <w:b/>
        </w:rPr>
        <w:t>s to the</w:t>
      </w:r>
      <w:r w:rsidRPr="006528A4">
        <w:rPr>
          <w:b/>
        </w:rPr>
        <w:t xml:space="preserve"> RFP</w:t>
      </w:r>
      <w:r>
        <w:t>:</w:t>
      </w:r>
      <w:r w:rsidRPr="006528A4">
        <w:t xml:space="preserve">  If it becomes necessary to revise any part of this RFP, an </w:t>
      </w:r>
      <w:r>
        <w:t>addendum</w:t>
      </w:r>
      <w:r w:rsidRPr="006528A4">
        <w:t xml:space="preserve"> will be issued to all </w:t>
      </w:r>
      <w:r w:rsidR="00EB17DD">
        <w:t>ESCO</w:t>
      </w:r>
      <w:r w:rsidRPr="006528A4">
        <w:t>s</w:t>
      </w:r>
      <w:r w:rsidR="00791E98">
        <w:t xml:space="preserve"> who attended the mandatory pre-proposal meeting</w:t>
      </w:r>
      <w:r w:rsidRPr="006528A4">
        <w:t xml:space="preserve">.  If any </w:t>
      </w:r>
      <w:r w:rsidR="00EB17DD">
        <w:t>ESCO</w:t>
      </w:r>
      <w:r w:rsidRPr="006528A4">
        <w:t xml:space="preserve"> has questions prior to opening the proposal, those questions </w:t>
      </w:r>
      <w:r w:rsidR="009F34A5">
        <w:t>shall</w:t>
      </w:r>
      <w:r w:rsidRPr="006528A4">
        <w:t xml:space="preserve"> be submitted</w:t>
      </w:r>
      <w:r>
        <w:t xml:space="preserve"> and answered</w:t>
      </w:r>
      <w:r w:rsidRPr="006528A4">
        <w:t xml:space="preserve"> in writing </w:t>
      </w:r>
      <w:r>
        <w:t xml:space="preserve">in accordance with the schedule listed in </w:t>
      </w:r>
      <w:r w:rsidR="0023290B">
        <w:t>Article</w:t>
      </w:r>
      <w:r>
        <w:t xml:space="preserve"> 2</w:t>
      </w:r>
      <w:r w:rsidRPr="006528A4">
        <w:t xml:space="preserve">.  A copy of all questions and answers submitted will be sent to all </w:t>
      </w:r>
      <w:r w:rsidR="00EB17DD">
        <w:t>ESCO</w:t>
      </w:r>
      <w:r w:rsidRPr="006528A4">
        <w:t>s</w:t>
      </w:r>
      <w:r w:rsidR="00F25181">
        <w:t xml:space="preserve"> that attended the mandatory pre-proposal meeting</w:t>
      </w:r>
      <w:r w:rsidRPr="006528A4">
        <w:t>.</w:t>
      </w:r>
    </w:p>
    <w:p w14:paraId="19942880" w14:textId="77777777" w:rsidR="00307DEE" w:rsidRDefault="00307DEE" w:rsidP="00307DEE">
      <w:pPr>
        <w:pStyle w:val="ListParagraph"/>
      </w:pPr>
    </w:p>
    <w:p w14:paraId="63E264BB" w14:textId="77777777" w:rsidR="00307DEE" w:rsidRPr="00111815" w:rsidRDefault="00307DEE" w:rsidP="00307DEE">
      <w:pPr>
        <w:pStyle w:val="ListParagraph"/>
        <w:numPr>
          <w:ilvl w:val="1"/>
          <w:numId w:val="2"/>
        </w:numPr>
        <w:tabs>
          <w:tab w:val="left" w:pos="1170"/>
        </w:tabs>
      </w:pPr>
      <w:r w:rsidRPr="0069545F">
        <w:rPr>
          <w:b/>
          <w:szCs w:val="22"/>
        </w:rPr>
        <w:t>Error /</w:t>
      </w:r>
      <w:r w:rsidRPr="006528A4">
        <w:rPr>
          <w:b/>
          <w:szCs w:val="22"/>
        </w:rPr>
        <w:t xml:space="preserve"> C</w:t>
      </w:r>
      <w:r>
        <w:rPr>
          <w:b/>
          <w:szCs w:val="22"/>
        </w:rPr>
        <w:t>larification:</w:t>
      </w:r>
      <w:r w:rsidRPr="006528A4">
        <w:rPr>
          <w:b/>
          <w:szCs w:val="22"/>
        </w:rPr>
        <w:t xml:space="preserve"> </w:t>
      </w:r>
      <w:r w:rsidRPr="006528A4">
        <w:rPr>
          <w:szCs w:val="22"/>
        </w:rPr>
        <w:t xml:space="preserve">When </w:t>
      </w:r>
      <w:r w:rsidR="000030CF">
        <w:rPr>
          <w:szCs w:val="22"/>
        </w:rPr>
        <w:t>a proposal</w:t>
      </w:r>
      <w:r w:rsidRPr="006528A4">
        <w:rPr>
          <w:szCs w:val="22"/>
        </w:rPr>
        <w:t xml:space="preserve"> contains an obvious error or otherwise where an error is suspected, the circumstances may be investigated and then may be considered and acted upon.  Any action taken shall not prejudice the rights of the public or other </w:t>
      </w:r>
      <w:r w:rsidRPr="006528A4">
        <w:rPr>
          <w:szCs w:val="22"/>
        </w:rPr>
        <w:lastRenderedPageBreak/>
        <w:t xml:space="preserve">offering companies.  Where </w:t>
      </w:r>
      <w:r w:rsidR="002420A1">
        <w:rPr>
          <w:szCs w:val="22"/>
        </w:rPr>
        <w:t>proposals</w:t>
      </w:r>
      <w:r w:rsidRPr="006528A4">
        <w:rPr>
          <w:szCs w:val="22"/>
        </w:rPr>
        <w:t xml:space="preserve"> are submitted substantially in accordance with this RFP but are not entirely clear as to the intent or to some particular fact where there are other ambiguities, clarification may be sought and accepted.</w:t>
      </w:r>
    </w:p>
    <w:p w14:paraId="7F3F368B" w14:textId="77777777" w:rsidR="00307DEE" w:rsidRDefault="00307DEE" w:rsidP="00307DEE">
      <w:pPr>
        <w:pStyle w:val="ListParagraph"/>
      </w:pPr>
    </w:p>
    <w:p w14:paraId="371C5FD1" w14:textId="77777777" w:rsidR="00307DEE" w:rsidRPr="00111815" w:rsidRDefault="00307DEE" w:rsidP="00307DEE">
      <w:pPr>
        <w:pStyle w:val="ListParagraph"/>
        <w:numPr>
          <w:ilvl w:val="1"/>
          <w:numId w:val="2"/>
        </w:numPr>
        <w:tabs>
          <w:tab w:val="left" w:pos="1170"/>
        </w:tabs>
      </w:pPr>
      <w:r>
        <w:rPr>
          <w:b/>
        </w:rPr>
        <w:t>Restriction of Contact:</w:t>
      </w:r>
      <w:r w:rsidRPr="006528A4">
        <w:rPr>
          <w:b/>
        </w:rPr>
        <w:t xml:space="preserve"> </w:t>
      </w:r>
      <w:r w:rsidRPr="006528A4">
        <w:t xml:space="preserve">From </w:t>
      </w:r>
      <w:r>
        <w:t xml:space="preserve">the </w:t>
      </w:r>
      <w:r w:rsidRPr="006528A4">
        <w:t>date</w:t>
      </w:r>
      <w:r>
        <w:t xml:space="preserve"> </w:t>
      </w:r>
      <w:r w:rsidRPr="006528A4">
        <w:t>this RFP</w:t>
      </w:r>
      <w:r>
        <w:t xml:space="preserve"> is issued</w:t>
      </w:r>
      <w:r w:rsidRPr="006528A4">
        <w:t xml:space="preserve"> until a determination is made regarding the final selection of </w:t>
      </w:r>
      <w:r>
        <w:t>a</w:t>
      </w:r>
      <w:r w:rsidR="00EB17DD">
        <w:t>n</w:t>
      </w:r>
      <w:r w:rsidRPr="006528A4">
        <w:t xml:space="preserve"> </w:t>
      </w:r>
      <w:r w:rsidR="00EB17DD">
        <w:t>ESCO</w:t>
      </w:r>
      <w:r>
        <w:t xml:space="preserve"> for the Project</w:t>
      </w:r>
      <w:r w:rsidRPr="006528A4">
        <w:t xml:space="preserve">, all contacts with the </w:t>
      </w:r>
      <w:r w:rsidR="00721958">
        <w:rPr>
          <w:spacing w:val="-3"/>
          <w:szCs w:val="22"/>
        </w:rPr>
        <w:t>ISSUER</w:t>
      </w:r>
      <w:r w:rsidRPr="006528A4">
        <w:t xml:space="preserve"> concerning this RFP </w:t>
      </w:r>
      <w:r>
        <w:t>shall</w:t>
      </w:r>
      <w:r w:rsidRPr="006528A4">
        <w:t xml:space="preserve"> be made</w:t>
      </w:r>
      <w:r>
        <w:t xml:space="preserve"> in writing</w:t>
      </w:r>
      <w:r w:rsidRPr="006528A4">
        <w:t xml:space="preserve"> through the Issuing Officer</w:t>
      </w:r>
      <w:r w:rsidR="000030CF">
        <w:t>, identified in P</w:t>
      </w:r>
      <w:r w:rsidR="0023290B">
        <w:t>aragraph</w:t>
      </w:r>
      <w:r w:rsidR="000030CF">
        <w:t xml:space="preserve"> 1.1,</w:t>
      </w:r>
      <w:r>
        <w:t xml:space="preserve"> only</w:t>
      </w:r>
      <w:r w:rsidRPr="006528A4">
        <w:t>.</w:t>
      </w:r>
      <w:r w:rsidR="006D33FA">
        <w:t xml:space="preserve">  This includes any questions that may arise during or after the site visits in preparation of the response.</w:t>
      </w:r>
      <w:r w:rsidR="00E25939">
        <w:t xml:space="preserve">  </w:t>
      </w:r>
      <w:r w:rsidR="00E25939" w:rsidRPr="00E25939">
        <w:rPr>
          <w:b/>
        </w:rPr>
        <w:t>Failure to comply with this provision shall subject the ESCO to disqualification</w:t>
      </w:r>
      <w:r w:rsidR="00E25939">
        <w:t>.</w:t>
      </w:r>
    </w:p>
    <w:p w14:paraId="5694AF5D" w14:textId="77777777" w:rsidR="00307DEE" w:rsidRDefault="00307DEE" w:rsidP="00307DEE">
      <w:pPr>
        <w:pStyle w:val="ListParagraph"/>
      </w:pPr>
    </w:p>
    <w:p w14:paraId="211865D8" w14:textId="77777777" w:rsidR="00307DEE" w:rsidRPr="00111815" w:rsidRDefault="00307DEE" w:rsidP="00307DEE">
      <w:pPr>
        <w:pStyle w:val="ListParagraph"/>
        <w:numPr>
          <w:ilvl w:val="1"/>
          <w:numId w:val="2"/>
        </w:numPr>
        <w:tabs>
          <w:tab w:val="left" w:pos="1170"/>
        </w:tabs>
      </w:pPr>
      <w:r w:rsidRPr="006528A4">
        <w:rPr>
          <w:b/>
        </w:rPr>
        <w:t>D</w:t>
      </w:r>
      <w:r>
        <w:rPr>
          <w:b/>
        </w:rPr>
        <w:t>ebriefing:</w:t>
      </w:r>
      <w:r w:rsidRPr="006528A4">
        <w:t xml:space="preserve">  As a courtesy</w:t>
      </w:r>
      <w:r>
        <w:t>,</w:t>
      </w:r>
      <w:r w:rsidRPr="006528A4">
        <w:t xml:space="preserve"> the </w:t>
      </w:r>
      <w:r w:rsidR="00721958">
        <w:t>ISSUER</w:t>
      </w:r>
      <w:r w:rsidRPr="006528A4">
        <w:t xml:space="preserve"> </w:t>
      </w:r>
      <w:r>
        <w:t>will</w:t>
      </w:r>
      <w:r w:rsidRPr="006528A4">
        <w:t xml:space="preserve"> notify</w:t>
      </w:r>
      <w:r>
        <w:t xml:space="preserve"> in writing</w:t>
      </w:r>
      <w:r w:rsidRPr="006528A4">
        <w:t xml:space="preserve"> ESCOs wh</w:t>
      </w:r>
      <w:r>
        <w:t>o</w:t>
      </w:r>
      <w:r w:rsidRPr="006528A4">
        <w:t xml:space="preserve"> are not </w:t>
      </w:r>
      <w:r w:rsidR="00D07639">
        <w:t>awarded</w:t>
      </w:r>
      <w:r w:rsidR="00D07639" w:rsidRPr="006528A4">
        <w:t xml:space="preserve"> </w:t>
      </w:r>
      <w:r>
        <w:t xml:space="preserve">within a reasonable period following the </w:t>
      </w:r>
      <w:r w:rsidR="00721958">
        <w:t>ISSUER’</w:t>
      </w:r>
      <w:r>
        <w:t>s selection of a</w:t>
      </w:r>
      <w:r w:rsidR="00EB17DD">
        <w:t>n</w:t>
      </w:r>
      <w:r>
        <w:t xml:space="preserve"> </w:t>
      </w:r>
      <w:r w:rsidR="00EB17DD">
        <w:t>ESCO</w:t>
      </w:r>
      <w:r>
        <w:t xml:space="preserve"> pursuant to this </w:t>
      </w:r>
      <w:r w:rsidRPr="00B95C18">
        <w:t>RFP.</w:t>
      </w:r>
      <w:r w:rsidR="00D07639">
        <w:t xml:space="preserve">  The ESCO may request a debriefing with the ISSUER at this time which shall be granted in a reasonable time.</w:t>
      </w:r>
    </w:p>
    <w:p w14:paraId="4007C7E4" w14:textId="77777777" w:rsidR="00307DEE" w:rsidRDefault="00307DEE" w:rsidP="00307DEE">
      <w:pPr>
        <w:pStyle w:val="ListParagraph"/>
      </w:pPr>
    </w:p>
    <w:p w14:paraId="058C470E" w14:textId="77777777" w:rsidR="00307DEE" w:rsidRPr="00111815" w:rsidRDefault="00307DEE" w:rsidP="00307DEE">
      <w:pPr>
        <w:pStyle w:val="ListParagraph"/>
        <w:numPr>
          <w:ilvl w:val="1"/>
          <w:numId w:val="2"/>
        </w:numPr>
        <w:tabs>
          <w:tab w:val="left" w:pos="1170"/>
        </w:tabs>
      </w:pPr>
      <w:r w:rsidRPr="006528A4">
        <w:rPr>
          <w:b/>
        </w:rPr>
        <w:t>P</w:t>
      </w:r>
      <w:r>
        <w:rPr>
          <w:b/>
        </w:rPr>
        <w:t>roposals:</w:t>
      </w:r>
      <w:r w:rsidRPr="006528A4">
        <w:t xml:space="preserve">  To be considered, </w:t>
      </w:r>
      <w:r>
        <w:t>P</w:t>
      </w:r>
      <w:r w:rsidRPr="006528A4">
        <w:t xml:space="preserve">roposals must </w:t>
      </w:r>
      <w:r>
        <w:t>include responses to all requests for information</w:t>
      </w:r>
      <w:r w:rsidRPr="006528A4">
        <w:t xml:space="preserve"> </w:t>
      </w:r>
      <w:r>
        <w:t>in this</w:t>
      </w:r>
      <w:r w:rsidRPr="006528A4">
        <w:t xml:space="preserve"> RFP.  Proposals </w:t>
      </w:r>
      <w:r>
        <w:t>must</w:t>
      </w:r>
      <w:r w:rsidR="0078782E">
        <w:t xml:space="preserve"> be straightforward and</w:t>
      </w:r>
      <w:r w:rsidRPr="006528A4">
        <w:t xml:space="preserve"> concise </w:t>
      </w:r>
      <w:r>
        <w:t>without extraneous material.</w:t>
      </w:r>
      <w:r w:rsidRPr="006528A4">
        <w:t xml:space="preserve">  Font size may be no smaller than 10 point.  The </w:t>
      </w:r>
      <w:r w:rsidR="00EB17DD">
        <w:t>ESCO</w:t>
      </w:r>
      <w:r w:rsidRPr="006528A4">
        <w:t xml:space="preserve"> shall make no other use of the proposal</w:t>
      </w:r>
      <w:r>
        <w:t>.</w:t>
      </w:r>
      <w:r w:rsidRPr="006528A4">
        <w:t xml:space="preserve">  An official authorized to bind the </w:t>
      </w:r>
      <w:r w:rsidR="00EB17DD">
        <w:t>ESCO</w:t>
      </w:r>
      <w:r w:rsidRPr="006528A4">
        <w:t xml:space="preserve"> must sign the proposal.  The proposal shall constitute a valid</w:t>
      </w:r>
      <w:r>
        <w:t xml:space="preserve"> </w:t>
      </w:r>
      <w:r w:rsidRPr="006528A4">
        <w:t xml:space="preserve">firm offer </w:t>
      </w:r>
      <w:r w:rsidRPr="00F76308">
        <w:rPr>
          <w:b/>
        </w:rPr>
        <w:t>for 90 days</w:t>
      </w:r>
      <w:r w:rsidRPr="006528A4">
        <w:t xml:space="preserve"> after the opening of </w:t>
      </w:r>
      <w:r>
        <w:t>proposals submitted pursuant to this RFP</w:t>
      </w:r>
      <w:r w:rsidRPr="00B12103">
        <w:t xml:space="preserve">. </w:t>
      </w:r>
      <w:r w:rsidRPr="00B12103">
        <w:rPr>
          <w:b/>
        </w:rPr>
        <w:t xml:space="preserve">The contents of the proposal of the selected </w:t>
      </w:r>
      <w:r w:rsidR="00EB17DD" w:rsidRPr="00B12103">
        <w:rPr>
          <w:b/>
        </w:rPr>
        <w:t>ESCO</w:t>
      </w:r>
      <w:r w:rsidRPr="00B12103">
        <w:rPr>
          <w:b/>
        </w:rPr>
        <w:t xml:space="preserve"> will become part of the </w:t>
      </w:r>
      <w:r w:rsidR="00EB17DD" w:rsidRPr="00B12103">
        <w:rPr>
          <w:b/>
        </w:rPr>
        <w:t>ESCO</w:t>
      </w:r>
      <w:r w:rsidRPr="00B12103">
        <w:rPr>
          <w:b/>
        </w:rPr>
        <w:t>’s contractual obligations to the extent that the proposal does not conflict with provisions of this RFP.</w:t>
      </w:r>
      <w:r w:rsidR="000E4CEB" w:rsidRPr="00B12103">
        <w:t xml:space="preserve">  </w:t>
      </w:r>
      <w:r w:rsidR="000E4CEB" w:rsidRPr="00B12103">
        <w:rPr>
          <w:b/>
        </w:rPr>
        <w:t>Any alterations to this document by the ESCO shall subject the ESCO’s response to disqualification.</w:t>
      </w:r>
    </w:p>
    <w:p w14:paraId="718E93AA" w14:textId="77777777" w:rsidR="00307DEE" w:rsidRDefault="00307DEE" w:rsidP="00307DEE"/>
    <w:p w14:paraId="05C3C7B7" w14:textId="792B166B" w:rsidR="00307DEE" w:rsidRPr="0049583A" w:rsidRDefault="00307DEE" w:rsidP="00307DEE">
      <w:pPr>
        <w:pStyle w:val="ListParagraph"/>
        <w:numPr>
          <w:ilvl w:val="1"/>
          <w:numId w:val="2"/>
        </w:numPr>
        <w:tabs>
          <w:tab w:val="left" w:pos="1170"/>
        </w:tabs>
      </w:pPr>
      <w:r>
        <w:rPr>
          <w:b/>
        </w:rPr>
        <w:t>Site Visits:</w:t>
      </w:r>
      <w:r w:rsidRPr="006528A4">
        <w:rPr>
          <w:b/>
        </w:rPr>
        <w:t xml:space="preserve">  </w:t>
      </w:r>
      <w:r w:rsidRPr="006528A4">
        <w:rPr>
          <w:szCs w:val="22"/>
        </w:rPr>
        <w:t>The</w:t>
      </w:r>
      <w:r w:rsidRPr="006528A4">
        <w:t xml:space="preserve"> </w:t>
      </w:r>
      <w:r>
        <w:rPr>
          <w:spacing w:val="-3"/>
          <w:szCs w:val="22"/>
        </w:rPr>
        <w:t xml:space="preserve">Issuing Officer or </w:t>
      </w:r>
      <w:r w:rsidR="009F34A5">
        <w:rPr>
          <w:spacing w:val="-3"/>
          <w:szCs w:val="22"/>
        </w:rPr>
        <w:t>their</w:t>
      </w:r>
      <w:r>
        <w:rPr>
          <w:spacing w:val="-3"/>
          <w:szCs w:val="22"/>
        </w:rPr>
        <w:t xml:space="preserve"> </w:t>
      </w:r>
      <w:r w:rsidRPr="006528A4">
        <w:rPr>
          <w:bCs/>
          <w:spacing w:val="-3"/>
        </w:rPr>
        <w:t xml:space="preserve">designated </w:t>
      </w:r>
      <w:r>
        <w:rPr>
          <w:bCs/>
          <w:spacing w:val="-3"/>
        </w:rPr>
        <w:t>representative</w:t>
      </w:r>
      <w:r w:rsidRPr="006528A4">
        <w:rPr>
          <w:b/>
          <w:spacing w:val="-3"/>
        </w:rPr>
        <w:t xml:space="preserve"> </w:t>
      </w:r>
      <w:r w:rsidRPr="006528A4">
        <w:rPr>
          <w:spacing w:val="-3"/>
        </w:rPr>
        <w:t xml:space="preserve">will arrange inspection tours of the buildings to be audited.  Site representatives will be available to </w:t>
      </w:r>
      <w:r>
        <w:rPr>
          <w:spacing w:val="-3"/>
        </w:rPr>
        <w:t xml:space="preserve">escort </w:t>
      </w:r>
      <w:r w:rsidR="00EB17DD">
        <w:t>ESCO</w:t>
      </w:r>
      <w:r>
        <w:rPr>
          <w:spacing w:val="-3"/>
        </w:rPr>
        <w:t>s and their representatives through the facilities.</w:t>
      </w:r>
      <w:r w:rsidRPr="006528A4">
        <w:rPr>
          <w:spacing w:val="-3"/>
        </w:rPr>
        <w:t xml:space="preserve"> </w:t>
      </w:r>
      <w:r>
        <w:rPr>
          <w:spacing w:val="-3"/>
        </w:rPr>
        <w:t xml:space="preserve">Questions arising </w:t>
      </w:r>
      <w:r w:rsidR="0078782E">
        <w:rPr>
          <w:spacing w:val="-3"/>
        </w:rPr>
        <w:t xml:space="preserve">during and </w:t>
      </w:r>
      <w:r>
        <w:rPr>
          <w:spacing w:val="-3"/>
        </w:rPr>
        <w:t>out of these tours shall be submitted in writing to the Issuing Officer.  T</w:t>
      </w:r>
      <w:r w:rsidRPr="006528A4">
        <w:rPr>
          <w:spacing w:val="-3"/>
        </w:rPr>
        <w:t xml:space="preserve">echnical information supplemental to material contained in this RFP will be made available for review and inspection onsite.   Only </w:t>
      </w:r>
      <w:r w:rsidR="00EB17DD">
        <w:t>ESCO</w:t>
      </w:r>
      <w:r w:rsidRPr="006528A4">
        <w:rPr>
          <w:spacing w:val="-3"/>
        </w:rPr>
        <w:t xml:space="preserve">s </w:t>
      </w:r>
      <w:r w:rsidR="00B43C2D">
        <w:rPr>
          <w:spacing w:val="-3"/>
          <w:szCs w:val="22"/>
        </w:rPr>
        <w:t xml:space="preserve">who were </w:t>
      </w:r>
      <w:r w:rsidR="006051B6">
        <w:rPr>
          <w:spacing w:val="-3"/>
        </w:rPr>
        <w:t>represented at the pre-proposal</w:t>
      </w:r>
      <w:r w:rsidRPr="006528A4">
        <w:rPr>
          <w:spacing w:val="-3"/>
          <w:szCs w:val="22"/>
        </w:rPr>
        <w:t xml:space="preserve"> </w:t>
      </w:r>
      <w:r w:rsidR="006051B6">
        <w:rPr>
          <w:spacing w:val="-3"/>
          <w:szCs w:val="22"/>
        </w:rPr>
        <w:t xml:space="preserve">meeting </w:t>
      </w:r>
      <w:r w:rsidRPr="006528A4">
        <w:rPr>
          <w:spacing w:val="-3"/>
        </w:rPr>
        <w:t>are eligible to participate in these site visits.</w:t>
      </w:r>
    </w:p>
    <w:p w14:paraId="42D15AC6" w14:textId="77777777" w:rsidR="00307DEE" w:rsidRDefault="00307DEE" w:rsidP="00307DEE">
      <w:pPr>
        <w:pStyle w:val="ListParagraph"/>
      </w:pPr>
    </w:p>
    <w:p w14:paraId="7494269B" w14:textId="19145AD0" w:rsidR="00307DEE" w:rsidRPr="0049583A" w:rsidRDefault="00307DEE" w:rsidP="00307DEE">
      <w:pPr>
        <w:pStyle w:val="ListParagraph"/>
        <w:numPr>
          <w:ilvl w:val="1"/>
          <w:numId w:val="2"/>
        </w:numPr>
        <w:tabs>
          <w:tab w:val="left" w:pos="1170"/>
        </w:tabs>
      </w:pPr>
      <w:r>
        <w:rPr>
          <w:rFonts w:cs="Arial"/>
          <w:b/>
          <w:bCs/>
        </w:rPr>
        <w:t>Late Offers, Modifications or Withdrawals:</w:t>
      </w:r>
      <w:r w:rsidRPr="006528A4">
        <w:rPr>
          <w:rFonts w:cs="Arial"/>
          <w:b/>
          <w:bCs/>
        </w:rPr>
        <w:t xml:space="preserve">  </w:t>
      </w:r>
      <w:r w:rsidRPr="006528A4">
        <w:t xml:space="preserve">No late offer, modification, or </w:t>
      </w:r>
      <w:r w:rsidR="0078782E">
        <w:t>w</w:t>
      </w:r>
      <w:r w:rsidRPr="006528A4">
        <w:t xml:space="preserve">ithdrawal shall be considered unless received before </w:t>
      </w:r>
      <w:r w:rsidR="00E53E6B">
        <w:t xml:space="preserve">Proposal </w:t>
      </w:r>
      <w:r>
        <w:t>Opening Date</w:t>
      </w:r>
      <w:r w:rsidRPr="006528A4">
        <w:t xml:space="preserve">, and the offer, modification, or withdrawal would have been timely but for the action or inaction of </w:t>
      </w:r>
      <w:r>
        <w:t xml:space="preserve">one of the </w:t>
      </w:r>
      <w:r w:rsidR="00721958">
        <w:t>ISSUER</w:t>
      </w:r>
      <w:r>
        <w:t>’s employees or agents</w:t>
      </w:r>
      <w:r w:rsidRPr="006528A4">
        <w:t xml:space="preserve">.  The </w:t>
      </w:r>
      <w:r w:rsidR="00EB17DD">
        <w:t>ESCO</w:t>
      </w:r>
      <w:r w:rsidRPr="006528A4">
        <w:t xml:space="preserve"> shall bear </w:t>
      </w:r>
      <w:r>
        <w:t xml:space="preserve">the </w:t>
      </w:r>
      <w:r w:rsidRPr="006528A4">
        <w:t xml:space="preserve">sole responsibility </w:t>
      </w:r>
      <w:r>
        <w:t>of having</w:t>
      </w:r>
      <w:r w:rsidRPr="006528A4">
        <w:t xml:space="preserve"> </w:t>
      </w:r>
      <w:r>
        <w:t>its</w:t>
      </w:r>
      <w:r w:rsidRPr="006528A4">
        <w:t xml:space="preserve"> proposal delivered on time, regardless of the mode of delivery used, including the U.S. Postal Service or any other delivery services available. The time allowed for the acceptance of offers may be extended by the </w:t>
      </w:r>
      <w:r w:rsidR="00721958">
        <w:t>ISSUER</w:t>
      </w:r>
      <w:r w:rsidRPr="006528A4">
        <w:t>.</w:t>
      </w:r>
    </w:p>
    <w:p w14:paraId="729A0FDA" w14:textId="77777777" w:rsidR="00307DEE" w:rsidRDefault="00307DEE" w:rsidP="00307DEE">
      <w:pPr>
        <w:pStyle w:val="ListParagraph"/>
      </w:pPr>
    </w:p>
    <w:p w14:paraId="1B5F0EAA" w14:textId="77777777" w:rsidR="00307DEE" w:rsidRPr="0049583A" w:rsidRDefault="00307DEE" w:rsidP="00307DEE">
      <w:pPr>
        <w:pStyle w:val="ListParagraph"/>
        <w:numPr>
          <w:ilvl w:val="1"/>
          <w:numId w:val="2"/>
        </w:numPr>
        <w:tabs>
          <w:tab w:val="left" w:pos="1170"/>
        </w:tabs>
      </w:pPr>
      <w:r>
        <w:rPr>
          <w:b/>
          <w:bCs/>
        </w:rPr>
        <w:t xml:space="preserve">Minority Business Participation: </w:t>
      </w:r>
      <w:r w:rsidRPr="006528A4">
        <w:rPr>
          <w:b/>
          <w:bCs/>
        </w:rPr>
        <w:t xml:space="preserve"> </w:t>
      </w:r>
      <w:r w:rsidRPr="006528A4">
        <w:t xml:space="preserve">In accordance with </w:t>
      </w:r>
      <w:r>
        <w:t xml:space="preserve">N.C.G.S. § </w:t>
      </w:r>
      <w:r w:rsidRPr="006528A4">
        <w:t xml:space="preserve">143-128, </w:t>
      </w:r>
      <w:r>
        <w:t>S</w:t>
      </w:r>
      <w:r w:rsidRPr="006528A4">
        <w:t xml:space="preserve">tate agencies and universities have adopted a policy to achieve verifiable goals of participation by minority businesses in each renovation project.  A copy of </w:t>
      </w:r>
      <w:r w:rsidR="00E25939">
        <w:t xml:space="preserve">ISSUER’s </w:t>
      </w:r>
      <w:r w:rsidRPr="006528A4">
        <w:t xml:space="preserve">guidelines </w:t>
      </w:r>
      <w:r>
        <w:t>is</w:t>
      </w:r>
      <w:r w:rsidRPr="006528A4">
        <w:t xml:space="preserve"> included in Appendix I</w:t>
      </w:r>
      <w:r w:rsidR="0078782E">
        <w:t>II</w:t>
      </w:r>
      <w:r w:rsidRPr="006528A4">
        <w:t xml:space="preserve">.  All </w:t>
      </w:r>
      <w:r>
        <w:t>applicant</w:t>
      </w:r>
      <w:r w:rsidRPr="006528A4">
        <w:t>s shall comply with the policy and guidelines.</w:t>
      </w:r>
    </w:p>
    <w:p w14:paraId="28C25BF6" w14:textId="77777777" w:rsidR="00307DEE" w:rsidRDefault="00307DEE" w:rsidP="00307DEE">
      <w:pPr>
        <w:pStyle w:val="ListParagraph"/>
      </w:pPr>
    </w:p>
    <w:p w14:paraId="434EBBCB" w14:textId="77777777" w:rsidR="00307DEE" w:rsidRPr="00F66B9A" w:rsidRDefault="00EB17DD" w:rsidP="00307DEE">
      <w:pPr>
        <w:pStyle w:val="ListParagraph"/>
        <w:numPr>
          <w:ilvl w:val="1"/>
          <w:numId w:val="2"/>
        </w:numPr>
        <w:tabs>
          <w:tab w:val="left" w:pos="1170"/>
        </w:tabs>
      </w:pPr>
      <w:r>
        <w:rPr>
          <w:b/>
          <w:bCs/>
        </w:rPr>
        <w:t>ESCO</w:t>
      </w:r>
      <w:r w:rsidR="00307DEE">
        <w:rPr>
          <w:b/>
          <w:bCs/>
        </w:rPr>
        <w:t xml:space="preserve"> Responsibility:</w:t>
      </w:r>
      <w:r w:rsidR="00307DEE" w:rsidRPr="006528A4">
        <w:rPr>
          <w:b/>
          <w:bCs/>
        </w:rPr>
        <w:t xml:space="preserve">  </w:t>
      </w:r>
      <w:r w:rsidR="00307DEE" w:rsidRPr="006528A4">
        <w:t xml:space="preserve">The selected </w:t>
      </w:r>
      <w:r>
        <w:t>ESCO</w:t>
      </w:r>
      <w:r w:rsidR="00307DEE" w:rsidRPr="006528A4">
        <w:t xml:space="preserve"> will be required to assume total responsibility for all services and/or equipment offered in the Proposal. The selected </w:t>
      </w:r>
      <w:r>
        <w:t>ESCO</w:t>
      </w:r>
      <w:r w:rsidR="00307DEE" w:rsidRPr="006528A4">
        <w:t xml:space="preserve"> is responsible for obtaining all </w:t>
      </w:r>
      <w:r w:rsidR="00307DEE">
        <w:t>applicable</w:t>
      </w:r>
      <w:r w:rsidR="00307DEE" w:rsidRPr="006528A4">
        <w:t xml:space="preserve"> permits</w:t>
      </w:r>
      <w:r w:rsidR="000030CF">
        <w:t>, reviews</w:t>
      </w:r>
      <w:r w:rsidR="00307DEE" w:rsidRPr="006528A4">
        <w:t xml:space="preserve"> and meeting all </w:t>
      </w:r>
      <w:r w:rsidR="00307DEE" w:rsidRPr="006528A4">
        <w:lastRenderedPageBreak/>
        <w:t xml:space="preserve">licensing requirements. The selected </w:t>
      </w:r>
      <w:r>
        <w:t>ESCO</w:t>
      </w:r>
      <w:r w:rsidR="00307DEE" w:rsidRPr="006528A4">
        <w:t xml:space="preserve"> will be considered the Prime Contractor and the sole point of contact with regard to </w:t>
      </w:r>
      <w:r w:rsidR="00307DEE">
        <w:t>the Project</w:t>
      </w:r>
      <w:r w:rsidR="00307DEE" w:rsidRPr="006528A4">
        <w:t>.</w:t>
      </w:r>
    </w:p>
    <w:p w14:paraId="3E8722E7" w14:textId="77777777" w:rsidR="00307DEE" w:rsidRPr="00F66B9A" w:rsidRDefault="00307DEE" w:rsidP="00307DEE">
      <w:pPr>
        <w:pStyle w:val="ListParagraph"/>
        <w:rPr>
          <w:b/>
        </w:rPr>
      </w:pPr>
    </w:p>
    <w:p w14:paraId="6152CEAF" w14:textId="77777777" w:rsidR="00307DEE" w:rsidRPr="00F66B9A" w:rsidRDefault="00307DEE" w:rsidP="00307DEE">
      <w:pPr>
        <w:pStyle w:val="ListParagraph"/>
        <w:numPr>
          <w:ilvl w:val="1"/>
          <w:numId w:val="2"/>
        </w:numPr>
        <w:tabs>
          <w:tab w:val="left" w:pos="1170"/>
        </w:tabs>
      </w:pPr>
      <w:r w:rsidRPr="00F66B9A">
        <w:rPr>
          <w:b/>
        </w:rPr>
        <w:t xml:space="preserve">Payment and Performance Bond:  </w:t>
      </w:r>
      <w:r w:rsidRPr="00F66B9A">
        <w:t xml:space="preserve">The selected </w:t>
      </w:r>
      <w:r w:rsidR="00EB17DD">
        <w:t>ESCO</w:t>
      </w:r>
      <w:r w:rsidRPr="00F66B9A">
        <w:t xml:space="preserve"> shall be required to provide construction payment and performance bonds in conformance with NCGS § 44-A, Article 3 and in the amount of 100% of the total financed project cost as shown on Attachment B.  The </w:t>
      </w:r>
      <w:r w:rsidR="00EB17DD">
        <w:t>ESCO</w:t>
      </w:r>
      <w:r w:rsidRPr="00F66B9A">
        <w:t>’s proposal must include the form of two payment and performance security instruments as follows:</w:t>
      </w:r>
    </w:p>
    <w:p w14:paraId="40CFF673" w14:textId="77777777" w:rsidR="00307DEE" w:rsidRPr="00F66B9A" w:rsidRDefault="00307DEE" w:rsidP="00307DEE">
      <w:pPr>
        <w:pStyle w:val="ListParagraph"/>
        <w:ind w:left="1800" w:hanging="360"/>
      </w:pPr>
    </w:p>
    <w:p w14:paraId="052E82AE" w14:textId="0EFE8A1F" w:rsidR="00307DEE" w:rsidRPr="00F66B9A" w:rsidRDefault="00307DEE" w:rsidP="00307DEE">
      <w:pPr>
        <w:pStyle w:val="ListParagraph"/>
        <w:numPr>
          <w:ilvl w:val="0"/>
          <w:numId w:val="25"/>
        </w:numPr>
        <w:tabs>
          <w:tab w:val="left" w:pos="1170"/>
        </w:tabs>
        <w:ind w:left="1800"/>
      </w:pPr>
      <w:r w:rsidRPr="00F66B9A">
        <w:t xml:space="preserve">The first security instrument, a payment and construction performance bond, is to be conditioned for the faithful performance and fulfillment of the installation of the Energy Conservation Measures and which shall be valid until the completion of the installation work, with construction approved by the </w:t>
      </w:r>
      <w:r w:rsidR="007F5750">
        <w:t>ISSUER</w:t>
      </w:r>
      <w:r w:rsidR="00E53E6B">
        <w:t xml:space="preserve"> and </w:t>
      </w:r>
      <w:r w:rsidR="0058048B">
        <w:t>the Authority Having J</w:t>
      </w:r>
      <w:r w:rsidR="00E53E6B">
        <w:t>urisdiction.</w:t>
      </w:r>
    </w:p>
    <w:p w14:paraId="64580C13" w14:textId="2CAA23E2" w:rsidR="00307DEE" w:rsidRPr="00F66B9A" w:rsidRDefault="00307DEE" w:rsidP="00307DEE">
      <w:pPr>
        <w:pStyle w:val="ListParagraph"/>
        <w:numPr>
          <w:ilvl w:val="0"/>
          <w:numId w:val="25"/>
        </w:numPr>
        <w:tabs>
          <w:tab w:val="left" w:pos="1170"/>
        </w:tabs>
        <w:ind w:left="1800"/>
      </w:pPr>
      <w:r w:rsidRPr="00F66B9A">
        <w:t xml:space="preserve">The second security instrument shall be a written guarantee, which will be contained in the contract, which states that the annual energy or operational costs savings will meet or exceed the total cost of the contract, including </w:t>
      </w:r>
      <w:r w:rsidR="00F638A4">
        <w:t xml:space="preserve">(without limitation) </w:t>
      </w:r>
      <w:r w:rsidRPr="00F66B9A">
        <w:t xml:space="preserve">financing, installed equipment costs, contract security instruments required by the </w:t>
      </w:r>
      <w:r w:rsidR="00E53E6B">
        <w:t>Department</w:t>
      </w:r>
      <w:r w:rsidRPr="00F66B9A">
        <w:t xml:space="preserve"> of State Treasurer, an annual fee for a third</w:t>
      </w:r>
      <w:r w:rsidR="00DF3CB0">
        <w:t>-</w:t>
      </w:r>
      <w:r w:rsidRPr="00F66B9A">
        <w:t>party engineer, and measurement and verification for the entire length of the cont</w:t>
      </w:r>
      <w:r>
        <w:t>ract period</w:t>
      </w:r>
      <w:r w:rsidRPr="00F66B9A">
        <w:t xml:space="preserve">.  This </w:t>
      </w:r>
      <w:r w:rsidR="009512E1">
        <w:t>security</w:t>
      </w:r>
      <w:r w:rsidR="009512E1" w:rsidRPr="00F66B9A">
        <w:t xml:space="preserve"> </w:t>
      </w:r>
      <w:r w:rsidRPr="00F66B9A">
        <w:t xml:space="preserve">instrument must be in a form and amount acceptable to the </w:t>
      </w:r>
      <w:r w:rsidR="00E53E6B">
        <w:t>Department</w:t>
      </w:r>
      <w:r w:rsidRPr="00F66B9A">
        <w:t xml:space="preserve"> of State Treasurer </w:t>
      </w:r>
      <w:r w:rsidR="00EC3112">
        <w:t>as listed in Pa</w:t>
      </w:r>
      <w:r w:rsidR="0023290B">
        <w:t>ragraph</w:t>
      </w:r>
      <w:r w:rsidR="00EC3112">
        <w:t xml:space="preserve"> 1.5.</w:t>
      </w:r>
    </w:p>
    <w:p w14:paraId="20D41DF4" w14:textId="77777777" w:rsidR="00307DEE" w:rsidRDefault="00307DEE" w:rsidP="00307DEE">
      <w:pPr>
        <w:pStyle w:val="ListParagraph"/>
        <w:tabs>
          <w:tab w:val="left" w:pos="1170"/>
        </w:tabs>
        <w:ind w:left="360"/>
        <w:rPr>
          <w:rFonts w:asciiTheme="minorHAnsi" w:hAnsiTheme="minorHAnsi"/>
        </w:rPr>
      </w:pPr>
    </w:p>
    <w:p w14:paraId="048DE672" w14:textId="77777777" w:rsidR="00307DEE" w:rsidRPr="0049583A" w:rsidRDefault="00307DEE" w:rsidP="00307DEE">
      <w:pPr>
        <w:pStyle w:val="ListParagraph"/>
        <w:numPr>
          <w:ilvl w:val="1"/>
          <w:numId w:val="2"/>
        </w:numPr>
        <w:tabs>
          <w:tab w:val="left" w:pos="1170"/>
        </w:tabs>
      </w:pPr>
      <w:r>
        <w:rPr>
          <w:b/>
        </w:rPr>
        <w:t>References and Proprietary Information:</w:t>
      </w:r>
      <w:r w:rsidRPr="006528A4">
        <w:rPr>
          <w:b/>
        </w:rPr>
        <w:t xml:space="preserve">  </w:t>
      </w:r>
      <w:r w:rsidRPr="006528A4">
        <w:t xml:space="preserve">Submission of a </w:t>
      </w:r>
      <w:r>
        <w:t>Proposal</w:t>
      </w:r>
      <w:r w:rsidRPr="006528A4">
        <w:t xml:space="preserve"> grants permission to</w:t>
      </w:r>
      <w:r>
        <w:t xml:space="preserve"> the</w:t>
      </w:r>
      <w:r w:rsidRPr="006528A4">
        <w:t xml:space="preserve"> </w:t>
      </w:r>
      <w:r w:rsidR="007F5750">
        <w:t>ISSUER</w:t>
      </w:r>
      <w:r w:rsidRPr="006528A4">
        <w:t xml:space="preserve"> to make inquiries concerning the respondent and its officers to any persons or firms deemed appropriate by </w:t>
      </w:r>
      <w:r w:rsidR="007F5750">
        <w:t>ISSUER</w:t>
      </w:r>
      <w:r w:rsidRPr="006528A4">
        <w:t xml:space="preserve">.  Any proprietary information will be treated as provided </w:t>
      </w:r>
      <w:r>
        <w:t xml:space="preserve">for </w:t>
      </w:r>
      <w:r w:rsidRPr="006528A4">
        <w:t>in N.C. Public Records A</w:t>
      </w:r>
      <w:r>
        <w:t>ct.</w:t>
      </w:r>
      <w:r w:rsidRPr="006528A4">
        <w:t xml:space="preserve">  Data or information so identified will be used by</w:t>
      </w:r>
      <w:r>
        <w:t xml:space="preserve"> the</w:t>
      </w:r>
      <w:r w:rsidRPr="006528A4">
        <w:t xml:space="preserve"> </w:t>
      </w:r>
      <w:r w:rsidR="007F5750">
        <w:t>ISSUER</w:t>
      </w:r>
      <w:r w:rsidRPr="006528A4">
        <w:t xml:space="preserve"> solely for the purpose of evaluation and contract negotiations.</w:t>
      </w:r>
    </w:p>
    <w:p w14:paraId="52CE5DDB" w14:textId="77777777" w:rsidR="00307DEE" w:rsidRDefault="00307DEE" w:rsidP="00307DEE">
      <w:pPr>
        <w:pStyle w:val="ListParagraph"/>
      </w:pPr>
    </w:p>
    <w:p w14:paraId="51F38E79" w14:textId="77777777" w:rsidR="00307DEE" w:rsidRPr="0049583A" w:rsidRDefault="00307DEE" w:rsidP="00307DEE">
      <w:pPr>
        <w:pStyle w:val="ListParagraph"/>
        <w:numPr>
          <w:ilvl w:val="1"/>
          <w:numId w:val="2"/>
        </w:numPr>
        <w:tabs>
          <w:tab w:val="left" w:pos="1170"/>
        </w:tabs>
      </w:pPr>
      <w:r>
        <w:rPr>
          <w:b/>
        </w:rPr>
        <w:t>North Carolina Products:</w:t>
      </w:r>
      <w:r w:rsidRPr="006528A4">
        <w:rPr>
          <w:b/>
        </w:rPr>
        <w:t xml:space="preserve"> </w:t>
      </w:r>
      <w:r w:rsidRPr="006528A4">
        <w:t xml:space="preserve">Where quality and availability allow, specifications shall be based on products manufactured by and services </w:t>
      </w:r>
      <w:r>
        <w:t>provided by</w:t>
      </w:r>
      <w:r w:rsidRPr="006528A4">
        <w:t xml:space="preserve"> North Carolina businesses.  This special interest in North Carolina products is intended to encourage and promote their use, but shall not be exercised to the exclusion of other products or to pre</w:t>
      </w:r>
      <w:r>
        <w:t>vent fair and open competition.</w:t>
      </w:r>
    </w:p>
    <w:p w14:paraId="07AD91BA" w14:textId="77777777" w:rsidR="00307DEE" w:rsidRDefault="00307DEE" w:rsidP="00307DEE">
      <w:pPr>
        <w:pStyle w:val="ListParagraph"/>
      </w:pPr>
    </w:p>
    <w:p w14:paraId="28BC30EA" w14:textId="3119033E" w:rsidR="00307DEE" w:rsidRPr="00F25181" w:rsidRDefault="00307DEE" w:rsidP="00307DEE">
      <w:pPr>
        <w:pStyle w:val="ListParagraph"/>
        <w:numPr>
          <w:ilvl w:val="1"/>
          <w:numId w:val="2"/>
        </w:numPr>
        <w:tabs>
          <w:tab w:val="left" w:pos="1170"/>
        </w:tabs>
        <w:ind w:left="720"/>
        <w:rPr>
          <w:rFonts w:asciiTheme="minorHAnsi" w:hAnsiTheme="minorHAnsi"/>
          <w:szCs w:val="22"/>
        </w:rPr>
      </w:pPr>
      <w:r w:rsidRPr="00F25181">
        <w:rPr>
          <w:b/>
          <w:bCs/>
        </w:rPr>
        <w:t xml:space="preserve">Proposal Funding:  </w:t>
      </w:r>
      <w:r w:rsidRPr="00F25181">
        <w:rPr>
          <w:rFonts w:asciiTheme="minorHAnsi" w:hAnsiTheme="minorHAnsi"/>
          <w:szCs w:val="22"/>
        </w:rPr>
        <w:t xml:space="preserve">The Treasurer may reject any potential contract if the actual cost of financing has exceeded the estimated cost of financing when the contract is submitted to the </w:t>
      </w:r>
      <w:r w:rsidR="00E53E6B">
        <w:rPr>
          <w:rFonts w:asciiTheme="minorHAnsi" w:hAnsiTheme="minorHAnsi"/>
          <w:szCs w:val="22"/>
        </w:rPr>
        <w:t>Department</w:t>
      </w:r>
      <w:r w:rsidRPr="00F25181">
        <w:rPr>
          <w:rFonts w:asciiTheme="minorHAnsi" w:hAnsiTheme="minorHAnsi"/>
          <w:szCs w:val="22"/>
        </w:rPr>
        <w:t xml:space="preserve"> of the Treasurer for approval.  The </w:t>
      </w:r>
      <w:r w:rsidR="00EB17DD">
        <w:t>ESCO</w:t>
      </w:r>
      <w:r w:rsidRPr="00F25181">
        <w:rPr>
          <w:rFonts w:asciiTheme="minorHAnsi" w:hAnsiTheme="minorHAnsi"/>
          <w:szCs w:val="22"/>
        </w:rPr>
        <w:t xml:space="preserve"> </w:t>
      </w:r>
      <w:r w:rsidR="00F25181" w:rsidRPr="00F25181">
        <w:rPr>
          <w:rFonts w:asciiTheme="minorHAnsi" w:hAnsiTheme="minorHAnsi"/>
          <w:szCs w:val="22"/>
        </w:rPr>
        <w:t xml:space="preserve">receiving the contract award </w:t>
      </w:r>
      <w:r w:rsidRPr="00F25181">
        <w:rPr>
          <w:rFonts w:asciiTheme="minorHAnsi" w:hAnsiTheme="minorHAnsi"/>
          <w:szCs w:val="22"/>
        </w:rPr>
        <w:t xml:space="preserve">shall submit </w:t>
      </w:r>
      <w:r w:rsidR="00F25181">
        <w:rPr>
          <w:rFonts w:asciiTheme="minorHAnsi" w:hAnsiTheme="minorHAnsi"/>
          <w:szCs w:val="22"/>
        </w:rPr>
        <w:t xml:space="preserve">a </w:t>
      </w:r>
      <w:r w:rsidR="00F25181" w:rsidRPr="00F66B9A">
        <w:rPr>
          <w:rFonts w:asciiTheme="minorHAnsi" w:hAnsiTheme="minorHAnsi"/>
          <w:szCs w:val="22"/>
        </w:rPr>
        <w:t xml:space="preserve">total contract cost option and cash flow analysis based on </w:t>
      </w:r>
      <w:r w:rsidR="00EB17DD">
        <w:t>ESCO</w:t>
      </w:r>
      <w:r w:rsidR="00DF3CB0">
        <w:rPr>
          <w:rFonts w:asciiTheme="minorHAnsi" w:hAnsiTheme="minorHAnsi"/>
          <w:szCs w:val="22"/>
        </w:rPr>
        <w:t xml:space="preserve"> or third-</w:t>
      </w:r>
      <w:r w:rsidR="00F25181" w:rsidRPr="00F66B9A">
        <w:rPr>
          <w:rFonts w:asciiTheme="minorHAnsi" w:hAnsiTheme="minorHAnsi"/>
          <w:szCs w:val="22"/>
        </w:rPr>
        <w:t>party financing at best available rate.</w:t>
      </w:r>
      <w:r w:rsidR="00F25181">
        <w:rPr>
          <w:rFonts w:asciiTheme="minorHAnsi" w:hAnsiTheme="minorHAnsi"/>
          <w:szCs w:val="22"/>
        </w:rPr>
        <w:t xml:space="preserve">  </w:t>
      </w:r>
      <w:r w:rsidR="00F25181" w:rsidRPr="00F66B9A">
        <w:rPr>
          <w:rFonts w:asciiTheme="minorHAnsi" w:hAnsiTheme="minorHAnsi"/>
          <w:szCs w:val="22"/>
        </w:rPr>
        <w:t xml:space="preserve">This is the basis for </w:t>
      </w:r>
      <w:r w:rsidR="00F25181">
        <w:rPr>
          <w:rFonts w:asciiTheme="minorHAnsi" w:hAnsiTheme="minorHAnsi"/>
          <w:szCs w:val="22"/>
        </w:rPr>
        <w:t>A</w:t>
      </w:r>
      <w:r w:rsidR="00F25181" w:rsidRPr="00F66B9A">
        <w:rPr>
          <w:rFonts w:asciiTheme="minorHAnsi" w:hAnsiTheme="minorHAnsi"/>
          <w:szCs w:val="22"/>
        </w:rPr>
        <w:t xml:space="preserve">ttachment “B” and </w:t>
      </w:r>
      <w:r w:rsidR="00F25181">
        <w:rPr>
          <w:rFonts w:asciiTheme="minorHAnsi" w:hAnsiTheme="minorHAnsi"/>
          <w:szCs w:val="22"/>
        </w:rPr>
        <w:t>A</w:t>
      </w:r>
      <w:r w:rsidR="00F25181" w:rsidRPr="00F66B9A">
        <w:rPr>
          <w:rFonts w:asciiTheme="minorHAnsi" w:hAnsiTheme="minorHAnsi"/>
          <w:szCs w:val="22"/>
        </w:rPr>
        <w:t>ttachment “C”</w:t>
      </w:r>
      <w:r w:rsidR="00F25181">
        <w:rPr>
          <w:rFonts w:asciiTheme="minorHAnsi" w:hAnsiTheme="minorHAnsi"/>
          <w:szCs w:val="22"/>
        </w:rPr>
        <w:t>.</w:t>
      </w:r>
    </w:p>
    <w:p w14:paraId="56AD3827" w14:textId="77777777" w:rsidR="00307DEE" w:rsidRPr="00FD6D95" w:rsidRDefault="00307DEE" w:rsidP="00307DEE">
      <w:pPr>
        <w:tabs>
          <w:tab w:val="left" w:pos="1800"/>
        </w:tabs>
        <w:ind w:left="1800" w:hanging="360"/>
        <w:rPr>
          <w:rFonts w:asciiTheme="minorHAnsi" w:hAnsiTheme="minorHAnsi"/>
          <w:szCs w:val="22"/>
        </w:rPr>
      </w:pPr>
      <w:r>
        <w:rPr>
          <w:rFonts w:asciiTheme="minorHAnsi" w:hAnsiTheme="minorHAnsi"/>
          <w:szCs w:val="22"/>
        </w:rPr>
        <w:tab/>
      </w:r>
    </w:p>
    <w:p w14:paraId="4E502462" w14:textId="77777777" w:rsidR="00307DEE" w:rsidRPr="00AB2280" w:rsidRDefault="00307DEE" w:rsidP="00307DEE">
      <w:pPr>
        <w:pStyle w:val="ListParagraph"/>
        <w:numPr>
          <w:ilvl w:val="1"/>
          <w:numId w:val="2"/>
        </w:numPr>
        <w:tabs>
          <w:tab w:val="left" w:pos="1170"/>
        </w:tabs>
      </w:pPr>
      <w:r w:rsidRPr="00AB2280">
        <w:rPr>
          <w:b/>
          <w:bCs/>
        </w:rPr>
        <w:t xml:space="preserve">Annual Reconciliation:  </w:t>
      </w:r>
      <w:r w:rsidRPr="00AB2280">
        <w:t xml:space="preserve">The energy savings shall be monitored </w:t>
      </w:r>
      <w:r w:rsidR="00EC3112">
        <w:t xml:space="preserve">and </w:t>
      </w:r>
      <w:r w:rsidRPr="00AB2280">
        <w:t xml:space="preserve">reported </w:t>
      </w:r>
      <w:r w:rsidR="00EC3112">
        <w:t xml:space="preserve">in accordance with the measurement and verification plan created in </w:t>
      </w:r>
      <w:r w:rsidR="00E41571">
        <w:t xml:space="preserve">Schedule F of </w:t>
      </w:r>
      <w:r w:rsidR="00EC3112">
        <w:t>the IGA</w:t>
      </w:r>
      <w:r w:rsidRPr="00AB2280">
        <w:t xml:space="preserve"> commencing with the date of the Certification of Final Acceptance to be signed by the </w:t>
      </w:r>
      <w:r w:rsidR="007F5750">
        <w:t>ISSUER</w:t>
      </w:r>
      <w:r w:rsidRPr="00AB2280">
        <w:t>. The reconciliation report is due no more than 60 days from the anniversary of the Certification of Final Acceptance.  In the event that the actual savings are less than the guaranteed savings, the ESCO shall provide cash reconciliation of the difference within thirty (30) calendar days of written demand by the ISSUER.</w:t>
      </w:r>
      <w:r w:rsidRPr="00AB2280">
        <w:rPr>
          <w:rFonts w:cs="Arial"/>
        </w:rPr>
        <w:t xml:space="preserve">  </w:t>
      </w:r>
      <w:r w:rsidRPr="00B70BAB">
        <w:rPr>
          <w:b/>
        </w:rPr>
        <w:t>A surplus in any one year shall not be carried forward or applied to a shortfall in any other year</w:t>
      </w:r>
      <w:r w:rsidRPr="00EC3112">
        <w:rPr>
          <w:color w:val="FF0000"/>
        </w:rPr>
        <w:t>.</w:t>
      </w:r>
    </w:p>
    <w:p w14:paraId="739092DF" w14:textId="77777777" w:rsidR="00307DEE" w:rsidRPr="00AB2280" w:rsidRDefault="00307DEE" w:rsidP="00307DEE">
      <w:pPr>
        <w:tabs>
          <w:tab w:val="left" w:pos="1170"/>
        </w:tabs>
        <w:ind w:left="360"/>
      </w:pPr>
    </w:p>
    <w:p w14:paraId="0C5F7BF6" w14:textId="08C388E4" w:rsidR="00307DEE" w:rsidRDefault="00E53E6B" w:rsidP="00307DEE">
      <w:pPr>
        <w:pStyle w:val="ListParagraph"/>
        <w:numPr>
          <w:ilvl w:val="1"/>
          <w:numId w:val="2"/>
        </w:numPr>
        <w:tabs>
          <w:tab w:val="left" w:pos="1170"/>
        </w:tabs>
      </w:pPr>
      <w:r>
        <w:rPr>
          <w:b/>
        </w:rPr>
        <w:lastRenderedPageBreak/>
        <w:t>Qualified Reviewer</w:t>
      </w:r>
      <w:r w:rsidR="00307DEE">
        <w:rPr>
          <w:b/>
        </w:rPr>
        <w:t>:</w:t>
      </w:r>
      <w:r w:rsidR="00307DEE" w:rsidRPr="006528A4">
        <w:rPr>
          <w:b/>
        </w:rPr>
        <w:t xml:space="preserve"> </w:t>
      </w:r>
      <w:r w:rsidR="00307DEE" w:rsidRPr="006528A4">
        <w:t xml:space="preserve">The </w:t>
      </w:r>
      <w:r w:rsidR="007F5750">
        <w:t>ISSUER</w:t>
      </w:r>
      <w:r w:rsidR="00307DEE">
        <w:t xml:space="preserve"> </w:t>
      </w:r>
      <w:r w:rsidR="0042363B">
        <w:t>may engage</w:t>
      </w:r>
      <w:r w:rsidR="00307DEE" w:rsidRPr="006528A4">
        <w:t xml:space="preserve"> a </w:t>
      </w:r>
      <w:r>
        <w:t>Qualified Reviewer</w:t>
      </w:r>
      <w:r w:rsidR="00307DEE" w:rsidRPr="006528A4">
        <w:t xml:space="preserve"> </w:t>
      </w:r>
      <w:r w:rsidR="00307DEE">
        <w:t xml:space="preserve">who </w:t>
      </w:r>
      <w:r w:rsidR="0058048B">
        <w:t>may</w:t>
      </w:r>
      <w:r w:rsidR="00307DEE" w:rsidRPr="006528A4">
        <w:t xml:space="preserve"> </w:t>
      </w:r>
      <w:r w:rsidR="0042363B" w:rsidRPr="006528A4">
        <w:t xml:space="preserve">act as the </w:t>
      </w:r>
      <w:r w:rsidR="007F5750">
        <w:t>ISSUER</w:t>
      </w:r>
      <w:r w:rsidR="0042363B" w:rsidRPr="006528A4">
        <w:t>’s representative</w:t>
      </w:r>
      <w:r w:rsidR="00AB6F77">
        <w:t xml:space="preserve">.  This professional shall provide services in the review of </w:t>
      </w:r>
      <w:r w:rsidR="008264AE">
        <w:t xml:space="preserve">the RFP, </w:t>
      </w:r>
      <w:r w:rsidR="00AB6F77">
        <w:t xml:space="preserve">the IGA and annual reconciliation report. </w:t>
      </w:r>
    </w:p>
    <w:p w14:paraId="50675A62" w14:textId="77777777" w:rsidR="00B91F0C" w:rsidRDefault="00B91F0C" w:rsidP="00B91F0C">
      <w:pPr>
        <w:pStyle w:val="ListParagraph"/>
        <w:tabs>
          <w:tab w:val="left" w:pos="1170"/>
        </w:tabs>
        <w:ind w:left="792"/>
      </w:pPr>
    </w:p>
    <w:p w14:paraId="1706BAA1" w14:textId="56DD9A43" w:rsidR="00B91F0C" w:rsidRDefault="00B91F0C" w:rsidP="00B91F0C">
      <w:pPr>
        <w:pStyle w:val="ListParagraph"/>
        <w:numPr>
          <w:ilvl w:val="1"/>
          <w:numId w:val="2"/>
        </w:numPr>
        <w:tabs>
          <w:tab w:val="left" w:pos="1170"/>
        </w:tabs>
      </w:pPr>
      <w:r w:rsidRPr="00B91F0C">
        <w:rPr>
          <w:b/>
        </w:rPr>
        <w:t>Data Collection and Reporting by ESCO – Using eProject eXpress (ePX):</w:t>
      </w:r>
      <w:r>
        <w:t xml:space="preserve">  The </w:t>
      </w:r>
      <w:r w:rsidRPr="00B91F0C">
        <w:t>ESCO shall collect and report project data, at specified times, on behalf of the State and Project Owner</w:t>
      </w:r>
      <w:r>
        <w:t>/ISSUER</w:t>
      </w:r>
      <w:r w:rsidRPr="00B91F0C">
        <w:t xml:space="preserve"> and with approval by Owner, using eProject eXpress as the pathway into eProject Builder as provided on the LBNL website (http://eprojectbuilder.lbl.gov).</w:t>
      </w:r>
    </w:p>
    <w:p w14:paraId="112B1D81" w14:textId="677C759E" w:rsidR="00B91F0C" w:rsidRDefault="00B91F0C" w:rsidP="00B91F0C">
      <w:pPr>
        <w:tabs>
          <w:tab w:val="left" w:pos="1170"/>
        </w:tabs>
      </w:pPr>
    </w:p>
    <w:p w14:paraId="2CB92E9A" w14:textId="77777777" w:rsidR="00B91F0C" w:rsidRPr="009141F8" w:rsidRDefault="00B91F0C" w:rsidP="00B91F0C">
      <w:pPr>
        <w:tabs>
          <w:tab w:val="left" w:pos="1170"/>
        </w:tabs>
      </w:pPr>
    </w:p>
    <w:p w14:paraId="46234516" w14:textId="77777777" w:rsidR="00307DEE" w:rsidRDefault="00307DEE" w:rsidP="00307DEE">
      <w:pPr>
        <w:pStyle w:val="ListParagraph"/>
      </w:pPr>
    </w:p>
    <w:p w14:paraId="6F0D19D0" w14:textId="77777777" w:rsidR="00B70BAB" w:rsidRDefault="00B70BAB" w:rsidP="00307DEE">
      <w:pPr>
        <w:tabs>
          <w:tab w:val="left" w:pos="1170"/>
        </w:tabs>
        <w:ind w:left="810"/>
      </w:pPr>
    </w:p>
    <w:p w14:paraId="64A42903" w14:textId="77777777" w:rsidR="0094330A" w:rsidRDefault="0094330A">
      <w:r>
        <w:br w:type="page"/>
      </w:r>
    </w:p>
    <w:p w14:paraId="08C63A06" w14:textId="77777777" w:rsidR="0094330A" w:rsidRDefault="0094330A" w:rsidP="00307DEE">
      <w:pPr>
        <w:tabs>
          <w:tab w:val="left" w:pos="1170"/>
        </w:tabs>
        <w:ind w:left="810"/>
      </w:pPr>
    </w:p>
    <w:p w14:paraId="37ACBB2B" w14:textId="77777777" w:rsidR="00307DEE" w:rsidRPr="00B12103" w:rsidRDefault="00307DEE" w:rsidP="00307DEE">
      <w:pPr>
        <w:pStyle w:val="ListParagraph"/>
        <w:numPr>
          <w:ilvl w:val="0"/>
          <w:numId w:val="2"/>
        </w:numPr>
        <w:tabs>
          <w:tab w:val="left" w:pos="1170"/>
        </w:tabs>
        <w:rPr>
          <w:rFonts w:asciiTheme="minorHAnsi" w:hAnsiTheme="minorHAnsi"/>
        </w:rPr>
      </w:pPr>
      <w:r w:rsidRPr="00B12103">
        <w:rPr>
          <w:b/>
          <w:spacing w:val="-3"/>
          <w:u w:val="single"/>
        </w:rPr>
        <w:t>ANTICIPATED</w:t>
      </w:r>
      <w:r w:rsidRPr="00B12103">
        <w:rPr>
          <w:b/>
          <w:u w:val="single"/>
        </w:rPr>
        <w:t xml:space="preserve"> PROJECT SCHEDULE</w:t>
      </w:r>
    </w:p>
    <w:p w14:paraId="789522EE" w14:textId="77777777" w:rsidR="00307DEE" w:rsidRPr="006528A4" w:rsidRDefault="00307DEE" w:rsidP="00307DEE">
      <w:pPr>
        <w:pStyle w:val="Heading9"/>
        <w:rPr>
          <w:rFonts w:ascii="Arial" w:hAnsi="Arial"/>
          <w:sz w:val="22"/>
        </w:rPr>
      </w:pPr>
      <w:r w:rsidRPr="00B12103">
        <w:rPr>
          <w:b/>
          <w:color w:val="FF0000"/>
        </w:rPr>
        <w:t>Governmental Unit N</w:t>
      </w:r>
      <w:r w:rsidRPr="00B12103">
        <w:rPr>
          <w:b/>
          <w:i w:val="0"/>
          <w:iCs w:val="0"/>
          <w:color w:val="FF0000"/>
        </w:rPr>
        <w:t>a</w:t>
      </w:r>
      <w:r w:rsidRPr="00B12103">
        <w:rPr>
          <w:b/>
          <w:color w:val="FF0000"/>
        </w:rPr>
        <w:t>me</w:t>
      </w:r>
    </w:p>
    <w:p w14:paraId="0C69FB27"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p>
    <w:p w14:paraId="58D4AFDA" w14:textId="77777777" w:rsidR="00307DEE" w:rsidRPr="00C64C62" w:rsidRDefault="00307DEE" w:rsidP="00307DEE">
      <w:pPr>
        <w:tabs>
          <w:tab w:val="left" w:pos="5760"/>
        </w:tabs>
        <w:suppressAutoHyphens/>
        <w:jc w:val="both"/>
        <w:rPr>
          <w:spacing w:val="-3"/>
          <w:u w:val="single"/>
        </w:rPr>
      </w:pPr>
      <w:r w:rsidRPr="006528A4">
        <w:rPr>
          <w:b/>
          <w:spacing w:val="-3"/>
          <w:u w:val="single"/>
        </w:rPr>
        <w:t>Activity</w:t>
      </w:r>
      <w:r>
        <w:rPr>
          <w:b/>
          <w:spacing w:val="-3"/>
        </w:rPr>
        <w:tab/>
      </w:r>
      <w:r w:rsidR="00CE3EDD">
        <w:rPr>
          <w:b/>
          <w:spacing w:val="-3"/>
        </w:rPr>
        <w:tab/>
      </w:r>
      <w:r w:rsidR="00B85753">
        <w:rPr>
          <w:b/>
          <w:spacing w:val="-3"/>
        </w:rPr>
        <w:tab/>
      </w:r>
      <w:r>
        <w:rPr>
          <w:b/>
          <w:spacing w:val="-3"/>
          <w:u w:val="single"/>
        </w:rPr>
        <w:t>Date</w:t>
      </w:r>
    </w:p>
    <w:p w14:paraId="726B303C" w14:textId="77777777" w:rsidR="00307DEE" w:rsidRPr="002B6477" w:rsidRDefault="00307DEE" w:rsidP="00307DEE">
      <w:pPr>
        <w:tabs>
          <w:tab w:val="left" w:pos="5760"/>
        </w:tabs>
        <w:suppressAutoHyphens/>
        <w:jc w:val="both"/>
        <w:rPr>
          <w:rFonts w:cs="Arial"/>
          <w:spacing w:val="-3"/>
          <w:szCs w:val="22"/>
        </w:rPr>
      </w:pPr>
    </w:p>
    <w:p w14:paraId="1526592C" w14:textId="77777777" w:rsidR="00307DEE" w:rsidRPr="002B6477" w:rsidRDefault="00307DEE" w:rsidP="00307DEE">
      <w:pPr>
        <w:tabs>
          <w:tab w:val="left" w:pos="5760"/>
        </w:tabs>
        <w:jc w:val="both"/>
        <w:rPr>
          <w:rFonts w:cs="Arial"/>
          <w:color w:val="000000"/>
          <w:spacing w:val="-3"/>
          <w:szCs w:val="22"/>
        </w:rPr>
      </w:pPr>
      <w:r w:rsidRPr="002B6477">
        <w:rPr>
          <w:rFonts w:cs="Arial"/>
          <w:color w:val="000000"/>
          <w:spacing w:val="-3"/>
          <w:szCs w:val="22"/>
        </w:rPr>
        <w:t xml:space="preserve">Issue RFP </w:t>
      </w:r>
      <w:r w:rsidR="00AB6F77">
        <w:rPr>
          <w:rFonts w:cs="Arial"/>
          <w:color w:val="000000"/>
          <w:spacing w:val="-3"/>
          <w:szCs w:val="22"/>
        </w:rPr>
        <w:t xml:space="preserve">and have posted on </w:t>
      </w:r>
      <w:r w:rsidR="00B70BAB">
        <w:rPr>
          <w:rFonts w:cs="Arial"/>
          <w:color w:val="000000"/>
          <w:spacing w:val="-3"/>
          <w:szCs w:val="22"/>
        </w:rPr>
        <w:t>USI</w:t>
      </w:r>
      <w:r w:rsidR="00AB6F77">
        <w:rPr>
          <w:rFonts w:cs="Arial"/>
          <w:color w:val="000000"/>
          <w:spacing w:val="-3"/>
          <w:szCs w:val="22"/>
        </w:rPr>
        <w:t xml:space="preserve"> website</w:t>
      </w:r>
      <w:r>
        <w:rPr>
          <w:rFonts w:cs="Arial"/>
          <w:color w:val="000000"/>
          <w:spacing w:val="-3"/>
          <w:szCs w:val="22"/>
        </w:rPr>
        <w:tab/>
      </w:r>
    </w:p>
    <w:p w14:paraId="7B37ABB2" w14:textId="77777777" w:rsidR="00307DEE" w:rsidRDefault="00307DEE" w:rsidP="00307DEE">
      <w:pPr>
        <w:tabs>
          <w:tab w:val="left" w:pos="5760"/>
        </w:tabs>
        <w:jc w:val="both"/>
        <w:rPr>
          <w:rFonts w:cs="Arial"/>
          <w:color w:val="000000"/>
          <w:spacing w:val="-3"/>
          <w:szCs w:val="22"/>
        </w:rPr>
      </w:pPr>
    </w:p>
    <w:p w14:paraId="21C2CD24" w14:textId="77777777" w:rsidR="00307DEE" w:rsidRPr="002B6477" w:rsidRDefault="00307DEE" w:rsidP="00307DEE">
      <w:pPr>
        <w:tabs>
          <w:tab w:val="left" w:pos="5760"/>
        </w:tabs>
        <w:jc w:val="both"/>
        <w:rPr>
          <w:rFonts w:cs="Arial"/>
          <w:color w:val="000000"/>
          <w:spacing w:val="-3"/>
          <w:szCs w:val="22"/>
        </w:rPr>
      </w:pPr>
      <w:r>
        <w:rPr>
          <w:rFonts w:cs="Arial"/>
          <w:color w:val="000000"/>
          <w:spacing w:val="-3"/>
          <w:szCs w:val="22"/>
        </w:rPr>
        <w:t>Mandatory pre-</w:t>
      </w:r>
      <w:r w:rsidR="00AB6F77">
        <w:rPr>
          <w:rFonts w:cs="Arial"/>
          <w:color w:val="000000"/>
          <w:spacing w:val="-3"/>
          <w:szCs w:val="22"/>
        </w:rPr>
        <w:t>proposal</w:t>
      </w:r>
      <w:r>
        <w:rPr>
          <w:rFonts w:cs="Arial"/>
          <w:color w:val="000000"/>
          <w:spacing w:val="-3"/>
          <w:szCs w:val="22"/>
        </w:rPr>
        <w:t xml:space="preserve"> meeting</w:t>
      </w:r>
      <w:r>
        <w:rPr>
          <w:rFonts w:cs="Arial"/>
          <w:color w:val="000000"/>
          <w:spacing w:val="-3"/>
          <w:szCs w:val="22"/>
        </w:rPr>
        <w:tab/>
        <w:t>.</w:t>
      </w:r>
    </w:p>
    <w:p w14:paraId="4944B31F" w14:textId="77777777" w:rsidR="00307DEE" w:rsidRDefault="00307DEE" w:rsidP="00307DEE">
      <w:pPr>
        <w:tabs>
          <w:tab w:val="left" w:pos="5760"/>
        </w:tabs>
        <w:jc w:val="both"/>
        <w:rPr>
          <w:rFonts w:cs="Arial"/>
          <w:color w:val="000000"/>
          <w:spacing w:val="-3"/>
          <w:szCs w:val="22"/>
        </w:rPr>
      </w:pPr>
    </w:p>
    <w:p w14:paraId="6B988C51" w14:textId="77777777" w:rsidR="00307DEE" w:rsidRDefault="00307DEE" w:rsidP="00307DEE">
      <w:pPr>
        <w:tabs>
          <w:tab w:val="left" w:pos="5760"/>
        </w:tabs>
        <w:jc w:val="both"/>
        <w:rPr>
          <w:rFonts w:cs="Arial"/>
          <w:color w:val="000000"/>
          <w:spacing w:val="-3"/>
          <w:szCs w:val="22"/>
        </w:rPr>
      </w:pPr>
      <w:r w:rsidRPr="002B6477">
        <w:rPr>
          <w:rFonts w:cs="Arial"/>
          <w:color w:val="000000"/>
          <w:spacing w:val="-3"/>
          <w:szCs w:val="22"/>
        </w:rPr>
        <w:t>Site Visits (to be arranged)</w:t>
      </w:r>
      <w:r>
        <w:rPr>
          <w:rFonts w:cs="Arial"/>
          <w:color w:val="000000"/>
          <w:spacing w:val="-3"/>
          <w:szCs w:val="22"/>
        </w:rPr>
        <w:tab/>
      </w:r>
    </w:p>
    <w:p w14:paraId="564BFA62" w14:textId="77777777" w:rsidR="00307DEE" w:rsidRDefault="00307DEE" w:rsidP="00307DEE">
      <w:pPr>
        <w:tabs>
          <w:tab w:val="left" w:pos="5760"/>
        </w:tabs>
        <w:jc w:val="both"/>
        <w:rPr>
          <w:rFonts w:cs="Arial"/>
          <w:color w:val="000000"/>
          <w:spacing w:val="-3"/>
          <w:szCs w:val="22"/>
        </w:rPr>
      </w:pPr>
    </w:p>
    <w:p w14:paraId="3BD15E4A" w14:textId="77777777" w:rsidR="00307DEE" w:rsidRDefault="00307DEE" w:rsidP="00307DEE">
      <w:pPr>
        <w:tabs>
          <w:tab w:val="left" w:pos="5760"/>
        </w:tabs>
        <w:jc w:val="both"/>
        <w:rPr>
          <w:rFonts w:cs="Arial"/>
          <w:color w:val="000000"/>
          <w:spacing w:val="-3"/>
          <w:szCs w:val="22"/>
        </w:rPr>
      </w:pPr>
      <w:r>
        <w:rPr>
          <w:rFonts w:cs="Arial"/>
          <w:color w:val="000000"/>
          <w:spacing w:val="-3"/>
          <w:szCs w:val="22"/>
        </w:rPr>
        <w:t>Questions due</w:t>
      </w:r>
      <w:r>
        <w:rPr>
          <w:rFonts w:cs="Arial"/>
          <w:color w:val="000000"/>
          <w:spacing w:val="-3"/>
          <w:szCs w:val="22"/>
        </w:rPr>
        <w:tab/>
      </w:r>
    </w:p>
    <w:p w14:paraId="6A1B0ACE" w14:textId="77777777" w:rsidR="00307DEE" w:rsidRDefault="00307DEE" w:rsidP="00307DEE">
      <w:pPr>
        <w:tabs>
          <w:tab w:val="left" w:pos="5760"/>
        </w:tabs>
        <w:jc w:val="both"/>
        <w:rPr>
          <w:rFonts w:cs="Arial"/>
          <w:color w:val="000000"/>
          <w:spacing w:val="-3"/>
          <w:szCs w:val="22"/>
        </w:rPr>
      </w:pPr>
    </w:p>
    <w:p w14:paraId="2A7A7D71" w14:textId="77777777" w:rsidR="00307DEE" w:rsidRPr="002B6477" w:rsidRDefault="00307DEE" w:rsidP="00307DEE">
      <w:pPr>
        <w:tabs>
          <w:tab w:val="left" w:pos="5760"/>
        </w:tabs>
        <w:jc w:val="both"/>
        <w:rPr>
          <w:rFonts w:cs="Arial"/>
          <w:color w:val="000000"/>
          <w:spacing w:val="-3"/>
          <w:szCs w:val="22"/>
        </w:rPr>
      </w:pPr>
      <w:r>
        <w:rPr>
          <w:rFonts w:cs="Arial"/>
          <w:color w:val="000000"/>
          <w:spacing w:val="-3"/>
          <w:szCs w:val="22"/>
        </w:rPr>
        <w:t>Answers distributed</w:t>
      </w:r>
      <w:r>
        <w:rPr>
          <w:rFonts w:cs="Arial"/>
          <w:color w:val="000000"/>
          <w:spacing w:val="-3"/>
          <w:szCs w:val="22"/>
        </w:rPr>
        <w:tab/>
      </w:r>
    </w:p>
    <w:p w14:paraId="382B3483" w14:textId="77777777" w:rsidR="00307DEE" w:rsidRDefault="00307DEE" w:rsidP="00307DEE">
      <w:pPr>
        <w:tabs>
          <w:tab w:val="left" w:pos="5760"/>
        </w:tabs>
        <w:jc w:val="both"/>
        <w:rPr>
          <w:rFonts w:cs="Arial"/>
          <w:color w:val="000000"/>
          <w:spacing w:val="-3"/>
          <w:szCs w:val="22"/>
        </w:rPr>
      </w:pPr>
    </w:p>
    <w:p w14:paraId="6C8A64F9" w14:textId="77777777" w:rsidR="00307DEE" w:rsidRPr="002B6477" w:rsidRDefault="00307DEE" w:rsidP="00307DEE">
      <w:pPr>
        <w:tabs>
          <w:tab w:val="left" w:pos="5760"/>
        </w:tabs>
        <w:jc w:val="both"/>
        <w:rPr>
          <w:rFonts w:cs="Arial"/>
          <w:color w:val="000000"/>
          <w:spacing w:val="-3"/>
          <w:szCs w:val="22"/>
        </w:rPr>
      </w:pPr>
      <w:r w:rsidRPr="002B6477">
        <w:rPr>
          <w:rFonts w:cs="Arial"/>
          <w:color w:val="000000"/>
          <w:spacing w:val="-3"/>
          <w:szCs w:val="22"/>
        </w:rPr>
        <w:t>Proposals Due</w:t>
      </w:r>
      <w:r>
        <w:rPr>
          <w:rFonts w:cs="Arial"/>
          <w:color w:val="000000"/>
          <w:spacing w:val="-3"/>
          <w:szCs w:val="22"/>
        </w:rPr>
        <w:tab/>
      </w:r>
    </w:p>
    <w:p w14:paraId="14508711" w14:textId="77777777" w:rsidR="00307DEE" w:rsidRDefault="00307DEE" w:rsidP="00307DEE">
      <w:pPr>
        <w:tabs>
          <w:tab w:val="left" w:pos="5760"/>
        </w:tabs>
        <w:jc w:val="both"/>
        <w:rPr>
          <w:rFonts w:cs="Arial"/>
          <w:color w:val="000000"/>
          <w:spacing w:val="-3"/>
          <w:szCs w:val="22"/>
        </w:rPr>
      </w:pPr>
    </w:p>
    <w:p w14:paraId="705A4C26" w14:textId="77777777" w:rsidR="00307DEE" w:rsidRPr="002B6477" w:rsidRDefault="00307DEE" w:rsidP="00307DEE">
      <w:pPr>
        <w:tabs>
          <w:tab w:val="left" w:pos="5760"/>
        </w:tabs>
        <w:jc w:val="both"/>
        <w:rPr>
          <w:rFonts w:cs="Arial"/>
          <w:color w:val="000000"/>
          <w:spacing w:val="-3"/>
          <w:szCs w:val="22"/>
        </w:rPr>
      </w:pPr>
      <w:r w:rsidRPr="002B6477">
        <w:rPr>
          <w:rFonts w:cs="Arial"/>
          <w:color w:val="000000"/>
          <w:spacing w:val="-3"/>
          <w:szCs w:val="22"/>
        </w:rPr>
        <w:t>Proposals Reviewed, Evaluated and Ranked</w:t>
      </w:r>
      <w:r>
        <w:rPr>
          <w:rFonts w:cs="Arial"/>
          <w:color w:val="000000"/>
          <w:spacing w:val="-3"/>
          <w:szCs w:val="22"/>
        </w:rPr>
        <w:tab/>
      </w:r>
    </w:p>
    <w:p w14:paraId="532837C1" w14:textId="77777777" w:rsidR="00307DEE" w:rsidRDefault="00307DEE" w:rsidP="00307DEE">
      <w:pPr>
        <w:tabs>
          <w:tab w:val="left" w:pos="5760"/>
        </w:tabs>
        <w:jc w:val="both"/>
        <w:rPr>
          <w:rFonts w:cs="Arial"/>
          <w:color w:val="000000"/>
          <w:spacing w:val="-3"/>
          <w:szCs w:val="22"/>
        </w:rPr>
      </w:pPr>
    </w:p>
    <w:p w14:paraId="48EFBAF5" w14:textId="77777777" w:rsidR="00B70BAB" w:rsidRDefault="00307DEE" w:rsidP="00307DEE">
      <w:pPr>
        <w:tabs>
          <w:tab w:val="left" w:pos="5760"/>
        </w:tabs>
        <w:jc w:val="both"/>
        <w:rPr>
          <w:rFonts w:cs="Arial"/>
          <w:color w:val="000000"/>
          <w:spacing w:val="-3"/>
          <w:szCs w:val="22"/>
        </w:rPr>
      </w:pPr>
      <w:r w:rsidRPr="002B6477">
        <w:rPr>
          <w:rFonts w:cs="Arial"/>
          <w:color w:val="000000"/>
          <w:spacing w:val="-3"/>
          <w:szCs w:val="22"/>
        </w:rPr>
        <w:t>Oral Interviews</w:t>
      </w:r>
      <w:r w:rsidR="00CE3EDD">
        <w:rPr>
          <w:rFonts w:cs="Arial"/>
          <w:color w:val="000000"/>
          <w:spacing w:val="-3"/>
          <w:szCs w:val="22"/>
        </w:rPr>
        <w:t xml:space="preserve"> and selection</w:t>
      </w:r>
      <w:r w:rsidR="00CE28D5">
        <w:rPr>
          <w:rFonts w:cs="Arial"/>
          <w:color w:val="000000"/>
          <w:spacing w:val="-3"/>
          <w:szCs w:val="22"/>
        </w:rPr>
        <w:t xml:space="preserve"> of ESCO</w:t>
      </w:r>
    </w:p>
    <w:p w14:paraId="2FE42CA9" w14:textId="77777777" w:rsidR="00B70BAB" w:rsidRDefault="00B70BAB" w:rsidP="00307DEE">
      <w:pPr>
        <w:tabs>
          <w:tab w:val="left" w:pos="5760"/>
        </w:tabs>
        <w:jc w:val="both"/>
        <w:rPr>
          <w:rFonts w:cs="Arial"/>
          <w:color w:val="000000"/>
          <w:spacing w:val="-3"/>
          <w:szCs w:val="22"/>
        </w:rPr>
      </w:pPr>
    </w:p>
    <w:p w14:paraId="5F921933" w14:textId="77777777" w:rsidR="00307DEE" w:rsidRPr="002B6477" w:rsidRDefault="00CE3EDD" w:rsidP="00307DEE">
      <w:pPr>
        <w:tabs>
          <w:tab w:val="left" w:pos="5760"/>
        </w:tabs>
        <w:jc w:val="both"/>
        <w:rPr>
          <w:rFonts w:cs="Arial"/>
          <w:color w:val="000000"/>
          <w:spacing w:val="-3"/>
          <w:szCs w:val="22"/>
        </w:rPr>
      </w:pPr>
      <w:r>
        <w:t xml:space="preserve">Highest ranked </w:t>
      </w:r>
      <w:r w:rsidR="00EB17DD">
        <w:t>ESCO</w:t>
      </w:r>
      <w:r w:rsidR="00B70BAB">
        <w:t xml:space="preserve"> completes Attachments A, B and C</w:t>
      </w:r>
      <w:r w:rsidR="00307DEE">
        <w:rPr>
          <w:rFonts w:cs="Arial"/>
          <w:color w:val="000000"/>
          <w:spacing w:val="-3"/>
          <w:szCs w:val="22"/>
        </w:rPr>
        <w:tab/>
      </w:r>
    </w:p>
    <w:p w14:paraId="02DD9026" w14:textId="77777777" w:rsidR="00307DEE" w:rsidRDefault="00307DEE" w:rsidP="00307DEE">
      <w:pPr>
        <w:tabs>
          <w:tab w:val="left" w:pos="5760"/>
        </w:tabs>
        <w:jc w:val="both"/>
        <w:rPr>
          <w:rFonts w:cs="Arial"/>
          <w:color w:val="000000"/>
          <w:spacing w:val="-3"/>
          <w:szCs w:val="22"/>
        </w:rPr>
      </w:pPr>
    </w:p>
    <w:p w14:paraId="08EFB463" w14:textId="77777777" w:rsidR="00F43717" w:rsidRPr="002B6477" w:rsidRDefault="00F43717" w:rsidP="00F43717">
      <w:pPr>
        <w:tabs>
          <w:tab w:val="left" w:pos="5760"/>
        </w:tabs>
        <w:jc w:val="both"/>
        <w:rPr>
          <w:rFonts w:cs="Arial"/>
          <w:color w:val="000000"/>
          <w:spacing w:val="-3"/>
          <w:szCs w:val="22"/>
        </w:rPr>
      </w:pPr>
      <w:r>
        <w:rPr>
          <w:rFonts w:cs="Arial"/>
          <w:color w:val="000000"/>
          <w:spacing w:val="-3"/>
          <w:szCs w:val="22"/>
        </w:rPr>
        <w:t>IGAA</w:t>
      </w:r>
      <w:r w:rsidRPr="002B6477">
        <w:rPr>
          <w:rFonts w:cs="Arial"/>
          <w:color w:val="000000"/>
          <w:spacing w:val="-3"/>
          <w:szCs w:val="22"/>
        </w:rPr>
        <w:t xml:space="preserve"> </w:t>
      </w:r>
      <w:r>
        <w:rPr>
          <w:rFonts w:cs="Arial"/>
          <w:color w:val="000000"/>
          <w:spacing w:val="-3"/>
          <w:szCs w:val="22"/>
        </w:rPr>
        <w:t xml:space="preserve">and ESA </w:t>
      </w:r>
      <w:r w:rsidRPr="002B6477">
        <w:rPr>
          <w:rFonts w:cs="Arial"/>
          <w:color w:val="000000"/>
          <w:spacing w:val="-3"/>
          <w:szCs w:val="22"/>
        </w:rPr>
        <w:t>Negotiated</w:t>
      </w:r>
      <w:r>
        <w:rPr>
          <w:rFonts w:cs="Arial"/>
          <w:color w:val="000000"/>
          <w:spacing w:val="-3"/>
          <w:szCs w:val="22"/>
        </w:rPr>
        <w:t xml:space="preserve"> and approved</w:t>
      </w:r>
      <w:r>
        <w:rPr>
          <w:rFonts w:cs="Arial"/>
          <w:color w:val="000000"/>
          <w:spacing w:val="-3"/>
          <w:szCs w:val="22"/>
        </w:rPr>
        <w:tab/>
      </w:r>
    </w:p>
    <w:p w14:paraId="6EE7DE61" w14:textId="77777777" w:rsidR="00F43717" w:rsidRDefault="00F43717" w:rsidP="00F43717">
      <w:pPr>
        <w:tabs>
          <w:tab w:val="left" w:pos="5760"/>
        </w:tabs>
        <w:jc w:val="both"/>
        <w:rPr>
          <w:rFonts w:cs="Arial"/>
          <w:color w:val="000000"/>
          <w:spacing w:val="-3"/>
          <w:szCs w:val="22"/>
        </w:rPr>
      </w:pPr>
    </w:p>
    <w:p w14:paraId="504B2AB6" w14:textId="77777777" w:rsidR="00307DEE" w:rsidRPr="002B6477" w:rsidRDefault="00CE28D5" w:rsidP="00307DEE">
      <w:pPr>
        <w:tabs>
          <w:tab w:val="left" w:pos="5760"/>
        </w:tabs>
        <w:jc w:val="both"/>
        <w:rPr>
          <w:rFonts w:cs="Arial"/>
          <w:color w:val="000000"/>
          <w:spacing w:val="-3"/>
          <w:szCs w:val="22"/>
        </w:rPr>
      </w:pPr>
      <w:r>
        <w:rPr>
          <w:rFonts w:cs="Arial"/>
          <w:color w:val="000000"/>
          <w:spacing w:val="-3"/>
          <w:szCs w:val="22"/>
        </w:rPr>
        <w:t>A</w:t>
      </w:r>
      <w:r w:rsidR="00CE3EDD">
        <w:rPr>
          <w:rFonts w:cs="Arial"/>
          <w:color w:val="000000"/>
          <w:spacing w:val="-3"/>
          <w:szCs w:val="22"/>
        </w:rPr>
        <w:t xml:space="preserve">dvertise award per </w:t>
      </w:r>
      <w:r w:rsidR="000D2124">
        <w:rPr>
          <w:rFonts w:cs="Arial"/>
          <w:color w:val="000000"/>
          <w:spacing w:val="-3"/>
          <w:szCs w:val="22"/>
        </w:rPr>
        <w:t>Paragraph</w:t>
      </w:r>
      <w:r w:rsidR="00E52C9B">
        <w:rPr>
          <w:rFonts w:cs="Arial"/>
          <w:color w:val="000000"/>
          <w:spacing w:val="-3"/>
          <w:szCs w:val="22"/>
        </w:rPr>
        <w:t xml:space="preserve"> 1.6.7</w:t>
      </w:r>
      <w:r w:rsidR="00307DEE">
        <w:rPr>
          <w:rFonts w:cs="Arial"/>
          <w:color w:val="000000"/>
          <w:spacing w:val="-3"/>
          <w:szCs w:val="22"/>
        </w:rPr>
        <w:tab/>
      </w:r>
    </w:p>
    <w:p w14:paraId="6EB26001" w14:textId="77777777" w:rsidR="00307DEE" w:rsidRDefault="00307DEE" w:rsidP="00307DEE">
      <w:pPr>
        <w:tabs>
          <w:tab w:val="left" w:pos="5760"/>
        </w:tabs>
        <w:jc w:val="both"/>
        <w:rPr>
          <w:rFonts w:cs="Arial"/>
          <w:color w:val="000000"/>
          <w:spacing w:val="-3"/>
          <w:szCs w:val="22"/>
        </w:rPr>
      </w:pPr>
    </w:p>
    <w:p w14:paraId="4C1A090A" w14:textId="77777777" w:rsidR="00AB6F77" w:rsidRDefault="00AB6F77" w:rsidP="00307DEE">
      <w:pPr>
        <w:tabs>
          <w:tab w:val="left" w:pos="5760"/>
        </w:tabs>
        <w:jc w:val="both"/>
        <w:rPr>
          <w:rFonts w:cs="Arial"/>
          <w:color w:val="000000"/>
          <w:spacing w:val="-3"/>
          <w:szCs w:val="22"/>
        </w:rPr>
      </w:pPr>
      <w:r>
        <w:rPr>
          <w:rFonts w:cs="Arial"/>
          <w:color w:val="000000"/>
          <w:spacing w:val="-3"/>
          <w:szCs w:val="22"/>
        </w:rPr>
        <w:t>IGA</w:t>
      </w:r>
      <w:r w:rsidR="00307DEE" w:rsidRPr="002B6477">
        <w:rPr>
          <w:rFonts w:cs="Arial"/>
          <w:color w:val="000000"/>
          <w:spacing w:val="-3"/>
          <w:szCs w:val="22"/>
        </w:rPr>
        <w:t xml:space="preserve"> Conducted</w:t>
      </w:r>
    </w:p>
    <w:p w14:paraId="1DD99615" w14:textId="77777777" w:rsidR="00AB6F77" w:rsidRDefault="00AB6F77" w:rsidP="00307DEE">
      <w:pPr>
        <w:tabs>
          <w:tab w:val="left" w:pos="5760"/>
        </w:tabs>
        <w:jc w:val="both"/>
        <w:rPr>
          <w:rFonts w:cs="Arial"/>
          <w:color w:val="000000"/>
          <w:spacing w:val="-3"/>
          <w:szCs w:val="22"/>
        </w:rPr>
      </w:pPr>
    </w:p>
    <w:p w14:paraId="3F5F681D" w14:textId="77777777" w:rsidR="00307DEE" w:rsidRPr="002B6477" w:rsidRDefault="00B70BAB" w:rsidP="00307DEE">
      <w:pPr>
        <w:tabs>
          <w:tab w:val="left" w:pos="5760"/>
        </w:tabs>
        <w:jc w:val="both"/>
        <w:rPr>
          <w:rFonts w:cs="Arial"/>
          <w:color w:val="000000"/>
          <w:spacing w:val="-3"/>
          <w:szCs w:val="22"/>
        </w:rPr>
      </w:pPr>
      <w:r>
        <w:rPr>
          <w:rFonts w:cs="Arial"/>
          <w:color w:val="000000"/>
          <w:spacing w:val="-3"/>
          <w:szCs w:val="22"/>
        </w:rPr>
        <w:t>USI</w:t>
      </w:r>
      <w:r w:rsidR="00AB6F77">
        <w:rPr>
          <w:rFonts w:cs="Arial"/>
          <w:color w:val="000000"/>
          <w:spacing w:val="-3"/>
          <w:szCs w:val="22"/>
        </w:rPr>
        <w:t xml:space="preserve"> IGA </w:t>
      </w:r>
      <w:r w:rsidR="00F43717">
        <w:rPr>
          <w:rFonts w:cs="Arial"/>
          <w:color w:val="000000"/>
          <w:spacing w:val="-3"/>
          <w:szCs w:val="22"/>
        </w:rPr>
        <w:t xml:space="preserve">Report </w:t>
      </w:r>
      <w:r w:rsidR="00AB6F77">
        <w:rPr>
          <w:rFonts w:cs="Arial"/>
          <w:color w:val="000000"/>
          <w:spacing w:val="-3"/>
          <w:szCs w:val="22"/>
        </w:rPr>
        <w:t>review</w:t>
      </w:r>
      <w:r w:rsidR="00307DEE">
        <w:rPr>
          <w:rFonts w:cs="Arial"/>
          <w:color w:val="000000"/>
          <w:spacing w:val="-3"/>
          <w:szCs w:val="22"/>
        </w:rPr>
        <w:tab/>
      </w:r>
    </w:p>
    <w:p w14:paraId="4A29FB20" w14:textId="77777777" w:rsidR="00307DEE" w:rsidRDefault="00307DEE" w:rsidP="00307DEE">
      <w:pPr>
        <w:tabs>
          <w:tab w:val="left" w:pos="5760"/>
        </w:tabs>
        <w:jc w:val="both"/>
        <w:rPr>
          <w:rFonts w:cs="Arial"/>
          <w:color w:val="000000"/>
          <w:spacing w:val="-3"/>
          <w:szCs w:val="22"/>
        </w:rPr>
      </w:pPr>
    </w:p>
    <w:p w14:paraId="4793C541" w14:textId="77777777" w:rsidR="00F43717" w:rsidRDefault="00F43717" w:rsidP="00307DEE">
      <w:pPr>
        <w:tabs>
          <w:tab w:val="left" w:pos="5760"/>
        </w:tabs>
        <w:jc w:val="both"/>
        <w:rPr>
          <w:rFonts w:cs="Arial"/>
          <w:color w:val="000000"/>
          <w:spacing w:val="-3"/>
          <w:szCs w:val="22"/>
        </w:rPr>
      </w:pPr>
      <w:r>
        <w:rPr>
          <w:rFonts w:cs="Arial"/>
          <w:color w:val="000000"/>
          <w:spacing w:val="-3"/>
          <w:szCs w:val="22"/>
        </w:rPr>
        <w:t xml:space="preserve">For state </w:t>
      </w:r>
      <w:r w:rsidR="00D01165">
        <w:rPr>
          <w:rFonts w:cs="Arial"/>
          <w:color w:val="000000"/>
          <w:spacing w:val="-3"/>
          <w:szCs w:val="22"/>
        </w:rPr>
        <w:t>g</w:t>
      </w:r>
      <w:r>
        <w:rPr>
          <w:rFonts w:cs="Arial"/>
          <w:color w:val="000000"/>
          <w:spacing w:val="-3"/>
          <w:szCs w:val="22"/>
        </w:rPr>
        <w:t xml:space="preserve">overnment </w:t>
      </w:r>
      <w:r w:rsidR="00D01165">
        <w:rPr>
          <w:rFonts w:cs="Arial"/>
          <w:color w:val="000000"/>
          <w:spacing w:val="-3"/>
          <w:szCs w:val="22"/>
        </w:rPr>
        <w:t>units conduct All Hands Meeting</w:t>
      </w:r>
    </w:p>
    <w:p w14:paraId="0B032529" w14:textId="77777777" w:rsidR="00D01165" w:rsidRDefault="00D01165" w:rsidP="00307DEE">
      <w:pPr>
        <w:tabs>
          <w:tab w:val="left" w:pos="5760"/>
        </w:tabs>
        <w:jc w:val="both"/>
        <w:rPr>
          <w:rFonts w:cs="Arial"/>
          <w:color w:val="000000"/>
          <w:spacing w:val="-3"/>
          <w:szCs w:val="22"/>
        </w:rPr>
      </w:pPr>
    </w:p>
    <w:p w14:paraId="12B54182" w14:textId="77777777" w:rsidR="00D01165" w:rsidRDefault="00D01165" w:rsidP="00307DEE">
      <w:pPr>
        <w:tabs>
          <w:tab w:val="left" w:pos="5760"/>
        </w:tabs>
        <w:jc w:val="both"/>
        <w:rPr>
          <w:rFonts w:cs="Arial"/>
          <w:color w:val="000000"/>
          <w:spacing w:val="-3"/>
          <w:szCs w:val="22"/>
        </w:rPr>
      </w:pPr>
      <w:r>
        <w:rPr>
          <w:rFonts w:cs="Arial"/>
          <w:color w:val="000000"/>
          <w:spacing w:val="-3"/>
          <w:szCs w:val="22"/>
        </w:rPr>
        <w:t xml:space="preserve">For UNC institutions and affiliates BOG approval </w:t>
      </w:r>
    </w:p>
    <w:p w14:paraId="4E9EC0C3" w14:textId="77777777" w:rsidR="00F43717" w:rsidRDefault="00F43717" w:rsidP="00307DEE">
      <w:pPr>
        <w:tabs>
          <w:tab w:val="left" w:pos="5760"/>
        </w:tabs>
        <w:jc w:val="both"/>
        <w:rPr>
          <w:rFonts w:cs="Arial"/>
          <w:color w:val="000000"/>
          <w:spacing w:val="-3"/>
          <w:szCs w:val="22"/>
        </w:rPr>
      </w:pPr>
    </w:p>
    <w:p w14:paraId="3B55DCF2" w14:textId="77777777" w:rsidR="00307DEE" w:rsidRDefault="00307DEE" w:rsidP="00307DEE">
      <w:pPr>
        <w:tabs>
          <w:tab w:val="left" w:pos="5760"/>
        </w:tabs>
        <w:jc w:val="both"/>
        <w:rPr>
          <w:rFonts w:cs="Arial"/>
          <w:color w:val="000000"/>
          <w:spacing w:val="-3"/>
          <w:szCs w:val="22"/>
        </w:rPr>
      </w:pPr>
      <w:r>
        <w:rPr>
          <w:rFonts w:cs="Arial"/>
          <w:color w:val="000000"/>
          <w:spacing w:val="-3"/>
          <w:szCs w:val="22"/>
        </w:rPr>
        <w:t>Financial RFP</w:t>
      </w:r>
      <w:r w:rsidR="00D01165">
        <w:rPr>
          <w:rFonts w:cs="Arial"/>
          <w:color w:val="000000"/>
          <w:spacing w:val="-3"/>
          <w:szCs w:val="22"/>
        </w:rPr>
        <w:t xml:space="preserve"> issued</w:t>
      </w:r>
      <w:r>
        <w:rPr>
          <w:rFonts w:cs="Arial"/>
          <w:color w:val="000000"/>
          <w:spacing w:val="-3"/>
          <w:szCs w:val="22"/>
        </w:rPr>
        <w:tab/>
      </w:r>
    </w:p>
    <w:p w14:paraId="6809FD2A" w14:textId="77777777" w:rsidR="00307DEE" w:rsidRDefault="00307DEE" w:rsidP="00307DEE">
      <w:pPr>
        <w:tabs>
          <w:tab w:val="left" w:pos="5760"/>
        </w:tabs>
        <w:jc w:val="both"/>
        <w:rPr>
          <w:rFonts w:cs="Arial"/>
          <w:color w:val="000000"/>
          <w:spacing w:val="-3"/>
          <w:szCs w:val="22"/>
        </w:rPr>
      </w:pPr>
    </w:p>
    <w:p w14:paraId="62421883" w14:textId="77777777" w:rsidR="00307DEE" w:rsidRPr="002B6477" w:rsidRDefault="00307DEE" w:rsidP="00307DEE">
      <w:pPr>
        <w:tabs>
          <w:tab w:val="left" w:pos="5760"/>
        </w:tabs>
        <w:jc w:val="both"/>
        <w:rPr>
          <w:rFonts w:cs="Arial"/>
          <w:color w:val="000000"/>
          <w:spacing w:val="-3"/>
          <w:szCs w:val="22"/>
        </w:rPr>
      </w:pPr>
      <w:r w:rsidRPr="002B6477">
        <w:rPr>
          <w:rFonts w:cs="Arial"/>
          <w:color w:val="000000"/>
          <w:spacing w:val="-3"/>
          <w:szCs w:val="22"/>
        </w:rPr>
        <w:t>Contract Preparation and review</w:t>
      </w:r>
    </w:p>
    <w:p w14:paraId="1CB334C8" w14:textId="77777777" w:rsidR="00307DEE" w:rsidRPr="002B6477" w:rsidRDefault="00307DEE" w:rsidP="00307DEE">
      <w:pPr>
        <w:tabs>
          <w:tab w:val="left" w:pos="5760"/>
        </w:tabs>
        <w:ind w:firstLine="360"/>
        <w:jc w:val="both"/>
        <w:rPr>
          <w:rFonts w:cs="Arial"/>
          <w:color w:val="000000"/>
          <w:spacing w:val="-3"/>
          <w:szCs w:val="22"/>
        </w:rPr>
      </w:pPr>
      <w:r>
        <w:rPr>
          <w:rFonts w:cs="Arial"/>
          <w:color w:val="000000"/>
          <w:spacing w:val="-3"/>
          <w:szCs w:val="22"/>
        </w:rPr>
        <w:t>Local Board approval</w:t>
      </w:r>
      <w:r w:rsidRPr="002B6477">
        <w:rPr>
          <w:rFonts w:cs="Arial"/>
          <w:color w:val="000000"/>
          <w:spacing w:val="-3"/>
          <w:szCs w:val="22"/>
        </w:rPr>
        <w:tab/>
      </w:r>
      <w:r w:rsidRPr="002B6477">
        <w:rPr>
          <w:rFonts w:cs="Arial"/>
          <w:color w:val="000000"/>
          <w:spacing w:val="-3"/>
          <w:szCs w:val="22"/>
        </w:rPr>
        <w:tab/>
      </w:r>
      <w:r w:rsidRPr="002B6477">
        <w:rPr>
          <w:rFonts w:cs="Arial"/>
          <w:color w:val="000000"/>
          <w:spacing w:val="-3"/>
          <w:szCs w:val="22"/>
        </w:rPr>
        <w:tab/>
      </w:r>
      <w:r w:rsidRPr="002B6477">
        <w:rPr>
          <w:rFonts w:cs="Arial"/>
          <w:color w:val="000000"/>
          <w:spacing w:val="-3"/>
          <w:szCs w:val="22"/>
        </w:rPr>
        <w:tab/>
      </w:r>
      <w:r w:rsidRPr="002B6477">
        <w:rPr>
          <w:rFonts w:cs="Arial"/>
          <w:color w:val="000000"/>
          <w:spacing w:val="-3"/>
          <w:szCs w:val="22"/>
        </w:rPr>
        <w:tab/>
      </w:r>
    </w:p>
    <w:p w14:paraId="21FC924F" w14:textId="77777777" w:rsidR="00307DEE" w:rsidRPr="002B6477" w:rsidRDefault="00307DEE" w:rsidP="00307DEE">
      <w:pPr>
        <w:tabs>
          <w:tab w:val="left" w:pos="5760"/>
        </w:tabs>
        <w:ind w:firstLine="360"/>
        <w:jc w:val="both"/>
        <w:rPr>
          <w:rFonts w:cs="Arial"/>
          <w:color w:val="000000"/>
          <w:spacing w:val="-3"/>
          <w:szCs w:val="22"/>
        </w:rPr>
      </w:pPr>
      <w:r w:rsidRPr="002B6477">
        <w:rPr>
          <w:rFonts w:cs="Arial"/>
          <w:color w:val="000000"/>
          <w:spacing w:val="-3"/>
          <w:szCs w:val="22"/>
        </w:rPr>
        <w:t>Financial RFP and contract</w:t>
      </w:r>
    </w:p>
    <w:p w14:paraId="71859645" w14:textId="77777777" w:rsidR="00307DEE" w:rsidRPr="002B6477" w:rsidRDefault="00824B02" w:rsidP="00307DEE">
      <w:pPr>
        <w:tabs>
          <w:tab w:val="left" w:pos="5760"/>
        </w:tabs>
        <w:ind w:firstLine="360"/>
        <w:jc w:val="both"/>
        <w:rPr>
          <w:rFonts w:cs="Arial"/>
          <w:color w:val="000000"/>
          <w:spacing w:val="-3"/>
          <w:szCs w:val="22"/>
        </w:rPr>
      </w:pPr>
      <w:r>
        <w:rPr>
          <w:rFonts w:cs="Arial"/>
          <w:color w:val="000000"/>
          <w:spacing w:val="-3"/>
          <w:szCs w:val="22"/>
        </w:rPr>
        <w:t xml:space="preserve">For local government units </w:t>
      </w:r>
      <w:r w:rsidR="00307DEE">
        <w:rPr>
          <w:rFonts w:cs="Arial"/>
          <w:color w:val="000000"/>
          <w:spacing w:val="-3"/>
          <w:szCs w:val="22"/>
        </w:rPr>
        <w:t>County Commission approval</w:t>
      </w:r>
    </w:p>
    <w:p w14:paraId="2CE2D066" w14:textId="77777777" w:rsidR="00307DEE" w:rsidRPr="002B6477" w:rsidRDefault="00824B02" w:rsidP="00307DEE">
      <w:pPr>
        <w:tabs>
          <w:tab w:val="left" w:pos="5760"/>
        </w:tabs>
        <w:ind w:firstLine="360"/>
        <w:jc w:val="both"/>
        <w:rPr>
          <w:rFonts w:cs="Arial"/>
          <w:color w:val="000000"/>
          <w:spacing w:val="-3"/>
          <w:szCs w:val="22"/>
        </w:rPr>
      </w:pPr>
      <w:r>
        <w:rPr>
          <w:rFonts w:cs="Arial"/>
          <w:color w:val="000000"/>
          <w:spacing w:val="-3"/>
          <w:szCs w:val="22"/>
        </w:rPr>
        <w:t xml:space="preserve">For local government units </w:t>
      </w:r>
      <w:r w:rsidR="00307DEE">
        <w:rPr>
          <w:rFonts w:cs="Arial"/>
          <w:color w:val="000000"/>
          <w:spacing w:val="-3"/>
          <w:szCs w:val="22"/>
        </w:rPr>
        <w:t>Treasurer &amp; LGC approval</w:t>
      </w:r>
      <w:r w:rsidR="00307DEE">
        <w:rPr>
          <w:rFonts w:cs="Arial"/>
          <w:color w:val="000000"/>
          <w:spacing w:val="-3"/>
          <w:szCs w:val="22"/>
        </w:rPr>
        <w:tab/>
      </w:r>
    </w:p>
    <w:p w14:paraId="1461B24C" w14:textId="77777777" w:rsidR="00824B02" w:rsidRPr="002B6477" w:rsidRDefault="00824B02" w:rsidP="00824B02">
      <w:pPr>
        <w:tabs>
          <w:tab w:val="left" w:pos="5760"/>
        </w:tabs>
        <w:ind w:firstLine="360"/>
        <w:jc w:val="both"/>
        <w:rPr>
          <w:rFonts w:cs="Arial"/>
          <w:color w:val="000000"/>
          <w:spacing w:val="-3"/>
          <w:szCs w:val="22"/>
        </w:rPr>
      </w:pPr>
      <w:r>
        <w:rPr>
          <w:rFonts w:cs="Arial"/>
          <w:color w:val="000000"/>
          <w:spacing w:val="-3"/>
          <w:szCs w:val="22"/>
        </w:rPr>
        <w:t>For state government units Treasurer &amp; OSBM approval</w:t>
      </w:r>
      <w:r>
        <w:rPr>
          <w:rFonts w:cs="Arial"/>
          <w:color w:val="000000"/>
          <w:spacing w:val="-3"/>
          <w:szCs w:val="22"/>
        </w:rPr>
        <w:tab/>
      </w:r>
    </w:p>
    <w:p w14:paraId="0301CDE7" w14:textId="77777777" w:rsidR="00824B02" w:rsidRPr="002B6477" w:rsidRDefault="00824B02" w:rsidP="00824B02">
      <w:pPr>
        <w:tabs>
          <w:tab w:val="left" w:pos="5760"/>
        </w:tabs>
        <w:ind w:firstLine="360"/>
        <w:jc w:val="both"/>
        <w:rPr>
          <w:rFonts w:cs="Arial"/>
          <w:color w:val="000000"/>
          <w:spacing w:val="-3"/>
          <w:szCs w:val="22"/>
        </w:rPr>
      </w:pPr>
      <w:r>
        <w:rPr>
          <w:rFonts w:cs="Arial"/>
          <w:color w:val="000000"/>
          <w:spacing w:val="-3"/>
          <w:szCs w:val="22"/>
        </w:rPr>
        <w:t>For state government units COS approval</w:t>
      </w:r>
      <w:r>
        <w:rPr>
          <w:rFonts w:cs="Arial"/>
          <w:color w:val="000000"/>
          <w:spacing w:val="-3"/>
          <w:szCs w:val="22"/>
        </w:rPr>
        <w:tab/>
      </w:r>
    </w:p>
    <w:p w14:paraId="7744C48C" w14:textId="77777777" w:rsidR="00824B02" w:rsidRDefault="00824B02" w:rsidP="00307DEE">
      <w:pPr>
        <w:tabs>
          <w:tab w:val="left" w:pos="5760"/>
        </w:tabs>
        <w:jc w:val="both"/>
        <w:rPr>
          <w:rFonts w:cs="Arial"/>
          <w:color w:val="000000"/>
          <w:spacing w:val="-3"/>
          <w:szCs w:val="22"/>
        </w:rPr>
      </w:pPr>
    </w:p>
    <w:p w14:paraId="24352074" w14:textId="77777777" w:rsidR="00307DEE" w:rsidRPr="002B6477" w:rsidRDefault="00307DEE" w:rsidP="00307DEE">
      <w:pPr>
        <w:tabs>
          <w:tab w:val="left" w:pos="5760"/>
        </w:tabs>
        <w:jc w:val="both"/>
        <w:rPr>
          <w:rFonts w:cs="Arial"/>
          <w:color w:val="000000"/>
          <w:spacing w:val="-3"/>
          <w:szCs w:val="22"/>
        </w:rPr>
      </w:pPr>
      <w:r w:rsidRPr="002B6477">
        <w:rPr>
          <w:rFonts w:cs="Arial"/>
          <w:color w:val="000000"/>
          <w:spacing w:val="-3"/>
          <w:szCs w:val="22"/>
        </w:rPr>
        <w:t>Contract Presented and Signed</w:t>
      </w:r>
      <w:r>
        <w:rPr>
          <w:rFonts w:cs="Arial"/>
          <w:color w:val="000000"/>
          <w:spacing w:val="-3"/>
          <w:szCs w:val="22"/>
        </w:rPr>
        <w:tab/>
      </w:r>
    </w:p>
    <w:p w14:paraId="252ADAC8" w14:textId="77777777" w:rsidR="00307DEE" w:rsidRDefault="00307DEE" w:rsidP="00307DEE">
      <w:pPr>
        <w:tabs>
          <w:tab w:val="left" w:pos="1170"/>
        </w:tabs>
        <w:rPr>
          <w:rFonts w:asciiTheme="minorHAnsi" w:hAnsiTheme="minorHAnsi"/>
        </w:rPr>
      </w:pPr>
    </w:p>
    <w:p w14:paraId="7817FFEC" w14:textId="77777777" w:rsidR="00307DEE" w:rsidRPr="00487EE1" w:rsidRDefault="00307DEE" w:rsidP="00307DEE">
      <w:pPr>
        <w:pStyle w:val="ListParagraph"/>
        <w:numPr>
          <w:ilvl w:val="0"/>
          <w:numId w:val="2"/>
        </w:numPr>
        <w:rPr>
          <w:rFonts w:asciiTheme="minorHAnsi" w:hAnsiTheme="minorHAnsi"/>
        </w:rPr>
      </w:pPr>
      <w:r w:rsidRPr="00487EE1">
        <w:rPr>
          <w:rFonts w:asciiTheme="minorHAnsi" w:hAnsiTheme="minorHAnsi"/>
        </w:rPr>
        <w:br w:type="page"/>
      </w:r>
      <w:r w:rsidRPr="00487EE1">
        <w:rPr>
          <w:rFonts w:cs="Arial"/>
          <w:b/>
          <w:szCs w:val="22"/>
          <w:u w:val="single"/>
        </w:rPr>
        <w:lastRenderedPageBreak/>
        <w:t>EVALUATION PROCESS AND CRITERIA</w:t>
      </w:r>
    </w:p>
    <w:p w14:paraId="4BC1F5B2" w14:textId="77777777" w:rsidR="00307DEE" w:rsidRDefault="00307DEE" w:rsidP="00307DEE">
      <w:pPr>
        <w:pStyle w:val="ListParagraph"/>
        <w:tabs>
          <w:tab w:val="left" w:pos="1170"/>
        </w:tabs>
        <w:ind w:left="360"/>
        <w:rPr>
          <w:rFonts w:cs="Arial"/>
          <w:b/>
          <w:szCs w:val="22"/>
          <w:u w:val="single"/>
        </w:rPr>
      </w:pPr>
    </w:p>
    <w:p w14:paraId="6AFB9C55" w14:textId="77777777" w:rsidR="00307DEE" w:rsidRDefault="00307DEE" w:rsidP="00307DEE">
      <w:pPr>
        <w:pStyle w:val="ListParagraph"/>
        <w:tabs>
          <w:tab w:val="left" w:pos="1170"/>
        </w:tabs>
        <w:ind w:left="360"/>
        <w:rPr>
          <w:rFonts w:asciiTheme="minorHAnsi" w:hAnsiTheme="minorHAnsi"/>
        </w:rPr>
      </w:pPr>
      <w:r>
        <w:rPr>
          <w:rFonts w:cs="Arial"/>
          <w:szCs w:val="22"/>
        </w:rPr>
        <w:t xml:space="preserve">Each proposal will be reviewed for completeness and scored pursuant to the evaluation criteria as described in this </w:t>
      </w:r>
      <w:r w:rsidR="000D2124">
        <w:rPr>
          <w:rFonts w:cs="Arial"/>
          <w:szCs w:val="22"/>
        </w:rPr>
        <w:t>Article</w:t>
      </w:r>
      <w:r>
        <w:rPr>
          <w:rFonts w:cs="Arial"/>
          <w:szCs w:val="22"/>
        </w:rPr>
        <w:t xml:space="preserve">.  </w:t>
      </w:r>
    </w:p>
    <w:p w14:paraId="51A94D95" w14:textId="77777777" w:rsidR="00307DEE" w:rsidRPr="001B6728" w:rsidRDefault="00307DEE" w:rsidP="00307DEE">
      <w:pPr>
        <w:tabs>
          <w:tab w:val="left" w:pos="1170"/>
        </w:tabs>
        <w:rPr>
          <w:rFonts w:asciiTheme="minorHAnsi" w:hAnsiTheme="minorHAnsi"/>
          <w:szCs w:val="22"/>
        </w:rPr>
      </w:pPr>
    </w:p>
    <w:p w14:paraId="67122BC3" w14:textId="77777777" w:rsidR="00307DEE" w:rsidRDefault="00307DEE" w:rsidP="00307DEE">
      <w:pPr>
        <w:pStyle w:val="ListParagraph"/>
        <w:numPr>
          <w:ilvl w:val="1"/>
          <w:numId w:val="2"/>
        </w:numPr>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pPr>
      <w:r w:rsidRPr="005A2667">
        <w:rPr>
          <w:b/>
        </w:rPr>
        <w:t>Completeness</w:t>
      </w:r>
      <w:r>
        <w:rPr>
          <w:b/>
        </w:rPr>
        <w:t xml:space="preserve">. </w:t>
      </w:r>
      <w:r w:rsidRPr="00F97217">
        <w:rPr>
          <w:rFonts w:cs="Arial"/>
          <w:szCs w:val="22"/>
        </w:rPr>
        <w:t xml:space="preserve">Responses will be initially evaluated based on the completeness and quality of the information provided in </w:t>
      </w:r>
      <w:r w:rsidR="0023290B">
        <w:rPr>
          <w:rFonts w:cs="Arial"/>
          <w:szCs w:val="22"/>
        </w:rPr>
        <w:t>Article</w:t>
      </w:r>
      <w:r>
        <w:rPr>
          <w:rFonts w:cs="Arial"/>
          <w:szCs w:val="22"/>
        </w:rPr>
        <w:t xml:space="preserve"> 4</w:t>
      </w:r>
      <w:r w:rsidRPr="00F97217">
        <w:rPr>
          <w:rFonts w:cs="Arial"/>
          <w:szCs w:val="22"/>
        </w:rPr>
        <w:t xml:space="preserve">, ESCO Proposal: </w:t>
      </w:r>
      <w:r>
        <w:rPr>
          <w:rFonts w:cs="Arial"/>
          <w:szCs w:val="22"/>
        </w:rPr>
        <w:t>Sections 1 through 1</w:t>
      </w:r>
      <w:r w:rsidR="00CF61FB">
        <w:rPr>
          <w:rFonts w:cs="Arial"/>
          <w:szCs w:val="22"/>
        </w:rPr>
        <w:t>9</w:t>
      </w:r>
      <w:r>
        <w:rPr>
          <w:rFonts w:cs="Arial"/>
          <w:szCs w:val="22"/>
        </w:rPr>
        <w:t xml:space="preserve">, </w:t>
      </w:r>
      <w:r w:rsidR="00B70BAB">
        <w:rPr>
          <w:rFonts w:cs="Arial"/>
          <w:szCs w:val="22"/>
        </w:rPr>
        <w:t xml:space="preserve">and </w:t>
      </w:r>
      <w:r w:rsidR="00B70BAB" w:rsidRPr="0063113B">
        <w:rPr>
          <w:rFonts w:cs="Arial"/>
          <w:b/>
          <w:szCs w:val="22"/>
        </w:rPr>
        <w:t>when requested</w:t>
      </w:r>
      <w:r w:rsidR="00B70BAB">
        <w:rPr>
          <w:rFonts w:cs="Arial"/>
          <w:szCs w:val="22"/>
        </w:rPr>
        <w:t xml:space="preserve"> </w:t>
      </w:r>
      <w:r w:rsidRPr="00D21E4E">
        <w:rPr>
          <w:rFonts w:cs="Arial"/>
          <w:szCs w:val="22"/>
        </w:rPr>
        <w:t>Attachment</w:t>
      </w:r>
      <w:r w:rsidR="00D21E4E">
        <w:rPr>
          <w:rFonts w:cs="Arial"/>
          <w:szCs w:val="22"/>
        </w:rPr>
        <w:t xml:space="preserve"> </w:t>
      </w:r>
      <w:r w:rsidRPr="00D21E4E">
        <w:rPr>
          <w:rFonts w:cs="Arial"/>
          <w:szCs w:val="22"/>
        </w:rPr>
        <w:t>A</w:t>
      </w:r>
      <w:r w:rsidR="00D21E4E">
        <w:rPr>
          <w:rFonts w:cs="Arial"/>
          <w:szCs w:val="22"/>
        </w:rPr>
        <w:t xml:space="preserve"> </w:t>
      </w:r>
      <w:r w:rsidRPr="00D21E4E">
        <w:rPr>
          <w:rFonts w:cs="Arial"/>
          <w:szCs w:val="22"/>
        </w:rPr>
        <w:t xml:space="preserve">ECM </w:t>
      </w:r>
      <w:r w:rsidR="008264AE">
        <w:rPr>
          <w:rFonts w:cs="Arial"/>
          <w:szCs w:val="22"/>
        </w:rPr>
        <w:t>M</w:t>
      </w:r>
      <w:r w:rsidRPr="00D21E4E">
        <w:rPr>
          <w:rFonts w:cs="Arial"/>
          <w:szCs w:val="22"/>
        </w:rPr>
        <w:t xml:space="preserve">atrices, Attachment B </w:t>
      </w:r>
      <w:r w:rsidR="008264AE">
        <w:rPr>
          <w:rFonts w:cs="Arial"/>
          <w:szCs w:val="22"/>
        </w:rPr>
        <w:t>P</w:t>
      </w:r>
      <w:r w:rsidRPr="00D21E4E">
        <w:rPr>
          <w:rFonts w:cs="Arial"/>
          <w:szCs w:val="22"/>
        </w:rPr>
        <w:t>reliminary</w:t>
      </w:r>
      <w:r w:rsidR="008264AE">
        <w:rPr>
          <w:rFonts w:cs="Arial"/>
          <w:szCs w:val="22"/>
        </w:rPr>
        <w:t xml:space="preserve"> Cost P</w:t>
      </w:r>
      <w:r w:rsidRPr="00D21E4E">
        <w:rPr>
          <w:rFonts w:cs="Arial"/>
          <w:szCs w:val="22"/>
        </w:rPr>
        <w:t xml:space="preserve">roposal, Attachment C </w:t>
      </w:r>
      <w:r w:rsidR="008264AE">
        <w:rPr>
          <w:rFonts w:cs="Arial"/>
          <w:szCs w:val="22"/>
        </w:rPr>
        <w:t>Preliminary Cash Flow A</w:t>
      </w:r>
      <w:r w:rsidR="00D21E4E">
        <w:rPr>
          <w:rFonts w:cs="Arial"/>
          <w:szCs w:val="22"/>
        </w:rPr>
        <w:t>nalysis</w:t>
      </w:r>
      <w:r w:rsidRPr="00F97217">
        <w:rPr>
          <w:rFonts w:cs="Arial"/>
          <w:szCs w:val="22"/>
        </w:rPr>
        <w:t>.</w:t>
      </w:r>
      <w:r>
        <w:rPr>
          <w:rFonts w:cs="Arial"/>
          <w:szCs w:val="22"/>
        </w:rPr>
        <w:t xml:space="preserve">  </w:t>
      </w:r>
      <w:r w:rsidRPr="001152FF">
        <w:t xml:space="preserve">A </w:t>
      </w:r>
      <w:r>
        <w:t>Proposal</w:t>
      </w:r>
      <w:r w:rsidRPr="001152FF">
        <w:t xml:space="preserve"> will be considered complete if all requested sections are included in the proper order and properly completed.  </w:t>
      </w:r>
      <w:r w:rsidR="00D21E4E">
        <w:t>An incomplete Proposal may be disqualified</w:t>
      </w:r>
      <w:r w:rsidRPr="001152FF">
        <w:t>.</w:t>
      </w:r>
    </w:p>
    <w:p w14:paraId="3F25C17D" w14:textId="77777777" w:rsidR="00307DEE" w:rsidRPr="001B6728" w:rsidRDefault="00307DEE" w:rsidP="00307DEE">
      <w:pPr>
        <w:pStyle w:val="ListParagraph"/>
        <w:tabs>
          <w:tab w:val="left" w:pos="1170"/>
        </w:tabs>
        <w:ind w:left="792"/>
        <w:rPr>
          <w:rFonts w:cs="Arial"/>
          <w:szCs w:val="22"/>
        </w:rPr>
      </w:pPr>
    </w:p>
    <w:p w14:paraId="267CB699" w14:textId="432A6C98" w:rsidR="00307DEE" w:rsidRDefault="00307DEE" w:rsidP="00307DEE">
      <w:pPr>
        <w:pStyle w:val="ListParagraph"/>
        <w:numPr>
          <w:ilvl w:val="1"/>
          <w:numId w:val="2"/>
        </w:numPr>
        <w:tabs>
          <w:tab w:val="left" w:pos="1170"/>
        </w:tabs>
        <w:rPr>
          <w:rFonts w:asciiTheme="minorHAnsi" w:hAnsiTheme="minorHAnsi"/>
        </w:rPr>
      </w:pPr>
      <w:r w:rsidRPr="00B12103">
        <w:rPr>
          <w:b/>
        </w:rPr>
        <w:t>Evaluation Criteria.</w:t>
      </w:r>
      <w:r w:rsidRPr="00B12103">
        <w:rPr>
          <w:rFonts w:asciiTheme="minorHAnsi" w:hAnsiTheme="minorHAnsi"/>
        </w:rPr>
        <w:t xml:space="preserve"> </w:t>
      </w:r>
      <w:r w:rsidRPr="00B12103">
        <w:rPr>
          <w:rFonts w:cs="Arial"/>
          <w:color w:val="FF0000"/>
          <w:szCs w:val="22"/>
        </w:rPr>
        <w:t xml:space="preserve">The </w:t>
      </w:r>
      <w:r w:rsidR="007F5750" w:rsidRPr="00B12103">
        <w:rPr>
          <w:rFonts w:cs="Arial"/>
          <w:color w:val="FF0000"/>
          <w:szCs w:val="22"/>
        </w:rPr>
        <w:t>ISSUER</w:t>
      </w:r>
      <w:r w:rsidRPr="00B12103">
        <w:rPr>
          <w:rFonts w:cs="Arial"/>
          <w:color w:val="FF0000"/>
          <w:szCs w:val="22"/>
        </w:rPr>
        <w:t xml:space="preserve"> may adjust </w:t>
      </w:r>
      <w:r w:rsidR="008264AE" w:rsidRPr="00B12103">
        <w:rPr>
          <w:rFonts w:cs="Arial"/>
          <w:color w:val="FF0000"/>
          <w:szCs w:val="22"/>
        </w:rPr>
        <w:t xml:space="preserve">the </w:t>
      </w:r>
      <w:r w:rsidRPr="00B12103">
        <w:rPr>
          <w:rFonts w:cs="Arial"/>
          <w:color w:val="FF0000"/>
          <w:szCs w:val="22"/>
        </w:rPr>
        <w:t>point values and add or delete criterion</w:t>
      </w:r>
      <w:r w:rsidR="00D21E4E" w:rsidRPr="00B12103">
        <w:rPr>
          <w:rFonts w:cs="Arial"/>
          <w:color w:val="FF0000"/>
          <w:szCs w:val="22"/>
        </w:rPr>
        <w:t xml:space="preserve"> in the table below</w:t>
      </w:r>
      <w:r w:rsidR="00721958" w:rsidRPr="00B12103">
        <w:rPr>
          <w:rFonts w:cs="Arial"/>
          <w:color w:val="FF0000"/>
          <w:szCs w:val="22"/>
        </w:rPr>
        <w:t xml:space="preserve"> as</w:t>
      </w:r>
      <w:r w:rsidRPr="00B12103">
        <w:rPr>
          <w:rFonts w:cs="Arial"/>
          <w:color w:val="FF0000"/>
          <w:szCs w:val="22"/>
        </w:rPr>
        <w:t xml:space="preserve"> they deem necessary to meet their needs</w:t>
      </w:r>
      <w:r w:rsidRPr="00B12103">
        <w:rPr>
          <w:rFonts w:cs="Arial"/>
          <w:szCs w:val="22"/>
        </w:rPr>
        <w:t>.</w:t>
      </w:r>
      <w:r>
        <w:rPr>
          <w:rFonts w:asciiTheme="minorHAnsi" w:hAnsiTheme="minorHAnsi"/>
        </w:rPr>
        <w:t xml:space="preserve"> </w:t>
      </w:r>
      <w:r w:rsidRPr="001152FF">
        <w:rPr>
          <w:rFonts w:cs="Arial"/>
          <w:szCs w:val="22"/>
        </w:rPr>
        <w:t xml:space="preserve">The </w:t>
      </w:r>
      <w:r w:rsidR="007F5750">
        <w:rPr>
          <w:rFonts w:cs="Arial"/>
          <w:szCs w:val="22"/>
        </w:rPr>
        <w:t>ISSUER</w:t>
      </w:r>
      <w:r w:rsidRPr="001152FF">
        <w:rPr>
          <w:rFonts w:cs="Arial"/>
          <w:szCs w:val="22"/>
        </w:rPr>
        <w:t xml:space="preserve"> will utilize the following criteria in its evaluation of proposals:</w:t>
      </w:r>
    </w:p>
    <w:p w14:paraId="1975CB6C" w14:textId="77777777" w:rsidR="00307DEE" w:rsidRPr="001B6728" w:rsidRDefault="00307DEE" w:rsidP="00307DEE">
      <w:pPr>
        <w:ind w:left="360"/>
        <w:rPr>
          <w:szCs w:val="22"/>
        </w:rPr>
      </w:pPr>
    </w:p>
    <w:p w14:paraId="5709BEC8" w14:textId="77777777" w:rsidR="00307DEE" w:rsidRDefault="00307DEE" w:rsidP="00307DEE">
      <w:pPr>
        <w:tabs>
          <w:tab w:val="left" w:pos="1170"/>
        </w:tabs>
        <w:rPr>
          <w:rFonts w:cs="Arial"/>
          <w:b/>
          <w:szCs w:val="22"/>
        </w:rPr>
      </w:pPr>
      <w:r>
        <w:rPr>
          <w:rFonts w:cs="Arial"/>
          <w:b/>
          <w:spacing w:val="-3"/>
          <w:szCs w:val="22"/>
        </w:rPr>
        <w:t xml:space="preserve">Proposal and ESCO </w:t>
      </w:r>
      <w:r w:rsidRPr="001152FF">
        <w:rPr>
          <w:rFonts w:cs="Arial"/>
          <w:b/>
          <w:szCs w:val="22"/>
        </w:rPr>
        <w:t>Appraisal</w:t>
      </w:r>
    </w:p>
    <w:p w14:paraId="2BE8E29D" w14:textId="77777777" w:rsidR="00307DEE" w:rsidRPr="001B6728" w:rsidRDefault="00307DEE" w:rsidP="00307DEE">
      <w:pPr>
        <w:tabs>
          <w:tab w:val="left" w:pos="1170"/>
        </w:tabs>
        <w:rPr>
          <w:rFonts w:cs="Arial"/>
          <w:szCs w:val="22"/>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3"/>
        <w:gridCol w:w="1037"/>
      </w:tblGrid>
      <w:tr w:rsidR="00307DEE" w:rsidRPr="00901545" w14:paraId="3CC7F974" w14:textId="77777777" w:rsidTr="00307DEE">
        <w:trPr>
          <w:trHeight w:val="196"/>
          <w:jc w:val="center"/>
        </w:trPr>
        <w:tc>
          <w:tcPr>
            <w:tcW w:w="8993" w:type="dxa"/>
            <w:vAlign w:val="center"/>
          </w:tcPr>
          <w:p w14:paraId="204A605A" w14:textId="77777777" w:rsidR="00307DEE" w:rsidRPr="00901545" w:rsidRDefault="00307DEE" w:rsidP="00307DEE">
            <w:pPr>
              <w:pStyle w:val="BodyText"/>
              <w:tabs>
                <w:tab w:val="left" w:pos="720"/>
              </w:tabs>
              <w:rPr>
                <w:rFonts w:cs="Arial"/>
                <w:b/>
                <w:szCs w:val="22"/>
                <w:u w:val="single"/>
              </w:rPr>
            </w:pPr>
            <w:r>
              <w:rPr>
                <w:rFonts w:cs="Arial"/>
                <w:b/>
                <w:szCs w:val="22"/>
                <w:u w:val="single"/>
              </w:rPr>
              <w:t>Criterion</w:t>
            </w:r>
          </w:p>
        </w:tc>
        <w:tc>
          <w:tcPr>
            <w:tcW w:w="1037" w:type="dxa"/>
          </w:tcPr>
          <w:p w14:paraId="605F22D4"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b/>
                <w:spacing w:val="-3"/>
                <w:szCs w:val="22"/>
              </w:rPr>
            </w:pPr>
            <w:r>
              <w:rPr>
                <w:rFonts w:cs="Arial"/>
                <w:b/>
                <w:spacing w:val="-3"/>
                <w:szCs w:val="22"/>
              </w:rPr>
              <w:t>Point Value</w:t>
            </w:r>
          </w:p>
        </w:tc>
      </w:tr>
      <w:tr w:rsidR="00307DEE" w:rsidRPr="00901545" w14:paraId="3B63B180" w14:textId="77777777" w:rsidTr="00307DEE">
        <w:trPr>
          <w:trHeight w:val="305"/>
          <w:jc w:val="center"/>
        </w:trPr>
        <w:tc>
          <w:tcPr>
            <w:tcW w:w="8993" w:type="dxa"/>
            <w:vAlign w:val="center"/>
          </w:tcPr>
          <w:p w14:paraId="5EB9BA32"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pacing w:val="-3"/>
                <w:szCs w:val="22"/>
              </w:rPr>
            </w:pPr>
            <w:r>
              <w:rPr>
                <w:rFonts w:cs="Arial"/>
                <w:szCs w:val="22"/>
              </w:rPr>
              <w:t>Clarity, organization, and level of detail in written proposal</w:t>
            </w:r>
          </w:p>
        </w:tc>
        <w:tc>
          <w:tcPr>
            <w:tcW w:w="1037" w:type="dxa"/>
          </w:tcPr>
          <w:p w14:paraId="1628EEF4"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307DEE" w:rsidRPr="00901545" w14:paraId="3BF94705" w14:textId="77777777" w:rsidTr="00307DEE">
        <w:trPr>
          <w:trHeight w:val="350"/>
          <w:jc w:val="center"/>
        </w:trPr>
        <w:tc>
          <w:tcPr>
            <w:tcW w:w="8993" w:type="dxa"/>
            <w:vAlign w:val="center"/>
          </w:tcPr>
          <w:p w14:paraId="7A9D5171"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zCs w:val="22"/>
              </w:rPr>
            </w:pPr>
            <w:r>
              <w:rPr>
                <w:rFonts w:cs="Arial"/>
                <w:szCs w:val="22"/>
              </w:rPr>
              <w:t>Substantial conformity with RFP requirements</w:t>
            </w:r>
          </w:p>
        </w:tc>
        <w:tc>
          <w:tcPr>
            <w:tcW w:w="1037" w:type="dxa"/>
          </w:tcPr>
          <w:p w14:paraId="004A4302"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zCs w:val="22"/>
              </w:rPr>
            </w:pPr>
            <w:r>
              <w:rPr>
                <w:rFonts w:cs="Arial"/>
                <w:szCs w:val="22"/>
              </w:rPr>
              <w:t>5</w:t>
            </w:r>
          </w:p>
        </w:tc>
      </w:tr>
      <w:tr w:rsidR="00307DEE" w:rsidRPr="00901545" w14:paraId="57CCCAFD" w14:textId="77777777" w:rsidTr="00307DEE">
        <w:trPr>
          <w:trHeight w:val="350"/>
          <w:jc w:val="center"/>
        </w:trPr>
        <w:tc>
          <w:tcPr>
            <w:tcW w:w="8993" w:type="dxa"/>
            <w:vAlign w:val="center"/>
          </w:tcPr>
          <w:p w14:paraId="6526537F" w14:textId="1C63B459" w:rsidR="00307DEE" w:rsidRPr="00901545" w:rsidRDefault="00247398" w:rsidP="007F5750">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pacing w:val="-3"/>
                <w:szCs w:val="22"/>
              </w:rPr>
            </w:pPr>
            <w:r>
              <w:rPr>
                <w:rFonts w:cs="Arial"/>
                <w:szCs w:val="22"/>
              </w:rPr>
              <w:t>Potential ECM</w:t>
            </w:r>
            <w:r w:rsidR="00E34135">
              <w:rPr>
                <w:rFonts w:cs="Arial"/>
                <w:szCs w:val="22"/>
              </w:rPr>
              <w:t xml:space="preserve">s </w:t>
            </w:r>
            <w:r w:rsidR="00307DEE">
              <w:rPr>
                <w:rFonts w:cs="Arial"/>
                <w:szCs w:val="22"/>
              </w:rPr>
              <w:t xml:space="preserve">included meet </w:t>
            </w:r>
            <w:r w:rsidR="007F5750">
              <w:rPr>
                <w:rFonts w:cs="Arial"/>
                <w:szCs w:val="22"/>
              </w:rPr>
              <w:t>ISSUER</w:t>
            </w:r>
            <w:r w:rsidR="00307DEE">
              <w:rPr>
                <w:rFonts w:cs="Arial"/>
                <w:szCs w:val="22"/>
              </w:rPr>
              <w:t>’s expectations</w:t>
            </w:r>
            <w:r w:rsidR="00D21E4E">
              <w:rPr>
                <w:rFonts w:cs="Arial"/>
                <w:szCs w:val="22"/>
              </w:rPr>
              <w:t xml:space="preserve"> as expressed in Appendix I</w:t>
            </w:r>
          </w:p>
        </w:tc>
        <w:tc>
          <w:tcPr>
            <w:tcW w:w="1037" w:type="dxa"/>
          </w:tcPr>
          <w:p w14:paraId="0A5E1EB5"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10</w:t>
            </w:r>
          </w:p>
        </w:tc>
      </w:tr>
      <w:tr w:rsidR="00307DEE" w:rsidRPr="00901545" w14:paraId="7B2A31CE" w14:textId="77777777" w:rsidTr="00307DEE">
        <w:trPr>
          <w:trHeight w:val="350"/>
          <w:jc w:val="center"/>
        </w:trPr>
        <w:tc>
          <w:tcPr>
            <w:tcW w:w="8993" w:type="dxa"/>
            <w:vAlign w:val="center"/>
          </w:tcPr>
          <w:p w14:paraId="66941F74" w14:textId="77777777" w:rsidR="00307DEE" w:rsidRPr="00901545" w:rsidRDefault="00D21E4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pacing w:val="-3"/>
                <w:szCs w:val="22"/>
              </w:rPr>
            </w:pPr>
            <w:r>
              <w:rPr>
                <w:rFonts w:cs="Arial"/>
                <w:szCs w:val="22"/>
              </w:rPr>
              <w:t>Qualifications</w:t>
            </w:r>
            <w:r w:rsidR="00307DEE">
              <w:rPr>
                <w:rFonts w:cs="Arial"/>
                <w:szCs w:val="22"/>
              </w:rPr>
              <w:t xml:space="preserve"> of proposed project staff to be assigned</w:t>
            </w:r>
          </w:p>
        </w:tc>
        <w:tc>
          <w:tcPr>
            <w:tcW w:w="1037" w:type="dxa"/>
          </w:tcPr>
          <w:p w14:paraId="5B879349" w14:textId="77777777" w:rsidR="00307DEE" w:rsidRPr="00901545"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307DEE" w:rsidRPr="00901545" w14:paraId="472DF39D" w14:textId="77777777" w:rsidTr="00307DEE">
        <w:trPr>
          <w:trHeight w:val="530"/>
          <w:jc w:val="center"/>
        </w:trPr>
        <w:tc>
          <w:tcPr>
            <w:tcW w:w="8993" w:type="dxa"/>
            <w:vAlign w:val="center"/>
          </w:tcPr>
          <w:p w14:paraId="1CC5A752" w14:textId="77777777" w:rsidR="00307DEE" w:rsidRPr="00901545" w:rsidRDefault="00307DEE" w:rsidP="00EB17DD">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zCs w:val="22"/>
              </w:rPr>
            </w:pPr>
            <w:r>
              <w:rPr>
                <w:rFonts w:cs="Arial"/>
                <w:szCs w:val="22"/>
              </w:rPr>
              <w:t xml:space="preserve">General reputation, </w:t>
            </w:r>
            <w:r w:rsidR="00D21E4E">
              <w:rPr>
                <w:rFonts w:cs="Arial"/>
                <w:szCs w:val="22"/>
              </w:rPr>
              <w:t xml:space="preserve">experience, </w:t>
            </w:r>
            <w:r>
              <w:rPr>
                <w:rFonts w:cs="Arial"/>
                <w:szCs w:val="22"/>
              </w:rPr>
              <w:t xml:space="preserve">reliability, working relationship and performance capability of the </w:t>
            </w:r>
            <w:r w:rsidR="00EB17DD">
              <w:t>ESCO</w:t>
            </w:r>
            <w:r w:rsidR="008264AE">
              <w:t xml:space="preserve"> (quality of references)</w:t>
            </w:r>
          </w:p>
        </w:tc>
        <w:tc>
          <w:tcPr>
            <w:tcW w:w="1037" w:type="dxa"/>
          </w:tcPr>
          <w:p w14:paraId="65B0B573" w14:textId="3FF13CDB" w:rsidR="00307DEE" w:rsidRPr="00901545" w:rsidRDefault="00EA04C7"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10</w:t>
            </w:r>
          </w:p>
        </w:tc>
      </w:tr>
      <w:tr w:rsidR="00307DEE" w:rsidRPr="00A91C6D" w14:paraId="52551B28" w14:textId="77777777" w:rsidTr="00307DEE">
        <w:trPr>
          <w:trHeight w:val="350"/>
          <w:jc w:val="center"/>
        </w:trPr>
        <w:tc>
          <w:tcPr>
            <w:tcW w:w="8993" w:type="dxa"/>
            <w:vAlign w:val="center"/>
          </w:tcPr>
          <w:p w14:paraId="48E7AB05" w14:textId="77777777" w:rsidR="00307DEE" w:rsidRPr="00A91C6D" w:rsidRDefault="00307DEE" w:rsidP="007F5750">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zCs w:val="22"/>
              </w:rPr>
            </w:pPr>
            <w:r>
              <w:rPr>
                <w:rFonts w:cs="Arial"/>
                <w:szCs w:val="22"/>
              </w:rPr>
              <w:t xml:space="preserve">Proposed </w:t>
            </w:r>
            <w:r w:rsidRPr="001152FF">
              <w:rPr>
                <w:rFonts w:asciiTheme="minorHAnsi" w:hAnsiTheme="minorHAnsi"/>
                <w:szCs w:val="22"/>
              </w:rPr>
              <w:t>t</w:t>
            </w:r>
            <w:r>
              <w:rPr>
                <w:rFonts w:cs="Arial"/>
                <w:szCs w:val="22"/>
              </w:rPr>
              <w:t xml:space="preserve">raining meets </w:t>
            </w:r>
            <w:r w:rsidR="007F5750">
              <w:rPr>
                <w:rFonts w:cs="Arial"/>
                <w:szCs w:val="22"/>
              </w:rPr>
              <w:t>ISSUER</w:t>
            </w:r>
            <w:r>
              <w:rPr>
                <w:rFonts w:cs="Arial"/>
                <w:szCs w:val="22"/>
              </w:rPr>
              <w:t>’s requirements</w:t>
            </w:r>
          </w:p>
        </w:tc>
        <w:tc>
          <w:tcPr>
            <w:tcW w:w="1037" w:type="dxa"/>
          </w:tcPr>
          <w:p w14:paraId="7A98C89D" w14:textId="77777777" w:rsidR="00307DEE"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6D5FE0" w:rsidRPr="00A91C6D" w14:paraId="44684357" w14:textId="77777777" w:rsidTr="00307DEE">
        <w:trPr>
          <w:trHeight w:val="350"/>
          <w:jc w:val="center"/>
        </w:trPr>
        <w:tc>
          <w:tcPr>
            <w:tcW w:w="8993" w:type="dxa"/>
            <w:vAlign w:val="center"/>
          </w:tcPr>
          <w:p w14:paraId="25FFAB91" w14:textId="56AE7D05" w:rsidR="006D5FE0" w:rsidRDefault="009E0F0E" w:rsidP="007F5750">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rPr>
                <w:rFonts w:cs="Arial"/>
                <w:szCs w:val="22"/>
              </w:rPr>
            </w:pPr>
            <w:r>
              <w:rPr>
                <w:rFonts w:cs="Arial"/>
                <w:szCs w:val="22"/>
              </w:rPr>
              <w:t>All</w:t>
            </w:r>
            <w:r w:rsidR="006D5FE0">
              <w:rPr>
                <w:rFonts w:cs="Arial"/>
                <w:szCs w:val="22"/>
              </w:rPr>
              <w:t xml:space="preserve"> previous </w:t>
            </w:r>
            <w:r w:rsidR="00EA04C7">
              <w:rPr>
                <w:rFonts w:cs="Arial"/>
                <w:szCs w:val="22"/>
              </w:rPr>
              <w:t>GESC</w:t>
            </w:r>
            <w:r w:rsidR="006D5FE0">
              <w:rPr>
                <w:rFonts w:cs="Arial"/>
                <w:szCs w:val="22"/>
              </w:rPr>
              <w:t xml:space="preserve"> Projects are in good standing with no outs</w:t>
            </w:r>
            <w:r w:rsidR="0086330E">
              <w:rPr>
                <w:rFonts w:cs="Arial"/>
                <w:szCs w:val="22"/>
              </w:rPr>
              <w:t xml:space="preserve">tanding </w:t>
            </w:r>
            <w:r w:rsidR="00DF3CB0">
              <w:rPr>
                <w:rFonts w:cs="Arial"/>
                <w:szCs w:val="22"/>
              </w:rPr>
              <w:t>delinquencies or</w:t>
            </w:r>
            <w:r w:rsidR="0086330E">
              <w:rPr>
                <w:rFonts w:cs="Arial"/>
                <w:szCs w:val="22"/>
              </w:rPr>
              <w:t xml:space="preserve"> Compliance Issues</w:t>
            </w:r>
          </w:p>
        </w:tc>
        <w:tc>
          <w:tcPr>
            <w:tcW w:w="1037" w:type="dxa"/>
          </w:tcPr>
          <w:p w14:paraId="5C65B1F1" w14:textId="77777777" w:rsidR="006D5FE0" w:rsidRDefault="0086330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10</w:t>
            </w:r>
          </w:p>
        </w:tc>
      </w:tr>
      <w:tr w:rsidR="00307DEE" w:rsidRPr="00F97217" w14:paraId="01E44ECB" w14:textId="77777777" w:rsidTr="00307DEE">
        <w:trPr>
          <w:trHeight w:val="217"/>
          <w:jc w:val="center"/>
        </w:trPr>
        <w:tc>
          <w:tcPr>
            <w:tcW w:w="8993" w:type="dxa"/>
            <w:vAlign w:val="center"/>
          </w:tcPr>
          <w:p w14:paraId="6EEC43CF" w14:textId="77777777" w:rsidR="00307DEE" w:rsidRPr="00A91C6D" w:rsidRDefault="00307DEE" w:rsidP="00307DEE">
            <w:pPr>
              <w:pStyle w:val="BodyText"/>
              <w:tabs>
                <w:tab w:val="left" w:pos="720"/>
              </w:tabs>
              <w:rPr>
                <w:rFonts w:cs="Arial"/>
                <w:b/>
                <w:szCs w:val="22"/>
              </w:rPr>
            </w:pPr>
            <w:r w:rsidRPr="00A91C6D">
              <w:rPr>
                <w:rFonts w:cs="Arial"/>
                <w:b/>
                <w:szCs w:val="22"/>
              </w:rPr>
              <w:t>Total:</w:t>
            </w:r>
          </w:p>
        </w:tc>
        <w:tc>
          <w:tcPr>
            <w:tcW w:w="1037" w:type="dxa"/>
          </w:tcPr>
          <w:p w14:paraId="78F248EB" w14:textId="6895943F" w:rsidR="00307DEE" w:rsidRPr="00F97217" w:rsidRDefault="00EA04C7"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b/>
                <w:spacing w:val="-3"/>
                <w:szCs w:val="22"/>
              </w:rPr>
            </w:pPr>
            <w:r>
              <w:rPr>
                <w:rFonts w:cs="Arial"/>
                <w:b/>
                <w:spacing w:val="-3"/>
                <w:szCs w:val="22"/>
              </w:rPr>
              <w:t>50</w:t>
            </w:r>
          </w:p>
        </w:tc>
      </w:tr>
    </w:tbl>
    <w:p w14:paraId="2EAF791F" w14:textId="77777777" w:rsidR="00307DEE" w:rsidRDefault="00307DEE" w:rsidP="00307DEE">
      <w:pPr>
        <w:tabs>
          <w:tab w:val="left" w:pos="1170"/>
        </w:tabs>
        <w:rPr>
          <w:rFonts w:asciiTheme="minorHAnsi" w:hAnsiTheme="minorHAnsi"/>
        </w:rPr>
      </w:pPr>
    </w:p>
    <w:p w14:paraId="1CC656A9" w14:textId="77777777" w:rsidR="00307DEE" w:rsidRDefault="00307DEE" w:rsidP="00307DEE">
      <w:pPr>
        <w:tabs>
          <w:tab w:val="left" w:pos="1170"/>
        </w:tabs>
        <w:rPr>
          <w:rFonts w:asciiTheme="minorHAnsi" w:hAnsiTheme="minorHAnsi"/>
        </w:rPr>
      </w:pPr>
      <w:r w:rsidRPr="001152FF">
        <w:rPr>
          <w:rFonts w:cs="Arial"/>
          <w:b/>
          <w:spacing w:val="-3"/>
          <w:szCs w:val="22"/>
        </w:rPr>
        <w:t>Technical Approach</w:t>
      </w:r>
    </w:p>
    <w:p w14:paraId="7FF744F1" w14:textId="77777777" w:rsidR="00307DEE" w:rsidRDefault="00307DEE" w:rsidP="00307DEE">
      <w:pPr>
        <w:tabs>
          <w:tab w:val="left" w:pos="1170"/>
        </w:tabs>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7"/>
        <w:gridCol w:w="986"/>
      </w:tblGrid>
      <w:tr w:rsidR="00307DEE" w:rsidRPr="00F97217" w14:paraId="3EEBFC08" w14:textId="77777777" w:rsidTr="00C74420">
        <w:trPr>
          <w:jc w:val="center"/>
        </w:trPr>
        <w:tc>
          <w:tcPr>
            <w:tcW w:w="8537" w:type="dxa"/>
            <w:vAlign w:val="center"/>
          </w:tcPr>
          <w:p w14:paraId="4C1CD08E" w14:textId="77777777" w:rsidR="00307DEE" w:rsidRPr="00F97217" w:rsidRDefault="00307DEE" w:rsidP="00307DEE">
            <w:pPr>
              <w:pStyle w:val="BodyText"/>
              <w:tabs>
                <w:tab w:val="left" w:pos="720"/>
              </w:tabs>
              <w:rPr>
                <w:rFonts w:cs="Arial"/>
                <w:b/>
                <w:szCs w:val="22"/>
                <w:u w:val="single"/>
              </w:rPr>
            </w:pPr>
            <w:r w:rsidRPr="00F97217">
              <w:rPr>
                <w:rFonts w:cs="Arial"/>
                <w:b/>
                <w:szCs w:val="22"/>
                <w:u w:val="single"/>
              </w:rPr>
              <w:t>Criterion</w:t>
            </w:r>
          </w:p>
        </w:tc>
        <w:tc>
          <w:tcPr>
            <w:tcW w:w="986" w:type="dxa"/>
          </w:tcPr>
          <w:p w14:paraId="0879ACEF" w14:textId="77777777" w:rsidR="00307DEE" w:rsidRPr="00F97217"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b/>
                <w:spacing w:val="-3"/>
                <w:szCs w:val="22"/>
              </w:rPr>
            </w:pPr>
            <w:r w:rsidRPr="00F97217">
              <w:rPr>
                <w:rFonts w:cs="Arial"/>
                <w:b/>
                <w:spacing w:val="-3"/>
                <w:szCs w:val="22"/>
              </w:rPr>
              <w:t>Point Value</w:t>
            </w:r>
          </w:p>
        </w:tc>
      </w:tr>
      <w:tr w:rsidR="00307DEE" w:rsidRPr="00F97217" w14:paraId="107E898D" w14:textId="77777777" w:rsidTr="00C74420">
        <w:trPr>
          <w:jc w:val="center"/>
        </w:trPr>
        <w:tc>
          <w:tcPr>
            <w:tcW w:w="8537" w:type="dxa"/>
            <w:vAlign w:val="center"/>
          </w:tcPr>
          <w:p w14:paraId="7E308303" w14:textId="7EA8D2EF" w:rsidR="00307DEE" w:rsidRDefault="00EB17DD" w:rsidP="00307DEE">
            <w:pPr>
              <w:pStyle w:val="BodyText"/>
              <w:tabs>
                <w:tab w:val="left" w:pos="720"/>
              </w:tabs>
              <w:rPr>
                <w:rFonts w:cs="Arial"/>
                <w:szCs w:val="22"/>
              </w:rPr>
            </w:pPr>
            <w:r>
              <w:t>ESCO</w:t>
            </w:r>
            <w:r w:rsidR="00307DEE">
              <w:rPr>
                <w:rFonts w:cs="Arial"/>
                <w:szCs w:val="22"/>
              </w:rPr>
              <w:t xml:space="preserve"> identified additional </w:t>
            </w:r>
            <w:r w:rsidR="00EE70A1">
              <w:rPr>
                <w:rFonts w:cs="Arial"/>
                <w:szCs w:val="22"/>
              </w:rPr>
              <w:t xml:space="preserve">issues </w:t>
            </w:r>
            <w:r w:rsidR="00307DEE">
              <w:rPr>
                <w:rFonts w:cs="Arial"/>
                <w:szCs w:val="22"/>
              </w:rPr>
              <w:t xml:space="preserve">not referenced in this RFP </w:t>
            </w:r>
          </w:p>
        </w:tc>
        <w:tc>
          <w:tcPr>
            <w:tcW w:w="986" w:type="dxa"/>
            <w:vAlign w:val="center"/>
          </w:tcPr>
          <w:p w14:paraId="261F0E91" w14:textId="77777777" w:rsidR="00307DEE" w:rsidRPr="00F97217" w:rsidRDefault="00307DEE" w:rsidP="00307DEE">
            <w:pPr>
              <w:pStyle w:val="BodyText"/>
              <w:tabs>
                <w:tab w:val="left" w:pos="720"/>
              </w:tabs>
              <w:jc w:val="center"/>
              <w:rPr>
                <w:rFonts w:cs="Arial"/>
                <w:szCs w:val="22"/>
              </w:rPr>
            </w:pPr>
            <w:r w:rsidRPr="00F97217">
              <w:rPr>
                <w:rFonts w:cs="Arial"/>
                <w:szCs w:val="22"/>
              </w:rPr>
              <w:t>5</w:t>
            </w:r>
          </w:p>
        </w:tc>
      </w:tr>
      <w:tr w:rsidR="00307DEE" w:rsidRPr="00F97217" w14:paraId="2D7FD6F6" w14:textId="77777777" w:rsidTr="00C74420">
        <w:trPr>
          <w:jc w:val="center"/>
        </w:trPr>
        <w:tc>
          <w:tcPr>
            <w:tcW w:w="8537" w:type="dxa"/>
            <w:vAlign w:val="center"/>
          </w:tcPr>
          <w:p w14:paraId="616F9487" w14:textId="3E53D14A" w:rsidR="00307DEE" w:rsidRPr="00F97217" w:rsidRDefault="00307DEE" w:rsidP="00307DEE">
            <w:pPr>
              <w:pStyle w:val="BodyText"/>
              <w:tabs>
                <w:tab w:val="left" w:pos="720"/>
              </w:tabs>
              <w:rPr>
                <w:rFonts w:cs="Arial"/>
                <w:szCs w:val="22"/>
              </w:rPr>
            </w:pPr>
            <w:r>
              <w:rPr>
                <w:rFonts w:cs="Arial"/>
                <w:szCs w:val="22"/>
              </w:rPr>
              <w:t xml:space="preserve">Quality of </w:t>
            </w:r>
            <w:r w:rsidR="00EE70A1">
              <w:rPr>
                <w:rFonts w:cs="Arial"/>
                <w:szCs w:val="22"/>
              </w:rPr>
              <w:t xml:space="preserve">proposed </w:t>
            </w:r>
            <w:r w:rsidR="00247398">
              <w:rPr>
                <w:rFonts w:cs="Arial"/>
                <w:szCs w:val="22"/>
              </w:rPr>
              <w:t>potential ECM</w:t>
            </w:r>
            <w:r w:rsidR="00EE70A1">
              <w:rPr>
                <w:rFonts w:cs="Arial"/>
                <w:szCs w:val="22"/>
              </w:rPr>
              <w:t xml:space="preserve">s </w:t>
            </w:r>
            <w:r>
              <w:rPr>
                <w:rFonts w:cs="Arial"/>
                <w:szCs w:val="22"/>
              </w:rPr>
              <w:t xml:space="preserve">in response </w:t>
            </w:r>
          </w:p>
        </w:tc>
        <w:tc>
          <w:tcPr>
            <w:tcW w:w="986" w:type="dxa"/>
            <w:vAlign w:val="center"/>
          </w:tcPr>
          <w:p w14:paraId="10A1E2A0" w14:textId="77777777" w:rsidR="00307DEE" w:rsidRPr="00F97217" w:rsidRDefault="00307DEE" w:rsidP="00307DEE">
            <w:pPr>
              <w:pStyle w:val="BodyText"/>
              <w:tabs>
                <w:tab w:val="left" w:pos="720"/>
              </w:tabs>
              <w:jc w:val="center"/>
              <w:rPr>
                <w:rFonts w:cs="Arial"/>
                <w:szCs w:val="22"/>
              </w:rPr>
            </w:pPr>
            <w:r>
              <w:rPr>
                <w:rFonts w:cs="Arial"/>
                <w:szCs w:val="22"/>
              </w:rPr>
              <w:t>10</w:t>
            </w:r>
          </w:p>
        </w:tc>
      </w:tr>
      <w:tr w:rsidR="004632E0" w:rsidRPr="00F97217" w14:paraId="6DA6AB2C" w14:textId="77777777" w:rsidTr="00C74420">
        <w:trPr>
          <w:jc w:val="center"/>
        </w:trPr>
        <w:tc>
          <w:tcPr>
            <w:tcW w:w="8537" w:type="dxa"/>
            <w:vAlign w:val="center"/>
          </w:tcPr>
          <w:p w14:paraId="1C66761C" w14:textId="77777777" w:rsidR="004632E0" w:rsidRDefault="004632E0" w:rsidP="00307DEE">
            <w:pPr>
              <w:pStyle w:val="BodyText"/>
              <w:tabs>
                <w:tab w:val="left" w:pos="720"/>
              </w:tabs>
              <w:rPr>
                <w:rFonts w:cs="Arial"/>
                <w:szCs w:val="22"/>
              </w:rPr>
            </w:pPr>
            <w:r>
              <w:rPr>
                <w:rFonts w:cs="Arial"/>
                <w:szCs w:val="22"/>
              </w:rPr>
              <w:t xml:space="preserve">Quality of proposed project delivery approach </w:t>
            </w:r>
          </w:p>
        </w:tc>
        <w:tc>
          <w:tcPr>
            <w:tcW w:w="986" w:type="dxa"/>
            <w:vAlign w:val="center"/>
          </w:tcPr>
          <w:p w14:paraId="21CDC260" w14:textId="77777777" w:rsidR="004632E0" w:rsidRDefault="004632E0" w:rsidP="00307DEE">
            <w:pPr>
              <w:pStyle w:val="BodyText"/>
              <w:tabs>
                <w:tab w:val="left" w:pos="720"/>
              </w:tabs>
              <w:jc w:val="center"/>
              <w:rPr>
                <w:rFonts w:cs="Arial"/>
                <w:szCs w:val="22"/>
              </w:rPr>
            </w:pPr>
            <w:r>
              <w:rPr>
                <w:rFonts w:cs="Arial"/>
                <w:szCs w:val="22"/>
              </w:rPr>
              <w:t>10</w:t>
            </w:r>
          </w:p>
        </w:tc>
      </w:tr>
      <w:tr w:rsidR="00307DEE" w:rsidRPr="00F97217" w14:paraId="6A1A85F2" w14:textId="77777777" w:rsidTr="00C74420">
        <w:trPr>
          <w:jc w:val="center"/>
        </w:trPr>
        <w:tc>
          <w:tcPr>
            <w:tcW w:w="8537" w:type="dxa"/>
            <w:vAlign w:val="center"/>
          </w:tcPr>
          <w:p w14:paraId="2E01B012" w14:textId="77777777" w:rsidR="00307DEE" w:rsidRPr="00F97217" w:rsidRDefault="00307DEE" w:rsidP="00307DEE">
            <w:pPr>
              <w:pStyle w:val="BodyText"/>
              <w:tabs>
                <w:tab w:val="left" w:pos="720"/>
              </w:tabs>
              <w:rPr>
                <w:rFonts w:cs="Arial"/>
                <w:szCs w:val="22"/>
              </w:rPr>
            </w:pPr>
            <w:r>
              <w:rPr>
                <w:rFonts w:cs="Arial"/>
                <w:szCs w:val="22"/>
              </w:rPr>
              <w:t>Implementation schedule achievable</w:t>
            </w:r>
          </w:p>
        </w:tc>
        <w:tc>
          <w:tcPr>
            <w:tcW w:w="986" w:type="dxa"/>
            <w:vAlign w:val="center"/>
          </w:tcPr>
          <w:p w14:paraId="11CC6A66" w14:textId="77777777" w:rsidR="00307DEE" w:rsidRDefault="00307DEE" w:rsidP="00307DEE">
            <w:pPr>
              <w:pStyle w:val="BodyText"/>
              <w:tabs>
                <w:tab w:val="left" w:pos="720"/>
              </w:tabs>
              <w:jc w:val="center"/>
              <w:rPr>
                <w:rFonts w:cs="Arial"/>
                <w:szCs w:val="22"/>
              </w:rPr>
            </w:pPr>
            <w:r>
              <w:rPr>
                <w:rFonts w:cs="Arial"/>
                <w:szCs w:val="22"/>
              </w:rPr>
              <w:t>5</w:t>
            </w:r>
          </w:p>
        </w:tc>
      </w:tr>
      <w:tr w:rsidR="00307DEE" w:rsidRPr="00F97217" w14:paraId="44E632D1" w14:textId="77777777" w:rsidTr="00C74420">
        <w:trPr>
          <w:jc w:val="center"/>
        </w:trPr>
        <w:tc>
          <w:tcPr>
            <w:tcW w:w="8537" w:type="dxa"/>
            <w:vAlign w:val="center"/>
          </w:tcPr>
          <w:p w14:paraId="4E119D42" w14:textId="39330007" w:rsidR="00307DEE" w:rsidRPr="00D21E4E" w:rsidRDefault="00307DEE" w:rsidP="00307DEE">
            <w:pPr>
              <w:pStyle w:val="BodyText"/>
              <w:tabs>
                <w:tab w:val="left" w:pos="720"/>
              </w:tabs>
              <w:rPr>
                <w:rFonts w:cs="Arial"/>
                <w:szCs w:val="22"/>
              </w:rPr>
            </w:pPr>
            <w:r w:rsidRPr="00D21E4E">
              <w:rPr>
                <w:rFonts w:cs="Arial"/>
                <w:szCs w:val="22"/>
              </w:rPr>
              <w:t>Quality of proposed project-specific Maintenance Approach</w:t>
            </w:r>
            <w:r w:rsidR="00C74420">
              <w:rPr>
                <w:rFonts w:cs="Arial"/>
                <w:szCs w:val="22"/>
              </w:rPr>
              <w:t xml:space="preserve"> as proposed in Section 10 and Section 6 responses </w:t>
            </w:r>
          </w:p>
        </w:tc>
        <w:tc>
          <w:tcPr>
            <w:tcW w:w="986" w:type="dxa"/>
            <w:vAlign w:val="center"/>
          </w:tcPr>
          <w:p w14:paraId="14CAD8A7" w14:textId="77777777" w:rsidR="00307DEE" w:rsidRPr="00F97217" w:rsidRDefault="00307DEE" w:rsidP="00307DEE">
            <w:pPr>
              <w:pStyle w:val="BodyText"/>
              <w:tabs>
                <w:tab w:val="left" w:pos="720"/>
              </w:tabs>
              <w:jc w:val="center"/>
              <w:rPr>
                <w:rFonts w:cs="Arial"/>
                <w:szCs w:val="22"/>
              </w:rPr>
            </w:pPr>
            <w:r>
              <w:rPr>
                <w:rFonts w:cs="Arial"/>
                <w:szCs w:val="22"/>
              </w:rPr>
              <w:t>5</w:t>
            </w:r>
          </w:p>
        </w:tc>
      </w:tr>
      <w:tr w:rsidR="00307DEE" w:rsidRPr="00F97217" w14:paraId="3406F026" w14:textId="77777777" w:rsidTr="00C74420">
        <w:trPr>
          <w:jc w:val="center"/>
        </w:trPr>
        <w:tc>
          <w:tcPr>
            <w:tcW w:w="8537" w:type="dxa"/>
            <w:vAlign w:val="center"/>
          </w:tcPr>
          <w:p w14:paraId="4E3865F3" w14:textId="1824E5BC" w:rsidR="00307DEE" w:rsidRPr="00D21E4E" w:rsidRDefault="00307DEE" w:rsidP="00307DEE">
            <w:pPr>
              <w:pStyle w:val="BodyText"/>
              <w:tabs>
                <w:tab w:val="left" w:pos="720"/>
              </w:tabs>
              <w:rPr>
                <w:rFonts w:cs="Arial"/>
                <w:szCs w:val="22"/>
              </w:rPr>
            </w:pPr>
            <w:r w:rsidRPr="00D21E4E">
              <w:rPr>
                <w:rFonts w:cs="Arial"/>
                <w:szCs w:val="22"/>
              </w:rPr>
              <w:t>Quality of proposed project-specific Measurement and Verification Approach</w:t>
            </w:r>
            <w:r w:rsidR="00C74420">
              <w:rPr>
                <w:rFonts w:cs="Arial"/>
                <w:szCs w:val="22"/>
              </w:rPr>
              <w:t xml:space="preserve"> as proposed in Section 9 and Section 6 responses</w:t>
            </w:r>
          </w:p>
        </w:tc>
        <w:tc>
          <w:tcPr>
            <w:tcW w:w="986" w:type="dxa"/>
            <w:vAlign w:val="center"/>
          </w:tcPr>
          <w:p w14:paraId="64ABF5F0" w14:textId="77777777" w:rsidR="00307DEE" w:rsidRPr="00F97217" w:rsidRDefault="00307DEE" w:rsidP="00307DEE">
            <w:pPr>
              <w:pStyle w:val="BodyText"/>
              <w:tabs>
                <w:tab w:val="left" w:pos="720"/>
              </w:tabs>
              <w:jc w:val="center"/>
              <w:rPr>
                <w:rFonts w:cs="Arial"/>
                <w:szCs w:val="22"/>
              </w:rPr>
            </w:pPr>
            <w:r w:rsidRPr="00F97217">
              <w:rPr>
                <w:rFonts w:cs="Arial"/>
                <w:szCs w:val="22"/>
              </w:rPr>
              <w:t>5</w:t>
            </w:r>
          </w:p>
        </w:tc>
      </w:tr>
      <w:tr w:rsidR="00307DEE" w:rsidRPr="00F97217" w14:paraId="4BFFBF40" w14:textId="77777777" w:rsidTr="00C74420">
        <w:trPr>
          <w:jc w:val="center"/>
        </w:trPr>
        <w:tc>
          <w:tcPr>
            <w:tcW w:w="8537" w:type="dxa"/>
            <w:vAlign w:val="center"/>
          </w:tcPr>
          <w:p w14:paraId="0937B43B" w14:textId="7BC94409" w:rsidR="00307DEE" w:rsidRPr="00F97217" w:rsidRDefault="00307DEE" w:rsidP="00307DEE">
            <w:pPr>
              <w:pStyle w:val="BodyText"/>
              <w:tabs>
                <w:tab w:val="left" w:pos="720"/>
              </w:tabs>
              <w:rPr>
                <w:rFonts w:cs="Arial"/>
                <w:b/>
                <w:szCs w:val="22"/>
              </w:rPr>
            </w:pPr>
            <w:r w:rsidRPr="00F97217">
              <w:rPr>
                <w:rFonts w:cs="Arial"/>
                <w:szCs w:val="22"/>
              </w:rPr>
              <w:t>Understanding of customer’s operation, challenges</w:t>
            </w:r>
            <w:r w:rsidR="00C74420">
              <w:rPr>
                <w:rFonts w:cs="Arial"/>
                <w:szCs w:val="22"/>
              </w:rPr>
              <w:t xml:space="preserve"> and needs</w:t>
            </w:r>
          </w:p>
        </w:tc>
        <w:tc>
          <w:tcPr>
            <w:tcW w:w="986" w:type="dxa"/>
            <w:vAlign w:val="center"/>
          </w:tcPr>
          <w:p w14:paraId="3909E76B" w14:textId="77777777" w:rsidR="00307DEE" w:rsidRPr="00F97217" w:rsidRDefault="00307DEE" w:rsidP="00307DEE">
            <w:pPr>
              <w:pStyle w:val="BodyText"/>
              <w:tabs>
                <w:tab w:val="left" w:pos="720"/>
              </w:tabs>
              <w:jc w:val="center"/>
              <w:rPr>
                <w:rFonts w:cs="Arial"/>
                <w:szCs w:val="22"/>
              </w:rPr>
            </w:pPr>
            <w:r>
              <w:rPr>
                <w:rFonts w:cs="Arial"/>
                <w:szCs w:val="22"/>
              </w:rPr>
              <w:t>5</w:t>
            </w:r>
          </w:p>
        </w:tc>
      </w:tr>
      <w:tr w:rsidR="00C74420" w:rsidRPr="00F97217" w14:paraId="23BF4AB1" w14:textId="77777777" w:rsidTr="00C74420">
        <w:trPr>
          <w:jc w:val="center"/>
        </w:trPr>
        <w:tc>
          <w:tcPr>
            <w:tcW w:w="8537" w:type="dxa"/>
            <w:vAlign w:val="center"/>
          </w:tcPr>
          <w:p w14:paraId="238E0C9F" w14:textId="34FE3BE0" w:rsidR="00C74420" w:rsidRDefault="00C74420" w:rsidP="007F5750">
            <w:pPr>
              <w:pStyle w:val="BodyText"/>
              <w:tabs>
                <w:tab w:val="left" w:pos="720"/>
              </w:tabs>
              <w:rPr>
                <w:rFonts w:cs="Arial"/>
              </w:rPr>
            </w:pPr>
            <w:r w:rsidRPr="48AEA03B">
              <w:rPr>
                <w:rFonts w:cs="Arial"/>
              </w:rPr>
              <w:lastRenderedPageBreak/>
              <w:t xml:space="preserve">As expressed in Section 6 </w:t>
            </w:r>
            <w:r w:rsidR="00CD42A1" w:rsidRPr="48AEA03B">
              <w:rPr>
                <w:rFonts w:cs="Arial"/>
              </w:rPr>
              <w:t xml:space="preserve">ESCOs </w:t>
            </w:r>
            <w:r w:rsidR="00BD1CD9">
              <w:rPr>
                <w:rFonts w:cs="Arial"/>
                <w:szCs w:val="22"/>
              </w:rPr>
              <w:t>approach</w:t>
            </w:r>
            <w:r w:rsidR="00BD1CD9" w:rsidRPr="48AEA03B">
              <w:rPr>
                <w:rFonts w:cs="Arial"/>
              </w:rPr>
              <w:t xml:space="preserve"> to </w:t>
            </w:r>
            <w:r w:rsidR="48AEA03B" w:rsidRPr="48AEA03B">
              <w:rPr>
                <w:rFonts w:cs="Arial"/>
              </w:rPr>
              <w:t>assure the</w:t>
            </w:r>
            <w:r w:rsidR="00C11B38" w:rsidRPr="48AEA03B">
              <w:rPr>
                <w:rFonts w:cs="Arial"/>
              </w:rPr>
              <w:t xml:space="preserve"> performance of the project/equipment as well as the project savings for project term.</w:t>
            </w:r>
          </w:p>
        </w:tc>
        <w:tc>
          <w:tcPr>
            <w:tcW w:w="986" w:type="dxa"/>
            <w:vAlign w:val="center"/>
          </w:tcPr>
          <w:p w14:paraId="1B86F705" w14:textId="35032841" w:rsidR="00C74420" w:rsidRDefault="00C11B38" w:rsidP="00307DEE">
            <w:pPr>
              <w:pStyle w:val="BodyText"/>
              <w:tabs>
                <w:tab w:val="left" w:pos="720"/>
              </w:tabs>
              <w:jc w:val="center"/>
              <w:rPr>
                <w:rFonts w:cs="Arial"/>
                <w:szCs w:val="22"/>
              </w:rPr>
            </w:pPr>
            <w:r>
              <w:rPr>
                <w:rFonts w:cs="Arial"/>
                <w:szCs w:val="22"/>
              </w:rPr>
              <w:t>2</w:t>
            </w:r>
            <w:r w:rsidR="00C74420">
              <w:rPr>
                <w:rFonts w:cs="Arial"/>
                <w:szCs w:val="22"/>
              </w:rPr>
              <w:t>0</w:t>
            </w:r>
          </w:p>
        </w:tc>
      </w:tr>
      <w:tr w:rsidR="00307DEE" w:rsidRPr="00F97217" w14:paraId="435BF905" w14:textId="77777777" w:rsidTr="00C74420">
        <w:trPr>
          <w:jc w:val="center"/>
        </w:trPr>
        <w:tc>
          <w:tcPr>
            <w:tcW w:w="8537" w:type="dxa"/>
            <w:vAlign w:val="center"/>
          </w:tcPr>
          <w:p w14:paraId="2D58C9C0" w14:textId="77777777" w:rsidR="00307DEE" w:rsidRPr="00F97217" w:rsidRDefault="00307DEE" w:rsidP="007F5750">
            <w:pPr>
              <w:pStyle w:val="BodyText"/>
              <w:tabs>
                <w:tab w:val="left" w:pos="720"/>
              </w:tabs>
              <w:rPr>
                <w:rFonts w:cs="Arial"/>
                <w:szCs w:val="22"/>
              </w:rPr>
            </w:pPr>
            <w:r>
              <w:rPr>
                <w:rFonts w:cs="Arial"/>
                <w:szCs w:val="22"/>
              </w:rPr>
              <w:t xml:space="preserve">Additional benefits to </w:t>
            </w:r>
            <w:r w:rsidR="007F5750">
              <w:rPr>
                <w:rFonts w:cs="Arial"/>
                <w:szCs w:val="22"/>
              </w:rPr>
              <w:t>ISSUER</w:t>
            </w:r>
            <w:r>
              <w:rPr>
                <w:rFonts w:cs="Arial"/>
                <w:szCs w:val="22"/>
              </w:rPr>
              <w:t xml:space="preserve"> identified in proposal</w:t>
            </w:r>
          </w:p>
        </w:tc>
        <w:tc>
          <w:tcPr>
            <w:tcW w:w="986" w:type="dxa"/>
            <w:vAlign w:val="center"/>
          </w:tcPr>
          <w:p w14:paraId="424099E0" w14:textId="77777777" w:rsidR="00307DEE" w:rsidRDefault="00307DEE" w:rsidP="00307DEE">
            <w:pPr>
              <w:pStyle w:val="BodyText"/>
              <w:tabs>
                <w:tab w:val="left" w:pos="720"/>
              </w:tabs>
              <w:jc w:val="center"/>
              <w:rPr>
                <w:rFonts w:cs="Arial"/>
                <w:szCs w:val="22"/>
              </w:rPr>
            </w:pPr>
            <w:r>
              <w:rPr>
                <w:rFonts w:cs="Arial"/>
                <w:szCs w:val="22"/>
              </w:rPr>
              <w:t>5</w:t>
            </w:r>
          </w:p>
        </w:tc>
      </w:tr>
      <w:tr w:rsidR="00307DEE" w:rsidRPr="00F97217" w14:paraId="0BDB2136" w14:textId="77777777" w:rsidTr="00C74420">
        <w:trPr>
          <w:jc w:val="center"/>
        </w:trPr>
        <w:tc>
          <w:tcPr>
            <w:tcW w:w="8537" w:type="dxa"/>
            <w:vAlign w:val="center"/>
          </w:tcPr>
          <w:p w14:paraId="3A6D1C11" w14:textId="77777777" w:rsidR="00307DEE" w:rsidRDefault="00D21E4E" w:rsidP="00D21E4E">
            <w:pPr>
              <w:pStyle w:val="BodyText"/>
              <w:tabs>
                <w:tab w:val="left" w:pos="720"/>
              </w:tabs>
              <w:rPr>
                <w:rFonts w:cs="Arial"/>
                <w:szCs w:val="22"/>
              </w:rPr>
            </w:pPr>
            <w:r>
              <w:rPr>
                <w:rFonts w:cs="Arial"/>
                <w:szCs w:val="22"/>
              </w:rPr>
              <w:t xml:space="preserve">Quality of approach to use </w:t>
            </w:r>
            <w:r w:rsidR="00307DEE">
              <w:rPr>
                <w:rFonts w:cs="Arial"/>
                <w:szCs w:val="22"/>
              </w:rPr>
              <w:t>Local Contractor</w:t>
            </w:r>
            <w:r>
              <w:rPr>
                <w:rFonts w:cs="Arial"/>
                <w:szCs w:val="22"/>
              </w:rPr>
              <w:t>s</w:t>
            </w:r>
          </w:p>
        </w:tc>
        <w:tc>
          <w:tcPr>
            <w:tcW w:w="986" w:type="dxa"/>
            <w:vAlign w:val="center"/>
          </w:tcPr>
          <w:p w14:paraId="06DA9D8F" w14:textId="77777777" w:rsidR="00307DEE" w:rsidRDefault="00307DEE" w:rsidP="00307DEE">
            <w:pPr>
              <w:pStyle w:val="BodyText"/>
              <w:tabs>
                <w:tab w:val="left" w:pos="720"/>
              </w:tabs>
              <w:jc w:val="center"/>
              <w:rPr>
                <w:rFonts w:cs="Arial"/>
                <w:szCs w:val="22"/>
              </w:rPr>
            </w:pPr>
            <w:r>
              <w:rPr>
                <w:rFonts w:cs="Arial"/>
                <w:szCs w:val="22"/>
              </w:rPr>
              <w:t>10</w:t>
            </w:r>
          </w:p>
        </w:tc>
      </w:tr>
      <w:tr w:rsidR="00307DEE" w:rsidRPr="00F97217" w14:paraId="48C6AEF0" w14:textId="77777777" w:rsidTr="00C74420">
        <w:trPr>
          <w:jc w:val="center"/>
        </w:trPr>
        <w:tc>
          <w:tcPr>
            <w:tcW w:w="8537" w:type="dxa"/>
            <w:vAlign w:val="center"/>
          </w:tcPr>
          <w:p w14:paraId="7095D92D" w14:textId="77777777" w:rsidR="00307DEE" w:rsidRDefault="00D21E4E" w:rsidP="00D21E4E">
            <w:pPr>
              <w:pStyle w:val="BodyText"/>
              <w:tabs>
                <w:tab w:val="left" w:pos="720"/>
              </w:tabs>
              <w:rPr>
                <w:rFonts w:cs="Arial"/>
                <w:szCs w:val="22"/>
              </w:rPr>
            </w:pPr>
            <w:r>
              <w:rPr>
                <w:rFonts w:cs="Arial"/>
                <w:szCs w:val="22"/>
              </w:rPr>
              <w:t xml:space="preserve">Quality of approach to encourage </w:t>
            </w:r>
            <w:r w:rsidR="00307DEE">
              <w:rPr>
                <w:rFonts w:cs="Arial"/>
                <w:szCs w:val="22"/>
              </w:rPr>
              <w:t>HUB Contractor Participation</w:t>
            </w:r>
          </w:p>
        </w:tc>
        <w:tc>
          <w:tcPr>
            <w:tcW w:w="986" w:type="dxa"/>
            <w:vAlign w:val="center"/>
          </w:tcPr>
          <w:p w14:paraId="3FB974E8" w14:textId="77777777" w:rsidR="00307DEE" w:rsidRDefault="00307DEE" w:rsidP="00307DEE">
            <w:pPr>
              <w:pStyle w:val="BodyText"/>
              <w:tabs>
                <w:tab w:val="left" w:pos="720"/>
              </w:tabs>
              <w:jc w:val="center"/>
              <w:rPr>
                <w:rFonts w:cs="Arial"/>
                <w:szCs w:val="22"/>
              </w:rPr>
            </w:pPr>
            <w:r>
              <w:rPr>
                <w:rFonts w:cs="Arial"/>
                <w:szCs w:val="22"/>
              </w:rPr>
              <w:t>10</w:t>
            </w:r>
          </w:p>
        </w:tc>
      </w:tr>
      <w:tr w:rsidR="00307DEE" w:rsidRPr="00F97217" w14:paraId="30F40A4C" w14:textId="77777777" w:rsidTr="00C74420">
        <w:trPr>
          <w:trHeight w:val="260"/>
          <w:jc w:val="center"/>
        </w:trPr>
        <w:tc>
          <w:tcPr>
            <w:tcW w:w="8537" w:type="dxa"/>
          </w:tcPr>
          <w:p w14:paraId="0932120B" w14:textId="77777777" w:rsidR="00307DEE" w:rsidRPr="00F97217" w:rsidRDefault="00307DEE" w:rsidP="00307DEE">
            <w:pPr>
              <w:pStyle w:val="BodyText"/>
              <w:tabs>
                <w:tab w:val="left" w:pos="720"/>
              </w:tabs>
              <w:rPr>
                <w:rFonts w:cs="Arial"/>
                <w:b/>
                <w:szCs w:val="22"/>
              </w:rPr>
            </w:pPr>
            <w:r w:rsidRPr="00F97217">
              <w:rPr>
                <w:rFonts w:cs="Arial"/>
                <w:b/>
                <w:szCs w:val="22"/>
              </w:rPr>
              <w:t>Total:</w:t>
            </w:r>
          </w:p>
        </w:tc>
        <w:tc>
          <w:tcPr>
            <w:tcW w:w="986" w:type="dxa"/>
          </w:tcPr>
          <w:p w14:paraId="60EAF634" w14:textId="5DFB022E" w:rsidR="00307DEE" w:rsidRPr="00F97217" w:rsidRDefault="00C11B38"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b/>
                <w:spacing w:val="-3"/>
                <w:szCs w:val="22"/>
              </w:rPr>
            </w:pPr>
            <w:r>
              <w:rPr>
                <w:rFonts w:cs="Arial"/>
                <w:b/>
                <w:spacing w:val="-3"/>
                <w:szCs w:val="22"/>
              </w:rPr>
              <w:t>9</w:t>
            </w:r>
            <w:r w:rsidR="00CD42A1">
              <w:rPr>
                <w:rFonts w:cs="Arial"/>
                <w:b/>
                <w:spacing w:val="-3"/>
                <w:szCs w:val="22"/>
              </w:rPr>
              <w:t>0</w:t>
            </w:r>
          </w:p>
        </w:tc>
      </w:tr>
    </w:tbl>
    <w:p w14:paraId="1D3BE48C" w14:textId="77777777" w:rsidR="00307DEE" w:rsidRDefault="00307DEE" w:rsidP="00307DEE">
      <w:pPr>
        <w:tabs>
          <w:tab w:val="left" w:pos="1170"/>
        </w:tabs>
        <w:rPr>
          <w:rFonts w:asciiTheme="minorHAnsi" w:hAnsiTheme="minorHAnsi"/>
        </w:rPr>
      </w:pPr>
    </w:p>
    <w:p w14:paraId="1DBB87A8" w14:textId="77777777" w:rsidR="00307DEE" w:rsidRDefault="00307DEE" w:rsidP="00307DEE">
      <w:pPr>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b/>
          <w:spacing w:val="-3"/>
          <w:szCs w:val="22"/>
        </w:rPr>
      </w:pPr>
      <w:r w:rsidRPr="001152FF">
        <w:rPr>
          <w:rFonts w:cs="Arial"/>
          <w:b/>
          <w:spacing w:val="-3"/>
          <w:szCs w:val="22"/>
        </w:rPr>
        <w:t>Oral Interview</w:t>
      </w:r>
    </w:p>
    <w:p w14:paraId="3E5005BB" w14:textId="77777777" w:rsidR="00307DEE" w:rsidRPr="00EF4358" w:rsidRDefault="00307DEE" w:rsidP="00307DEE">
      <w:pPr>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ind w:left="360"/>
        <w:jc w:val="both"/>
        <w:rPr>
          <w:rFonts w:cs="Arial"/>
          <w:b/>
          <w:spacing w:val="-3"/>
          <w:szCs w:val="22"/>
        </w:rPr>
      </w:pP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0"/>
        <w:gridCol w:w="990"/>
      </w:tblGrid>
      <w:tr w:rsidR="00307DEE" w:rsidRPr="00F97217" w14:paraId="34360C1C" w14:textId="77777777" w:rsidTr="00307DEE">
        <w:tc>
          <w:tcPr>
            <w:tcW w:w="8910" w:type="dxa"/>
            <w:vAlign w:val="center"/>
          </w:tcPr>
          <w:p w14:paraId="1EF8BEA3" w14:textId="77777777" w:rsidR="00307DEE" w:rsidRPr="00F97217" w:rsidRDefault="00307DEE" w:rsidP="00307DEE">
            <w:pPr>
              <w:pStyle w:val="BodyText"/>
              <w:keepNext/>
              <w:tabs>
                <w:tab w:val="left" w:pos="720"/>
              </w:tabs>
              <w:rPr>
                <w:rFonts w:cs="Arial"/>
                <w:b/>
                <w:szCs w:val="22"/>
                <w:u w:val="single"/>
              </w:rPr>
            </w:pPr>
            <w:r w:rsidRPr="00F97217">
              <w:rPr>
                <w:rFonts w:cs="Arial"/>
                <w:b/>
                <w:szCs w:val="22"/>
                <w:u w:val="single"/>
              </w:rPr>
              <w:t>Criterion</w:t>
            </w:r>
          </w:p>
        </w:tc>
        <w:tc>
          <w:tcPr>
            <w:tcW w:w="990" w:type="dxa"/>
          </w:tcPr>
          <w:p w14:paraId="47B635AD" w14:textId="77777777" w:rsidR="00307DEE" w:rsidRPr="00F97217" w:rsidRDefault="00307DEE" w:rsidP="00307DEE">
            <w:pPr>
              <w:keepNext/>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b/>
                <w:spacing w:val="-3"/>
                <w:szCs w:val="22"/>
              </w:rPr>
            </w:pPr>
            <w:r w:rsidRPr="00F97217">
              <w:rPr>
                <w:rFonts w:cs="Arial"/>
                <w:b/>
                <w:spacing w:val="-3"/>
                <w:szCs w:val="22"/>
              </w:rPr>
              <w:t>Point Value</w:t>
            </w:r>
          </w:p>
        </w:tc>
      </w:tr>
      <w:tr w:rsidR="00307DEE" w:rsidRPr="00F97217" w14:paraId="69E35E00" w14:textId="77777777" w:rsidTr="00307DEE">
        <w:tc>
          <w:tcPr>
            <w:tcW w:w="8910" w:type="dxa"/>
          </w:tcPr>
          <w:p w14:paraId="187B54FB" w14:textId="77777777" w:rsidR="00307DEE" w:rsidRPr="00F97217" w:rsidRDefault="00307DEE" w:rsidP="00EB17DD">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spacing w:val="-3"/>
                <w:szCs w:val="22"/>
              </w:rPr>
            </w:pPr>
            <w:r>
              <w:rPr>
                <w:rFonts w:cs="Arial"/>
                <w:spacing w:val="-3"/>
                <w:szCs w:val="22"/>
              </w:rPr>
              <w:t xml:space="preserve">Quality of communication skill exhibited by </w:t>
            </w:r>
            <w:r w:rsidR="00EB17DD">
              <w:t>ESCO</w:t>
            </w:r>
            <w:r>
              <w:rPr>
                <w:rFonts w:cs="Arial"/>
                <w:spacing w:val="-3"/>
                <w:szCs w:val="22"/>
              </w:rPr>
              <w:t xml:space="preserve"> representatives</w:t>
            </w:r>
          </w:p>
        </w:tc>
        <w:tc>
          <w:tcPr>
            <w:tcW w:w="990" w:type="dxa"/>
          </w:tcPr>
          <w:p w14:paraId="4E77ED9C"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sidRPr="00F97217">
              <w:rPr>
                <w:rFonts w:cs="Arial"/>
                <w:spacing w:val="-3"/>
                <w:szCs w:val="22"/>
              </w:rPr>
              <w:t>5</w:t>
            </w:r>
          </w:p>
        </w:tc>
      </w:tr>
      <w:tr w:rsidR="00307DEE" w:rsidRPr="00F97217" w14:paraId="4791118C" w14:textId="77777777" w:rsidTr="00307DEE">
        <w:tc>
          <w:tcPr>
            <w:tcW w:w="8910" w:type="dxa"/>
          </w:tcPr>
          <w:p w14:paraId="529A0828" w14:textId="77777777" w:rsidR="00307DEE" w:rsidRDefault="00307DEE" w:rsidP="007F5750">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spacing w:val="-3"/>
                <w:szCs w:val="22"/>
              </w:rPr>
            </w:pPr>
            <w:r>
              <w:rPr>
                <w:rFonts w:cs="Arial"/>
                <w:szCs w:val="22"/>
              </w:rPr>
              <w:t xml:space="preserve">Demonstrated clear understanding of the </w:t>
            </w:r>
            <w:r w:rsidR="007F5750">
              <w:rPr>
                <w:rFonts w:cs="Arial"/>
                <w:szCs w:val="22"/>
              </w:rPr>
              <w:t>ISSUER</w:t>
            </w:r>
            <w:r>
              <w:rPr>
                <w:rFonts w:cs="Arial"/>
                <w:szCs w:val="22"/>
              </w:rPr>
              <w:t>’s needs</w:t>
            </w:r>
          </w:p>
        </w:tc>
        <w:tc>
          <w:tcPr>
            <w:tcW w:w="990" w:type="dxa"/>
          </w:tcPr>
          <w:p w14:paraId="7A37BE6B"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307DEE" w:rsidRPr="00F97217" w14:paraId="4D48B5A9" w14:textId="77777777" w:rsidTr="00307DEE">
        <w:tc>
          <w:tcPr>
            <w:tcW w:w="8910" w:type="dxa"/>
          </w:tcPr>
          <w:p w14:paraId="235AF94F"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spacing w:val="-3"/>
                <w:szCs w:val="22"/>
              </w:rPr>
            </w:pPr>
            <w:r>
              <w:rPr>
                <w:rFonts w:cs="Arial"/>
                <w:szCs w:val="22"/>
              </w:rPr>
              <w:t>Answered questions in concise manner staying on topic</w:t>
            </w:r>
          </w:p>
        </w:tc>
        <w:tc>
          <w:tcPr>
            <w:tcW w:w="990" w:type="dxa"/>
          </w:tcPr>
          <w:p w14:paraId="741B102E"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307DEE" w:rsidRPr="00F97217" w14:paraId="4A0F2017" w14:textId="77777777" w:rsidTr="00307DEE">
        <w:tc>
          <w:tcPr>
            <w:tcW w:w="8910" w:type="dxa"/>
          </w:tcPr>
          <w:p w14:paraId="796E0575"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spacing w:val="-3"/>
                <w:szCs w:val="22"/>
              </w:rPr>
            </w:pPr>
            <w:r>
              <w:rPr>
                <w:rFonts w:cs="Arial"/>
                <w:spacing w:val="-3"/>
                <w:szCs w:val="22"/>
              </w:rPr>
              <w:t>Presenters were knowledgeable and professional</w:t>
            </w:r>
          </w:p>
        </w:tc>
        <w:tc>
          <w:tcPr>
            <w:tcW w:w="990" w:type="dxa"/>
          </w:tcPr>
          <w:p w14:paraId="0CD45D62"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5</w:t>
            </w:r>
          </w:p>
        </w:tc>
      </w:tr>
      <w:tr w:rsidR="00307DEE" w:rsidRPr="00F97217" w14:paraId="57B2978C" w14:textId="77777777" w:rsidTr="00307DEE">
        <w:tc>
          <w:tcPr>
            <w:tcW w:w="8910" w:type="dxa"/>
          </w:tcPr>
          <w:p w14:paraId="414EE1A1" w14:textId="77777777" w:rsidR="00307DEE" w:rsidRDefault="00D21E4E" w:rsidP="00D21E4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cs="Arial"/>
                <w:spacing w:val="-3"/>
                <w:szCs w:val="22"/>
              </w:rPr>
            </w:pPr>
            <w:r>
              <w:rPr>
                <w:rFonts w:cs="Arial"/>
                <w:spacing w:val="-3"/>
                <w:szCs w:val="22"/>
              </w:rPr>
              <w:t>A</w:t>
            </w:r>
            <w:r w:rsidR="00307DEE">
              <w:rPr>
                <w:rFonts w:cs="Arial"/>
                <w:spacing w:val="-3"/>
                <w:szCs w:val="22"/>
              </w:rPr>
              <w:t xml:space="preserve">ppropriate project specific employees </w:t>
            </w:r>
            <w:r>
              <w:rPr>
                <w:rFonts w:cs="Arial"/>
                <w:spacing w:val="-3"/>
                <w:szCs w:val="22"/>
              </w:rPr>
              <w:t>participated in interview</w:t>
            </w:r>
          </w:p>
        </w:tc>
        <w:tc>
          <w:tcPr>
            <w:tcW w:w="990" w:type="dxa"/>
          </w:tcPr>
          <w:p w14:paraId="0A32BE13" w14:textId="77777777" w:rsidR="00307DEE" w:rsidRPr="00F97217" w:rsidRDefault="00307DEE" w:rsidP="00307DEE">
            <w:pPr>
              <w:keepNext/>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spacing w:val="-3"/>
                <w:szCs w:val="22"/>
              </w:rPr>
            </w:pPr>
            <w:r>
              <w:rPr>
                <w:rFonts w:cs="Arial"/>
                <w:spacing w:val="-3"/>
                <w:szCs w:val="22"/>
              </w:rPr>
              <w:t>3</w:t>
            </w:r>
          </w:p>
        </w:tc>
      </w:tr>
      <w:tr w:rsidR="00307DEE" w:rsidRPr="00F97217" w14:paraId="248A7DA3" w14:textId="77777777" w:rsidTr="00307DEE">
        <w:tc>
          <w:tcPr>
            <w:tcW w:w="8910" w:type="dxa"/>
            <w:vAlign w:val="center"/>
          </w:tcPr>
          <w:p w14:paraId="796CBBFC" w14:textId="77777777" w:rsidR="00307DEE" w:rsidRPr="00F97217" w:rsidRDefault="00307DEE" w:rsidP="00307DEE">
            <w:pPr>
              <w:pStyle w:val="BodyText"/>
              <w:tabs>
                <w:tab w:val="left" w:pos="720"/>
              </w:tabs>
              <w:rPr>
                <w:rFonts w:cs="Arial"/>
                <w:b/>
                <w:szCs w:val="22"/>
              </w:rPr>
            </w:pPr>
            <w:r w:rsidRPr="00F97217">
              <w:rPr>
                <w:rFonts w:cs="Arial"/>
                <w:b/>
                <w:szCs w:val="22"/>
              </w:rPr>
              <w:t>Total:</w:t>
            </w:r>
          </w:p>
        </w:tc>
        <w:tc>
          <w:tcPr>
            <w:tcW w:w="990" w:type="dxa"/>
            <w:vAlign w:val="center"/>
          </w:tcPr>
          <w:p w14:paraId="5B74A27D" w14:textId="77777777" w:rsidR="00307DEE" w:rsidRPr="00F97217" w:rsidRDefault="00307DEE" w:rsidP="00307DEE">
            <w:pPr>
              <w:tabs>
                <w:tab w:val="left" w:pos="0"/>
                <w:tab w:val="left" w:pos="144"/>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jc w:val="center"/>
              <w:rPr>
                <w:rFonts w:cs="Arial"/>
                <w:b/>
                <w:spacing w:val="-3"/>
                <w:szCs w:val="22"/>
              </w:rPr>
            </w:pPr>
            <w:r>
              <w:rPr>
                <w:rFonts w:cs="Arial"/>
                <w:b/>
                <w:spacing w:val="-3"/>
                <w:szCs w:val="22"/>
              </w:rPr>
              <w:t>23</w:t>
            </w:r>
          </w:p>
        </w:tc>
      </w:tr>
    </w:tbl>
    <w:p w14:paraId="7002A317" w14:textId="77777777" w:rsidR="00307DEE" w:rsidRDefault="00307DEE" w:rsidP="00307DEE">
      <w:pPr>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ind w:left="720" w:hanging="360"/>
        <w:jc w:val="both"/>
        <w:rPr>
          <w:rFonts w:cs="Arial"/>
          <w:b/>
          <w:spacing w:val="-3"/>
          <w:szCs w:val="22"/>
        </w:rPr>
      </w:pPr>
    </w:p>
    <w:p w14:paraId="30379122" w14:textId="171A6816" w:rsidR="00307DEE" w:rsidRDefault="00307DEE" w:rsidP="00307DEE">
      <w:pPr>
        <w:tabs>
          <w:tab w:val="left" w:pos="-288"/>
          <w:tab w:val="left" w:pos="720"/>
          <w:tab w:val="left" w:pos="2160"/>
          <w:tab w:val="left" w:pos="2880"/>
          <w:tab w:val="left" w:pos="4320"/>
          <w:tab w:val="left" w:pos="5040"/>
          <w:tab w:val="left" w:pos="5760"/>
          <w:tab w:val="left" w:pos="6480"/>
          <w:tab w:val="left" w:pos="7200"/>
          <w:tab w:val="left" w:pos="7920"/>
          <w:tab w:val="left" w:pos="8640"/>
          <w:tab w:val="left" w:pos="9360"/>
        </w:tabs>
        <w:suppressAutoHyphens/>
        <w:ind w:left="720" w:hanging="360"/>
        <w:jc w:val="both"/>
        <w:rPr>
          <w:rFonts w:cs="Arial"/>
          <w:b/>
          <w:spacing w:val="-3"/>
          <w:szCs w:val="22"/>
        </w:rPr>
      </w:pPr>
      <w:r w:rsidRPr="00F97217">
        <w:rPr>
          <w:rFonts w:cs="Arial"/>
          <w:b/>
          <w:spacing w:val="-3"/>
          <w:szCs w:val="22"/>
        </w:rPr>
        <w:t>Grand Total:</w:t>
      </w:r>
      <w:r w:rsidRPr="00F97217">
        <w:rPr>
          <w:rFonts w:cs="Arial"/>
          <w:b/>
          <w:spacing w:val="-3"/>
          <w:szCs w:val="22"/>
        </w:rPr>
        <w:tab/>
      </w:r>
      <w:r w:rsidRPr="00F97217">
        <w:rPr>
          <w:rFonts w:cs="Arial"/>
          <w:b/>
          <w:spacing w:val="-3"/>
          <w:szCs w:val="22"/>
        </w:rPr>
        <w:tab/>
      </w:r>
      <w:r w:rsidRPr="00F97217">
        <w:rPr>
          <w:rFonts w:cs="Arial"/>
          <w:b/>
          <w:spacing w:val="-3"/>
          <w:szCs w:val="22"/>
        </w:rPr>
        <w:tab/>
      </w:r>
      <w:r w:rsidRPr="00F97217">
        <w:rPr>
          <w:rFonts w:cs="Arial"/>
          <w:b/>
          <w:spacing w:val="-3"/>
          <w:szCs w:val="22"/>
        </w:rPr>
        <w:tab/>
      </w:r>
      <w:r w:rsidRPr="00F97217">
        <w:rPr>
          <w:rFonts w:cs="Arial"/>
          <w:b/>
          <w:spacing w:val="-3"/>
          <w:szCs w:val="22"/>
        </w:rPr>
        <w:tab/>
      </w:r>
      <w:r w:rsidRPr="00F97217">
        <w:rPr>
          <w:rFonts w:cs="Arial"/>
          <w:b/>
          <w:spacing w:val="-3"/>
          <w:szCs w:val="22"/>
        </w:rPr>
        <w:tab/>
      </w:r>
      <w:r w:rsidRPr="00F97217">
        <w:rPr>
          <w:rFonts w:cs="Arial"/>
          <w:b/>
          <w:spacing w:val="-3"/>
          <w:szCs w:val="22"/>
        </w:rPr>
        <w:tab/>
      </w:r>
      <w:r w:rsidRPr="00F97217">
        <w:rPr>
          <w:rFonts w:cs="Arial"/>
          <w:b/>
          <w:spacing w:val="-3"/>
          <w:szCs w:val="22"/>
        </w:rPr>
        <w:tab/>
      </w:r>
      <w:r>
        <w:rPr>
          <w:rFonts w:cs="Arial"/>
          <w:b/>
          <w:spacing w:val="-3"/>
          <w:szCs w:val="22"/>
        </w:rPr>
        <w:tab/>
        <w:t xml:space="preserve">   </w:t>
      </w:r>
      <w:r w:rsidR="00E52C9B">
        <w:rPr>
          <w:rFonts w:cs="Arial"/>
          <w:b/>
          <w:spacing w:val="-3"/>
          <w:szCs w:val="22"/>
        </w:rPr>
        <w:t xml:space="preserve">   </w:t>
      </w:r>
      <w:r w:rsidR="00EA04C7">
        <w:rPr>
          <w:rFonts w:cs="Arial"/>
          <w:b/>
          <w:spacing w:val="-3"/>
          <w:szCs w:val="22"/>
        </w:rPr>
        <w:t xml:space="preserve">  1</w:t>
      </w:r>
      <w:r w:rsidR="00C11B38">
        <w:rPr>
          <w:rFonts w:cs="Arial"/>
          <w:b/>
          <w:spacing w:val="-3"/>
          <w:szCs w:val="22"/>
        </w:rPr>
        <w:t>63</w:t>
      </w:r>
    </w:p>
    <w:p w14:paraId="5EC78EDB" w14:textId="77777777" w:rsidR="00307DEE" w:rsidRPr="00DF715C" w:rsidRDefault="00307DEE" w:rsidP="00307DEE">
      <w:pPr>
        <w:suppressAutoHyphens/>
        <w:jc w:val="both"/>
      </w:pPr>
    </w:p>
    <w:p w14:paraId="28C048AB" w14:textId="77777777" w:rsidR="00307DEE" w:rsidRPr="001C57C9" w:rsidRDefault="00307DEE" w:rsidP="00307DEE">
      <w:pPr>
        <w:pStyle w:val="ListParagraph"/>
        <w:numPr>
          <w:ilvl w:val="1"/>
          <w:numId w:val="2"/>
        </w:numPr>
        <w:tabs>
          <w:tab w:val="left" w:pos="-288"/>
          <w:tab w:val="left" w:pos="117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asciiTheme="minorHAnsi" w:hAnsiTheme="minorHAnsi"/>
          <w:szCs w:val="22"/>
        </w:rPr>
      </w:pPr>
      <w:r w:rsidRPr="001C57C9">
        <w:rPr>
          <w:rFonts w:asciiTheme="minorHAnsi" w:hAnsiTheme="minorHAnsi"/>
          <w:b/>
          <w:szCs w:val="22"/>
        </w:rPr>
        <w:t>Review of RFP Responses</w:t>
      </w:r>
    </w:p>
    <w:p w14:paraId="73B08B2E" w14:textId="77777777" w:rsidR="00307DEE" w:rsidRPr="001C57C9" w:rsidRDefault="00307DEE" w:rsidP="00C2191E">
      <w:pPr>
        <w:pStyle w:val="ListParagraph"/>
        <w:ind w:left="810"/>
        <w:rPr>
          <w:rFonts w:asciiTheme="minorHAnsi" w:hAnsiTheme="minorHAnsi"/>
          <w:spacing w:val="-3"/>
          <w:szCs w:val="22"/>
        </w:rPr>
      </w:pPr>
      <w:r w:rsidRPr="001C57C9">
        <w:rPr>
          <w:rFonts w:asciiTheme="minorHAnsi" w:hAnsiTheme="minorHAnsi"/>
          <w:szCs w:val="22"/>
        </w:rPr>
        <w:t xml:space="preserve">The </w:t>
      </w:r>
      <w:r w:rsidR="007F5750">
        <w:rPr>
          <w:rFonts w:asciiTheme="minorHAnsi" w:hAnsiTheme="minorHAnsi"/>
          <w:spacing w:val="-3"/>
          <w:szCs w:val="22"/>
        </w:rPr>
        <w:t>ISSUER</w:t>
      </w:r>
      <w:r w:rsidRPr="001C57C9">
        <w:rPr>
          <w:rFonts w:asciiTheme="minorHAnsi" w:hAnsiTheme="minorHAnsi"/>
          <w:szCs w:val="22"/>
        </w:rPr>
        <w:t xml:space="preserve">, or their designees, will evaluate each Proposal to this RFP pursuant to criteria listed in </w:t>
      </w:r>
      <w:r w:rsidR="000D2124">
        <w:rPr>
          <w:rFonts w:asciiTheme="minorHAnsi" w:hAnsiTheme="minorHAnsi"/>
          <w:szCs w:val="22"/>
        </w:rPr>
        <w:t>Paragraph</w:t>
      </w:r>
      <w:r w:rsidRPr="001C57C9">
        <w:rPr>
          <w:rFonts w:asciiTheme="minorHAnsi" w:hAnsiTheme="minorHAnsi"/>
          <w:szCs w:val="22"/>
        </w:rPr>
        <w:t xml:space="preserve"> </w:t>
      </w:r>
      <w:r w:rsidRPr="001C57C9">
        <w:rPr>
          <w:rFonts w:asciiTheme="minorHAnsi" w:hAnsiTheme="minorHAnsi"/>
          <w:b/>
          <w:szCs w:val="22"/>
        </w:rPr>
        <w:t>3.2</w:t>
      </w:r>
      <w:r w:rsidRPr="001C57C9">
        <w:rPr>
          <w:rFonts w:asciiTheme="minorHAnsi" w:hAnsiTheme="minorHAnsi"/>
          <w:szCs w:val="22"/>
        </w:rPr>
        <w:t xml:space="preserve"> above.  The evaluators will grade the Proposals on their merit and responsiveness to the needs of the </w:t>
      </w:r>
      <w:r w:rsidR="007F5750">
        <w:rPr>
          <w:rFonts w:asciiTheme="minorHAnsi" w:hAnsiTheme="minorHAnsi"/>
          <w:spacing w:val="-3"/>
          <w:szCs w:val="22"/>
        </w:rPr>
        <w:t>ISSUER</w:t>
      </w:r>
      <w:r w:rsidRPr="001C57C9">
        <w:rPr>
          <w:rFonts w:asciiTheme="minorHAnsi" w:hAnsiTheme="minorHAnsi"/>
          <w:szCs w:val="22"/>
        </w:rPr>
        <w:t xml:space="preserve">.  Responses will be evaluated in light of the material and substantiating evidence presented in the Proposal.  The evaluation process may include verification of references, confirmation of financial information, and may also include interviews, site visits, or other information as directed by the </w:t>
      </w:r>
      <w:r w:rsidR="007F5750">
        <w:rPr>
          <w:rFonts w:asciiTheme="minorHAnsi" w:hAnsiTheme="minorHAnsi"/>
          <w:spacing w:val="-3"/>
          <w:szCs w:val="22"/>
        </w:rPr>
        <w:t>ISSUER</w:t>
      </w:r>
      <w:r w:rsidRPr="001C57C9">
        <w:rPr>
          <w:rFonts w:asciiTheme="minorHAnsi" w:hAnsiTheme="minorHAnsi"/>
          <w:spacing w:val="-3"/>
          <w:szCs w:val="22"/>
        </w:rPr>
        <w:t>.</w:t>
      </w:r>
    </w:p>
    <w:p w14:paraId="56D8535A" w14:textId="77777777" w:rsidR="00307DEE" w:rsidRPr="001C57C9" w:rsidRDefault="00307DEE" w:rsidP="00C2191E">
      <w:pPr>
        <w:pStyle w:val="ListParagraph"/>
        <w:ind w:left="810"/>
        <w:rPr>
          <w:rFonts w:asciiTheme="minorHAnsi" w:hAnsiTheme="minorHAnsi"/>
          <w:szCs w:val="22"/>
        </w:rPr>
      </w:pPr>
    </w:p>
    <w:p w14:paraId="44029669" w14:textId="50FA46A1" w:rsidR="00307DEE" w:rsidRPr="001C57C9" w:rsidRDefault="00307DEE" w:rsidP="00C2191E">
      <w:pPr>
        <w:pStyle w:val="ListParagraph"/>
        <w:ind w:left="810"/>
        <w:rPr>
          <w:rFonts w:asciiTheme="minorHAnsi" w:hAnsiTheme="minorHAnsi"/>
          <w:szCs w:val="22"/>
        </w:rPr>
      </w:pPr>
      <w:r w:rsidRPr="001C57C9">
        <w:rPr>
          <w:rFonts w:asciiTheme="minorHAnsi" w:hAnsiTheme="minorHAnsi"/>
          <w:bCs/>
          <w:szCs w:val="22"/>
        </w:rPr>
        <w:t>In accordance with</w:t>
      </w:r>
      <w:r w:rsidRPr="001C57C9">
        <w:rPr>
          <w:rFonts w:asciiTheme="minorHAnsi" w:hAnsiTheme="minorHAnsi"/>
          <w:b/>
          <w:bCs/>
          <w:szCs w:val="22"/>
        </w:rPr>
        <w:t xml:space="preserve"> § 143</w:t>
      </w:r>
      <w:r w:rsidRPr="001C57C9">
        <w:rPr>
          <w:rFonts w:asciiTheme="minorHAnsi" w:hAnsiTheme="minorHAnsi"/>
          <w:b/>
          <w:bCs/>
          <w:szCs w:val="22"/>
        </w:rPr>
        <w:noBreakHyphen/>
        <w:t>64.17A</w:t>
      </w:r>
      <w:r w:rsidRPr="001C57C9">
        <w:rPr>
          <w:rFonts w:asciiTheme="minorHAnsi" w:hAnsiTheme="minorHAnsi"/>
          <w:szCs w:val="22"/>
        </w:rPr>
        <w:t xml:space="preserve"> sections (c) and (c1) the </w:t>
      </w:r>
      <w:r w:rsidR="005112FC">
        <w:rPr>
          <w:rFonts w:asciiTheme="minorHAnsi" w:hAnsiTheme="minorHAnsi"/>
          <w:szCs w:val="22"/>
        </w:rPr>
        <w:t>Proposals shall be evaluated by</w:t>
      </w:r>
      <w:r w:rsidRPr="001C57C9">
        <w:rPr>
          <w:rFonts w:asciiTheme="minorHAnsi" w:hAnsiTheme="minorHAnsi"/>
          <w:szCs w:val="22"/>
        </w:rPr>
        <w:t xml:space="preserve"> a </w:t>
      </w:r>
      <w:r w:rsidR="00B70BAB">
        <w:rPr>
          <w:rFonts w:asciiTheme="minorHAnsi" w:hAnsiTheme="minorHAnsi"/>
          <w:szCs w:val="22"/>
        </w:rPr>
        <w:t>Qualified Reviewer</w:t>
      </w:r>
      <w:r w:rsidRPr="001C57C9">
        <w:rPr>
          <w:rFonts w:asciiTheme="minorHAnsi" w:hAnsiTheme="minorHAnsi"/>
          <w:szCs w:val="22"/>
        </w:rPr>
        <w:t xml:space="preserve"> (to be designated by the </w:t>
      </w:r>
      <w:r w:rsidR="007F5750">
        <w:rPr>
          <w:rFonts w:asciiTheme="minorHAnsi" w:hAnsiTheme="minorHAnsi"/>
          <w:szCs w:val="22"/>
        </w:rPr>
        <w:t>ISSUER</w:t>
      </w:r>
      <w:r w:rsidRPr="001C57C9">
        <w:rPr>
          <w:rFonts w:asciiTheme="minorHAnsi" w:hAnsiTheme="minorHAnsi"/>
          <w:szCs w:val="22"/>
        </w:rPr>
        <w:t xml:space="preserve">).   </w:t>
      </w:r>
      <w:r w:rsidR="00EA04C7">
        <w:rPr>
          <w:rFonts w:asciiTheme="minorHAnsi" w:hAnsiTheme="minorHAnsi"/>
          <w:szCs w:val="22"/>
        </w:rPr>
        <w:t>This cost</w:t>
      </w:r>
      <w:r w:rsidRPr="001C57C9">
        <w:rPr>
          <w:rFonts w:asciiTheme="minorHAnsi" w:hAnsiTheme="minorHAnsi"/>
          <w:szCs w:val="22"/>
        </w:rPr>
        <w:t xml:space="preserve"> </w:t>
      </w:r>
      <w:r w:rsidR="005112FC">
        <w:rPr>
          <w:rFonts w:asciiTheme="minorHAnsi" w:hAnsiTheme="minorHAnsi"/>
          <w:szCs w:val="22"/>
        </w:rPr>
        <w:t>may</w:t>
      </w:r>
      <w:r w:rsidRPr="001C57C9">
        <w:rPr>
          <w:rFonts w:asciiTheme="minorHAnsi" w:hAnsiTheme="minorHAnsi"/>
          <w:szCs w:val="22"/>
        </w:rPr>
        <w:t xml:space="preserve"> be included in the total cost of the contract.  </w:t>
      </w:r>
    </w:p>
    <w:p w14:paraId="32511782" w14:textId="77777777" w:rsidR="00307DEE" w:rsidRPr="000E2595" w:rsidRDefault="00307DEE" w:rsidP="00307DEE">
      <w:pPr>
        <w:tabs>
          <w:tab w:val="left" w:pos="-288"/>
          <w:tab w:val="left" w:pos="117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asciiTheme="minorHAnsi" w:hAnsiTheme="minorHAnsi"/>
          <w:szCs w:val="22"/>
        </w:rPr>
      </w:pPr>
    </w:p>
    <w:p w14:paraId="6BFF9623" w14:textId="74829B05" w:rsidR="00307DEE" w:rsidRPr="001C57C9" w:rsidRDefault="00307DEE" w:rsidP="00307DEE">
      <w:pPr>
        <w:pStyle w:val="ListParagraph"/>
        <w:numPr>
          <w:ilvl w:val="1"/>
          <w:numId w:val="2"/>
        </w:numPr>
        <w:tabs>
          <w:tab w:val="left" w:pos="-288"/>
          <w:tab w:val="left" w:pos="1170"/>
          <w:tab w:val="left" w:pos="2160"/>
          <w:tab w:val="left" w:pos="2880"/>
          <w:tab w:val="left" w:pos="4320"/>
          <w:tab w:val="left" w:pos="5040"/>
          <w:tab w:val="left" w:pos="5760"/>
          <w:tab w:val="left" w:pos="6480"/>
          <w:tab w:val="left" w:pos="7200"/>
          <w:tab w:val="left" w:pos="7920"/>
          <w:tab w:val="left" w:pos="8640"/>
          <w:tab w:val="left" w:pos="9360"/>
        </w:tabs>
        <w:suppressAutoHyphens/>
        <w:jc w:val="both"/>
        <w:rPr>
          <w:rFonts w:asciiTheme="minorHAnsi" w:hAnsiTheme="minorHAnsi"/>
          <w:b/>
          <w:szCs w:val="22"/>
        </w:rPr>
      </w:pPr>
      <w:r w:rsidRPr="001C57C9">
        <w:rPr>
          <w:rFonts w:asciiTheme="minorHAnsi" w:hAnsiTheme="minorHAnsi"/>
          <w:b/>
          <w:szCs w:val="22"/>
        </w:rPr>
        <w:t>Final Selection and Notification</w:t>
      </w:r>
    </w:p>
    <w:p w14:paraId="472FBA98" w14:textId="19DE9065" w:rsidR="00307DEE" w:rsidRDefault="00C2191E" w:rsidP="00307DEE">
      <w:pPr>
        <w:pStyle w:val="ListParagraph"/>
        <w:tabs>
          <w:tab w:val="left" w:pos="-288"/>
          <w:tab w:val="left" w:pos="1170"/>
          <w:tab w:val="left" w:pos="2160"/>
          <w:tab w:val="left" w:pos="2880"/>
          <w:tab w:val="left" w:pos="4320"/>
          <w:tab w:val="left" w:pos="5040"/>
          <w:tab w:val="left" w:pos="5760"/>
          <w:tab w:val="left" w:pos="6480"/>
          <w:tab w:val="left" w:pos="7200"/>
          <w:tab w:val="left" w:pos="7920"/>
          <w:tab w:val="left" w:pos="8640"/>
          <w:tab w:val="left" w:pos="9360"/>
        </w:tabs>
        <w:suppressAutoHyphens/>
        <w:ind w:left="792"/>
        <w:jc w:val="both"/>
      </w:pPr>
      <w:r w:rsidRPr="00114A91">
        <w:rPr>
          <w:rFonts w:asciiTheme="minorHAnsi" w:hAnsiTheme="minorHAnsi"/>
          <w:b/>
          <w:szCs w:val="22"/>
        </w:rPr>
        <w:t xml:space="preserve">The ISSUER shall have </w:t>
      </w:r>
      <w:r w:rsidR="00B70BAB" w:rsidRPr="00114A91">
        <w:rPr>
          <w:rFonts w:asciiTheme="minorHAnsi" w:hAnsiTheme="minorHAnsi"/>
          <w:b/>
          <w:szCs w:val="22"/>
        </w:rPr>
        <w:t>USI</w:t>
      </w:r>
      <w:r w:rsidRPr="00114A91">
        <w:rPr>
          <w:rFonts w:asciiTheme="minorHAnsi" w:hAnsiTheme="minorHAnsi"/>
          <w:b/>
          <w:szCs w:val="22"/>
        </w:rPr>
        <w:t xml:space="preserve"> </w:t>
      </w:r>
      <w:r w:rsidR="006C2F3B" w:rsidRPr="00114A91">
        <w:rPr>
          <w:rFonts w:asciiTheme="minorHAnsi" w:hAnsiTheme="minorHAnsi"/>
          <w:b/>
          <w:szCs w:val="22"/>
        </w:rPr>
        <w:t xml:space="preserve">and the qualified reviewer </w:t>
      </w:r>
      <w:r w:rsidRPr="00114A91">
        <w:rPr>
          <w:rFonts w:asciiTheme="minorHAnsi" w:hAnsiTheme="minorHAnsi"/>
          <w:b/>
          <w:szCs w:val="22"/>
        </w:rPr>
        <w:t xml:space="preserve">review the selected </w:t>
      </w:r>
      <w:r w:rsidR="00EB17DD" w:rsidRPr="00114A91">
        <w:rPr>
          <w:b/>
        </w:rPr>
        <w:t>ESCO</w:t>
      </w:r>
      <w:r w:rsidRPr="00114A91">
        <w:rPr>
          <w:rFonts w:asciiTheme="minorHAnsi" w:hAnsiTheme="minorHAnsi"/>
          <w:b/>
          <w:szCs w:val="22"/>
        </w:rPr>
        <w:t>'s proposal, cost-benefit analysis, and other relevant documents</w:t>
      </w:r>
      <w:r w:rsidR="008264AE" w:rsidRPr="00114A91">
        <w:rPr>
          <w:rFonts w:asciiTheme="minorHAnsi" w:hAnsiTheme="minorHAnsi"/>
          <w:b/>
          <w:szCs w:val="22"/>
        </w:rPr>
        <w:t xml:space="preserve"> for comments</w:t>
      </w:r>
      <w:r w:rsidRPr="00114A91">
        <w:rPr>
          <w:rFonts w:asciiTheme="minorHAnsi" w:hAnsiTheme="minorHAnsi"/>
          <w:b/>
          <w:szCs w:val="22"/>
        </w:rPr>
        <w:t xml:space="preserve"> after which the ISSUER </w:t>
      </w:r>
      <w:r w:rsidR="001167AC">
        <w:rPr>
          <w:rFonts w:asciiTheme="minorHAnsi" w:hAnsiTheme="minorHAnsi"/>
          <w:b/>
          <w:szCs w:val="22"/>
        </w:rPr>
        <w:t>may</w:t>
      </w:r>
      <w:r w:rsidRPr="00114A91">
        <w:rPr>
          <w:rFonts w:asciiTheme="minorHAnsi" w:hAnsiTheme="minorHAnsi"/>
          <w:b/>
          <w:szCs w:val="22"/>
        </w:rPr>
        <w:t xml:space="preserve"> announc</w:t>
      </w:r>
      <w:r w:rsidR="00AB3990" w:rsidRPr="00114A91">
        <w:rPr>
          <w:rFonts w:asciiTheme="minorHAnsi" w:hAnsiTheme="minorHAnsi"/>
          <w:b/>
          <w:szCs w:val="22"/>
        </w:rPr>
        <w:t>e</w:t>
      </w:r>
      <w:r w:rsidRPr="00114A91">
        <w:rPr>
          <w:rFonts w:asciiTheme="minorHAnsi" w:hAnsiTheme="minorHAnsi"/>
          <w:b/>
          <w:szCs w:val="22"/>
        </w:rPr>
        <w:t xml:space="preserve"> the award</w:t>
      </w:r>
      <w:r w:rsidRPr="00C2191E">
        <w:rPr>
          <w:rFonts w:asciiTheme="minorHAnsi" w:hAnsiTheme="minorHAnsi"/>
          <w:szCs w:val="22"/>
        </w:rPr>
        <w:t>.</w:t>
      </w:r>
      <w:r w:rsidR="00307DEE" w:rsidRPr="001C57C9">
        <w:rPr>
          <w:rFonts w:asciiTheme="minorHAnsi" w:hAnsiTheme="minorHAnsi"/>
          <w:szCs w:val="22"/>
        </w:rPr>
        <w:t xml:space="preserve">  </w:t>
      </w:r>
      <w:r w:rsidR="001167AC">
        <w:rPr>
          <w:rFonts w:asciiTheme="minorHAnsi" w:hAnsiTheme="minorHAnsi"/>
          <w:szCs w:val="22"/>
        </w:rPr>
        <w:t xml:space="preserve">Award announcement shall be made in accordance with the provisions in 1.6.10.  </w:t>
      </w:r>
      <w:r w:rsidR="00307DEE" w:rsidRPr="001C57C9">
        <w:rPr>
          <w:rFonts w:asciiTheme="minorHAnsi" w:hAnsiTheme="minorHAnsi"/>
          <w:szCs w:val="22"/>
        </w:rPr>
        <w:t xml:space="preserve">The </w:t>
      </w:r>
      <w:r w:rsidR="007F5750">
        <w:rPr>
          <w:rFonts w:asciiTheme="minorHAnsi" w:hAnsiTheme="minorHAnsi"/>
          <w:spacing w:val="-3"/>
          <w:szCs w:val="22"/>
        </w:rPr>
        <w:t>ISSUER</w:t>
      </w:r>
      <w:r w:rsidR="00307DEE" w:rsidRPr="001C57C9">
        <w:rPr>
          <w:rFonts w:asciiTheme="minorHAnsi" w:hAnsiTheme="minorHAnsi"/>
          <w:szCs w:val="22"/>
        </w:rPr>
        <w:t xml:space="preserve"> reserves the right to reject any and all proposals received and is not required to furnish a statement of the reason why a particular proposal was not deemed to be the most advantageous.  The </w:t>
      </w:r>
      <w:r w:rsidR="007F5750">
        <w:rPr>
          <w:rFonts w:asciiTheme="minorHAnsi" w:hAnsiTheme="minorHAnsi"/>
          <w:spacing w:val="-3"/>
          <w:szCs w:val="22"/>
        </w:rPr>
        <w:t>ISSUER</w:t>
      </w:r>
      <w:r w:rsidR="00307DEE" w:rsidRPr="001C57C9">
        <w:rPr>
          <w:rFonts w:asciiTheme="minorHAnsi" w:hAnsiTheme="minorHAnsi"/>
          <w:szCs w:val="22"/>
        </w:rPr>
        <w:t xml:space="preserve"> will reasonably notify each responder of the successful </w:t>
      </w:r>
      <w:r w:rsidR="00EB17DD">
        <w:t>ESCO</w:t>
      </w:r>
      <w:r w:rsidR="00307DEE">
        <w:t>.</w:t>
      </w:r>
    </w:p>
    <w:p w14:paraId="0D16390E" w14:textId="77777777" w:rsidR="00307DEE" w:rsidRDefault="00307DEE" w:rsidP="00307DEE"/>
    <w:p w14:paraId="28978DC7" w14:textId="77777777" w:rsidR="00307DEE" w:rsidRPr="00FD6D95" w:rsidRDefault="00307DEE" w:rsidP="00307DEE">
      <w:pPr>
        <w:pStyle w:val="ListParagraph"/>
        <w:numPr>
          <w:ilvl w:val="0"/>
          <w:numId w:val="2"/>
        </w:numPr>
        <w:tabs>
          <w:tab w:val="left" w:pos="1170"/>
        </w:tabs>
      </w:pPr>
      <w:r>
        <w:rPr>
          <w:b/>
          <w:u w:val="single"/>
        </w:rPr>
        <w:t>SUBMISSION OF PROPOSALS</w:t>
      </w:r>
    </w:p>
    <w:p w14:paraId="5926CDE7" w14:textId="77777777" w:rsidR="00307DEE" w:rsidRPr="009744B6" w:rsidRDefault="00307DEE" w:rsidP="00307DEE">
      <w:pPr>
        <w:pStyle w:val="ListParagraph"/>
        <w:tabs>
          <w:tab w:val="left" w:pos="1170"/>
        </w:tabs>
        <w:ind w:left="360"/>
      </w:pPr>
      <w:r>
        <w:rPr>
          <w:b/>
          <w:u w:val="single"/>
        </w:rPr>
        <w:t xml:space="preserve"> </w:t>
      </w:r>
    </w:p>
    <w:p w14:paraId="40B6031D" w14:textId="77777777" w:rsidR="00307DEE" w:rsidRPr="00A83ADC" w:rsidRDefault="00307DEE" w:rsidP="00307DEE">
      <w:pPr>
        <w:pStyle w:val="ListParagraph"/>
        <w:numPr>
          <w:ilvl w:val="1"/>
          <w:numId w:val="2"/>
        </w:numPr>
        <w:tabs>
          <w:tab w:val="left" w:pos="1170"/>
        </w:tabs>
        <w:rPr>
          <w:rFonts w:asciiTheme="minorHAnsi" w:hAnsiTheme="minorHAnsi"/>
          <w:b/>
        </w:rPr>
      </w:pPr>
      <w:r w:rsidRPr="00A83ADC">
        <w:rPr>
          <w:rFonts w:asciiTheme="minorHAnsi" w:hAnsiTheme="minorHAnsi"/>
          <w:b/>
        </w:rPr>
        <w:t>Form of Proposal.</w:t>
      </w:r>
    </w:p>
    <w:p w14:paraId="21A25477" w14:textId="77777777" w:rsidR="00307DEE" w:rsidRPr="0031260E" w:rsidRDefault="00307DEE" w:rsidP="00307DEE">
      <w:pPr>
        <w:tabs>
          <w:tab w:val="left" w:pos="1170"/>
        </w:tabs>
        <w:ind w:left="360"/>
        <w:rPr>
          <w:rFonts w:asciiTheme="minorHAnsi" w:hAnsiTheme="minorHAnsi"/>
        </w:rPr>
      </w:pPr>
    </w:p>
    <w:p w14:paraId="6B8F2667" w14:textId="532C2DEB" w:rsidR="00307DEE" w:rsidRDefault="00307DEE" w:rsidP="00307DEE">
      <w:pPr>
        <w:tabs>
          <w:tab w:val="left" w:pos="-288"/>
        </w:tabs>
        <w:suppressAutoHyphens/>
        <w:ind w:left="720"/>
      </w:pPr>
      <w:r>
        <w:rPr>
          <w:rFonts w:asciiTheme="minorHAnsi" w:hAnsiTheme="minorHAnsi"/>
        </w:rPr>
        <w:lastRenderedPageBreak/>
        <w:t xml:space="preserve">All Proposals </w:t>
      </w:r>
      <w:r w:rsidR="005112FC">
        <w:rPr>
          <w:rFonts w:asciiTheme="minorHAnsi" w:hAnsiTheme="minorHAnsi"/>
        </w:rPr>
        <w:t>shall</w:t>
      </w:r>
      <w:r>
        <w:rPr>
          <w:rFonts w:asciiTheme="minorHAnsi" w:hAnsiTheme="minorHAnsi"/>
        </w:rPr>
        <w:t xml:space="preserve"> be submitted on </w:t>
      </w:r>
      <w:r w:rsidRPr="00F66B9A">
        <w:rPr>
          <w:spacing w:val="-3"/>
        </w:rPr>
        <w:t>“8 ½ x 11" sheets of paper</w:t>
      </w:r>
      <w:r>
        <w:rPr>
          <w:spacing w:val="-3"/>
        </w:rPr>
        <w:t xml:space="preserve"> (unless specifically exempted from this requirement below) that are numbered sequentially </w:t>
      </w:r>
      <w:r w:rsidRPr="005112FC">
        <w:rPr>
          <w:spacing w:val="-3"/>
        </w:rPr>
        <w:t>by section (example: 1-1)</w:t>
      </w:r>
      <w:r>
        <w:rPr>
          <w:spacing w:val="-3"/>
        </w:rPr>
        <w:t xml:space="preserve"> and use</w:t>
      </w:r>
      <w:r w:rsidRPr="00F66B9A">
        <w:rPr>
          <w:spacing w:val="-3"/>
        </w:rPr>
        <w:t xml:space="preserve"> labeled tabs to separate sections.  Font size </w:t>
      </w:r>
      <w:r>
        <w:rPr>
          <w:spacing w:val="-3"/>
        </w:rPr>
        <w:t>must be no smaller than 10 point, utilizing the front and back of pages.  Applicants</w:t>
      </w:r>
      <w:r w:rsidRPr="00F66B9A">
        <w:rPr>
          <w:spacing w:val="-3"/>
        </w:rPr>
        <w:t xml:space="preserve"> </w:t>
      </w:r>
      <w:r w:rsidR="001167AC">
        <w:rPr>
          <w:spacing w:val="-3"/>
        </w:rPr>
        <w:t>shall</w:t>
      </w:r>
      <w:r w:rsidRPr="00F66B9A">
        <w:rPr>
          <w:spacing w:val="-3"/>
        </w:rPr>
        <w:t xml:space="preserve"> also include a Table of Contents </w:t>
      </w:r>
      <w:r>
        <w:rPr>
          <w:spacing w:val="-3"/>
        </w:rPr>
        <w:t>that</w:t>
      </w:r>
      <w:r w:rsidRPr="00F66B9A">
        <w:rPr>
          <w:spacing w:val="-3"/>
        </w:rPr>
        <w:t xml:space="preserve"> indicates </w:t>
      </w:r>
      <w:r w:rsidRPr="00B12103">
        <w:rPr>
          <w:spacing w:val="-3"/>
        </w:rPr>
        <w:t xml:space="preserve">the section and page numbers corresponding to the information included.  The Applicant </w:t>
      </w:r>
      <w:r w:rsidR="009347A0" w:rsidRPr="00B12103">
        <w:rPr>
          <w:spacing w:val="-3"/>
        </w:rPr>
        <w:t xml:space="preserve">shall </w:t>
      </w:r>
      <w:r w:rsidRPr="00B12103">
        <w:rPr>
          <w:spacing w:val="-3"/>
        </w:rPr>
        <w:t xml:space="preserve">submit to the </w:t>
      </w:r>
      <w:r w:rsidR="007F5750" w:rsidRPr="00B12103">
        <w:rPr>
          <w:spacing w:val="-3"/>
        </w:rPr>
        <w:t>ISSUER</w:t>
      </w:r>
      <w:r w:rsidRPr="00B12103">
        <w:rPr>
          <w:spacing w:val="-3"/>
        </w:rPr>
        <w:t xml:space="preserve"> </w:t>
      </w:r>
      <w:r w:rsidRPr="00B12103">
        <w:rPr>
          <w:rFonts w:asciiTheme="minorHAnsi" w:hAnsiTheme="minorHAnsi"/>
          <w:szCs w:val="22"/>
        </w:rPr>
        <w:t xml:space="preserve">one original, two hard copies and one </w:t>
      </w:r>
      <w:r w:rsidR="005112FC" w:rsidRPr="00B12103">
        <w:rPr>
          <w:rFonts w:asciiTheme="minorHAnsi" w:hAnsiTheme="minorHAnsi"/>
          <w:szCs w:val="22"/>
        </w:rPr>
        <w:t>electronic copy</w:t>
      </w:r>
      <w:r w:rsidR="00551745" w:rsidRPr="00B12103">
        <w:rPr>
          <w:rFonts w:asciiTheme="minorHAnsi" w:hAnsiTheme="minorHAnsi"/>
          <w:szCs w:val="22"/>
        </w:rPr>
        <w:t xml:space="preserve">. </w:t>
      </w:r>
      <w:r w:rsidRPr="00B12103">
        <w:rPr>
          <w:rFonts w:asciiTheme="minorHAnsi" w:hAnsiTheme="minorHAnsi"/>
          <w:szCs w:val="22"/>
        </w:rPr>
        <w:t xml:space="preserve"> </w:t>
      </w:r>
      <w:r w:rsidR="00B75D43" w:rsidRPr="00B12103">
        <w:rPr>
          <w:rFonts w:asciiTheme="minorHAnsi" w:hAnsiTheme="minorHAnsi"/>
          <w:szCs w:val="22"/>
        </w:rPr>
        <w:t>When</w:t>
      </w:r>
      <w:r w:rsidR="00CD118F" w:rsidRPr="00B12103">
        <w:rPr>
          <w:rFonts w:asciiTheme="minorHAnsi" w:hAnsiTheme="minorHAnsi"/>
          <w:szCs w:val="22"/>
        </w:rPr>
        <w:t xml:space="preserve"> requested </w:t>
      </w:r>
      <w:r w:rsidR="006C2F3B" w:rsidRPr="00B12103">
        <w:rPr>
          <w:rFonts w:asciiTheme="minorHAnsi" w:hAnsiTheme="minorHAnsi"/>
          <w:szCs w:val="22"/>
        </w:rPr>
        <w:t xml:space="preserve">by </w:t>
      </w:r>
      <w:r w:rsidR="00551745" w:rsidRPr="00B12103">
        <w:rPr>
          <w:rFonts w:asciiTheme="minorHAnsi" w:hAnsiTheme="minorHAnsi"/>
          <w:szCs w:val="22"/>
        </w:rPr>
        <w:t xml:space="preserve">the </w:t>
      </w:r>
      <w:r w:rsidR="006C2F3B" w:rsidRPr="00B12103">
        <w:rPr>
          <w:rFonts w:asciiTheme="minorHAnsi" w:hAnsiTheme="minorHAnsi"/>
          <w:szCs w:val="22"/>
        </w:rPr>
        <w:t xml:space="preserve">ISSUER </w:t>
      </w:r>
      <w:r w:rsidR="00CD118F" w:rsidRPr="00B12103">
        <w:rPr>
          <w:rFonts w:asciiTheme="minorHAnsi" w:hAnsiTheme="minorHAnsi"/>
          <w:szCs w:val="22"/>
        </w:rPr>
        <w:t>Attachments A, B, and C will be submitted electronicall</w:t>
      </w:r>
      <w:r w:rsidR="00B75D43" w:rsidRPr="00B12103">
        <w:rPr>
          <w:rFonts w:asciiTheme="minorHAnsi" w:hAnsiTheme="minorHAnsi"/>
          <w:szCs w:val="22"/>
        </w:rPr>
        <w:t>y</w:t>
      </w:r>
      <w:r w:rsidR="00CD118F" w:rsidRPr="00B12103">
        <w:rPr>
          <w:rFonts w:asciiTheme="minorHAnsi" w:hAnsiTheme="minorHAnsi"/>
          <w:szCs w:val="22"/>
        </w:rPr>
        <w:t xml:space="preserve"> in M</w:t>
      </w:r>
      <w:r w:rsidR="00B75D43" w:rsidRPr="00B12103">
        <w:rPr>
          <w:rFonts w:asciiTheme="minorHAnsi" w:hAnsiTheme="minorHAnsi"/>
          <w:szCs w:val="22"/>
        </w:rPr>
        <w:t>S</w:t>
      </w:r>
      <w:r w:rsidR="00CD118F" w:rsidRPr="00B12103">
        <w:rPr>
          <w:rFonts w:asciiTheme="minorHAnsi" w:hAnsiTheme="minorHAnsi"/>
          <w:szCs w:val="22"/>
        </w:rPr>
        <w:t xml:space="preserve"> Excel format.</w:t>
      </w:r>
    </w:p>
    <w:p w14:paraId="6DC14111" w14:textId="77777777" w:rsidR="00307DEE" w:rsidRPr="0031260E" w:rsidRDefault="00307DEE" w:rsidP="00307DEE">
      <w:pPr>
        <w:pStyle w:val="ListParagraph"/>
        <w:rPr>
          <w:rFonts w:asciiTheme="minorHAnsi" w:hAnsiTheme="minorHAnsi"/>
        </w:rPr>
      </w:pPr>
    </w:p>
    <w:p w14:paraId="29EA0890" w14:textId="77777777" w:rsidR="00307DEE" w:rsidRPr="00A83ADC" w:rsidRDefault="00307DEE" w:rsidP="00BA1856">
      <w:pPr>
        <w:pStyle w:val="ListParagraph"/>
        <w:keepNext/>
        <w:numPr>
          <w:ilvl w:val="1"/>
          <w:numId w:val="2"/>
        </w:numPr>
        <w:tabs>
          <w:tab w:val="left" w:pos="1170"/>
        </w:tabs>
        <w:rPr>
          <w:rFonts w:asciiTheme="minorHAnsi" w:hAnsiTheme="minorHAnsi"/>
          <w:b/>
        </w:rPr>
      </w:pPr>
      <w:r w:rsidRPr="00A83ADC">
        <w:rPr>
          <w:b/>
          <w:spacing w:val="-3"/>
        </w:rPr>
        <w:t xml:space="preserve">Content of Proposal.  </w:t>
      </w:r>
    </w:p>
    <w:p w14:paraId="125738A2" w14:textId="77777777" w:rsidR="00307DEE" w:rsidRDefault="00307DEE" w:rsidP="00BA1856">
      <w:pPr>
        <w:pStyle w:val="ListParagraph"/>
        <w:keepNext/>
        <w:tabs>
          <w:tab w:val="left" w:pos="-288"/>
        </w:tabs>
        <w:suppressAutoHyphens/>
        <w:ind w:left="360"/>
        <w:rPr>
          <w:spacing w:val="-3"/>
        </w:rPr>
      </w:pPr>
    </w:p>
    <w:p w14:paraId="37245ACC" w14:textId="77777777" w:rsidR="00307DEE" w:rsidRDefault="00307DEE" w:rsidP="00BA1856">
      <w:pPr>
        <w:pStyle w:val="ListParagraph"/>
        <w:keepNext/>
        <w:tabs>
          <w:tab w:val="left" w:pos="-288"/>
        </w:tabs>
        <w:suppressAutoHyphens/>
      </w:pPr>
      <w:r w:rsidRPr="00F66B9A">
        <w:rPr>
          <w:spacing w:val="-3"/>
        </w:rPr>
        <w:t xml:space="preserve">Each </w:t>
      </w:r>
      <w:r>
        <w:rPr>
          <w:spacing w:val="-3"/>
        </w:rPr>
        <w:t>Applicant</w:t>
      </w:r>
      <w:r w:rsidRPr="00F66B9A">
        <w:rPr>
          <w:spacing w:val="-3"/>
        </w:rPr>
        <w:t xml:space="preserve"> is required to complete all sections listed below.  </w:t>
      </w:r>
    </w:p>
    <w:p w14:paraId="08BC0394" w14:textId="77777777" w:rsidR="00307DEE" w:rsidRPr="00F66B9A" w:rsidRDefault="00307DEE" w:rsidP="00307DEE">
      <w:pPr>
        <w:tabs>
          <w:tab w:val="left" w:pos="-288"/>
        </w:tabs>
        <w:suppressAutoHyphens/>
      </w:pPr>
    </w:p>
    <w:p w14:paraId="2FE1F279" w14:textId="77777777" w:rsidR="00307DEE" w:rsidRDefault="00307DEE" w:rsidP="000B17F6">
      <w:pPr>
        <w:pStyle w:val="ListParagraph"/>
        <w:tabs>
          <w:tab w:val="left" w:pos="-288"/>
        </w:tabs>
        <w:suppressAutoHyphens/>
        <w:rPr>
          <w:rFonts w:asciiTheme="minorHAnsi" w:hAnsiTheme="minorHAnsi"/>
          <w:szCs w:val="22"/>
        </w:rPr>
      </w:pPr>
      <w:r w:rsidRPr="00A5728C">
        <w:rPr>
          <w:rFonts w:asciiTheme="minorHAnsi" w:hAnsiTheme="minorHAnsi"/>
          <w:b/>
          <w:szCs w:val="22"/>
        </w:rPr>
        <w:t>Section 1:</w:t>
      </w:r>
      <w:r w:rsidRPr="00291386">
        <w:rPr>
          <w:rFonts w:asciiTheme="minorHAnsi" w:hAnsiTheme="minorHAnsi"/>
          <w:szCs w:val="22"/>
        </w:rPr>
        <w:t xml:space="preserve">  </w:t>
      </w:r>
      <w:r w:rsidRPr="0095113F">
        <w:rPr>
          <w:rFonts w:asciiTheme="minorHAnsi" w:hAnsiTheme="minorHAnsi"/>
          <w:b/>
          <w:szCs w:val="22"/>
        </w:rPr>
        <w:t xml:space="preserve">Company </w:t>
      </w:r>
      <w:r w:rsidR="0095113F" w:rsidRPr="0095113F">
        <w:rPr>
          <w:rFonts w:asciiTheme="minorHAnsi" w:hAnsiTheme="minorHAnsi"/>
          <w:b/>
          <w:szCs w:val="22"/>
        </w:rPr>
        <w:t>P</w:t>
      </w:r>
      <w:r w:rsidRPr="0095113F">
        <w:rPr>
          <w:rFonts w:asciiTheme="minorHAnsi" w:hAnsiTheme="minorHAnsi"/>
          <w:b/>
          <w:szCs w:val="22"/>
        </w:rPr>
        <w:t xml:space="preserve">rofile and </w:t>
      </w:r>
      <w:r w:rsidR="0095113F" w:rsidRPr="0095113F">
        <w:rPr>
          <w:rFonts w:asciiTheme="minorHAnsi" w:hAnsiTheme="minorHAnsi"/>
          <w:b/>
          <w:szCs w:val="22"/>
        </w:rPr>
        <w:t>H</w:t>
      </w:r>
      <w:r w:rsidRPr="0095113F">
        <w:rPr>
          <w:rFonts w:asciiTheme="minorHAnsi" w:hAnsiTheme="minorHAnsi"/>
          <w:b/>
          <w:szCs w:val="22"/>
        </w:rPr>
        <w:t>istory</w:t>
      </w:r>
      <w:r>
        <w:rPr>
          <w:rFonts w:asciiTheme="minorHAnsi" w:hAnsiTheme="minorHAnsi"/>
          <w:szCs w:val="22"/>
        </w:rPr>
        <w:t xml:space="preserve">.  </w:t>
      </w:r>
      <w:r w:rsidR="00BA1856">
        <w:rPr>
          <w:rFonts w:asciiTheme="minorHAnsi" w:hAnsiTheme="minorHAnsi"/>
          <w:szCs w:val="22"/>
        </w:rPr>
        <w:t xml:space="preserve">The </w:t>
      </w:r>
      <w:r w:rsidR="00EB17DD">
        <w:t>ESCO</w:t>
      </w:r>
      <w:r>
        <w:rPr>
          <w:rFonts w:asciiTheme="minorHAnsi" w:hAnsiTheme="minorHAnsi"/>
          <w:szCs w:val="22"/>
        </w:rPr>
        <w:t xml:space="preserve"> shall comply with proper contractor licensing requirements to perform construction if selected.  </w:t>
      </w:r>
      <w:r w:rsidRPr="00BA1856">
        <w:rPr>
          <w:rFonts w:asciiTheme="minorHAnsi" w:hAnsiTheme="minorHAnsi"/>
          <w:b/>
          <w:szCs w:val="22"/>
        </w:rPr>
        <w:t>Indicate on page one of this section the license under which work will be performed</w:t>
      </w:r>
      <w:r>
        <w:rPr>
          <w:rFonts w:asciiTheme="minorHAnsi" w:hAnsiTheme="minorHAnsi"/>
          <w:szCs w:val="22"/>
        </w:rPr>
        <w:t xml:space="preserve">.  </w:t>
      </w:r>
      <w:r w:rsidR="009512E1">
        <w:t xml:space="preserve">Include an actual template of the form of security to be provided. </w:t>
      </w:r>
      <w:r w:rsidR="009512E1" w:rsidRPr="00E52C9B">
        <w:rPr>
          <w:b/>
        </w:rPr>
        <w:t>The security must be one of the five forms accepted by the Department of State Treasurer (see Par</w:t>
      </w:r>
      <w:r w:rsidR="0023290B">
        <w:rPr>
          <w:b/>
        </w:rPr>
        <w:t>agraph</w:t>
      </w:r>
      <w:r w:rsidR="009512E1" w:rsidRPr="00E52C9B">
        <w:rPr>
          <w:b/>
        </w:rPr>
        <w:t xml:space="preserve"> 1.5)</w:t>
      </w:r>
      <w:r w:rsidR="009512E1">
        <w:t>.</w:t>
      </w:r>
      <w:r w:rsidR="009512E1">
        <w:rPr>
          <w:rFonts w:asciiTheme="minorHAnsi" w:hAnsiTheme="minorHAnsi"/>
          <w:szCs w:val="22"/>
        </w:rPr>
        <w:t xml:space="preserve"> </w:t>
      </w:r>
      <w:r w:rsidR="009E728A">
        <w:rPr>
          <w:rFonts w:asciiTheme="minorHAnsi" w:hAnsiTheme="minorHAnsi"/>
          <w:szCs w:val="22"/>
        </w:rPr>
        <w:t xml:space="preserve">(4 </w:t>
      </w:r>
      <w:r>
        <w:rPr>
          <w:rFonts w:asciiTheme="minorHAnsi" w:hAnsiTheme="minorHAnsi"/>
          <w:szCs w:val="22"/>
        </w:rPr>
        <w:t xml:space="preserve">page limit </w:t>
      </w:r>
      <w:r w:rsidR="009E728A">
        <w:rPr>
          <w:rFonts w:asciiTheme="minorHAnsi" w:hAnsiTheme="minorHAnsi"/>
          <w:szCs w:val="22"/>
        </w:rPr>
        <w:t xml:space="preserve">two </w:t>
      </w:r>
      <w:r>
        <w:rPr>
          <w:rFonts w:asciiTheme="minorHAnsi" w:hAnsiTheme="minorHAnsi"/>
          <w:szCs w:val="22"/>
        </w:rPr>
        <w:t>double sided</w:t>
      </w:r>
      <w:r w:rsidR="009E728A">
        <w:rPr>
          <w:rFonts w:asciiTheme="minorHAnsi" w:hAnsiTheme="minorHAnsi"/>
          <w:szCs w:val="22"/>
        </w:rPr>
        <w:t xml:space="preserve"> sheets</w:t>
      </w:r>
      <w:r w:rsidR="009512E1">
        <w:rPr>
          <w:rFonts w:asciiTheme="minorHAnsi" w:hAnsiTheme="minorHAnsi"/>
          <w:szCs w:val="22"/>
        </w:rPr>
        <w:t xml:space="preserve"> the security template may be additional page</w:t>
      </w:r>
      <w:r w:rsidR="006C2F3B">
        <w:rPr>
          <w:rFonts w:asciiTheme="minorHAnsi" w:hAnsiTheme="minorHAnsi"/>
          <w:szCs w:val="22"/>
        </w:rPr>
        <w:t>s</w:t>
      </w:r>
      <w:r>
        <w:rPr>
          <w:rFonts w:asciiTheme="minorHAnsi" w:hAnsiTheme="minorHAnsi"/>
          <w:szCs w:val="22"/>
        </w:rPr>
        <w:t>)</w:t>
      </w:r>
    </w:p>
    <w:p w14:paraId="0A1FDE28" w14:textId="77777777" w:rsidR="00307DEE" w:rsidRPr="00291386" w:rsidRDefault="00307DEE" w:rsidP="000B17F6">
      <w:pPr>
        <w:tabs>
          <w:tab w:val="left" w:pos="-288"/>
        </w:tabs>
        <w:suppressAutoHyphens/>
        <w:rPr>
          <w:rFonts w:asciiTheme="minorHAnsi" w:hAnsiTheme="minorHAnsi"/>
          <w:szCs w:val="22"/>
        </w:rPr>
      </w:pPr>
    </w:p>
    <w:p w14:paraId="039A61FA" w14:textId="5A35A1F6" w:rsidR="00307DEE" w:rsidRDefault="00307DEE" w:rsidP="000B17F6">
      <w:pPr>
        <w:pStyle w:val="ListParagraph"/>
        <w:tabs>
          <w:tab w:val="left" w:pos="-288"/>
        </w:tabs>
        <w:suppressAutoHyphens/>
        <w:rPr>
          <w:rFonts w:asciiTheme="minorHAnsi" w:hAnsiTheme="minorHAnsi"/>
          <w:szCs w:val="22"/>
        </w:rPr>
      </w:pPr>
      <w:r w:rsidRPr="00A5728C">
        <w:rPr>
          <w:rFonts w:asciiTheme="minorHAnsi" w:hAnsiTheme="minorHAnsi"/>
          <w:b/>
          <w:szCs w:val="22"/>
        </w:rPr>
        <w:t>Section 2:</w:t>
      </w:r>
      <w:r w:rsidRPr="00291386">
        <w:rPr>
          <w:rFonts w:asciiTheme="minorHAnsi" w:hAnsiTheme="minorHAnsi"/>
          <w:szCs w:val="22"/>
        </w:rPr>
        <w:t xml:space="preserve"> </w:t>
      </w:r>
      <w:r>
        <w:rPr>
          <w:rFonts w:asciiTheme="minorHAnsi" w:hAnsiTheme="minorHAnsi"/>
          <w:szCs w:val="22"/>
        </w:rPr>
        <w:t xml:space="preserve"> </w:t>
      </w:r>
      <w:r w:rsidRPr="0095113F">
        <w:rPr>
          <w:rFonts w:asciiTheme="minorHAnsi" w:hAnsiTheme="minorHAnsi"/>
          <w:b/>
          <w:szCs w:val="22"/>
        </w:rPr>
        <w:t xml:space="preserve">Project </w:t>
      </w:r>
      <w:r w:rsidR="0095113F" w:rsidRPr="0095113F">
        <w:rPr>
          <w:rFonts w:asciiTheme="minorHAnsi" w:hAnsiTheme="minorHAnsi"/>
          <w:b/>
          <w:szCs w:val="22"/>
        </w:rPr>
        <w:t>S</w:t>
      </w:r>
      <w:r w:rsidRPr="0095113F">
        <w:rPr>
          <w:rFonts w:asciiTheme="minorHAnsi" w:hAnsiTheme="minorHAnsi"/>
          <w:b/>
          <w:szCs w:val="22"/>
        </w:rPr>
        <w:t>ummary</w:t>
      </w:r>
      <w:r w:rsidR="00776BBC">
        <w:rPr>
          <w:rFonts w:asciiTheme="minorHAnsi" w:hAnsiTheme="minorHAnsi"/>
          <w:b/>
          <w:szCs w:val="22"/>
        </w:rPr>
        <w:t xml:space="preserve"> </w:t>
      </w:r>
      <w:r w:rsidR="00776BBC" w:rsidRPr="0020396D">
        <w:rPr>
          <w:rFonts w:asciiTheme="minorHAnsi" w:hAnsiTheme="minorHAnsi"/>
          <w:szCs w:val="22"/>
        </w:rPr>
        <w:t>(</w:t>
      </w:r>
      <w:r w:rsidR="009E728A">
        <w:rPr>
          <w:rFonts w:asciiTheme="minorHAnsi" w:hAnsiTheme="minorHAnsi"/>
          <w:szCs w:val="22"/>
        </w:rPr>
        <w:t>4 page limit two double sided sheets</w:t>
      </w:r>
      <w:r w:rsidR="00776BBC" w:rsidRPr="0020396D">
        <w:rPr>
          <w:rFonts w:asciiTheme="minorHAnsi" w:hAnsiTheme="minorHAnsi"/>
          <w:szCs w:val="22"/>
        </w:rPr>
        <w:t>)</w:t>
      </w:r>
      <w:r w:rsidR="0009199E">
        <w:rPr>
          <w:rFonts w:asciiTheme="minorHAnsi" w:hAnsiTheme="minorHAnsi"/>
          <w:szCs w:val="22"/>
        </w:rPr>
        <w:t xml:space="preserve">. </w:t>
      </w:r>
    </w:p>
    <w:p w14:paraId="54AD6532" w14:textId="77777777" w:rsidR="008E7E5E" w:rsidRDefault="008E7E5E" w:rsidP="000B17F6">
      <w:pPr>
        <w:pStyle w:val="ListParagraph"/>
        <w:tabs>
          <w:tab w:val="left" w:pos="-288"/>
        </w:tabs>
        <w:suppressAutoHyphens/>
        <w:rPr>
          <w:rFonts w:asciiTheme="minorHAnsi" w:hAnsiTheme="minorHAnsi"/>
          <w:szCs w:val="22"/>
        </w:rPr>
      </w:pPr>
    </w:p>
    <w:p w14:paraId="1B1023E8" w14:textId="77777777" w:rsidR="00307DEE" w:rsidRPr="0020396D"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Section 3:</w:t>
      </w:r>
      <w:r>
        <w:rPr>
          <w:rFonts w:asciiTheme="minorHAnsi" w:hAnsiTheme="minorHAnsi"/>
          <w:szCs w:val="22"/>
        </w:rPr>
        <w:t xml:space="preserve">  </w:t>
      </w:r>
      <w:r w:rsidRPr="0095113F">
        <w:rPr>
          <w:rFonts w:asciiTheme="minorHAnsi" w:hAnsiTheme="minorHAnsi"/>
          <w:b/>
          <w:szCs w:val="22"/>
        </w:rPr>
        <w:t xml:space="preserve">Project </w:t>
      </w:r>
      <w:r w:rsidR="0095113F" w:rsidRPr="0095113F">
        <w:rPr>
          <w:rFonts w:asciiTheme="minorHAnsi" w:hAnsiTheme="minorHAnsi"/>
          <w:b/>
          <w:szCs w:val="22"/>
        </w:rPr>
        <w:t>T</w:t>
      </w:r>
      <w:r w:rsidRPr="0095113F">
        <w:rPr>
          <w:rFonts w:asciiTheme="minorHAnsi" w:hAnsiTheme="minorHAnsi"/>
          <w:b/>
          <w:szCs w:val="22"/>
        </w:rPr>
        <w:t>eam</w:t>
      </w:r>
      <w:r w:rsidRPr="0020396D">
        <w:rPr>
          <w:rFonts w:asciiTheme="minorHAnsi" w:hAnsiTheme="minorHAnsi"/>
          <w:szCs w:val="22"/>
        </w:rPr>
        <w:t xml:space="preserve"> including resumes</w:t>
      </w:r>
    </w:p>
    <w:p w14:paraId="553E2E9B" w14:textId="77777777" w:rsidR="00307DEE" w:rsidRPr="00E95F02" w:rsidRDefault="00307DEE" w:rsidP="00307DEE">
      <w:pPr>
        <w:tabs>
          <w:tab w:val="left" w:pos="-288"/>
        </w:tabs>
        <w:suppressAutoHyphens/>
        <w:ind w:left="720"/>
        <w:rPr>
          <w:rFonts w:asciiTheme="minorHAnsi" w:hAnsiTheme="minorHAnsi"/>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300"/>
      </w:tblGrid>
      <w:tr w:rsidR="00307DEE" w:rsidRPr="006528A4" w14:paraId="6B58F088" w14:textId="77777777" w:rsidTr="00307DEE">
        <w:tc>
          <w:tcPr>
            <w:tcW w:w="4140" w:type="dxa"/>
            <w:shd w:val="clear" w:color="auto" w:fill="F3F3F3"/>
          </w:tcPr>
          <w:p w14:paraId="4D8EDA68"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p w14:paraId="7C5DA969"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 xml:space="preserve">Name of Project Team Member:  </w:t>
            </w:r>
          </w:p>
          <w:p w14:paraId="303914FC"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c>
          <w:tcPr>
            <w:tcW w:w="6300" w:type="dxa"/>
          </w:tcPr>
          <w:p w14:paraId="18E6DA7F"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3DECE9F9" w14:textId="77777777" w:rsidTr="00307DEE">
        <w:tc>
          <w:tcPr>
            <w:tcW w:w="4140" w:type="dxa"/>
            <w:shd w:val="clear" w:color="auto" w:fill="F3F3F3"/>
          </w:tcPr>
          <w:p w14:paraId="4E108CAA"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Current Job Title:</w:t>
            </w:r>
          </w:p>
          <w:p w14:paraId="6BF127F4"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Job responsibilities:</w:t>
            </w:r>
          </w:p>
          <w:p w14:paraId="1D969F73"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Number of years with ESCO:</w:t>
            </w:r>
          </w:p>
          <w:p w14:paraId="366FB028"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Primary Office Location:</w:t>
            </w:r>
          </w:p>
        </w:tc>
        <w:tc>
          <w:tcPr>
            <w:tcW w:w="6300" w:type="dxa"/>
          </w:tcPr>
          <w:p w14:paraId="75C5BCE7"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5E8C979C" w14:textId="77777777" w:rsidTr="00307DEE">
        <w:tc>
          <w:tcPr>
            <w:tcW w:w="4140" w:type="dxa"/>
            <w:shd w:val="clear" w:color="auto" w:fill="F3F3F3"/>
          </w:tcPr>
          <w:p w14:paraId="44D8B944"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 xml:space="preserve">Employment History </w:t>
            </w:r>
          </w:p>
          <w:p w14:paraId="49484E4E"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 xml:space="preserve">Company Name: </w:t>
            </w:r>
          </w:p>
          <w:p w14:paraId="75F0CFB0"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 xml:space="preserve">Primary job responsibilities: </w:t>
            </w:r>
          </w:p>
          <w:p w14:paraId="325C8C79"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r w:rsidRPr="006528A4">
              <w:rPr>
                <w:rFonts w:cs="Arial"/>
                <w:b/>
                <w:spacing w:val="-3"/>
                <w:sz w:val="20"/>
              </w:rPr>
              <w:t>Number of years with firm:</w:t>
            </w:r>
          </w:p>
        </w:tc>
        <w:tc>
          <w:tcPr>
            <w:tcW w:w="6300" w:type="dxa"/>
          </w:tcPr>
          <w:p w14:paraId="2385C969"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36B45ED4" w14:textId="77777777" w:rsidTr="00307DEE">
        <w:tc>
          <w:tcPr>
            <w:tcW w:w="4140" w:type="dxa"/>
            <w:shd w:val="clear" w:color="auto" w:fill="F3F3F3"/>
          </w:tcPr>
          <w:p w14:paraId="52A12D0A"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6528A4">
              <w:rPr>
                <w:rFonts w:cs="Arial"/>
                <w:b/>
                <w:spacing w:val="-3"/>
                <w:sz w:val="20"/>
              </w:rPr>
              <w:t>Educational Background</w:t>
            </w:r>
          </w:p>
          <w:p w14:paraId="0C49ABA8" w14:textId="77777777" w:rsidR="00307DEE" w:rsidRPr="006528A4" w:rsidRDefault="00307DEE" w:rsidP="00A603C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rPr>
            </w:pPr>
            <w:r w:rsidRPr="00A603C6">
              <w:rPr>
                <w:rFonts w:cs="Arial"/>
                <w:b/>
                <w:spacing w:val="-3"/>
                <w:sz w:val="20"/>
              </w:rPr>
              <w:t xml:space="preserve">List all academic degrees, certifications, </w:t>
            </w:r>
            <w:r w:rsidR="00A603C6" w:rsidRPr="00A603C6">
              <w:rPr>
                <w:rFonts w:cs="Arial"/>
                <w:b/>
                <w:spacing w:val="-3"/>
                <w:sz w:val="20"/>
              </w:rPr>
              <w:t xml:space="preserve">licenses, </w:t>
            </w:r>
            <w:r w:rsidRPr="00A603C6">
              <w:rPr>
                <w:rFonts w:cs="Arial"/>
                <w:b/>
                <w:spacing w:val="-3"/>
                <w:sz w:val="20"/>
              </w:rPr>
              <w:t>professional affiliations, relevant publications and technical training</w:t>
            </w:r>
            <w:r w:rsidRPr="006528A4">
              <w:rPr>
                <w:b/>
                <w:sz w:val="20"/>
              </w:rPr>
              <w:t>.</w:t>
            </w:r>
          </w:p>
        </w:tc>
        <w:tc>
          <w:tcPr>
            <w:tcW w:w="6300" w:type="dxa"/>
          </w:tcPr>
          <w:p w14:paraId="014B0967"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29430EC1" w14:textId="77777777" w:rsidTr="00307DEE">
        <w:tc>
          <w:tcPr>
            <w:tcW w:w="4140" w:type="dxa"/>
            <w:shd w:val="clear" w:color="auto" w:fill="F3F3F3"/>
          </w:tcPr>
          <w:p w14:paraId="40A6BD83" w14:textId="77777777" w:rsidR="00307DEE" w:rsidRPr="00A603C6" w:rsidRDefault="00307DEE" w:rsidP="00A603C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A603C6">
              <w:rPr>
                <w:rFonts w:cs="Arial"/>
                <w:b/>
                <w:spacing w:val="-3"/>
                <w:sz w:val="20"/>
              </w:rPr>
              <w:t>List all energy performance contracting projects this individual has been involved with during past 5 years.  Include project location, type of facilities, year implemented and dollar value of installed project costs.</w:t>
            </w:r>
          </w:p>
        </w:tc>
        <w:tc>
          <w:tcPr>
            <w:tcW w:w="6300" w:type="dxa"/>
          </w:tcPr>
          <w:p w14:paraId="57C12F5E"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57262260" w14:textId="77777777" w:rsidTr="00307DEE">
        <w:tc>
          <w:tcPr>
            <w:tcW w:w="4140" w:type="dxa"/>
            <w:shd w:val="clear" w:color="auto" w:fill="F3F3F3"/>
          </w:tcPr>
          <w:p w14:paraId="0C99C148" w14:textId="77777777" w:rsidR="00307DEE" w:rsidRPr="006528A4" w:rsidRDefault="00307DEE" w:rsidP="00A603C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r w:rsidRPr="00A603C6">
              <w:rPr>
                <w:rFonts w:cs="Arial"/>
                <w:b/>
                <w:spacing w:val="-3"/>
                <w:sz w:val="20"/>
              </w:rPr>
              <w:t xml:space="preserve">Describe the specific role and </w:t>
            </w:r>
            <w:r w:rsidR="00A603C6">
              <w:rPr>
                <w:rFonts w:cs="Arial"/>
                <w:b/>
                <w:spacing w:val="-3"/>
                <w:sz w:val="20"/>
              </w:rPr>
              <w:t>r</w:t>
            </w:r>
            <w:r w:rsidRPr="00A603C6">
              <w:rPr>
                <w:rFonts w:cs="Arial"/>
                <w:b/>
                <w:spacing w:val="-3"/>
                <w:sz w:val="20"/>
              </w:rPr>
              <w:t>esponsibilities this individual had for each listed project.</w:t>
            </w:r>
            <w:r w:rsidRPr="006528A4">
              <w:rPr>
                <w:b/>
                <w:sz w:val="20"/>
              </w:rPr>
              <w:t xml:space="preserve"> </w:t>
            </w:r>
          </w:p>
        </w:tc>
        <w:tc>
          <w:tcPr>
            <w:tcW w:w="6300" w:type="dxa"/>
          </w:tcPr>
          <w:p w14:paraId="01989F5B"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4CAE876A" w14:textId="77777777" w:rsidTr="00307DEE">
        <w:tc>
          <w:tcPr>
            <w:tcW w:w="4140" w:type="dxa"/>
            <w:shd w:val="clear" w:color="auto" w:fill="F3F3F3"/>
          </w:tcPr>
          <w:p w14:paraId="6D019F2E" w14:textId="77777777" w:rsidR="00307DEE" w:rsidRPr="00A603C6" w:rsidRDefault="00307DEE" w:rsidP="00A603C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b/>
                <w:spacing w:val="-3"/>
                <w:sz w:val="20"/>
              </w:rPr>
            </w:pPr>
            <w:r w:rsidRPr="00A603C6">
              <w:rPr>
                <w:rFonts w:cs="Arial"/>
                <w:b/>
                <w:spacing w:val="-3"/>
                <w:sz w:val="20"/>
              </w:rPr>
              <w:t xml:space="preserve">Provide a detailed description of the role and responsibilities this individual will have for the duration of this project. </w:t>
            </w:r>
          </w:p>
        </w:tc>
        <w:tc>
          <w:tcPr>
            <w:tcW w:w="6300" w:type="dxa"/>
          </w:tcPr>
          <w:p w14:paraId="72449900"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336F8A33" w14:textId="77777777" w:rsidTr="00307DEE">
        <w:tc>
          <w:tcPr>
            <w:tcW w:w="4140" w:type="dxa"/>
            <w:shd w:val="clear" w:color="auto" w:fill="F3F3F3"/>
          </w:tcPr>
          <w:p w14:paraId="5E8DD56F" w14:textId="77777777" w:rsidR="00307DEE" w:rsidRPr="006528A4" w:rsidRDefault="00307DEE" w:rsidP="00307DEE">
            <w:pPr>
              <w:pStyle w:val="BodyText3"/>
              <w:rPr>
                <w:b/>
                <w:spacing w:val="-3"/>
                <w:sz w:val="20"/>
              </w:rPr>
            </w:pPr>
            <w:r w:rsidRPr="006528A4">
              <w:rPr>
                <w:b/>
                <w:sz w:val="20"/>
              </w:rPr>
              <w:t>Describe any other relevant technical experience.</w:t>
            </w:r>
          </w:p>
        </w:tc>
        <w:tc>
          <w:tcPr>
            <w:tcW w:w="6300" w:type="dxa"/>
          </w:tcPr>
          <w:p w14:paraId="0241DAB2"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r w:rsidR="00307DEE" w:rsidRPr="006528A4" w14:paraId="4B0C791B" w14:textId="77777777" w:rsidTr="00307DEE">
        <w:tc>
          <w:tcPr>
            <w:tcW w:w="4140" w:type="dxa"/>
            <w:shd w:val="clear" w:color="auto" w:fill="F3F3F3"/>
          </w:tcPr>
          <w:p w14:paraId="59158E76"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b/>
                <w:spacing w:val="-3"/>
                <w:sz w:val="20"/>
              </w:rPr>
            </w:pPr>
            <w:r w:rsidRPr="006528A4">
              <w:rPr>
                <w:rFonts w:cs="Arial"/>
                <w:b/>
                <w:spacing w:val="-3"/>
                <w:sz w:val="20"/>
              </w:rPr>
              <w:lastRenderedPageBreak/>
              <w:t>Indicate the total years of relevant energy-related experience for this individual.</w:t>
            </w:r>
          </w:p>
        </w:tc>
        <w:tc>
          <w:tcPr>
            <w:tcW w:w="6300" w:type="dxa"/>
          </w:tcPr>
          <w:p w14:paraId="2B071DBC" w14:textId="77777777" w:rsidR="00307DEE" w:rsidRPr="006528A4" w:rsidRDefault="00307DEE" w:rsidP="00307DE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0"/>
              </w:rPr>
            </w:pPr>
          </w:p>
        </w:tc>
      </w:tr>
    </w:tbl>
    <w:p w14:paraId="388EE969" w14:textId="77777777" w:rsidR="00307DEE" w:rsidRPr="00E95F02" w:rsidRDefault="00307DEE" w:rsidP="00307DEE">
      <w:pPr>
        <w:tabs>
          <w:tab w:val="left" w:pos="-288"/>
        </w:tabs>
        <w:suppressAutoHyphens/>
        <w:rPr>
          <w:rFonts w:asciiTheme="minorHAnsi" w:hAnsiTheme="minorHAnsi"/>
          <w:szCs w:val="22"/>
        </w:rPr>
      </w:pPr>
    </w:p>
    <w:p w14:paraId="5D9D2A7F" w14:textId="77777777" w:rsidR="000B17F6" w:rsidRDefault="000B17F6" w:rsidP="000B17F6">
      <w:pPr>
        <w:pStyle w:val="ListParagraph"/>
        <w:tabs>
          <w:tab w:val="left" w:pos="-288"/>
        </w:tabs>
        <w:suppressAutoHyphens/>
        <w:rPr>
          <w:rFonts w:asciiTheme="minorHAnsi" w:hAnsiTheme="minorHAnsi"/>
          <w:b/>
          <w:szCs w:val="22"/>
        </w:rPr>
      </w:pPr>
    </w:p>
    <w:p w14:paraId="717443AB" w14:textId="77777777" w:rsidR="000B17F6" w:rsidRDefault="000B17F6" w:rsidP="000B17F6">
      <w:pPr>
        <w:pStyle w:val="ListParagraph"/>
        <w:tabs>
          <w:tab w:val="left" w:pos="-288"/>
        </w:tabs>
        <w:suppressAutoHyphens/>
        <w:rPr>
          <w:rFonts w:asciiTheme="minorHAnsi" w:hAnsiTheme="minorHAnsi"/>
          <w:b/>
          <w:szCs w:val="22"/>
        </w:rPr>
      </w:pPr>
    </w:p>
    <w:p w14:paraId="1454E8CA" w14:textId="77777777" w:rsidR="000B17F6" w:rsidRDefault="000B17F6" w:rsidP="000B17F6">
      <w:pPr>
        <w:pStyle w:val="ListParagraph"/>
        <w:tabs>
          <w:tab w:val="left" w:pos="-288"/>
        </w:tabs>
        <w:suppressAutoHyphens/>
        <w:rPr>
          <w:rFonts w:asciiTheme="minorHAnsi" w:hAnsiTheme="minorHAnsi"/>
          <w:b/>
          <w:szCs w:val="22"/>
        </w:rPr>
      </w:pPr>
    </w:p>
    <w:p w14:paraId="187355FE" w14:textId="77777777" w:rsidR="00307DEE"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Section 4</w:t>
      </w:r>
      <w:r w:rsidRPr="00A5728C">
        <w:rPr>
          <w:rFonts w:asciiTheme="minorHAnsi" w:hAnsiTheme="minorHAnsi"/>
          <w:b/>
          <w:szCs w:val="22"/>
        </w:rPr>
        <w:t>:</w:t>
      </w:r>
      <w:r>
        <w:rPr>
          <w:rFonts w:asciiTheme="minorHAnsi" w:hAnsiTheme="minorHAnsi"/>
          <w:szCs w:val="22"/>
        </w:rPr>
        <w:t xml:space="preserve">  </w:t>
      </w:r>
      <w:r w:rsidRPr="0095113F">
        <w:rPr>
          <w:rFonts w:asciiTheme="minorHAnsi" w:hAnsiTheme="minorHAnsi"/>
          <w:b/>
          <w:szCs w:val="22"/>
        </w:rPr>
        <w:t>Existing Conditions</w:t>
      </w:r>
      <w:r>
        <w:rPr>
          <w:rFonts w:asciiTheme="minorHAnsi" w:hAnsiTheme="minorHAnsi"/>
          <w:szCs w:val="22"/>
        </w:rPr>
        <w:t xml:space="preserve">.    </w:t>
      </w:r>
    </w:p>
    <w:p w14:paraId="1BB6A520" w14:textId="77777777" w:rsidR="00307DEE" w:rsidRDefault="00307DEE" w:rsidP="00307DEE">
      <w:pPr>
        <w:tabs>
          <w:tab w:val="left" w:pos="-288"/>
        </w:tabs>
        <w:suppressAutoHyphens/>
        <w:rPr>
          <w:rFonts w:asciiTheme="minorHAnsi" w:hAnsiTheme="minorHAnsi"/>
          <w:szCs w:val="22"/>
        </w:rPr>
      </w:pPr>
    </w:p>
    <w:p w14:paraId="48E98AC6" w14:textId="6A908179" w:rsidR="00307DEE" w:rsidRDefault="00307DEE" w:rsidP="000B17F6">
      <w:pPr>
        <w:pStyle w:val="ListParagraph"/>
        <w:tabs>
          <w:tab w:val="left" w:pos="-288"/>
        </w:tabs>
        <w:suppressAutoHyphens/>
        <w:rPr>
          <w:rFonts w:asciiTheme="minorHAnsi" w:hAnsiTheme="minorHAnsi"/>
          <w:szCs w:val="22"/>
        </w:rPr>
      </w:pPr>
      <w:r w:rsidRPr="00A5728C">
        <w:rPr>
          <w:rFonts w:asciiTheme="minorHAnsi" w:hAnsiTheme="minorHAnsi"/>
          <w:b/>
          <w:szCs w:val="22"/>
        </w:rPr>
        <w:t xml:space="preserve">Section </w:t>
      </w:r>
      <w:r>
        <w:rPr>
          <w:rFonts w:asciiTheme="minorHAnsi" w:hAnsiTheme="minorHAnsi"/>
          <w:b/>
          <w:szCs w:val="22"/>
        </w:rPr>
        <w:t>5</w:t>
      </w:r>
      <w:r w:rsidRPr="00A5728C">
        <w:rPr>
          <w:rFonts w:asciiTheme="minorHAnsi" w:hAnsiTheme="minorHAnsi"/>
          <w:b/>
          <w:szCs w:val="22"/>
        </w:rPr>
        <w:t>:</w:t>
      </w:r>
      <w:r>
        <w:rPr>
          <w:rFonts w:asciiTheme="minorHAnsi" w:hAnsiTheme="minorHAnsi"/>
          <w:szCs w:val="22"/>
        </w:rPr>
        <w:t xml:space="preserve">  </w:t>
      </w:r>
      <w:r w:rsidR="00247398">
        <w:rPr>
          <w:rFonts w:asciiTheme="minorHAnsi" w:hAnsiTheme="minorHAnsi"/>
          <w:b/>
          <w:szCs w:val="22"/>
        </w:rPr>
        <w:t>Potential ECM</w:t>
      </w:r>
      <w:r w:rsidR="00EE70A1">
        <w:rPr>
          <w:rFonts w:asciiTheme="minorHAnsi" w:hAnsiTheme="minorHAnsi"/>
          <w:b/>
          <w:szCs w:val="22"/>
        </w:rPr>
        <w:t>s to issues</w:t>
      </w:r>
      <w:r w:rsidR="0023290B">
        <w:rPr>
          <w:rFonts w:asciiTheme="minorHAnsi" w:hAnsiTheme="minorHAnsi"/>
          <w:b/>
          <w:szCs w:val="22"/>
        </w:rPr>
        <w:t xml:space="preserve"> for buildings listed in </w:t>
      </w:r>
      <w:r w:rsidR="00D22E03">
        <w:rPr>
          <w:rFonts w:asciiTheme="minorHAnsi" w:hAnsiTheme="minorHAnsi"/>
          <w:b/>
          <w:szCs w:val="22"/>
        </w:rPr>
        <w:t>Appendix</w:t>
      </w:r>
      <w:r w:rsidR="006F346B">
        <w:rPr>
          <w:rFonts w:asciiTheme="minorHAnsi" w:hAnsiTheme="minorHAnsi"/>
          <w:b/>
          <w:szCs w:val="22"/>
        </w:rPr>
        <w:t xml:space="preserve"> 1</w:t>
      </w:r>
      <w:r>
        <w:rPr>
          <w:rFonts w:asciiTheme="minorHAnsi" w:hAnsiTheme="minorHAnsi"/>
          <w:szCs w:val="22"/>
        </w:rPr>
        <w:t xml:space="preserve">.  </w:t>
      </w:r>
    </w:p>
    <w:p w14:paraId="427DB914" w14:textId="77777777" w:rsidR="00307DEE" w:rsidRDefault="00307DEE" w:rsidP="00307DEE">
      <w:pPr>
        <w:pStyle w:val="ListParagraph"/>
        <w:tabs>
          <w:tab w:val="left" w:pos="-288"/>
        </w:tabs>
        <w:suppressAutoHyphens/>
        <w:ind w:left="1800"/>
        <w:rPr>
          <w:rFonts w:asciiTheme="minorHAnsi" w:hAnsiTheme="minorHAnsi"/>
          <w:szCs w:val="22"/>
        </w:rPr>
      </w:pPr>
    </w:p>
    <w:p w14:paraId="4E9A002B" w14:textId="5C2CE9B6" w:rsidR="00612490" w:rsidRDefault="00307DEE" w:rsidP="000B17F6">
      <w:pPr>
        <w:pStyle w:val="ListParagraph"/>
        <w:tabs>
          <w:tab w:val="left" w:pos="-288"/>
        </w:tabs>
        <w:suppressAutoHyphens/>
        <w:ind w:left="1440"/>
        <w:rPr>
          <w:rFonts w:asciiTheme="minorHAnsi" w:hAnsiTheme="minorHAnsi"/>
          <w:szCs w:val="22"/>
        </w:rPr>
      </w:pPr>
      <w:r>
        <w:rPr>
          <w:rFonts w:asciiTheme="minorHAnsi" w:hAnsiTheme="minorHAnsi"/>
          <w:b/>
          <w:szCs w:val="22"/>
        </w:rPr>
        <w:t>Section 5.1:</w:t>
      </w:r>
      <w:r w:rsidR="00116852">
        <w:rPr>
          <w:rFonts w:asciiTheme="minorHAnsi" w:hAnsiTheme="minorHAnsi"/>
          <w:b/>
          <w:szCs w:val="22"/>
        </w:rPr>
        <w:t xml:space="preserve"> </w:t>
      </w:r>
      <w:r>
        <w:rPr>
          <w:rFonts w:asciiTheme="minorHAnsi" w:hAnsiTheme="minorHAnsi"/>
          <w:b/>
          <w:szCs w:val="22"/>
        </w:rPr>
        <w:t xml:space="preserve"> </w:t>
      </w:r>
      <w:r w:rsidR="00612490">
        <w:rPr>
          <w:rFonts w:asciiTheme="minorHAnsi" w:hAnsiTheme="minorHAnsi"/>
          <w:szCs w:val="22"/>
        </w:rPr>
        <w:t xml:space="preserve">It is not the ISSUERS intention to have the ESCO perform </w:t>
      </w:r>
      <w:r w:rsidR="007E3FC3">
        <w:rPr>
          <w:rFonts w:asciiTheme="minorHAnsi" w:hAnsiTheme="minorHAnsi"/>
          <w:szCs w:val="22"/>
        </w:rPr>
        <w:t xml:space="preserve">a full </w:t>
      </w:r>
      <w:r w:rsidR="00612490">
        <w:rPr>
          <w:rFonts w:asciiTheme="minorHAnsi" w:hAnsiTheme="minorHAnsi"/>
          <w:szCs w:val="22"/>
        </w:rPr>
        <w:t xml:space="preserve">engineering evaluation of the buildings at this point.  Based on experience and observation of existing conditions the ESCO should provide a brief description of proposed </w:t>
      </w:r>
      <w:r w:rsidR="00247398">
        <w:rPr>
          <w:rFonts w:asciiTheme="minorHAnsi" w:hAnsiTheme="minorHAnsi"/>
          <w:szCs w:val="22"/>
        </w:rPr>
        <w:t>potential ECM</w:t>
      </w:r>
      <w:r w:rsidR="00612490">
        <w:rPr>
          <w:rFonts w:asciiTheme="minorHAnsi" w:hAnsiTheme="minorHAnsi"/>
          <w:szCs w:val="22"/>
        </w:rPr>
        <w:t xml:space="preserve">s to the issues identified by the ISSUER in Appendix 1.  The ESCO may also include information on issues noticed but not identified by ISSUER.  </w:t>
      </w:r>
    </w:p>
    <w:p w14:paraId="1BA1D12B" w14:textId="77777777" w:rsidR="00612490" w:rsidRDefault="00612490" w:rsidP="000B17F6">
      <w:pPr>
        <w:pStyle w:val="ListParagraph"/>
        <w:tabs>
          <w:tab w:val="left" w:pos="-288"/>
        </w:tabs>
        <w:suppressAutoHyphens/>
        <w:ind w:left="1440"/>
        <w:rPr>
          <w:rFonts w:asciiTheme="minorHAnsi" w:hAnsiTheme="minorHAnsi"/>
          <w:szCs w:val="22"/>
        </w:rPr>
      </w:pPr>
    </w:p>
    <w:p w14:paraId="6C32045D" w14:textId="2E233673" w:rsidR="00307DEE" w:rsidRDefault="00612490" w:rsidP="000B17F6">
      <w:pPr>
        <w:pStyle w:val="ListParagraph"/>
        <w:tabs>
          <w:tab w:val="left" w:pos="-288"/>
        </w:tabs>
        <w:suppressAutoHyphens/>
        <w:ind w:left="1440"/>
        <w:rPr>
          <w:rFonts w:asciiTheme="minorHAnsi" w:hAnsiTheme="minorHAnsi"/>
          <w:szCs w:val="22"/>
        </w:rPr>
      </w:pPr>
      <w:r>
        <w:rPr>
          <w:rFonts w:asciiTheme="minorHAnsi" w:hAnsiTheme="minorHAnsi"/>
          <w:szCs w:val="22"/>
        </w:rPr>
        <w:t xml:space="preserve">ESCO may group </w:t>
      </w:r>
      <w:r w:rsidR="00247398">
        <w:rPr>
          <w:rFonts w:asciiTheme="minorHAnsi" w:hAnsiTheme="minorHAnsi"/>
          <w:szCs w:val="22"/>
        </w:rPr>
        <w:t>potential ECM</w:t>
      </w:r>
      <w:r>
        <w:rPr>
          <w:rFonts w:asciiTheme="minorHAnsi" w:hAnsiTheme="minorHAnsi"/>
          <w:szCs w:val="22"/>
        </w:rPr>
        <w:t xml:space="preserve">s by building or </w:t>
      </w:r>
      <w:r w:rsidR="00247398">
        <w:rPr>
          <w:rFonts w:asciiTheme="minorHAnsi" w:hAnsiTheme="minorHAnsi"/>
          <w:szCs w:val="22"/>
        </w:rPr>
        <w:t>ECM</w:t>
      </w:r>
      <w:r>
        <w:rPr>
          <w:rFonts w:asciiTheme="minorHAnsi" w:hAnsiTheme="minorHAnsi"/>
          <w:szCs w:val="22"/>
        </w:rPr>
        <w:t xml:space="preserve"> type.  </w:t>
      </w:r>
      <w:r w:rsidR="0058048B">
        <w:rPr>
          <w:rFonts w:asciiTheme="minorHAnsi" w:hAnsiTheme="minorHAnsi"/>
          <w:szCs w:val="22"/>
        </w:rPr>
        <w:t xml:space="preserve">ESCO should provide a summary table showing buildings and potential measures for easy reference.  </w:t>
      </w:r>
      <w:r>
        <w:rPr>
          <w:rFonts w:asciiTheme="minorHAnsi" w:hAnsiTheme="minorHAnsi"/>
          <w:szCs w:val="22"/>
        </w:rPr>
        <w:t xml:space="preserve">A single, two sided page should be used for either each building or </w:t>
      </w:r>
      <w:r w:rsidR="00247398">
        <w:rPr>
          <w:rFonts w:asciiTheme="minorHAnsi" w:hAnsiTheme="minorHAnsi"/>
          <w:szCs w:val="22"/>
        </w:rPr>
        <w:t>potential ECM</w:t>
      </w:r>
      <w:r>
        <w:rPr>
          <w:rFonts w:asciiTheme="minorHAnsi" w:hAnsiTheme="minorHAnsi"/>
          <w:szCs w:val="22"/>
        </w:rPr>
        <w:t>.  Narrative may also include specific product recommendations</w:t>
      </w:r>
      <w:r w:rsidR="006D5FE0">
        <w:rPr>
          <w:rFonts w:asciiTheme="minorHAnsi" w:hAnsiTheme="minorHAnsi"/>
          <w:szCs w:val="22"/>
        </w:rPr>
        <w:t xml:space="preserve"> </w:t>
      </w:r>
    </w:p>
    <w:p w14:paraId="14F9E552" w14:textId="12E4317A" w:rsidR="00FF29A8" w:rsidRDefault="00FF29A8" w:rsidP="000B17F6">
      <w:pPr>
        <w:pStyle w:val="ListParagraph"/>
        <w:tabs>
          <w:tab w:val="left" w:pos="-288"/>
        </w:tabs>
        <w:suppressAutoHyphens/>
        <w:ind w:left="1440"/>
        <w:rPr>
          <w:rFonts w:asciiTheme="minorHAnsi" w:hAnsiTheme="minorHAnsi"/>
          <w:szCs w:val="22"/>
        </w:rPr>
      </w:pPr>
    </w:p>
    <w:p w14:paraId="574AE305" w14:textId="18765578" w:rsidR="00FF29A8" w:rsidRDefault="00FF29A8" w:rsidP="000B17F6">
      <w:pPr>
        <w:pStyle w:val="ListParagraph"/>
        <w:tabs>
          <w:tab w:val="left" w:pos="-288"/>
        </w:tabs>
        <w:suppressAutoHyphens/>
        <w:ind w:left="1440"/>
        <w:rPr>
          <w:rFonts w:asciiTheme="minorHAnsi" w:hAnsiTheme="minorHAnsi"/>
          <w:szCs w:val="22"/>
        </w:rPr>
      </w:pPr>
      <w:r w:rsidRPr="001167AC">
        <w:rPr>
          <w:rFonts w:asciiTheme="minorHAnsi" w:hAnsiTheme="minorHAnsi"/>
          <w:b/>
          <w:szCs w:val="22"/>
        </w:rPr>
        <w:t xml:space="preserve">Cost </w:t>
      </w:r>
      <w:r w:rsidR="00631419">
        <w:rPr>
          <w:rFonts w:asciiTheme="minorHAnsi" w:hAnsiTheme="minorHAnsi"/>
          <w:b/>
          <w:szCs w:val="22"/>
        </w:rPr>
        <w:t xml:space="preserve">and savings </w:t>
      </w:r>
      <w:r w:rsidRPr="001167AC">
        <w:rPr>
          <w:rFonts w:asciiTheme="minorHAnsi" w:hAnsiTheme="minorHAnsi"/>
          <w:b/>
          <w:szCs w:val="22"/>
        </w:rPr>
        <w:t>estimates shall not be provided with this written response or during oral interviews</w:t>
      </w:r>
      <w:r>
        <w:rPr>
          <w:rFonts w:asciiTheme="minorHAnsi" w:hAnsiTheme="minorHAnsi"/>
          <w:szCs w:val="22"/>
        </w:rPr>
        <w:t>.</w:t>
      </w:r>
    </w:p>
    <w:p w14:paraId="55DE444B" w14:textId="77777777" w:rsidR="00307DEE" w:rsidRDefault="00307DEE" w:rsidP="00307DEE">
      <w:pPr>
        <w:tabs>
          <w:tab w:val="left" w:pos="-288"/>
        </w:tabs>
        <w:suppressAutoHyphens/>
        <w:rPr>
          <w:rFonts w:asciiTheme="minorHAnsi" w:hAnsiTheme="minorHAnsi"/>
          <w:szCs w:val="22"/>
        </w:rPr>
      </w:pPr>
    </w:p>
    <w:p w14:paraId="4AAC812C" w14:textId="424A91DF" w:rsidR="00BA1856" w:rsidRPr="00B17C56" w:rsidRDefault="00BA1856" w:rsidP="000B17F6">
      <w:pPr>
        <w:pStyle w:val="ListParagraph"/>
        <w:tabs>
          <w:tab w:val="left" w:pos="-288"/>
        </w:tabs>
        <w:suppressAutoHyphens/>
        <w:ind w:left="1440"/>
        <w:rPr>
          <w:rFonts w:asciiTheme="minorHAnsi" w:hAnsiTheme="minorHAnsi"/>
          <w:szCs w:val="22"/>
        </w:rPr>
      </w:pPr>
      <w:r w:rsidRPr="00B17C56">
        <w:rPr>
          <w:rFonts w:asciiTheme="minorHAnsi" w:hAnsiTheme="minorHAnsi"/>
          <w:b/>
          <w:szCs w:val="22"/>
        </w:rPr>
        <w:t>Section 5.</w:t>
      </w:r>
      <w:r w:rsidR="000C05E1">
        <w:rPr>
          <w:rFonts w:asciiTheme="minorHAnsi" w:hAnsiTheme="minorHAnsi"/>
          <w:b/>
          <w:szCs w:val="22"/>
        </w:rPr>
        <w:t>2</w:t>
      </w:r>
      <w:r w:rsidRPr="00B17C56">
        <w:rPr>
          <w:rFonts w:asciiTheme="minorHAnsi" w:hAnsiTheme="minorHAnsi"/>
          <w:b/>
          <w:szCs w:val="22"/>
        </w:rPr>
        <w:t>:</w:t>
      </w:r>
      <w:r>
        <w:rPr>
          <w:rFonts w:asciiTheme="minorHAnsi" w:hAnsiTheme="minorHAnsi"/>
          <w:b/>
          <w:szCs w:val="22"/>
        </w:rPr>
        <w:t xml:space="preserve">  </w:t>
      </w:r>
      <w:r w:rsidRPr="007B0DBE">
        <w:rPr>
          <w:rFonts w:asciiTheme="minorHAnsi" w:hAnsiTheme="minorHAnsi"/>
          <w:szCs w:val="22"/>
        </w:rPr>
        <w:t>Details of w</w:t>
      </w:r>
      <w:r w:rsidRPr="00B17C56">
        <w:rPr>
          <w:rFonts w:asciiTheme="minorHAnsi" w:hAnsiTheme="minorHAnsi"/>
          <w:szCs w:val="22"/>
        </w:rPr>
        <w:t xml:space="preserve">ork that will </w:t>
      </w:r>
      <w:r>
        <w:rPr>
          <w:rFonts w:asciiTheme="minorHAnsi" w:hAnsiTheme="minorHAnsi"/>
          <w:szCs w:val="22"/>
        </w:rPr>
        <w:t>be performed outside of the United States.</w:t>
      </w:r>
    </w:p>
    <w:p w14:paraId="56E45E68" w14:textId="77777777" w:rsidR="00307DEE" w:rsidRDefault="00307DEE" w:rsidP="00307DEE">
      <w:pPr>
        <w:tabs>
          <w:tab w:val="left" w:pos="-288"/>
        </w:tabs>
        <w:suppressAutoHyphens/>
        <w:rPr>
          <w:rFonts w:asciiTheme="minorHAnsi" w:hAnsiTheme="minorHAnsi"/>
          <w:szCs w:val="22"/>
        </w:rPr>
      </w:pPr>
    </w:p>
    <w:p w14:paraId="28D7C328" w14:textId="14610104" w:rsidR="00046D86" w:rsidRDefault="00046D86" w:rsidP="00046D86">
      <w:pPr>
        <w:pStyle w:val="ListParagraph"/>
        <w:rPr>
          <w:rFonts w:asciiTheme="minorHAnsi" w:hAnsiTheme="minorHAnsi"/>
          <w:szCs w:val="22"/>
        </w:rPr>
      </w:pPr>
      <w:r w:rsidRPr="00841ED3">
        <w:rPr>
          <w:rFonts w:asciiTheme="minorHAnsi" w:hAnsiTheme="minorHAnsi"/>
          <w:b/>
          <w:szCs w:val="22"/>
        </w:rPr>
        <w:t>Section 6:</w:t>
      </w:r>
      <w:r w:rsidRPr="00841ED3">
        <w:rPr>
          <w:rFonts w:asciiTheme="minorHAnsi" w:hAnsiTheme="minorHAnsi"/>
          <w:szCs w:val="22"/>
        </w:rPr>
        <w:t xml:space="preserve">  </w:t>
      </w:r>
      <w:r w:rsidRPr="00D75C11">
        <w:rPr>
          <w:rFonts w:asciiTheme="minorHAnsi" w:hAnsiTheme="minorHAnsi"/>
          <w:b/>
          <w:szCs w:val="22"/>
        </w:rPr>
        <w:t>Risk responsibility matrix:</w:t>
      </w:r>
      <w:r w:rsidRPr="00841ED3">
        <w:rPr>
          <w:rFonts w:asciiTheme="minorHAnsi" w:hAnsiTheme="minorHAnsi"/>
          <w:szCs w:val="22"/>
        </w:rPr>
        <w:t xml:space="preserve">  </w:t>
      </w:r>
      <w:r w:rsidR="00523D18">
        <w:rPr>
          <w:rFonts w:asciiTheme="minorHAnsi" w:hAnsiTheme="minorHAnsi"/>
          <w:szCs w:val="22"/>
        </w:rPr>
        <w:t xml:space="preserve">The Risk Responsibility Matrix gives the ESCO the opportunity to differentiate themselves from the competition through their responses in how they will deliver services to the ISSUER using the Performance Contracting Model.  </w:t>
      </w:r>
      <w:r w:rsidRPr="00841ED3">
        <w:rPr>
          <w:rFonts w:asciiTheme="minorHAnsi" w:hAnsiTheme="minorHAnsi"/>
          <w:szCs w:val="22"/>
        </w:rPr>
        <w:t>Responsibilities may be assigned to the ISS</w:t>
      </w:r>
      <w:r w:rsidR="00462455" w:rsidRPr="00841ED3">
        <w:rPr>
          <w:rFonts w:asciiTheme="minorHAnsi" w:hAnsiTheme="minorHAnsi"/>
          <w:szCs w:val="22"/>
        </w:rPr>
        <w:t>UE</w:t>
      </w:r>
      <w:r w:rsidRPr="00841ED3">
        <w:rPr>
          <w:rFonts w:asciiTheme="minorHAnsi" w:hAnsiTheme="minorHAnsi"/>
          <w:szCs w:val="22"/>
        </w:rPr>
        <w:t>R but all risk must remain with the ESCO.</w:t>
      </w:r>
      <w:r w:rsidR="00841ED3">
        <w:rPr>
          <w:rFonts w:asciiTheme="minorHAnsi" w:hAnsiTheme="minorHAnsi"/>
          <w:szCs w:val="22"/>
        </w:rPr>
        <w:t xml:space="preserve">  This matrix is available in table format in MS Word upon request. </w:t>
      </w:r>
      <w:r>
        <w:rPr>
          <w:rFonts w:asciiTheme="minorHAnsi" w:hAnsiTheme="minorHAnsi"/>
          <w:szCs w:val="22"/>
        </w:rPr>
        <w:t xml:space="preserve">  </w:t>
      </w:r>
    </w:p>
    <w:p w14:paraId="7866AFE4" w14:textId="77777777" w:rsidR="00046D86" w:rsidRDefault="00046D86" w:rsidP="00046D86">
      <w:pPr>
        <w:pStyle w:val="ListParagraph"/>
        <w:ind w:left="1800"/>
        <w:rPr>
          <w:rFonts w:asciiTheme="minorHAnsi" w:hAnsiTheme="minorHAnsi"/>
          <w:szCs w:val="22"/>
        </w:rPr>
      </w:pPr>
    </w:p>
    <w:p w14:paraId="1676C048" w14:textId="77777777" w:rsidR="00046D86" w:rsidRPr="006E775B" w:rsidRDefault="00046D86" w:rsidP="00046D86">
      <w:pPr>
        <w:pStyle w:val="ListParagraph"/>
        <w:ind w:left="1800"/>
        <w:rPr>
          <w:rFonts w:asciiTheme="minorHAnsi" w:hAnsiTheme="minorHAnsi"/>
          <w:szCs w:val="22"/>
        </w:rPr>
      </w:pPr>
    </w:p>
    <w:tbl>
      <w:tblPr>
        <w:tblW w:w="10027" w:type="dxa"/>
        <w:tblInd w:w="-142" w:type="dxa"/>
        <w:tblLayout w:type="fixed"/>
        <w:tblCellMar>
          <w:left w:w="128" w:type="dxa"/>
          <w:right w:w="128" w:type="dxa"/>
        </w:tblCellMar>
        <w:tblLook w:val="0000" w:firstRow="0" w:lastRow="0" w:firstColumn="0" w:lastColumn="0" w:noHBand="0" w:noVBand="0"/>
      </w:tblPr>
      <w:tblGrid>
        <w:gridCol w:w="10027"/>
      </w:tblGrid>
      <w:tr w:rsidR="00046D86" w14:paraId="7F96F1BE" w14:textId="77777777" w:rsidTr="00462455">
        <w:trPr>
          <w:cantSplit/>
        </w:trPr>
        <w:tc>
          <w:tcPr>
            <w:tcW w:w="10027" w:type="dxa"/>
            <w:tcBorders>
              <w:top w:val="single" w:sz="12" w:space="0" w:color="000000"/>
              <w:left w:val="single" w:sz="12" w:space="0" w:color="000000"/>
              <w:bottom w:val="single" w:sz="12" w:space="0" w:color="000000"/>
              <w:right w:val="single" w:sz="12" w:space="0" w:color="000000"/>
            </w:tcBorders>
          </w:tcPr>
          <w:p w14:paraId="64BB46C5" w14:textId="77777777" w:rsidR="00046D86" w:rsidRDefault="00046D86" w:rsidP="00462455">
            <w:pPr>
              <w:spacing w:before="123" w:after="74"/>
              <w:jc w:val="center"/>
              <w:rPr>
                <w:szCs w:val="18"/>
              </w:rPr>
            </w:pPr>
            <w:r>
              <w:rPr>
                <w:rFonts w:cs="Arial"/>
                <w:b/>
                <w:bCs/>
                <w:szCs w:val="18"/>
              </w:rPr>
              <w:t>1. RESPONSIBILITY/DESCRIPTION</w:t>
            </w:r>
          </w:p>
        </w:tc>
      </w:tr>
      <w:tr w:rsidR="00046D86" w14:paraId="0CE03894" w14:textId="77777777" w:rsidTr="00462455">
        <w:trPr>
          <w:cantSplit/>
        </w:trPr>
        <w:tc>
          <w:tcPr>
            <w:tcW w:w="10027" w:type="dxa"/>
            <w:tcBorders>
              <w:top w:val="single" w:sz="12" w:space="0" w:color="000000"/>
              <w:left w:val="single" w:sz="4" w:space="0" w:color="000000"/>
              <w:bottom w:val="single" w:sz="4" w:space="0" w:color="auto"/>
              <w:right w:val="single" w:sz="4" w:space="0" w:color="000000"/>
            </w:tcBorders>
            <w:shd w:val="clear" w:color="auto" w:fill="E6E6E6"/>
          </w:tcPr>
          <w:p w14:paraId="5CC501BB" w14:textId="77777777" w:rsidR="00046D86" w:rsidRPr="00307DEE" w:rsidRDefault="00046D86" w:rsidP="00462455">
            <w:pPr>
              <w:pStyle w:val="Heading1"/>
              <w:rPr>
                <w:sz w:val="20"/>
                <w:highlight w:val="lightGray"/>
              </w:rPr>
            </w:pPr>
            <w:r>
              <w:rPr>
                <w:sz w:val="20"/>
              </w:rPr>
              <w:t>1.  Financial</w:t>
            </w:r>
          </w:p>
        </w:tc>
      </w:tr>
      <w:tr w:rsidR="00046D86" w14:paraId="15154876"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0E750D9" w14:textId="58FD86D5" w:rsidR="00046D86" w:rsidRPr="00642F30" w:rsidRDefault="00046D86" w:rsidP="00462455">
            <w:pPr>
              <w:spacing w:before="123" w:after="74"/>
              <w:rPr>
                <w:bCs/>
                <w:szCs w:val="22"/>
              </w:rPr>
            </w:pPr>
            <w:r w:rsidRPr="006D0ABF">
              <w:rPr>
                <w:b/>
                <w:bCs/>
                <w:szCs w:val="22"/>
                <w:u w:val="single"/>
              </w:rPr>
              <w:t>a</w:t>
            </w:r>
            <w:r w:rsidRPr="00EC6808">
              <w:rPr>
                <w:bCs/>
                <w:szCs w:val="22"/>
              </w:rPr>
              <w:t xml:space="preserve">. </w:t>
            </w:r>
            <w:r>
              <w:rPr>
                <w:bCs/>
                <w:szCs w:val="22"/>
              </w:rPr>
              <w:t xml:space="preserve">GESC is marketed as a method for the ISSUER to contract for energy efficiency measures at no or little cost.  </w:t>
            </w:r>
            <w:r w:rsidRPr="00EC6808">
              <w:rPr>
                <w:bCs/>
                <w:szCs w:val="22"/>
              </w:rPr>
              <w:t>What will be required of the ISSUER</w:t>
            </w:r>
            <w:r>
              <w:rPr>
                <w:bCs/>
                <w:szCs w:val="22"/>
              </w:rPr>
              <w:t xml:space="preserve"> and ESCO</w:t>
            </w:r>
            <w:r w:rsidRPr="00EC6808">
              <w:rPr>
                <w:bCs/>
                <w:szCs w:val="22"/>
              </w:rPr>
              <w:t xml:space="preserve"> for there to be sufficient funds in the utility budget year over year to pay the total costs of the project</w:t>
            </w:r>
            <w:r>
              <w:rPr>
                <w:bCs/>
                <w:szCs w:val="22"/>
              </w:rPr>
              <w:t xml:space="preserve"> (Debt retirement and annual fees)</w:t>
            </w:r>
            <w:r w:rsidR="00631419">
              <w:rPr>
                <w:bCs/>
                <w:szCs w:val="22"/>
              </w:rPr>
              <w:t xml:space="preserve"> as well as remaining utility costs</w:t>
            </w:r>
            <w:r w:rsidRPr="00EC6808">
              <w:rPr>
                <w:bCs/>
                <w:szCs w:val="22"/>
              </w:rPr>
              <w:t>?</w:t>
            </w:r>
          </w:p>
        </w:tc>
      </w:tr>
      <w:tr w:rsidR="00046D86" w14:paraId="33CAFDA0"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6C89901C" w14:textId="77777777" w:rsidR="00046D86" w:rsidRDefault="00046D86" w:rsidP="00462455">
            <w:pPr>
              <w:spacing w:before="123" w:after="74"/>
              <w:rPr>
                <w:rFonts w:cs="Arial"/>
                <w:b/>
                <w:bCs/>
                <w:szCs w:val="22"/>
              </w:rPr>
            </w:pPr>
            <w:r>
              <w:rPr>
                <w:rFonts w:cs="Arial"/>
                <w:b/>
                <w:bCs/>
                <w:szCs w:val="22"/>
              </w:rPr>
              <w:t>ESCO PROPOSED APPROACH:</w:t>
            </w:r>
          </w:p>
          <w:p w14:paraId="746A79AE" w14:textId="77777777" w:rsidR="00046D86" w:rsidRPr="004262A6" w:rsidRDefault="00046D86" w:rsidP="00462455">
            <w:pPr>
              <w:spacing w:before="123" w:after="74"/>
              <w:rPr>
                <w:b/>
                <w:bCs/>
                <w:szCs w:val="22"/>
                <w:u w:val="single"/>
              </w:rPr>
            </w:pPr>
          </w:p>
        </w:tc>
      </w:tr>
      <w:tr w:rsidR="00046D86" w14:paraId="36F1B9B7"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0D70AEE2" w14:textId="77777777" w:rsidR="00046D86" w:rsidRPr="004262A6" w:rsidRDefault="00046D86" w:rsidP="00462455">
            <w:pPr>
              <w:spacing w:before="123" w:after="74"/>
              <w:rPr>
                <w:szCs w:val="22"/>
              </w:rPr>
            </w:pPr>
            <w:r>
              <w:rPr>
                <w:b/>
                <w:bCs/>
                <w:szCs w:val="22"/>
                <w:u w:val="single"/>
              </w:rPr>
              <w:t>b.</w:t>
            </w:r>
            <w:r w:rsidRPr="004262A6">
              <w:rPr>
                <w:szCs w:val="22"/>
              </w:rPr>
              <w:t xml:space="preserve"> Neither the </w:t>
            </w:r>
            <w:r>
              <w:rPr>
                <w:rFonts w:cs="Arial"/>
                <w:szCs w:val="22"/>
              </w:rPr>
              <w:t>ESCO</w:t>
            </w:r>
            <w:r w:rsidRPr="004262A6">
              <w:rPr>
                <w:szCs w:val="22"/>
              </w:rPr>
              <w:t xml:space="preserve"> nor the </w:t>
            </w:r>
            <w:r>
              <w:rPr>
                <w:szCs w:val="22"/>
              </w:rPr>
              <w:t>ISSUER</w:t>
            </w:r>
            <w:r w:rsidRPr="004262A6">
              <w:rPr>
                <w:szCs w:val="22"/>
              </w:rPr>
              <w:t xml:space="preserve"> has significant control over prevailing interest rates. During all phases of the project, interest rates will change with market conditions. Higher interest rates will increase project cost, financing/project term, or both. </w:t>
            </w:r>
            <w:r>
              <w:rPr>
                <w:szCs w:val="22"/>
              </w:rPr>
              <w:t>Please state your approach to mitigate fluctuating interest rates.</w:t>
            </w:r>
          </w:p>
        </w:tc>
      </w:tr>
      <w:tr w:rsidR="00046D86" w14:paraId="59A7CBFA"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726E825C" w14:textId="77777777" w:rsidR="00046D86" w:rsidRDefault="00046D86" w:rsidP="00462455">
            <w:pPr>
              <w:spacing w:after="74"/>
              <w:rPr>
                <w:rFonts w:cs="Arial"/>
                <w:b/>
                <w:bCs/>
                <w:szCs w:val="22"/>
              </w:rPr>
            </w:pPr>
            <w:r>
              <w:rPr>
                <w:rFonts w:cs="Arial"/>
                <w:b/>
                <w:bCs/>
                <w:szCs w:val="22"/>
              </w:rPr>
              <w:lastRenderedPageBreak/>
              <w:t>ESCO PROPOSED APPROACH:</w:t>
            </w:r>
          </w:p>
          <w:p w14:paraId="148BFE4F" w14:textId="77777777" w:rsidR="00046D86" w:rsidRPr="004262A6" w:rsidRDefault="00046D86" w:rsidP="00462455">
            <w:pPr>
              <w:spacing w:after="74"/>
              <w:rPr>
                <w:b/>
                <w:bCs/>
                <w:szCs w:val="22"/>
                <w:u w:val="single"/>
              </w:rPr>
            </w:pPr>
          </w:p>
        </w:tc>
      </w:tr>
      <w:tr w:rsidR="00046D86" w14:paraId="32740F5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5492744" w14:textId="77777777" w:rsidR="00046D86" w:rsidRPr="004262A6" w:rsidRDefault="00046D86" w:rsidP="00462455">
            <w:pPr>
              <w:spacing w:after="74"/>
              <w:rPr>
                <w:szCs w:val="22"/>
              </w:rPr>
            </w:pPr>
            <w:r>
              <w:rPr>
                <w:b/>
                <w:bCs/>
                <w:szCs w:val="22"/>
                <w:u w:val="single"/>
              </w:rPr>
              <w:t>c.</w:t>
            </w:r>
            <w:r w:rsidRPr="00BA1856">
              <w:rPr>
                <w:szCs w:val="22"/>
              </w:rPr>
              <w:t xml:space="preserve">  </w:t>
            </w:r>
            <w:r>
              <w:rPr>
                <w:szCs w:val="22"/>
              </w:rPr>
              <w:t>Energy prices are dynamic usually increasing over time but at times decreasing.  Describe</w:t>
            </w:r>
            <w:r w:rsidRPr="00BA1856">
              <w:rPr>
                <w:szCs w:val="22"/>
              </w:rPr>
              <w:t xml:space="preserve"> how future energy costs will be treated</w:t>
            </w:r>
            <w:r>
              <w:rPr>
                <w:szCs w:val="22"/>
              </w:rPr>
              <w:t xml:space="preserve"> and their impact on project cashflow specifically guaranteed savings</w:t>
            </w:r>
            <w:r w:rsidRPr="00BA1856">
              <w:rPr>
                <w:szCs w:val="22"/>
              </w:rPr>
              <w:t>.</w:t>
            </w:r>
          </w:p>
        </w:tc>
      </w:tr>
      <w:tr w:rsidR="00046D86" w14:paraId="2FD017E8"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297CE920" w14:textId="77777777" w:rsidR="00046D86" w:rsidRDefault="00046D86" w:rsidP="00462455">
            <w:pPr>
              <w:spacing w:after="74"/>
              <w:rPr>
                <w:rFonts w:cs="Arial"/>
                <w:b/>
                <w:bCs/>
                <w:szCs w:val="22"/>
              </w:rPr>
            </w:pPr>
            <w:r>
              <w:rPr>
                <w:rFonts w:cs="Arial"/>
                <w:b/>
                <w:bCs/>
                <w:szCs w:val="22"/>
              </w:rPr>
              <w:t>ESCO PROPOSED APPROACH:</w:t>
            </w:r>
          </w:p>
          <w:p w14:paraId="380841C6" w14:textId="77777777" w:rsidR="00046D86" w:rsidRPr="004262A6" w:rsidRDefault="00046D86" w:rsidP="00462455">
            <w:pPr>
              <w:spacing w:after="74"/>
              <w:rPr>
                <w:b/>
                <w:bCs/>
                <w:szCs w:val="22"/>
                <w:u w:val="single"/>
              </w:rPr>
            </w:pPr>
          </w:p>
        </w:tc>
      </w:tr>
      <w:tr w:rsidR="00046D86" w14:paraId="5E045067"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5D31E3FD" w14:textId="77777777" w:rsidR="00046D86" w:rsidRPr="004262A6" w:rsidRDefault="00046D86" w:rsidP="00462455">
            <w:pPr>
              <w:spacing w:before="123" w:after="74"/>
              <w:rPr>
                <w:szCs w:val="22"/>
              </w:rPr>
            </w:pPr>
            <w:r>
              <w:rPr>
                <w:b/>
                <w:bCs/>
                <w:szCs w:val="22"/>
                <w:u w:val="single"/>
              </w:rPr>
              <w:t>d.</w:t>
            </w:r>
            <w:r w:rsidRPr="004262A6">
              <w:rPr>
                <w:szCs w:val="22"/>
              </w:rPr>
              <w:t xml:space="preserve"> </w:t>
            </w:r>
            <w:r>
              <w:rPr>
                <w:szCs w:val="22"/>
              </w:rPr>
              <w:t>During construction material and labor costs may increase and overrun the fixed budget.  Explain how the project might be brought back on target with the approved budget and cash flow and who bears the responsibility for any overage if it can’t.</w:t>
            </w:r>
          </w:p>
        </w:tc>
      </w:tr>
      <w:tr w:rsidR="00046D86" w14:paraId="1F8EEBF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668D640B" w14:textId="77777777" w:rsidR="00046D86" w:rsidRDefault="00046D86" w:rsidP="00462455">
            <w:pPr>
              <w:spacing w:after="74"/>
              <w:rPr>
                <w:rFonts w:cs="Arial"/>
                <w:b/>
                <w:bCs/>
                <w:szCs w:val="22"/>
              </w:rPr>
            </w:pPr>
            <w:r>
              <w:rPr>
                <w:rFonts w:cs="Arial"/>
                <w:b/>
                <w:bCs/>
                <w:szCs w:val="22"/>
              </w:rPr>
              <w:t>ESCO PROPOSED APPROACH:</w:t>
            </w:r>
          </w:p>
          <w:p w14:paraId="5943F806" w14:textId="77777777" w:rsidR="00046D86" w:rsidRPr="004262A6" w:rsidRDefault="00046D86" w:rsidP="00462455">
            <w:pPr>
              <w:spacing w:after="74"/>
              <w:rPr>
                <w:b/>
                <w:bCs/>
                <w:szCs w:val="22"/>
                <w:u w:val="single"/>
              </w:rPr>
            </w:pPr>
          </w:p>
        </w:tc>
      </w:tr>
      <w:tr w:rsidR="00046D86" w14:paraId="6C5CE0B7"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48FEA716" w14:textId="338A2232" w:rsidR="00046D86" w:rsidRPr="004262A6" w:rsidRDefault="00046D86" w:rsidP="00462455">
            <w:pPr>
              <w:spacing w:before="123" w:after="74"/>
              <w:rPr>
                <w:szCs w:val="22"/>
              </w:rPr>
            </w:pPr>
            <w:r>
              <w:rPr>
                <w:b/>
                <w:bCs/>
                <w:szCs w:val="22"/>
                <w:u w:val="single"/>
              </w:rPr>
              <w:t>e.</w:t>
            </w:r>
            <w:r w:rsidRPr="004262A6">
              <w:rPr>
                <w:szCs w:val="22"/>
              </w:rPr>
              <w:t xml:space="preserve"> </w:t>
            </w:r>
            <w:r>
              <w:rPr>
                <w:szCs w:val="22"/>
              </w:rPr>
              <w:t>Explain the relationship between M&amp;V cost and savings accuracy calculations</w:t>
            </w:r>
            <w:r w:rsidRPr="004262A6">
              <w:rPr>
                <w:b/>
                <w:bCs/>
                <w:szCs w:val="22"/>
              </w:rPr>
              <w:t>.</w:t>
            </w:r>
            <w:r w:rsidR="0063113B">
              <w:rPr>
                <w:szCs w:val="22"/>
              </w:rPr>
              <w:t xml:space="preserve">  What will be the ESCOs approach </w:t>
            </w:r>
            <w:r w:rsidRPr="002D5804">
              <w:rPr>
                <w:szCs w:val="22"/>
              </w:rPr>
              <w:t>to provide adequate assurance to the ISSUER that actual savings are being achieved while not signif</w:t>
            </w:r>
            <w:r w:rsidR="00D75C11">
              <w:rPr>
                <w:szCs w:val="22"/>
              </w:rPr>
              <w:t>icantly impacting project scope?</w:t>
            </w:r>
          </w:p>
        </w:tc>
      </w:tr>
      <w:tr w:rsidR="00046D86" w14:paraId="4DEAE27D"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4225B1A2" w14:textId="77777777" w:rsidR="00046D86" w:rsidRDefault="00046D86" w:rsidP="00462455">
            <w:pPr>
              <w:spacing w:after="74"/>
              <w:rPr>
                <w:rFonts w:cs="Arial"/>
                <w:b/>
                <w:bCs/>
                <w:szCs w:val="22"/>
              </w:rPr>
            </w:pPr>
            <w:r>
              <w:rPr>
                <w:rFonts w:cs="Arial"/>
                <w:b/>
                <w:bCs/>
                <w:szCs w:val="22"/>
              </w:rPr>
              <w:t>ESCO PROPOSED APPROACH:</w:t>
            </w:r>
          </w:p>
          <w:p w14:paraId="3B1C7615" w14:textId="77777777" w:rsidR="00046D86" w:rsidRPr="004262A6" w:rsidRDefault="00046D86" w:rsidP="00462455">
            <w:pPr>
              <w:spacing w:after="74"/>
              <w:rPr>
                <w:b/>
                <w:bCs/>
                <w:szCs w:val="22"/>
                <w:u w:val="single"/>
              </w:rPr>
            </w:pPr>
          </w:p>
        </w:tc>
      </w:tr>
      <w:tr w:rsidR="00046D86" w14:paraId="59B3BEC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46FFAD9A" w14:textId="3809538A" w:rsidR="00046D86" w:rsidRDefault="00462455" w:rsidP="00462455">
            <w:pPr>
              <w:spacing w:after="74"/>
              <w:rPr>
                <w:rFonts w:cs="Arial"/>
                <w:b/>
                <w:bCs/>
                <w:szCs w:val="22"/>
              </w:rPr>
            </w:pPr>
            <w:r>
              <w:rPr>
                <w:b/>
                <w:bCs/>
                <w:szCs w:val="22"/>
                <w:u w:val="single"/>
              </w:rPr>
              <w:t>f.</w:t>
            </w:r>
            <w:r w:rsidR="00046D86" w:rsidRPr="00D162E3">
              <w:rPr>
                <w:bCs/>
                <w:szCs w:val="22"/>
              </w:rPr>
              <w:t xml:space="preserve"> NC requires a security instrument to be in place to back </w:t>
            </w:r>
            <w:r w:rsidR="00046D86">
              <w:rPr>
                <w:bCs/>
                <w:szCs w:val="22"/>
              </w:rPr>
              <w:t>the</w:t>
            </w:r>
            <w:r w:rsidR="00046D86" w:rsidRPr="00D162E3">
              <w:rPr>
                <w:bCs/>
                <w:szCs w:val="22"/>
              </w:rPr>
              <w:t xml:space="preserve"> ESC</w:t>
            </w:r>
            <w:r w:rsidR="0063113B">
              <w:rPr>
                <w:bCs/>
                <w:szCs w:val="22"/>
              </w:rPr>
              <w:t>O guarantee.  What method does the ESCO</w:t>
            </w:r>
            <w:r w:rsidR="00046D86" w:rsidRPr="00D162E3">
              <w:rPr>
                <w:bCs/>
                <w:szCs w:val="22"/>
              </w:rPr>
              <w:t xml:space="preserve"> use to provide this security and </w:t>
            </w:r>
            <w:r w:rsidR="00046D86">
              <w:rPr>
                <w:bCs/>
                <w:szCs w:val="22"/>
              </w:rPr>
              <w:t xml:space="preserve">what will the cost </w:t>
            </w:r>
            <w:r>
              <w:rPr>
                <w:bCs/>
                <w:szCs w:val="22"/>
              </w:rPr>
              <w:t>to</w:t>
            </w:r>
            <w:r w:rsidR="00046D86">
              <w:rPr>
                <w:bCs/>
                <w:szCs w:val="22"/>
              </w:rPr>
              <w:t xml:space="preserve"> the ISSUER </w:t>
            </w:r>
            <w:r>
              <w:rPr>
                <w:bCs/>
                <w:szCs w:val="22"/>
              </w:rPr>
              <w:t xml:space="preserve">be </w:t>
            </w:r>
            <w:r w:rsidR="00046D86">
              <w:rPr>
                <w:bCs/>
                <w:szCs w:val="22"/>
              </w:rPr>
              <w:t>for this security</w:t>
            </w:r>
            <w:r w:rsidR="00D75C11">
              <w:rPr>
                <w:bCs/>
                <w:szCs w:val="22"/>
              </w:rPr>
              <w:t>?</w:t>
            </w:r>
          </w:p>
        </w:tc>
      </w:tr>
      <w:tr w:rsidR="00046D86" w14:paraId="6CC29FD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5FAA4C87" w14:textId="77777777" w:rsidR="00046D86" w:rsidRDefault="00046D86" w:rsidP="00462455">
            <w:pPr>
              <w:spacing w:after="74"/>
              <w:rPr>
                <w:rFonts w:cs="Arial"/>
                <w:b/>
                <w:bCs/>
                <w:szCs w:val="22"/>
              </w:rPr>
            </w:pPr>
            <w:r>
              <w:rPr>
                <w:rFonts w:cs="Arial"/>
                <w:b/>
                <w:bCs/>
                <w:szCs w:val="22"/>
              </w:rPr>
              <w:t>ESCO PROPOSED APPROACH:</w:t>
            </w:r>
          </w:p>
          <w:p w14:paraId="2346C364" w14:textId="77777777" w:rsidR="00046D86" w:rsidRDefault="00046D86" w:rsidP="00462455">
            <w:pPr>
              <w:spacing w:after="74"/>
              <w:rPr>
                <w:rFonts w:cs="Arial"/>
                <w:b/>
                <w:bCs/>
                <w:szCs w:val="22"/>
              </w:rPr>
            </w:pPr>
          </w:p>
        </w:tc>
      </w:tr>
      <w:tr w:rsidR="00046D86" w14:paraId="51A6A219"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017A7351" w14:textId="7B8A298F" w:rsidR="00046D86" w:rsidRPr="004262A6" w:rsidRDefault="00462455" w:rsidP="00462455">
            <w:pPr>
              <w:spacing w:before="123" w:after="74"/>
              <w:rPr>
                <w:szCs w:val="22"/>
              </w:rPr>
            </w:pPr>
            <w:r>
              <w:rPr>
                <w:b/>
                <w:bCs/>
                <w:szCs w:val="22"/>
                <w:u w:val="single"/>
              </w:rPr>
              <w:t>g</w:t>
            </w:r>
            <w:r w:rsidR="00046D86">
              <w:rPr>
                <w:b/>
                <w:bCs/>
                <w:szCs w:val="22"/>
                <w:u w:val="single"/>
              </w:rPr>
              <w:t>.</w:t>
            </w:r>
            <w:r w:rsidR="00046D86" w:rsidRPr="004262A6">
              <w:rPr>
                <w:szCs w:val="22"/>
              </w:rPr>
              <w:t xml:space="preserve"> Both the </w:t>
            </w:r>
            <w:r w:rsidR="00046D86">
              <w:rPr>
                <w:szCs w:val="22"/>
              </w:rPr>
              <w:t>ESCO</w:t>
            </w:r>
            <w:r w:rsidR="00046D86" w:rsidRPr="004262A6">
              <w:rPr>
                <w:szCs w:val="22"/>
              </w:rPr>
              <w:t xml:space="preserve"> and the </w:t>
            </w:r>
            <w:r w:rsidR="00046D86">
              <w:rPr>
                <w:szCs w:val="22"/>
              </w:rPr>
              <w:t>ISSUER</w:t>
            </w:r>
            <w:r w:rsidR="00046D86" w:rsidRPr="004262A6">
              <w:rPr>
                <w:szCs w:val="22"/>
              </w:rPr>
              <w:t xml:space="preserve"> </w:t>
            </w:r>
            <w:r w:rsidR="00046D86">
              <w:rPr>
                <w:szCs w:val="22"/>
              </w:rPr>
              <w:t>may</w:t>
            </w:r>
            <w:r w:rsidR="00046D86" w:rsidRPr="004262A6">
              <w:rPr>
                <w:szCs w:val="22"/>
              </w:rPr>
              <w:t xml:space="preserve"> cause delays. Failure to implement a viable project in a timely manner costs the </w:t>
            </w:r>
            <w:r w:rsidR="00046D86">
              <w:rPr>
                <w:szCs w:val="22"/>
              </w:rPr>
              <w:t>ISSUER</w:t>
            </w:r>
            <w:r w:rsidR="00046D86" w:rsidRPr="004262A6">
              <w:rPr>
                <w:szCs w:val="22"/>
              </w:rPr>
              <w:t xml:space="preserve"> in the form of lost savings, and can add cost to the project (e.g. construction interest, re-mobilization). </w:t>
            </w:r>
            <w:r w:rsidR="00046D86">
              <w:rPr>
                <w:b/>
                <w:bCs/>
                <w:szCs w:val="22"/>
              </w:rPr>
              <w:t>Explain</w:t>
            </w:r>
            <w:r w:rsidR="00046D86" w:rsidRPr="004262A6">
              <w:rPr>
                <w:b/>
                <w:bCs/>
                <w:szCs w:val="22"/>
              </w:rPr>
              <w:t xml:space="preserve"> how delays will be </w:t>
            </w:r>
            <w:r w:rsidR="00046D86">
              <w:rPr>
                <w:b/>
                <w:bCs/>
                <w:szCs w:val="22"/>
              </w:rPr>
              <w:t>minimized</w:t>
            </w:r>
            <w:r w:rsidR="00D75C11">
              <w:rPr>
                <w:b/>
                <w:bCs/>
                <w:szCs w:val="22"/>
              </w:rPr>
              <w:t>?</w:t>
            </w:r>
          </w:p>
        </w:tc>
      </w:tr>
      <w:tr w:rsidR="00046D86" w14:paraId="4D9920AE"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00A5715A" w14:textId="77777777" w:rsidR="00046D86" w:rsidRDefault="00046D86" w:rsidP="00462455">
            <w:pPr>
              <w:spacing w:after="74"/>
              <w:rPr>
                <w:rFonts w:cs="Arial"/>
                <w:b/>
                <w:bCs/>
                <w:szCs w:val="22"/>
              </w:rPr>
            </w:pPr>
            <w:r>
              <w:rPr>
                <w:rFonts w:cs="Arial"/>
                <w:b/>
                <w:bCs/>
                <w:szCs w:val="22"/>
              </w:rPr>
              <w:t>ESCO PROPOSED APPROACH:</w:t>
            </w:r>
          </w:p>
          <w:p w14:paraId="65FA4796" w14:textId="77777777" w:rsidR="00046D86" w:rsidRPr="004262A6" w:rsidRDefault="00046D86" w:rsidP="00462455">
            <w:pPr>
              <w:spacing w:after="74"/>
              <w:rPr>
                <w:b/>
                <w:bCs/>
                <w:szCs w:val="22"/>
                <w:u w:val="single"/>
              </w:rPr>
            </w:pPr>
          </w:p>
        </w:tc>
      </w:tr>
      <w:tr w:rsidR="00046D86" w14:paraId="1B4625DC"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06879AB1" w14:textId="4BEB6E34" w:rsidR="00046D86" w:rsidRPr="004262A6" w:rsidRDefault="00462455" w:rsidP="00462455">
            <w:pPr>
              <w:spacing w:before="123" w:after="74"/>
              <w:rPr>
                <w:b/>
                <w:bCs/>
                <w:szCs w:val="22"/>
                <w:u w:val="single"/>
              </w:rPr>
            </w:pPr>
            <w:r>
              <w:rPr>
                <w:b/>
                <w:bCs/>
                <w:szCs w:val="22"/>
                <w:u w:val="single"/>
              </w:rPr>
              <w:t>h</w:t>
            </w:r>
            <w:r w:rsidR="00046D86">
              <w:rPr>
                <w:b/>
                <w:bCs/>
                <w:szCs w:val="22"/>
                <w:u w:val="single"/>
              </w:rPr>
              <w:t>.</w:t>
            </w:r>
            <w:r w:rsidR="00046D86" w:rsidRPr="004262A6">
              <w:rPr>
                <w:szCs w:val="22"/>
              </w:rPr>
              <w:t xml:space="preserve"> </w:t>
            </w:r>
            <w:r w:rsidR="00C11B38">
              <w:rPr>
                <w:szCs w:val="22"/>
              </w:rPr>
              <w:t>Material</w:t>
            </w:r>
            <w:r w:rsidR="00046D86" w:rsidRPr="004262A6">
              <w:rPr>
                <w:szCs w:val="22"/>
              </w:rPr>
              <w:t xml:space="preserve"> changes in facility use, including closure</w:t>
            </w:r>
            <w:r w:rsidR="00046D86">
              <w:rPr>
                <w:szCs w:val="22"/>
              </w:rPr>
              <w:t xml:space="preserve"> may occur during the term of the contract</w:t>
            </w:r>
            <w:r w:rsidR="00046D86" w:rsidRPr="004262A6">
              <w:rPr>
                <w:szCs w:val="22"/>
              </w:rPr>
              <w:t xml:space="preserve">. </w:t>
            </w:r>
            <w:r w:rsidR="00046D86">
              <w:rPr>
                <w:b/>
                <w:bCs/>
                <w:szCs w:val="22"/>
              </w:rPr>
              <w:t>Describe</w:t>
            </w:r>
            <w:r w:rsidR="00046D86" w:rsidRPr="004262A6">
              <w:rPr>
                <w:b/>
                <w:bCs/>
                <w:szCs w:val="22"/>
              </w:rPr>
              <w:t xml:space="preserve"> responsibilities</w:t>
            </w:r>
            <w:r w:rsidR="00046D86">
              <w:rPr>
                <w:b/>
                <w:bCs/>
                <w:szCs w:val="22"/>
              </w:rPr>
              <w:t xml:space="preserve"> and potential adjustments</w:t>
            </w:r>
            <w:r w:rsidR="00046D86" w:rsidRPr="004262A6">
              <w:rPr>
                <w:b/>
                <w:bCs/>
                <w:szCs w:val="22"/>
              </w:rPr>
              <w:t xml:space="preserve"> in the event of a premature facility closure, loss of funding, or other </w:t>
            </w:r>
            <w:r w:rsidR="00C11B38">
              <w:rPr>
                <w:b/>
                <w:bCs/>
                <w:szCs w:val="22"/>
              </w:rPr>
              <w:t>material</w:t>
            </w:r>
            <w:r w:rsidR="00046D86" w:rsidRPr="004262A6">
              <w:rPr>
                <w:b/>
                <w:bCs/>
                <w:szCs w:val="22"/>
              </w:rPr>
              <w:t xml:space="preserve"> change</w:t>
            </w:r>
            <w:r w:rsidR="00C11B38">
              <w:rPr>
                <w:b/>
                <w:bCs/>
                <w:szCs w:val="22"/>
              </w:rPr>
              <w:t>s</w:t>
            </w:r>
            <w:r w:rsidR="00046D86" w:rsidRPr="004262A6">
              <w:rPr>
                <w:b/>
                <w:bCs/>
                <w:szCs w:val="22"/>
              </w:rPr>
              <w:t>.</w:t>
            </w:r>
          </w:p>
        </w:tc>
      </w:tr>
      <w:tr w:rsidR="00046D86" w14:paraId="1537CE9F"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6D272D2E" w14:textId="77777777" w:rsidR="00046D86" w:rsidRDefault="00046D86" w:rsidP="00462455">
            <w:pPr>
              <w:spacing w:after="74"/>
              <w:rPr>
                <w:rFonts w:cs="Arial"/>
                <w:b/>
                <w:bCs/>
                <w:szCs w:val="22"/>
              </w:rPr>
            </w:pPr>
            <w:r>
              <w:rPr>
                <w:rFonts w:cs="Arial"/>
                <w:b/>
                <w:bCs/>
                <w:szCs w:val="22"/>
              </w:rPr>
              <w:t>ESCO PROPOSED APPROACH:</w:t>
            </w:r>
          </w:p>
          <w:p w14:paraId="12FD29C3" w14:textId="77777777" w:rsidR="00046D86" w:rsidRPr="004262A6" w:rsidRDefault="00046D86" w:rsidP="00462455">
            <w:pPr>
              <w:spacing w:after="74"/>
              <w:rPr>
                <w:b/>
                <w:bCs/>
                <w:szCs w:val="22"/>
                <w:u w:val="single"/>
              </w:rPr>
            </w:pPr>
          </w:p>
        </w:tc>
      </w:tr>
    </w:tbl>
    <w:p w14:paraId="18FE66C2" w14:textId="77777777" w:rsidR="00046D86" w:rsidRDefault="00046D86" w:rsidP="00046D86"/>
    <w:tbl>
      <w:tblPr>
        <w:tblW w:w="10027" w:type="dxa"/>
        <w:tblInd w:w="-132" w:type="dxa"/>
        <w:tblLayout w:type="fixed"/>
        <w:tblCellMar>
          <w:left w:w="128" w:type="dxa"/>
          <w:right w:w="128" w:type="dxa"/>
        </w:tblCellMar>
        <w:tblLook w:val="0000" w:firstRow="0" w:lastRow="0" w:firstColumn="0" w:lastColumn="0" w:noHBand="0" w:noVBand="0"/>
      </w:tblPr>
      <w:tblGrid>
        <w:gridCol w:w="10027"/>
      </w:tblGrid>
      <w:tr w:rsidR="00046D86" w14:paraId="36D352E2" w14:textId="77777777" w:rsidTr="00462455">
        <w:trPr>
          <w:cantSplit/>
        </w:trPr>
        <w:tc>
          <w:tcPr>
            <w:tcW w:w="10027" w:type="dxa"/>
            <w:tcBorders>
              <w:top w:val="single" w:sz="4" w:space="0" w:color="auto"/>
              <w:left w:val="single" w:sz="4" w:space="0" w:color="auto"/>
              <w:bottom w:val="single" w:sz="4" w:space="0" w:color="auto"/>
              <w:right w:val="single" w:sz="4" w:space="0" w:color="auto"/>
            </w:tcBorders>
            <w:shd w:val="clear" w:color="auto" w:fill="E6E6E6"/>
          </w:tcPr>
          <w:p w14:paraId="72B8CE68" w14:textId="77777777" w:rsidR="00046D86" w:rsidRPr="004262A6" w:rsidRDefault="00046D86" w:rsidP="00462455">
            <w:pPr>
              <w:spacing w:before="123" w:after="74"/>
              <w:rPr>
                <w:szCs w:val="22"/>
              </w:rPr>
            </w:pPr>
            <w:r w:rsidRPr="004262A6">
              <w:rPr>
                <w:rFonts w:cs="Arial"/>
                <w:b/>
                <w:bCs/>
                <w:szCs w:val="22"/>
              </w:rPr>
              <w:t>2.  Operational</w:t>
            </w:r>
          </w:p>
        </w:tc>
      </w:tr>
      <w:tr w:rsidR="00046D86" w14:paraId="276CD05D"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641F7F8A" w14:textId="675CEBBA" w:rsidR="00046D86" w:rsidRPr="004262A6" w:rsidRDefault="00046D86" w:rsidP="00462455">
            <w:pPr>
              <w:spacing w:after="74"/>
              <w:rPr>
                <w:szCs w:val="22"/>
              </w:rPr>
            </w:pPr>
            <w:r>
              <w:rPr>
                <w:b/>
                <w:bCs/>
                <w:szCs w:val="22"/>
                <w:u w:val="single"/>
              </w:rPr>
              <w:t>a.</w:t>
            </w:r>
            <w:r w:rsidRPr="004262A6">
              <w:rPr>
                <w:b/>
                <w:bCs/>
                <w:szCs w:val="22"/>
              </w:rPr>
              <w:t xml:space="preserve"> </w:t>
            </w:r>
            <w:r w:rsidRPr="004262A6">
              <w:rPr>
                <w:szCs w:val="22"/>
              </w:rPr>
              <w:t xml:space="preserve">The </w:t>
            </w:r>
            <w:r>
              <w:rPr>
                <w:szCs w:val="22"/>
              </w:rPr>
              <w:t>ISSUER</w:t>
            </w:r>
            <w:r w:rsidRPr="004262A6">
              <w:rPr>
                <w:szCs w:val="22"/>
              </w:rPr>
              <w:t xml:space="preserve">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4262A6">
              <w:rPr>
                <w:b/>
                <w:bCs/>
                <w:szCs w:val="22"/>
              </w:rPr>
              <w:t>Clarify whether operating hours are to be measured or stipulated and what the impact will be if they change.</w:t>
            </w:r>
            <w:r w:rsidRPr="004262A6">
              <w:rPr>
                <w:szCs w:val="22"/>
              </w:rPr>
              <w:t xml:space="preserve"> If the operating hours are stipulated, </w:t>
            </w:r>
            <w:r w:rsidR="00EF006D">
              <w:rPr>
                <w:szCs w:val="22"/>
              </w:rPr>
              <w:t>what is the ESCOs responsibility to verify year over year the value stipulated is still accurate</w:t>
            </w:r>
            <w:r w:rsidRPr="004262A6">
              <w:rPr>
                <w:szCs w:val="22"/>
              </w:rPr>
              <w:t>.</w:t>
            </w:r>
          </w:p>
        </w:tc>
      </w:tr>
      <w:tr w:rsidR="00046D86" w14:paraId="05DA6FA6"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4824399" w14:textId="77777777" w:rsidR="00046D86" w:rsidRDefault="00046D86" w:rsidP="00462455">
            <w:pPr>
              <w:spacing w:after="74"/>
              <w:rPr>
                <w:rFonts w:cs="Arial"/>
                <w:b/>
                <w:bCs/>
                <w:szCs w:val="22"/>
              </w:rPr>
            </w:pPr>
            <w:r>
              <w:rPr>
                <w:rFonts w:cs="Arial"/>
                <w:b/>
                <w:bCs/>
                <w:szCs w:val="22"/>
              </w:rPr>
              <w:t>ESCO PROPOSED APPROACH:</w:t>
            </w:r>
          </w:p>
          <w:p w14:paraId="646806D1" w14:textId="77777777" w:rsidR="00046D86" w:rsidRPr="004262A6" w:rsidRDefault="00046D86" w:rsidP="00462455">
            <w:pPr>
              <w:spacing w:after="74"/>
              <w:rPr>
                <w:b/>
                <w:bCs/>
                <w:szCs w:val="22"/>
                <w:u w:val="single"/>
              </w:rPr>
            </w:pPr>
          </w:p>
        </w:tc>
      </w:tr>
      <w:tr w:rsidR="00046D86" w14:paraId="381783D7"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27F9E01D" w14:textId="36487AAE" w:rsidR="00046D86" w:rsidRPr="004262A6" w:rsidRDefault="00046D86" w:rsidP="00462455">
            <w:pPr>
              <w:spacing w:before="123" w:after="74"/>
              <w:rPr>
                <w:szCs w:val="22"/>
              </w:rPr>
            </w:pPr>
            <w:r>
              <w:rPr>
                <w:b/>
                <w:bCs/>
                <w:szCs w:val="22"/>
                <w:u w:val="single"/>
              </w:rPr>
              <w:lastRenderedPageBreak/>
              <w:t>b.</w:t>
            </w:r>
            <w:r w:rsidRPr="004262A6">
              <w:rPr>
                <w:szCs w:val="22"/>
              </w:rPr>
              <w:t xml:space="preserve"> Equipment loads can change over time. </w:t>
            </w:r>
            <w:r w:rsidR="0063113B">
              <w:rPr>
                <w:szCs w:val="22"/>
              </w:rPr>
              <w:t>Explain how the ESCO</w:t>
            </w:r>
            <w:r>
              <w:rPr>
                <w:szCs w:val="22"/>
              </w:rPr>
              <w:t xml:space="preserve"> will detect and identify changes in load that may impact the savings guarantee and how you will accommodate these. </w:t>
            </w:r>
          </w:p>
        </w:tc>
      </w:tr>
      <w:tr w:rsidR="00046D86" w14:paraId="7E495036"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792997A2" w14:textId="77777777" w:rsidR="00046D86" w:rsidRDefault="00046D86" w:rsidP="00462455">
            <w:pPr>
              <w:spacing w:after="74"/>
              <w:rPr>
                <w:rFonts w:cs="Arial"/>
                <w:b/>
                <w:bCs/>
                <w:szCs w:val="22"/>
              </w:rPr>
            </w:pPr>
            <w:r>
              <w:rPr>
                <w:rFonts w:cs="Arial"/>
                <w:b/>
                <w:bCs/>
                <w:szCs w:val="22"/>
              </w:rPr>
              <w:t>ESCO PROPOSED APPROACH:</w:t>
            </w:r>
          </w:p>
          <w:p w14:paraId="4BAB1B76" w14:textId="77777777" w:rsidR="00046D86" w:rsidRPr="004262A6" w:rsidRDefault="00046D86" w:rsidP="00462455">
            <w:pPr>
              <w:spacing w:after="74"/>
              <w:rPr>
                <w:b/>
                <w:bCs/>
                <w:szCs w:val="22"/>
                <w:u w:val="single"/>
              </w:rPr>
            </w:pPr>
          </w:p>
        </w:tc>
      </w:tr>
      <w:tr w:rsidR="00046D86" w14:paraId="08B4AE13"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5D97195B" w14:textId="72DCA867" w:rsidR="00046D86" w:rsidRPr="004262A6" w:rsidRDefault="00046D86" w:rsidP="00462455">
            <w:pPr>
              <w:spacing w:before="123" w:after="74"/>
              <w:rPr>
                <w:szCs w:val="22"/>
              </w:rPr>
            </w:pPr>
            <w:r>
              <w:rPr>
                <w:b/>
                <w:bCs/>
                <w:szCs w:val="22"/>
                <w:u w:val="single"/>
              </w:rPr>
              <w:t>c.</w:t>
            </w:r>
            <w:r w:rsidRPr="004262A6">
              <w:rPr>
                <w:szCs w:val="22"/>
              </w:rPr>
              <w:t xml:space="preserve"> </w:t>
            </w:r>
            <w:r>
              <w:rPr>
                <w:szCs w:val="22"/>
              </w:rPr>
              <w:t>Many</w:t>
            </w:r>
            <w:r w:rsidRPr="004262A6">
              <w:rPr>
                <w:szCs w:val="22"/>
              </w:rPr>
              <w:t xml:space="preserve"> energy efficiency measures are affected by weather.  Neither the </w:t>
            </w:r>
            <w:r>
              <w:rPr>
                <w:szCs w:val="22"/>
              </w:rPr>
              <w:t>ESCO</w:t>
            </w:r>
            <w:r w:rsidRPr="004262A6">
              <w:rPr>
                <w:szCs w:val="22"/>
              </w:rPr>
              <w:t xml:space="preserve"> nor the </w:t>
            </w:r>
            <w:r>
              <w:rPr>
                <w:szCs w:val="22"/>
              </w:rPr>
              <w:t>ISSUER</w:t>
            </w:r>
            <w:r w:rsidRPr="004262A6">
              <w:rPr>
                <w:szCs w:val="22"/>
              </w:rPr>
              <w:t xml:space="preserve"> has control over the weather. Changes in weather can increase or decrease “savings”</w:t>
            </w:r>
            <w:r w:rsidR="00EF006D">
              <w:rPr>
                <w:szCs w:val="22"/>
              </w:rPr>
              <w:t>.</w:t>
            </w:r>
            <w:r w:rsidRPr="004262A6">
              <w:rPr>
                <w:szCs w:val="22"/>
              </w:rPr>
              <w:t xml:space="preserve"> </w:t>
            </w:r>
            <w:r w:rsidR="00EF006D">
              <w:rPr>
                <w:szCs w:val="22"/>
              </w:rPr>
              <w:t xml:space="preserve"> </w:t>
            </w:r>
            <w:r w:rsidRPr="004262A6">
              <w:rPr>
                <w:szCs w:val="22"/>
              </w:rPr>
              <w:t xml:space="preserve">If weather is “normalized,” actual savings could be less than payments for a given year, but will average out over the long run. </w:t>
            </w:r>
            <w:r w:rsidRPr="004262A6">
              <w:rPr>
                <w:b/>
                <w:bCs/>
                <w:szCs w:val="22"/>
              </w:rPr>
              <w:t>Clearly specify how weather corrections will be performed.</w:t>
            </w:r>
          </w:p>
        </w:tc>
      </w:tr>
      <w:tr w:rsidR="00046D86" w14:paraId="7457915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686C59A" w14:textId="77777777" w:rsidR="00046D86" w:rsidRDefault="00046D86" w:rsidP="00462455">
            <w:pPr>
              <w:spacing w:after="74"/>
              <w:rPr>
                <w:rFonts w:cs="Arial"/>
                <w:b/>
                <w:bCs/>
                <w:szCs w:val="22"/>
              </w:rPr>
            </w:pPr>
            <w:r>
              <w:rPr>
                <w:rFonts w:cs="Arial"/>
                <w:b/>
                <w:bCs/>
                <w:szCs w:val="22"/>
              </w:rPr>
              <w:t>ESCO PROPOSED APPROACH:</w:t>
            </w:r>
          </w:p>
          <w:p w14:paraId="4B576F59" w14:textId="77777777" w:rsidR="00046D86" w:rsidRPr="004262A6" w:rsidRDefault="00046D86" w:rsidP="00462455">
            <w:pPr>
              <w:spacing w:after="74"/>
              <w:rPr>
                <w:b/>
                <w:bCs/>
                <w:szCs w:val="22"/>
                <w:u w:val="single"/>
              </w:rPr>
            </w:pPr>
          </w:p>
        </w:tc>
      </w:tr>
      <w:tr w:rsidR="00046D86" w14:paraId="6E3233D4"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5E6F4836" w14:textId="2EEB4C19" w:rsidR="00046D86" w:rsidRPr="004262A6" w:rsidRDefault="00046D86" w:rsidP="00462455">
            <w:pPr>
              <w:spacing w:before="123" w:after="74"/>
              <w:rPr>
                <w:szCs w:val="22"/>
              </w:rPr>
            </w:pPr>
            <w:r>
              <w:rPr>
                <w:b/>
                <w:bCs/>
                <w:szCs w:val="22"/>
                <w:u w:val="single"/>
              </w:rPr>
              <w:t>d.</w:t>
            </w:r>
            <w:r w:rsidRPr="004262A6">
              <w:rPr>
                <w:szCs w:val="22"/>
              </w:rPr>
              <w:t xml:space="preserve"> Many </w:t>
            </w:r>
            <w:r w:rsidR="00841ED3">
              <w:rPr>
                <w:szCs w:val="22"/>
              </w:rPr>
              <w:t>ECMs</w:t>
            </w:r>
            <w:r w:rsidRPr="004262A6">
              <w:rPr>
                <w:szCs w:val="22"/>
              </w:rPr>
              <w:t xml:space="preserve"> require user participation to generate savings (e.g., </w:t>
            </w:r>
            <w:r w:rsidR="00D75C11">
              <w:rPr>
                <w:szCs w:val="22"/>
              </w:rPr>
              <w:t xml:space="preserve">maintaining </w:t>
            </w:r>
            <w:r w:rsidRPr="004262A6">
              <w:rPr>
                <w:szCs w:val="22"/>
              </w:rPr>
              <w:t xml:space="preserve">control settings).  The savings can be variable and the </w:t>
            </w:r>
            <w:r>
              <w:rPr>
                <w:szCs w:val="22"/>
              </w:rPr>
              <w:t>ESCO</w:t>
            </w:r>
            <w:r w:rsidRPr="004262A6">
              <w:rPr>
                <w:szCs w:val="22"/>
              </w:rPr>
              <w:t xml:space="preserve"> may be unwilling to invest in these measures.  </w:t>
            </w:r>
            <w:r w:rsidRPr="004262A6">
              <w:rPr>
                <w:b/>
                <w:bCs/>
                <w:szCs w:val="22"/>
              </w:rPr>
              <w:t xml:space="preserve">Clarify what degree of user participation is needed and </w:t>
            </w:r>
            <w:r>
              <w:rPr>
                <w:b/>
                <w:bCs/>
                <w:szCs w:val="22"/>
              </w:rPr>
              <w:t>how</w:t>
            </w:r>
            <w:r w:rsidRPr="004262A6">
              <w:rPr>
                <w:b/>
                <w:bCs/>
                <w:szCs w:val="22"/>
              </w:rPr>
              <w:t xml:space="preserve"> monitoring and training </w:t>
            </w:r>
            <w:r>
              <w:rPr>
                <w:b/>
                <w:bCs/>
                <w:szCs w:val="22"/>
              </w:rPr>
              <w:t xml:space="preserve">will be utilized </w:t>
            </w:r>
            <w:r w:rsidRPr="004262A6">
              <w:rPr>
                <w:b/>
                <w:bCs/>
                <w:szCs w:val="22"/>
              </w:rPr>
              <w:t>to mitigate risk</w:t>
            </w:r>
            <w:r w:rsidR="00EF006D">
              <w:rPr>
                <w:b/>
                <w:bCs/>
                <w:szCs w:val="22"/>
              </w:rPr>
              <w:t xml:space="preserve"> and assure savings are achieved</w:t>
            </w:r>
            <w:r w:rsidRPr="004262A6">
              <w:rPr>
                <w:b/>
                <w:bCs/>
                <w:szCs w:val="22"/>
              </w:rPr>
              <w:t>.</w:t>
            </w:r>
            <w:r w:rsidRPr="004262A6">
              <w:rPr>
                <w:szCs w:val="22"/>
              </w:rPr>
              <w:t xml:space="preserve">  </w:t>
            </w:r>
          </w:p>
        </w:tc>
      </w:tr>
      <w:tr w:rsidR="00046D86" w14:paraId="216E2A01"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6FB41A8" w14:textId="77777777" w:rsidR="00046D86" w:rsidRDefault="00046D86" w:rsidP="00462455">
            <w:pPr>
              <w:spacing w:after="74"/>
              <w:rPr>
                <w:rFonts w:cs="Arial"/>
                <w:b/>
                <w:bCs/>
                <w:szCs w:val="22"/>
              </w:rPr>
            </w:pPr>
            <w:r>
              <w:rPr>
                <w:rFonts w:cs="Arial"/>
                <w:b/>
                <w:bCs/>
                <w:szCs w:val="22"/>
              </w:rPr>
              <w:t>ESCO PROPOSED APPROACH:</w:t>
            </w:r>
          </w:p>
          <w:p w14:paraId="40128467" w14:textId="77777777" w:rsidR="00046D86" w:rsidRPr="004262A6" w:rsidRDefault="00046D86" w:rsidP="00462455">
            <w:pPr>
              <w:spacing w:after="74"/>
              <w:rPr>
                <w:b/>
                <w:bCs/>
                <w:szCs w:val="22"/>
                <w:u w:val="single"/>
              </w:rPr>
            </w:pPr>
          </w:p>
        </w:tc>
      </w:tr>
      <w:tr w:rsidR="00EF006D" w14:paraId="41A637E6"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00E08DA2" w14:textId="62D655B0" w:rsidR="00EF006D" w:rsidRDefault="00EF006D" w:rsidP="00462455">
            <w:pPr>
              <w:spacing w:after="74"/>
              <w:rPr>
                <w:rFonts w:cs="Arial"/>
                <w:b/>
                <w:bCs/>
                <w:szCs w:val="22"/>
              </w:rPr>
            </w:pPr>
            <w:r w:rsidRPr="00EF006D">
              <w:rPr>
                <w:rFonts w:cs="Arial"/>
                <w:b/>
                <w:bCs/>
                <w:szCs w:val="22"/>
                <w:u w:val="single"/>
              </w:rPr>
              <w:t>e.</w:t>
            </w:r>
            <w:r>
              <w:rPr>
                <w:rFonts w:cs="Arial"/>
                <w:b/>
                <w:bCs/>
                <w:szCs w:val="22"/>
              </w:rPr>
              <w:t xml:space="preserve"> </w:t>
            </w:r>
            <w:r w:rsidRPr="00EF006D">
              <w:rPr>
                <w:szCs w:val="22"/>
              </w:rPr>
              <w:t>Explain the difference between actual and adjusted savings during the guarantee period.  Explain why adjusted savings may be the appropriate value to use and why adjustments may be needed.</w:t>
            </w:r>
          </w:p>
        </w:tc>
      </w:tr>
      <w:tr w:rsidR="00EF006D" w14:paraId="4BAB249F" w14:textId="77777777" w:rsidTr="00462455">
        <w:trPr>
          <w:cantSplit/>
        </w:trPr>
        <w:tc>
          <w:tcPr>
            <w:tcW w:w="10027" w:type="dxa"/>
            <w:tcBorders>
              <w:top w:val="single" w:sz="4" w:space="0" w:color="auto"/>
              <w:left w:val="single" w:sz="4" w:space="0" w:color="auto"/>
              <w:bottom w:val="single" w:sz="4" w:space="0" w:color="auto"/>
              <w:right w:val="single" w:sz="4" w:space="0" w:color="auto"/>
            </w:tcBorders>
          </w:tcPr>
          <w:p w14:paraId="154D985E" w14:textId="77777777" w:rsidR="00EF006D" w:rsidRDefault="00EF006D" w:rsidP="00EF006D">
            <w:pPr>
              <w:spacing w:after="74"/>
              <w:rPr>
                <w:rFonts w:cs="Arial"/>
                <w:b/>
                <w:bCs/>
                <w:szCs w:val="22"/>
              </w:rPr>
            </w:pPr>
            <w:r>
              <w:rPr>
                <w:rFonts w:cs="Arial"/>
                <w:b/>
                <w:bCs/>
                <w:szCs w:val="22"/>
              </w:rPr>
              <w:t>ESCO PROPOSED APPROACH:</w:t>
            </w:r>
          </w:p>
          <w:p w14:paraId="20BB474D" w14:textId="77777777" w:rsidR="00EF006D" w:rsidRDefault="00EF006D" w:rsidP="00EF006D">
            <w:pPr>
              <w:spacing w:after="74"/>
              <w:rPr>
                <w:rFonts w:cs="Arial"/>
                <w:b/>
                <w:bCs/>
                <w:szCs w:val="22"/>
              </w:rPr>
            </w:pPr>
          </w:p>
        </w:tc>
      </w:tr>
    </w:tbl>
    <w:p w14:paraId="1A4E1FE3" w14:textId="77777777" w:rsidR="00046D86" w:rsidRDefault="00046D86" w:rsidP="00046D86"/>
    <w:tbl>
      <w:tblPr>
        <w:tblW w:w="10117" w:type="dxa"/>
        <w:tblInd w:w="-132" w:type="dxa"/>
        <w:tblLayout w:type="fixed"/>
        <w:tblCellMar>
          <w:left w:w="128" w:type="dxa"/>
          <w:right w:w="128" w:type="dxa"/>
        </w:tblCellMar>
        <w:tblLook w:val="0000" w:firstRow="0" w:lastRow="0" w:firstColumn="0" w:lastColumn="0" w:noHBand="0" w:noVBand="0"/>
      </w:tblPr>
      <w:tblGrid>
        <w:gridCol w:w="10117"/>
      </w:tblGrid>
      <w:tr w:rsidR="00046D86" w14:paraId="62F979C7" w14:textId="77777777" w:rsidTr="00462455">
        <w:trPr>
          <w:cantSplit/>
        </w:trPr>
        <w:tc>
          <w:tcPr>
            <w:tcW w:w="10117" w:type="dxa"/>
            <w:tcBorders>
              <w:top w:val="single" w:sz="4" w:space="0" w:color="auto"/>
              <w:left w:val="single" w:sz="4" w:space="0" w:color="auto"/>
              <w:bottom w:val="single" w:sz="4" w:space="0" w:color="auto"/>
              <w:right w:val="single" w:sz="4" w:space="0" w:color="auto"/>
            </w:tcBorders>
            <w:shd w:val="clear" w:color="auto" w:fill="E6E6E6"/>
          </w:tcPr>
          <w:p w14:paraId="422A11CB" w14:textId="77777777" w:rsidR="00046D86" w:rsidRPr="004262A6" w:rsidRDefault="00046D86" w:rsidP="00462455">
            <w:pPr>
              <w:spacing w:before="123" w:after="74"/>
              <w:rPr>
                <w:szCs w:val="22"/>
              </w:rPr>
            </w:pPr>
            <w:r w:rsidRPr="004262A6">
              <w:rPr>
                <w:rFonts w:cs="Arial"/>
                <w:b/>
                <w:bCs/>
                <w:szCs w:val="22"/>
              </w:rPr>
              <w:t>3.  Performance</w:t>
            </w:r>
          </w:p>
        </w:tc>
      </w:tr>
      <w:tr w:rsidR="00046D86" w14:paraId="7B99F826"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17C1A9C0" w14:textId="6E005AB4" w:rsidR="00046D86" w:rsidRPr="004262A6" w:rsidRDefault="00046D86" w:rsidP="00462455">
            <w:pPr>
              <w:spacing w:before="123" w:after="74"/>
              <w:rPr>
                <w:szCs w:val="22"/>
              </w:rPr>
            </w:pPr>
            <w:r w:rsidRPr="004262A6">
              <w:rPr>
                <w:b/>
                <w:bCs/>
                <w:szCs w:val="22"/>
                <w:u w:val="single"/>
              </w:rPr>
              <w:t>a</w:t>
            </w:r>
            <w:r>
              <w:rPr>
                <w:b/>
                <w:bCs/>
                <w:szCs w:val="22"/>
                <w:u w:val="single"/>
              </w:rPr>
              <w:t>.</w:t>
            </w:r>
            <w:r w:rsidRPr="004262A6">
              <w:rPr>
                <w:szCs w:val="22"/>
              </w:rPr>
              <w:t xml:space="preserve"> </w:t>
            </w:r>
            <w:r>
              <w:rPr>
                <w:szCs w:val="22"/>
              </w:rPr>
              <w:t>T</w:t>
            </w:r>
            <w:r w:rsidRPr="004262A6">
              <w:rPr>
                <w:szCs w:val="22"/>
              </w:rPr>
              <w:t xml:space="preserve">he </w:t>
            </w:r>
            <w:r>
              <w:rPr>
                <w:szCs w:val="22"/>
              </w:rPr>
              <w:t>ESCO</w:t>
            </w:r>
            <w:r w:rsidRPr="004262A6">
              <w:rPr>
                <w:szCs w:val="22"/>
              </w:rPr>
              <w:t xml:space="preserve"> is responsible for</w:t>
            </w:r>
            <w:r>
              <w:rPr>
                <w:szCs w:val="22"/>
              </w:rPr>
              <w:t xml:space="preserve"> equipment selection,</w:t>
            </w:r>
            <w:r w:rsidRPr="004262A6">
              <w:rPr>
                <w:szCs w:val="22"/>
              </w:rPr>
              <w:t xml:space="preserve"> proper installation, commissioning, and performance</w:t>
            </w:r>
            <w:r>
              <w:rPr>
                <w:szCs w:val="22"/>
              </w:rPr>
              <w:t xml:space="preserve"> of equipment</w:t>
            </w:r>
            <w:r w:rsidRPr="004262A6">
              <w:rPr>
                <w:szCs w:val="22"/>
              </w:rPr>
              <w:t xml:space="preserve">.  </w:t>
            </w:r>
            <w:r>
              <w:rPr>
                <w:szCs w:val="22"/>
              </w:rPr>
              <w:t>Beyond achieving the guaranteed energy savings</w:t>
            </w:r>
            <w:r w:rsidR="00462455">
              <w:rPr>
                <w:szCs w:val="22"/>
              </w:rPr>
              <w:t>,</w:t>
            </w:r>
            <w:r>
              <w:rPr>
                <w:szCs w:val="22"/>
              </w:rPr>
              <w:t xml:space="preserve"> t</w:t>
            </w:r>
            <w:r w:rsidRPr="004262A6">
              <w:rPr>
                <w:szCs w:val="22"/>
              </w:rPr>
              <w:t xml:space="preserve">he </w:t>
            </w:r>
            <w:r>
              <w:rPr>
                <w:szCs w:val="22"/>
              </w:rPr>
              <w:t>ESCO</w:t>
            </w:r>
            <w:r w:rsidRPr="004262A6">
              <w:rPr>
                <w:szCs w:val="22"/>
              </w:rPr>
              <w:t xml:space="preserve"> has responsibility to demonstrate that the new improvements meet expected performance levels including specified equipment capacity, standards of service, and efficiency.  </w:t>
            </w:r>
            <w:r>
              <w:rPr>
                <w:b/>
                <w:bCs/>
                <w:szCs w:val="22"/>
              </w:rPr>
              <w:t>Describe</w:t>
            </w:r>
            <w:r w:rsidRPr="004262A6">
              <w:rPr>
                <w:b/>
                <w:bCs/>
                <w:szCs w:val="22"/>
              </w:rPr>
              <w:t xml:space="preserve"> who is responsible for initial and long-term performance, how it will be verified, and what will be done if performance does not meet expectations.</w:t>
            </w:r>
          </w:p>
        </w:tc>
      </w:tr>
      <w:tr w:rsidR="00046D86" w14:paraId="4CBE48E4"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5CD1BBFE" w14:textId="77777777" w:rsidR="00046D86" w:rsidRDefault="00046D86" w:rsidP="00462455">
            <w:pPr>
              <w:spacing w:after="74"/>
              <w:rPr>
                <w:rFonts w:cs="Arial"/>
                <w:b/>
                <w:bCs/>
                <w:szCs w:val="22"/>
              </w:rPr>
            </w:pPr>
            <w:r>
              <w:rPr>
                <w:rFonts w:cs="Arial"/>
                <w:b/>
                <w:bCs/>
                <w:szCs w:val="22"/>
              </w:rPr>
              <w:t>ESCO PROPOSED APPROACH:</w:t>
            </w:r>
          </w:p>
          <w:p w14:paraId="7525F894" w14:textId="77777777" w:rsidR="00046D86" w:rsidRPr="004262A6" w:rsidRDefault="00046D86" w:rsidP="00462455">
            <w:pPr>
              <w:spacing w:after="74"/>
              <w:rPr>
                <w:b/>
                <w:bCs/>
                <w:szCs w:val="22"/>
                <w:u w:val="single"/>
              </w:rPr>
            </w:pPr>
          </w:p>
        </w:tc>
      </w:tr>
      <w:tr w:rsidR="00046D86" w14:paraId="69A97611"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3AFF27DF" w14:textId="77777777" w:rsidR="00046D86" w:rsidRPr="004262A6" w:rsidRDefault="00046D86" w:rsidP="00462455">
            <w:pPr>
              <w:spacing w:before="123" w:after="74"/>
              <w:rPr>
                <w:szCs w:val="22"/>
              </w:rPr>
            </w:pPr>
            <w:r>
              <w:rPr>
                <w:b/>
                <w:bCs/>
                <w:szCs w:val="22"/>
                <w:u w:val="single"/>
              </w:rPr>
              <w:t>b.</w:t>
            </w:r>
            <w:r w:rsidRPr="004262A6">
              <w:rPr>
                <w:szCs w:val="22"/>
              </w:rPr>
              <w:t xml:space="preserve"> Responsibility for operations is negotiable, and it can impact performance. </w:t>
            </w:r>
            <w:r>
              <w:rPr>
                <w:b/>
                <w:bCs/>
                <w:szCs w:val="22"/>
              </w:rPr>
              <w:t>Explain</w:t>
            </w:r>
            <w:r w:rsidRPr="004262A6">
              <w:rPr>
                <w:b/>
                <w:bCs/>
                <w:szCs w:val="22"/>
              </w:rPr>
              <w:t xml:space="preserve"> responsibility for operations, the implications of equipment control, how changes in operating procedures will be handled, and how proper operations will be assured.</w:t>
            </w:r>
          </w:p>
        </w:tc>
      </w:tr>
      <w:tr w:rsidR="00046D86" w14:paraId="404ABBB0"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25236523" w14:textId="77777777" w:rsidR="00046D86" w:rsidRDefault="00046D86" w:rsidP="00462455">
            <w:pPr>
              <w:spacing w:after="74"/>
              <w:rPr>
                <w:rFonts w:cs="Arial"/>
                <w:b/>
                <w:bCs/>
                <w:szCs w:val="22"/>
              </w:rPr>
            </w:pPr>
            <w:r>
              <w:rPr>
                <w:rFonts w:cs="Arial"/>
                <w:b/>
                <w:bCs/>
                <w:szCs w:val="22"/>
              </w:rPr>
              <w:t>ESCO PROPOSED APPROACH:</w:t>
            </w:r>
          </w:p>
          <w:p w14:paraId="59EBA5F6" w14:textId="77777777" w:rsidR="00046D86" w:rsidRPr="004262A6" w:rsidRDefault="00046D86" w:rsidP="00462455">
            <w:pPr>
              <w:spacing w:after="74"/>
              <w:rPr>
                <w:b/>
                <w:bCs/>
                <w:szCs w:val="22"/>
                <w:u w:val="single"/>
              </w:rPr>
            </w:pPr>
          </w:p>
        </w:tc>
      </w:tr>
      <w:tr w:rsidR="00046D86" w14:paraId="76B04B0E"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0E0F294E" w14:textId="59FF263D" w:rsidR="00046D86" w:rsidRPr="004262A6" w:rsidRDefault="00046D86" w:rsidP="00462455">
            <w:pPr>
              <w:spacing w:before="123" w:after="74"/>
              <w:rPr>
                <w:szCs w:val="22"/>
              </w:rPr>
            </w:pPr>
            <w:r>
              <w:rPr>
                <w:b/>
                <w:szCs w:val="22"/>
                <w:u w:val="single"/>
              </w:rPr>
              <w:t>c.</w:t>
            </w:r>
            <w:r>
              <w:rPr>
                <w:szCs w:val="22"/>
              </w:rPr>
              <w:t xml:space="preserve"> If actual space standards of comfort and environmental quality cannot be maintained using the desired new equipment</w:t>
            </w:r>
            <w:r w:rsidR="00841ED3">
              <w:rPr>
                <w:szCs w:val="22"/>
              </w:rPr>
              <w:t>,</w:t>
            </w:r>
            <w:r>
              <w:rPr>
                <w:szCs w:val="22"/>
              </w:rPr>
              <w:t xml:space="preserve"> set points</w:t>
            </w:r>
            <w:r w:rsidR="00841ED3">
              <w:rPr>
                <w:szCs w:val="22"/>
              </w:rPr>
              <w:t xml:space="preserve"> or</w:t>
            </w:r>
            <w:r>
              <w:rPr>
                <w:szCs w:val="22"/>
              </w:rPr>
              <w:t xml:space="preserve"> operating parameters</w:t>
            </w:r>
            <w:r w:rsidR="00841ED3">
              <w:rPr>
                <w:szCs w:val="22"/>
              </w:rPr>
              <w:t>;</w:t>
            </w:r>
            <w:r>
              <w:rPr>
                <w:szCs w:val="22"/>
              </w:rPr>
              <w:t xml:space="preserve"> and operations must be altered which creates a sho</w:t>
            </w:r>
            <w:r w:rsidR="0063113B">
              <w:rPr>
                <w:szCs w:val="22"/>
              </w:rPr>
              <w:t>rt fall in savings describe the ESCOs</w:t>
            </w:r>
            <w:r>
              <w:rPr>
                <w:szCs w:val="22"/>
              </w:rPr>
              <w:t xml:space="preserve"> approach to </w:t>
            </w:r>
            <w:r w:rsidR="000165F8">
              <w:rPr>
                <w:szCs w:val="22"/>
              </w:rPr>
              <w:t>resolving</w:t>
            </w:r>
            <w:r>
              <w:rPr>
                <w:szCs w:val="22"/>
              </w:rPr>
              <w:t xml:space="preserve"> this problem</w:t>
            </w:r>
            <w:r w:rsidR="00841ED3">
              <w:rPr>
                <w:szCs w:val="22"/>
              </w:rPr>
              <w:t>.</w:t>
            </w:r>
          </w:p>
        </w:tc>
      </w:tr>
      <w:tr w:rsidR="00046D86" w14:paraId="06E28DC0"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643C615A" w14:textId="77777777" w:rsidR="00046D86" w:rsidRDefault="00046D86" w:rsidP="00462455">
            <w:pPr>
              <w:spacing w:after="74"/>
              <w:rPr>
                <w:rFonts w:cs="Arial"/>
                <w:b/>
                <w:bCs/>
                <w:szCs w:val="22"/>
              </w:rPr>
            </w:pPr>
            <w:r>
              <w:rPr>
                <w:rFonts w:cs="Arial"/>
                <w:b/>
                <w:bCs/>
                <w:szCs w:val="22"/>
              </w:rPr>
              <w:t>ESCO PROPOSED APPROACH:</w:t>
            </w:r>
          </w:p>
          <w:p w14:paraId="7B6FB0E7" w14:textId="77777777" w:rsidR="00046D86" w:rsidRDefault="00046D86" w:rsidP="00462455">
            <w:pPr>
              <w:spacing w:before="123" w:after="74"/>
              <w:rPr>
                <w:b/>
                <w:bCs/>
                <w:szCs w:val="22"/>
                <w:u w:val="single"/>
              </w:rPr>
            </w:pPr>
          </w:p>
        </w:tc>
      </w:tr>
      <w:tr w:rsidR="00046D86" w14:paraId="7D69B480"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3C64ADBB" w14:textId="04676457" w:rsidR="00046D86" w:rsidRPr="004262A6" w:rsidRDefault="00046D86" w:rsidP="00462455">
            <w:pPr>
              <w:spacing w:before="123" w:after="74"/>
              <w:rPr>
                <w:szCs w:val="22"/>
              </w:rPr>
            </w:pPr>
            <w:r>
              <w:rPr>
                <w:b/>
                <w:bCs/>
                <w:szCs w:val="22"/>
                <w:u w:val="single"/>
              </w:rPr>
              <w:lastRenderedPageBreak/>
              <w:t>d.</w:t>
            </w:r>
            <w:r w:rsidRPr="004262A6">
              <w:rPr>
                <w:b/>
                <w:bCs/>
                <w:szCs w:val="22"/>
              </w:rPr>
              <w:t xml:space="preserve"> </w:t>
            </w:r>
            <w:r w:rsidRPr="004262A6">
              <w:rPr>
                <w:szCs w:val="22"/>
              </w:rPr>
              <w:t>Responsibility for maintenance is negotiable, and it can impact performance. Clarify how long-term preventive maintenance will be assured, especially if the party responsible for long-term performance</w:t>
            </w:r>
            <w:r w:rsidR="000165F8">
              <w:rPr>
                <w:szCs w:val="22"/>
              </w:rPr>
              <w:t xml:space="preserve"> (ESCO)</w:t>
            </w:r>
            <w:r w:rsidRPr="004262A6">
              <w:rPr>
                <w:szCs w:val="22"/>
              </w:rPr>
              <w:t xml:space="preserve"> is not responsible for maintenance</w:t>
            </w:r>
            <w:r w:rsidR="000165F8">
              <w:rPr>
                <w:szCs w:val="22"/>
              </w:rPr>
              <w:t xml:space="preserve"> (ISSUER)</w:t>
            </w:r>
            <w:r w:rsidRPr="004262A6">
              <w:rPr>
                <w:szCs w:val="22"/>
              </w:rPr>
              <w:t xml:space="preserve">. </w:t>
            </w:r>
            <w:r w:rsidRPr="004262A6">
              <w:rPr>
                <w:b/>
                <w:bCs/>
                <w:szCs w:val="22"/>
              </w:rPr>
              <w:t>Clarify what will be done if inadequate preventive maintenance impacts performance.</w:t>
            </w:r>
          </w:p>
        </w:tc>
      </w:tr>
      <w:tr w:rsidR="00046D86" w14:paraId="38CF8BC8"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5B3E7CF9" w14:textId="77777777" w:rsidR="00046D86" w:rsidRDefault="00046D86" w:rsidP="00462455">
            <w:pPr>
              <w:spacing w:after="74"/>
              <w:rPr>
                <w:rFonts w:cs="Arial"/>
                <w:b/>
                <w:bCs/>
                <w:szCs w:val="22"/>
              </w:rPr>
            </w:pPr>
            <w:r>
              <w:rPr>
                <w:rFonts w:cs="Arial"/>
                <w:b/>
                <w:bCs/>
                <w:szCs w:val="22"/>
              </w:rPr>
              <w:t>ESCO PROPOSED APPROACH:</w:t>
            </w:r>
          </w:p>
          <w:p w14:paraId="074D3AA5" w14:textId="77777777" w:rsidR="00046D86" w:rsidRPr="004262A6" w:rsidRDefault="00046D86" w:rsidP="00462455">
            <w:pPr>
              <w:spacing w:after="74"/>
              <w:rPr>
                <w:b/>
                <w:bCs/>
                <w:szCs w:val="22"/>
                <w:u w:val="single"/>
              </w:rPr>
            </w:pPr>
          </w:p>
        </w:tc>
      </w:tr>
      <w:tr w:rsidR="00046D86" w14:paraId="5D08D6D8"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0D324835" w14:textId="195C109D" w:rsidR="00046D86" w:rsidRPr="005E55BB" w:rsidRDefault="00046D86" w:rsidP="00462455">
            <w:pPr>
              <w:spacing w:before="123" w:after="74"/>
              <w:rPr>
                <w:b/>
                <w:bCs/>
                <w:szCs w:val="22"/>
                <w:u w:val="single"/>
              </w:rPr>
            </w:pPr>
            <w:r>
              <w:rPr>
                <w:b/>
                <w:bCs/>
                <w:szCs w:val="22"/>
                <w:u w:val="single"/>
              </w:rPr>
              <w:t>e.</w:t>
            </w:r>
            <w:r w:rsidRPr="005E55BB">
              <w:rPr>
                <w:b/>
                <w:bCs/>
                <w:szCs w:val="22"/>
              </w:rPr>
              <w:t xml:space="preserve"> </w:t>
            </w:r>
            <w:r w:rsidRPr="005E55BB">
              <w:rPr>
                <w:bCs/>
                <w:szCs w:val="22"/>
              </w:rPr>
              <w:t>Since many ECMs are possible because of deferred maintenance</w:t>
            </w:r>
            <w:r>
              <w:rPr>
                <w:b/>
                <w:bCs/>
                <w:szCs w:val="22"/>
              </w:rPr>
              <w:t xml:space="preserve"> </w:t>
            </w:r>
            <w:r>
              <w:rPr>
                <w:bCs/>
                <w:szCs w:val="22"/>
              </w:rPr>
              <w:t>e</w:t>
            </w:r>
            <w:r w:rsidRPr="005E55BB">
              <w:rPr>
                <w:bCs/>
                <w:szCs w:val="22"/>
              </w:rPr>
              <w:t xml:space="preserve">xplain how </w:t>
            </w:r>
            <w:r>
              <w:rPr>
                <w:bCs/>
                <w:szCs w:val="22"/>
              </w:rPr>
              <w:t xml:space="preserve">the </w:t>
            </w:r>
            <w:r w:rsidRPr="005E55BB">
              <w:rPr>
                <w:bCs/>
                <w:szCs w:val="22"/>
              </w:rPr>
              <w:t>contract</w:t>
            </w:r>
            <w:r>
              <w:rPr>
                <w:bCs/>
                <w:szCs w:val="22"/>
              </w:rPr>
              <w:t xml:space="preserve"> </w:t>
            </w:r>
            <w:r w:rsidR="000165F8">
              <w:rPr>
                <w:bCs/>
                <w:szCs w:val="22"/>
              </w:rPr>
              <w:t>can</w:t>
            </w:r>
            <w:r>
              <w:rPr>
                <w:bCs/>
                <w:szCs w:val="22"/>
              </w:rPr>
              <w:t xml:space="preserve"> provide the necessary resources to properly maintain all equipment and assure savings are achieved for duration of contract.</w:t>
            </w:r>
          </w:p>
        </w:tc>
      </w:tr>
      <w:tr w:rsidR="00046D86" w14:paraId="46AA9EA0"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37270226" w14:textId="77777777" w:rsidR="00046D86" w:rsidRDefault="00046D86" w:rsidP="00462455">
            <w:pPr>
              <w:spacing w:after="74"/>
              <w:rPr>
                <w:rFonts w:cs="Arial"/>
                <w:b/>
                <w:bCs/>
                <w:szCs w:val="22"/>
              </w:rPr>
            </w:pPr>
            <w:r>
              <w:rPr>
                <w:rFonts w:cs="Arial"/>
                <w:b/>
                <w:bCs/>
                <w:szCs w:val="22"/>
              </w:rPr>
              <w:t>ESCO PROPOSED APPROACH:</w:t>
            </w:r>
          </w:p>
          <w:p w14:paraId="6E8A31EF" w14:textId="77777777" w:rsidR="00046D86" w:rsidRPr="00CB364B" w:rsidRDefault="00046D86" w:rsidP="00462455">
            <w:pPr>
              <w:pStyle w:val="Style4"/>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3" w:after="74"/>
              <w:jc w:val="left"/>
              <w:rPr>
                <w:rFonts w:asciiTheme="minorHAnsi" w:hAnsiTheme="minorHAnsi" w:cstheme="minorHAnsi"/>
                <w:b/>
                <w:bCs/>
                <w:sz w:val="22"/>
                <w:szCs w:val="22"/>
                <w:u w:val="single"/>
              </w:rPr>
            </w:pPr>
          </w:p>
        </w:tc>
      </w:tr>
      <w:tr w:rsidR="00046D86" w14:paraId="44E4FA5E"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1A944342" w14:textId="60DE93BC" w:rsidR="00046D86" w:rsidRPr="001153F0" w:rsidRDefault="00046D86" w:rsidP="00462455">
            <w:pPr>
              <w:spacing w:before="123" w:after="74"/>
              <w:rPr>
                <w:bCs/>
                <w:szCs w:val="22"/>
              </w:rPr>
            </w:pPr>
            <w:r w:rsidRPr="001153F0">
              <w:rPr>
                <w:b/>
                <w:bCs/>
                <w:szCs w:val="22"/>
                <w:u w:val="single"/>
              </w:rPr>
              <w:t>f.</w:t>
            </w:r>
            <w:r w:rsidRPr="001153F0">
              <w:rPr>
                <w:bCs/>
                <w:szCs w:val="22"/>
              </w:rPr>
              <w:t xml:space="preserve"> ISSUER personnel turn</w:t>
            </w:r>
            <w:r w:rsidR="00C568C3">
              <w:rPr>
                <w:bCs/>
                <w:szCs w:val="22"/>
              </w:rPr>
              <w:t xml:space="preserve"> </w:t>
            </w:r>
            <w:r w:rsidRPr="001153F0">
              <w:rPr>
                <w:bCs/>
                <w:szCs w:val="22"/>
              </w:rPr>
              <w:t>over with some regularity.  What is the ESCO’s responsibility to ensure qualified personnel are always available for ECM ma</w:t>
            </w:r>
            <w:r w:rsidR="00C568C3">
              <w:rPr>
                <w:bCs/>
                <w:szCs w:val="22"/>
              </w:rPr>
              <w:t>intenance?</w:t>
            </w:r>
          </w:p>
        </w:tc>
      </w:tr>
      <w:tr w:rsidR="00046D86" w14:paraId="0EF2541C"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1F65B541" w14:textId="77777777" w:rsidR="00046D86" w:rsidRDefault="00046D86" w:rsidP="00462455">
            <w:pPr>
              <w:spacing w:after="74"/>
              <w:rPr>
                <w:rFonts w:cs="Arial"/>
                <w:b/>
                <w:bCs/>
                <w:szCs w:val="22"/>
              </w:rPr>
            </w:pPr>
            <w:r>
              <w:rPr>
                <w:rFonts w:cs="Arial"/>
                <w:b/>
                <w:bCs/>
                <w:szCs w:val="22"/>
              </w:rPr>
              <w:t>ESCO PROPOSED APPROACH:</w:t>
            </w:r>
          </w:p>
          <w:p w14:paraId="1BE72E92" w14:textId="77777777" w:rsidR="00046D86" w:rsidRDefault="00046D86" w:rsidP="00462455">
            <w:pPr>
              <w:spacing w:after="74"/>
              <w:rPr>
                <w:rFonts w:cs="Arial"/>
                <w:b/>
                <w:bCs/>
                <w:szCs w:val="22"/>
              </w:rPr>
            </w:pPr>
          </w:p>
        </w:tc>
      </w:tr>
      <w:tr w:rsidR="00046D86" w14:paraId="42C57485"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01916B13" w14:textId="27633FEA" w:rsidR="00046D86" w:rsidRPr="00CB364B" w:rsidRDefault="00046D86" w:rsidP="00462455">
            <w:pPr>
              <w:pStyle w:val="Style4"/>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3" w:after="74"/>
              <w:jc w:val="left"/>
              <w:rPr>
                <w:rFonts w:asciiTheme="minorHAnsi" w:hAnsiTheme="minorHAnsi" w:cstheme="minorHAnsi"/>
                <w:sz w:val="22"/>
                <w:szCs w:val="22"/>
              </w:rPr>
            </w:pPr>
            <w:r>
              <w:rPr>
                <w:rFonts w:asciiTheme="minorHAnsi" w:hAnsiTheme="minorHAnsi" w:cstheme="minorHAnsi"/>
                <w:b/>
                <w:bCs/>
                <w:sz w:val="22"/>
                <w:szCs w:val="22"/>
                <w:u w:val="single"/>
              </w:rPr>
              <w:t>g.</w:t>
            </w:r>
            <w:r w:rsidRPr="001153F0">
              <w:rPr>
                <w:rFonts w:asciiTheme="minorHAnsi" w:hAnsiTheme="minorHAnsi" w:cstheme="minorHAnsi"/>
                <w:b/>
                <w:bCs/>
                <w:sz w:val="22"/>
                <w:szCs w:val="22"/>
              </w:rPr>
              <w:t xml:space="preserve"> </w:t>
            </w:r>
            <w:r w:rsidR="00B115CF">
              <w:rPr>
                <w:rFonts w:asciiTheme="minorHAnsi" w:hAnsiTheme="minorHAnsi" w:cstheme="minorHAnsi"/>
                <w:sz w:val="22"/>
                <w:szCs w:val="22"/>
              </w:rPr>
              <w:t xml:space="preserve">What will be the ESCOs </w:t>
            </w:r>
            <w:r>
              <w:rPr>
                <w:rFonts w:asciiTheme="minorHAnsi" w:hAnsiTheme="minorHAnsi" w:cstheme="minorHAnsi"/>
                <w:sz w:val="22"/>
                <w:szCs w:val="22"/>
              </w:rPr>
              <w:t>role and responsibility during the term of the contract if an ECM fails even though the ISSUER has maintained and operated all equipment in accordance with the manufacturer’s specifications and terms of the ESA</w:t>
            </w:r>
            <w:r w:rsidR="00C568C3">
              <w:rPr>
                <w:rFonts w:asciiTheme="minorHAnsi" w:hAnsiTheme="minorHAnsi" w:cstheme="minorHAnsi"/>
                <w:sz w:val="22"/>
                <w:szCs w:val="22"/>
              </w:rPr>
              <w:t>?</w:t>
            </w:r>
            <w:r w:rsidRPr="00CB364B">
              <w:rPr>
                <w:rFonts w:asciiTheme="minorHAnsi" w:hAnsiTheme="minorHAnsi" w:cstheme="minorHAnsi"/>
                <w:sz w:val="22"/>
                <w:szCs w:val="22"/>
              </w:rPr>
              <w:t xml:space="preserve"> </w:t>
            </w:r>
            <w:r w:rsidR="000165F8">
              <w:rPr>
                <w:rFonts w:asciiTheme="minorHAnsi" w:hAnsiTheme="minorHAnsi" w:cstheme="minorHAnsi"/>
                <w:sz w:val="22"/>
                <w:szCs w:val="22"/>
              </w:rPr>
              <w:t xml:space="preserve"> </w:t>
            </w:r>
            <w:r>
              <w:rPr>
                <w:rFonts w:asciiTheme="minorHAnsi" w:hAnsiTheme="minorHAnsi" w:cstheme="minorHAnsi"/>
                <w:b/>
                <w:bCs/>
                <w:sz w:val="22"/>
                <w:szCs w:val="22"/>
              </w:rPr>
              <w:t>W</w:t>
            </w:r>
            <w:r w:rsidRPr="00CB364B">
              <w:rPr>
                <w:rFonts w:asciiTheme="minorHAnsi" w:hAnsiTheme="minorHAnsi" w:cstheme="minorHAnsi"/>
                <w:b/>
                <w:bCs/>
                <w:sz w:val="22"/>
                <w:szCs w:val="22"/>
              </w:rPr>
              <w:t>ho is responsible for replacement of failed components or equipment thro</w:t>
            </w:r>
            <w:r w:rsidR="00C568C3">
              <w:rPr>
                <w:rFonts w:asciiTheme="minorHAnsi" w:hAnsiTheme="minorHAnsi" w:cstheme="minorHAnsi"/>
                <w:b/>
                <w:bCs/>
                <w:sz w:val="22"/>
                <w:szCs w:val="22"/>
              </w:rPr>
              <w:t>ughout the term of the Contract?</w:t>
            </w:r>
            <w:r w:rsidRPr="00CB364B">
              <w:rPr>
                <w:rFonts w:asciiTheme="minorHAnsi" w:hAnsiTheme="minorHAnsi" w:cstheme="minorHAnsi"/>
                <w:sz w:val="22"/>
                <w:szCs w:val="22"/>
              </w:rPr>
              <w:t xml:space="preserve">  Specifically address impacts on performance </w:t>
            </w:r>
            <w:r>
              <w:rPr>
                <w:rFonts w:asciiTheme="minorHAnsi" w:hAnsiTheme="minorHAnsi" w:cstheme="minorHAnsi"/>
                <w:sz w:val="22"/>
                <w:szCs w:val="22"/>
              </w:rPr>
              <w:t>and your ability to claim savings on a failed ECM</w:t>
            </w:r>
            <w:r w:rsidRPr="00CB364B">
              <w:rPr>
                <w:rFonts w:asciiTheme="minorHAnsi" w:hAnsiTheme="minorHAnsi" w:cstheme="minorHAnsi"/>
                <w:sz w:val="22"/>
                <w:szCs w:val="22"/>
              </w:rPr>
              <w:t>.</w:t>
            </w:r>
          </w:p>
        </w:tc>
      </w:tr>
      <w:tr w:rsidR="00046D86" w14:paraId="00F52173"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2C13EA23" w14:textId="77777777" w:rsidR="00046D86" w:rsidRDefault="00046D86" w:rsidP="00462455">
            <w:pPr>
              <w:spacing w:after="74"/>
              <w:rPr>
                <w:rFonts w:cs="Arial"/>
                <w:b/>
                <w:bCs/>
                <w:szCs w:val="22"/>
              </w:rPr>
            </w:pPr>
            <w:r>
              <w:rPr>
                <w:rFonts w:cs="Arial"/>
                <w:b/>
                <w:bCs/>
                <w:szCs w:val="22"/>
              </w:rPr>
              <w:t>ESCO PROPOSED APPROACH:</w:t>
            </w:r>
          </w:p>
          <w:p w14:paraId="1309FB29" w14:textId="77777777" w:rsidR="00046D86" w:rsidRPr="004262A6" w:rsidRDefault="00046D86" w:rsidP="00462455">
            <w:pPr>
              <w:spacing w:after="74"/>
              <w:rPr>
                <w:b/>
                <w:bCs/>
                <w:szCs w:val="22"/>
                <w:u w:val="single"/>
              </w:rPr>
            </w:pPr>
          </w:p>
        </w:tc>
      </w:tr>
    </w:tbl>
    <w:p w14:paraId="5710EC2D" w14:textId="77777777" w:rsidR="00046D86" w:rsidRDefault="00046D86" w:rsidP="00046D86">
      <w:pPr>
        <w:pStyle w:val="ListParagraph"/>
        <w:ind w:left="1800"/>
        <w:rPr>
          <w:rFonts w:asciiTheme="minorHAnsi" w:hAnsiTheme="minorHAnsi"/>
          <w:b/>
          <w:szCs w:val="22"/>
        </w:rPr>
      </w:pPr>
    </w:p>
    <w:p w14:paraId="3F416B6A" w14:textId="77777777" w:rsidR="00046D86" w:rsidRDefault="00046D86" w:rsidP="00046D86">
      <w:pPr>
        <w:pStyle w:val="ListParagraph"/>
        <w:ind w:left="1800"/>
        <w:rPr>
          <w:rFonts w:asciiTheme="minorHAnsi" w:hAnsiTheme="minorHAnsi"/>
          <w:b/>
          <w:szCs w:val="22"/>
        </w:rPr>
      </w:pPr>
    </w:p>
    <w:tbl>
      <w:tblPr>
        <w:tblW w:w="10117" w:type="dxa"/>
        <w:tblInd w:w="-132" w:type="dxa"/>
        <w:tblLayout w:type="fixed"/>
        <w:tblCellMar>
          <w:left w:w="128" w:type="dxa"/>
          <w:right w:w="128" w:type="dxa"/>
        </w:tblCellMar>
        <w:tblLook w:val="0000" w:firstRow="0" w:lastRow="0" w:firstColumn="0" w:lastColumn="0" w:noHBand="0" w:noVBand="0"/>
      </w:tblPr>
      <w:tblGrid>
        <w:gridCol w:w="10117"/>
      </w:tblGrid>
      <w:tr w:rsidR="00046D86" w:rsidRPr="004262A6" w14:paraId="06131CE2" w14:textId="77777777" w:rsidTr="00462455">
        <w:trPr>
          <w:cantSplit/>
        </w:trPr>
        <w:tc>
          <w:tcPr>
            <w:tcW w:w="10117" w:type="dxa"/>
            <w:tcBorders>
              <w:top w:val="single" w:sz="4" w:space="0" w:color="auto"/>
              <w:left w:val="single" w:sz="4" w:space="0" w:color="auto"/>
              <w:bottom w:val="single" w:sz="4" w:space="0" w:color="auto"/>
              <w:right w:val="single" w:sz="4" w:space="0" w:color="auto"/>
            </w:tcBorders>
            <w:shd w:val="clear" w:color="auto" w:fill="E6E6E6"/>
          </w:tcPr>
          <w:p w14:paraId="4BC2AA7B" w14:textId="77777777" w:rsidR="00046D86" w:rsidRPr="004262A6" w:rsidRDefault="00046D86" w:rsidP="00462455">
            <w:pPr>
              <w:spacing w:before="123" w:after="74"/>
              <w:rPr>
                <w:szCs w:val="22"/>
              </w:rPr>
            </w:pPr>
            <w:r>
              <w:rPr>
                <w:rFonts w:cs="Arial"/>
                <w:b/>
                <w:bCs/>
                <w:szCs w:val="22"/>
              </w:rPr>
              <w:t xml:space="preserve">4. Compliance </w:t>
            </w:r>
          </w:p>
        </w:tc>
      </w:tr>
      <w:tr w:rsidR="00046D86" w:rsidRPr="004262A6" w14:paraId="2AEA154D"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2647C8AB" w14:textId="145FD7E0" w:rsidR="00046D86" w:rsidRPr="004262A6" w:rsidRDefault="00046D86" w:rsidP="00462455">
            <w:pPr>
              <w:spacing w:before="123" w:after="74"/>
              <w:rPr>
                <w:szCs w:val="22"/>
              </w:rPr>
            </w:pPr>
            <w:r>
              <w:rPr>
                <w:b/>
                <w:bCs/>
                <w:szCs w:val="22"/>
                <w:u w:val="single"/>
              </w:rPr>
              <w:t>a.</w:t>
            </w:r>
            <w:r w:rsidRPr="00DA762B">
              <w:rPr>
                <w:bCs/>
                <w:szCs w:val="22"/>
              </w:rPr>
              <w:t xml:space="preserve"> </w:t>
            </w:r>
            <w:r>
              <w:rPr>
                <w:bCs/>
                <w:szCs w:val="22"/>
              </w:rPr>
              <w:t>Despite best efforts projects may not achieve the guaranteed savin</w:t>
            </w:r>
            <w:r w:rsidR="00B115CF">
              <w:rPr>
                <w:bCs/>
                <w:szCs w:val="22"/>
              </w:rPr>
              <w:t>gs.  Has the ESCO</w:t>
            </w:r>
            <w:r>
              <w:rPr>
                <w:bCs/>
                <w:szCs w:val="22"/>
              </w:rPr>
              <w:t xml:space="preserve"> had any experiences where one of your projects failed to achieve the savings, if so what actions did </w:t>
            </w:r>
            <w:r w:rsidR="00C568C3">
              <w:rPr>
                <w:bCs/>
                <w:szCs w:val="22"/>
              </w:rPr>
              <w:t>you take to correct the problem?</w:t>
            </w:r>
            <w:r>
              <w:rPr>
                <w:bCs/>
                <w:szCs w:val="22"/>
              </w:rPr>
              <w:t xml:space="preserve">  Based on this experience what actions can be taken to prevent a similar situation with this project.</w:t>
            </w:r>
          </w:p>
        </w:tc>
      </w:tr>
      <w:tr w:rsidR="00046D86" w:rsidRPr="004262A6" w14:paraId="6FA92322"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713FE1E4" w14:textId="77777777" w:rsidR="00046D86" w:rsidRDefault="00046D86" w:rsidP="00462455">
            <w:pPr>
              <w:spacing w:after="74"/>
              <w:rPr>
                <w:rFonts w:cs="Arial"/>
                <w:b/>
                <w:bCs/>
                <w:szCs w:val="22"/>
              </w:rPr>
            </w:pPr>
            <w:r>
              <w:rPr>
                <w:rFonts w:cs="Arial"/>
                <w:b/>
                <w:bCs/>
                <w:szCs w:val="22"/>
              </w:rPr>
              <w:t>ESCO PROPOSED APPROACH:</w:t>
            </w:r>
          </w:p>
          <w:p w14:paraId="3AC9ED80" w14:textId="77777777" w:rsidR="00046D86" w:rsidRPr="004262A6" w:rsidRDefault="00046D86" w:rsidP="00462455">
            <w:pPr>
              <w:spacing w:after="74"/>
              <w:rPr>
                <w:b/>
                <w:bCs/>
                <w:szCs w:val="22"/>
                <w:u w:val="single"/>
              </w:rPr>
            </w:pPr>
          </w:p>
        </w:tc>
      </w:tr>
      <w:tr w:rsidR="00046D86" w:rsidRPr="004262A6" w14:paraId="48BFE2B5"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46B5D52C" w14:textId="71B9B7EB" w:rsidR="00046D86" w:rsidRPr="004262A6" w:rsidRDefault="00046D86" w:rsidP="00462455">
            <w:pPr>
              <w:spacing w:before="123" w:after="74"/>
              <w:rPr>
                <w:szCs w:val="22"/>
              </w:rPr>
            </w:pPr>
            <w:r>
              <w:rPr>
                <w:b/>
                <w:bCs/>
                <w:szCs w:val="22"/>
                <w:u w:val="single"/>
              </w:rPr>
              <w:t>b.</w:t>
            </w:r>
            <w:r w:rsidRPr="00CD1001">
              <w:rPr>
                <w:b/>
                <w:bCs/>
                <w:szCs w:val="22"/>
              </w:rPr>
              <w:t xml:space="preserve"> </w:t>
            </w:r>
            <w:r>
              <w:rPr>
                <w:bCs/>
                <w:szCs w:val="22"/>
              </w:rPr>
              <w:t>Certain GESC reporting requirements are established in statute</w:t>
            </w:r>
            <w:r w:rsidRPr="00DA762B">
              <w:rPr>
                <w:bCs/>
                <w:szCs w:val="22"/>
              </w:rPr>
              <w:t>.</w:t>
            </w:r>
            <w:r>
              <w:rPr>
                <w:bCs/>
                <w:szCs w:val="22"/>
              </w:rPr>
              <w:t xml:space="preserve">  Specifically, with M&amp;V reports have you been delinquent or delayed in delivering the required re</w:t>
            </w:r>
            <w:r w:rsidR="00B115CF">
              <w:rPr>
                <w:bCs/>
                <w:szCs w:val="22"/>
              </w:rPr>
              <w:t>port, if so what actions did the ESCO</w:t>
            </w:r>
            <w:r>
              <w:rPr>
                <w:bCs/>
                <w:szCs w:val="22"/>
              </w:rPr>
              <w:t xml:space="preserve"> take to correct the situation and what steps were taken to get back on schedule.  Should the ISSUER stop paying for the reports and request they no longer be </w:t>
            </w:r>
            <w:r w:rsidR="00B115CF">
              <w:rPr>
                <w:bCs/>
                <w:szCs w:val="22"/>
              </w:rPr>
              <w:t>generated what actions would the ESCO</w:t>
            </w:r>
            <w:r>
              <w:rPr>
                <w:bCs/>
                <w:szCs w:val="22"/>
              </w:rPr>
              <w:t xml:space="preserve"> take to make sure your statutory </w:t>
            </w:r>
            <w:r w:rsidR="005C11B1">
              <w:rPr>
                <w:bCs/>
                <w:szCs w:val="22"/>
              </w:rPr>
              <w:t>responsibility</w:t>
            </w:r>
            <w:r>
              <w:rPr>
                <w:bCs/>
                <w:szCs w:val="22"/>
              </w:rPr>
              <w:t xml:space="preserve"> </w:t>
            </w:r>
            <w:r w:rsidR="00A11BBD">
              <w:rPr>
                <w:bCs/>
                <w:szCs w:val="22"/>
              </w:rPr>
              <w:t xml:space="preserve">to submit said reports </w:t>
            </w:r>
            <w:r>
              <w:rPr>
                <w:bCs/>
                <w:szCs w:val="22"/>
              </w:rPr>
              <w:t>would continue to be met in a timely fashion.</w:t>
            </w:r>
          </w:p>
        </w:tc>
      </w:tr>
      <w:tr w:rsidR="00046D86" w:rsidRPr="004262A6" w14:paraId="01BC9CB6"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04691EE9" w14:textId="77777777" w:rsidR="00046D86" w:rsidRDefault="00046D86" w:rsidP="00462455">
            <w:pPr>
              <w:spacing w:after="74"/>
              <w:rPr>
                <w:rFonts w:cs="Arial"/>
                <w:b/>
                <w:bCs/>
                <w:szCs w:val="22"/>
              </w:rPr>
            </w:pPr>
            <w:r>
              <w:rPr>
                <w:rFonts w:cs="Arial"/>
                <w:b/>
                <w:bCs/>
                <w:szCs w:val="22"/>
              </w:rPr>
              <w:t>ESCO PROPOSED APPROACH:</w:t>
            </w:r>
          </w:p>
          <w:p w14:paraId="4FD38C5D" w14:textId="77777777" w:rsidR="00046D86" w:rsidRPr="004262A6" w:rsidRDefault="00046D86" w:rsidP="00462455">
            <w:pPr>
              <w:spacing w:after="74"/>
              <w:rPr>
                <w:b/>
                <w:bCs/>
                <w:szCs w:val="22"/>
                <w:u w:val="single"/>
              </w:rPr>
            </w:pPr>
          </w:p>
        </w:tc>
      </w:tr>
      <w:tr w:rsidR="00046D86" w14:paraId="68DE7E83"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3BD4AC30" w14:textId="5A0F1343" w:rsidR="00046D86" w:rsidRPr="00046D86" w:rsidRDefault="00046D86" w:rsidP="00462455">
            <w:pPr>
              <w:spacing w:before="123" w:after="74"/>
              <w:rPr>
                <w:bCs/>
                <w:szCs w:val="22"/>
              </w:rPr>
            </w:pPr>
            <w:r w:rsidRPr="00046D86">
              <w:rPr>
                <w:b/>
                <w:bCs/>
                <w:szCs w:val="22"/>
                <w:u w:val="single"/>
              </w:rPr>
              <w:lastRenderedPageBreak/>
              <w:t>c.</w:t>
            </w:r>
            <w:r w:rsidRPr="00046D86">
              <w:rPr>
                <w:bCs/>
                <w:szCs w:val="22"/>
              </w:rPr>
              <w:t xml:space="preserve"> </w:t>
            </w:r>
            <w:r>
              <w:rPr>
                <w:bCs/>
                <w:szCs w:val="22"/>
              </w:rPr>
              <w:t xml:space="preserve">Turnover in ESCO and ISSUER personnel is highly likely during the term of a GESC.  </w:t>
            </w:r>
            <w:r w:rsidRPr="00046D86">
              <w:rPr>
                <w:bCs/>
                <w:szCs w:val="22"/>
              </w:rPr>
              <w:t>What will be the ESCO’s re</w:t>
            </w:r>
            <w:r>
              <w:rPr>
                <w:bCs/>
                <w:szCs w:val="22"/>
              </w:rPr>
              <w:t>s</w:t>
            </w:r>
            <w:r w:rsidRPr="00046D86">
              <w:rPr>
                <w:bCs/>
                <w:szCs w:val="22"/>
              </w:rPr>
              <w:t>ponsibility to the ISSUER be to maintain proper communi</w:t>
            </w:r>
            <w:r>
              <w:rPr>
                <w:bCs/>
                <w:szCs w:val="22"/>
              </w:rPr>
              <w:t>ca</w:t>
            </w:r>
            <w:r w:rsidRPr="00046D86">
              <w:rPr>
                <w:bCs/>
                <w:szCs w:val="22"/>
              </w:rPr>
              <w:t>tion year over year to ensure optimum performance and understanding o</w:t>
            </w:r>
            <w:r>
              <w:rPr>
                <w:bCs/>
                <w:szCs w:val="22"/>
              </w:rPr>
              <w:t>f</w:t>
            </w:r>
            <w:r w:rsidRPr="00046D86">
              <w:rPr>
                <w:bCs/>
                <w:szCs w:val="22"/>
              </w:rPr>
              <w:t xml:space="preserve"> the project</w:t>
            </w:r>
            <w:r>
              <w:rPr>
                <w:bCs/>
                <w:szCs w:val="22"/>
              </w:rPr>
              <w:t xml:space="preserve"> and contract terms</w:t>
            </w:r>
            <w:r w:rsidR="00C568C3">
              <w:rPr>
                <w:bCs/>
                <w:szCs w:val="22"/>
              </w:rPr>
              <w:t>?</w:t>
            </w:r>
          </w:p>
        </w:tc>
      </w:tr>
      <w:tr w:rsidR="00046D86" w14:paraId="4C4AACB2"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3AA84699" w14:textId="77777777" w:rsidR="00046D86" w:rsidRDefault="00046D86" w:rsidP="00462455">
            <w:pPr>
              <w:spacing w:after="74"/>
              <w:rPr>
                <w:rFonts w:cs="Arial"/>
                <w:b/>
                <w:bCs/>
                <w:szCs w:val="22"/>
              </w:rPr>
            </w:pPr>
            <w:r>
              <w:rPr>
                <w:rFonts w:cs="Arial"/>
                <w:b/>
                <w:bCs/>
                <w:szCs w:val="22"/>
              </w:rPr>
              <w:t>ESCO PROPOSED APPROACH:</w:t>
            </w:r>
          </w:p>
          <w:p w14:paraId="64A941B5" w14:textId="77777777" w:rsidR="00046D86" w:rsidRDefault="00046D86" w:rsidP="00462455">
            <w:pPr>
              <w:spacing w:after="74"/>
              <w:rPr>
                <w:rFonts w:cs="Arial"/>
                <w:b/>
                <w:bCs/>
                <w:szCs w:val="22"/>
              </w:rPr>
            </w:pPr>
          </w:p>
        </w:tc>
      </w:tr>
      <w:tr w:rsidR="00046D86" w14:paraId="341F07F7"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67D010BD" w14:textId="413F3FCC" w:rsidR="00046D86" w:rsidRDefault="00046D86" w:rsidP="00462455">
            <w:pPr>
              <w:spacing w:after="74"/>
              <w:rPr>
                <w:rFonts w:cs="Arial"/>
                <w:b/>
                <w:bCs/>
                <w:szCs w:val="22"/>
              </w:rPr>
            </w:pPr>
            <w:r w:rsidRPr="00046D86">
              <w:rPr>
                <w:rFonts w:cs="Arial"/>
                <w:b/>
                <w:bCs/>
                <w:szCs w:val="22"/>
                <w:u w:val="single"/>
              </w:rPr>
              <w:t>d.</w:t>
            </w:r>
            <w:r>
              <w:rPr>
                <w:rFonts w:cs="Arial"/>
                <w:b/>
                <w:bCs/>
                <w:szCs w:val="22"/>
              </w:rPr>
              <w:t xml:space="preserve"> </w:t>
            </w:r>
            <w:r>
              <w:rPr>
                <w:rFonts w:cs="Arial"/>
                <w:bCs/>
                <w:szCs w:val="22"/>
              </w:rPr>
              <w:t>As mentioned above turn</w:t>
            </w:r>
            <w:r w:rsidR="00C568C3">
              <w:rPr>
                <w:rFonts w:cs="Arial"/>
                <w:bCs/>
                <w:szCs w:val="22"/>
              </w:rPr>
              <w:t xml:space="preserve"> </w:t>
            </w:r>
            <w:r>
              <w:rPr>
                <w:rFonts w:cs="Arial"/>
                <w:bCs/>
                <w:szCs w:val="22"/>
              </w:rPr>
              <w:t>over i</w:t>
            </w:r>
            <w:r w:rsidR="00A11BBD">
              <w:rPr>
                <w:rFonts w:cs="Arial"/>
                <w:bCs/>
                <w:szCs w:val="22"/>
              </w:rPr>
              <w:t>n</w:t>
            </w:r>
            <w:r>
              <w:rPr>
                <w:rFonts w:cs="Arial"/>
                <w:bCs/>
                <w:szCs w:val="22"/>
              </w:rPr>
              <w:t xml:space="preserve"> personnel is to be expected.  </w:t>
            </w:r>
            <w:r w:rsidRPr="00046D86">
              <w:rPr>
                <w:bCs/>
                <w:szCs w:val="22"/>
              </w:rPr>
              <w:t xml:space="preserve">How will the ESCO make sure that </w:t>
            </w:r>
            <w:r>
              <w:rPr>
                <w:bCs/>
                <w:szCs w:val="22"/>
              </w:rPr>
              <w:t>technical responsibilities (possible maintenance, M&amp;V reporting etc.) are continued thr</w:t>
            </w:r>
            <w:r w:rsidR="00A11BBD">
              <w:rPr>
                <w:bCs/>
                <w:szCs w:val="22"/>
              </w:rPr>
              <w:t>ough the term of the contract</w:t>
            </w:r>
            <w:r w:rsidRPr="00046D86">
              <w:rPr>
                <w:bCs/>
                <w:szCs w:val="22"/>
              </w:rPr>
              <w:t>.</w:t>
            </w:r>
          </w:p>
        </w:tc>
      </w:tr>
      <w:tr w:rsidR="00046D86" w14:paraId="26281920" w14:textId="77777777" w:rsidTr="00462455">
        <w:trPr>
          <w:cantSplit/>
        </w:trPr>
        <w:tc>
          <w:tcPr>
            <w:tcW w:w="10117" w:type="dxa"/>
            <w:tcBorders>
              <w:top w:val="single" w:sz="4" w:space="0" w:color="auto"/>
              <w:left w:val="single" w:sz="4" w:space="0" w:color="auto"/>
              <w:bottom w:val="single" w:sz="4" w:space="0" w:color="auto"/>
              <w:right w:val="single" w:sz="4" w:space="0" w:color="auto"/>
            </w:tcBorders>
          </w:tcPr>
          <w:p w14:paraId="25815863" w14:textId="77777777" w:rsidR="00046D86" w:rsidRDefault="00046D86" w:rsidP="00462455">
            <w:pPr>
              <w:spacing w:after="74"/>
              <w:rPr>
                <w:rFonts w:cs="Arial"/>
                <w:b/>
                <w:bCs/>
                <w:szCs w:val="22"/>
              </w:rPr>
            </w:pPr>
            <w:r>
              <w:rPr>
                <w:rFonts w:cs="Arial"/>
                <w:b/>
                <w:bCs/>
                <w:szCs w:val="22"/>
              </w:rPr>
              <w:t>ESCO PROPOSED APPROACH:</w:t>
            </w:r>
          </w:p>
          <w:p w14:paraId="6E2896A5" w14:textId="77777777" w:rsidR="00046D86" w:rsidRDefault="00046D86" w:rsidP="00462455">
            <w:pPr>
              <w:spacing w:after="74"/>
              <w:rPr>
                <w:rFonts w:cs="Arial"/>
                <w:b/>
                <w:bCs/>
                <w:szCs w:val="22"/>
              </w:rPr>
            </w:pPr>
          </w:p>
        </w:tc>
      </w:tr>
    </w:tbl>
    <w:p w14:paraId="6FB627C0" w14:textId="77777777" w:rsidR="00046D86" w:rsidRDefault="00046D86" w:rsidP="000B17F6">
      <w:pPr>
        <w:pStyle w:val="ListParagraph"/>
        <w:tabs>
          <w:tab w:val="left" w:pos="-288"/>
        </w:tabs>
        <w:suppressAutoHyphens/>
        <w:rPr>
          <w:rFonts w:asciiTheme="minorHAnsi" w:hAnsiTheme="minorHAnsi"/>
          <w:b/>
          <w:szCs w:val="22"/>
        </w:rPr>
      </w:pPr>
    </w:p>
    <w:p w14:paraId="1206AB6D" w14:textId="10A04650" w:rsidR="00307DEE"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 xml:space="preserve">Section </w:t>
      </w:r>
      <w:r w:rsidR="006D0ABF">
        <w:rPr>
          <w:rFonts w:asciiTheme="minorHAnsi" w:hAnsiTheme="minorHAnsi"/>
          <w:b/>
          <w:szCs w:val="22"/>
        </w:rPr>
        <w:t>7</w:t>
      </w:r>
      <w:r w:rsidRPr="00A5728C">
        <w:rPr>
          <w:rFonts w:asciiTheme="minorHAnsi" w:hAnsiTheme="minorHAnsi"/>
          <w:b/>
          <w:szCs w:val="22"/>
        </w:rPr>
        <w:t>:</w:t>
      </w:r>
      <w:r>
        <w:rPr>
          <w:rFonts w:asciiTheme="minorHAnsi" w:hAnsiTheme="minorHAnsi"/>
          <w:szCs w:val="22"/>
        </w:rPr>
        <w:t xml:space="preserve">  </w:t>
      </w:r>
      <w:r w:rsidRPr="0095113F">
        <w:rPr>
          <w:rFonts w:asciiTheme="minorHAnsi" w:hAnsiTheme="minorHAnsi"/>
          <w:b/>
          <w:szCs w:val="22"/>
        </w:rPr>
        <w:t xml:space="preserve">Operational </w:t>
      </w:r>
      <w:r w:rsidR="0095113F" w:rsidRPr="0095113F">
        <w:rPr>
          <w:rFonts w:asciiTheme="minorHAnsi" w:hAnsiTheme="minorHAnsi"/>
          <w:b/>
          <w:szCs w:val="22"/>
        </w:rPr>
        <w:t>S</w:t>
      </w:r>
      <w:r w:rsidRPr="0095113F">
        <w:rPr>
          <w:rFonts w:asciiTheme="minorHAnsi" w:hAnsiTheme="minorHAnsi"/>
          <w:b/>
          <w:szCs w:val="22"/>
        </w:rPr>
        <w:t>avings</w:t>
      </w:r>
      <w:r>
        <w:rPr>
          <w:rFonts w:asciiTheme="minorHAnsi" w:hAnsiTheme="minorHAnsi"/>
          <w:szCs w:val="22"/>
        </w:rPr>
        <w:t xml:space="preserve">:  </w:t>
      </w:r>
      <w:r w:rsidR="007F5750">
        <w:rPr>
          <w:rFonts w:asciiTheme="minorHAnsi" w:hAnsiTheme="minorHAnsi"/>
          <w:szCs w:val="22"/>
        </w:rPr>
        <w:t>ISSUER</w:t>
      </w:r>
      <w:r w:rsidR="0055440B">
        <w:rPr>
          <w:rFonts w:asciiTheme="minorHAnsi" w:hAnsiTheme="minorHAnsi"/>
          <w:szCs w:val="22"/>
        </w:rPr>
        <w:t xml:space="preserve"> l</w:t>
      </w:r>
      <w:r>
        <w:rPr>
          <w:rFonts w:asciiTheme="minorHAnsi" w:hAnsiTheme="minorHAnsi"/>
          <w:szCs w:val="22"/>
        </w:rPr>
        <w:t xml:space="preserve">abor savings may be considered in cost savings only if an occupied position is eliminated as a result of the Project.  </w:t>
      </w:r>
      <w:r w:rsidR="0009199E">
        <w:rPr>
          <w:rFonts w:asciiTheme="minorHAnsi" w:hAnsiTheme="minorHAnsi"/>
          <w:szCs w:val="22"/>
        </w:rPr>
        <w:t xml:space="preserve">Operational and maintenance savings will have to be substantiated through invoices showing the expenses claimed are real.  </w:t>
      </w:r>
      <w:r>
        <w:rPr>
          <w:rFonts w:asciiTheme="minorHAnsi" w:hAnsiTheme="minorHAnsi"/>
          <w:szCs w:val="22"/>
        </w:rPr>
        <w:t xml:space="preserve">Include the number of years savings </w:t>
      </w:r>
      <w:r w:rsidR="00EC6808">
        <w:rPr>
          <w:rFonts w:asciiTheme="minorHAnsi" w:hAnsiTheme="minorHAnsi"/>
          <w:szCs w:val="22"/>
        </w:rPr>
        <w:t xml:space="preserve">may </w:t>
      </w:r>
      <w:r>
        <w:rPr>
          <w:rFonts w:asciiTheme="minorHAnsi" w:hAnsiTheme="minorHAnsi"/>
          <w:szCs w:val="22"/>
        </w:rPr>
        <w:t>be realized.</w:t>
      </w:r>
    </w:p>
    <w:p w14:paraId="24EB40CD" w14:textId="77777777" w:rsidR="00307DEE" w:rsidRDefault="00307DEE" w:rsidP="000B17F6">
      <w:pPr>
        <w:tabs>
          <w:tab w:val="left" w:pos="-288"/>
        </w:tabs>
        <w:suppressAutoHyphens/>
        <w:rPr>
          <w:rFonts w:asciiTheme="minorHAnsi" w:hAnsiTheme="minorHAnsi"/>
          <w:szCs w:val="22"/>
        </w:rPr>
      </w:pPr>
    </w:p>
    <w:p w14:paraId="7021C7E5" w14:textId="3215567B" w:rsidR="00307DEE"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 xml:space="preserve">Section </w:t>
      </w:r>
      <w:r w:rsidR="006D0ABF">
        <w:rPr>
          <w:rFonts w:asciiTheme="minorHAnsi" w:hAnsiTheme="minorHAnsi"/>
          <w:b/>
          <w:szCs w:val="22"/>
        </w:rPr>
        <w:t>8</w:t>
      </w:r>
      <w:r w:rsidRPr="00A5728C">
        <w:rPr>
          <w:rFonts w:asciiTheme="minorHAnsi" w:hAnsiTheme="minorHAnsi"/>
          <w:b/>
          <w:szCs w:val="22"/>
        </w:rPr>
        <w:t>:</w:t>
      </w:r>
      <w:r>
        <w:rPr>
          <w:rFonts w:asciiTheme="minorHAnsi" w:hAnsiTheme="minorHAnsi"/>
          <w:szCs w:val="22"/>
        </w:rPr>
        <w:t xml:space="preserve">  </w:t>
      </w:r>
      <w:r w:rsidRPr="0095113F">
        <w:rPr>
          <w:rFonts w:asciiTheme="minorHAnsi" w:hAnsiTheme="minorHAnsi"/>
          <w:b/>
          <w:szCs w:val="22"/>
        </w:rPr>
        <w:t xml:space="preserve">Project </w:t>
      </w:r>
      <w:r w:rsidR="0095113F" w:rsidRPr="0095113F">
        <w:rPr>
          <w:rFonts w:asciiTheme="minorHAnsi" w:hAnsiTheme="minorHAnsi"/>
          <w:b/>
          <w:szCs w:val="22"/>
        </w:rPr>
        <w:t>C</w:t>
      </w:r>
      <w:r w:rsidRPr="0095113F">
        <w:rPr>
          <w:rFonts w:asciiTheme="minorHAnsi" w:hAnsiTheme="minorHAnsi"/>
          <w:b/>
          <w:szCs w:val="22"/>
        </w:rPr>
        <w:t xml:space="preserve">ommissioning </w:t>
      </w:r>
      <w:r w:rsidR="0095113F" w:rsidRPr="0095113F">
        <w:rPr>
          <w:rFonts w:asciiTheme="minorHAnsi" w:hAnsiTheme="minorHAnsi"/>
          <w:b/>
          <w:szCs w:val="22"/>
        </w:rPr>
        <w:t>A</w:t>
      </w:r>
      <w:r w:rsidRPr="0095113F">
        <w:rPr>
          <w:rFonts w:asciiTheme="minorHAnsi" w:hAnsiTheme="minorHAnsi"/>
          <w:b/>
          <w:szCs w:val="22"/>
        </w:rPr>
        <w:t>pproach</w:t>
      </w:r>
      <w:r w:rsidRPr="00116852">
        <w:rPr>
          <w:rFonts w:asciiTheme="minorHAnsi" w:hAnsiTheme="minorHAnsi"/>
          <w:szCs w:val="22"/>
        </w:rPr>
        <w:t>.</w:t>
      </w:r>
      <w:r>
        <w:rPr>
          <w:rFonts w:asciiTheme="minorHAnsi" w:hAnsiTheme="minorHAnsi"/>
          <w:szCs w:val="22"/>
        </w:rPr>
        <w:t xml:space="preserve">  Provide general outline for </w:t>
      </w:r>
      <w:r w:rsidR="006C7CBE">
        <w:rPr>
          <w:rFonts w:asciiTheme="minorHAnsi" w:hAnsiTheme="minorHAnsi"/>
          <w:szCs w:val="22"/>
        </w:rPr>
        <w:t>this project</w:t>
      </w:r>
      <w:r>
        <w:rPr>
          <w:rFonts w:asciiTheme="minorHAnsi" w:hAnsiTheme="minorHAnsi"/>
          <w:szCs w:val="22"/>
        </w:rPr>
        <w:t>.</w:t>
      </w:r>
    </w:p>
    <w:p w14:paraId="5AFE8AB6" w14:textId="77777777" w:rsidR="0055440B" w:rsidRDefault="0055440B" w:rsidP="000B17F6">
      <w:pPr>
        <w:pStyle w:val="ListParagraph"/>
        <w:tabs>
          <w:tab w:val="left" w:pos="-288"/>
        </w:tabs>
        <w:suppressAutoHyphens/>
        <w:rPr>
          <w:rFonts w:asciiTheme="minorHAnsi" w:hAnsiTheme="minorHAnsi"/>
          <w:szCs w:val="22"/>
        </w:rPr>
      </w:pPr>
    </w:p>
    <w:p w14:paraId="721C3EF5" w14:textId="370369ED" w:rsidR="0055440B" w:rsidRPr="0055440B" w:rsidRDefault="0055440B" w:rsidP="000B17F6">
      <w:pPr>
        <w:pStyle w:val="ListParagraph"/>
        <w:tabs>
          <w:tab w:val="left" w:pos="-288"/>
        </w:tabs>
        <w:suppressAutoHyphens/>
        <w:rPr>
          <w:rFonts w:asciiTheme="minorHAnsi" w:hAnsiTheme="minorHAnsi"/>
          <w:szCs w:val="22"/>
        </w:rPr>
      </w:pPr>
      <w:r w:rsidRPr="0055440B">
        <w:rPr>
          <w:rFonts w:asciiTheme="minorHAnsi" w:hAnsiTheme="minorHAnsi"/>
          <w:b/>
          <w:szCs w:val="22"/>
        </w:rPr>
        <w:t xml:space="preserve">Section </w:t>
      </w:r>
      <w:r w:rsidR="006D0ABF">
        <w:rPr>
          <w:rFonts w:asciiTheme="minorHAnsi" w:hAnsiTheme="minorHAnsi"/>
          <w:b/>
          <w:szCs w:val="22"/>
        </w:rPr>
        <w:t>9</w:t>
      </w:r>
      <w:r w:rsidRPr="0055440B">
        <w:rPr>
          <w:rFonts w:asciiTheme="minorHAnsi" w:hAnsiTheme="minorHAnsi"/>
          <w:b/>
          <w:szCs w:val="22"/>
        </w:rPr>
        <w:t>:</w:t>
      </w:r>
      <w:r>
        <w:rPr>
          <w:rFonts w:asciiTheme="minorHAnsi" w:hAnsiTheme="minorHAnsi"/>
          <w:szCs w:val="22"/>
        </w:rPr>
        <w:t xml:space="preserve"> </w:t>
      </w:r>
      <w:r w:rsidRPr="0095113F">
        <w:rPr>
          <w:rFonts w:asciiTheme="minorHAnsi" w:hAnsiTheme="minorHAnsi"/>
          <w:b/>
          <w:szCs w:val="22"/>
        </w:rPr>
        <w:t xml:space="preserve">Project M&amp;V </w:t>
      </w:r>
      <w:r w:rsidR="0095113F" w:rsidRPr="0095113F">
        <w:rPr>
          <w:rFonts w:asciiTheme="minorHAnsi" w:hAnsiTheme="minorHAnsi"/>
          <w:b/>
          <w:szCs w:val="22"/>
        </w:rPr>
        <w:t>A</w:t>
      </w:r>
      <w:r w:rsidRPr="0095113F">
        <w:rPr>
          <w:rFonts w:asciiTheme="minorHAnsi" w:hAnsiTheme="minorHAnsi"/>
          <w:b/>
          <w:szCs w:val="22"/>
        </w:rPr>
        <w:t>pproach</w:t>
      </w:r>
      <w:r>
        <w:rPr>
          <w:rFonts w:asciiTheme="minorHAnsi" w:hAnsiTheme="minorHAnsi"/>
          <w:szCs w:val="22"/>
        </w:rPr>
        <w:t>, provide general outline.</w:t>
      </w:r>
      <w:r w:rsidR="00FD2A12">
        <w:rPr>
          <w:rFonts w:asciiTheme="minorHAnsi" w:hAnsiTheme="minorHAnsi"/>
          <w:szCs w:val="22"/>
        </w:rPr>
        <w:t xml:space="preserve">  </w:t>
      </w:r>
      <w:r w:rsidR="00FD2A12" w:rsidRPr="00842C8D">
        <w:t xml:space="preserve">Any guaranteed energy and operational savings shall be determined by using one of the measurement and verification methodologies listed in the </w:t>
      </w:r>
      <w:r w:rsidR="003C7401" w:rsidRPr="003C7401">
        <w:t>United States Department of Energy's Measurement and Verification Guidelines for Energy Savings Performance Contracting, the International Performance Measurement and Verification Protocol (IPMVP) maintained by the Efficiency Valuation Organization, or Guideline 14-2002 of the American Society of Heating, Refrigerating, and Air-Conditioning Engineers</w:t>
      </w:r>
      <w:r w:rsidR="003C7401">
        <w:t>.</w:t>
      </w:r>
      <w:r w:rsidR="003C7401" w:rsidRPr="003C7401">
        <w:t xml:space="preserve"> </w:t>
      </w:r>
      <w:r w:rsidR="003C7401">
        <w:t xml:space="preserve"> </w:t>
      </w:r>
      <w:r w:rsidR="00FD2A12" w:rsidRPr="00842C8D">
        <w:t xml:space="preserve">If due to existing data limitations or the nonconformance of specific project characteristics, none of the measurement and verification methodologies listed above is sufficient for measuring guaranteed savings, the </w:t>
      </w:r>
      <w:r w:rsidR="00EB17DD" w:rsidRPr="00842C8D">
        <w:t>ESCO</w:t>
      </w:r>
      <w:r w:rsidR="00FD2A12" w:rsidRPr="00842C8D">
        <w:t xml:space="preserve"> shall develop an alternate method that is compatible with one of the three and mutually agreeable with the </w:t>
      </w:r>
      <w:r w:rsidR="00721958" w:rsidRPr="00842C8D">
        <w:t>ISSUER</w:t>
      </w:r>
      <w:r w:rsidR="00FD2A12" w:rsidRPr="00842C8D">
        <w:t>.</w:t>
      </w:r>
      <w:r w:rsidR="00F76D18">
        <w:t xml:space="preserve">  In all cases M&amp;V shall be performed in accordance with the M&amp;V </w:t>
      </w:r>
      <w:r w:rsidR="004275FF">
        <w:t>G</w:t>
      </w:r>
      <w:r w:rsidR="00F76D18">
        <w:t xml:space="preserve">uidelines located </w:t>
      </w:r>
      <w:r w:rsidR="004275FF">
        <w:t>on the DEQ USI website.</w:t>
      </w:r>
    </w:p>
    <w:p w14:paraId="40A82AD9" w14:textId="77777777" w:rsidR="00307DEE" w:rsidRPr="00645D8A" w:rsidRDefault="00307DEE" w:rsidP="000B17F6">
      <w:pPr>
        <w:pStyle w:val="ListParagraph"/>
        <w:ind w:left="0"/>
        <w:rPr>
          <w:rFonts w:asciiTheme="minorHAnsi" w:hAnsiTheme="minorHAnsi"/>
          <w:szCs w:val="22"/>
        </w:rPr>
      </w:pPr>
    </w:p>
    <w:p w14:paraId="0E80ABC4" w14:textId="04E78A6C" w:rsidR="00307DEE" w:rsidRDefault="00307DEE" w:rsidP="000B17F6">
      <w:pPr>
        <w:pStyle w:val="ListParagraph"/>
        <w:tabs>
          <w:tab w:val="left" w:pos="-288"/>
        </w:tabs>
        <w:suppressAutoHyphens/>
      </w:pPr>
      <w:r>
        <w:rPr>
          <w:rFonts w:asciiTheme="minorHAnsi" w:hAnsiTheme="minorHAnsi"/>
          <w:b/>
          <w:szCs w:val="22"/>
        </w:rPr>
        <w:t xml:space="preserve">Section </w:t>
      </w:r>
      <w:r w:rsidR="006D0ABF">
        <w:rPr>
          <w:rFonts w:asciiTheme="minorHAnsi" w:hAnsiTheme="minorHAnsi"/>
          <w:b/>
          <w:szCs w:val="22"/>
        </w:rPr>
        <w:t>10</w:t>
      </w:r>
      <w:r w:rsidRPr="00A5728C">
        <w:rPr>
          <w:rFonts w:asciiTheme="minorHAnsi" w:hAnsiTheme="minorHAnsi"/>
          <w:b/>
          <w:szCs w:val="22"/>
        </w:rPr>
        <w:t>:</w:t>
      </w:r>
      <w:r>
        <w:rPr>
          <w:rFonts w:asciiTheme="minorHAnsi" w:hAnsiTheme="minorHAnsi"/>
          <w:szCs w:val="22"/>
        </w:rPr>
        <w:t xml:space="preserve">  </w:t>
      </w:r>
      <w:r w:rsidR="0095113F">
        <w:rPr>
          <w:rFonts w:asciiTheme="minorHAnsi" w:hAnsiTheme="minorHAnsi"/>
          <w:b/>
          <w:szCs w:val="22"/>
        </w:rPr>
        <w:t>Project</w:t>
      </w:r>
      <w:r w:rsidRPr="0095113F">
        <w:rPr>
          <w:rFonts w:asciiTheme="minorHAnsi" w:hAnsiTheme="minorHAnsi"/>
          <w:b/>
          <w:szCs w:val="22"/>
        </w:rPr>
        <w:t xml:space="preserve"> </w:t>
      </w:r>
      <w:r w:rsidR="0095113F" w:rsidRPr="0095113F">
        <w:rPr>
          <w:rFonts w:asciiTheme="minorHAnsi" w:hAnsiTheme="minorHAnsi"/>
          <w:b/>
          <w:szCs w:val="22"/>
        </w:rPr>
        <w:t>M</w:t>
      </w:r>
      <w:r w:rsidRPr="0095113F">
        <w:rPr>
          <w:rFonts w:asciiTheme="minorHAnsi" w:hAnsiTheme="minorHAnsi"/>
          <w:b/>
          <w:szCs w:val="22"/>
        </w:rPr>
        <w:t xml:space="preserve">aintenance </w:t>
      </w:r>
      <w:r w:rsidR="0095113F" w:rsidRPr="0095113F">
        <w:rPr>
          <w:rFonts w:asciiTheme="minorHAnsi" w:hAnsiTheme="minorHAnsi"/>
          <w:b/>
          <w:szCs w:val="22"/>
        </w:rPr>
        <w:t>A</w:t>
      </w:r>
      <w:r w:rsidR="0055440B" w:rsidRPr="0095113F">
        <w:rPr>
          <w:rFonts w:asciiTheme="minorHAnsi" w:hAnsiTheme="minorHAnsi"/>
          <w:b/>
          <w:szCs w:val="22"/>
        </w:rPr>
        <w:t>pproach</w:t>
      </w:r>
      <w:r>
        <w:rPr>
          <w:rFonts w:asciiTheme="minorHAnsi" w:hAnsiTheme="minorHAnsi"/>
          <w:szCs w:val="22"/>
        </w:rPr>
        <w:t xml:space="preserve"> for </w:t>
      </w:r>
      <w:r w:rsidR="006C7CBE">
        <w:rPr>
          <w:rFonts w:asciiTheme="minorHAnsi" w:hAnsiTheme="minorHAnsi"/>
          <w:szCs w:val="22"/>
        </w:rPr>
        <w:t xml:space="preserve">proposed </w:t>
      </w:r>
      <w:r>
        <w:rPr>
          <w:rFonts w:asciiTheme="minorHAnsi" w:hAnsiTheme="minorHAnsi"/>
          <w:szCs w:val="22"/>
        </w:rPr>
        <w:t xml:space="preserve">equipment.  </w:t>
      </w:r>
      <w:r w:rsidRPr="00546E55">
        <w:rPr>
          <w:rFonts w:asciiTheme="minorHAnsi" w:hAnsiTheme="minorHAnsi"/>
          <w:szCs w:val="22"/>
        </w:rPr>
        <w:t>The plan should describe how ECM</w:t>
      </w:r>
      <w:r w:rsidR="006C7CBE">
        <w:rPr>
          <w:rFonts w:asciiTheme="minorHAnsi" w:hAnsiTheme="minorHAnsi"/>
          <w:szCs w:val="22"/>
        </w:rPr>
        <w:t>s</w:t>
      </w:r>
      <w:r w:rsidRPr="00546E55">
        <w:rPr>
          <w:rFonts w:asciiTheme="minorHAnsi" w:hAnsiTheme="minorHAnsi"/>
          <w:szCs w:val="22"/>
        </w:rPr>
        <w:t xml:space="preserve"> will be maintained over the duration of the contract period.  The plan should identify who is responsible for maintaining and repairing equipment installed.  In particular it should address how building automation or other electronic system</w:t>
      </w:r>
      <w:r>
        <w:rPr>
          <w:rFonts w:asciiTheme="minorHAnsi" w:hAnsiTheme="minorHAnsi"/>
          <w:szCs w:val="22"/>
        </w:rPr>
        <w:t>s</w:t>
      </w:r>
      <w:r w:rsidRPr="00546E55">
        <w:rPr>
          <w:rFonts w:asciiTheme="minorHAnsi" w:hAnsiTheme="minorHAnsi"/>
          <w:szCs w:val="22"/>
        </w:rPr>
        <w:t xml:space="preserve"> will be kept updated and current</w:t>
      </w:r>
      <w:r>
        <w:t>.</w:t>
      </w:r>
    </w:p>
    <w:p w14:paraId="794A2503" w14:textId="77777777" w:rsidR="00307DEE" w:rsidRPr="00645D8A" w:rsidRDefault="00307DEE" w:rsidP="00307DEE">
      <w:pPr>
        <w:pStyle w:val="ListParagraph"/>
        <w:rPr>
          <w:rFonts w:asciiTheme="minorHAnsi" w:hAnsiTheme="minorHAnsi"/>
          <w:szCs w:val="22"/>
        </w:rPr>
      </w:pPr>
    </w:p>
    <w:p w14:paraId="2C7AE7BE" w14:textId="10F7DD5E" w:rsidR="00307DEE" w:rsidRPr="0020396D"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 xml:space="preserve">Section </w:t>
      </w:r>
      <w:r w:rsidR="0055440B">
        <w:rPr>
          <w:rFonts w:asciiTheme="minorHAnsi" w:hAnsiTheme="minorHAnsi"/>
          <w:b/>
          <w:szCs w:val="22"/>
        </w:rPr>
        <w:t>1</w:t>
      </w:r>
      <w:r w:rsidR="006D0ABF">
        <w:rPr>
          <w:rFonts w:asciiTheme="minorHAnsi" w:hAnsiTheme="minorHAnsi"/>
          <w:b/>
          <w:szCs w:val="22"/>
        </w:rPr>
        <w:t>1</w:t>
      </w:r>
      <w:r w:rsidRPr="00A5728C">
        <w:rPr>
          <w:rFonts w:asciiTheme="minorHAnsi" w:hAnsiTheme="minorHAnsi"/>
          <w:b/>
          <w:szCs w:val="22"/>
        </w:rPr>
        <w:t>:</w:t>
      </w:r>
      <w:r w:rsidRPr="00E95F02">
        <w:rPr>
          <w:rFonts w:asciiTheme="minorHAnsi" w:hAnsiTheme="minorHAnsi"/>
          <w:szCs w:val="22"/>
        </w:rPr>
        <w:t xml:space="preserve">  </w:t>
      </w:r>
      <w:r w:rsidR="0095113F" w:rsidRPr="0095113F">
        <w:rPr>
          <w:rFonts w:asciiTheme="minorHAnsi" w:hAnsiTheme="minorHAnsi"/>
          <w:b/>
          <w:szCs w:val="22"/>
        </w:rPr>
        <w:t>Hazardous Material Handling Approach</w:t>
      </w:r>
      <w:r w:rsidR="0095113F">
        <w:rPr>
          <w:rFonts w:asciiTheme="minorHAnsi" w:hAnsiTheme="minorHAnsi"/>
          <w:szCs w:val="22"/>
        </w:rPr>
        <w:t xml:space="preserve"> - d</w:t>
      </w:r>
      <w:r w:rsidRPr="00E95F02">
        <w:rPr>
          <w:rFonts w:asciiTheme="minorHAnsi" w:hAnsiTheme="minorHAnsi"/>
          <w:szCs w:val="22"/>
        </w:rPr>
        <w:t xml:space="preserve">escribe your firm’s plans for the disposal and recycling of any equipment or materials removed from the premises as part of an ECM. </w:t>
      </w:r>
      <w:r>
        <w:rPr>
          <w:rFonts w:asciiTheme="minorHAnsi" w:hAnsiTheme="minorHAnsi"/>
          <w:szCs w:val="22"/>
        </w:rPr>
        <w:t xml:space="preserve"> Be sure to include proper tracking of hazardous materials such as lamps and ballasts.</w:t>
      </w:r>
    </w:p>
    <w:p w14:paraId="02191D0C" w14:textId="77777777" w:rsidR="00307DEE" w:rsidRDefault="00307DEE" w:rsidP="00307DEE">
      <w:pPr>
        <w:tabs>
          <w:tab w:val="left" w:pos="-288"/>
        </w:tabs>
        <w:suppressAutoHyphens/>
        <w:rPr>
          <w:rFonts w:asciiTheme="minorHAnsi" w:hAnsiTheme="minorHAnsi"/>
          <w:szCs w:val="22"/>
        </w:rPr>
      </w:pPr>
    </w:p>
    <w:p w14:paraId="187C119B" w14:textId="2F9BF8E9" w:rsidR="00307DEE"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Section 1</w:t>
      </w:r>
      <w:r w:rsidR="006D0ABF">
        <w:rPr>
          <w:rFonts w:asciiTheme="minorHAnsi" w:hAnsiTheme="minorHAnsi"/>
          <w:b/>
          <w:szCs w:val="22"/>
        </w:rPr>
        <w:t>2</w:t>
      </w:r>
      <w:r w:rsidRPr="00A5728C">
        <w:rPr>
          <w:rFonts w:asciiTheme="minorHAnsi" w:hAnsiTheme="minorHAnsi"/>
          <w:b/>
          <w:szCs w:val="22"/>
        </w:rPr>
        <w:t>:</w:t>
      </w:r>
      <w:r>
        <w:rPr>
          <w:rFonts w:asciiTheme="minorHAnsi" w:hAnsiTheme="minorHAnsi"/>
          <w:szCs w:val="22"/>
        </w:rPr>
        <w:t xml:space="preserve">  </w:t>
      </w:r>
      <w:r w:rsidR="0095113F" w:rsidRPr="0095113F">
        <w:rPr>
          <w:rFonts w:asciiTheme="minorHAnsi" w:hAnsiTheme="minorHAnsi"/>
          <w:b/>
          <w:szCs w:val="22"/>
        </w:rPr>
        <w:t xml:space="preserve">Implementation </w:t>
      </w:r>
      <w:r w:rsidR="006C7CBE">
        <w:rPr>
          <w:rFonts w:asciiTheme="minorHAnsi" w:hAnsiTheme="minorHAnsi"/>
          <w:b/>
          <w:szCs w:val="22"/>
        </w:rPr>
        <w:t xml:space="preserve">Approach and </w:t>
      </w:r>
      <w:r w:rsidR="0095113F" w:rsidRPr="0095113F">
        <w:rPr>
          <w:rFonts w:asciiTheme="minorHAnsi" w:hAnsiTheme="minorHAnsi"/>
          <w:b/>
          <w:szCs w:val="22"/>
        </w:rPr>
        <w:t>Schedule</w:t>
      </w:r>
      <w:r w:rsidR="00D079DC">
        <w:rPr>
          <w:rFonts w:asciiTheme="minorHAnsi" w:hAnsiTheme="minorHAnsi"/>
          <w:szCs w:val="22"/>
        </w:rPr>
        <w:t xml:space="preserve"> </w:t>
      </w:r>
      <w:r w:rsidR="0095113F">
        <w:rPr>
          <w:rFonts w:asciiTheme="minorHAnsi" w:hAnsiTheme="minorHAnsi"/>
          <w:szCs w:val="22"/>
        </w:rPr>
        <w:t>- p</w:t>
      </w:r>
      <w:r>
        <w:rPr>
          <w:rFonts w:asciiTheme="minorHAnsi" w:hAnsiTheme="minorHAnsi"/>
          <w:szCs w:val="22"/>
        </w:rPr>
        <w:t xml:space="preserve">rovide </w:t>
      </w:r>
      <w:r w:rsidR="0055440B">
        <w:rPr>
          <w:rFonts w:asciiTheme="minorHAnsi" w:hAnsiTheme="minorHAnsi"/>
          <w:szCs w:val="22"/>
        </w:rPr>
        <w:t>proposed</w:t>
      </w:r>
      <w:r>
        <w:rPr>
          <w:rFonts w:asciiTheme="minorHAnsi" w:hAnsiTheme="minorHAnsi"/>
          <w:szCs w:val="22"/>
        </w:rPr>
        <w:t xml:space="preserve"> implementation schedule with milestones.  The </w:t>
      </w:r>
      <w:r>
        <w:rPr>
          <w:spacing w:val="-3"/>
        </w:rPr>
        <w:t>“</w:t>
      </w:r>
      <w:r w:rsidRPr="00E839BF">
        <w:rPr>
          <w:spacing w:val="-3"/>
        </w:rPr>
        <w:t>8 ½ x 11"</w:t>
      </w:r>
      <w:r>
        <w:rPr>
          <w:spacing w:val="-3"/>
        </w:rPr>
        <w:t xml:space="preserve"> sheet size limitation does not apply to this section.</w:t>
      </w:r>
    </w:p>
    <w:p w14:paraId="6ABC1C48" w14:textId="77777777" w:rsidR="00307DEE" w:rsidRPr="006B6FF6" w:rsidRDefault="00307DEE" w:rsidP="000B17F6">
      <w:pPr>
        <w:pStyle w:val="ListParagraph"/>
        <w:ind w:left="0"/>
        <w:rPr>
          <w:rFonts w:asciiTheme="minorHAnsi" w:hAnsiTheme="minorHAnsi"/>
          <w:szCs w:val="22"/>
        </w:rPr>
      </w:pPr>
    </w:p>
    <w:p w14:paraId="4D95F71B" w14:textId="4BE1AF74" w:rsidR="00307DEE" w:rsidRDefault="006D0ABF" w:rsidP="000B17F6">
      <w:pPr>
        <w:pStyle w:val="ListParagraph"/>
        <w:tabs>
          <w:tab w:val="left" w:pos="-288"/>
        </w:tabs>
        <w:suppressAutoHyphens/>
        <w:rPr>
          <w:rFonts w:asciiTheme="minorHAnsi" w:hAnsiTheme="minorHAnsi"/>
          <w:szCs w:val="22"/>
        </w:rPr>
      </w:pPr>
      <w:r>
        <w:rPr>
          <w:rFonts w:asciiTheme="minorHAnsi" w:hAnsiTheme="minorHAnsi"/>
          <w:b/>
          <w:szCs w:val="22"/>
        </w:rPr>
        <w:lastRenderedPageBreak/>
        <w:t>Section 13</w:t>
      </w:r>
      <w:r w:rsidR="00307DEE" w:rsidRPr="00A5728C">
        <w:rPr>
          <w:rFonts w:asciiTheme="minorHAnsi" w:hAnsiTheme="minorHAnsi"/>
          <w:b/>
          <w:szCs w:val="22"/>
        </w:rPr>
        <w:t>:</w:t>
      </w:r>
      <w:r w:rsidR="00307DEE">
        <w:rPr>
          <w:rFonts w:asciiTheme="minorHAnsi" w:hAnsiTheme="minorHAnsi"/>
          <w:szCs w:val="22"/>
        </w:rPr>
        <w:t xml:space="preserve">  </w:t>
      </w:r>
      <w:r w:rsidR="0095113F" w:rsidRPr="0095113F">
        <w:rPr>
          <w:rFonts w:asciiTheme="minorHAnsi" w:hAnsiTheme="minorHAnsi"/>
          <w:b/>
          <w:szCs w:val="22"/>
        </w:rPr>
        <w:t>ISSUER Training</w:t>
      </w:r>
      <w:r w:rsidR="0095113F">
        <w:rPr>
          <w:rFonts w:asciiTheme="minorHAnsi" w:hAnsiTheme="minorHAnsi"/>
          <w:szCs w:val="22"/>
        </w:rPr>
        <w:t xml:space="preserve"> - d</w:t>
      </w:r>
      <w:r w:rsidR="00307DEE">
        <w:rPr>
          <w:rFonts w:asciiTheme="minorHAnsi" w:hAnsiTheme="minorHAnsi"/>
          <w:szCs w:val="22"/>
        </w:rPr>
        <w:t xml:space="preserve">escribe your approach to training both during implementation and during guarantee period.  Provide details on number of participants expected, topics and </w:t>
      </w:r>
      <w:r w:rsidR="008723CB">
        <w:rPr>
          <w:rFonts w:asciiTheme="minorHAnsi" w:hAnsiTheme="minorHAnsi"/>
          <w:szCs w:val="22"/>
        </w:rPr>
        <w:t>location for training</w:t>
      </w:r>
      <w:r w:rsidR="00307DEE">
        <w:rPr>
          <w:rFonts w:asciiTheme="minorHAnsi" w:hAnsiTheme="minorHAnsi"/>
          <w:szCs w:val="22"/>
        </w:rPr>
        <w:t>.</w:t>
      </w:r>
    </w:p>
    <w:p w14:paraId="0D35B7CE" w14:textId="77777777" w:rsidR="00307DEE" w:rsidRPr="006B6FF6" w:rsidRDefault="00307DEE" w:rsidP="000B17F6">
      <w:pPr>
        <w:pStyle w:val="ListParagraph"/>
        <w:ind w:left="0"/>
        <w:rPr>
          <w:rFonts w:asciiTheme="minorHAnsi" w:hAnsiTheme="minorHAnsi"/>
          <w:szCs w:val="22"/>
        </w:rPr>
      </w:pPr>
    </w:p>
    <w:p w14:paraId="60D90A03" w14:textId="2D43E6C3" w:rsidR="00307DEE" w:rsidRDefault="00307DEE" w:rsidP="000B17F6">
      <w:pPr>
        <w:pStyle w:val="ListParagraph"/>
        <w:tabs>
          <w:tab w:val="left" w:pos="-288"/>
        </w:tabs>
        <w:suppressAutoHyphens/>
      </w:pPr>
      <w:r>
        <w:rPr>
          <w:rFonts w:asciiTheme="minorHAnsi" w:hAnsiTheme="minorHAnsi"/>
          <w:b/>
          <w:szCs w:val="22"/>
        </w:rPr>
        <w:t>Section 1</w:t>
      </w:r>
      <w:r w:rsidR="006D0ABF">
        <w:rPr>
          <w:rFonts w:asciiTheme="minorHAnsi" w:hAnsiTheme="minorHAnsi"/>
          <w:b/>
          <w:szCs w:val="22"/>
        </w:rPr>
        <w:t>4</w:t>
      </w:r>
      <w:r w:rsidRPr="00A5728C">
        <w:rPr>
          <w:rFonts w:asciiTheme="minorHAnsi" w:hAnsiTheme="minorHAnsi"/>
          <w:b/>
          <w:szCs w:val="22"/>
        </w:rPr>
        <w:t>:</w:t>
      </w:r>
      <w:r>
        <w:rPr>
          <w:rFonts w:asciiTheme="minorHAnsi" w:hAnsiTheme="minorHAnsi"/>
          <w:szCs w:val="22"/>
        </w:rPr>
        <w:t xml:space="preserve">  </w:t>
      </w:r>
      <w:r w:rsidR="0095113F" w:rsidRPr="0095113F">
        <w:rPr>
          <w:rFonts w:asciiTheme="minorHAnsi" w:hAnsiTheme="minorHAnsi"/>
          <w:b/>
          <w:szCs w:val="22"/>
        </w:rPr>
        <w:t>Project Financing</w:t>
      </w:r>
      <w:r w:rsidR="0095113F">
        <w:rPr>
          <w:rFonts w:asciiTheme="minorHAnsi" w:hAnsiTheme="minorHAnsi"/>
          <w:szCs w:val="22"/>
        </w:rPr>
        <w:t xml:space="preserve"> - p</w:t>
      </w:r>
      <w:r>
        <w:rPr>
          <w:rFonts w:asciiTheme="minorHAnsi" w:hAnsiTheme="minorHAnsi"/>
          <w:szCs w:val="22"/>
        </w:rPr>
        <w:t xml:space="preserve">rovide your proposed approach to project financing and assistance.  </w:t>
      </w:r>
      <w:r>
        <w:t xml:space="preserve">  </w:t>
      </w:r>
    </w:p>
    <w:p w14:paraId="01620D6E" w14:textId="77777777" w:rsidR="00307DEE" w:rsidRDefault="00307DEE" w:rsidP="000B17F6">
      <w:pPr>
        <w:tabs>
          <w:tab w:val="left" w:pos="-288"/>
        </w:tabs>
        <w:suppressAutoHyphens/>
        <w:rPr>
          <w:rFonts w:asciiTheme="minorHAnsi" w:hAnsiTheme="minorHAnsi"/>
          <w:szCs w:val="22"/>
        </w:rPr>
      </w:pPr>
    </w:p>
    <w:p w14:paraId="29A9DD80" w14:textId="5588C03A" w:rsidR="00307DEE" w:rsidRDefault="00307DEE" w:rsidP="000B17F6">
      <w:pPr>
        <w:pStyle w:val="ListParagraph"/>
        <w:tabs>
          <w:tab w:val="left" w:pos="-288"/>
        </w:tabs>
        <w:suppressAutoHyphens/>
        <w:rPr>
          <w:rFonts w:cs="Arial"/>
          <w:spacing w:val="-3"/>
          <w:szCs w:val="22"/>
        </w:rPr>
      </w:pPr>
      <w:r>
        <w:rPr>
          <w:rFonts w:asciiTheme="minorHAnsi" w:hAnsiTheme="minorHAnsi"/>
          <w:b/>
          <w:szCs w:val="22"/>
        </w:rPr>
        <w:t>Section 1</w:t>
      </w:r>
      <w:r w:rsidR="006D0ABF">
        <w:rPr>
          <w:rFonts w:asciiTheme="minorHAnsi" w:hAnsiTheme="minorHAnsi"/>
          <w:b/>
          <w:szCs w:val="22"/>
        </w:rPr>
        <w:t>5</w:t>
      </w:r>
      <w:r w:rsidRPr="00A5728C">
        <w:rPr>
          <w:rFonts w:asciiTheme="minorHAnsi" w:hAnsiTheme="minorHAnsi"/>
          <w:b/>
          <w:szCs w:val="22"/>
        </w:rPr>
        <w:t>:</w:t>
      </w:r>
      <w:r w:rsidRPr="00327449">
        <w:rPr>
          <w:rFonts w:asciiTheme="minorHAnsi" w:hAnsiTheme="minorHAnsi"/>
          <w:szCs w:val="22"/>
        </w:rPr>
        <w:t xml:space="preserve">  </w:t>
      </w:r>
      <w:r w:rsidR="0095113F" w:rsidRPr="0095113F">
        <w:rPr>
          <w:rFonts w:asciiTheme="minorHAnsi" w:hAnsiTheme="minorHAnsi"/>
          <w:b/>
          <w:szCs w:val="22"/>
        </w:rPr>
        <w:t>Other Project Impacts</w:t>
      </w:r>
      <w:r w:rsidR="0095113F">
        <w:rPr>
          <w:rFonts w:asciiTheme="minorHAnsi" w:hAnsiTheme="minorHAnsi"/>
          <w:szCs w:val="22"/>
        </w:rPr>
        <w:t xml:space="preserve"> - p</w:t>
      </w:r>
      <w:r w:rsidRPr="00327449">
        <w:rPr>
          <w:rFonts w:asciiTheme="minorHAnsi" w:hAnsiTheme="minorHAnsi"/>
          <w:szCs w:val="22"/>
        </w:rPr>
        <w:t>rovide information on positive and/or negative impacts that the installation of recommended ECMs ma</w:t>
      </w:r>
      <w:r>
        <w:rPr>
          <w:rFonts w:asciiTheme="minorHAnsi" w:hAnsiTheme="minorHAnsi"/>
          <w:szCs w:val="22"/>
        </w:rPr>
        <w:t>y have on air quality emissions</w:t>
      </w:r>
      <w:r w:rsidRPr="00327449">
        <w:rPr>
          <w:rFonts w:asciiTheme="minorHAnsi" w:hAnsiTheme="minorHAnsi"/>
          <w:szCs w:val="22"/>
        </w:rPr>
        <w:t>, waste reduction, health</w:t>
      </w:r>
      <w:r>
        <w:rPr>
          <w:rFonts w:asciiTheme="minorHAnsi" w:hAnsiTheme="minorHAnsi"/>
          <w:szCs w:val="22"/>
        </w:rPr>
        <w:t>, occupant comfort</w:t>
      </w:r>
      <w:r w:rsidRPr="00327449">
        <w:rPr>
          <w:rFonts w:asciiTheme="minorHAnsi" w:hAnsiTheme="minorHAnsi"/>
          <w:szCs w:val="22"/>
        </w:rPr>
        <w:t xml:space="preserve"> or other items not </w:t>
      </w:r>
      <w:r>
        <w:rPr>
          <w:rFonts w:asciiTheme="minorHAnsi" w:hAnsiTheme="minorHAnsi"/>
          <w:szCs w:val="22"/>
        </w:rPr>
        <w:t xml:space="preserve">specifically requested. </w:t>
      </w:r>
      <w:r w:rsidRPr="00F97217">
        <w:rPr>
          <w:rFonts w:cs="Arial"/>
          <w:spacing w:val="-3"/>
          <w:szCs w:val="22"/>
        </w:rPr>
        <w:t>This can refer to non-tangible benefits such as improvements</w:t>
      </w:r>
      <w:r>
        <w:rPr>
          <w:rFonts w:cs="Arial"/>
          <w:spacing w:val="-3"/>
          <w:szCs w:val="22"/>
        </w:rPr>
        <w:t xml:space="preserve"> </w:t>
      </w:r>
      <w:r w:rsidRPr="00F97217">
        <w:rPr>
          <w:rFonts w:cs="Arial"/>
          <w:spacing w:val="-3"/>
          <w:szCs w:val="22"/>
        </w:rPr>
        <w:t xml:space="preserve">to the learning environment, teaching opportunities, green building considerations, greenhouse </w:t>
      </w:r>
      <w:r w:rsidRPr="00BF10DF">
        <w:rPr>
          <w:rFonts w:cs="Arial"/>
          <w:spacing w:val="-3"/>
          <w:szCs w:val="22"/>
        </w:rPr>
        <w:t>gas reductions, anti-drought measures</w:t>
      </w:r>
      <w:r w:rsidR="009E0F0E">
        <w:rPr>
          <w:rFonts w:cs="Arial"/>
          <w:spacing w:val="-3"/>
          <w:szCs w:val="22"/>
        </w:rPr>
        <w:t>.</w:t>
      </w:r>
    </w:p>
    <w:p w14:paraId="74A3353D" w14:textId="77777777" w:rsidR="00307DEE" w:rsidRPr="0020396D" w:rsidRDefault="00307DEE" w:rsidP="000B17F6">
      <w:pPr>
        <w:tabs>
          <w:tab w:val="left" w:pos="-288"/>
        </w:tabs>
        <w:suppressAutoHyphens/>
        <w:rPr>
          <w:rFonts w:asciiTheme="minorHAnsi" w:hAnsiTheme="minorHAnsi"/>
          <w:szCs w:val="22"/>
        </w:rPr>
      </w:pPr>
    </w:p>
    <w:p w14:paraId="343E6447" w14:textId="63721B0B" w:rsidR="00307DEE" w:rsidRPr="00FD6D95" w:rsidRDefault="00307DEE" w:rsidP="000B17F6">
      <w:pPr>
        <w:pStyle w:val="ListParagraph"/>
        <w:tabs>
          <w:tab w:val="left" w:pos="1170"/>
        </w:tabs>
        <w:rPr>
          <w:rFonts w:asciiTheme="minorHAnsi" w:hAnsiTheme="minorHAnsi"/>
        </w:rPr>
      </w:pPr>
      <w:r w:rsidRPr="0020396D">
        <w:rPr>
          <w:rFonts w:cs="Arial"/>
          <w:b/>
          <w:szCs w:val="22"/>
        </w:rPr>
        <w:t>Section 1</w:t>
      </w:r>
      <w:r w:rsidR="006D0ABF">
        <w:rPr>
          <w:rFonts w:cs="Arial"/>
          <w:b/>
          <w:szCs w:val="22"/>
        </w:rPr>
        <w:t>6</w:t>
      </w:r>
      <w:r>
        <w:rPr>
          <w:rFonts w:cs="Arial"/>
          <w:szCs w:val="22"/>
        </w:rPr>
        <w:t xml:space="preserve">:  </w:t>
      </w:r>
      <w:r w:rsidR="0095113F">
        <w:rPr>
          <w:rFonts w:cs="Arial"/>
          <w:b/>
          <w:szCs w:val="22"/>
        </w:rPr>
        <w:t>Open Book P</w:t>
      </w:r>
      <w:r w:rsidRPr="0095113F">
        <w:rPr>
          <w:rFonts w:cs="Arial"/>
          <w:b/>
          <w:szCs w:val="22"/>
        </w:rPr>
        <w:t>ricing</w:t>
      </w:r>
      <w:r w:rsidR="0095113F">
        <w:rPr>
          <w:rFonts w:cs="Arial"/>
          <w:b/>
          <w:szCs w:val="22"/>
        </w:rPr>
        <w:t xml:space="preserve"> </w:t>
      </w:r>
      <w:r w:rsidR="0095113F">
        <w:rPr>
          <w:rFonts w:cs="Arial"/>
          <w:szCs w:val="22"/>
        </w:rPr>
        <w:t>-</w:t>
      </w:r>
      <w:r w:rsidRPr="00B300C6">
        <w:rPr>
          <w:rFonts w:cs="Arial"/>
          <w:szCs w:val="22"/>
        </w:rPr>
        <w:t xml:space="preserve"> </w:t>
      </w:r>
      <w:r w:rsidR="0095113F">
        <w:rPr>
          <w:rFonts w:cs="Arial"/>
          <w:szCs w:val="22"/>
        </w:rPr>
        <w:t>d</w:t>
      </w:r>
      <w:r w:rsidRPr="00B300C6">
        <w:rPr>
          <w:rFonts w:cs="Arial"/>
          <w:szCs w:val="22"/>
        </w:rPr>
        <w:t xml:space="preserve">escribe your firm’s approach and experience in providing open-book pricing.   </w:t>
      </w:r>
      <w:r>
        <w:rPr>
          <w:rFonts w:cs="Arial"/>
          <w:szCs w:val="22"/>
        </w:rPr>
        <w:t xml:space="preserve">The </w:t>
      </w:r>
      <w:r w:rsidR="00EB17DD">
        <w:rPr>
          <w:rFonts w:cs="Arial"/>
          <w:szCs w:val="22"/>
        </w:rPr>
        <w:t>ESCO</w:t>
      </w:r>
      <w:r w:rsidRPr="00B300C6">
        <w:rPr>
          <w:rFonts w:cs="Arial"/>
          <w:szCs w:val="22"/>
        </w:rPr>
        <w:t xml:space="preserve"> will fully disclose all costs, including all costs of subcontractors and sub-tier vendors. The </w:t>
      </w:r>
      <w:r w:rsidR="00EB17DD">
        <w:rPr>
          <w:rFonts w:cs="Arial"/>
          <w:szCs w:val="22"/>
        </w:rPr>
        <w:t>ESCO</w:t>
      </w:r>
      <w:r w:rsidRPr="00B300C6">
        <w:rPr>
          <w:rFonts w:cs="Arial"/>
          <w:szCs w:val="22"/>
        </w:rPr>
        <w:t xml:space="preserve"> will maintain cost accounting records on authorized work performed showing actual costs for labor and materials, or other basis requiring accounting records.  The </w:t>
      </w:r>
      <w:r w:rsidR="00EB17DD">
        <w:rPr>
          <w:rFonts w:cs="Arial"/>
          <w:szCs w:val="22"/>
        </w:rPr>
        <w:t>ESCO</w:t>
      </w:r>
      <w:r w:rsidRPr="00B300C6">
        <w:rPr>
          <w:rFonts w:cs="Arial"/>
          <w:szCs w:val="22"/>
        </w:rPr>
        <w:t xml:space="preserve"> will provide access to records and preserve them for a minimum of three years and</w:t>
      </w:r>
      <w:r>
        <w:rPr>
          <w:rFonts w:cs="Arial"/>
          <w:szCs w:val="22"/>
        </w:rPr>
        <w:t xml:space="preserve"> if any federal funds are used to support the Contract,</w:t>
      </w:r>
      <w:r w:rsidRPr="00B300C6">
        <w:rPr>
          <w:rFonts w:cs="Arial"/>
          <w:szCs w:val="22"/>
        </w:rPr>
        <w:t xml:space="preserve"> for five years.  The retention period runs from the date of payment for the relevant goods or services by the </w:t>
      </w:r>
      <w:r w:rsidR="007F5750">
        <w:rPr>
          <w:rFonts w:cs="Arial"/>
          <w:szCs w:val="22"/>
        </w:rPr>
        <w:t>ISSUER</w:t>
      </w:r>
      <w:r w:rsidRPr="00B300C6">
        <w:rPr>
          <w:rFonts w:cs="Arial"/>
          <w:szCs w:val="22"/>
        </w:rPr>
        <w:t xml:space="preserve"> or from the date of termination of the Contract, whichev</w:t>
      </w:r>
      <w:r w:rsidRPr="00B300C6">
        <w:rPr>
          <w:rFonts w:cs="Arial"/>
          <w:szCs w:val="22"/>
        </w:rPr>
        <w:softHyphen/>
        <w:t xml:space="preserve">er is later.  Retention time shall be extended when an audit is scheduled or in progress for a period reasonably necessary to complete an audit and/or to complete any litigation </w:t>
      </w:r>
      <w:r w:rsidR="00C11CAD">
        <w:rPr>
          <w:rFonts w:cs="Arial"/>
          <w:szCs w:val="22"/>
        </w:rPr>
        <w:t xml:space="preserve">in any forum </w:t>
      </w:r>
      <w:r w:rsidRPr="00B300C6">
        <w:rPr>
          <w:rFonts w:cs="Arial"/>
          <w:szCs w:val="22"/>
        </w:rPr>
        <w:t>which may</w:t>
      </w:r>
      <w:r w:rsidR="00C11CAD">
        <w:rPr>
          <w:rFonts w:cs="Arial"/>
          <w:szCs w:val="22"/>
        </w:rPr>
        <w:t xml:space="preserve"> arise</w:t>
      </w:r>
      <w:r w:rsidRPr="00B300C6">
        <w:rPr>
          <w:rFonts w:cs="Arial"/>
          <w:szCs w:val="22"/>
        </w:rPr>
        <w:t>.</w:t>
      </w:r>
    </w:p>
    <w:p w14:paraId="5899C472" w14:textId="77777777" w:rsidR="00307DEE" w:rsidRPr="0020396D" w:rsidRDefault="00307DEE" w:rsidP="000B17F6">
      <w:pPr>
        <w:pStyle w:val="ListParagraph"/>
        <w:tabs>
          <w:tab w:val="left" w:pos="-288"/>
        </w:tabs>
        <w:suppressAutoHyphens/>
        <w:ind w:left="0"/>
        <w:rPr>
          <w:rFonts w:asciiTheme="minorHAnsi" w:hAnsiTheme="minorHAnsi"/>
          <w:szCs w:val="22"/>
        </w:rPr>
      </w:pPr>
    </w:p>
    <w:p w14:paraId="1E121C4A" w14:textId="721AAFC2" w:rsidR="00307DEE" w:rsidRDefault="00307DEE" w:rsidP="000B17F6">
      <w:pPr>
        <w:pStyle w:val="ListParagraph"/>
        <w:tabs>
          <w:tab w:val="left" w:pos="-288"/>
        </w:tabs>
        <w:suppressAutoHyphens/>
        <w:rPr>
          <w:rFonts w:asciiTheme="minorHAnsi" w:hAnsiTheme="minorHAnsi"/>
          <w:szCs w:val="22"/>
        </w:rPr>
      </w:pPr>
      <w:r>
        <w:rPr>
          <w:rFonts w:asciiTheme="minorHAnsi" w:hAnsiTheme="minorHAnsi"/>
          <w:b/>
          <w:szCs w:val="22"/>
        </w:rPr>
        <w:t>Section 1</w:t>
      </w:r>
      <w:r w:rsidR="006D0ABF">
        <w:rPr>
          <w:rFonts w:asciiTheme="minorHAnsi" w:hAnsiTheme="minorHAnsi"/>
          <w:b/>
          <w:szCs w:val="22"/>
        </w:rPr>
        <w:t>7</w:t>
      </w:r>
      <w:r w:rsidRPr="00BA3881">
        <w:rPr>
          <w:rFonts w:asciiTheme="minorHAnsi" w:hAnsiTheme="minorHAnsi"/>
          <w:b/>
          <w:szCs w:val="22"/>
        </w:rPr>
        <w:t>:</w:t>
      </w:r>
      <w:r w:rsidRPr="00BA3881">
        <w:rPr>
          <w:rFonts w:asciiTheme="minorHAnsi" w:hAnsiTheme="minorHAnsi"/>
          <w:szCs w:val="22"/>
        </w:rPr>
        <w:t xml:space="preserve">  </w:t>
      </w:r>
      <w:r w:rsidRPr="0095113F">
        <w:rPr>
          <w:rFonts w:asciiTheme="minorHAnsi" w:hAnsiTheme="minorHAnsi"/>
          <w:b/>
          <w:szCs w:val="22"/>
        </w:rPr>
        <w:t>References</w:t>
      </w:r>
      <w:r w:rsidRPr="00BA3881">
        <w:rPr>
          <w:rFonts w:asciiTheme="minorHAnsi" w:hAnsiTheme="minorHAnsi"/>
          <w:szCs w:val="22"/>
        </w:rPr>
        <w:t xml:space="preserve"> </w:t>
      </w:r>
      <w:r w:rsidR="002D2238">
        <w:rPr>
          <w:rFonts w:cs="Arial"/>
          <w:szCs w:val="22"/>
        </w:rPr>
        <w:t>-</w:t>
      </w:r>
      <w:r w:rsidR="007C658E">
        <w:rPr>
          <w:rFonts w:asciiTheme="minorHAnsi" w:hAnsiTheme="minorHAnsi"/>
          <w:szCs w:val="22"/>
        </w:rPr>
        <w:t xml:space="preserve"> u</w:t>
      </w:r>
      <w:r w:rsidRPr="00BA3881">
        <w:rPr>
          <w:rFonts w:cs="Arial"/>
          <w:szCs w:val="22"/>
        </w:rPr>
        <w:t>sing the forms included</w:t>
      </w:r>
      <w:r w:rsidR="00C86605">
        <w:rPr>
          <w:rFonts w:cs="Arial"/>
          <w:szCs w:val="22"/>
        </w:rPr>
        <w:t xml:space="preserve"> below</w:t>
      </w:r>
      <w:r w:rsidRPr="00BA3881">
        <w:rPr>
          <w:rFonts w:cs="Arial"/>
          <w:szCs w:val="22"/>
        </w:rPr>
        <w:t>, list at least 3 energy performance contracting projects</w:t>
      </w:r>
      <w:r w:rsidRPr="00BA3881">
        <w:rPr>
          <w:rFonts w:cs="Arial"/>
          <w:b/>
          <w:i/>
          <w:iCs/>
          <w:spacing w:val="-3"/>
          <w:szCs w:val="22"/>
        </w:rPr>
        <w:t xml:space="preserve"> </w:t>
      </w:r>
      <w:r w:rsidRPr="00BA3881">
        <w:rPr>
          <w:rFonts w:cs="Arial"/>
          <w:bCs/>
          <w:spacing w:val="-3"/>
          <w:szCs w:val="22"/>
        </w:rPr>
        <w:t xml:space="preserve">in repayment by and currently under contract with your firm.  </w:t>
      </w:r>
      <w:r w:rsidRPr="00BA3881">
        <w:rPr>
          <w:rFonts w:cs="Arial"/>
          <w:bCs/>
          <w:spacing w:val="-3"/>
          <w:szCs w:val="22"/>
          <w:u w:val="single"/>
        </w:rPr>
        <w:t xml:space="preserve">Limit your Proposal to ONLY those projects that have been </w:t>
      </w:r>
      <w:r w:rsidRPr="00BA3881">
        <w:rPr>
          <w:rFonts w:cs="Arial"/>
          <w:bCs/>
          <w:szCs w:val="22"/>
          <w:u w:val="single"/>
        </w:rPr>
        <w:t>managed directly by the specific branch, division, office or any individual in such branch, division or office who will be specifically assigned to this project.</w:t>
      </w:r>
      <w:r w:rsidRPr="00BA3881">
        <w:rPr>
          <w:rFonts w:cs="Arial"/>
          <w:bCs/>
          <w:szCs w:val="22"/>
        </w:rPr>
        <w:t xml:space="preserve">  Attach additional sheets as necessary.</w:t>
      </w:r>
      <w:r w:rsidRPr="00BA3881">
        <w:rPr>
          <w:rFonts w:cs="Arial"/>
          <w:szCs w:val="22"/>
        </w:rPr>
        <w:t xml:space="preserve">  Please put an asterisk by any project references involving buildings similar to the building(s) described in Appendix I.  </w:t>
      </w:r>
      <w:r w:rsidR="0055440B" w:rsidRPr="0055440B">
        <w:rPr>
          <w:rFonts w:cs="Arial"/>
          <w:b/>
          <w:szCs w:val="22"/>
        </w:rPr>
        <w:t xml:space="preserve">Make sure all contact information is current.  </w:t>
      </w:r>
      <w:r w:rsidRPr="00BA3881">
        <w:rPr>
          <w:rFonts w:cs="Arial"/>
          <w:b/>
          <w:szCs w:val="22"/>
        </w:rPr>
        <w:t xml:space="preserve">All information requested is </w:t>
      </w:r>
      <w:r w:rsidRPr="00BA3881">
        <w:rPr>
          <w:rFonts w:cs="Arial"/>
          <w:b/>
          <w:szCs w:val="22"/>
          <w:u w:val="single"/>
        </w:rPr>
        <w:t>required</w:t>
      </w:r>
      <w:r w:rsidRPr="00BA3881">
        <w:rPr>
          <w:rFonts w:cs="Arial"/>
          <w:b/>
          <w:szCs w:val="22"/>
        </w:rPr>
        <w:t>.</w:t>
      </w:r>
      <w:r w:rsidR="0055440B">
        <w:rPr>
          <w:rFonts w:cs="Arial"/>
          <w:b/>
          <w:szCs w:val="22"/>
        </w:rPr>
        <w:t xml:space="preserve">  </w:t>
      </w:r>
    </w:p>
    <w:p w14:paraId="37D3F250" w14:textId="77777777" w:rsidR="00307DEE" w:rsidRDefault="00307DEE" w:rsidP="00307DEE">
      <w:pPr>
        <w:tabs>
          <w:tab w:val="left" w:pos="-288"/>
        </w:tabs>
        <w:suppressAutoHyphens/>
        <w:rPr>
          <w:rFonts w:asciiTheme="minorHAnsi" w:hAnsiTheme="minorHAnsi"/>
          <w:szCs w:val="22"/>
        </w:rPr>
      </w:pPr>
    </w:p>
    <w:p w14:paraId="5903C013" w14:textId="77777777" w:rsidR="00307DEE" w:rsidRPr="00BA3881" w:rsidRDefault="00C86605" w:rsidP="00307DEE">
      <w:pPr>
        <w:keepNext/>
        <w:tabs>
          <w:tab w:val="left" w:pos="-288"/>
        </w:tabs>
        <w:suppressAutoHyphens/>
        <w:rPr>
          <w:rFonts w:asciiTheme="minorHAnsi" w:hAnsiTheme="minorHAnsi"/>
          <w:b/>
          <w:szCs w:val="22"/>
        </w:rPr>
      </w:pPr>
      <w:r>
        <w:rPr>
          <w:rFonts w:asciiTheme="minorHAnsi" w:hAnsiTheme="minorHAnsi"/>
          <w:b/>
          <w:szCs w:val="22"/>
        </w:rPr>
        <w:t>Reference</w:t>
      </w:r>
      <w:r w:rsidR="0097332B">
        <w:rPr>
          <w:rFonts w:asciiTheme="minorHAnsi" w:hAnsiTheme="minorHAnsi"/>
          <w:b/>
          <w:szCs w:val="22"/>
        </w:rPr>
        <w:t>s</w:t>
      </w:r>
      <w:r>
        <w:rPr>
          <w:rFonts w:asciiTheme="minorHAnsi" w:hAnsiTheme="minorHAnsi"/>
          <w:b/>
          <w:szCs w:val="22"/>
        </w:rPr>
        <w:t xml:space="preserve"> </w:t>
      </w:r>
      <w:r w:rsidR="00307DEE">
        <w:rPr>
          <w:rFonts w:asciiTheme="minorHAnsi" w:hAnsiTheme="minorHAnsi"/>
          <w:b/>
          <w:szCs w:val="22"/>
        </w:rPr>
        <w:t>Project T</w:t>
      </w:r>
      <w:r w:rsidR="00307DEE" w:rsidRPr="00BA3881">
        <w:rPr>
          <w:rFonts w:asciiTheme="minorHAnsi" w:hAnsiTheme="minorHAnsi"/>
          <w:b/>
          <w:szCs w:val="22"/>
        </w:rPr>
        <w:t>able:</w:t>
      </w:r>
    </w:p>
    <w:p w14:paraId="7FEC9102" w14:textId="77777777" w:rsidR="00307DEE" w:rsidRPr="00327449" w:rsidRDefault="00307DEE" w:rsidP="00307DEE">
      <w:pPr>
        <w:pStyle w:val="ListParagraph"/>
        <w:keepNext/>
        <w:rPr>
          <w:rFonts w:asciiTheme="minorHAnsi" w:hAnsiTheme="minorHAnsi"/>
          <w:szCs w:val="22"/>
        </w:rPr>
      </w:pPr>
    </w:p>
    <w:tbl>
      <w:tblPr>
        <w:tblW w:w="1098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6030"/>
      </w:tblGrid>
      <w:tr w:rsidR="00307DEE" w:rsidRPr="006528A4" w14:paraId="72A3ED82" w14:textId="77777777" w:rsidTr="00307DEE">
        <w:trPr>
          <w:trHeight w:val="863"/>
        </w:trPr>
        <w:tc>
          <w:tcPr>
            <w:tcW w:w="4950" w:type="dxa"/>
            <w:shd w:val="clear" w:color="auto" w:fill="E6E6E6"/>
            <w:vAlign w:val="center"/>
          </w:tcPr>
          <w:p w14:paraId="31840073" w14:textId="77777777" w:rsidR="00307DEE" w:rsidRPr="006528A4" w:rsidRDefault="00307DEE" w:rsidP="00307DEE">
            <w:pPr>
              <w:keepNext/>
              <w:rPr>
                <w:rFonts w:cs="Arial"/>
                <w:b/>
                <w:bCs/>
                <w:sz w:val="20"/>
              </w:rPr>
            </w:pPr>
          </w:p>
          <w:p w14:paraId="30120608" w14:textId="77777777" w:rsidR="00307DEE" w:rsidRPr="006528A4" w:rsidRDefault="00307DEE" w:rsidP="00307DEE">
            <w:pPr>
              <w:keepNext/>
              <w:rPr>
                <w:rFonts w:cs="Arial"/>
                <w:b/>
                <w:bCs/>
                <w:sz w:val="20"/>
              </w:rPr>
            </w:pPr>
            <w:r w:rsidRPr="006528A4">
              <w:rPr>
                <w:rFonts w:cs="Arial"/>
                <w:b/>
                <w:bCs/>
                <w:sz w:val="20"/>
              </w:rPr>
              <w:t>Project Name and Location; Number of Buildings; Primary Use; Total square footage</w:t>
            </w:r>
          </w:p>
          <w:p w14:paraId="3E7E3AF8" w14:textId="77777777" w:rsidR="00307DEE" w:rsidRPr="006528A4" w:rsidRDefault="00307DEE" w:rsidP="00307DEE">
            <w:pPr>
              <w:keepNext/>
              <w:rPr>
                <w:rFonts w:cs="Arial"/>
                <w:b/>
                <w:bCs/>
                <w:sz w:val="20"/>
              </w:rPr>
            </w:pPr>
          </w:p>
        </w:tc>
        <w:tc>
          <w:tcPr>
            <w:tcW w:w="6030" w:type="dxa"/>
            <w:vAlign w:val="center"/>
          </w:tcPr>
          <w:p w14:paraId="0BA922AD" w14:textId="77777777" w:rsidR="00307DEE" w:rsidRPr="006528A4" w:rsidRDefault="00307DEE" w:rsidP="00307DE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tc>
      </w:tr>
      <w:tr w:rsidR="00307DEE" w:rsidRPr="006528A4" w14:paraId="4967470C" w14:textId="77777777" w:rsidTr="00307DEE">
        <w:trPr>
          <w:trHeight w:val="773"/>
        </w:trPr>
        <w:tc>
          <w:tcPr>
            <w:tcW w:w="4950" w:type="dxa"/>
            <w:shd w:val="clear" w:color="auto" w:fill="E6E6E6"/>
            <w:vAlign w:val="center"/>
          </w:tcPr>
          <w:p w14:paraId="15DB89F1" w14:textId="77777777" w:rsidR="00307DEE" w:rsidRPr="006528A4" w:rsidRDefault="00307DEE" w:rsidP="00307DEE">
            <w:pPr>
              <w:rPr>
                <w:rFonts w:cs="Arial"/>
                <w:b/>
                <w:bCs/>
                <w:sz w:val="20"/>
              </w:rPr>
            </w:pPr>
          </w:p>
          <w:p w14:paraId="2247A3D1" w14:textId="77777777" w:rsidR="00307DEE" w:rsidRPr="006528A4" w:rsidRDefault="00307DEE" w:rsidP="00307DEE">
            <w:pPr>
              <w:rPr>
                <w:rFonts w:cs="Arial"/>
                <w:b/>
                <w:bCs/>
                <w:sz w:val="20"/>
              </w:rPr>
            </w:pPr>
            <w:r w:rsidRPr="006528A4">
              <w:rPr>
                <w:rFonts w:cs="Arial"/>
                <w:b/>
                <w:bCs/>
                <w:sz w:val="20"/>
              </w:rPr>
              <w:t>Project Dollar Amount (installed project costs); Source of Project Financing</w:t>
            </w:r>
          </w:p>
          <w:p w14:paraId="3164446C" w14:textId="77777777" w:rsidR="00307DEE" w:rsidRPr="006528A4" w:rsidRDefault="00307DEE" w:rsidP="00307DEE">
            <w:pPr>
              <w:rPr>
                <w:rFonts w:cs="Arial"/>
                <w:b/>
                <w:bCs/>
                <w:sz w:val="20"/>
              </w:rPr>
            </w:pPr>
          </w:p>
        </w:tc>
        <w:tc>
          <w:tcPr>
            <w:tcW w:w="6030" w:type="dxa"/>
            <w:vAlign w:val="center"/>
          </w:tcPr>
          <w:p w14:paraId="6EA19F40"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tc>
      </w:tr>
      <w:tr w:rsidR="00307DEE" w:rsidRPr="006528A4" w14:paraId="67DD117F" w14:textId="77777777" w:rsidTr="00307DEE">
        <w:trPr>
          <w:trHeight w:val="809"/>
        </w:trPr>
        <w:tc>
          <w:tcPr>
            <w:tcW w:w="4950" w:type="dxa"/>
            <w:shd w:val="clear" w:color="auto" w:fill="E6E6E6"/>
            <w:vAlign w:val="center"/>
          </w:tcPr>
          <w:p w14:paraId="1A1D674F" w14:textId="77777777" w:rsidR="00307DEE" w:rsidRPr="006528A4" w:rsidRDefault="00307DEE" w:rsidP="00307DEE">
            <w:pPr>
              <w:rPr>
                <w:rFonts w:cs="Arial"/>
                <w:b/>
                <w:bCs/>
                <w:sz w:val="20"/>
              </w:rPr>
            </w:pPr>
          </w:p>
          <w:p w14:paraId="75111444" w14:textId="77777777" w:rsidR="00307DEE" w:rsidRPr="006528A4" w:rsidRDefault="00307DEE" w:rsidP="00307DEE">
            <w:pPr>
              <w:rPr>
                <w:rFonts w:cs="Arial"/>
                <w:b/>
                <w:bCs/>
                <w:sz w:val="20"/>
              </w:rPr>
            </w:pPr>
            <w:r w:rsidRPr="006528A4">
              <w:rPr>
                <w:rFonts w:cs="Arial"/>
                <w:b/>
                <w:bCs/>
                <w:sz w:val="20"/>
              </w:rPr>
              <w:t>Primary ECMs Installed; ESCO Services Provided</w:t>
            </w:r>
          </w:p>
          <w:p w14:paraId="2B437B5A" w14:textId="77777777" w:rsidR="00307DEE" w:rsidRPr="006528A4" w:rsidRDefault="00307DEE" w:rsidP="00307DEE">
            <w:pPr>
              <w:rPr>
                <w:rFonts w:cs="Arial"/>
                <w:b/>
                <w:bCs/>
                <w:sz w:val="20"/>
              </w:rPr>
            </w:pPr>
          </w:p>
        </w:tc>
        <w:tc>
          <w:tcPr>
            <w:tcW w:w="6030" w:type="dxa"/>
            <w:vAlign w:val="center"/>
          </w:tcPr>
          <w:p w14:paraId="56DFEEE8"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tc>
      </w:tr>
      <w:tr w:rsidR="00307DEE" w:rsidRPr="006528A4" w14:paraId="2B54E11C" w14:textId="77777777" w:rsidTr="00307DEE">
        <w:trPr>
          <w:trHeight w:val="503"/>
        </w:trPr>
        <w:tc>
          <w:tcPr>
            <w:tcW w:w="4950" w:type="dxa"/>
            <w:shd w:val="clear" w:color="auto" w:fill="E6E6E6"/>
            <w:vAlign w:val="center"/>
          </w:tcPr>
          <w:p w14:paraId="26F51F76" w14:textId="77777777" w:rsidR="00307DEE" w:rsidRPr="006528A4" w:rsidRDefault="00307DEE" w:rsidP="00307DEE">
            <w:pPr>
              <w:rPr>
                <w:rFonts w:cs="Arial"/>
                <w:b/>
                <w:bCs/>
                <w:sz w:val="20"/>
              </w:rPr>
            </w:pPr>
            <w:r w:rsidRPr="006528A4">
              <w:rPr>
                <w:rFonts w:cs="Arial"/>
                <w:b/>
                <w:bCs/>
                <w:sz w:val="20"/>
              </w:rPr>
              <w:t>Construction Start &amp; End Dates</w:t>
            </w:r>
          </w:p>
        </w:tc>
        <w:tc>
          <w:tcPr>
            <w:tcW w:w="6030" w:type="dxa"/>
            <w:vAlign w:val="center"/>
          </w:tcPr>
          <w:p w14:paraId="24C4C20B"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tc>
      </w:tr>
      <w:tr w:rsidR="00307DEE" w:rsidRPr="006528A4" w14:paraId="4507E9F1" w14:textId="77777777" w:rsidTr="00307DEE">
        <w:trPr>
          <w:trHeight w:val="440"/>
        </w:trPr>
        <w:tc>
          <w:tcPr>
            <w:tcW w:w="4950" w:type="dxa"/>
            <w:shd w:val="clear" w:color="auto" w:fill="E6E6E6"/>
            <w:vAlign w:val="center"/>
          </w:tcPr>
          <w:p w14:paraId="724CC317" w14:textId="77777777" w:rsidR="00307DEE" w:rsidRPr="006528A4" w:rsidRDefault="00307DEE" w:rsidP="00307DEE">
            <w:pPr>
              <w:rPr>
                <w:rFonts w:cs="Arial"/>
                <w:b/>
                <w:bCs/>
                <w:sz w:val="20"/>
              </w:rPr>
            </w:pPr>
            <w:r w:rsidRPr="006528A4">
              <w:rPr>
                <w:rFonts w:cs="Arial"/>
                <w:b/>
                <w:bCs/>
                <w:sz w:val="20"/>
              </w:rPr>
              <w:lastRenderedPageBreak/>
              <w:t>Contract Start &amp; End Dates</w:t>
            </w:r>
          </w:p>
        </w:tc>
        <w:tc>
          <w:tcPr>
            <w:tcW w:w="6030" w:type="dxa"/>
            <w:vAlign w:val="center"/>
          </w:tcPr>
          <w:p w14:paraId="05E533FB"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tc>
      </w:tr>
      <w:tr w:rsidR="00307DEE" w:rsidRPr="006528A4" w14:paraId="07547DA3" w14:textId="77777777" w:rsidTr="00307DEE">
        <w:tc>
          <w:tcPr>
            <w:tcW w:w="4950" w:type="dxa"/>
            <w:shd w:val="clear" w:color="auto" w:fill="E6E6E6"/>
            <w:vAlign w:val="center"/>
          </w:tcPr>
          <w:p w14:paraId="5BA6A082" w14:textId="77777777" w:rsidR="00307DEE" w:rsidRPr="006528A4" w:rsidRDefault="00307DEE" w:rsidP="00307DEE">
            <w:pPr>
              <w:rPr>
                <w:rFonts w:cs="Arial"/>
                <w:b/>
                <w:bCs/>
                <w:sz w:val="20"/>
              </w:rPr>
            </w:pPr>
          </w:p>
          <w:p w14:paraId="226892E4" w14:textId="77777777" w:rsidR="00307DEE" w:rsidRPr="006528A4" w:rsidRDefault="00307DEE" w:rsidP="00307DEE">
            <w:pPr>
              <w:rPr>
                <w:rFonts w:cs="Arial"/>
                <w:b/>
                <w:bCs/>
                <w:sz w:val="20"/>
              </w:rPr>
            </w:pPr>
            <w:r w:rsidRPr="006528A4">
              <w:rPr>
                <w:rFonts w:cs="Arial"/>
                <w:b/>
                <w:bCs/>
                <w:sz w:val="20"/>
              </w:rPr>
              <w:t>Dollar Value and Type of Annual Operational Cost Savings (if applicable) (e.g., outside maintenance contracts, material savings, etc.)</w:t>
            </w:r>
          </w:p>
          <w:p w14:paraId="20D7EB61" w14:textId="77777777" w:rsidR="00307DEE" w:rsidRPr="006528A4" w:rsidRDefault="00307DEE" w:rsidP="00307DEE">
            <w:pPr>
              <w:rPr>
                <w:rFonts w:cs="Arial"/>
                <w:b/>
                <w:bCs/>
                <w:sz w:val="20"/>
              </w:rPr>
            </w:pPr>
          </w:p>
        </w:tc>
        <w:tc>
          <w:tcPr>
            <w:tcW w:w="6030" w:type="dxa"/>
            <w:vAlign w:val="center"/>
          </w:tcPr>
          <w:p w14:paraId="166DA4B5"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307DEE" w:rsidRPr="006528A4" w14:paraId="56D8FFA7" w14:textId="77777777" w:rsidTr="00307DEE">
        <w:trPr>
          <w:trHeight w:val="818"/>
        </w:trPr>
        <w:tc>
          <w:tcPr>
            <w:tcW w:w="4950" w:type="dxa"/>
            <w:shd w:val="clear" w:color="auto" w:fill="E6E6E6"/>
            <w:vAlign w:val="center"/>
          </w:tcPr>
          <w:p w14:paraId="4F648D70" w14:textId="77777777" w:rsidR="00307DEE" w:rsidRPr="006528A4" w:rsidRDefault="00307DEE" w:rsidP="00307DEE">
            <w:pPr>
              <w:rPr>
                <w:rFonts w:cs="Arial"/>
                <w:b/>
                <w:bCs/>
                <w:sz w:val="20"/>
              </w:rPr>
            </w:pPr>
            <w:r w:rsidRPr="006528A4">
              <w:rPr>
                <w:rFonts w:cs="Arial"/>
                <w:b/>
                <w:bCs/>
                <w:sz w:val="20"/>
              </w:rPr>
              <w:br w:type="page"/>
            </w:r>
          </w:p>
          <w:p w14:paraId="5F92D681" w14:textId="77777777" w:rsidR="00307DEE" w:rsidRPr="006528A4" w:rsidRDefault="00307DEE" w:rsidP="00307DEE">
            <w:pPr>
              <w:rPr>
                <w:rFonts w:cs="Arial"/>
                <w:b/>
                <w:bCs/>
                <w:sz w:val="20"/>
              </w:rPr>
            </w:pPr>
            <w:r w:rsidRPr="006528A4">
              <w:rPr>
                <w:rFonts w:cs="Arial"/>
                <w:b/>
                <w:bCs/>
                <w:sz w:val="20"/>
              </w:rPr>
              <w:t>Method(s) of Savings Measurement and Verification</w:t>
            </w:r>
          </w:p>
          <w:p w14:paraId="1F3C0462" w14:textId="77777777" w:rsidR="00307DEE" w:rsidRPr="006528A4" w:rsidRDefault="00307DEE" w:rsidP="00307DEE">
            <w:pPr>
              <w:rPr>
                <w:rFonts w:cs="Arial"/>
                <w:b/>
                <w:bCs/>
                <w:sz w:val="20"/>
              </w:rPr>
            </w:pPr>
          </w:p>
        </w:tc>
        <w:tc>
          <w:tcPr>
            <w:tcW w:w="6030" w:type="dxa"/>
            <w:vAlign w:val="center"/>
          </w:tcPr>
          <w:p w14:paraId="5C80DE32"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307DEE" w:rsidRPr="006528A4" w14:paraId="3D3F97DF" w14:textId="77777777" w:rsidTr="00307DEE">
        <w:trPr>
          <w:trHeight w:val="1592"/>
        </w:trPr>
        <w:tc>
          <w:tcPr>
            <w:tcW w:w="4950" w:type="dxa"/>
            <w:tcBorders>
              <w:bottom w:val="single" w:sz="4" w:space="0" w:color="auto"/>
            </w:tcBorders>
            <w:shd w:val="clear" w:color="auto" w:fill="E6E6E6"/>
            <w:vAlign w:val="center"/>
          </w:tcPr>
          <w:p w14:paraId="5DD47B30" w14:textId="77777777" w:rsidR="00307DEE" w:rsidRPr="006528A4" w:rsidRDefault="00307DEE" w:rsidP="00307DEE">
            <w:pPr>
              <w:rPr>
                <w:rFonts w:cs="Arial"/>
                <w:b/>
                <w:bCs/>
                <w:sz w:val="20"/>
              </w:rPr>
            </w:pPr>
          </w:p>
          <w:p w14:paraId="3B86D241" w14:textId="77777777" w:rsidR="00307DEE" w:rsidRPr="006528A4" w:rsidRDefault="00307DEE" w:rsidP="00307DEE">
            <w:pPr>
              <w:rPr>
                <w:rFonts w:cs="Arial"/>
                <w:b/>
                <w:bCs/>
                <w:sz w:val="20"/>
              </w:rPr>
            </w:pPr>
            <w:r w:rsidRPr="006528A4">
              <w:rPr>
                <w:rFonts w:cs="Arial"/>
                <w:b/>
                <w:bCs/>
                <w:sz w:val="20"/>
              </w:rPr>
              <w:t xml:space="preserve">Provide CURRENT and ACCURATE telephone and </w:t>
            </w:r>
            <w:r w:rsidR="00AB3990">
              <w:rPr>
                <w:rFonts w:cs="Arial"/>
                <w:b/>
                <w:bCs/>
                <w:sz w:val="20"/>
              </w:rPr>
              <w:t>email address or</w:t>
            </w:r>
            <w:r w:rsidR="006F346B">
              <w:rPr>
                <w:rFonts w:cs="Arial"/>
                <w:b/>
                <w:bCs/>
                <w:sz w:val="20"/>
              </w:rPr>
              <w:t xml:space="preserve"> </w:t>
            </w:r>
            <w:r w:rsidRPr="006528A4">
              <w:rPr>
                <w:rFonts w:cs="Arial"/>
                <w:b/>
                <w:bCs/>
                <w:sz w:val="20"/>
              </w:rPr>
              <w:t>FAX numbers of the owner(s)’ representatives with whom your firm did business on this project.  You should ensure that all representatives are familiar with this project.</w:t>
            </w:r>
          </w:p>
          <w:p w14:paraId="3E3CDE15" w14:textId="77777777" w:rsidR="00307DEE" w:rsidRPr="006528A4" w:rsidRDefault="00307DEE" w:rsidP="00307DEE">
            <w:pPr>
              <w:rPr>
                <w:rFonts w:cs="Arial"/>
                <w:b/>
                <w:bCs/>
                <w:sz w:val="20"/>
              </w:rPr>
            </w:pPr>
          </w:p>
        </w:tc>
        <w:tc>
          <w:tcPr>
            <w:tcW w:w="6030" w:type="dxa"/>
            <w:vAlign w:val="center"/>
          </w:tcPr>
          <w:p w14:paraId="402096A2"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307DEE" w:rsidRPr="006528A4" w14:paraId="5AC01261" w14:textId="77777777" w:rsidTr="00307DEE">
        <w:trPr>
          <w:trHeight w:val="70"/>
        </w:trPr>
        <w:tc>
          <w:tcPr>
            <w:tcW w:w="4950" w:type="dxa"/>
            <w:shd w:val="clear" w:color="auto" w:fill="E6E6E6"/>
            <w:vAlign w:val="center"/>
          </w:tcPr>
          <w:p w14:paraId="4BB229BE" w14:textId="77777777" w:rsidR="00307DEE" w:rsidRPr="006528A4" w:rsidRDefault="00307DEE" w:rsidP="00307DEE">
            <w:pPr>
              <w:rPr>
                <w:rFonts w:cs="Arial"/>
                <w:b/>
                <w:bCs/>
                <w:sz w:val="20"/>
              </w:rPr>
            </w:pPr>
            <w:r w:rsidRPr="006528A4">
              <w:rPr>
                <w:rFonts w:cs="Arial"/>
                <w:b/>
                <w:bCs/>
                <w:sz w:val="20"/>
              </w:rPr>
              <w:br w:type="page"/>
            </w:r>
          </w:p>
          <w:p w14:paraId="0CF82ECD" w14:textId="77777777" w:rsidR="00307DEE" w:rsidRPr="006528A4" w:rsidRDefault="00307DEE" w:rsidP="00307DEE">
            <w:pPr>
              <w:rPr>
                <w:rFonts w:cs="Arial"/>
                <w:b/>
                <w:bCs/>
                <w:sz w:val="20"/>
              </w:rPr>
            </w:pPr>
            <w:r w:rsidRPr="006528A4">
              <w:rPr>
                <w:rFonts w:cs="Arial"/>
                <w:b/>
                <w:bCs/>
                <w:sz w:val="20"/>
              </w:rPr>
              <w:t xml:space="preserve">Describe the specific roles and responsibilities of ESCO personnel associated with the identified project. Limit your </w:t>
            </w:r>
            <w:r>
              <w:rPr>
                <w:rFonts w:cs="Arial"/>
                <w:b/>
                <w:bCs/>
                <w:sz w:val="20"/>
              </w:rPr>
              <w:t>Proposal</w:t>
            </w:r>
            <w:r w:rsidRPr="006528A4">
              <w:rPr>
                <w:rFonts w:cs="Arial"/>
                <w:b/>
                <w:bCs/>
                <w:sz w:val="20"/>
              </w:rPr>
              <w:t xml:space="preserve"> to only those personnel who will be directly involved in Customer’s project.  </w:t>
            </w:r>
          </w:p>
          <w:p w14:paraId="28281A9B" w14:textId="77777777" w:rsidR="00307DEE" w:rsidRPr="006528A4" w:rsidRDefault="00307DEE" w:rsidP="00307DEE">
            <w:pPr>
              <w:rPr>
                <w:rFonts w:cs="Arial"/>
                <w:b/>
                <w:bCs/>
                <w:sz w:val="20"/>
              </w:rPr>
            </w:pPr>
          </w:p>
        </w:tc>
        <w:tc>
          <w:tcPr>
            <w:tcW w:w="6030" w:type="dxa"/>
            <w:vAlign w:val="center"/>
          </w:tcPr>
          <w:p w14:paraId="259185A0" w14:textId="77777777" w:rsidR="00307DEE" w:rsidRPr="006528A4" w:rsidRDefault="00307DEE" w:rsidP="00307DEE">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307DEE" w:rsidRPr="006528A4" w14:paraId="12763A24" w14:textId="77777777" w:rsidTr="00307DEE">
        <w:trPr>
          <w:trHeight w:val="458"/>
        </w:trPr>
        <w:tc>
          <w:tcPr>
            <w:tcW w:w="4950" w:type="dxa"/>
            <w:shd w:val="clear" w:color="auto" w:fill="E6E6E6"/>
            <w:vAlign w:val="center"/>
          </w:tcPr>
          <w:p w14:paraId="158E097A" w14:textId="77777777" w:rsidR="00307DEE" w:rsidRPr="006528A4" w:rsidRDefault="00307DEE" w:rsidP="00307DEE">
            <w:pPr>
              <w:rPr>
                <w:rFonts w:cs="Arial"/>
                <w:b/>
                <w:bCs/>
                <w:sz w:val="20"/>
              </w:rPr>
            </w:pPr>
            <w:r w:rsidRPr="006528A4">
              <w:rPr>
                <w:rFonts w:cs="Arial"/>
                <w:b/>
                <w:bCs/>
                <w:sz w:val="20"/>
              </w:rPr>
              <w:t>ESCO Notes or Comments</w:t>
            </w:r>
          </w:p>
        </w:tc>
        <w:tc>
          <w:tcPr>
            <w:tcW w:w="6030" w:type="dxa"/>
            <w:vAlign w:val="center"/>
          </w:tcPr>
          <w:p w14:paraId="050E58ED" w14:textId="77777777" w:rsidR="00307DEE" w:rsidRPr="006528A4" w:rsidRDefault="00307DEE" w:rsidP="0030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14:paraId="5CA139D6" w14:textId="77777777" w:rsidR="00307DEE" w:rsidRDefault="00307DEE" w:rsidP="00307DEE">
      <w:pPr>
        <w:tabs>
          <w:tab w:val="left" w:pos="-288"/>
        </w:tabs>
        <w:suppressAutoHyphens/>
        <w:ind w:left="720"/>
        <w:rPr>
          <w:rFonts w:asciiTheme="minorHAnsi" w:hAnsiTheme="minorHAnsi"/>
          <w:szCs w:val="22"/>
        </w:rPr>
      </w:pPr>
    </w:p>
    <w:p w14:paraId="3034C0E0" w14:textId="77777777" w:rsidR="0055440B" w:rsidRDefault="0055440B">
      <w:pPr>
        <w:rPr>
          <w:rFonts w:asciiTheme="minorHAnsi" w:hAnsiTheme="minorHAnsi"/>
          <w:szCs w:val="22"/>
        </w:rPr>
      </w:pPr>
      <w:r>
        <w:rPr>
          <w:rFonts w:asciiTheme="minorHAnsi" w:hAnsiTheme="minorHAnsi"/>
          <w:szCs w:val="22"/>
        </w:rPr>
        <w:br w:type="page"/>
      </w:r>
    </w:p>
    <w:p w14:paraId="72D82E0F" w14:textId="77777777" w:rsidR="00B764DA" w:rsidRDefault="00B764DA" w:rsidP="00307DEE">
      <w:pPr>
        <w:tabs>
          <w:tab w:val="left" w:pos="-288"/>
        </w:tabs>
        <w:suppressAutoHyphens/>
        <w:ind w:left="720"/>
        <w:rPr>
          <w:rFonts w:asciiTheme="minorHAnsi" w:hAnsiTheme="minorHAnsi"/>
          <w:szCs w:val="22"/>
        </w:rPr>
        <w:sectPr w:rsidR="00B764DA" w:rsidSect="00EB67B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267" w:header="720" w:footer="432" w:gutter="0"/>
          <w:pgNumType w:start="0"/>
          <w:cols w:space="720"/>
          <w:titlePg/>
          <w:docGrid w:linePitch="360"/>
        </w:sectPr>
      </w:pPr>
    </w:p>
    <w:p w14:paraId="6A6BE9BC" w14:textId="77777777" w:rsidR="00307DEE" w:rsidRPr="00A5728C" w:rsidRDefault="00307DEE" w:rsidP="00307DEE">
      <w:pPr>
        <w:tabs>
          <w:tab w:val="left" w:pos="-288"/>
        </w:tabs>
        <w:suppressAutoHyphens/>
        <w:ind w:left="720"/>
        <w:rPr>
          <w:rFonts w:asciiTheme="minorHAnsi" w:hAnsiTheme="minorHAnsi"/>
          <w:szCs w:val="22"/>
        </w:rPr>
      </w:pPr>
    </w:p>
    <w:p w14:paraId="48F2CDE7" w14:textId="77777777" w:rsidR="00307DEE" w:rsidRPr="00BA3881" w:rsidRDefault="00C86605" w:rsidP="00307DEE">
      <w:pPr>
        <w:keepNext/>
        <w:tabs>
          <w:tab w:val="left" w:pos="-288"/>
        </w:tabs>
        <w:suppressAutoHyphens/>
        <w:ind w:left="2340"/>
        <w:rPr>
          <w:rFonts w:asciiTheme="minorHAnsi" w:hAnsiTheme="minorHAnsi"/>
          <w:szCs w:val="22"/>
        </w:rPr>
      </w:pPr>
      <w:r>
        <w:rPr>
          <w:rFonts w:cs="Arial"/>
        </w:rPr>
        <w:t>Reference</w:t>
      </w:r>
      <w:r w:rsidR="0097332B">
        <w:rPr>
          <w:rFonts w:cs="Arial"/>
        </w:rPr>
        <w:t>s</w:t>
      </w:r>
      <w:r>
        <w:rPr>
          <w:rFonts w:cs="Arial"/>
        </w:rPr>
        <w:t xml:space="preserve"> </w:t>
      </w:r>
      <w:r w:rsidR="00307DEE" w:rsidRPr="00BA3881">
        <w:rPr>
          <w:rFonts w:cs="Arial"/>
        </w:rPr>
        <w:t>Annual Energy Savings Data Form (Energy Units)</w:t>
      </w:r>
    </w:p>
    <w:p w14:paraId="25D1F362" w14:textId="77777777" w:rsidR="00307DEE" w:rsidRDefault="00307DEE" w:rsidP="00307DEE">
      <w:pPr>
        <w:keepNext/>
        <w:tabs>
          <w:tab w:val="left" w:pos="-288"/>
        </w:tabs>
        <w:suppressAutoHyphens/>
        <w:rPr>
          <w:rFonts w:asciiTheme="minorHAnsi" w:hAnsiTheme="minorHAnsi"/>
          <w:szCs w:val="22"/>
        </w:rPr>
      </w:pPr>
    </w:p>
    <w:p w14:paraId="0272AFA0" w14:textId="77777777" w:rsidR="00307DEE" w:rsidRPr="006528A4" w:rsidRDefault="00307DEE" w:rsidP="00307DEE">
      <w:pPr>
        <w:keepNext/>
        <w:rPr>
          <w:rFonts w:cs="Arial"/>
        </w:rPr>
      </w:pPr>
      <w:r w:rsidRPr="006528A4">
        <w:rPr>
          <w:rFonts w:cs="Arial"/>
          <w:b/>
          <w:bCs/>
        </w:rPr>
        <w:t>Name of Project:</w:t>
      </w:r>
      <w:r w:rsidRPr="006528A4">
        <w:rPr>
          <w:rFonts w:cs="Arial"/>
          <w:u w:val="single"/>
        </w:rPr>
        <w:tab/>
      </w:r>
      <w:r w:rsidRPr="006528A4">
        <w:rPr>
          <w:rFonts w:cs="Arial"/>
          <w:u w:val="single"/>
        </w:rPr>
        <w:tab/>
      </w:r>
      <w:r w:rsidRPr="006528A4">
        <w:rPr>
          <w:rFonts w:cs="Arial"/>
          <w:u w:val="single"/>
        </w:rPr>
        <w:tab/>
      </w:r>
      <w:r>
        <w:rPr>
          <w:rFonts w:cs="Arial"/>
          <w:u w:val="single"/>
        </w:rPr>
        <w:t xml:space="preserve">         </w:t>
      </w:r>
      <w:r w:rsidRPr="006528A4">
        <w:rPr>
          <w:rFonts w:cs="Arial"/>
          <w:b/>
          <w:bCs/>
        </w:rPr>
        <w:t xml:space="preserve"> </w:t>
      </w:r>
      <w:r>
        <w:rPr>
          <w:rFonts w:cs="Arial"/>
          <w:b/>
          <w:bCs/>
        </w:rPr>
        <w:t xml:space="preserve"> </w:t>
      </w:r>
      <w:r w:rsidRPr="006528A4">
        <w:rPr>
          <w:rFonts w:cs="Arial"/>
          <w:b/>
          <w:bCs/>
        </w:rPr>
        <w:t>Name</w:t>
      </w:r>
      <w:r>
        <w:rPr>
          <w:rFonts w:cs="Arial"/>
          <w:b/>
          <w:bCs/>
        </w:rPr>
        <w:t xml:space="preserve"> </w:t>
      </w:r>
      <w:r w:rsidRPr="006528A4">
        <w:rPr>
          <w:rFonts w:cs="Arial"/>
          <w:b/>
          <w:bCs/>
        </w:rPr>
        <w:t xml:space="preserve">of ESCO: </w:t>
      </w:r>
      <w:r w:rsidRPr="006528A4">
        <w:rPr>
          <w:rFonts w:cs="Arial"/>
        </w:rPr>
        <w:t>___________</w:t>
      </w:r>
      <w:r>
        <w:rPr>
          <w:rFonts w:cs="Arial"/>
        </w:rPr>
        <w:t>___________</w:t>
      </w:r>
      <w:r w:rsidRPr="006528A4">
        <w:rPr>
          <w:rFonts w:cs="Arial"/>
        </w:rPr>
        <w:t>_</w:t>
      </w:r>
    </w:p>
    <w:p w14:paraId="04C8495F" w14:textId="77777777" w:rsidR="00307DEE" w:rsidRPr="006528A4" w:rsidRDefault="00307DEE" w:rsidP="00307DE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jc w:val="both"/>
        <w:rPr>
          <w:rFonts w:cs="Arial"/>
          <w:b/>
        </w:rPr>
      </w:pPr>
    </w:p>
    <w:tbl>
      <w:tblPr>
        <w:tblW w:w="12793" w:type="dxa"/>
        <w:tblInd w:w="-803" w:type="dxa"/>
        <w:tblLayout w:type="fixed"/>
        <w:tblCellMar>
          <w:left w:w="110" w:type="dxa"/>
          <w:right w:w="110" w:type="dxa"/>
        </w:tblCellMar>
        <w:tblLook w:val="0000" w:firstRow="0" w:lastRow="0" w:firstColumn="0" w:lastColumn="0" w:noHBand="0" w:noVBand="0"/>
      </w:tblPr>
      <w:tblGrid>
        <w:gridCol w:w="1515"/>
        <w:gridCol w:w="1260"/>
        <w:gridCol w:w="1260"/>
        <w:gridCol w:w="1329"/>
        <w:gridCol w:w="1404"/>
        <w:gridCol w:w="1404"/>
        <w:gridCol w:w="1404"/>
        <w:gridCol w:w="1404"/>
        <w:gridCol w:w="1813"/>
      </w:tblGrid>
      <w:tr w:rsidR="00FD2A12" w:rsidRPr="00FD2A12" w14:paraId="2D8A7117" w14:textId="77777777" w:rsidTr="00C86605">
        <w:trPr>
          <w:cantSplit/>
          <w:trHeight w:val="403"/>
        </w:trPr>
        <w:tc>
          <w:tcPr>
            <w:tcW w:w="1515" w:type="dxa"/>
            <w:tcBorders>
              <w:top w:val="single" w:sz="6" w:space="0" w:color="auto"/>
              <w:left w:val="single" w:sz="6" w:space="0" w:color="auto"/>
            </w:tcBorders>
          </w:tcPr>
          <w:p w14:paraId="12B3767E" w14:textId="77777777" w:rsidR="00FD2A12" w:rsidRPr="006528A4" w:rsidRDefault="00FD2A12" w:rsidP="00307DEE">
            <w:pPr>
              <w:pStyle w:val="Heading5"/>
              <w:jc w:val="both"/>
              <w:rPr>
                <w:rFonts w:ascii="Arial" w:hAnsi="Arial" w:cs="Arial"/>
                <w:sz w:val="16"/>
              </w:rPr>
            </w:pPr>
          </w:p>
        </w:tc>
        <w:tc>
          <w:tcPr>
            <w:tcW w:w="1260" w:type="dxa"/>
            <w:tcBorders>
              <w:top w:val="single" w:sz="6" w:space="0" w:color="auto"/>
              <w:left w:val="single" w:sz="6" w:space="0" w:color="auto"/>
            </w:tcBorders>
          </w:tcPr>
          <w:p w14:paraId="09D573FE" w14:textId="77777777" w:rsidR="00FD2A12" w:rsidRPr="006528A4" w:rsidRDefault="00FD2A12" w:rsidP="00307DEE">
            <w:pPr>
              <w:keepNext/>
              <w:jc w:val="center"/>
              <w:rPr>
                <w:rFonts w:cs="Arial"/>
                <w:sz w:val="16"/>
              </w:rPr>
            </w:pPr>
          </w:p>
          <w:p w14:paraId="5CCF92A7" w14:textId="77777777" w:rsidR="00FD2A12" w:rsidRPr="006528A4" w:rsidRDefault="00FD2A12" w:rsidP="00307DEE">
            <w:pPr>
              <w:keepNext/>
              <w:jc w:val="center"/>
              <w:rPr>
                <w:rFonts w:cs="Arial"/>
                <w:sz w:val="16"/>
              </w:rPr>
            </w:pPr>
            <w:r w:rsidRPr="006528A4">
              <w:rPr>
                <w:rFonts w:cs="Arial"/>
                <w:sz w:val="16"/>
              </w:rPr>
              <w:t>Projected</w:t>
            </w:r>
          </w:p>
        </w:tc>
        <w:tc>
          <w:tcPr>
            <w:tcW w:w="1260" w:type="dxa"/>
            <w:tcBorders>
              <w:top w:val="single" w:sz="6" w:space="0" w:color="auto"/>
              <w:left w:val="single" w:sz="6" w:space="0" w:color="auto"/>
              <w:right w:val="single" w:sz="6" w:space="0" w:color="auto"/>
            </w:tcBorders>
          </w:tcPr>
          <w:p w14:paraId="2239FBC8" w14:textId="77777777" w:rsidR="00FD2A12" w:rsidRPr="006528A4" w:rsidRDefault="00FD2A12" w:rsidP="00307DEE">
            <w:pPr>
              <w:keepNext/>
              <w:jc w:val="both"/>
              <w:rPr>
                <w:rFonts w:cs="Arial"/>
                <w:bCs/>
                <w:sz w:val="16"/>
              </w:rPr>
            </w:pPr>
          </w:p>
          <w:p w14:paraId="257CE10E" w14:textId="77777777" w:rsidR="00FD2A12" w:rsidRPr="006528A4" w:rsidRDefault="00FD2A12" w:rsidP="00307DEE">
            <w:pPr>
              <w:keepNext/>
              <w:jc w:val="both"/>
              <w:rPr>
                <w:rFonts w:cs="Arial"/>
                <w:bCs/>
                <w:sz w:val="16"/>
              </w:rPr>
            </w:pPr>
            <w:r w:rsidRPr="006528A4">
              <w:rPr>
                <w:rFonts w:cs="Arial"/>
                <w:bCs/>
                <w:sz w:val="16"/>
              </w:rPr>
              <w:t>Guaranteed</w:t>
            </w:r>
          </w:p>
        </w:tc>
        <w:tc>
          <w:tcPr>
            <w:tcW w:w="6945" w:type="dxa"/>
            <w:gridSpan w:val="5"/>
            <w:tcBorders>
              <w:top w:val="single" w:sz="6" w:space="0" w:color="auto"/>
              <w:left w:val="single" w:sz="6" w:space="0" w:color="auto"/>
              <w:right w:val="single" w:sz="6" w:space="0" w:color="auto"/>
            </w:tcBorders>
          </w:tcPr>
          <w:p w14:paraId="42D28ECF" w14:textId="77777777" w:rsidR="00FD2A12" w:rsidRPr="006528A4" w:rsidRDefault="00FD2A12" w:rsidP="00307DEE">
            <w:pPr>
              <w:keepNext/>
              <w:jc w:val="both"/>
              <w:rPr>
                <w:rFonts w:cs="Arial"/>
                <w:bCs/>
                <w:sz w:val="16"/>
              </w:rPr>
            </w:pPr>
          </w:p>
          <w:p w14:paraId="22BD61EF" w14:textId="77777777" w:rsidR="00FD2A12" w:rsidRPr="006528A4" w:rsidRDefault="00FD2A12" w:rsidP="00307DEE">
            <w:pPr>
              <w:keepNext/>
              <w:jc w:val="center"/>
              <w:rPr>
                <w:rFonts w:cs="Arial"/>
                <w:bCs/>
                <w:sz w:val="16"/>
              </w:rPr>
            </w:pPr>
            <w:r w:rsidRPr="006528A4">
              <w:rPr>
                <w:rFonts w:cs="Arial"/>
                <w:bCs/>
                <w:sz w:val="16"/>
              </w:rPr>
              <w:t>Achieved</w:t>
            </w:r>
          </w:p>
          <w:p w14:paraId="5662D348" w14:textId="77777777" w:rsidR="00FD2A12" w:rsidRPr="006528A4" w:rsidRDefault="00FD2A12" w:rsidP="00307DEE">
            <w:pPr>
              <w:keepNext/>
              <w:jc w:val="both"/>
              <w:rPr>
                <w:rFonts w:cs="Arial"/>
                <w:bCs/>
                <w:sz w:val="16"/>
              </w:rPr>
            </w:pPr>
          </w:p>
        </w:tc>
        <w:tc>
          <w:tcPr>
            <w:tcW w:w="1813" w:type="dxa"/>
            <w:tcBorders>
              <w:top w:val="single" w:sz="6" w:space="0" w:color="auto"/>
              <w:left w:val="single" w:sz="6" w:space="0" w:color="auto"/>
              <w:right w:val="single" w:sz="6" w:space="0" w:color="auto"/>
            </w:tcBorders>
            <w:vAlign w:val="center"/>
          </w:tcPr>
          <w:p w14:paraId="2850599C" w14:textId="77777777" w:rsidR="00FD2A12" w:rsidRPr="006528A4" w:rsidRDefault="00FD2A12" w:rsidP="00FD2A12">
            <w:pPr>
              <w:keepNext/>
              <w:jc w:val="center"/>
              <w:rPr>
                <w:rFonts w:cs="Arial"/>
                <w:bCs/>
                <w:sz w:val="16"/>
              </w:rPr>
            </w:pPr>
            <w:r>
              <w:rPr>
                <w:rFonts w:cs="Arial"/>
                <w:bCs/>
                <w:sz w:val="16"/>
              </w:rPr>
              <w:t>Comments</w:t>
            </w:r>
          </w:p>
        </w:tc>
      </w:tr>
      <w:tr w:rsidR="00FD2A12" w:rsidRPr="006528A4" w14:paraId="43774EC2" w14:textId="77777777" w:rsidTr="00C86605">
        <w:trPr>
          <w:cantSplit/>
          <w:trHeight w:val="403"/>
        </w:trPr>
        <w:tc>
          <w:tcPr>
            <w:tcW w:w="1515" w:type="dxa"/>
            <w:tcBorders>
              <w:top w:val="single" w:sz="6" w:space="0" w:color="auto"/>
              <w:left w:val="single" w:sz="6" w:space="0" w:color="auto"/>
            </w:tcBorders>
          </w:tcPr>
          <w:p w14:paraId="33215AC5"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tcBorders>
          </w:tcPr>
          <w:p w14:paraId="21A4021F"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2BF22ED6" w14:textId="77777777" w:rsidR="00FD2A12" w:rsidRPr="006528A4" w:rsidRDefault="00FD2A12" w:rsidP="00307DEE">
            <w:pPr>
              <w:jc w:val="both"/>
              <w:rPr>
                <w:rFonts w:cs="Arial"/>
                <w:bCs/>
                <w:sz w:val="16"/>
              </w:rPr>
            </w:pPr>
          </w:p>
        </w:tc>
        <w:tc>
          <w:tcPr>
            <w:tcW w:w="1329" w:type="dxa"/>
            <w:tcBorders>
              <w:top w:val="single" w:sz="6" w:space="0" w:color="auto"/>
              <w:left w:val="single" w:sz="6" w:space="0" w:color="auto"/>
            </w:tcBorders>
            <w:vAlign w:val="center"/>
          </w:tcPr>
          <w:p w14:paraId="04FB9DD7" w14:textId="77777777" w:rsidR="00FD2A12" w:rsidRPr="006528A4" w:rsidRDefault="00FD2A12" w:rsidP="00307DEE">
            <w:pPr>
              <w:jc w:val="center"/>
              <w:rPr>
                <w:rFonts w:cs="Arial"/>
                <w:bCs/>
                <w:sz w:val="16"/>
              </w:rPr>
            </w:pPr>
          </w:p>
          <w:p w14:paraId="43E2E944" w14:textId="77777777" w:rsidR="00FD2A12" w:rsidRPr="006528A4" w:rsidRDefault="00FD2A12" w:rsidP="00307DEE">
            <w:pPr>
              <w:jc w:val="center"/>
              <w:rPr>
                <w:rFonts w:cs="Arial"/>
                <w:bCs/>
                <w:sz w:val="16"/>
              </w:rPr>
            </w:pPr>
            <w:r w:rsidRPr="006528A4">
              <w:rPr>
                <w:rFonts w:cs="Arial"/>
                <w:bCs/>
                <w:sz w:val="16"/>
              </w:rPr>
              <w:t>Year 1</w:t>
            </w:r>
          </w:p>
        </w:tc>
        <w:tc>
          <w:tcPr>
            <w:tcW w:w="1404" w:type="dxa"/>
            <w:tcBorders>
              <w:top w:val="single" w:sz="6" w:space="0" w:color="auto"/>
              <w:left w:val="single" w:sz="6" w:space="0" w:color="auto"/>
            </w:tcBorders>
            <w:vAlign w:val="center"/>
          </w:tcPr>
          <w:p w14:paraId="731BBD53" w14:textId="77777777" w:rsidR="00FD2A12" w:rsidRPr="006528A4" w:rsidRDefault="00FD2A12" w:rsidP="00307DEE">
            <w:pPr>
              <w:jc w:val="center"/>
              <w:rPr>
                <w:rFonts w:cs="Arial"/>
                <w:bCs/>
                <w:sz w:val="16"/>
              </w:rPr>
            </w:pPr>
          </w:p>
          <w:p w14:paraId="0A3B2160" w14:textId="77777777" w:rsidR="00FD2A12" w:rsidRPr="006528A4" w:rsidRDefault="00FD2A12" w:rsidP="00307DEE">
            <w:pPr>
              <w:jc w:val="center"/>
              <w:rPr>
                <w:rFonts w:cs="Arial"/>
                <w:bCs/>
                <w:sz w:val="16"/>
              </w:rPr>
            </w:pPr>
            <w:r w:rsidRPr="006528A4">
              <w:rPr>
                <w:rFonts w:cs="Arial"/>
                <w:bCs/>
                <w:sz w:val="16"/>
              </w:rPr>
              <w:t>Year 2</w:t>
            </w:r>
          </w:p>
        </w:tc>
        <w:tc>
          <w:tcPr>
            <w:tcW w:w="1404" w:type="dxa"/>
            <w:tcBorders>
              <w:top w:val="single" w:sz="6" w:space="0" w:color="auto"/>
              <w:left w:val="single" w:sz="6" w:space="0" w:color="auto"/>
            </w:tcBorders>
            <w:vAlign w:val="center"/>
          </w:tcPr>
          <w:p w14:paraId="197C1C0C" w14:textId="77777777" w:rsidR="00FD2A12" w:rsidRPr="006528A4" w:rsidRDefault="00FD2A12" w:rsidP="00307DEE">
            <w:pPr>
              <w:jc w:val="center"/>
              <w:rPr>
                <w:rFonts w:cs="Arial"/>
                <w:bCs/>
                <w:sz w:val="16"/>
              </w:rPr>
            </w:pPr>
          </w:p>
          <w:p w14:paraId="494CA65D" w14:textId="77777777" w:rsidR="00FD2A12" w:rsidRPr="006528A4" w:rsidRDefault="00FD2A12" w:rsidP="00307DEE">
            <w:pPr>
              <w:jc w:val="center"/>
              <w:rPr>
                <w:rFonts w:cs="Arial"/>
                <w:bCs/>
                <w:sz w:val="16"/>
              </w:rPr>
            </w:pPr>
            <w:r w:rsidRPr="006528A4">
              <w:rPr>
                <w:rFonts w:cs="Arial"/>
                <w:bCs/>
                <w:sz w:val="16"/>
              </w:rPr>
              <w:t>Year 3</w:t>
            </w:r>
          </w:p>
        </w:tc>
        <w:tc>
          <w:tcPr>
            <w:tcW w:w="1404" w:type="dxa"/>
            <w:tcBorders>
              <w:top w:val="single" w:sz="6" w:space="0" w:color="auto"/>
              <w:left w:val="single" w:sz="6" w:space="0" w:color="auto"/>
            </w:tcBorders>
            <w:vAlign w:val="center"/>
          </w:tcPr>
          <w:p w14:paraId="1C972BDB" w14:textId="77777777" w:rsidR="00FD2A12" w:rsidRPr="006528A4" w:rsidRDefault="00FD2A12" w:rsidP="00307DEE">
            <w:pPr>
              <w:jc w:val="center"/>
              <w:rPr>
                <w:rFonts w:cs="Arial"/>
                <w:bCs/>
                <w:sz w:val="16"/>
              </w:rPr>
            </w:pPr>
          </w:p>
          <w:p w14:paraId="6E7A43E0" w14:textId="77777777" w:rsidR="00FD2A12" w:rsidRPr="006528A4" w:rsidRDefault="00FD2A12" w:rsidP="00307DEE">
            <w:pPr>
              <w:jc w:val="center"/>
              <w:rPr>
                <w:rFonts w:cs="Arial"/>
                <w:bCs/>
                <w:sz w:val="16"/>
              </w:rPr>
            </w:pPr>
            <w:r w:rsidRPr="006528A4">
              <w:rPr>
                <w:rFonts w:cs="Arial"/>
                <w:bCs/>
                <w:sz w:val="16"/>
              </w:rPr>
              <w:t>Year 4</w:t>
            </w:r>
          </w:p>
        </w:tc>
        <w:tc>
          <w:tcPr>
            <w:tcW w:w="1404" w:type="dxa"/>
            <w:tcBorders>
              <w:top w:val="single" w:sz="6" w:space="0" w:color="auto"/>
              <w:left w:val="single" w:sz="6" w:space="0" w:color="auto"/>
              <w:right w:val="single" w:sz="6" w:space="0" w:color="auto"/>
            </w:tcBorders>
            <w:vAlign w:val="center"/>
          </w:tcPr>
          <w:p w14:paraId="638AE7FA" w14:textId="77777777" w:rsidR="00FD2A12" w:rsidRPr="006528A4" w:rsidRDefault="00FD2A12" w:rsidP="00307DEE">
            <w:pPr>
              <w:jc w:val="center"/>
              <w:rPr>
                <w:rFonts w:cs="Arial"/>
                <w:bCs/>
                <w:sz w:val="16"/>
              </w:rPr>
            </w:pPr>
          </w:p>
          <w:p w14:paraId="62F2488C" w14:textId="77777777" w:rsidR="00FD2A12" w:rsidRPr="006528A4" w:rsidRDefault="00FD2A12" w:rsidP="00307DEE">
            <w:pPr>
              <w:jc w:val="center"/>
              <w:rPr>
                <w:rFonts w:cs="Arial"/>
                <w:bCs/>
                <w:sz w:val="16"/>
              </w:rPr>
            </w:pPr>
            <w:r w:rsidRPr="006528A4">
              <w:rPr>
                <w:rFonts w:cs="Arial"/>
                <w:bCs/>
                <w:sz w:val="16"/>
              </w:rPr>
              <w:t>Year 5</w:t>
            </w:r>
          </w:p>
        </w:tc>
        <w:tc>
          <w:tcPr>
            <w:tcW w:w="1813" w:type="dxa"/>
            <w:tcBorders>
              <w:top w:val="single" w:sz="6" w:space="0" w:color="auto"/>
              <w:left w:val="single" w:sz="6" w:space="0" w:color="auto"/>
              <w:right w:val="single" w:sz="6" w:space="0" w:color="auto"/>
            </w:tcBorders>
          </w:tcPr>
          <w:p w14:paraId="03D5FDD4" w14:textId="77777777" w:rsidR="00FD2A12" w:rsidRPr="006528A4" w:rsidRDefault="00FD2A12" w:rsidP="00307DEE">
            <w:pPr>
              <w:jc w:val="center"/>
              <w:rPr>
                <w:rFonts w:cs="Arial"/>
                <w:bCs/>
                <w:sz w:val="16"/>
              </w:rPr>
            </w:pPr>
          </w:p>
        </w:tc>
      </w:tr>
      <w:tr w:rsidR="00FD2A12" w:rsidRPr="006528A4" w14:paraId="2C5383C1" w14:textId="77777777" w:rsidTr="00C86605">
        <w:trPr>
          <w:cantSplit/>
          <w:trHeight w:val="403"/>
        </w:trPr>
        <w:tc>
          <w:tcPr>
            <w:tcW w:w="1515" w:type="dxa"/>
            <w:tcBorders>
              <w:top w:val="single" w:sz="6" w:space="0" w:color="auto"/>
              <w:left w:val="single" w:sz="6" w:space="0" w:color="auto"/>
            </w:tcBorders>
          </w:tcPr>
          <w:p w14:paraId="531550C7" w14:textId="77777777" w:rsidR="00FD2A12" w:rsidRPr="006528A4" w:rsidRDefault="00FD2A12" w:rsidP="00307DEE">
            <w:pPr>
              <w:jc w:val="both"/>
              <w:rPr>
                <w:rFonts w:cs="Arial"/>
                <w:bCs/>
                <w:sz w:val="16"/>
              </w:rPr>
            </w:pPr>
          </w:p>
          <w:p w14:paraId="73C8B623" w14:textId="77777777" w:rsidR="00FD2A12" w:rsidRPr="006528A4" w:rsidRDefault="00FD2A12" w:rsidP="00307DEE">
            <w:pPr>
              <w:jc w:val="both"/>
              <w:rPr>
                <w:rFonts w:cs="Arial"/>
                <w:bCs/>
                <w:sz w:val="16"/>
              </w:rPr>
            </w:pPr>
            <w:r w:rsidRPr="006528A4">
              <w:rPr>
                <w:rFonts w:cs="Arial"/>
                <w:bCs/>
                <w:sz w:val="16"/>
              </w:rPr>
              <w:t>KWH</w:t>
            </w:r>
          </w:p>
        </w:tc>
        <w:tc>
          <w:tcPr>
            <w:tcW w:w="1260" w:type="dxa"/>
            <w:tcBorders>
              <w:top w:val="single" w:sz="6" w:space="0" w:color="auto"/>
              <w:left w:val="single" w:sz="6" w:space="0" w:color="auto"/>
            </w:tcBorders>
          </w:tcPr>
          <w:p w14:paraId="7600405E" w14:textId="77777777" w:rsidR="00FD2A12" w:rsidRPr="006528A4" w:rsidRDefault="00FD2A12" w:rsidP="00307DEE">
            <w:pPr>
              <w:jc w:val="both"/>
              <w:rPr>
                <w:rFonts w:cs="Arial"/>
                <w:b/>
                <w:sz w:val="16"/>
              </w:rPr>
            </w:pPr>
          </w:p>
          <w:p w14:paraId="02B24678" w14:textId="77777777" w:rsidR="00FD2A12" w:rsidRPr="006528A4" w:rsidRDefault="00FD2A12" w:rsidP="00307DEE">
            <w:pPr>
              <w:jc w:val="both"/>
              <w:rPr>
                <w:rFonts w:cs="Arial"/>
                <w:b/>
                <w:sz w:val="16"/>
              </w:rPr>
            </w:pPr>
          </w:p>
          <w:p w14:paraId="0C4627DD"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7A73FA96" w14:textId="77777777" w:rsidR="00FD2A12" w:rsidRPr="006528A4" w:rsidRDefault="00FD2A12" w:rsidP="00307DEE">
            <w:pPr>
              <w:jc w:val="both"/>
              <w:rPr>
                <w:rFonts w:cs="Arial"/>
                <w:bCs/>
                <w:sz w:val="16"/>
              </w:rPr>
            </w:pPr>
          </w:p>
        </w:tc>
        <w:tc>
          <w:tcPr>
            <w:tcW w:w="1329" w:type="dxa"/>
            <w:tcBorders>
              <w:top w:val="single" w:sz="6" w:space="0" w:color="auto"/>
              <w:left w:val="single" w:sz="6" w:space="0" w:color="auto"/>
            </w:tcBorders>
          </w:tcPr>
          <w:p w14:paraId="4E615141"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06771697"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21AA4885"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1CACC97F"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right w:val="single" w:sz="6" w:space="0" w:color="auto"/>
            </w:tcBorders>
          </w:tcPr>
          <w:p w14:paraId="2BBAC2F0" w14:textId="77777777" w:rsidR="00FD2A12" w:rsidRPr="006528A4" w:rsidRDefault="00FD2A12" w:rsidP="00307DEE">
            <w:pPr>
              <w:jc w:val="both"/>
              <w:rPr>
                <w:rFonts w:cs="Arial"/>
                <w:bCs/>
                <w:sz w:val="16"/>
              </w:rPr>
            </w:pPr>
          </w:p>
        </w:tc>
        <w:tc>
          <w:tcPr>
            <w:tcW w:w="1813" w:type="dxa"/>
            <w:tcBorders>
              <w:top w:val="single" w:sz="6" w:space="0" w:color="auto"/>
              <w:left w:val="single" w:sz="6" w:space="0" w:color="auto"/>
              <w:right w:val="single" w:sz="6" w:space="0" w:color="auto"/>
            </w:tcBorders>
          </w:tcPr>
          <w:p w14:paraId="36D534B3" w14:textId="77777777" w:rsidR="00FD2A12" w:rsidRPr="006528A4" w:rsidRDefault="00FD2A12" w:rsidP="00307DEE">
            <w:pPr>
              <w:jc w:val="both"/>
              <w:rPr>
                <w:rFonts w:cs="Arial"/>
                <w:bCs/>
                <w:sz w:val="16"/>
              </w:rPr>
            </w:pPr>
          </w:p>
        </w:tc>
      </w:tr>
      <w:tr w:rsidR="00FD2A12" w:rsidRPr="006528A4" w14:paraId="1F2E4631" w14:textId="77777777" w:rsidTr="00C86605">
        <w:trPr>
          <w:cantSplit/>
          <w:trHeight w:val="403"/>
        </w:trPr>
        <w:tc>
          <w:tcPr>
            <w:tcW w:w="1515" w:type="dxa"/>
            <w:tcBorders>
              <w:top w:val="single" w:sz="6" w:space="0" w:color="auto"/>
              <w:left w:val="single" w:sz="6" w:space="0" w:color="auto"/>
            </w:tcBorders>
          </w:tcPr>
          <w:p w14:paraId="1AF25CF4" w14:textId="77777777" w:rsidR="005719D4" w:rsidRDefault="005719D4" w:rsidP="00307DEE">
            <w:pPr>
              <w:jc w:val="both"/>
              <w:rPr>
                <w:rFonts w:cs="Arial"/>
                <w:bCs/>
                <w:sz w:val="16"/>
              </w:rPr>
            </w:pPr>
          </w:p>
          <w:p w14:paraId="5EE4CE50" w14:textId="77777777" w:rsidR="00FD2A12" w:rsidRDefault="00FD2A12" w:rsidP="00307DEE">
            <w:pPr>
              <w:jc w:val="both"/>
              <w:rPr>
                <w:rFonts w:cs="Arial"/>
                <w:bCs/>
                <w:sz w:val="16"/>
              </w:rPr>
            </w:pPr>
            <w:r w:rsidRPr="006528A4">
              <w:rPr>
                <w:rFonts w:cs="Arial"/>
                <w:bCs/>
                <w:sz w:val="16"/>
              </w:rPr>
              <w:t>KW Demand</w:t>
            </w:r>
          </w:p>
          <w:p w14:paraId="0ACBAC75" w14:textId="77777777" w:rsidR="005719D4" w:rsidRPr="006528A4" w:rsidRDefault="005719D4" w:rsidP="00307DEE">
            <w:pPr>
              <w:jc w:val="both"/>
              <w:rPr>
                <w:rFonts w:cs="Arial"/>
                <w:bCs/>
                <w:sz w:val="16"/>
              </w:rPr>
            </w:pPr>
          </w:p>
        </w:tc>
        <w:tc>
          <w:tcPr>
            <w:tcW w:w="1260" w:type="dxa"/>
            <w:tcBorders>
              <w:top w:val="single" w:sz="6" w:space="0" w:color="auto"/>
              <w:left w:val="single" w:sz="6" w:space="0" w:color="auto"/>
            </w:tcBorders>
          </w:tcPr>
          <w:p w14:paraId="42A3AC5E" w14:textId="77777777" w:rsidR="00FD2A12" w:rsidRPr="006528A4" w:rsidRDefault="00FD2A12" w:rsidP="00307DEE">
            <w:pPr>
              <w:jc w:val="both"/>
              <w:rPr>
                <w:rFonts w:cs="Arial"/>
                <w:b/>
                <w:sz w:val="16"/>
              </w:rPr>
            </w:pPr>
          </w:p>
        </w:tc>
        <w:tc>
          <w:tcPr>
            <w:tcW w:w="1260" w:type="dxa"/>
            <w:tcBorders>
              <w:top w:val="single" w:sz="6" w:space="0" w:color="auto"/>
              <w:left w:val="single" w:sz="6" w:space="0" w:color="auto"/>
              <w:right w:val="single" w:sz="6" w:space="0" w:color="auto"/>
            </w:tcBorders>
          </w:tcPr>
          <w:p w14:paraId="1C185DE7" w14:textId="77777777" w:rsidR="00FD2A12" w:rsidRPr="006528A4" w:rsidRDefault="00FD2A12" w:rsidP="00307DEE">
            <w:pPr>
              <w:jc w:val="both"/>
              <w:rPr>
                <w:rFonts w:cs="Arial"/>
                <w:bCs/>
                <w:sz w:val="16"/>
              </w:rPr>
            </w:pPr>
          </w:p>
        </w:tc>
        <w:tc>
          <w:tcPr>
            <w:tcW w:w="1329" w:type="dxa"/>
            <w:tcBorders>
              <w:top w:val="single" w:sz="6" w:space="0" w:color="auto"/>
              <w:left w:val="single" w:sz="6" w:space="0" w:color="auto"/>
            </w:tcBorders>
          </w:tcPr>
          <w:p w14:paraId="6DD732E5"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73C85C12"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6881197F"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3BBBF9D3"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right w:val="single" w:sz="6" w:space="0" w:color="auto"/>
            </w:tcBorders>
          </w:tcPr>
          <w:p w14:paraId="356BE194" w14:textId="77777777" w:rsidR="00FD2A12" w:rsidRPr="006528A4" w:rsidRDefault="00FD2A12" w:rsidP="00307DEE">
            <w:pPr>
              <w:jc w:val="both"/>
              <w:rPr>
                <w:rFonts w:cs="Arial"/>
                <w:bCs/>
                <w:sz w:val="16"/>
              </w:rPr>
            </w:pPr>
          </w:p>
        </w:tc>
        <w:tc>
          <w:tcPr>
            <w:tcW w:w="1813" w:type="dxa"/>
            <w:tcBorders>
              <w:top w:val="single" w:sz="6" w:space="0" w:color="auto"/>
              <w:left w:val="single" w:sz="6" w:space="0" w:color="auto"/>
              <w:right w:val="single" w:sz="6" w:space="0" w:color="auto"/>
            </w:tcBorders>
          </w:tcPr>
          <w:p w14:paraId="06B9C103" w14:textId="77777777" w:rsidR="00FD2A12" w:rsidRPr="006528A4" w:rsidRDefault="00FD2A12" w:rsidP="00307DEE">
            <w:pPr>
              <w:jc w:val="both"/>
              <w:rPr>
                <w:rFonts w:cs="Arial"/>
                <w:bCs/>
                <w:sz w:val="16"/>
              </w:rPr>
            </w:pPr>
          </w:p>
        </w:tc>
      </w:tr>
      <w:tr w:rsidR="00FD2A12" w:rsidRPr="006528A4" w14:paraId="0C09A189" w14:textId="77777777" w:rsidTr="00C86605">
        <w:trPr>
          <w:cantSplit/>
          <w:trHeight w:val="403"/>
        </w:trPr>
        <w:tc>
          <w:tcPr>
            <w:tcW w:w="1515" w:type="dxa"/>
            <w:tcBorders>
              <w:top w:val="single" w:sz="6" w:space="0" w:color="auto"/>
              <w:left w:val="single" w:sz="6" w:space="0" w:color="auto"/>
            </w:tcBorders>
          </w:tcPr>
          <w:p w14:paraId="4D477ED2" w14:textId="77777777" w:rsidR="00FD2A12" w:rsidRPr="006528A4" w:rsidRDefault="00FD2A12" w:rsidP="00307DEE">
            <w:pPr>
              <w:jc w:val="both"/>
              <w:rPr>
                <w:rFonts w:cs="Arial"/>
                <w:bCs/>
                <w:sz w:val="16"/>
              </w:rPr>
            </w:pPr>
          </w:p>
          <w:p w14:paraId="4AD920E5" w14:textId="77777777" w:rsidR="00FD2A12" w:rsidRPr="006528A4" w:rsidRDefault="00FD2A12" w:rsidP="00307DEE">
            <w:pPr>
              <w:jc w:val="both"/>
              <w:rPr>
                <w:rFonts w:cs="Arial"/>
                <w:bCs/>
                <w:sz w:val="16"/>
              </w:rPr>
            </w:pPr>
            <w:r>
              <w:rPr>
                <w:rFonts w:cs="Arial"/>
                <w:bCs/>
                <w:sz w:val="16"/>
              </w:rPr>
              <w:t xml:space="preserve">Nat Gas </w:t>
            </w:r>
            <w:r w:rsidRPr="006528A4">
              <w:rPr>
                <w:rFonts w:cs="Arial"/>
                <w:bCs/>
                <w:sz w:val="16"/>
              </w:rPr>
              <w:t>Therms</w:t>
            </w:r>
          </w:p>
        </w:tc>
        <w:tc>
          <w:tcPr>
            <w:tcW w:w="1260" w:type="dxa"/>
            <w:tcBorders>
              <w:top w:val="single" w:sz="6" w:space="0" w:color="auto"/>
              <w:left w:val="single" w:sz="6" w:space="0" w:color="auto"/>
            </w:tcBorders>
          </w:tcPr>
          <w:p w14:paraId="06CFCC88" w14:textId="77777777" w:rsidR="00FD2A12" w:rsidRPr="006528A4" w:rsidRDefault="00FD2A12" w:rsidP="00307DEE">
            <w:pPr>
              <w:jc w:val="both"/>
              <w:rPr>
                <w:rFonts w:cs="Arial"/>
                <w:b/>
                <w:sz w:val="16"/>
              </w:rPr>
            </w:pPr>
          </w:p>
          <w:p w14:paraId="6CE640FD" w14:textId="77777777" w:rsidR="00FD2A12" w:rsidRPr="006528A4" w:rsidRDefault="00FD2A12" w:rsidP="00307DEE">
            <w:pPr>
              <w:jc w:val="both"/>
              <w:rPr>
                <w:rFonts w:cs="Arial"/>
                <w:b/>
                <w:sz w:val="16"/>
              </w:rPr>
            </w:pPr>
          </w:p>
          <w:p w14:paraId="585823F8"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4868B6E3" w14:textId="77777777" w:rsidR="00FD2A12" w:rsidRPr="006528A4" w:rsidRDefault="00FD2A12" w:rsidP="00307DEE">
            <w:pPr>
              <w:jc w:val="both"/>
              <w:rPr>
                <w:rFonts w:cs="Arial"/>
                <w:sz w:val="16"/>
              </w:rPr>
            </w:pPr>
          </w:p>
        </w:tc>
        <w:tc>
          <w:tcPr>
            <w:tcW w:w="1329" w:type="dxa"/>
            <w:tcBorders>
              <w:top w:val="single" w:sz="6" w:space="0" w:color="auto"/>
              <w:left w:val="single" w:sz="6" w:space="0" w:color="auto"/>
            </w:tcBorders>
          </w:tcPr>
          <w:p w14:paraId="743CFB7A"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62886F6E"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2727AF65"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388086C4"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35BED536" w14:textId="77777777" w:rsidR="00FD2A12" w:rsidRPr="006528A4" w:rsidRDefault="00FD2A12" w:rsidP="00307DEE">
            <w:pPr>
              <w:jc w:val="both"/>
              <w:rPr>
                <w:rFonts w:cs="Arial"/>
                <w:sz w:val="16"/>
              </w:rPr>
            </w:pPr>
          </w:p>
        </w:tc>
        <w:tc>
          <w:tcPr>
            <w:tcW w:w="1813" w:type="dxa"/>
            <w:tcBorders>
              <w:top w:val="single" w:sz="6" w:space="0" w:color="auto"/>
              <w:left w:val="single" w:sz="6" w:space="0" w:color="auto"/>
              <w:right w:val="single" w:sz="6" w:space="0" w:color="auto"/>
            </w:tcBorders>
          </w:tcPr>
          <w:p w14:paraId="75064172" w14:textId="77777777" w:rsidR="00FD2A12" w:rsidRPr="006528A4" w:rsidRDefault="00FD2A12" w:rsidP="00307DEE">
            <w:pPr>
              <w:jc w:val="both"/>
              <w:rPr>
                <w:rFonts w:cs="Arial"/>
                <w:sz w:val="16"/>
              </w:rPr>
            </w:pPr>
          </w:p>
        </w:tc>
      </w:tr>
      <w:tr w:rsidR="00FD2A12" w:rsidRPr="006528A4" w14:paraId="0E89A6AC" w14:textId="77777777" w:rsidTr="00C86605">
        <w:trPr>
          <w:cantSplit/>
          <w:trHeight w:val="421"/>
        </w:trPr>
        <w:tc>
          <w:tcPr>
            <w:tcW w:w="1515" w:type="dxa"/>
            <w:tcBorders>
              <w:top w:val="single" w:sz="6" w:space="0" w:color="auto"/>
              <w:left w:val="single" w:sz="6" w:space="0" w:color="auto"/>
            </w:tcBorders>
          </w:tcPr>
          <w:p w14:paraId="6886C6A1" w14:textId="77777777" w:rsidR="005719D4" w:rsidRDefault="005719D4" w:rsidP="00307DEE">
            <w:pPr>
              <w:jc w:val="both"/>
              <w:rPr>
                <w:rFonts w:cs="Arial"/>
                <w:bCs/>
                <w:sz w:val="16"/>
              </w:rPr>
            </w:pPr>
          </w:p>
          <w:p w14:paraId="157F01BB" w14:textId="77777777" w:rsidR="00FD2A12" w:rsidRPr="006528A4" w:rsidRDefault="00C86605" w:rsidP="00307DEE">
            <w:pPr>
              <w:jc w:val="both"/>
              <w:rPr>
                <w:rFonts w:cs="Arial"/>
                <w:bCs/>
                <w:sz w:val="16"/>
              </w:rPr>
            </w:pPr>
            <w:r>
              <w:rPr>
                <w:rFonts w:cs="Arial"/>
                <w:bCs/>
                <w:sz w:val="16"/>
              </w:rPr>
              <w:t>Water Gallons</w:t>
            </w:r>
          </w:p>
          <w:p w14:paraId="44722459" w14:textId="77777777" w:rsidR="00FD2A12" w:rsidRPr="006528A4" w:rsidRDefault="00FD2A12" w:rsidP="00307DEE">
            <w:pPr>
              <w:jc w:val="both"/>
              <w:rPr>
                <w:rFonts w:cs="Arial"/>
                <w:bCs/>
                <w:sz w:val="16"/>
              </w:rPr>
            </w:pPr>
          </w:p>
        </w:tc>
        <w:tc>
          <w:tcPr>
            <w:tcW w:w="1260" w:type="dxa"/>
            <w:tcBorders>
              <w:top w:val="single" w:sz="6" w:space="0" w:color="auto"/>
              <w:left w:val="single" w:sz="6" w:space="0" w:color="auto"/>
            </w:tcBorders>
          </w:tcPr>
          <w:p w14:paraId="69E933C2"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327399FB" w14:textId="77777777" w:rsidR="00FD2A12" w:rsidRPr="006528A4" w:rsidRDefault="00FD2A12" w:rsidP="00307DEE">
            <w:pPr>
              <w:jc w:val="both"/>
              <w:rPr>
                <w:rFonts w:cs="Arial"/>
                <w:sz w:val="16"/>
              </w:rPr>
            </w:pPr>
          </w:p>
        </w:tc>
        <w:tc>
          <w:tcPr>
            <w:tcW w:w="1329" w:type="dxa"/>
            <w:tcBorders>
              <w:top w:val="single" w:sz="6" w:space="0" w:color="auto"/>
              <w:left w:val="single" w:sz="6" w:space="0" w:color="auto"/>
            </w:tcBorders>
          </w:tcPr>
          <w:p w14:paraId="17E6F95E"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12F9540F"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021A6CD0"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4ACD253A"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3B1A0EB8" w14:textId="77777777" w:rsidR="00FD2A12" w:rsidRPr="006528A4" w:rsidRDefault="00FD2A12" w:rsidP="00307DEE">
            <w:pPr>
              <w:jc w:val="both"/>
              <w:rPr>
                <w:rFonts w:cs="Arial"/>
                <w:sz w:val="16"/>
              </w:rPr>
            </w:pPr>
          </w:p>
        </w:tc>
        <w:tc>
          <w:tcPr>
            <w:tcW w:w="1813" w:type="dxa"/>
            <w:tcBorders>
              <w:top w:val="single" w:sz="6" w:space="0" w:color="auto"/>
              <w:left w:val="single" w:sz="6" w:space="0" w:color="auto"/>
              <w:right w:val="single" w:sz="6" w:space="0" w:color="auto"/>
            </w:tcBorders>
          </w:tcPr>
          <w:p w14:paraId="71B381DB" w14:textId="77777777" w:rsidR="00FD2A12" w:rsidRPr="006528A4" w:rsidRDefault="00FD2A12" w:rsidP="00307DEE">
            <w:pPr>
              <w:jc w:val="both"/>
              <w:rPr>
                <w:rFonts w:cs="Arial"/>
                <w:sz w:val="16"/>
              </w:rPr>
            </w:pPr>
          </w:p>
        </w:tc>
      </w:tr>
      <w:tr w:rsidR="00FD2A12" w:rsidRPr="006528A4" w14:paraId="50D4CD9D" w14:textId="77777777" w:rsidTr="00C86605">
        <w:trPr>
          <w:cantSplit/>
          <w:trHeight w:val="403"/>
        </w:trPr>
        <w:tc>
          <w:tcPr>
            <w:tcW w:w="1515" w:type="dxa"/>
            <w:tcBorders>
              <w:top w:val="single" w:sz="6" w:space="0" w:color="auto"/>
              <w:left w:val="single" w:sz="6" w:space="0" w:color="auto"/>
            </w:tcBorders>
          </w:tcPr>
          <w:p w14:paraId="51CBCE8E" w14:textId="77777777" w:rsidR="00FD2A12" w:rsidRPr="006528A4" w:rsidRDefault="00FD2A12" w:rsidP="00307DEE">
            <w:pPr>
              <w:jc w:val="both"/>
              <w:rPr>
                <w:bCs/>
                <w:sz w:val="16"/>
              </w:rPr>
            </w:pPr>
          </w:p>
          <w:p w14:paraId="12BFEEA9" w14:textId="77777777" w:rsidR="00FD2A12" w:rsidRPr="006528A4" w:rsidRDefault="00FD2A12" w:rsidP="00307DEE">
            <w:pPr>
              <w:jc w:val="both"/>
              <w:rPr>
                <w:rFonts w:cs="Arial"/>
                <w:bCs/>
                <w:sz w:val="16"/>
              </w:rPr>
            </w:pPr>
            <w:r w:rsidRPr="006528A4">
              <w:rPr>
                <w:rFonts w:cs="Arial"/>
                <w:bCs/>
                <w:sz w:val="16"/>
              </w:rPr>
              <w:t>Other (Specify)</w:t>
            </w:r>
          </w:p>
          <w:p w14:paraId="68339166" w14:textId="77777777" w:rsidR="00FD2A12" w:rsidRPr="006528A4" w:rsidRDefault="00FD2A12" w:rsidP="00307DEE">
            <w:pPr>
              <w:jc w:val="both"/>
              <w:rPr>
                <w:bCs/>
                <w:sz w:val="16"/>
              </w:rPr>
            </w:pPr>
          </w:p>
        </w:tc>
        <w:tc>
          <w:tcPr>
            <w:tcW w:w="1260" w:type="dxa"/>
            <w:tcBorders>
              <w:top w:val="single" w:sz="6" w:space="0" w:color="auto"/>
              <w:left w:val="single" w:sz="6" w:space="0" w:color="auto"/>
            </w:tcBorders>
          </w:tcPr>
          <w:p w14:paraId="1D5DE540" w14:textId="77777777" w:rsidR="00FD2A12" w:rsidRPr="006528A4" w:rsidRDefault="00FD2A12" w:rsidP="00307DEE">
            <w:pPr>
              <w:jc w:val="both"/>
              <w:rPr>
                <w:rFonts w:cs="Arial"/>
                <w:b/>
                <w:sz w:val="16"/>
              </w:rPr>
            </w:pPr>
          </w:p>
          <w:p w14:paraId="36309102"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0037BB85" w14:textId="77777777" w:rsidR="00FD2A12" w:rsidRPr="006528A4" w:rsidRDefault="00FD2A12" w:rsidP="00307DEE">
            <w:pPr>
              <w:jc w:val="both"/>
              <w:rPr>
                <w:rFonts w:cs="Arial"/>
                <w:sz w:val="16"/>
              </w:rPr>
            </w:pPr>
          </w:p>
        </w:tc>
        <w:tc>
          <w:tcPr>
            <w:tcW w:w="1329" w:type="dxa"/>
            <w:tcBorders>
              <w:top w:val="single" w:sz="6" w:space="0" w:color="auto"/>
              <w:left w:val="single" w:sz="6" w:space="0" w:color="auto"/>
            </w:tcBorders>
          </w:tcPr>
          <w:p w14:paraId="75217CDC"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20BFEFD3"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7E6022BA"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492138CC"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1A8CD46F" w14:textId="77777777" w:rsidR="00FD2A12" w:rsidRPr="006528A4" w:rsidRDefault="00FD2A12" w:rsidP="00307DEE">
            <w:pPr>
              <w:jc w:val="both"/>
              <w:rPr>
                <w:rFonts w:cs="Arial"/>
                <w:sz w:val="16"/>
              </w:rPr>
            </w:pPr>
          </w:p>
        </w:tc>
        <w:tc>
          <w:tcPr>
            <w:tcW w:w="1813" w:type="dxa"/>
            <w:tcBorders>
              <w:top w:val="single" w:sz="6" w:space="0" w:color="auto"/>
              <w:left w:val="single" w:sz="6" w:space="0" w:color="auto"/>
              <w:right w:val="single" w:sz="6" w:space="0" w:color="auto"/>
            </w:tcBorders>
          </w:tcPr>
          <w:p w14:paraId="27BE7680" w14:textId="77777777" w:rsidR="00FD2A12" w:rsidRPr="006528A4" w:rsidRDefault="00FD2A12" w:rsidP="00307DEE">
            <w:pPr>
              <w:jc w:val="both"/>
              <w:rPr>
                <w:rFonts w:cs="Arial"/>
                <w:sz w:val="16"/>
              </w:rPr>
            </w:pPr>
          </w:p>
        </w:tc>
      </w:tr>
      <w:tr w:rsidR="00FD2A12" w:rsidRPr="006528A4" w14:paraId="51A586BB" w14:textId="77777777" w:rsidTr="00C86605">
        <w:trPr>
          <w:cantSplit/>
          <w:trHeight w:val="403"/>
        </w:trPr>
        <w:tc>
          <w:tcPr>
            <w:tcW w:w="1515" w:type="dxa"/>
            <w:tcBorders>
              <w:top w:val="single" w:sz="6" w:space="0" w:color="auto"/>
              <w:left w:val="single" w:sz="6" w:space="0" w:color="auto"/>
              <w:bottom w:val="single" w:sz="6" w:space="0" w:color="auto"/>
            </w:tcBorders>
          </w:tcPr>
          <w:p w14:paraId="0EE0D3F5" w14:textId="77777777" w:rsidR="00FD2A12" w:rsidRPr="006528A4" w:rsidRDefault="00FD2A12" w:rsidP="00307DEE">
            <w:pPr>
              <w:jc w:val="both"/>
              <w:rPr>
                <w:bCs/>
                <w:sz w:val="16"/>
              </w:rPr>
            </w:pPr>
          </w:p>
          <w:p w14:paraId="62302243" w14:textId="77777777" w:rsidR="00FD2A12" w:rsidRPr="006528A4" w:rsidRDefault="00FD2A12" w:rsidP="00307DEE">
            <w:pPr>
              <w:jc w:val="both"/>
              <w:rPr>
                <w:rFonts w:cs="Arial"/>
                <w:bCs/>
                <w:sz w:val="16"/>
              </w:rPr>
            </w:pPr>
            <w:r w:rsidRPr="006528A4">
              <w:rPr>
                <w:rFonts w:cs="Arial"/>
                <w:bCs/>
                <w:sz w:val="16"/>
              </w:rPr>
              <w:t>Other (Specify)</w:t>
            </w:r>
          </w:p>
          <w:p w14:paraId="6B9F5062" w14:textId="77777777" w:rsidR="00FD2A12" w:rsidRPr="006528A4" w:rsidRDefault="00FD2A12" w:rsidP="00307DEE">
            <w:pPr>
              <w:jc w:val="both"/>
              <w:rPr>
                <w:bCs/>
                <w:sz w:val="16"/>
              </w:rPr>
            </w:pPr>
          </w:p>
        </w:tc>
        <w:tc>
          <w:tcPr>
            <w:tcW w:w="1260" w:type="dxa"/>
            <w:tcBorders>
              <w:top w:val="single" w:sz="6" w:space="0" w:color="auto"/>
              <w:left w:val="single" w:sz="6" w:space="0" w:color="auto"/>
              <w:bottom w:val="single" w:sz="6" w:space="0" w:color="auto"/>
            </w:tcBorders>
          </w:tcPr>
          <w:p w14:paraId="59DBBCF5" w14:textId="77777777" w:rsidR="00FD2A12" w:rsidRPr="006528A4" w:rsidRDefault="00FD2A12" w:rsidP="00307DEE">
            <w:pPr>
              <w:jc w:val="both"/>
              <w:rPr>
                <w:b/>
                <w:sz w:val="16"/>
              </w:rPr>
            </w:pPr>
          </w:p>
          <w:p w14:paraId="5DECD87F" w14:textId="77777777" w:rsidR="00FD2A12" w:rsidRPr="006528A4" w:rsidRDefault="00FD2A12" w:rsidP="00307DEE">
            <w:pPr>
              <w:jc w:val="both"/>
              <w:rPr>
                <w:sz w:val="16"/>
              </w:rPr>
            </w:pPr>
          </w:p>
        </w:tc>
        <w:tc>
          <w:tcPr>
            <w:tcW w:w="1260" w:type="dxa"/>
            <w:tcBorders>
              <w:top w:val="single" w:sz="6" w:space="0" w:color="auto"/>
              <w:left w:val="single" w:sz="6" w:space="0" w:color="auto"/>
              <w:bottom w:val="single" w:sz="6" w:space="0" w:color="auto"/>
              <w:right w:val="single" w:sz="6" w:space="0" w:color="auto"/>
            </w:tcBorders>
          </w:tcPr>
          <w:p w14:paraId="623A63A4" w14:textId="77777777" w:rsidR="00FD2A12" w:rsidRPr="006528A4" w:rsidRDefault="00FD2A12" w:rsidP="00307DEE">
            <w:pPr>
              <w:jc w:val="both"/>
              <w:rPr>
                <w:sz w:val="16"/>
              </w:rPr>
            </w:pPr>
          </w:p>
        </w:tc>
        <w:tc>
          <w:tcPr>
            <w:tcW w:w="1329" w:type="dxa"/>
            <w:tcBorders>
              <w:top w:val="single" w:sz="6" w:space="0" w:color="auto"/>
              <w:left w:val="single" w:sz="6" w:space="0" w:color="auto"/>
              <w:bottom w:val="single" w:sz="6" w:space="0" w:color="auto"/>
            </w:tcBorders>
          </w:tcPr>
          <w:p w14:paraId="750D6CCE"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1F142010"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621EB7CA"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4F7DA024"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right w:val="single" w:sz="6" w:space="0" w:color="auto"/>
            </w:tcBorders>
          </w:tcPr>
          <w:p w14:paraId="2175642A" w14:textId="77777777" w:rsidR="00FD2A12" w:rsidRPr="006528A4" w:rsidRDefault="00FD2A12" w:rsidP="00307DEE">
            <w:pPr>
              <w:jc w:val="both"/>
              <w:rPr>
                <w:sz w:val="16"/>
              </w:rPr>
            </w:pPr>
          </w:p>
        </w:tc>
        <w:tc>
          <w:tcPr>
            <w:tcW w:w="1813" w:type="dxa"/>
            <w:tcBorders>
              <w:top w:val="single" w:sz="6" w:space="0" w:color="auto"/>
              <w:left w:val="single" w:sz="6" w:space="0" w:color="auto"/>
              <w:bottom w:val="single" w:sz="6" w:space="0" w:color="auto"/>
              <w:right w:val="single" w:sz="6" w:space="0" w:color="auto"/>
            </w:tcBorders>
          </w:tcPr>
          <w:p w14:paraId="2F9065FE" w14:textId="77777777" w:rsidR="00FD2A12" w:rsidRPr="006528A4" w:rsidRDefault="00FD2A12" w:rsidP="00307DEE">
            <w:pPr>
              <w:jc w:val="both"/>
              <w:rPr>
                <w:sz w:val="16"/>
              </w:rPr>
            </w:pPr>
          </w:p>
        </w:tc>
      </w:tr>
    </w:tbl>
    <w:p w14:paraId="562E9C62" w14:textId="77777777" w:rsidR="00307DEE" w:rsidRPr="006528A4" w:rsidRDefault="00307DEE" w:rsidP="00307DE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5323D62" w14:textId="77777777" w:rsidR="00307DEE" w:rsidRDefault="00307DEE" w:rsidP="00307DEE">
      <w:pPr>
        <w:pStyle w:val="BodyText"/>
        <w:rPr>
          <w:rFonts w:cs="Arial"/>
          <w:b/>
          <w:bCs/>
        </w:rPr>
      </w:pPr>
      <w:r w:rsidRPr="006528A4">
        <w:rPr>
          <w:rFonts w:cs="Arial"/>
          <w:b/>
          <w:bCs/>
        </w:rPr>
        <w:t xml:space="preserve">Information for each of the headings listed above MUST be completed using the above format.  DO NOT provide savings data in terms of BTU’s or dollars.  Data should be given in the form of fuel units which appear in the utility bills.  Additional forms should be reproduced as needed. </w:t>
      </w:r>
    </w:p>
    <w:p w14:paraId="0369B405" w14:textId="77777777" w:rsidR="00B764DA" w:rsidRDefault="00B764DA">
      <w:pPr>
        <w:rPr>
          <w:rFonts w:cs="Arial"/>
          <w:b/>
          <w:bCs/>
        </w:rPr>
      </w:pPr>
      <w:r>
        <w:rPr>
          <w:rFonts w:cs="Arial"/>
          <w:b/>
          <w:bCs/>
        </w:rPr>
        <w:br w:type="page"/>
      </w:r>
    </w:p>
    <w:p w14:paraId="092BC803" w14:textId="77777777" w:rsidR="00307DEE" w:rsidRPr="006528A4" w:rsidRDefault="00307DEE" w:rsidP="00307DEE">
      <w:pPr>
        <w:pStyle w:val="BodyText"/>
        <w:rPr>
          <w:rFonts w:cs="Arial"/>
          <w:b/>
          <w:bCs/>
        </w:rPr>
      </w:pPr>
    </w:p>
    <w:p w14:paraId="6FA4C44C" w14:textId="77777777" w:rsidR="00307DEE" w:rsidRPr="00BA3881" w:rsidRDefault="00C86605" w:rsidP="00307DEE">
      <w:pPr>
        <w:keepNext/>
        <w:keepLines/>
        <w:tabs>
          <w:tab w:val="left" w:pos="-288"/>
        </w:tabs>
        <w:suppressAutoHyphens/>
        <w:ind w:left="2340"/>
        <w:rPr>
          <w:rFonts w:asciiTheme="minorHAnsi" w:hAnsiTheme="minorHAnsi"/>
          <w:szCs w:val="22"/>
        </w:rPr>
      </w:pPr>
      <w:r>
        <w:rPr>
          <w:rFonts w:cs="Arial"/>
        </w:rPr>
        <w:t>Reference</w:t>
      </w:r>
      <w:r w:rsidR="0097332B">
        <w:rPr>
          <w:rFonts w:cs="Arial"/>
        </w:rPr>
        <w:t>s</w:t>
      </w:r>
      <w:r>
        <w:rPr>
          <w:rFonts w:cs="Arial"/>
        </w:rPr>
        <w:t xml:space="preserve"> </w:t>
      </w:r>
      <w:r w:rsidR="00307DEE" w:rsidRPr="00BA3881">
        <w:rPr>
          <w:rFonts w:cs="Arial"/>
        </w:rPr>
        <w:t>Annual Energy Savings Data Form (Energy Dollars)</w:t>
      </w:r>
    </w:p>
    <w:p w14:paraId="1F0B9411" w14:textId="77777777" w:rsidR="00307DEE" w:rsidRDefault="00307DEE" w:rsidP="00307DEE">
      <w:pPr>
        <w:keepNext/>
        <w:keepLines/>
        <w:tabs>
          <w:tab w:val="left" w:pos="-288"/>
        </w:tabs>
        <w:suppressAutoHyphens/>
        <w:ind w:left="720"/>
        <w:rPr>
          <w:rFonts w:asciiTheme="minorHAnsi" w:hAnsiTheme="minorHAnsi"/>
          <w:szCs w:val="22"/>
        </w:rPr>
      </w:pPr>
    </w:p>
    <w:tbl>
      <w:tblPr>
        <w:tblW w:w="12384" w:type="dxa"/>
        <w:tblInd w:w="-803" w:type="dxa"/>
        <w:tblLayout w:type="fixed"/>
        <w:tblCellMar>
          <w:left w:w="110" w:type="dxa"/>
          <w:right w:w="110" w:type="dxa"/>
        </w:tblCellMar>
        <w:tblLook w:val="0000" w:firstRow="0" w:lastRow="0" w:firstColumn="0" w:lastColumn="0" w:noHBand="0" w:noVBand="0"/>
      </w:tblPr>
      <w:tblGrid>
        <w:gridCol w:w="1440"/>
        <w:gridCol w:w="1260"/>
        <w:gridCol w:w="1260"/>
        <w:gridCol w:w="1404"/>
        <w:gridCol w:w="1404"/>
        <w:gridCol w:w="1404"/>
        <w:gridCol w:w="1404"/>
        <w:gridCol w:w="1404"/>
        <w:gridCol w:w="1404"/>
      </w:tblGrid>
      <w:tr w:rsidR="00FD2A12" w:rsidRPr="006528A4" w14:paraId="2D75865F" w14:textId="77777777" w:rsidTr="00FD2A12">
        <w:trPr>
          <w:cantSplit/>
          <w:trHeight w:val="403"/>
        </w:trPr>
        <w:tc>
          <w:tcPr>
            <w:tcW w:w="1440" w:type="dxa"/>
            <w:tcBorders>
              <w:top w:val="single" w:sz="6" w:space="0" w:color="auto"/>
              <w:left w:val="single" w:sz="6" w:space="0" w:color="auto"/>
            </w:tcBorders>
          </w:tcPr>
          <w:p w14:paraId="1A3C1EC7" w14:textId="77777777" w:rsidR="00FD2A12" w:rsidRPr="006528A4" w:rsidRDefault="00FD2A12" w:rsidP="00307DEE">
            <w:pPr>
              <w:pStyle w:val="Heading5"/>
              <w:jc w:val="both"/>
              <w:rPr>
                <w:rFonts w:ascii="Arial" w:hAnsi="Arial" w:cs="Arial"/>
                <w:sz w:val="16"/>
              </w:rPr>
            </w:pPr>
          </w:p>
        </w:tc>
        <w:tc>
          <w:tcPr>
            <w:tcW w:w="1260" w:type="dxa"/>
            <w:tcBorders>
              <w:top w:val="single" w:sz="6" w:space="0" w:color="auto"/>
              <w:left w:val="single" w:sz="6" w:space="0" w:color="auto"/>
            </w:tcBorders>
          </w:tcPr>
          <w:p w14:paraId="0F758087" w14:textId="77777777" w:rsidR="00FD2A12" w:rsidRPr="006528A4" w:rsidRDefault="00FD2A12" w:rsidP="00307DEE">
            <w:pPr>
              <w:keepNext/>
              <w:keepLines/>
              <w:jc w:val="center"/>
              <w:rPr>
                <w:rFonts w:cs="Arial"/>
                <w:sz w:val="16"/>
              </w:rPr>
            </w:pPr>
          </w:p>
          <w:p w14:paraId="29D0726B" w14:textId="77777777" w:rsidR="00FD2A12" w:rsidRPr="006528A4" w:rsidRDefault="00FD2A12" w:rsidP="00307DEE">
            <w:pPr>
              <w:keepNext/>
              <w:keepLines/>
              <w:jc w:val="center"/>
              <w:rPr>
                <w:rFonts w:cs="Arial"/>
                <w:sz w:val="16"/>
              </w:rPr>
            </w:pPr>
            <w:r w:rsidRPr="006528A4">
              <w:rPr>
                <w:rFonts w:cs="Arial"/>
                <w:sz w:val="16"/>
              </w:rPr>
              <w:t>Projected</w:t>
            </w:r>
          </w:p>
        </w:tc>
        <w:tc>
          <w:tcPr>
            <w:tcW w:w="1260" w:type="dxa"/>
            <w:tcBorders>
              <w:top w:val="single" w:sz="6" w:space="0" w:color="auto"/>
              <w:left w:val="single" w:sz="6" w:space="0" w:color="auto"/>
              <w:right w:val="single" w:sz="6" w:space="0" w:color="auto"/>
            </w:tcBorders>
          </w:tcPr>
          <w:p w14:paraId="3CC22F44" w14:textId="77777777" w:rsidR="00FD2A12" w:rsidRPr="006528A4" w:rsidRDefault="00FD2A12" w:rsidP="00307DEE">
            <w:pPr>
              <w:keepNext/>
              <w:keepLines/>
              <w:jc w:val="both"/>
              <w:rPr>
                <w:rFonts w:cs="Arial"/>
                <w:bCs/>
                <w:sz w:val="16"/>
              </w:rPr>
            </w:pPr>
          </w:p>
          <w:p w14:paraId="009C069E" w14:textId="77777777" w:rsidR="00FD2A12" w:rsidRPr="006528A4" w:rsidRDefault="00FD2A12" w:rsidP="00307DEE">
            <w:pPr>
              <w:keepNext/>
              <w:keepLines/>
              <w:jc w:val="both"/>
              <w:rPr>
                <w:rFonts w:cs="Arial"/>
                <w:bCs/>
                <w:sz w:val="16"/>
              </w:rPr>
            </w:pPr>
            <w:r w:rsidRPr="006528A4">
              <w:rPr>
                <w:rFonts w:cs="Arial"/>
                <w:bCs/>
                <w:sz w:val="16"/>
              </w:rPr>
              <w:t>Guaranteed</w:t>
            </w:r>
          </w:p>
        </w:tc>
        <w:tc>
          <w:tcPr>
            <w:tcW w:w="7020" w:type="dxa"/>
            <w:gridSpan w:val="5"/>
            <w:tcBorders>
              <w:top w:val="single" w:sz="6" w:space="0" w:color="auto"/>
              <w:left w:val="single" w:sz="6" w:space="0" w:color="auto"/>
              <w:right w:val="single" w:sz="6" w:space="0" w:color="auto"/>
            </w:tcBorders>
          </w:tcPr>
          <w:p w14:paraId="7CB696BD" w14:textId="77777777" w:rsidR="00FD2A12" w:rsidRPr="006528A4" w:rsidRDefault="00FD2A12" w:rsidP="00307DEE">
            <w:pPr>
              <w:keepNext/>
              <w:keepLines/>
              <w:jc w:val="both"/>
              <w:rPr>
                <w:rFonts w:cs="Arial"/>
                <w:bCs/>
                <w:sz w:val="16"/>
              </w:rPr>
            </w:pPr>
          </w:p>
          <w:p w14:paraId="03C1CB79" w14:textId="77777777" w:rsidR="00FD2A12" w:rsidRPr="006528A4" w:rsidRDefault="00FD2A12" w:rsidP="00307DEE">
            <w:pPr>
              <w:keepNext/>
              <w:keepLines/>
              <w:jc w:val="center"/>
              <w:rPr>
                <w:rFonts w:cs="Arial"/>
                <w:bCs/>
                <w:sz w:val="16"/>
              </w:rPr>
            </w:pPr>
            <w:r w:rsidRPr="006528A4">
              <w:rPr>
                <w:rFonts w:cs="Arial"/>
                <w:bCs/>
                <w:sz w:val="16"/>
              </w:rPr>
              <w:t>Achieved</w:t>
            </w:r>
          </w:p>
          <w:p w14:paraId="3CA794E2"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right w:val="single" w:sz="6" w:space="0" w:color="auto"/>
            </w:tcBorders>
            <w:vAlign w:val="center"/>
          </w:tcPr>
          <w:p w14:paraId="04077739" w14:textId="77777777" w:rsidR="00FD2A12" w:rsidRPr="006528A4" w:rsidRDefault="00FD2A12" w:rsidP="00FD2A12">
            <w:pPr>
              <w:keepNext/>
              <w:keepLines/>
              <w:jc w:val="center"/>
              <w:rPr>
                <w:rFonts w:cs="Arial"/>
                <w:bCs/>
                <w:sz w:val="16"/>
              </w:rPr>
            </w:pPr>
            <w:r>
              <w:rPr>
                <w:rFonts w:cs="Arial"/>
                <w:bCs/>
                <w:sz w:val="16"/>
              </w:rPr>
              <w:t>Comments</w:t>
            </w:r>
          </w:p>
        </w:tc>
      </w:tr>
      <w:tr w:rsidR="00FD2A12" w:rsidRPr="006528A4" w14:paraId="3E1FF9CB" w14:textId="77777777" w:rsidTr="00FD2A12">
        <w:trPr>
          <w:cantSplit/>
          <w:trHeight w:val="403"/>
        </w:trPr>
        <w:tc>
          <w:tcPr>
            <w:tcW w:w="1440" w:type="dxa"/>
            <w:tcBorders>
              <w:top w:val="single" w:sz="6" w:space="0" w:color="auto"/>
              <w:left w:val="single" w:sz="6" w:space="0" w:color="auto"/>
            </w:tcBorders>
          </w:tcPr>
          <w:p w14:paraId="10B0BAFD" w14:textId="77777777" w:rsidR="00FD2A12" w:rsidRPr="006528A4" w:rsidRDefault="00FD2A12" w:rsidP="00307DEE">
            <w:pPr>
              <w:keepNext/>
              <w:keepLines/>
              <w:jc w:val="both"/>
              <w:rPr>
                <w:rFonts w:cs="Arial"/>
                <w:sz w:val="16"/>
              </w:rPr>
            </w:pPr>
          </w:p>
        </w:tc>
        <w:tc>
          <w:tcPr>
            <w:tcW w:w="1260" w:type="dxa"/>
            <w:tcBorders>
              <w:top w:val="single" w:sz="6" w:space="0" w:color="auto"/>
              <w:left w:val="single" w:sz="6" w:space="0" w:color="auto"/>
            </w:tcBorders>
          </w:tcPr>
          <w:p w14:paraId="67023288" w14:textId="77777777" w:rsidR="00FD2A12" w:rsidRPr="006528A4" w:rsidRDefault="00FD2A12" w:rsidP="00307DEE">
            <w:pPr>
              <w:keepNext/>
              <w:keepLines/>
              <w:jc w:val="both"/>
              <w:rPr>
                <w:rFonts w:cs="Arial"/>
                <w:sz w:val="16"/>
              </w:rPr>
            </w:pPr>
          </w:p>
        </w:tc>
        <w:tc>
          <w:tcPr>
            <w:tcW w:w="1260" w:type="dxa"/>
            <w:tcBorders>
              <w:top w:val="single" w:sz="6" w:space="0" w:color="auto"/>
              <w:left w:val="single" w:sz="6" w:space="0" w:color="auto"/>
              <w:right w:val="single" w:sz="6" w:space="0" w:color="auto"/>
            </w:tcBorders>
          </w:tcPr>
          <w:p w14:paraId="5A597534"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tcBorders>
            <w:vAlign w:val="center"/>
          </w:tcPr>
          <w:p w14:paraId="34F23803" w14:textId="77777777" w:rsidR="00FD2A12" w:rsidRPr="006528A4" w:rsidRDefault="00FD2A12" w:rsidP="00307DEE">
            <w:pPr>
              <w:keepNext/>
              <w:keepLines/>
              <w:jc w:val="center"/>
              <w:rPr>
                <w:rFonts w:cs="Arial"/>
                <w:bCs/>
                <w:sz w:val="16"/>
              </w:rPr>
            </w:pPr>
          </w:p>
          <w:p w14:paraId="4B5BA90D" w14:textId="77777777" w:rsidR="00FD2A12" w:rsidRPr="006528A4" w:rsidRDefault="00FD2A12" w:rsidP="00307DEE">
            <w:pPr>
              <w:keepNext/>
              <w:keepLines/>
              <w:jc w:val="center"/>
              <w:rPr>
                <w:rFonts w:cs="Arial"/>
                <w:bCs/>
                <w:sz w:val="16"/>
              </w:rPr>
            </w:pPr>
            <w:r w:rsidRPr="006528A4">
              <w:rPr>
                <w:rFonts w:cs="Arial"/>
                <w:bCs/>
                <w:sz w:val="16"/>
              </w:rPr>
              <w:t>Year 1</w:t>
            </w:r>
          </w:p>
        </w:tc>
        <w:tc>
          <w:tcPr>
            <w:tcW w:w="1404" w:type="dxa"/>
            <w:tcBorders>
              <w:top w:val="single" w:sz="6" w:space="0" w:color="auto"/>
              <w:left w:val="single" w:sz="6" w:space="0" w:color="auto"/>
            </w:tcBorders>
            <w:vAlign w:val="center"/>
          </w:tcPr>
          <w:p w14:paraId="16712906" w14:textId="77777777" w:rsidR="00FD2A12" w:rsidRPr="006528A4" w:rsidRDefault="00FD2A12" w:rsidP="00307DEE">
            <w:pPr>
              <w:keepNext/>
              <w:keepLines/>
              <w:jc w:val="center"/>
              <w:rPr>
                <w:rFonts w:cs="Arial"/>
                <w:bCs/>
                <w:sz w:val="16"/>
              </w:rPr>
            </w:pPr>
          </w:p>
          <w:p w14:paraId="0E3F81BB" w14:textId="77777777" w:rsidR="00FD2A12" w:rsidRPr="006528A4" w:rsidRDefault="00FD2A12" w:rsidP="00307DEE">
            <w:pPr>
              <w:keepNext/>
              <w:keepLines/>
              <w:jc w:val="center"/>
              <w:rPr>
                <w:rFonts w:cs="Arial"/>
                <w:bCs/>
                <w:sz w:val="16"/>
              </w:rPr>
            </w:pPr>
            <w:r w:rsidRPr="006528A4">
              <w:rPr>
                <w:rFonts w:cs="Arial"/>
                <w:bCs/>
                <w:sz w:val="16"/>
              </w:rPr>
              <w:t>Year 2</w:t>
            </w:r>
          </w:p>
        </w:tc>
        <w:tc>
          <w:tcPr>
            <w:tcW w:w="1404" w:type="dxa"/>
            <w:tcBorders>
              <w:top w:val="single" w:sz="6" w:space="0" w:color="auto"/>
              <w:left w:val="single" w:sz="6" w:space="0" w:color="auto"/>
            </w:tcBorders>
            <w:vAlign w:val="center"/>
          </w:tcPr>
          <w:p w14:paraId="35609F67" w14:textId="77777777" w:rsidR="00FD2A12" w:rsidRPr="006528A4" w:rsidRDefault="00FD2A12" w:rsidP="00307DEE">
            <w:pPr>
              <w:keepNext/>
              <w:keepLines/>
              <w:jc w:val="center"/>
              <w:rPr>
                <w:rFonts w:cs="Arial"/>
                <w:bCs/>
                <w:sz w:val="16"/>
              </w:rPr>
            </w:pPr>
          </w:p>
          <w:p w14:paraId="56CFFC4C" w14:textId="77777777" w:rsidR="00FD2A12" w:rsidRPr="006528A4" w:rsidRDefault="00FD2A12" w:rsidP="00307DEE">
            <w:pPr>
              <w:keepNext/>
              <w:keepLines/>
              <w:jc w:val="center"/>
              <w:rPr>
                <w:rFonts w:cs="Arial"/>
                <w:bCs/>
                <w:sz w:val="16"/>
              </w:rPr>
            </w:pPr>
            <w:r w:rsidRPr="006528A4">
              <w:rPr>
                <w:rFonts w:cs="Arial"/>
                <w:bCs/>
                <w:sz w:val="16"/>
              </w:rPr>
              <w:t>Year 3</w:t>
            </w:r>
          </w:p>
        </w:tc>
        <w:tc>
          <w:tcPr>
            <w:tcW w:w="1404" w:type="dxa"/>
            <w:tcBorders>
              <w:top w:val="single" w:sz="6" w:space="0" w:color="auto"/>
              <w:left w:val="single" w:sz="6" w:space="0" w:color="auto"/>
            </w:tcBorders>
            <w:vAlign w:val="center"/>
          </w:tcPr>
          <w:p w14:paraId="040ECD33" w14:textId="77777777" w:rsidR="00FD2A12" w:rsidRPr="006528A4" w:rsidRDefault="00FD2A12" w:rsidP="00307DEE">
            <w:pPr>
              <w:keepNext/>
              <w:keepLines/>
              <w:jc w:val="center"/>
              <w:rPr>
                <w:rFonts w:cs="Arial"/>
                <w:bCs/>
                <w:sz w:val="16"/>
              </w:rPr>
            </w:pPr>
          </w:p>
          <w:p w14:paraId="46E2CBFC" w14:textId="77777777" w:rsidR="00FD2A12" w:rsidRPr="006528A4" w:rsidRDefault="00FD2A12" w:rsidP="00307DEE">
            <w:pPr>
              <w:keepNext/>
              <w:keepLines/>
              <w:jc w:val="center"/>
              <w:rPr>
                <w:rFonts w:cs="Arial"/>
                <w:bCs/>
                <w:sz w:val="16"/>
              </w:rPr>
            </w:pPr>
            <w:r w:rsidRPr="006528A4">
              <w:rPr>
                <w:rFonts w:cs="Arial"/>
                <w:bCs/>
                <w:sz w:val="16"/>
              </w:rPr>
              <w:t>Year 4</w:t>
            </w:r>
          </w:p>
        </w:tc>
        <w:tc>
          <w:tcPr>
            <w:tcW w:w="1404" w:type="dxa"/>
            <w:tcBorders>
              <w:top w:val="single" w:sz="6" w:space="0" w:color="auto"/>
              <w:left w:val="single" w:sz="6" w:space="0" w:color="auto"/>
              <w:right w:val="single" w:sz="6" w:space="0" w:color="auto"/>
            </w:tcBorders>
            <w:vAlign w:val="center"/>
          </w:tcPr>
          <w:p w14:paraId="05B84DB4" w14:textId="77777777" w:rsidR="00FD2A12" w:rsidRPr="006528A4" w:rsidRDefault="00FD2A12" w:rsidP="00307DEE">
            <w:pPr>
              <w:keepNext/>
              <w:keepLines/>
              <w:jc w:val="center"/>
              <w:rPr>
                <w:rFonts w:cs="Arial"/>
                <w:bCs/>
                <w:sz w:val="16"/>
              </w:rPr>
            </w:pPr>
          </w:p>
          <w:p w14:paraId="0A89ACFD" w14:textId="77777777" w:rsidR="00FD2A12" w:rsidRPr="006528A4" w:rsidRDefault="00FD2A12" w:rsidP="00307DEE">
            <w:pPr>
              <w:keepNext/>
              <w:keepLines/>
              <w:jc w:val="center"/>
              <w:rPr>
                <w:rFonts w:cs="Arial"/>
                <w:bCs/>
                <w:sz w:val="16"/>
              </w:rPr>
            </w:pPr>
            <w:r w:rsidRPr="006528A4">
              <w:rPr>
                <w:rFonts w:cs="Arial"/>
                <w:bCs/>
                <w:sz w:val="16"/>
              </w:rPr>
              <w:t>Year 5</w:t>
            </w:r>
          </w:p>
        </w:tc>
        <w:tc>
          <w:tcPr>
            <w:tcW w:w="1404" w:type="dxa"/>
            <w:tcBorders>
              <w:top w:val="single" w:sz="6" w:space="0" w:color="auto"/>
              <w:left w:val="single" w:sz="6" w:space="0" w:color="auto"/>
              <w:right w:val="single" w:sz="6" w:space="0" w:color="auto"/>
            </w:tcBorders>
          </w:tcPr>
          <w:p w14:paraId="5EBE1B08" w14:textId="77777777" w:rsidR="00FD2A12" w:rsidRPr="006528A4" w:rsidRDefault="00FD2A12" w:rsidP="00307DEE">
            <w:pPr>
              <w:keepNext/>
              <w:keepLines/>
              <w:jc w:val="center"/>
              <w:rPr>
                <w:rFonts w:cs="Arial"/>
                <w:bCs/>
                <w:sz w:val="16"/>
              </w:rPr>
            </w:pPr>
          </w:p>
        </w:tc>
      </w:tr>
      <w:tr w:rsidR="00FD2A12" w:rsidRPr="006528A4" w14:paraId="03BE43AD" w14:textId="77777777" w:rsidTr="00FD2A12">
        <w:trPr>
          <w:cantSplit/>
          <w:trHeight w:val="403"/>
        </w:trPr>
        <w:tc>
          <w:tcPr>
            <w:tcW w:w="1440" w:type="dxa"/>
            <w:tcBorders>
              <w:top w:val="single" w:sz="6" w:space="0" w:color="auto"/>
              <w:left w:val="single" w:sz="6" w:space="0" w:color="auto"/>
            </w:tcBorders>
          </w:tcPr>
          <w:p w14:paraId="6BBEAC32" w14:textId="77777777" w:rsidR="00FD2A12" w:rsidRPr="006528A4" w:rsidRDefault="00FD2A12" w:rsidP="00307DEE">
            <w:pPr>
              <w:keepNext/>
              <w:keepLines/>
              <w:jc w:val="both"/>
              <w:rPr>
                <w:rFonts w:cs="Arial"/>
                <w:bCs/>
                <w:sz w:val="16"/>
              </w:rPr>
            </w:pPr>
          </w:p>
          <w:p w14:paraId="0CE0F700" w14:textId="77777777" w:rsidR="00FD2A12" w:rsidRPr="006528A4" w:rsidRDefault="00FD2A12" w:rsidP="00307DEE">
            <w:pPr>
              <w:keepNext/>
              <w:keepLines/>
              <w:jc w:val="both"/>
              <w:rPr>
                <w:rFonts w:cs="Arial"/>
                <w:bCs/>
                <w:sz w:val="16"/>
              </w:rPr>
            </w:pPr>
            <w:r w:rsidRPr="006528A4">
              <w:rPr>
                <w:rFonts w:cs="Arial"/>
                <w:bCs/>
                <w:sz w:val="16"/>
              </w:rPr>
              <w:t>KWH</w:t>
            </w:r>
          </w:p>
        </w:tc>
        <w:tc>
          <w:tcPr>
            <w:tcW w:w="1260" w:type="dxa"/>
            <w:tcBorders>
              <w:top w:val="single" w:sz="6" w:space="0" w:color="auto"/>
              <w:left w:val="single" w:sz="6" w:space="0" w:color="auto"/>
            </w:tcBorders>
          </w:tcPr>
          <w:p w14:paraId="2D705FCB" w14:textId="77777777" w:rsidR="00FD2A12" w:rsidRPr="006528A4" w:rsidRDefault="00FD2A12" w:rsidP="00307DEE">
            <w:pPr>
              <w:keepNext/>
              <w:keepLines/>
              <w:jc w:val="both"/>
              <w:rPr>
                <w:rFonts w:cs="Arial"/>
                <w:b/>
                <w:sz w:val="16"/>
              </w:rPr>
            </w:pPr>
          </w:p>
          <w:p w14:paraId="4B17A957" w14:textId="77777777" w:rsidR="00FD2A12" w:rsidRPr="006528A4" w:rsidRDefault="00FD2A12" w:rsidP="00307DEE">
            <w:pPr>
              <w:keepNext/>
              <w:keepLines/>
              <w:jc w:val="both"/>
              <w:rPr>
                <w:rFonts w:cs="Arial"/>
                <w:b/>
                <w:sz w:val="16"/>
              </w:rPr>
            </w:pPr>
          </w:p>
          <w:p w14:paraId="65C84A17" w14:textId="77777777" w:rsidR="00FD2A12" w:rsidRPr="006528A4" w:rsidRDefault="00FD2A12" w:rsidP="00307DEE">
            <w:pPr>
              <w:keepNext/>
              <w:keepLines/>
              <w:jc w:val="both"/>
              <w:rPr>
                <w:rFonts w:cs="Arial"/>
                <w:sz w:val="16"/>
              </w:rPr>
            </w:pPr>
          </w:p>
        </w:tc>
        <w:tc>
          <w:tcPr>
            <w:tcW w:w="1260" w:type="dxa"/>
            <w:tcBorders>
              <w:top w:val="single" w:sz="6" w:space="0" w:color="auto"/>
              <w:left w:val="single" w:sz="6" w:space="0" w:color="auto"/>
              <w:right w:val="single" w:sz="6" w:space="0" w:color="auto"/>
            </w:tcBorders>
          </w:tcPr>
          <w:p w14:paraId="4FCF4C3D"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tcBorders>
          </w:tcPr>
          <w:p w14:paraId="5EACB1FA"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tcBorders>
          </w:tcPr>
          <w:p w14:paraId="22349A4A"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tcBorders>
          </w:tcPr>
          <w:p w14:paraId="570FD3E3"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tcBorders>
          </w:tcPr>
          <w:p w14:paraId="15407E7D"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right w:val="single" w:sz="6" w:space="0" w:color="auto"/>
            </w:tcBorders>
          </w:tcPr>
          <w:p w14:paraId="66413EC6" w14:textId="77777777" w:rsidR="00FD2A12" w:rsidRPr="006528A4" w:rsidRDefault="00FD2A12" w:rsidP="00307DEE">
            <w:pPr>
              <w:keepNext/>
              <w:keepLines/>
              <w:jc w:val="both"/>
              <w:rPr>
                <w:rFonts w:cs="Arial"/>
                <w:bCs/>
                <w:sz w:val="16"/>
              </w:rPr>
            </w:pPr>
          </w:p>
        </w:tc>
        <w:tc>
          <w:tcPr>
            <w:tcW w:w="1404" w:type="dxa"/>
            <w:tcBorders>
              <w:top w:val="single" w:sz="6" w:space="0" w:color="auto"/>
              <w:left w:val="single" w:sz="6" w:space="0" w:color="auto"/>
              <w:right w:val="single" w:sz="6" w:space="0" w:color="auto"/>
            </w:tcBorders>
          </w:tcPr>
          <w:p w14:paraId="70122910" w14:textId="77777777" w:rsidR="00FD2A12" w:rsidRPr="006528A4" w:rsidRDefault="00FD2A12" w:rsidP="00307DEE">
            <w:pPr>
              <w:keepNext/>
              <w:keepLines/>
              <w:jc w:val="both"/>
              <w:rPr>
                <w:rFonts w:cs="Arial"/>
                <w:bCs/>
                <w:sz w:val="16"/>
              </w:rPr>
            </w:pPr>
          </w:p>
        </w:tc>
      </w:tr>
      <w:tr w:rsidR="00FD2A12" w:rsidRPr="006528A4" w14:paraId="2CEBE399" w14:textId="77777777" w:rsidTr="00FD2A12">
        <w:trPr>
          <w:cantSplit/>
          <w:trHeight w:val="403"/>
        </w:trPr>
        <w:tc>
          <w:tcPr>
            <w:tcW w:w="1440" w:type="dxa"/>
            <w:tcBorders>
              <w:top w:val="single" w:sz="6" w:space="0" w:color="auto"/>
              <w:left w:val="single" w:sz="6" w:space="0" w:color="auto"/>
            </w:tcBorders>
          </w:tcPr>
          <w:p w14:paraId="3536F6E0" w14:textId="77777777" w:rsidR="00C86605" w:rsidRDefault="00C86605" w:rsidP="00307DEE">
            <w:pPr>
              <w:jc w:val="both"/>
              <w:rPr>
                <w:rFonts w:cs="Arial"/>
                <w:bCs/>
                <w:sz w:val="16"/>
              </w:rPr>
            </w:pPr>
          </w:p>
          <w:p w14:paraId="18A9BD9A" w14:textId="77777777" w:rsidR="00FD2A12" w:rsidRDefault="00FD2A12" w:rsidP="00307DEE">
            <w:pPr>
              <w:jc w:val="both"/>
              <w:rPr>
                <w:rFonts w:cs="Arial"/>
                <w:bCs/>
                <w:sz w:val="16"/>
              </w:rPr>
            </w:pPr>
            <w:r w:rsidRPr="006528A4">
              <w:rPr>
                <w:rFonts w:cs="Arial"/>
                <w:bCs/>
                <w:sz w:val="16"/>
              </w:rPr>
              <w:t>KW Demand</w:t>
            </w:r>
          </w:p>
          <w:p w14:paraId="42DB88B3" w14:textId="77777777" w:rsidR="00C86605" w:rsidRPr="006528A4" w:rsidRDefault="00C86605" w:rsidP="00307DEE">
            <w:pPr>
              <w:jc w:val="both"/>
              <w:rPr>
                <w:rFonts w:cs="Arial"/>
                <w:bCs/>
                <w:sz w:val="16"/>
              </w:rPr>
            </w:pPr>
          </w:p>
        </w:tc>
        <w:tc>
          <w:tcPr>
            <w:tcW w:w="1260" w:type="dxa"/>
            <w:tcBorders>
              <w:top w:val="single" w:sz="6" w:space="0" w:color="auto"/>
              <w:left w:val="single" w:sz="6" w:space="0" w:color="auto"/>
            </w:tcBorders>
          </w:tcPr>
          <w:p w14:paraId="7B180700" w14:textId="77777777" w:rsidR="00FD2A12" w:rsidRPr="006528A4" w:rsidRDefault="00FD2A12" w:rsidP="00307DEE">
            <w:pPr>
              <w:jc w:val="both"/>
              <w:rPr>
                <w:rFonts w:cs="Arial"/>
                <w:b/>
                <w:sz w:val="16"/>
              </w:rPr>
            </w:pPr>
          </w:p>
        </w:tc>
        <w:tc>
          <w:tcPr>
            <w:tcW w:w="1260" w:type="dxa"/>
            <w:tcBorders>
              <w:top w:val="single" w:sz="6" w:space="0" w:color="auto"/>
              <w:left w:val="single" w:sz="6" w:space="0" w:color="auto"/>
              <w:right w:val="single" w:sz="6" w:space="0" w:color="auto"/>
            </w:tcBorders>
          </w:tcPr>
          <w:p w14:paraId="63D1923E"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79E44F7A"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46C9FE4B"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4E2D7091"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tcBorders>
          </w:tcPr>
          <w:p w14:paraId="4044450A"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right w:val="single" w:sz="6" w:space="0" w:color="auto"/>
            </w:tcBorders>
          </w:tcPr>
          <w:p w14:paraId="16196CB9" w14:textId="77777777" w:rsidR="00FD2A12" w:rsidRPr="006528A4" w:rsidRDefault="00FD2A12" w:rsidP="00307DEE">
            <w:pPr>
              <w:jc w:val="both"/>
              <w:rPr>
                <w:rFonts w:cs="Arial"/>
                <w:bCs/>
                <w:sz w:val="16"/>
              </w:rPr>
            </w:pPr>
          </w:p>
        </w:tc>
        <w:tc>
          <w:tcPr>
            <w:tcW w:w="1404" w:type="dxa"/>
            <w:tcBorders>
              <w:top w:val="single" w:sz="6" w:space="0" w:color="auto"/>
              <w:left w:val="single" w:sz="6" w:space="0" w:color="auto"/>
              <w:right w:val="single" w:sz="6" w:space="0" w:color="auto"/>
            </w:tcBorders>
          </w:tcPr>
          <w:p w14:paraId="686CB1BF" w14:textId="77777777" w:rsidR="00FD2A12" w:rsidRPr="006528A4" w:rsidRDefault="00FD2A12" w:rsidP="00307DEE">
            <w:pPr>
              <w:jc w:val="both"/>
              <w:rPr>
                <w:rFonts w:cs="Arial"/>
                <w:bCs/>
                <w:sz w:val="16"/>
              </w:rPr>
            </w:pPr>
          </w:p>
        </w:tc>
      </w:tr>
      <w:tr w:rsidR="00FD2A12" w:rsidRPr="006528A4" w14:paraId="1C79F70F" w14:textId="77777777" w:rsidTr="00FD2A12">
        <w:trPr>
          <w:cantSplit/>
          <w:trHeight w:val="403"/>
        </w:trPr>
        <w:tc>
          <w:tcPr>
            <w:tcW w:w="1440" w:type="dxa"/>
            <w:tcBorders>
              <w:top w:val="single" w:sz="6" w:space="0" w:color="auto"/>
              <w:left w:val="single" w:sz="6" w:space="0" w:color="auto"/>
            </w:tcBorders>
          </w:tcPr>
          <w:p w14:paraId="70873E0B" w14:textId="77777777" w:rsidR="00FD2A12" w:rsidRPr="006528A4" w:rsidRDefault="00FD2A12" w:rsidP="00307DEE">
            <w:pPr>
              <w:jc w:val="both"/>
              <w:rPr>
                <w:rFonts w:cs="Arial"/>
                <w:bCs/>
                <w:sz w:val="16"/>
              </w:rPr>
            </w:pPr>
          </w:p>
          <w:p w14:paraId="0F64278E" w14:textId="77777777" w:rsidR="00FD2A12" w:rsidRPr="006528A4" w:rsidRDefault="00FD2A12" w:rsidP="00307DEE">
            <w:pPr>
              <w:jc w:val="both"/>
              <w:rPr>
                <w:rFonts w:cs="Arial"/>
                <w:bCs/>
                <w:sz w:val="16"/>
              </w:rPr>
            </w:pPr>
            <w:r>
              <w:rPr>
                <w:rFonts w:cs="Arial"/>
                <w:bCs/>
                <w:sz w:val="16"/>
              </w:rPr>
              <w:t xml:space="preserve">Nat Gas </w:t>
            </w:r>
            <w:r w:rsidRPr="006528A4">
              <w:rPr>
                <w:rFonts w:cs="Arial"/>
                <w:bCs/>
                <w:sz w:val="16"/>
              </w:rPr>
              <w:t>Therms</w:t>
            </w:r>
          </w:p>
        </w:tc>
        <w:tc>
          <w:tcPr>
            <w:tcW w:w="1260" w:type="dxa"/>
            <w:tcBorders>
              <w:top w:val="single" w:sz="6" w:space="0" w:color="auto"/>
              <w:left w:val="single" w:sz="6" w:space="0" w:color="auto"/>
            </w:tcBorders>
          </w:tcPr>
          <w:p w14:paraId="104E3A4C" w14:textId="77777777" w:rsidR="00FD2A12" w:rsidRPr="006528A4" w:rsidRDefault="00FD2A12" w:rsidP="00307DEE">
            <w:pPr>
              <w:jc w:val="both"/>
              <w:rPr>
                <w:rFonts w:cs="Arial"/>
                <w:b/>
                <w:sz w:val="16"/>
              </w:rPr>
            </w:pPr>
          </w:p>
          <w:p w14:paraId="241F2292" w14:textId="77777777" w:rsidR="00FD2A12" w:rsidRPr="006528A4" w:rsidRDefault="00FD2A12" w:rsidP="00307DEE">
            <w:pPr>
              <w:jc w:val="both"/>
              <w:rPr>
                <w:rFonts w:cs="Arial"/>
                <w:b/>
                <w:sz w:val="16"/>
              </w:rPr>
            </w:pPr>
          </w:p>
          <w:p w14:paraId="597DEDEA"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4F1D10A9"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2914F764"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2463828F"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18946984"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10A09DF6"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7CD891E6"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1B6212DA" w14:textId="77777777" w:rsidR="00FD2A12" w:rsidRPr="006528A4" w:rsidRDefault="00FD2A12" w:rsidP="00307DEE">
            <w:pPr>
              <w:jc w:val="both"/>
              <w:rPr>
                <w:rFonts w:cs="Arial"/>
                <w:sz w:val="16"/>
              </w:rPr>
            </w:pPr>
          </w:p>
        </w:tc>
      </w:tr>
      <w:tr w:rsidR="00FD2A12" w:rsidRPr="006528A4" w14:paraId="3D42E970" w14:textId="77777777" w:rsidTr="00FD2A12">
        <w:trPr>
          <w:cantSplit/>
          <w:trHeight w:val="421"/>
        </w:trPr>
        <w:tc>
          <w:tcPr>
            <w:tcW w:w="1440" w:type="dxa"/>
            <w:tcBorders>
              <w:top w:val="single" w:sz="6" w:space="0" w:color="auto"/>
              <w:left w:val="single" w:sz="6" w:space="0" w:color="auto"/>
            </w:tcBorders>
          </w:tcPr>
          <w:p w14:paraId="0E07C754" w14:textId="77777777" w:rsidR="00C86605" w:rsidRDefault="00C86605" w:rsidP="00307DEE">
            <w:pPr>
              <w:jc w:val="both"/>
              <w:rPr>
                <w:rFonts w:cs="Arial"/>
                <w:bCs/>
                <w:sz w:val="16"/>
              </w:rPr>
            </w:pPr>
          </w:p>
          <w:p w14:paraId="5B76A2ED" w14:textId="77777777" w:rsidR="00FD2A12" w:rsidRPr="006528A4" w:rsidRDefault="00C86605" w:rsidP="00307DEE">
            <w:pPr>
              <w:jc w:val="both"/>
              <w:rPr>
                <w:rFonts w:cs="Arial"/>
                <w:bCs/>
                <w:sz w:val="16"/>
              </w:rPr>
            </w:pPr>
            <w:r>
              <w:rPr>
                <w:rFonts w:cs="Arial"/>
                <w:bCs/>
                <w:sz w:val="16"/>
              </w:rPr>
              <w:t xml:space="preserve">Water </w:t>
            </w:r>
            <w:r w:rsidR="00FD2A12" w:rsidRPr="006528A4">
              <w:rPr>
                <w:rFonts w:cs="Arial"/>
                <w:bCs/>
                <w:sz w:val="16"/>
              </w:rPr>
              <w:t>Gallons</w:t>
            </w:r>
          </w:p>
          <w:p w14:paraId="71554DE3" w14:textId="77777777" w:rsidR="00FD2A12" w:rsidRPr="006528A4" w:rsidRDefault="00FD2A12" w:rsidP="00307DEE">
            <w:pPr>
              <w:jc w:val="both"/>
              <w:rPr>
                <w:rFonts w:cs="Arial"/>
                <w:bCs/>
                <w:sz w:val="16"/>
              </w:rPr>
            </w:pPr>
          </w:p>
        </w:tc>
        <w:tc>
          <w:tcPr>
            <w:tcW w:w="1260" w:type="dxa"/>
            <w:tcBorders>
              <w:top w:val="single" w:sz="6" w:space="0" w:color="auto"/>
              <w:left w:val="single" w:sz="6" w:space="0" w:color="auto"/>
            </w:tcBorders>
          </w:tcPr>
          <w:p w14:paraId="7099FDF7"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5EB0DA59"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41B57EA5"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6AC85283"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22124BE0"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32F59396"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122BB8B6"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3259E214" w14:textId="77777777" w:rsidR="00FD2A12" w:rsidRPr="006528A4" w:rsidRDefault="00FD2A12" w:rsidP="00307DEE">
            <w:pPr>
              <w:jc w:val="both"/>
              <w:rPr>
                <w:rFonts w:cs="Arial"/>
                <w:sz w:val="16"/>
              </w:rPr>
            </w:pPr>
          </w:p>
        </w:tc>
      </w:tr>
      <w:tr w:rsidR="00FD2A12" w:rsidRPr="006528A4" w14:paraId="1ECE781B" w14:textId="77777777" w:rsidTr="00FD2A12">
        <w:trPr>
          <w:cantSplit/>
          <w:trHeight w:val="403"/>
        </w:trPr>
        <w:tc>
          <w:tcPr>
            <w:tcW w:w="1440" w:type="dxa"/>
            <w:tcBorders>
              <w:top w:val="single" w:sz="6" w:space="0" w:color="auto"/>
              <w:left w:val="single" w:sz="6" w:space="0" w:color="auto"/>
            </w:tcBorders>
          </w:tcPr>
          <w:p w14:paraId="4B02552A" w14:textId="77777777" w:rsidR="00FD2A12" w:rsidRPr="006528A4" w:rsidRDefault="00FD2A12" w:rsidP="00307DEE">
            <w:pPr>
              <w:jc w:val="both"/>
              <w:rPr>
                <w:bCs/>
                <w:sz w:val="16"/>
              </w:rPr>
            </w:pPr>
          </w:p>
          <w:p w14:paraId="338A002E" w14:textId="77777777" w:rsidR="00FD2A12" w:rsidRPr="006528A4" w:rsidRDefault="00FD2A12" w:rsidP="00307DEE">
            <w:pPr>
              <w:jc w:val="both"/>
              <w:rPr>
                <w:rFonts w:cs="Arial"/>
                <w:bCs/>
                <w:sz w:val="16"/>
              </w:rPr>
            </w:pPr>
            <w:r w:rsidRPr="006528A4">
              <w:rPr>
                <w:rFonts w:cs="Arial"/>
                <w:bCs/>
                <w:sz w:val="16"/>
              </w:rPr>
              <w:t>Other (Specify)</w:t>
            </w:r>
          </w:p>
          <w:p w14:paraId="5035A8F8" w14:textId="77777777" w:rsidR="00FD2A12" w:rsidRPr="006528A4" w:rsidRDefault="00FD2A12" w:rsidP="00307DEE">
            <w:pPr>
              <w:jc w:val="both"/>
              <w:rPr>
                <w:bCs/>
                <w:sz w:val="16"/>
              </w:rPr>
            </w:pPr>
          </w:p>
        </w:tc>
        <w:tc>
          <w:tcPr>
            <w:tcW w:w="1260" w:type="dxa"/>
            <w:tcBorders>
              <w:top w:val="single" w:sz="6" w:space="0" w:color="auto"/>
              <w:left w:val="single" w:sz="6" w:space="0" w:color="auto"/>
            </w:tcBorders>
          </w:tcPr>
          <w:p w14:paraId="35A01E24" w14:textId="77777777" w:rsidR="00FD2A12" w:rsidRPr="006528A4" w:rsidRDefault="00FD2A12" w:rsidP="00307DEE">
            <w:pPr>
              <w:jc w:val="both"/>
              <w:rPr>
                <w:rFonts w:cs="Arial"/>
                <w:b/>
                <w:sz w:val="16"/>
              </w:rPr>
            </w:pPr>
          </w:p>
          <w:p w14:paraId="5AB12212" w14:textId="77777777" w:rsidR="00FD2A12" w:rsidRPr="006528A4" w:rsidRDefault="00FD2A12" w:rsidP="00307DEE">
            <w:pPr>
              <w:jc w:val="both"/>
              <w:rPr>
                <w:rFonts w:cs="Arial"/>
                <w:sz w:val="16"/>
              </w:rPr>
            </w:pPr>
          </w:p>
        </w:tc>
        <w:tc>
          <w:tcPr>
            <w:tcW w:w="1260" w:type="dxa"/>
            <w:tcBorders>
              <w:top w:val="single" w:sz="6" w:space="0" w:color="auto"/>
              <w:left w:val="single" w:sz="6" w:space="0" w:color="auto"/>
              <w:right w:val="single" w:sz="6" w:space="0" w:color="auto"/>
            </w:tcBorders>
          </w:tcPr>
          <w:p w14:paraId="5874E1F5"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170D508B"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74D7A47B"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0FCE0789"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tcBorders>
          </w:tcPr>
          <w:p w14:paraId="6E03C831"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2223ED33" w14:textId="77777777" w:rsidR="00FD2A12" w:rsidRPr="006528A4" w:rsidRDefault="00FD2A12" w:rsidP="00307DEE">
            <w:pPr>
              <w:jc w:val="both"/>
              <w:rPr>
                <w:rFonts w:cs="Arial"/>
                <w:sz w:val="16"/>
              </w:rPr>
            </w:pPr>
          </w:p>
        </w:tc>
        <w:tc>
          <w:tcPr>
            <w:tcW w:w="1404" w:type="dxa"/>
            <w:tcBorders>
              <w:top w:val="single" w:sz="6" w:space="0" w:color="auto"/>
              <w:left w:val="single" w:sz="6" w:space="0" w:color="auto"/>
              <w:right w:val="single" w:sz="6" w:space="0" w:color="auto"/>
            </w:tcBorders>
          </w:tcPr>
          <w:p w14:paraId="574F787F" w14:textId="77777777" w:rsidR="00FD2A12" w:rsidRPr="006528A4" w:rsidRDefault="00FD2A12" w:rsidP="00307DEE">
            <w:pPr>
              <w:jc w:val="both"/>
              <w:rPr>
                <w:rFonts w:cs="Arial"/>
                <w:sz w:val="16"/>
              </w:rPr>
            </w:pPr>
          </w:p>
        </w:tc>
      </w:tr>
      <w:tr w:rsidR="00FD2A12" w:rsidRPr="006528A4" w14:paraId="4B90B4E6" w14:textId="77777777" w:rsidTr="00FD2A12">
        <w:trPr>
          <w:cantSplit/>
          <w:trHeight w:val="403"/>
        </w:trPr>
        <w:tc>
          <w:tcPr>
            <w:tcW w:w="1440" w:type="dxa"/>
            <w:tcBorders>
              <w:top w:val="single" w:sz="6" w:space="0" w:color="auto"/>
              <w:left w:val="single" w:sz="6" w:space="0" w:color="auto"/>
              <w:bottom w:val="single" w:sz="6" w:space="0" w:color="auto"/>
            </w:tcBorders>
          </w:tcPr>
          <w:p w14:paraId="71E260B9" w14:textId="77777777" w:rsidR="00FD2A12" w:rsidRPr="006528A4" w:rsidRDefault="00FD2A12" w:rsidP="00307DEE">
            <w:pPr>
              <w:jc w:val="both"/>
              <w:rPr>
                <w:bCs/>
                <w:sz w:val="16"/>
              </w:rPr>
            </w:pPr>
          </w:p>
          <w:p w14:paraId="14A58CE6" w14:textId="77777777" w:rsidR="00FD2A12" w:rsidRPr="006528A4" w:rsidRDefault="00FD2A12" w:rsidP="00307DEE">
            <w:pPr>
              <w:jc w:val="both"/>
              <w:rPr>
                <w:rFonts w:cs="Arial"/>
                <w:bCs/>
                <w:sz w:val="16"/>
              </w:rPr>
            </w:pPr>
            <w:r w:rsidRPr="006528A4">
              <w:rPr>
                <w:rFonts w:cs="Arial"/>
                <w:bCs/>
                <w:sz w:val="16"/>
              </w:rPr>
              <w:t>Other (Specify)</w:t>
            </w:r>
          </w:p>
          <w:p w14:paraId="2E1B186A" w14:textId="77777777" w:rsidR="00FD2A12" w:rsidRPr="006528A4" w:rsidRDefault="00FD2A12" w:rsidP="00307DEE">
            <w:pPr>
              <w:jc w:val="both"/>
              <w:rPr>
                <w:bCs/>
                <w:sz w:val="16"/>
              </w:rPr>
            </w:pPr>
          </w:p>
        </w:tc>
        <w:tc>
          <w:tcPr>
            <w:tcW w:w="1260" w:type="dxa"/>
            <w:tcBorders>
              <w:top w:val="single" w:sz="6" w:space="0" w:color="auto"/>
              <w:left w:val="single" w:sz="6" w:space="0" w:color="auto"/>
              <w:bottom w:val="single" w:sz="6" w:space="0" w:color="auto"/>
            </w:tcBorders>
          </w:tcPr>
          <w:p w14:paraId="60847193" w14:textId="77777777" w:rsidR="00FD2A12" w:rsidRPr="006528A4" w:rsidRDefault="00FD2A12" w:rsidP="00307DEE">
            <w:pPr>
              <w:jc w:val="both"/>
              <w:rPr>
                <w:b/>
                <w:sz w:val="16"/>
              </w:rPr>
            </w:pPr>
          </w:p>
          <w:p w14:paraId="5405F0CA" w14:textId="77777777" w:rsidR="00FD2A12" w:rsidRPr="006528A4" w:rsidRDefault="00FD2A12" w:rsidP="00307DEE">
            <w:pPr>
              <w:jc w:val="both"/>
              <w:rPr>
                <w:sz w:val="16"/>
              </w:rPr>
            </w:pPr>
          </w:p>
        </w:tc>
        <w:tc>
          <w:tcPr>
            <w:tcW w:w="1260" w:type="dxa"/>
            <w:tcBorders>
              <w:top w:val="single" w:sz="6" w:space="0" w:color="auto"/>
              <w:left w:val="single" w:sz="6" w:space="0" w:color="auto"/>
              <w:bottom w:val="single" w:sz="6" w:space="0" w:color="auto"/>
              <w:right w:val="single" w:sz="6" w:space="0" w:color="auto"/>
            </w:tcBorders>
          </w:tcPr>
          <w:p w14:paraId="02F34DCD"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4AFC71D6"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51A7F9B5"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342372DD"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tcBorders>
          </w:tcPr>
          <w:p w14:paraId="4EFA6785"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right w:val="single" w:sz="6" w:space="0" w:color="auto"/>
            </w:tcBorders>
          </w:tcPr>
          <w:p w14:paraId="77622DFB" w14:textId="77777777" w:rsidR="00FD2A12" w:rsidRPr="006528A4" w:rsidRDefault="00FD2A12" w:rsidP="00307DEE">
            <w:pPr>
              <w:jc w:val="both"/>
              <w:rPr>
                <w:sz w:val="16"/>
              </w:rPr>
            </w:pPr>
          </w:p>
        </w:tc>
        <w:tc>
          <w:tcPr>
            <w:tcW w:w="1404" w:type="dxa"/>
            <w:tcBorders>
              <w:top w:val="single" w:sz="6" w:space="0" w:color="auto"/>
              <w:left w:val="single" w:sz="6" w:space="0" w:color="auto"/>
              <w:bottom w:val="single" w:sz="6" w:space="0" w:color="auto"/>
              <w:right w:val="single" w:sz="6" w:space="0" w:color="auto"/>
            </w:tcBorders>
          </w:tcPr>
          <w:p w14:paraId="0C8B0021" w14:textId="77777777" w:rsidR="00FD2A12" w:rsidRPr="006528A4" w:rsidRDefault="00FD2A12" w:rsidP="00307DEE">
            <w:pPr>
              <w:jc w:val="both"/>
              <w:rPr>
                <w:sz w:val="16"/>
              </w:rPr>
            </w:pPr>
          </w:p>
        </w:tc>
      </w:tr>
    </w:tbl>
    <w:p w14:paraId="0978BD44" w14:textId="77777777" w:rsidR="00307DEE" w:rsidRDefault="00307DEE" w:rsidP="00307DEE">
      <w:pPr>
        <w:tabs>
          <w:tab w:val="left" w:pos="-288"/>
        </w:tabs>
        <w:suppressAutoHyphens/>
        <w:ind w:left="720"/>
        <w:rPr>
          <w:rFonts w:asciiTheme="minorHAnsi" w:hAnsiTheme="minorHAnsi"/>
          <w:szCs w:val="22"/>
        </w:rPr>
      </w:pPr>
    </w:p>
    <w:p w14:paraId="780187C8" w14:textId="77777777" w:rsidR="00307DEE" w:rsidRDefault="00307DEE" w:rsidP="00307DEE">
      <w:pPr>
        <w:tabs>
          <w:tab w:val="left" w:pos="-288"/>
        </w:tabs>
        <w:suppressAutoHyphens/>
        <w:ind w:left="720"/>
        <w:rPr>
          <w:rFonts w:asciiTheme="minorHAnsi" w:hAnsiTheme="minorHAnsi"/>
          <w:szCs w:val="22"/>
        </w:rPr>
      </w:pPr>
      <w:r w:rsidRPr="006528A4">
        <w:rPr>
          <w:rFonts w:cs="Arial"/>
          <w:b/>
          <w:bCs/>
        </w:rPr>
        <w:t xml:space="preserve">Information for each of the headings listed above MUST be completed using the above format.  </w:t>
      </w:r>
      <w:r>
        <w:rPr>
          <w:rFonts w:cs="Arial"/>
          <w:b/>
          <w:bCs/>
        </w:rPr>
        <w:t>P</w:t>
      </w:r>
      <w:r w:rsidRPr="006528A4">
        <w:rPr>
          <w:rFonts w:cs="Arial"/>
          <w:b/>
          <w:bCs/>
        </w:rPr>
        <w:t>rovide savings data in terms of dollars</w:t>
      </w:r>
      <w:r>
        <w:rPr>
          <w:rFonts w:cs="Arial"/>
          <w:b/>
          <w:bCs/>
        </w:rPr>
        <w:t xml:space="preserve"> for the units saved</w:t>
      </w:r>
      <w:r w:rsidRPr="006528A4">
        <w:rPr>
          <w:rFonts w:cs="Arial"/>
          <w:b/>
          <w:bCs/>
        </w:rPr>
        <w:t>.  Additional forms should be reproduced as needed.</w:t>
      </w:r>
    </w:p>
    <w:p w14:paraId="6DC2F8B1" w14:textId="77777777" w:rsidR="00B764DA" w:rsidRDefault="00B764DA" w:rsidP="00307DEE">
      <w:pPr>
        <w:tabs>
          <w:tab w:val="left" w:pos="-288"/>
        </w:tabs>
        <w:suppressAutoHyphens/>
        <w:ind w:left="720"/>
        <w:rPr>
          <w:rFonts w:asciiTheme="minorHAnsi" w:hAnsiTheme="minorHAnsi"/>
          <w:szCs w:val="22"/>
        </w:rPr>
        <w:sectPr w:rsidR="00B764DA" w:rsidSect="00B764DA">
          <w:pgSz w:w="15840" w:h="12240" w:orient="landscape" w:code="1"/>
          <w:pgMar w:top="1267" w:right="1440" w:bottom="1440" w:left="1440" w:header="720" w:footer="432" w:gutter="0"/>
          <w:cols w:space="720"/>
          <w:titlePg/>
          <w:docGrid w:linePitch="360"/>
        </w:sectPr>
      </w:pPr>
    </w:p>
    <w:p w14:paraId="6BCB9403" w14:textId="77777777" w:rsidR="00307DEE" w:rsidRDefault="00307DEE" w:rsidP="00307DEE">
      <w:pPr>
        <w:tabs>
          <w:tab w:val="left" w:pos="-288"/>
        </w:tabs>
        <w:suppressAutoHyphens/>
        <w:ind w:left="720"/>
        <w:rPr>
          <w:rFonts w:asciiTheme="minorHAnsi" w:hAnsiTheme="minorHAnsi"/>
          <w:szCs w:val="22"/>
        </w:rPr>
      </w:pPr>
    </w:p>
    <w:p w14:paraId="7BFA1EB6" w14:textId="1BF4F59F" w:rsidR="00C86605" w:rsidRPr="00C86605" w:rsidRDefault="00307DEE" w:rsidP="000B17F6">
      <w:pPr>
        <w:pStyle w:val="ListParagraph"/>
        <w:rPr>
          <w:rFonts w:asciiTheme="minorHAnsi" w:hAnsiTheme="minorHAnsi"/>
          <w:szCs w:val="22"/>
        </w:rPr>
      </w:pPr>
      <w:r w:rsidRPr="00A5728C">
        <w:rPr>
          <w:rFonts w:asciiTheme="minorHAnsi" w:hAnsiTheme="minorHAnsi"/>
          <w:b/>
          <w:szCs w:val="22"/>
        </w:rPr>
        <w:t>Section 1</w:t>
      </w:r>
      <w:r w:rsidR="006D0ABF">
        <w:rPr>
          <w:rFonts w:asciiTheme="minorHAnsi" w:hAnsiTheme="minorHAnsi"/>
          <w:b/>
          <w:szCs w:val="22"/>
        </w:rPr>
        <w:t>8</w:t>
      </w:r>
      <w:r w:rsidRPr="00A5728C">
        <w:rPr>
          <w:rFonts w:asciiTheme="minorHAnsi" w:hAnsiTheme="minorHAnsi"/>
          <w:b/>
          <w:szCs w:val="22"/>
        </w:rPr>
        <w:t>:</w:t>
      </w:r>
      <w:r>
        <w:rPr>
          <w:rFonts w:asciiTheme="minorHAnsi" w:hAnsiTheme="minorHAnsi"/>
          <w:szCs w:val="22"/>
        </w:rPr>
        <w:t xml:space="preserve">  Submit SEC Form 10-K for the two most recent years in this section.  If Form 10-K is not filed then submit the </w:t>
      </w:r>
      <w:r w:rsidR="00EB17DD">
        <w:rPr>
          <w:rFonts w:cs="Arial"/>
          <w:szCs w:val="22"/>
        </w:rPr>
        <w:t>ESCO</w:t>
      </w:r>
      <w:r>
        <w:rPr>
          <w:rFonts w:asciiTheme="minorHAnsi" w:hAnsiTheme="minorHAnsi"/>
          <w:szCs w:val="22"/>
        </w:rPr>
        <w:t>’s two most recent years audited financial statements.</w:t>
      </w:r>
      <w:r w:rsidR="00AB3990">
        <w:rPr>
          <w:rFonts w:asciiTheme="minorHAnsi" w:hAnsiTheme="minorHAnsi"/>
          <w:szCs w:val="22"/>
        </w:rPr>
        <w:t xml:space="preserve">  This section may be submitted in electronic form only.</w:t>
      </w:r>
    </w:p>
    <w:p w14:paraId="45793469" w14:textId="77777777" w:rsidR="00307DEE" w:rsidRPr="00A5728C" w:rsidRDefault="00307DEE" w:rsidP="000B17F6">
      <w:pPr>
        <w:rPr>
          <w:rFonts w:asciiTheme="minorHAnsi" w:hAnsiTheme="minorHAnsi"/>
          <w:szCs w:val="22"/>
        </w:rPr>
      </w:pPr>
    </w:p>
    <w:p w14:paraId="72B710E3" w14:textId="77777777" w:rsidR="0086330E" w:rsidRDefault="0086330E" w:rsidP="00307DEE">
      <w:pPr>
        <w:pStyle w:val="ListParagraph"/>
        <w:ind w:left="1800"/>
        <w:rPr>
          <w:rFonts w:asciiTheme="minorHAnsi" w:hAnsiTheme="minorHAnsi"/>
          <w:b/>
          <w:szCs w:val="22"/>
        </w:rPr>
      </w:pPr>
    </w:p>
    <w:p w14:paraId="740FC4EE" w14:textId="77777777" w:rsidR="006F346B" w:rsidRDefault="00307DEE" w:rsidP="000B17F6">
      <w:pPr>
        <w:pStyle w:val="ListParagraph"/>
        <w:rPr>
          <w:rFonts w:asciiTheme="minorHAnsi" w:hAnsiTheme="minorHAnsi"/>
          <w:szCs w:val="22"/>
        </w:rPr>
      </w:pPr>
      <w:r w:rsidRPr="00777707">
        <w:rPr>
          <w:rFonts w:asciiTheme="minorHAnsi" w:hAnsiTheme="minorHAnsi"/>
          <w:b/>
          <w:szCs w:val="22"/>
        </w:rPr>
        <w:t>Section 1</w:t>
      </w:r>
      <w:r w:rsidR="00776BBC">
        <w:rPr>
          <w:rFonts w:asciiTheme="minorHAnsi" w:hAnsiTheme="minorHAnsi"/>
          <w:b/>
          <w:szCs w:val="22"/>
        </w:rPr>
        <w:t>9</w:t>
      </w:r>
      <w:r w:rsidRPr="00777707">
        <w:rPr>
          <w:rFonts w:asciiTheme="minorHAnsi" w:hAnsiTheme="minorHAnsi"/>
          <w:b/>
          <w:szCs w:val="22"/>
        </w:rPr>
        <w:t xml:space="preserve">: </w:t>
      </w:r>
      <w:r w:rsidRPr="00777707">
        <w:rPr>
          <w:rFonts w:asciiTheme="minorHAnsi" w:hAnsiTheme="minorHAnsi"/>
          <w:szCs w:val="22"/>
        </w:rPr>
        <w:t xml:space="preserve"> </w:t>
      </w:r>
      <w:r w:rsidR="006F346B">
        <w:rPr>
          <w:rFonts w:asciiTheme="minorHAnsi" w:hAnsiTheme="minorHAnsi"/>
          <w:szCs w:val="22"/>
        </w:rPr>
        <w:t>The designated ESCO will u</w:t>
      </w:r>
      <w:r w:rsidR="006F346B" w:rsidRPr="00777707">
        <w:rPr>
          <w:rFonts w:asciiTheme="minorHAnsi" w:hAnsiTheme="minorHAnsi"/>
          <w:szCs w:val="22"/>
        </w:rPr>
        <w:t xml:space="preserve">tilize </w:t>
      </w:r>
      <w:r w:rsidR="006F346B">
        <w:rPr>
          <w:rFonts w:asciiTheme="minorHAnsi" w:hAnsiTheme="minorHAnsi"/>
          <w:szCs w:val="22"/>
        </w:rPr>
        <w:t xml:space="preserve">this </w:t>
      </w:r>
      <w:r w:rsidR="006F346B" w:rsidRPr="00777707">
        <w:rPr>
          <w:rFonts w:asciiTheme="minorHAnsi" w:hAnsiTheme="minorHAnsi"/>
          <w:szCs w:val="22"/>
        </w:rPr>
        <w:t>section in</w:t>
      </w:r>
      <w:r w:rsidR="006F346B">
        <w:rPr>
          <w:rFonts w:asciiTheme="minorHAnsi" w:hAnsiTheme="minorHAnsi"/>
          <w:szCs w:val="22"/>
        </w:rPr>
        <w:t xml:space="preserve"> the </w:t>
      </w:r>
      <w:r w:rsidR="006F346B" w:rsidRPr="00777707">
        <w:rPr>
          <w:rFonts w:asciiTheme="minorHAnsi" w:hAnsiTheme="minorHAnsi"/>
          <w:szCs w:val="22"/>
        </w:rPr>
        <w:t>proposal to place attachments</w:t>
      </w:r>
      <w:r w:rsidR="006F346B" w:rsidRPr="00CF61FB">
        <w:rPr>
          <w:rFonts w:asciiTheme="minorHAnsi" w:hAnsiTheme="minorHAnsi"/>
          <w:szCs w:val="22"/>
        </w:rPr>
        <w:t>: A, B and C.</w:t>
      </w:r>
    </w:p>
    <w:p w14:paraId="1C02D107" w14:textId="77777777" w:rsidR="006F346B" w:rsidRDefault="006F346B" w:rsidP="006F346B">
      <w:pPr>
        <w:pStyle w:val="ListParagraph"/>
        <w:ind w:left="1800"/>
        <w:rPr>
          <w:rFonts w:asciiTheme="minorHAnsi" w:hAnsiTheme="minorHAnsi"/>
          <w:b/>
          <w:szCs w:val="22"/>
          <w:u w:val="single"/>
        </w:rPr>
      </w:pPr>
    </w:p>
    <w:p w14:paraId="3319C90B" w14:textId="77777777" w:rsidR="006F346B" w:rsidRDefault="006F346B" w:rsidP="006F346B">
      <w:pPr>
        <w:pStyle w:val="ListParagraph"/>
        <w:ind w:left="0"/>
        <w:rPr>
          <w:rFonts w:asciiTheme="minorHAnsi" w:hAnsiTheme="minorHAnsi"/>
          <w:b/>
          <w:szCs w:val="22"/>
          <w:u w:val="single"/>
        </w:rPr>
      </w:pPr>
      <w:r>
        <w:rPr>
          <w:rFonts w:asciiTheme="minorHAnsi" w:hAnsiTheme="minorHAnsi"/>
          <w:b/>
          <w:szCs w:val="22"/>
          <w:u w:val="single"/>
        </w:rPr>
        <w:t>Instructions:</w:t>
      </w:r>
    </w:p>
    <w:p w14:paraId="7F427A1E" w14:textId="77777777" w:rsidR="006F346B" w:rsidRDefault="006F346B" w:rsidP="006F346B">
      <w:pPr>
        <w:pStyle w:val="ListParagraph"/>
        <w:ind w:left="0"/>
        <w:rPr>
          <w:rFonts w:asciiTheme="minorHAnsi" w:hAnsiTheme="minorHAnsi"/>
          <w:b/>
          <w:szCs w:val="22"/>
          <w:u w:val="single"/>
        </w:rPr>
      </w:pPr>
    </w:p>
    <w:p w14:paraId="3453C9E9" w14:textId="77777777" w:rsidR="002C0361" w:rsidRPr="008A1DE8" w:rsidRDefault="002C0361" w:rsidP="002C0361">
      <w:pPr>
        <w:pStyle w:val="ListParagraph"/>
        <w:numPr>
          <w:ilvl w:val="0"/>
          <w:numId w:val="39"/>
        </w:numPr>
        <w:rPr>
          <w:rFonts w:asciiTheme="minorHAnsi" w:hAnsiTheme="minorHAnsi"/>
          <w:b/>
          <w:szCs w:val="22"/>
        </w:rPr>
      </w:pPr>
      <w:r w:rsidRPr="008A1DE8">
        <w:rPr>
          <w:rFonts w:asciiTheme="minorHAnsi" w:hAnsiTheme="minorHAnsi"/>
          <w:b/>
          <w:szCs w:val="22"/>
        </w:rPr>
        <w:t>Only the highest ranked ESCO shall complete this part when requested by the ISSUER</w:t>
      </w:r>
    </w:p>
    <w:p w14:paraId="1942F789" w14:textId="6CB480A0" w:rsidR="006F346B" w:rsidRDefault="006F346B" w:rsidP="002C0361">
      <w:pPr>
        <w:pStyle w:val="ListParagraph"/>
        <w:numPr>
          <w:ilvl w:val="0"/>
          <w:numId w:val="39"/>
        </w:numPr>
        <w:rPr>
          <w:rFonts w:asciiTheme="minorHAnsi" w:hAnsiTheme="minorHAnsi"/>
          <w:szCs w:val="22"/>
        </w:rPr>
      </w:pPr>
      <w:r w:rsidRPr="00087B5B">
        <w:rPr>
          <w:rFonts w:asciiTheme="minorHAnsi" w:hAnsiTheme="minorHAnsi"/>
          <w:szCs w:val="22"/>
        </w:rPr>
        <w:t xml:space="preserve">The time allowed for preparation of the attachments shall be negotiated based on the scope of work </w:t>
      </w:r>
      <w:r>
        <w:rPr>
          <w:rFonts w:asciiTheme="minorHAnsi" w:hAnsiTheme="minorHAnsi"/>
          <w:szCs w:val="22"/>
        </w:rPr>
        <w:t>anticipated</w:t>
      </w:r>
    </w:p>
    <w:p w14:paraId="6318BABA" w14:textId="77777777" w:rsidR="00DA762B" w:rsidRDefault="002C0361" w:rsidP="00593B35">
      <w:pPr>
        <w:pStyle w:val="ListParagraph"/>
        <w:numPr>
          <w:ilvl w:val="0"/>
          <w:numId w:val="39"/>
        </w:numPr>
        <w:rPr>
          <w:rFonts w:asciiTheme="minorHAnsi" w:hAnsiTheme="minorHAnsi"/>
          <w:szCs w:val="22"/>
        </w:rPr>
      </w:pPr>
      <w:r w:rsidRPr="00593B35">
        <w:rPr>
          <w:rFonts w:asciiTheme="minorHAnsi" w:hAnsiTheme="minorHAnsi"/>
          <w:szCs w:val="22"/>
        </w:rPr>
        <w:t>The cost and availability of equipment, materials, a</w:t>
      </w:r>
      <w:r w:rsidRPr="00B0303C">
        <w:rPr>
          <w:rFonts w:asciiTheme="minorHAnsi" w:hAnsiTheme="minorHAnsi"/>
          <w:szCs w:val="22"/>
        </w:rPr>
        <w:t xml:space="preserve">nd supplies associated with the performing of the services described herein </w:t>
      </w:r>
      <w:r w:rsidRPr="00593B35">
        <w:rPr>
          <w:rFonts w:asciiTheme="minorHAnsi" w:hAnsiTheme="minorHAnsi"/>
          <w:szCs w:val="22"/>
        </w:rPr>
        <w:t>will allow the ESCO to meet the proposed timeline.</w:t>
      </w:r>
    </w:p>
    <w:p w14:paraId="648918CD" w14:textId="273BBC36" w:rsidR="00593B35" w:rsidRPr="00593B35" w:rsidRDefault="000C05E1" w:rsidP="00593B35">
      <w:pPr>
        <w:pStyle w:val="ListParagraph"/>
        <w:numPr>
          <w:ilvl w:val="0"/>
          <w:numId w:val="39"/>
        </w:numPr>
        <w:rPr>
          <w:rFonts w:asciiTheme="minorHAnsi" w:hAnsiTheme="minorHAnsi"/>
          <w:szCs w:val="22"/>
        </w:rPr>
      </w:pPr>
      <w:r w:rsidRPr="00593B35">
        <w:rPr>
          <w:rFonts w:asciiTheme="minorHAnsi" w:hAnsiTheme="minorHAnsi"/>
          <w:szCs w:val="22"/>
        </w:rPr>
        <w:t xml:space="preserve">At this point the selected ESCO will be expected to perform basic engineering calculations for both cost and savings for the </w:t>
      </w:r>
      <w:r w:rsidR="00247398">
        <w:rPr>
          <w:rFonts w:asciiTheme="minorHAnsi" w:hAnsiTheme="minorHAnsi"/>
          <w:szCs w:val="22"/>
        </w:rPr>
        <w:t>potential ECM</w:t>
      </w:r>
      <w:r w:rsidRPr="00593B35">
        <w:rPr>
          <w:rFonts w:asciiTheme="minorHAnsi" w:hAnsiTheme="minorHAnsi"/>
          <w:szCs w:val="22"/>
        </w:rPr>
        <w:t xml:space="preserve">s provided in </w:t>
      </w:r>
      <w:r w:rsidR="00593B35" w:rsidRPr="00593B35">
        <w:rPr>
          <w:rFonts w:asciiTheme="minorHAnsi" w:hAnsiTheme="minorHAnsi"/>
          <w:szCs w:val="22"/>
        </w:rPr>
        <w:t>Section 5.1.</w:t>
      </w:r>
    </w:p>
    <w:p w14:paraId="767A424B" w14:textId="77777777" w:rsidR="006F346B" w:rsidRDefault="006F346B" w:rsidP="002C0361">
      <w:pPr>
        <w:pStyle w:val="ListParagraph"/>
        <w:numPr>
          <w:ilvl w:val="0"/>
          <w:numId w:val="39"/>
        </w:numPr>
        <w:rPr>
          <w:rFonts w:asciiTheme="minorHAnsi" w:hAnsiTheme="minorHAnsi"/>
          <w:szCs w:val="22"/>
        </w:rPr>
      </w:pPr>
      <w:r>
        <w:rPr>
          <w:rFonts w:asciiTheme="minorHAnsi" w:hAnsiTheme="minorHAnsi"/>
          <w:szCs w:val="22"/>
        </w:rPr>
        <w:t>The terms negotiated within the attachments shall form the basis for the IGA and final project pricing</w:t>
      </w:r>
    </w:p>
    <w:p w14:paraId="4B4E31C1" w14:textId="77777777" w:rsidR="00C72974" w:rsidRPr="00C72974" w:rsidRDefault="00C72974" w:rsidP="006F346B">
      <w:pPr>
        <w:pStyle w:val="ListParagraph"/>
        <w:ind w:left="1800"/>
        <w:rPr>
          <w:rFonts w:asciiTheme="minorHAnsi" w:hAnsiTheme="minorHAnsi"/>
          <w:sz w:val="16"/>
          <w:szCs w:val="22"/>
        </w:rPr>
      </w:pPr>
      <w:r w:rsidRPr="00C72974">
        <w:rPr>
          <w:rFonts w:asciiTheme="minorHAnsi" w:hAnsiTheme="minorHAnsi"/>
          <w:szCs w:val="22"/>
        </w:rPr>
        <w:t>.</w:t>
      </w:r>
    </w:p>
    <w:p w14:paraId="11D7925B" w14:textId="77777777" w:rsidR="00307DEE" w:rsidRPr="00041991" w:rsidRDefault="00307DEE" w:rsidP="00041991">
      <w:pPr>
        <w:pStyle w:val="ListParagraph"/>
        <w:numPr>
          <w:ilvl w:val="0"/>
          <w:numId w:val="39"/>
        </w:numPr>
        <w:rPr>
          <w:rFonts w:asciiTheme="minorHAnsi" w:hAnsiTheme="minorHAnsi"/>
          <w:szCs w:val="22"/>
        </w:rPr>
      </w:pPr>
      <w:r w:rsidRPr="00041991">
        <w:rPr>
          <w:rFonts w:asciiTheme="minorHAnsi" w:hAnsiTheme="minorHAnsi"/>
          <w:szCs w:val="22"/>
        </w:rPr>
        <w:br w:type="page"/>
      </w:r>
    </w:p>
    <w:p w14:paraId="16166D5A" w14:textId="77777777" w:rsidR="00307DEE" w:rsidRPr="009F3479" w:rsidRDefault="00307DEE" w:rsidP="00307DEE">
      <w:pPr>
        <w:rPr>
          <w:rFonts w:asciiTheme="minorHAnsi" w:hAnsiTheme="minorHAnsi"/>
          <w:b/>
          <w:szCs w:val="22"/>
          <w:u w:val="single"/>
        </w:rPr>
      </w:pPr>
      <w:r w:rsidRPr="009F3479">
        <w:rPr>
          <w:rFonts w:asciiTheme="minorHAnsi" w:hAnsiTheme="minorHAnsi"/>
          <w:b/>
          <w:szCs w:val="22"/>
          <w:u w:val="single"/>
        </w:rPr>
        <w:lastRenderedPageBreak/>
        <w:t>PROPOSAL SIGNATURE PAGE</w:t>
      </w:r>
      <w:r>
        <w:rPr>
          <w:rFonts w:asciiTheme="minorHAnsi" w:hAnsiTheme="minorHAnsi"/>
          <w:b/>
          <w:szCs w:val="22"/>
          <w:u w:val="single"/>
        </w:rPr>
        <w:t xml:space="preserve"> (this page should be the first page of the proposal)</w:t>
      </w:r>
    </w:p>
    <w:p w14:paraId="756DC353" w14:textId="77777777" w:rsidR="00307DEE" w:rsidRPr="009F3479" w:rsidRDefault="00307DEE" w:rsidP="00307DEE">
      <w:pPr>
        <w:rPr>
          <w:rFonts w:asciiTheme="minorHAnsi" w:hAnsiTheme="minorHAnsi"/>
          <w:b/>
          <w:szCs w:val="22"/>
        </w:rPr>
      </w:pPr>
    </w:p>
    <w:p w14:paraId="0EEB38BF" w14:textId="77777777" w:rsidR="00307DEE" w:rsidRPr="00E50927" w:rsidRDefault="00307DEE" w:rsidP="0052670B">
      <w:pPr>
        <w:spacing w:after="120"/>
        <w:rPr>
          <w:rFonts w:asciiTheme="minorHAnsi" w:hAnsiTheme="minorHAnsi"/>
          <w:sz w:val="16"/>
          <w:szCs w:val="22"/>
        </w:rPr>
      </w:pPr>
      <w:r w:rsidRPr="009F3479">
        <w:rPr>
          <w:rFonts w:asciiTheme="minorHAnsi" w:hAnsiTheme="minorHAnsi"/>
          <w:szCs w:val="22"/>
        </w:rPr>
        <w:t xml:space="preserve">By submitting this proposal, the </w:t>
      </w:r>
      <w:r>
        <w:rPr>
          <w:rFonts w:asciiTheme="minorHAnsi" w:hAnsiTheme="minorHAnsi"/>
          <w:szCs w:val="22"/>
        </w:rPr>
        <w:t>Applicant</w:t>
      </w:r>
      <w:r w:rsidRPr="009F3479">
        <w:rPr>
          <w:rFonts w:asciiTheme="minorHAnsi" w:hAnsiTheme="minorHAnsi"/>
          <w:szCs w:val="22"/>
        </w:rPr>
        <w:t xml:space="preserve"> certifies the following:</w:t>
      </w:r>
    </w:p>
    <w:p w14:paraId="70ECB8F2" w14:textId="77777777" w:rsidR="00307DEE" w:rsidRPr="00E50927" w:rsidRDefault="00307DEE" w:rsidP="0052670B">
      <w:pPr>
        <w:spacing w:after="120"/>
        <w:rPr>
          <w:rFonts w:asciiTheme="minorHAnsi" w:hAnsiTheme="minorHAnsi"/>
          <w:sz w:val="16"/>
          <w:szCs w:val="22"/>
        </w:rPr>
      </w:pPr>
      <w:r w:rsidRPr="009F3479">
        <w:rPr>
          <w:rFonts w:asciiTheme="minorHAnsi" w:hAnsiTheme="minorHAnsi"/>
          <w:szCs w:val="22"/>
        </w:rPr>
        <w:tab/>
        <w:t>This proposal is signed by an authorized representative of the firm.</w:t>
      </w:r>
    </w:p>
    <w:p w14:paraId="448019A5" w14:textId="77777777" w:rsidR="00307DEE" w:rsidRPr="00E50927" w:rsidRDefault="00307DEE" w:rsidP="0052670B">
      <w:pPr>
        <w:spacing w:after="120"/>
        <w:rPr>
          <w:rFonts w:asciiTheme="minorHAnsi" w:hAnsiTheme="minorHAnsi"/>
          <w:sz w:val="16"/>
          <w:szCs w:val="22"/>
        </w:rPr>
      </w:pPr>
      <w:r w:rsidRPr="009F3479">
        <w:rPr>
          <w:rFonts w:asciiTheme="minorHAnsi" w:hAnsiTheme="minorHAnsi"/>
          <w:szCs w:val="22"/>
        </w:rPr>
        <w:tab/>
        <w:t>It can obtain</w:t>
      </w:r>
      <w:r>
        <w:rPr>
          <w:rFonts w:asciiTheme="minorHAnsi" w:hAnsiTheme="minorHAnsi"/>
          <w:szCs w:val="22"/>
        </w:rPr>
        <w:t xml:space="preserve"> the bonds and</w:t>
      </w:r>
      <w:r w:rsidRPr="009F3479">
        <w:rPr>
          <w:rFonts w:asciiTheme="minorHAnsi" w:hAnsiTheme="minorHAnsi"/>
          <w:szCs w:val="22"/>
        </w:rPr>
        <w:t xml:space="preserve"> insurance certificates as required.</w:t>
      </w:r>
    </w:p>
    <w:p w14:paraId="0164A0FE" w14:textId="77777777" w:rsidR="00307DEE" w:rsidRPr="00E50927" w:rsidRDefault="00307DEE" w:rsidP="0052670B">
      <w:pPr>
        <w:spacing w:after="120"/>
        <w:ind w:left="720"/>
        <w:rPr>
          <w:rFonts w:asciiTheme="minorHAnsi" w:hAnsiTheme="minorHAnsi"/>
          <w:sz w:val="16"/>
          <w:szCs w:val="22"/>
        </w:rPr>
      </w:pPr>
      <w:r w:rsidRPr="009F3479">
        <w:rPr>
          <w:rFonts w:asciiTheme="minorHAnsi" w:hAnsiTheme="minorHAnsi"/>
          <w:szCs w:val="22"/>
        </w:rPr>
        <w:t xml:space="preserve">The </w:t>
      </w:r>
      <w:r>
        <w:rPr>
          <w:rFonts w:asciiTheme="minorHAnsi" w:hAnsiTheme="minorHAnsi"/>
          <w:szCs w:val="22"/>
        </w:rPr>
        <w:t>Applicant</w:t>
      </w:r>
      <w:r w:rsidRPr="009F3479">
        <w:rPr>
          <w:rFonts w:asciiTheme="minorHAnsi" w:hAnsiTheme="minorHAnsi"/>
          <w:szCs w:val="22"/>
        </w:rPr>
        <w:t xml:space="preserve"> has attended the mandatory Pre-Proposal Meeting and is aware of prevailing conditions associated with performing these services.</w:t>
      </w:r>
    </w:p>
    <w:p w14:paraId="0C80DFC8" w14:textId="77777777" w:rsidR="00307DEE" w:rsidRPr="0052670B" w:rsidRDefault="00307DEE" w:rsidP="0052670B">
      <w:pPr>
        <w:spacing w:after="120"/>
        <w:ind w:left="720"/>
        <w:rPr>
          <w:rFonts w:asciiTheme="minorHAnsi" w:hAnsiTheme="minorHAnsi"/>
          <w:sz w:val="16"/>
          <w:szCs w:val="16"/>
        </w:rPr>
      </w:pPr>
      <w:r w:rsidRPr="009F3479">
        <w:rPr>
          <w:rFonts w:asciiTheme="minorHAnsi" w:hAnsiTheme="minorHAnsi"/>
          <w:szCs w:val="22"/>
        </w:rPr>
        <w:t>The potential ESCO has read and understands the conditions set forth in this RFP and agrees to them with no exceptions.</w:t>
      </w:r>
    </w:p>
    <w:p w14:paraId="4715B547" w14:textId="40D6A52E" w:rsidR="00C11CAD" w:rsidRPr="0052670B" w:rsidRDefault="00307DEE" w:rsidP="0052670B">
      <w:pPr>
        <w:spacing w:after="120"/>
        <w:ind w:left="720"/>
        <w:rPr>
          <w:rFonts w:asciiTheme="minorHAnsi" w:hAnsiTheme="minorHAnsi"/>
          <w:sz w:val="16"/>
          <w:szCs w:val="16"/>
        </w:rPr>
      </w:pPr>
      <w:r w:rsidRPr="004937B9">
        <w:rPr>
          <w:rFonts w:asciiTheme="minorHAnsi" w:hAnsiTheme="minorHAnsi"/>
          <w:szCs w:val="22"/>
        </w:rPr>
        <w:t xml:space="preserve">The applicant has read, understands, and response complies with all </w:t>
      </w:r>
      <w:r w:rsidR="006F3002">
        <w:rPr>
          <w:rFonts w:asciiTheme="minorHAnsi" w:hAnsiTheme="minorHAnsi"/>
          <w:szCs w:val="22"/>
        </w:rPr>
        <w:t>Amendments</w:t>
      </w:r>
      <w:r w:rsidRPr="004937B9">
        <w:rPr>
          <w:rFonts w:asciiTheme="minorHAnsi" w:hAnsiTheme="minorHAnsi"/>
          <w:szCs w:val="22"/>
        </w:rPr>
        <w:t>.</w:t>
      </w:r>
    </w:p>
    <w:p w14:paraId="26D83DEC" w14:textId="77777777" w:rsidR="00307DEE" w:rsidRDefault="00C11CAD" w:rsidP="0052670B">
      <w:pPr>
        <w:spacing w:after="120"/>
        <w:ind w:left="720"/>
        <w:rPr>
          <w:rFonts w:asciiTheme="minorHAnsi" w:hAnsiTheme="minorHAnsi"/>
          <w:szCs w:val="22"/>
        </w:rPr>
      </w:pPr>
      <w:r>
        <w:rPr>
          <w:rFonts w:asciiTheme="minorHAnsi" w:hAnsiTheme="minorHAnsi"/>
          <w:szCs w:val="22"/>
        </w:rPr>
        <w:t xml:space="preserve">All </w:t>
      </w:r>
      <w:r w:rsidR="00B97F5D">
        <w:rPr>
          <w:rFonts w:asciiTheme="minorHAnsi" w:hAnsiTheme="minorHAnsi"/>
          <w:szCs w:val="22"/>
        </w:rPr>
        <w:t>information provided in this application has been gathered based on diligent inquiry and is true, accurat</w:t>
      </w:r>
      <w:r w:rsidR="0024715D">
        <w:rPr>
          <w:rFonts w:asciiTheme="minorHAnsi" w:hAnsiTheme="minorHAnsi"/>
          <w:szCs w:val="22"/>
        </w:rPr>
        <w:t xml:space="preserve">e, and complete in all </w:t>
      </w:r>
      <w:r w:rsidR="00B97F5D">
        <w:rPr>
          <w:rFonts w:asciiTheme="minorHAnsi" w:hAnsiTheme="minorHAnsi"/>
          <w:szCs w:val="22"/>
        </w:rPr>
        <w:t>respects, and does not contain any material misstatement of fact or omit to state a material fact or any fact necessary to make the statements contained herein not materially misleading, to its best knowledge and belief</w:t>
      </w:r>
      <w:r>
        <w:rPr>
          <w:rFonts w:asciiTheme="minorHAnsi" w:hAnsiTheme="minorHAnsi"/>
          <w:szCs w:val="22"/>
        </w:rPr>
        <w:t>.</w:t>
      </w:r>
    </w:p>
    <w:p w14:paraId="50CC4FB7" w14:textId="77777777" w:rsidR="00307DEE" w:rsidRPr="009F3479" w:rsidRDefault="00307DEE" w:rsidP="00307DEE">
      <w:pPr>
        <w:rPr>
          <w:rFonts w:asciiTheme="minorHAnsi" w:hAnsiTheme="minorHAnsi"/>
          <w:szCs w:val="22"/>
        </w:rPr>
      </w:pPr>
      <w:r w:rsidRPr="009F3479">
        <w:rPr>
          <w:rFonts w:asciiTheme="minorHAnsi" w:hAnsiTheme="minorHAnsi"/>
          <w:szCs w:val="22"/>
        </w:rPr>
        <w:t>Therefore, in compliance with this Request for Proposals, and subject to all conditions set forth herein, the undersigned offers and agrees.</w:t>
      </w:r>
    </w:p>
    <w:p w14:paraId="491AF62C" w14:textId="77777777" w:rsidR="00307DEE" w:rsidRPr="009F3479" w:rsidRDefault="00307DEE" w:rsidP="00307DEE">
      <w:pPr>
        <w:rPr>
          <w:rFonts w:asciiTheme="minorHAnsi" w:hAnsiTheme="minorHAnsi"/>
          <w:szCs w:val="22"/>
        </w:rPr>
      </w:pPr>
    </w:p>
    <w:p w14:paraId="2A62D5E5" w14:textId="77777777" w:rsidR="00307DEE" w:rsidRPr="009F3479" w:rsidRDefault="00EB17DD" w:rsidP="00307DEE">
      <w:pPr>
        <w:rPr>
          <w:rFonts w:asciiTheme="minorHAnsi" w:hAnsiTheme="minorHAnsi"/>
          <w:szCs w:val="22"/>
        </w:rPr>
      </w:pPr>
      <w:r>
        <w:rPr>
          <w:rFonts w:cs="Arial"/>
          <w:szCs w:val="22"/>
        </w:rPr>
        <w:t>ESCO</w:t>
      </w:r>
      <w:r w:rsidR="00307DEE" w:rsidRPr="009F3479">
        <w:rPr>
          <w:rFonts w:asciiTheme="minorHAnsi" w:hAnsiTheme="minorHAnsi"/>
          <w:szCs w:val="22"/>
        </w:rPr>
        <w:t>:</w:t>
      </w:r>
      <w:r>
        <w:rPr>
          <w:rFonts w:asciiTheme="minorHAnsi" w:hAnsiTheme="minorHAnsi"/>
          <w:szCs w:val="22"/>
        </w:rPr>
        <w:t xml:space="preserve"> _________</w:t>
      </w:r>
      <w:r w:rsidR="00307DEE" w:rsidRPr="009F3479">
        <w:rPr>
          <w:rFonts w:asciiTheme="minorHAnsi" w:hAnsiTheme="minorHAnsi"/>
          <w:szCs w:val="22"/>
        </w:rPr>
        <w:t>_____________________________________________________________</w:t>
      </w:r>
    </w:p>
    <w:p w14:paraId="2CB478DA" w14:textId="77777777" w:rsidR="00307DEE" w:rsidRPr="009F3479" w:rsidRDefault="00307DEE" w:rsidP="00307DEE">
      <w:pPr>
        <w:rPr>
          <w:rFonts w:asciiTheme="minorHAnsi" w:hAnsiTheme="minorHAnsi"/>
          <w:szCs w:val="22"/>
        </w:rPr>
      </w:pPr>
    </w:p>
    <w:p w14:paraId="228D01B0" w14:textId="77777777" w:rsidR="00307DEE" w:rsidRPr="009F3479" w:rsidRDefault="00307DEE" w:rsidP="00307DEE">
      <w:pPr>
        <w:rPr>
          <w:rFonts w:asciiTheme="minorHAnsi" w:hAnsiTheme="minorHAnsi"/>
          <w:szCs w:val="22"/>
        </w:rPr>
      </w:pPr>
      <w:r w:rsidRPr="009F3479">
        <w:rPr>
          <w:rFonts w:asciiTheme="minorHAnsi" w:hAnsiTheme="minorHAnsi"/>
          <w:szCs w:val="22"/>
        </w:rPr>
        <w:t>ADDRESS: ___________________________________________________________________</w:t>
      </w:r>
    </w:p>
    <w:p w14:paraId="16868326" w14:textId="77777777" w:rsidR="00307DEE" w:rsidRPr="009F3479" w:rsidRDefault="00307DEE" w:rsidP="00307DEE">
      <w:pPr>
        <w:rPr>
          <w:rFonts w:asciiTheme="minorHAnsi" w:hAnsiTheme="minorHAnsi"/>
          <w:szCs w:val="22"/>
        </w:rPr>
      </w:pPr>
    </w:p>
    <w:p w14:paraId="416203D9" w14:textId="77777777" w:rsidR="00307DEE" w:rsidRPr="009F3479" w:rsidRDefault="00307DEE" w:rsidP="00307DEE">
      <w:pPr>
        <w:rPr>
          <w:rFonts w:asciiTheme="minorHAnsi" w:hAnsiTheme="minorHAnsi"/>
          <w:szCs w:val="22"/>
        </w:rPr>
      </w:pPr>
      <w:r w:rsidRPr="009F3479">
        <w:rPr>
          <w:rFonts w:asciiTheme="minorHAnsi" w:hAnsiTheme="minorHAnsi"/>
          <w:szCs w:val="22"/>
        </w:rPr>
        <w:t>CITY, STATE, ZIP: _____________________________________________________________</w:t>
      </w:r>
    </w:p>
    <w:p w14:paraId="683A7AC4" w14:textId="77777777" w:rsidR="00307DEE" w:rsidRPr="009F3479" w:rsidRDefault="00307DEE" w:rsidP="00307DEE">
      <w:pPr>
        <w:rPr>
          <w:rFonts w:asciiTheme="minorHAnsi" w:hAnsiTheme="minorHAnsi"/>
          <w:szCs w:val="22"/>
        </w:rPr>
      </w:pPr>
    </w:p>
    <w:p w14:paraId="2684905D" w14:textId="77777777" w:rsidR="00307DEE" w:rsidRPr="009F3479" w:rsidRDefault="00307DEE" w:rsidP="00307DEE">
      <w:pPr>
        <w:rPr>
          <w:rFonts w:asciiTheme="minorHAnsi" w:hAnsiTheme="minorHAnsi"/>
          <w:szCs w:val="22"/>
        </w:rPr>
      </w:pPr>
      <w:r w:rsidRPr="009F3479">
        <w:rPr>
          <w:rFonts w:asciiTheme="minorHAnsi" w:hAnsiTheme="minorHAnsi"/>
          <w:szCs w:val="22"/>
        </w:rPr>
        <w:t>TELEPHONE NUMBER: __</w:t>
      </w:r>
      <w:r>
        <w:rPr>
          <w:rFonts w:asciiTheme="minorHAnsi" w:hAnsiTheme="minorHAnsi"/>
          <w:szCs w:val="22"/>
        </w:rPr>
        <w:t>____________________________ FAX: _____________________</w:t>
      </w:r>
    </w:p>
    <w:p w14:paraId="46A30D7C" w14:textId="77777777" w:rsidR="00307DEE" w:rsidRPr="009F3479" w:rsidRDefault="00307DEE" w:rsidP="00307DEE">
      <w:pPr>
        <w:rPr>
          <w:rFonts w:asciiTheme="minorHAnsi" w:hAnsiTheme="minorHAnsi"/>
          <w:szCs w:val="22"/>
        </w:rPr>
      </w:pPr>
    </w:p>
    <w:p w14:paraId="784935BF" w14:textId="77777777" w:rsidR="00307DEE" w:rsidRPr="009F3479" w:rsidRDefault="00307DEE" w:rsidP="00307DEE">
      <w:pPr>
        <w:rPr>
          <w:rFonts w:asciiTheme="minorHAnsi" w:hAnsiTheme="minorHAnsi"/>
          <w:szCs w:val="22"/>
        </w:rPr>
      </w:pPr>
      <w:r w:rsidRPr="009F3479">
        <w:rPr>
          <w:rFonts w:asciiTheme="minorHAnsi" w:hAnsiTheme="minorHAnsi"/>
          <w:szCs w:val="22"/>
        </w:rPr>
        <w:t>FEDERAL EMPLOYER INDENTIFICATION NUMBER: __</w:t>
      </w:r>
      <w:r>
        <w:rPr>
          <w:rFonts w:asciiTheme="minorHAnsi" w:hAnsiTheme="minorHAnsi"/>
          <w:szCs w:val="22"/>
        </w:rPr>
        <w:t>_</w:t>
      </w:r>
      <w:r w:rsidRPr="009F3479">
        <w:rPr>
          <w:rFonts w:asciiTheme="minorHAnsi" w:hAnsiTheme="minorHAnsi"/>
          <w:szCs w:val="22"/>
        </w:rPr>
        <w:t>_____________________________</w:t>
      </w:r>
    </w:p>
    <w:p w14:paraId="2B9FC937" w14:textId="77777777" w:rsidR="00307DEE" w:rsidRPr="009F3479" w:rsidRDefault="00307DEE" w:rsidP="00307DEE">
      <w:pPr>
        <w:rPr>
          <w:rFonts w:asciiTheme="minorHAnsi" w:hAnsiTheme="minorHAnsi"/>
          <w:szCs w:val="22"/>
        </w:rPr>
      </w:pPr>
    </w:p>
    <w:p w14:paraId="2BF6FAF4" w14:textId="77777777" w:rsidR="00307DEE" w:rsidRPr="009F3479" w:rsidRDefault="00307DEE" w:rsidP="00307DEE">
      <w:pPr>
        <w:rPr>
          <w:rFonts w:asciiTheme="minorHAnsi" w:hAnsiTheme="minorHAnsi"/>
          <w:szCs w:val="22"/>
        </w:rPr>
      </w:pPr>
      <w:r w:rsidRPr="009F3479">
        <w:rPr>
          <w:rFonts w:asciiTheme="minorHAnsi" w:hAnsiTheme="minorHAnsi"/>
          <w:szCs w:val="22"/>
        </w:rPr>
        <w:t>E-MAIL: ____________________________</w:t>
      </w:r>
      <w:r>
        <w:rPr>
          <w:rFonts w:asciiTheme="minorHAnsi" w:hAnsiTheme="minorHAnsi"/>
          <w:szCs w:val="22"/>
        </w:rPr>
        <w:t>__</w:t>
      </w:r>
      <w:r w:rsidRPr="009F3479">
        <w:rPr>
          <w:rFonts w:asciiTheme="minorHAnsi" w:hAnsiTheme="minorHAnsi"/>
          <w:szCs w:val="22"/>
        </w:rPr>
        <w:t>________________________________________</w:t>
      </w:r>
    </w:p>
    <w:p w14:paraId="3D06306B" w14:textId="77777777" w:rsidR="00307DEE" w:rsidRPr="009F3479" w:rsidRDefault="00307DEE" w:rsidP="00307DEE">
      <w:pPr>
        <w:rPr>
          <w:rFonts w:asciiTheme="minorHAnsi" w:hAnsiTheme="minorHAnsi"/>
          <w:szCs w:val="22"/>
        </w:rPr>
      </w:pPr>
    </w:p>
    <w:p w14:paraId="317C412E" w14:textId="77777777" w:rsidR="00307DEE" w:rsidRPr="009F3479" w:rsidRDefault="00307DEE" w:rsidP="00307DEE">
      <w:pPr>
        <w:rPr>
          <w:rFonts w:asciiTheme="minorHAnsi" w:hAnsiTheme="minorHAnsi"/>
          <w:szCs w:val="22"/>
        </w:rPr>
      </w:pPr>
      <w:r w:rsidRPr="009F3479">
        <w:rPr>
          <w:rFonts w:asciiTheme="minorHAnsi" w:hAnsiTheme="minorHAnsi"/>
          <w:szCs w:val="22"/>
        </w:rPr>
        <w:t>Principal Place of Business if different from above:</w:t>
      </w:r>
    </w:p>
    <w:p w14:paraId="06DD400E" w14:textId="77777777" w:rsidR="00307DEE" w:rsidRPr="009F3479" w:rsidRDefault="00307DEE" w:rsidP="00307DEE">
      <w:pPr>
        <w:rPr>
          <w:rFonts w:asciiTheme="minorHAnsi" w:hAnsiTheme="minorHAnsi"/>
          <w:szCs w:val="22"/>
        </w:rPr>
      </w:pPr>
      <w:r w:rsidRPr="009F3479">
        <w:rPr>
          <w:rFonts w:asciiTheme="minorHAnsi" w:hAnsiTheme="minorHAnsi"/>
          <w:szCs w:val="22"/>
        </w:rPr>
        <w:t>_____________________________________________________________________________</w:t>
      </w:r>
    </w:p>
    <w:p w14:paraId="70EF115B" w14:textId="77777777" w:rsidR="00307DEE" w:rsidRPr="009F3479" w:rsidRDefault="00307DEE" w:rsidP="00307DEE">
      <w:pPr>
        <w:rPr>
          <w:rFonts w:asciiTheme="minorHAnsi" w:hAnsiTheme="minorHAnsi"/>
          <w:szCs w:val="22"/>
        </w:rPr>
      </w:pPr>
    </w:p>
    <w:p w14:paraId="1E79B9B6" w14:textId="77777777" w:rsidR="00307DEE" w:rsidRPr="009F3479" w:rsidRDefault="00307DEE" w:rsidP="00307DEE">
      <w:pPr>
        <w:rPr>
          <w:rFonts w:asciiTheme="minorHAnsi" w:hAnsiTheme="minorHAnsi"/>
          <w:szCs w:val="22"/>
        </w:rPr>
      </w:pPr>
      <w:r w:rsidRPr="009F3479">
        <w:rPr>
          <w:rFonts w:asciiTheme="minorHAnsi" w:hAnsiTheme="minorHAnsi"/>
          <w:szCs w:val="22"/>
        </w:rPr>
        <w:t>Will any of the work under this contract be performed outside of the United State</w:t>
      </w:r>
      <w:r>
        <w:rPr>
          <w:rFonts w:asciiTheme="minorHAnsi" w:hAnsiTheme="minorHAnsi"/>
          <w:szCs w:val="22"/>
        </w:rPr>
        <w:t>s</w:t>
      </w:r>
      <w:r w:rsidRPr="009F3479">
        <w:rPr>
          <w:rFonts w:asciiTheme="minorHAnsi" w:hAnsiTheme="minorHAnsi"/>
          <w:szCs w:val="22"/>
        </w:rPr>
        <w:t>?</w:t>
      </w:r>
      <w:r w:rsidRPr="009F3479">
        <w:rPr>
          <w:rFonts w:asciiTheme="minorHAnsi" w:hAnsiTheme="minorHAnsi"/>
          <w:szCs w:val="22"/>
        </w:rPr>
        <w:tab/>
        <w:t xml:space="preserve">     </w:t>
      </w:r>
    </w:p>
    <w:p w14:paraId="3ED63317" w14:textId="77777777" w:rsidR="00307DEE" w:rsidRPr="009F3479" w:rsidRDefault="00307DEE" w:rsidP="00307DEE">
      <w:pPr>
        <w:rPr>
          <w:rFonts w:asciiTheme="minorHAnsi" w:hAnsiTheme="minorHAnsi"/>
          <w:szCs w:val="22"/>
        </w:rPr>
      </w:pPr>
      <w:r w:rsidRPr="009F3479">
        <w:rPr>
          <w:rFonts w:asciiTheme="minorHAnsi" w:hAnsiTheme="minorHAnsi"/>
          <w:szCs w:val="22"/>
        </w:rPr>
        <w:tab/>
        <w:t>Yes</w:t>
      </w:r>
      <w:r w:rsidRPr="009F3479">
        <w:rPr>
          <w:rFonts w:asciiTheme="minorHAnsi" w:hAnsiTheme="minorHAnsi"/>
          <w:szCs w:val="22"/>
        </w:rPr>
        <w:tab/>
        <w:t>No</w:t>
      </w:r>
      <w:r w:rsidR="0052670B">
        <w:rPr>
          <w:rFonts w:asciiTheme="minorHAnsi" w:hAnsiTheme="minorHAnsi"/>
          <w:szCs w:val="22"/>
        </w:rPr>
        <w:t xml:space="preserve">    </w:t>
      </w:r>
      <w:r w:rsidRPr="009F3479">
        <w:rPr>
          <w:rFonts w:asciiTheme="minorHAnsi" w:hAnsiTheme="minorHAnsi"/>
          <w:szCs w:val="22"/>
        </w:rPr>
        <w:t xml:space="preserve"> (If yes, describe in </w:t>
      </w:r>
      <w:r>
        <w:rPr>
          <w:rFonts w:asciiTheme="minorHAnsi" w:hAnsiTheme="minorHAnsi"/>
          <w:szCs w:val="22"/>
        </w:rPr>
        <w:t>Par</w:t>
      </w:r>
      <w:r w:rsidR="0023290B">
        <w:rPr>
          <w:rFonts w:asciiTheme="minorHAnsi" w:hAnsiTheme="minorHAnsi"/>
          <w:szCs w:val="22"/>
        </w:rPr>
        <w:t>agraph</w:t>
      </w:r>
      <w:r>
        <w:rPr>
          <w:rFonts w:asciiTheme="minorHAnsi" w:hAnsiTheme="minorHAnsi"/>
          <w:szCs w:val="22"/>
        </w:rPr>
        <w:t xml:space="preserve"> 4.2 Section 5.3</w:t>
      </w:r>
      <w:r w:rsidRPr="009F3479">
        <w:rPr>
          <w:rFonts w:asciiTheme="minorHAnsi" w:hAnsiTheme="minorHAnsi"/>
          <w:szCs w:val="22"/>
        </w:rPr>
        <w:t>)</w:t>
      </w:r>
    </w:p>
    <w:p w14:paraId="3A72C722" w14:textId="77777777" w:rsidR="00307DEE" w:rsidRPr="009F3479" w:rsidRDefault="00307DEE" w:rsidP="00307DEE">
      <w:pPr>
        <w:rPr>
          <w:rFonts w:asciiTheme="minorHAnsi" w:hAnsiTheme="minorHAnsi"/>
          <w:szCs w:val="22"/>
        </w:rPr>
      </w:pPr>
    </w:p>
    <w:p w14:paraId="604E2BA8" w14:textId="77777777" w:rsidR="00307DEE" w:rsidRPr="009F3479" w:rsidRDefault="00307DEE" w:rsidP="00307DEE">
      <w:pPr>
        <w:rPr>
          <w:rFonts w:asciiTheme="minorHAnsi" w:hAnsiTheme="minorHAnsi"/>
          <w:szCs w:val="22"/>
        </w:rPr>
      </w:pPr>
      <w:r w:rsidRPr="009F3479">
        <w:rPr>
          <w:rFonts w:asciiTheme="minorHAnsi" w:hAnsiTheme="minorHAnsi"/>
          <w:szCs w:val="22"/>
        </w:rPr>
        <w:t>BY: ________________________</w:t>
      </w:r>
      <w:r>
        <w:rPr>
          <w:rFonts w:asciiTheme="minorHAnsi" w:hAnsiTheme="minorHAnsi"/>
          <w:szCs w:val="22"/>
        </w:rPr>
        <w:t>__</w:t>
      </w:r>
      <w:r w:rsidRPr="009F3479">
        <w:rPr>
          <w:rFonts w:asciiTheme="minorHAnsi" w:hAnsiTheme="minorHAnsi"/>
          <w:szCs w:val="22"/>
        </w:rPr>
        <w:t xml:space="preserve"> </w:t>
      </w:r>
      <w:r>
        <w:rPr>
          <w:rFonts w:asciiTheme="minorHAnsi" w:hAnsiTheme="minorHAnsi"/>
          <w:szCs w:val="22"/>
        </w:rPr>
        <w:t>TITLE: ______________________</w:t>
      </w:r>
      <w:r w:rsidRPr="009F3479">
        <w:rPr>
          <w:rFonts w:asciiTheme="minorHAnsi" w:hAnsiTheme="minorHAnsi"/>
          <w:szCs w:val="22"/>
        </w:rPr>
        <w:t xml:space="preserve"> DATE: ___________</w:t>
      </w:r>
    </w:p>
    <w:p w14:paraId="31EDB0BC" w14:textId="77777777" w:rsidR="00307DEE" w:rsidRPr="009F3479" w:rsidRDefault="00307DEE" w:rsidP="00307DEE">
      <w:pPr>
        <w:rPr>
          <w:rFonts w:asciiTheme="minorHAnsi" w:hAnsiTheme="minorHAnsi"/>
          <w:szCs w:val="22"/>
        </w:rPr>
      </w:pPr>
    </w:p>
    <w:p w14:paraId="06A1FAEF" w14:textId="77777777" w:rsidR="00307DEE" w:rsidRPr="009F3479" w:rsidRDefault="00307DEE" w:rsidP="00307DEE">
      <w:pPr>
        <w:rPr>
          <w:rFonts w:asciiTheme="minorHAnsi" w:hAnsiTheme="minorHAnsi"/>
          <w:szCs w:val="22"/>
        </w:rPr>
      </w:pPr>
      <w:r w:rsidRPr="009F3479">
        <w:rPr>
          <w:rFonts w:asciiTheme="minorHAnsi" w:hAnsiTheme="minorHAnsi"/>
          <w:szCs w:val="22"/>
        </w:rPr>
        <w:t xml:space="preserve">__________________________________________ </w:t>
      </w:r>
    </w:p>
    <w:p w14:paraId="0F24661D" w14:textId="77777777" w:rsidR="00307DEE" w:rsidRPr="009F3479" w:rsidRDefault="00307DEE" w:rsidP="00307DEE">
      <w:pPr>
        <w:rPr>
          <w:rFonts w:asciiTheme="minorHAnsi" w:hAnsiTheme="minorHAnsi"/>
          <w:szCs w:val="22"/>
        </w:rPr>
      </w:pPr>
      <w:r w:rsidRPr="009F3479">
        <w:rPr>
          <w:rFonts w:asciiTheme="minorHAnsi" w:hAnsiTheme="minorHAnsi"/>
          <w:szCs w:val="22"/>
        </w:rPr>
        <w:t xml:space="preserve">                               (Signature)</w:t>
      </w:r>
    </w:p>
    <w:p w14:paraId="026E1E5C" w14:textId="77777777" w:rsidR="00307DEE" w:rsidRPr="009F3479" w:rsidRDefault="00307DEE" w:rsidP="00307DEE">
      <w:pPr>
        <w:rPr>
          <w:rFonts w:asciiTheme="minorHAnsi" w:hAnsiTheme="minorHAnsi"/>
          <w:szCs w:val="22"/>
        </w:rPr>
      </w:pPr>
      <w:r w:rsidRPr="009F3479">
        <w:rPr>
          <w:rFonts w:asciiTheme="minorHAnsi" w:hAnsiTheme="minorHAnsi"/>
          <w:szCs w:val="22"/>
        </w:rPr>
        <w:t>__________________________________________</w:t>
      </w:r>
    </w:p>
    <w:p w14:paraId="558F6F43" w14:textId="77777777" w:rsidR="00307DEE" w:rsidRPr="009F3479" w:rsidRDefault="00307DEE" w:rsidP="00307DEE">
      <w:pPr>
        <w:rPr>
          <w:rFonts w:asciiTheme="minorHAnsi" w:hAnsiTheme="minorHAnsi"/>
          <w:szCs w:val="22"/>
        </w:rPr>
      </w:pPr>
      <w:r w:rsidRPr="009F3479">
        <w:rPr>
          <w:rFonts w:asciiTheme="minorHAnsi" w:hAnsiTheme="minorHAnsi"/>
          <w:szCs w:val="22"/>
        </w:rPr>
        <w:t xml:space="preserve">                     (Typed or printed name) </w:t>
      </w:r>
      <w:r w:rsidRPr="009F3479">
        <w:rPr>
          <w:rFonts w:asciiTheme="minorHAnsi" w:hAnsiTheme="minorHAnsi"/>
          <w:szCs w:val="22"/>
        </w:rPr>
        <w:br w:type="page"/>
      </w:r>
    </w:p>
    <w:p w14:paraId="7AAC2DE3" w14:textId="77777777" w:rsidR="00307DEE" w:rsidRDefault="00307DEE" w:rsidP="00307DEE">
      <w:pPr>
        <w:jc w:val="center"/>
        <w:rPr>
          <w:rFonts w:asciiTheme="minorHAnsi" w:hAnsiTheme="minorHAnsi"/>
          <w:szCs w:val="22"/>
        </w:rPr>
      </w:pPr>
      <w:r w:rsidRPr="004A6B3A">
        <w:rPr>
          <w:rFonts w:asciiTheme="minorHAnsi" w:hAnsiTheme="minorHAnsi"/>
          <w:sz w:val="28"/>
          <w:szCs w:val="28"/>
        </w:rPr>
        <w:lastRenderedPageBreak/>
        <w:t>ATTACHMENT A</w:t>
      </w:r>
      <w:r>
        <w:rPr>
          <w:rFonts w:asciiTheme="minorHAnsi" w:hAnsiTheme="minorHAnsi"/>
          <w:sz w:val="28"/>
          <w:szCs w:val="28"/>
        </w:rPr>
        <w:t xml:space="preserve"> </w:t>
      </w:r>
    </w:p>
    <w:p w14:paraId="3A69586C" w14:textId="77777777" w:rsidR="00307DEE" w:rsidRDefault="00307DEE" w:rsidP="00307DEE">
      <w:pPr>
        <w:jc w:val="center"/>
        <w:rPr>
          <w:rFonts w:asciiTheme="minorHAnsi" w:hAnsiTheme="minorHAnsi"/>
          <w:szCs w:val="22"/>
        </w:rPr>
      </w:pPr>
    </w:p>
    <w:p w14:paraId="004E3E56" w14:textId="217B99E2" w:rsidR="00841ED3" w:rsidRDefault="00551745" w:rsidP="00841ED3">
      <w:pPr>
        <w:jc w:val="center"/>
        <w:rPr>
          <w:rFonts w:asciiTheme="minorHAnsi" w:hAnsiTheme="minorHAnsi"/>
          <w:szCs w:val="22"/>
        </w:rPr>
      </w:pPr>
      <w:r>
        <w:rPr>
          <w:rFonts w:asciiTheme="minorHAnsi" w:hAnsiTheme="minorHAnsi"/>
          <w:szCs w:val="22"/>
        </w:rPr>
        <w:t xml:space="preserve"> Preliminary </w:t>
      </w:r>
      <w:r w:rsidR="00307DEE">
        <w:rPr>
          <w:rFonts w:asciiTheme="minorHAnsi" w:hAnsiTheme="minorHAnsi"/>
          <w:szCs w:val="22"/>
        </w:rPr>
        <w:t>ECM Cost / Annual Savings Matrix</w:t>
      </w:r>
    </w:p>
    <w:p w14:paraId="0F0D42AA" w14:textId="77777777" w:rsidR="00307DEE" w:rsidRDefault="00307DEE" w:rsidP="00307DEE">
      <w:pPr>
        <w:jc w:val="center"/>
        <w:rPr>
          <w:rFonts w:asciiTheme="minorHAnsi" w:hAnsiTheme="minorHAnsi"/>
          <w:szCs w:val="22"/>
        </w:rPr>
      </w:pPr>
    </w:p>
    <w:tbl>
      <w:tblPr>
        <w:tblStyle w:val="TableGrid"/>
        <w:tblW w:w="11088" w:type="dxa"/>
        <w:tblInd w:w="-810" w:type="dxa"/>
        <w:tblLayout w:type="fixed"/>
        <w:tblLook w:val="04A0" w:firstRow="1" w:lastRow="0" w:firstColumn="1" w:lastColumn="0" w:noHBand="0" w:noVBand="1"/>
      </w:tblPr>
      <w:tblGrid>
        <w:gridCol w:w="2808"/>
        <w:gridCol w:w="990"/>
        <w:gridCol w:w="1080"/>
        <w:gridCol w:w="900"/>
        <w:gridCol w:w="1080"/>
        <w:gridCol w:w="1080"/>
        <w:gridCol w:w="1260"/>
        <w:gridCol w:w="810"/>
        <w:gridCol w:w="1080"/>
      </w:tblGrid>
      <w:tr w:rsidR="00307DEE" w14:paraId="66B935EE" w14:textId="77777777" w:rsidTr="00307DEE">
        <w:tc>
          <w:tcPr>
            <w:tcW w:w="2808" w:type="dxa"/>
          </w:tcPr>
          <w:p w14:paraId="0AC323A4" w14:textId="77777777" w:rsidR="00307DEE" w:rsidRDefault="00307DEE" w:rsidP="00307DEE">
            <w:pPr>
              <w:jc w:val="center"/>
              <w:rPr>
                <w:rFonts w:asciiTheme="minorHAnsi" w:hAnsiTheme="minorHAnsi"/>
                <w:szCs w:val="22"/>
              </w:rPr>
            </w:pPr>
            <w:r>
              <w:rPr>
                <w:rFonts w:asciiTheme="minorHAnsi" w:hAnsiTheme="minorHAnsi"/>
                <w:szCs w:val="22"/>
              </w:rPr>
              <w:t>ECM Description</w:t>
            </w:r>
          </w:p>
        </w:tc>
        <w:tc>
          <w:tcPr>
            <w:tcW w:w="2070" w:type="dxa"/>
            <w:gridSpan w:val="2"/>
          </w:tcPr>
          <w:p w14:paraId="7B3B00AC" w14:textId="77777777" w:rsidR="00307DEE" w:rsidRDefault="00307DEE" w:rsidP="00307DEE">
            <w:pPr>
              <w:jc w:val="center"/>
              <w:rPr>
                <w:rFonts w:asciiTheme="minorHAnsi" w:hAnsiTheme="minorHAnsi"/>
                <w:szCs w:val="22"/>
              </w:rPr>
            </w:pPr>
            <w:r>
              <w:rPr>
                <w:rFonts w:asciiTheme="minorHAnsi" w:hAnsiTheme="minorHAnsi"/>
                <w:szCs w:val="22"/>
              </w:rPr>
              <w:t>Bldg. 1 ID</w:t>
            </w:r>
          </w:p>
        </w:tc>
        <w:tc>
          <w:tcPr>
            <w:tcW w:w="1980" w:type="dxa"/>
            <w:gridSpan w:val="2"/>
          </w:tcPr>
          <w:p w14:paraId="2195CC3C" w14:textId="77777777" w:rsidR="00307DEE" w:rsidRDefault="00307DEE" w:rsidP="00307DEE">
            <w:pPr>
              <w:jc w:val="center"/>
              <w:rPr>
                <w:rFonts w:asciiTheme="minorHAnsi" w:hAnsiTheme="minorHAnsi"/>
                <w:szCs w:val="22"/>
              </w:rPr>
            </w:pPr>
            <w:r>
              <w:rPr>
                <w:rFonts w:asciiTheme="minorHAnsi" w:hAnsiTheme="minorHAnsi"/>
                <w:szCs w:val="22"/>
              </w:rPr>
              <w:t>Bldg. 2 ID</w:t>
            </w:r>
          </w:p>
        </w:tc>
        <w:tc>
          <w:tcPr>
            <w:tcW w:w="2340" w:type="dxa"/>
            <w:gridSpan w:val="2"/>
          </w:tcPr>
          <w:p w14:paraId="0AC8D61E" w14:textId="77777777" w:rsidR="00307DEE" w:rsidRDefault="00307DEE" w:rsidP="00307DEE">
            <w:pPr>
              <w:jc w:val="center"/>
              <w:rPr>
                <w:rFonts w:asciiTheme="minorHAnsi" w:hAnsiTheme="minorHAnsi"/>
                <w:szCs w:val="22"/>
              </w:rPr>
            </w:pPr>
            <w:r>
              <w:rPr>
                <w:rFonts w:asciiTheme="minorHAnsi" w:hAnsiTheme="minorHAnsi"/>
                <w:szCs w:val="22"/>
              </w:rPr>
              <w:t>Bldg. 3 ID</w:t>
            </w:r>
          </w:p>
        </w:tc>
        <w:tc>
          <w:tcPr>
            <w:tcW w:w="1890" w:type="dxa"/>
            <w:gridSpan w:val="2"/>
          </w:tcPr>
          <w:p w14:paraId="55CAF8D7" w14:textId="77777777" w:rsidR="00307DEE" w:rsidRDefault="00307DEE" w:rsidP="00307DEE">
            <w:pPr>
              <w:jc w:val="center"/>
              <w:rPr>
                <w:rFonts w:asciiTheme="minorHAnsi" w:hAnsiTheme="minorHAnsi"/>
                <w:szCs w:val="22"/>
              </w:rPr>
            </w:pPr>
            <w:r>
              <w:rPr>
                <w:rFonts w:asciiTheme="minorHAnsi" w:hAnsiTheme="minorHAnsi"/>
                <w:szCs w:val="22"/>
              </w:rPr>
              <w:t>TOTALS</w:t>
            </w:r>
          </w:p>
        </w:tc>
      </w:tr>
      <w:tr w:rsidR="00307DEE" w14:paraId="6F9418FB" w14:textId="77777777" w:rsidTr="00307DEE">
        <w:tc>
          <w:tcPr>
            <w:tcW w:w="2808" w:type="dxa"/>
          </w:tcPr>
          <w:p w14:paraId="6A56E5E4" w14:textId="77777777" w:rsidR="00307DEE" w:rsidRDefault="00307DEE" w:rsidP="00307DEE">
            <w:pPr>
              <w:rPr>
                <w:rFonts w:asciiTheme="minorHAnsi" w:hAnsiTheme="minorHAnsi"/>
                <w:szCs w:val="22"/>
              </w:rPr>
            </w:pPr>
          </w:p>
        </w:tc>
        <w:tc>
          <w:tcPr>
            <w:tcW w:w="990" w:type="dxa"/>
          </w:tcPr>
          <w:p w14:paraId="22BE5464" w14:textId="77777777" w:rsidR="00307DEE" w:rsidRDefault="00307DEE" w:rsidP="00307DEE">
            <w:pPr>
              <w:jc w:val="center"/>
              <w:rPr>
                <w:rFonts w:asciiTheme="minorHAnsi" w:hAnsiTheme="minorHAnsi"/>
                <w:szCs w:val="22"/>
              </w:rPr>
            </w:pPr>
            <w:r>
              <w:rPr>
                <w:rFonts w:asciiTheme="minorHAnsi" w:hAnsiTheme="minorHAnsi"/>
                <w:szCs w:val="22"/>
              </w:rPr>
              <w:t>Cost</w:t>
            </w:r>
          </w:p>
        </w:tc>
        <w:tc>
          <w:tcPr>
            <w:tcW w:w="1080" w:type="dxa"/>
          </w:tcPr>
          <w:p w14:paraId="7AB83DC4" w14:textId="77777777" w:rsidR="00307DEE" w:rsidRDefault="00307DEE" w:rsidP="00307DEE">
            <w:pPr>
              <w:jc w:val="center"/>
              <w:rPr>
                <w:rFonts w:asciiTheme="minorHAnsi" w:hAnsiTheme="minorHAnsi"/>
                <w:szCs w:val="22"/>
              </w:rPr>
            </w:pPr>
            <w:r>
              <w:rPr>
                <w:rFonts w:asciiTheme="minorHAnsi" w:hAnsiTheme="minorHAnsi"/>
                <w:szCs w:val="22"/>
              </w:rPr>
              <w:t>Savings</w:t>
            </w:r>
          </w:p>
        </w:tc>
        <w:tc>
          <w:tcPr>
            <w:tcW w:w="900" w:type="dxa"/>
          </w:tcPr>
          <w:p w14:paraId="09268650" w14:textId="77777777" w:rsidR="00307DEE" w:rsidRDefault="00307DEE" w:rsidP="00307DEE">
            <w:pPr>
              <w:jc w:val="center"/>
              <w:rPr>
                <w:rFonts w:asciiTheme="minorHAnsi" w:hAnsiTheme="minorHAnsi"/>
                <w:szCs w:val="22"/>
              </w:rPr>
            </w:pPr>
            <w:r>
              <w:rPr>
                <w:rFonts w:asciiTheme="minorHAnsi" w:hAnsiTheme="minorHAnsi"/>
                <w:szCs w:val="22"/>
              </w:rPr>
              <w:t>Cost</w:t>
            </w:r>
          </w:p>
        </w:tc>
        <w:tc>
          <w:tcPr>
            <w:tcW w:w="1080" w:type="dxa"/>
          </w:tcPr>
          <w:p w14:paraId="25FB5327" w14:textId="77777777" w:rsidR="00307DEE" w:rsidRDefault="00307DEE" w:rsidP="00307DEE">
            <w:pPr>
              <w:jc w:val="center"/>
              <w:rPr>
                <w:rFonts w:asciiTheme="minorHAnsi" w:hAnsiTheme="minorHAnsi"/>
                <w:szCs w:val="22"/>
              </w:rPr>
            </w:pPr>
            <w:r>
              <w:rPr>
                <w:rFonts w:asciiTheme="minorHAnsi" w:hAnsiTheme="minorHAnsi"/>
                <w:szCs w:val="22"/>
              </w:rPr>
              <w:t>Savings</w:t>
            </w:r>
          </w:p>
        </w:tc>
        <w:tc>
          <w:tcPr>
            <w:tcW w:w="1080" w:type="dxa"/>
          </w:tcPr>
          <w:p w14:paraId="35B1B977" w14:textId="77777777" w:rsidR="00307DEE" w:rsidRDefault="00307DEE" w:rsidP="00307DEE">
            <w:pPr>
              <w:jc w:val="center"/>
              <w:rPr>
                <w:rFonts w:asciiTheme="minorHAnsi" w:hAnsiTheme="minorHAnsi"/>
                <w:szCs w:val="22"/>
              </w:rPr>
            </w:pPr>
            <w:r>
              <w:rPr>
                <w:rFonts w:asciiTheme="minorHAnsi" w:hAnsiTheme="minorHAnsi"/>
                <w:szCs w:val="22"/>
              </w:rPr>
              <w:t>Cost</w:t>
            </w:r>
          </w:p>
        </w:tc>
        <w:tc>
          <w:tcPr>
            <w:tcW w:w="1260" w:type="dxa"/>
          </w:tcPr>
          <w:p w14:paraId="7E24C9D7" w14:textId="77777777" w:rsidR="00307DEE" w:rsidRDefault="00307DEE" w:rsidP="00307DEE">
            <w:pPr>
              <w:jc w:val="center"/>
              <w:rPr>
                <w:rFonts w:asciiTheme="minorHAnsi" w:hAnsiTheme="minorHAnsi"/>
                <w:szCs w:val="22"/>
              </w:rPr>
            </w:pPr>
            <w:r>
              <w:rPr>
                <w:rFonts w:asciiTheme="minorHAnsi" w:hAnsiTheme="minorHAnsi"/>
                <w:szCs w:val="22"/>
              </w:rPr>
              <w:t>Savings</w:t>
            </w:r>
          </w:p>
        </w:tc>
        <w:tc>
          <w:tcPr>
            <w:tcW w:w="810" w:type="dxa"/>
          </w:tcPr>
          <w:p w14:paraId="64604579" w14:textId="77777777" w:rsidR="00307DEE" w:rsidRDefault="00307DEE" w:rsidP="00307DEE">
            <w:pPr>
              <w:jc w:val="center"/>
              <w:rPr>
                <w:rFonts w:asciiTheme="minorHAnsi" w:hAnsiTheme="minorHAnsi"/>
                <w:szCs w:val="22"/>
              </w:rPr>
            </w:pPr>
            <w:r>
              <w:rPr>
                <w:rFonts w:asciiTheme="minorHAnsi" w:hAnsiTheme="minorHAnsi"/>
                <w:szCs w:val="22"/>
              </w:rPr>
              <w:t>Cost</w:t>
            </w:r>
          </w:p>
        </w:tc>
        <w:tc>
          <w:tcPr>
            <w:tcW w:w="1080" w:type="dxa"/>
          </w:tcPr>
          <w:p w14:paraId="5C562346" w14:textId="77777777" w:rsidR="00307DEE" w:rsidRDefault="00307DEE" w:rsidP="00307DEE">
            <w:pPr>
              <w:jc w:val="center"/>
              <w:rPr>
                <w:rFonts w:asciiTheme="minorHAnsi" w:hAnsiTheme="minorHAnsi"/>
                <w:szCs w:val="22"/>
              </w:rPr>
            </w:pPr>
            <w:r>
              <w:rPr>
                <w:rFonts w:asciiTheme="minorHAnsi" w:hAnsiTheme="minorHAnsi"/>
                <w:szCs w:val="22"/>
              </w:rPr>
              <w:t>Savings</w:t>
            </w:r>
          </w:p>
        </w:tc>
      </w:tr>
      <w:tr w:rsidR="00307DEE" w14:paraId="73EC41F6" w14:textId="77777777" w:rsidTr="00307DEE">
        <w:tc>
          <w:tcPr>
            <w:tcW w:w="2808" w:type="dxa"/>
          </w:tcPr>
          <w:p w14:paraId="1F8F4C3F" w14:textId="77777777" w:rsidR="00307DEE" w:rsidRDefault="00307DEE" w:rsidP="00307DEE">
            <w:pPr>
              <w:rPr>
                <w:rFonts w:asciiTheme="minorHAnsi" w:hAnsiTheme="minorHAnsi"/>
                <w:szCs w:val="22"/>
              </w:rPr>
            </w:pPr>
            <w:r>
              <w:rPr>
                <w:rFonts w:asciiTheme="minorHAnsi" w:hAnsiTheme="minorHAnsi"/>
                <w:szCs w:val="22"/>
              </w:rPr>
              <w:t>Lighting</w:t>
            </w:r>
          </w:p>
        </w:tc>
        <w:tc>
          <w:tcPr>
            <w:tcW w:w="990" w:type="dxa"/>
          </w:tcPr>
          <w:p w14:paraId="576CD87D" w14:textId="77777777" w:rsidR="00307DEE" w:rsidRDefault="00307DEE" w:rsidP="00307DEE">
            <w:pPr>
              <w:jc w:val="center"/>
              <w:rPr>
                <w:rFonts w:asciiTheme="minorHAnsi" w:hAnsiTheme="minorHAnsi"/>
                <w:szCs w:val="22"/>
              </w:rPr>
            </w:pPr>
            <w:r>
              <w:rPr>
                <w:rFonts w:asciiTheme="minorHAnsi" w:hAnsiTheme="minorHAnsi"/>
                <w:szCs w:val="22"/>
              </w:rPr>
              <w:t>25,000</w:t>
            </w:r>
          </w:p>
        </w:tc>
        <w:tc>
          <w:tcPr>
            <w:tcW w:w="1080" w:type="dxa"/>
          </w:tcPr>
          <w:p w14:paraId="05BA17D1" w14:textId="77777777" w:rsidR="00307DEE" w:rsidRDefault="00307DEE" w:rsidP="00307DEE">
            <w:pPr>
              <w:jc w:val="center"/>
              <w:rPr>
                <w:rFonts w:asciiTheme="minorHAnsi" w:hAnsiTheme="minorHAnsi"/>
                <w:szCs w:val="22"/>
              </w:rPr>
            </w:pPr>
            <w:r>
              <w:rPr>
                <w:rFonts w:asciiTheme="minorHAnsi" w:hAnsiTheme="minorHAnsi"/>
                <w:szCs w:val="22"/>
              </w:rPr>
              <w:t>5,000</w:t>
            </w:r>
          </w:p>
        </w:tc>
        <w:tc>
          <w:tcPr>
            <w:tcW w:w="900" w:type="dxa"/>
          </w:tcPr>
          <w:p w14:paraId="4F306FB0" w14:textId="77777777" w:rsidR="00307DEE" w:rsidRDefault="00307DEE" w:rsidP="00307DEE">
            <w:pPr>
              <w:jc w:val="center"/>
              <w:rPr>
                <w:rFonts w:asciiTheme="minorHAnsi" w:hAnsiTheme="minorHAnsi"/>
                <w:szCs w:val="22"/>
              </w:rPr>
            </w:pPr>
            <w:r>
              <w:rPr>
                <w:rFonts w:asciiTheme="minorHAnsi" w:hAnsiTheme="minorHAnsi"/>
                <w:szCs w:val="22"/>
              </w:rPr>
              <w:t>55,000</w:t>
            </w:r>
          </w:p>
        </w:tc>
        <w:tc>
          <w:tcPr>
            <w:tcW w:w="1080" w:type="dxa"/>
          </w:tcPr>
          <w:p w14:paraId="103986B6" w14:textId="77777777" w:rsidR="00307DEE" w:rsidRDefault="00307DEE" w:rsidP="00307DEE">
            <w:pPr>
              <w:jc w:val="center"/>
              <w:rPr>
                <w:rFonts w:asciiTheme="minorHAnsi" w:hAnsiTheme="minorHAnsi"/>
                <w:szCs w:val="22"/>
              </w:rPr>
            </w:pPr>
            <w:r>
              <w:rPr>
                <w:rFonts w:asciiTheme="minorHAnsi" w:hAnsiTheme="minorHAnsi"/>
                <w:szCs w:val="22"/>
              </w:rPr>
              <w:t>12,000</w:t>
            </w:r>
          </w:p>
        </w:tc>
        <w:tc>
          <w:tcPr>
            <w:tcW w:w="1080" w:type="dxa"/>
          </w:tcPr>
          <w:p w14:paraId="09F1AA72" w14:textId="77777777" w:rsidR="00307DEE" w:rsidRDefault="00307DEE" w:rsidP="00307DEE">
            <w:pPr>
              <w:jc w:val="center"/>
              <w:rPr>
                <w:rFonts w:asciiTheme="minorHAnsi" w:hAnsiTheme="minorHAnsi"/>
                <w:szCs w:val="22"/>
              </w:rPr>
            </w:pPr>
            <w:r>
              <w:rPr>
                <w:rFonts w:asciiTheme="minorHAnsi" w:hAnsiTheme="minorHAnsi"/>
                <w:szCs w:val="22"/>
              </w:rPr>
              <w:t>15,000</w:t>
            </w:r>
          </w:p>
        </w:tc>
        <w:tc>
          <w:tcPr>
            <w:tcW w:w="1260" w:type="dxa"/>
          </w:tcPr>
          <w:p w14:paraId="17247EFB" w14:textId="77777777" w:rsidR="00307DEE" w:rsidRDefault="00307DEE" w:rsidP="00307DEE">
            <w:pPr>
              <w:jc w:val="center"/>
              <w:rPr>
                <w:rFonts w:asciiTheme="minorHAnsi" w:hAnsiTheme="minorHAnsi"/>
                <w:szCs w:val="22"/>
              </w:rPr>
            </w:pPr>
            <w:r>
              <w:rPr>
                <w:rFonts w:asciiTheme="minorHAnsi" w:hAnsiTheme="minorHAnsi"/>
                <w:szCs w:val="22"/>
              </w:rPr>
              <w:t>3,500</w:t>
            </w:r>
          </w:p>
        </w:tc>
        <w:tc>
          <w:tcPr>
            <w:tcW w:w="810" w:type="dxa"/>
          </w:tcPr>
          <w:p w14:paraId="6E28130F" w14:textId="77777777" w:rsidR="00307DEE" w:rsidRDefault="00307DEE" w:rsidP="00307DEE">
            <w:pPr>
              <w:jc w:val="center"/>
              <w:rPr>
                <w:rFonts w:asciiTheme="minorHAnsi" w:hAnsiTheme="minorHAnsi"/>
                <w:szCs w:val="22"/>
              </w:rPr>
            </w:pPr>
            <w:r>
              <w:rPr>
                <w:rFonts w:asciiTheme="minorHAnsi" w:hAnsiTheme="minorHAnsi"/>
                <w:szCs w:val="22"/>
              </w:rPr>
              <w:t>SUM</w:t>
            </w:r>
          </w:p>
        </w:tc>
        <w:tc>
          <w:tcPr>
            <w:tcW w:w="1080" w:type="dxa"/>
          </w:tcPr>
          <w:p w14:paraId="12702947" w14:textId="77777777" w:rsidR="00307DEE" w:rsidRDefault="00307DEE" w:rsidP="00307DEE">
            <w:pPr>
              <w:jc w:val="center"/>
              <w:rPr>
                <w:rFonts w:asciiTheme="minorHAnsi" w:hAnsiTheme="minorHAnsi"/>
                <w:szCs w:val="22"/>
              </w:rPr>
            </w:pPr>
            <w:r>
              <w:rPr>
                <w:rFonts w:asciiTheme="minorHAnsi" w:hAnsiTheme="minorHAnsi"/>
                <w:szCs w:val="22"/>
              </w:rPr>
              <w:t>SUM</w:t>
            </w:r>
          </w:p>
        </w:tc>
      </w:tr>
      <w:tr w:rsidR="00307DEE" w14:paraId="15ADBA34" w14:textId="77777777" w:rsidTr="00307DEE">
        <w:tc>
          <w:tcPr>
            <w:tcW w:w="2808" w:type="dxa"/>
          </w:tcPr>
          <w:p w14:paraId="49AB6AE9" w14:textId="77777777" w:rsidR="00307DEE" w:rsidRDefault="00307DEE" w:rsidP="00307DEE">
            <w:pPr>
              <w:rPr>
                <w:rFonts w:asciiTheme="minorHAnsi" w:hAnsiTheme="minorHAnsi"/>
                <w:szCs w:val="22"/>
              </w:rPr>
            </w:pPr>
            <w:r>
              <w:rPr>
                <w:rFonts w:asciiTheme="minorHAnsi" w:hAnsiTheme="minorHAnsi"/>
                <w:szCs w:val="22"/>
              </w:rPr>
              <w:t>Lighting controls</w:t>
            </w:r>
          </w:p>
        </w:tc>
        <w:tc>
          <w:tcPr>
            <w:tcW w:w="990" w:type="dxa"/>
          </w:tcPr>
          <w:p w14:paraId="50313FE4" w14:textId="77777777" w:rsidR="00307DEE" w:rsidRDefault="00307DEE" w:rsidP="00307DEE">
            <w:pPr>
              <w:jc w:val="center"/>
              <w:rPr>
                <w:rFonts w:asciiTheme="minorHAnsi" w:hAnsiTheme="minorHAnsi"/>
                <w:szCs w:val="22"/>
              </w:rPr>
            </w:pPr>
            <w:r>
              <w:rPr>
                <w:rFonts w:asciiTheme="minorHAnsi" w:hAnsiTheme="minorHAnsi"/>
                <w:szCs w:val="22"/>
              </w:rPr>
              <w:t>49,000</w:t>
            </w:r>
          </w:p>
        </w:tc>
        <w:tc>
          <w:tcPr>
            <w:tcW w:w="1080" w:type="dxa"/>
          </w:tcPr>
          <w:p w14:paraId="0C6CE01A" w14:textId="77777777" w:rsidR="00307DEE" w:rsidRDefault="00307DEE" w:rsidP="00307DEE">
            <w:pPr>
              <w:jc w:val="center"/>
              <w:rPr>
                <w:rFonts w:asciiTheme="minorHAnsi" w:hAnsiTheme="minorHAnsi"/>
                <w:szCs w:val="22"/>
              </w:rPr>
            </w:pPr>
            <w:r>
              <w:rPr>
                <w:rFonts w:asciiTheme="minorHAnsi" w:hAnsiTheme="minorHAnsi"/>
                <w:szCs w:val="22"/>
              </w:rPr>
              <w:t>7,000</w:t>
            </w:r>
          </w:p>
        </w:tc>
        <w:tc>
          <w:tcPr>
            <w:tcW w:w="900" w:type="dxa"/>
          </w:tcPr>
          <w:p w14:paraId="47DE09DB" w14:textId="77777777" w:rsidR="00307DEE" w:rsidRPr="004937B9" w:rsidRDefault="00307DEE" w:rsidP="00307DEE">
            <w:pPr>
              <w:jc w:val="center"/>
              <w:rPr>
                <w:rFonts w:asciiTheme="minorHAnsi" w:hAnsiTheme="minorHAnsi"/>
                <w:szCs w:val="22"/>
              </w:rPr>
            </w:pPr>
            <w:r w:rsidRPr="004937B9">
              <w:rPr>
                <w:rFonts w:asciiTheme="minorHAnsi" w:hAnsiTheme="minorHAnsi"/>
                <w:szCs w:val="22"/>
              </w:rPr>
              <w:t xml:space="preserve">         0</w:t>
            </w:r>
          </w:p>
        </w:tc>
        <w:tc>
          <w:tcPr>
            <w:tcW w:w="1080" w:type="dxa"/>
          </w:tcPr>
          <w:p w14:paraId="2C2CEA2E" w14:textId="77777777" w:rsidR="00307DEE" w:rsidRPr="004937B9" w:rsidRDefault="00307DEE" w:rsidP="00307DEE">
            <w:pPr>
              <w:jc w:val="center"/>
              <w:rPr>
                <w:rFonts w:asciiTheme="minorHAnsi" w:hAnsiTheme="minorHAnsi"/>
                <w:szCs w:val="22"/>
              </w:rPr>
            </w:pPr>
            <w:r w:rsidRPr="004937B9">
              <w:rPr>
                <w:rFonts w:asciiTheme="minorHAnsi" w:hAnsiTheme="minorHAnsi"/>
                <w:szCs w:val="22"/>
              </w:rPr>
              <w:t xml:space="preserve">         0</w:t>
            </w:r>
          </w:p>
        </w:tc>
        <w:tc>
          <w:tcPr>
            <w:tcW w:w="1080" w:type="dxa"/>
          </w:tcPr>
          <w:p w14:paraId="5220B576" w14:textId="77777777" w:rsidR="00307DEE" w:rsidRDefault="00307DEE" w:rsidP="00307DEE">
            <w:pPr>
              <w:jc w:val="center"/>
              <w:rPr>
                <w:rFonts w:asciiTheme="minorHAnsi" w:hAnsiTheme="minorHAnsi"/>
                <w:szCs w:val="22"/>
              </w:rPr>
            </w:pPr>
            <w:r>
              <w:rPr>
                <w:rFonts w:asciiTheme="minorHAnsi" w:hAnsiTheme="minorHAnsi"/>
                <w:szCs w:val="22"/>
              </w:rPr>
              <w:t>22,000</w:t>
            </w:r>
          </w:p>
        </w:tc>
        <w:tc>
          <w:tcPr>
            <w:tcW w:w="1260" w:type="dxa"/>
          </w:tcPr>
          <w:p w14:paraId="4BDE4609" w14:textId="77777777" w:rsidR="00307DEE" w:rsidRDefault="00307DEE" w:rsidP="00307DEE">
            <w:pPr>
              <w:jc w:val="center"/>
              <w:rPr>
                <w:rFonts w:asciiTheme="minorHAnsi" w:hAnsiTheme="minorHAnsi"/>
                <w:szCs w:val="22"/>
              </w:rPr>
            </w:pPr>
            <w:r>
              <w:rPr>
                <w:rFonts w:asciiTheme="minorHAnsi" w:hAnsiTheme="minorHAnsi"/>
                <w:szCs w:val="22"/>
              </w:rPr>
              <w:t>6,000</w:t>
            </w:r>
          </w:p>
        </w:tc>
        <w:tc>
          <w:tcPr>
            <w:tcW w:w="810" w:type="dxa"/>
          </w:tcPr>
          <w:p w14:paraId="29319CC4" w14:textId="77777777" w:rsidR="00307DEE" w:rsidRDefault="00307DEE" w:rsidP="00307DEE">
            <w:pPr>
              <w:jc w:val="center"/>
              <w:rPr>
                <w:rFonts w:asciiTheme="minorHAnsi" w:hAnsiTheme="minorHAnsi"/>
                <w:szCs w:val="22"/>
              </w:rPr>
            </w:pPr>
            <w:r>
              <w:rPr>
                <w:rFonts w:asciiTheme="minorHAnsi" w:hAnsiTheme="minorHAnsi"/>
                <w:szCs w:val="22"/>
              </w:rPr>
              <w:t>SUM</w:t>
            </w:r>
          </w:p>
        </w:tc>
        <w:tc>
          <w:tcPr>
            <w:tcW w:w="1080" w:type="dxa"/>
          </w:tcPr>
          <w:p w14:paraId="6F57C858" w14:textId="77777777" w:rsidR="00307DEE" w:rsidRDefault="00307DEE" w:rsidP="00307DEE">
            <w:pPr>
              <w:jc w:val="center"/>
              <w:rPr>
                <w:rFonts w:asciiTheme="minorHAnsi" w:hAnsiTheme="minorHAnsi"/>
                <w:szCs w:val="22"/>
              </w:rPr>
            </w:pPr>
            <w:r>
              <w:rPr>
                <w:rFonts w:asciiTheme="minorHAnsi" w:hAnsiTheme="minorHAnsi"/>
                <w:szCs w:val="22"/>
              </w:rPr>
              <w:t>SUM</w:t>
            </w:r>
          </w:p>
        </w:tc>
      </w:tr>
      <w:tr w:rsidR="00307DEE" w14:paraId="76E372F9" w14:textId="77777777" w:rsidTr="00307DEE">
        <w:tc>
          <w:tcPr>
            <w:tcW w:w="2808" w:type="dxa"/>
          </w:tcPr>
          <w:p w14:paraId="44CD1576" w14:textId="77777777" w:rsidR="00307DEE" w:rsidRDefault="00307DEE" w:rsidP="00307DEE">
            <w:pPr>
              <w:rPr>
                <w:rFonts w:asciiTheme="minorHAnsi" w:hAnsiTheme="minorHAnsi"/>
                <w:szCs w:val="22"/>
              </w:rPr>
            </w:pPr>
            <w:r>
              <w:rPr>
                <w:rFonts w:asciiTheme="minorHAnsi" w:hAnsiTheme="minorHAnsi"/>
                <w:szCs w:val="22"/>
              </w:rPr>
              <w:t>AHU VFDs</w:t>
            </w:r>
          </w:p>
        </w:tc>
        <w:tc>
          <w:tcPr>
            <w:tcW w:w="990" w:type="dxa"/>
          </w:tcPr>
          <w:p w14:paraId="0ABD2F08" w14:textId="77777777" w:rsidR="00307DEE" w:rsidRDefault="00307DEE" w:rsidP="00307DEE">
            <w:pPr>
              <w:jc w:val="center"/>
              <w:rPr>
                <w:rFonts w:asciiTheme="minorHAnsi" w:hAnsiTheme="minorHAnsi"/>
                <w:szCs w:val="22"/>
              </w:rPr>
            </w:pPr>
          </w:p>
        </w:tc>
        <w:tc>
          <w:tcPr>
            <w:tcW w:w="1080" w:type="dxa"/>
          </w:tcPr>
          <w:p w14:paraId="16C1ED3F" w14:textId="77777777" w:rsidR="00307DEE" w:rsidRDefault="00307DEE" w:rsidP="00307DEE">
            <w:pPr>
              <w:jc w:val="center"/>
              <w:rPr>
                <w:rFonts w:asciiTheme="minorHAnsi" w:hAnsiTheme="minorHAnsi"/>
                <w:szCs w:val="22"/>
              </w:rPr>
            </w:pPr>
          </w:p>
        </w:tc>
        <w:tc>
          <w:tcPr>
            <w:tcW w:w="900" w:type="dxa"/>
          </w:tcPr>
          <w:p w14:paraId="28B74B3A" w14:textId="77777777" w:rsidR="00307DEE" w:rsidRDefault="00307DEE" w:rsidP="00307DEE">
            <w:pPr>
              <w:jc w:val="center"/>
              <w:rPr>
                <w:rFonts w:asciiTheme="minorHAnsi" w:hAnsiTheme="minorHAnsi"/>
                <w:szCs w:val="22"/>
              </w:rPr>
            </w:pPr>
          </w:p>
        </w:tc>
        <w:tc>
          <w:tcPr>
            <w:tcW w:w="1080" w:type="dxa"/>
          </w:tcPr>
          <w:p w14:paraId="1ACDB289" w14:textId="77777777" w:rsidR="00307DEE" w:rsidRDefault="00307DEE" w:rsidP="00307DEE">
            <w:pPr>
              <w:jc w:val="center"/>
              <w:rPr>
                <w:rFonts w:asciiTheme="minorHAnsi" w:hAnsiTheme="minorHAnsi"/>
                <w:szCs w:val="22"/>
              </w:rPr>
            </w:pPr>
          </w:p>
        </w:tc>
        <w:tc>
          <w:tcPr>
            <w:tcW w:w="1080" w:type="dxa"/>
          </w:tcPr>
          <w:p w14:paraId="6046E9AA" w14:textId="77777777" w:rsidR="00307DEE" w:rsidRDefault="00307DEE" w:rsidP="00307DEE">
            <w:pPr>
              <w:jc w:val="center"/>
              <w:rPr>
                <w:rFonts w:asciiTheme="minorHAnsi" w:hAnsiTheme="minorHAnsi"/>
                <w:szCs w:val="22"/>
              </w:rPr>
            </w:pPr>
          </w:p>
        </w:tc>
        <w:tc>
          <w:tcPr>
            <w:tcW w:w="1260" w:type="dxa"/>
          </w:tcPr>
          <w:p w14:paraId="1B7F0BEE" w14:textId="77777777" w:rsidR="00307DEE" w:rsidRDefault="00307DEE" w:rsidP="00307DEE">
            <w:pPr>
              <w:jc w:val="center"/>
              <w:rPr>
                <w:rFonts w:asciiTheme="minorHAnsi" w:hAnsiTheme="minorHAnsi"/>
                <w:szCs w:val="22"/>
              </w:rPr>
            </w:pPr>
          </w:p>
        </w:tc>
        <w:tc>
          <w:tcPr>
            <w:tcW w:w="810" w:type="dxa"/>
          </w:tcPr>
          <w:p w14:paraId="73F975E3" w14:textId="77777777" w:rsidR="00307DEE" w:rsidRDefault="00307DEE" w:rsidP="00307DEE">
            <w:pPr>
              <w:jc w:val="center"/>
              <w:rPr>
                <w:rFonts w:asciiTheme="minorHAnsi" w:hAnsiTheme="minorHAnsi"/>
                <w:szCs w:val="22"/>
              </w:rPr>
            </w:pPr>
          </w:p>
        </w:tc>
        <w:tc>
          <w:tcPr>
            <w:tcW w:w="1080" w:type="dxa"/>
          </w:tcPr>
          <w:p w14:paraId="442C69CB" w14:textId="77777777" w:rsidR="00307DEE" w:rsidRDefault="00307DEE" w:rsidP="00307DEE">
            <w:pPr>
              <w:jc w:val="center"/>
              <w:rPr>
                <w:rFonts w:asciiTheme="minorHAnsi" w:hAnsiTheme="minorHAnsi"/>
                <w:szCs w:val="22"/>
              </w:rPr>
            </w:pPr>
          </w:p>
        </w:tc>
      </w:tr>
      <w:tr w:rsidR="00307DEE" w14:paraId="58572C2E" w14:textId="77777777" w:rsidTr="00307DEE">
        <w:tc>
          <w:tcPr>
            <w:tcW w:w="2808" w:type="dxa"/>
          </w:tcPr>
          <w:p w14:paraId="0EBEBFAF" w14:textId="77777777" w:rsidR="00307DEE" w:rsidRDefault="00307DEE" w:rsidP="00307DEE">
            <w:pPr>
              <w:rPr>
                <w:rFonts w:asciiTheme="minorHAnsi" w:hAnsiTheme="minorHAnsi"/>
                <w:szCs w:val="22"/>
              </w:rPr>
            </w:pPr>
          </w:p>
        </w:tc>
        <w:tc>
          <w:tcPr>
            <w:tcW w:w="990" w:type="dxa"/>
          </w:tcPr>
          <w:p w14:paraId="46CC4E8D" w14:textId="77777777" w:rsidR="00307DEE" w:rsidRDefault="00307DEE" w:rsidP="00307DEE">
            <w:pPr>
              <w:jc w:val="center"/>
              <w:rPr>
                <w:rFonts w:asciiTheme="minorHAnsi" w:hAnsiTheme="minorHAnsi"/>
                <w:szCs w:val="22"/>
              </w:rPr>
            </w:pPr>
          </w:p>
        </w:tc>
        <w:tc>
          <w:tcPr>
            <w:tcW w:w="1080" w:type="dxa"/>
          </w:tcPr>
          <w:p w14:paraId="26EE56FC" w14:textId="77777777" w:rsidR="00307DEE" w:rsidRDefault="00307DEE" w:rsidP="00307DEE">
            <w:pPr>
              <w:jc w:val="center"/>
              <w:rPr>
                <w:rFonts w:asciiTheme="minorHAnsi" w:hAnsiTheme="minorHAnsi"/>
                <w:szCs w:val="22"/>
              </w:rPr>
            </w:pPr>
          </w:p>
        </w:tc>
        <w:tc>
          <w:tcPr>
            <w:tcW w:w="900" w:type="dxa"/>
          </w:tcPr>
          <w:p w14:paraId="208BBA45" w14:textId="77777777" w:rsidR="00307DEE" w:rsidRDefault="00307DEE" w:rsidP="00307DEE">
            <w:pPr>
              <w:jc w:val="center"/>
              <w:rPr>
                <w:rFonts w:asciiTheme="minorHAnsi" w:hAnsiTheme="minorHAnsi"/>
                <w:szCs w:val="22"/>
              </w:rPr>
            </w:pPr>
          </w:p>
        </w:tc>
        <w:tc>
          <w:tcPr>
            <w:tcW w:w="1080" w:type="dxa"/>
          </w:tcPr>
          <w:p w14:paraId="2B75AFCD" w14:textId="77777777" w:rsidR="00307DEE" w:rsidRDefault="00307DEE" w:rsidP="00307DEE">
            <w:pPr>
              <w:jc w:val="center"/>
              <w:rPr>
                <w:rFonts w:asciiTheme="minorHAnsi" w:hAnsiTheme="minorHAnsi"/>
                <w:szCs w:val="22"/>
              </w:rPr>
            </w:pPr>
          </w:p>
        </w:tc>
        <w:tc>
          <w:tcPr>
            <w:tcW w:w="1080" w:type="dxa"/>
          </w:tcPr>
          <w:p w14:paraId="5CE610EE" w14:textId="77777777" w:rsidR="00307DEE" w:rsidRDefault="00307DEE" w:rsidP="00307DEE">
            <w:pPr>
              <w:jc w:val="center"/>
              <w:rPr>
                <w:rFonts w:asciiTheme="minorHAnsi" w:hAnsiTheme="minorHAnsi"/>
                <w:szCs w:val="22"/>
              </w:rPr>
            </w:pPr>
          </w:p>
        </w:tc>
        <w:tc>
          <w:tcPr>
            <w:tcW w:w="1260" w:type="dxa"/>
          </w:tcPr>
          <w:p w14:paraId="012462EA" w14:textId="77777777" w:rsidR="00307DEE" w:rsidRDefault="00307DEE" w:rsidP="00307DEE">
            <w:pPr>
              <w:jc w:val="center"/>
              <w:rPr>
                <w:rFonts w:asciiTheme="minorHAnsi" w:hAnsiTheme="minorHAnsi"/>
                <w:szCs w:val="22"/>
              </w:rPr>
            </w:pPr>
          </w:p>
        </w:tc>
        <w:tc>
          <w:tcPr>
            <w:tcW w:w="810" w:type="dxa"/>
          </w:tcPr>
          <w:p w14:paraId="6BF3666C" w14:textId="77777777" w:rsidR="00307DEE" w:rsidRDefault="00307DEE" w:rsidP="00307DEE">
            <w:pPr>
              <w:jc w:val="center"/>
              <w:rPr>
                <w:rFonts w:asciiTheme="minorHAnsi" w:hAnsiTheme="minorHAnsi"/>
                <w:szCs w:val="22"/>
              </w:rPr>
            </w:pPr>
          </w:p>
        </w:tc>
        <w:tc>
          <w:tcPr>
            <w:tcW w:w="1080" w:type="dxa"/>
          </w:tcPr>
          <w:p w14:paraId="73AD3F02" w14:textId="77777777" w:rsidR="00307DEE" w:rsidRDefault="00307DEE" w:rsidP="00307DEE">
            <w:pPr>
              <w:jc w:val="center"/>
              <w:rPr>
                <w:rFonts w:asciiTheme="minorHAnsi" w:hAnsiTheme="minorHAnsi"/>
                <w:szCs w:val="22"/>
              </w:rPr>
            </w:pPr>
          </w:p>
        </w:tc>
      </w:tr>
      <w:tr w:rsidR="00307DEE" w14:paraId="6920E7A5" w14:textId="77777777" w:rsidTr="00307DEE">
        <w:tc>
          <w:tcPr>
            <w:tcW w:w="2808" w:type="dxa"/>
          </w:tcPr>
          <w:p w14:paraId="2346D5AD" w14:textId="77777777" w:rsidR="00307DEE" w:rsidRDefault="00307DEE" w:rsidP="00307DEE">
            <w:pPr>
              <w:rPr>
                <w:rFonts w:asciiTheme="minorHAnsi" w:hAnsiTheme="minorHAnsi"/>
                <w:szCs w:val="22"/>
              </w:rPr>
            </w:pPr>
          </w:p>
        </w:tc>
        <w:tc>
          <w:tcPr>
            <w:tcW w:w="990" w:type="dxa"/>
          </w:tcPr>
          <w:p w14:paraId="6F801613" w14:textId="77777777" w:rsidR="00307DEE" w:rsidRDefault="00307DEE" w:rsidP="00307DEE">
            <w:pPr>
              <w:jc w:val="center"/>
              <w:rPr>
                <w:rFonts w:asciiTheme="minorHAnsi" w:hAnsiTheme="minorHAnsi"/>
                <w:szCs w:val="22"/>
              </w:rPr>
            </w:pPr>
          </w:p>
        </w:tc>
        <w:tc>
          <w:tcPr>
            <w:tcW w:w="1080" w:type="dxa"/>
          </w:tcPr>
          <w:p w14:paraId="1FDBDB01" w14:textId="77777777" w:rsidR="00307DEE" w:rsidRDefault="00307DEE" w:rsidP="00307DEE">
            <w:pPr>
              <w:jc w:val="center"/>
              <w:rPr>
                <w:rFonts w:asciiTheme="minorHAnsi" w:hAnsiTheme="minorHAnsi"/>
                <w:szCs w:val="22"/>
              </w:rPr>
            </w:pPr>
          </w:p>
        </w:tc>
        <w:tc>
          <w:tcPr>
            <w:tcW w:w="900" w:type="dxa"/>
          </w:tcPr>
          <w:p w14:paraId="506D71D4" w14:textId="77777777" w:rsidR="00307DEE" w:rsidRDefault="00307DEE" w:rsidP="00307DEE">
            <w:pPr>
              <w:jc w:val="center"/>
              <w:rPr>
                <w:rFonts w:asciiTheme="minorHAnsi" w:hAnsiTheme="minorHAnsi"/>
                <w:szCs w:val="22"/>
              </w:rPr>
            </w:pPr>
          </w:p>
        </w:tc>
        <w:tc>
          <w:tcPr>
            <w:tcW w:w="1080" w:type="dxa"/>
          </w:tcPr>
          <w:p w14:paraId="11B4C243" w14:textId="77777777" w:rsidR="00307DEE" w:rsidRDefault="00307DEE" w:rsidP="00307DEE">
            <w:pPr>
              <w:jc w:val="center"/>
              <w:rPr>
                <w:rFonts w:asciiTheme="minorHAnsi" w:hAnsiTheme="minorHAnsi"/>
                <w:szCs w:val="22"/>
              </w:rPr>
            </w:pPr>
          </w:p>
        </w:tc>
        <w:tc>
          <w:tcPr>
            <w:tcW w:w="1080" w:type="dxa"/>
          </w:tcPr>
          <w:p w14:paraId="5E8D3B8F" w14:textId="77777777" w:rsidR="00307DEE" w:rsidRDefault="00307DEE" w:rsidP="00307DEE">
            <w:pPr>
              <w:jc w:val="center"/>
              <w:rPr>
                <w:rFonts w:asciiTheme="minorHAnsi" w:hAnsiTheme="minorHAnsi"/>
                <w:szCs w:val="22"/>
              </w:rPr>
            </w:pPr>
          </w:p>
        </w:tc>
        <w:tc>
          <w:tcPr>
            <w:tcW w:w="1260" w:type="dxa"/>
          </w:tcPr>
          <w:p w14:paraId="6B32D821" w14:textId="77777777" w:rsidR="00307DEE" w:rsidRDefault="00307DEE" w:rsidP="00307DEE">
            <w:pPr>
              <w:jc w:val="center"/>
              <w:rPr>
                <w:rFonts w:asciiTheme="minorHAnsi" w:hAnsiTheme="minorHAnsi"/>
                <w:szCs w:val="22"/>
              </w:rPr>
            </w:pPr>
          </w:p>
        </w:tc>
        <w:tc>
          <w:tcPr>
            <w:tcW w:w="810" w:type="dxa"/>
          </w:tcPr>
          <w:p w14:paraId="189A5B82" w14:textId="77777777" w:rsidR="00307DEE" w:rsidRDefault="00307DEE" w:rsidP="00307DEE">
            <w:pPr>
              <w:jc w:val="center"/>
              <w:rPr>
                <w:rFonts w:asciiTheme="minorHAnsi" w:hAnsiTheme="minorHAnsi"/>
                <w:szCs w:val="22"/>
              </w:rPr>
            </w:pPr>
          </w:p>
        </w:tc>
        <w:tc>
          <w:tcPr>
            <w:tcW w:w="1080" w:type="dxa"/>
          </w:tcPr>
          <w:p w14:paraId="74B544E4" w14:textId="77777777" w:rsidR="00307DEE" w:rsidRDefault="00307DEE" w:rsidP="00307DEE">
            <w:pPr>
              <w:jc w:val="center"/>
              <w:rPr>
                <w:rFonts w:asciiTheme="minorHAnsi" w:hAnsiTheme="minorHAnsi"/>
                <w:szCs w:val="22"/>
              </w:rPr>
            </w:pPr>
          </w:p>
        </w:tc>
      </w:tr>
      <w:tr w:rsidR="00307DEE" w14:paraId="375BF1C7" w14:textId="77777777" w:rsidTr="00307DEE">
        <w:tc>
          <w:tcPr>
            <w:tcW w:w="2808" w:type="dxa"/>
          </w:tcPr>
          <w:p w14:paraId="2E6398DB" w14:textId="77777777" w:rsidR="00307DEE" w:rsidRDefault="00307DEE" w:rsidP="00307DEE">
            <w:pPr>
              <w:rPr>
                <w:rFonts w:asciiTheme="minorHAnsi" w:hAnsiTheme="minorHAnsi"/>
                <w:szCs w:val="22"/>
              </w:rPr>
            </w:pPr>
          </w:p>
        </w:tc>
        <w:tc>
          <w:tcPr>
            <w:tcW w:w="990" w:type="dxa"/>
          </w:tcPr>
          <w:p w14:paraId="3DEBE353" w14:textId="77777777" w:rsidR="00307DEE" w:rsidRDefault="00307DEE" w:rsidP="00307DEE">
            <w:pPr>
              <w:jc w:val="center"/>
              <w:rPr>
                <w:rFonts w:asciiTheme="minorHAnsi" w:hAnsiTheme="minorHAnsi"/>
                <w:szCs w:val="22"/>
              </w:rPr>
            </w:pPr>
          </w:p>
        </w:tc>
        <w:tc>
          <w:tcPr>
            <w:tcW w:w="1080" w:type="dxa"/>
          </w:tcPr>
          <w:p w14:paraId="1D7CB1DC" w14:textId="77777777" w:rsidR="00307DEE" w:rsidRDefault="00307DEE" w:rsidP="00307DEE">
            <w:pPr>
              <w:jc w:val="center"/>
              <w:rPr>
                <w:rFonts w:asciiTheme="minorHAnsi" w:hAnsiTheme="minorHAnsi"/>
                <w:szCs w:val="22"/>
              </w:rPr>
            </w:pPr>
          </w:p>
        </w:tc>
        <w:tc>
          <w:tcPr>
            <w:tcW w:w="900" w:type="dxa"/>
          </w:tcPr>
          <w:p w14:paraId="53BFFC11" w14:textId="77777777" w:rsidR="00307DEE" w:rsidRDefault="00307DEE" w:rsidP="00307DEE">
            <w:pPr>
              <w:jc w:val="center"/>
              <w:rPr>
                <w:rFonts w:asciiTheme="minorHAnsi" w:hAnsiTheme="minorHAnsi"/>
                <w:szCs w:val="22"/>
              </w:rPr>
            </w:pPr>
          </w:p>
        </w:tc>
        <w:tc>
          <w:tcPr>
            <w:tcW w:w="1080" w:type="dxa"/>
          </w:tcPr>
          <w:p w14:paraId="07360C65" w14:textId="77777777" w:rsidR="00307DEE" w:rsidRDefault="00307DEE" w:rsidP="00307DEE">
            <w:pPr>
              <w:jc w:val="center"/>
              <w:rPr>
                <w:rFonts w:asciiTheme="minorHAnsi" w:hAnsiTheme="minorHAnsi"/>
                <w:szCs w:val="22"/>
              </w:rPr>
            </w:pPr>
          </w:p>
        </w:tc>
        <w:tc>
          <w:tcPr>
            <w:tcW w:w="1080" w:type="dxa"/>
          </w:tcPr>
          <w:p w14:paraId="3F86279A" w14:textId="77777777" w:rsidR="00307DEE" w:rsidRDefault="00307DEE" w:rsidP="00307DEE">
            <w:pPr>
              <w:jc w:val="center"/>
              <w:rPr>
                <w:rFonts w:asciiTheme="minorHAnsi" w:hAnsiTheme="minorHAnsi"/>
                <w:szCs w:val="22"/>
              </w:rPr>
            </w:pPr>
          </w:p>
        </w:tc>
        <w:tc>
          <w:tcPr>
            <w:tcW w:w="1260" w:type="dxa"/>
          </w:tcPr>
          <w:p w14:paraId="18AA1F88" w14:textId="77777777" w:rsidR="00307DEE" w:rsidRDefault="00307DEE" w:rsidP="00307DEE">
            <w:pPr>
              <w:jc w:val="center"/>
              <w:rPr>
                <w:rFonts w:asciiTheme="minorHAnsi" w:hAnsiTheme="minorHAnsi"/>
                <w:szCs w:val="22"/>
              </w:rPr>
            </w:pPr>
          </w:p>
        </w:tc>
        <w:tc>
          <w:tcPr>
            <w:tcW w:w="810" w:type="dxa"/>
          </w:tcPr>
          <w:p w14:paraId="51885D0D" w14:textId="77777777" w:rsidR="00307DEE" w:rsidRDefault="00307DEE" w:rsidP="00307DEE">
            <w:pPr>
              <w:jc w:val="center"/>
              <w:rPr>
                <w:rFonts w:asciiTheme="minorHAnsi" w:hAnsiTheme="minorHAnsi"/>
                <w:szCs w:val="22"/>
              </w:rPr>
            </w:pPr>
          </w:p>
        </w:tc>
        <w:tc>
          <w:tcPr>
            <w:tcW w:w="1080" w:type="dxa"/>
          </w:tcPr>
          <w:p w14:paraId="7766A1D9" w14:textId="77777777" w:rsidR="00307DEE" w:rsidRDefault="00307DEE" w:rsidP="00307DEE">
            <w:pPr>
              <w:jc w:val="center"/>
              <w:rPr>
                <w:rFonts w:asciiTheme="minorHAnsi" w:hAnsiTheme="minorHAnsi"/>
                <w:szCs w:val="22"/>
              </w:rPr>
            </w:pPr>
          </w:p>
        </w:tc>
      </w:tr>
      <w:tr w:rsidR="00307DEE" w14:paraId="5C52D535" w14:textId="77777777" w:rsidTr="00307DEE">
        <w:tc>
          <w:tcPr>
            <w:tcW w:w="2808" w:type="dxa"/>
          </w:tcPr>
          <w:p w14:paraId="5D572127" w14:textId="77777777" w:rsidR="00307DEE" w:rsidRDefault="00307DEE" w:rsidP="00307DEE">
            <w:pPr>
              <w:rPr>
                <w:rFonts w:asciiTheme="minorHAnsi" w:hAnsiTheme="minorHAnsi"/>
                <w:szCs w:val="22"/>
              </w:rPr>
            </w:pPr>
          </w:p>
        </w:tc>
        <w:tc>
          <w:tcPr>
            <w:tcW w:w="990" w:type="dxa"/>
          </w:tcPr>
          <w:p w14:paraId="729FC868" w14:textId="77777777" w:rsidR="00307DEE" w:rsidRDefault="00307DEE" w:rsidP="00307DEE">
            <w:pPr>
              <w:jc w:val="center"/>
              <w:rPr>
                <w:rFonts w:asciiTheme="minorHAnsi" w:hAnsiTheme="minorHAnsi"/>
                <w:szCs w:val="22"/>
              </w:rPr>
            </w:pPr>
          </w:p>
        </w:tc>
        <w:tc>
          <w:tcPr>
            <w:tcW w:w="1080" w:type="dxa"/>
          </w:tcPr>
          <w:p w14:paraId="76D8258E" w14:textId="77777777" w:rsidR="00307DEE" w:rsidRDefault="00307DEE" w:rsidP="00307DEE">
            <w:pPr>
              <w:jc w:val="center"/>
              <w:rPr>
                <w:rFonts w:asciiTheme="minorHAnsi" w:hAnsiTheme="minorHAnsi"/>
                <w:szCs w:val="22"/>
              </w:rPr>
            </w:pPr>
          </w:p>
        </w:tc>
        <w:tc>
          <w:tcPr>
            <w:tcW w:w="900" w:type="dxa"/>
          </w:tcPr>
          <w:p w14:paraId="5D25A874" w14:textId="77777777" w:rsidR="00307DEE" w:rsidRDefault="00307DEE" w:rsidP="00307DEE">
            <w:pPr>
              <w:jc w:val="center"/>
              <w:rPr>
                <w:rFonts w:asciiTheme="minorHAnsi" w:hAnsiTheme="minorHAnsi"/>
                <w:szCs w:val="22"/>
              </w:rPr>
            </w:pPr>
          </w:p>
        </w:tc>
        <w:tc>
          <w:tcPr>
            <w:tcW w:w="1080" w:type="dxa"/>
          </w:tcPr>
          <w:p w14:paraId="08BC4B54" w14:textId="77777777" w:rsidR="00307DEE" w:rsidRDefault="00307DEE" w:rsidP="00307DEE">
            <w:pPr>
              <w:jc w:val="center"/>
              <w:rPr>
                <w:rFonts w:asciiTheme="minorHAnsi" w:hAnsiTheme="minorHAnsi"/>
                <w:szCs w:val="22"/>
              </w:rPr>
            </w:pPr>
          </w:p>
        </w:tc>
        <w:tc>
          <w:tcPr>
            <w:tcW w:w="1080" w:type="dxa"/>
          </w:tcPr>
          <w:p w14:paraId="3AA2792F" w14:textId="77777777" w:rsidR="00307DEE" w:rsidRDefault="00307DEE" w:rsidP="00307DEE">
            <w:pPr>
              <w:jc w:val="center"/>
              <w:rPr>
                <w:rFonts w:asciiTheme="minorHAnsi" w:hAnsiTheme="minorHAnsi"/>
                <w:szCs w:val="22"/>
              </w:rPr>
            </w:pPr>
          </w:p>
        </w:tc>
        <w:tc>
          <w:tcPr>
            <w:tcW w:w="1260" w:type="dxa"/>
          </w:tcPr>
          <w:p w14:paraId="060FC53D" w14:textId="77777777" w:rsidR="00307DEE" w:rsidRDefault="00307DEE" w:rsidP="00307DEE">
            <w:pPr>
              <w:jc w:val="center"/>
              <w:rPr>
                <w:rFonts w:asciiTheme="minorHAnsi" w:hAnsiTheme="minorHAnsi"/>
                <w:szCs w:val="22"/>
              </w:rPr>
            </w:pPr>
          </w:p>
        </w:tc>
        <w:tc>
          <w:tcPr>
            <w:tcW w:w="810" w:type="dxa"/>
          </w:tcPr>
          <w:p w14:paraId="260E5B60" w14:textId="77777777" w:rsidR="00307DEE" w:rsidRDefault="00307DEE" w:rsidP="00307DEE">
            <w:pPr>
              <w:jc w:val="center"/>
              <w:rPr>
                <w:rFonts w:asciiTheme="minorHAnsi" w:hAnsiTheme="minorHAnsi"/>
                <w:szCs w:val="22"/>
              </w:rPr>
            </w:pPr>
          </w:p>
        </w:tc>
        <w:tc>
          <w:tcPr>
            <w:tcW w:w="1080" w:type="dxa"/>
          </w:tcPr>
          <w:p w14:paraId="0FD43DC8" w14:textId="77777777" w:rsidR="00307DEE" w:rsidRDefault="00307DEE" w:rsidP="00307DEE">
            <w:pPr>
              <w:jc w:val="center"/>
              <w:rPr>
                <w:rFonts w:asciiTheme="minorHAnsi" w:hAnsiTheme="minorHAnsi"/>
                <w:szCs w:val="22"/>
              </w:rPr>
            </w:pPr>
          </w:p>
        </w:tc>
      </w:tr>
      <w:tr w:rsidR="00307DEE" w14:paraId="726EAEA2" w14:textId="77777777" w:rsidTr="00307DEE">
        <w:tc>
          <w:tcPr>
            <w:tcW w:w="2808" w:type="dxa"/>
          </w:tcPr>
          <w:p w14:paraId="70CA2AE4" w14:textId="77777777" w:rsidR="00307DEE" w:rsidRDefault="00307DEE" w:rsidP="00307DEE">
            <w:pPr>
              <w:rPr>
                <w:rFonts w:asciiTheme="minorHAnsi" w:hAnsiTheme="minorHAnsi"/>
                <w:szCs w:val="22"/>
              </w:rPr>
            </w:pPr>
          </w:p>
        </w:tc>
        <w:tc>
          <w:tcPr>
            <w:tcW w:w="990" w:type="dxa"/>
          </w:tcPr>
          <w:p w14:paraId="16DC6876" w14:textId="77777777" w:rsidR="00307DEE" w:rsidRDefault="00307DEE" w:rsidP="00307DEE">
            <w:pPr>
              <w:jc w:val="center"/>
              <w:rPr>
                <w:rFonts w:asciiTheme="minorHAnsi" w:hAnsiTheme="minorHAnsi"/>
                <w:szCs w:val="22"/>
              </w:rPr>
            </w:pPr>
          </w:p>
        </w:tc>
        <w:tc>
          <w:tcPr>
            <w:tcW w:w="1080" w:type="dxa"/>
          </w:tcPr>
          <w:p w14:paraId="20A0459E" w14:textId="77777777" w:rsidR="00307DEE" w:rsidRDefault="00307DEE" w:rsidP="00307DEE">
            <w:pPr>
              <w:jc w:val="center"/>
              <w:rPr>
                <w:rFonts w:asciiTheme="minorHAnsi" w:hAnsiTheme="minorHAnsi"/>
                <w:szCs w:val="22"/>
              </w:rPr>
            </w:pPr>
          </w:p>
        </w:tc>
        <w:tc>
          <w:tcPr>
            <w:tcW w:w="900" w:type="dxa"/>
          </w:tcPr>
          <w:p w14:paraId="3F9B9491" w14:textId="77777777" w:rsidR="00307DEE" w:rsidRDefault="00307DEE" w:rsidP="00307DEE">
            <w:pPr>
              <w:jc w:val="center"/>
              <w:rPr>
                <w:rFonts w:asciiTheme="minorHAnsi" w:hAnsiTheme="minorHAnsi"/>
                <w:szCs w:val="22"/>
              </w:rPr>
            </w:pPr>
          </w:p>
        </w:tc>
        <w:tc>
          <w:tcPr>
            <w:tcW w:w="1080" w:type="dxa"/>
          </w:tcPr>
          <w:p w14:paraId="4E9F542B" w14:textId="77777777" w:rsidR="00307DEE" w:rsidRDefault="00307DEE" w:rsidP="00307DEE">
            <w:pPr>
              <w:jc w:val="center"/>
              <w:rPr>
                <w:rFonts w:asciiTheme="minorHAnsi" w:hAnsiTheme="minorHAnsi"/>
                <w:szCs w:val="22"/>
              </w:rPr>
            </w:pPr>
          </w:p>
        </w:tc>
        <w:tc>
          <w:tcPr>
            <w:tcW w:w="1080" w:type="dxa"/>
          </w:tcPr>
          <w:p w14:paraId="516CD920" w14:textId="77777777" w:rsidR="00307DEE" w:rsidRDefault="00307DEE" w:rsidP="00307DEE">
            <w:pPr>
              <w:jc w:val="center"/>
              <w:rPr>
                <w:rFonts w:asciiTheme="minorHAnsi" w:hAnsiTheme="minorHAnsi"/>
                <w:szCs w:val="22"/>
              </w:rPr>
            </w:pPr>
          </w:p>
        </w:tc>
        <w:tc>
          <w:tcPr>
            <w:tcW w:w="1260" w:type="dxa"/>
          </w:tcPr>
          <w:p w14:paraId="57D282DB" w14:textId="77777777" w:rsidR="00307DEE" w:rsidRDefault="00307DEE" w:rsidP="00307DEE">
            <w:pPr>
              <w:jc w:val="center"/>
              <w:rPr>
                <w:rFonts w:asciiTheme="minorHAnsi" w:hAnsiTheme="minorHAnsi"/>
                <w:szCs w:val="22"/>
              </w:rPr>
            </w:pPr>
          </w:p>
        </w:tc>
        <w:tc>
          <w:tcPr>
            <w:tcW w:w="810" w:type="dxa"/>
          </w:tcPr>
          <w:p w14:paraId="41F2EA6B" w14:textId="77777777" w:rsidR="00307DEE" w:rsidRDefault="00307DEE" w:rsidP="00307DEE">
            <w:pPr>
              <w:jc w:val="center"/>
              <w:rPr>
                <w:rFonts w:asciiTheme="minorHAnsi" w:hAnsiTheme="minorHAnsi"/>
                <w:szCs w:val="22"/>
              </w:rPr>
            </w:pPr>
          </w:p>
        </w:tc>
        <w:tc>
          <w:tcPr>
            <w:tcW w:w="1080" w:type="dxa"/>
          </w:tcPr>
          <w:p w14:paraId="1F17E310" w14:textId="77777777" w:rsidR="00307DEE" w:rsidRDefault="00307DEE" w:rsidP="00307DEE">
            <w:pPr>
              <w:jc w:val="center"/>
              <w:rPr>
                <w:rFonts w:asciiTheme="minorHAnsi" w:hAnsiTheme="minorHAnsi"/>
                <w:szCs w:val="22"/>
              </w:rPr>
            </w:pPr>
          </w:p>
        </w:tc>
      </w:tr>
      <w:tr w:rsidR="00307DEE" w14:paraId="6D7B6C79" w14:textId="77777777" w:rsidTr="00307DEE">
        <w:tc>
          <w:tcPr>
            <w:tcW w:w="2808" w:type="dxa"/>
          </w:tcPr>
          <w:p w14:paraId="1B2E642E" w14:textId="77777777" w:rsidR="00307DEE" w:rsidRDefault="00307DEE" w:rsidP="00307DEE">
            <w:pPr>
              <w:rPr>
                <w:rFonts w:asciiTheme="minorHAnsi" w:hAnsiTheme="minorHAnsi"/>
                <w:szCs w:val="22"/>
              </w:rPr>
            </w:pPr>
            <w:r>
              <w:rPr>
                <w:rFonts w:asciiTheme="minorHAnsi" w:hAnsiTheme="minorHAnsi"/>
                <w:szCs w:val="22"/>
              </w:rPr>
              <w:t>TOTALS</w:t>
            </w:r>
          </w:p>
        </w:tc>
        <w:tc>
          <w:tcPr>
            <w:tcW w:w="990" w:type="dxa"/>
          </w:tcPr>
          <w:p w14:paraId="5DC5FEC4" w14:textId="77777777" w:rsidR="00307DEE" w:rsidRDefault="00307DEE" w:rsidP="00307DEE">
            <w:pPr>
              <w:jc w:val="center"/>
              <w:rPr>
                <w:rFonts w:asciiTheme="minorHAnsi" w:hAnsiTheme="minorHAnsi"/>
                <w:szCs w:val="22"/>
              </w:rPr>
            </w:pPr>
            <w:r>
              <w:rPr>
                <w:rFonts w:asciiTheme="minorHAnsi" w:hAnsiTheme="minorHAnsi"/>
                <w:szCs w:val="22"/>
              </w:rPr>
              <w:t>SUM</w:t>
            </w:r>
          </w:p>
        </w:tc>
        <w:tc>
          <w:tcPr>
            <w:tcW w:w="1080" w:type="dxa"/>
          </w:tcPr>
          <w:p w14:paraId="0FCB9F0A" w14:textId="77777777" w:rsidR="00307DEE" w:rsidRDefault="00307DEE" w:rsidP="00307DEE">
            <w:pPr>
              <w:jc w:val="center"/>
              <w:rPr>
                <w:rFonts w:asciiTheme="minorHAnsi" w:hAnsiTheme="minorHAnsi"/>
                <w:szCs w:val="22"/>
              </w:rPr>
            </w:pPr>
            <w:r>
              <w:rPr>
                <w:rFonts w:asciiTheme="minorHAnsi" w:hAnsiTheme="minorHAnsi"/>
                <w:szCs w:val="22"/>
              </w:rPr>
              <w:t>SUM</w:t>
            </w:r>
          </w:p>
        </w:tc>
        <w:tc>
          <w:tcPr>
            <w:tcW w:w="900" w:type="dxa"/>
          </w:tcPr>
          <w:p w14:paraId="11A10373" w14:textId="77777777" w:rsidR="00307DEE" w:rsidRDefault="00307DEE" w:rsidP="00307DEE">
            <w:pPr>
              <w:jc w:val="center"/>
              <w:rPr>
                <w:rFonts w:asciiTheme="minorHAnsi" w:hAnsiTheme="minorHAnsi"/>
                <w:szCs w:val="22"/>
              </w:rPr>
            </w:pPr>
          </w:p>
        </w:tc>
        <w:tc>
          <w:tcPr>
            <w:tcW w:w="1080" w:type="dxa"/>
          </w:tcPr>
          <w:p w14:paraId="690E0AD2" w14:textId="77777777" w:rsidR="00307DEE" w:rsidRDefault="00307DEE" w:rsidP="00307DEE">
            <w:pPr>
              <w:jc w:val="center"/>
              <w:rPr>
                <w:rFonts w:asciiTheme="minorHAnsi" w:hAnsiTheme="minorHAnsi"/>
                <w:szCs w:val="22"/>
              </w:rPr>
            </w:pPr>
          </w:p>
        </w:tc>
        <w:tc>
          <w:tcPr>
            <w:tcW w:w="1080" w:type="dxa"/>
          </w:tcPr>
          <w:p w14:paraId="5AC21565" w14:textId="77777777" w:rsidR="00307DEE" w:rsidRDefault="00307DEE" w:rsidP="00307DEE">
            <w:pPr>
              <w:jc w:val="center"/>
              <w:rPr>
                <w:rFonts w:asciiTheme="minorHAnsi" w:hAnsiTheme="minorHAnsi"/>
                <w:szCs w:val="22"/>
              </w:rPr>
            </w:pPr>
          </w:p>
        </w:tc>
        <w:tc>
          <w:tcPr>
            <w:tcW w:w="1260" w:type="dxa"/>
          </w:tcPr>
          <w:p w14:paraId="62BBAE3D" w14:textId="77777777" w:rsidR="00307DEE" w:rsidRDefault="00307DEE" w:rsidP="00307DEE">
            <w:pPr>
              <w:jc w:val="center"/>
              <w:rPr>
                <w:rFonts w:asciiTheme="minorHAnsi" w:hAnsiTheme="minorHAnsi"/>
                <w:szCs w:val="22"/>
              </w:rPr>
            </w:pPr>
          </w:p>
        </w:tc>
        <w:tc>
          <w:tcPr>
            <w:tcW w:w="810" w:type="dxa"/>
          </w:tcPr>
          <w:p w14:paraId="55183F3D" w14:textId="77777777" w:rsidR="00307DEE" w:rsidRDefault="00307DEE" w:rsidP="00307DEE">
            <w:pPr>
              <w:jc w:val="center"/>
              <w:rPr>
                <w:rFonts w:asciiTheme="minorHAnsi" w:hAnsiTheme="minorHAnsi"/>
                <w:szCs w:val="22"/>
              </w:rPr>
            </w:pPr>
          </w:p>
        </w:tc>
        <w:tc>
          <w:tcPr>
            <w:tcW w:w="1080" w:type="dxa"/>
          </w:tcPr>
          <w:p w14:paraId="1E3EE246" w14:textId="77777777" w:rsidR="00307DEE" w:rsidRDefault="00307DEE" w:rsidP="00307DEE">
            <w:pPr>
              <w:jc w:val="center"/>
              <w:rPr>
                <w:rFonts w:asciiTheme="minorHAnsi" w:hAnsiTheme="minorHAnsi"/>
                <w:szCs w:val="22"/>
              </w:rPr>
            </w:pPr>
          </w:p>
        </w:tc>
      </w:tr>
    </w:tbl>
    <w:p w14:paraId="32FD3E04" w14:textId="77777777" w:rsidR="00307DEE" w:rsidRDefault="00307DEE" w:rsidP="00307DEE">
      <w:pPr>
        <w:jc w:val="center"/>
        <w:rPr>
          <w:rFonts w:asciiTheme="minorHAnsi" w:hAnsiTheme="minorHAnsi"/>
          <w:szCs w:val="22"/>
        </w:rPr>
      </w:pPr>
    </w:p>
    <w:p w14:paraId="3840F433" w14:textId="77777777" w:rsidR="00307DEE" w:rsidRDefault="00307DEE" w:rsidP="00307DEE">
      <w:pPr>
        <w:rPr>
          <w:rFonts w:asciiTheme="minorHAnsi" w:hAnsiTheme="minorHAnsi"/>
          <w:szCs w:val="22"/>
        </w:rPr>
      </w:pPr>
      <w:r>
        <w:rPr>
          <w:rFonts w:asciiTheme="minorHAnsi" w:hAnsiTheme="minorHAnsi"/>
          <w:szCs w:val="22"/>
        </w:rPr>
        <w:t>Values in dollars = ECM included in project</w:t>
      </w:r>
    </w:p>
    <w:p w14:paraId="2EE50CB7" w14:textId="526F9DDA" w:rsidR="00307DEE" w:rsidRDefault="00307DEE" w:rsidP="00307DEE">
      <w:pPr>
        <w:rPr>
          <w:rFonts w:asciiTheme="minorHAnsi" w:hAnsiTheme="minorHAnsi"/>
          <w:szCs w:val="22"/>
        </w:rPr>
      </w:pPr>
      <w:r>
        <w:rPr>
          <w:rFonts w:asciiTheme="minorHAnsi" w:hAnsiTheme="minorHAnsi"/>
          <w:szCs w:val="22"/>
        </w:rPr>
        <w:t>Cell Blank</w:t>
      </w:r>
      <w:r w:rsidR="00B0303C">
        <w:rPr>
          <w:rFonts w:asciiTheme="minorHAnsi" w:hAnsiTheme="minorHAnsi"/>
          <w:szCs w:val="22"/>
        </w:rPr>
        <w:t xml:space="preserve"> (or zeroes)</w:t>
      </w:r>
      <w:r>
        <w:rPr>
          <w:rFonts w:asciiTheme="minorHAnsi" w:hAnsiTheme="minorHAnsi"/>
          <w:szCs w:val="22"/>
        </w:rPr>
        <w:t xml:space="preserve"> = ECM not included for that building</w:t>
      </w:r>
    </w:p>
    <w:p w14:paraId="24258733" w14:textId="77777777" w:rsidR="00307DEE" w:rsidRDefault="00307DEE" w:rsidP="00307DEE">
      <w:pPr>
        <w:rPr>
          <w:rFonts w:asciiTheme="minorHAnsi" w:hAnsiTheme="minorHAnsi"/>
          <w:szCs w:val="22"/>
        </w:rPr>
      </w:pPr>
    </w:p>
    <w:p w14:paraId="4EC06447" w14:textId="77777777" w:rsidR="00307DEE" w:rsidRDefault="00307DEE" w:rsidP="00307DEE">
      <w:pPr>
        <w:rPr>
          <w:rFonts w:asciiTheme="minorHAnsi" w:hAnsiTheme="minorHAnsi"/>
          <w:szCs w:val="22"/>
        </w:rPr>
      </w:pPr>
      <w:r w:rsidRPr="005E43A4">
        <w:rPr>
          <w:rFonts w:asciiTheme="minorHAnsi" w:hAnsiTheme="minorHAnsi"/>
          <w:b/>
          <w:szCs w:val="22"/>
          <w:u w:val="single"/>
        </w:rPr>
        <w:t>Note:</w:t>
      </w:r>
      <w:r w:rsidRPr="005E43A4">
        <w:rPr>
          <w:rFonts w:asciiTheme="minorHAnsi" w:hAnsiTheme="minorHAnsi"/>
          <w:szCs w:val="22"/>
        </w:rPr>
        <w:t xml:space="preserve">  </w:t>
      </w:r>
    </w:p>
    <w:p w14:paraId="45D3CCD6" w14:textId="77777777" w:rsidR="00307DEE" w:rsidRDefault="00307DEE" w:rsidP="00307DEE">
      <w:pPr>
        <w:rPr>
          <w:rFonts w:asciiTheme="minorHAnsi" w:hAnsiTheme="minorHAnsi"/>
          <w:szCs w:val="22"/>
        </w:rPr>
      </w:pPr>
    </w:p>
    <w:p w14:paraId="69660DCC" w14:textId="796643DC" w:rsidR="00307DEE" w:rsidRDefault="00307DEE" w:rsidP="00307DEE">
      <w:pPr>
        <w:pStyle w:val="ListParagraph"/>
        <w:numPr>
          <w:ilvl w:val="0"/>
          <w:numId w:val="15"/>
        </w:numPr>
        <w:rPr>
          <w:rFonts w:asciiTheme="minorHAnsi" w:hAnsiTheme="minorHAnsi"/>
          <w:szCs w:val="22"/>
        </w:rPr>
      </w:pPr>
      <w:r>
        <w:rPr>
          <w:rFonts w:asciiTheme="minorHAnsi" w:hAnsiTheme="minorHAnsi"/>
          <w:szCs w:val="22"/>
        </w:rPr>
        <w:t xml:space="preserve">The purpose of this Matrix is to summarize the project by ECM by building.  </w:t>
      </w:r>
    </w:p>
    <w:p w14:paraId="0B2C4612" w14:textId="77777777" w:rsidR="00307DEE" w:rsidRPr="000F19AF" w:rsidRDefault="00307DEE" w:rsidP="00307DEE">
      <w:pPr>
        <w:rPr>
          <w:rFonts w:asciiTheme="minorHAnsi" w:hAnsiTheme="minorHAnsi"/>
          <w:szCs w:val="22"/>
        </w:rPr>
      </w:pPr>
    </w:p>
    <w:p w14:paraId="3C88D6CA" w14:textId="22CDD7D6" w:rsidR="00307DEE" w:rsidRDefault="00307DEE" w:rsidP="00307DEE">
      <w:pPr>
        <w:pStyle w:val="ListParagraph"/>
        <w:numPr>
          <w:ilvl w:val="0"/>
          <w:numId w:val="15"/>
        </w:numPr>
        <w:rPr>
          <w:rFonts w:asciiTheme="minorHAnsi" w:hAnsiTheme="minorHAnsi"/>
          <w:szCs w:val="22"/>
        </w:rPr>
      </w:pPr>
      <w:r w:rsidRPr="005E43A4">
        <w:rPr>
          <w:rFonts w:asciiTheme="minorHAnsi" w:hAnsiTheme="minorHAnsi"/>
          <w:szCs w:val="22"/>
        </w:rPr>
        <w:t xml:space="preserve">The above is a sample.  Please add columns and rows as necessary to include all buildings and </w:t>
      </w:r>
      <w:r w:rsidR="00247398">
        <w:rPr>
          <w:rFonts w:asciiTheme="minorHAnsi" w:hAnsiTheme="minorHAnsi"/>
          <w:szCs w:val="22"/>
        </w:rPr>
        <w:t>potential ECM</w:t>
      </w:r>
      <w:r w:rsidR="007203DD">
        <w:rPr>
          <w:rFonts w:asciiTheme="minorHAnsi" w:hAnsiTheme="minorHAnsi"/>
          <w:szCs w:val="22"/>
        </w:rPr>
        <w:t>s</w:t>
      </w:r>
      <w:r w:rsidRPr="005E43A4">
        <w:rPr>
          <w:rFonts w:asciiTheme="minorHAnsi" w:hAnsiTheme="minorHAnsi"/>
          <w:szCs w:val="22"/>
        </w:rPr>
        <w:t xml:space="preserve"> addressed in </w:t>
      </w:r>
      <w:r w:rsidR="0023290B">
        <w:rPr>
          <w:rFonts w:asciiTheme="minorHAnsi" w:hAnsiTheme="minorHAnsi"/>
          <w:szCs w:val="22"/>
        </w:rPr>
        <w:t>Section</w:t>
      </w:r>
      <w:r w:rsidRPr="005E43A4">
        <w:rPr>
          <w:rFonts w:asciiTheme="minorHAnsi" w:hAnsiTheme="minorHAnsi"/>
          <w:szCs w:val="22"/>
        </w:rPr>
        <w:t xml:space="preserve"> </w:t>
      </w:r>
      <w:r>
        <w:rPr>
          <w:rFonts w:asciiTheme="minorHAnsi" w:hAnsiTheme="minorHAnsi"/>
          <w:szCs w:val="22"/>
        </w:rPr>
        <w:t>5</w:t>
      </w:r>
      <w:r w:rsidRPr="005E43A4">
        <w:rPr>
          <w:rFonts w:asciiTheme="minorHAnsi" w:hAnsiTheme="minorHAnsi"/>
          <w:szCs w:val="22"/>
        </w:rPr>
        <w:t xml:space="preserve">.  </w:t>
      </w:r>
    </w:p>
    <w:p w14:paraId="68A4CA56" w14:textId="77777777" w:rsidR="00307DEE" w:rsidRPr="000F19AF" w:rsidRDefault="00307DEE" w:rsidP="00307DEE">
      <w:pPr>
        <w:pStyle w:val="ListParagraph"/>
        <w:rPr>
          <w:rFonts w:asciiTheme="minorHAnsi" w:hAnsiTheme="minorHAnsi"/>
          <w:szCs w:val="22"/>
        </w:rPr>
      </w:pPr>
    </w:p>
    <w:p w14:paraId="1B7FA349" w14:textId="43DD9B2F" w:rsidR="00B0303C" w:rsidRDefault="00B0303C" w:rsidP="00307DEE">
      <w:pPr>
        <w:pStyle w:val="ListParagraph"/>
        <w:numPr>
          <w:ilvl w:val="0"/>
          <w:numId w:val="15"/>
        </w:numPr>
        <w:rPr>
          <w:rFonts w:asciiTheme="minorHAnsi" w:hAnsiTheme="minorHAnsi"/>
          <w:szCs w:val="22"/>
        </w:rPr>
      </w:pPr>
      <w:r>
        <w:rPr>
          <w:rFonts w:asciiTheme="minorHAnsi" w:hAnsiTheme="minorHAnsi"/>
          <w:szCs w:val="22"/>
        </w:rPr>
        <w:t xml:space="preserve">ECMs included in this matrix should be based on the </w:t>
      </w:r>
      <w:r w:rsidR="00247398">
        <w:rPr>
          <w:rFonts w:asciiTheme="minorHAnsi" w:hAnsiTheme="minorHAnsi"/>
          <w:szCs w:val="22"/>
        </w:rPr>
        <w:t>potential ECM</w:t>
      </w:r>
      <w:r>
        <w:rPr>
          <w:rFonts w:asciiTheme="minorHAnsi" w:hAnsiTheme="minorHAnsi"/>
          <w:szCs w:val="22"/>
        </w:rPr>
        <w:t>s proposed in Section 5.1.</w:t>
      </w:r>
    </w:p>
    <w:p w14:paraId="7CFAEC8C" w14:textId="77777777" w:rsidR="00B0303C" w:rsidRPr="00B0303C" w:rsidRDefault="00B0303C" w:rsidP="00B0303C">
      <w:pPr>
        <w:pStyle w:val="ListParagraph"/>
        <w:rPr>
          <w:rFonts w:asciiTheme="minorHAnsi" w:hAnsiTheme="minorHAnsi"/>
          <w:szCs w:val="22"/>
        </w:rPr>
      </w:pPr>
    </w:p>
    <w:p w14:paraId="4B28942F" w14:textId="44A2C6BE" w:rsidR="00B0303C" w:rsidRDefault="00B0303C" w:rsidP="00307DEE">
      <w:pPr>
        <w:pStyle w:val="ListParagraph"/>
        <w:numPr>
          <w:ilvl w:val="0"/>
          <w:numId w:val="15"/>
        </w:numPr>
        <w:rPr>
          <w:rFonts w:asciiTheme="minorHAnsi" w:hAnsiTheme="minorHAnsi"/>
          <w:szCs w:val="22"/>
        </w:rPr>
      </w:pPr>
      <w:r>
        <w:rPr>
          <w:rFonts w:asciiTheme="minorHAnsi" w:hAnsiTheme="minorHAnsi"/>
          <w:szCs w:val="22"/>
        </w:rPr>
        <w:t xml:space="preserve">As the project is developed if an ECM cannot be included so that the project has a positive cash flow </w:t>
      </w:r>
      <w:r w:rsidR="004275FF">
        <w:rPr>
          <w:rFonts w:asciiTheme="minorHAnsi" w:hAnsiTheme="minorHAnsi"/>
          <w:szCs w:val="22"/>
        </w:rPr>
        <w:t>the ECM</w:t>
      </w:r>
      <w:r>
        <w:rPr>
          <w:rFonts w:asciiTheme="minorHAnsi" w:hAnsiTheme="minorHAnsi"/>
          <w:szCs w:val="22"/>
        </w:rPr>
        <w:t xml:space="preserve"> </w:t>
      </w:r>
      <w:r w:rsidR="00DA762B">
        <w:rPr>
          <w:rFonts w:asciiTheme="minorHAnsi" w:hAnsiTheme="minorHAnsi"/>
          <w:szCs w:val="22"/>
        </w:rPr>
        <w:t>shall</w:t>
      </w:r>
      <w:r>
        <w:rPr>
          <w:rFonts w:asciiTheme="minorHAnsi" w:hAnsiTheme="minorHAnsi"/>
          <w:szCs w:val="22"/>
        </w:rPr>
        <w:t xml:space="preserve"> be separated out in an additional table. </w:t>
      </w:r>
    </w:p>
    <w:p w14:paraId="013D7697" w14:textId="77777777" w:rsidR="00B0303C" w:rsidRPr="00B0303C" w:rsidRDefault="00B0303C" w:rsidP="00B0303C">
      <w:pPr>
        <w:pStyle w:val="ListParagraph"/>
        <w:rPr>
          <w:rFonts w:asciiTheme="minorHAnsi" w:hAnsiTheme="minorHAnsi"/>
          <w:szCs w:val="22"/>
        </w:rPr>
      </w:pPr>
    </w:p>
    <w:p w14:paraId="14F345F9" w14:textId="632630BC" w:rsidR="00307DEE" w:rsidRPr="00FB2F5A" w:rsidRDefault="00307DEE" w:rsidP="00307DEE">
      <w:pPr>
        <w:pStyle w:val="ListParagraph"/>
        <w:numPr>
          <w:ilvl w:val="0"/>
          <w:numId w:val="15"/>
        </w:numPr>
        <w:rPr>
          <w:rFonts w:asciiTheme="minorHAnsi" w:hAnsiTheme="minorHAnsi"/>
          <w:szCs w:val="22"/>
        </w:rPr>
      </w:pPr>
      <w:r>
        <w:rPr>
          <w:rFonts w:asciiTheme="minorHAnsi" w:hAnsiTheme="minorHAnsi"/>
          <w:szCs w:val="22"/>
        </w:rPr>
        <w:t xml:space="preserve">The </w:t>
      </w:r>
      <w:r>
        <w:rPr>
          <w:spacing w:val="-3"/>
        </w:rPr>
        <w:t>“</w:t>
      </w:r>
      <w:r w:rsidRPr="00E839BF">
        <w:rPr>
          <w:spacing w:val="-3"/>
        </w:rPr>
        <w:t>8 ½ x 11"</w:t>
      </w:r>
      <w:r>
        <w:rPr>
          <w:spacing w:val="-3"/>
        </w:rPr>
        <w:t xml:space="preserve"> sheet size does not apply to this Attachment.</w:t>
      </w:r>
    </w:p>
    <w:p w14:paraId="53D0172E" w14:textId="77777777" w:rsidR="00307DEE" w:rsidRPr="00FB2F5A" w:rsidRDefault="00307DEE" w:rsidP="00307DEE">
      <w:pPr>
        <w:pStyle w:val="ListParagraph"/>
        <w:rPr>
          <w:rFonts w:asciiTheme="minorHAnsi" w:hAnsiTheme="minorHAnsi"/>
          <w:szCs w:val="22"/>
        </w:rPr>
      </w:pPr>
    </w:p>
    <w:p w14:paraId="7116229D" w14:textId="3FE0807A" w:rsidR="00307DEE" w:rsidRPr="00E50927" w:rsidRDefault="00B0303C" w:rsidP="00307DEE">
      <w:pPr>
        <w:pStyle w:val="ListParagraph"/>
        <w:numPr>
          <w:ilvl w:val="0"/>
          <w:numId w:val="15"/>
        </w:numPr>
        <w:rPr>
          <w:rFonts w:asciiTheme="minorHAnsi" w:hAnsiTheme="minorHAnsi"/>
          <w:szCs w:val="22"/>
        </w:rPr>
      </w:pPr>
      <w:r>
        <w:rPr>
          <w:sz w:val="20"/>
        </w:rPr>
        <w:t>The cost column</w:t>
      </w:r>
      <w:r w:rsidR="00307DEE" w:rsidRPr="00531D3F">
        <w:rPr>
          <w:sz w:val="20"/>
        </w:rPr>
        <w:t xml:space="preserve"> does NOT include ESCO overhead, mark-up, or profit.  </w:t>
      </w:r>
      <w:r w:rsidR="00307DEE" w:rsidRPr="004275FF">
        <w:rPr>
          <w:b/>
          <w:sz w:val="20"/>
        </w:rPr>
        <w:t>The sum of all costs shall equal the Estimated Project Cost in Attachment</w:t>
      </w:r>
      <w:r w:rsidR="004937B9" w:rsidRPr="004275FF">
        <w:rPr>
          <w:b/>
          <w:sz w:val="20"/>
        </w:rPr>
        <w:t xml:space="preserve"> </w:t>
      </w:r>
      <w:r w:rsidR="00307DEE" w:rsidRPr="004275FF">
        <w:rPr>
          <w:b/>
          <w:sz w:val="20"/>
        </w:rPr>
        <w:t>B</w:t>
      </w:r>
      <w:r w:rsidR="00307DEE">
        <w:rPr>
          <w:sz w:val="20"/>
        </w:rPr>
        <w:t>.</w:t>
      </w:r>
    </w:p>
    <w:p w14:paraId="793AD83E" w14:textId="77777777" w:rsidR="00307DEE" w:rsidRPr="00E50927" w:rsidRDefault="00307DEE" w:rsidP="00307DEE">
      <w:pPr>
        <w:pStyle w:val="ListParagraph"/>
        <w:rPr>
          <w:rFonts w:asciiTheme="minorHAnsi" w:hAnsiTheme="minorHAnsi"/>
          <w:szCs w:val="22"/>
        </w:rPr>
      </w:pPr>
    </w:p>
    <w:p w14:paraId="6186C26D" w14:textId="6D82A910" w:rsidR="00307DEE" w:rsidRPr="004937B9" w:rsidRDefault="00307DEE" w:rsidP="00307DEE">
      <w:pPr>
        <w:pStyle w:val="ListParagraph"/>
        <w:numPr>
          <w:ilvl w:val="0"/>
          <w:numId w:val="15"/>
        </w:numPr>
        <w:rPr>
          <w:rFonts w:asciiTheme="minorHAnsi" w:hAnsiTheme="minorHAnsi"/>
          <w:szCs w:val="22"/>
        </w:rPr>
      </w:pPr>
      <w:r w:rsidRPr="004937B9">
        <w:rPr>
          <w:rFonts w:asciiTheme="minorHAnsi" w:hAnsiTheme="minorHAnsi"/>
          <w:szCs w:val="22"/>
        </w:rPr>
        <w:t>Electronic copy should be in EXCEL spreadsheet form</w:t>
      </w:r>
      <w:r w:rsidR="00402CE0">
        <w:rPr>
          <w:rFonts w:asciiTheme="minorHAnsi" w:hAnsiTheme="minorHAnsi"/>
          <w:szCs w:val="22"/>
        </w:rPr>
        <w:t xml:space="preserve"> blank form available upon request</w:t>
      </w:r>
      <w:r w:rsidRPr="004937B9">
        <w:rPr>
          <w:rFonts w:asciiTheme="minorHAnsi" w:hAnsiTheme="minorHAnsi"/>
          <w:szCs w:val="22"/>
        </w:rPr>
        <w:t>.</w:t>
      </w:r>
    </w:p>
    <w:p w14:paraId="09DDABD7" w14:textId="77777777" w:rsidR="00307DEE" w:rsidRPr="004937B9" w:rsidRDefault="00307DEE" w:rsidP="00307DEE">
      <w:pPr>
        <w:pStyle w:val="ListParagraph"/>
        <w:rPr>
          <w:rFonts w:asciiTheme="minorHAnsi" w:hAnsiTheme="minorHAnsi"/>
          <w:szCs w:val="22"/>
        </w:rPr>
      </w:pPr>
    </w:p>
    <w:p w14:paraId="1815FB39" w14:textId="77777777" w:rsidR="00307DEE" w:rsidRPr="004937B9" w:rsidRDefault="00307DEE" w:rsidP="00307DEE">
      <w:pPr>
        <w:pStyle w:val="ListParagraph"/>
        <w:numPr>
          <w:ilvl w:val="0"/>
          <w:numId w:val="15"/>
        </w:numPr>
        <w:rPr>
          <w:rFonts w:asciiTheme="minorHAnsi" w:hAnsiTheme="minorHAnsi"/>
          <w:szCs w:val="22"/>
        </w:rPr>
      </w:pPr>
      <w:r w:rsidRPr="004937B9">
        <w:rPr>
          <w:rFonts w:asciiTheme="minorHAnsi" w:hAnsiTheme="minorHAnsi"/>
          <w:szCs w:val="22"/>
        </w:rPr>
        <w:t xml:space="preserve">Enter zero amount for ECM’s not performed. </w:t>
      </w:r>
    </w:p>
    <w:p w14:paraId="1E538251" w14:textId="77777777" w:rsidR="00307DEE" w:rsidRDefault="00307DEE" w:rsidP="00307DEE">
      <w:pPr>
        <w:jc w:val="center"/>
        <w:rPr>
          <w:rFonts w:asciiTheme="minorHAnsi" w:hAnsiTheme="minorHAnsi"/>
          <w:sz w:val="28"/>
          <w:szCs w:val="28"/>
          <w:highlight w:val="yellow"/>
        </w:rPr>
      </w:pPr>
    </w:p>
    <w:p w14:paraId="04BB1148" w14:textId="77777777" w:rsidR="00307DEE" w:rsidRDefault="00307DEE" w:rsidP="00307DEE">
      <w:pPr>
        <w:jc w:val="center"/>
        <w:rPr>
          <w:rFonts w:asciiTheme="minorHAnsi" w:hAnsiTheme="minorHAnsi"/>
          <w:sz w:val="28"/>
          <w:szCs w:val="28"/>
          <w:highlight w:val="yellow"/>
        </w:rPr>
      </w:pPr>
    </w:p>
    <w:p w14:paraId="17929EF2" w14:textId="77777777" w:rsidR="00307DEE" w:rsidRPr="00402CE0" w:rsidRDefault="0030545A" w:rsidP="00307DEE">
      <w:pPr>
        <w:jc w:val="center"/>
        <w:rPr>
          <w:rFonts w:asciiTheme="minorHAnsi" w:hAnsiTheme="minorHAnsi"/>
          <w:color w:val="FF0000"/>
          <w:sz w:val="36"/>
          <w:szCs w:val="36"/>
        </w:rPr>
      </w:pPr>
      <w:r w:rsidRPr="00402CE0">
        <w:rPr>
          <w:rFonts w:asciiTheme="minorHAnsi" w:hAnsiTheme="minorHAnsi"/>
          <w:color w:val="FF0000"/>
          <w:sz w:val="36"/>
          <w:szCs w:val="36"/>
        </w:rPr>
        <w:t>To be completed only at the request of the ISSUER after all written responses have been evaluated and ranked</w:t>
      </w:r>
    </w:p>
    <w:p w14:paraId="6EE86EB2" w14:textId="77777777" w:rsidR="00307DEE" w:rsidRPr="00402CE0" w:rsidRDefault="00307DEE" w:rsidP="00307DEE">
      <w:pPr>
        <w:jc w:val="center"/>
        <w:rPr>
          <w:rFonts w:asciiTheme="minorHAnsi" w:hAnsiTheme="minorHAnsi"/>
          <w:sz w:val="28"/>
          <w:szCs w:val="28"/>
        </w:rPr>
      </w:pPr>
    </w:p>
    <w:p w14:paraId="65EB9920" w14:textId="77777777" w:rsidR="00307DEE" w:rsidRPr="00402CE0" w:rsidRDefault="00307DEE" w:rsidP="00307DEE">
      <w:pPr>
        <w:jc w:val="center"/>
        <w:rPr>
          <w:rFonts w:asciiTheme="minorHAnsi" w:hAnsiTheme="minorHAnsi"/>
          <w:sz w:val="28"/>
          <w:szCs w:val="28"/>
        </w:rPr>
      </w:pPr>
    </w:p>
    <w:p w14:paraId="1A5E4136" w14:textId="77777777" w:rsidR="00307DEE" w:rsidRDefault="00307DEE" w:rsidP="00307DEE">
      <w:pPr>
        <w:jc w:val="center"/>
        <w:rPr>
          <w:rFonts w:asciiTheme="minorHAnsi" w:hAnsiTheme="minorHAnsi"/>
          <w:sz w:val="28"/>
          <w:szCs w:val="28"/>
          <w:highlight w:val="yellow"/>
        </w:rPr>
      </w:pPr>
    </w:p>
    <w:p w14:paraId="649A8A2C" w14:textId="77777777" w:rsidR="00370299" w:rsidRDefault="00370299" w:rsidP="00370299">
      <w:pPr>
        <w:jc w:val="center"/>
        <w:rPr>
          <w:b/>
          <w:szCs w:val="22"/>
        </w:rPr>
      </w:pPr>
      <w:r w:rsidRPr="004B7CAF">
        <w:rPr>
          <w:b/>
          <w:szCs w:val="22"/>
        </w:rPr>
        <w:lastRenderedPageBreak/>
        <w:t>ATTACHMENT B</w:t>
      </w:r>
    </w:p>
    <w:p w14:paraId="17B3A210" w14:textId="77777777" w:rsidR="00B83D51" w:rsidRDefault="00B83D51" w:rsidP="00370299">
      <w:pPr>
        <w:jc w:val="center"/>
        <w:rPr>
          <w:b/>
          <w:szCs w:val="22"/>
        </w:rPr>
      </w:pPr>
    </w:p>
    <w:p w14:paraId="615CFEC0" w14:textId="77777777" w:rsidR="00370299" w:rsidRPr="00B83D51" w:rsidRDefault="00370299" w:rsidP="00B83D51">
      <w:pPr>
        <w:jc w:val="center"/>
        <w:rPr>
          <w:b/>
          <w:szCs w:val="22"/>
        </w:rPr>
      </w:pPr>
    </w:p>
    <w:p w14:paraId="47A5FBC5" w14:textId="77777777" w:rsidR="00370299" w:rsidRDefault="00C00A11" w:rsidP="00307DEE">
      <w:pPr>
        <w:rPr>
          <w:rFonts w:asciiTheme="minorHAnsi" w:hAnsiTheme="minorHAnsi"/>
          <w:szCs w:val="22"/>
        </w:rPr>
      </w:pPr>
      <w:r>
        <w:rPr>
          <w:rFonts w:asciiTheme="minorHAnsi" w:hAnsiTheme="minorHAnsi"/>
          <w:szCs w:val="22"/>
        </w:rPr>
        <w:t xml:space="preserve">ESCO’s </w:t>
      </w:r>
      <w:r w:rsidR="00A448DA">
        <w:rPr>
          <w:rFonts w:asciiTheme="minorHAnsi" w:hAnsiTheme="minorHAnsi"/>
          <w:szCs w:val="22"/>
        </w:rPr>
        <w:t xml:space="preserve">Preliminary </w:t>
      </w:r>
      <w:r>
        <w:rPr>
          <w:rFonts w:asciiTheme="minorHAnsi" w:hAnsiTheme="minorHAnsi"/>
          <w:szCs w:val="22"/>
        </w:rPr>
        <w:t>Cost Proposal (see form next page)</w:t>
      </w:r>
    </w:p>
    <w:p w14:paraId="45B87D3F" w14:textId="77777777" w:rsidR="00370299" w:rsidRDefault="00370299" w:rsidP="00307DEE">
      <w:pPr>
        <w:rPr>
          <w:rFonts w:asciiTheme="minorHAnsi" w:hAnsiTheme="minorHAnsi"/>
          <w:szCs w:val="22"/>
        </w:rPr>
      </w:pPr>
      <w:r>
        <w:rPr>
          <w:rFonts w:asciiTheme="minorHAnsi" w:hAnsiTheme="minorHAnsi"/>
          <w:szCs w:val="22"/>
        </w:rPr>
        <w:t>Attachment B is available in Excel format.</w:t>
      </w:r>
    </w:p>
    <w:p w14:paraId="51A9BB11" w14:textId="77777777" w:rsidR="00F235CB" w:rsidRDefault="00F235CB" w:rsidP="00307DEE">
      <w:pPr>
        <w:rPr>
          <w:rFonts w:asciiTheme="minorHAnsi" w:hAnsiTheme="minorHAnsi"/>
          <w:szCs w:val="22"/>
        </w:rPr>
      </w:pPr>
    </w:p>
    <w:p w14:paraId="777A6B91" w14:textId="77777777" w:rsidR="00F235CB" w:rsidRDefault="00F235CB" w:rsidP="00307DEE">
      <w:pPr>
        <w:rPr>
          <w:rFonts w:asciiTheme="minorHAnsi" w:hAnsiTheme="minorHAnsi"/>
          <w:szCs w:val="22"/>
        </w:rPr>
      </w:pPr>
    </w:p>
    <w:p w14:paraId="2E7D8533" w14:textId="77777777" w:rsidR="00F235CB" w:rsidRDefault="00F235CB" w:rsidP="00307DEE">
      <w:pPr>
        <w:rPr>
          <w:rFonts w:asciiTheme="minorHAnsi" w:hAnsiTheme="minorHAnsi"/>
          <w:color w:val="FF0000"/>
          <w:sz w:val="36"/>
          <w:szCs w:val="36"/>
        </w:rPr>
      </w:pPr>
      <w:r w:rsidRPr="00402CE0">
        <w:rPr>
          <w:rFonts w:asciiTheme="minorHAnsi" w:hAnsiTheme="minorHAnsi"/>
          <w:color w:val="FF0000"/>
          <w:sz w:val="36"/>
          <w:szCs w:val="36"/>
        </w:rPr>
        <w:t>To be completed only at the request of the ISSUER after all written responses have been evaluated and ranked</w:t>
      </w:r>
    </w:p>
    <w:p w14:paraId="206BC22E" w14:textId="77777777" w:rsidR="00C00A11" w:rsidRDefault="00C00A11" w:rsidP="00307DEE">
      <w:pPr>
        <w:rPr>
          <w:rFonts w:asciiTheme="minorHAnsi" w:hAnsiTheme="minorHAnsi"/>
          <w:color w:val="FF0000"/>
          <w:sz w:val="36"/>
          <w:szCs w:val="36"/>
        </w:rPr>
      </w:pPr>
    </w:p>
    <w:p w14:paraId="61053194" w14:textId="77777777" w:rsidR="00C00A11" w:rsidRDefault="00C00A11" w:rsidP="00307DEE">
      <w:pPr>
        <w:rPr>
          <w:rFonts w:asciiTheme="minorHAnsi" w:hAnsiTheme="minorHAnsi"/>
          <w:color w:val="FF0000"/>
          <w:sz w:val="36"/>
          <w:szCs w:val="36"/>
        </w:rPr>
      </w:pPr>
    </w:p>
    <w:p w14:paraId="1F4BF6ED" w14:textId="77777777" w:rsidR="00C00A11" w:rsidRDefault="00C00A11">
      <w:pPr>
        <w:rPr>
          <w:rFonts w:asciiTheme="minorHAnsi" w:hAnsiTheme="minorHAnsi"/>
          <w:color w:val="FF0000"/>
          <w:sz w:val="36"/>
          <w:szCs w:val="36"/>
          <w:highlight w:val="yellow"/>
        </w:rPr>
      </w:pPr>
      <w:r>
        <w:rPr>
          <w:rFonts w:asciiTheme="minorHAnsi" w:hAnsiTheme="minorHAnsi"/>
          <w:color w:val="FF0000"/>
          <w:sz w:val="36"/>
          <w:szCs w:val="36"/>
          <w:highlight w:val="yellow"/>
        </w:rPr>
        <w:br w:type="page"/>
      </w:r>
    </w:p>
    <w:p w14:paraId="404C94C0" w14:textId="77777777" w:rsidR="00C00A11" w:rsidRDefault="0018528F" w:rsidP="0018528F">
      <w:pPr>
        <w:jc w:val="center"/>
        <w:rPr>
          <w:rFonts w:asciiTheme="minorHAnsi" w:hAnsiTheme="minorHAnsi"/>
          <w:szCs w:val="22"/>
        </w:rPr>
      </w:pPr>
      <w:r w:rsidRPr="00D3652E">
        <w:rPr>
          <w:noProof/>
        </w:rPr>
        <w:lastRenderedPageBreak/>
        <w:drawing>
          <wp:inline distT="0" distB="0" distL="0" distR="0" wp14:anchorId="2D5FE9D3" wp14:editId="539A0810">
            <wp:extent cx="5577840" cy="842021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3973" cy="8429472"/>
                    </a:xfrm>
                    <a:prstGeom prst="rect">
                      <a:avLst/>
                    </a:prstGeom>
                    <a:noFill/>
                    <a:ln>
                      <a:noFill/>
                    </a:ln>
                  </pic:spPr>
                </pic:pic>
              </a:graphicData>
            </a:graphic>
          </wp:inline>
        </w:drawing>
      </w:r>
    </w:p>
    <w:p w14:paraId="54F35B7F" w14:textId="77777777" w:rsidR="00C00A11" w:rsidRDefault="00C00A11" w:rsidP="00307DEE">
      <w:pPr>
        <w:rPr>
          <w:rFonts w:asciiTheme="minorHAnsi" w:hAnsiTheme="minorHAnsi"/>
          <w:szCs w:val="22"/>
        </w:rPr>
        <w:sectPr w:rsidR="00C00A11" w:rsidSect="00370299">
          <w:pgSz w:w="12240" w:h="15840" w:code="1"/>
          <w:pgMar w:top="1440" w:right="1440" w:bottom="1440" w:left="1267" w:header="432" w:footer="432" w:gutter="0"/>
          <w:cols w:space="720"/>
          <w:titlePg/>
          <w:docGrid w:linePitch="360"/>
        </w:sectPr>
      </w:pPr>
    </w:p>
    <w:p w14:paraId="1709F77F" w14:textId="77777777" w:rsidR="00307DEE" w:rsidRPr="004B7CAF" w:rsidRDefault="00307DEE" w:rsidP="00307DEE">
      <w:pPr>
        <w:jc w:val="center"/>
        <w:rPr>
          <w:b/>
          <w:szCs w:val="22"/>
        </w:rPr>
      </w:pPr>
      <w:r w:rsidRPr="004B7CAF">
        <w:rPr>
          <w:b/>
          <w:szCs w:val="22"/>
        </w:rPr>
        <w:lastRenderedPageBreak/>
        <w:t xml:space="preserve">ATTACHMENT </w:t>
      </w:r>
      <w:r>
        <w:rPr>
          <w:b/>
          <w:szCs w:val="22"/>
        </w:rPr>
        <w:t>C</w:t>
      </w:r>
    </w:p>
    <w:p w14:paraId="74688D3D" w14:textId="77777777" w:rsidR="00307DEE" w:rsidRPr="004B7CAF" w:rsidRDefault="00307DEE" w:rsidP="00307DEE">
      <w:pPr>
        <w:jc w:val="center"/>
        <w:rPr>
          <w:b/>
          <w:szCs w:val="22"/>
        </w:rPr>
      </w:pPr>
    </w:p>
    <w:p w14:paraId="69FF4FA6" w14:textId="77777777" w:rsidR="00307DEE" w:rsidRPr="004B7CAF" w:rsidRDefault="00307DEE" w:rsidP="00307DEE">
      <w:pPr>
        <w:jc w:val="center"/>
        <w:rPr>
          <w:b/>
          <w:szCs w:val="22"/>
        </w:rPr>
      </w:pPr>
      <w:r w:rsidRPr="004B7CAF">
        <w:rPr>
          <w:b/>
          <w:szCs w:val="22"/>
        </w:rPr>
        <w:t>ESCO's PRELIMINARY ANNUAL CASH FLOW ANALYSIS</w:t>
      </w:r>
      <w:r w:rsidR="00C11CAD">
        <w:rPr>
          <w:b/>
          <w:szCs w:val="22"/>
        </w:rPr>
        <w:t xml:space="preserve"> </w:t>
      </w:r>
      <w:r>
        <w:rPr>
          <w:b/>
          <w:szCs w:val="22"/>
        </w:rPr>
        <w:t xml:space="preserve">USING </w:t>
      </w:r>
    </w:p>
    <w:p w14:paraId="029F8221" w14:textId="77777777" w:rsidR="00307DEE" w:rsidRPr="004B7CAF" w:rsidRDefault="00307DEE" w:rsidP="00307DEE">
      <w:pPr>
        <w:jc w:val="center"/>
        <w:rPr>
          <w:b/>
          <w:szCs w:val="22"/>
        </w:rPr>
      </w:pPr>
      <w:r w:rsidRPr="004B7CAF">
        <w:rPr>
          <w:b/>
          <w:szCs w:val="22"/>
        </w:rPr>
        <w:t>ESCO’S PROPOSED INTEREST RATE</w:t>
      </w:r>
    </w:p>
    <w:p w14:paraId="3C4FD1E7" w14:textId="77777777" w:rsidR="00307DEE" w:rsidRPr="006528A4" w:rsidRDefault="00307DEE" w:rsidP="00307DEE">
      <w:pPr>
        <w:jc w:val="center"/>
        <w:rPr>
          <w:b/>
        </w:rPr>
      </w:pPr>
    </w:p>
    <w:p w14:paraId="5D346150" w14:textId="77777777" w:rsidR="00307DEE" w:rsidRPr="006528A4" w:rsidRDefault="00307DEE" w:rsidP="00307DEE">
      <w:pPr>
        <w:rPr>
          <w:b/>
          <w:bCs/>
          <w:sz w:val="20"/>
          <w:vertAlign w:val="superscript"/>
        </w:rPr>
      </w:pPr>
      <w:r w:rsidRPr="006528A4">
        <w:rPr>
          <w:sz w:val="20"/>
        </w:rPr>
        <w:t xml:space="preserve">Financed </w:t>
      </w:r>
      <w:r>
        <w:rPr>
          <w:sz w:val="20"/>
        </w:rPr>
        <w:t>Amount</w:t>
      </w:r>
      <w:r w:rsidRPr="006528A4">
        <w:rPr>
          <w:sz w:val="20"/>
        </w:rPr>
        <w:t>:</w:t>
      </w:r>
      <w:r w:rsidRPr="006528A4">
        <w:rPr>
          <w:sz w:val="20"/>
        </w:rPr>
        <w:tab/>
        <w:t xml:space="preserve">   __________</w:t>
      </w:r>
      <w:r w:rsidRPr="006528A4">
        <w:rPr>
          <w:sz w:val="20"/>
        </w:rPr>
        <w:tab/>
      </w:r>
      <w:r w:rsidRPr="006528A4">
        <w:rPr>
          <w:sz w:val="20"/>
        </w:rPr>
        <w:tab/>
      </w:r>
      <w:r w:rsidRPr="006528A4">
        <w:rPr>
          <w:sz w:val="20"/>
        </w:rPr>
        <w:tab/>
      </w:r>
      <w:r w:rsidRPr="006528A4">
        <w:rPr>
          <w:sz w:val="20"/>
        </w:rPr>
        <w:tab/>
      </w:r>
      <w:r w:rsidRPr="006528A4">
        <w:rPr>
          <w:sz w:val="20"/>
        </w:rPr>
        <w:tab/>
        <w:t>Escalation Rate by Utility/Fuel</w:t>
      </w:r>
    </w:p>
    <w:p w14:paraId="3D86151A" w14:textId="77777777" w:rsidR="00307DEE" w:rsidRPr="006528A4" w:rsidRDefault="00307DEE" w:rsidP="00307DEE">
      <w:pPr>
        <w:rPr>
          <w:sz w:val="20"/>
        </w:rPr>
      </w:pPr>
      <w:r w:rsidRPr="006528A4">
        <w:rPr>
          <w:sz w:val="20"/>
        </w:rPr>
        <w:t>Finance Term:</w:t>
      </w:r>
      <w:r w:rsidRPr="006528A4">
        <w:rPr>
          <w:sz w:val="20"/>
        </w:rPr>
        <w:tab/>
      </w:r>
      <w:r w:rsidRPr="006528A4">
        <w:rPr>
          <w:sz w:val="20"/>
        </w:rPr>
        <w:tab/>
        <w:t xml:space="preserve">   __________</w:t>
      </w:r>
      <w:r w:rsidRPr="006528A4">
        <w:rPr>
          <w:sz w:val="20"/>
        </w:rPr>
        <w:tab/>
      </w:r>
      <w:r w:rsidRPr="006528A4">
        <w:rPr>
          <w:sz w:val="20"/>
        </w:rPr>
        <w:tab/>
      </w:r>
      <w:r w:rsidRPr="006528A4">
        <w:rPr>
          <w:sz w:val="20"/>
        </w:rPr>
        <w:tab/>
      </w:r>
      <w:r w:rsidRPr="006528A4">
        <w:rPr>
          <w:sz w:val="20"/>
        </w:rPr>
        <w:tab/>
      </w:r>
      <w:r w:rsidRPr="006528A4">
        <w:rPr>
          <w:sz w:val="20"/>
        </w:rPr>
        <w:tab/>
      </w:r>
      <w:r w:rsidRPr="006528A4">
        <w:rPr>
          <w:sz w:val="20"/>
        </w:rPr>
        <w:tab/>
        <w:t>Electric:</w:t>
      </w:r>
      <w:r w:rsidRPr="006528A4">
        <w:rPr>
          <w:sz w:val="20"/>
        </w:rPr>
        <w:tab/>
        <w:t xml:space="preserve"> </w:t>
      </w:r>
      <w:r>
        <w:rPr>
          <w:sz w:val="20"/>
        </w:rPr>
        <w:tab/>
      </w:r>
      <w:r w:rsidRPr="006528A4">
        <w:rPr>
          <w:sz w:val="20"/>
        </w:rPr>
        <w:t xml:space="preserve"> </w:t>
      </w:r>
      <w:r>
        <w:rPr>
          <w:sz w:val="20"/>
        </w:rPr>
        <w:t xml:space="preserve"> </w:t>
      </w:r>
      <w:r w:rsidR="004937B9">
        <w:rPr>
          <w:sz w:val="20"/>
          <w:u w:val="single"/>
        </w:rPr>
        <w:t xml:space="preserve">  0.0</w:t>
      </w:r>
      <w:r w:rsidRPr="006528A4">
        <w:rPr>
          <w:sz w:val="20"/>
          <w:u w:val="single"/>
        </w:rPr>
        <w:t>%</w:t>
      </w:r>
      <w:r w:rsidRPr="006528A4">
        <w:rPr>
          <w:sz w:val="20"/>
        </w:rPr>
        <w:t xml:space="preserve">   </w:t>
      </w:r>
    </w:p>
    <w:p w14:paraId="5BE45485" w14:textId="77777777" w:rsidR="00307DEE" w:rsidRPr="006528A4" w:rsidRDefault="00307DEE" w:rsidP="00307DEE">
      <w:pPr>
        <w:tabs>
          <w:tab w:val="left" w:pos="540"/>
        </w:tabs>
        <w:rPr>
          <w:sz w:val="20"/>
        </w:rPr>
      </w:pPr>
      <w:r>
        <w:rPr>
          <w:sz w:val="20"/>
        </w:rPr>
        <w:t>Annual Interest Rate</w:t>
      </w:r>
      <w:r w:rsidRPr="006528A4">
        <w:rPr>
          <w:sz w:val="20"/>
        </w:rPr>
        <w:t>:</w:t>
      </w:r>
      <w:r w:rsidRPr="006528A4">
        <w:rPr>
          <w:sz w:val="20"/>
        </w:rPr>
        <w:tab/>
        <w:t xml:space="preserve">   __________</w:t>
      </w:r>
      <w:r w:rsidRPr="006528A4">
        <w:rPr>
          <w:b/>
          <w:sz w:val="20"/>
        </w:rPr>
        <w:tab/>
      </w:r>
      <w:r w:rsidRPr="006528A4">
        <w:rPr>
          <w:sz w:val="20"/>
        </w:rPr>
        <w:tab/>
      </w:r>
      <w:r w:rsidRPr="006528A4">
        <w:rPr>
          <w:sz w:val="20"/>
        </w:rPr>
        <w:tab/>
      </w:r>
      <w:r w:rsidRPr="006528A4">
        <w:rPr>
          <w:sz w:val="20"/>
        </w:rPr>
        <w:tab/>
      </w:r>
      <w:r w:rsidRPr="006528A4">
        <w:rPr>
          <w:sz w:val="20"/>
        </w:rPr>
        <w:tab/>
      </w:r>
      <w:r w:rsidRPr="006528A4">
        <w:rPr>
          <w:sz w:val="20"/>
        </w:rPr>
        <w:tab/>
        <w:t>Natural Gas:</w:t>
      </w:r>
      <w:r w:rsidRPr="006528A4">
        <w:rPr>
          <w:sz w:val="20"/>
        </w:rPr>
        <w:tab/>
        <w:t xml:space="preserve">  </w:t>
      </w:r>
      <w:r w:rsidR="004937B9">
        <w:rPr>
          <w:sz w:val="20"/>
          <w:u w:val="single"/>
        </w:rPr>
        <w:t xml:space="preserve">  0.0</w:t>
      </w:r>
      <w:r w:rsidRPr="006528A4">
        <w:rPr>
          <w:sz w:val="20"/>
          <w:u w:val="single"/>
        </w:rPr>
        <w:t>%</w:t>
      </w:r>
      <w:r w:rsidRPr="006528A4">
        <w:rPr>
          <w:sz w:val="20"/>
        </w:rPr>
        <w:t xml:space="preserve">   </w:t>
      </w:r>
    </w:p>
    <w:p w14:paraId="618B567E" w14:textId="77777777" w:rsidR="00307DEE" w:rsidRPr="006528A4" w:rsidRDefault="00307DEE" w:rsidP="00307DEE">
      <w:pPr>
        <w:ind w:right="-90"/>
        <w:rPr>
          <w:sz w:val="20"/>
        </w:rPr>
      </w:pPr>
      <w:r w:rsidRPr="006528A4">
        <w:rPr>
          <w:sz w:val="20"/>
        </w:rPr>
        <w:t>Construction Months</w:t>
      </w:r>
      <w:r w:rsidRPr="006528A4">
        <w:rPr>
          <w:sz w:val="20"/>
        </w:rPr>
        <w:tab/>
        <w:t xml:space="preserve">   __________</w:t>
      </w:r>
      <w:r w:rsidRPr="006528A4">
        <w:rPr>
          <w:sz w:val="20"/>
        </w:rPr>
        <w:tab/>
      </w:r>
      <w:r w:rsidRPr="006528A4">
        <w:rPr>
          <w:sz w:val="20"/>
        </w:rPr>
        <w:tab/>
      </w:r>
      <w:r w:rsidRPr="006528A4">
        <w:rPr>
          <w:sz w:val="20"/>
        </w:rPr>
        <w:tab/>
      </w:r>
      <w:r w:rsidRPr="006528A4">
        <w:rPr>
          <w:sz w:val="20"/>
        </w:rPr>
        <w:tab/>
      </w:r>
      <w:r w:rsidRPr="006528A4">
        <w:rPr>
          <w:sz w:val="20"/>
        </w:rPr>
        <w:tab/>
      </w:r>
      <w:r w:rsidRPr="006528A4">
        <w:rPr>
          <w:sz w:val="20"/>
        </w:rPr>
        <w:tab/>
        <w:t>Steam:</w:t>
      </w:r>
      <w:r w:rsidRPr="006528A4">
        <w:rPr>
          <w:sz w:val="20"/>
        </w:rPr>
        <w:tab/>
      </w:r>
      <w:r w:rsidRPr="006528A4">
        <w:rPr>
          <w:sz w:val="20"/>
        </w:rPr>
        <w:tab/>
        <w:t xml:space="preserve">  </w:t>
      </w:r>
      <w:r w:rsidR="004937B9">
        <w:rPr>
          <w:sz w:val="20"/>
          <w:u w:val="single"/>
        </w:rPr>
        <w:t xml:space="preserve">  0.0</w:t>
      </w:r>
      <w:r w:rsidRPr="006528A4">
        <w:rPr>
          <w:sz w:val="20"/>
          <w:u w:val="single"/>
        </w:rPr>
        <w:t>%</w:t>
      </w:r>
      <w:r w:rsidRPr="006528A4">
        <w:rPr>
          <w:sz w:val="20"/>
        </w:rPr>
        <w:tab/>
        <w:t xml:space="preserve">   </w:t>
      </w:r>
    </w:p>
    <w:p w14:paraId="39821A5B" w14:textId="77777777" w:rsidR="00307DEE" w:rsidRPr="006528A4" w:rsidRDefault="00307DEE" w:rsidP="00307DEE">
      <w:pPr>
        <w:rPr>
          <w:sz w:val="20"/>
        </w:rPr>
      </w:pPr>
      <w:r w:rsidRPr="006528A4">
        <w:rPr>
          <w:sz w:val="20"/>
        </w:rPr>
        <w:t>Annual Payment</w:t>
      </w:r>
      <w:r w:rsidRPr="006528A4">
        <w:rPr>
          <w:sz w:val="20"/>
        </w:rPr>
        <w:tab/>
        <w:t xml:space="preserve">   __________</w:t>
      </w:r>
      <w:r w:rsidRPr="006528A4">
        <w:rPr>
          <w:sz w:val="20"/>
        </w:rPr>
        <w:tab/>
      </w:r>
      <w:r w:rsidRPr="006528A4">
        <w:rPr>
          <w:sz w:val="20"/>
        </w:rPr>
        <w:tab/>
      </w:r>
      <w:r w:rsidRPr="006528A4">
        <w:rPr>
          <w:sz w:val="20"/>
        </w:rPr>
        <w:tab/>
      </w:r>
      <w:r w:rsidRPr="006528A4">
        <w:rPr>
          <w:sz w:val="20"/>
        </w:rPr>
        <w:tab/>
      </w:r>
      <w:r w:rsidRPr="006528A4">
        <w:rPr>
          <w:sz w:val="20"/>
        </w:rPr>
        <w:tab/>
      </w:r>
      <w:r w:rsidRPr="006528A4">
        <w:rPr>
          <w:sz w:val="20"/>
        </w:rPr>
        <w:tab/>
        <w:t xml:space="preserve">Water: </w:t>
      </w:r>
      <w:r w:rsidRPr="006528A4">
        <w:rPr>
          <w:sz w:val="20"/>
        </w:rPr>
        <w:tab/>
      </w:r>
      <w:r w:rsidRPr="006528A4">
        <w:rPr>
          <w:sz w:val="20"/>
        </w:rPr>
        <w:tab/>
        <w:t xml:space="preserve">  </w:t>
      </w:r>
      <w:r w:rsidR="004937B9">
        <w:rPr>
          <w:sz w:val="20"/>
          <w:u w:val="single"/>
        </w:rPr>
        <w:t xml:space="preserve">  0.0</w:t>
      </w:r>
      <w:r w:rsidRPr="006528A4">
        <w:rPr>
          <w:sz w:val="20"/>
          <w:u w:val="single"/>
        </w:rPr>
        <w:t>%</w:t>
      </w:r>
      <w:r w:rsidRPr="006528A4">
        <w:rPr>
          <w:sz w:val="20"/>
        </w:rPr>
        <w:tab/>
      </w:r>
      <w:r w:rsidRPr="006528A4">
        <w:rPr>
          <w:sz w:val="20"/>
        </w:rPr>
        <w:tab/>
        <w:t xml:space="preserve">   </w:t>
      </w:r>
    </w:p>
    <w:p w14:paraId="4F39F531" w14:textId="77777777" w:rsidR="00307DEE" w:rsidRPr="006528A4" w:rsidRDefault="00307DEE" w:rsidP="00307DEE">
      <w:pPr>
        <w:rPr>
          <w:sz w:val="20"/>
        </w:rPr>
      </w:pPr>
      <w:r w:rsidRPr="006528A4">
        <w:rPr>
          <w:sz w:val="20"/>
        </w:rPr>
        <w:tab/>
        <w:t>Principal</w:t>
      </w:r>
      <w:r w:rsidRPr="006528A4">
        <w:rPr>
          <w:sz w:val="20"/>
        </w:rPr>
        <w:tab/>
        <w:t xml:space="preserve">   __________</w:t>
      </w:r>
      <w:r w:rsidRPr="006528A4">
        <w:rPr>
          <w:sz w:val="20"/>
        </w:rPr>
        <w:tab/>
      </w:r>
      <w:r w:rsidRPr="006528A4">
        <w:rPr>
          <w:sz w:val="20"/>
        </w:rPr>
        <w:tab/>
      </w:r>
      <w:r w:rsidRPr="006528A4">
        <w:rPr>
          <w:sz w:val="20"/>
        </w:rPr>
        <w:tab/>
      </w:r>
      <w:r w:rsidRPr="006528A4">
        <w:rPr>
          <w:sz w:val="20"/>
        </w:rPr>
        <w:tab/>
      </w:r>
      <w:r w:rsidRPr="006528A4">
        <w:rPr>
          <w:sz w:val="20"/>
        </w:rPr>
        <w:tab/>
      </w:r>
      <w:r w:rsidRPr="006528A4">
        <w:rPr>
          <w:sz w:val="20"/>
        </w:rPr>
        <w:tab/>
        <w:t xml:space="preserve">other (specify):   </w:t>
      </w:r>
      <w:r>
        <w:rPr>
          <w:sz w:val="20"/>
        </w:rPr>
        <w:t xml:space="preserve"> </w:t>
      </w:r>
      <w:r w:rsidR="004937B9">
        <w:rPr>
          <w:sz w:val="20"/>
          <w:u w:val="single"/>
        </w:rPr>
        <w:t xml:space="preserve">  0.0</w:t>
      </w:r>
      <w:r w:rsidRPr="006528A4">
        <w:rPr>
          <w:sz w:val="20"/>
          <w:u w:val="single"/>
        </w:rPr>
        <w:t>%</w:t>
      </w:r>
      <w:r w:rsidRPr="006528A4">
        <w:rPr>
          <w:sz w:val="20"/>
        </w:rPr>
        <w:t xml:space="preserve">    </w:t>
      </w:r>
    </w:p>
    <w:p w14:paraId="7D80345C" w14:textId="77777777" w:rsidR="00307DEE" w:rsidRPr="006528A4" w:rsidRDefault="00307DEE" w:rsidP="00307DEE">
      <w:pPr>
        <w:rPr>
          <w:u w:val="single"/>
        </w:rPr>
      </w:pPr>
      <w:r w:rsidRPr="006528A4">
        <w:rPr>
          <w:sz w:val="20"/>
        </w:rPr>
        <w:tab/>
        <w:t>Interest</w:t>
      </w:r>
      <w:r w:rsidRPr="006528A4">
        <w:rPr>
          <w:sz w:val="20"/>
        </w:rPr>
        <w:tab/>
      </w:r>
      <w:r w:rsidRPr="006528A4">
        <w:rPr>
          <w:sz w:val="20"/>
        </w:rPr>
        <w:tab/>
        <w:t xml:space="preserve">   __________</w:t>
      </w:r>
      <w:r w:rsidRPr="006528A4">
        <w:rPr>
          <w:sz w:val="20"/>
        </w:rPr>
        <w:tab/>
      </w:r>
      <w:r w:rsidRPr="006528A4">
        <w:rPr>
          <w:sz w:val="20"/>
        </w:rPr>
        <w:tab/>
        <w:t xml:space="preserve">       </w:t>
      </w:r>
      <w:r w:rsidRPr="006528A4">
        <w:rPr>
          <w:sz w:val="20"/>
        </w:rPr>
        <w:tab/>
        <w:t xml:space="preserve">          Escalation Rate for Annual Fees:   </w:t>
      </w:r>
      <w:r>
        <w:rPr>
          <w:sz w:val="20"/>
        </w:rPr>
        <w:t xml:space="preserve"> </w:t>
      </w:r>
      <w:r w:rsidR="007831D0">
        <w:rPr>
          <w:sz w:val="20"/>
          <w:u w:val="single"/>
        </w:rPr>
        <w:t xml:space="preserve">  </w:t>
      </w:r>
      <w:r w:rsidR="004937B9">
        <w:rPr>
          <w:sz w:val="20"/>
          <w:u w:val="single"/>
        </w:rPr>
        <w:t>0.0</w:t>
      </w:r>
      <w:r w:rsidRPr="006528A4">
        <w:rPr>
          <w:sz w:val="20"/>
          <w:u w:val="single"/>
        </w:rPr>
        <w:t xml:space="preserve">% </w:t>
      </w:r>
    </w:p>
    <w:p w14:paraId="3A65AC47" w14:textId="77777777" w:rsidR="00307DEE" w:rsidRPr="006528A4" w:rsidRDefault="00307DEE" w:rsidP="00307DEE">
      <w:pPr>
        <w:jc w:val="cente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350"/>
        <w:gridCol w:w="1170"/>
        <w:gridCol w:w="1170"/>
        <w:gridCol w:w="1170"/>
        <w:gridCol w:w="1260"/>
        <w:gridCol w:w="1440"/>
        <w:gridCol w:w="1440"/>
        <w:gridCol w:w="1350"/>
        <w:gridCol w:w="1080"/>
        <w:gridCol w:w="1170"/>
      </w:tblGrid>
      <w:tr w:rsidR="00307DEE" w:rsidRPr="006528A4" w14:paraId="2AD3A2E0" w14:textId="77777777" w:rsidTr="00307DEE">
        <w:tc>
          <w:tcPr>
            <w:tcW w:w="720" w:type="dxa"/>
            <w:shd w:val="pct10" w:color="auto" w:fill="FFFFFF"/>
          </w:tcPr>
          <w:p w14:paraId="698EE733" w14:textId="77777777" w:rsidR="00307DEE" w:rsidRPr="006528A4" w:rsidRDefault="00307DEE" w:rsidP="00307DEE">
            <w:pPr>
              <w:jc w:val="center"/>
              <w:rPr>
                <w:b/>
                <w:sz w:val="16"/>
              </w:rPr>
            </w:pPr>
          </w:p>
          <w:p w14:paraId="2A486D57" w14:textId="77777777" w:rsidR="00307DEE" w:rsidRPr="006528A4" w:rsidRDefault="00307DEE" w:rsidP="00307DEE">
            <w:pPr>
              <w:jc w:val="center"/>
              <w:rPr>
                <w:b/>
                <w:sz w:val="16"/>
              </w:rPr>
            </w:pPr>
          </w:p>
          <w:p w14:paraId="379765F8" w14:textId="77777777" w:rsidR="00307DEE" w:rsidRPr="006528A4" w:rsidRDefault="00307DEE" w:rsidP="00307DEE">
            <w:pPr>
              <w:jc w:val="center"/>
              <w:rPr>
                <w:b/>
                <w:sz w:val="16"/>
              </w:rPr>
            </w:pPr>
            <w:r w:rsidRPr="006528A4">
              <w:rPr>
                <w:b/>
                <w:sz w:val="16"/>
              </w:rPr>
              <w:t>Yr.</w:t>
            </w:r>
          </w:p>
          <w:p w14:paraId="462F99E2" w14:textId="77777777" w:rsidR="00307DEE" w:rsidRPr="006528A4" w:rsidRDefault="00307DEE" w:rsidP="00307DEE">
            <w:pPr>
              <w:jc w:val="center"/>
              <w:rPr>
                <w:b/>
                <w:sz w:val="16"/>
              </w:rPr>
            </w:pPr>
          </w:p>
        </w:tc>
        <w:tc>
          <w:tcPr>
            <w:tcW w:w="1260" w:type="dxa"/>
            <w:shd w:val="pct10" w:color="auto" w:fill="FFFFFF"/>
            <w:vAlign w:val="center"/>
          </w:tcPr>
          <w:p w14:paraId="2B2F552F" w14:textId="77777777" w:rsidR="00307DEE" w:rsidRPr="006528A4" w:rsidRDefault="00307DEE" w:rsidP="00307DEE">
            <w:pPr>
              <w:jc w:val="center"/>
              <w:rPr>
                <w:b/>
                <w:sz w:val="16"/>
              </w:rPr>
            </w:pPr>
            <w:r>
              <w:rPr>
                <w:b/>
                <w:sz w:val="16"/>
              </w:rPr>
              <w:t>Calculated</w:t>
            </w:r>
          </w:p>
          <w:p w14:paraId="51E3BCFF" w14:textId="77777777" w:rsidR="00307DEE" w:rsidRPr="006528A4" w:rsidRDefault="00307DEE" w:rsidP="00307DEE">
            <w:pPr>
              <w:jc w:val="center"/>
              <w:rPr>
                <w:b/>
                <w:sz w:val="16"/>
              </w:rPr>
            </w:pPr>
            <w:r w:rsidRPr="006528A4">
              <w:rPr>
                <w:b/>
                <w:sz w:val="16"/>
              </w:rPr>
              <w:t xml:space="preserve">Electric </w:t>
            </w:r>
            <w:r>
              <w:rPr>
                <w:b/>
                <w:sz w:val="16"/>
              </w:rPr>
              <w:t>Dollar</w:t>
            </w:r>
            <w:r w:rsidRPr="006528A4">
              <w:rPr>
                <w:b/>
                <w:sz w:val="16"/>
              </w:rPr>
              <w:t xml:space="preserve"> Savings</w:t>
            </w:r>
          </w:p>
        </w:tc>
        <w:tc>
          <w:tcPr>
            <w:tcW w:w="1350" w:type="dxa"/>
            <w:shd w:val="pct10" w:color="auto" w:fill="FFFFFF"/>
            <w:vAlign w:val="center"/>
          </w:tcPr>
          <w:p w14:paraId="28D66312" w14:textId="77777777" w:rsidR="00307DEE" w:rsidRPr="006528A4" w:rsidRDefault="00307DEE" w:rsidP="00307DEE">
            <w:pPr>
              <w:jc w:val="center"/>
              <w:rPr>
                <w:b/>
                <w:sz w:val="16"/>
              </w:rPr>
            </w:pPr>
            <w:r>
              <w:rPr>
                <w:b/>
                <w:sz w:val="16"/>
              </w:rPr>
              <w:t>Calculated</w:t>
            </w:r>
          </w:p>
          <w:p w14:paraId="43A37A9D" w14:textId="77777777" w:rsidR="00307DEE" w:rsidRPr="006528A4" w:rsidRDefault="00307DEE" w:rsidP="00307DEE">
            <w:pPr>
              <w:jc w:val="center"/>
              <w:rPr>
                <w:b/>
                <w:sz w:val="16"/>
              </w:rPr>
            </w:pPr>
            <w:r w:rsidRPr="006528A4">
              <w:rPr>
                <w:b/>
                <w:sz w:val="16"/>
              </w:rPr>
              <w:t xml:space="preserve">Natural Gas </w:t>
            </w:r>
            <w:r>
              <w:rPr>
                <w:b/>
                <w:sz w:val="16"/>
              </w:rPr>
              <w:t>Dollar</w:t>
            </w:r>
            <w:r w:rsidRPr="006528A4">
              <w:rPr>
                <w:b/>
                <w:sz w:val="16"/>
              </w:rPr>
              <w:t xml:space="preserve"> Savings</w:t>
            </w:r>
          </w:p>
        </w:tc>
        <w:tc>
          <w:tcPr>
            <w:tcW w:w="1170" w:type="dxa"/>
            <w:shd w:val="pct10" w:color="auto" w:fill="FFFFFF"/>
            <w:vAlign w:val="center"/>
          </w:tcPr>
          <w:p w14:paraId="71A3A10A" w14:textId="77777777" w:rsidR="00307DEE" w:rsidRPr="006528A4" w:rsidRDefault="00307DEE" w:rsidP="00307DEE">
            <w:pPr>
              <w:jc w:val="center"/>
              <w:rPr>
                <w:b/>
                <w:sz w:val="16"/>
              </w:rPr>
            </w:pPr>
          </w:p>
          <w:p w14:paraId="2D65EBD4" w14:textId="77777777" w:rsidR="00307DEE" w:rsidRPr="006528A4" w:rsidRDefault="00307DEE" w:rsidP="00307DEE">
            <w:pPr>
              <w:jc w:val="center"/>
              <w:rPr>
                <w:b/>
                <w:sz w:val="16"/>
              </w:rPr>
            </w:pPr>
            <w:r>
              <w:rPr>
                <w:b/>
                <w:sz w:val="16"/>
              </w:rPr>
              <w:t>Other Calculated</w:t>
            </w:r>
          </w:p>
          <w:p w14:paraId="3A14ECC6" w14:textId="77777777" w:rsidR="00307DEE" w:rsidRPr="006528A4" w:rsidRDefault="00307DEE" w:rsidP="00307DEE">
            <w:pPr>
              <w:jc w:val="center"/>
              <w:rPr>
                <w:b/>
                <w:sz w:val="16"/>
              </w:rPr>
            </w:pPr>
            <w:r>
              <w:rPr>
                <w:b/>
                <w:sz w:val="16"/>
              </w:rPr>
              <w:t>purchased fuel</w:t>
            </w:r>
            <w:r w:rsidRPr="006528A4">
              <w:rPr>
                <w:b/>
                <w:sz w:val="16"/>
              </w:rPr>
              <w:t xml:space="preserve"> </w:t>
            </w:r>
            <w:r>
              <w:rPr>
                <w:b/>
                <w:sz w:val="16"/>
              </w:rPr>
              <w:t>Dollar</w:t>
            </w:r>
            <w:r w:rsidRPr="006528A4">
              <w:rPr>
                <w:b/>
                <w:sz w:val="16"/>
              </w:rPr>
              <w:t xml:space="preserve"> Saving</w:t>
            </w:r>
            <w:r>
              <w:rPr>
                <w:b/>
                <w:sz w:val="16"/>
              </w:rPr>
              <w:t>s</w:t>
            </w:r>
          </w:p>
        </w:tc>
        <w:tc>
          <w:tcPr>
            <w:tcW w:w="1170" w:type="dxa"/>
            <w:shd w:val="pct10" w:color="auto" w:fill="FFFFFF"/>
            <w:vAlign w:val="center"/>
          </w:tcPr>
          <w:p w14:paraId="4FCC29B7" w14:textId="77777777" w:rsidR="00307DEE" w:rsidRPr="006528A4" w:rsidRDefault="00307DEE" w:rsidP="00307DEE">
            <w:pPr>
              <w:jc w:val="center"/>
              <w:rPr>
                <w:b/>
                <w:sz w:val="16"/>
              </w:rPr>
            </w:pPr>
            <w:r>
              <w:rPr>
                <w:b/>
                <w:sz w:val="16"/>
              </w:rPr>
              <w:t>Calculated</w:t>
            </w:r>
          </w:p>
          <w:p w14:paraId="66693DC0" w14:textId="77777777" w:rsidR="00307DEE" w:rsidRPr="006528A4" w:rsidRDefault="00307DEE" w:rsidP="00307DEE">
            <w:pPr>
              <w:jc w:val="center"/>
              <w:rPr>
                <w:b/>
                <w:sz w:val="16"/>
              </w:rPr>
            </w:pPr>
            <w:r w:rsidRPr="006528A4">
              <w:rPr>
                <w:b/>
                <w:sz w:val="16"/>
              </w:rPr>
              <w:t xml:space="preserve">Water </w:t>
            </w:r>
            <w:r>
              <w:rPr>
                <w:b/>
                <w:sz w:val="16"/>
              </w:rPr>
              <w:t>Dollar</w:t>
            </w:r>
            <w:r w:rsidRPr="006528A4">
              <w:rPr>
                <w:b/>
                <w:sz w:val="16"/>
              </w:rPr>
              <w:t xml:space="preserve"> Savings</w:t>
            </w:r>
          </w:p>
        </w:tc>
        <w:tc>
          <w:tcPr>
            <w:tcW w:w="1170" w:type="dxa"/>
            <w:shd w:val="pct10" w:color="auto" w:fill="FFFFFF"/>
            <w:vAlign w:val="center"/>
          </w:tcPr>
          <w:p w14:paraId="6E72DAA5" w14:textId="77777777" w:rsidR="00307DEE" w:rsidRPr="006528A4" w:rsidRDefault="00307DEE" w:rsidP="00307DEE">
            <w:pPr>
              <w:jc w:val="center"/>
              <w:rPr>
                <w:b/>
                <w:sz w:val="16"/>
              </w:rPr>
            </w:pPr>
          </w:p>
          <w:p w14:paraId="473ADB5C" w14:textId="77777777" w:rsidR="00307DEE" w:rsidRPr="006528A4" w:rsidRDefault="00307DEE" w:rsidP="00307DEE">
            <w:pPr>
              <w:jc w:val="center"/>
              <w:rPr>
                <w:b/>
                <w:sz w:val="16"/>
              </w:rPr>
            </w:pPr>
            <w:r w:rsidRPr="006528A4">
              <w:rPr>
                <w:b/>
                <w:sz w:val="16"/>
              </w:rPr>
              <w:t>Other Please Specify</w:t>
            </w:r>
          </w:p>
          <w:p w14:paraId="37FE3628" w14:textId="77777777" w:rsidR="00307DEE" w:rsidRPr="006528A4" w:rsidRDefault="00307DEE" w:rsidP="00307DEE">
            <w:pPr>
              <w:jc w:val="center"/>
              <w:rPr>
                <w:b/>
                <w:sz w:val="16"/>
              </w:rPr>
            </w:pPr>
          </w:p>
        </w:tc>
        <w:tc>
          <w:tcPr>
            <w:tcW w:w="1260" w:type="dxa"/>
            <w:shd w:val="pct10" w:color="auto" w:fill="FFFFFF"/>
            <w:vAlign w:val="center"/>
          </w:tcPr>
          <w:p w14:paraId="2E707F4A" w14:textId="77777777" w:rsidR="00307DEE" w:rsidRPr="006528A4" w:rsidRDefault="00307DEE" w:rsidP="00307DEE">
            <w:pPr>
              <w:jc w:val="center"/>
              <w:rPr>
                <w:b/>
                <w:sz w:val="16"/>
              </w:rPr>
            </w:pPr>
            <w:r>
              <w:rPr>
                <w:b/>
                <w:sz w:val="16"/>
              </w:rPr>
              <w:t>Calculated</w:t>
            </w:r>
          </w:p>
          <w:p w14:paraId="2CCFFCCC" w14:textId="77777777" w:rsidR="00307DEE" w:rsidRPr="006528A4" w:rsidRDefault="00307DEE" w:rsidP="00307DEE">
            <w:pPr>
              <w:jc w:val="center"/>
              <w:rPr>
                <w:b/>
                <w:sz w:val="16"/>
              </w:rPr>
            </w:pPr>
            <w:r w:rsidRPr="006528A4">
              <w:rPr>
                <w:b/>
                <w:sz w:val="16"/>
              </w:rPr>
              <w:t xml:space="preserve">Operational </w:t>
            </w:r>
            <w:r>
              <w:rPr>
                <w:b/>
                <w:sz w:val="16"/>
              </w:rPr>
              <w:t>Dollar</w:t>
            </w:r>
            <w:r w:rsidRPr="006528A4">
              <w:rPr>
                <w:b/>
                <w:sz w:val="16"/>
              </w:rPr>
              <w:t xml:space="preserve"> Savings</w:t>
            </w:r>
          </w:p>
        </w:tc>
        <w:tc>
          <w:tcPr>
            <w:tcW w:w="1440" w:type="dxa"/>
            <w:shd w:val="pct10" w:color="auto" w:fill="FFFFFF"/>
            <w:vAlign w:val="center"/>
          </w:tcPr>
          <w:p w14:paraId="4221D974" w14:textId="77777777" w:rsidR="00307DEE" w:rsidRPr="006528A4" w:rsidRDefault="00307DEE" w:rsidP="00307DEE">
            <w:pPr>
              <w:jc w:val="center"/>
              <w:rPr>
                <w:b/>
                <w:sz w:val="16"/>
              </w:rPr>
            </w:pPr>
          </w:p>
          <w:p w14:paraId="27A00B96" w14:textId="77777777" w:rsidR="00307DEE" w:rsidRPr="006528A4" w:rsidRDefault="00307DEE" w:rsidP="00307DEE">
            <w:pPr>
              <w:jc w:val="center"/>
              <w:rPr>
                <w:b/>
                <w:sz w:val="16"/>
              </w:rPr>
            </w:pPr>
            <w:r w:rsidRPr="006528A4">
              <w:rPr>
                <w:b/>
                <w:sz w:val="16"/>
              </w:rPr>
              <w:t xml:space="preserve">Total </w:t>
            </w:r>
            <w:r>
              <w:rPr>
                <w:b/>
                <w:sz w:val="16"/>
              </w:rPr>
              <w:t>Calculated</w:t>
            </w:r>
          </w:p>
          <w:p w14:paraId="41E9482B" w14:textId="77777777" w:rsidR="00307DEE" w:rsidRPr="006528A4" w:rsidRDefault="00307DEE" w:rsidP="00307DEE">
            <w:pPr>
              <w:jc w:val="center"/>
              <w:rPr>
                <w:b/>
                <w:sz w:val="16"/>
              </w:rPr>
            </w:pPr>
            <w:r>
              <w:rPr>
                <w:b/>
                <w:sz w:val="16"/>
              </w:rPr>
              <w:t xml:space="preserve">Dollar </w:t>
            </w:r>
            <w:r w:rsidRPr="006528A4">
              <w:rPr>
                <w:b/>
                <w:sz w:val="16"/>
              </w:rPr>
              <w:t>Savings</w:t>
            </w:r>
          </w:p>
        </w:tc>
        <w:tc>
          <w:tcPr>
            <w:tcW w:w="1440" w:type="dxa"/>
            <w:shd w:val="pct10" w:color="auto" w:fill="FFFFFF"/>
            <w:vAlign w:val="center"/>
          </w:tcPr>
          <w:p w14:paraId="2D8268D2" w14:textId="77777777" w:rsidR="00307DEE" w:rsidRDefault="00307DEE" w:rsidP="00307DEE">
            <w:pPr>
              <w:jc w:val="center"/>
              <w:rPr>
                <w:b/>
                <w:sz w:val="16"/>
              </w:rPr>
            </w:pPr>
            <w:r>
              <w:rPr>
                <w:b/>
                <w:sz w:val="16"/>
              </w:rPr>
              <w:t>Guaranteed Dollar Savings</w:t>
            </w:r>
          </w:p>
          <w:p w14:paraId="7EFC19E6" w14:textId="77777777" w:rsidR="00307DEE" w:rsidRDefault="00307DEE" w:rsidP="00307DEE">
            <w:pPr>
              <w:jc w:val="center"/>
              <w:rPr>
                <w:b/>
                <w:sz w:val="16"/>
              </w:rPr>
            </w:pPr>
          </w:p>
          <w:p w14:paraId="287A960D" w14:textId="77777777" w:rsidR="00307DEE" w:rsidRDefault="00307DEE" w:rsidP="00307DEE">
            <w:pPr>
              <w:jc w:val="center"/>
              <w:rPr>
                <w:b/>
                <w:sz w:val="16"/>
              </w:rPr>
            </w:pPr>
          </w:p>
          <w:p w14:paraId="01DB3031" w14:textId="77777777" w:rsidR="00307DEE" w:rsidRPr="006528A4" w:rsidRDefault="00307DEE" w:rsidP="00307DEE">
            <w:pPr>
              <w:jc w:val="center"/>
              <w:rPr>
                <w:b/>
                <w:sz w:val="16"/>
              </w:rPr>
            </w:pPr>
            <w:r>
              <w:rPr>
                <w:b/>
                <w:sz w:val="16"/>
              </w:rPr>
              <w:t>( a  )</w:t>
            </w:r>
          </w:p>
        </w:tc>
        <w:tc>
          <w:tcPr>
            <w:tcW w:w="1350" w:type="dxa"/>
            <w:shd w:val="pct10" w:color="auto" w:fill="FFFFFF"/>
            <w:vAlign w:val="center"/>
          </w:tcPr>
          <w:p w14:paraId="50D47582" w14:textId="77777777" w:rsidR="00307DEE" w:rsidRPr="006528A4" w:rsidRDefault="00307DEE" w:rsidP="00307DEE">
            <w:pPr>
              <w:jc w:val="center"/>
              <w:rPr>
                <w:b/>
                <w:sz w:val="16"/>
              </w:rPr>
            </w:pPr>
            <w:r>
              <w:rPr>
                <w:b/>
                <w:sz w:val="16"/>
              </w:rPr>
              <w:t>Annual Service</w:t>
            </w:r>
            <w:r w:rsidRPr="006528A4">
              <w:rPr>
                <w:b/>
                <w:sz w:val="16"/>
              </w:rPr>
              <w:t xml:space="preserve"> Fees</w:t>
            </w:r>
          </w:p>
          <w:p w14:paraId="01ACCE6E" w14:textId="77777777" w:rsidR="00307DEE" w:rsidRPr="006528A4" w:rsidRDefault="00307DEE" w:rsidP="00307DEE">
            <w:pPr>
              <w:jc w:val="center"/>
              <w:rPr>
                <w:b/>
                <w:sz w:val="16"/>
              </w:rPr>
            </w:pPr>
            <w:r>
              <w:rPr>
                <w:b/>
                <w:sz w:val="16"/>
              </w:rPr>
              <w:t>( b )</w:t>
            </w:r>
          </w:p>
        </w:tc>
        <w:tc>
          <w:tcPr>
            <w:tcW w:w="1080" w:type="dxa"/>
            <w:shd w:val="pct10" w:color="auto" w:fill="FFFFFF"/>
            <w:vAlign w:val="center"/>
          </w:tcPr>
          <w:p w14:paraId="5D78000A" w14:textId="77777777" w:rsidR="00307DEE" w:rsidRPr="006528A4" w:rsidRDefault="00307DEE" w:rsidP="00307DEE">
            <w:pPr>
              <w:jc w:val="center"/>
              <w:rPr>
                <w:b/>
                <w:sz w:val="16"/>
              </w:rPr>
            </w:pPr>
          </w:p>
          <w:p w14:paraId="5FA674AC" w14:textId="77777777" w:rsidR="00307DEE" w:rsidRDefault="00307DEE" w:rsidP="00307DEE">
            <w:pPr>
              <w:jc w:val="center"/>
              <w:rPr>
                <w:b/>
                <w:sz w:val="16"/>
              </w:rPr>
            </w:pPr>
            <w:r w:rsidRPr="006528A4">
              <w:rPr>
                <w:b/>
                <w:sz w:val="16"/>
              </w:rPr>
              <w:t>Financing Cost</w:t>
            </w:r>
          </w:p>
          <w:p w14:paraId="0FD6D0B1" w14:textId="77777777" w:rsidR="00307DEE" w:rsidRDefault="00307DEE" w:rsidP="00307DEE">
            <w:pPr>
              <w:jc w:val="center"/>
              <w:rPr>
                <w:b/>
                <w:sz w:val="16"/>
              </w:rPr>
            </w:pPr>
            <w:r>
              <w:rPr>
                <w:b/>
                <w:sz w:val="16"/>
              </w:rPr>
              <w:t>(P&amp;I)</w:t>
            </w:r>
          </w:p>
          <w:p w14:paraId="3F10C07C" w14:textId="77777777" w:rsidR="00307DEE" w:rsidRDefault="00307DEE" w:rsidP="00307DEE">
            <w:pPr>
              <w:jc w:val="center"/>
              <w:rPr>
                <w:b/>
                <w:sz w:val="16"/>
              </w:rPr>
            </w:pPr>
          </w:p>
          <w:p w14:paraId="00B53901" w14:textId="77777777" w:rsidR="00307DEE" w:rsidRPr="006528A4" w:rsidRDefault="00307DEE" w:rsidP="00307DEE">
            <w:pPr>
              <w:jc w:val="center"/>
              <w:rPr>
                <w:b/>
                <w:sz w:val="16"/>
              </w:rPr>
            </w:pPr>
            <w:r>
              <w:rPr>
                <w:b/>
                <w:sz w:val="16"/>
              </w:rPr>
              <w:t>( c )</w:t>
            </w:r>
          </w:p>
        </w:tc>
        <w:tc>
          <w:tcPr>
            <w:tcW w:w="1170" w:type="dxa"/>
            <w:shd w:val="pct10" w:color="auto" w:fill="FFFFFF"/>
            <w:vAlign w:val="center"/>
          </w:tcPr>
          <w:p w14:paraId="43589AAE" w14:textId="77777777" w:rsidR="00307DEE" w:rsidRDefault="00307DEE" w:rsidP="00307DEE">
            <w:pPr>
              <w:jc w:val="center"/>
              <w:rPr>
                <w:b/>
                <w:sz w:val="16"/>
              </w:rPr>
            </w:pPr>
            <w:r w:rsidRPr="006528A4">
              <w:rPr>
                <w:b/>
                <w:sz w:val="16"/>
              </w:rPr>
              <w:t>Net Savings</w:t>
            </w:r>
          </w:p>
          <w:p w14:paraId="3932CB59" w14:textId="77777777" w:rsidR="00307DEE" w:rsidRDefault="00307DEE" w:rsidP="00307DEE">
            <w:pPr>
              <w:jc w:val="center"/>
              <w:rPr>
                <w:b/>
                <w:sz w:val="16"/>
              </w:rPr>
            </w:pPr>
          </w:p>
          <w:p w14:paraId="6CAFD4DE" w14:textId="77777777" w:rsidR="00307DEE" w:rsidRDefault="00307DEE" w:rsidP="00307DEE">
            <w:pPr>
              <w:jc w:val="center"/>
              <w:rPr>
                <w:b/>
                <w:sz w:val="16"/>
              </w:rPr>
            </w:pPr>
          </w:p>
          <w:p w14:paraId="30864A0D" w14:textId="77777777" w:rsidR="00307DEE" w:rsidRPr="006528A4" w:rsidRDefault="00307DEE" w:rsidP="00307DEE">
            <w:pPr>
              <w:jc w:val="center"/>
              <w:rPr>
                <w:b/>
                <w:sz w:val="16"/>
              </w:rPr>
            </w:pPr>
            <w:r>
              <w:rPr>
                <w:b/>
                <w:sz w:val="16"/>
              </w:rPr>
              <w:t>= a-b-c</w:t>
            </w:r>
          </w:p>
        </w:tc>
      </w:tr>
      <w:tr w:rsidR="00307DEE" w:rsidRPr="006528A4" w14:paraId="56AAA9C7" w14:textId="77777777" w:rsidTr="00307DEE">
        <w:tc>
          <w:tcPr>
            <w:tcW w:w="720" w:type="dxa"/>
          </w:tcPr>
          <w:p w14:paraId="141C302A" w14:textId="77777777" w:rsidR="00307DEE" w:rsidRPr="006528A4" w:rsidRDefault="00307DEE" w:rsidP="00307DEE">
            <w:pPr>
              <w:jc w:val="center"/>
              <w:rPr>
                <w:b/>
                <w:sz w:val="18"/>
              </w:rPr>
            </w:pPr>
          </w:p>
          <w:p w14:paraId="187064FF" w14:textId="77777777" w:rsidR="00307DEE" w:rsidRPr="006528A4" w:rsidRDefault="00307DEE" w:rsidP="00307DEE">
            <w:pPr>
              <w:jc w:val="center"/>
              <w:rPr>
                <w:b/>
                <w:sz w:val="18"/>
              </w:rPr>
            </w:pPr>
            <w:r w:rsidRPr="006528A4">
              <w:rPr>
                <w:b/>
                <w:sz w:val="18"/>
              </w:rPr>
              <w:t>1</w:t>
            </w:r>
          </w:p>
        </w:tc>
        <w:tc>
          <w:tcPr>
            <w:tcW w:w="1260" w:type="dxa"/>
          </w:tcPr>
          <w:p w14:paraId="2ADF44C8" w14:textId="77777777" w:rsidR="00307DEE" w:rsidRPr="006528A4" w:rsidRDefault="00307DEE" w:rsidP="00307DEE">
            <w:pPr>
              <w:jc w:val="center"/>
              <w:rPr>
                <w:b/>
                <w:sz w:val="18"/>
              </w:rPr>
            </w:pPr>
          </w:p>
        </w:tc>
        <w:tc>
          <w:tcPr>
            <w:tcW w:w="1350" w:type="dxa"/>
          </w:tcPr>
          <w:p w14:paraId="525E84B2" w14:textId="77777777" w:rsidR="00307DEE" w:rsidRPr="006528A4" w:rsidRDefault="00307DEE" w:rsidP="00307DEE">
            <w:pPr>
              <w:jc w:val="center"/>
              <w:rPr>
                <w:b/>
                <w:sz w:val="18"/>
              </w:rPr>
            </w:pPr>
          </w:p>
        </w:tc>
        <w:tc>
          <w:tcPr>
            <w:tcW w:w="1170" w:type="dxa"/>
          </w:tcPr>
          <w:p w14:paraId="0F158AEA" w14:textId="77777777" w:rsidR="00307DEE" w:rsidRPr="006528A4" w:rsidRDefault="00307DEE" w:rsidP="00307DEE">
            <w:pPr>
              <w:jc w:val="center"/>
              <w:rPr>
                <w:b/>
                <w:sz w:val="18"/>
              </w:rPr>
            </w:pPr>
          </w:p>
        </w:tc>
        <w:tc>
          <w:tcPr>
            <w:tcW w:w="1170" w:type="dxa"/>
          </w:tcPr>
          <w:p w14:paraId="487EFC36" w14:textId="77777777" w:rsidR="00307DEE" w:rsidRPr="006528A4" w:rsidRDefault="00307DEE" w:rsidP="00307DEE">
            <w:pPr>
              <w:jc w:val="center"/>
              <w:rPr>
                <w:b/>
                <w:sz w:val="18"/>
              </w:rPr>
            </w:pPr>
          </w:p>
        </w:tc>
        <w:tc>
          <w:tcPr>
            <w:tcW w:w="1170" w:type="dxa"/>
          </w:tcPr>
          <w:p w14:paraId="4A9E8F37" w14:textId="77777777" w:rsidR="00307DEE" w:rsidRPr="006528A4" w:rsidRDefault="00307DEE" w:rsidP="00307DEE">
            <w:pPr>
              <w:jc w:val="center"/>
              <w:rPr>
                <w:b/>
                <w:sz w:val="18"/>
              </w:rPr>
            </w:pPr>
          </w:p>
        </w:tc>
        <w:tc>
          <w:tcPr>
            <w:tcW w:w="1260" w:type="dxa"/>
          </w:tcPr>
          <w:p w14:paraId="3FE90487" w14:textId="77777777" w:rsidR="00307DEE" w:rsidRPr="006528A4" w:rsidRDefault="00307DEE" w:rsidP="00307DEE">
            <w:pPr>
              <w:jc w:val="center"/>
              <w:rPr>
                <w:b/>
                <w:sz w:val="18"/>
              </w:rPr>
            </w:pPr>
          </w:p>
        </w:tc>
        <w:tc>
          <w:tcPr>
            <w:tcW w:w="1440" w:type="dxa"/>
          </w:tcPr>
          <w:p w14:paraId="695F76D2" w14:textId="77777777" w:rsidR="00307DEE" w:rsidRPr="006528A4" w:rsidRDefault="00307DEE" w:rsidP="00307DEE">
            <w:pPr>
              <w:jc w:val="center"/>
              <w:rPr>
                <w:b/>
                <w:sz w:val="18"/>
              </w:rPr>
            </w:pPr>
          </w:p>
        </w:tc>
        <w:tc>
          <w:tcPr>
            <w:tcW w:w="1440" w:type="dxa"/>
          </w:tcPr>
          <w:p w14:paraId="0E5E56F2" w14:textId="77777777" w:rsidR="00307DEE" w:rsidRPr="006528A4" w:rsidRDefault="00307DEE" w:rsidP="00307DEE">
            <w:pPr>
              <w:jc w:val="center"/>
              <w:rPr>
                <w:b/>
                <w:sz w:val="18"/>
              </w:rPr>
            </w:pPr>
          </w:p>
        </w:tc>
        <w:tc>
          <w:tcPr>
            <w:tcW w:w="1350" w:type="dxa"/>
          </w:tcPr>
          <w:p w14:paraId="543A30AB" w14:textId="77777777" w:rsidR="00307DEE" w:rsidRPr="006528A4" w:rsidRDefault="00307DEE" w:rsidP="00307DEE">
            <w:pPr>
              <w:jc w:val="center"/>
              <w:rPr>
                <w:b/>
                <w:sz w:val="18"/>
              </w:rPr>
            </w:pPr>
          </w:p>
        </w:tc>
        <w:tc>
          <w:tcPr>
            <w:tcW w:w="1080" w:type="dxa"/>
          </w:tcPr>
          <w:p w14:paraId="5769F725" w14:textId="77777777" w:rsidR="00307DEE" w:rsidRPr="006528A4" w:rsidRDefault="00307DEE" w:rsidP="00307DEE">
            <w:pPr>
              <w:jc w:val="center"/>
              <w:rPr>
                <w:b/>
                <w:sz w:val="18"/>
              </w:rPr>
            </w:pPr>
          </w:p>
        </w:tc>
        <w:tc>
          <w:tcPr>
            <w:tcW w:w="1170" w:type="dxa"/>
          </w:tcPr>
          <w:p w14:paraId="173B3D48" w14:textId="77777777" w:rsidR="00307DEE" w:rsidRPr="006528A4" w:rsidRDefault="00307DEE" w:rsidP="00307DEE">
            <w:pPr>
              <w:jc w:val="center"/>
              <w:rPr>
                <w:b/>
                <w:sz w:val="18"/>
              </w:rPr>
            </w:pPr>
          </w:p>
        </w:tc>
      </w:tr>
      <w:tr w:rsidR="00307DEE" w:rsidRPr="006528A4" w14:paraId="7B2857A4" w14:textId="77777777" w:rsidTr="00307DEE">
        <w:tc>
          <w:tcPr>
            <w:tcW w:w="720" w:type="dxa"/>
          </w:tcPr>
          <w:p w14:paraId="6C402117" w14:textId="77777777" w:rsidR="00307DEE" w:rsidRPr="006528A4" w:rsidRDefault="00307DEE" w:rsidP="00307DEE">
            <w:pPr>
              <w:jc w:val="center"/>
              <w:rPr>
                <w:b/>
                <w:sz w:val="18"/>
              </w:rPr>
            </w:pPr>
          </w:p>
          <w:p w14:paraId="73425B79" w14:textId="77777777" w:rsidR="00307DEE" w:rsidRPr="006528A4" w:rsidRDefault="00307DEE" w:rsidP="00307DEE">
            <w:pPr>
              <w:jc w:val="center"/>
              <w:rPr>
                <w:b/>
                <w:sz w:val="18"/>
              </w:rPr>
            </w:pPr>
            <w:r w:rsidRPr="006528A4">
              <w:rPr>
                <w:b/>
                <w:sz w:val="18"/>
              </w:rPr>
              <w:t>2</w:t>
            </w:r>
          </w:p>
        </w:tc>
        <w:tc>
          <w:tcPr>
            <w:tcW w:w="1260" w:type="dxa"/>
          </w:tcPr>
          <w:p w14:paraId="53BC355B" w14:textId="77777777" w:rsidR="00307DEE" w:rsidRPr="006528A4" w:rsidRDefault="00307DEE" w:rsidP="00307DEE">
            <w:pPr>
              <w:jc w:val="center"/>
              <w:rPr>
                <w:b/>
                <w:sz w:val="18"/>
              </w:rPr>
            </w:pPr>
          </w:p>
        </w:tc>
        <w:tc>
          <w:tcPr>
            <w:tcW w:w="1350" w:type="dxa"/>
          </w:tcPr>
          <w:p w14:paraId="7657BC65" w14:textId="77777777" w:rsidR="00307DEE" w:rsidRPr="006528A4" w:rsidRDefault="00307DEE" w:rsidP="00307DEE">
            <w:pPr>
              <w:jc w:val="center"/>
              <w:rPr>
                <w:b/>
                <w:sz w:val="18"/>
              </w:rPr>
            </w:pPr>
          </w:p>
        </w:tc>
        <w:tc>
          <w:tcPr>
            <w:tcW w:w="1170" w:type="dxa"/>
          </w:tcPr>
          <w:p w14:paraId="1EE374D1" w14:textId="77777777" w:rsidR="00307DEE" w:rsidRPr="006528A4" w:rsidRDefault="00307DEE" w:rsidP="00307DEE">
            <w:pPr>
              <w:jc w:val="center"/>
              <w:rPr>
                <w:b/>
                <w:sz w:val="18"/>
              </w:rPr>
            </w:pPr>
          </w:p>
        </w:tc>
        <w:tc>
          <w:tcPr>
            <w:tcW w:w="1170" w:type="dxa"/>
          </w:tcPr>
          <w:p w14:paraId="17052ECD" w14:textId="77777777" w:rsidR="00307DEE" w:rsidRPr="006528A4" w:rsidRDefault="00307DEE" w:rsidP="00307DEE">
            <w:pPr>
              <w:jc w:val="center"/>
              <w:rPr>
                <w:b/>
                <w:sz w:val="18"/>
              </w:rPr>
            </w:pPr>
          </w:p>
        </w:tc>
        <w:tc>
          <w:tcPr>
            <w:tcW w:w="1170" w:type="dxa"/>
          </w:tcPr>
          <w:p w14:paraId="3CE11CC7" w14:textId="77777777" w:rsidR="00307DEE" w:rsidRPr="006528A4" w:rsidRDefault="00307DEE" w:rsidP="00307DEE">
            <w:pPr>
              <w:jc w:val="center"/>
              <w:rPr>
                <w:b/>
                <w:sz w:val="18"/>
              </w:rPr>
            </w:pPr>
          </w:p>
        </w:tc>
        <w:tc>
          <w:tcPr>
            <w:tcW w:w="1260" w:type="dxa"/>
          </w:tcPr>
          <w:p w14:paraId="2319E1E0" w14:textId="77777777" w:rsidR="00307DEE" w:rsidRPr="006528A4" w:rsidRDefault="00307DEE" w:rsidP="00307DEE">
            <w:pPr>
              <w:jc w:val="center"/>
              <w:rPr>
                <w:b/>
                <w:sz w:val="18"/>
              </w:rPr>
            </w:pPr>
          </w:p>
        </w:tc>
        <w:tc>
          <w:tcPr>
            <w:tcW w:w="1440" w:type="dxa"/>
          </w:tcPr>
          <w:p w14:paraId="32FB1136" w14:textId="77777777" w:rsidR="00307DEE" w:rsidRPr="006528A4" w:rsidRDefault="00307DEE" w:rsidP="00307DEE">
            <w:pPr>
              <w:jc w:val="center"/>
              <w:rPr>
                <w:b/>
                <w:sz w:val="18"/>
              </w:rPr>
            </w:pPr>
          </w:p>
        </w:tc>
        <w:tc>
          <w:tcPr>
            <w:tcW w:w="1440" w:type="dxa"/>
          </w:tcPr>
          <w:p w14:paraId="64D01F5A" w14:textId="77777777" w:rsidR="00307DEE" w:rsidRPr="006528A4" w:rsidRDefault="00307DEE" w:rsidP="00307DEE">
            <w:pPr>
              <w:jc w:val="center"/>
              <w:rPr>
                <w:b/>
                <w:sz w:val="18"/>
              </w:rPr>
            </w:pPr>
          </w:p>
        </w:tc>
        <w:tc>
          <w:tcPr>
            <w:tcW w:w="1350" w:type="dxa"/>
          </w:tcPr>
          <w:p w14:paraId="1F4FBEA0" w14:textId="77777777" w:rsidR="00307DEE" w:rsidRPr="006528A4" w:rsidRDefault="00307DEE" w:rsidP="00307DEE">
            <w:pPr>
              <w:jc w:val="center"/>
              <w:rPr>
                <w:b/>
                <w:sz w:val="18"/>
              </w:rPr>
            </w:pPr>
          </w:p>
        </w:tc>
        <w:tc>
          <w:tcPr>
            <w:tcW w:w="1080" w:type="dxa"/>
          </w:tcPr>
          <w:p w14:paraId="5150CE6D" w14:textId="77777777" w:rsidR="00307DEE" w:rsidRPr="006528A4" w:rsidRDefault="00307DEE" w:rsidP="00307DEE">
            <w:pPr>
              <w:jc w:val="center"/>
              <w:rPr>
                <w:b/>
                <w:sz w:val="18"/>
              </w:rPr>
            </w:pPr>
          </w:p>
        </w:tc>
        <w:tc>
          <w:tcPr>
            <w:tcW w:w="1170" w:type="dxa"/>
          </w:tcPr>
          <w:p w14:paraId="240BFE52" w14:textId="77777777" w:rsidR="00307DEE" w:rsidRPr="006528A4" w:rsidRDefault="00307DEE" w:rsidP="00307DEE">
            <w:pPr>
              <w:jc w:val="center"/>
              <w:rPr>
                <w:b/>
                <w:sz w:val="18"/>
              </w:rPr>
            </w:pPr>
          </w:p>
        </w:tc>
      </w:tr>
      <w:tr w:rsidR="00307DEE" w:rsidRPr="006528A4" w14:paraId="47091AE4" w14:textId="77777777" w:rsidTr="00307DEE">
        <w:tc>
          <w:tcPr>
            <w:tcW w:w="720" w:type="dxa"/>
          </w:tcPr>
          <w:p w14:paraId="55B73633" w14:textId="77777777" w:rsidR="00307DEE" w:rsidRPr="006528A4" w:rsidRDefault="00307DEE" w:rsidP="00307DEE">
            <w:pPr>
              <w:jc w:val="center"/>
              <w:rPr>
                <w:b/>
                <w:sz w:val="18"/>
              </w:rPr>
            </w:pPr>
          </w:p>
          <w:p w14:paraId="70A713AC" w14:textId="77777777" w:rsidR="00307DEE" w:rsidRPr="006528A4" w:rsidRDefault="00307DEE" w:rsidP="00307DEE">
            <w:pPr>
              <w:jc w:val="center"/>
              <w:rPr>
                <w:b/>
                <w:sz w:val="18"/>
              </w:rPr>
            </w:pPr>
            <w:r w:rsidRPr="006528A4">
              <w:rPr>
                <w:b/>
                <w:sz w:val="18"/>
              </w:rPr>
              <w:t>3</w:t>
            </w:r>
          </w:p>
        </w:tc>
        <w:tc>
          <w:tcPr>
            <w:tcW w:w="1260" w:type="dxa"/>
          </w:tcPr>
          <w:p w14:paraId="54AAA2D2" w14:textId="77777777" w:rsidR="00307DEE" w:rsidRPr="006528A4" w:rsidRDefault="00307DEE" w:rsidP="00307DEE">
            <w:pPr>
              <w:jc w:val="center"/>
              <w:rPr>
                <w:b/>
                <w:sz w:val="18"/>
              </w:rPr>
            </w:pPr>
          </w:p>
        </w:tc>
        <w:tc>
          <w:tcPr>
            <w:tcW w:w="1350" w:type="dxa"/>
          </w:tcPr>
          <w:p w14:paraId="31353D83" w14:textId="77777777" w:rsidR="00307DEE" w:rsidRPr="006528A4" w:rsidRDefault="00307DEE" w:rsidP="00307DEE">
            <w:pPr>
              <w:jc w:val="center"/>
              <w:rPr>
                <w:b/>
                <w:sz w:val="18"/>
              </w:rPr>
            </w:pPr>
          </w:p>
        </w:tc>
        <w:tc>
          <w:tcPr>
            <w:tcW w:w="1170" w:type="dxa"/>
          </w:tcPr>
          <w:p w14:paraId="6285A1A8" w14:textId="77777777" w:rsidR="00307DEE" w:rsidRPr="006528A4" w:rsidRDefault="00307DEE" w:rsidP="00307DEE">
            <w:pPr>
              <w:jc w:val="center"/>
              <w:rPr>
                <w:b/>
                <w:sz w:val="18"/>
              </w:rPr>
            </w:pPr>
          </w:p>
        </w:tc>
        <w:tc>
          <w:tcPr>
            <w:tcW w:w="1170" w:type="dxa"/>
          </w:tcPr>
          <w:p w14:paraId="3B97866B" w14:textId="77777777" w:rsidR="00307DEE" w:rsidRPr="006528A4" w:rsidRDefault="00307DEE" w:rsidP="00307DEE">
            <w:pPr>
              <w:jc w:val="center"/>
              <w:rPr>
                <w:b/>
                <w:sz w:val="18"/>
              </w:rPr>
            </w:pPr>
          </w:p>
        </w:tc>
        <w:tc>
          <w:tcPr>
            <w:tcW w:w="1170" w:type="dxa"/>
          </w:tcPr>
          <w:p w14:paraId="3F0C8F49" w14:textId="77777777" w:rsidR="00307DEE" w:rsidRPr="006528A4" w:rsidRDefault="00307DEE" w:rsidP="00307DEE">
            <w:pPr>
              <w:jc w:val="center"/>
              <w:rPr>
                <w:b/>
                <w:sz w:val="18"/>
              </w:rPr>
            </w:pPr>
          </w:p>
        </w:tc>
        <w:tc>
          <w:tcPr>
            <w:tcW w:w="1260" w:type="dxa"/>
          </w:tcPr>
          <w:p w14:paraId="5FE1CA3F" w14:textId="77777777" w:rsidR="00307DEE" w:rsidRPr="006528A4" w:rsidRDefault="00307DEE" w:rsidP="00307DEE">
            <w:pPr>
              <w:jc w:val="center"/>
              <w:rPr>
                <w:b/>
                <w:sz w:val="18"/>
              </w:rPr>
            </w:pPr>
          </w:p>
        </w:tc>
        <w:tc>
          <w:tcPr>
            <w:tcW w:w="1440" w:type="dxa"/>
          </w:tcPr>
          <w:p w14:paraId="7418ADD9" w14:textId="77777777" w:rsidR="00307DEE" w:rsidRPr="006528A4" w:rsidRDefault="00307DEE" w:rsidP="00307DEE">
            <w:pPr>
              <w:jc w:val="center"/>
              <w:rPr>
                <w:b/>
                <w:sz w:val="18"/>
              </w:rPr>
            </w:pPr>
          </w:p>
        </w:tc>
        <w:tc>
          <w:tcPr>
            <w:tcW w:w="1440" w:type="dxa"/>
          </w:tcPr>
          <w:p w14:paraId="71D24B4D" w14:textId="77777777" w:rsidR="00307DEE" w:rsidRPr="006528A4" w:rsidRDefault="00307DEE" w:rsidP="00307DEE">
            <w:pPr>
              <w:jc w:val="center"/>
              <w:rPr>
                <w:b/>
                <w:sz w:val="18"/>
              </w:rPr>
            </w:pPr>
          </w:p>
        </w:tc>
        <w:tc>
          <w:tcPr>
            <w:tcW w:w="1350" w:type="dxa"/>
          </w:tcPr>
          <w:p w14:paraId="2B9FB159" w14:textId="77777777" w:rsidR="00307DEE" w:rsidRPr="006528A4" w:rsidRDefault="00307DEE" w:rsidP="00307DEE">
            <w:pPr>
              <w:jc w:val="center"/>
              <w:rPr>
                <w:b/>
                <w:sz w:val="18"/>
              </w:rPr>
            </w:pPr>
          </w:p>
        </w:tc>
        <w:tc>
          <w:tcPr>
            <w:tcW w:w="1080" w:type="dxa"/>
          </w:tcPr>
          <w:p w14:paraId="28637E39" w14:textId="77777777" w:rsidR="00307DEE" w:rsidRPr="006528A4" w:rsidRDefault="00307DEE" w:rsidP="00307DEE">
            <w:pPr>
              <w:jc w:val="center"/>
              <w:rPr>
                <w:b/>
                <w:sz w:val="18"/>
              </w:rPr>
            </w:pPr>
          </w:p>
        </w:tc>
        <w:tc>
          <w:tcPr>
            <w:tcW w:w="1170" w:type="dxa"/>
          </w:tcPr>
          <w:p w14:paraId="0BEE10D9" w14:textId="77777777" w:rsidR="00307DEE" w:rsidRPr="006528A4" w:rsidRDefault="00307DEE" w:rsidP="00307DEE">
            <w:pPr>
              <w:jc w:val="center"/>
              <w:rPr>
                <w:b/>
                <w:sz w:val="18"/>
              </w:rPr>
            </w:pPr>
          </w:p>
        </w:tc>
      </w:tr>
      <w:tr w:rsidR="00307DEE" w:rsidRPr="006528A4" w14:paraId="3313064D" w14:textId="77777777" w:rsidTr="00307DEE">
        <w:tc>
          <w:tcPr>
            <w:tcW w:w="720" w:type="dxa"/>
          </w:tcPr>
          <w:p w14:paraId="4359704C" w14:textId="77777777" w:rsidR="00307DEE" w:rsidRPr="006528A4" w:rsidRDefault="00307DEE" w:rsidP="00307DEE">
            <w:pPr>
              <w:jc w:val="center"/>
              <w:rPr>
                <w:b/>
                <w:sz w:val="18"/>
              </w:rPr>
            </w:pPr>
          </w:p>
          <w:p w14:paraId="5935FAC9" w14:textId="77777777" w:rsidR="00307DEE" w:rsidRPr="006528A4" w:rsidRDefault="00307DEE" w:rsidP="00307DEE">
            <w:pPr>
              <w:jc w:val="center"/>
              <w:rPr>
                <w:b/>
                <w:sz w:val="18"/>
              </w:rPr>
            </w:pPr>
            <w:r w:rsidRPr="006528A4">
              <w:rPr>
                <w:b/>
                <w:sz w:val="18"/>
              </w:rPr>
              <w:t>4</w:t>
            </w:r>
          </w:p>
        </w:tc>
        <w:tc>
          <w:tcPr>
            <w:tcW w:w="1260" w:type="dxa"/>
          </w:tcPr>
          <w:p w14:paraId="06E2CF6F" w14:textId="77777777" w:rsidR="00307DEE" w:rsidRPr="006528A4" w:rsidRDefault="00307DEE" w:rsidP="00307DEE">
            <w:pPr>
              <w:jc w:val="center"/>
              <w:rPr>
                <w:b/>
                <w:sz w:val="18"/>
              </w:rPr>
            </w:pPr>
          </w:p>
        </w:tc>
        <w:tc>
          <w:tcPr>
            <w:tcW w:w="1350" w:type="dxa"/>
          </w:tcPr>
          <w:p w14:paraId="463C83B4" w14:textId="77777777" w:rsidR="00307DEE" w:rsidRPr="006528A4" w:rsidRDefault="00307DEE" w:rsidP="00307DEE">
            <w:pPr>
              <w:jc w:val="center"/>
              <w:rPr>
                <w:b/>
                <w:sz w:val="18"/>
              </w:rPr>
            </w:pPr>
          </w:p>
        </w:tc>
        <w:tc>
          <w:tcPr>
            <w:tcW w:w="1170" w:type="dxa"/>
          </w:tcPr>
          <w:p w14:paraId="1A957AF1" w14:textId="77777777" w:rsidR="00307DEE" w:rsidRPr="006528A4" w:rsidRDefault="00307DEE" w:rsidP="00307DEE">
            <w:pPr>
              <w:jc w:val="center"/>
              <w:rPr>
                <w:b/>
                <w:sz w:val="18"/>
              </w:rPr>
            </w:pPr>
          </w:p>
        </w:tc>
        <w:tc>
          <w:tcPr>
            <w:tcW w:w="1170" w:type="dxa"/>
          </w:tcPr>
          <w:p w14:paraId="739A2E43" w14:textId="77777777" w:rsidR="00307DEE" w:rsidRPr="006528A4" w:rsidRDefault="00307DEE" w:rsidP="00307DEE">
            <w:pPr>
              <w:jc w:val="center"/>
              <w:rPr>
                <w:b/>
                <w:sz w:val="18"/>
              </w:rPr>
            </w:pPr>
          </w:p>
        </w:tc>
        <w:tc>
          <w:tcPr>
            <w:tcW w:w="1170" w:type="dxa"/>
          </w:tcPr>
          <w:p w14:paraId="7CEDC1D0" w14:textId="77777777" w:rsidR="00307DEE" w:rsidRPr="006528A4" w:rsidRDefault="00307DEE" w:rsidP="00307DEE">
            <w:pPr>
              <w:jc w:val="center"/>
              <w:rPr>
                <w:b/>
                <w:sz w:val="18"/>
              </w:rPr>
            </w:pPr>
          </w:p>
        </w:tc>
        <w:tc>
          <w:tcPr>
            <w:tcW w:w="1260" w:type="dxa"/>
          </w:tcPr>
          <w:p w14:paraId="483143F8" w14:textId="77777777" w:rsidR="00307DEE" w:rsidRPr="006528A4" w:rsidRDefault="00307DEE" w:rsidP="00307DEE">
            <w:pPr>
              <w:jc w:val="center"/>
              <w:rPr>
                <w:b/>
                <w:sz w:val="18"/>
              </w:rPr>
            </w:pPr>
          </w:p>
        </w:tc>
        <w:tc>
          <w:tcPr>
            <w:tcW w:w="1440" w:type="dxa"/>
          </w:tcPr>
          <w:p w14:paraId="2509613B" w14:textId="77777777" w:rsidR="00307DEE" w:rsidRPr="006528A4" w:rsidRDefault="00307DEE" w:rsidP="00307DEE">
            <w:pPr>
              <w:jc w:val="center"/>
              <w:rPr>
                <w:b/>
                <w:sz w:val="18"/>
              </w:rPr>
            </w:pPr>
          </w:p>
        </w:tc>
        <w:tc>
          <w:tcPr>
            <w:tcW w:w="1440" w:type="dxa"/>
          </w:tcPr>
          <w:p w14:paraId="73E3C9A1" w14:textId="77777777" w:rsidR="00307DEE" w:rsidRPr="006528A4" w:rsidRDefault="00307DEE" w:rsidP="00307DEE">
            <w:pPr>
              <w:jc w:val="center"/>
              <w:rPr>
                <w:b/>
                <w:sz w:val="18"/>
              </w:rPr>
            </w:pPr>
          </w:p>
        </w:tc>
        <w:tc>
          <w:tcPr>
            <w:tcW w:w="1350" w:type="dxa"/>
          </w:tcPr>
          <w:p w14:paraId="04BB2459" w14:textId="77777777" w:rsidR="00307DEE" w:rsidRPr="006528A4" w:rsidRDefault="00307DEE" w:rsidP="00307DEE">
            <w:pPr>
              <w:jc w:val="center"/>
              <w:rPr>
                <w:b/>
                <w:sz w:val="18"/>
              </w:rPr>
            </w:pPr>
          </w:p>
        </w:tc>
        <w:tc>
          <w:tcPr>
            <w:tcW w:w="1080" w:type="dxa"/>
          </w:tcPr>
          <w:p w14:paraId="1A6E0B61" w14:textId="77777777" w:rsidR="00307DEE" w:rsidRPr="006528A4" w:rsidRDefault="00307DEE" w:rsidP="00307DEE">
            <w:pPr>
              <w:jc w:val="center"/>
              <w:rPr>
                <w:b/>
                <w:sz w:val="18"/>
              </w:rPr>
            </w:pPr>
          </w:p>
        </w:tc>
        <w:tc>
          <w:tcPr>
            <w:tcW w:w="1170" w:type="dxa"/>
          </w:tcPr>
          <w:p w14:paraId="0AB73FB0" w14:textId="77777777" w:rsidR="00307DEE" w:rsidRPr="006528A4" w:rsidRDefault="00307DEE" w:rsidP="00307DEE">
            <w:pPr>
              <w:jc w:val="center"/>
              <w:rPr>
                <w:b/>
                <w:sz w:val="18"/>
              </w:rPr>
            </w:pPr>
          </w:p>
        </w:tc>
      </w:tr>
      <w:tr w:rsidR="0030545A" w:rsidRPr="006528A4" w14:paraId="5BE1BF31" w14:textId="77777777" w:rsidTr="00526BAC">
        <w:tc>
          <w:tcPr>
            <w:tcW w:w="720" w:type="dxa"/>
          </w:tcPr>
          <w:p w14:paraId="7BE576C2" w14:textId="77777777" w:rsidR="0030545A" w:rsidRPr="006528A4" w:rsidRDefault="0030545A" w:rsidP="00307DEE">
            <w:pPr>
              <w:jc w:val="center"/>
              <w:rPr>
                <w:b/>
                <w:sz w:val="18"/>
              </w:rPr>
            </w:pPr>
          </w:p>
          <w:p w14:paraId="2D09F8EC" w14:textId="77777777" w:rsidR="0030545A" w:rsidRPr="006528A4" w:rsidRDefault="0030545A" w:rsidP="00307DEE">
            <w:pPr>
              <w:jc w:val="center"/>
              <w:rPr>
                <w:b/>
                <w:sz w:val="18"/>
              </w:rPr>
            </w:pPr>
            <w:r w:rsidRPr="006528A4">
              <w:rPr>
                <w:b/>
                <w:sz w:val="18"/>
              </w:rPr>
              <w:t>5</w:t>
            </w:r>
          </w:p>
        </w:tc>
        <w:tc>
          <w:tcPr>
            <w:tcW w:w="12690" w:type="dxa"/>
            <w:gridSpan w:val="10"/>
          </w:tcPr>
          <w:p w14:paraId="729F46BB" w14:textId="77777777" w:rsidR="0030545A" w:rsidRPr="00402CE0" w:rsidRDefault="0030545A" w:rsidP="0030545A">
            <w:pPr>
              <w:jc w:val="center"/>
              <w:rPr>
                <w:b/>
                <w:sz w:val="18"/>
              </w:rPr>
            </w:pPr>
            <w:r w:rsidRPr="00402CE0">
              <w:rPr>
                <w:rFonts w:asciiTheme="minorHAnsi" w:hAnsiTheme="minorHAnsi"/>
                <w:color w:val="FF0000"/>
                <w:sz w:val="36"/>
                <w:szCs w:val="36"/>
              </w:rPr>
              <w:t>To be completed only at the request of the ISSUER after all written responses have been evaluated and ranked</w:t>
            </w:r>
          </w:p>
        </w:tc>
        <w:tc>
          <w:tcPr>
            <w:tcW w:w="1170" w:type="dxa"/>
          </w:tcPr>
          <w:p w14:paraId="63695B55" w14:textId="77777777" w:rsidR="0030545A" w:rsidRPr="006528A4" w:rsidRDefault="0030545A" w:rsidP="00307DEE">
            <w:pPr>
              <w:jc w:val="center"/>
              <w:rPr>
                <w:b/>
                <w:sz w:val="18"/>
              </w:rPr>
            </w:pPr>
          </w:p>
        </w:tc>
      </w:tr>
      <w:tr w:rsidR="00307DEE" w:rsidRPr="006528A4" w14:paraId="77A46D9A" w14:textId="77777777" w:rsidTr="00307DEE">
        <w:tc>
          <w:tcPr>
            <w:tcW w:w="720" w:type="dxa"/>
          </w:tcPr>
          <w:p w14:paraId="7E70A98B" w14:textId="77777777" w:rsidR="00307DEE" w:rsidRPr="006528A4" w:rsidRDefault="00307DEE" w:rsidP="00307DEE">
            <w:pPr>
              <w:jc w:val="center"/>
              <w:rPr>
                <w:b/>
                <w:sz w:val="18"/>
              </w:rPr>
            </w:pPr>
          </w:p>
          <w:p w14:paraId="4325252B" w14:textId="77777777" w:rsidR="00307DEE" w:rsidRPr="006528A4" w:rsidRDefault="00307DEE" w:rsidP="00307DEE">
            <w:pPr>
              <w:jc w:val="center"/>
              <w:rPr>
                <w:b/>
                <w:sz w:val="18"/>
              </w:rPr>
            </w:pPr>
            <w:r w:rsidRPr="006528A4">
              <w:rPr>
                <w:b/>
                <w:sz w:val="18"/>
              </w:rPr>
              <w:t>6</w:t>
            </w:r>
          </w:p>
        </w:tc>
        <w:tc>
          <w:tcPr>
            <w:tcW w:w="1260" w:type="dxa"/>
          </w:tcPr>
          <w:p w14:paraId="030FBD37" w14:textId="77777777" w:rsidR="00307DEE" w:rsidRPr="006528A4" w:rsidRDefault="00307DEE" w:rsidP="00307DEE">
            <w:pPr>
              <w:jc w:val="center"/>
              <w:rPr>
                <w:b/>
                <w:sz w:val="18"/>
              </w:rPr>
            </w:pPr>
          </w:p>
        </w:tc>
        <w:tc>
          <w:tcPr>
            <w:tcW w:w="1350" w:type="dxa"/>
          </w:tcPr>
          <w:p w14:paraId="0DDA8B40" w14:textId="77777777" w:rsidR="00307DEE" w:rsidRPr="006528A4" w:rsidRDefault="00307DEE" w:rsidP="00307DEE">
            <w:pPr>
              <w:jc w:val="center"/>
              <w:rPr>
                <w:b/>
                <w:sz w:val="18"/>
              </w:rPr>
            </w:pPr>
          </w:p>
        </w:tc>
        <w:tc>
          <w:tcPr>
            <w:tcW w:w="1170" w:type="dxa"/>
          </w:tcPr>
          <w:p w14:paraId="141CC66F" w14:textId="77777777" w:rsidR="00307DEE" w:rsidRPr="006528A4" w:rsidRDefault="00307DEE" w:rsidP="00307DEE">
            <w:pPr>
              <w:jc w:val="center"/>
              <w:rPr>
                <w:b/>
                <w:sz w:val="18"/>
              </w:rPr>
            </w:pPr>
          </w:p>
        </w:tc>
        <w:tc>
          <w:tcPr>
            <w:tcW w:w="1170" w:type="dxa"/>
          </w:tcPr>
          <w:p w14:paraId="2EF552F0" w14:textId="77777777" w:rsidR="00307DEE" w:rsidRPr="006528A4" w:rsidRDefault="00307DEE" w:rsidP="00307DEE">
            <w:pPr>
              <w:jc w:val="center"/>
              <w:rPr>
                <w:b/>
                <w:sz w:val="18"/>
              </w:rPr>
            </w:pPr>
          </w:p>
        </w:tc>
        <w:tc>
          <w:tcPr>
            <w:tcW w:w="1170" w:type="dxa"/>
          </w:tcPr>
          <w:p w14:paraId="147B8706" w14:textId="77777777" w:rsidR="00307DEE" w:rsidRPr="006528A4" w:rsidRDefault="00307DEE" w:rsidP="00307DEE">
            <w:pPr>
              <w:jc w:val="center"/>
              <w:rPr>
                <w:b/>
                <w:sz w:val="18"/>
              </w:rPr>
            </w:pPr>
          </w:p>
        </w:tc>
        <w:tc>
          <w:tcPr>
            <w:tcW w:w="1260" w:type="dxa"/>
          </w:tcPr>
          <w:p w14:paraId="61F7AFBE" w14:textId="77777777" w:rsidR="00307DEE" w:rsidRPr="006528A4" w:rsidRDefault="00307DEE" w:rsidP="00307DEE">
            <w:pPr>
              <w:jc w:val="center"/>
              <w:rPr>
                <w:b/>
                <w:sz w:val="18"/>
              </w:rPr>
            </w:pPr>
          </w:p>
        </w:tc>
        <w:tc>
          <w:tcPr>
            <w:tcW w:w="1440" w:type="dxa"/>
          </w:tcPr>
          <w:p w14:paraId="761DFF8F" w14:textId="77777777" w:rsidR="00307DEE" w:rsidRPr="006528A4" w:rsidRDefault="00307DEE" w:rsidP="00307DEE">
            <w:pPr>
              <w:jc w:val="center"/>
              <w:rPr>
                <w:b/>
                <w:sz w:val="18"/>
              </w:rPr>
            </w:pPr>
          </w:p>
        </w:tc>
        <w:tc>
          <w:tcPr>
            <w:tcW w:w="1440" w:type="dxa"/>
          </w:tcPr>
          <w:p w14:paraId="77E21498" w14:textId="77777777" w:rsidR="00307DEE" w:rsidRPr="006528A4" w:rsidRDefault="00307DEE" w:rsidP="00307DEE">
            <w:pPr>
              <w:jc w:val="center"/>
              <w:rPr>
                <w:b/>
                <w:sz w:val="18"/>
              </w:rPr>
            </w:pPr>
          </w:p>
        </w:tc>
        <w:tc>
          <w:tcPr>
            <w:tcW w:w="1350" w:type="dxa"/>
          </w:tcPr>
          <w:p w14:paraId="373D10F7" w14:textId="77777777" w:rsidR="00307DEE" w:rsidRPr="006528A4" w:rsidRDefault="00307DEE" w:rsidP="00307DEE">
            <w:pPr>
              <w:jc w:val="center"/>
              <w:rPr>
                <w:b/>
                <w:sz w:val="18"/>
              </w:rPr>
            </w:pPr>
          </w:p>
        </w:tc>
        <w:tc>
          <w:tcPr>
            <w:tcW w:w="1080" w:type="dxa"/>
          </w:tcPr>
          <w:p w14:paraId="3CC0B669" w14:textId="77777777" w:rsidR="00307DEE" w:rsidRPr="006528A4" w:rsidRDefault="00307DEE" w:rsidP="00307DEE">
            <w:pPr>
              <w:jc w:val="center"/>
              <w:rPr>
                <w:b/>
                <w:sz w:val="18"/>
              </w:rPr>
            </w:pPr>
          </w:p>
        </w:tc>
        <w:tc>
          <w:tcPr>
            <w:tcW w:w="1170" w:type="dxa"/>
          </w:tcPr>
          <w:p w14:paraId="4822BC73" w14:textId="77777777" w:rsidR="00307DEE" w:rsidRPr="006528A4" w:rsidRDefault="00307DEE" w:rsidP="00307DEE">
            <w:pPr>
              <w:jc w:val="center"/>
              <w:rPr>
                <w:b/>
                <w:sz w:val="18"/>
              </w:rPr>
            </w:pPr>
          </w:p>
        </w:tc>
      </w:tr>
      <w:tr w:rsidR="00307DEE" w:rsidRPr="006528A4" w14:paraId="236EB377" w14:textId="77777777" w:rsidTr="00307DEE">
        <w:tc>
          <w:tcPr>
            <w:tcW w:w="720" w:type="dxa"/>
          </w:tcPr>
          <w:p w14:paraId="7A0DA760" w14:textId="77777777" w:rsidR="00307DEE" w:rsidRPr="006528A4" w:rsidRDefault="00307DEE" w:rsidP="00307DEE">
            <w:pPr>
              <w:jc w:val="center"/>
              <w:rPr>
                <w:b/>
                <w:sz w:val="18"/>
              </w:rPr>
            </w:pPr>
          </w:p>
          <w:p w14:paraId="78DB0695" w14:textId="77777777" w:rsidR="00307DEE" w:rsidRPr="006528A4" w:rsidRDefault="00307DEE" w:rsidP="00307DEE">
            <w:pPr>
              <w:jc w:val="center"/>
              <w:rPr>
                <w:b/>
                <w:sz w:val="18"/>
              </w:rPr>
            </w:pPr>
            <w:r w:rsidRPr="006528A4">
              <w:rPr>
                <w:b/>
                <w:sz w:val="18"/>
              </w:rPr>
              <w:t>7</w:t>
            </w:r>
          </w:p>
        </w:tc>
        <w:tc>
          <w:tcPr>
            <w:tcW w:w="1260" w:type="dxa"/>
          </w:tcPr>
          <w:p w14:paraId="059873F3" w14:textId="77777777" w:rsidR="00307DEE" w:rsidRPr="006528A4" w:rsidRDefault="00307DEE" w:rsidP="00307DEE">
            <w:pPr>
              <w:jc w:val="center"/>
              <w:rPr>
                <w:b/>
                <w:sz w:val="18"/>
              </w:rPr>
            </w:pPr>
          </w:p>
        </w:tc>
        <w:tc>
          <w:tcPr>
            <w:tcW w:w="1350" w:type="dxa"/>
          </w:tcPr>
          <w:p w14:paraId="44A4E175" w14:textId="77777777" w:rsidR="00307DEE" w:rsidRPr="006528A4" w:rsidRDefault="00307DEE" w:rsidP="00307DEE">
            <w:pPr>
              <w:jc w:val="center"/>
              <w:rPr>
                <w:b/>
                <w:sz w:val="18"/>
              </w:rPr>
            </w:pPr>
          </w:p>
        </w:tc>
        <w:tc>
          <w:tcPr>
            <w:tcW w:w="1170" w:type="dxa"/>
          </w:tcPr>
          <w:p w14:paraId="046A177B" w14:textId="77777777" w:rsidR="00307DEE" w:rsidRPr="006528A4" w:rsidRDefault="00307DEE" w:rsidP="00307DEE">
            <w:pPr>
              <w:jc w:val="center"/>
              <w:rPr>
                <w:b/>
                <w:sz w:val="18"/>
              </w:rPr>
            </w:pPr>
          </w:p>
        </w:tc>
        <w:tc>
          <w:tcPr>
            <w:tcW w:w="1170" w:type="dxa"/>
          </w:tcPr>
          <w:p w14:paraId="75137238" w14:textId="77777777" w:rsidR="00307DEE" w:rsidRPr="006528A4" w:rsidRDefault="00307DEE" w:rsidP="00307DEE">
            <w:pPr>
              <w:jc w:val="center"/>
              <w:rPr>
                <w:b/>
                <w:sz w:val="18"/>
              </w:rPr>
            </w:pPr>
          </w:p>
        </w:tc>
        <w:tc>
          <w:tcPr>
            <w:tcW w:w="1170" w:type="dxa"/>
          </w:tcPr>
          <w:p w14:paraId="0611B274" w14:textId="77777777" w:rsidR="00307DEE" w:rsidRPr="006528A4" w:rsidRDefault="00307DEE" w:rsidP="00307DEE">
            <w:pPr>
              <w:jc w:val="center"/>
              <w:rPr>
                <w:b/>
                <w:sz w:val="18"/>
              </w:rPr>
            </w:pPr>
          </w:p>
        </w:tc>
        <w:tc>
          <w:tcPr>
            <w:tcW w:w="1260" w:type="dxa"/>
          </w:tcPr>
          <w:p w14:paraId="6FF7B307" w14:textId="77777777" w:rsidR="00307DEE" w:rsidRPr="006528A4" w:rsidRDefault="00307DEE" w:rsidP="00307DEE">
            <w:pPr>
              <w:jc w:val="center"/>
              <w:rPr>
                <w:b/>
                <w:sz w:val="18"/>
              </w:rPr>
            </w:pPr>
          </w:p>
        </w:tc>
        <w:tc>
          <w:tcPr>
            <w:tcW w:w="1440" w:type="dxa"/>
          </w:tcPr>
          <w:p w14:paraId="0C9BF7CD" w14:textId="77777777" w:rsidR="00307DEE" w:rsidRPr="006528A4" w:rsidRDefault="00307DEE" w:rsidP="00307DEE">
            <w:pPr>
              <w:jc w:val="center"/>
              <w:rPr>
                <w:b/>
                <w:sz w:val="18"/>
              </w:rPr>
            </w:pPr>
          </w:p>
        </w:tc>
        <w:tc>
          <w:tcPr>
            <w:tcW w:w="1440" w:type="dxa"/>
          </w:tcPr>
          <w:p w14:paraId="567E2872" w14:textId="77777777" w:rsidR="00307DEE" w:rsidRPr="006528A4" w:rsidRDefault="00307DEE" w:rsidP="00307DEE">
            <w:pPr>
              <w:jc w:val="center"/>
              <w:rPr>
                <w:b/>
                <w:sz w:val="18"/>
              </w:rPr>
            </w:pPr>
          </w:p>
        </w:tc>
        <w:tc>
          <w:tcPr>
            <w:tcW w:w="1350" w:type="dxa"/>
          </w:tcPr>
          <w:p w14:paraId="40E2875D" w14:textId="77777777" w:rsidR="00307DEE" w:rsidRPr="006528A4" w:rsidRDefault="00307DEE" w:rsidP="00307DEE">
            <w:pPr>
              <w:jc w:val="center"/>
              <w:rPr>
                <w:b/>
                <w:sz w:val="18"/>
              </w:rPr>
            </w:pPr>
          </w:p>
        </w:tc>
        <w:tc>
          <w:tcPr>
            <w:tcW w:w="1080" w:type="dxa"/>
          </w:tcPr>
          <w:p w14:paraId="4D6FCE7B" w14:textId="77777777" w:rsidR="00307DEE" w:rsidRPr="006528A4" w:rsidRDefault="00307DEE" w:rsidP="00307DEE">
            <w:pPr>
              <w:jc w:val="center"/>
              <w:rPr>
                <w:b/>
                <w:sz w:val="18"/>
              </w:rPr>
            </w:pPr>
          </w:p>
        </w:tc>
        <w:tc>
          <w:tcPr>
            <w:tcW w:w="1170" w:type="dxa"/>
          </w:tcPr>
          <w:p w14:paraId="55511A67" w14:textId="77777777" w:rsidR="00307DEE" w:rsidRPr="006528A4" w:rsidRDefault="00307DEE" w:rsidP="00307DEE">
            <w:pPr>
              <w:jc w:val="center"/>
              <w:rPr>
                <w:b/>
                <w:sz w:val="18"/>
              </w:rPr>
            </w:pPr>
          </w:p>
        </w:tc>
      </w:tr>
      <w:tr w:rsidR="00307DEE" w:rsidRPr="006528A4" w14:paraId="62155036" w14:textId="77777777" w:rsidTr="00307DEE">
        <w:tc>
          <w:tcPr>
            <w:tcW w:w="720" w:type="dxa"/>
          </w:tcPr>
          <w:p w14:paraId="68E7B219" w14:textId="77777777" w:rsidR="00307DEE" w:rsidRPr="006528A4" w:rsidRDefault="00307DEE" w:rsidP="00307DEE">
            <w:pPr>
              <w:jc w:val="center"/>
              <w:rPr>
                <w:b/>
                <w:sz w:val="18"/>
              </w:rPr>
            </w:pPr>
          </w:p>
          <w:p w14:paraId="1BA84911" w14:textId="77777777" w:rsidR="00307DEE" w:rsidRPr="006528A4" w:rsidRDefault="00307DEE" w:rsidP="00307DEE">
            <w:pPr>
              <w:jc w:val="center"/>
              <w:rPr>
                <w:b/>
                <w:sz w:val="18"/>
              </w:rPr>
            </w:pPr>
            <w:r w:rsidRPr="006528A4">
              <w:rPr>
                <w:b/>
                <w:sz w:val="18"/>
              </w:rPr>
              <w:t>8</w:t>
            </w:r>
          </w:p>
        </w:tc>
        <w:tc>
          <w:tcPr>
            <w:tcW w:w="1260" w:type="dxa"/>
          </w:tcPr>
          <w:p w14:paraId="2207DECE" w14:textId="77777777" w:rsidR="00307DEE" w:rsidRPr="006528A4" w:rsidRDefault="00307DEE" w:rsidP="00307DEE">
            <w:pPr>
              <w:jc w:val="center"/>
              <w:rPr>
                <w:b/>
                <w:sz w:val="18"/>
              </w:rPr>
            </w:pPr>
          </w:p>
        </w:tc>
        <w:tc>
          <w:tcPr>
            <w:tcW w:w="1350" w:type="dxa"/>
          </w:tcPr>
          <w:p w14:paraId="22FB3F35" w14:textId="77777777" w:rsidR="00307DEE" w:rsidRPr="006528A4" w:rsidRDefault="00307DEE" w:rsidP="00307DEE">
            <w:pPr>
              <w:jc w:val="center"/>
              <w:rPr>
                <w:b/>
                <w:sz w:val="18"/>
              </w:rPr>
            </w:pPr>
          </w:p>
        </w:tc>
        <w:tc>
          <w:tcPr>
            <w:tcW w:w="1170" w:type="dxa"/>
          </w:tcPr>
          <w:p w14:paraId="1BB49AD7" w14:textId="77777777" w:rsidR="00307DEE" w:rsidRPr="006528A4" w:rsidRDefault="00307DEE" w:rsidP="00307DEE">
            <w:pPr>
              <w:jc w:val="center"/>
              <w:rPr>
                <w:b/>
                <w:sz w:val="18"/>
              </w:rPr>
            </w:pPr>
          </w:p>
        </w:tc>
        <w:tc>
          <w:tcPr>
            <w:tcW w:w="1170" w:type="dxa"/>
          </w:tcPr>
          <w:p w14:paraId="7AA4E1A0" w14:textId="77777777" w:rsidR="00307DEE" w:rsidRPr="006528A4" w:rsidRDefault="00307DEE" w:rsidP="00307DEE">
            <w:pPr>
              <w:jc w:val="center"/>
              <w:rPr>
                <w:b/>
                <w:sz w:val="18"/>
              </w:rPr>
            </w:pPr>
          </w:p>
        </w:tc>
        <w:tc>
          <w:tcPr>
            <w:tcW w:w="1170" w:type="dxa"/>
          </w:tcPr>
          <w:p w14:paraId="2270A7D2" w14:textId="77777777" w:rsidR="00307DEE" w:rsidRPr="006528A4" w:rsidRDefault="00307DEE" w:rsidP="00307DEE">
            <w:pPr>
              <w:jc w:val="center"/>
              <w:rPr>
                <w:b/>
                <w:sz w:val="18"/>
              </w:rPr>
            </w:pPr>
          </w:p>
        </w:tc>
        <w:tc>
          <w:tcPr>
            <w:tcW w:w="1260" w:type="dxa"/>
          </w:tcPr>
          <w:p w14:paraId="56E2DDF5" w14:textId="77777777" w:rsidR="00307DEE" w:rsidRPr="006528A4" w:rsidRDefault="00307DEE" w:rsidP="00307DEE">
            <w:pPr>
              <w:jc w:val="center"/>
              <w:rPr>
                <w:b/>
                <w:sz w:val="18"/>
              </w:rPr>
            </w:pPr>
          </w:p>
        </w:tc>
        <w:tc>
          <w:tcPr>
            <w:tcW w:w="1440" w:type="dxa"/>
          </w:tcPr>
          <w:p w14:paraId="5869E275" w14:textId="77777777" w:rsidR="00307DEE" w:rsidRPr="006528A4" w:rsidRDefault="00307DEE" w:rsidP="00307DEE">
            <w:pPr>
              <w:jc w:val="center"/>
              <w:rPr>
                <w:b/>
                <w:sz w:val="18"/>
              </w:rPr>
            </w:pPr>
          </w:p>
        </w:tc>
        <w:tc>
          <w:tcPr>
            <w:tcW w:w="1440" w:type="dxa"/>
          </w:tcPr>
          <w:p w14:paraId="71219644" w14:textId="77777777" w:rsidR="00307DEE" w:rsidRPr="006528A4" w:rsidRDefault="00307DEE" w:rsidP="00307DEE">
            <w:pPr>
              <w:jc w:val="center"/>
              <w:rPr>
                <w:b/>
                <w:sz w:val="18"/>
              </w:rPr>
            </w:pPr>
          </w:p>
        </w:tc>
        <w:tc>
          <w:tcPr>
            <w:tcW w:w="1350" w:type="dxa"/>
          </w:tcPr>
          <w:p w14:paraId="308EA0E5" w14:textId="77777777" w:rsidR="00307DEE" w:rsidRPr="006528A4" w:rsidRDefault="00307DEE" w:rsidP="00307DEE">
            <w:pPr>
              <w:jc w:val="center"/>
              <w:rPr>
                <w:b/>
                <w:sz w:val="18"/>
              </w:rPr>
            </w:pPr>
          </w:p>
        </w:tc>
        <w:tc>
          <w:tcPr>
            <w:tcW w:w="1080" w:type="dxa"/>
          </w:tcPr>
          <w:p w14:paraId="6ABF4422" w14:textId="77777777" w:rsidR="00307DEE" w:rsidRPr="006528A4" w:rsidRDefault="00307DEE" w:rsidP="00307DEE">
            <w:pPr>
              <w:jc w:val="center"/>
              <w:rPr>
                <w:b/>
                <w:sz w:val="18"/>
              </w:rPr>
            </w:pPr>
          </w:p>
        </w:tc>
        <w:tc>
          <w:tcPr>
            <w:tcW w:w="1170" w:type="dxa"/>
          </w:tcPr>
          <w:p w14:paraId="46A5CF7A" w14:textId="77777777" w:rsidR="00307DEE" w:rsidRPr="006528A4" w:rsidRDefault="00307DEE" w:rsidP="00307DEE">
            <w:pPr>
              <w:jc w:val="center"/>
              <w:rPr>
                <w:b/>
                <w:sz w:val="18"/>
              </w:rPr>
            </w:pPr>
          </w:p>
        </w:tc>
      </w:tr>
      <w:tr w:rsidR="00307DEE" w:rsidRPr="006528A4" w14:paraId="782912CA" w14:textId="77777777" w:rsidTr="00307DEE">
        <w:tc>
          <w:tcPr>
            <w:tcW w:w="720" w:type="dxa"/>
          </w:tcPr>
          <w:p w14:paraId="66B3201A" w14:textId="77777777" w:rsidR="00307DEE" w:rsidRPr="006528A4" w:rsidRDefault="00307DEE" w:rsidP="00307DEE">
            <w:pPr>
              <w:pStyle w:val="Heading8"/>
              <w:rPr>
                <w:rFonts w:ascii="Arial" w:hAnsi="Arial"/>
              </w:rPr>
            </w:pPr>
            <w:r w:rsidRPr="006528A4">
              <w:rPr>
                <w:rFonts w:ascii="Arial" w:hAnsi="Arial"/>
              </w:rPr>
              <w:t>Total</w:t>
            </w:r>
          </w:p>
        </w:tc>
        <w:tc>
          <w:tcPr>
            <w:tcW w:w="1260" w:type="dxa"/>
          </w:tcPr>
          <w:p w14:paraId="00E36249" w14:textId="77777777" w:rsidR="00307DEE" w:rsidRPr="006528A4" w:rsidRDefault="00307DEE" w:rsidP="00307DEE">
            <w:pPr>
              <w:jc w:val="center"/>
              <w:rPr>
                <w:b/>
                <w:sz w:val="18"/>
              </w:rPr>
            </w:pPr>
          </w:p>
        </w:tc>
        <w:tc>
          <w:tcPr>
            <w:tcW w:w="1350" w:type="dxa"/>
          </w:tcPr>
          <w:p w14:paraId="2E3E4005" w14:textId="77777777" w:rsidR="00307DEE" w:rsidRPr="006528A4" w:rsidRDefault="00307DEE" w:rsidP="00307DEE">
            <w:pPr>
              <w:jc w:val="center"/>
              <w:rPr>
                <w:b/>
                <w:sz w:val="18"/>
              </w:rPr>
            </w:pPr>
          </w:p>
        </w:tc>
        <w:tc>
          <w:tcPr>
            <w:tcW w:w="1170" w:type="dxa"/>
          </w:tcPr>
          <w:p w14:paraId="252ACDD2" w14:textId="77777777" w:rsidR="00307DEE" w:rsidRPr="006528A4" w:rsidRDefault="00307DEE" w:rsidP="00307DEE">
            <w:pPr>
              <w:jc w:val="center"/>
              <w:rPr>
                <w:b/>
                <w:sz w:val="18"/>
              </w:rPr>
            </w:pPr>
          </w:p>
        </w:tc>
        <w:tc>
          <w:tcPr>
            <w:tcW w:w="1170" w:type="dxa"/>
          </w:tcPr>
          <w:p w14:paraId="7626B3A3" w14:textId="77777777" w:rsidR="00307DEE" w:rsidRPr="006528A4" w:rsidRDefault="00307DEE" w:rsidP="00307DEE">
            <w:pPr>
              <w:jc w:val="center"/>
              <w:rPr>
                <w:b/>
                <w:sz w:val="18"/>
              </w:rPr>
            </w:pPr>
          </w:p>
        </w:tc>
        <w:tc>
          <w:tcPr>
            <w:tcW w:w="1170" w:type="dxa"/>
          </w:tcPr>
          <w:p w14:paraId="45C65B34" w14:textId="77777777" w:rsidR="00307DEE" w:rsidRPr="006528A4" w:rsidRDefault="00307DEE" w:rsidP="00307DEE">
            <w:pPr>
              <w:jc w:val="center"/>
              <w:rPr>
                <w:b/>
                <w:sz w:val="18"/>
              </w:rPr>
            </w:pPr>
          </w:p>
        </w:tc>
        <w:tc>
          <w:tcPr>
            <w:tcW w:w="1260" w:type="dxa"/>
          </w:tcPr>
          <w:p w14:paraId="65A5BA2C" w14:textId="77777777" w:rsidR="00307DEE" w:rsidRPr="006528A4" w:rsidRDefault="00307DEE" w:rsidP="00307DEE">
            <w:pPr>
              <w:jc w:val="center"/>
              <w:rPr>
                <w:b/>
                <w:sz w:val="18"/>
              </w:rPr>
            </w:pPr>
          </w:p>
        </w:tc>
        <w:tc>
          <w:tcPr>
            <w:tcW w:w="1440" w:type="dxa"/>
          </w:tcPr>
          <w:p w14:paraId="21E4137C" w14:textId="77777777" w:rsidR="00307DEE" w:rsidRPr="006528A4" w:rsidRDefault="00307DEE" w:rsidP="00307DEE">
            <w:pPr>
              <w:jc w:val="center"/>
              <w:rPr>
                <w:b/>
                <w:sz w:val="18"/>
              </w:rPr>
            </w:pPr>
          </w:p>
        </w:tc>
        <w:tc>
          <w:tcPr>
            <w:tcW w:w="1440" w:type="dxa"/>
          </w:tcPr>
          <w:p w14:paraId="45CC4C4C" w14:textId="77777777" w:rsidR="00307DEE" w:rsidRPr="006528A4" w:rsidRDefault="00307DEE" w:rsidP="00307DEE">
            <w:pPr>
              <w:jc w:val="center"/>
              <w:rPr>
                <w:b/>
                <w:sz w:val="18"/>
              </w:rPr>
            </w:pPr>
          </w:p>
        </w:tc>
        <w:tc>
          <w:tcPr>
            <w:tcW w:w="1350" w:type="dxa"/>
          </w:tcPr>
          <w:p w14:paraId="4997C7B1" w14:textId="77777777" w:rsidR="00307DEE" w:rsidRPr="006528A4" w:rsidRDefault="00307DEE" w:rsidP="00307DEE">
            <w:pPr>
              <w:jc w:val="center"/>
              <w:rPr>
                <w:b/>
                <w:sz w:val="18"/>
              </w:rPr>
            </w:pPr>
          </w:p>
        </w:tc>
        <w:tc>
          <w:tcPr>
            <w:tcW w:w="1080" w:type="dxa"/>
          </w:tcPr>
          <w:p w14:paraId="5ED4A119" w14:textId="77777777" w:rsidR="00307DEE" w:rsidRPr="006528A4" w:rsidRDefault="00307DEE" w:rsidP="00307DEE">
            <w:pPr>
              <w:jc w:val="center"/>
              <w:rPr>
                <w:b/>
                <w:sz w:val="18"/>
              </w:rPr>
            </w:pPr>
          </w:p>
        </w:tc>
        <w:tc>
          <w:tcPr>
            <w:tcW w:w="1170" w:type="dxa"/>
          </w:tcPr>
          <w:p w14:paraId="1E352715" w14:textId="77777777" w:rsidR="00307DEE" w:rsidRPr="006528A4" w:rsidRDefault="00307DEE" w:rsidP="00307DEE">
            <w:pPr>
              <w:jc w:val="center"/>
              <w:rPr>
                <w:b/>
                <w:sz w:val="18"/>
              </w:rPr>
            </w:pPr>
          </w:p>
        </w:tc>
      </w:tr>
    </w:tbl>
    <w:p w14:paraId="5AC2B822" w14:textId="77777777" w:rsidR="00307DEE" w:rsidRDefault="00307DEE" w:rsidP="00307DEE">
      <w:pPr>
        <w:rPr>
          <w:b/>
        </w:rPr>
      </w:pPr>
    </w:p>
    <w:p w14:paraId="7B1EC7CA" w14:textId="77777777" w:rsidR="00307DEE" w:rsidRPr="001B7122" w:rsidRDefault="00307DEE" w:rsidP="00307DEE">
      <w:pPr>
        <w:rPr>
          <w:b/>
          <w:sz w:val="8"/>
        </w:rPr>
      </w:pPr>
    </w:p>
    <w:p w14:paraId="66E38F9C" w14:textId="77777777" w:rsidR="00307DEE" w:rsidRDefault="00307DEE" w:rsidP="00307DEE">
      <w:r>
        <w:rPr>
          <w:b/>
        </w:rPr>
        <w:t>NOTES:</w:t>
      </w:r>
      <w:r>
        <w:rPr>
          <w:b/>
        </w:rPr>
        <w:tab/>
      </w:r>
      <w:r>
        <w:t>Net savings must never be negative.</w:t>
      </w:r>
    </w:p>
    <w:p w14:paraId="43093DFF" w14:textId="77777777" w:rsidR="00307DEE" w:rsidRDefault="00307DEE" w:rsidP="00307DEE">
      <w:r>
        <w:tab/>
      </w:r>
      <w:r>
        <w:tab/>
        <w:t>A surplus in one year cannot be carried forward to create positive cash flow in a subsequent year.</w:t>
      </w:r>
    </w:p>
    <w:p w14:paraId="549C2FCF" w14:textId="77777777" w:rsidR="007831D0" w:rsidRDefault="00307DEE" w:rsidP="00307DEE">
      <w:r w:rsidRPr="007831D0">
        <w:tab/>
      </w:r>
      <w:r w:rsidRPr="007831D0">
        <w:tab/>
      </w:r>
      <w:r w:rsidRPr="007831D0">
        <w:rPr>
          <w:rFonts w:asciiTheme="minorHAnsi" w:hAnsiTheme="minorHAnsi"/>
          <w:szCs w:val="22"/>
        </w:rPr>
        <w:t>Electronic copy should be in EXCEL spreadsheet form</w:t>
      </w:r>
      <w:r w:rsidRPr="007831D0">
        <w:t>.</w:t>
      </w:r>
    </w:p>
    <w:p w14:paraId="06E2FFAE" w14:textId="77777777" w:rsidR="007831D0" w:rsidRDefault="007831D0" w:rsidP="00307DEE"/>
    <w:p w14:paraId="4D7763C4" w14:textId="77777777" w:rsidR="007831D0" w:rsidRPr="00C368BF" w:rsidRDefault="007831D0" w:rsidP="00307DEE">
      <w:pPr>
        <w:sectPr w:rsidR="007831D0" w:rsidRPr="00C368BF" w:rsidSect="000A0A43">
          <w:headerReference w:type="first" r:id="rId18"/>
          <w:endnotePr>
            <w:numFmt w:val="decimal"/>
          </w:endnotePr>
          <w:pgSz w:w="15840" w:h="12240" w:orient="landscape" w:code="1"/>
          <w:pgMar w:top="576" w:right="720" w:bottom="907" w:left="720" w:header="432" w:footer="432" w:gutter="0"/>
          <w:cols w:space="720"/>
          <w:noEndnote/>
          <w:titlePg/>
          <w:docGrid w:linePitch="299"/>
        </w:sectPr>
      </w:pPr>
    </w:p>
    <w:p w14:paraId="783B40D3" w14:textId="77777777" w:rsidR="005F2093" w:rsidRDefault="005F2093" w:rsidP="005F2093">
      <w:pPr>
        <w:jc w:val="center"/>
        <w:rPr>
          <w:sz w:val="28"/>
          <w:szCs w:val="28"/>
        </w:rPr>
      </w:pPr>
      <w:r>
        <w:rPr>
          <w:sz w:val="28"/>
          <w:szCs w:val="28"/>
        </w:rPr>
        <w:lastRenderedPageBreak/>
        <w:t>APPENDIX I</w:t>
      </w:r>
    </w:p>
    <w:p w14:paraId="1432CAB4" w14:textId="77777777" w:rsidR="005F2093" w:rsidRDefault="005F2093" w:rsidP="005F2093">
      <w:pPr>
        <w:jc w:val="center"/>
        <w:rPr>
          <w:sz w:val="28"/>
          <w:szCs w:val="28"/>
        </w:rPr>
      </w:pPr>
    </w:p>
    <w:p w14:paraId="7B970C2A" w14:textId="77777777" w:rsidR="005F2093" w:rsidRPr="00644B5C" w:rsidRDefault="005F2093" w:rsidP="005F2093">
      <w:pPr>
        <w:jc w:val="center"/>
        <w:rPr>
          <w:rFonts w:cs="Arial"/>
          <w:b/>
          <w:sz w:val="28"/>
          <w:szCs w:val="28"/>
        </w:rPr>
      </w:pPr>
      <w:r w:rsidRPr="00644B5C">
        <w:rPr>
          <w:sz w:val="28"/>
          <w:szCs w:val="28"/>
        </w:rPr>
        <w:t>FACILITIES TO BE ANALYZED</w:t>
      </w:r>
    </w:p>
    <w:p w14:paraId="6CBAB0F9" w14:textId="77777777" w:rsidR="005F2093" w:rsidRDefault="005F2093" w:rsidP="005F2093">
      <w:r w:rsidRPr="006528A4">
        <w:t>Each building</w:t>
      </w:r>
      <w:r>
        <w:t xml:space="preserve"> to be</w:t>
      </w:r>
      <w:r w:rsidRPr="006528A4">
        <w:t xml:space="preserve"> included in the pr</w:t>
      </w:r>
      <w:r>
        <w:t>oject</w:t>
      </w:r>
      <w:r w:rsidRPr="006528A4">
        <w:t xml:space="preserve"> shall be identified and described in the following form.</w:t>
      </w:r>
    </w:p>
    <w:p w14:paraId="51243B44" w14:textId="77777777" w:rsidR="005F2093" w:rsidRPr="00034426" w:rsidRDefault="005F2093" w:rsidP="005F2093">
      <w:pPr>
        <w:rPr>
          <w:rFonts w:cs="Arial"/>
          <w:b/>
          <w:szCs w:val="22"/>
        </w:rPr>
      </w:pPr>
    </w:p>
    <w:p w14:paraId="76026E73" w14:textId="77777777" w:rsidR="005F2093" w:rsidRPr="00034426" w:rsidRDefault="005F2093" w:rsidP="005F2093">
      <w:pPr>
        <w:rPr>
          <w:rFonts w:cs="Arial"/>
          <w:szCs w:val="22"/>
        </w:rPr>
      </w:pPr>
      <w:r w:rsidRPr="00034426">
        <w:rPr>
          <w:rFonts w:cs="Arial"/>
          <w:szCs w:val="22"/>
        </w:rPr>
        <w:t xml:space="preserve">Date: </w:t>
      </w:r>
      <w:r>
        <w:rPr>
          <w:rFonts w:cs="Arial"/>
          <w:szCs w:val="22"/>
        </w:rPr>
        <w:t>___________</w:t>
      </w:r>
      <w:r w:rsidR="006F346B" w:rsidRPr="006F346B">
        <w:rPr>
          <w:rFonts w:cs="Arial"/>
          <w:szCs w:val="22"/>
        </w:rPr>
        <w:t xml:space="preserve"> </w:t>
      </w:r>
      <w:r w:rsidR="006F346B">
        <w:rPr>
          <w:rFonts w:cs="Arial"/>
          <w:szCs w:val="22"/>
        </w:rPr>
        <w:tab/>
      </w:r>
    </w:p>
    <w:p w14:paraId="56542E4F" w14:textId="77777777" w:rsidR="005F2093" w:rsidRPr="00034426" w:rsidRDefault="005F2093" w:rsidP="005F2093">
      <w:pPr>
        <w:rPr>
          <w:rFonts w:cs="Arial"/>
          <w:szCs w:val="22"/>
        </w:rPr>
      </w:pPr>
    </w:p>
    <w:p w14:paraId="76816257" w14:textId="77777777" w:rsidR="005F2093" w:rsidRPr="00034426" w:rsidRDefault="005F2093" w:rsidP="005F2093">
      <w:pPr>
        <w:ind w:right="-720"/>
        <w:rPr>
          <w:rFonts w:cs="Arial"/>
          <w:szCs w:val="22"/>
        </w:rPr>
      </w:pPr>
      <w:r w:rsidRPr="00034426">
        <w:rPr>
          <w:rFonts w:cs="Arial"/>
          <w:szCs w:val="22"/>
        </w:rPr>
        <w:t xml:space="preserve">Name of </w:t>
      </w:r>
      <w:r w:rsidR="006F346B">
        <w:rPr>
          <w:rFonts w:cs="Arial"/>
          <w:szCs w:val="22"/>
        </w:rPr>
        <w:t>Governmental Unit</w:t>
      </w:r>
      <w:r w:rsidR="006F346B" w:rsidRPr="00034426">
        <w:rPr>
          <w:rFonts w:cs="Arial"/>
          <w:szCs w:val="22"/>
        </w:rPr>
        <w:t>:</w:t>
      </w:r>
      <w:r w:rsidRPr="00034426">
        <w:rPr>
          <w:rFonts w:cs="Arial"/>
          <w:szCs w:val="22"/>
        </w:rPr>
        <w:t xml:space="preserve"> </w:t>
      </w:r>
    </w:p>
    <w:p w14:paraId="5CA6950C" w14:textId="77777777" w:rsidR="005F2093" w:rsidRPr="00034426" w:rsidRDefault="005F2093" w:rsidP="005F2093">
      <w:pPr>
        <w:ind w:right="-720"/>
        <w:rPr>
          <w:rFonts w:cs="Arial"/>
          <w:szCs w:val="22"/>
        </w:rPr>
      </w:pPr>
      <w:r w:rsidRPr="00034426">
        <w:rPr>
          <w:rFonts w:cs="Arial"/>
          <w:szCs w:val="22"/>
        </w:rPr>
        <w:t xml:space="preserve">Division: </w:t>
      </w:r>
    </w:p>
    <w:p w14:paraId="7DB0C77F" w14:textId="77777777" w:rsidR="005F2093" w:rsidRPr="00034426" w:rsidRDefault="005F2093" w:rsidP="005F2093">
      <w:pPr>
        <w:ind w:right="-720"/>
        <w:rPr>
          <w:rFonts w:cs="Arial"/>
          <w:szCs w:val="22"/>
        </w:rPr>
      </w:pPr>
      <w:r w:rsidRPr="00034426">
        <w:rPr>
          <w:rFonts w:cs="Arial"/>
          <w:szCs w:val="22"/>
        </w:rPr>
        <w:t xml:space="preserve">Department: </w:t>
      </w:r>
    </w:p>
    <w:p w14:paraId="01E240B0" w14:textId="77777777" w:rsidR="005F2093" w:rsidRPr="00034426" w:rsidRDefault="005F2093" w:rsidP="005F2093">
      <w:pPr>
        <w:rPr>
          <w:rFonts w:cs="Arial"/>
          <w:szCs w:val="22"/>
        </w:rPr>
      </w:pPr>
      <w:r w:rsidRPr="00034426">
        <w:rPr>
          <w:rFonts w:cs="Arial"/>
          <w:szCs w:val="22"/>
        </w:rPr>
        <w:t>Contact Person_</w:t>
      </w:r>
      <w:r w:rsidRPr="00034426">
        <w:rPr>
          <w:rFonts w:cs="Arial"/>
          <w:szCs w:val="22"/>
          <w:u w:val="single"/>
        </w:rPr>
        <w:t>___________________________</w:t>
      </w:r>
      <w:r w:rsidRPr="00034426">
        <w:rPr>
          <w:rFonts w:cs="Arial"/>
          <w:szCs w:val="22"/>
        </w:rPr>
        <w:t xml:space="preserve">  Title </w:t>
      </w:r>
      <w:r w:rsidRPr="00034426">
        <w:rPr>
          <w:rFonts w:cs="Arial"/>
          <w:szCs w:val="22"/>
          <w:u w:val="single"/>
        </w:rPr>
        <w:t>_________________</w:t>
      </w:r>
      <w:r w:rsidRPr="00034426">
        <w:rPr>
          <w:rFonts w:cs="Arial"/>
          <w:szCs w:val="22"/>
        </w:rPr>
        <w:t>________</w:t>
      </w:r>
    </w:p>
    <w:p w14:paraId="5FD842A1" w14:textId="77777777" w:rsidR="005F2093" w:rsidRDefault="005F2093" w:rsidP="005F2093">
      <w:pPr>
        <w:ind w:right="-720"/>
        <w:rPr>
          <w:rFonts w:cs="Arial"/>
          <w:szCs w:val="22"/>
        </w:rPr>
      </w:pPr>
      <w:r w:rsidRPr="00034426">
        <w:rPr>
          <w:rFonts w:cs="Arial"/>
          <w:szCs w:val="22"/>
        </w:rPr>
        <w:t>Phone _</w:t>
      </w:r>
      <w:r w:rsidRPr="00034426">
        <w:rPr>
          <w:rFonts w:cs="Arial"/>
          <w:szCs w:val="22"/>
          <w:u w:val="single"/>
        </w:rPr>
        <w:t>____________</w:t>
      </w:r>
      <w:r w:rsidRPr="00034426">
        <w:rPr>
          <w:rFonts w:cs="Arial"/>
          <w:szCs w:val="22"/>
        </w:rPr>
        <w:t>_ Fax _</w:t>
      </w:r>
      <w:r w:rsidRPr="00034426">
        <w:rPr>
          <w:rFonts w:cs="Arial"/>
          <w:szCs w:val="22"/>
          <w:u w:val="single"/>
        </w:rPr>
        <w:t>___________</w:t>
      </w:r>
      <w:r w:rsidRPr="00034426">
        <w:rPr>
          <w:rFonts w:cs="Arial"/>
          <w:szCs w:val="22"/>
        </w:rPr>
        <w:t xml:space="preserve">  Email</w:t>
      </w:r>
      <w:r w:rsidRPr="00034426">
        <w:rPr>
          <w:rFonts w:cs="Arial"/>
          <w:szCs w:val="22"/>
          <w:u w:val="single"/>
        </w:rPr>
        <w:t>___________________</w:t>
      </w:r>
      <w:r w:rsidRPr="00034426">
        <w:rPr>
          <w:rFonts w:cs="Arial"/>
          <w:szCs w:val="22"/>
        </w:rPr>
        <w:t xml:space="preserve">__________ </w:t>
      </w:r>
    </w:p>
    <w:p w14:paraId="0680F828" w14:textId="77777777" w:rsidR="005F2093" w:rsidRPr="00034426" w:rsidRDefault="005F2093" w:rsidP="005F2093">
      <w:pPr>
        <w:ind w:right="-720"/>
        <w:rPr>
          <w:rFonts w:cs="Arial"/>
          <w:szCs w:val="22"/>
        </w:rPr>
      </w:pPr>
      <w:r w:rsidRPr="00034426">
        <w:rPr>
          <w:rFonts w:cs="Arial"/>
          <w:szCs w:val="22"/>
        </w:rPr>
        <w:t xml:space="preserve"> </w:t>
      </w:r>
    </w:p>
    <w:p w14:paraId="1CBCBC99" w14:textId="77777777" w:rsidR="005F2093" w:rsidRPr="00034426" w:rsidRDefault="005F2093" w:rsidP="005F2093">
      <w:pPr>
        <w:ind w:right="-720"/>
        <w:rPr>
          <w:rFonts w:cs="Arial"/>
          <w:szCs w:val="22"/>
        </w:rPr>
      </w:pPr>
      <w:r w:rsidRPr="00034426">
        <w:rPr>
          <w:rFonts w:cs="Arial"/>
          <w:szCs w:val="22"/>
        </w:rPr>
        <w:t xml:space="preserve">Address of Building or Complex: </w:t>
      </w:r>
    </w:p>
    <w:p w14:paraId="0F9BF78D" w14:textId="77777777" w:rsidR="005F2093" w:rsidRPr="00034426" w:rsidRDefault="005F2093" w:rsidP="005F2093">
      <w:pPr>
        <w:ind w:right="-720"/>
        <w:rPr>
          <w:rFonts w:cs="Arial"/>
          <w:szCs w:val="22"/>
        </w:rPr>
      </w:pPr>
    </w:p>
    <w:p w14:paraId="6D749803" w14:textId="77777777" w:rsidR="005F2093" w:rsidRPr="00034426" w:rsidRDefault="005F2093" w:rsidP="005F2093">
      <w:pPr>
        <w:ind w:right="-720"/>
        <w:rPr>
          <w:rFonts w:cs="Arial"/>
          <w:szCs w:val="22"/>
        </w:rPr>
      </w:pPr>
      <w:r w:rsidRPr="00034426">
        <w:rPr>
          <w:rFonts w:cs="Arial"/>
          <w:szCs w:val="22"/>
        </w:rPr>
        <w:t xml:space="preserve">Building Name: </w:t>
      </w:r>
    </w:p>
    <w:p w14:paraId="2CF8A958" w14:textId="77777777" w:rsidR="005F2093" w:rsidRPr="00034426" w:rsidRDefault="005F2093" w:rsidP="005F2093">
      <w:pPr>
        <w:ind w:right="-720"/>
        <w:rPr>
          <w:rFonts w:cs="Arial"/>
          <w:szCs w:val="22"/>
        </w:rPr>
      </w:pPr>
      <w:r w:rsidRPr="00034426">
        <w:rPr>
          <w:rFonts w:cs="Arial"/>
          <w:szCs w:val="22"/>
        </w:rPr>
        <w:t xml:space="preserve">Total Floors: </w:t>
      </w:r>
    </w:p>
    <w:p w14:paraId="5A85715B" w14:textId="77777777" w:rsidR="005F2093" w:rsidRPr="00034426" w:rsidRDefault="005F2093" w:rsidP="005F2093">
      <w:pPr>
        <w:ind w:right="-720"/>
        <w:rPr>
          <w:rFonts w:cs="Arial"/>
          <w:szCs w:val="22"/>
        </w:rPr>
      </w:pPr>
      <w:r w:rsidRPr="00034426">
        <w:rPr>
          <w:rFonts w:cs="Arial"/>
          <w:szCs w:val="22"/>
        </w:rPr>
        <w:t xml:space="preserve">Building Age: </w:t>
      </w:r>
      <w:r>
        <w:rPr>
          <w:rFonts w:cs="Arial"/>
          <w:szCs w:val="22"/>
        </w:rPr>
        <w:t>______</w:t>
      </w:r>
      <w:r w:rsidRPr="00034426">
        <w:rPr>
          <w:rFonts w:cs="Arial"/>
          <w:szCs w:val="22"/>
        </w:rPr>
        <w:t xml:space="preserve"> - Built in: </w:t>
      </w:r>
      <w:r>
        <w:rPr>
          <w:rFonts w:cs="Arial"/>
          <w:szCs w:val="22"/>
        </w:rPr>
        <w:t>_____</w:t>
      </w:r>
      <w:r w:rsidRPr="00034426">
        <w:rPr>
          <w:rFonts w:cs="Arial"/>
          <w:szCs w:val="22"/>
        </w:rPr>
        <w:t xml:space="preserve"> – Addition: </w:t>
      </w:r>
      <w:r>
        <w:rPr>
          <w:rFonts w:cs="Arial"/>
          <w:szCs w:val="22"/>
        </w:rPr>
        <w:t>_____</w:t>
      </w:r>
      <w:r w:rsidRPr="00034426">
        <w:rPr>
          <w:rFonts w:cs="Arial"/>
          <w:szCs w:val="22"/>
        </w:rPr>
        <w:t xml:space="preserve"> - Age: </w:t>
      </w:r>
      <w:r>
        <w:rPr>
          <w:rFonts w:cs="Arial"/>
          <w:szCs w:val="22"/>
        </w:rPr>
        <w:t>_________</w:t>
      </w:r>
    </w:p>
    <w:p w14:paraId="4C5A8879" w14:textId="77777777" w:rsidR="005F2093" w:rsidRPr="00034426" w:rsidRDefault="005F2093" w:rsidP="005F2093">
      <w:pPr>
        <w:ind w:right="-720"/>
        <w:rPr>
          <w:rFonts w:cs="Arial"/>
          <w:szCs w:val="22"/>
        </w:rPr>
      </w:pPr>
    </w:p>
    <w:p w14:paraId="483270AF" w14:textId="77777777" w:rsidR="005F2093" w:rsidRPr="00034426" w:rsidRDefault="005F2093" w:rsidP="005F2093">
      <w:pPr>
        <w:ind w:right="-720"/>
        <w:rPr>
          <w:rFonts w:cs="Arial"/>
          <w:szCs w:val="22"/>
        </w:rPr>
      </w:pPr>
      <w:r w:rsidRPr="00034426">
        <w:rPr>
          <w:rFonts w:cs="Arial"/>
          <w:szCs w:val="22"/>
        </w:rPr>
        <w:t xml:space="preserve">Building Operator: </w:t>
      </w:r>
      <w:r>
        <w:rPr>
          <w:rFonts w:cs="Arial"/>
          <w:szCs w:val="22"/>
        </w:rPr>
        <w:t>_______________</w:t>
      </w:r>
      <w:r w:rsidRPr="00034426">
        <w:rPr>
          <w:rFonts w:cs="Arial"/>
          <w:szCs w:val="22"/>
        </w:rPr>
        <w:tab/>
        <w:t xml:space="preserve">Phone: </w:t>
      </w:r>
    </w:p>
    <w:p w14:paraId="5219C489" w14:textId="77777777" w:rsidR="005F2093" w:rsidRPr="00034426" w:rsidRDefault="005F2093" w:rsidP="005F2093">
      <w:pPr>
        <w:ind w:right="-720"/>
        <w:rPr>
          <w:rFonts w:cs="Arial"/>
          <w:szCs w:val="22"/>
        </w:rPr>
      </w:pPr>
      <w:r w:rsidRPr="00034426">
        <w:rPr>
          <w:rFonts w:cs="Arial"/>
          <w:szCs w:val="22"/>
        </w:rPr>
        <w:t xml:space="preserve">Building Engineer: </w:t>
      </w:r>
      <w:r>
        <w:rPr>
          <w:rFonts w:cs="Arial"/>
          <w:szCs w:val="22"/>
        </w:rPr>
        <w:t>_______________</w:t>
      </w:r>
      <w:r w:rsidRPr="00034426">
        <w:rPr>
          <w:rFonts w:cs="Arial"/>
          <w:szCs w:val="22"/>
        </w:rPr>
        <w:tab/>
        <w:t xml:space="preserve">Phone: </w:t>
      </w:r>
    </w:p>
    <w:p w14:paraId="4195A93D" w14:textId="77777777" w:rsidR="005F2093" w:rsidRPr="00034426" w:rsidRDefault="005F2093" w:rsidP="005F2093">
      <w:pPr>
        <w:ind w:right="-720"/>
        <w:rPr>
          <w:rFonts w:cs="Arial"/>
          <w:szCs w:val="22"/>
        </w:rPr>
      </w:pPr>
      <w:r w:rsidRPr="00034426">
        <w:rPr>
          <w:rFonts w:cs="Arial"/>
          <w:szCs w:val="22"/>
        </w:rPr>
        <w:t xml:space="preserve">Building Manager: </w:t>
      </w:r>
      <w:r>
        <w:rPr>
          <w:rFonts w:cs="Arial"/>
          <w:szCs w:val="22"/>
        </w:rPr>
        <w:t>_______________</w:t>
      </w:r>
      <w:r w:rsidRPr="00034426">
        <w:rPr>
          <w:rFonts w:cs="Arial"/>
          <w:szCs w:val="22"/>
        </w:rPr>
        <w:tab/>
        <w:t xml:space="preserve">Phone: </w:t>
      </w:r>
    </w:p>
    <w:p w14:paraId="258A7176" w14:textId="77777777" w:rsidR="005F2093" w:rsidRPr="00034426" w:rsidRDefault="005F2093" w:rsidP="005F2093">
      <w:pPr>
        <w:ind w:right="-720"/>
        <w:rPr>
          <w:rFonts w:cs="Arial"/>
          <w:szCs w:val="22"/>
        </w:rPr>
      </w:pPr>
    </w:p>
    <w:p w14:paraId="4B2F8FB6" w14:textId="77777777" w:rsidR="005F2093" w:rsidRPr="00034426" w:rsidRDefault="005F2093" w:rsidP="005F2093">
      <w:pPr>
        <w:ind w:right="-720"/>
        <w:rPr>
          <w:rFonts w:cs="Arial"/>
          <w:szCs w:val="22"/>
        </w:rPr>
      </w:pPr>
      <w:r w:rsidRPr="00034426">
        <w:rPr>
          <w:rFonts w:cs="Arial"/>
          <w:szCs w:val="22"/>
        </w:rPr>
        <w:t xml:space="preserve">Building Type: (Dorm, Office, Classroom) </w:t>
      </w:r>
    </w:p>
    <w:p w14:paraId="7AA91CC5" w14:textId="77777777" w:rsidR="005F2093" w:rsidRPr="00034426" w:rsidRDefault="005F2093" w:rsidP="005F2093">
      <w:pPr>
        <w:ind w:right="-720"/>
        <w:rPr>
          <w:rFonts w:cs="Arial"/>
          <w:szCs w:val="22"/>
        </w:rPr>
      </w:pPr>
      <w:r w:rsidRPr="00034426">
        <w:rPr>
          <w:rFonts w:cs="Arial"/>
          <w:szCs w:val="22"/>
        </w:rPr>
        <w:t xml:space="preserve">Building Total Square Footage: </w:t>
      </w:r>
      <w:r>
        <w:rPr>
          <w:rFonts w:cs="Arial"/>
          <w:szCs w:val="22"/>
        </w:rPr>
        <w:t>____________</w:t>
      </w:r>
      <w:r w:rsidRPr="00034426">
        <w:rPr>
          <w:rFonts w:cs="Arial"/>
          <w:szCs w:val="22"/>
        </w:rPr>
        <w:t>sq. ft.</w:t>
      </w:r>
      <w:r w:rsidRPr="00034426">
        <w:rPr>
          <w:rFonts w:cs="Arial"/>
          <w:szCs w:val="22"/>
        </w:rPr>
        <w:tab/>
      </w:r>
      <w:r w:rsidRPr="00034426">
        <w:rPr>
          <w:rFonts w:cs="Arial"/>
          <w:szCs w:val="22"/>
        </w:rPr>
        <w:tab/>
      </w:r>
    </w:p>
    <w:p w14:paraId="44C1A1BC" w14:textId="77777777" w:rsidR="005F2093" w:rsidRPr="00034426" w:rsidRDefault="005F2093" w:rsidP="005F2093">
      <w:pPr>
        <w:ind w:right="-720"/>
        <w:rPr>
          <w:rFonts w:cs="Arial"/>
          <w:szCs w:val="22"/>
        </w:rPr>
      </w:pPr>
      <w:r w:rsidRPr="00034426">
        <w:rPr>
          <w:rFonts w:cs="Arial"/>
          <w:szCs w:val="22"/>
        </w:rPr>
        <w:t xml:space="preserve">Additions/Renovations: </w:t>
      </w:r>
    </w:p>
    <w:p w14:paraId="53667FFD" w14:textId="77777777" w:rsidR="005F2093" w:rsidRPr="00034426" w:rsidRDefault="005F2093" w:rsidP="005F2093">
      <w:pPr>
        <w:rPr>
          <w:rFonts w:cs="Arial"/>
          <w:szCs w:val="22"/>
        </w:rPr>
      </w:pPr>
      <w:r w:rsidRPr="00034426">
        <w:rPr>
          <w:rFonts w:cs="Arial"/>
          <w:szCs w:val="22"/>
        </w:rPr>
        <w:t xml:space="preserve">Describe Renovations:                                    </w:t>
      </w:r>
    </w:p>
    <w:p w14:paraId="1E48ECD2" w14:textId="77777777" w:rsidR="005F2093" w:rsidRPr="00034426" w:rsidRDefault="005F2093" w:rsidP="005F2093">
      <w:pPr>
        <w:rPr>
          <w:rFonts w:cs="Arial"/>
          <w:szCs w:val="22"/>
        </w:rPr>
      </w:pPr>
    </w:p>
    <w:p w14:paraId="6EB1FAF2" w14:textId="77777777" w:rsidR="005F2093" w:rsidRPr="00034426" w:rsidRDefault="005F2093" w:rsidP="005F2093">
      <w:pPr>
        <w:ind w:right="-720"/>
        <w:rPr>
          <w:rFonts w:cs="Arial"/>
          <w:szCs w:val="22"/>
        </w:rPr>
      </w:pPr>
      <w:r w:rsidRPr="00034426">
        <w:rPr>
          <w:rFonts w:cs="Arial"/>
          <w:szCs w:val="22"/>
        </w:rPr>
        <w:t>Operating Schedule: Daily:</w:t>
      </w:r>
      <w:r w:rsidRPr="00034426">
        <w:rPr>
          <w:rFonts w:cs="Arial"/>
          <w:szCs w:val="22"/>
        </w:rPr>
        <w:tab/>
      </w:r>
      <w:r w:rsidRPr="00034426">
        <w:rPr>
          <w:rFonts w:cs="Arial"/>
          <w:szCs w:val="22"/>
        </w:rPr>
        <w:tab/>
        <w:t xml:space="preserve">Weekend: </w:t>
      </w:r>
    </w:p>
    <w:p w14:paraId="3CF4FAC5" w14:textId="77777777" w:rsidR="005F2093" w:rsidRPr="00034426" w:rsidRDefault="005F2093" w:rsidP="005F2093">
      <w:pPr>
        <w:ind w:right="-720"/>
        <w:rPr>
          <w:rFonts w:cs="Arial"/>
          <w:szCs w:val="22"/>
        </w:rPr>
      </w:pPr>
      <w:r w:rsidRPr="00034426">
        <w:rPr>
          <w:rFonts w:cs="Arial"/>
          <w:szCs w:val="22"/>
        </w:rPr>
        <w:t xml:space="preserve">Electric Meter for Building: </w:t>
      </w:r>
    </w:p>
    <w:p w14:paraId="1D451DED" w14:textId="77777777" w:rsidR="005F2093" w:rsidRPr="00034426" w:rsidRDefault="005F2093" w:rsidP="005F2093">
      <w:pPr>
        <w:ind w:right="-720"/>
        <w:rPr>
          <w:rFonts w:cs="Arial"/>
          <w:szCs w:val="22"/>
        </w:rPr>
      </w:pPr>
      <w:r w:rsidRPr="00034426">
        <w:rPr>
          <w:rFonts w:cs="Arial"/>
          <w:szCs w:val="22"/>
        </w:rPr>
        <w:t xml:space="preserve">Gas Meter for Building: </w:t>
      </w:r>
    </w:p>
    <w:p w14:paraId="7F99D613" w14:textId="77777777" w:rsidR="005F2093" w:rsidRPr="00034426" w:rsidRDefault="005F2093" w:rsidP="005F2093">
      <w:pPr>
        <w:ind w:right="-720"/>
        <w:rPr>
          <w:rFonts w:cs="Arial"/>
          <w:szCs w:val="22"/>
        </w:rPr>
      </w:pPr>
      <w:r w:rsidRPr="00034426">
        <w:rPr>
          <w:rFonts w:cs="Arial"/>
          <w:szCs w:val="22"/>
        </w:rPr>
        <w:t xml:space="preserve">Water Meter for Building: </w:t>
      </w:r>
    </w:p>
    <w:p w14:paraId="4BB693F5" w14:textId="77777777" w:rsidR="005F2093" w:rsidRPr="00034426" w:rsidRDefault="005F2093" w:rsidP="005F2093">
      <w:pPr>
        <w:ind w:right="-720"/>
        <w:rPr>
          <w:rFonts w:cs="Arial"/>
          <w:szCs w:val="22"/>
        </w:rPr>
      </w:pPr>
      <w:r w:rsidRPr="00034426">
        <w:rPr>
          <w:rFonts w:cs="Arial"/>
          <w:szCs w:val="22"/>
        </w:rPr>
        <w:t xml:space="preserve">Steam Meter for Building: </w:t>
      </w:r>
    </w:p>
    <w:p w14:paraId="3656FDFD" w14:textId="77777777" w:rsidR="005F2093" w:rsidRDefault="005F2093" w:rsidP="005F2093">
      <w:pPr>
        <w:ind w:right="-720"/>
        <w:rPr>
          <w:rFonts w:cs="Arial"/>
          <w:szCs w:val="22"/>
        </w:rPr>
      </w:pPr>
      <w:r w:rsidRPr="00034426">
        <w:rPr>
          <w:rFonts w:cs="Arial"/>
          <w:szCs w:val="22"/>
        </w:rPr>
        <w:t>Chilled Water Meter for Building:</w:t>
      </w:r>
    </w:p>
    <w:p w14:paraId="425AA089" w14:textId="77777777" w:rsidR="005F2093" w:rsidRDefault="005F2093" w:rsidP="005F2093">
      <w:pPr>
        <w:ind w:right="-720"/>
        <w:rPr>
          <w:rFonts w:cs="Arial"/>
          <w:szCs w:val="22"/>
        </w:rPr>
      </w:pPr>
    </w:p>
    <w:p w14:paraId="29CD8881" w14:textId="77777777" w:rsidR="005F2093" w:rsidRDefault="005F2093" w:rsidP="005F2093">
      <w:pPr>
        <w:rPr>
          <w:rFonts w:cs="Arial"/>
          <w:szCs w:val="22"/>
        </w:rPr>
      </w:pPr>
    </w:p>
    <w:p w14:paraId="4CFA8372" w14:textId="77777777" w:rsidR="005F2093" w:rsidRPr="00034426" w:rsidRDefault="005F2093" w:rsidP="005F2093">
      <w:pPr>
        <w:keepNext/>
        <w:keepLines/>
        <w:jc w:val="center"/>
        <w:rPr>
          <w:rFonts w:cs="Arial"/>
          <w:b/>
          <w:szCs w:val="22"/>
        </w:rPr>
      </w:pPr>
      <w:r w:rsidRPr="00034426">
        <w:rPr>
          <w:rFonts w:cs="Arial"/>
          <w:b/>
          <w:szCs w:val="22"/>
        </w:rPr>
        <w:t>Issues to be Addressed by Performance Contract</w:t>
      </w:r>
    </w:p>
    <w:p w14:paraId="41918A4D" w14:textId="77777777" w:rsidR="005F2093" w:rsidRDefault="00C81C2C" w:rsidP="005F2093">
      <w:pPr>
        <w:keepNext/>
        <w:keepLines/>
        <w:jc w:val="center"/>
        <w:rPr>
          <w:rFonts w:cs="Arial"/>
          <w:szCs w:val="22"/>
        </w:rPr>
      </w:pPr>
      <w:r>
        <w:rPr>
          <w:rFonts w:cs="Arial"/>
          <w:szCs w:val="22"/>
        </w:rPr>
        <w:t>(Include a short description of</w:t>
      </w:r>
      <w:r w:rsidR="005F2093" w:rsidRPr="00034426">
        <w:rPr>
          <w:rFonts w:cs="Arial"/>
          <w:szCs w:val="22"/>
        </w:rPr>
        <w:t xml:space="preserve"> proposed project: Including problems to be addressed and technologies/equipment that may be required)</w:t>
      </w:r>
    </w:p>
    <w:p w14:paraId="0773764E" w14:textId="77777777" w:rsidR="005F2093" w:rsidRDefault="005F2093" w:rsidP="005F2093">
      <w:pPr>
        <w:rPr>
          <w:rFonts w:cs="Arial"/>
          <w:szCs w:val="22"/>
        </w:rPr>
      </w:pPr>
    </w:p>
    <w:p w14:paraId="738E4901" w14:textId="77777777" w:rsidR="005F2093" w:rsidRDefault="005F2093" w:rsidP="005F2093">
      <w:pPr>
        <w:rPr>
          <w:rFonts w:cs="Arial"/>
          <w:szCs w:val="22"/>
        </w:rPr>
      </w:pPr>
    </w:p>
    <w:p w14:paraId="34938DD2" w14:textId="77777777" w:rsidR="005F2093" w:rsidRPr="00034426" w:rsidRDefault="005F2093" w:rsidP="005F2093">
      <w:pPr>
        <w:pStyle w:val="Heading1"/>
        <w:rPr>
          <w:rFonts w:cs="Arial"/>
          <w:szCs w:val="22"/>
        </w:rPr>
      </w:pPr>
      <w:r>
        <w:rPr>
          <w:rFonts w:cs="Arial"/>
          <w:szCs w:val="22"/>
        </w:rPr>
        <w:t>Special Needs or Circumstances</w:t>
      </w:r>
    </w:p>
    <w:p w14:paraId="1BB47ED8" w14:textId="77777777" w:rsidR="005F2093" w:rsidRPr="00034426" w:rsidRDefault="005F2093" w:rsidP="005F2093">
      <w:pPr>
        <w:jc w:val="center"/>
        <w:rPr>
          <w:rFonts w:cs="Arial"/>
          <w:szCs w:val="22"/>
        </w:rPr>
      </w:pPr>
      <w:r>
        <w:rPr>
          <w:rFonts w:cs="Arial"/>
          <w:szCs w:val="22"/>
        </w:rPr>
        <w:t>(May include critical temperature or humidity needs, security precautions, building availability, etc.</w:t>
      </w:r>
      <w:r w:rsidRPr="00034426">
        <w:rPr>
          <w:rFonts w:cs="Arial"/>
          <w:szCs w:val="22"/>
        </w:rPr>
        <w:t>)</w:t>
      </w:r>
    </w:p>
    <w:p w14:paraId="7672D7DE" w14:textId="77777777" w:rsidR="005F2093" w:rsidRPr="00034426" w:rsidRDefault="005F2093" w:rsidP="005F2093">
      <w:pPr>
        <w:jc w:val="center"/>
        <w:rPr>
          <w:rFonts w:cs="Arial"/>
          <w:szCs w:val="22"/>
        </w:rPr>
      </w:pPr>
    </w:p>
    <w:p w14:paraId="2ED050B7" w14:textId="77777777" w:rsidR="005F2093" w:rsidRDefault="005F2093">
      <w:pPr>
        <w:rPr>
          <w:rFonts w:cs="Arial"/>
          <w:szCs w:val="22"/>
        </w:rPr>
      </w:pPr>
      <w:r>
        <w:rPr>
          <w:rFonts w:cs="Arial"/>
          <w:szCs w:val="22"/>
        </w:rPr>
        <w:br w:type="page"/>
      </w:r>
    </w:p>
    <w:p w14:paraId="08B55A12" w14:textId="77777777" w:rsidR="00E670B0" w:rsidRDefault="00E670B0" w:rsidP="00E670B0">
      <w:pPr>
        <w:tabs>
          <w:tab w:val="left" w:pos="1170"/>
        </w:tabs>
        <w:ind w:left="-900" w:right="-720"/>
        <w:jc w:val="center"/>
        <w:rPr>
          <w:sz w:val="28"/>
          <w:szCs w:val="28"/>
        </w:rPr>
      </w:pPr>
      <w:r>
        <w:rPr>
          <w:sz w:val="28"/>
          <w:szCs w:val="28"/>
        </w:rPr>
        <w:lastRenderedPageBreak/>
        <w:t>APPENDIX II</w:t>
      </w:r>
    </w:p>
    <w:p w14:paraId="304D12FF" w14:textId="77777777" w:rsidR="00E670B0" w:rsidRDefault="00E670B0" w:rsidP="00E670B0">
      <w:pPr>
        <w:tabs>
          <w:tab w:val="left" w:pos="1170"/>
        </w:tabs>
        <w:ind w:left="-900" w:right="-720"/>
        <w:rPr>
          <w:rFonts w:cs="Arial"/>
          <w:szCs w:val="22"/>
        </w:rPr>
      </w:pPr>
    </w:p>
    <w:p w14:paraId="17DE8BCB" w14:textId="77777777" w:rsidR="00E670B0" w:rsidRDefault="00E670B0" w:rsidP="00E670B0">
      <w:pPr>
        <w:tabs>
          <w:tab w:val="left" w:pos="1170"/>
        </w:tabs>
        <w:ind w:left="-900" w:right="-720"/>
        <w:jc w:val="center"/>
        <w:rPr>
          <w:rFonts w:cs="Arial"/>
          <w:color w:val="FF0000"/>
          <w:szCs w:val="22"/>
        </w:rPr>
      </w:pPr>
    </w:p>
    <w:p w14:paraId="4FA5A557" w14:textId="77777777" w:rsidR="00E670B0" w:rsidRDefault="00E670B0" w:rsidP="00E670B0">
      <w:pPr>
        <w:tabs>
          <w:tab w:val="left" w:pos="1170"/>
        </w:tabs>
        <w:ind w:left="-900" w:right="-720"/>
        <w:jc w:val="center"/>
        <w:rPr>
          <w:rFonts w:cs="Arial"/>
          <w:color w:val="FF0000"/>
          <w:szCs w:val="22"/>
        </w:rPr>
      </w:pPr>
      <w:r w:rsidRPr="006A07FA">
        <w:rPr>
          <w:rFonts w:cs="Arial"/>
          <w:color w:val="FF0000"/>
          <w:szCs w:val="22"/>
        </w:rPr>
        <w:t>ISSUER insert insurance requirements here</w:t>
      </w:r>
    </w:p>
    <w:p w14:paraId="20C4D618" w14:textId="77777777" w:rsidR="005F2093" w:rsidRDefault="005F2093" w:rsidP="0018528F">
      <w:pPr>
        <w:rPr>
          <w:sz w:val="28"/>
          <w:szCs w:val="28"/>
        </w:rPr>
      </w:pPr>
    </w:p>
    <w:p w14:paraId="3A56283E" w14:textId="77777777" w:rsidR="00E670B0" w:rsidRDefault="00E670B0" w:rsidP="0018528F">
      <w:pPr>
        <w:rPr>
          <w:sz w:val="28"/>
          <w:szCs w:val="28"/>
        </w:rPr>
      </w:pPr>
    </w:p>
    <w:p w14:paraId="16529DFB" w14:textId="77777777" w:rsidR="00E670B0" w:rsidRDefault="00E670B0" w:rsidP="0018528F">
      <w:pPr>
        <w:rPr>
          <w:sz w:val="28"/>
          <w:szCs w:val="28"/>
        </w:rPr>
      </w:pPr>
      <w:r>
        <w:rPr>
          <w:sz w:val="28"/>
          <w:szCs w:val="28"/>
        </w:rPr>
        <w:br w:type="page"/>
      </w:r>
    </w:p>
    <w:p w14:paraId="7A835649" w14:textId="77777777" w:rsidR="00E670B0" w:rsidRDefault="00E670B0" w:rsidP="0018528F">
      <w:pPr>
        <w:rPr>
          <w:sz w:val="28"/>
          <w:szCs w:val="28"/>
        </w:rPr>
      </w:pPr>
    </w:p>
    <w:p w14:paraId="1B921FE3" w14:textId="77777777" w:rsidR="00E670B0" w:rsidRDefault="00E670B0" w:rsidP="00E670B0">
      <w:pPr>
        <w:tabs>
          <w:tab w:val="left" w:pos="1170"/>
        </w:tabs>
        <w:ind w:left="-900" w:right="-720"/>
        <w:jc w:val="center"/>
        <w:rPr>
          <w:sz w:val="28"/>
          <w:szCs w:val="28"/>
        </w:rPr>
      </w:pPr>
      <w:r>
        <w:rPr>
          <w:sz w:val="28"/>
          <w:szCs w:val="28"/>
        </w:rPr>
        <w:t>APPENDIX III</w:t>
      </w:r>
    </w:p>
    <w:p w14:paraId="4FDE1A8F" w14:textId="77777777" w:rsidR="00E670B0" w:rsidRDefault="00E670B0" w:rsidP="00E670B0">
      <w:pPr>
        <w:tabs>
          <w:tab w:val="left" w:pos="1170"/>
        </w:tabs>
        <w:ind w:left="-900" w:right="-720"/>
        <w:jc w:val="center"/>
        <w:rPr>
          <w:sz w:val="28"/>
          <w:szCs w:val="28"/>
        </w:rPr>
      </w:pPr>
    </w:p>
    <w:p w14:paraId="16ADCAA6" w14:textId="77777777" w:rsidR="00E670B0" w:rsidRDefault="00E670B0" w:rsidP="00E670B0">
      <w:pPr>
        <w:tabs>
          <w:tab w:val="left" w:pos="1170"/>
        </w:tabs>
        <w:ind w:left="-900" w:right="-720"/>
        <w:jc w:val="center"/>
        <w:rPr>
          <w:sz w:val="28"/>
          <w:szCs w:val="28"/>
        </w:rPr>
      </w:pPr>
    </w:p>
    <w:p w14:paraId="24440EF5" w14:textId="77777777" w:rsidR="00E670B0" w:rsidRDefault="00E670B0" w:rsidP="00E670B0">
      <w:pPr>
        <w:tabs>
          <w:tab w:val="left" w:pos="1170"/>
        </w:tabs>
        <w:ind w:left="-900" w:right="-720"/>
        <w:jc w:val="center"/>
        <w:rPr>
          <w:rFonts w:cs="Arial"/>
          <w:color w:val="FF0000"/>
          <w:szCs w:val="22"/>
        </w:rPr>
      </w:pPr>
      <w:r w:rsidRPr="006A07FA">
        <w:rPr>
          <w:rFonts w:cs="Arial"/>
          <w:color w:val="FF0000"/>
          <w:szCs w:val="22"/>
        </w:rPr>
        <w:t xml:space="preserve">ISSUER insert </w:t>
      </w:r>
      <w:r>
        <w:rPr>
          <w:rFonts w:cs="Arial"/>
          <w:color w:val="FF0000"/>
          <w:szCs w:val="22"/>
        </w:rPr>
        <w:t>minority business participation guidelines</w:t>
      </w:r>
      <w:r w:rsidRPr="006A07FA">
        <w:rPr>
          <w:rFonts w:cs="Arial"/>
          <w:color w:val="FF0000"/>
          <w:szCs w:val="22"/>
        </w:rPr>
        <w:t xml:space="preserve"> here</w:t>
      </w:r>
    </w:p>
    <w:p w14:paraId="61FE9FDF" w14:textId="77777777" w:rsidR="00E670B0" w:rsidRDefault="00E670B0" w:rsidP="00E670B0">
      <w:pPr>
        <w:rPr>
          <w:rFonts w:cs="Arial"/>
          <w:color w:val="FF0000"/>
          <w:szCs w:val="22"/>
        </w:rPr>
      </w:pPr>
    </w:p>
    <w:p w14:paraId="00482A2C" w14:textId="77777777" w:rsidR="00E670B0" w:rsidRDefault="00E670B0" w:rsidP="0018528F">
      <w:pPr>
        <w:rPr>
          <w:sz w:val="28"/>
          <w:szCs w:val="28"/>
        </w:rPr>
      </w:pPr>
    </w:p>
    <w:p w14:paraId="6B868CA2" w14:textId="77777777" w:rsidR="00F43CF5" w:rsidRDefault="00F43CF5" w:rsidP="0018528F">
      <w:pPr>
        <w:rPr>
          <w:sz w:val="28"/>
          <w:szCs w:val="28"/>
        </w:rPr>
      </w:pPr>
      <w:r>
        <w:rPr>
          <w:sz w:val="28"/>
          <w:szCs w:val="28"/>
        </w:rPr>
        <w:br w:type="page"/>
      </w:r>
    </w:p>
    <w:p w14:paraId="23CE1AF7" w14:textId="77777777" w:rsidR="00F43CF5" w:rsidRDefault="00F43CF5" w:rsidP="0018528F">
      <w:pPr>
        <w:rPr>
          <w:sz w:val="28"/>
          <w:szCs w:val="28"/>
        </w:rPr>
      </w:pPr>
    </w:p>
    <w:p w14:paraId="34ED3E30" w14:textId="77777777" w:rsidR="00E62A97" w:rsidRDefault="00500A1B" w:rsidP="00500A1B">
      <w:pPr>
        <w:jc w:val="center"/>
        <w:rPr>
          <w:sz w:val="28"/>
          <w:szCs w:val="28"/>
        </w:rPr>
      </w:pPr>
      <w:r>
        <w:rPr>
          <w:sz w:val="28"/>
          <w:szCs w:val="28"/>
        </w:rPr>
        <w:t>APPENDIX IV</w:t>
      </w:r>
    </w:p>
    <w:p w14:paraId="0C7783B8" w14:textId="77777777" w:rsidR="00500A1B" w:rsidRDefault="00500A1B" w:rsidP="00500A1B">
      <w:pPr>
        <w:jc w:val="center"/>
        <w:rPr>
          <w:sz w:val="28"/>
          <w:szCs w:val="28"/>
        </w:rPr>
      </w:pPr>
    </w:p>
    <w:p w14:paraId="6004D9DF" w14:textId="77777777" w:rsidR="00500A1B" w:rsidRPr="00BB20F4" w:rsidRDefault="00500A1B" w:rsidP="00500A1B">
      <w:pPr>
        <w:jc w:val="center"/>
        <w:rPr>
          <w:color w:val="FF0000"/>
          <w:sz w:val="28"/>
          <w:szCs w:val="28"/>
        </w:rPr>
      </w:pPr>
    </w:p>
    <w:p w14:paraId="35272A69" w14:textId="77777777" w:rsidR="00B80654" w:rsidRDefault="00BB20F4" w:rsidP="00500A1B">
      <w:pPr>
        <w:jc w:val="center"/>
        <w:rPr>
          <w:color w:val="FF0000"/>
          <w:szCs w:val="22"/>
        </w:rPr>
      </w:pPr>
      <w:r>
        <w:rPr>
          <w:color w:val="FF0000"/>
          <w:szCs w:val="22"/>
        </w:rPr>
        <w:t>ISSUER</w:t>
      </w:r>
      <w:r w:rsidRPr="00BB20F4">
        <w:rPr>
          <w:color w:val="FF0000"/>
          <w:szCs w:val="22"/>
        </w:rPr>
        <w:t xml:space="preserve"> i</w:t>
      </w:r>
      <w:r w:rsidR="00500A1B" w:rsidRPr="00BB20F4">
        <w:rPr>
          <w:color w:val="FF0000"/>
          <w:szCs w:val="22"/>
        </w:rPr>
        <w:t xml:space="preserve">nsert </w:t>
      </w:r>
      <w:r w:rsidRPr="00BB20F4">
        <w:rPr>
          <w:color w:val="FF0000"/>
          <w:szCs w:val="22"/>
        </w:rPr>
        <w:t>design r</w:t>
      </w:r>
      <w:r w:rsidR="00500A1B" w:rsidRPr="00BB20F4">
        <w:rPr>
          <w:color w:val="FF0000"/>
          <w:szCs w:val="22"/>
        </w:rPr>
        <w:t>equirements</w:t>
      </w:r>
    </w:p>
    <w:p w14:paraId="3A92D549" w14:textId="77777777" w:rsidR="00500A1B" w:rsidRPr="00BB20F4" w:rsidRDefault="00BB20F4" w:rsidP="00500A1B">
      <w:pPr>
        <w:jc w:val="center"/>
        <w:rPr>
          <w:color w:val="FF0000"/>
          <w:szCs w:val="22"/>
        </w:rPr>
      </w:pPr>
      <w:r w:rsidRPr="00BB20F4">
        <w:rPr>
          <w:color w:val="FF0000"/>
          <w:szCs w:val="22"/>
        </w:rPr>
        <w:t xml:space="preserve"> (state guidelines provided</w:t>
      </w:r>
      <w:r w:rsidR="00B80654">
        <w:rPr>
          <w:color w:val="FF0000"/>
          <w:szCs w:val="22"/>
        </w:rPr>
        <w:t xml:space="preserve"> below</w:t>
      </w:r>
      <w:r w:rsidRPr="00BB20F4">
        <w:rPr>
          <w:color w:val="FF0000"/>
          <w:szCs w:val="22"/>
        </w:rPr>
        <w:t>)</w:t>
      </w:r>
    </w:p>
    <w:p w14:paraId="2E0D34E0" w14:textId="77777777" w:rsidR="00500A1B" w:rsidRDefault="00500A1B" w:rsidP="00500A1B">
      <w:pPr>
        <w:jc w:val="center"/>
        <w:rPr>
          <w:sz w:val="28"/>
          <w:szCs w:val="28"/>
        </w:rPr>
      </w:pPr>
    </w:p>
    <w:p w14:paraId="4BB249AB" w14:textId="77777777" w:rsidR="00500A1B" w:rsidRDefault="00500A1B" w:rsidP="00500A1B">
      <w:pPr>
        <w:jc w:val="center"/>
        <w:rPr>
          <w:sz w:val="28"/>
          <w:szCs w:val="28"/>
        </w:rPr>
      </w:pPr>
    </w:p>
    <w:p w14:paraId="11C10C3A" w14:textId="77777777" w:rsidR="00500A1B" w:rsidRDefault="00500A1B" w:rsidP="00500A1B">
      <w:pPr>
        <w:jc w:val="center"/>
        <w:rPr>
          <w:sz w:val="28"/>
          <w:szCs w:val="28"/>
        </w:rPr>
      </w:pPr>
    </w:p>
    <w:p w14:paraId="35FEBE26" w14:textId="77777777" w:rsidR="00500A1B" w:rsidRDefault="00500A1B" w:rsidP="00500A1B">
      <w:pPr>
        <w:jc w:val="center"/>
        <w:rPr>
          <w:sz w:val="28"/>
          <w:szCs w:val="28"/>
        </w:rPr>
      </w:pPr>
    </w:p>
    <w:p w14:paraId="08D190AC" w14:textId="77777777" w:rsidR="00B80654" w:rsidRDefault="00B80654" w:rsidP="008A1DE8">
      <w:pPr>
        <w:tabs>
          <w:tab w:val="left" w:pos="1170"/>
        </w:tabs>
        <w:ind w:left="-900" w:right="-720"/>
        <w:rPr>
          <w:rFonts w:cs="Arial"/>
          <w:noProof/>
          <w:color w:val="FF0000"/>
          <w:szCs w:val="22"/>
        </w:rPr>
        <w:sectPr w:rsidR="00B80654" w:rsidSect="00B80654">
          <w:footerReference w:type="first" r:id="rId19"/>
          <w:pgSz w:w="12240" w:h="15840" w:code="1"/>
          <w:pgMar w:top="1440" w:right="1267" w:bottom="1440" w:left="1440" w:header="720" w:footer="432" w:gutter="0"/>
          <w:cols w:space="720"/>
          <w:titlePg/>
          <w:docGrid w:linePitch="360"/>
        </w:sectPr>
      </w:pPr>
    </w:p>
    <w:p w14:paraId="6AA7DA4B" w14:textId="77777777" w:rsidR="00B80654" w:rsidRDefault="00B45025" w:rsidP="008A1DE8">
      <w:pPr>
        <w:tabs>
          <w:tab w:val="left" w:pos="1170"/>
        </w:tabs>
        <w:ind w:left="-900" w:right="-720"/>
        <w:rPr>
          <w:rFonts w:cs="Arial"/>
          <w:noProof/>
          <w:color w:val="FF0000"/>
          <w:szCs w:val="22"/>
        </w:rPr>
        <w:sectPr w:rsidR="00B80654" w:rsidSect="00B80654">
          <w:pgSz w:w="15840" w:h="12240" w:orient="landscape" w:code="1"/>
          <w:pgMar w:top="1440" w:right="1440" w:bottom="1267" w:left="1440" w:header="720" w:footer="432" w:gutter="0"/>
          <w:cols w:space="720"/>
          <w:titlePg/>
          <w:docGrid w:linePitch="360"/>
        </w:sectPr>
      </w:pPr>
      <w:r w:rsidRPr="004D0579">
        <w:rPr>
          <w:rFonts w:cs="Arial"/>
          <w:noProof/>
          <w:szCs w:val="22"/>
        </w:rPr>
        <w:lastRenderedPageBreak/>
        <w:drawing>
          <wp:inline distT="0" distB="0" distL="0" distR="0" wp14:anchorId="5734216E" wp14:editId="05F36E14">
            <wp:extent cx="8907802" cy="6080125"/>
            <wp:effectExtent l="0" t="0" r="7620" b="0"/>
            <wp:docPr id="10" name="Picture 10" descr="C:\Users\kcstahl\Pictures\Design Reqmt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cstahl\Pictures\Design Reqmts.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20480" cy="6088779"/>
                    </a:xfrm>
                    <a:prstGeom prst="rect">
                      <a:avLst/>
                    </a:prstGeom>
                    <a:noFill/>
                    <a:ln>
                      <a:noFill/>
                    </a:ln>
                  </pic:spPr>
                </pic:pic>
              </a:graphicData>
            </a:graphic>
          </wp:inline>
        </w:drawing>
      </w:r>
    </w:p>
    <w:p w14:paraId="446E57D9" w14:textId="77777777" w:rsidR="008A1DE8" w:rsidRDefault="008A1DE8" w:rsidP="008A1DE8">
      <w:pPr>
        <w:tabs>
          <w:tab w:val="left" w:pos="1170"/>
        </w:tabs>
        <w:ind w:left="-900" w:right="-720"/>
        <w:rPr>
          <w:rFonts w:cs="Arial"/>
          <w:noProof/>
          <w:color w:val="FF0000"/>
          <w:szCs w:val="22"/>
        </w:rPr>
      </w:pPr>
      <w:r>
        <w:rPr>
          <w:rFonts w:cs="Arial"/>
          <w:noProof/>
          <w:color w:val="FF0000"/>
          <w:szCs w:val="22"/>
        </w:rPr>
        <w:lastRenderedPageBreak/>
        <w:drawing>
          <wp:inline distT="0" distB="0" distL="0" distR="0" wp14:anchorId="66D2A511" wp14:editId="3A137908">
            <wp:extent cx="9144000" cy="5431536"/>
            <wp:effectExtent l="0" t="0" r="0" b="0"/>
            <wp:docPr id="4" name="Picture 4" descr="S:\PROGRAMS\USI\Performance Contracting\Templates\appendix II deisgn review matrix_Page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ROGRAMS\USI\Performance Contracting\Templates\appendix II deisgn review matrix_Page_2.tif"/>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139" t="7794" r="5067" b="12256"/>
                    <a:stretch/>
                  </pic:blipFill>
                  <pic:spPr bwMode="auto">
                    <a:xfrm>
                      <a:off x="0" y="0"/>
                      <a:ext cx="9144000" cy="5431536"/>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noProof/>
          <w:color w:val="FF0000"/>
          <w:szCs w:val="22"/>
        </w:rPr>
        <w:lastRenderedPageBreak/>
        <w:drawing>
          <wp:inline distT="0" distB="0" distL="0" distR="0" wp14:anchorId="18170B6A" wp14:editId="471D9D60">
            <wp:extent cx="9499600" cy="6007100"/>
            <wp:effectExtent l="0" t="0" r="6350" b="0"/>
            <wp:docPr id="5" name="Picture 5" descr="S:\PROGRAMS\USI\Performance Contracting\Templates\appendix II deisgn review matrix_Page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ROGRAMS\USI\Performance Contracting\Templates\appendix II deisgn review matrix_Page_3.tif"/>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406" t="6690" r="5181" b="7292"/>
                    <a:stretch/>
                  </pic:blipFill>
                  <pic:spPr bwMode="auto">
                    <a:xfrm>
                      <a:off x="0" y="0"/>
                      <a:ext cx="9513387" cy="6015818"/>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noProof/>
          <w:color w:val="FF0000"/>
          <w:szCs w:val="22"/>
        </w:rPr>
        <w:lastRenderedPageBreak/>
        <w:drawing>
          <wp:inline distT="0" distB="0" distL="0" distR="0" wp14:anchorId="562B4ABC" wp14:editId="55DEE67D">
            <wp:extent cx="9448800" cy="5816600"/>
            <wp:effectExtent l="0" t="0" r="0" b="0"/>
            <wp:docPr id="6" name="Picture 6" descr="S:\PROGRAMS\USI\Performance Contracting\Templates\appendix II deisgn review matrix_Page_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ROGRAMS\USI\Performance Contracting\Templates\appendix II deisgn review matrix_Page_4.tif"/>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406" t="7226" r="5401" b="12948"/>
                    <a:stretch/>
                  </pic:blipFill>
                  <pic:spPr bwMode="auto">
                    <a:xfrm>
                      <a:off x="0" y="0"/>
                      <a:ext cx="9466196" cy="5827309"/>
                    </a:xfrm>
                    <a:prstGeom prst="rect">
                      <a:avLst/>
                    </a:prstGeom>
                    <a:noFill/>
                    <a:ln>
                      <a:noFill/>
                    </a:ln>
                    <a:extLst>
                      <a:ext uri="{53640926-AAD7-44D8-BBD7-CCE9431645EC}">
                        <a14:shadowObscured xmlns:a14="http://schemas.microsoft.com/office/drawing/2010/main"/>
                      </a:ext>
                    </a:extLst>
                  </pic:spPr>
                </pic:pic>
              </a:graphicData>
            </a:graphic>
          </wp:inline>
        </w:drawing>
      </w:r>
    </w:p>
    <w:p w14:paraId="582CE930" w14:textId="77777777" w:rsidR="008A1DE8" w:rsidRDefault="008A1DE8" w:rsidP="008A1DE8">
      <w:pPr>
        <w:tabs>
          <w:tab w:val="left" w:pos="1170"/>
        </w:tabs>
        <w:ind w:left="-900" w:right="-720"/>
        <w:rPr>
          <w:rFonts w:cs="Arial"/>
          <w:color w:val="FF0000"/>
          <w:szCs w:val="22"/>
        </w:rPr>
      </w:pPr>
      <w:r>
        <w:rPr>
          <w:rFonts w:cs="Arial"/>
          <w:noProof/>
          <w:color w:val="FF0000"/>
          <w:szCs w:val="22"/>
        </w:rPr>
        <w:lastRenderedPageBreak/>
        <w:drawing>
          <wp:inline distT="0" distB="0" distL="0" distR="0" wp14:anchorId="633D1B3B" wp14:editId="3A4A8DC3">
            <wp:extent cx="9398000" cy="5455920"/>
            <wp:effectExtent l="0" t="0" r="0" b="0"/>
            <wp:docPr id="7" name="Picture 7" descr="S:\PROGRAMS\USI\Performance Contracting\Templates\appendix II deisgn review matrix_Page_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ROGRAMS\USI\Performance Contracting\Templates\appendix II deisgn review matrix_Page_5.tif"/>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291" t="7014" r="5893" b="17216"/>
                    <a:stretch/>
                  </pic:blipFill>
                  <pic:spPr bwMode="auto">
                    <a:xfrm>
                      <a:off x="0" y="0"/>
                      <a:ext cx="9401174" cy="5457763"/>
                    </a:xfrm>
                    <a:prstGeom prst="rect">
                      <a:avLst/>
                    </a:prstGeom>
                    <a:noFill/>
                    <a:ln>
                      <a:noFill/>
                    </a:ln>
                    <a:extLst>
                      <a:ext uri="{53640926-AAD7-44D8-BBD7-CCE9431645EC}">
                        <a14:shadowObscured xmlns:a14="http://schemas.microsoft.com/office/drawing/2010/main"/>
                      </a:ext>
                    </a:extLst>
                  </pic:spPr>
                </pic:pic>
              </a:graphicData>
            </a:graphic>
          </wp:inline>
        </w:drawing>
      </w:r>
    </w:p>
    <w:p w14:paraId="4DFAA99B" w14:textId="77777777" w:rsidR="0018528F" w:rsidRDefault="0018528F" w:rsidP="0018528F">
      <w:pPr>
        <w:tabs>
          <w:tab w:val="left" w:pos="1170"/>
        </w:tabs>
        <w:ind w:left="-900" w:right="-720"/>
        <w:jc w:val="center"/>
        <w:rPr>
          <w:sz w:val="28"/>
          <w:szCs w:val="28"/>
        </w:rPr>
      </w:pPr>
    </w:p>
    <w:p w14:paraId="244990FA" w14:textId="77777777" w:rsidR="0018528F" w:rsidRDefault="0018528F" w:rsidP="00F43CF5">
      <w:pPr>
        <w:tabs>
          <w:tab w:val="left" w:pos="1170"/>
        </w:tabs>
        <w:ind w:right="-720"/>
        <w:rPr>
          <w:sz w:val="28"/>
          <w:szCs w:val="28"/>
        </w:rPr>
      </w:pPr>
    </w:p>
    <w:sectPr w:rsidR="0018528F" w:rsidSect="00B80654">
      <w:pgSz w:w="15840" w:h="12240" w:orient="landscape" w:code="1"/>
      <w:pgMar w:top="1440" w:right="1440" w:bottom="1267"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7DA1" w14:textId="77777777" w:rsidR="00165EB9" w:rsidRDefault="00165EB9" w:rsidP="001B6ADC">
      <w:r>
        <w:separator/>
      </w:r>
    </w:p>
  </w:endnote>
  <w:endnote w:type="continuationSeparator" w:id="0">
    <w:p w14:paraId="0BEC52AA" w14:textId="77777777" w:rsidR="00165EB9" w:rsidRDefault="00165EB9" w:rsidP="001B6ADC">
      <w:r>
        <w:continuationSeparator/>
      </w:r>
    </w:p>
  </w:endnote>
  <w:endnote w:type="continuationNotice" w:id="1">
    <w:p w14:paraId="27AF93D7" w14:textId="77777777" w:rsidR="00165EB9" w:rsidRDefault="0016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F982" w14:textId="77777777" w:rsidR="00146D74" w:rsidRDefault="0014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83DD" w14:textId="4EEA0E61" w:rsidR="00637379" w:rsidRDefault="00A20746" w:rsidP="00335431">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DEQ RFP 9/15/2021</w:t>
    </w:r>
    <w:r w:rsidR="00637379">
      <w:rPr>
        <w:rFonts w:asciiTheme="majorHAnsi" w:eastAsiaTheme="majorEastAsia" w:hAnsiTheme="majorHAnsi" w:cstheme="majorBidi"/>
      </w:rPr>
      <w:ptab w:relativeTo="margin" w:alignment="right" w:leader="none"/>
    </w:r>
    <w:r w:rsidR="00637379">
      <w:rPr>
        <w:rFonts w:asciiTheme="majorHAnsi" w:eastAsiaTheme="majorEastAsia" w:hAnsiTheme="majorHAnsi" w:cstheme="majorBidi"/>
      </w:rPr>
      <w:t xml:space="preserve">Page </w:t>
    </w:r>
    <w:r w:rsidR="00637379" w:rsidRPr="001F1602">
      <w:rPr>
        <w:rFonts w:asciiTheme="minorHAnsi" w:eastAsiaTheme="minorEastAsia" w:hAnsiTheme="minorHAnsi" w:cstheme="minorBidi"/>
      </w:rPr>
      <w:fldChar w:fldCharType="begin"/>
    </w:r>
    <w:r w:rsidR="00637379" w:rsidRPr="001F1602">
      <w:instrText xml:space="preserve"> PAGE   \* MERGEFORMAT </w:instrText>
    </w:r>
    <w:r w:rsidR="00637379" w:rsidRPr="001F1602">
      <w:rPr>
        <w:rFonts w:asciiTheme="minorHAnsi" w:eastAsiaTheme="minorEastAsia" w:hAnsiTheme="minorHAnsi" w:cstheme="minorBidi"/>
      </w:rPr>
      <w:fldChar w:fldCharType="separate"/>
    </w:r>
    <w:r w:rsidRPr="00A20746">
      <w:rPr>
        <w:rFonts w:asciiTheme="majorHAnsi" w:eastAsiaTheme="majorEastAsia" w:hAnsiTheme="majorHAnsi" w:cstheme="majorBidi"/>
        <w:noProof/>
      </w:rPr>
      <w:t>1</w:t>
    </w:r>
    <w:r w:rsidR="00637379" w:rsidRPr="001F1602">
      <w:rPr>
        <w:rFonts w:asciiTheme="majorHAnsi" w:eastAsiaTheme="majorEastAsia" w:hAnsiTheme="majorHAnsi" w:cstheme="majorBidi"/>
        <w:noProof/>
      </w:rPr>
      <w:fldChar w:fldCharType="end"/>
    </w:r>
  </w:p>
  <w:p w14:paraId="18597CFF" w14:textId="77777777" w:rsidR="00637379" w:rsidRDefault="00637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3628" w14:textId="689B46B4" w:rsidR="00637379" w:rsidRDefault="00146D74" w:rsidP="000A0A43">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DEQ RFP 9/15/2021</w:t>
    </w:r>
    <w:r w:rsidR="00637379">
      <w:rPr>
        <w:rFonts w:asciiTheme="majorHAnsi" w:eastAsiaTheme="majorEastAsia" w:hAnsiTheme="majorHAnsi" w:cstheme="majorBidi"/>
      </w:rPr>
      <w:ptab w:relativeTo="margin" w:alignment="right" w:leader="none"/>
    </w:r>
    <w:r w:rsidR="00637379" w:rsidRPr="00E0755F">
      <w:rPr>
        <w:rFonts w:asciiTheme="majorHAnsi" w:eastAsiaTheme="majorEastAsia" w:hAnsiTheme="majorHAnsi" w:cstheme="majorBidi"/>
      </w:rPr>
      <w:t xml:space="preserve"> </w:t>
    </w:r>
    <w:r w:rsidR="00637379">
      <w:rPr>
        <w:rFonts w:asciiTheme="majorHAnsi" w:eastAsiaTheme="majorEastAsia" w:hAnsiTheme="majorHAnsi" w:cstheme="majorBidi"/>
      </w:rPr>
      <w:t xml:space="preserve">Page </w:t>
    </w:r>
    <w:r w:rsidR="00637379" w:rsidRPr="001F1602">
      <w:rPr>
        <w:rFonts w:asciiTheme="minorHAnsi" w:eastAsiaTheme="minorEastAsia" w:hAnsiTheme="minorHAnsi" w:cstheme="minorBidi"/>
      </w:rPr>
      <w:fldChar w:fldCharType="begin"/>
    </w:r>
    <w:r w:rsidR="00637379" w:rsidRPr="001F1602">
      <w:instrText xml:space="preserve"> PAGE   \* MERGEFORMAT </w:instrText>
    </w:r>
    <w:r w:rsidR="00637379" w:rsidRPr="001F1602">
      <w:rPr>
        <w:rFonts w:asciiTheme="minorHAnsi" w:eastAsiaTheme="minorEastAsia" w:hAnsiTheme="minorHAnsi" w:cstheme="minorBidi"/>
      </w:rPr>
      <w:fldChar w:fldCharType="separate"/>
    </w:r>
    <w:r w:rsidR="00A20746" w:rsidRPr="00A20746">
      <w:rPr>
        <w:rFonts w:asciiTheme="majorHAnsi" w:eastAsiaTheme="majorEastAsia" w:hAnsiTheme="majorHAnsi" w:cstheme="majorBidi"/>
        <w:noProof/>
      </w:rPr>
      <w:t>0</w:t>
    </w:r>
    <w:r w:rsidR="00637379" w:rsidRPr="001F1602">
      <w:rPr>
        <w:rFonts w:asciiTheme="majorHAnsi" w:eastAsiaTheme="majorEastAsia" w:hAnsiTheme="majorHAnsi" w:cstheme="majorBidi"/>
        <w:noProof/>
      </w:rPr>
      <w:fldChar w:fldCharType="end"/>
    </w:r>
  </w:p>
  <w:p w14:paraId="39FC7087" w14:textId="77777777" w:rsidR="00637379" w:rsidRDefault="006373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45CF" w14:textId="5EBD257B" w:rsidR="00637379" w:rsidRDefault="00637379" w:rsidP="000A0A43">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RFP 7/15/2016</w:t>
    </w:r>
    <w:r w:rsidRPr="00E0755F">
      <w:rPr>
        <w:rFonts w:asciiTheme="majorHAnsi" w:eastAsiaTheme="majorEastAsia" w:hAnsiTheme="majorHAnsi" w:cstheme="majorBidi"/>
      </w:rPr>
      <w:t xml:space="preserve"> </w:t>
    </w:r>
    <w:r>
      <w:rPr>
        <w:rFonts w:asciiTheme="majorHAnsi" w:eastAsiaTheme="majorEastAsia" w:hAnsiTheme="majorHAnsi" w:cstheme="majorBidi"/>
      </w:rPr>
      <w:tab/>
    </w:r>
    <w:r>
      <w:rPr>
        <w:rFonts w:asciiTheme="majorHAnsi" w:eastAsiaTheme="majorEastAsia" w:hAnsiTheme="majorHAnsi" w:cstheme="majorBidi"/>
      </w:rPr>
      <w:tab/>
      <w:t xml:space="preserve">Page </w:t>
    </w:r>
    <w:r w:rsidRPr="001F1602">
      <w:rPr>
        <w:rFonts w:asciiTheme="minorHAnsi" w:eastAsiaTheme="minorEastAsia" w:hAnsiTheme="minorHAnsi" w:cstheme="minorBidi"/>
      </w:rPr>
      <w:fldChar w:fldCharType="begin"/>
    </w:r>
    <w:r w:rsidRPr="001F1602">
      <w:instrText xml:space="preserve"> PAGE   \* MERGEFORMAT </w:instrText>
    </w:r>
    <w:r w:rsidRPr="001F1602">
      <w:rPr>
        <w:rFonts w:asciiTheme="minorHAnsi" w:eastAsiaTheme="minorEastAsia" w:hAnsiTheme="minorHAnsi" w:cstheme="minorBidi"/>
      </w:rPr>
      <w:fldChar w:fldCharType="separate"/>
    </w:r>
    <w:r w:rsidR="00A20746" w:rsidRPr="00A20746">
      <w:rPr>
        <w:rFonts w:asciiTheme="majorHAnsi" w:eastAsiaTheme="majorEastAsia" w:hAnsiTheme="majorHAnsi" w:cstheme="majorBidi"/>
        <w:noProof/>
      </w:rPr>
      <w:t>34</w:t>
    </w:r>
    <w:r w:rsidRPr="001F1602">
      <w:rPr>
        <w:rFonts w:asciiTheme="majorHAnsi" w:eastAsiaTheme="majorEastAsia" w:hAnsiTheme="majorHAnsi" w:cstheme="majorBidi"/>
        <w:noProof/>
      </w:rPr>
      <w:fldChar w:fldCharType="end"/>
    </w:r>
  </w:p>
  <w:p w14:paraId="6EF9D702" w14:textId="77777777" w:rsidR="00637379" w:rsidRDefault="00637379" w:rsidP="000A0A43">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01BA6C81" w14:textId="77777777" w:rsidR="00637379" w:rsidRDefault="0063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A9DD" w14:textId="77777777" w:rsidR="00165EB9" w:rsidRDefault="00165EB9" w:rsidP="001B6ADC">
      <w:r>
        <w:separator/>
      </w:r>
    </w:p>
  </w:footnote>
  <w:footnote w:type="continuationSeparator" w:id="0">
    <w:p w14:paraId="29424D5B" w14:textId="77777777" w:rsidR="00165EB9" w:rsidRDefault="00165EB9" w:rsidP="001B6ADC">
      <w:r>
        <w:continuationSeparator/>
      </w:r>
    </w:p>
  </w:footnote>
  <w:footnote w:type="continuationNotice" w:id="1">
    <w:p w14:paraId="29D66FFE" w14:textId="77777777" w:rsidR="00165EB9" w:rsidRDefault="0016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64D4" w14:textId="77777777" w:rsidR="00146D74" w:rsidRDefault="0014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712F" w14:textId="77777777" w:rsidR="00146D74" w:rsidRDefault="00146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F5C3" w14:textId="77777777" w:rsidR="00146D74" w:rsidRDefault="00146D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8A97" w14:textId="77777777" w:rsidR="00637379" w:rsidRDefault="0063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7E1"/>
    <w:multiLevelType w:val="hybridMultilevel"/>
    <w:tmpl w:val="48A8ACC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7C54778"/>
    <w:multiLevelType w:val="hybridMultilevel"/>
    <w:tmpl w:val="1EC248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535A5"/>
    <w:multiLevelType w:val="multilevel"/>
    <w:tmpl w:val="56266E84"/>
    <w:lvl w:ilvl="0">
      <w:start w:val="1"/>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3" w15:restartNumberingAfterBreak="0">
    <w:nsid w:val="11A33FB4"/>
    <w:multiLevelType w:val="hybridMultilevel"/>
    <w:tmpl w:val="E250AE2E"/>
    <w:lvl w:ilvl="0" w:tplc="1F7A064C">
      <w:start w:val="1"/>
      <w:numFmt w:val="decimal"/>
      <w:lvlText w:val="%1."/>
      <w:lvlJc w:val="left"/>
      <w:pPr>
        <w:ind w:left="1080" w:hanging="360"/>
      </w:pPr>
      <w:rPr>
        <w:rFonts w:ascii="Arial" w:hAnsi="Arial"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56852"/>
    <w:multiLevelType w:val="hybridMultilevel"/>
    <w:tmpl w:val="968A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3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1734C"/>
    <w:multiLevelType w:val="hybridMultilevel"/>
    <w:tmpl w:val="1212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16640"/>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926A04"/>
    <w:multiLevelType w:val="hybridMultilevel"/>
    <w:tmpl w:val="C47C5A72"/>
    <w:lvl w:ilvl="0" w:tplc="04090019">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9" w15:restartNumberingAfterBreak="0">
    <w:nsid w:val="1D836640"/>
    <w:multiLevelType w:val="hybridMultilevel"/>
    <w:tmpl w:val="0A2A7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DFC7813"/>
    <w:multiLevelType w:val="hybridMultilevel"/>
    <w:tmpl w:val="7B98F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4553C4"/>
    <w:multiLevelType w:val="hybridMultilevel"/>
    <w:tmpl w:val="B11E748C"/>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2" w15:restartNumberingAfterBreak="0">
    <w:nsid w:val="27FA5360"/>
    <w:multiLevelType w:val="hybridMultilevel"/>
    <w:tmpl w:val="C20022E4"/>
    <w:lvl w:ilvl="0" w:tplc="2A929FBE">
      <w:start w:val="1"/>
      <w:numFmt w:val="decimal"/>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361881"/>
    <w:multiLevelType w:val="hybridMultilevel"/>
    <w:tmpl w:val="5584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607C1"/>
    <w:multiLevelType w:val="hybridMultilevel"/>
    <w:tmpl w:val="712AD4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ED259A"/>
    <w:multiLevelType w:val="hybridMultilevel"/>
    <w:tmpl w:val="80280C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4F01DE4"/>
    <w:multiLevelType w:val="hybridMultilevel"/>
    <w:tmpl w:val="86529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2B72DC"/>
    <w:multiLevelType w:val="hybridMultilevel"/>
    <w:tmpl w:val="50F2C7CA"/>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8" w15:restartNumberingAfterBreak="0">
    <w:nsid w:val="3EE644C8"/>
    <w:multiLevelType w:val="hybridMultilevel"/>
    <w:tmpl w:val="74D0D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62B1F"/>
    <w:multiLevelType w:val="hybridMultilevel"/>
    <w:tmpl w:val="FAA0626C"/>
    <w:lvl w:ilvl="0" w:tplc="30FCBFDC">
      <w:start w:val="1"/>
      <w:numFmt w:val="decimal"/>
      <w:lvlText w:val="%1.)"/>
      <w:lvlJc w:val="left"/>
      <w:pPr>
        <w:ind w:left="2523" w:hanging="360"/>
      </w:pPr>
      <w:rPr>
        <w:rFonts w:ascii="Arial" w:hAnsi="Arial" w:hint="default"/>
        <w:sz w:val="22"/>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20" w15:restartNumberingAfterBreak="0">
    <w:nsid w:val="4B2B0450"/>
    <w:multiLevelType w:val="hybridMultilevel"/>
    <w:tmpl w:val="467431E6"/>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15:restartNumberingAfterBreak="0">
    <w:nsid w:val="4B681C8D"/>
    <w:multiLevelType w:val="hybridMultilevel"/>
    <w:tmpl w:val="FF7260B2"/>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22" w15:restartNumberingAfterBreak="0">
    <w:nsid w:val="567B6761"/>
    <w:multiLevelType w:val="hybridMultilevel"/>
    <w:tmpl w:val="85127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E721FC"/>
    <w:multiLevelType w:val="hybridMultilevel"/>
    <w:tmpl w:val="D96C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529AD"/>
    <w:multiLevelType w:val="hybridMultilevel"/>
    <w:tmpl w:val="FD8ED888"/>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5" w15:restartNumberingAfterBreak="0">
    <w:nsid w:val="58866789"/>
    <w:multiLevelType w:val="hybridMultilevel"/>
    <w:tmpl w:val="8D987ABE"/>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6" w15:restartNumberingAfterBreak="0">
    <w:nsid w:val="5C2546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43F29"/>
    <w:multiLevelType w:val="hybridMultilevel"/>
    <w:tmpl w:val="536A6D1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DB95F55"/>
    <w:multiLevelType w:val="hybridMultilevel"/>
    <w:tmpl w:val="E250AE2E"/>
    <w:lvl w:ilvl="0" w:tplc="1F7A064C">
      <w:start w:val="1"/>
      <w:numFmt w:val="decimal"/>
      <w:lvlText w:val="%1."/>
      <w:lvlJc w:val="left"/>
      <w:pPr>
        <w:ind w:left="1080" w:hanging="360"/>
      </w:pPr>
      <w:rPr>
        <w:rFonts w:ascii="Arial" w:hAnsi="Arial"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B63E21"/>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570954"/>
    <w:multiLevelType w:val="hybridMultilevel"/>
    <w:tmpl w:val="F5787CDE"/>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4D45DEE"/>
    <w:multiLevelType w:val="hybridMultilevel"/>
    <w:tmpl w:val="02E2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6C3FBF"/>
    <w:multiLevelType w:val="hybridMultilevel"/>
    <w:tmpl w:val="0C20AA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768504C"/>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665CE3"/>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54B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F7D12"/>
    <w:multiLevelType w:val="hybridMultilevel"/>
    <w:tmpl w:val="4FC0C82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7" w15:restartNumberingAfterBreak="0">
    <w:nsid w:val="6E130C75"/>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026E8F"/>
    <w:multiLevelType w:val="hybridMultilevel"/>
    <w:tmpl w:val="863C1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D6751"/>
    <w:multiLevelType w:val="hybridMultilevel"/>
    <w:tmpl w:val="215E8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C5683"/>
    <w:multiLevelType w:val="multilevel"/>
    <w:tmpl w:val="2C1C86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A77B1"/>
    <w:multiLevelType w:val="multilevel"/>
    <w:tmpl w:val="980696B8"/>
    <w:lvl w:ilvl="0">
      <w:start w:val="1"/>
      <w:numFmt w:val="decimal"/>
      <w:lvlText w:val="%1."/>
      <w:lvlJc w:val="left"/>
      <w:pPr>
        <w:ind w:left="360" w:hanging="360"/>
      </w:pPr>
      <w:rPr>
        <w:rFonts w:hint="default"/>
      </w:rPr>
    </w:lvl>
    <w:lvl w:ilvl="1">
      <w:start w:val="1"/>
      <w:numFmt w:val="decimal"/>
      <w:lvlText w:val="%1.%2."/>
      <w:lvlJc w:val="left"/>
      <w:pPr>
        <w:ind w:left="792" w:hanging="504"/>
      </w:pPr>
      <w:rPr>
        <w:rFonts w:ascii="Times New Roman" w:hAnsi="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105BF0"/>
    <w:multiLevelType w:val="hybridMultilevel"/>
    <w:tmpl w:val="81066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987351">
    <w:abstractNumId w:val="35"/>
  </w:num>
  <w:num w:numId="2" w16cid:durableId="336540358">
    <w:abstractNumId w:val="41"/>
  </w:num>
  <w:num w:numId="3" w16cid:durableId="660236608">
    <w:abstractNumId w:val="26"/>
  </w:num>
  <w:num w:numId="4" w16cid:durableId="1774589928">
    <w:abstractNumId w:val="5"/>
  </w:num>
  <w:num w:numId="5" w16cid:durableId="187645790">
    <w:abstractNumId w:val="27"/>
  </w:num>
  <w:num w:numId="6" w16cid:durableId="76751334">
    <w:abstractNumId w:val="37"/>
  </w:num>
  <w:num w:numId="7" w16cid:durableId="1742869163">
    <w:abstractNumId w:val="30"/>
  </w:num>
  <w:num w:numId="8" w16cid:durableId="1388380334">
    <w:abstractNumId w:val="7"/>
  </w:num>
  <w:num w:numId="9" w16cid:durableId="244730241">
    <w:abstractNumId w:val="2"/>
  </w:num>
  <w:num w:numId="10" w16cid:durableId="457991632">
    <w:abstractNumId w:val="33"/>
  </w:num>
  <w:num w:numId="11" w16cid:durableId="1171484858">
    <w:abstractNumId w:val="20"/>
  </w:num>
  <w:num w:numId="12" w16cid:durableId="1802989806">
    <w:abstractNumId w:val="34"/>
  </w:num>
  <w:num w:numId="13" w16cid:durableId="51779394">
    <w:abstractNumId w:val="40"/>
  </w:num>
  <w:num w:numId="14" w16cid:durableId="1126044809">
    <w:abstractNumId w:val="29"/>
  </w:num>
  <w:num w:numId="15" w16cid:durableId="256402452">
    <w:abstractNumId w:val="4"/>
  </w:num>
  <w:num w:numId="16" w16cid:durableId="457380964">
    <w:abstractNumId w:val="22"/>
  </w:num>
  <w:num w:numId="17" w16cid:durableId="1328903015">
    <w:abstractNumId w:val="11"/>
  </w:num>
  <w:num w:numId="18" w16cid:durableId="62144731">
    <w:abstractNumId w:val="21"/>
  </w:num>
  <w:num w:numId="19" w16cid:durableId="1275676386">
    <w:abstractNumId w:val="6"/>
  </w:num>
  <w:num w:numId="20" w16cid:durableId="1808159868">
    <w:abstractNumId w:val="14"/>
  </w:num>
  <w:num w:numId="21" w16cid:durableId="1770470930">
    <w:abstractNumId w:val="36"/>
  </w:num>
  <w:num w:numId="22" w16cid:durableId="523981634">
    <w:abstractNumId w:val="25"/>
  </w:num>
  <w:num w:numId="23" w16cid:durableId="1917860951">
    <w:abstractNumId w:val="24"/>
  </w:num>
  <w:num w:numId="24" w16cid:durableId="2133354840">
    <w:abstractNumId w:val="8"/>
  </w:num>
  <w:num w:numId="25" w16cid:durableId="1228614062">
    <w:abstractNumId w:val="19"/>
  </w:num>
  <w:num w:numId="26" w16cid:durableId="241255393">
    <w:abstractNumId w:val="3"/>
  </w:num>
  <w:num w:numId="27" w16cid:durableId="1558322144">
    <w:abstractNumId w:val="12"/>
  </w:num>
  <w:num w:numId="28" w16cid:durableId="1812480170">
    <w:abstractNumId w:val="28"/>
  </w:num>
  <w:num w:numId="29" w16cid:durableId="1397435359">
    <w:abstractNumId w:val="16"/>
  </w:num>
  <w:num w:numId="30" w16cid:durableId="1529834848">
    <w:abstractNumId w:val="13"/>
  </w:num>
  <w:num w:numId="31" w16cid:durableId="971325900">
    <w:abstractNumId w:val="1"/>
  </w:num>
  <w:num w:numId="32" w16cid:durableId="2029940565">
    <w:abstractNumId w:val="17"/>
  </w:num>
  <w:num w:numId="33" w16cid:durableId="979113147">
    <w:abstractNumId w:val="42"/>
  </w:num>
  <w:num w:numId="34" w16cid:durableId="1998605981">
    <w:abstractNumId w:val="23"/>
  </w:num>
  <w:num w:numId="35" w16cid:durableId="10223984">
    <w:abstractNumId w:val="10"/>
  </w:num>
  <w:num w:numId="36" w16cid:durableId="2065367503">
    <w:abstractNumId w:val="9"/>
  </w:num>
  <w:num w:numId="37" w16cid:durableId="112797547">
    <w:abstractNumId w:val="32"/>
  </w:num>
  <w:num w:numId="38" w16cid:durableId="450056400">
    <w:abstractNumId w:val="15"/>
  </w:num>
  <w:num w:numId="39" w16cid:durableId="1915507185">
    <w:abstractNumId w:val="31"/>
  </w:num>
  <w:num w:numId="40" w16cid:durableId="42565535">
    <w:abstractNumId w:val="0"/>
  </w:num>
  <w:num w:numId="41" w16cid:durableId="1724980033">
    <w:abstractNumId w:val="39"/>
  </w:num>
  <w:num w:numId="42" w16cid:durableId="218329146">
    <w:abstractNumId w:val="38"/>
  </w:num>
  <w:num w:numId="43" w16cid:durableId="9026430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32"/>
    <w:rsid w:val="000030CF"/>
    <w:rsid w:val="00006D09"/>
    <w:rsid w:val="000100DF"/>
    <w:rsid w:val="000104EA"/>
    <w:rsid w:val="000165F8"/>
    <w:rsid w:val="00021AC8"/>
    <w:rsid w:val="00022B0C"/>
    <w:rsid w:val="00030A58"/>
    <w:rsid w:val="00031849"/>
    <w:rsid w:val="00033FFD"/>
    <w:rsid w:val="00041991"/>
    <w:rsid w:val="0004237B"/>
    <w:rsid w:val="00045E22"/>
    <w:rsid w:val="00046D86"/>
    <w:rsid w:val="00057116"/>
    <w:rsid w:val="0005752B"/>
    <w:rsid w:val="00057705"/>
    <w:rsid w:val="00057E3B"/>
    <w:rsid w:val="00080AD9"/>
    <w:rsid w:val="000813E1"/>
    <w:rsid w:val="00084F24"/>
    <w:rsid w:val="00086F35"/>
    <w:rsid w:val="00087B5B"/>
    <w:rsid w:val="0009199E"/>
    <w:rsid w:val="00094FEB"/>
    <w:rsid w:val="000959BC"/>
    <w:rsid w:val="000A0A43"/>
    <w:rsid w:val="000A0A8F"/>
    <w:rsid w:val="000A1509"/>
    <w:rsid w:val="000A5E2E"/>
    <w:rsid w:val="000B17F6"/>
    <w:rsid w:val="000B60E1"/>
    <w:rsid w:val="000C0162"/>
    <w:rsid w:val="000C05E1"/>
    <w:rsid w:val="000C12BF"/>
    <w:rsid w:val="000D2124"/>
    <w:rsid w:val="000D2B12"/>
    <w:rsid w:val="000D5D34"/>
    <w:rsid w:val="000E2595"/>
    <w:rsid w:val="000E4CEB"/>
    <w:rsid w:val="000E73BB"/>
    <w:rsid w:val="000E747D"/>
    <w:rsid w:val="000F19AF"/>
    <w:rsid w:val="000F246C"/>
    <w:rsid w:val="001074E3"/>
    <w:rsid w:val="00111815"/>
    <w:rsid w:val="00114A91"/>
    <w:rsid w:val="001152FF"/>
    <w:rsid w:val="001153F0"/>
    <w:rsid w:val="001167AC"/>
    <w:rsid w:val="00116852"/>
    <w:rsid w:val="001201CF"/>
    <w:rsid w:val="001212F4"/>
    <w:rsid w:val="00122AB5"/>
    <w:rsid w:val="00126EC0"/>
    <w:rsid w:val="00130587"/>
    <w:rsid w:val="00134AD9"/>
    <w:rsid w:val="00142925"/>
    <w:rsid w:val="00142D07"/>
    <w:rsid w:val="00143F5E"/>
    <w:rsid w:val="0014410E"/>
    <w:rsid w:val="00146D74"/>
    <w:rsid w:val="00152BD3"/>
    <w:rsid w:val="0015598F"/>
    <w:rsid w:val="00155B7B"/>
    <w:rsid w:val="001569B4"/>
    <w:rsid w:val="001601D2"/>
    <w:rsid w:val="00161ED6"/>
    <w:rsid w:val="001647B6"/>
    <w:rsid w:val="00165EB9"/>
    <w:rsid w:val="0017664D"/>
    <w:rsid w:val="00181EAF"/>
    <w:rsid w:val="001844D0"/>
    <w:rsid w:val="00184BDA"/>
    <w:rsid w:val="0018528F"/>
    <w:rsid w:val="00187ABE"/>
    <w:rsid w:val="00192896"/>
    <w:rsid w:val="001A2656"/>
    <w:rsid w:val="001A3E69"/>
    <w:rsid w:val="001A666D"/>
    <w:rsid w:val="001B2C57"/>
    <w:rsid w:val="001B4A51"/>
    <w:rsid w:val="001B6728"/>
    <w:rsid w:val="001B6ADC"/>
    <w:rsid w:val="001B7122"/>
    <w:rsid w:val="001C3A02"/>
    <w:rsid w:val="001C57C9"/>
    <w:rsid w:val="001D518A"/>
    <w:rsid w:val="001D5DF6"/>
    <w:rsid w:val="001E29E9"/>
    <w:rsid w:val="001F1602"/>
    <w:rsid w:val="001F559D"/>
    <w:rsid w:val="001F7C9A"/>
    <w:rsid w:val="00200D0A"/>
    <w:rsid w:val="0020396D"/>
    <w:rsid w:val="0021217F"/>
    <w:rsid w:val="00212487"/>
    <w:rsid w:val="002135B1"/>
    <w:rsid w:val="00217D84"/>
    <w:rsid w:val="00221B7B"/>
    <w:rsid w:val="002228BD"/>
    <w:rsid w:val="002251AF"/>
    <w:rsid w:val="00227CE9"/>
    <w:rsid w:val="0023290B"/>
    <w:rsid w:val="00232936"/>
    <w:rsid w:val="00234623"/>
    <w:rsid w:val="00236746"/>
    <w:rsid w:val="00236B3F"/>
    <w:rsid w:val="002420A1"/>
    <w:rsid w:val="0024715D"/>
    <w:rsid w:val="00247398"/>
    <w:rsid w:val="0027057B"/>
    <w:rsid w:val="002746CC"/>
    <w:rsid w:val="00277964"/>
    <w:rsid w:val="002822FB"/>
    <w:rsid w:val="00286785"/>
    <w:rsid w:val="002871AA"/>
    <w:rsid w:val="00291386"/>
    <w:rsid w:val="0029229D"/>
    <w:rsid w:val="00292C87"/>
    <w:rsid w:val="0029437B"/>
    <w:rsid w:val="002B22D6"/>
    <w:rsid w:val="002B4AF6"/>
    <w:rsid w:val="002B6132"/>
    <w:rsid w:val="002B6767"/>
    <w:rsid w:val="002B6E1E"/>
    <w:rsid w:val="002C0361"/>
    <w:rsid w:val="002C3B05"/>
    <w:rsid w:val="002D132A"/>
    <w:rsid w:val="002D2238"/>
    <w:rsid w:val="002D34A4"/>
    <w:rsid w:val="002D5258"/>
    <w:rsid w:val="002D5784"/>
    <w:rsid w:val="002D5804"/>
    <w:rsid w:val="002E3BA5"/>
    <w:rsid w:val="002F4C97"/>
    <w:rsid w:val="002F5655"/>
    <w:rsid w:val="002F58CF"/>
    <w:rsid w:val="00300E7C"/>
    <w:rsid w:val="0030545A"/>
    <w:rsid w:val="00307DEE"/>
    <w:rsid w:val="0031260E"/>
    <w:rsid w:val="0031794A"/>
    <w:rsid w:val="003259EF"/>
    <w:rsid w:val="00327449"/>
    <w:rsid w:val="00335431"/>
    <w:rsid w:val="00342432"/>
    <w:rsid w:val="00344924"/>
    <w:rsid w:val="003459F8"/>
    <w:rsid w:val="0034775A"/>
    <w:rsid w:val="00354051"/>
    <w:rsid w:val="00355A2A"/>
    <w:rsid w:val="00362E75"/>
    <w:rsid w:val="00366E87"/>
    <w:rsid w:val="00367244"/>
    <w:rsid w:val="00370299"/>
    <w:rsid w:val="00374A5D"/>
    <w:rsid w:val="00375CCB"/>
    <w:rsid w:val="003762B5"/>
    <w:rsid w:val="00383271"/>
    <w:rsid w:val="0039133B"/>
    <w:rsid w:val="00392676"/>
    <w:rsid w:val="003A211A"/>
    <w:rsid w:val="003B0990"/>
    <w:rsid w:val="003B550C"/>
    <w:rsid w:val="003C3B2F"/>
    <w:rsid w:val="003C7401"/>
    <w:rsid w:val="003D14EE"/>
    <w:rsid w:val="003E142A"/>
    <w:rsid w:val="003E1E98"/>
    <w:rsid w:val="003E4AE4"/>
    <w:rsid w:val="003E6F25"/>
    <w:rsid w:val="003E7077"/>
    <w:rsid w:val="003E7243"/>
    <w:rsid w:val="003F6689"/>
    <w:rsid w:val="00402CE0"/>
    <w:rsid w:val="004070D2"/>
    <w:rsid w:val="00407557"/>
    <w:rsid w:val="0042363B"/>
    <w:rsid w:val="004275FF"/>
    <w:rsid w:val="004379BF"/>
    <w:rsid w:val="00441E97"/>
    <w:rsid w:val="00453AAE"/>
    <w:rsid w:val="00462455"/>
    <w:rsid w:val="004632E0"/>
    <w:rsid w:val="004654C4"/>
    <w:rsid w:val="00470397"/>
    <w:rsid w:val="004728FA"/>
    <w:rsid w:val="00473151"/>
    <w:rsid w:val="00477C1C"/>
    <w:rsid w:val="004819C3"/>
    <w:rsid w:val="00482921"/>
    <w:rsid w:val="00487EE1"/>
    <w:rsid w:val="004923D3"/>
    <w:rsid w:val="004937B9"/>
    <w:rsid w:val="00494C3E"/>
    <w:rsid w:val="0049583A"/>
    <w:rsid w:val="004A6B3A"/>
    <w:rsid w:val="004B0F99"/>
    <w:rsid w:val="004C17FD"/>
    <w:rsid w:val="004C33D7"/>
    <w:rsid w:val="004D3219"/>
    <w:rsid w:val="004D64C0"/>
    <w:rsid w:val="004D6B55"/>
    <w:rsid w:val="00500A1B"/>
    <w:rsid w:val="005027F0"/>
    <w:rsid w:val="00506E40"/>
    <w:rsid w:val="005112FC"/>
    <w:rsid w:val="005127BD"/>
    <w:rsid w:val="00512A93"/>
    <w:rsid w:val="00512F82"/>
    <w:rsid w:val="00515F0B"/>
    <w:rsid w:val="00517BD0"/>
    <w:rsid w:val="005220AD"/>
    <w:rsid w:val="00523D18"/>
    <w:rsid w:val="00525236"/>
    <w:rsid w:val="0052670B"/>
    <w:rsid w:val="00526BAC"/>
    <w:rsid w:val="005318F8"/>
    <w:rsid w:val="00531D3F"/>
    <w:rsid w:val="00534788"/>
    <w:rsid w:val="0053564C"/>
    <w:rsid w:val="00544631"/>
    <w:rsid w:val="005456A0"/>
    <w:rsid w:val="00546E55"/>
    <w:rsid w:val="00551745"/>
    <w:rsid w:val="00551DDA"/>
    <w:rsid w:val="00551FB4"/>
    <w:rsid w:val="0055440B"/>
    <w:rsid w:val="00563195"/>
    <w:rsid w:val="00563FD9"/>
    <w:rsid w:val="005719D4"/>
    <w:rsid w:val="00571B53"/>
    <w:rsid w:val="0058048B"/>
    <w:rsid w:val="005821F3"/>
    <w:rsid w:val="0058499F"/>
    <w:rsid w:val="00585042"/>
    <w:rsid w:val="00591918"/>
    <w:rsid w:val="00593B35"/>
    <w:rsid w:val="005A1800"/>
    <w:rsid w:val="005A2667"/>
    <w:rsid w:val="005A6292"/>
    <w:rsid w:val="005C11B1"/>
    <w:rsid w:val="005C1406"/>
    <w:rsid w:val="005C29E5"/>
    <w:rsid w:val="005D1B4E"/>
    <w:rsid w:val="005D4C35"/>
    <w:rsid w:val="005E1834"/>
    <w:rsid w:val="005E43A4"/>
    <w:rsid w:val="005E55BB"/>
    <w:rsid w:val="005F2093"/>
    <w:rsid w:val="006005FB"/>
    <w:rsid w:val="00603338"/>
    <w:rsid w:val="006051B6"/>
    <w:rsid w:val="00607A43"/>
    <w:rsid w:val="00612490"/>
    <w:rsid w:val="00612759"/>
    <w:rsid w:val="00615D2C"/>
    <w:rsid w:val="006200CE"/>
    <w:rsid w:val="00623F55"/>
    <w:rsid w:val="00630368"/>
    <w:rsid w:val="0063113B"/>
    <w:rsid w:val="00631419"/>
    <w:rsid w:val="00635674"/>
    <w:rsid w:val="00637379"/>
    <w:rsid w:val="00640166"/>
    <w:rsid w:val="00642F30"/>
    <w:rsid w:val="00643125"/>
    <w:rsid w:val="0064349B"/>
    <w:rsid w:val="00645D8A"/>
    <w:rsid w:val="0065155A"/>
    <w:rsid w:val="006524F4"/>
    <w:rsid w:val="0065447F"/>
    <w:rsid w:val="00654F75"/>
    <w:rsid w:val="006571CF"/>
    <w:rsid w:val="00657D78"/>
    <w:rsid w:val="00662CEC"/>
    <w:rsid w:val="00672083"/>
    <w:rsid w:val="00672F04"/>
    <w:rsid w:val="00681142"/>
    <w:rsid w:val="0068480D"/>
    <w:rsid w:val="00691561"/>
    <w:rsid w:val="00694709"/>
    <w:rsid w:val="006948F2"/>
    <w:rsid w:val="0069545F"/>
    <w:rsid w:val="006958FD"/>
    <w:rsid w:val="006A07FA"/>
    <w:rsid w:val="006A5360"/>
    <w:rsid w:val="006B6FF6"/>
    <w:rsid w:val="006C2F3B"/>
    <w:rsid w:val="006C796E"/>
    <w:rsid w:val="006C7CBE"/>
    <w:rsid w:val="006D0ABF"/>
    <w:rsid w:val="006D1D09"/>
    <w:rsid w:val="006D33FA"/>
    <w:rsid w:val="006D5FE0"/>
    <w:rsid w:val="006E775B"/>
    <w:rsid w:val="006F1FA0"/>
    <w:rsid w:val="006F3002"/>
    <w:rsid w:val="006F346B"/>
    <w:rsid w:val="006F5DCA"/>
    <w:rsid w:val="007049EE"/>
    <w:rsid w:val="0070742A"/>
    <w:rsid w:val="00714CAC"/>
    <w:rsid w:val="00714E2D"/>
    <w:rsid w:val="007203DD"/>
    <w:rsid w:val="00721958"/>
    <w:rsid w:val="007347B5"/>
    <w:rsid w:val="007407EF"/>
    <w:rsid w:val="00740FF2"/>
    <w:rsid w:val="00741722"/>
    <w:rsid w:val="00743661"/>
    <w:rsid w:val="00767C57"/>
    <w:rsid w:val="00770317"/>
    <w:rsid w:val="0077539E"/>
    <w:rsid w:val="00776BBC"/>
    <w:rsid w:val="00777707"/>
    <w:rsid w:val="00780204"/>
    <w:rsid w:val="0078134E"/>
    <w:rsid w:val="007831D0"/>
    <w:rsid w:val="00784CCE"/>
    <w:rsid w:val="0078782E"/>
    <w:rsid w:val="00791971"/>
    <w:rsid w:val="00791E98"/>
    <w:rsid w:val="00795E2A"/>
    <w:rsid w:val="007B0DBE"/>
    <w:rsid w:val="007B47D9"/>
    <w:rsid w:val="007B5B5A"/>
    <w:rsid w:val="007B5FE3"/>
    <w:rsid w:val="007C04BA"/>
    <w:rsid w:val="007C4F9B"/>
    <w:rsid w:val="007C6228"/>
    <w:rsid w:val="007C658E"/>
    <w:rsid w:val="007C6F43"/>
    <w:rsid w:val="007D5380"/>
    <w:rsid w:val="007E028F"/>
    <w:rsid w:val="007E25D9"/>
    <w:rsid w:val="007E3398"/>
    <w:rsid w:val="007E3FC3"/>
    <w:rsid w:val="007F4209"/>
    <w:rsid w:val="007F5750"/>
    <w:rsid w:val="00801C4B"/>
    <w:rsid w:val="0080586A"/>
    <w:rsid w:val="008078B6"/>
    <w:rsid w:val="0081261E"/>
    <w:rsid w:val="00814B5A"/>
    <w:rsid w:val="008160F5"/>
    <w:rsid w:val="00816CA2"/>
    <w:rsid w:val="00817448"/>
    <w:rsid w:val="00823AE0"/>
    <w:rsid w:val="00824B02"/>
    <w:rsid w:val="0082514E"/>
    <w:rsid w:val="008264AE"/>
    <w:rsid w:val="008273CA"/>
    <w:rsid w:val="0083660C"/>
    <w:rsid w:val="0084081E"/>
    <w:rsid w:val="00841ED3"/>
    <w:rsid w:val="00842C8D"/>
    <w:rsid w:val="00851326"/>
    <w:rsid w:val="008561D4"/>
    <w:rsid w:val="0086330E"/>
    <w:rsid w:val="00867A80"/>
    <w:rsid w:val="00867B77"/>
    <w:rsid w:val="008723CB"/>
    <w:rsid w:val="008839A7"/>
    <w:rsid w:val="00883E40"/>
    <w:rsid w:val="00885A0F"/>
    <w:rsid w:val="0089366B"/>
    <w:rsid w:val="0089584E"/>
    <w:rsid w:val="008961E9"/>
    <w:rsid w:val="008A1DE8"/>
    <w:rsid w:val="008A50F1"/>
    <w:rsid w:val="008A5CEA"/>
    <w:rsid w:val="008B2501"/>
    <w:rsid w:val="008B6AF7"/>
    <w:rsid w:val="008C3F74"/>
    <w:rsid w:val="008C6B8A"/>
    <w:rsid w:val="008D35BC"/>
    <w:rsid w:val="008D7F2E"/>
    <w:rsid w:val="008E30FD"/>
    <w:rsid w:val="008E7E5E"/>
    <w:rsid w:val="00901545"/>
    <w:rsid w:val="009100FE"/>
    <w:rsid w:val="009109AE"/>
    <w:rsid w:val="00913431"/>
    <w:rsid w:val="009141F8"/>
    <w:rsid w:val="00916999"/>
    <w:rsid w:val="00917FDE"/>
    <w:rsid w:val="00921F20"/>
    <w:rsid w:val="00926749"/>
    <w:rsid w:val="00930FA4"/>
    <w:rsid w:val="009338FC"/>
    <w:rsid w:val="009347A0"/>
    <w:rsid w:val="009419FC"/>
    <w:rsid w:val="00942AE2"/>
    <w:rsid w:val="0094330A"/>
    <w:rsid w:val="0095113F"/>
    <w:rsid w:val="009512E1"/>
    <w:rsid w:val="0095450B"/>
    <w:rsid w:val="00956D45"/>
    <w:rsid w:val="00961AC7"/>
    <w:rsid w:val="00962541"/>
    <w:rsid w:val="00965760"/>
    <w:rsid w:val="00971684"/>
    <w:rsid w:val="0097332B"/>
    <w:rsid w:val="009737DF"/>
    <w:rsid w:val="009744B6"/>
    <w:rsid w:val="009764AF"/>
    <w:rsid w:val="00980F18"/>
    <w:rsid w:val="00981F19"/>
    <w:rsid w:val="0099547A"/>
    <w:rsid w:val="00995A7D"/>
    <w:rsid w:val="00996A77"/>
    <w:rsid w:val="009A3BF3"/>
    <w:rsid w:val="009A4EED"/>
    <w:rsid w:val="009A51B0"/>
    <w:rsid w:val="009A754A"/>
    <w:rsid w:val="009B536E"/>
    <w:rsid w:val="009C46AF"/>
    <w:rsid w:val="009D0AE0"/>
    <w:rsid w:val="009D1E4D"/>
    <w:rsid w:val="009D43DA"/>
    <w:rsid w:val="009D669A"/>
    <w:rsid w:val="009E0F0E"/>
    <w:rsid w:val="009E19B4"/>
    <w:rsid w:val="009E1BF2"/>
    <w:rsid w:val="009E39F5"/>
    <w:rsid w:val="009E420A"/>
    <w:rsid w:val="009E728A"/>
    <w:rsid w:val="009F0EB5"/>
    <w:rsid w:val="009F3479"/>
    <w:rsid w:val="009F34A5"/>
    <w:rsid w:val="009F4551"/>
    <w:rsid w:val="009F4B65"/>
    <w:rsid w:val="009F628A"/>
    <w:rsid w:val="009F7E3D"/>
    <w:rsid w:val="00A01C16"/>
    <w:rsid w:val="00A05640"/>
    <w:rsid w:val="00A10971"/>
    <w:rsid w:val="00A11BBD"/>
    <w:rsid w:val="00A13A5C"/>
    <w:rsid w:val="00A20746"/>
    <w:rsid w:val="00A2206A"/>
    <w:rsid w:val="00A231E6"/>
    <w:rsid w:val="00A24260"/>
    <w:rsid w:val="00A25B50"/>
    <w:rsid w:val="00A270D4"/>
    <w:rsid w:val="00A30057"/>
    <w:rsid w:val="00A31F58"/>
    <w:rsid w:val="00A352CC"/>
    <w:rsid w:val="00A4084E"/>
    <w:rsid w:val="00A42110"/>
    <w:rsid w:val="00A448DA"/>
    <w:rsid w:val="00A47BDD"/>
    <w:rsid w:val="00A526FD"/>
    <w:rsid w:val="00A570D8"/>
    <w:rsid w:val="00A5728C"/>
    <w:rsid w:val="00A57957"/>
    <w:rsid w:val="00A603C6"/>
    <w:rsid w:val="00A60620"/>
    <w:rsid w:val="00A607B5"/>
    <w:rsid w:val="00A62347"/>
    <w:rsid w:val="00A628B8"/>
    <w:rsid w:val="00A630E0"/>
    <w:rsid w:val="00A64128"/>
    <w:rsid w:val="00A70505"/>
    <w:rsid w:val="00A71400"/>
    <w:rsid w:val="00A7242B"/>
    <w:rsid w:val="00A752B8"/>
    <w:rsid w:val="00A77509"/>
    <w:rsid w:val="00A83ADC"/>
    <w:rsid w:val="00A8582D"/>
    <w:rsid w:val="00A86511"/>
    <w:rsid w:val="00A87752"/>
    <w:rsid w:val="00A9180E"/>
    <w:rsid w:val="00AA598D"/>
    <w:rsid w:val="00AB06F5"/>
    <w:rsid w:val="00AB2280"/>
    <w:rsid w:val="00AB3990"/>
    <w:rsid w:val="00AB3C81"/>
    <w:rsid w:val="00AB6F77"/>
    <w:rsid w:val="00AB7A83"/>
    <w:rsid w:val="00AC2D6E"/>
    <w:rsid w:val="00AC2FCE"/>
    <w:rsid w:val="00AD4314"/>
    <w:rsid w:val="00AE533A"/>
    <w:rsid w:val="00AF36D4"/>
    <w:rsid w:val="00B00F4A"/>
    <w:rsid w:val="00B0303C"/>
    <w:rsid w:val="00B04032"/>
    <w:rsid w:val="00B041F8"/>
    <w:rsid w:val="00B115CF"/>
    <w:rsid w:val="00B11E7F"/>
    <w:rsid w:val="00B12103"/>
    <w:rsid w:val="00B14A82"/>
    <w:rsid w:val="00B17C56"/>
    <w:rsid w:val="00B204D0"/>
    <w:rsid w:val="00B21D1B"/>
    <w:rsid w:val="00B24679"/>
    <w:rsid w:val="00B25FB0"/>
    <w:rsid w:val="00B37CF9"/>
    <w:rsid w:val="00B42677"/>
    <w:rsid w:val="00B43C2D"/>
    <w:rsid w:val="00B45025"/>
    <w:rsid w:val="00B544C3"/>
    <w:rsid w:val="00B55CE1"/>
    <w:rsid w:val="00B61B02"/>
    <w:rsid w:val="00B6339D"/>
    <w:rsid w:val="00B63553"/>
    <w:rsid w:val="00B63F4B"/>
    <w:rsid w:val="00B70BAB"/>
    <w:rsid w:val="00B7117B"/>
    <w:rsid w:val="00B72FBF"/>
    <w:rsid w:val="00B75D43"/>
    <w:rsid w:val="00B764DA"/>
    <w:rsid w:val="00B76CE9"/>
    <w:rsid w:val="00B805A1"/>
    <w:rsid w:val="00B80654"/>
    <w:rsid w:val="00B83D51"/>
    <w:rsid w:val="00B84455"/>
    <w:rsid w:val="00B85753"/>
    <w:rsid w:val="00B8679B"/>
    <w:rsid w:val="00B91644"/>
    <w:rsid w:val="00B91F0C"/>
    <w:rsid w:val="00B93845"/>
    <w:rsid w:val="00B95C18"/>
    <w:rsid w:val="00B97F5D"/>
    <w:rsid w:val="00BA1856"/>
    <w:rsid w:val="00BA3881"/>
    <w:rsid w:val="00BA52E7"/>
    <w:rsid w:val="00BA5FC0"/>
    <w:rsid w:val="00BA74E0"/>
    <w:rsid w:val="00BB1033"/>
    <w:rsid w:val="00BB1961"/>
    <w:rsid w:val="00BB20F4"/>
    <w:rsid w:val="00BB3A1C"/>
    <w:rsid w:val="00BB3DEF"/>
    <w:rsid w:val="00BB6AC7"/>
    <w:rsid w:val="00BC178C"/>
    <w:rsid w:val="00BC2CBC"/>
    <w:rsid w:val="00BD1CD9"/>
    <w:rsid w:val="00BE443E"/>
    <w:rsid w:val="00BE4D6C"/>
    <w:rsid w:val="00BE5463"/>
    <w:rsid w:val="00BE6EF2"/>
    <w:rsid w:val="00BF10DF"/>
    <w:rsid w:val="00BF11A5"/>
    <w:rsid w:val="00BF5063"/>
    <w:rsid w:val="00C00A11"/>
    <w:rsid w:val="00C04C9F"/>
    <w:rsid w:val="00C05FA8"/>
    <w:rsid w:val="00C07D99"/>
    <w:rsid w:val="00C10019"/>
    <w:rsid w:val="00C11B38"/>
    <w:rsid w:val="00C11CAD"/>
    <w:rsid w:val="00C15E8D"/>
    <w:rsid w:val="00C217AA"/>
    <w:rsid w:val="00C2191E"/>
    <w:rsid w:val="00C23345"/>
    <w:rsid w:val="00C26FDE"/>
    <w:rsid w:val="00C30867"/>
    <w:rsid w:val="00C35198"/>
    <w:rsid w:val="00C35263"/>
    <w:rsid w:val="00C368BF"/>
    <w:rsid w:val="00C43CD8"/>
    <w:rsid w:val="00C44E99"/>
    <w:rsid w:val="00C51D86"/>
    <w:rsid w:val="00C5218A"/>
    <w:rsid w:val="00C568C3"/>
    <w:rsid w:val="00C571DD"/>
    <w:rsid w:val="00C642AF"/>
    <w:rsid w:val="00C64C62"/>
    <w:rsid w:val="00C70C5C"/>
    <w:rsid w:val="00C72974"/>
    <w:rsid w:val="00C74420"/>
    <w:rsid w:val="00C75976"/>
    <w:rsid w:val="00C805BA"/>
    <w:rsid w:val="00C81ACC"/>
    <w:rsid w:val="00C81C2C"/>
    <w:rsid w:val="00C83046"/>
    <w:rsid w:val="00C8657C"/>
    <w:rsid w:val="00C86605"/>
    <w:rsid w:val="00C86D56"/>
    <w:rsid w:val="00C909A7"/>
    <w:rsid w:val="00C97DB2"/>
    <w:rsid w:val="00CA24D0"/>
    <w:rsid w:val="00CA6EFE"/>
    <w:rsid w:val="00CB22B5"/>
    <w:rsid w:val="00CB364B"/>
    <w:rsid w:val="00CB57C7"/>
    <w:rsid w:val="00CC22A5"/>
    <w:rsid w:val="00CC3465"/>
    <w:rsid w:val="00CC51AF"/>
    <w:rsid w:val="00CD1001"/>
    <w:rsid w:val="00CD118F"/>
    <w:rsid w:val="00CD42A1"/>
    <w:rsid w:val="00CD493C"/>
    <w:rsid w:val="00CE090E"/>
    <w:rsid w:val="00CE0D87"/>
    <w:rsid w:val="00CE1BB4"/>
    <w:rsid w:val="00CE28D5"/>
    <w:rsid w:val="00CE3EDD"/>
    <w:rsid w:val="00CE4E5B"/>
    <w:rsid w:val="00CF332A"/>
    <w:rsid w:val="00CF61FB"/>
    <w:rsid w:val="00D01165"/>
    <w:rsid w:val="00D07639"/>
    <w:rsid w:val="00D079DC"/>
    <w:rsid w:val="00D10840"/>
    <w:rsid w:val="00D136D0"/>
    <w:rsid w:val="00D161CF"/>
    <w:rsid w:val="00D162E3"/>
    <w:rsid w:val="00D2045F"/>
    <w:rsid w:val="00D2075F"/>
    <w:rsid w:val="00D21E4E"/>
    <w:rsid w:val="00D22E03"/>
    <w:rsid w:val="00D252D3"/>
    <w:rsid w:val="00D25601"/>
    <w:rsid w:val="00D26A37"/>
    <w:rsid w:val="00D26A45"/>
    <w:rsid w:val="00D31AAC"/>
    <w:rsid w:val="00D50606"/>
    <w:rsid w:val="00D517F9"/>
    <w:rsid w:val="00D51952"/>
    <w:rsid w:val="00D5428D"/>
    <w:rsid w:val="00D55672"/>
    <w:rsid w:val="00D601DC"/>
    <w:rsid w:val="00D673D8"/>
    <w:rsid w:val="00D75C11"/>
    <w:rsid w:val="00D80ED7"/>
    <w:rsid w:val="00D827B9"/>
    <w:rsid w:val="00D82CE4"/>
    <w:rsid w:val="00D82F31"/>
    <w:rsid w:val="00D90F89"/>
    <w:rsid w:val="00DA009D"/>
    <w:rsid w:val="00DA28E4"/>
    <w:rsid w:val="00DA435E"/>
    <w:rsid w:val="00DA762B"/>
    <w:rsid w:val="00DA76A8"/>
    <w:rsid w:val="00DB2C78"/>
    <w:rsid w:val="00DB6F4D"/>
    <w:rsid w:val="00DC0D66"/>
    <w:rsid w:val="00DC45C9"/>
    <w:rsid w:val="00DC64FA"/>
    <w:rsid w:val="00DC7ACA"/>
    <w:rsid w:val="00DD23AB"/>
    <w:rsid w:val="00DD2CAA"/>
    <w:rsid w:val="00DD5116"/>
    <w:rsid w:val="00DD5DE7"/>
    <w:rsid w:val="00DD70FD"/>
    <w:rsid w:val="00DD7696"/>
    <w:rsid w:val="00DF1F19"/>
    <w:rsid w:val="00DF39F3"/>
    <w:rsid w:val="00DF3CB0"/>
    <w:rsid w:val="00DF715C"/>
    <w:rsid w:val="00E0755F"/>
    <w:rsid w:val="00E173E9"/>
    <w:rsid w:val="00E25939"/>
    <w:rsid w:val="00E34135"/>
    <w:rsid w:val="00E3474E"/>
    <w:rsid w:val="00E41571"/>
    <w:rsid w:val="00E43DE2"/>
    <w:rsid w:val="00E50927"/>
    <w:rsid w:val="00E51B74"/>
    <w:rsid w:val="00E52C9B"/>
    <w:rsid w:val="00E53E6B"/>
    <w:rsid w:val="00E62A97"/>
    <w:rsid w:val="00E67047"/>
    <w:rsid w:val="00E670B0"/>
    <w:rsid w:val="00E73370"/>
    <w:rsid w:val="00E7730C"/>
    <w:rsid w:val="00E77CE5"/>
    <w:rsid w:val="00E80E42"/>
    <w:rsid w:val="00E81469"/>
    <w:rsid w:val="00E839BF"/>
    <w:rsid w:val="00E9347D"/>
    <w:rsid w:val="00E95F02"/>
    <w:rsid w:val="00E967B1"/>
    <w:rsid w:val="00EA04C7"/>
    <w:rsid w:val="00EA0A99"/>
    <w:rsid w:val="00EA46BD"/>
    <w:rsid w:val="00EB036C"/>
    <w:rsid w:val="00EB03CE"/>
    <w:rsid w:val="00EB17DD"/>
    <w:rsid w:val="00EB40B5"/>
    <w:rsid w:val="00EB67BD"/>
    <w:rsid w:val="00EC005F"/>
    <w:rsid w:val="00EC3112"/>
    <w:rsid w:val="00EC6808"/>
    <w:rsid w:val="00ED3505"/>
    <w:rsid w:val="00EE70A1"/>
    <w:rsid w:val="00EF006D"/>
    <w:rsid w:val="00EF243C"/>
    <w:rsid w:val="00EF4358"/>
    <w:rsid w:val="00EF5207"/>
    <w:rsid w:val="00F034B2"/>
    <w:rsid w:val="00F04E31"/>
    <w:rsid w:val="00F101EF"/>
    <w:rsid w:val="00F235CB"/>
    <w:rsid w:val="00F25181"/>
    <w:rsid w:val="00F3174C"/>
    <w:rsid w:val="00F3199C"/>
    <w:rsid w:val="00F42CF1"/>
    <w:rsid w:val="00F43717"/>
    <w:rsid w:val="00F43CF5"/>
    <w:rsid w:val="00F50957"/>
    <w:rsid w:val="00F5305E"/>
    <w:rsid w:val="00F53973"/>
    <w:rsid w:val="00F543C7"/>
    <w:rsid w:val="00F6219A"/>
    <w:rsid w:val="00F638A4"/>
    <w:rsid w:val="00F647AA"/>
    <w:rsid w:val="00F66B9A"/>
    <w:rsid w:val="00F76308"/>
    <w:rsid w:val="00F76D18"/>
    <w:rsid w:val="00F77CC2"/>
    <w:rsid w:val="00F80377"/>
    <w:rsid w:val="00F8253B"/>
    <w:rsid w:val="00F8254F"/>
    <w:rsid w:val="00F83C7F"/>
    <w:rsid w:val="00F8478D"/>
    <w:rsid w:val="00F86CBD"/>
    <w:rsid w:val="00F968C0"/>
    <w:rsid w:val="00FB08B0"/>
    <w:rsid w:val="00FB2F5A"/>
    <w:rsid w:val="00FB7D42"/>
    <w:rsid w:val="00FC5F6D"/>
    <w:rsid w:val="00FD08E5"/>
    <w:rsid w:val="00FD1C76"/>
    <w:rsid w:val="00FD2A12"/>
    <w:rsid w:val="00FD3EE3"/>
    <w:rsid w:val="00FD61DC"/>
    <w:rsid w:val="00FD6D95"/>
    <w:rsid w:val="00FF0D81"/>
    <w:rsid w:val="00FF190C"/>
    <w:rsid w:val="00FF29A8"/>
    <w:rsid w:val="00FF2FC6"/>
    <w:rsid w:val="48AEA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68446"/>
  <w15:docId w15:val="{172F0F3E-6F8A-4C9F-BCDC-B46558A7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napToGrid w:val="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32"/>
  </w:style>
  <w:style w:type="paragraph" w:styleId="Heading1">
    <w:name w:val="heading 1"/>
    <w:basedOn w:val="Normal"/>
    <w:next w:val="Normal"/>
    <w:link w:val="Heading1Char"/>
    <w:qFormat/>
    <w:rsid w:val="003424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pPr>
    <w:rPr>
      <w:b/>
    </w:rPr>
  </w:style>
  <w:style w:type="paragraph" w:styleId="Heading2">
    <w:name w:val="heading 2"/>
    <w:basedOn w:val="Normal"/>
    <w:next w:val="Normal"/>
    <w:link w:val="Heading2Char"/>
    <w:uiPriority w:val="9"/>
    <w:unhideWhenUsed/>
    <w:qFormat/>
    <w:rsid w:val="009A4E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62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A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25D9"/>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217A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F71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432"/>
    <w:rPr>
      <w:rFonts w:ascii="Times New Roman" w:eastAsia="Times New Roman" w:hAnsi="Times New Roman" w:cs="Times New Roman"/>
      <w:b/>
      <w:snapToGrid/>
      <w:sz w:val="24"/>
      <w:szCs w:val="20"/>
    </w:rPr>
  </w:style>
  <w:style w:type="character" w:customStyle="1" w:styleId="Heading4Char">
    <w:name w:val="Heading 4 Char"/>
    <w:basedOn w:val="DefaultParagraphFont"/>
    <w:link w:val="Heading4"/>
    <w:uiPriority w:val="9"/>
    <w:rsid w:val="001B6ADC"/>
    <w:rPr>
      <w:rFonts w:asciiTheme="majorHAnsi" w:eastAsiaTheme="majorEastAsia" w:hAnsiTheme="majorHAnsi" w:cstheme="majorBidi"/>
      <w:b/>
      <w:bCs/>
      <w:i/>
      <w:iCs/>
      <w:snapToGrid/>
      <w:color w:val="4F81BD" w:themeColor="accent1"/>
      <w:sz w:val="24"/>
      <w:szCs w:val="20"/>
    </w:rPr>
  </w:style>
  <w:style w:type="paragraph" w:styleId="EndnoteText">
    <w:name w:val="endnote text"/>
    <w:basedOn w:val="Normal"/>
    <w:link w:val="EndnoteTextChar"/>
    <w:semiHidden/>
    <w:rsid w:val="001B6ADC"/>
  </w:style>
  <w:style w:type="character" w:customStyle="1" w:styleId="EndnoteTextChar">
    <w:name w:val="Endnote Text Char"/>
    <w:basedOn w:val="DefaultParagraphFont"/>
    <w:link w:val="EndnoteText"/>
    <w:semiHidden/>
    <w:rsid w:val="001B6ADC"/>
    <w:rPr>
      <w:rFonts w:ascii="Times New Roman" w:eastAsia="Times New Roman" w:hAnsi="Times New Roman" w:cs="Times New Roman"/>
      <w:snapToGrid/>
      <w:sz w:val="24"/>
      <w:szCs w:val="20"/>
    </w:rPr>
  </w:style>
  <w:style w:type="paragraph" w:styleId="Header">
    <w:name w:val="header"/>
    <w:basedOn w:val="Normal"/>
    <w:link w:val="HeaderChar"/>
    <w:uiPriority w:val="99"/>
    <w:unhideWhenUsed/>
    <w:rsid w:val="001B6ADC"/>
    <w:pPr>
      <w:tabs>
        <w:tab w:val="center" w:pos="4680"/>
        <w:tab w:val="right" w:pos="9360"/>
      </w:tabs>
    </w:pPr>
  </w:style>
  <w:style w:type="character" w:customStyle="1" w:styleId="HeaderChar">
    <w:name w:val="Header Char"/>
    <w:basedOn w:val="DefaultParagraphFont"/>
    <w:link w:val="Header"/>
    <w:uiPriority w:val="99"/>
    <w:rsid w:val="001B6ADC"/>
    <w:rPr>
      <w:rFonts w:ascii="Times New Roman" w:eastAsia="Times New Roman" w:hAnsi="Times New Roman" w:cs="Times New Roman"/>
      <w:snapToGrid/>
      <w:sz w:val="24"/>
      <w:szCs w:val="20"/>
    </w:rPr>
  </w:style>
  <w:style w:type="paragraph" w:styleId="Footer">
    <w:name w:val="footer"/>
    <w:basedOn w:val="Normal"/>
    <w:link w:val="FooterChar"/>
    <w:uiPriority w:val="99"/>
    <w:unhideWhenUsed/>
    <w:rsid w:val="001B6ADC"/>
    <w:pPr>
      <w:tabs>
        <w:tab w:val="center" w:pos="4680"/>
        <w:tab w:val="right" w:pos="9360"/>
      </w:tabs>
    </w:pPr>
  </w:style>
  <w:style w:type="character" w:customStyle="1" w:styleId="FooterChar">
    <w:name w:val="Footer Char"/>
    <w:basedOn w:val="DefaultParagraphFont"/>
    <w:link w:val="Footer"/>
    <w:uiPriority w:val="99"/>
    <w:rsid w:val="001B6ADC"/>
    <w:rPr>
      <w:rFonts w:ascii="Times New Roman" w:eastAsia="Times New Roman" w:hAnsi="Times New Roman" w:cs="Times New Roman"/>
      <w:snapToGrid/>
      <w:sz w:val="24"/>
      <w:szCs w:val="20"/>
    </w:rPr>
  </w:style>
  <w:style w:type="paragraph" w:styleId="ListParagraph">
    <w:name w:val="List Paragraph"/>
    <w:basedOn w:val="Normal"/>
    <w:uiPriority w:val="34"/>
    <w:qFormat/>
    <w:rsid w:val="00867A80"/>
    <w:pPr>
      <w:ind w:left="720"/>
      <w:contextualSpacing/>
    </w:pPr>
  </w:style>
  <w:style w:type="paragraph" w:styleId="BodyTextIndent">
    <w:name w:val="Body Text Indent"/>
    <w:basedOn w:val="Normal"/>
    <w:link w:val="BodyTextIndentChar"/>
    <w:rsid w:val="009737DF"/>
    <w:pPr>
      <w:tabs>
        <w:tab w:val="left" w:pos="-288"/>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0" w:hanging="90"/>
      <w:jc w:val="both"/>
    </w:pPr>
    <w:rPr>
      <w:spacing w:val="-3"/>
    </w:rPr>
  </w:style>
  <w:style w:type="character" w:customStyle="1" w:styleId="BodyTextIndentChar">
    <w:name w:val="Body Text Indent Char"/>
    <w:basedOn w:val="DefaultParagraphFont"/>
    <w:link w:val="BodyTextIndent"/>
    <w:rsid w:val="009737DF"/>
    <w:rPr>
      <w:rFonts w:ascii="Times New Roman" w:eastAsia="Times New Roman" w:hAnsi="Times New Roman" w:cs="Times New Roman"/>
      <w:snapToGrid/>
      <w:spacing w:val="-3"/>
      <w:sz w:val="24"/>
      <w:szCs w:val="20"/>
    </w:rPr>
  </w:style>
  <w:style w:type="paragraph" w:styleId="BodyText">
    <w:name w:val="Body Text"/>
    <w:basedOn w:val="Normal"/>
    <w:link w:val="BodyTextChar"/>
    <w:uiPriority w:val="99"/>
    <w:unhideWhenUsed/>
    <w:rsid w:val="00BF10DF"/>
    <w:pPr>
      <w:spacing w:after="120"/>
    </w:pPr>
  </w:style>
  <w:style w:type="character" w:customStyle="1" w:styleId="BodyTextChar">
    <w:name w:val="Body Text Char"/>
    <w:basedOn w:val="DefaultParagraphFont"/>
    <w:link w:val="BodyText"/>
    <w:uiPriority w:val="99"/>
    <w:rsid w:val="00BF10DF"/>
    <w:rPr>
      <w:rFonts w:ascii="Times New Roman" w:eastAsia="Times New Roman" w:hAnsi="Times New Roman" w:cs="Times New Roman"/>
      <w:snapToGrid/>
      <w:sz w:val="24"/>
      <w:szCs w:val="20"/>
    </w:rPr>
  </w:style>
  <w:style w:type="character" w:customStyle="1" w:styleId="Heading9Char">
    <w:name w:val="Heading 9 Char"/>
    <w:basedOn w:val="DefaultParagraphFont"/>
    <w:link w:val="Heading9"/>
    <w:uiPriority w:val="9"/>
    <w:rsid w:val="00DF715C"/>
    <w:rPr>
      <w:rFonts w:asciiTheme="majorHAnsi" w:eastAsiaTheme="majorEastAsia" w:hAnsiTheme="majorHAnsi" w:cstheme="majorBidi"/>
      <w:i/>
      <w:iCs/>
      <w:snapToGrid/>
      <w:color w:val="404040" w:themeColor="text1" w:themeTint="BF"/>
      <w:sz w:val="20"/>
      <w:szCs w:val="20"/>
    </w:rPr>
  </w:style>
  <w:style w:type="paragraph" w:styleId="BalloonText">
    <w:name w:val="Balloon Text"/>
    <w:basedOn w:val="Normal"/>
    <w:link w:val="BalloonTextChar"/>
    <w:uiPriority w:val="99"/>
    <w:semiHidden/>
    <w:unhideWhenUsed/>
    <w:rsid w:val="00126EC0"/>
    <w:rPr>
      <w:rFonts w:ascii="Tahoma" w:hAnsi="Tahoma" w:cs="Tahoma"/>
      <w:sz w:val="16"/>
      <w:szCs w:val="16"/>
    </w:rPr>
  </w:style>
  <w:style w:type="character" w:customStyle="1" w:styleId="BalloonTextChar">
    <w:name w:val="Balloon Text Char"/>
    <w:basedOn w:val="DefaultParagraphFont"/>
    <w:link w:val="BalloonText"/>
    <w:uiPriority w:val="99"/>
    <w:semiHidden/>
    <w:rsid w:val="00126EC0"/>
    <w:rPr>
      <w:rFonts w:ascii="Tahoma" w:eastAsia="Times New Roman" w:hAnsi="Tahoma" w:cs="Tahoma"/>
      <w:snapToGrid/>
      <w:sz w:val="16"/>
      <w:szCs w:val="16"/>
    </w:rPr>
  </w:style>
  <w:style w:type="paragraph" w:styleId="BodyText2">
    <w:name w:val="Body Text 2"/>
    <w:basedOn w:val="Normal"/>
    <w:link w:val="BodyText2Char"/>
    <w:uiPriority w:val="99"/>
    <w:unhideWhenUsed/>
    <w:rsid w:val="00E95F02"/>
    <w:pPr>
      <w:spacing w:after="120" w:line="480" w:lineRule="auto"/>
    </w:pPr>
  </w:style>
  <w:style w:type="character" w:customStyle="1" w:styleId="BodyText2Char">
    <w:name w:val="Body Text 2 Char"/>
    <w:basedOn w:val="DefaultParagraphFont"/>
    <w:link w:val="BodyText2"/>
    <w:uiPriority w:val="99"/>
    <w:rsid w:val="00E95F02"/>
    <w:rPr>
      <w:rFonts w:ascii="Times New Roman" w:eastAsia="Times New Roman" w:hAnsi="Times New Roman" w:cs="Times New Roman"/>
      <w:snapToGrid/>
      <w:sz w:val="24"/>
      <w:szCs w:val="20"/>
    </w:rPr>
  </w:style>
  <w:style w:type="paragraph" w:styleId="BodyText3">
    <w:name w:val="Body Text 3"/>
    <w:basedOn w:val="Normal"/>
    <w:link w:val="BodyText3Char"/>
    <w:uiPriority w:val="99"/>
    <w:semiHidden/>
    <w:unhideWhenUsed/>
    <w:rsid w:val="00E95F02"/>
    <w:pPr>
      <w:spacing w:after="120"/>
    </w:pPr>
    <w:rPr>
      <w:sz w:val="16"/>
      <w:szCs w:val="16"/>
    </w:rPr>
  </w:style>
  <w:style w:type="character" w:customStyle="1" w:styleId="BodyText3Char">
    <w:name w:val="Body Text 3 Char"/>
    <w:basedOn w:val="DefaultParagraphFont"/>
    <w:link w:val="BodyText3"/>
    <w:uiPriority w:val="99"/>
    <w:semiHidden/>
    <w:rsid w:val="00E95F02"/>
    <w:rPr>
      <w:rFonts w:ascii="Times New Roman" w:eastAsia="Times New Roman" w:hAnsi="Times New Roman" w:cs="Times New Roman"/>
      <w:snapToGrid/>
      <w:sz w:val="16"/>
      <w:szCs w:val="16"/>
    </w:rPr>
  </w:style>
  <w:style w:type="character" w:customStyle="1" w:styleId="Heading5Char">
    <w:name w:val="Heading 5 Char"/>
    <w:basedOn w:val="DefaultParagraphFont"/>
    <w:link w:val="Heading5"/>
    <w:uiPriority w:val="9"/>
    <w:rsid w:val="007E25D9"/>
    <w:rPr>
      <w:rFonts w:asciiTheme="majorHAnsi" w:eastAsiaTheme="majorEastAsia" w:hAnsiTheme="majorHAnsi" w:cstheme="majorBidi"/>
      <w:snapToGrid/>
      <w:color w:val="243F60" w:themeColor="accent1" w:themeShade="7F"/>
      <w:sz w:val="24"/>
      <w:szCs w:val="20"/>
    </w:rPr>
  </w:style>
  <w:style w:type="table" w:styleId="TableGrid">
    <w:name w:val="Table Grid"/>
    <w:basedOn w:val="TableNormal"/>
    <w:uiPriority w:val="59"/>
    <w:rsid w:val="004A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8657C"/>
    <w:rPr>
      <w:sz w:val="20"/>
    </w:rPr>
  </w:style>
  <w:style w:type="character" w:customStyle="1" w:styleId="CommentTextChar">
    <w:name w:val="Comment Text Char"/>
    <w:basedOn w:val="DefaultParagraphFont"/>
    <w:link w:val="CommentText"/>
    <w:uiPriority w:val="99"/>
    <w:semiHidden/>
    <w:rsid w:val="00C8657C"/>
    <w:rPr>
      <w:rFonts w:ascii="Times New Roman" w:eastAsia="Times New Roman" w:hAnsi="Times New Roman" w:cs="Times New Roman"/>
      <w:snapToGrid/>
      <w:sz w:val="20"/>
      <w:szCs w:val="20"/>
    </w:rPr>
  </w:style>
  <w:style w:type="paragraph" w:styleId="CommentSubject">
    <w:name w:val="annotation subject"/>
    <w:basedOn w:val="CommentText"/>
    <w:next w:val="CommentText"/>
    <w:link w:val="CommentSubjectChar"/>
    <w:semiHidden/>
    <w:rsid w:val="00C8657C"/>
    <w:rPr>
      <w:b/>
      <w:bCs/>
    </w:rPr>
  </w:style>
  <w:style w:type="character" w:customStyle="1" w:styleId="CommentSubjectChar">
    <w:name w:val="Comment Subject Char"/>
    <w:basedOn w:val="CommentTextChar"/>
    <w:link w:val="CommentSubject"/>
    <w:semiHidden/>
    <w:rsid w:val="00C8657C"/>
    <w:rPr>
      <w:rFonts w:ascii="Times New Roman" w:eastAsia="Times New Roman" w:hAnsi="Times New Roman" w:cs="Times New Roman"/>
      <w:b/>
      <w:bCs/>
      <w:snapToGrid/>
      <w:sz w:val="20"/>
      <w:szCs w:val="20"/>
    </w:rPr>
  </w:style>
  <w:style w:type="paragraph" w:customStyle="1" w:styleId="Style4">
    <w:name w:val="Style4"/>
    <w:rsid w:val="006E77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C217AA"/>
    <w:rPr>
      <w:rFonts w:asciiTheme="majorHAnsi" w:eastAsiaTheme="majorEastAsia" w:hAnsiTheme="majorHAnsi" w:cstheme="majorBidi"/>
      <w:snapToGrid/>
      <w:color w:val="404040" w:themeColor="text1" w:themeTint="BF"/>
      <w:sz w:val="20"/>
      <w:szCs w:val="20"/>
    </w:rPr>
  </w:style>
  <w:style w:type="character" w:customStyle="1" w:styleId="Heading3Char">
    <w:name w:val="Heading 3 Char"/>
    <w:basedOn w:val="DefaultParagraphFont"/>
    <w:link w:val="Heading3"/>
    <w:uiPriority w:val="9"/>
    <w:rsid w:val="009F628A"/>
    <w:rPr>
      <w:rFonts w:asciiTheme="majorHAnsi" w:eastAsiaTheme="majorEastAsia" w:hAnsiTheme="majorHAnsi" w:cstheme="majorBidi"/>
      <w:b/>
      <w:bCs/>
      <w:snapToGrid/>
      <w:color w:val="4F81BD" w:themeColor="accent1"/>
      <w:sz w:val="24"/>
      <w:szCs w:val="20"/>
    </w:rPr>
  </w:style>
  <w:style w:type="character" w:customStyle="1" w:styleId="Heading2Char">
    <w:name w:val="Heading 2 Char"/>
    <w:basedOn w:val="DefaultParagraphFont"/>
    <w:link w:val="Heading2"/>
    <w:uiPriority w:val="9"/>
    <w:rsid w:val="009A4EE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A4EED"/>
    <w:pPr>
      <w:widowControl w:val="0"/>
    </w:pPr>
  </w:style>
  <w:style w:type="character" w:styleId="Hyperlink">
    <w:name w:val="Hyperlink"/>
    <w:basedOn w:val="DefaultParagraphFont"/>
    <w:uiPriority w:val="99"/>
    <w:unhideWhenUsed/>
    <w:rsid w:val="009A4EED"/>
    <w:rPr>
      <w:color w:val="0000FF" w:themeColor="hyperlink"/>
      <w:u w:val="single"/>
    </w:rPr>
  </w:style>
  <w:style w:type="character" w:styleId="FollowedHyperlink">
    <w:name w:val="FollowedHyperlink"/>
    <w:basedOn w:val="DefaultParagraphFont"/>
    <w:uiPriority w:val="99"/>
    <w:semiHidden/>
    <w:unhideWhenUsed/>
    <w:rsid w:val="0080586A"/>
    <w:rPr>
      <w:color w:val="800080" w:themeColor="followedHyperlink"/>
      <w:u w:val="single"/>
    </w:rPr>
  </w:style>
  <w:style w:type="paragraph" w:customStyle="1" w:styleId="Default">
    <w:name w:val="Default"/>
    <w:rsid w:val="00B04032"/>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26BAC"/>
    <w:rPr>
      <w:sz w:val="16"/>
      <w:szCs w:val="16"/>
    </w:rPr>
  </w:style>
  <w:style w:type="paragraph" w:styleId="Revision">
    <w:name w:val="Revision"/>
    <w:hidden/>
    <w:uiPriority w:val="99"/>
    <w:semiHidden/>
    <w:rsid w:val="005D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087">
      <w:bodyDiv w:val="1"/>
      <w:marLeft w:val="0"/>
      <w:marRight w:val="0"/>
      <w:marTop w:val="0"/>
      <w:marBottom w:val="0"/>
      <w:divBdr>
        <w:top w:val="none" w:sz="0" w:space="0" w:color="auto"/>
        <w:left w:val="none" w:sz="0" w:space="0" w:color="auto"/>
        <w:bottom w:val="none" w:sz="0" w:space="0" w:color="auto"/>
        <w:right w:val="none" w:sz="0" w:space="0" w:color="auto"/>
      </w:divBdr>
    </w:div>
    <w:div w:id="564880548">
      <w:bodyDiv w:val="1"/>
      <w:marLeft w:val="0"/>
      <w:marRight w:val="0"/>
      <w:marTop w:val="0"/>
      <w:marBottom w:val="0"/>
      <w:divBdr>
        <w:top w:val="none" w:sz="0" w:space="0" w:color="auto"/>
        <w:left w:val="none" w:sz="0" w:space="0" w:color="auto"/>
        <w:bottom w:val="none" w:sz="0" w:space="0" w:color="auto"/>
        <w:right w:val="none" w:sz="0" w:space="0" w:color="auto"/>
      </w:divBdr>
    </w:div>
    <w:div w:id="843472548">
      <w:bodyDiv w:val="1"/>
      <w:marLeft w:val="0"/>
      <w:marRight w:val="0"/>
      <w:marTop w:val="0"/>
      <w:marBottom w:val="0"/>
      <w:divBdr>
        <w:top w:val="none" w:sz="0" w:space="0" w:color="auto"/>
        <w:left w:val="none" w:sz="0" w:space="0" w:color="auto"/>
        <w:bottom w:val="none" w:sz="0" w:space="0" w:color="auto"/>
        <w:right w:val="none" w:sz="0" w:space="0" w:color="auto"/>
      </w:divBdr>
    </w:div>
    <w:div w:id="960649157">
      <w:bodyDiv w:val="1"/>
      <w:marLeft w:val="0"/>
      <w:marRight w:val="0"/>
      <w:marTop w:val="0"/>
      <w:marBottom w:val="0"/>
      <w:divBdr>
        <w:top w:val="none" w:sz="0" w:space="0" w:color="auto"/>
        <w:left w:val="none" w:sz="0" w:space="0" w:color="auto"/>
        <w:bottom w:val="none" w:sz="0" w:space="0" w:color="auto"/>
        <w:right w:val="none" w:sz="0" w:space="0" w:color="auto"/>
      </w:divBdr>
    </w:div>
    <w:div w:id="1104039940">
      <w:bodyDiv w:val="1"/>
      <w:marLeft w:val="0"/>
      <w:marRight w:val="0"/>
      <w:marTop w:val="0"/>
      <w:marBottom w:val="0"/>
      <w:divBdr>
        <w:top w:val="none" w:sz="0" w:space="0" w:color="auto"/>
        <w:left w:val="none" w:sz="0" w:space="0" w:color="auto"/>
        <w:bottom w:val="none" w:sz="0" w:space="0" w:color="auto"/>
        <w:right w:val="none" w:sz="0" w:space="0" w:color="auto"/>
      </w:divBdr>
    </w:div>
    <w:div w:id="1165507955">
      <w:bodyDiv w:val="1"/>
      <w:marLeft w:val="0"/>
      <w:marRight w:val="0"/>
      <w:marTop w:val="0"/>
      <w:marBottom w:val="0"/>
      <w:divBdr>
        <w:top w:val="none" w:sz="0" w:space="0" w:color="auto"/>
        <w:left w:val="none" w:sz="0" w:space="0" w:color="auto"/>
        <w:bottom w:val="none" w:sz="0" w:space="0" w:color="auto"/>
        <w:right w:val="none" w:sz="0" w:space="0" w:color="auto"/>
      </w:divBdr>
    </w:div>
    <w:div w:id="1679431816">
      <w:bodyDiv w:val="1"/>
      <w:marLeft w:val="0"/>
      <w:marRight w:val="0"/>
      <w:marTop w:val="0"/>
      <w:marBottom w:val="0"/>
      <w:divBdr>
        <w:top w:val="none" w:sz="0" w:space="0" w:color="auto"/>
        <w:left w:val="none" w:sz="0" w:space="0" w:color="auto"/>
        <w:bottom w:val="none" w:sz="0" w:space="0" w:color="auto"/>
        <w:right w:val="none" w:sz="0" w:space="0" w:color="auto"/>
      </w:divBdr>
    </w:div>
    <w:div w:id="1760327700">
      <w:bodyDiv w:val="1"/>
      <w:marLeft w:val="0"/>
      <w:marRight w:val="0"/>
      <w:marTop w:val="0"/>
      <w:marBottom w:val="0"/>
      <w:divBdr>
        <w:top w:val="none" w:sz="0" w:space="0" w:color="auto"/>
        <w:left w:val="none" w:sz="0" w:space="0" w:color="auto"/>
        <w:bottom w:val="none" w:sz="0" w:space="0" w:color="auto"/>
        <w:right w:val="none" w:sz="0" w:space="0" w:color="auto"/>
      </w:divBdr>
    </w:div>
    <w:div w:id="2109226623">
      <w:bodyDiv w:val="1"/>
      <w:marLeft w:val="0"/>
      <w:marRight w:val="0"/>
      <w:marTop w:val="0"/>
      <w:marBottom w:val="0"/>
      <w:divBdr>
        <w:top w:val="none" w:sz="0" w:space="0" w:color="auto"/>
        <w:left w:val="none" w:sz="0" w:space="0" w:color="auto"/>
        <w:bottom w:val="none" w:sz="0" w:space="0" w:color="auto"/>
        <w:right w:val="none" w:sz="0" w:space="0" w:color="auto"/>
      </w:divBdr>
    </w:div>
    <w:div w:id="21108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tif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tif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tif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2" ma:contentTypeDescription="Create a new document." ma:contentTypeScope="" ma:versionID="c8dae73cdc3a797b63b32a2134ae7027">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84a9b83c6d08b4b3ae474adb61bffad3"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pplication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ApplicationDueDate" ma:index="26" nillable="true" ma:displayName="Due Date" ma:format="Dropdown" ma:internalName="Application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c0a3d58-d6b5-44e7-a6e6-f9ef0804699b">
      <UserInfo>
        <DisplayName/>
        <AccountId xsi:nil="true"/>
        <AccountType/>
      </UserInfo>
    </SharedWithUsers>
    <TaxCatchAll xmlns="ec0a3d58-d6b5-44e7-a6e6-f9ef0804699b" xsi:nil="true"/>
    <_ip_UnifiedCompliancePolicyUIAction xmlns="http://schemas.microsoft.com/sharepoint/v3" xsi:nil="true"/>
    <lcf76f155ced4ddcb4097134ff3c332f xmlns="589c39b0-21c5-4bfd-8db7-9f50622bc62b">
      <Terms xmlns="http://schemas.microsoft.com/office/infopath/2007/PartnerControls"/>
    </lcf76f155ced4ddcb4097134ff3c332f>
    <_ip_UnifiedCompliancePolicyProperties xmlns="http://schemas.microsoft.com/sharepoint/v3" xsi:nil="true"/>
    <ApplicationDueDate xmlns="589c39b0-21c5-4bfd-8db7-9f50622bc62b" xsi:nil="true"/>
  </documentManagement>
</p:properties>
</file>

<file path=customXml/itemProps1.xml><?xml version="1.0" encoding="utf-8"?>
<ds:datastoreItem xmlns:ds="http://schemas.openxmlformats.org/officeDocument/2006/customXml" ds:itemID="{937EBCA6-750D-4517-9469-F82D100157BB}">
  <ds:schemaRefs>
    <ds:schemaRef ds:uri="http://schemas.microsoft.com/sharepoint/v3/contenttype/forms"/>
  </ds:schemaRefs>
</ds:datastoreItem>
</file>

<file path=customXml/itemProps2.xml><?xml version="1.0" encoding="utf-8"?>
<ds:datastoreItem xmlns:ds="http://schemas.openxmlformats.org/officeDocument/2006/customXml" ds:itemID="{4BA2F9A8-7EC0-4BCE-A638-D0C930EBF4AC}">
  <ds:schemaRefs>
    <ds:schemaRef ds:uri="http://schemas.openxmlformats.org/officeDocument/2006/bibliography"/>
  </ds:schemaRefs>
</ds:datastoreItem>
</file>

<file path=customXml/itemProps3.xml><?xml version="1.0" encoding="utf-8"?>
<ds:datastoreItem xmlns:ds="http://schemas.openxmlformats.org/officeDocument/2006/customXml" ds:itemID="{5D9709C5-1067-4143-94BB-A2F85FE7B895}"/>
</file>

<file path=customXml/itemProps4.xml><?xml version="1.0" encoding="utf-8"?>
<ds:datastoreItem xmlns:ds="http://schemas.openxmlformats.org/officeDocument/2006/customXml" ds:itemID="{6BB6E4FB-B70B-444B-A5EC-048345A0E4C5}">
  <ds:schemaRefs>
    <ds:schemaRef ds:uri="http://schemas.microsoft.com/office/2006/metadata/properties"/>
    <ds:schemaRef ds:uri="http://schemas.microsoft.com/office/infopath/2007/PartnerControls"/>
    <ds:schemaRef ds:uri="ec0a3d58-d6b5-44e7-a6e6-f9ef080469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8059</Words>
  <Characters>45937</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Commerce</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Hoey</dc:creator>
  <cp:lastModifiedBy>Narron, Natalie R</cp:lastModifiedBy>
  <cp:revision>2</cp:revision>
  <cp:lastPrinted>2013-03-28T10:35:00Z</cp:lastPrinted>
  <dcterms:created xsi:type="dcterms:W3CDTF">2023-03-15T12:42:00Z</dcterms:created>
  <dcterms:modified xsi:type="dcterms:W3CDTF">2023-03-15T12:42:00Z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0x01010044B7EDAF9737AC478B694DD6BABB6078</vt:lpwstr>
  </property>
</Properties>
</file>