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B820" w14:textId="77777777" w:rsidR="00F56B7E" w:rsidRDefault="005533A0">
      <w:pPr>
        <w:ind w:left="13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85B867" wp14:editId="2D9A6D34">
                <wp:extent cx="6837680" cy="982344"/>
                <wp:effectExtent l="0" t="0" r="1270" b="8255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680" cy="982344"/>
                          <a:chOff x="0" y="0"/>
                          <a:chExt cx="6837680" cy="98234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524" cy="982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151524" y="963753"/>
                            <a:ext cx="5686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6425">
                                <a:moveTo>
                                  <a:pt x="0" y="0"/>
                                </a:moveTo>
                                <a:lnTo>
                                  <a:pt x="5685937" y="0"/>
                                </a:lnTo>
                              </a:path>
                            </a:pathLst>
                          </a:custGeom>
                          <a:ln w="152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37680" cy="982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5B86D" w14:textId="77777777" w:rsidR="00F56B7E" w:rsidRDefault="005533A0">
                              <w:pPr>
                                <w:spacing w:before="66" w:line="244" w:lineRule="auto"/>
                                <w:ind w:left="9232" w:right="25" w:hanging="313"/>
                                <w:jc w:val="righ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Michael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F.</w:t>
                              </w:r>
                              <w:r>
                                <w:rPr>
                                  <w:rFonts w:ascii="Arial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Easley,</w:t>
                              </w:r>
                              <w:r>
                                <w:rPr>
                                  <w:rFonts w:ascii="Arial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Governor</w:t>
                              </w:r>
                              <w:r>
                                <w:rPr>
                                  <w:rFonts w:ascii="Arial"/>
                                  <w:w w:val="95"/>
                                  <w:sz w:val="16"/>
                                </w:rPr>
                                <w:t xml:space="preserve"> State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6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  <w:sz w:val="16"/>
                                </w:rPr>
                                <w:t>North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0"/>
                                  <w:sz w:val="16"/>
                                </w:rPr>
                                <w:t>Carolina</w:t>
                              </w:r>
                            </w:p>
                            <w:p w14:paraId="5485B86E" w14:textId="77777777" w:rsidR="00F56B7E" w:rsidRDefault="005533A0">
                              <w:pPr>
                                <w:spacing w:before="114" w:line="244" w:lineRule="auto"/>
                                <w:ind w:left="7373" w:right="29" w:firstLine="1389"/>
                                <w:jc w:val="righ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William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G.</w:t>
                              </w:r>
                              <w:r>
                                <w:rPr>
                                  <w:rFonts w:ascii="Arial"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Ross,</w:t>
                              </w:r>
                              <w:r>
                                <w:rPr>
                                  <w:rFonts w:ascii="Arial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Jr.,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Secretary</w:t>
                              </w:r>
                              <w:r>
                                <w:rPr>
                                  <w:rFonts w:ascii="Arial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6"/>
                                </w:rPr>
                                <w:t>Department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6"/>
                                </w:rPr>
                                <w:t>Environment</w:t>
                              </w:r>
                              <w:r>
                                <w:rPr>
                                  <w:rFonts w:ascii="Arial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6"/>
                                </w:rPr>
                                <w:t>Natural</w:t>
                              </w:r>
                              <w:r>
                                <w:rPr>
                                  <w:rFonts w:ascii="Arial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0"/>
                                  <w:sz w:val="16"/>
                                </w:rPr>
                                <w:t>Resources</w:t>
                              </w:r>
                            </w:p>
                            <w:p w14:paraId="5485B86F" w14:textId="77777777" w:rsidR="00F56B7E" w:rsidRDefault="005533A0">
                              <w:pPr>
                                <w:spacing w:before="120"/>
                                <w:ind w:left="9112" w:right="21" w:hanging="87"/>
                                <w:jc w:val="righ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Coleen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H.</w:t>
                              </w:r>
                              <w:r>
                                <w:rPr>
                                  <w:rFonts w:ascii="Arial"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16"/>
                                </w:rPr>
                                <w:t>Sullins, Director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6"/>
                                </w:rPr>
                                <w:t>Division</w:t>
                              </w:r>
                              <w:r>
                                <w:rPr>
                                  <w:rFonts w:ascii="Arial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6"/>
                                </w:rPr>
                                <w:t>Quality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5B867" id="Group 1" o:spid="_x0000_s1026" alt="&quot;&quot;" style="width:538.4pt;height:77.35pt;mso-position-horizontal-relative:char;mso-position-vertical-relative:line" coordsize="68376,9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1515;height:9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">
                  <v:imagedata r:id="rId5" o:title=""/>
                </v:shape>
                <v:shape id="Graphic 3" o:spid="_x0000_s1028" style="position:absolute;left:11515;top:9637;width:56864;height:13;visibility:visible;mso-wrap-style:square;v-text-anchor:top" coordsize="5686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" path="m,l5685937,e" filled="f" strokeweight=".423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8376;height:9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485B86D" w14:textId="77777777" w:rsidR="00F56B7E" w:rsidRDefault="005533A0">
                        <w:pPr>
                          <w:spacing w:before="66" w:line="244" w:lineRule="auto"/>
                          <w:ind w:left="9232" w:right="25" w:hanging="313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Michael</w:t>
                        </w:r>
                        <w:r>
                          <w:rPr>
                            <w:rFonts w:ascii="Arial"/>
                            <w:spacing w:val="-9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F.</w:t>
                        </w:r>
                        <w:r>
                          <w:rPr>
                            <w:rFonts w:ascii="Arial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Easley,</w:t>
                        </w:r>
                        <w:r>
                          <w:rPr>
                            <w:rFonts w:ascii="Arial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Governor</w:t>
                        </w: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 xml:space="preserve"> State</w:t>
                        </w:r>
                        <w:r>
                          <w:rPr>
                            <w:rFonts w:ascii="Arial"/>
                            <w:spacing w:val="-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-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>North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90"/>
                            <w:sz w:val="16"/>
                          </w:rPr>
                          <w:t>Carolina</w:t>
                        </w:r>
                      </w:p>
                      <w:p w14:paraId="5485B86E" w14:textId="77777777" w:rsidR="00F56B7E" w:rsidRDefault="005533A0">
                        <w:pPr>
                          <w:spacing w:before="114" w:line="244" w:lineRule="auto"/>
                          <w:ind w:left="7373" w:right="29" w:firstLine="1389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William</w:t>
                        </w:r>
                        <w:r>
                          <w:rPr>
                            <w:rFonts w:ascii="Arial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G.</w:t>
                        </w:r>
                        <w:r>
                          <w:rPr>
                            <w:rFonts w:ascii="Arial"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Ross,</w:t>
                        </w:r>
                        <w:r>
                          <w:rPr>
                            <w:rFonts w:ascii="Arial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Jr.,</w:t>
                        </w:r>
                        <w:r>
                          <w:rPr>
                            <w:rFonts w:ascii="Arial"/>
                            <w:spacing w:val="-9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Secretary</w:t>
                        </w:r>
                        <w:r>
                          <w:rPr>
                            <w:rFonts w:ascii="Arial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6"/>
                          </w:rPr>
                          <w:t>Department</w:t>
                        </w:r>
                        <w:r>
                          <w:rPr>
                            <w:rFonts w:ascii="Arial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6"/>
                          </w:rPr>
                          <w:t>Environment</w:t>
                        </w:r>
                        <w:r>
                          <w:rPr>
                            <w:rFonts w:ascii="Arial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spacing w:val="-5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6"/>
                          </w:rPr>
                          <w:t>Natural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90"/>
                            <w:sz w:val="16"/>
                          </w:rPr>
                          <w:t>Resources</w:t>
                        </w:r>
                      </w:p>
                      <w:p w14:paraId="5485B86F" w14:textId="77777777" w:rsidR="00F56B7E" w:rsidRDefault="005533A0">
                        <w:pPr>
                          <w:spacing w:before="120"/>
                          <w:ind w:left="9112" w:right="21" w:hanging="87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Coleen</w:t>
                        </w:r>
                        <w:r>
                          <w:rPr>
                            <w:rFonts w:ascii="Arial"/>
                            <w:spacing w:val="-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H.</w:t>
                        </w:r>
                        <w:r>
                          <w:rPr>
                            <w:rFonts w:ascii="Arial"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0"/>
                            <w:sz w:val="16"/>
                          </w:rPr>
                          <w:t>Sullins, Director</w:t>
                        </w:r>
                        <w:r>
                          <w:rPr>
                            <w:rFonts w:ascii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Division</w:t>
                        </w:r>
                        <w:r>
                          <w:rPr>
                            <w:rFonts w:ascii="Arial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>Water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>Quality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85B821" w14:textId="77777777" w:rsidR="00F56B7E" w:rsidRDefault="005533A0">
      <w:pPr>
        <w:pStyle w:val="BodyText"/>
        <w:spacing w:before="26"/>
        <w:ind w:left="311" w:right="207"/>
        <w:jc w:val="center"/>
      </w:pPr>
      <w:r>
        <w:t>May</w:t>
      </w:r>
      <w:r>
        <w:rPr>
          <w:spacing w:val="1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rPr>
          <w:spacing w:val="-4"/>
        </w:rPr>
        <w:t>2008</w:t>
      </w:r>
    </w:p>
    <w:p w14:paraId="5485B822" w14:textId="77777777" w:rsidR="00F56B7E" w:rsidRDefault="00F56B7E">
      <w:pPr>
        <w:pStyle w:val="BodyText"/>
        <w:spacing w:before="220"/>
        <w:rPr>
          <w:sz w:val="20"/>
        </w:rPr>
      </w:pPr>
    </w:p>
    <w:p w14:paraId="5485B823" w14:textId="77777777" w:rsidR="00F56B7E" w:rsidRDefault="00F56B7E">
      <w:pPr>
        <w:pStyle w:val="BodyText"/>
        <w:rPr>
          <w:sz w:val="20"/>
        </w:rPr>
        <w:sectPr w:rsidR="00F56B7E">
          <w:type w:val="continuous"/>
          <w:pgSz w:w="12220" w:h="15790"/>
          <w:pgMar w:top="260" w:right="708" w:bottom="280" w:left="566" w:header="720" w:footer="720" w:gutter="0"/>
          <w:cols w:space="720"/>
        </w:sectPr>
      </w:pPr>
    </w:p>
    <w:p w14:paraId="5485B824" w14:textId="77777777" w:rsidR="00F56B7E" w:rsidRDefault="005533A0">
      <w:pPr>
        <w:pStyle w:val="BodyText"/>
        <w:spacing w:before="90" w:line="242" w:lineRule="auto"/>
        <w:ind w:left="850" w:firstLine="2"/>
      </w:pPr>
      <w:r>
        <w:rPr>
          <w:spacing w:val="-4"/>
        </w:rPr>
        <w:t>To: Subject:</w:t>
      </w:r>
    </w:p>
    <w:p w14:paraId="5485B825" w14:textId="77777777" w:rsidR="00F56B7E" w:rsidRDefault="005533A0">
      <w:pPr>
        <w:pStyle w:val="BodyText"/>
        <w:spacing w:before="95"/>
        <w:ind w:left="622"/>
      </w:pPr>
      <w:r>
        <w:br w:type="column"/>
      </w:r>
      <w:r>
        <w:t>NPDES</w:t>
      </w:r>
      <w:r>
        <w:rPr>
          <w:spacing w:val="-6"/>
        </w:rPr>
        <w:t xml:space="preserve"> </w:t>
      </w:r>
      <w:r>
        <w:rPr>
          <w:spacing w:val="-2"/>
        </w:rPr>
        <w:t>Permittees</w:t>
      </w:r>
    </w:p>
    <w:p w14:paraId="5485B826" w14:textId="77777777" w:rsidR="00F56B7E" w:rsidRDefault="005533A0">
      <w:pPr>
        <w:pStyle w:val="BodyText"/>
        <w:spacing w:before="3"/>
        <w:ind w:left="621"/>
      </w:pPr>
      <w:r>
        <w:t>Total</w:t>
      </w:r>
      <w:r>
        <w:rPr>
          <w:spacing w:val="-15"/>
        </w:rPr>
        <w:t xml:space="preserve"> </w:t>
      </w:r>
      <w:r>
        <w:t>Residual</w:t>
      </w:r>
      <w:r>
        <w:rPr>
          <w:spacing w:val="-14"/>
        </w:rPr>
        <w:t xml:space="preserve"> </w:t>
      </w:r>
      <w:r>
        <w:t>Chlorine</w:t>
      </w:r>
      <w:r>
        <w:rPr>
          <w:spacing w:val="-15"/>
        </w:rPr>
        <w:t xml:space="preserve"> </w:t>
      </w:r>
      <w:r>
        <w:t>50</w:t>
      </w:r>
      <w:r>
        <w:rPr>
          <w:spacing w:val="-15"/>
        </w:rPr>
        <w:t xml:space="preserve"> </w:t>
      </w:r>
      <w:r>
        <w:t>ug/1</w:t>
      </w:r>
      <w:r>
        <w:rPr>
          <w:spacing w:val="-21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rPr>
          <w:spacing w:val="-2"/>
        </w:rPr>
        <w:t>Level</w:t>
      </w:r>
    </w:p>
    <w:p w14:paraId="5485B827" w14:textId="77777777" w:rsidR="00F56B7E" w:rsidRDefault="00F56B7E">
      <w:pPr>
        <w:pStyle w:val="BodyText"/>
        <w:sectPr w:rsidR="00F56B7E">
          <w:type w:val="continuous"/>
          <w:pgSz w:w="12220" w:h="15790"/>
          <w:pgMar w:top="260" w:right="708" w:bottom="280" w:left="566" w:header="720" w:footer="720" w:gutter="0"/>
          <w:cols w:num="2" w:space="720" w:equalWidth="0">
            <w:col w:w="1629" w:space="40"/>
            <w:col w:w="9277"/>
          </w:cols>
        </w:sectPr>
      </w:pPr>
    </w:p>
    <w:p w14:paraId="5485B828" w14:textId="77777777" w:rsidR="00F56B7E" w:rsidRDefault="00F56B7E">
      <w:pPr>
        <w:pStyle w:val="BodyText"/>
      </w:pPr>
    </w:p>
    <w:p w14:paraId="5485B829" w14:textId="77777777" w:rsidR="00F56B7E" w:rsidRDefault="00F56B7E">
      <w:pPr>
        <w:pStyle w:val="BodyText"/>
        <w:spacing w:before="29"/>
      </w:pPr>
    </w:p>
    <w:p w14:paraId="5485B82A" w14:textId="77777777" w:rsidR="00F56B7E" w:rsidRDefault="005533A0">
      <w:pPr>
        <w:pStyle w:val="BodyText"/>
        <w:spacing w:line="237" w:lineRule="auto"/>
        <w:ind w:left="850" w:right="739" w:firstLine="3"/>
        <w:jc w:val="both"/>
      </w:pPr>
      <w:r>
        <w:t>In a previous letter dated August 14, 2001, the Division of Water Quality (DWQ) notified NPDES permittees that water/wastewater treatment facilities with Total Residual Chlorine</w:t>
      </w:r>
      <w:r>
        <w:rPr>
          <w:spacing w:val="40"/>
        </w:rPr>
        <w:t xml:space="preserve"> </w:t>
      </w:r>
      <w:r>
        <w:t>(TRC) effluent limits would be required to use analytical methods that produce detection levels below their permit limit by July 1,</w:t>
      </w:r>
      <w:r>
        <w:rPr>
          <w:spacing w:val="-5"/>
        </w:rPr>
        <w:t xml:space="preserve"> </w:t>
      </w:r>
      <w:r>
        <w:t>2002.</w:t>
      </w:r>
      <w:r>
        <w:rPr>
          <w:spacing w:val="73"/>
        </w:rPr>
        <w:t xml:space="preserve"> </w:t>
      </w:r>
      <w:r>
        <w:t>[Note: TRC permit</w:t>
      </w:r>
      <w:r>
        <w:rPr>
          <w:spacing w:val="20"/>
        </w:rPr>
        <w:t xml:space="preserve"> </w:t>
      </w:r>
      <w:r>
        <w:t>limits are typically set between 17 to 28 ug/1</w:t>
      </w:r>
      <w:r>
        <w:rPr>
          <w:spacing w:val="-9"/>
        </w:rPr>
        <w:t xml:space="preserve"> </w:t>
      </w:r>
      <w:r>
        <w:t>for discharge to freshwater systems, and 13 ug/1</w:t>
      </w:r>
      <w:r>
        <w:rPr>
          <w:spacing w:val="-8"/>
        </w:rPr>
        <w:t xml:space="preserve"> </w:t>
      </w:r>
      <w:r>
        <w:t>for discharge to saltwater systems]. This requirement was based on an Environmental Protection Agency (EPA) audit of the NC enforcement program.</w:t>
      </w:r>
      <w:r>
        <w:rPr>
          <w:spacing w:val="40"/>
        </w:rPr>
        <w:t xml:space="preserve"> </w:t>
      </w:r>
      <w:r>
        <w:rPr>
          <w:rFonts w:ascii="Arial"/>
          <w:sz w:val="23"/>
        </w:rPr>
        <w:t xml:space="preserve">It </w:t>
      </w:r>
      <w:r>
        <w:t>was also necessary to ensure water quality protection and compliance with state monitoring regulations [ISA NCA</w:t>
      </w:r>
      <w:r>
        <w:t>C 2B.0505(e)(4)].</w:t>
      </w:r>
    </w:p>
    <w:p w14:paraId="5485B82B" w14:textId="77777777" w:rsidR="00F56B7E" w:rsidRDefault="00F56B7E">
      <w:pPr>
        <w:pStyle w:val="BodyText"/>
      </w:pPr>
    </w:p>
    <w:p w14:paraId="5485B82C" w14:textId="77777777" w:rsidR="00F56B7E" w:rsidRDefault="005533A0">
      <w:pPr>
        <w:pStyle w:val="BodyText"/>
        <w:ind w:left="853" w:right="738" w:hanging="3"/>
        <w:jc w:val="both"/>
      </w:pPr>
      <w:r>
        <w:t>Since that time, DWQ has received several inquiries regarding difficulties with the new</w:t>
      </w:r>
      <w:r>
        <w:rPr>
          <w:spacing w:val="40"/>
        </w:rPr>
        <w:t xml:space="preserve"> </w:t>
      </w:r>
      <w:r>
        <w:t>analytical methods, primarily focused on 1) lack of precision with field instrumentation at low TRC levels for both water and wastewater treatment plants; and 2)</w:t>
      </w:r>
      <w:r>
        <w:rPr>
          <w:spacing w:val="-5"/>
        </w:rPr>
        <w:t xml:space="preserve"> </w:t>
      </w:r>
      <w:r>
        <w:t>manganese interference with TRC measurement at several water treatment plants.</w:t>
      </w:r>
      <w:r>
        <w:rPr>
          <w:spacing w:val="40"/>
        </w:rPr>
        <w:t xml:space="preserve"> </w:t>
      </w:r>
      <w:r>
        <w:t xml:space="preserve">Some facilities have overcome these problems through various changes, </w:t>
      </w:r>
      <w:proofErr w:type="gramStart"/>
      <w:r>
        <w:t>such as:</w:t>
      </w:r>
      <w:proofErr w:type="gramEnd"/>
      <w:r>
        <w:t xml:space="preserve"> 1) switching </w:t>
      </w:r>
      <w:proofErr w:type="spellStart"/>
      <w:r>
        <w:t>dechlorination</w:t>
      </w:r>
      <w:proofErr w:type="spellEnd"/>
      <w:r>
        <w:t xml:space="preserve"> chemicals; 2) adding a second </w:t>
      </w:r>
      <w:proofErr w:type="spellStart"/>
      <w:r>
        <w:t>dechlorination</w:t>
      </w:r>
      <w:proofErr w:type="spellEnd"/>
      <w:r>
        <w:t xml:space="preserve"> feed; 3) changing analytical methods; 4) incorporating manganese correction; 5) switching to UV disinfection; 6) removing sludge from water treatment plant settling basins.</w:t>
      </w:r>
      <w:r>
        <w:rPr>
          <w:spacing w:val="40"/>
        </w:rPr>
        <w:t xml:space="preserve"> </w:t>
      </w:r>
      <w:r>
        <w:t>Also, the DWQ Laboratory Certification staff have provided extensive field assistance for the new lab methods.</w:t>
      </w:r>
      <w:r>
        <w:rPr>
          <w:spacing w:val="40"/>
        </w:rPr>
        <w:t xml:space="preserve"> </w:t>
      </w:r>
      <w:r>
        <w:t>Still, some analytical issues remain.</w:t>
      </w:r>
      <w:r>
        <w:rPr>
          <w:spacing w:val="40"/>
        </w:rPr>
        <w:t xml:space="preserve"> </w:t>
      </w:r>
      <w:r>
        <w:t>In response to the permittee's concern</w:t>
      </w:r>
      <w:r>
        <w:t>s, the Division is</w:t>
      </w:r>
      <w:r>
        <w:rPr>
          <w:spacing w:val="-5"/>
        </w:rPr>
        <w:t xml:space="preserve"> </w:t>
      </w:r>
      <w:r>
        <w:t>providing the following changes to its</w:t>
      </w:r>
      <w:r>
        <w:rPr>
          <w:spacing w:val="-1"/>
        </w:rPr>
        <w:t xml:space="preserve"> </w:t>
      </w:r>
      <w:r>
        <w:t>TRC requirements:</w:t>
      </w:r>
    </w:p>
    <w:p w14:paraId="5485B82D" w14:textId="77777777" w:rsidR="00F56B7E" w:rsidRDefault="005533A0">
      <w:pPr>
        <w:pStyle w:val="BodyText"/>
        <w:spacing w:before="240" w:line="237" w:lineRule="auto"/>
        <w:ind w:left="1576" w:right="738" w:hanging="366"/>
        <w:jc w:val="both"/>
      </w:pPr>
      <w:r>
        <w:rPr>
          <w:rFonts w:ascii="Arial" w:hAnsi="Arial"/>
          <w:sz w:val="28"/>
        </w:rPr>
        <w:t xml:space="preserve">□ </w:t>
      </w:r>
      <w:r>
        <w:rPr>
          <w:u w:val="thick"/>
        </w:rPr>
        <w:t>TRC Compliance Level Changed to 50 ug/1.</w:t>
      </w:r>
      <w:r>
        <w:rPr>
          <w:spacing w:val="40"/>
        </w:rPr>
        <w:t xml:space="preserve"> </w:t>
      </w:r>
      <w:r>
        <w:t>DWQ continued discussions with EPA regarding analytical difficulties with TRC measurements, and in March 2008 received EPA approval to allow a 50 ug/1 TRC compliance level.</w:t>
      </w:r>
      <w:r>
        <w:rPr>
          <w:spacing w:val="40"/>
        </w:rPr>
        <w:t xml:space="preserve"> </w:t>
      </w:r>
      <w:r>
        <w:t>This will not change the analysis, annual verification of</w:t>
      </w:r>
      <w:r>
        <w:rPr>
          <w:spacing w:val="-3"/>
        </w:rPr>
        <w:t xml:space="preserve"> </w:t>
      </w:r>
      <w:r>
        <w:t>meter performance, or</w:t>
      </w:r>
      <w:r>
        <w:rPr>
          <w:spacing w:val="-4"/>
        </w:rPr>
        <w:t xml:space="preserve"> </w:t>
      </w:r>
      <w:r>
        <w:t>data reporting, but simply</w:t>
      </w:r>
      <w:r>
        <w:rPr>
          <w:spacing w:val="-3"/>
        </w:rPr>
        <w:t xml:space="preserve"> </w:t>
      </w:r>
      <w:r>
        <w:t>how the reported values will be</w:t>
      </w:r>
      <w:r>
        <w:rPr>
          <w:spacing w:val="-4"/>
        </w:rPr>
        <w:t xml:space="preserve"> </w:t>
      </w:r>
      <w:r>
        <w:t>evaluated by</w:t>
      </w:r>
      <w:r>
        <w:rPr>
          <w:spacing w:val="-6"/>
        </w:rPr>
        <w:t xml:space="preserve"> </w:t>
      </w:r>
      <w:r>
        <w:t>DWQ from a</w:t>
      </w:r>
      <w:r>
        <w:rPr>
          <w:spacing w:val="-4"/>
        </w:rPr>
        <w:t xml:space="preserve"> </w:t>
      </w:r>
      <w:r>
        <w:t>compliance standpoint.</w:t>
      </w:r>
      <w:r>
        <w:rPr>
          <w:spacing w:val="40"/>
        </w:rPr>
        <w:t xml:space="preserve"> </w:t>
      </w:r>
      <w:r>
        <w:t>Facilities will still be required to report actual results on their monthly DMR submittals, but for compliance p</w:t>
      </w:r>
      <w:r>
        <w:t>urposes all</w:t>
      </w:r>
      <w:r>
        <w:rPr>
          <w:spacing w:val="-5"/>
        </w:rPr>
        <w:t xml:space="preserve"> </w:t>
      </w:r>
      <w:r>
        <w:t>TRC values below 50 ug/1</w:t>
      </w:r>
      <w:r>
        <w:rPr>
          <w:spacing w:val="-15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treated as</w:t>
      </w:r>
      <w:r>
        <w:rPr>
          <w:spacing w:val="-3"/>
        </w:rPr>
        <w:t xml:space="preserve"> </w:t>
      </w:r>
      <w:r>
        <w:t>zero.</w:t>
      </w:r>
      <w:r>
        <w:rPr>
          <w:spacing w:val="4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 if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has a</w:t>
      </w:r>
      <w:r>
        <w:rPr>
          <w:spacing w:val="-9"/>
        </w:rPr>
        <w:t xml:space="preserve"> </w:t>
      </w:r>
      <w:r>
        <w:t>TRC limit of</w:t>
      </w:r>
      <w:r>
        <w:rPr>
          <w:spacing w:val="-7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ug/1</w:t>
      </w:r>
      <w:r>
        <w:rPr>
          <w:spacing w:val="-15"/>
        </w:rPr>
        <w:t xml:space="preserve"> </w:t>
      </w:r>
      <w:r>
        <w:t>and reports a</w:t>
      </w:r>
      <w:r>
        <w:rPr>
          <w:spacing w:val="-9"/>
        </w:rPr>
        <w:t xml:space="preserve"> </w:t>
      </w:r>
      <w:r>
        <w:t>TRC</w:t>
      </w:r>
      <w:r>
        <w:rPr>
          <w:spacing w:val="-1"/>
        </w:rPr>
        <w:t xml:space="preserve"> </w:t>
      </w:r>
      <w:r>
        <w:t>value of</w:t>
      </w:r>
      <w:r>
        <w:rPr>
          <w:spacing w:val="-7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ug/1</w:t>
      </w:r>
      <w:r>
        <w:rPr>
          <w:spacing w:val="-1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DMR, this value will be considered compliant under this new policy.</w:t>
      </w:r>
      <w:r>
        <w:rPr>
          <w:spacing w:val="80"/>
        </w:rPr>
        <w:t xml:space="preserve"> </w:t>
      </w:r>
      <w:r>
        <w:t>This new compliance level is</w:t>
      </w:r>
      <w:r>
        <w:rPr>
          <w:spacing w:val="-5"/>
        </w:rPr>
        <w:t xml:space="preserve"> </w:t>
      </w:r>
      <w:r>
        <w:t>effective March 1,</w:t>
      </w:r>
      <w:r>
        <w:rPr>
          <w:spacing w:val="-2"/>
        </w:rPr>
        <w:t xml:space="preserve"> </w:t>
      </w:r>
      <w:r>
        <w:t>2008 (beginning with March 2008 DMR submittals).</w:t>
      </w:r>
    </w:p>
    <w:p w14:paraId="5485B82E" w14:textId="77777777" w:rsidR="00F56B7E" w:rsidRDefault="00F56B7E">
      <w:pPr>
        <w:pStyle w:val="BodyText"/>
        <w:spacing w:before="10"/>
      </w:pPr>
    </w:p>
    <w:p w14:paraId="5485B82F" w14:textId="77777777" w:rsidR="00F56B7E" w:rsidRDefault="005533A0">
      <w:pPr>
        <w:pStyle w:val="BodyText"/>
        <w:spacing w:line="237" w:lineRule="auto"/>
        <w:ind w:left="854" w:right="741" w:firstLine="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485B869" wp14:editId="5485B86A">
                <wp:simplePos x="0" y="0"/>
                <wp:positionH relativeFrom="page">
                  <wp:posOffset>671087</wp:posOffset>
                </wp:positionH>
                <wp:positionV relativeFrom="paragraph">
                  <wp:posOffset>1412794</wp:posOffset>
                </wp:positionV>
                <wp:extent cx="6405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880">
                              <a:moveTo>
                                <a:pt x="0" y="0"/>
                              </a:moveTo>
                              <a:lnTo>
                                <a:pt x="6405830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E5E69" id="Graphic 5" o:spid="_x0000_s1026" style="position:absolute;margin-left:52.85pt;margin-top:111.25pt;width:504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" path="m,l6405830,e" filled="f" strokeweight=".254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5485B86B" wp14:editId="5485B86C">
                <wp:simplePos x="0" y="0"/>
                <wp:positionH relativeFrom="page">
                  <wp:posOffset>6354051</wp:posOffset>
                </wp:positionH>
                <wp:positionV relativeFrom="paragraph">
                  <wp:posOffset>1579719</wp:posOffset>
                </wp:positionV>
                <wp:extent cx="527685" cy="1835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85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85B870" w14:textId="77777777" w:rsidR="00F56B7E" w:rsidRDefault="005533A0">
                            <w:pPr>
                              <w:spacing w:line="288" w:lineRule="exact"/>
                              <w:rPr>
                                <w:i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pacing w:val="-7"/>
                                <w:w w:val="75"/>
                                <w:sz w:val="26"/>
                              </w:rPr>
                              <w:t>;</w:t>
                            </w:r>
                            <w:proofErr w:type="spellStart"/>
                            <w:r>
                              <w:rPr>
                                <w:i/>
                                <w:spacing w:val="-7"/>
                                <w:w w:val="75"/>
                                <w:sz w:val="26"/>
                              </w:rPr>
                              <w:t>vatural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spacing w:val="-7"/>
                                <w:w w:val="75"/>
                                <w:sz w:val="26"/>
                              </w:rPr>
                              <w:t>/11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5B86B" id="Textbox 6" o:spid="_x0000_s1030" type="#_x0000_t202" style="position:absolute;left:0;text-align:left;margin-left:500.3pt;margin-top:124.4pt;width:41.55pt;height:14.4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" filled="f" stroked="f">
                <v:textbox inset="0,0,0,0">
                  <w:txbxContent>
                    <w:p w14:paraId="5485B870" w14:textId="77777777" w:rsidR="00F56B7E" w:rsidRDefault="005533A0">
                      <w:pPr>
                        <w:spacing w:line="288" w:lineRule="exact"/>
                        <w:rPr>
                          <w:i/>
                          <w:sz w:val="26"/>
                        </w:rPr>
                      </w:pPr>
                      <w:proofErr w:type="gramStart"/>
                      <w:r>
                        <w:rPr>
                          <w:i/>
                          <w:spacing w:val="-7"/>
                          <w:w w:val="75"/>
                          <w:sz w:val="26"/>
                        </w:rPr>
                        <w:t>;</w:t>
                      </w:r>
                      <w:proofErr w:type="spellStart"/>
                      <w:r>
                        <w:rPr>
                          <w:i/>
                          <w:spacing w:val="-7"/>
                          <w:w w:val="75"/>
                          <w:sz w:val="26"/>
                        </w:rPr>
                        <w:t>vatural</w:t>
                      </w:r>
                      <w:proofErr w:type="spellEnd"/>
                      <w:proofErr w:type="gramEnd"/>
                      <w:r>
                        <w:rPr>
                          <w:i/>
                          <w:spacing w:val="-7"/>
                          <w:w w:val="75"/>
                          <w:sz w:val="26"/>
                        </w:rPr>
                        <w:t>/11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DWQ will continue to incorporate TRC effluent limitations into NPDES permits for all water/wastewater treatment facilities that discharge chlorine-bearing </w:t>
      </w:r>
      <w:proofErr w:type="spellStart"/>
      <w:r>
        <w:t>wastestreams</w:t>
      </w:r>
      <w:proofErr w:type="spellEnd"/>
      <w:r>
        <w:t xml:space="preserve"> to surface waters.</w:t>
      </w:r>
      <w:r>
        <w:rPr>
          <w:spacing w:val="40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TRC</w:t>
      </w:r>
      <w:r>
        <w:rPr>
          <w:spacing w:val="-5"/>
        </w:rPr>
        <w:t xml:space="preserve"> </w:t>
      </w:r>
      <w:r>
        <w:t>compliance level of</w:t>
      </w:r>
      <w:r>
        <w:rPr>
          <w:spacing w:val="-7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ug/1</w:t>
      </w:r>
      <w:r>
        <w:rPr>
          <w:spacing w:val="-15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effective beginning</w:t>
      </w:r>
      <w:r>
        <w:rPr>
          <w:spacing w:val="-2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t>2008,</w:t>
      </w:r>
      <w:r>
        <w:rPr>
          <w:spacing w:val="-2"/>
        </w:rPr>
        <w:t xml:space="preserve"> </w:t>
      </w:r>
      <w:r>
        <w:t>it will</w:t>
      </w:r>
      <w:r>
        <w:rPr>
          <w:spacing w:val="-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incorporated into</w:t>
      </w:r>
      <w:r>
        <w:rPr>
          <w:spacing w:val="-2"/>
        </w:rPr>
        <w:t xml:space="preserve"> </w:t>
      </w:r>
      <w:r>
        <w:t>existing NPDES permits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TRC</w:t>
      </w:r>
      <w:r>
        <w:rPr>
          <w:spacing w:val="-4"/>
        </w:rPr>
        <w:t xml:space="preserve"> </w:t>
      </w:r>
      <w:r>
        <w:t>effluent limits upon</w:t>
      </w:r>
      <w:r>
        <w:rPr>
          <w:spacing w:val="-6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 xml:space="preserve">renewal. At that time, the following TRC footnote language will </w:t>
      </w:r>
      <w:proofErr w:type="gramStart"/>
      <w:r>
        <w:t>added</w:t>
      </w:r>
      <w:proofErr w:type="gramEnd"/>
      <w:r>
        <w:t xml:space="preserve"> to the Effluent Limitations Sheet: "The facility shall report all</w:t>
      </w:r>
      <w:r>
        <w:rPr>
          <w:spacing w:val="-1"/>
        </w:rPr>
        <w:t xml:space="preserve"> </w:t>
      </w:r>
      <w:r>
        <w:t>effluent TRC va</w:t>
      </w:r>
      <w:r>
        <w:t>lues reported 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NC</w:t>
      </w:r>
      <w:r>
        <w:rPr>
          <w:spacing w:val="-2"/>
        </w:rPr>
        <w:t xml:space="preserve"> </w:t>
      </w:r>
      <w:r>
        <w:t>certified laboratory including field certified.</w:t>
      </w:r>
      <w:r>
        <w:rPr>
          <w:spacing w:val="40"/>
        </w:rPr>
        <w:t xml:space="preserve"> </w:t>
      </w:r>
      <w:r>
        <w:t xml:space="preserve">However, effluent values below 50 ug/1 will be treated as zero for compliance </w:t>
      </w:r>
      <w:r>
        <w:rPr>
          <w:spacing w:val="-2"/>
        </w:rPr>
        <w:t>purposes."</w:t>
      </w:r>
    </w:p>
    <w:p w14:paraId="5485B830" w14:textId="77777777" w:rsidR="00F56B7E" w:rsidRDefault="00F56B7E">
      <w:pPr>
        <w:pStyle w:val="BodyText"/>
        <w:spacing w:line="237" w:lineRule="auto"/>
        <w:jc w:val="both"/>
        <w:sectPr w:rsidR="00F56B7E">
          <w:type w:val="continuous"/>
          <w:pgSz w:w="12220" w:h="15790"/>
          <w:pgMar w:top="260" w:right="708" w:bottom="280" w:left="566" w:header="720" w:footer="720" w:gutter="0"/>
          <w:cols w:space="720"/>
        </w:sectPr>
      </w:pPr>
    </w:p>
    <w:p w14:paraId="5485B834" w14:textId="7035CFEE" w:rsidR="00F56B7E" w:rsidRDefault="00F56B7E" w:rsidP="005533A0">
      <w:pPr>
        <w:spacing w:before="81" w:line="181" w:lineRule="exact"/>
        <w:ind w:right="17"/>
        <w:jc w:val="right"/>
        <w:rPr>
          <w:rFonts w:ascii="Arial"/>
          <w:i/>
          <w:sz w:val="15"/>
        </w:rPr>
      </w:pPr>
    </w:p>
    <w:p w14:paraId="5485B836" w14:textId="2E195E1A" w:rsidR="00F56B7E" w:rsidRDefault="00F56B7E">
      <w:pPr>
        <w:pStyle w:val="BodyText"/>
        <w:spacing w:before="26"/>
        <w:rPr>
          <w:rFonts w:ascii="Arial"/>
          <w:sz w:val="16"/>
        </w:rPr>
      </w:pPr>
    </w:p>
    <w:p w14:paraId="5485B839" w14:textId="77777777" w:rsidR="00F56B7E" w:rsidRDefault="005533A0">
      <w:pPr>
        <w:spacing w:before="74" w:line="244" w:lineRule="exact"/>
        <w:ind w:left="919"/>
      </w:pPr>
      <w:r>
        <w:t>Page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 xml:space="preserve"> of2</w:t>
      </w:r>
    </w:p>
    <w:p w14:paraId="5485B83A" w14:textId="77777777" w:rsidR="00F56B7E" w:rsidRDefault="005533A0">
      <w:pPr>
        <w:pStyle w:val="BodyText"/>
        <w:spacing w:line="262" w:lineRule="exact"/>
        <w:ind w:left="914"/>
      </w:pPr>
      <w:r>
        <w:rPr>
          <w:spacing w:val="-10"/>
        </w:rPr>
        <w:t>May</w:t>
      </w:r>
      <w:r>
        <w:rPr>
          <w:spacing w:val="-3"/>
        </w:rPr>
        <w:t xml:space="preserve"> </w:t>
      </w:r>
      <w:r>
        <w:rPr>
          <w:spacing w:val="-10"/>
        </w:rPr>
        <w:t>1,</w:t>
      </w:r>
      <w:r>
        <w:rPr>
          <w:spacing w:val="-3"/>
        </w:rPr>
        <w:t xml:space="preserve"> </w:t>
      </w:r>
      <w:r>
        <w:rPr>
          <w:spacing w:val="-10"/>
        </w:rPr>
        <w:t>2008</w:t>
      </w:r>
    </w:p>
    <w:p w14:paraId="5485B83B" w14:textId="77777777" w:rsidR="00F56B7E" w:rsidRDefault="005533A0">
      <w:pPr>
        <w:pStyle w:val="BodyText"/>
        <w:spacing w:line="270" w:lineRule="exact"/>
        <w:ind w:left="911"/>
      </w:pPr>
      <w:r>
        <w:rPr>
          <w:w w:val="90"/>
        </w:rPr>
        <w:t>TRC</w:t>
      </w:r>
      <w:r>
        <w:rPr>
          <w:spacing w:val="-9"/>
          <w:w w:val="90"/>
        </w:rPr>
        <w:t xml:space="preserve"> </w:t>
      </w:r>
      <w:r>
        <w:rPr>
          <w:w w:val="90"/>
        </w:rPr>
        <w:t>50</w:t>
      </w:r>
      <w:r>
        <w:rPr>
          <w:spacing w:val="-2"/>
          <w:w w:val="90"/>
        </w:rPr>
        <w:t xml:space="preserve"> </w:t>
      </w:r>
      <w:r>
        <w:rPr>
          <w:w w:val="90"/>
        </w:rPr>
        <w:t>ug/1</w:t>
      </w:r>
      <w:r>
        <w:rPr>
          <w:spacing w:val="-19"/>
          <w:w w:val="90"/>
        </w:rPr>
        <w:t xml:space="preserve"> </w:t>
      </w:r>
      <w:r>
        <w:rPr>
          <w:w w:val="90"/>
        </w:rPr>
        <w:t>Compliance</w:t>
      </w:r>
      <w:r>
        <w:rPr>
          <w:spacing w:val="7"/>
        </w:rPr>
        <w:t xml:space="preserve"> </w:t>
      </w:r>
      <w:r>
        <w:rPr>
          <w:spacing w:val="-4"/>
          <w:w w:val="90"/>
        </w:rPr>
        <w:t>Memo</w:t>
      </w:r>
    </w:p>
    <w:p w14:paraId="5485B83C" w14:textId="77777777" w:rsidR="00F56B7E" w:rsidRDefault="00F56B7E">
      <w:pPr>
        <w:pStyle w:val="BodyText"/>
        <w:spacing w:before="274"/>
      </w:pPr>
    </w:p>
    <w:p w14:paraId="5485B83D" w14:textId="77777777" w:rsidR="00F56B7E" w:rsidRDefault="005533A0">
      <w:pPr>
        <w:pStyle w:val="BodyText"/>
        <w:spacing w:line="242" w:lineRule="auto"/>
        <w:ind w:left="911" w:right="681" w:firstLine="2"/>
        <w:jc w:val="both"/>
      </w:pPr>
      <w:r>
        <w:t>DWQ reserves the right to modify this policy in the future as</w:t>
      </w:r>
      <w:r>
        <w:rPr>
          <w:spacing w:val="-4"/>
        </w:rPr>
        <w:t xml:space="preserve"> </w:t>
      </w:r>
      <w:r>
        <w:t>analytical methods evolve.</w:t>
      </w:r>
      <w:r>
        <w:rPr>
          <w:spacing w:val="40"/>
        </w:rPr>
        <w:t xml:space="preserve"> </w:t>
      </w:r>
      <w:r>
        <w:t>If you have questions about the content of this letter, please contact Tom Belnick at (919) 733-5083, extension 543.</w:t>
      </w:r>
      <w:r>
        <w:rPr>
          <w:spacing w:val="40"/>
        </w:rPr>
        <w:t xml:space="preserve"> </w:t>
      </w:r>
      <w:r>
        <w:t>If you need assistance with your TRC analytical methodology, please contact Gary Francies with the DWQ Water Quality Lab at (828) 296-4677</w:t>
      </w:r>
    </w:p>
    <w:p w14:paraId="5485B83E" w14:textId="77777777" w:rsidR="00F56B7E" w:rsidRDefault="005533A0">
      <w:pPr>
        <w:pStyle w:val="BodyText"/>
        <w:spacing w:before="268"/>
        <w:ind w:left="5947"/>
      </w:pPr>
      <w:r>
        <w:rPr>
          <w:spacing w:val="-2"/>
        </w:rPr>
        <w:t>Sincerely,</w:t>
      </w:r>
    </w:p>
    <w:p w14:paraId="5485B83F" w14:textId="77777777" w:rsidR="00F56B7E" w:rsidRDefault="00F56B7E">
      <w:pPr>
        <w:pStyle w:val="BodyText"/>
        <w:spacing w:before="41"/>
      </w:pPr>
    </w:p>
    <w:p w14:paraId="5485B841" w14:textId="77777777" w:rsidR="00F56B7E" w:rsidRDefault="005533A0">
      <w:pPr>
        <w:pStyle w:val="BodyText"/>
        <w:spacing w:before="127" w:line="237" w:lineRule="auto"/>
        <w:ind w:left="5944" w:right="1925"/>
      </w:pPr>
      <w:r>
        <w:t>Matt</w:t>
      </w:r>
      <w:r>
        <w:rPr>
          <w:spacing w:val="-15"/>
        </w:rPr>
        <w:t xml:space="preserve"> </w:t>
      </w:r>
      <w:r>
        <w:t>Matthews,</w:t>
      </w:r>
      <w:r>
        <w:rPr>
          <w:spacing w:val="-15"/>
        </w:rPr>
        <w:t xml:space="preserve"> </w:t>
      </w:r>
      <w:r>
        <w:t xml:space="preserve">Supervisor Point Source </w:t>
      </w:r>
      <w:proofErr w:type="gramStart"/>
      <w:r>
        <w:t>Branch</w:t>
      </w:r>
      <w:r>
        <w:rPr>
          <w:spacing w:val="40"/>
        </w:rPr>
        <w:t xml:space="preserve"> </w:t>
      </w:r>
      <w:r>
        <w:t>.</w:t>
      </w:r>
      <w:proofErr w:type="gramEnd"/>
    </w:p>
    <w:p w14:paraId="5485B842" w14:textId="77777777" w:rsidR="00F56B7E" w:rsidRDefault="00F56B7E">
      <w:pPr>
        <w:pStyle w:val="BodyText"/>
      </w:pPr>
    </w:p>
    <w:p w14:paraId="5485B843" w14:textId="77777777" w:rsidR="00F56B7E" w:rsidRDefault="00F56B7E">
      <w:pPr>
        <w:pStyle w:val="BodyText"/>
      </w:pPr>
    </w:p>
    <w:p w14:paraId="5485B844" w14:textId="77777777" w:rsidR="00F56B7E" w:rsidRDefault="00F56B7E">
      <w:pPr>
        <w:pStyle w:val="BodyText"/>
      </w:pPr>
    </w:p>
    <w:p w14:paraId="5485B845" w14:textId="77777777" w:rsidR="00F56B7E" w:rsidRDefault="00F56B7E">
      <w:pPr>
        <w:pStyle w:val="BodyText"/>
      </w:pPr>
    </w:p>
    <w:p w14:paraId="5485B846" w14:textId="77777777" w:rsidR="00F56B7E" w:rsidRDefault="00F56B7E">
      <w:pPr>
        <w:pStyle w:val="BodyText"/>
      </w:pPr>
    </w:p>
    <w:p w14:paraId="5485B847" w14:textId="77777777" w:rsidR="00F56B7E" w:rsidRDefault="00F56B7E">
      <w:pPr>
        <w:pStyle w:val="BodyText"/>
      </w:pPr>
    </w:p>
    <w:p w14:paraId="5485B848" w14:textId="77777777" w:rsidR="00F56B7E" w:rsidRDefault="00F56B7E">
      <w:pPr>
        <w:pStyle w:val="BodyText"/>
      </w:pPr>
    </w:p>
    <w:p w14:paraId="5485B849" w14:textId="77777777" w:rsidR="00F56B7E" w:rsidRDefault="00F56B7E">
      <w:pPr>
        <w:pStyle w:val="BodyText"/>
      </w:pPr>
    </w:p>
    <w:p w14:paraId="5485B84A" w14:textId="77777777" w:rsidR="00F56B7E" w:rsidRDefault="00F56B7E">
      <w:pPr>
        <w:pStyle w:val="BodyText"/>
      </w:pPr>
    </w:p>
    <w:p w14:paraId="5485B84B" w14:textId="77777777" w:rsidR="00F56B7E" w:rsidRDefault="00F56B7E">
      <w:pPr>
        <w:pStyle w:val="BodyText"/>
      </w:pPr>
    </w:p>
    <w:p w14:paraId="5485B84C" w14:textId="77777777" w:rsidR="00F56B7E" w:rsidRDefault="00F56B7E">
      <w:pPr>
        <w:pStyle w:val="BodyText"/>
      </w:pPr>
    </w:p>
    <w:p w14:paraId="5485B84D" w14:textId="77777777" w:rsidR="00F56B7E" w:rsidRDefault="00F56B7E">
      <w:pPr>
        <w:pStyle w:val="BodyText"/>
      </w:pPr>
    </w:p>
    <w:p w14:paraId="5485B84E" w14:textId="77777777" w:rsidR="00F56B7E" w:rsidRDefault="00F56B7E">
      <w:pPr>
        <w:pStyle w:val="BodyText"/>
      </w:pPr>
    </w:p>
    <w:p w14:paraId="5485B84F" w14:textId="77777777" w:rsidR="00F56B7E" w:rsidRDefault="00F56B7E">
      <w:pPr>
        <w:pStyle w:val="BodyText"/>
      </w:pPr>
    </w:p>
    <w:p w14:paraId="5485B850" w14:textId="77777777" w:rsidR="00F56B7E" w:rsidRDefault="00F56B7E">
      <w:pPr>
        <w:pStyle w:val="BodyText"/>
      </w:pPr>
    </w:p>
    <w:p w14:paraId="5485B851" w14:textId="77777777" w:rsidR="00F56B7E" w:rsidRDefault="00F56B7E">
      <w:pPr>
        <w:pStyle w:val="BodyText"/>
      </w:pPr>
    </w:p>
    <w:p w14:paraId="5485B852" w14:textId="77777777" w:rsidR="00F56B7E" w:rsidRDefault="00F56B7E">
      <w:pPr>
        <w:pStyle w:val="BodyText"/>
      </w:pPr>
    </w:p>
    <w:p w14:paraId="5485B853" w14:textId="77777777" w:rsidR="00F56B7E" w:rsidRDefault="00F56B7E">
      <w:pPr>
        <w:pStyle w:val="BodyText"/>
      </w:pPr>
    </w:p>
    <w:p w14:paraId="5485B854" w14:textId="77777777" w:rsidR="00F56B7E" w:rsidRDefault="00F56B7E">
      <w:pPr>
        <w:pStyle w:val="BodyText"/>
      </w:pPr>
    </w:p>
    <w:p w14:paraId="5485B855" w14:textId="77777777" w:rsidR="00F56B7E" w:rsidRDefault="00F56B7E">
      <w:pPr>
        <w:pStyle w:val="BodyText"/>
      </w:pPr>
    </w:p>
    <w:p w14:paraId="5485B856" w14:textId="77777777" w:rsidR="00F56B7E" w:rsidRDefault="00F56B7E">
      <w:pPr>
        <w:pStyle w:val="BodyText"/>
      </w:pPr>
    </w:p>
    <w:p w14:paraId="5485B857" w14:textId="77777777" w:rsidR="00F56B7E" w:rsidRDefault="00F56B7E">
      <w:pPr>
        <w:pStyle w:val="BodyText"/>
      </w:pPr>
    </w:p>
    <w:p w14:paraId="5485B858" w14:textId="77777777" w:rsidR="00F56B7E" w:rsidRDefault="00F56B7E">
      <w:pPr>
        <w:pStyle w:val="BodyText"/>
      </w:pPr>
    </w:p>
    <w:p w14:paraId="5485B859" w14:textId="77777777" w:rsidR="00F56B7E" w:rsidRDefault="00F56B7E">
      <w:pPr>
        <w:pStyle w:val="BodyText"/>
      </w:pPr>
    </w:p>
    <w:p w14:paraId="5485B85A" w14:textId="77777777" w:rsidR="00F56B7E" w:rsidRDefault="00F56B7E">
      <w:pPr>
        <w:pStyle w:val="BodyText"/>
      </w:pPr>
    </w:p>
    <w:p w14:paraId="5485B85B" w14:textId="77777777" w:rsidR="00F56B7E" w:rsidRDefault="00F56B7E">
      <w:pPr>
        <w:pStyle w:val="BodyText"/>
      </w:pPr>
    </w:p>
    <w:p w14:paraId="5485B85C" w14:textId="77777777" w:rsidR="00F56B7E" w:rsidRDefault="00F56B7E">
      <w:pPr>
        <w:pStyle w:val="BodyText"/>
      </w:pPr>
    </w:p>
    <w:p w14:paraId="5485B85D" w14:textId="77777777" w:rsidR="00F56B7E" w:rsidRDefault="00F56B7E">
      <w:pPr>
        <w:pStyle w:val="BodyText"/>
      </w:pPr>
    </w:p>
    <w:p w14:paraId="5485B85E" w14:textId="77777777" w:rsidR="00F56B7E" w:rsidRDefault="00F56B7E">
      <w:pPr>
        <w:pStyle w:val="BodyText"/>
      </w:pPr>
    </w:p>
    <w:p w14:paraId="5485B85F" w14:textId="77777777" w:rsidR="00F56B7E" w:rsidRDefault="00F56B7E">
      <w:pPr>
        <w:pStyle w:val="BodyText"/>
      </w:pPr>
    </w:p>
    <w:p w14:paraId="5485B860" w14:textId="77777777" w:rsidR="00F56B7E" w:rsidRDefault="00F56B7E">
      <w:pPr>
        <w:pStyle w:val="BodyText"/>
      </w:pPr>
    </w:p>
    <w:p w14:paraId="5485B861" w14:textId="77777777" w:rsidR="00F56B7E" w:rsidRDefault="00F56B7E">
      <w:pPr>
        <w:pStyle w:val="BodyText"/>
      </w:pPr>
    </w:p>
    <w:p w14:paraId="5485B862" w14:textId="77777777" w:rsidR="00F56B7E" w:rsidRDefault="00F56B7E">
      <w:pPr>
        <w:pStyle w:val="BodyText"/>
      </w:pPr>
    </w:p>
    <w:p w14:paraId="5485B863" w14:textId="77777777" w:rsidR="00F56B7E" w:rsidRDefault="00F56B7E">
      <w:pPr>
        <w:pStyle w:val="BodyText"/>
      </w:pPr>
    </w:p>
    <w:p w14:paraId="5485B864" w14:textId="77777777" w:rsidR="00F56B7E" w:rsidRDefault="00F56B7E">
      <w:pPr>
        <w:pStyle w:val="BodyText"/>
      </w:pPr>
    </w:p>
    <w:p w14:paraId="5485B866" w14:textId="1E3BE0CB" w:rsidR="00F56B7E" w:rsidRDefault="00F56B7E" w:rsidP="005533A0">
      <w:pPr>
        <w:spacing w:before="1"/>
      </w:pPr>
    </w:p>
    <w:sectPr w:rsidR="00F56B7E">
      <w:pgSz w:w="12220" w:h="15790"/>
      <w:pgMar w:top="4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7E"/>
    <w:rsid w:val="00160A25"/>
    <w:rsid w:val="005533A0"/>
    <w:rsid w:val="00C079F6"/>
    <w:rsid w:val="00F5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B820"/>
  <w15:docId w15:val="{6CC0A79D-44E9-4383-8041-51A6E431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60F0E-264F-40D8-A46D-A2550C80C0B4}"/>
</file>

<file path=customXml/itemProps2.xml><?xml version="1.0" encoding="utf-8"?>
<ds:datastoreItem xmlns:ds="http://schemas.openxmlformats.org/officeDocument/2006/customXml" ds:itemID="{5D59161E-0BAA-4E8A-893C-8A556A993E3B}"/>
</file>

<file path=customXml/itemProps3.xml><?xml version="1.0" encoding="utf-8"?>
<ds:datastoreItem xmlns:ds="http://schemas.openxmlformats.org/officeDocument/2006/customXml" ds:itemID="{D221C53D-A798-4717-B8A5-632E76F87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3170</Characters>
  <Application>Microsoft Office Word</Application>
  <DocSecurity>0</DocSecurity>
  <Lines>117</Lines>
  <Paragraphs>24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Scan Data</dc:title>
  <dc:subject>Image</dc:subject>
  <dc:creator>Panasonic Communications Co., Ltd.</dc:creator>
  <cp:lastModifiedBy>Swanson, Beth</cp:lastModifiedBy>
  <cp:revision>3</cp:revision>
  <dcterms:created xsi:type="dcterms:W3CDTF">2026-02-04T15:23:00Z</dcterms:created>
  <dcterms:modified xsi:type="dcterms:W3CDTF">2026-02-04T15:25:00Z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2008-05-08T00:00:00Z</vt:filetime>
  </property>
  <property fmtid="{D5CDD505-2E9C-101B-9397-08002B2CF9AE}" pid="3" name="Creator">
    <vt:lpwstr>PDFlib</vt:lpwstr>
  </property>
  <property fmtid="{D5CDD505-2E9C-101B-9397-08002B2CF9AE}" pid="4" name="Producer">
    <vt:lpwstr>PDFlib 3.03 (CSS)</vt:lpwstr>
  </property>
  <property fmtid="{D5CDD505-2E9C-101B-9397-08002B2CF9AE}" pid="5" name="LastSaved">
    <vt:filetime>2008-05-08T00:00:00Z</vt:filetime>
  </property>
  <property fmtid="{D5CDD505-2E9C-101B-9397-08002B2CF9AE}" pid="6" name="ContentTypeId">
    <vt:lpwstr>0x0101003A8160F1F83AD343AA5ADD21600CAC3F</vt:lpwstr>
  </property>
</Properties>
</file>