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4247" w14:textId="2E970B2A"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843AD">
        <w:rPr>
          <w:rFonts w:ascii="Arial" w:hAnsi="Arial" w:cs="Arial"/>
          <w:sz w:val="18"/>
          <w:szCs w:val="18"/>
        </w:rPr>
        <w:t xml:space="preserve"> BRANCH</w:t>
      </w:r>
    </w:p>
    <w:p w14:paraId="6876424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876424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8764249"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6876424A"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876424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6876424C" w14:textId="77777777" w:rsidR="00C37462" w:rsidRPr="00F23DA3" w:rsidRDefault="00C37462" w:rsidP="00F23DA3">
            <w:pPr>
              <w:jc w:val="center"/>
              <w:rPr>
                <w:rFonts w:ascii="Arial" w:hAnsi="Arial" w:cs="Arial"/>
                <w:sz w:val="18"/>
                <w:szCs w:val="18"/>
              </w:rPr>
            </w:pPr>
          </w:p>
        </w:tc>
      </w:tr>
      <w:tr w:rsidR="00C37462" w:rsidRPr="00A0149B" w14:paraId="6876425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876424E"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6876424F"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8764250"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68764251" w14:textId="77777777" w:rsidR="00C37462" w:rsidRPr="00F23DA3" w:rsidRDefault="00C37462" w:rsidP="00F23DA3">
            <w:pPr>
              <w:jc w:val="center"/>
              <w:rPr>
                <w:rFonts w:ascii="Arial" w:hAnsi="Arial" w:cs="Arial"/>
                <w:sz w:val="18"/>
                <w:szCs w:val="18"/>
              </w:rPr>
            </w:pPr>
          </w:p>
        </w:tc>
      </w:tr>
      <w:tr w:rsidR="00C37462" w:rsidRPr="00A0149B" w14:paraId="6876425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76425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8764254" w14:textId="77777777" w:rsidR="00C37462" w:rsidRPr="00F23DA3" w:rsidRDefault="00C37462" w:rsidP="00F23DA3">
            <w:pPr>
              <w:jc w:val="center"/>
              <w:rPr>
                <w:rFonts w:ascii="Arial" w:hAnsi="Arial" w:cs="Arial"/>
                <w:sz w:val="18"/>
                <w:szCs w:val="18"/>
              </w:rPr>
            </w:pPr>
          </w:p>
        </w:tc>
      </w:tr>
      <w:tr w:rsidR="00C37462" w:rsidRPr="00A0149B" w14:paraId="6876425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76425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8764257" w14:textId="77777777" w:rsidR="00C37462" w:rsidRPr="00F23DA3" w:rsidRDefault="00C37462" w:rsidP="00F23DA3">
            <w:pPr>
              <w:jc w:val="center"/>
              <w:rPr>
                <w:rFonts w:ascii="Arial" w:hAnsi="Arial" w:cs="Arial"/>
                <w:sz w:val="18"/>
                <w:szCs w:val="18"/>
              </w:rPr>
            </w:pPr>
          </w:p>
        </w:tc>
      </w:tr>
    </w:tbl>
    <w:p w14:paraId="68764259" w14:textId="77777777" w:rsidR="00C37462" w:rsidRPr="00A0149B" w:rsidRDefault="00C37462">
      <w:pPr>
        <w:rPr>
          <w:rFonts w:ascii="Arial" w:hAnsi="Arial" w:cs="Arial"/>
          <w:sz w:val="18"/>
          <w:szCs w:val="18"/>
        </w:rPr>
      </w:pPr>
    </w:p>
    <w:p w14:paraId="6876425A"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sidRPr="00A139EC">
        <w:rPr>
          <w:rFonts w:ascii="Arial" w:hAnsi="Arial" w:cs="Arial"/>
          <w:b/>
          <w:bCs/>
          <w:sz w:val="18"/>
          <w:szCs w:val="18"/>
        </w:rPr>
        <w:t>Vector Attraction Reduction</w:t>
      </w:r>
    </w:p>
    <w:p w14:paraId="6876425B" w14:textId="39EFEDD7" w:rsidR="00C37462" w:rsidRDefault="00C37462" w:rsidP="006262D7">
      <w:pPr>
        <w:jc w:val="center"/>
        <w:rPr>
          <w:rFonts w:ascii="Arial" w:hAnsi="Arial" w:cs="Arial"/>
          <w:b/>
          <w:bCs/>
          <w:sz w:val="18"/>
          <w:szCs w:val="18"/>
        </w:rPr>
      </w:pPr>
      <w:r>
        <w:rPr>
          <w:rFonts w:ascii="Arial" w:hAnsi="Arial" w:cs="Arial"/>
          <w:sz w:val="18"/>
          <w:szCs w:val="18"/>
        </w:rPr>
        <w:t>Method:</w:t>
      </w:r>
      <w:r w:rsidR="00A8777F">
        <w:rPr>
          <w:rFonts w:ascii="Arial" w:hAnsi="Arial" w:cs="Arial"/>
          <w:sz w:val="18"/>
          <w:szCs w:val="18"/>
        </w:rPr>
        <w:t xml:space="preserve"> </w:t>
      </w:r>
      <w:r w:rsidR="00A8777F" w:rsidRPr="00A139EC">
        <w:rPr>
          <w:rFonts w:ascii="Arial" w:hAnsi="Arial" w:cs="Arial"/>
          <w:b/>
          <w:bCs/>
          <w:sz w:val="18"/>
          <w:szCs w:val="18"/>
        </w:rPr>
        <w:t xml:space="preserve">Option </w:t>
      </w:r>
      <w:r w:rsidR="006D0A8E" w:rsidRPr="00A139EC">
        <w:rPr>
          <w:rFonts w:ascii="Arial" w:hAnsi="Arial" w:cs="Arial"/>
          <w:b/>
          <w:bCs/>
          <w:sz w:val="18"/>
          <w:szCs w:val="18"/>
        </w:rPr>
        <w:t>4</w:t>
      </w:r>
      <w:r w:rsidR="00A8777F" w:rsidRPr="00A139EC">
        <w:rPr>
          <w:rFonts w:ascii="Arial" w:hAnsi="Arial" w:cs="Arial"/>
          <w:b/>
          <w:bCs/>
          <w:sz w:val="18"/>
          <w:szCs w:val="18"/>
        </w:rPr>
        <w:t xml:space="preserve">: </w:t>
      </w:r>
      <w:r w:rsidR="006D0A8E" w:rsidRPr="00A139EC">
        <w:rPr>
          <w:rFonts w:ascii="Arial" w:hAnsi="Arial" w:cs="Arial"/>
          <w:b/>
          <w:bCs/>
          <w:sz w:val="18"/>
          <w:szCs w:val="18"/>
        </w:rPr>
        <w:t>Specific Oxygen Uptake Rate (SOUR)</w:t>
      </w:r>
      <w:r w:rsidR="00132027">
        <w:rPr>
          <w:rFonts w:ascii="Arial" w:hAnsi="Arial" w:cs="Arial"/>
          <w:b/>
          <w:bCs/>
          <w:sz w:val="18"/>
          <w:szCs w:val="18"/>
        </w:rPr>
        <w:t xml:space="preserve"> [40 CFR 503.33(b)(4)</w:t>
      </w:r>
      <w:r w:rsidR="005B6541">
        <w:rPr>
          <w:rFonts w:ascii="Arial" w:hAnsi="Arial" w:cs="Arial"/>
          <w:b/>
          <w:bCs/>
          <w:sz w:val="18"/>
          <w:szCs w:val="18"/>
        </w:rPr>
        <w:t>]</w:t>
      </w:r>
    </w:p>
    <w:p w14:paraId="008689D8" w14:textId="445594A2" w:rsidR="006F50BF" w:rsidRPr="00A139EC" w:rsidRDefault="006F50BF" w:rsidP="006262D7">
      <w:pPr>
        <w:jc w:val="center"/>
        <w:rPr>
          <w:rFonts w:ascii="Arial" w:hAnsi="Arial" w:cs="Arial"/>
          <w:b/>
          <w:bCs/>
          <w:sz w:val="18"/>
          <w:szCs w:val="18"/>
        </w:rPr>
      </w:pPr>
      <w:r w:rsidRPr="006F50BF">
        <w:rPr>
          <w:rFonts w:ascii="Arial" w:hAnsi="Arial" w:cs="Arial"/>
          <w:b/>
          <w:bCs/>
          <w:sz w:val="18"/>
          <w:szCs w:val="18"/>
        </w:rPr>
        <w:t>Pathogens and Vector Attraction in Sewage Sludge, EPA/</w:t>
      </w:r>
      <w:r w:rsidR="00D81F02">
        <w:rPr>
          <w:rFonts w:ascii="Arial" w:hAnsi="Arial" w:cs="Arial"/>
          <w:b/>
          <w:bCs/>
          <w:sz w:val="18"/>
          <w:szCs w:val="18"/>
        </w:rPr>
        <w:t>600</w:t>
      </w:r>
      <w:r w:rsidRPr="006F50BF">
        <w:rPr>
          <w:rFonts w:ascii="Arial" w:hAnsi="Arial" w:cs="Arial"/>
          <w:b/>
          <w:bCs/>
          <w:sz w:val="18"/>
          <w:szCs w:val="18"/>
        </w:rPr>
        <w:t>/R-</w:t>
      </w:r>
      <w:r w:rsidR="00D81F02">
        <w:rPr>
          <w:rFonts w:ascii="Arial" w:hAnsi="Arial" w:cs="Arial"/>
          <w:b/>
          <w:bCs/>
          <w:sz w:val="18"/>
          <w:szCs w:val="18"/>
        </w:rPr>
        <w:t>2</w:t>
      </w:r>
      <w:r w:rsidRPr="006F50BF">
        <w:rPr>
          <w:rFonts w:ascii="Arial" w:hAnsi="Arial" w:cs="Arial"/>
          <w:b/>
          <w:bCs/>
          <w:sz w:val="18"/>
          <w:szCs w:val="18"/>
        </w:rPr>
        <w:t>2/</w:t>
      </w:r>
      <w:r w:rsidR="00D81F02">
        <w:rPr>
          <w:rFonts w:ascii="Arial" w:hAnsi="Arial" w:cs="Arial"/>
          <w:b/>
          <w:bCs/>
          <w:sz w:val="18"/>
          <w:szCs w:val="18"/>
        </w:rPr>
        <w:t>194</w:t>
      </w:r>
      <w:r w:rsidR="00C77344">
        <w:rPr>
          <w:rFonts w:ascii="Arial" w:hAnsi="Arial" w:cs="Arial"/>
          <w:b/>
          <w:bCs/>
          <w:sz w:val="18"/>
          <w:szCs w:val="18"/>
        </w:rPr>
        <w:t>, January 2023</w:t>
      </w:r>
    </w:p>
    <w:p w14:paraId="6876425C" w14:textId="77777777" w:rsidR="00C37462" w:rsidRDefault="00C37462">
      <w:pPr>
        <w:rPr>
          <w:rFonts w:ascii="Arial" w:hAnsi="Arial" w:cs="Arial"/>
          <w:sz w:val="18"/>
          <w:szCs w:val="18"/>
        </w:rPr>
      </w:pPr>
    </w:p>
    <w:p w14:paraId="6876425D"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2790"/>
        <w:gridCol w:w="450"/>
        <w:gridCol w:w="3240"/>
        <w:gridCol w:w="450"/>
        <w:gridCol w:w="3690"/>
      </w:tblGrid>
      <w:tr w:rsidR="00A7102A" w:rsidRPr="00A0149B" w14:paraId="68764264" w14:textId="77777777" w:rsidTr="00D42643">
        <w:trPr>
          <w:trHeight w:val="272"/>
        </w:trPr>
        <w:tc>
          <w:tcPr>
            <w:tcW w:w="371" w:type="dxa"/>
            <w:tcBorders>
              <w:top w:val="single" w:sz="4" w:space="0" w:color="auto"/>
              <w:bottom w:val="single" w:sz="4" w:space="0" w:color="auto"/>
              <w:right w:val="single" w:sz="4" w:space="0" w:color="auto"/>
            </w:tcBorders>
            <w:noWrap/>
            <w:vAlign w:val="center"/>
          </w:tcPr>
          <w:p w14:paraId="6876425E" w14:textId="77777777" w:rsidR="00A7102A" w:rsidRPr="00A0149B" w:rsidRDefault="00A7102A" w:rsidP="00A7102A">
            <w:pPr>
              <w:rPr>
                <w:rFonts w:ascii="Arial" w:hAnsi="Arial" w:cs="Arial"/>
                <w:sz w:val="18"/>
                <w:szCs w:val="18"/>
              </w:rPr>
            </w:pPr>
            <w:r>
              <w:rPr>
                <w:rFonts w:ascii="Arial" w:hAnsi="Arial" w:cs="Arial"/>
                <w:b/>
                <w:sz w:val="18"/>
                <w:szCs w:val="18"/>
              </w:rPr>
              <w:t xml:space="preserve"> </w:t>
            </w:r>
          </w:p>
        </w:tc>
        <w:tc>
          <w:tcPr>
            <w:tcW w:w="2790" w:type="dxa"/>
            <w:tcBorders>
              <w:top w:val="single" w:sz="4" w:space="0" w:color="auto"/>
              <w:bottom w:val="single" w:sz="4" w:space="0" w:color="auto"/>
              <w:right w:val="single" w:sz="4" w:space="0" w:color="auto"/>
            </w:tcBorders>
            <w:vAlign w:val="center"/>
          </w:tcPr>
          <w:p w14:paraId="6876425F" w14:textId="6AAD20E6" w:rsidR="00A7102A" w:rsidRPr="00A0149B" w:rsidRDefault="00A7102A" w:rsidP="00A7102A">
            <w:pPr>
              <w:rPr>
                <w:rFonts w:ascii="Arial" w:hAnsi="Arial" w:cs="Arial"/>
                <w:sz w:val="18"/>
                <w:szCs w:val="18"/>
              </w:rPr>
            </w:pPr>
            <w:r>
              <w:rPr>
                <w:rFonts w:ascii="Arial" w:hAnsi="Arial" w:cs="Arial"/>
                <w:sz w:val="18"/>
                <w:szCs w:val="18"/>
              </w:rPr>
              <w:t>300 ml BOD Bottle</w:t>
            </w:r>
            <w:r w:rsidR="000B182E">
              <w:rPr>
                <w:rFonts w:ascii="Arial" w:hAnsi="Arial" w:cs="Arial"/>
                <w:sz w:val="18"/>
                <w:szCs w:val="18"/>
              </w:rPr>
              <w:t xml:space="preserve"> (if using DO meter)</w:t>
            </w:r>
          </w:p>
        </w:tc>
        <w:tc>
          <w:tcPr>
            <w:tcW w:w="450" w:type="dxa"/>
            <w:tcBorders>
              <w:top w:val="single" w:sz="4" w:space="0" w:color="auto"/>
              <w:bottom w:val="single" w:sz="4" w:space="0" w:color="auto"/>
              <w:right w:val="single" w:sz="4" w:space="0" w:color="auto"/>
            </w:tcBorders>
            <w:vAlign w:val="center"/>
          </w:tcPr>
          <w:p w14:paraId="68764260" w14:textId="77777777" w:rsidR="00A7102A" w:rsidRPr="00A0149B" w:rsidRDefault="00A7102A" w:rsidP="00A7102A">
            <w:pPr>
              <w:rPr>
                <w:rFonts w:ascii="Arial" w:hAnsi="Arial" w:cs="Arial"/>
                <w:sz w:val="18"/>
                <w:szCs w:val="18"/>
              </w:rPr>
            </w:pPr>
          </w:p>
        </w:tc>
        <w:tc>
          <w:tcPr>
            <w:tcW w:w="3240" w:type="dxa"/>
            <w:tcBorders>
              <w:top w:val="single" w:sz="4" w:space="0" w:color="auto"/>
              <w:right w:val="single" w:sz="4" w:space="0" w:color="auto"/>
            </w:tcBorders>
            <w:vAlign w:val="center"/>
          </w:tcPr>
          <w:p w14:paraId="68764261" w14:textId="77777777" w:rsidR="00A7102A" w:rsidRDefault="00A7102A" w:rsidP="00A7102A">
            <w:pPr>
              <w:rPr>
                <w:rFonts w:ascii="Arial" w:hAnsi="Arial" w:cs="Arial"/>
                <w:sz w:val="18"/>
                <w:szCs w:val="18"/>
              </w:rPr>
            </w:pPr>
            <w:r w:rsidRPr="000004C7">
              <w:rPr>
                <w:rFonts w:ascii="Arial" w:hAnsi="Arial" w:cs="Arial"/>
                <w:sz w:val="18"/>
                <w:szCs w:val="18"/>
              </w:rPr>
              <w:t>Oil and particle-free air supply</w:t>
            </w:r>
            <w:r w:rsidR="00D42643" w:rsidRPr="00D42643">
              <w:rPr>
                <w:rFonts w:ascii="Arial" w:hAnsi="Arial" w:cs="Arial"/>
                <w:sz w:val="18"/>
                <w:szCs w:val="18"/>
              </w:rPr>
              <w:t xml:space="preserve"> (Not Required)</w:t>
            </w:r>
          </w:p>
        </w:tc>
        <w:tc>
          <w:tcPr>
            <w:tcW w:w="450" w:type="dxa"/>
            <w:tcBorders>
              <w:top w:val="single" w:sz="4" w:space="0" w:color="auto"/>
              <w:bottom w:val="single" w:sz="4" w:space="0" w:color="auto"/>
              <w:right w:val="single" w:sz="4" w:space="0" w:color="auto"/>
            </w:tcBorders>
            <w:vAlign w:val="center"/>
          </w:tcPr>
          <w:p w14:paraId="68764262" w14:textId="77777777" w:rsidR="00A7102A" w:rsidRPr="00A0149B" w:rsidRDefault="00A7102A" w:rsidP="00A7102A">
            <w:pPr>
              <w:rPr>
                <w:rFonts w:ascii="Arial" w:hAnsi="Arial" w:cs="Arial"/>
                <w:sz w:val="18"/>
                <w:szCs w:val="18"/>
              </w:rPr>
            </w:pPr>
          </w:p>
        </w:tc>
        <w:tc>
          <w:tcPr>
            <w:tcW w:w="3690" w:type="dxa"/>
            <w:tcBorders>
              <w:top w:val="single" w:sz="4" w:space="0" w:color="auto"/>
              <w:right w:val="single" w:sz="4" w:space="0" w:color="auto"/>
            </w:tcBorders>
            <w:vAlign w:val="center"/>
          </w:tcPr>
          <w:p w14:paraId="68764263" w14:textId="77777777" w:rsidR="00A7102A" w:rsidRPr="000004C7" w:rsidRDefault="00A7102A" w:rsidP="00A7102A">
            <w:pPr>
              <w:rPr>
                <w:rFonts w:ascii="Arial" w:hAnsi="Arial" w:cs="Arial"/>
                <w:sz w:val="18"/>
                <w:szCs w:val="18"/>
              </w:rPr>
            </w:pPr>
            <w:r w:rsidRPr="000004C7">
              <w:rPr>
                <w:rFonts w:ascii="Arial" w:hAnsi="Arial" w:cs="Arial"/>
                <w:sz w:val="18"/>
                <w:szCs w:val="18"/>
              </w:rPr>
              <w:t>Evaporating dishes of 100-mL capacity</w:t>
            </w:r>
          </w:p>
        </w:tc>
      </w:tr>
      <w:tr w:rsidR="00A7102A" w:rsidRPr="0054425D" w14:paraId="6876426C" w14:textId="77777777" w:rsidTr="00D42643">
        <w:trPr>
          <w:trHeight w:val="272"/>
        </w:trPr>
        <w:tc>
          <w:tcPr>
            <w:tcW w:w="371" w:type="dxa"/>
            <w:tcBorders>
              <w:top w:val="single" w:sz="4" w:space="0" w:color="auto"/>
              <w:bottom w:val="single" w:sz="4" w:space="0" w:color="auto"/>
              <w:right w:val="single" w:sz="4" w:space="0" w:color="auto"/>
            </w:tcBorders>
            <w:noWrap/>
            <w:vAlign w:val="center"/>
          </w:tcPr>
          <w:p w14:paraId="68764265" w14:textId="77777777" w:rsidR="00A7102A" w:rsidRPr="0054425D" w:rsidRDefault="00A7102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vAlign w:val="center"/>
          </w:tcPr>
          <w:p w14:paraId="68764266" w14:textId="77777777" w:rsidR="00A7102A" w:rsidRDefault="00A7102A" w:rsidP="00A7102A">
            <w:pPr>
              <w:rPr>
                <w:rFonts w:ascii="Arial" w:hAnsi="Arial" w:cs="Arial"/>
                <w:sz w:val="18"/>
                <w:szCs w:val="18"/>
              </w:rPr>
            </w:pPr>
            <w:r>
              <w:rPr>
                <w:rFonts w:ascii="Arial" w:hAnsi="Arial" w:cs="Arial"/>
                <w:sz w:val="18"/>
                <w:szCs w:val="18"/>
              </w:rPr>
              <w:t>Dissolved Oxygen Meter</w:t>
            </w:r>
          </w:p>
          <w:p w14:paraId="68764267" w14:textId="77777777" w:rsidR="00A7102A" w:rsidRPr="0054425D" w:rsidRDefault="00A7102A" w:rsidP="00A7102A">
            <w:pPr>
              <w:rPr>
                <w:rFonts w:ascii="Arial" w:hAnsi="Arial" w:cs="Arial"/>
                <w:sz w:val="18"/>
                <w:szCs w:val="18"/>
              </w:rPr>
            </w:pPr>
            <w:r>
              <w:rPr>
                <w:rFonts w:ascii="Arial" w:hAnsi="Arial" w:cs="Arial"/>
                <w:sz w:val="18"/>
                <w:szCs w:val="18"/>
              </w:rPr>
              <w:t>Make/Model:</w:t>
            </w:r>
          </w:p>
        </w:tc>
        <w:tc>
          <w:tcPr>
            <w:tcW w:w="450" w:type="dxa"/>
            <w:tcBorders>
              <w:top w:val="single" w:sz="4" w:space="0" w:color="auto"/>
              <w:bottom w:val="single" w:sz="4" w:space="0" w:color="auto"/>
              <w:right w:val="single" w:sz="4" w:space="0" w:color="auto"/>
            </w:tcBorders>
            <w:vAlign w:val="center"/>
          </w:tcPr>
          <w:p w14:paraId="68764268" w14:textId="77777777" w:rsidR="00A7102A" w:rsidRPr="0054425D" w:rsidRDefault="00A7102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64269" w14:textId="77777777" w:rsidR="00A7102A" w:rsidRPr="0054425D" w:rsidRDefault="00A7102A" w:rsidP="00A7102A">
            <w:pPr>
              <w:rPr>
                <w:rFonts w:ascii="Arial" w:hAnsi="Arial" w:cs="Arial"/>
                <w:sz w:val="18"/>
                <w:szCs w:val="18"/>
              </w:rPr>
            </w:pPr>
            <w:r>
              <w:rPr>
                <w:rFonts w:ascii="Arial" w:hAnsi="Arial" w:cs="Arial"/>
                <w:sz w:val="18"/>
                <w:szCs w:val="18"/>
              </w:rPr>
              <w:t>Magnetic stir bar or DO meter with built-in stirrer</w:t>
            </w:r>
          </w:p>
        </w:tc>
        <w:tc>
          <w:tcPr>
            <w:tcW w:w="450" w:type="dxa"/>
            <w:tcBorders>
              <w:top w:val="single" w:sz="4" w:space="0" w:color="auto"/>
              <w:bottom w:val="single" w:sz="4" w:space="0" w:color="auto"/>
              <w:right w:val="single" w:sz="4" w:space="0" w:color="auto"/>
            </w:tcBorders>
            <w:vAlign w:val="center"/>
          </w:tcPr>
          <w:p w14:paraId="6876426A" w14:textId="77777777" w:rsidR="00A7102A" w:rsidRPr="0054425D" w:rsidRDefault="00A7102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6876426B" w14:textId="77777777" w:rsidR="00A7102A" w:rsidRPr="0054425D" w:rsidRDefault="00A7102A" w:rsidP="00A7102A">
            <w:pPr>
              <w:rPr>
                <w:rFonts w:ascii="Arial" w:hAnsi="Arial" w:cs="Arial"/>
                <w:sz w:val="18"/>
                <w:szCs w:val="18"/>
              </w:rPr>
            </w:pPr>
            <w:r w:rsidRPr="000004C7">
              <w:rPr>
                <w:rFonts w:ascii="Arial" w:hAnsi="Arial" w:cs="Arial"/>
                <w:sz w:val="18"/>
                <w:szCs w:val="18"/>
              </w:rPr>
              <w:t>Drying oven, for operation at 103 to 105°C</w:t>
            </w:r>
          </w:p>
        </w:tc>
      </w:tr>
      <w:tr w:rsidR="00A7102A" w:rsidRPr="0054425D" w14:paraId="68764273" w14:textId="77777777" w:rsidTr="00D42643">
        <w:trPr>
          <w:trHeight w:val="272"/>
        </w:trPr>
        <w:tc>
          <w:tcPr>
            <w:tcW w:w="371" w:type="dxa"/>
            <w:tcBorders>
              <w:top w:val="single" w:sz="4" w:space="0" w:color="auto"/>
              <w:bottom w:val="single" w:sz="4" w:space="0" w:color="auto"/>
              <w:right w:val="single" w:sz="4" w:space="0" w:color="auto"/>
            </w:tcBorders>
            <w:noWrap/>
            <w:vAlign w:val="center"/>
          </w:tcPr>
          <w:p w14:paraId="6876426D" w14:textId="77777777" w:rsidR="00A7102A" w:rsidRPr="0054425D" w:rsidRDefault="00A7102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vAlign w:val="center"/>
          </w:tcPr>
          <w:p w14:paraId="6876426E" w14:textId="22BC1B85" w:rsidR="00A7102A" w:rsidRPr="0054425D" w:rsidRDefault="007F0CF8" w:rsidP="00A7102A">
            <w:pPr>
              <w:rPr>
                <w:rFonts w:ascii="Arial" w:hAnsi="Arial" w:cs="Arial"/>
                <w:sz w:val="18"/>
                <w:szCs w:val="18"/>
              </w:rPr>
            </w:pPr>
            <w:r w:rsidRPr="007F0CF8">
              <w:rPr>
                <w:rFonts w:ascii="Arial" w:hAnsi="Arial" w:cs="Arial"/>
                <w:sz w:val="18"/>
                <w:szCs w:val="18"/>
              </w:rPr>
              <w:t xml:space="preserve">Manometric or </w:t>
            </w:r>
            <w:proofErr w:type="spellStart"/>
            <w:r w:rsidRPr="007F0CF8">
              <w:rPr>
                <w:rFonts w:ascii="Arial" w:hAnsi="Arial" w:cs="Arial"/>
                <w:sz w:val="18"/>
                <w:szCs w:val="18"/>
              </w:rPr>
              <w:t>respirometric</w:t>
            </w:r>
            <w:proofErr w:type="spellEnd"/>
            <w:r w:rsidRPr="007F0CF8">
              <w:rPr>
                <w:rFonts w:ascii="Arial" w:hAnsi="Arial" w:cs="Arial"/>
                <w:sz w:val="18"/>
                <w:szCs w:val="18"/>
              </w:rPr>
              <w:t xml:space="preserve"> device with capacity of at least 300 mL</w:t>
            </w:r>
            <w:r w:rsidRPr="007F0CF8" w:rsidDel="007F0CF8">
              <w:rPr>
                <w:rFonts w:ascii="Arial" w:hAnsi="Arial" w:cs="Arial"/>
                <w:sz w:val="18"/>
                <w:szCs w:val="18"/>
              </w:rPr>
              <w:t xml:space="preserve"> </w:t>
            </w:r>
          </w:p>
        </w:tc>
        <w:tc>
          <w:tcPr>
            <w:tcW w:w="450" w:type="dxa"/>
            <w:tcBorders>
              <w:top w:val="single" w:sz="4" w:space="0" w:color="auto"/>
              <w:bottom w:val="single" w:sz="4" w:space="0" w:color="auto"/>
              <w:right w:val="single" w:sz="4" w:space="0" w:color="auto"/>
            </w:tcBorders>
            <w:vAlign w:val="center"/>
          </w:tcPr>
          <w:p w14:paraId="6876426F" w14:textId="77777777" w:rsidR="00A7102A" w:rsidRPr="0054425D" w:rsidRDefault="00A7102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64270" w14:textId="77777777" w:rsidR="00A7102A" w:rsidRPr="0054425D" w:rsidRDefault="00A7102A" w:rsidP="00A7102A">
            <w:pPr>
              <w:rPr>
                <w:rFonts w:ascii="Arial" w:hAnsi="Arial" w:cs="Arial"/>
                <w:sz w:val="18"/>
                <w:szCs w:val="18"/>
              </w:rPr>
            </w:pPr>
            <w:r w:rsidRPr="000004C7">
              <w:rPr>
                <w:rFonts w:ascii="Arial" w:hAnsi="Arial" w:cs="Arial"/>
                <w:sz w:val="18"/>
                <w:szCs w:val="18"/>
              </w:rPr>
              <w:t xml:space="preserve">Analytical balance, capable of weighing to </w:t>
            </w:r>
            <w:r>
              <w:rPr>
                <w:rFonts w:ascii="Arial" w:hAnsi="Arial" w:cs="Arial"/>
                <w:sz w:val="18"/>
                <w:szCs w:val="18"/>
              </w:rPr>
              <w:t>10</w:t>
            </w:r>
            <w:r w:rsidRPr="000004C7">
              <w:rPr>
                <w:rFonts w:ascii="Arial" w:hAnsi="Arial" w:cs="Arial"/>
                <w:sz w:val="18"/>
                <w:szCs w:val="18"/>
              </w:rPr>
              <w:t xml:space="preserve"> mg</w:t>
            </w:r>
          </w:p>
        </w:tc>
        <w:tc>
          <w:tcPr>
            <w:tcW w:w="450" w:type="dxa"/>
            <w:tcBorders>
              <w:top w:val="single" w:sz="4" w:space="0" w:color="auto"/>
              <w:bottom w:val="single" w:sz="4" w:space="0" w:color="auto"/>
              <w:right w:val="single" w:sz="4" w:space="0" w:color="auto"/>
            </w:tcBorders>
            <w:vAlign w:val="center"/>
          </w:tcPr>
          <w:p w14:paraId="68764271" w14:textId="77777777" w:rsidR="00A7102A" w:rsidRPr="0054425D" w:rsidRDefault="00A7102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68764272" w14:textId="77777777" w:rsidR="00A7102A" w:rsidRPr="00A0149B" w:rsidRDefault="00A7102A" w:rsidP="00A7102A">
            <w:pPr>
              <w:rPr>
                <w:rFonts w:ascii="Arial" w:hAnsi="Arial" w:cs="Arial"/>
                <w:sz w:val="18"/>
                <w:szCs w:val="18"/>
              </w:rPr>
            </w:pPr>
            <w:r w:rsidRPr="000004C7">
              <w:rPr>
                <w:rFonts w:ascii="Arial" w:hAnsi="Arial" w:cs="Arial"/>
                <w:sz w:val="18"/>
                <w:szCs w:val="18"/>
              </w:rPr>
              <w:t>Desiccator, provided with a desiccant containing a color</w:t>
            </w:r>
            <w:r>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7C6DBA" w:rsidRPr="0054425D" w14:paraId="6876427A" w14:textId="77777777" w:rsidTr="00D42643">
        <w:trPr>
          <w:trHeight w:val="272"/>
        </w:trPr>
        <w:tc>
          <w:tcPr>
            <w:tcW w:w="371" w:type="dxa"/>
            <w:tcBorders>
              <w:top w:val="single" w:sz="4" w:space="0" w:color="auto"/>
              <w:bottom w:val="single" w:sz="4" w:space="0" w:color="auto"/>
              <w:right w:val="single" w:sz="4" w:space="0" w:color="auto"/>
            </w:tcBorders>
            <w:noWrap/>
            <w:vAlign w:val="center"/>
          </w:tcPr>
          <w:p w14:paraId="68764274" w14:textId="77777777" w:rsidR="007C6DBA" w:rsidRPr="0054425D" w:rsidRDefault="007C6DB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vAlign w:val="center"/>
          </w:tcPr>
          <w:p w14:paraId="68764275" w14:textId="77777777" w:rsidR="007C6DBA" w:rsidRDefault="007C6DBA" w:rsidP="00A7102A">
            <w:pPr>
              <w:rPr>
                <w:rFonts w:ascii="Arial" w:hAnsi="Arial" w:cs="Arial"/>
                <w:sz w:val="18"/>
                <w:szCs w:val="18"/>
              </w:rPr>
            </w:pPr>
            <w:r>
              <w:rPr>
                <w:rFonts w:ascii="Arial" w:hAnsi="Arial" w:cs="Arial"/>
                <w:sz w:val="18"/>
                <w:szCs w:val="18"/>
              </w:rPr>
              <w:t>Temperature-measuring device accurate to ± 0.5 °C</w:t>
            </w:r>
          </w:p>
        </w:tc>
        <w:tc>
          <w:tcPr>
            <w:tcW w:w="450" w:type="dxa"/>
            <w:tcBorders>
              <w:top w:val="single" w:sz="4" w:space="0" w:color="auto"/>
              <w:bottom w:val="single" w:sz="4" w:space="0" w:color="auto"/>
              <w:right w:val="single" w:sz="4" w:space="0" w:color="auto"/>
            </w:tcBorders>
            <w:vAlign w:val="center"/>
          </w:tcPr>
          <w:p w14:paraId="68764276" w14:textId="77777777" w:rsidR="007C6DBA" w:rsidRPr="0054425D" w:rsidRDefault="007C6DB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64277" w14:textId="5DA704B3" w:rsidR="007C6DBA" w:rsidRPr="000004C7" w:rsidRDefault="007F0CF8" w:rsidP="00A7102A">
            <w:pPr>
              <w:rPr>
                <w:rFonts w:ascii="Arial" w:hAnsi="Arial" w:cs="Arial"/>
                <w:sz w:val="18"/>
                <w:szCs w:val="18"/>
              </w:rPr>
            </w:pPr>
            <w:r>
              <w:rPr>
                <w:rFonts w:ascii="Arial" w:hAnsi="Arial" w:cs="Arial"/>
                <w:sz w:val="18"/>
                <w:szCs w:val="18"/>
              </w:rPr>
              <w:t>Air Stone (Not Required)</w:t>
            </w:r>
          </w:p>
        </w:tc>
        <w:tc>
          <w:tcPr>
            <w:tcW w:w="450" w:type="dxa"/>
            <w:tcBorders>
              <w:top w:val="single" w:sz="4" w:space="0" w:color="auto"/>
              <w:bottom w:val="single" w:sz="4" w:space="0" w:color="auto"/>
              <w:right w:val="single" w:sz="4" w:space="0" w:color="auto"/>
            </w:tcBorders>
            <w:vAlign w:val="center"/>
          </w:tcPr>
          <w:p w14:paraId="68764278" w14:textId="77777777" w:rsidR="007C6DBA" w:rsidRPr="0054425D" w:rsidRDefault="007C6DB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68764279" w14:textId="77777777" w:rsidR="007C6DBA" w:rsidRPr="000004C7" w:rsidRDefault="007C6DBA" w:rsidP="00A7102A">
            <w:pPr>
              <w:rPr>
                <w:rFonts w:ascii="Arial" w:hAnsi="Arial" w:cs="Arial"/>
                <w:sz w:val="18"/>
                <w:szCs w:val="18"/>
              </w:rPr>
            </w:pPr>
          </w:p>
        </w:tc>
      </w:tr>
    </w:tbl>
    <w:p w14:paraId="6876427B" w14:textId="77777777" w:rsidR="00C37462" w:rsidRPr="0054425D" w:rsidRDefault="00C37462">
      <w:pPr>
        <w:rPr>
          <w:rFonts w:ascii="Arial" w:hAnsi="Arial" w:cs="Arial"/>
          <w:sz w:val="18"/>
          <w:szCs w:val="18"/>
        </w:rPr>
      </w:pPr>
    </w:p>
    <w:p w14:paraId="6876427C" w14:textId="77777777" w:rsidR="00C37462" w:rsidRDefault="00C37462">
      <w:pPr>
        <w:rPr>
          <w:rFonts w:ascii="Arial" w:hAnsi="Arial" w:cs="Arial"/>
          <w:sz w:val="18"/>
          <w:szCs w:val="18"/>
        </w:rPr>
      </w:pPr>
    </w:p>
    <w:tbl>
      <w:tblPr>
        <w:tblW w:w="1109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4896"/>
        <w:gridCol w:w="448"/>
        <w:gridCol w:w="448"/>
        <w:gridCol w:w="4696"/>
        <w:gridCol w:w="56"/>
      </w:tblGrid>
      <w:tr w:rsidR="00157C6C" w:rsidRPr="00A0149B" w14:paraId="68764280" w14:textId="77777777" w:rsidTr="00C82E24">
        <w:trPr>
          <w:gridAfter w:val="1"/>
          <w:wAfter w:w="56" w:type="dxa"/>
          <w:trHeight w:val="264"/>
        </w:trPr>
        <w:tc>
          <w:tcPr>
            <w:tcW w:w="11034" w:type="dxa"/>
            <w:gridSpan w:val="5"/>
            <w:tcBorders>
              <w:top w:val="nil"/>
              <w:left w:val="nil"/>
              <w:bottom w:val="single" w:sz="4" w:space="0" w:color="auto"/>
              <w:right w:val="nil"/>
            </w:tcBorders>
            <w:noWrap/>
            <w:vAlign w:val="center"/>
          </w:tcPr>
          <w:p w14:paraId="6876427D"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6876427E"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6876427F"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8764286" w14:textId="77777777" w:rsidTr="00C82E24">
        <w:trPr>
          <w:trHeight w:val="264"/>
        </w:trPr>
        <w:tc>
          <w:tcPr>
            <w:tcW w:w="546" w:type="dxa"/>
            <w:tcBorders>
              <w:top w:val="single" w:sz="4" w:space="0" w:color="auto"/>
            </w:tcBorders>
            <w:shd w:val="clear" w:color="auto" w:fill="D9D9D9"/>
            <w:noWrap/>
            <w:vAlign w:val="center"/>
          </w:tcPr>
          <w:p w14:paraId="68764281"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68764282"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68764283"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84"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85"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6876428E" w14:textId="77777777" w:rsidTr="00C82E24">
        <w:trPr>
          <w:trHeight w:val="264"/>
        </w:trPr>
        <w:tc>
          <w:tcPr>
            <w:tcW w:w="546" w:type="dxa"/>
            <w:tcBorders>
              <w:top w:val="single" w:sz="4" w:space="0" w:color="auto"/>
            </w:tcBorders>
            <w:shd w:val="clear" w:color="auto" w:fill="FFFFFF"/>
            <w:noWrap/>
            <w:vAlign w:val="center"/>
          </w:tcPr>
          <w:p w14:paraId="68764287" w14:textId="031BC270" w:rsidR="00CD61FE" w:rsidRPr="00A0149B" w:rsidRDefault="00CD61FE"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56361A66" w14:textId="77777777" w:rsidR="00CD61FE" w:rsidRDefault="00DB3AF7" w:rsidP="001B6CAD">
            <w:pPr>
              <w:jc w:val="both"/>
              <w:rPr>
                <w:rFonts w:ascii="Arial" w:hAnsi="Arial" w:cs="Arial"/>
                <w:sz w:val="18"/>
                <w:szCs w:val="18"/>
              </w:rPr>
            </w:pPr>
            <w:r w:rsidRPr="00DB3AF7">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8A7067">
              <w:rPr>
                <w:rFonts w:ascii="Arial" w:hAnsi="Arial" w:cs="Arial"/>
                <w:sz w:val="18"/>
                <w:szCs w:val="18"/>
              </w:rPr>
              <w:t>02H</w:t>
            </w:r>
            <w:r w:rsidR="00CD61FE" w:rsidRPr="007741AB">
              <w:rPr>
                <w:rFonts w:ascii="Arial" w:hAnsi="Arial" w:cs="Arial"/>
                <w:sz w:val="18"/>
                <w:szCs w:val="18"/>
              </w:rPr>
              <w:t xml:space="preserve"> .0805 (a) (7)]</w:t>
            </w:r>
          </w:p>
          <w:p w14:paraId="0433D977" w14:textId="77777777" w:rsidR="00676B8B" w:rsidRDefault="00676B8B" w:rsidP="001B6CAD">
            <w:pPr>
              <w:jc w:val="both"/>
              <w:rPr>
                <w:rFonts w:ascii="Arial" w:hAnsi="Arial" w:cs="Arial"/>
                <w:sz w:val="18"/>
                <w:szCs w:val="18"/>
              </w:rPr>
            </w:pPr>
          </w:p>
          <w:p w14:paraId="0EF67F9A" w14:textId="77777777" w:rsidR="00676B8B" w:rsidRDefault="00676B8B" w:rsidP="00676B8B">
            <w:pPr>
              <w:jc w:val="both"/>
              <w:rPr>
                <w:rFonts w:ascii="Arial" w:hAnsi="Arial"/>
                <w:b/>
                <w:bCs/>
                <w:spacing w:val="-2"/>
                <w:sz w:val="18"/>
                <w:szCs w:val="18"/>
              </w:rPr>
            </w:pPr>
            <w:r>
              <w:rPr>
                <w:rFonts w:ascii="Arial" w:hAnsi="Arial"/>
                <w:b/>
                <w:bCs/>
                <w:spacing w:val="-2"/>
                <w:sz w:val="18"/>
                <w:szCs w:val="18"/>
              </w:rPr>
              <w:t>Date:</w:t>
            </w:r>
          </w:p>
          <w:p w14:paraId="5DAB0160" w14:textId="77777777" w:rsidR="00676B8B" w:rsidRDefault="00676B8B" w:rsidP="001B6CAD">
            <w:pPr>
              <w:jc w:val="both"/>
              <w:rPr>
                <w:rFonts w:ascii="Arial" w:hAnsi="Arial" w:cs="Arial"/>
                <w:b/>
                <w:sz w:val="18"/>
                <w:szCs w:val="18"/>
              </w:rPr>
            </w:pPr>
          </w:p>
          <w:p w14:paraId="68764288" w14:textId="4E44F3D7" w:rsidR="00676B8B" w:rsidRPr="00560E41" w:rsidRDefault="00676B8B" w:rsidP="001B6CAD">
            <w:pPr>
              <w:jc w:val="both"/>
              <w:rPr>
                <w:rFonts w:ascii="Arial" w:hAnsi="Arial" w:cs="Arial"/>
                <w:b/>
                <w:sz w:val="18"/>
                <w:szCs w:val="18"/>
              </w:rPr>
            </w:pPr>
          </w:p>
        </w:tc>
        <w:tc>
          <w:tcPr>
            <w:tcW w:w="448" w:type="dxa"/>
            <w:shd w:val="clear" w:color="auto" w:fill="D9D9D9"/>
            <w:noWrap/>
            <w:vAlign w:val="center"/>
          </w:tcPr>
          <w:p w14:paraId="68764289" w14:textId="77777777" w:rsidR="00CD61FE" w:rsidRPr="00560E41" w:rsidRDefault="00CD61FE" w:rsidP="00560E41">
            <w:pPr>
              <w:jc w:val="center"/>
              <w:rPr>
                <w:rFonts w:ascii="Arial" w:hAnsi="Arial" w:cs="Arial"/>
                <w:b/>
                <w:sz w:val="18"/>
                <w:szCs w:val="18"/>
              </w:rPr>
            </w:pPr>
          </w:p>
        </w:tc>
        <w:tc>
          <w:tcPr>
            <w:tcW w:w="448" w:type="dxa"/>
            <w:noWrap/>
            <w:vAlign w:val="center"/>
          </w:tcPr>
          <w:p w14:paraId="6876428A" w14:textId="77777777" w:rsidR="00CD61FE" w:rsidRPr="00560E41" w:rsidRDefault="00CD61FE" w:rsidP="00560E41">
            <w:pPr>
              <w:jc w:val="center"/>
              <w:rPr>
                <w:rFonts w:ascii="Arial" w:hAnsi="Arial" w:cs="Arial"/>
                <w:b/>
                <w:sz w:val="18"/>
                <w:szCs w:val="18"/>
              </w:rPr>
            </w:pPr>
          </w:p>
        </w:tc>
        <w:tc>
          <w:tcPr>
            <w:tcW w:w="4752" w:type="dxa"/>
            <w:gridSpan w:val="2"/>
            <w:shd w:val="clear" w:color="auto" w:fill="FFFFFF"/>
            <w:vAlign w:val="center"/>
          </w:tcPr>
          <w:p w14:paraId="5DB286AA" w14:textId="77777777" w:rsidR="005949D9" w:rsidRPr="005949D9" w:rsidRDefault="005949D9" w:rsidP="005949D9">
            <w:pPr>
              <w:jc w:val="both"/>
              <w:rPr>
                <w:rFonts w:ascii="Arial" w:hAnsi="Arial" w:cs="Arial"/>
                <w:sz w:val="18"/>
                <w:szCs w:val="18"/>
              </w:rPr>
            </w:pPr>
            <w:r w:rsidRPr="005949D9">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876428D" w14:textId="7D927DEE"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703194" w:rsidRPr="00A0149B" w14:paraId="23AF5EF6" w14:textId="77777777" w:rsidTr="00C82E24">
        <w:trPr>
          <w:trHeight w:val="264"/>
        </w:trPr>
        <w:tc>
          <w:tcPr>
            <w:tcW w:w="546" w:type="dxa"/>
            <w:tcBorders>
              <w:top w:val="single" w:sz="4" w:space="0" w:color="auto"/>
            </w:tcBorders>
            <w:shd w:val="clear" w:color="auto" w:fill="FFFFFF"/>
            <w:noWrap/>
            <w:vAlign w:val="center"/>
          </w:tcPr>
          <w:p w14:paraId="33A2130A" w14:textId="189D8B58" w:rsidR="00703194" w:rsidRDefault="00703194"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6BC12F89" w14:textId="142DCB03" w:rsidR="00703194" w:rsidRPr="00DB3AF7" w:rsidRDefault="00703194" w:rsidP="00703194">
            <w:pPr>
              <w:jc w:val="both"/>
              <w:rPr>
                <w:rFonts w:ascii="Arial" w:hAnsi="Arial"/>
                <w:spacing w:val="-2"/>
                <w:sz w:val="18"/>
                <w:szCs w:val="18"/>
              </w:rPr>
            </w:pPr>
            <w:r w:rsidRPr="0075586A">
              <w:rPr>
                <w:rFonts w:ascii="Arial" w:hAnsi="Arial"/>
                <w:spacing w:val="-2"/>
                <w:sz w:val="18"/>
                <w:szCs w:val="18"/>
              </w:rPr>
              <w:t xml:space="preserve">Are all </w:t>
            </w:r>
            <w:r w:rsidR="00A238BE">
              <w:rPr>
                <w:rFonts w:ascii="Arial" w:hAnsi="Arial"/>
                <w:spacing w:val="-2"/>
                <w:sz w:val="18"/>
                <w:szCs w:val="18"/>
              </w:rPr>
              <w:t>review/</w:t>
            </w:r>
            <w:r w:rsidRPr="0075586A">
              <w:rPr>
                <w:rFonts w:ascii="Arial" w:hAnsi="Arial"/>
                <w:spacing w:val="-2"/>
                <w:sz w:val="18"/>
                <w:szCs w:val="18"/>
              </w:rPr>
              <w:t xml:space="preserve">revision dates and </w:t>
            </w:r>
            <w:r w:rsidR="00A238B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8A7067">
              <w:rPr>
                <w:rFonts w:ascii="Arial" w:hAnsi="Arial"/>
                <w:spacing w:val="-2"/>
                <w:sz w:val="18"/>
                <w:szCs w:val="18"/>
              </w:rPr>
              <w:t>02H</w:t>
            </w:r>
            <w:r w:rsidRPr="0075586A">
              <w:rPr>
                <w:rFonts w:ascii="Arial" w:hAnsi="Arial"/>
                <w:spacing w:val="-2"/>
                <w:sz w:val="18"/>
                <w:szCs w:val="18"/>
              </w:rPr>
              <w:t xml:space="preserve"> .0805 (a) (7)]</w:t>
            </w:r>
          </w:p>
        </w:tc>
        <w:tc>
          <w:tcPr>
            <w:tcW w:w="448" w:type="dxa"/>
            <w:shd w:val="clear" w:color="auto" w:fill="D9D9D9"/>
            <w:noWrap/>
            <w:vAlign w:val="center"/>
          </w:tcPr>
          <w:p w14:paraId="6D4990DB" w14:textId="77777777" w:rsidR="00703194" w:rsidRPr="00560E41" w:rsidRDefault="00703194" w:rsidP="00703194">
            <w:pPr>
              <w:jc w:val="center"/>
              <w:rPr>
                <w:rFonts w:ascii="Arial" w:hAnsi="Arial" w:cs="Arial"/>
                <w:b/>
                <w:sz w:val="18"/>
                <w:szCs w:val="18"/>
              </w:rPr>
            </w:pPr>
          </w:p>
        </w:tc>
        <w:tc>
          <w:tcPr>
            <w:tcW w:w="448" w:type="dxa"/>
            <w:noWrap/>
            <w:vAlign w:val="center"/>
          </w:tcPr>
          <w:p w14:paraId="3A470597" w14:textId="77777777" w:rsidR="00703194" w:rsidRPr="00560E41" w:rsidRDefault="00703194" w:rsidP="00703194">
            <w:pPr>
              <w:jc w:val="center"/>
              <w:rPr>
                <w:rFonts w:ascii="Arial" w:hAnsi="Arial" w:cs="Arial"/>
                <w:b/>
                <w:sz w:val="18"/>
                <w:szCs w:val="18"/>
              </w:rPr>
            </w:pPr>
          </w:p>
        </w:tc>
        <w:tc>
          <w:tcPr>
            <w:tcW w:w="4752" w:type="dxa"/>
            <w:gridSpan w:val="2"/>
            <w:shd w:val="clear" w:color="auto" w:fill="FFFFFF"/>
            <w:vAlign w:val="center"/>
          </w:tcPr>
          <w:p w14:paraId="51AE3836" w14:textId="484C70AD" w:rsidR="00703194" w:rsidRDefault="00703194" w:rsidP="0070319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E3E69" w:rsidRPr="00A0149B" w14:paraId="3B4DFB5F" w14:textId="77777777" w:rsidTr="00C82E24">
        <w:trPr>
          <w:trHeight w:val="264"/>
        </w:trPr>
        <w:tc>
          <w:tcPr>
            <w:tcW w:w="546" w:type="dxa"/>
            <w:tcBorders>
              <w:top w:val="single" w:sz="4" w:space="0" w:color="auto"/>
            </w:tcBorders>
            <w:shd w:val="clear" w:color="auto" w:fill="FFFFFF"/>
            <w:noWrap/>
            <w:vAlign w:val="center"/>
          </w:tcPr>
          <w:p w14:paraId="2F9FFC41" w14:textId="77777777" w:rsidR="007E3E69" w:rsidRDefault="007E3E69"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279D0AE1" w14:textId="1BBD7FB6" w:rsidR="007E3E69" w:rsidRPr="0075586A" w:rsidRDefault="007E3E69" w:rsidP="00D713DC">
            <w:pPr>
              <w:rPr>
                <w:rFonts w:ascii="Arial" w:hAnsi="Arial"/>
                <w:spacing w:val="-2"/>
                <w:sz w:val="18"/>
                <w:szCs w:val="18"/>
              </w:rPr>
            </w:pPr>
            <w:r>
              <w:rPr>
                <w:rFonts w:ascii="Arial" w:hAnsi="Arial"/>
                <w:spacing w:val="-2"/>
                <w:sz w:val="18"/>
                <w:szCs w:val="18"/>
              </w:rPr>
              <w:t>Has the laboratory developed and implemented a documented training program?</w:t>
            </w:r>
            <w:r w:rsidR="00341EDC">
              <w:rPr>
                <w:rFonts w:ascii="Arial" w:hAnsi="Arial"/>
                <w:spacing w:val="-2"/>
                <w:sz w:val="18"/>
                <w:szCs w:val="18"/>
              </w:rPr>
              <w:t xml:space="preserve"> </w:t>
            </w:r>
            <w:r w:rsidR="00341EDC" w:rsidRPr="0075586A">
              <w:rPr>
                <w:rFonts w:ascii="Arial" w:hAnsi="Arial"/>
                <w:spacing w:val="-2"/>
                <w:sz w:val="18"/>
                <w:szCs w:val="18"/>
              </w:rPr>
              <w:t xml:space="preserve">[15A NCAC </w:t>
            </w:r>
            <w:r w:rsidR="008A7067">
              <w:rPr>
                <w:rFonts w:ascii="Arial" w:hAnsi="Arial"/>
                <w:spacing w:val="-2"/>
                <w:sz w:val="18"/>
                <w:szCs w:val="18"/>
              </w:rPr>
              <w:t>02H</w:t>
            </w:r>
            <w:r w:rsidR="00341EDC" w:rsidRPr="0075586A">
              <w:rPr>
                <w:rFonts w:ascii="Arial" w:hAnsi="Arial"/>
                <w:spacing w:val="-2"/>
                <w:sz w:val="18"/>
                <w:szCs w:val="18"/>
              </w:rPr>
              <w:t xml:space="preserve"> .0805 (a) (7)</w:t>
            </w:r>
            <w:r w:rsidR="00341EDC">
              <w:rPr>
                <w:rFonts w:ascii="Arial" w:hAnsi="Arial"/>
                <w:spacing w:val="-2"/>
                <w:sz w:val="18"/>
                <w:szCs w:val="18"/>
              </w:rPr>
              <w:t xml:space="preserve"> (P)</w:t>
            </w:r>
            <w:r w:rsidR="00341EDC" w:rsidRPr="0075586A">
              <w:rPr>
                <w:rFonts w:ascii="Arial" w:hAnsi="Arial"/>
                <w:spacing w:val="-2"/>
                <w:sz w:val="18"/>
                <w:szCs w:val="18"/>
              </w:rPr>
              <w:t>]</w:t>
            </w:r>
          </w:p>
        </w:tc>
        <w:tc>
          <w:tcPr>
            <w:tcW w:w="448" w:type="dxa"/>
            <w:noWrap/>
            <w:vAlign w:val="center"/>
          </w:tcPr>
          <w:p w14:paraId="4EB7153B" w14:textId="77777777" w:rsidR="007E3E69" w:rsidRPr="00560E41" w:rsidRDefault="007E3E69" w:rsidP="00703194">
            <w:pPr>
              <w:jc w:val="center"/>
              <w:rPr>
                <w:rFonts w:ascii="Arial" w:hAnsi="Arial" w:cs="Arial"/>
                <w:b/>
                <w:sz w:val="18"/>
                <w:szCs w:val="18"/>
              </w:rPr>
            </w:pPr>
          </w:p>
        </w:tc>
        <w:tc>
          <w:tcPr>
            <w:tcW w:w="448" w:type="dxa"/>
            <w:noWrap/>
            <w:vAlign w:val="center"/>
          </w:tcPr>
          <w:p w14:paraId="60B65AD0" w14:textId="77777777" w:rsidR="007E3E69" w:rsidRPr="00560E41" w:rsidRDefault="007E3E69" w:rsidP="00703194">
            <w:pPr>
              <w:jc w:val="center"/>
              <w:rPr>
                <w:rFonts w:ascii="Arial" w:hAnsi="Arial" w:cs="Arial"/>
                <w:b/>
                <w:sz w:val="18"/>
                <w:szCs w:val="18"/>
              </w:rPr>
            </w:pPr>
          </w:p>
        </w:tc>
        <w:tc>
          <w:tcPr>
            <w:tcW w:w="4752" w:type="dxa"/>
            <w:gridSpan w:val="2"/>
            <w:shd w:val="clear" w:color="auto" w:fill="FFFFFF"/>
            <w:vAlign w:val="center"/>
          </w:tcPr>
          <w:p w14:paraId="4EC6CA5C" w14:textId="5D0A4056" w:rsidR="007E3E69" w:rsidRPr="0075586A" w:rsidRDefault="00341EDC" w:rsidP="00703194">
            <w:pPr>
              <w:jc w:val="both"/>
              <w:rPr>
                <w:rFonts w:ascii="Arial" w:hAnsi="Arial"/>
                <w:spacing w:val="-2"/>
                <w:sz w:val="18"/>
                <w:szCs w:val="18"/>
              </w:rPr>
            </w:pPr>
            <w:r w:rsidRPr="00341EDC">
              <w:rPr>
                <w:rFonts w:ascii="Arial" w:hAnsi="Arial"/>
                <w:spacing w:val="-2"/>
                <w:sz w:val="18"/>
                <w:szCs w:val="18"/>
              </w:rPr>
              <w:t>Each    laboratory    shall    develop    and    implement    a documented  training program  that  includes  documentation that:  (</w:t>
            </w:r>
            <w:proofErr w:type="spellStart"/>
            <w:r w:rsidRPr="00341EDC">
              <w:rPr>
                <w:rFonts w:ascii="Arial" w:hAnsi="Arial"/>
                <w:spacing w:val="-2"/>
                <w:sz w:val="18"/>
                <w:szCs w:val="18"/>
              </w:rPr>
              <w:t>i</w:t>
            </w:r>
            <w:proofErr w:type="spellEnd"/>
            <w:r w:rsidRPr="00341EDC">
              <w:rPr>
                <w:rFonts w:ascii="Arial" w:hAnsi="Arial"/>
                <w:spacing w:val="-2"/>
                <w:sz w:val="18"/>
                <w:szCs w:val="18"/>
              </w:rPr>
              <w:t>)  that  staff  have  the  education,  training,  experience, or  demonstrated  skills  needed  to  generate  quality  control results  within  method-specified  limits  and  that  meet  the requirements  of  these  Rules;  (ii)  that  staff  have  read  the laboratory quality assurance manual or applicable Standard Operating   Procedures;   (iii)   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703194" w:rsidRPr="00A0149B" w14:paraId="68764294" w14:textId="77777777" w:rsidTr="00C82E24">
        <w:trPr>
          <w:trHeight w:val="264"/>
        </w:trPr>
        <w:tc>
          <w:tcPr>
            <w:tcW w:w="546" w:type="dxa"/>
            <w:tcBorders>
              <w:top w:val="single" w:sz="4" w:space="0" w:color="auto"/>
            </w:tcBorders>
            <w:shd w:val="clear" w:color="auto" w:fill="FFFFFF"/>
            <w:noWrap/>
            <w:vAlign w:val="center"/>
          </w:tcPr>
          <w:p w14:paraId="6876428F" w14:textId="14C775B2" w:rsidR="00703194" w:rsidRDefault="00703194"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68764290" w14:textId="77777777" w:rsidR="00703194" w:rsidRDefault="00703194" w:rsidP="00703194">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68764291" w14:textId="77777777" w:rsidR="00703194" w:rsidRPr="00560E41" w:rsidRDefault="00703194" w:rsidP="00703194">
            <w:pPr>
              <w:jc w:val="center"/>
              <w:rPr>
                <w:rFonts w:ascii="Arial" w:hAnsi="Arial" w:cs="Arial"/>
                <w:b/>
                <w:sz w:val="18"/>
                <w:szCs w:val="18"/>
              </w:rPr>
            </w:pPr>
          </w:p>
        </w:tc>
        <w:tc>
          <w:tcPr>
            <w:tcW w:w="448" w:type="dxa"/>
            <w:shd w:val="clear" w:color="auto" w:fill="FFFFFF"/>
            <w:noWrap/>
            <w:vAlign w:val="center"/>
          </w:tcPr>
          <w:p w14:paraId="68764292" w14:textId="77777777" w:rsidR="00703194" w:rsidRPr="00560E41" w:rsidRDefault="00703194" w:rsidP="00703194">
            <w:pPr>
              <w:jc w:val="center"/>
              <w:rPr>
                <w:rFonts w:ascii="Arial" w:hAnsi="Arial" w:cs="Arial"/>
                <w:b/>
                <w:sz w:val="18"/>
                <w:szCs w:val="18"/>
              </w:rPr>
            </w:pPr>
          </w:p>
        </w:tc>
        <w:tc>
          <w:tcPr>
            <w:tcW w:w="4752" w:type="dxa"/>
            <w:gridSpan w:val="2"/>
            <w:shd w:val="clear" w:color="auto" w:fill="FFFFFF"/>
            <w:vAlign w:val="center"/>
          </w:tcPr>
          <w:p w14:paraId="68764293" w14:textId="77777777" w:rsidR="00703194" w:rsidRPr="008352D2" w:rsidRDefault="00703194" w:rsidP="00703194">
            <w:pPr>
              <w:jc w:val="both"/>
              <w:rPr>
                <w:rFonts w:ascii="Arial" w:hAnsi="Arial"/>
                <w:bCs/>
                <w:spacing w:val="-2"/>
                <w:sz w:val="18"/>
                <w:szCs w:val="18"/>
              </w:rPr>
            </w:pPr>
            <w:r>
              <w:rPr>
                <w:rFonts w:ascii="Arial" w:hAnsi="Arial"/>
                <w:bCs/>
                <w:spacing w:val="-2"/>
                <w:sz w:val="18"/>
                <w:szCs w:val="18"/>
              </w:rPr>
              <w:t>If not, review PT data</w:t>
            </w:r>
          </w:p>
        </w:tc>
      </w:tr>
      <w:tr w:rsidR="00703194" w:rsidRPr="00A0149B" w14:paraId="6876429A" w14:textId="77777777" w:rsidTr="00C82E24">
        <w:trPr>
          <w:trHeight w:val="264"/>
        </w:trPr>
        <w:tc>
          <w:tcPr>
            <w:tcW w:w="546" w:type="dxa"/>
            <w:shd w:val="clear" w:color="auto" w:fill="D9D9D9"/>
            <w:noWrap/>
            <w:vAlign w:val="center"/>
          </w:tcPr>
          <w:p w14:paraId="68764295" w14:textId="77777777" w:rsidR="00703194" w:rsidRPr="00A0149B" w:rsidRDefault="00703194" w:rsidP="008B62C1">
            <w:pPr>
              <w:ind w:left="720"/>
              <w:rPr>
                <w:rFonts w:ascii="Arial" w:hAnsi="Arial" w:cs="Arial"/>
                <w:sz w:val="18"/>
                <w:szCs w:val="18"/>
              </w:rPr>
            </w:pPr>
          </w:p>
        </w:tc>
        <w:tc>
          <w:tcPr>
            <w:tcW w:w="4896" w:type="dxa"/>
            <w:shd w:val="clear" w:color="auto" w:fill="D9D9D9"/>
            <w:noWrap/>
            <w:vAlign w:val="center"/>
          </w:tcPr>
          <w:p w14:paraId="6876429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 – Sample Preparation</w:t>
            </w:r>
          </w:p>
        </w:tc>
        <w:tc>
          <w:tcPr>
            <w:tcW w:w="448" w:type="dxa"/>
            <w:shd w:val="clear" w:color="auto" w:fill="D9D9D9"/>
            <w:noWrap/>
            <w:vAlign w:val="center"/>
          </w:tcPr>
          <w:p w14:paraId="68764297"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98"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99"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2A0" w14:textId="77777777" w:rsidTr="00C82E24">
        <w:trPr>
          <w:trHeight w:val="264"/>
        </w:trPr>
        <w:tc>
          <w:tcPr>
            <w:tcW w:w="546" w:type="dxa"/>
            <w:noWrap/>
            <w:vAlign w:val="center"/>
          </w:tcPr>
          <w:p w14:paraId="6876429B" w14:textId="44D4A919" w:rsidR="00703194" w:rsidRPr="00A0149B" w:rsidRDefault="00703194" w:rsidP="008B62C1">
            <w:pPr>
              <w:numPr>
                <w:ilvl w:val="0"/>
                <w:numId w:val="4"/>
              </w:numPr>
              <w:rPr>
                <w:rFonts w:ascii="Arial" w:hAnsi="Arial" w:cs="Arial"/>
                <w:sz w:val="18"/>
                <w:szCs w:val="18"/>
              </w:rPr>
            </w:pPr>
          </w:p>
        </w:tc>
        <w:tc>
          <w:tcPr>
            <w:tcW w:w="4896" w:type="dxa"/>
            <w:noWrap/>
            <w:vAlign w:val="center"/>
          </w:tcPr>
          <w:p w14:paraId="6876429C" w14:textId="18B57B85" w:rsidR="00703194" w:rsidRPr="00F749DE" w:rsidRDefault="00703194" w:rsidP="00703194">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 xml:space="preserve">es heated </w:t>
            </w:r>
            <w:r w:rsidRPr="00A7102A">
              <w:rPr>
                <w:rFonts w:ascii="Arial" w:hAnsi="Arial" w:cs="Arial"/>
                <w:sz w:val="18"/>
                <w:szCs w:val="18"/>
              </w:rPr>
              <w:t>at 103 to 105°C for 1 h</w:t>
            </w:r>
            <w:r>
              <w:rPr>
                <w:rFonts w:ascii="Arial" w:hAnsi="Arial" w:cs="Arial"/>
                <w:sz w:val="18"/>
                <w:szCs w:val="18"/>
              </w:rPr>
              <w:t>our</w:t>
            </w:r>
            <w:r w:rsidRPr="00A7102A">
              <w:rPr>
                <w:rFonts w:ascii="Arial" w:hAnsi="Arial" w:cs="Arial"/>
                <w:sz w:val="18"/>
                <w:szCs w:val="18"/>
              </w:rPr>
              <w:t xml:space="preserve"> in an oven</w:t>
            </w:r>
            <w:r>
              <w:rPr>
                <w:rFonts w:ascii="Arial" w:hAnsi="Arial" w:cs="Arial"/>
                <w:sz w:val="18"/>
                <w:szCs w:val="18"/>
              </w:rPr>
              <w:t xml:space="preserve">? </w:t>
            </w:r>
            <w:r w:rsidRPr="00E5462F">
              <w:rPr>
                <w:rFonts w:ascii="Arial" w:hAnsi="Arial" w:cs="Arial"/>
                <w:sz w:val="18"/>
                <w:szCs w:val="18"/>
              </w:rPr>
              <w:t xml:space="preserve">[SM 2540 </w:t>
            </w:r>
            <w:r>
              <w:rPr>
                <w:rFonts w:ascii="Arial" w:hAnsi="Arial" w:cs="Arial"/>
                <w:sz w:val="18"/>
                <w:szCs w:val="18"/>
              </w:rPr>
              <w:t>G</w:t>
            </w:r>
            <w:r w:rsidRPr="00E5462F">
              <w:rPr>
                <w:rFonts w:ascii="Arial" w:hAnsi="Arial" w:cs="Arial"/>
                <w:sz w:val="18"/>
                <w:szCs w:val="18"/>
              </w:rPr>
              <w:t>-</w:t>
            </w:r>
            <w:r w:rsidR="000161BE" w:rsidRPr="00E5462F">
              <w:rPr>
                <w:rFonts w:ascii="Arial" w:hAnsi="Arial" w:cs="Arial"/>
                <w:sz w:val="18"/>
                <w:szCs w:val="18"/>
              </w:rPr>
              <w:t>20</w:t>
            </w:r>
            <w:r w:rsidR="000161BE">
              <w:rPr>
                <w:rFonts w:ascii="Arial" w:hAnsi="Arial" w:cs="Arial"/>
                <w:sz w:val="18"/>
                <w:szCs w:val="18"/>
              </w:rPr>
              <w:t>20</w:t>
            </w:r>
            <w:r w:rsidR="000161BE" w:rsidRPr="00E5462F">
              <w:rPr>
                <w:rFonts w:ascii="Arial" w:hAnsi="Arial" w:cs="Arial"/>
                <w:sz w:val="18"/>
                <w:szCs w:val="18"/>
              </w:rPr>
              <w:t xml:space="preserve"> </w:t>
            </w:r>
            <w:r w:rsidRPr="00E5462F">
              <w:rPr>
                <w:rFonts w:ascii="Arial" w:hAnsi="Arial" w:cs="Arial"/>
                <w:sz w:val="18"/>
                <w:szCs w:val="18"/>
              </w:rPr>
              <w:t>(3) (</w:t>
            </w:r>
            <w:r w:rsidRPr="00F0664A">
              <w:rPr>
                <w:rFonts w:ascii="Arial" w:hAnsi="Arial" w:cs="Arial"/>
                <w:i/>
                <w:iCs/>
                <w:sz w:val="18"/>
                <w:szCs w:val="18"/>
              </w:rPr>
              <w:t>a</w:t>
            </w:r>
            <w:r w:rsidRPr="00E5462F">
              <w:rPr>
                <w:rFonts w:ascii="Arial" w:hAnsi="Arial" w:cs="Arial"/>
                <w:sz w:val="18"/>
                <w:szCs w:val="18"/>
              </w:rPr>
              <w:t>)</w:t>
            </w:r>
            <w:r>
              <w:rPr>
                <w:rFonts w:ascii="Arial" w:hAnsi="Arial" w:cs="Arial"/>
                <w:sz w:val="18"/>
                <w:szCs w:val="18"/>
              </w:rPr>
              <w:t xml:space="preserve"> (1)</w:t>
            </w:r>
            <w:r w:rsidRPr="00E5462F">
              <w:rPr>
                <w:rFonts w:ascii="Arial" w:hAnsi="Arial" w:cs="Arial"/>
                <w:sz w:val="18"/>
                <w:szCs w:val="18"/>
              </w:rPr>
              <w:t>]</w:t>
            </w:r>
          </w:p>
        </w:tc>
        <w:tc>
          <w:tcPr>
            <w:tcW w:w="448" w:type="dxa"/>
            <w:noWrap/>
            <w:vAlign w:val="center"/>
          </w:tcPr>
          <w:p w14:paraId="6876429D" w14:textId="77777777" w:rsidR="00703194" w:rsidRPr="00A0149B" w:rsidRDefault="00703194" w:rsidP="00703194">
            <w:pPr>
              <w:rPr>
                <w:rFonts w:ascii="Arial" w:hAnsi="Arial" w:cs="Arial"/>
                <w:sz w:val="18"/>
                <w:szCs w:val="18"/>
              </w:rPr>
            </w:pPr>
          </w:p>
        </w:tc>
        <w:tc>
          <w:tcPr>
            <w:tcW w:w="448" w:type="dxa"/>
            <w:noWrap/>
            <w:vAlign w:val="center"/>
          </w:tcPr>
          <w:p w14:paraId="6876429E" w14:textId="77777777" w:rsidR="00703194" w:rsidRPr="00A0149B" w:rsidRDefault="00703194" w:rsidP="00703194">
            <w:pPr>
              <w:rPr>
                <w:rFonts w:ascii="Arial" w:hAnsi="Arial" w:cs="Arial"/>
                <w:sz w:val="18"/>
                <w:szCs w:val="18"/>
              </w:rPr>
            </w:pPr>
          </w:p>
        </w:tc>
        <w:tc>
          <w:tcPr>
            <w:tcW w:w="4752" w:type="dxa"/>
            <w:gridSpan w:val="2"/>
            <w:vAlign w:val="center"/>
          </w:tcPr>
          <w:p w14:paraId="6876429F" w14:textId="1670D1D5" w:rsidR="00703194" w:rsidRPr="00EB59BA" w:rsidRDefault="00761CB2" w:rsidP="00761CB2">
            <w:pPr>
              <w:rPr>
                <w:rFonts w:ascii="Arial" w:hAnsi="Arial" w:cs="Arial"/>
                <w:sz w:val="18"/>
                <w:szCs w:val="18"/>
              </w:rPr>
            </w:pPr>
            <w:r w:rsidRPr="00761CB2">
              <w:rPr>
                <w:rFonts w:ascii="Arial" w:hAnsi="Arial" w:cs="Arial"/>
                <w:sz w:val="18"/>
                <w:szCs w:val="18"/>
              </w:rPr>
              <w:t>If only measuring total solids, heat dish for 1 h or</w:t>
            </w:r>
            <w:r>
              <w:rPr>
                <w:rFonts w:ascii="Arial" w:hAnsi="Arial" w:cs="Arial"/>
                <w:sz w:val="18"/>
                <w:szCs w:val="18"/>
              </w:rPr>
              <w:t xml:space="preserve"> </w:t>
            </w:r>
            <w:r w:rsidRPr="00761CB2">
              <w:rPr>
                <w:rFonts w:ascii="Arial" w:hAnsi="Arial" w:cs="Arial"/>
                <w:sz w:val="18"/>
                <w:szCs w:val="18"/>
              </w:rPr>
              <w:t>longer in a 103 to 105 °C oven.</w:t>
            </w:r>
          </w:p>
        </w:tc>
      </w:tr>
      <w:tr w:rsidR="004317C4" w:rsidRPr="00A0149B" w14:paraId="18D7E379" w14:textId="77777777" w:rsidTr="00C82E24">
        <w:trPr>
          <w:trHeight w:val="264"/>
        </w:trPr>
        <w:tc>
          <w:tcPr>
            <w:tcW w:w="546" w:type="dxa"/>
            <w:noWrap/>
            <w:vAlign w:val="center"/>
          </w:tcPr>
          <w:p w14:paraId="3378B932" w14:textId="77777777" w:rsidR="004317C4" w:rsidRPr="00A0149B" w:rsidRDefault="004317C4" w:rsidP="004317C4">
            <w:pPr>
              <w:numPr>
                <w:ilvl w:val="0"/>
                <w:numId w:val="4"/>
              </w:numPr>
              <w:rPr>
                <w:rFonts w:ascii="Arial" w:hAnsi="Arial" w:cs="Arial"/>
                <w:sz w:val="18"/>
                <w:szCs w:val="18"/>
              </w:rPr>
            </w:pPr>
          </w:p>
        </w:tc>
        <w:tc>
          <w:tcPr>
            <w:tcW w:w="4896" w:type="dxa"/>
            <w:noWrap/>
            <w:vAlign w:val="center"/>
          </w:tcPr>
          <w:p w14:paraId="715BB160" w14:textId="3BB6E58B" w:rsidR="000C5D79" w:rsidRPr="000C5D79" w:rsidRDefault="004317C4" w:rsidP="000C5D79">
            <w:pPr>
              <w:rPr>
                <w:rFonts w:ascii="Arial" w:hAnsi="Arial" w:cs="Arial"/>
                <w:sz w:val="18"/>
                <w:szCs w:val="18"/>
              </w:rPr>
            </w:pPr>
            <w:r>
              <w:rPr>
                <w:rFonts w:ascii="Arial" w:hAnsi="Arial" w:cs="Arial"/>
                <w:sz w:val="18"/>
                <w:szCs w:val="18"/>
              </w:rPr>
              <w:t>Are</w:t>
            </w:r>
            <w:r w:rsidR="000C5D79">
              <w:rPr>
                <w:rFonts w:ascii="Arial" w:hAnsi="Arial" w:cs="Arial"/>
                <w:sz w:val="18"/>
                <w:szCs w:val="18"/>
              </w:rPr>
              <w:t xml:space="preserve"> dishes cooled</w:t>
            </w:r>
            <w:r>
              <w:rPr>
                <w:rFonts w:ascii="Arial" w:hAnsi="Arial" w:cs="Arial"/>
                <w:sz w:val="18"/>
                <w:szCs w:val="18"/>
              </w:rPr>
              <w:t xml:space="preserve"> </w:t>
            </w:r>
            <w:r w:rsidR="000C5D79" w:rsidRPr="000C5D79">
              <w:rPr>
                <w:rFonts w:ascii="Arial" w:hAnsi="Arial" w:cs="Arial"/>
                <w:sz w:val="18"/>
                <w:szCs w:val="18"/>
              </w:rPr>
              <w:t>to ambient temperature</w:t>
            </w:r>
            <w:r w:rsidR="000C5D79">
              <w:t xml:space="preserve"> </w:t>
            </w:r>
            <w:r w:rsidR="000C5D79" w:rsidRPr="000C5D79">
              <w:rPr>
                <w:rFonts w:ascii="Arial" w:hAnsi="Arial" w:cs="Arial"/>
                <w:sz w:val="18"/>
                <w:szCs w:val="18"/>
              </w:rPr>
              <w:t>in a desiccator</w:t>
            </w:r>
          </w:p>
          <w:p w14:paraId="3965874F" w14:textId="0C748FCA" w:rsidR="0086090B" w:rsidRDefault="000C5D79" w:rsidP="000C5D79">
            <w:pPr>
              <w:rPr>
                <w:rFonts w:ascii="Arial" w:hAnsi="Arial" w:cs="Arial"/>
                <w:sz w:val="18"/>
                <w:szCs w:val="18"/>
              </w:rPr>
            </w:pPr>
            <w:r w:rsidRPr="000C5D79">
              <w:rPr>
                <w:rFonts w:ascii="Arial" w:hAnsi="Arial" w:cs="Arial"/>
                <w:sz w:val="18"/>
                <w:szCs w:val="18"/>
              </w:rPr>
              <w:t>and weigh</w:t>
            </w:r>
            <w:r w:rsidR="00E86EAD">
              <w:rPr>
                <w:rFonts w:ascii="Arial" w:hAnsi="Arial" w:cs="Arial"/>
                <w:sz w:val="18"/>
                <w:szCs w:val="18"/>
              </w:rPr>
              <w:t>ed</w:t>
            </w:r>
            <w:r w:rsidR="004317C4">
              <w:rPr>
                <w:rFonts w:ascii="Arial" w:hAnsi="Arial" w:cs="Arial"/>
                <w:sz w:val="18"/>
                <w:szCs w:val="18"/>
              </w:rPr>
              <w:t xml:space="preserve">? </w:t>
            </w:r>
            <w:r w:rsidR="004317C4" w:rsidRPr="00E5462F">
              <w:rPr>
                <w:rFonts w:ascii="Arial" w:hAnsi="Arial" w:cs="Arial"/>
                <w:sz w:val="18"/>
                <w:szCs w:val="18"/>
              </w:rPr>
              <w:t xml:space="preserve">[SM 2540 </w:t>
            </w:r>
            <w:r w:rsidR="004317C4">
              <w:rPr>
                <w:rFonts w:ascii="Arial" w:hAnsi="Arial" w:cs="Arial"/>
                <w:sz w:val="18"/>
                <w:szCs w:val="18"/>
              </w:rPr>
              <w:t>G</w:t>
            </w:r>
            <w:r w:rsidR="004317C4" w:rsidRPr="00E5462F">
              <w:rPr>
                <w:rFonts w:ascii="Arial" w:hAnsi="Arial" w:cs="Arial"/>
                <w:sz w:val="18"/>
                <w:szCs w:val="18"/>
              </w:rPr>
              <w:t>-20</w:t>
            </w:r>
            <w:r w:rsidR="004317C4">
              <w:rPr>
                <w:rFonts w:ascii="Arial" w:hAnsi="Arial" w:cs="Arial"/>
                <w:sz w:val="18"/>
                <w:szCs w:val="18"/>
              </w:rPr>
              <w:t>20</w:t>
            </w:r>
            <w:r w:rsidR="004317C4" w:rsidRPr="00E5462F">
              <w:rPr>
                <w:rFonts w:ascii="Arial" w:hAnsi="Arial" w:cs="Arial"/>
                <w:sz w:val="18"/>
                <w:szCs w:val="18"/>
              </w:rPr>
              <w:t xml:space="preserve"> (3) (</w:t>
            </w:r>
            <w:r w:rsidR="004317C4" w:rsidRPr="00F0664A">
              <w:rPr>
                <w:rFonts w:ascii="Arial" w:hAnsi="Arial" w:cs="Arial"/>
                <w:i/>
                <w:iCs/>
                <w:sz w:val="18"/>
                <w:szCs w:val="18"/>
              </w:rPr>
              <w:t>a</w:t>
            </w:r>
            <w:r w:rsidR="004317C4" w:rsidRPr="00E5462F">
              <w:rPr>
                <w:rFonts w:ascii="Arial" w:hAnsi="Arial" w:cs="Arial"/>
                <w:sz w:val="18"/>
                <w:szCs w:val="18"/>
              </w:rPr>
              <w:t>)</w:t>
            </w:r>
            <w:r w:rsidR="004317C4">
              <w:rPr>
                <w:rFonts w:ascii="Arial" w:hAnsi="Arial" w:cs="Arial"/>
                <w:sz w:val="18"/>
                <w:szCs w:val="18"/>
              </w:rPr>
              <w:t xml:space="preserve"> (1)</w:t>
            </w:r>
            <w:r w:rsidR="004317C4" w:rsidRPr="00E5462F">
              <w:rPr>
                <w:rFonts w:ascii="Arial" w:hAnsi="Arial" w:cs="Arial"/>
                <w:sz w:val="18"/>
                <w:szCs w:val="18"/>
              </w:rPr>
              <w:t>]</w:t>
            </w:r>
          </w:p>
        </w:tc>
        <w:tc>
          <w:tcPr>
            <w:tcW w:w="448" w:type="dxa"/>
            <w:noWrap/>
            <w:vAlign w:val="center"/>
          </w:tcPr>
          <w:p w14:paraId="0704BADE" w14:textId="77777777" w:rsidR="004317C4" w:rsidRPr="00A0149B" w:rsidRDefault="004317C4" w:rsidP="004317C4">
            <w:pPr>
              <w:rPr>
                <w:rFonts w:ascii="Arial" w:hAnsi="Arial" w:cs="Arial"/>
                <w:sz w:val="18"/>
                <w:szCs w:val="18"/>
              </w:rPr>
            </w:pPr>
          </w:p>
        </w:tc>
        <w:tc>
          <w:tcPr>
            <w:tcW w:w="448" w:type="dxa"/>
            <w:noWrap/>
            <w:vAlign w:val="center"/>
          </w:tcPr>
          <w:p w14:paraId="5B818FF8" w14:textId="77777777" w:rsidR="004317C4" w:rsidRPr="00A0149B" w:rsidRDefault="004317C4" w:rsidP="004317C4">
            <w:pPr>
              <w:rPr>
                <w:rFonts w:ascii="Arial" w:hAnsi="Arial" w:cs="Arial"/>
                <w:sz w:val="18"/>
                <w:szCs w:val="18"/>
              </w:rPr>
            </w:pPr>
          </w:p>
        </w:tc>
        <w:tc>
          <w:tcPr>
            <w:tcW w:w="4752" w:type="dxa"/>
            <w:gridSpan w:val="2"/>
            <w:vAlign w:val="center"/>
          </w:tcPr>
          <w:p w14:paraId="7833BBB7" w14:textId="77777777" w:rsidR="004317C4" w:rsidRPr="004317C4" w:rsidRDefault="004317C4" w:rsidP="004317C4">
            <w:pPr>
              <w:rPr>
                <w:rFonts w:ascii="Arial" w:hAnsi="Arial" w:cs="Arial"/>
                <w:sz w:val="18"/>
                <w:szCs w:val="18"/>
              </w:rPr>
            </w:pPr>
            <w:r w:rsidRPr="004317C4">
              <w:rPr>
                <w:rFonts w:ascii="Arial" w:hAnsi="Arial" w:cs="Arial"/>
                <w:sz w:val="18"/>
                <w:szCs w:val="18"/>
              </w:rPr>
              <w:t>Cool in desiccator to ambient temperature</w:t>
            </w:r>
          </w:p>
          <w:p w14:paraId="147CF536" w14:textId="73B55157" w:rsidR="004317C4" w:rsidRPr="00761CB2" w:rsidRDefault="004317C4" w:rsidP="004317C4">
            <w:pPr>
              <w:rPr>
                <w:rFonts w:ascii="Arial" w:hAnsi="Arial" w:cs="Arial"/>
                <w:sz w:val="18"/>
                <w:szCs w:val="18"/>
              </w:rPr>
            </w:pPr>
            <w:r w:rsidRPr="004317C4">
              <w:rPr>
                <w:rFonts w:ascii="Arial" w:hAnsi="Arial" w:cs="Arial"/>
                <w:sz w:val="18"/>
                <w:szCs w:val="18"/>
              </w:rPr>
              <w:t>and weigh.</w:t>
            </w:r>
          </w:p>
        </w:tc>
      </w:tr>
      <w:tr w:rsidR="00703194" w:rsidRPr="00A0149B" w14:paraId="687642A6" w14:textId="77777777" w:rsidTr="00C82E24">
        <w:trPr>
          <w:trHeight w:val="264"/>
        </w:trPr>
        <w:tc>
          <w:tcPr>
            <w:tcW w:w="546" w:type="dxa"/>
            <w:noWrap/>
            <w:vAlign w:val="center"/>
          </w:tcPr>
          <w:p w14:paraId="687642A1" w14:textId="562DC6A7" w:rsidR="00703194" w:rsidRPr="00A0149B" w:rsidRDefault="00703194" w:rsidP="008B62C1">
            <w:pPr>
              <w:numPr>
                <w:ilvl w:val="0"/>
                <w:numId w:val="4"/>
              </w:numPr>
              <w:rPr>
                <w:rFonts w:ascii="Arial" w:hAnsi="Arial" w:cs="Arial"/>
                <w:sz w:val="18"/>
                <w:szCs w:val="18"/>
              </w:rPr>
            </w:pPr>
          </w:p>
        </w:tc>
        <w:tc>
          <w:tcPr>
            <w:tcW w:w="4896" w:type="dxa"/>
            <w:noWrap/>
            <w:vAlign w:val="center"/>
          </w:tcPr>
          <w:p w14:paraId="2E1AF41C" w14:textId="77777777" w:rsidR="00703194" w:rsidRDefault="00864491" w:rsidP="00703194">
            <w:pPr>
              <w:rPr>
                <w:rFonts w:ascii="Arial" w:hAnsi="Arial" w:cs="Arial"/>
                <w:sz w:val="18"/>
                <w:szCs w:val="18"/>
              </w:rPr>
            </w:pPr>
            <w:r>
              <w:rPr>
                <w:rFonts w:ascii="Arial" w:hAnsi="Arial" w:cs="Arial"/>
                <w:sz w:val="18"/>
                <w:szCs w:val="18"/>
              </w:rPr>
              <w:t>How are</w:t>
            </w:r>
            <w:r w:rsidR="00703194">
              <w:rPr>
                <w:rFonts w:ascii="Arial" w:hAnsi="Arial" w:cs="Arial"/>
                <w:sz w:val="18"/>
                <w:szCs w:val="18"/>
              </w:rPr>
              <w:t xml:space="preserve"> </w:t>
            </w:r>
            <w:r w:rsidR="00E86EAD">
              <w:rPr>
                <w:rFonts w:ascii="Arial" w:hAnsi="Arial" w:cs="Arial"/>
                <w:sz w:val="18"/>
                <w:szCs w:val="18"/>
              </w:rPr>
              <w:t xml:space="preserve">weighed dishes </w:t>
            </w:r>
            <w:r w:rsidR="00703194" w:rsidRPr="00E5462F">
              <w:rPr>
                <w:rFonts w:ascii="Arial" w:hAnsi="Arial" w:cs="Arial"/>
                <w:sz w:val="18"/>
                <w:szCs w:val="18"/>
              </w:rPr>
              <w:t xml:space="preserve">stored until needed? [SM 2540 </w:t>
            </w:r>
            <w:r w:rsidR="00703194">
              <w:rPr>
                <w:rFonts w:ascii="Arial" w:hAnsi="Arial" w:cs="Arial"/>
                <w:sz w:val="18"/>
                <w:szCs w:val="18"/>
              </w:rPr>
              <w:t>G</w:t>
            </w:r>
            <w:r w:rsidR="00703194" w:rsidRPr="00E5462F">
              <w:rPr>
                <w:rFonts w:ascii="Arial" w:hAnsi="Arial" w:cs="Arial"/>
                <w:sz w:val="18"/>
                <w:szCs w:val="18"/>
              </w:rPr>
              <w:t>-201</w:t>
            </w:r>
            <w:r w:rsidR="00BD2E76">
              <w:rPr>
                <w:rFonts w:ascii="Arial" w:hAnsi="Arial" w:cs="Arial"/>
                <w:sz w:val="18"/>
                <w:szCs w:val="18"/>
              </w:rPr>
              <w:t>5</w:t>
            </w:r>
            <w:r w:rsidR="00703194" w:rsidRPr="00E5462F">
              <w:rPr>
                <w:rFonts w:ascii="Arial" w:hAnsi="Arial" w:cs="Arial"/>
                <w:sz w:val="18"/>
                <w:szCs w:val="18"/>
              </w:rPr>
              <w:t xml:space="preserve"> (3) (</w:t>
            </w:r>
            <w:r w:rsidR="00703194" w:rsidRPr="00F0664A">
              <w:rPr>
                <w:rFonts w:ascii="Arial" w:hAnsi="Arial" w:cs="Arial"/>
                <w:i/>
                <w:iCs/>
                <w:sz w:val="18"/>
                <w:szCs w:val="18"/>
              </w:rPr>
              <w:t>a</w:t>
            </w:r>
            <w:r w:rsidR="00703194" w:rsidRPr="00E5462F">
              <w:rPr>
                <w:rFonts w:ascii="Arial" w:hAnsi="Arial" w:cs="Arial"/>
                <w:sz w:val="18"/>
                <w:szCs w:val="18"/>
              </w:rPr>
              <w:t>)</w:t>
            </w:r>
            <w:r w:rsidR="00703194">
              <w:rPr>
                <w:rFonts w:ascii="Arial" w:hAnsi="Arial" w:cs="Arial"/>
                <w:sz w:val="18"/>
                <w:szCs w:val="18"/>
              </w:rPr>
              <w:t xml:space="preserve"> (1)</w:t>
            </w:r>
            <w:r w:rsidR="00703194" w:rsidRPr="00E5462F">
              <w:rPr>
                <w:rFonts w:ascii="Arial" w:hAnsi="Arial" w:cs="Arial"/>
                <w:sz w:val="18"/>
                <w:szCs w:val="18"/>
              </w:rPr>
              <w:t>]</w:t>
            </w:r>
          </w:p>
          <w:p w14:paraId="53CD1162" w14:textId="77777777" w:rsidR="0086090B" w:rsidRDefault="0086090B" w:rsidP="00703194">
            <w:pPr>
              <w:rPr>
                <w:rFonts w:ascii="Arial" w:hAnsi="Arial" w:cs="Arial"/>
                <w:sz w:val="18"/>
                <w:szCs w:val="18"/>
              </w:rPr>
            </w:pPr>
          </w:p>
          <w:p w14:paraId="3DC8665E" w14:textId="77777777" w:rsidR="0086090B" w:rsidRPr="000D30A6" w:rsidRDefault="0086090B" w:rsidP="00703194">
            <w:pPr>
              <w:rPr>
                <w:rFonts w:ascii="Arial" w:hAnsi="Arial" w:cs="Arial"/>
                <w:b/>
                <w:bCs/>
                <w:sz w:val="18"/>
                <w:szCs w:val="18"/>
              </w:rPr>
            </w:pPr>
            <w:r w:rsidRPr="000D30A6">
              <w:rPr>
                <w:rFonts w:ascii="Arial" w:hAnsi="Arial" w:cs="Arial"/>
                <w:b/>
                <w:bCs/>
                <w:sz w:val="18"/>
                <w:szCs w:val="18"/>
              </w:rPr>
              <w:t>Answer:</w:t>
            </w:r>
          </w:p>
          <w:p w14:paraId="5BD88430" w14:textId="77777777" w:rsidR="0086090B" w:rsidRDefault="0086090B" w:rsidP="00703194">
            <w:pPr>
              <w:rPr>
                <w:rFonts w:ascii="Arial" w:hAnsi="Arial" w:cs="Arial"/>
                <w:sz w:val="18"/>
                <w:szCs w:val="18"/>
              </w:rPr>
            </w:pPr>
          </w:p>
          <w:p w14:paraId="687642A2" w14:textId="20E822A3" w:rsidR="0086090B" w:rsidRDefault="0086090B" w:rsidP="00703194">
            <w:pPr>
              <w:rPr>
                <w:rFonts w:ascii="Arial" w:hAnsi="Arial" w:cs="Arial"/>
                <w:sz w:val="18"/>
                <w:szCs w:val="18"/>
              </w:rPr>
            </w:pPr>
          </w:p>
        </w:tc>
        <w:tc>
          <w:tcPr>
            <w:tcW w:w="448" w:type="dxa"/>
            <w:shd w:val="clear" w:color="auto" w:fill="D0CECE" w:themeFill="background2" w:themeFillShade="E6"/>
            <w:noWrap/>
            <w:vAlign w:val="center"/>
          </w:tcPr>
          <w:p w14:paraId="687642A3" w14:textId="77777777" w:rsidR="00703194" w:rsidRPr="00A0149B" w:rsidRDefault="00703194" w:rsidP="00703194">
            <w:pPr>
              <w:rPr>
                <w:rFonts w:ascii="Arial" w:hAnsi="Arial" w:cs="Arial"/>
                <w:sz w:val="18"/>
                <w:szCs w:val="18"/>
              </w:rPr>
            </w:pPr>
          </w:p>
        </w:tc>
        <w:tc>
          <w:tcPr>
            <w:tcW w:w="448" w:type="dxa"/>
            <w:noWrap/>
            <w:vAlign w:val="center"/>
          </w:tcPr>
          <w:p w14:paraId="687642A4" w14:textId="77777777" w:rsidR="00703194" w:rsidRPr="00A0149B" w:rsidRDefault="00703194" w:rsidP="00703194">
            <w:pPr>
              <w:rPr>
                <w:rFonts w:ascii="Arial" w:hAnsi="Arial" w:cs="Arial"/>
                <w:sz w:val="18"/>
                <w:szCs w:val="18"/>
              </w:rPr>
            </w:pPr>
          </w:p>
        </w:tc>
        <w:tc>
          <w:tcPr>
            <w:tcW w:w="4752" w:type="dxa"/>
            <w:gridSpan w:val="2"/>
            <w:vAlign w:val="center"/>
          </w:tcPr>
          <w:p w14:paraId="687642A5" w14:textId="4909721E" w:rsidR="00703194" w:rsidRPr="00E5462F" w:rsidRDefault="00AF2A21" w:rsidP="00703194">
            <w:pPr>
              <w:rPr>
                <w:rFonts w:ascii="Arial" w:hAnsi="Arial" w:cs="Arial"/>
                <w:sz w:val="18"/>
                <w:szCs w:val="18"/>
              </w:rPr>
            </w:pPr>
            <w:r w:rsidRPr="00AF2A21">
              <w:rPr>
                <w:rFonts w:ascii="Arial" w:hAnsi="Arial" w:cs="Arial"/>
                <w:sz w:val="18"/>
                <w:szCs w:val="18"/>
              </w:rPr>
              <w:t>Store in desiccator or 103 to 105 °C oven until needed.</w:t>
            </w:r>
          </w:p>
        </w:tc>
      </w:tr>
      <w:tr w:rsidR="00703194" w:rsidRPr="00A0149B" w14:paraId="687642B4" w14:textId="77777777" w:rsidTr="00C82E24">
        <w:trPr>
          <w:trHeight w:val="264"/>
        </w:trPr>
        <w:tc>
          <w:tcPr>
            <w:tcW w:w="546" w:type="dxa"/>
            <w:noWrap/>
            <w:vAlign w:val="center"/>
          </w:tcPr>
          <w:p w14:paraId="687642AD" w14:textId="2AC1FA37" w:rsidR="00703194" w:rsidRPr="00A0149B" w:rsidRDefault="00703194" w:rsidP="008B62C1">
            <w:pPr>
              <w:numPr>
                <w:ilvl w:val="0"/>
                <w:numId w:val="4"/>
              </w:numPr>
              <w:rPr>
                <w:rFonts w:ascii="Arial" w:hAnsi="Arial" w:cs="Arial"/>
                <w:sz w:val="18"/>
                <w:szCs w:val="18"/>
              </w:rPr>
            </w:pPr>
          </w:p>
        </w:tc>
        <w:tc>
          <w:tcPr>
            <w:tcW w:w="4896" w:type="dxa"/>
            <w:noWrap/>
            <w:vAlign w:val="center"/>
          </w:tcPr>
          <w:p w14:paraId="687642AE" w14:textId="09BB5560" w:rsidR="00703194" w:rsidRPr="00F749DE" w:rsidRDefault="00703194" w:rsidP="00703194">
            <w:pPr>
              <w:rPr>
                <w:rFonts w:ascii="Arial" w:hAnsi="Arial" w:cs="Arial"/>
                <w:sz w:val="18"/>
                <w:szCs w:val="18"/>
              </w:rPr>
            </w:pPr>
            <w:r>
              <w:rPr>
                <w:rFonts w:ascii="Arial" w:hAnsi="Arial" w:cs="Arial"/>
                <w:sz w:val="18"/>
                <w:szCs w:val="18"/>
              </w:rPr>
              <w:t>Do samples qualify to be analyzed according to Option 4?</w:t>
            </w:r>
            <w:r>
              <w:t xml:space="preserve"> </w:t>
            </w:r>
            <w:r w:rsidRPr="006E5E7C">
              <w:rPr>
                <w:rFonts w:ascii="Arial" w:hAnsi="Arial" w:cs="Arial"/>
                <w:sz w:val="18"/>
                <w:szCs w:val="18"/>
              </w:rPr>
              <w:t>[</w:t>
            </w:r>
            <w:r w:rsidR="009A34E3" w:rsidRPr="009A34E3">
              <w:rPr>
                <w:rFonts w:ascii="Arial" w:hAnsi="Arial" w:cs="Arial"/>
                <w:sz w:val="18"/>
                <w:szCs w:val="18"/>
              </w:rPr>
              <w:t>Pathogens and Vector Attraction in Sewage Sludge, EPA/600/R-22/194</w:t>
            </w:r>
            <w:r w:rsidRPr="006E5E7C">
              <w:rPr>
                <w:rFonts w:ascii="Arial" w:hAnsi="Arial" w:cs="Arial"/>
                <w:sz w:val="18"/>
                <w:szCs w:val="18"/>
              </w:rPr>
              <w:t xml:space="preserve"> (</w:t>
            </w:r>
            <w:r w:rsidR="00196FFD">
              <w:rPr>
                <w:rFonts w:ascii="Arial" w:hAnsi="Arial" w:cs="Arial"/>
                <w:sz w:val="18"/>
                <w:szCs w:val="18"/>
              </w:rPr>
              <w:t>Janua</w:t>
            </w:r>
            <w:r w:rsidR="001E6530">
              <w:rPr>
                <w:rFonts w:ascii="Arial" w:hAnsi="Arial" w:cs="Arial"/>
                <w:sz w:val="18"/>
                <w:szCs w:val="18"/>
              </w:rPr>
              <w:t>ry 2023</w:t>
            </w:r>
            <w:r w:rsidRPr="006E5E7C">
              <w:rPr>
                <w:rFonts w:ascii="Arial" w:hAnsi="Arial" w:cs="Arial"/>
                <w:sz w:val="18"/>
                <w:szCs w:val="18"/>
              </w:rPr>
              <w:t>)</w:t>
            </w:r>
            <w:r w:rsidR="004A17C0">
              <w:rPr>
                <w:rFonts w:ascii="Arial" w:hAnsi="Arial" w:cs="Arial"/>
                <w:sz w:val="18"/>
                <w:szCs w:val="18"/>
              </w:rPr>
              <w:t>,</w:t>
            </w:r>
            <w:r w:rsidRPr="006E5E7C">
              <w:rPr>
                <w:rFonts w:ascii="Arial" w:hAnsi="Arial" w:cs="Arial"/>
                <w:sz w:val="18"/>
                <w:szCs w:val="18"/>
              </w:rPr>
              <w:t xml:space="preserve"> </w:t>
            </w:r>
            <w:r w:rsidR="00A1078B">
              <w:rPr>
                <w:rFonts w:ascii="Arial" w:hAnsi="Arial" w:cs="Arial"/>
                <w:sz w:val="18"/>
                <w:szCs w:val="18"/>
              </w:rPr>
              <w:t>Section 9.6</w:t>
            </w:r>
            <w:r w:rsidRPr="006E5E7C">
              <w:rPr>
                <w:rFonts w:ascii="Arial" w:hAnsi="Arial" w:cs="Arial"/>
                <w:sz w:val="18"/>
                <w:szCs w:val="18"/>
              </w:rPr>
              <w:t>]</w:t>
            </w:r>
            <w:r w:rsidR="0093372C">
              <w:rPr>
                <w:rFonts w:ascii="Arial" w:hAnsi="Arial" w:cs="Arial"/>
                <w:sz w:val="18"/>
                <w:szCs w:val="18"/>
              </w:rPr>
              <w:t xml:space="preserve"> </w:t>
            </w:r>
            <w:r w:rsidR="0093372C" w:rsidRPr="00431B7E">
              <w:rPr>
                <w:rFonts w:ascii="Arial" w:hAnsi="Arial" w:cs="Arial"/>
                <w:sz w:val="18"/>
                <w:szCs w:val="18"/>
              </w:rPr>
              <w:t>[</w:t>
            </w:r>
            <w:hyperlink r:id="rId10" w:history="1">
              <w:r w:rsidR="0093372C" w:rsidRPr="00891717">
                <w:rPr>
                  <w:rStyle w:val="Hyperlink"/>
                  <w:rFonts w:ascii="Arial" w:hAnsi="Arial" w:cs="Arial"/>
                  <w:sz w:val="18"/>
                  <w:szCs w:val="18"/>
                </w:rPr>
                <w:t>Specific Oxygen Uptake Rate Compliance letter, 20090923, NCDENR</w:t>
              </w:r>
            </w:hyperlink>
            <w:r w:rsidR="0093372C" w:rsidRPr="00431B7E">
              <w:rPr>
                <w:rFonts w:ascii="Arial" w:hAnsi="Arial" w:cs="Arial"/>
                <w:sz w:val="18"/>
                <w:szCs w:val="18"/>
              </w:rPr>
              <w:t>]</w:t>
            </w:r>
          </w:p>
        </w:tc>
        <w:tc>
          <w:tcPr>
            <w:tcW w:w="448" w:type="dxa"/>
            <w:noWrap/>
            <w:vAlign w:val="center"/>
          </w:tcPr>
          <w:p w14:paraId="687642AF" w14:textId="77777777" w:rsidR="00703194" w:rsidRPr="00A0149B" w:rsidRDefault="00703194" w:rsidP="00703194">
            <w:pPr>
              <w:rPr>
                <w:rFonts w:ascii="Arial" w:hAnsi="Arial" w:cs="Arial"/>
                <w:sz w:val="18"/>
                <w:szCs w:val="18"/>
              </w:rPr>
            </w:pPr>
          </w:p>
        </w:tc>
        <w:tc>
          <w:tcPr>
            <w:tcW w:w="448" w:type="dxa"/>
            <w:noWrap/>
            <w:vAlign w:val="center"/>
          </w:tcPr>
          <w:p w14:paraId="687642B0" w14:textId="77777777" w:rsidR="00703194" w:rsidRPr="00A0149B" w:rsidRDefault="00703194" w:rsidP="00703194">
            <w:pPr>
              <w:rPr>
                <w:rFonts w:ascii="Arial" w:hAnsi="Arial" w:cs="Arial"/>
                <w:sz w:val="18"/>
                <w:szCs w:val="18"/>
              </w:rPr>
            </w:pPr>
          </w:p>
        </w:tc>
        <w:tc>
          <w:tcPr>
            <w:tcW w:w="4752" w:type="dxa"/>
            <w:gridSpan w:val="2"/>
            <w:vAlign w:val="center"/>
          </w:tcPr>
          <w:p w14:paraId="687642B1" w14:textId="77777777" w:rsidR="00703194" w:rsidRDefault="00703194" w:rsidP="00703194">
            <w:pPr>
              <w:rPr>
                <w:rFonts w:ascii="Arial" w:hAnsi="Arial" w:cs="Arial"/>
                <w:sz w:val="18"/>
                <w:szCs w:val="18"/>
              </w:rPr>
            </w:pPr>
            <w:r w:rsidRPr="00A7102A">
              <w:rPr>
                <w:rFonts w:ascii="Arial" w:hAnsi="Arial" w:cs="Arial"/>
                <w:sz w:val="18"/>
                <w:szCs w:val="18"/>
              </w:rPr>
              <w:t>For an aerobically digested sewage sludge with a total solids content equal to or less than 2% which has been processed at a temper</w:t>
            </w:r>
            <w:r>
              <w:rPr>
                <w:rFonts w:ascii="Arial" w:hAnsi="Arial" w:cs="Arial"/>
                <w:sz w:val="18"/>
                <w:szCs w:val="18"/>
              </w:rPr>
              <w:t>ature between 10°- 30°C, reduc</w:t>
            </w:r>
            <w:r w:rsidRPr="00A7102A">
              <w:rPr>
                <w:rFonts w:ascii="Arial" w:hAnsi="Arial" w:cs="Arial"/>
                <w:sz w:val="18"/>
                <w:szCs w:val="18"/>
              </w:rPr>
              <w:t>tion in vector attraction can also be demonstrated using the SOUR test.</w:t>
            </w:r>
            <w:r>
              <w:rPr>
                <w:rFonts w:ascii="Arial" w:hAnsi="Arial" w:cs="Arial"/>
                <w:sz w:val="18"/>
                <w:szCs w:val="18"/>
              </w:rPr>
              <w:t xml:space="preserve"> </w:t>
            </w:r>
            <w:r w:rsidRPr="00CA10E5">
              <w:rPr>
                <w:rFonts w:ascii="Arial" w:hAnsi="Arial" w:cs="Arial"/>
                <w:sz w:val="18"/>
                <w:szCs w:val="18"/>
              </w:rPr>
              <w:t>The SOUR test should not be used on sewage sludge products such</w:t>
            </w:r>
            <w:r>
              <w:rPr>
                <w:rFonts w:ascii="Arial" w:hAnsi="Arial" w:cs="Arial"/>
                <w:sz w:val="18"/>
                <w:szCs w:val="18"/>
              </w:rPr>
              <w:t xml:space="preserve"> </w:t>
            </w:r>
            <w:r w:rsidRPr="00CA10E5">
              <w:rPr>
                <w:rFonts w:ascii="Arial" w:hAnsi="Arial" w:cs="Arial"/>
                <w:sz w:val="18"/>
                <w:szCs w:val="18"/>
              </w:rPr>
              <w:t>as heat or air-dried sludge or compost. Because of the reduction of microbial populations that occur in these processes, the SOUR results are not accurate and should not be used.</w:t>
            </w:r>
          </w:p>
          <w:p w14:paraId="687642B2" w14:textId="77777777" w:rsidR="00703194" w:rsidRDefault="00703194" w:rsidP="00703194">
            <w:pPr>
              <w:rPr>
                <w:rFonts w:ascii="Arial" w:hAnsi="Arial" w:cs="Arial"/>
                <w:sz w:val="18"/>
                <w:szCs w:val="18"/>
              </w:rPr>
            </w:pPr>
          </w:p>
          <w:p w14:paraId="400F06F2" w14:textId="77777777" w:rsidR="0086090B" w:rsidRDefault="0086090B" w:rsidP="00703194">
            <w:pPr>
              <w:rPr>
                <w:rFonts w:ascii="Arial" w:hAnsi="Arial" w:cs="Arial"/>
                <w:sz w:val="18"/>
                <w:szCs w:val="18"/>
              </w:rPr>
            </w:pPr>
            <w:r>
              <w:rPr>
                <w:rFonts w:ascii="Arial" w:hAnsi="Arial" w:cs="Arial"/>
                <w:sz w:val="18"/>
                <w:szCs w:val="18"/>
              </w:rPr>
              <w:t>SOUR Compliance Letter</w:t>
            </w:r>
          </w:p>
          <w:p w14:paraId="687642B3" w14:textId="62ED2E1D" w:rsidR="00703194" w:rsidRPr="00EB59BA" w:rsidRDefault="0086090B" w:rsidP="00703194">
            <w:pPr>
              <w:rPr>
                <w:rFonts w:ascii="Arial" w:hAnsi="Arial" w:cs="Arial"/>
                <w:sz w:val="18"/>
                <w:szCs w:val="18"/>
              </w:rPr>
            </w:pPr>
            <w:r>
              <w:rPr>
                <w:rFonts w:ascii="Arial" w:hAnsi="Arial" w:cs="Arial"/>
                <w:sz w:val="18"/>
                <w:szCs w:val="18"/>
              </w:rPr>
              <w:t xml:space="preserve">4. </w:t>
            </w:r>
            <w:r w:rsidR="00703194" w:rsidRPr="000D30A6">
              <w:rPr>
                <w:rFonts w:ascii="Arial" w:hAnsi="Arial" w:cs="Arial"/>
                <w:sz w:val="18"/>
                <w:szCs w:val="18"/>
                <w:u w:val="single"/>
              </w:rPr>
              <w:t>Continuous Aeration.</w:t>
            </w:r>
            <w:r w:rsidR="00703194" w:rsidRPr="0086090B">
              <w:rPr>
                <w:rFonts w:ascii="Arial" w:hAnsi="Arial" w:cs="Arial"/>
                <w:sz w:val="18"/>
                <w:szCs w:val="18"/>
              </w:rPr>
              <w:t xml:space="preserve">  </w:t>
            </w:r>
            <w:r w:rsidR="00703194" w:rsidRPr="0015643B">
              <w:rPr>
                <w:rFonts w:ascii="Arial" w:hAnsi="Arial" w:cs="Arial"/>
                <w:sz w:val="18"/>
                <w:szCs w:val="18"/>
              </w:rPr>
              <w:t xml:space="preserve">The SOUR test may only be used on sludges which have been stabilized in aerobic environments.  Sludge holding tanks which are used primarily for sludge gravity thickening and only periodically aerated to minimize odor generation may not use the SOUR test to indicate compliance with the VAR requirements.  </w:t>
            </w:r>
          </w:p>
        </w:tc>
      </w:tr>
      <w:tr w:rsidR="00703194" w:rsidRPr="00A0149B" w14:paraId="687642BA" w14:textId="77777777" w:rsidTr="00C82E24">
        <w:trPr>
          <w:trHeight w:val="264"/>
        </w:trPr>
        <w:tc>
          <w:tcPr>
            <w:tcW w:w="546" w:type="dxa"/>
            <w:noWrap/>
            <w:vAlign w:val="center"/>
          </w:tcPr>
          <w:p w14:paraId="687642B5" w14:textId="07159D74" w:rsidR="00703194" w:rsidRPr="00A0149B" w:rsidRDefault="00703194" w:rsidP="008B62C1">
            <w:pPr>
              <w:numPr>
                <w:ilvl w:val="0"/>
                <w:numId w:val="4"/>
              </w:numPr>
              <w:rPr>
                <w:rFonts w:ascii="Arial" w:hAnsi="Arial" w:cs="Arial"/>
                <w:sz w:val="18"/>
                <w:szCs w:val="18"/>
              </w:rPr>
            </w:pPr>
          </w:p>
        </w:tc>
        <w:tc>
          <w:tcPr>
            <w:tcW w:w="4896" w:type="dxa"/>
            <w:noWrap/>
            <w:vAlign w:val="center"/>
          </w:tcPr>
          <w:p w14:paraId="687642B6" w14:textId="5948B262" w:rsidR="00703194" w:rsidRDefault="00703194" w:rsidP="00703194">
            <w:pPr>
              <w:rPr>
                <w:rFonts w:ascii="Arial" w:hAnsi="Arial" w:cs="Arial"/>
                <w:sz w:val="18"/>
                <w:szCs w:val="18"/>
              </w:rPr>
            </w:pPr>
            <w:r>
              <w:rPr>
                <w:rFonts w:ascii="Arial" w:hAnsi="Arial" w:cs="Arial"/>
                <w:sz w:val="18"/>
                <w:szCs w:val="18"/>
              </w:rPr>
              <w:t>Are samples collected as</w:t>
            </w:r>
            <w:r w:rsidRPr="00CA10E5">
              <w:rPr>
                <w:rFonts w:ascii="Arial" w:hAnsi="Arial" w:cs="Arial"/>
                <w:sz w:val="18"/>
                <w:szCs w:val="18"/>
              </w:rPr>
              <w:t xml:space="preserve"> a composite of grab samples taken within a period of a few </w:t>
            </w:r>
            <w:proofErr w:type="gramStart"/>
            <w:r w:rsidRPr="00CA10E5">
              <w:rPr>
                <w:rFonts w:ascii="Arial" w:hAnsi="Arial" w:cs="Arial"/>
                <w:sz w:val="18"/>
                <w:szCs w:val="18"/>
              </w:rPr>
              <w:t>minutes</w:t>
            </w:r>
            <w:proofErr w:type="gramEnd"/>
            <w:r w:rsidRPr="00CA10E5">
              <w:rPr>
                <w:rFonts w:ascii="Arial" w:hAnsi="Arial" w:cs="Arial"/>
                <w:sz w:val="18"/>
                <w:szCs w:val="18"/>
              </w:rPr>
              <w:t xml:space="preserve"> duration</w:t>
            </w:r>
            <w:r>
              <w:rPr>
                <w:rFonts w:ascii="Arial" w:hAnsi="Arial" w:cs="Arial"/>
                <w:sz w:val="18"/>
                <w:szCs w:val="18"/>
              </w:rPr>
              <w:t>?</w:t>
            </w:r>
            <w:r>
              <w:t xml:space="preserve"> </w:t>
            </w:r>
            <w:r w:rsidRPr="009D6625">
              <w:rPr>
                <w:rFonts w:ascii="Arial" w:hAnsi="Arial" w:cs="Arial"/>
                <w:sz w:val="18"/>
                <w:szCs w:val="18"/>
              </w:rPr>
              <w:t>[</w:t>
            </w:r>
            <w:r w:rsidR="003F2A5A" w:rsidRPr="003F2A5A">
              <w:rPr>
                <w:rFonts w:ascii="Arial" w:hAnsi="Arial" w:cs="Arial"/>
                <w:sz w:val="18"/>
                <w:szCs w:val="18"/>
              </w:rPr>
              <w:t xml:space="preserve">Pathogens and Vector Attraction in Sewage Sludge, EPA/600/R-22/194 (January 2023), </w:t>
            </w:r>
            <w:r w:rsidR="00DC13FB">
              <w:rPr>
                <w:rFonts w:ascii="Arial" w:hAnsi="Arial" w:cs="Arial"/>
                <w:sz w:val="18"/>
                <w:szCs w:val="18"/>
              </w:rPr>
              <w:t xml:space="preserve">Appendix </w:t>
            </w:r>
            <w:r w:rsidR="004E14DF">
              <w:rPr>
                <w:rFonts w:ascii="Arial" w:hAnsi="Arial" w:cs="Arial"/>
                <w:sz w:val="18"/>
                <w:szCs w:val="18"/>
              </w:rPr>
              <w:t>C</w:t>
            </w:r>
            <w:r w:rsidR="00DC13FB">
              <w:rPr>
                <w:rFonts w:ascii="Arial" w:hAnsi="Arial" w:cs="Arial"/>
                <w:sz w:val="18"/>
                <w:szCs w:val="18"/>
              </w:rPr>
              <w:t xml:space="preserve"> (2)</w:t>
            </w:r>
            <w:r w:rsidRPr="009D6625">
              <w:rPr>
                <w:rFonts w:ascii="Arial" w:hAnsi="Arial" w:cs="Arial"/>
                <w:sz w:val="18"/>
                <w:szCs w:val="18"/>
              </w:rPr>
              <w:t>]</w:t>
            </w:r>
          </w:p>
        </w:tc>
        <w:tc>
          <w:tcPr>
            <w:tcW w:w="448" w:type="dxa"/>
            <w:noWrap/>
            <w:vAlign w:val="center"/>
          </w:tcPr>
          <w:p w14:paraId="687642B7" w14:textId="77777777" w:rsidR="00703194" w:rsidRPr="00A0149B" w:rsidRDefault="00703194" w:rsidP="00703194">
            <w:pPr>
              <w:rPr>
                <w:rFonts w:ascii="Arial" w:hAnsi="Arial" w:cs="Arial"/>
                <w:sz w:val="18"/>
                <w:szCs w:val="18"/>
              </w:rPr>
            </w:pPr>
          </w:p>
        </w:tc>
        <w:tc>
          <w:tcPr>
            <w:tcW w:w="448" w:type="dxa"/>
            <w:noWrap/>
            <w:vAlign w:val="center"/>
          </w:tcPr>
          <w:p w14:paraId="687642B8" w14:textId="77777777" w:rsidR="00703194" w:rsidRPr="00A0149B" w:rsidRDefault="00703194" w:rsidP="00703194">
            <w:pPr>
              <w:rPr>
                <w:rFonts w:ascii="Arial" w:hAnsi="Arial" w:cs="Arial"/>
                <w:sz w:val="18"/>
                <w:szCs w:val="18"/>
              </w:rPr>
            </w:pPr>
          </w:p>
        </w:tc>
        <w:tc>
          <w:tcPr>
            <w:tcW w:w="4752" w:type="dxa"/>
            <w:gridSpan w:val="2"/>
            <w:vAlign w:val="center"/>
          </w:tcPr>
          <w:p w14:paraId="687642B9" w14:textId="77777777" w:rsidR="00703194" w:rsidRPr="0055528A" w:rsidRDefault="00703194" w:rsidP="00703194">
            <w:pPr>
              <w:rPr>
                <w:rFonts w:ascii="Arial" w:hAnsi="Arial" w:cs="Arial"/>
                <w:sz w:val="18"/>
                <w:szCs w:val="18"/>
              </w:rPr>
            </w:pPr>
            <w:r w:rsidRPr="00CA10E5">
              <w:rPr>
                <w:rFonts w:ascii="Arial" w:hAnsi="Arial" w:cs="Arial"/>
                <w:sz w:val="18"/>
                <w:szCs w:val="18"/>
              </w:rPr>
              <w:t xml:space="preserve">The collection of the sample and the time between sample collection and measurement of the SOUR are important. The sample should be a composite of grab samples taken within a period of a few </w:t>
            </w:r>
            <w:proofErr w:type="gramStart"/>
            <w:r w:rsidRPr="00CA10E5">
              <w:rPr>
                <w:rFonts w:ascii="Arial" w:hAnsi="Arial" w:cs="Arial"/>
                <w:sz w:val="18"/>
                <w:szCs w:val="18"/>
              </w:rPr>
              <w:t>minutes</w:t>
            </w:r>
            <w:proofErr w:type="gramEnd"/>
            <w:r w:rsidRPr="00CA10E5">
              <w:rPr>
                <w:rFonts w:ascii="Arial" w:hAnsi="Arial" w:cs="Arial"/>
                <w:sz w:val="18"/>
                <w:szCs w:val="18"/>
              </w:rPr>
              <w:t xml:space="preserve"> duration. </w:t>
            </w:r>
          </w:p>
        </w:tc>
      </w:tr>
      <w:tr w:rsidR="00703194" w:rsidRPr="00A0149B" w14:paraId="2D713C55" w14:textId="77777777" w:rsidTr="00C82E24">
        <w:trPr>
          <w:trHeight w:val="264"/>
        </w:trPr>
        <w:tc>
          <w:tcPr>
            <w:tcW w:w="546" w:type="dxa"/>
            <w:noWrap/>
            <w:vAlign w:val="center"/>
          </w:tcPr>
          <w:p w14:paraId="6B8FA683" w14:textId="58598082" w:rsidR="00703194" w:rsidRDefault="00703194" w:rsidP="008B62C1">
            <w:pPr>
              <w:numPr>
                <w:ilvl w:val="0"/>
                <w:numId w:val="4"/>
              </w:numPr>
              <w:rPr>
                <w:rFonts w:ascii="Arial" w:hAnsi="Arial" w:cs="Arial"/>
                <w:sz w:val="18"/>
                <w:szCs w:val="18"/>
              </w:rPr>
            </w:pPr>
          </w:p>
        </w:tc>
        <w:tc>
          <w:tcPr>
            <w:tcW w:w="4896" w:type="dxa"/>
            <w:noWrap/>
            <w:vAlign w:val="center"/>
          </w:tcPr>
          <w:p w14:paraId="00F3EC0D" w14:textId="6424AC36" w:rsidR="00703194" w:rsidRDefault="00703194" w:rsidP="00703194">
            <w:pPr>
              <w:rPr>
                <w:rFonts w:ascii="Arial" w:hAnsi="Arial" w:cs="Arial"/>
                <w:sz w:val="18"/>
                <w:szCs w:val="18"/>
              </w:rPr>
            </w:pPr>
            <w:r>
              <w:rPr>
                <w:rFonts w:ascii="Arial" w:hAnsi="Arial" w:cs="Arial"/>
                <w:sz w:val="18"/>
                <w:szCs w:val="18"/>
              </w:rPr>
              <w:t>Are sample containers filled no more than half full?</w:t>
            </w:r>
            <w:r>
              <w:t xml:space="preserve"> </w:t>
            </w:r>
            <w:r w:rsidRPr="009326B1">
              <w:rPr>
                <w:rFonts w:ascii="Arial" w:hAnsi="Arial" w:cs="Arial"/>
                <w:sz w:val="18"/>
                <w:szCs w:val="18"/>
              </w:rPr>
              <w:t>[</w:t>
            </w:r>
            <w:r w:rsidR="00503F59" w:rsidRPr="00503F59">
              <w:rPr>
                <w:rFonts w:ascii="Arial" w:hAnsi="Arial" w:cs="Arial"/>
                <w:sz w:val="18"/>
                <w:szCs w:val="18"/>
              </w:rPr>
              <w:t xml:space="preserve">Pathogens and Vector Attraction in Sewage Sludge, EPA/600/R-22/194 (January 2023), Section </w:t>
            </w:r>
            <w:r w:rsidR="001F2DE5">
              <w:rPr>
                <w:rFonts w:ascii="Arial" w:hAnsi="Arial" w:cs="Arial"/>
                <w:sz w:val="18"/>
                <w:szCs w:val="18"/>
              </w:rPr>
              <w:t>10.9</w:t>
            </w:r>
            <w:r w:rsidRPr="009326B1">
              <w:rPr>
                <w:rFonts w:ascii="Arial" w:hAnsi="Arial" w:cs="Arial"/>
                <w:sz w:val="18"/>
                <w:szCs w:val="18"/>
              </w:rPr>
              <w:t>]</w:t>
            </w:r>
          </w:p>
        </w:tc>
        <w:tc>
          <w:tcPr>
            <w:tcW w:w="448" w:type="dxa"/>
            <w:noWrap/>
            <w:vAlign w:val="center"/>
          </w:tcPr>
          <w:p w14:paraId="28B356F6" w14:textId="77777777" w:rsidR="00703194" w:rsidRPr="00A0149B" w:rsidRDefault="00703194" w:rsidP="00703194">
            <w:pPr>
              <w:rPr>
                <w:rFonts w:ascii="Arial" w:hAnsi="Arial" w:cs="Arial"/>
                <w:sz w:val="18"/>
                <w:szCs w:val="18"/>
              </w:rPr>
            </w:pPr>
          </w:p>
        </w:tc>
        <w:tc>
          <w:tcPr>
            <w:tcW w:w="448" w:type="dxa"/>
            <w:noWrap/>
            <w:vAlign w:val="center"/>
          </w:tcPr>
          <w:p w14:paraId="031BE39A" w14:textId="77777777" w:rsidR="00703194" w:rsidRPr="00A0149B" w:rsidRDefault="00703194" w:rsidP="00703194">
            <w:pPr>
              <w:rPr>
                <w:rFonts w:ascii="Arial" w:hAnsi="Arial" w:cs="Arial"/>
                <w:sz w:val="18"/>
                <w:szCs w:val="18"/>
              </w:rPr>
            </w:pPr>
          </w:p>
        </w:tc>
        <w:tc>
          <w:tcPr>
            <w:tcW w:w="4752" w:type="dxa"/>
            <w:gridSpan w:val="2"/>
            <w:vAlign w:val="center"/>
          </w:tcPr>
          <w:p w14:paraId="5FF74DD1" w14:textId="369248BD" w:rsidR="00703194" w:rsidRPr="00CA10E5" w:rsidRDefault="00703194" w:rsidP="00703194">
            <w:pPr>
              <w:rPr>
                <w:rFonts w:ascii="Arial" w:hAnsi="Arial" w:cs="Arial"/>
                <w:sz w:val="18"/>
                <w:szCs w:val="18"/>
              </w:rPr>
            </w:pPr>
            <w:r w:rsidRPr="009326B1">
              <w:rPr>
                <w:rFonts w:ascii="Arial" w:hAnsi="Arial" w:cs="Arial"/>
                <w:sz w:val="18"/>
                <w:szCs w:val="18"/>
              </w:rPr>
              <w:t>If the sewage sludge is to be used</w:t>
            </w:r>
            <w:r>
              <w:rPr>
                <w:rFonts w:ascii="Arial" w:hAnsi="Arial" w:cs="Arial"/>
                <w:sz w:val="18"/>
                <w:szCs w:val="18"/>
              </w:rPr>
              <w:t xml:space="preserve"> </w:t>
            </w:r>
            <w:r w:rsidRPr="009326B1">
              <w:rPr>
                <w:rFonts w:ascii="Arial" w:hAnsi="Arial" w:cs="Arial"/>
                <w:sz w:val="18"/>
                <w:szCs w:val="18"/>
              </w:rPr>
              <w:t>for the oxygen uptake test, the sample bottle should not</w:t>
            </w:r>
            <w:r>
              <w:rPr>
                <w:rFonts w:ascii="Arial" w:hAnsi="Arial" w:cs="Arial"/>
                <w:sz w:val="18"/>
                <w:szCs w:val="18"/>
              </w:rPr>
              <w:t xml:space="preserve"> </w:t>
            </w:r>
            <w:r w:rsidRPr="009326B1">
              <w:rPr>
                <w:rFonts w:ascii="Arial" w:hAnsi="Arial" w:cs="Arial"/>
                <w:sz w:val="18"/>
                <w:szCs w:val="18"/>
              </w:rPr>
              <w:t>be more than half full</w:t>
            </w:r>
            <w:r w:rsidR="00A97F71">
              <w:rPr>
                <w:rFonts w:ascii="Arial" w:hAnsi="Arial" w:cs="Arial"/>
                <w:sz w:val="18"/>
                <w:szCs w:val="18"/>
              </w:rPr>
              <w:t xml:space="preserve"> </w:t>
            </w:r>
            <w:r w:rsidR="00A97F71" w:rsidRPr="00A97F71">
              <w:rPr>
                <w:rFonts w:ascii="Arial" w:hAnsi="Arial" w:cs="Arial"/>
                <w:sz w:val="18"/>
                <w:szCs w:val="18"/>
              </w:rPr>
              <w:t>to provide some oxygen for respiration of the microorganisms in the sewage sludge.</w:t>
            </w:r>
          </w:p>
        </w:tc>
      </w:tr>
      <w:tr w:rsidR="00703194" w:rsidRPr="00A0149B" w14:paraId="687642C0" w14:textId="77777777" w:rsidTr="00C82E24">
        <w:trPr>
          <w:trHeight w:val="264"/>
        </w:trPr>
        <w:tc>
          <w:tcPr>
            <w:tcW w:w="546" w:type="dxa"/>
            <w:noWrap/>
            <w:vAlign w:val="center"/>
          </w:tcPr>
          <w:p w14:paraId="687642BB" w14:textId="333D0C78" w:rsidR="00703194" w:rsidRDefault="00703194" w:rsidP="008B62C1">
            <w:pPr>
              <w:numPr>
                <w:ilvl w:val="0"/>
                <w:numId w:val="4"/>
              </w:numPr>
              <w:rPr>
                <w:rFonts w:ascii="Arial" w:hAnsi="Arial" w:cs="Arial"/>
                <w:sz w:val="18"/>
                <w:szCs w:val="18"/>
              </w:rPr>
            </w:pPr>
          </w:p>
        </w:tc>
        <w:tc>
          <w:tcPr>
            <w:tcW w:w="4896" w:type="dxa"/>
            <w:noWrap/>
            <w:vAlign w:val="center"/>
          </w:tcPr>
          <w:p w14:paraId="687642BC" w14:textId="67254D5C" w:rsidR="00703194" w:rsidRDefault="00703194" w:rsidP="00703194">
            <w:pPr>
              <w:rPr>
                <w:rFonts w:ascii="Arial" w:hAnsi="Arial" w:cs="Arial"/>
                <w:sz w:val="18"/>
                <w:szCs w:val="18"/>
              </w:rPr>
            </w:pPr>
            <w:r>
              <w:rPr>
                <w:rFonts w:ascii="Arial" w:hAnsi="Arial" w:cs="Arial"/>
                <w:sz w:val="18"/>
                <w:szCs w:val="18"/>
              </w:rPr>
              <w:t>Is a maximum hold</w:t>
            </w:r>
            <w:r w:rsidR="008C0208">
              <w:rPr>
                <w:rFonts w:ascii="Arial" w:hAnsi="Arial" w:cs="Arial"/>
                <w:sz w:val="18"/>
                <w:szCs w:val="18"/>
              </w:rPr>
              <w:t>ing</w:t>
            </w:r>
            <w:r>
              <w:rPr>
                <w:rFonts w:ascii="Arial" w:hAnsi="Arial" w:cs="Arial"/>
                <w:sz w:val="18"/>
                <w:szCs w:val="18"/>
              </w:rPr>
              <w:t xml:space="preserve"> time of 2 hours observed?</w:t>
            </w:r>
            <w:r>
              <w:t xml:space="preserve"> </w:t>
            </w:r>
            <w:r w:rsidRPr="009A1CE3">
              <w:rPr>
                <w:rFonts w:ascii="Arial" w:hAnsi="Arial" w:cs="Arial"/>
                <w:sz w:val="18"/>
                <w:szCs w:val="18"/>
              </w:rPr>
              <w:t>[</w:t>
            </w:r>
            <w:r w:rsidR="0008126F" w:rsidRPr="0008126F">
              <w:rPr>
                <w:rFonts w:ascii="Arial" w:hAnsi="Arial" w:cs="Arial"/>
                <w:sz w:val="18"/>
                <w:szCs w:val="18"/>
              </w:rPr>
              <w:t>Pathogens and Vector Attraction in Sewage Sludge, EPA/600/R-22/194</w:t>
            </w:r>
            <w:r w:rsidR="00CF5507">
              <w:rPr>
                <w:rFonts w:ascii="Arial" w:hAnsi="Arial" w:cs="Arial"/>
                <w:sz w:val="18"/>
                <w:szCs w:val="18"/>
              </w:rPr>
              <w:t xml:space="preserve"> (</w:t>
            </w:r>
            <w:r w:rsidR="0008126F" w:rsidRPr="0008126F">
              <w:rPr>
                <w:rFonts w:ascii="Arial" w:hAnsi="Arial" w:cs="Arial"/>
                <w:sz w:val="18"/>
                <w:szCs w:val="18"/>
              </w:rPr>
              <w:t xml:space="preserve">January 2023), </w:t>
            </w:r>
            <w:r w:rsidR="00176607">
              <w:rPr>
                <w:rFonts w:ascii="Arial" w:hAnsi="Arial" w:cs="Arial"/>
                <w:sz w:val="18"/>
                <w:szCs w:val="18"/>
              </w:rPr>
              <w:t xml:space="preserve">Table </w:t>
            </w:r>
            <w:r w:rsidR="00CF5507">
              <w:rPr>
                <w:rFonts w:ascii="Arial" w:hAnsi="Arial" w:cs="Arial"/>
                <w:sz w:val="18"/>
                <w:szCs w:val="18"/>
              </w:rPr>
              <w:t>10.2</w:t>
            </w:r>
            <w:r w:rsidR="004E14DF">
              <w:rPr>
                <w:rFonts w:ascii="Arial" w:hAnsi="Arial" w:cs="Arial"/>
                <w:sz w:val="18"/>
                <w:szCs w:val="18"/>
              </w:rPr>
              <w:t xml:space="preserve"> in Section 10.12</w:t>
            </w:r>
            <w:r w:rsidR="00DC5FBD">
              <w:rPr>
                <w:rFonts w:ascii="Arial" w:hAnsi="Arial" w:cs="Arial"/>
                <w:sz w:val="18"/>
                <w:szCs w:val="18"/>
              </w:rPr>
              <w:t xml:space="preserve"> and footnote 3</w:t>
            </w:r>
            <w:r w:rsidRPr="009A1CE3">
              <w:rPr>
                <w:rFonts w:ascii="Arial" w:hAnsi="Arial" w:cs="Arial"/>
                <w:sz w:val="18"/>
                <w:szCs w:val="18"/>
              </w:rPr>
              <w:t>]</w:t>
            </w:r>
            <w:r>
              <w:rPr>
                <w:rFonts w:ascii="Arial" w:hAnsi="Arial" w:cs="Arial"/>
                <w:sz w:val="18"/>
                <w:szCs w:val="18"/>
              </w:rPr>
              <w:t xml:space="preserve"> </w:t>
            </w:r>
            <w:r w:rsidRPr="009A1CE3">
              <w:rPr>
                <w:rFonts w:ascii="Arial" w:hAnsi="Arial" w:cs="Arial"/>
                <w:sz w:val="18"/>
                <w:szCs w:val="18"/>
              </w:rPr>
              <w:t>[Specific Oxygen Uptake Rate Compliance letter, 20090923, NCDENR]</w:t>
            </w:r>
          </w:p>
        </w:tc>
        <w:tc>
          <w:tcPr>
            <w:tcW w:w="448" w:type="dxa"/>
            <w:noWrap/>
            <w:vAlign w:val="center"/>
          </w:tcPr>
          <w:p w14:paraId="687642BD" w14:textId="77777777" w:rsidR="00703194" w:rsidRPr="00A0149B" w:rsidRDefault="00703194" w:rsidP="00703194">
            <w:pPr>
              <w:rPr>
                <w:rFonts w:ascii="Arial" w:hAnsi="Arial" w:cs="Arial"/>
                <w:sz w:val="18"/>
                <w:szCs w:val="18"/>
              </w:rPr>
            </w:pPr>
          </w:p>
        </w:tc>
        <w:tc>
          <w:tcPr>
            <w:tcW w:w="448" w:type="dxa"/>
            <w:noWrap/>
            <w:vAlign w:val="center"/>
          </w:tcPr>
          <w:p w14:paraId="687642BE" w14:textId="77777777" w:rsidR="00703194" w:rsidRPr="00A0149B" w:rsidRDefault="00703194" w:rsidP="00703194">
            <w:pPr>
              <w:rPr>
                <w:rFonts w:ascii="Arial" w:hAnsi="Arial" w:cs="Arial"/>
                <w:sz w:val="18"/>
                <w:szCs w:val="18"/>
              </w:rPr>
            </w:pPr>
          </w:p>
        </w:tc>
        <w:tc>
          <w:tcPr>
            <w:tcW w:w="4752" w:type="dxa"/>
            <w:gridSpan w:val="2"/>
            <w:vAlign w:val="center"/>
          </w:tcPr>
          <w:p w14:paraId="687642BF" w14:textId="7903A6C9" w:rsidR="00703194" w:rsidRPr="00CA10E5" w:rsidRDefault="00703194" w:rsidP="00703194">
            <w:pPr>
              <w:rPr>
                <w:rFonts w:ascii="Arial" w:hAnsi="Arial" w:cs="Arial"/>
                <w:sz w:val="18"/>
                <w:szCs w:val="18"/>
              </w:rPr>
            </w:pPr>
            <w:r w:rsidRPr="009A1CE3">
              <w:rPr>
                <w:rFonts w:ascii="Arial" w:hAnsi="Arial" w:cs="Arial"/>
                <w:sz w:val="18"/>
                <w:szCs w:val="18"/>
              </w:rPr>
              <w:t xml:space="preserve">The maximum holding time </w:t>
            </w:r>
            <w:r>
              <w:rPr>
                <w:rFonts w:ascii="Arial" w:hAnsi="Arial" w:cs="Arial"/>
                <w:sz w:val="18"/>
                <w:szCs w:val="18"/>
              </w:rPr>
              <w:t xml:space="preserve">between sampling and actual analysis, including shipping time, </w:t>
            </w:r>
            <w:r w:rsidRPr="009A1CE3">
              <w:rPr>
                <w:rFonts w:ascii="Arial" w:hAnsi="Arial" w:cs="Arial"/>
                <w:sz w:val="18"/>
                <w:szCs w:val="18"/>
              </w:rPr>
              <w:t xml:space="preserve">is two hours.  </w:t>
            </w:r>
          </w:p>
        </w:tc>
      </w:tr>
      <w:tr w:rsidR="00703194" w:rsidRPr="00A0149B" w14:paraId="687642C6" w14:textId="77777777" w:rsidTr="00C82E24">
        <w:trPr>
          <w:trHeight w:val="264"/>
        </w:trPr>
        <w:tc>
          <w:tcPr>
            <w:tcW w:w="546" w:type="dxa"/>
            <w:noWrap/>
            <w:vAlign w:val="center"/>
          </w:tcPr>
          <w:p w14:paraId="687642C1" w14:textId="12D30461" w:rsidR="00703194" w:rsidRDefault="00703194" w:rsidP="008B62C1">
            <w:pPr>
              <w:numPr>
                <w:ilvl w:val="0"/>
                <w:numId w:val="4"/>
              </w:numPr>
              <w:rPr>
                <w:rFonts w:ascii="Arial" w:hAnsi="Arial" w:cs="Arial"/>
                <w:sz w:val="18"/>
                <w:szCs w:val="18"/>
              </w:rPr>
            </w:pPr>
          </w:p>
        </w:tc>
        <w:tc>
          <w:tcPr>
            <w:tcW w:w="4896" w:type="dxa"/>
            <w:noWrap/>
            <w:vAlign w:val="center"/>
          </w:tcPr>
          <w:p w14:paraId="687642C2" w14:textId="3404D93E" w:rsidR="00703194" w:rsidRDefault="00703194" w:rsidP="00703194">
            <w:pPr>
              <w:rPr>
                <w:rFonts w:ascii="Arial" w:hAnsi="Arial" w:cs="Arial"/>
                <w:sz w:val="18"/>
                <w:szCs w:val="18"/>
              </w:rPr>
            </w:pPr>
            <w:r>
              <w:rPr>
                <w:rFonts w:ascii="Arial" w:hAnsi="Arial" w:cs="Arial"/>
                <w:sz w:val="18"/>
                <w:szCs w:val="18"/>
              </w:rPr>
              <w:t xml:space="preserve">Is the sample </w:t>
            </w:r>
            <w:r w:rsidRPr="00BF55ED">
              <w:rPr>
                <w:rFonts w:ascii="Arial" w:hAnsi="Arial" w:cs="Arial"/>
                <w:sz w:val="18"/>
                <w:szCs w:val="18"/>
              </w:rPr>
              <w:t>kept at the temperature of the digester from which it was drawn and aerated thoroughly before it is poured into the BOD bottle for the test</w:t>
            </w:r>
            <w:r>
              <w:rPr>
                <w:rFonts w:ascii="Arial" w:hAnsi="Arial" w:cs="Arial"/>
                <w:sz w:val="18"/>
                <w:szCs w:val="18"/>
              </w:rPr>
              <w:t>?</w:t>
            </w:r>
            <w:r>
              <w:t xml:space="preserve"> </w:t>
            </w:r>
            <w:r w:rsidRPr="00BF55ED">
              <w:rPr>
                <w:rFonts w:ascii="Arial" w:hAnsi="Arial" w:cs="Arial"/>
                <w:sz w:val="18"/>
                <w:szCs w:val="18"/>
              </w:rPr>
              <w:t>[</w:t>
            </w:r>
            <w:r w:rsidR="003A0220" w:rsidRPr="003A0220">
              <w:rPr>
                <w:rFonts w:ascii="Arial" w:hAnsi="Arial" w:cs="Arial"/>
                <w:sz w:val="18"/>
                <w:szCs w:val="18"/>
              </w:rPr>
              <w:t>Pathogens and Vector Attraction in Sewage Sludge, EPA/600/R-22/194 (January 2023),</w:t>
            </w:r>
            <w:r w:rsidRPr="00BF55ED">
              <w:rPr>
                <w:rFonts w:ascii="Arial" w:hAnsi="Arial" w:cs="Arial"/>
                <w:sz w:val="18"/>
                <w:szCs w:val="18"/>
              </w:rPr>
              <w:t xml:space="preserve"> Appendix </w:t>
            </w:r>
            <w:r w:rsidR="00B864FD">
              <w:rPr>
                <w:rFonts w:ascii="Arial" w:hAnsi="Arial" w:cs="Arial"/>
                <w:sz w:val="18"/>
                <w:szCs w:val="18"/>
              </w:rPr>
              <w:t>C</w:t>
            </w:r>
            <w:r w:rsidRPr="00BF55ED">
              <w:rPr>
                <w:rFonts w:ascii="Arial" w:hAnsi="Arial" w:cs="Arial"/>
                <w:sz w:val="18"/>
                <w:szCs w:val="18"/>
              </w:rPr>
              <w:t xml:space="preserve"> (2)]</w:t>
            </w:r>
          </w:p>
        </w:tc>
        <w:tc>
          <w:tcPr>
            <w:tcW w:w="448" w:type="dxa"/>
            <w:noWrap/>
            <w:vAlign w:val="center"/>
          </w:tcPr>
          <w:p w14:paraId="687642C3" w14:textId="77777777" w:rsidR="00703194" w:rsidRPr="00A0149B" w:rsidRDefault="00703194" w:rsidP="00703194">
            <w:pPr>
              <w:rPr>
                <w:rFonts w:ascii="Arial" w:hAnsi="Arial" w:cs="Arial"/>
                <w:sz w:val="18"/>
                <w:szCs w:val="18"/>
              </w:rPr>
            </w:pPr>
          </w:p>
        </w:tc>
        <w:tc>
          <w:tcPr>
            <w:tcW w:w="448" w:type="dxa"/>
            <w:noWrap/>
            <w:vAlign w:val="center"/>
          </w:tcPr>
          <w:p w14:paraId="687642C4" w14:textId="77777777" w:rsidR="00703194" w:rsidRPr="00A0149B" w:rsidRDefault="00703194" w:rsidP="00703194">
            <w:pPr>
              <w:rPr>
                <w:rFonts w:ascii="Arial" w:hAnsi="Arial" w:cs="Arial"/>
                <w:sz w:val="18"/>
                <w:szCs w:val="18"/>
              </w:rPr>
            </w:pPr>
          </w:p>
        </w:tc>
        <w:tc>
          <w:tcPr>
            <w:tcW w:w="4752" w:type="dxa"/>
            <w:gridSpan w:val="2"/>
            <w:vAlign w:val="center"/>
          </w:tcPr>
          <w:p w14:paraId="687642C5" w14:textId="77777777" w:rsidR="00703194" w:rsidRPr="00CA10E5" w:rsidRDefault="00703194" w:rsidP="00703194">
            <w:pPr>
              <w:rPr>
                <w:rFonts w:ascii="Arial" w:hAnsi="Arial" w:cs="Arial"/>
                <w:sz w:val="18"/>
                <w:szCs w:val="18"/>
              </w:rPr>
            </w:pPr>
            <w:r w:rsidRPr="00BF55ED">
              <w:rPr>
                <w:rFonts w:ascii="Arial" w:hAnsi="Arial" w:cs="Arial"/>
                <w:sz w:val="18"/>
                <w:szCs w:val="18"/>
              </w:rPr>
              <w:t xml:space="preserve">The sludge should be kept at the temperature of the digester from which it was drawn and aerated thoroughly before it is poured into the BOD bottle for the test. If the temperature differs from 20°C (68°F) by more than ±10°C (±18°F), the temperature correction may be </w:t>
            </w:r>
            <w:proofErr w:type="gramStart"/>
            <w:r w:rsidRPr="00BF55ED">
              <w:rPr>
                <w:rFonts w:ascii="Arial" w:hAnsi="Arial" w:cs="Arial"/>
                <w:sz w:val="18"/>
                <w:szCs w:val="18"/>
              </w:rPr>
              <w:t>inappropriate</w:t>
            </w:r>
            <w:proofErr w:type="gramEnd"/>
            <w:r w:rsidRPr="00BF55ED">
              <w:rPr>
                <w:rFonts w:ascii="Arial" w:hAnsi="Arial" w:cs="Arial"/>
                <w:sz w:val="18"/>
                <w:szCs w:val="18"/>
              </w:rPr>
              <w:t xml:space="preserve"> and the result should not be used to prove that the sewage sludge meets the SOUR requirement.</w:t>
            </w:r>
          </w:p>
        </w:tc>
      </w:tr>
      <w:tr w:rsidR="00703194" w:rsidRPr="00A0149B" w14:paraId="687642CE" w14:textId="77777777" w:rsidTr="00C82E24">
        <w:trPr>
          <w:trHeight w:val="264"/>
        </w:trPr>
        <w:tc>
          <w:tcPr>
            <w:tcW w:w="546" w:type="dxa"/>
            <w:noWrap/>
            <w:vAlign w:val="center"/>
          </w:tcPr>
          <w:p w14:paraId="687642C7" w14:textId="711B0805" w:rsidR="00703194" w:rsidRDefault="00703194" w:rsidP="008B62C1">
            <w:pPr>
              <w:numPr>
                <w:ilvl w:val="0"/>
                <w:numId w:val="4"/>
              </w:numPr>
              <w:rPr>
                <w:rFonts w:ascii="Arial" w:hAnsi="Arial" w:cs="Arial"/>
                <w:sz w:val="18"/>
                <w:szCs w:val="18"/>
              </w:rPr>
            </w:pPr>
          </w:p>
        </w:tc>
        <w:tc>
          <w:tcPr>
            <w:tcW w:w="4896" w:type="dxa"/>
            <w:noWrap/>
            <w:vAlign w:val="center"/>
          </w:tcPr>
          <w:p w14:paraId="687642C8" w14:textId="4359E15C" w:rsidR="00703194" w:rsidRDefault="00703194" w:rsidP="00703194">
            <w:pPr>
              <w:rPr>
                <w:rFonts w:ascii="Arial" w:hAnsi="Arial" w:cs="Arial"/>
                <w:sz w:val="18"/>
                <w:szCs w:val="18"/>
              </w:rPr>
            </w:pPr>
            <w:r>
              <w:rPr>
                <w:rFonts w:ascii="Arial" w:hAnsi="Arial" w:cs="Arial"/>
                <w:sz w:val="18"/>
                <w:szCs w:val="18"/>
              </w:rPr>
              <w:t>If the test cannot be started within 15 minutes, is the sample kept at the digester temperature and aerated until the test can be completed?</w:t>
            </w:r>
            <w:r w:rsidRPr="00BF55ED">
              <w:rPr>
                <w:rFonts w:ascii="Arial" w:hAnsi="Arial" w:cs="Arial"/>
                <w:sz w:val="18"/>
                <w:szCs w:val="18"/>
              </w:rPr>
              <w:t xml:space="preserve"> [</w:t>
            </w:r>
            <w:r w:rsidR="004E4356" w:rsidRPr="004E4356">
              <w:rPr>
                <w:rFonts w:ascii="Arial" w:hAnsi="Arial" w:cs="Arial"/>
                <w:sz w:val="18"/>
                <w:szCs w:val="18"/>
              </w:rPr>
              <w:t xml:space="preserve">Pathogens and Vector Attraction in Sewage Sludge, EPA/600/R-22/194 (January 2023), </w:t>
            </w:r>
            <w:r w:rsidRPr="00BF55ED">
              <w:rPr>
                <w:rFonts w:ascii="Arial" w:hAnsi="Arial" w:cs="Arial"/>
                <w:sz w:val="18"/>
                <w:szCs w:val="18"/>
              </w:rPr>
              <w:t xml:space="preserve">Appendix </w:t>
            </w:r>
            <w:r w:rsidR="004E4356">
              <w:rPr>
                <w:rFonts w:ascii="Arial" w:hAnsi="Arial" w:cs="Arial"/>
                <w:sz w:val="18"/>
                <w:szCs w:val="18"/>
              </w:rPr>
              <w:t>C</w:t>
            </w:r>
            <w:r w:rsidRPr="00BF55ED">
              <w:rPr>
                <w:rFonts w:ascii="Arial" w:hAnsi="Arial" w:cs="Arial"/>
                <w:sz w:val="18"/>
                <w:szCs w:val="18"/>
              </w:rPr>
              <w:t xml:space="preserve"> (2)]</w:t>
            </w:r>
            <w:r>
              <w:rPr>
                <w:rFonts w:ascii="Arial" w:hAnsi="Arial" w:cs="Arial"/>
                <w:sz w:val="18"/>
                <w:szCs w:val="18"/>
              </w:rPr>
              <w:t xml:space="preserve"> [Specific Oxygen Uptake Rate Compliance letter, 20090923, NCDENR]</w:t>
            </w:r>
          </w:p>
        </w:tc>
        <w:tc>
          <w:tcPr>
            <w:tcW w:w="448" w:type="dxa"/>
            <w:noWrap/>
            <w:vAlign w:val="center"/>
          </w:tcPr>
          <w:p w14:paraId="687642C9" w14:textId="77777777" w:rsidR="00703194" w:rsidRPr="00A0149B" w:rsidRDefault="00703194" w:rsidP="00703194">
            <w:pPr>
              <w:rPr>
                <w:rFonts w:ascii="Arial" w:hAnsi="Arial" w:cs="Arial"/>
                <w:sz w:val="18"/>
                <w:szCs w:val="18"/>
              </w:rPr>
            </w:pPr>
          </w:p>
        </w:tc>
        <w:tc>
          <w:tcPr>
            <w:tcW w:w="448" w:type="dxa"/>
            <w:noWrap/>
            <w:vAlign w:val="center"/>
          </w:tcPr>
          <w:p w14:paraId="687642CA" w14:textId="77777777" w:rsidR="00703194" w:rsidRPr="00A0149B" w:rsidRDefault="00703194" w:rsidP="00703194">
            <w:pPr>
              <w:rPr>
                <w:rFonts w:ascii="Arial" w:hAnsi="Arial" w:cs="Arial"/>
                <w:sz w:val="18"/>
                <w:szCs w:val="18"/>
              </w:rPr>
            </w:pPr>
          </w:p>
        </w:tc>
        <w:tc>
          <w:tcPr>
            <w:tcW w:w="4752" w:type="dxa"/>
            <w:gridSpan w:val="2"/>
            <w:vAlign w:val="center"/>
          </w:tcPr>
          <w:p w14:paraId="687642CD" w14:textId="1789DFE7" w:rsidR="00703194" w:rsidRPr="00BF55ED" w:rsidRDefault="00703194" w:rsidP="004E4356">
            <w:pPr>
              <w:rPr>
                <w:rFonts w:ascii="Arial" w:hAnsi="Arial" w:cs="Arial"/>
                <w:sz w:val="18"/>
                <w:szCs w:val="18"/>
              </w:rPr>
            </w:pPr>
            <w:r w:rsidRPr="00BF55ED">
              <w:rPr>
                <w:rFonts w:ascii="Arial" w:hAnsi="Arial" w:cs="Arial"/>
                <w:sz w:val="18"/>
                <w:szCs w:val="18"/>
              </w:rPr>
              <w:t>The sample should be transported to the laboratory expeditiously and kept under aeration if the SOUR test cannot be run immediately.</w:t>
            </w:r>
          </w:p>
        </w:tc>
      </w:tr>
      <w:tr w:rsidR="00703194" w:rsidRPr="00A0149B" w14:paraId="687642D4" w14:textId="77777777" w:rsidTr="00C82E24">
        <w:trPr>
          <w:trHeight w:val="264"/>
        </w:trPr>
        <w:tc>
          <w:tcPr>
            <w:tcW w:w="546" w:type="dxa"/>
            <w:noWrap/>
            <w:vAlign w:val="center"/>
          </w:tcPr>
          <w:p w14:paraId="687642CF" w14:textId="4360BEBE" w:rsidR="00703194" w:rsidRPr="00A0149B" w:rsidRDefault="00703194" w:rsidP="008B62C1">
            <w:pPr>
              <w:numPr>
                <w:ilvl w:val="0"/>
                <w:numId w:val="4"/>
              </w:numPr>
              <w:rPr>
                <w:rFonts w:ascii="Arial" w:hAnsi="Arial" w:cs="Arial"/>
                <w:sz w:val="18"/>
                <w:szCs w:val="18"/>
              </w:rPr>
            </w:pPr>
          </w:p>
        </w:tc>
        <w:tc>
          <w:tcPr>
            <w:tcW w:w="4896" w:type="dxa"/>
            <w:noWrap/>
            <w:vAlign w:val="center"/>
          </w:tcPr>
          <w:p w14:paraId="687642D0" w14:textId="6E90603D" w:rsidR="00703194" w:rsidRPr="00F749DE" w:rsidRDefault="00703194" w:rsidP="00703194">
            <w:pPr>
              <w:rPr>
                <w:rFonts w:ascii="Arial" w:hAnsi="Arial" w:cs="Arial"/>
                <w:sz w:val="18"/>
                <w:szCs w:val="18"/>
              </w:rPr>
            </w:pPr>
            <w:r>
              <w:rPr>
                <w:rFonts w:ascii="Arial" w:hAnsi="Arial" w:cs="Arial"/>
                <w:sz w:val="18"/>
                <w:szCs w:val="18"/>
              </w:rPr>
              <w:t>Are the percent solids of the samples verified to be between 0.5 and 2%?</w:t>
            </w:r>
            <w:r>
              <w:t xml:space="preserve"> </w:t>
            </w:r>
            <w:r w:rsidRPr="002B7545">
              <w:rPr>
                <w:rFonts w:ascii="Arial" w:hAnsi="Arial" w:cs="Arial"/>
                <w:sz w:val="18"/>
                <w:szCs w:val="18"/>
              </w:rPr>
              <w:t>[</w:t>
            </w:r>
            <w:r w:rsidR="00AF013E" w:rsidRPr="00AF013E">
              <w:rPr>
                <w:rFonts w:ascii="Arial" w:hAnsi="Arial" w:cs="Arial"/>
                <w:sz w:val="18"/>
                <w:szCs w:val="18"/>
              </w:rPr>
              <w:t>Pathogens and Vector Attraction in Sewage Sludge, EPA/600/R-22/194 (January 2023)</w:t>
            </w:r>
            <w:r w:rsidR="009B714F">
              <w:rPr>
                <w:rFonts w:ascii="Arial" w:hAnsi="Arial" w:cs="Arial"/>
                <w:sz w:val="18"/>
                <w:szCs w:val="18"/>
              </w:rPr>
              <w:t xml:space="preserve"> </w:t>
            </w:r>
            <w:r w:rsidR="00530EC3">
              <w:rPr>
                <w:rFonts w:ascii="Arial" w:hAnsi="Arial" w:cs="Arial"/>
                <w:sz w:val="18"/>
                <w:szCs w:val="18"/>
              </w:rPr>
              <w:t>Section 9.6</w:t>
            </w:r>
            <w:r w:rsidRPr="002B7545">
              <w:rPr>
                <w:rFonts w:ascii="Arial" w:hAnsi="Arial" w:cs="Arial"/>
                <w:sz w:val="18"/>
                <w:szCs w:val="18"/>
              </w:rPr>
              <w:t>]</w:t>
            </w:r>
          </w:p>
        </w:tc>
        <w:tc>
          <w:tcPr>
            <w:tcW w:w="448" w:type="dxa"/>
            <w:noWrap/>
            <w:vAlign w:val="center"/>
          </w:tcPr>
          <w:p w14:paraId="687642D1" w14:textId="77777777" w:rsidR="00703194" w:rsidRPr="00A0149B" w:rsidRDefault="00703194" w:rsidP="00703194">
            <w:pPr>
              <w:rPr>
                <w:rFonts w:ascii="Arial" w:hAnsi="Arial" w:cs="Arial"/>
                <w:sz w:val="18"/>
                <w:szCs w:val="18"/>
              </w:rPr>
            </w:pPr>
          </w:p>
        </w:tc>
        <w:tc>
          <w:tcPr>
            <w:tcW w:w="448" w:type="dxa"/>
            <w:noWrap/>
            <w:vAlign w:val="center"/>
          </w:tcPr>
          <w:p w14:paraId="687642D2" w14:textId="77777777" w:rsidR="00703194" w:rsidRPr="00A0149B" w:rsidRDefault="00703194" w:rsidP="00703194">
            <w:pPr>
              <w:rPr>
                <w:rFonts w:ascii="Arial" w:hAnsi="Arial" w:cs="Arial"/>
                <w:sz w:val="18"/>
                <w:szCs w:val="18"/>
              </w:rPr>
            </w:pPr>
          </w:p>
        </w:tc>
        <w:tc>
          <w:tcPr>
            <w:tcW w:w="4752" w:type="dxa"/>
            <w:gridSpan w:val="2"/>
            <w:vAlign w:val="center"/>
          </w:tcPr>
          <w:p w14:paraId="687642D3" w14:textId="6401CDE0" w:rsidR="00703194" w:rsidRPr="00EB59BA" w:rsidRDefault="002C674A" w:rsidP="00703194">
            <w:pPr>
              <w:rPr>
                <w:rFonts w:ascii="Arial" w:hAnsi="Arial" w:cs="Arial"/>
                <w:sz w:val="18"/>
                <w:szCs w:val="18"/>
              </w:rPr>
            </w:pPr>
            <w:r>
              <w:rPr>
                <w:rFonts w:ascii="Arial" w:hAnsi="Arial" w:cs="Arial"/>
                <w:sz w:val="18"/>
                <w:szCs w:val="18"/>
              </w:rPr>
              <w:t xml:space="preserve">If the percent </w:t>
            </w:r>
            <w:r w:rsidR="001125BD">
              <w:rPr>
                <w:rFonts w:ascii="Arial" w:hAnsi="Arial" w:cs="Arial"/>
                <w:sz w:val="18"/>
                <w:szCs w:val="18"/>
              </w:rPr>
              <w:t>solids are n</w:t>
            </w:r>
            <w:r w:rsidR="00F66A21">
              <w:rPr>
                <w:rFonts w:ascii="Arial" w:hAnsi="Arial" w:cs="Arial"/>
                <w:sz w:val="18"/>
                <w:szCs w:val="18"/>
              </w:rPr>
              <w:t>o</w:t>
            </w:r>
            <w:r w:rsidR="001125BD">
              <w:rPr>
                <w:rFonts w:ascii="Arial" w:hAnsi="Arial" w:cs="Arial"/>
                <w:sz w:val="18"/>
                <w:szCs w:val="18"/>
              </w:rPr>
              <w:t>t between 0.5</w:t>
            </w:r>
            <w:r w:rsidR="00F66A21">
              <w:rPr>
                <w:rFonts w:ascii="Arial" w:hAnsi="Arial" w:cs="Arial"/>
                <w:sz w:val="18"/>
                <w:szCs w:val="18"/>
              </w:rPr>
              <w:t xml:space="preserve"> </w:t>
            </w:r>
            <w:r w:rsidR="006E29C4">
              <w:rPr>
                <w:rFonts w:ascii="Arial" w:hAnsi="Arial" w:cs="Arial"/>
                <w:sz w:val="18"/>
                <w:szCs w:val="18"/>
              </w:rPr>
              <w:t xml:space="preserve">and 2%, this </w:t>
            </w:r>
            <w:r w:rsidR="00C017A0">
              <w:rPr>
                <w:rFonts w:ascii="Arial" w:hAnsi="Arial" w:cs="Arial"/>
                <w:sz w:val="18"/>
                <w:szCs w:val="18"/>
              </w:rPr>
              <w:t>VAR method is not allowed to be used.</w:t>
            </w:r>
          </w:p>
        </w:tc>
      </w:tr>
      <w:tr w:rsidR="00703194" w:rsidRPr="00A0149B" w14:paraId="687642DA" w14:textId="77777777" w:rsidTr="00C82E24">
        <w:trPr>
          <w:trHeight w:val="264"/>
        </w:trPr>
        <w:tc>
          <w:tcPr>
            <w:tcW w:w="546" w:type="dxa"/>
            <w:noWrap/>
            <w:vAlign w:val="center"/>
          </w:tcPr>
          <w:p w14:paraId="687642D5" w14:textId="23E9C36D" w:rsidR="00703194" w:rsidRPr="00A0149B"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2D6" w14:textId="4943826A"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9D4F30">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2D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D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2D9" w14:textId="277C364F" w:rsidR="00703194" w:rsidRPr="004078CC" w:rsidRDefault="00224737" w:rsidP="0070319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2E1" w14:textId="77777777" w:rsidTr="00C82E24">
        <w:trPr>
          <w:trHeight w:val="264"/>
        </w:trPr>
        <w:tc>
          <w:tcPr>
            <w:tcW w:w="546" w:type="dxa"/>
            <w:tcBorders>
              <w:bottom w:val="single" w:sz="4" w:space="0" w:color="auto"/>
            </w:tcBorders>
            <w:noWrap/>
            <w:vAlign w:val="center"/>
          </w:tcPr>
          <w:p w14:paraId="687642DB" w14:textId="3E14AE12" w:rsidR="00703194" w:rsidRDefault="00703194" w:rsidP="008B62C1">
            <w:pPr>
              <w:numPr>
                <w:ilvl w:val="0"/>
                <w:numId w:val="4"/>
              </w:numPr>
              <w:rPr>
                <w:rFonts w:ascii="Arial" w:hAnsi="Arial" w:cs="Arial"/>
                <w:sz w:val="18"/>
                <w:szCs w:val="18"/>
              </w:rPr>
            </w:pPr>
          </w:p>
        </w:tc>
        <w:tc>
          <w:tcPr>
            <w:tcW w:w="4896" w:type="dxa"/>
            <w:noWrap/>
            <w:vAlign w:val="center"/>
          </w:tcPr>
          <w:p w14:paraId="687642DC" w14:textId="77777777" w:rsidR="00703194" w:rsidRPr="009D6625" w:rsidRDefault="00703194" w:rsidP="00703194">
            <w:pPr>
              <w:rPr>
                <w:rFonts w:ascii="Arial" w:hAnsi="Arial" w:cs="Arial"/>
                <w:sz w:val="18"/>
                <w:szCs w:val="18"/>
              </w:rPr>
            </w:pPr>
            <w:r w:rsidRPr="009D6625">
              <w:rPr>
                <w:rFonts w:ascii="Arial" w:hAnsi="Arial" w:cs="Arial"/>
                <w:sz w:val="18"/>
                <w:szCs w:val="18"/>
              </w:rPr>
              <w:t xml:space="preserve">If the total solids content of the sewage sludge is </w:t>
            </w:r>
            <w:r>
              <w:rPr>
                <w:rFonts w:ascii="Arial" w:hAnsi="Arial" w:cs="Arial"/>
                <w:sz w:val="18"/>
                <w:szCs w:val="18"/>
              </w:rPr>
              <w:t>less</w:t>
            </w:r>
          </w:p>
          <w:p w14:paraId="687642DD" w14:textId="6D26340F" w:rsidR="00703194" w:rsidRDefault="00703194" w:rsidP="00703194">
            <w:pPr>
              <w:rPr>
                <w:rFonts w:ascii="Arial" w:hAnsi="Arial" w:cs="Arial"/>
                <w:sz w:val="18"/>
                <w:szCs w:val="18"/>
              </w:rPr>
            </w:pPr>
            <w:r w:rsidRPr="009D6625">
              <w:rPr>
                <w:rFonts w:ascii="Arial" w:hAnsi="Arial" w:cs="Arial"/>
                <w:sz w:val="18"/>
                <w:szCs w:val="18"/>
              </w:rPr>
              <w:t xml:space="preserve">than </w:t>
            </w:r>
            <w:r>
              <w:rPr>
                <w:rFonts w:ascii="Arial" w:hAnsi="Arial" w:cs="Arial"/>
                <w:sz w:val="18"/>
                <w:szCs w:val="18"/>
              </w:rPr>
              <w:t>0.5</w:t>
            </w:r>
            <w:r w:rsidRPr="009D6625">
              <w:rPr>
                <w:rFonts w:ascii="Arial" w:hAnsi="Arial" w:cs="Arial"/>
                <w:sz w:val="18"/>
                <w:szCs w:val="18"/>
              </w:rPr>
              <w:t xml:space="preserve">%, </w:t>
            </w:r>
            <w:r>
              <w:rPr>
                <w:rFonts w:ascii="Arial" w:hAnsi="Arial" w:cs="Arial"/>
                <w:sz w:val="18"/>
                <w:szCs w:val="18"/>
              </w:rPr>
              <w:t xml:space="preserve">and the sample is thickened </w:t>
            </w:r>
            <w:r w:rsidRPr="009D6625">
              <w:rPr>
                <w:rFonts w:ascii="Arial" w:hAnsi="Arial" w:cs="Arial"/>
                <w:sz w:val="18"/>
                <w:szCs w:val="18"/>
              </w:rPr>
              <w:t xml:space="preserve">to </w:t>
            </w:r>
            <w:r>
              <w:rPr>
                <w:rFonts w:ascii="Arial" w:hAnsi="Arial" w:cs="Arial"/>
                <w:sz w:val="18"/>
                <w:szCs w:val="18"/>
              </w:rPr>
              <w:t xml:space="preserve">less than </w:t>
            </w:r>
            <w:r w:rsidRPr="009D6625">
              <w:rPr>
                <w:rFonts w:ascii="Arial" w:hAnsi="Arial" w:cs="Arial"/>
                <w:sz w:val="18"/>
                <w:szCs w:val="18"/>
              </w:rPr>
              <w:t>2% solids</w:t>
            </w:r>
            <w:r>
              <w:rPr>
                <w:rFonts w:ascii="Arial" w:hAnsi="Arial" w:cs="Arial"/>
                <w:sz w:val="18"/>
                <w:szCs w:val="18"/>
              </w:rPr>
              <w:t>, is the thickening period limited to two hours?</w:t>
            </w:r>
            <w:r>
              <w:t xml:space="preserve"> </w:t>
            </w:r>
            <w:r w:rsidRPr="009D6625">
              <w:rPr>
                <w:rFonts w:ascii="Arial" w:hAnsi="Arial" w:cs="Arial"/>
                <w:sz w:val="18"/>
                <w:szCs w:val="18"/>
              </w:rPr>
              <w:t>[</w:t>
            </w:r>
            <w:r w:rsidR="00946004" w:rsidRPr="00946004">
              <w:rPr>
                <w:rFonts w:ascii="Arial" w:hAnsi="Arial" w:cs="Arial"/>
                <w:sz w:val="18"/>
                <w:szCs w:val="18"/>
              </w:rPr>
              <w:t>Pathogens and Vector Attraction in Sewage Sludge, EPA/600/R-22/194 (January 2023)</w:t>
            </w:r>
            <w:r w:rsidR="009B714F">
              <w:rPr>
                <w:rFonts w:ascii="Arial" w:hAnsi="Arial" w:cs="Arial"/>
                <w:sz w:val="18"/>
                <w:szCs w:val="18"/>
              </w:rPr>
              <w:t xml:space="preserve"> </w:t>
            </w:r>
            <w:r w:rsidR="00946004">
              <w:rPr>
                <w:rFonts w:ascii="Arial" w:hAnsi="Arial" w:cs="Arial"/>
                <w:sz w:val="18"/>
                <w:szCs w:val="18"/>
              </w:rPr>
              <w:t>Section 9.6</w:t>
            </w:r>
            <w:r>
              <w:rPr>
                <w:rFonts w:ascii="Arial" w:hAnsi="Arial" w:cs="Arial"/>
                <w:sz w:val="18"/>
                <w:szCs w:val="18"/>
              </w:rPr>
              <w:t>]</w:t>
            </w:r>
          </w:p>
        </w:tc>
        <w:tc>
          <w:tcPr>
            <w:tcW w:w="448" w:type="dxa"/>
            <w:tcBorders>
              <w:bottom w:val="single" w:sz="4" w:space="0" w:color="auto"/>
            </w:tcBorders>
            <w:noWrap/>
            <w:vAlign w:val="center"/>
          </w:tcPr>
          <w:p w14:paraId="687642DE"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DF"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2E0" w14:textId="77777777" w:rsidR="00703194" w:rsidRPr="00A0149B" w:rsidRDefault="00703194" w:rsidP="00703194">
            <w:pPr>
              <w:rPr>
                <w:rFonts w:ascii="Arial" w:hAnsi="Arial" w:cs="Arial"/>
                <w:sz w:val="18"/>
                <w:szCs w:val="18"/>
              </w:rPr>
            </w:pPr>
            <w:r>
              <w:rPr>
                <w:rFonts w:ascii="Arial" w:hAnsi="Arial" w:cs="Arial"/>
                <w:sz w:val="18"/>
                <w:szCs w:val="18"/>
              </w:rPr>
              <w:t>The S</w:t>
            </w:r>
            <w:r w:rsidRPr="00D9588C">
              <w:rPr>
                <w:rFonts w:ascii="Arial" w:hAnsi="Arial" w:cs="Arial"/>
                <w:sz w:val="18"/>
                <w:szCs w:val="18"/>
              </w:rPr>
              <w:t xml:space="preserve">OUR testing on sewage sludges with a </w:t>
            </w:r>
            <w:proofErr w:type="gramStart"/>
            <w:r w:rsidRPr="00D9588C">
              <w:rPr>
                <w:rFonts w:ascii="Arial" w:hAnsi="Arial" w:cs="Arial"/>
                <w:sz w:val="18"/>
                <w:szCs w:val="18"/>
              </w:rPr>
              <w:t>total solids</w:t>
            </w:r>
            <w:proofErr w:type="gramEnd"/>
            <w:r w:rsidRPr="00D9588C">
              <w:rPr>
                <w:rFonts w:ascii="Arial" w:hAnsi="Arial" w:cs="Arial"/>
                <w:sz w:val="18"/>
                <w:szCs w:val="18"/>
              </w:rPr>
              <w:t xml:space="preserve"> content below 0.5% may give inaccurately high </w:t>
            </w:r>
            <w:r w:rsidRPr="007C753D">
              <w:rPr>
                <w:rFonts w:ascii="Arial" w:hAnsi="Arial" w:cs="Arial"/>
                <w:sz w:val="18"/>
                <w:szCs w:val="18"/>
              </w:rPr>
              <w:t xml:space="preserve">results. It is therefore suggested that a dilute sewage sludge could be thickened to a solids content less than 2% solid and then tested, provided that the thickening period is not </w:t>
            </w:r>
            <w:proofErr w:type="gramStart"/>
            <w:r w:rsidRPr="007C753D">
              <w:rPr>
                <w:rFonts w:ascii="Arial" w:hAnsi="Arial" w:cs="Arial"/>
                <w:sz w:val="18"/>
                <w:szCs w:val="18"/>
              </w:rPr>
              <w:t>in excess of</w:t>
            </w:r>
            <w:proofErr w:type="gramEnd"/>
            <w:r w:rsidRPr="007C753D">
              <w:rPr>
                <w:rFonts w:ascii="Arial" w:hAnsi="Arial" w:cs="Arial"/>
                <w:sz w:val="18"/>
                <w:szCs w:val="18"/>
              </w:rPr>
              <w:t xml:space="preserve"> two hours.</w:t>
            </w:r>
          </w:p>
        </w:tc>
      </w:tr>
      <w:tr w:rsidR="00703194" w:rsidRPr="00A0149B" w14:paraId="687642E7" w14:textId="77777777" w:rsidTr="00C82E24">
        <w:trPr>
          <w:trHeight w:val="264"/>
        </w:trPr>
        <w:tc>
          <w:tcPr>
            <w:tcW w:w="546" w:type="dxa"/>
            <w:tcBorders>
              <w:bottom w:val="single" w:sz="4" w:space="0" w:color="auto"/>
            </w:tcBorders>
            <w:noWrap/>
            <w:vAlign w:val="center"/>
          </w:tcPr>
          <w:p w14:paraId="687642E2" w14:textId="1996CCBC"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2E3" w14:textId="16822734"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224737">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2E4"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E5"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2E6" w14:textId="59235547" w:rsidR="00703194" w:rsidRPr="004078CC" w:rsidRDefault="00224737" w:rsidP="0070319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2ED" w14:textId="77777777" w:rsidTr="00C82E24">
        <w:trPr>
          <w:trHeight w:val="264"/>
        </w:trPr>
        <w:tc>
          <w:tcPr>
            <w:tcW w:w="546" w:type="dxa"/>
            <w:shd w:val="clear" w:color="auto" w:fill="D9D9D9"/>
            <w:noWrap/>
            <w:vAlign w:val="center"/>
          </w:tcPr>
          <w:p w14:paraId="687642E8" w14:textId="77777777" w:rsidR="00703194" w:rsidRPr="00A0149B" w:rsidRDefault="00703194" w:rsidP="008B62C1">
            <w:pPr>
              <w:ind w:left="720"/>
              <w:rPr>
                <w:rFonts w:ascii="Arial" w:hAnsi="Arial" w:cs="Arial"/>
                <w:sz w:val="18"/>
                <w:szCs w:val="18"/>
              </w:rPr>
            </w:pPr>
          </w:p>
        </w:tc>
        <w:tc>
          <w:tcPr>
            <w:tcW w:w="4896" w:type="dxa"/>
            <w:shd w:val="clear" w:color="auto" w:fill="D9D9D9"/>
            <w:noWrap/>
            <w:vAlign w:val="center"/>
          </w:tcPr>
          <w:p w14:paraId="687642E9"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 – Meter Calibration</w:t>
            </w:r>
          </w:p>
        </w:tc>
        <w:tc>
          <w:tcPr>
            <w:tcW w:w="448" w:type="dxa"/>
            <w:tcBorders>
              <w:bottom w:val="single" w:sz="4" w:space="0" w:color="auto"/>
            </w:tcBorders>
            <w:shd w:val="clear" w:color="auto" w:fill="D9D9D9"/>
            <w:noWrap/>
            <w:vAlign w:val="center"/>
          </w:tcPr>
          <w:p w14:paraId="687642EA"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tcBorders>
              <w:bottom w:val="single" w:sz="4" w:space="0" w:color="auto"/>
            </w:tcBorders>
            <w:shd w:val="clear" w:color="auto" w:fill="D9D9D9"/>
            <w:noWrap/>
            <w:vAlign w:val="center"/>
          </w:tcPr>
          <w:p w14:paraId="687642EB"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EC"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2F4" w14:textId="77777777" w:rsidTr="00C82E24">
        <w:trPr>
          <w:trHeight w:val="264"/>
        </w:trPr>
        <w:tc>
          <w:tcPr>
            <w:tcW w:w="546" w:type="dxa"/>
            <w:noWrap/>
            <w:vAlign w:val="center"/>
          </w:tcPr>
          <w:p w14:paraId="687642EE" w14:textId="07D35250" w:rsidR="00703194" w:rsidRDefault="00703194" w:rsidP="008B62C1">
            <w:pPr>
              <w:numPr>
                <w:ilvl w:val="0"/>
                <w:numId w:val="4"/>
              </w:numPr>
              <w:rPr>
                <w:rFonts w:ascii="Arial" w:hAnsi="Arial" w:cs="Arial"/>
                <w:sz w:val="18"/>
                <w:szCs w:val="18"/>
              </w:rPr>
            </w:pPr>
          </w:p>
        </w:tc>
        <w:tc>
          <w:tcPr>
            <w:tcW w:w="4896" w:type="dxa"/>
            <w:noWrap/>
          </w:tcPr>
          <w:p w14:paraId="687642EF" w14:textId="77777777" w:rsidR="00703194" w:rsidRDefault="00703194" w:rsidP="00703194">
            <w:pPr>
              <w:jc w:val="both"/>
              <w:rPr>
                <w:rFonts w:ascii="Arial" w:hAnsi="Arial" w:cs="Arial"/>
                <w:sz w:val="18"/>
                <w:szCs w:val="18"/>
              </w:rPr>
            </w:pPr>
          </w:p>
          <w:p w14:paraId="2ED53DC8" w14:textId="77777777" w:rsidR="00703194" w:rsidRDefault="00703194" w:rsidP="00703194">
            <w:pPr>
              <w:jc w:val="both"/>
              <w:rPr>
                <w:rFonts w:ascii="Arial" w:hAnsi="Arial" w:cs="Arial"/>
                <w:sz w:val="18"/>
                <w:szCs w:val="18"/>
              </w:rPr>
            </w:pPr>
            <w:r>
              <w:rPr>
                <w:rFonts w:ascii="Arial" w:hAnsi="Arial" w:cs="Arial"/>
                <w:sz w:val="18"/>
                <w:szCs w:val="18"/>
              </w:rPr>
              <w:t>How is the DO meter calibrated? [</w:t>
            </w:r>
            <w:r w:rsidR="003C3652">
              <w:rPr>
                <w:rFonts w:ascii="Arial" w:hAnsi="Arial" w:cs="Arial"/>
                <w:sz w:val="18"/>
                <w:szCs w:val="18"/>
              </w:rPr>
              <w:t>SM 2710B</w:t>
            </w:r>
            <w:r w:rsidR="00DD0268">
              <w:rPr>
                <w:rFonts w:ascii="Arial" w:hAnsi="Arial" w:cs="Arial"/>
                <w:sz w:val="18"/>
                <w:szCs w:val="18"/>
              </w:rPr>
              <w:t>-20</w:t>
            </w:r>
            <w:r w:rsidR="00724329">
              <w:rPr>
                <w:rFonts w:ascii="Arial" w:hAnsi="Arial" w:cs="Arial"/>
                <w:sz w:val="18"/>
                <w:szCs w:val="18"/>
              </w:rPr>
              <w:t>2</w:t>
            </w:r>
            <w:r w:rsidR="00DD0268">
              <w:rPr>
                <w:rFonts w:ascii="Arial" w:hAnsi="Arial" w:cs="Arial"/>
                <w:sz w:val="18"/>
                <w:szCs w:val="18"/>
              </w:rPr>
              <w:t>1 (3) (</w:t>
            </w:r>
            <w:r w:rsidR="00DD0268" w:rsidRPr="00336B8D">
              <w:rPr>
                <w:rFonts w:ascii="Arial" w:hAnsi="Arial" w:cs="Arial"/>
                <w:i/>
                <w:iCs/>
                <w:sz w:val="18"/>
                <w:szCs w:val="18"/>
              </w:rPr>
              <w:t>a</w:t>
            </w:r>
            <w:r w:rsidR="00DD0268">
              <w:rPr>
                <w:rFonts w:ascii="Arial" w:hAnsi="Arial" w:cs="Arial"/>
                <w:sz w:val="18"/>
                <w:szCs w:val="18"/>
              </w:rPr>
              <w:t>) (1)</w:t>
            </w:r>
            <w:r>
              <w:rPr>
                <w:rFonts w:ascii="Arial" w:hAnsi="Arial" w:cs="Arial"/>
                <w:sz w:val="18"/>
                <w:szCs w:val="18"/>
              </w:rPr>
              <w:t>]</w:t>
            </w:r>
          </w:p>
          <w:p w14:paraId="0972DE48" w14:textId="77777777" w:rsidR="00831897" w:rsidRDefault="00831897" w:rsidP="00703194">
            <w:pPr>
              <w:jc w:val="both"/>
              <w:rPr>
                <w:rFonts w:ascii="Arial" w:hAnsi="Arial" w:cs="Arial"/>
                <w:sz w:val="18"/>
                <w:szCs w:val="18"/>
              </w:rPr>
            </w:pPr>
          </w:p>
          <w:p w14:paraId="687642F0" w14:textId="27AB2A5F" w:rsidR="00831897" w:rsidRPr="00831897" w:rsidRDefault="00831897" w:rsidP="00703194">
            <w:pPr>
              <w:jc w:val="both"/>
              <w:rPr>
                <w:rFonts w:ascii="Arial" w:hAnsi="Arial" w:cs="Arial"/>
                <w:b/>
                <w:bCs/>
                <w:sz w:val="18"/>
                <w:szCs w:val="18"/>
              </w:rPr>
            </w:pPr>
            <w:r>
              <w:rPr>
                <w:rFonts w:ascii="Arial" w:hAnsi="Arial" w:cs="Arial"/>
                <w:b/>
                <w:bCs/>
                <w:sz w:val="18"/>
                <w:szCs w:val="18"/>
              </w:rPr>
              <w:t>Answer:</w:t>
            </w:r>
          </w:p>
        </w:tc>
        <w:tc>
          <w:tcPr>
            <w:tcW w:w="448" w:type="dxa"/>
            <w:shd w:val="clear" w:color="auto" w:fill="D9D9D9"/>
            <w:noWrap/>
            <w:vAlign w:val="center"/>
          </w:tcPr>
          <w:p w14:paraId="687642F1" w14:textId="77777777" w:rsidR="00703194" w:rsidRPr="00A0149B" w:rsidRDefault="00703194" w:rsidP="00703194">
            <w:pPr>
              <w:jc w:val="both"/>
              <w:rPr>
                <w:rFonts w:ascii="Arial" w:hAnsi="Arial" w:cs="Arial"/>
                <w:sz w:val="18"/>
                <w:szCs w:val="18"/>
              </w:rPr>
            </w:pPr>
          </w:p>
        </w:tc>
        <w:tc>
          <w:tcPr>
            <w:tcW w:w="448" w:type="dxa"/>
            <w:noWrap/>
            <w:vAlign w:val="center"/>
          </w:tcPr>
          <w:p w14:paraId="687642F2" w14:textId="77777777" w:rsidR="00703194" w:rsidRPr="00A0149B" w:rsidRDefault="00703194" w:rsidP="00703194">
            <w:pPr>
              <w:jc w:val="both"/>
              <w:rPr>
                <w:rFonts w:ascii="Arial" w:hAnsi="Arial" w:cs="Arial"/>
                <w:sz w:val="18"/>
                <w:szCs w:val="18"/>
              </w:rPr>
            </w:pPr>
          </w:p>
        </w:tc>
        <w:tc>
          <w:tcPr>
            <w:tcW w:w="4752" w:type="dxa"/>
            <w:gridSpan w:val="2"/>
            <w:vAlign w:val="center"/>
          </w:tcPr>
          <w:p w14:paraId="22401E66" w14:textId="3D6E8DB5" w:rsidR="00831897" w:rsidRPr="00831897" w:rsidRDefault="00831897" w:rsidP="00831897">
            <w:pPr>
              <w:jc w:val="both"/>
              <w:rPr>
                <w:rFonts w:ascii="Arial" w:hAnsi="Arial" w:cs="Arial"/>
                <w:sz w:val="18"/>
                <w:szCs w:val="18"/>
              </w:rPr>
            </w:pPr>
            <w:r w:rsidRPr="00831897">
              <w:rPr>
                <w:rFonts w:ascii="Arial" w:hAnsi="Arial" w:cs="Arial"/>
                <w:sz w:val="18"/>
                <w:szCs w:val="18"/>
              </w:rPr>
              <w:t>1) Calibrate the oxygen probe and meter according to the</w:t>
            </w:r>
            <w:r>
              <w:rPr>
                <w:rFonts w:ascii="Arial" w:hAnsi="Arial" w:cs="Arial"/>
                <w:sz w:val="18"/>
                <w:szCs w:val="18"/>
              </w:rPr>
              <w:t xml:space="preserve"> </w:t>
            </w:r>
            <w:r w:rsidRPr="00831897">
              <w:rPr>
                <w:rFonts w:ascii="Arial" w:hAnsi="Arial" w:cs="Arial"/>
                <w:sz w:val="18"/>
                <w:szCs w:val="18"/>
              </w:rPr>
              <w:t xml:space="preserve">method given in Section </w:t>
            </w:r>
            <w:r>
              <w:rPr>
                <w:rFonts w:ascii="Arial" w:hAnsi="Arial" w:cs="Arial"/>
                <w:sz w:val="18"/>
                <w:szCs w:val="18"/>
              </w:rPr>
              <w:t xml:space="preserve"> </w:t>
            </w:r>
            <w:r w:rsidRPr="00831897">
              <w:rPr>
                <w:rFonts w:ascii="Arial" w:hAnsi="Arial" w:cs="Arial"/>
                <w:sz w:val="18"/>
                <w:szCs w:val="18"/>
              </w:rPr>
              <w:t>4500-O G, or</w:t>
            </w:r>
          </w:p>
          <w:p w14:paraId="0D0AE7E8" w14:textId="7249F1E8" w:rsidR="00831897" w:rsidRDefault="00831897" w:rsidP="00831897">
            <w:pPr>
              <w:jc w:val="both"/>
              <w:rPr>
                <w:rFonts w:ascii="Arial" w:hAnsi="Arial" w:cs="Arial"/>
                <w:sz w:val="18"/>
                <w:szCs w:val="18"/>
              </w:rPr>
            </w:pPr>
            <w:r w:rsidRPr="00831897">
              <w:rPr>
                <w:rFonts w:ascii="Arial" w:hAnsi="Arial" w:cs="Arial"/>
                <w:sz w:val="18"/>
                <w:szCs w:val="18"/>
              </w:rPr>
              <w:t xml:space="preserve">2) Calibrate the manometric or </w:t>
            </w:r>
            <w:proofErr w:type="spellStart"/>
            <w:r w:rsidRPr="00831897">
              <w:rPr>
                <w:rFonts w:ascii="Arial" w:hAnsi="Arial" w:cs="Arial"/>
                <w:sz w:val="18"/>
                <w:szCs w:val="18"/>
              </w:rPr>
              <w:t>respirometric</w:t>
            </w:r>
            <w:proofErr w:type="spellEnd"/>
            <w:r w:rsidRPr="00831897">
              <w:rPr>
                <w:rFonts w:ascii="Arial" w:hAnsi="Arial" w:cs="Arial"/>
                <w:sz w:val="18"/>
                <w:szCs w:val="18"/>
              </w:rPr>
              <w:t xml:space="preserve"> device according</w:t>
            </w:r>
            <w:r>
              <w:rPr>
                <w:rFonts w:ascii="Arial" w:hAnsi="Arial" w:cs="Arial"/>
                <w:sz w:val="18"/>
                <w:szCs w:val="18"/>
              </w:rPr>
              <w:t xml:space="preserve"> </w:t>
            </w:r>
            <w:r w:rsidRPr="00831897">
              <w:rPr>
                <w:rFonts w:ascii="Arial" w:hAnsi="Arial" w:cs="Arial"/>
                <w:sz w:val="18"/>
                <w:szCs w:val="18"/>
              </w:rPr>
              <w:t>to manufacture</w:t>
            </w:r>
            <w:r w:rsidR="00872BFE">
              <w:rPr>
                <w:rFonts w:ascii="Arial" w:hAnsi="Arial" w:cs="Arial"/>
                <w:sz w:val="18"/>
                <w:szCs w:val="18"/>
              </w:rPr>
              <w:t>r</w:t>
            </w:r>
            <w:r>
              <w:rPr>
                <w:rFonts w:ascii="Arial" w:hAnsi="Arial" w:cs="Arial"/>
                <w:sz w:val="18"/>
                <w:szCs w:val="18"/>
              </w:rPr>
              <w:t>’</w:t>
            </w:r>
            <w:r w:rsidRPr="00831897">
              <w:rPr>
                <w:rFonts w:ascii="Arial" w:hAnsi="Arial" w:cs="Arial"/>
                <w:sz w:val="18"/>
                <w:szCs w:val="18"/>
              </w:rPr>
              <w:t>s instructions.</w:t>
            </w:r>
          </w:p>
          <w:p w14:paraId="71E5B6A3" w14:textId="77777777" w:rsidR="00831897" w:rsidRDefault="00831897" w:rsidP="00703194">
            <w:pPr>
              <w:jc w:val="both"/>
              <w:rPr>
                <w:rFonts w:ascii="Arial" w:hAnsi="Arial" w:cs="Arial"/>
                <w:sz w:val="18"/>
                <w:szCs w:val="18"/>
              </w:rPr>
            </w:pPr>
          </w:p>
          <w:p w14:paraId="687642F3" w14:textId="2713A7D3" w:rsidR="00703194" w:rsidRPr="00A0149B" w:rsidRDefault="00703194" w:rsidP="00703194">
            <w:pPr>
              <w:jc w:val="both"/>
              <w:rPr>
                <w:rFonts w:ascii="Arial" w:hAnsi="Arial" w:cs="Arial"/>
                <w:sz w:val="18"/>
                <w:szCs w:val="18"/>
              </w:rPr>
            </w:pPr>
          </w:p>
        </w:tc>
      </w:tr>
      <w:tr w:rsidR="00703194" w:rsidRPr="00A0149B" w14:paraId="687642FA" w14:textId="77777777" w:rsidTr="00C82E24">
        <w:trPr>
          <w:trHeight w:val="264"/>
        </w:trPr>
        <w:tc>
          <w:tcPr>
            <w:tcW w:w="546" w:type="dxa"/>
            <w:noWrap/>
            <w:vAlign w:val="center"/>
          </w:tcPr>
          <w:p w14:paraId="687642F5" w14:textId="2E13BE0B" w:rsidR="00703194" w:rsidRPr="00A0149B" w:rsidRDefault="00703194" w:rsidP="008B62C1">
            <w:pPr>
              <w:numPr>
                <w:ilvl w:val="0"/>
                <w:numId w:val="4"/>
              </w:numPr>
              <w:rPr>
                <w:rFonts w:ascii="Arial" w:hAnsi="Arial" w:cs="Arial"/>
                <w:sz w:val="18"/>
                <w:szCs w:val="18"/>
              </w:rPr>
            </w:pPr>
          </w:p>
        </w:tc>
        <w:tc>
          <w:tcPr>
            <w:tcW w:w="4896" w:type="dxa"/>
            <w:noWrap/>
            <w:vAlign w:val="center"/>
          </w:tcPr>
          <w:p w14:paraId="687642F6" w14:textId="0FDF76C6" w:rsidR="00703194" w:rsidRPr="001C10BF" w:rsidRDefault="00703194" w:rsidP="00703194">
            <w:pPr>
              <w:jc w:val="both"/>
              <w:rPr>
                <w:rFonts w:ascii="Arial" w:hAnsi="Arial" w:cs="Arial"/>
                <w:sz w:val="18"/>
                <w:szCs w:val="18"/>
              </w:rPr>
            </w:pPr>
            <w:r w:rsidRPr="001C10BF">
              <w:rPr>
                <w:rFonts w:ascii="Arial" w:hAnsi="Arial" w:cs="Arial"/>
                <w:sz w:val="18"/>
                <w:szCs w:val="18"/>
              </w:rPr>
              <w:t>Is the meter calibration documented</w:t>
            </w:r>
            <w:r>
              <w:rPr>
                <w:rFonts w:ascii="Arial" w:hAnsi="Arial" w:cs="Arial"/>
                <w:sz w:val="18"/>
                <w:szCs w:val="18"/>
              </w:rPr>
              <w:t xml:space="preserve"> each day analyses are performed? [15A NCAC </w:t>
            </w:r>
            <w:r w:rsidR="008A7067">
              <w:rPr>
                <w:rFonts w:ascii="Arial" w:hAnsi="Arial" w:cs="Arial"/>
                <w:sz w:val="18"/>
                <w:szCs w:val="18"/>
              </w:rPr>
              <w:t>02H</w:t>
            </w:r>
            <w:r>
              <w:rPr>
                <w:rFonts w:ascii="Arial" w:hAnsi="Arial" w:cs="Arial"/>
                <w:sz w:val="18"/>
                <w:szCs w:val="18"/>
              </w:rPr>
              <w:t xml:space="preserve"> .0805 (a) (7)</w:t>
            </w:r>
            <w:r w:rsidR="00F9666F">
              <w:rPr>
                <w:rFonts w:ascii="Arial" w:hAnsi="Arial" w:cs="Arial"/>
                <w:sz w:val="18"/>
                <w:szCs w:val="18"/>
              </w:rPr>
              <w:t xml:space="preserve"> (</w:t>
            </w:r>
            <w:r w:rsidR="000D1907">
              <w:rPr>
                <w:rFonts w:ascii="Arial" w:hAnsi="Arial" w:cs="Arial"/>
                <w:sz w:val="18"/>
                <w:szCs w:val="18"/>
              </w:rPr>
              <w:t>E</w:t>
            </w:r>
            <w:r w:rsidR="00F9666F">
              <w:rPr>
                <w:rFonts w:ascii="Arial" w:hAnsi="Arial" w:cs="Arial"/>
                <w:sz w:val="18"/>
                <w:szCs w:val="18"/>
              </w:rPr>
              <w:t>)</w:t>
            </w:r>
            <w:r>
              <w:rPr>
                <w:rFonts w:ascii="Arial" w:hAnsi="Arial" w:cs="Arial"/>
                <w:sz w:val="18"/>
                <w:szCs w:val="18"/>
              </w:rPr>
              <w:t>]</w:t>
            </w:r>
          </w:p>
        </w:tc>
        <w:tc>
          <w:tcPr>
            <w:tcW w:w="448" w:type="dxa"/>
            <w:noWrap/>
            <w:vAlign w:val="center"/>
          </w:tcPr>
          <w:p w14:paraId="687642F7" w14:textId="77777777" w:rsidR="00703194" w:rsidRPr="00A0149B" w:rsidRDefault="00703194" w:rsidP="00703194">
            <w:pPr>
              <w:rPr>
                <w:rFonts w:ascii="Arial" w:hAnsi="Arial" w:cs="Arial"/>
                <w:sz w:val="18"/>
                <w:szCs w:val="18"/>
              </w:rPr>
            </w:pPr>
          </w:p>
        </w:tc>
        <w:tc>
          <w:tcPr>
            <w:tcW w:w="448" w:type="dxa"/>
            <w:noWrap/>
            <w:vAlign w:val="center"/>
          </w:tcPr>
          <w:p w14:paraId="687642F8" w14:textId="77777777" w:rsidR="00703194" w:rsidRPr="00A0149B" w:rsidRDefault="00703194" w:rsidP="00703194">
            <w:pPr>
              <w:rPr>
                <w:rFonts w:ascii="Arial" w:hAnsi="Arial" w:cs="Arial"/>
                <w:sz w:val="18"/>
                <w:szCs w:val="18"/>
              </w:rPr>
            </w:pPr>
          </w:p>
        </w:tc>
        <w:tc>
          <w:tcPr>
            <w:tcW w:w="4752" w:type="dxa"/>
            <w:gridSpan w:val="2"/>
            <w:vAlign w:val="center"/>
          </w:tcPr>
          <w:p w14:paraId="687642F9" w14:textId="771797F3" w:rsidR="00703194" w:rsidRPr="00A0149B" w:rsidRDefault="00F9666F" w:rsidP="00703194">
            <w:pPr>
              <w:rPr>
                <w:rFonts w:ascii="Arial" w:hAnsi="Arial" w:cs="Arial"/>
                <w:sz w:val="18"/>
                <w:szCs w:val="18"/>
              </w:rPr>
            </w:pPr>
            <w:r w:rsidRPr="00F9666F">
              <w:rPr>
                <w:rFonts w:ascii="Arial" w:hAnsi="Arial" w:cs="Arial"/>
                <w:sz w:val="18"/>
                <w:szCs w:val="18"/>
              </w:rPr>
              <w:t xml:space="preserve">All analytical data pertinent to each certified analysis must be filed in an orderly manner </w:t>
            </w:r>
            <w:proofErr w:type="gramStart"/>
            <w:r w:rsidRPr="00F9666F">
              <w:rPr>
                <w:rFonts w:ascii="Arial" w:hAnsi="Arial" w:cs="Arial"/>
                <w:sz w:val="18"/>
                <w:szCs w:val="18"/>
              </w:rPr>
              <w:t>so as to</w:t>
            </w:r>
            <w:proofErr w:type="gramEnd"/>
            <w:r w:rsidRPr="00F9666F">
              <w:rPr>
                <w:rFonts w:ascii="Arial" w:hAnsi="Arial" w:cs="Arial"/>
                <w:sz w:val="18"/>
                <w:szCs w:val="18"/>
              </w:rPr>
              <w:t xml:space="preserve"> be </w:t>
            </w:r>
            <w:proofErr w:type="gramStart"/>
            <w:r w:rsidRPr="00F9666F">
              <w:rPr>
                <w:rFonts w:ascii="Arial" w:hAnsi="Arial" w:cs="Arial"/>
                <w:sz w:val="18"/>
                <w:szCs w:val="18"/>
              </w:rPr>
              <w:t>readily available</w:t>
            </w:r>
            <w:proofErr w:type="gramEnd"/>
            <w:r w:rsidRPr="00F9666F">
              <w:rPr>
                <w:rFonts w:ascii="Arial" w:hAnsi="Arial" w:cs="Arial"/>
                <w:sz w:val="18"/>
                <w:szCs w:val="18"/>
              </w:rPr>
              <w:t xml:space="preserve"> for inspection upon request.</w:t>
            </w:r>
          </w:p>
        </w:tc>
      </w:tr>
      <w:tr w:rsidR="00703194" w:rsidRPr="00A0149B" w14:paraId="68764300" w14:textId="77777777" w:rsidTr="00C82E24">
        <w:trPr>
          <w:trHeight w:val="264"/>
        </w:trPr>
        <w:tc>
          <w:tcPr>
            <w:tcW w:w="546" w:type="dxa"/>
            <w:shd w:val="clear" w:color="auto" w:fill="D9D9D9"/>
            <w:noWrap/>
            <w:vAlign w:val="center"/>
          </w:tcPr>
          <w:p w14:paraId="687642FB" w14:textId="77777777" w:rsidR="00703194" w:rsidRDefault="00703194" w:rsidP="008B62C1">
            <w:pPr>
              <w:ind w:left="720"/>
              <w:rPr>
                <w:rFonts w:ascii="Arial" w:hAnsi="Arial" w:cs="Arial"/>
                <w:sz w:val="18"/>
                <w:szCs w:val="18"/>
              </w:rPr>
            </w:pPr>
          </w:p>
        </w:tc>
        <w:tc>
          <w:tcPr>
            <w:tcW w:w="4896" w:type="dxa"/>
            <w:shd w:val="clear" w:color="auto" w:fill="D9D9D9"/>
            <w:noWrap/>
            <w:vAlign w:val="center"/>
          </w:tcPr>
          <w:p w14:paraId="687642FC"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SOUR Test</w:t>
            </w:r>
          </w:p>
        </w:tc>
        <w:tc>
          <w:tcPr>
            <w:tcW w:w="448" w:type="dxa"/>
            <w:shd w:val="clear" w:color="auto" w:fill="D9D9D9"/>
            <w:noWrap/>
            <w:vAlign w:val="center"/>
          </w:tcPr>
          <w:p w14:paraId="687642FD"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FE"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FF"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306" w14:textId="77777777" w:rsidTr="00C82E24">
        <w:trPr>
          <w:trHeight w:val="264"/>
        </w:trPr>
        <w:tc>
          <w:tcPr>
            <w:tcW w:w="546" w:type="dxa"/>
            <w:noWrap/>
            <w:vAlign w:val="center"/>
          </w:tcPr>
          <w:p w14:paraId="68764301" w14:textId="7591AFE3" w:rsidR="00703194" w:rsidRDefault="00703194" w:rsidP="008B62C1">
            <w:pPr>
              <w:numPr>
                <w:ilvl w:val="0"/>
                <w:numId w:val="4"/>
              </w:numPr>
              <w:rPr>
                <w:rFonts w:ascii="Arial" w:hAnsi="Arial" w:cs="Arial"/>
                <w:sz w:val="18"/>
                <w:szCs w:val="18"/>
              </w:rPr>
            </w:pPr>
          </w:p>
        </w:tc>
        <w:tc>
          <w:tcPr>
            <w:tcW w:w="4896" w:type="dxa"/>
            <w:noWrap/>
            <w:vAlign w:val="center"/>
          </w:tcPr>
          <w:p w14:paraId="68764302" w14:textId="1C2E6BFA" w:rsidR="00703194" w:rsidRPr="00BF501F" w:rsidRDefault="00703194" w:rsidP="00703194">
            <w:pPr>
              <w:rPr>
                <w:rFonts w:ascii="Arial" w:hAnsi="Arial" w:cs="Arial"/>
                <w:sz w:val="18"/>
                <w:szCs w:val="18"/>
              </w:rPr>
            </w:pPr>
            <w:r>
              <w:rPr>
                <w:rFonts w:ascii="Arial" w:hAnsi="Arial" w:cs="Arial"/>
                <w:sz w:val="18"/>
                <w:szCs w:val="18"/>
              </w:rPr>
              <w:t>Is the BOD bottle</w:t>
            </w:r>
            <w:r>
              <w:t xml:space="preserve"> </w:t>
            </w:r>
            <w:r>
              <w:rPr>
                <w:rFonts w:ascii="Arial" w:hAnsi="Arial" w:cs="Arial"/>
                <w:sz w:val="18"/>
                <w:szCs w:val="18"/>
              </w:rPr>
              <w:t>filled</w:t>
            </w:r>
            <w:r w:rsidRPr="00DB52C8">
              <w:rPr>
                <w:rFonts w:ascii="Arial" w:hAnsi="Arial" w:cs="Arial"/>
                <w:sz w:val="18"/>
                <w:szCs w:val="18"/>
              </w:rPr>
              <w:t xml:space="preserve"> to overflowing with a representative sample of the biological suspension to be tested</w:t>
            </w:r>
            <w:r>
              <w:rPr>
                <w:rFonts w:ascii="Arial" w:hAnsi="Arial" w:cs="Arial"/>
                <w:sz w:val="18"/>
                <w:szCs w:val="18"/>
              </w:rPr>
              <w:t>?</w:t>
            </w:r>
            <w:r>
              <w:t xml:space="preserve"> </w:t>
            </w:r>
            <w:r w:rsidRPr="00DB52C8">
              <w:rPr>
                <w:rFonts w:ascii="Arial" w:hAnsi="Arial" w:cs="Arial"/>
                <w:sz w:val="18"/>
                <w:szCs w:val="18"/>
              </w:rPr>
              <w:t>[SM 2710 B-</w:t>
            </w:r>
            <w:r w:rsidR="00910F9D" w:rsidRPr="00DB52C8">
              <w:rPr>
                <w:rFonts w:ascii="Arial" w:hAnsi="Arial" w:cs="Arial"/>
                <w:sz w:val="18"/>
                <w:szCs w:val="18"/>
              </w:rPr>
              <w:t>20</w:t>
            </w:r>
            <w:r w:rsidR="00910F9D">
              <w:rPr>
                <w:rFonts w:ascii="Arial" w:hAnsi="Arial" w:cs="Arial"/>
                <w:sz w:val="18"/>
                <w:szCs w:val="18"/>
              </w:rPr>
              <w:t>21</w:t>
            </w:r>
            <w:r w:rsidR="00910F9D" w:rsidRPr="00DB52C8">
              <w:rPr>
                <w:rFonts w:ascii="Arial" w:hAnsi="Arial" w:cs="Arial"/>
                <w:sz w:val="18"/>
                <w:szCs w:val="18"/>
              </w:rPr>
              <w:t xml:space="preserve"> </w:t>
            </w:r>
            <w:r w:rsidRPr="00DB52C8">
              <w:rPr>
                <w:rFonts w:ascii="Arial" w:hAnsi="Arial" w:cs="Arial"/>
                <w:sz w:val="18"/>
                <w:szCs w:val="18"/>
              </w:rPr>
              <w:t>(3) (</w:t>
            </w:r>
            <w:r w:rsidRPr="00DB52C8">
              <w:rPr>
                <w:rFonts w:ascii="Arial" w:hAnsi="Arial" w:cs="Arial"/>
                <w:i/>
                <w:sz w:val="18"/>
                <w:szCs w:val="18"/>
              </w:rPr>
              <w:t>d</w:t>
            </w:r>
            <w:r w:rsidRPr="00DB52C8">
              <w:rPr>
                <w:rFonts w:ascii="Arial" w:hAnsi="Arial" w:cs="Arial"/>
                <w:sz w:val="18"/>
                <w:szCs w:val="18"/>
              </w:rPr>
              <w:t>) (</w:t>
            </w:r>
            <w:r>
              <w:rPr>
                <w:rFonts w:ascii="Arial" w:hAnsi="Arial" w:cs="Arial"/>
                <w:sz w:val="18"/>
                <w:szCs w:val="18"/>
              </w:rPr>
              <w:t>1</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03"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04" w14:textId="77777777" w:rsidR="00703194" w:rsidRPr="00A0149B" w:rsidRDefault="00703194" w:rsidP="00703194">
            <w:pPr>
              <w:rPr>
                <w:rFonts w:ascii="Arial" w:hAnsi="Arial" w:cs="Arial"/>
                <w:sz w:val="18"/>
                <w:szCs w:val="18"/>
              </w:rPr>
            </w:pPr>
          </w:p>
        </w:tc>
        <w:tc>
          <w:tcPr>
            <w:tcW w:w="4752" w:type="dxa"/>
            <w:gridSpan w:val="2"/>
            <w:vAlign w:val="center"/>
          </w:tcPr>
          <w:p w14:paraId="68764305" w14:textId="77777777" w:rsidR="00703194" w:rsidRPr="00BF501F" w:rsidRDefault="00703194" w:rsidP="00703194">
            <w:pPr>
              <w:rPr>
                <w:rFonts w:ascii="Arial" w:hAnsi="Arial" w:cs="Arial"/>
                <w:sz w:val="18"/>
                <w:szCs w:val="18"/>
              </w:rPr>
            </w:pPr>
            <w:r w:rsidRPr="00DB52C8">
              <w:rPr>
                <w:rFonts w:ascii="Arial" w:hAnsi="Arial" w:cs="Arial"/>
                <w:sz w:val="18"/>
                <w:szCs w:val="18"/>
              </w:rPr>
              <w:t>Fill sample container to overflowing with an appropriate</w:t>
            </w:r>
            <w:r>
              <w:rPr>
                <w:rFonts w:ascii="Arial" w:hAnsi="Arial" w:cs="Arial"/>
                <w:sz w:val="18"/>
                <w:szCs w:val="18"/>
              </w:rPr>
              <w:t xml:space="preserve"> </w:t>
            </w:r>
            <w:r w:rsidRPr="00DB52C8">
              <w:rPr>
                <w:rFonts w:ascii="Arial" w:hAnsi="Arial" w:cs="Arial"/>
                <w:sz w:val="18"/>
                <w:szCs w:val="18"/>
              </w:rPr>
              <w:t>volume of a representative sample of the biological suspension</w:t>
            </w:r>
            <w:r>
              <w:rPr>
                <w:rFonts w:ascii="Arial" w:hAnsi="Arial" w:cs="Arial"/>
                <w:sz w:val="18"/>
                <w:szCs w:val="18"/>
              </w:rPr>
              <w:t xml:space="preserve"> </w:t>
            </w:r>
            <w:r w:rsidRPr="00DB52C8">
              <w:rPr>
                <w:rFonts w:ascii="Arial" w:hAnsi="Arial" w:cs="Arial"/>
                <w:sz w:val="18"/>
                <w:szCs w:val="18"/>
              </w:rPr>
              <w:t>to be tested.</w:t>
            </w:r>
          </w:p>
        </w:tc>
      </w:tr>
      <w:tr w:rsidR="00703194" w:rsidRPr="00A0149B" w14:paraId="6876430C" w14:textId="77777777" w:rsidTr="00C82E24">
        <w:trPr>
          <w:trHeight w:val="264"/>
        </w:trPr>
        <w:tc>
          <w:tcPr>
            <w:tcW w:w="546" w:type="dxa"/>
            <w:noWrap/>
            <w:vAlign w:val="center"/>
          </w:tcPr>
          <w:p w14:paraId="68764307" w14:textId="373C0838" w:rsidR="00703194" w:rsidRDefault="00703194" w:rsidP="008B62C1">
            <w:pPr>
              <w:numPr>
                <w:ilvl w:val="0"/>
                <w:numId w:val="4"/>
              </w:numPr>
              <w:rPr>
                <w:rFonts w:ascii="Arial" w:hAnsi="Arial" w:cs="Arial"/>
                <w:sz w:val="18"/>
                <w:szCs w:val="18"/>
              </w:rPr>
            </w:pPr>
          </w:p>
        </w:tc>
        <w:tc>
          <w:tcPr>
            <w:tcW w:w="4896" w:type="dxa"/>
            <w:noWrap/>
            <w:vAlign w:val="center"/>
          </w:tcPr>
          <w:p w14:paraId="68764308" w14:textId="4DB3F1E3" w:rsidR="00703194" w:rsidRPr="00414BED" w:rsidRDefault="00703194" w:rsidP="00703194">
            <w:pPr>
              <w:rPr>
                <w:rFonts w:ascii="Arial" w:hAnsi="Arial" w:cs="Arial"/>
                <w:sz w:val="18"/>
                <w:szCs w:val="18"/>
              </w:rPr>
            </w:pPr>
            <w:r>
              <w:rPr>
                <w:rFonts w:ascii="Arial" w:hAnsi="Arial" w:cs="Arial"/>
                <w:sz w:val="18"/>
                <w:szCs w:val="18"/>
              </w:rPr>
              <w:t>When the DO probe is inserted, is enough sample d</w:t>
            </w:r>
            <w:r w:rsidRPr="00776A31">
              <w:rPr>
                <w:rFonts w:ascii="Arial" w:hAnsi="Arial" w:cs="Arial"/>
                <w:sz w:val="18"/>
                <w:szCs w:val="18"/>
              </w:rPr>
              <w:t>isplace</w:t>
            </w:r>
            <w:r>
              <w:rPr>
                <w:rFonts w:ascii="Arial" w:hAnsi="Arial" w:cs="Arial"/>
                <w:sz w:val="18"/>
                <w:szCs w:val="18"/>
              </w:rPr>
              <w:t>d</w:t>
            </w:r>
            <w:r w:rsidRPr="00776A31">
              <w:rPr>
                <w:rFonts w:ascii="Arial" w:hAnsi="Arial" w:cs="Arial"/>
                <w:sz w:val="18"/>
                <w:szCs w:val="18"/>
              </w:rPr>
              <w:t xml:space="preserve"> to fill </w:t>
            </w:r>
            <w:r>
              <w:rPr>
                <w:rFonts w:ascii="Arial" w:hAnsi="Arial" w:cs="Arial"/>
                <w:sz w:val="18"/>
                <w:szCs w:val="18"/>
              </w:rPr>
              <w:t xml:space="preserve">the </w:t>
            </w:r>
            <w:r w:rsidRPr="00776A31">
              <w:rPr>
                <w:rFonts w:ascii="Arial" w:hAnsi="Arial" w:cs="Arial"/>
                <w:sz w:val="18"/>
                <w:szCs w:val="18"/>
              </w:rPr>
              <w:t>flared top of bottle and its contents isolate</w:t>
            </w:r>
            <w:r>
              <w:rPr>
                <w:rFonts w:ascii="Arial" w:hAnsi="Arial" w:cs="Arial"/>
                <w:sz w:val="18"/>
                <w:szCs w:val="18"/>
              </w:rPr>
              <w:t>d</w:t>
            </w:r>
            <w:r w:rsidRPr="00776A31">
              <w:rPr>
                <w:rFonts w:ascii="Arial" w:hAnsi="Arial" w:cs="Arial"/>
                <w:sz w:val="18"/>
                <w:szCs w:val="18"/>
              </w:rPr>
              <w:t xml:space="preserve"> </w:t>
            </w:r>
            <w:r>
              <w:rPr>
                <w:rFonts w:ascii="Arial" w:hAnsi="Arial" w:cs="Arial"/>
                <w:sz w:val="18"/>
                <w:szCs w:val="18"/>
              </w:rPr>
              <w:t xml:space="preserve">from the atmosphere? </w:t>
            </w:r>
            <w:r w:rsidRPr="00BF501F">
              <w:rPr>
                <w:rFonts w:ascii="Arial" w:hAnsi="Arial" w:cs="Arial"/>
                <w:sz w:val="18"/>
                <w:szCs w:val="18"/>
              </w:rPr>
              <w:t xml:space="preserve">[SM </w:t>
            </w:r>
            <w:r>
              <w:rPr>
                <w:rFonts w:ascii="Arial" w:hAnsi="Arial" w:cs="Arial"/>
                <w:sz w:val="18"/>
                <w:szCs w:val="18"/>
              </w:rPr>
              <w:t>2710</w:t>
            </w:r>
            <w:r w:rsidRPr="00BF501F">
              <w:rPr>
                <w:rFonts w:ascii="Arial" w:hAnsi="Arial" w:cs="Arial"/>
                <w:sz w:val="18"/>
                <w:szCs w:val="18"/>
              </w:rPr>
              <w:t xml:space="preserve"> B</w:t>
            </w:r>
            <w:r w:rsidRPr="00DB52C8">
              <w:rPr>
                <w:rFonts w:ascii="Arial" w:hAnsi="Arial" w:cs="Arial"/>
                <w:sz w:val="18"/>
                <w:szCs w:val="18"/>
              </w:rPr>
              <w:t>-</w:t>
            </w:r>
            <w:r w:rsidR="009D3B60">
              <w:rPr>
                <w:rFonts w:ascii="Arial" w:hAnsi="Arial" w:cs="Arial"/>
                <w:sz w:val="18"/>
                <w:szCs w:val="18"/>
              </w:rPr>
              <w:t>2021</w:t>
            </w:r>
            <w:r w:rsidR="009D3B60" w:rsidRPr="00BF501F">
              <w:rPr>
                <w:rFonts w:ascii="Arial" w:hAnsi="Arial" w:cs="Arial"/>
                <w:sz w:val="18"/>
                <w:szCs w:val="18"/>
              </w:rPr>
              <w:t xml:space="preserve"> </w:t>
            </w:r>
            <w:r w:rsidRPr="00BF501F">
              <w:rPr>
                <w:rFonts w:ascii="Arial" w:hAnsi="Arial" w:cs="Arial"/>
                <w:sz w:val="18"/>
                <w:szCs w:val="18"/>
              </w:rPr>
              <w:t>(</w:t>
            </w:r>
            <w:r>
              <w:rPr>
                <w:rFonts w:ascii="Arial" w:hAnsi="Arial" w:cs="Arial"/>
                <w:sz w:val="18"/>
                <w:szCs w:val="18"/>
              </w:rPr>
              <w:t>3</w:t>
            </w:r>
            <w:r w:rsidRPr="00BF501F">
              <w:rPr>
                <w:rFonts w:ascii="Arial" w:hAnsi="Arial" w:cs="Arial"/>
                <w:sz w:val="18"/>
                <w:szCs w:val="18"/>
              </w:rPr>
              <w:t>) (</w:t>
            </w:r>
            <w:r>
              <w:rPr>
                <w:rFonts w:ascii="Arial" w:hAnsi="Arial" w:cs="Arial"/>
                <w:i/>
                <w:sz w:val="18"/>
                <w:szCs w:val="18"/>
              </w:rPr>
              <w:t>d</w:t>
            </w:r>
            <w:r w:rsidRPr="00BF501F">
              <w:rPr>
                <w:rFonts w:ascii="Arial" w:hAnsi="Arial" w:cs="Arial"/>
                <w:sz w:val="18"/>
                <w:szCs w:val="18"/>
              </w:rPr>
              <w:t>)</w:t>
            </w:r>
            <w:r>
              <w:rPr>
                <w:rFonts w:ascii="Arial" w:hAnsi="Arial" w:cs="Arial"/>
                <w:sz w:val="18"/>
                <w:szCs w:val="18"/>
              </w:rPr>
              <w:t xml:space="preserve"> (2)</w:t>
            </w:r>
            <w:r w:rsidRPr="00BF501F">
              <w:rPr>
                <w:rFonts w:ascii="Arial" w:hAnsi="Arial" w:cs="Arial"/>
                <w:sz w:val="18"/>
                <w:szCs w:val="18"/>
              </w:rPr>
              <w:t>]</w:t>
            </w:r>
          </w:p>
        </w:tc>
        <w:tc>
          <w:tcPr>
            <w:tcW w:w="448" w:type="dxa"/>
            <w:tcBorders>
              <w:bottom w:val="single" w:sz="4" w:space="0" w:color="auto"/>
            </w:tcBorders>
            <w:shd w:val="clear" w:color="auto" w:fill="FFFFFF"/>
            <w:noWrap/>
            <w:vAlign w:val="center"/>
          </w:tcPr>
          <w:p w14:paraId="68764309"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0A" w14:textId="77777777" w:rsidR="00703194" w:rsidRPr="00A0149B" w:rsidRDefault="00703194" w:rsidP="00703194">
            <w:pPr>
              <w:rPr>
                <w:rFonts w:ascii="Arial" w:hAnsi="Arial" w:cs="Arial"/>
                <w:sz w:val="18"/>
                <w:szCs w:val="18"/>
              </w:rPr>
            </w:pPr>
          </w:p>
        </w:tc>
        <w:tc>
          <w:tcPr>
            <w:tcW w:w="4752" w:type="dxa"/>
            <w:gridSpan w:val="2"/>
            <w:vAlign w:val="center"/>
          </w:tcPr>
          <w:p w14:paraId="6876430B" w14:textId="77777777" w:rsidR="00703194" w:rsidRPr="00A0149B" w:rsidRDefault="00703194" w:rsidP="00703194">
            <w:pPr>
              <w:rPr>
                <w:rFonts w:ascii="Arial" w:hAnsi="Arial" w:cs="Arial"/>
                <w:sz w:val="18"/>
                <w:szCs w:val="18"/>
              </w:rPr>
            </w:pPr>
            <w:r w:rsidRPr="00BF501F">
              <w:rPr>
                <w:rFonts w:ascii="Arial" w:hAnsi="Arial" w:cs="Arial"/>
                <w:sz w:val="18"/>
                <w:szCs w:val="18"/>
              </w:rPr>
              <w:t xml:space="preserve">If an oxygen-sensing probe is used, </w:t>
            </w:r>
            <w:r>
              <w:rPr>
                <w:rFonts w:ascii="Arial" w:hAnsi="Arial" w:cs="Arial"/>
                <w:sz w:val="18"/>
                <w:szCs w:val="18"/>
              </w:rPr>
              <w:t>i</w:t>
            </w:r>
            <w:r w:rsidRPr="00BF501F">
              <w:rPr>
                <w:rFonts w:ascii="Arial" w:hAnsi="Arial" w:cs="Arial"/>
                <w:sz w:val="18"/>
                <w:szCs w:val="18"/>
              </w:rPr>
              <w:t>mmediately insert it into</w:t>
            </w:r>
            <w:r>
              <w:rPr>
                <w:rFonts w:ascii="Arial" w:hAnsi="Arial" w:cs="Arial"/>
                <w:sz w:val="18"/>
                <w:szCs w:val="18"/>
              </w:rPr>
              <w:t xml:space="preserve"> </w:t>
            </w:r>
            <w:r w:rsidRPr="00BF501F">
              <w:rPr>
                <w:rFonts w:ascii="Arial" w:hAnsi="Arial" w:cs="Arial"/>
                <w:sz w:val="18"/>
                <w:szCs w:val="18"/>
              </w:rPr>
              <w:t>a BOD bottle containing a magnetic stirring bar and the biological</w:t>
            </w:r>
            <w:r>
              <w:rPr>
                <w:rFonts w:ascii="Arial" w:hAnsi="Arial" w:cs="Arial"/>
                <w:sz w:val="18"/>
                <w:szCs w:val="18"/>
              </w:rPr>
              <w:t xml:space="preserve"> </w:t>
            </w:r>
            <w:r w:rsidRPr="00BF501F">
              <w:rPr>
                <w:rFonts w:ascii="Arial" w:hAnsi="Arial" w:cs="Arial"/>
                <w:sz w:val="18"/>
                <w:szCs w:val="18"/>
              </w:rPr>
              <w:t>suspension. Displace enough suspension with probe to fill flared top</w:t>
            </w:r>
            <w:r>
              <w:rPr>
                <w:rFonts w:ascii="Arial" w:hAnsi="Arial" w:cs="Arial"/>
                <w:sz w:val="18"/>
                <w:szCs w:val="18"/>
              </w:rPr>
              <w:t xml:space="preserve"> </w:t>
            </w:r>
            <w:r w:rsidRPr="00BF501F">
              <w:rPr>
                <w:rFonts w:ascii="Arial" w:hAnsi="Arial" w:cs="Arial"/>
                <w:sz w:val="18"/>
                <w:szCs w:val="18"/>
              </w:rPr>
              <w:t xml:space="preserve">of bottle and isolate its contents from the atmosphere. </w:t>
            </w:r>
          </w:p>
        </w:tc>
      </w:tr>
      <w:tr w:rsidR="00703194" w:rsidRPr="00A0149B" w14:paraId="68764312" w14:textId="77777777" w:rsidTr="00C82E24">
        <w:trPr>
          <w:trHeight w:val="264"/>
        </w:trPr>
        <w:tc>
          <w:tcPr>
            <w:tcW w:w="546" w:type="dxa"/>
            <w:noWrap/>
            <w:vAlign w:val="center"/>
          </w:tcPr>
          <w:p w14:paraId="6876430D" w14:textId="2E6B6FA4" w:rsidR="00703194" w:rsidRDefault="00703194" w:rsidP="008B62C1">
            <w:pPr>
              <w:numPr>
                <w:ilvl w:val="0"/>
                <w:numId w:val="4"/>
              </w:numPr>
              <w:rPr>
                <w:rFonts w:ascii="Arial" w:hAnsi="Arial" w:cs="Arial"/>
                <w:sz w:val="18"/>
                <w:szCs w:val="18"/>
              </w:rPr>
            </w:pPr>
          </w:p>
        </w:tc>
        <w:tc>
          <w:tcPr>
            <w:tcW w:w="4896" w:type="dxa"/>
            <w:noWrap/>
            <w:vAlign w:val="center"/>
          </w:tcPr>
          <w:p w14:paraId="6876430E" w14:textId="13F00571" w:rsidR="00703194" w:rsidRPr="00BF501F" w:rsidRDefault="00703194" w:rsidP="00703194">
            <w:pPr>
              <w:rPr>
                <w:rFonts w:ascii="Arial" w:hAnsi="Arial" w:cs="Arial"/>
                <w:sz w:val="18"/>
                <w:szCs w:val="18"/>
              </w:rPr>
            </w:pPr>
            <w:r>
              <w:rPr>
                <w:rFonts w:ascii="Arial" w:hAnsi="Arial" w:cs="Arial"/>
                <w:sz w:val="18"/>
                <w:szCs w:val="18"/>
              </w:rPr>
              <w:t>Is the</w:t>
            </w:r>
            <w:r w:rsidRPr="00776A31">
              <w:rPr>
                <w:rFonts w:ascii="Arial" w:hAnsi="Arial" w:cs="Arial"/>
                <w:sz w:val="18"/>
                <w:szCs w:val="18"/>
              </w:rPr>
              <w:t xml:space="preserve"> stirring </w:t>
            </w:r>
            <w:r>
              <w:rPr>
                <w:rFonts w:ascii="Arial" w:hAnsi="Arial" w:cs="Arial"/>
                <w:sz w:val="18"/>
                <w:szCs w:val="18"/>
              </w:rPr>
              <w:t>speed high enough to promote a</w:t>
            </w:r>
            <w:r w:rsidRPr="00776A31">
              <w:rPr>
                <w:rFonts w:ascii="Arial" w:hAnsi="Arial" w:cs="Arial"/>
                <w:sz w:val="18"/>
                <w:szCs w:val="18"/>
              </w:rPr>
              <w:t>dequate mixing? [SM 2710 B-</w:t>
            </w:r>
            <w:r w:rsidR="00A5272F">
              <w:rPr>
                <w:rFonts w:ascii="Arial" w:hAnsi="Arial" w:cs="Arial"/>
                <w:sz w:val="18"/>
                <w:szCs w:val="18"/>
              </w:rPr>
              <w:t>2021</w:t>
            </w:r>
            <w:r w:rsidR="00A5272F" w:rsidRPr="00776A31">
              <w:rPr>
                <w:rFonts w:ascii="Arial" w:hAnsi="Arial" w:cs="Arial"/>
                <w:sz w:val="18"/>
                <w:szCs w:val="18"/>
              </w:rPr>
              <w:t xml:space="preserve"> </w:t>
            </w:r>
            <w:r w:rsidRPr="00776A31">
              <w:rPr>
                <w:rFonts w:ascii="Arial" w:hAnsi="Arial" w:cs="Arial"/>
                <w:sz w:val="18"/>
                <w:szCs w:val="18"/>
              </w:rPr>
              <w:t>(3) (</w:t>
            </w:r>
            <w:r w:rsidRPr="00A139EC">
              <w:rPr>
                <w:rFonts w:ascii="Arial" w:hAnsi="Arial" w:cs="Arial"/>
                <w:i/>
                <w:iCs/>
                <w:sz w:val="18"/>
                <w:szCs w:val="18"/>
              </w:rPr>
              <w:t>d</w:t>
            </w:r>
            <w:r w:rsidRPr="00776A31">
              <w:rPr>
                <w:rFonts w:ascii="Arial" w:hAnsi="Arial" w:cs="Arial"/>
                <w:sz w:val="18"/>
                <w:szCs w:val="18"/>
              </w:rPr>
              <w:t>) (2)]</w:t>
            </w:r>
          </w:p>
        </w:tc>
        <w:tc>
          <w:tcPr>
            <w:tcW w:w="448" w:type="dxa"/>
            <w:tcBorders>
              <w:bottom w:val="single" w:sz="4" w:space="0" w:color="auto"/>
            </w:tcBorders>
            <w:shd w:val="clear" w:color="auto" w:fill="FFFFFF"/>
            <w:noWrap/>
            <w:vAlign w:val="center"/>
          </w:tcPr>
          <w:p w14:paraId="6876430F"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0" w14:textId="77777777" w:rsidR="00703194" w:rsidRPr="00A0149B" w:rsidRDefault="00703194" w:rsidP="00703194">
            <w:pPr>
              <w:rPr>
                <w:rFonts w:ascii="Arial" w:hAnsi="Arial" w:cs="Arial"/>
                <w:sz w:val="18"/>
                <w:szCs w:val="18"/>
              </w:rPr>
            </w:pPr>
          </w:p>
        </w:tc>
        <w:tc>
          <w:tcPr>
            <w:tcW w:w="4752" w:type="dxa"/>
            <w:gridSpan w:val="2"/>
            <w:vAlign w:val="center"/>
          </w:tcPr>
          <w:p w14:paraId="68764311" w14:textId="77777777" w:rsidR="00703194" w:rsidRPr="00BF501F" w:rsidRDefault="00703194" w:rsidP="00703194">
            <w:pPr>
              <w:rPr>
                <w:rFonts w:ascii="Arial" w:hAnsi="Arial" w:cs="Arial"/>
                <w:sz w:val="18"/>
                <w:szCs w:val="18"/>
              </w:rPr>
            </w:pPr>
            <w:r w:rsidRPr="00776A31">
              <w:rPr>
                <w:rFonts w:ascii="Arial" w:hAnsi="Arial" w:cs="Arial"/>
                <w:sz w:val="18"/>
                <w:szCs w:val="18"/>
              </w:rPr>
              <w:t xml:space="preserve">Activate probe stirring mechanism </w:t>
            </w:r>
            <w:r>
              <w:rPr>
                <w:rFonts w:ascii="Arial" w:hAnsi="Arial" w:cs="Arial"/>
                <w:sz w:val="18"/>
                <w:szCs w:val="18"/>
              </w:rPr>
              <w:t>or</w:t>
            </w:r>
            <w:r w:rsidRPr="00776A31">
              <w:rPr>
                <w:rFonts w:ascii="Arial" w:hAnsi="Arial" w:cs="Arial"/>
                <w:sz w:val="18"/>
                <w:szCs w:val="18"/>
              </w:rPr>
              <w:t xml:space="preserve"> magnetic stirrer. [NOTE: Adequate mixing is essential. For suspensions with high concentrations of suspended solids (i.e., &gt;5000 mg/L) more vigorous mixing than that provided by the probe stirring mechanism and magnetic stirrer may be required.]</w:t>
            </w:r>
          </w:p>
        </w:tc>
      </w:tr>
      <w:tr w:rsidR="00703194" w:rsidRPr="00A0149B" w14:paraId="68764318" w14:textId="77777777" w:rsidTr="00C82E24">
        <w:trPr>
          <w:trHeight w:val="264"/>
        </w:trPr>
        <w:tc>
          <w:tcPr>
            <w:tcW w:w="546" w:type="dxa"/>
            <w:noWrap/>
            <w:vAlign w:val="center"/>
          </w:tcPr>
          <w:p w14:paraId="68764313" w14:textId="77CB1F99" w:rsidR="00703194" w:rsidRDefault="00703194" w:rsidP="008B62C1">
            <w:pPr>
              <w:numPr>
                <w:ilvl w:val="0"/>
                <w:numId w:val="4"/>
              </w:numPr>
              <w:rPr>
                <w:rFonts w:ascii="Arial" w:hAnsi="Arial" w:cs="Arial"/>
                <w:sz w:val="18"/>
                <w:szCs w:val="18"/>
              </w:rPr>
            </w:pPr>
          </w:p>
        </w:tc>
        <w:tc>
          <w:tcPr>
            <w:tcW w:w="4896" w:type="dxa"/>
            <w:noWrap/>
            <w:vAlign w:val="center"/>
          </w:tcPr>
          <w:p w14:paraId="68764314" w14:textId="1B2562C0" w:rsidR="00703194" w:rsidRPr="00BF501F" w:rsidRDefault="00703194" w:rsidP="00703194">
            <w:pPr>
              <w:rPr>
                <w:rFonts w:ascii="Arial" w:hAnsi="Arial" w:cs="Arial"/>
                <w:sz w:val="18"/>
                <w:szCs w:val="18"/>
              </w:rPr>
            </w:pPr>
            <w:r w:rsidRPr="0080390D">
              <w:rPr>
                <w:rFonts w:ascii="Arial" w:hAnsi="Arial" w:cs="Arial"/>
                <w:sz w:val="18"/>
                <w:szCs w:val="18"/>
              </w:rPr>
              <w:t xml:space="preserve">After </w:t>
            </w:r>
            <w:r>
              <w:rPr>
                <w:rFonts w:ascii="Arial" w:hAnsi="Arial" w:cs="Arial"/>
                <w:sz w:val="18"/>
                <w:szCs w:val="18"/>
              </w:rPr>
              <w:t xml:space="preserve">the </w:t>
            </w:r>
            <w:r w:rsidRPr="0080390D">
              <w:rPr>
                <w:rFonts w:ascii="Arial" w:hAnsi="Arial" w:cs="Arial"/>
                <w:sz w:val="18"/>
                <w:szCs w:val="18"/>
              </w:rPr>
              <w:t xml:space="preserve">meter reading has stabilized, </w:t>
            </w:r>
            <w:r>
              <w:rPr>
                <w:rFonts w:ascii="Arial" w:hAnsi="Arial" w:cs="Arial"/>
                <w:sz w:val="18"/>
                <w:szCs w:val="18"/>
              </w:rPr>
              <w:t xml:space="preserve">is the </w:t>
            </w:r>
            <w:r w:rsidRPr="0080390D">
              <w:rPr>
                <w:rFonts w:ascii="Arial" w:hAnsi="Arial" w:cs="Arial"/>
                <w:sz w:val="18"/>
                <w:szCs w:val="18"/>
              </w:rPr>
              <w:t xml:space="preserve">initial DO </w:t>
            </w:r>
            <w:r>
              <w:rPr>
                <w:rFonts w:ascii="Arial" w:hAnsi="Arial" w:cs="Arial"/>
                <w:sz w:val="18"/>
                <w:szCs w:val="18"/>
              </w:rPr>
              <w:t>concentration documented? [SM 2710 B-</w:t>
            </w:r>
            <w:r w:rsidR="00B61FBA">
              <w:rPr>
                <w:rFonts w:ascii="Arial" w:hAnsi="Arial" w:cs="Arial"/>
                <w:sz w:val="18"/>
                <w:szCs w:val="18"/>
              </w:rPr>
              <w:t xml:space="preserve">2021 </w:t>
            </w:r>
            <w:r>
              <w:rPr>
                <w:rFonts w:ascii="Arial" w:hAnsi="Arial" w:cs="Arial"/>
                <w:sz w:val="18"/>
                <w:szCs w:val="18"/>
              </w:rPr>
              <w:t>(3) (</w:t>
            </w:r>
            <w:r w:rsidRPr="00DB52C8">
              <w:rPr>
                <w:rFonts w:ascii="Arial" w:hAnsi="Arial" w:cs="Arial"/>
                <w:i/>
                <w:sz w:val="18"/>
                <w:szCs w:val="18"/>
              </w:rPr>
              <w:t>d</w:t>
            </w:r>
            <w:r>
              <w:rPr>
                <w:rFonts w:ascii="Arial" w:hAnsi="Arial" w:cs="Arial"/>
                <w:sz w:val="18"/>
                <w:szCs w:val="18"/>
              </w:rPr>
              <w:t>) (3</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15"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6" w14:textId="77777777" w:rsidR="00703194" w:rsidRPr="00A0149B" w:rsidRDefault="00703194" w:rsidP="00703194">
            <w:pPr>
              <w:rPr>
                <w:rFonts w:ascii="Arial" w:hAnsi="Arial" w:cs="Arial"/>
                <w:sz w:val="18"/>
                <w:szCs w:val="18"/>
              </w:rPr>
            </w:pPr>
          </w:p>
        </w:tc>
        <w:tc>
          <w:tcPr>
            <w:tcW w:w="4752" w:type="dxa"/>
            <w:gridSpan w:val="2"/>
            <w:vAlign w:val="center"/>
          </w:tcPr>
          <w:p w14:paraId="68764317" w14:textId="77777777" w:rsidR="00703194" w:rsidRPr="00BF501F" w:rsidRDefault="00703194" w:rsidP="00703194">
            <w:pPr>
              <w:rPr>
                <w:rFonts w:ascii="Arial" w:hAnsi="Arial" w:cs="Arial"/>
                <w:sz w:val="18"/>
                <w:szCs w:val="18"/>
              </w:rPr>
            </w:pPr>
            <w:r w:rsidRPr="0080390D">
              <w:rPr>
                <w:rFonts w:ascii="Arial" w:hAnsi="Arial" w:cs="Arial"/>
                <w:sz w:val="18"/>
                <w:szCs w:val="18"/>
              </w:rPr>
              <w:t xml:space="preserve">After meter reading has stabilized, record initial DO </w:t>
            </w:r>
            <w:proofErr w:type="gramStart"/>
            <w:r w:rsidRPr="0080390D">
              <w:rPr>
                <w:rFonts w:ascii="Arial" w:hAnsi="Arial" w:cs="Arial"/>
                <w:sz w:val="18"/>
                <w:szCs w:val="18"/>
              </w:rPr>
              <w:t>reading, and</w:t>
            </w:r>
            <w:proofErr w:type="gramEnd"/>
            <w:r w:rsidRPr="0080390D">
              <w:rPr>
                <w:rFonts w:ascii="Arial" w:hAnsi="Arial" w:cs="Arial"/>
                <w:sz w:val="18"/>
                <w:szCs w:val="18"/>
              </w:rPr>
              <w:t xml:space="preserve"> start timing device.</w:t>
            </w:r>
          </w:p>
        </w:tc>
      </w:tr>
      <w:tr w:rsidR="00703194" w:rsidRPr="00A0149B" w14:paraId="6876431E" w14:textId="77777777" w:rsidTr="00C82E24">
        <w:trPr>
          <w:trHeight w:val="264"/>
        </w:trPr>
        <w:tc>
          <w:tcPr>
            <w:tcW w:w="546" w:type="dxa"/>
            <w:noWrap/>
            <w:vAlign w:val="center"/>
          </w:tcPr>
          <w:p w14:paraId="68764319" w14:textId="10B55D9F" w:rsidR="00703194" w:rsidRDefault="00703194" w:rsidP="008B62C1">
            <w:pPr>
              <w:numPr>
                <w:ilvl w:val="0"/>
                <w:numId w:val="4"/>
              </w:numPr>
              <w:rPr>
                <w:rFonts w:ascii="Arial" w:hAnsi="Arial" w:cs="Arial"/>
                <w:sz w:val="18"/>
                <w:szCs w:val="18"/>
              </w:rPr>
            </w:pPr>
          </w:p>
        </w:tc>
        <w:tc>
          <w:tcPr>
            <w:tcW w:w="4896" w:type="dxa"/>
            <w:noWrap/>
            <w:vAlign w:val="center"/>
          </w:tcPr>
          <w:p w14:paraId="6876431A" w14:textId="5A9A73E1" w:rsidR="00703194" w:rsidRPr="0080390D" w:rsidRDefault="00703194" w:rsidP="00703194">
            <w:pPr>
              <w:rPr>
                <w:rFonts w:ascii="Arial" w:hAnsi="Arial" w:cs="Arial"/>
                <w:sz w:val="18"/>
                <w:szCs w:val="18"/>
              </w:rPr>
            </w:pPr>
            <w:r>
              <w:rPr>
                <w:rFonts w:ascii="Arial" w:hAnsi="Arial" w:cs="Arial"/>
                <w:sz w:val="18"/>
                <w:szCs w:val="18"/>
              </w:rPr>
              <w:t>If the initial DO concentration is &lt; 2 mg/L, is the test started over with a sample having higher initial DO levels?</w:t>
            </w:r>
            <w:r>
              <w:t xml:space="preserve"> </w:t>
            </w:r>
            <w:r w:rsidRPr="00553F49">
              <w:rPr>
                <w:rFonts w:ascii="Arial" w:hAnsi="Arial" w:cs="Arial"/>
                <w:sz w:val="18"/>
                <w:szCs w:val="18"/>
              </w:rPr>
              <w:t>[SM 2710 B-</w:t>
            </w:r>
            <w:r w:rsidR="008109A6">
              <w:rPr>
                <w:rFonts w:ascii="Arial" w:hAnsi="Arial" w:cs="Arial"/>
                <w:sz w:val="18"/>
                <w:szCs w:val="18"/>
              </w:rPr>
              <w:t>2021</w:t>
            </w:r>
            <w:r w:rsidR="008109A6"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1B"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C" w14:textId="77777777" w:rsidR="00703194" w:rsidRPr="00A0149B" w:rsidRDefault="00703194" w:rsidP="00703194">
            <w:pPr>
              <w:rPr>
                <w:rFonts w:ascii="Arial" w:hAnsi="Arial" w:cs="Arial"/>
                <w:sz w:val="18"/>
                <w:szCs w:val="18"/>
              </w:rPr>
            </w:pPr>
          </w:p>
        </w:tc>
        <w:tc>
          <w:tcPr>
            <w:tcW w:w="4752" w:type="dxa"/>
            <w:gridSpan w:val="2"/>
            <w:vAlign w:val="center"/>
          </w:tcPr>
          <w:p w14:paraId="6876431D" w14:textId="77777777" w:rsidR="00703194" w:rsidRPr="00DB52C8" w:rsidRDefault="00703194" w:rsidP="00703194">
            <w:pPr>
              <w:rPr>
                <w:rFonts w:ascii="Arial" w:hAnsi="Arial" w:cs="Arial"/>
                <w:sz w:val="18"/>
                <w:szCs w:val="18"/>
              </w:rPr>
            </w:pPr>
            <w:r w:rsidRPr="00553F49">
              <w:rPr>
                <w:rFonts w:ascii="Arial" w:hAnsi="Arial" w:cs="Arial"/>
                <w:sz w:val="18"/>
                <w:szCs w:val="18"/>
              </w:rPr>
              <w:t>Low DO (&lt; 2 mg/L at the start of the test) may limit oxygen uptake by the biological suspension and will be indicated by a decreasing rate of oxygen consumption as the test progresses. Reject such data as being unrepresentative of suspension oxygen consumption rate and repeat test beginning with higher initial DO levels.</w:t>
            </w:r>
          </w:p>
        </w:tc>
      </w:tr>
      <w:tr w:rsidR="00703194" w:rsidRPr="00A0149B" w14:paraId="68764324" w14:textId="77777777" w:rsidTr="00C82E24">
        <w:trPr>
          <w:trHeight w:val="264"/>
        </w:trPr>
        <w:tc>
          <w:tcPr>
            <w:tcW w:w="546" w:type="dxa"/>
            <w:noWrap/>
            <w:vAlign w:val="center"/>
          </w:tcPr>
          <w:p w14:paraId="6876431F" w14:textId="0E47A5D1" w:rsidR="00703194" w:rsidRDefault="00703194" w:rsidP="008B62C1">
            <w:pPr>
              <w:numPr>
                <w:ilvl w:val="0"/>
                <w:numId w:val="4"/>
              </w:numPr>
              <w:rPr>
                <w:rFonts w:ascii="Arial" w:hAnsi="Arial" w:cs="Arial"/>
                <w:sz w:val="18"/>
                <w:szCs w:val="18"/>
              </w:rPr>
            </w:pPr>
          </w:p>
        </w:tc>
        <w:tc>
          <w:tcPr>
            <w:tcW w:w="4896" w:type="dxa"/>
            <w:noWrap/>
            <w:vAlign w:val="center"/>
          </w:tcPr>
          <w:p w14:paraId="68764320" w14:textId="53476040" w:rsidR="00703194" w:rsidRPr="0080390D" w:rsidRDefault="00703194" w:rsidP="00703194">
            <w:pPr>
              <w:rPr>
                <w:rFonts w:ascii="Arial" w:hAnsi="Arial" w:cs="Arial"/>
                <w:sz w:val="18"/>
                <w:szCs w:val="18"/>
              </w:rPr>
            </w:pPr>
            <w:r>
              <w:rPr>
                <w:rFonts w:ascii="Arial" w:hAnsi="Arial" w:cs="Arial"/>
                <w:sz w:val="18"/>
                <w:szCs w:val="18"/>
              </w:rPr>
              <w:t xml:space="preserve">Is the DO concentration documented </w:t>
            </w:r>
            <w:r w:rsidRPr="00E401EF">
              <w:rPr>
                <w:rFonts w:ascii="Arial" w:hAnsi="Arial" w:cs="Arial"/>
                <w:sz w:val="18"/>
                <w:szCs w:val="18"/>
              </w:rPr>
              <w:t>at time intervals of less than 1 min, depending on rate of consumption</w:t>
            </w:r>
            <w:r>
              <w:rPr>
                <w:rFonts w:ascii="Arial" w:hAnsi="Arial" w:cs="Arial"/>
                <w:sz w:val="18"/>
                <w:szCs w:val="18"/>
              </w:rPr>
              <w:t>,</w:t>
            </w:r>
            <w:r w:rsidRPr="00E401EF">
              <w:rPr>
                <w:rFonts w:ascii="Arial" w:hAnsi="Arial" w:cs="Arial"/>
                <w:sz w:val="18"/>
                <w:szCs w:val="18"/>
              </w:rPr>
              <w:t xml:space="preserve"> over a 15-min period or until DO becomes limiting, whichever occurs first</w:t>
            </w:r>
            <w:r>
              <w:rPr>
                <w:rFonts w:ascii="Arial" w:hAnsi="Arial" w:cs="Arial"/>
                <w:sz w:val="18"/>
                <w:szCs w:val="18"/>
              </w:rPr>
              <w:t>?</w:t>
            </w:r>
            <w:r>
              <w:t xml:space="preserve"> </w:t>
            </w:r>
            <w:r w:rsidRPr="00553F49">
              <w:rPr>
                <w:rFonts w:ascii="Arial" w:hAnsi="Arial" w:cs="Arial"/>
                <w:sz w:val="18"/>
                <w:szCs w:val="18"/>
              </w:rPr>
              <w:t>[SM 2710 B-</w:t>
            </w:r>
            <w:r w:rsidR="00283F40">
              <w:rPr>
                <w:rFonts w:ascii="Arial" w:hAnsi="Arial" w:cs="Arial"/>
                <w:sz w:val="18"/>
                <w:szCs w:val="18"/>
              </w:rPr>
              <w:t>2021</w:t>
            </w:r>
            <w:r w:rsidR="00283F40"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2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2" w14:textId="77777777" w:rsidR="00703194" w:rsidRPr="00A0149B" w:rsidRDefault="00703194" w:rsidP="00703194">
            <w:pPr>
              <w:rPr>
                <w:rFonts w:ascii="Arial" w:hAnsi="Arial" w:cs="Arial"/>
                <w:sz w:val="18"/>
                <w:szCs w:val="18"/>
              </w:rPr>
            </w:pPr>
          </w:p>
        </w:tc>
        <w:tc>
          <w:tcPr>
            <w:tcW w:w="4752" w:type="dxa"/>
            <w:gridSpan w:val="2"/>
            <w:vAlign w:val="center"/>
          </w:tcPr>
          <w:p w14:paraId="68764323" w14:textId="77777777" w:rsidR="00703194" w:rsidRPr="00BF501F" w:rsidRDefault="00703194" w:rsidP="00703194">
            <w:pPr>
              <w:rPr>
                <w:rFonts w:ascii="Arial" w:hAnsi="Arial" w:cs="Arial"/>
                <w:sz w:val="18"/>
                <w:szCs w:val="18"/>
              </w:rPr>
            </w:pPr>
            <w:r w:rsidRPr="00DB52C8">
              <w:rPr>
                <w:rFonts w:ascii="Arial" w:hAnsi="Arial" w:cs="Arial"/>
                <w:sz w:val="18"/>
                <w:szCs w:val="18"/>
              </w:rPr>
              <w:t>Record appropriate DO data at</w:t>
            </w:r>
            <w:r>
              <w:rPr>
                <w:rFonts w:ascii="Arial" w:hAnsi="Arial" w:cs="Arial"/>
                <w:sz w:val="18"/>
                <w:szCs w:val="18"/>
              </w:rPr>
              <w:t xml:space="preserve"> </w:t>
            </w:r>
            <w:r w:rsidRPr="00DB52C8">
              <w:rPr>
                <w:rFonts w:ascii="Arial" w:hAnsi="Arial" w:cs="Arial"/>
                <w:sz w:val="18"/>
                <w:szCs w:val="18"/>
              </w:rPr>
              <w:t>time intervals of less than 1 min, depending on rate of consumption.</w:t>
            </w:r>
            <w:r>
              <w:rPr>
                <w:rFonts w:ascii="Arial" w:hAnsi="Arial" w:cs="Arial"/>
                <w:sz w:val="18"/>
                <w:szCs w:val="18"/>
              </w:rPr>
              <w:t xml:space="preserve"> </w:t>
            </w:r>
            <w:r w:rsidRPr="00DB52C8">
              <w:rPr>
                <w:rFonts w:ascii="Arial" w:hAnsi="Arial" w:cs="Arial"/>
                <w:sz w:val="18"/>
                <w:szCs w:val="18"/>
              </w:rPr>
              <w:t>Record data over a 15-min period or until DO becomes</w:t>
            </w:r>
            <w:r>
              <w:rPr>
                <w:rFonts w:ascii="Arial" w:hAnsi="Arial" w:cs="Arial"/>
                <w:sz w:val="18"/>
                <w:szCs w:val="18"/>
              </w:rPr>
              <w:t xml:space="preserve"> </w:t>
            </w:r>
            <w:r w:rsidRPr="00DB52C8">
              <w:rPr>
                <w:rFonts w:ascii="Arial" w:hAnsi="Arial" w:cs="Arial"/>
                <w:sz w:val="18"/>
                <w:szCs w:val="18"/>
              </w:rPr>
              <w:t>limiting, whichever occurs first. The oxygen probe may not be</w:t>
            </w:r>
            <w:r>
              <w:rPr>
                <w:rFonts w:ascii="Arial" w:hAnsi="Arial" w:cs="Arial"/>
                <w:sz w:val="18"/>
                <w:szCs w:val="18"/>
              </w:rPr>
              <w:t xml:space="preserve"> </w:t>
            </w:r>
            <w:r w:rsidRPr="00DB52C8">
              <w:rPr>
                <w:rFonts w:ascii="Arial" w:hAnsi="Arial" w:cs="Arial"/>
                <w:sz w:val="18"/>
                <w:szCs w:val="18"/>
              </w:rPr>
              <w:t xml:space="preserve">accurate below 1 mg DO/L. </w:t>
            </w:r>
          </w:p>
        </w:tc>
      </w:tr>
      <w:tr w:rsidR="00703194" w:rsidRPr="00A0149B" w14:paraId="6876432A" w14:textId="77777777" w:rsidTr="00C82E24">
        <w:trPr>
          <w:trHeight w:val="264"/>
        </w:trPr>
        <w:tc>
          <w:tcPr>
            <w:tcW w:w="546" w:type="dxa"/>
            <w:noWrap/>
            <w:vAlign w:val="center"/>
          </w:tcPr>
          <w:p w14:paraId="68764325" w14:textId="4634B728" w:rsidR="00703194" w:rsidRDefault="00703194" w:rsidP="008B62C1">
            <w:pPr>
              <w:numPr>
                <w:ilvl w:val="0"/>
                <w:numId w:val="4"/>
              </w:numPr>
              <w:rPr>
                <w:rFonts w:ascii="Arial" w:hAnsi="Arial" w:cs="Arial"/>
                <w:sz w:val="18"/>
                <w:szCs w:val="18"/>
              </w:rPr>
            </w:pPr>
          </w:p>
        </w:tc>
        <w:tc>
          <w:tcPr>
            <w:tcW w:w="4896" w:type="dxa"/>
            <w:noWrap/>
            <w:vAlign w:val="center"/>
          </w:tcPr>
          <w:p w14:paraId="68764326" w14:textId="73915887" w:rsidR="00703194" w:rsidRDefault="00703194" w:rsidP="00703194">
            <w:pPr>
              <w:rPr>
                <w:rFonts w:ascii="Arial" w:hAnsi="Arial" w:cs="Arial"/>
                <w:sz w:val="18"/>
                <w:szCs w:val="18"/>
              </w:rPr>
            </w:pPr>
            <w:r>
              <w:rPr>
                <w:rFonts w:ascii="Arial" w:hAnsi="Arial" w:cs="Arial"/>
                <w:sz w:val="18"/>
                <w:szCs w:val="18"/>
              </w:rPr>
              <w:t>Is the sample temperature held constant during the test?</w:t>
            </w:r>
            <w:r>
              <w:t xml:space="preserve"> </w:t>
            </w:r>
            <w:r w:rsidRPr="00553F49">
              <w:rPr>
                <w:rFonts w:ascii="Arial" w:hAnsi="Arial" w:cs="Arial"/>
                <w:sz w:val="18"/>
                <w:szCs w:val="18"/>
              </w:rPr>
              <w:t>[SM 2710 B-</w:t>
            </w:r>
            <w:r w:rsidR="00B01E87">
              <w:rPr>
                <w:rFonts w:ascii="Arial" w:hAnsi="Arial" w:cs="Arial"/>
                <w:sz w:val="18"/>
                <w:szCs w:val="18"/>
              </w:rPr>
              <w:t>2021</w:t>
            </w:r>
            <w:r w:rsidR="00B01E87"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2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8" w14:textId="77777777" w:rsidR="00703194" w:rsidRPr="00A0149B" w:rsidRDefault="00703194" w:rsidP="00703194">
            <w:pPr>
              <w:rPr>
                <w:rFonts w:ascii="Arial" w:hAnsi="Arial" w:cs="Arial"/>
                <w:sz w:val="18"/>
                <w:szCs w:val="18"/>
              </w:rPr>
            </w:pPr>
          </w:p>
        </w:tc>
        <w:tc>
          <w:tcPr>
            <w:tcW w:w="4752" w:type="dxa"/>
            <w:gridSpan w:val="2"/>
            <w:vAlign w:val="center"/>
          </w:tcPr>
          <w:p w14:paraId="68764329" w14:textId="77777777" w:rsidR="00703194" w:rsidRPr="00DB52C8" w:rsidRDefault="00703194" w:rsidP="00703194">
            <w:pPr>
              <w:rPr>
                <w:rFonts w:ascii="Arial" w:hAnsi="Arial" w:cs="Arial"/>
                <w:sz w:val="18"/>
                <w:szCs w:val="18"/>
              </w:rPr>
            </w:pPr>
            <w:r w:rsidRPr="00553F49">
              <w:rPr>
                <w:rFonts w:ascii="Arial" w:hAnsi="Arial" w:cs="Arial"/>
                <w:sz w:val="18"/>
                <w:szCs w:val="18"/>
              </w:rPr>
              <w:t>The results of this determination are quite sensitive to temperature variations and poor precision is obtained unless replicate determinations are made at the same temperature. When oxygen consumption is used as a plant control test, run periodic (at least monthly) replicate determinations to establish the precision of the technique. This determination also is sensitive to the time lag between sample collection and test initiation.</w:t>
            </w:r>
          </w:p>
        </w:tc>
      </w:tr>
      <w:tr w:rsidR="00703194" w:rsidRPr="00A0149B" w14:paraId="68764330" w14:textId="77777777" w:rsidTr="00C82E24">
        <w:trPr>
          <w:trHeight w:val="264"/>
        </w:trPr>
        <w:tc>
          <w:tcPr>
            <w:tcW w:w="546" w:type="dxa"/>
            <w:noWrap/>
            <w:vAlign w:val="center"/>
          </w:tcPr>
          <w:p w14:paraId="6876432B" w14:textId="164806C6" w:rsidR="00703194" w:rsidRDefault="00703194" w:rsidP="008B62C1">
            <w:pPr>
              <w:numPr>
                <w:ilvl w:val="0"/>
                <w:numId w:val="4"/>
              </w:numPr>
              <w:rPr>
                <w:rFonts w:ascii="Arial" w:hAnsi="Arial" w:cs="Arial"/>
                <w:sz w:val="18"/>
                <w:szCs w:val="18"/>
              </w:rPr>
            </w:pPr>
          </w:p>
        </w:tc>
        <w:tc>
          <w:tcPr>
            <w:tcW w:w="4896" w:type="dxa"/>
            <w:noWrap/>
            <w:vAlign w:val="center"/>
          </w:tcPr>
          <w:p w14:paraId="6876432C" w14:textId="0B4F7DFB" w:rsidR="00703194" w:rsidRPr="00BF501F" w:rsidRDefault="00703194" w:rsidP="00703194">
            <w:pPr>
              <w:rPr>
                <w:rFonts w:ascii="Arial" w:hAnsi="Arial" w:cs="Arial"/>
                <w:sz w:val="18"/>
                <w:szCs w:val="18"/>
              </w:rPr>
            </w:pPr>
            <w:r>
              <w:rPr>
                <w:rFonts w:ascii="Arial" w:hAnsi="Arial" w:cs="Arial"/>
                <w:sz w:val="18"/>
                <w:szCs w:val="18"/>
              </w:rPr>
              <w:t xml:space="preserve">Are the </w:t>
            </w:r>
            <w:r w:rsidRPr="00553F49">
              <w:rPr>
                <w:rFonts w:ascii="Arial" w:hAnsi="Arial" w:cs="Arial"/>
                <w:sz w:val="18"/>
                <w:szCs w:val="18"/>
              </w:rPr>
              <w:t xml:space="preserve">observed readings (DO, milligrams per liter) </w:t>
            </w:r>
            <w:r>
              <w:rPr>
                <w:rFonts w:ascii="Arial" w:hAnsi="Arial" w:cs="Arial"/>
                <w:sz w:val="18"/>
                <w:szCs w:val="18"/>
              </w:rPr>
              <w:t xml:space="preserve">plotted </w:t>
            </w:r>
            <w:r w:rsidRPr="00553F49">
              <w:rPr>
                <w:rFonts w:ascii="Arial" w:hAnsi="Arial" w:cs="Arial"/>
                <w:sz w:val="18"/>
                <w:szCs w:val="18"/>
              </w:rPr>
              <w:t xml:space="preserve">versus time (minutes) on arithmetic graph paper </w:t>
            </w:r>
            <w:r>
              <w:rPr>
                <w:rFonts w:ascii="Arial" w:hAnsi="Arial" w:cs="Arial"/>
                <w:sz w:val="18"/>
                <w:szCs w:val="18"/>
              </w:rPr>
              <w:t>to</w:t>
            </w:r>
            <w:r w:rsidRPr="00553F49">
              <w:rPr>
                <w:rFonts w:ascii="Arial" w:hAnsi="Arial" w:cs="Arial"/>
                <w:sz w:val="18"/>
                <w:szCs w:val="18"/>
              </w:rPr>
              <w:t xml:space="preserve"> determine the slope of the line of best fit</w:t>
            </w:r>
            <w:r>
              <w:rPr>
                <w:rFonts w:ascii="Arial" w:hAnsi="Arial" w:cs="Arial"/>
                <w:sz w:val="18"/>
                <w:szCs w:val="18"/>
              </w:rPr>
              <w:t>?</w:t>
            </w:r>
            <w:r w:rsidRPr="00553F49">
              <w:rPr>
                <w:rFonts w:ascii="Arial" w:hAnsi="Arial" w:cs="Arial"/>
                <w:sz w:val="18"/>
                <w:szCs w:val="18"/>
              </w:rPr>
              <w:t xml:space="preserve"> </w:t>
            </w:r>
            <w:r>
              <w:rPr>
                <w:rFonts w:ascii="Arial" w:hAnsi="Arial" w:cs="Arial"/>
                <w:sz w:val="18"/>
                <w:szCs w:val="18"/>
              </w:rPr>
              <w:t>[SM 2710 B-</w:t>
            </w:r>
            <w:r w:rsidR="005F0352">
              <w:rPr>
                <w:rFonts w:ascii="Arial" w:hAnsi="Arial" w:cs="Arial"/>
                <w:sz w:val="18"/>
                <w:szCs w:val="18"/>
              </w:rPr>
              <w:t xml:space="preserve">2021 </w:t>
            </w:r>
            <w:r>
              <w:rPr>
                <w:rFonts w:ascii="Arial" w:hAnsi="Arial" w:cs="Arial"/>
                <w:sz w:val="18"/>
                <w:szCs w:val="18"/>
              </w:rPr>
              <w:t>(4)</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2D"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E"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2F" w14:textId="77777777" w:rsidR="00703194" w:rsidRPr="004078CC" w:rsidRDefault="00703194" w:rsidP="00703194">
            <w:pPr>
              <w:rPr>
                <w:rFonts w:ascii="Arial" w:hAnsi="Arial" w:cs="Arial"/>
                <w:sz w:val="18"/>
                <w:szCs w:val="18"/>
              </w:rPr>
            </w:pPr>
            <w:r>
              <w:rPr>
                <w:rFonts w:ascii="Arial" w:hAnsi="Arial" w:cs="Arial"/>
                <w:sz w:val="18"/>
                <w:szCs w:val="18"/>
              </w:rPr>
              <w:t>P</w:t>
            </w:r>
            <w:r w:rsidRPr="005B080C">
              <w:rPr>
                <w:rFonts w:ascii="Arial" w:hAnsi="Arial" w:cs="Arial"/>
                <w:sz w:val="18"/>
                <w:szCs w:val="18"/>
              </w:rPr>
              <w:t>lot observed readings (DO,</w:t>
            </w:r>
            <w:r>
              <w:rPr>
                <w:rFonts w:ascii="Arial" w:hAnsi="Arial" w:cs="Arial"/>
                <w:sz w:val="18"/>
                <w:szCs w:val="18"/>
              </w:rPr>
              <w:t xml:space="preserve"> </w:t>
            </w:r>
            <w:r w:rsidRPr="005B080C">
              <w:rPr>
                <w:rFonts w:ascii="Arial" w:hAnsi="Arial" w:cs="Arial"/>
                <w:sz w:val="18"/>
                <w:szCs w:val="18"/>
              </w:rPr>
              <w:t>milligrams per liter) versus time (minutes) on arithmetic graph</w:t>
            </w:r>
            <w:r>
              <w:rPr>
                <w:rFonts w:ascii="Arial" w:hAnsi="Arial" w:cs="Arial"/>
                <w:sz w:val="18"/>
                <w:szCs w:val="18"/>
              </w:rPr>
              <w:t xml:space="preserve"> </w:t>
            </w:r>
            <w:r w:rsidRPr="005B080C">
              <w:rPr>
                <w:rFonts w:ascii="Arial" w:hAnsi="Arial" w:cs="Arial"/>
                <w:sz w:val="18"/>
                <w:szCs w:val="18"/>
              </w:rPr>
              <w:t>paper and determine the slope of the line of best fit. The slope is</w:t>
            </w:r>
            <w:r>
              <w:rPr>
                <w:rFonts w:ascii="Arial" w:hAnsi="Arial" w:cs="Arial"/>
                <w:sz w:val="18"/>
                <w:szCs w:val="18"/>
              </w:rPr>
              <w:t xml:space="preserve"> </w:t>
            </w:r>
            <w:r w:rsidRPr="005B080C">
              <w:rPr>
                <w:rFonts w:ascii="Arial" w:hAnsi="Arial" w:cs="Arial"/>
                <w:sz w:val="18"/>
                <w:szCs w:val="18"/>
              </w:rPr>
              <w:t>the oxygen consumption rate in milligrams per liter per minute.</w:t>
            </w:r>
          </w:p>
        </w:tc>
      </w:tr>
      <w:tr w:rsidR="00703194" w:rsidRPr="00A0149B" w14:paraId="6876433E" w14:textId="77777777" w:rsidTr="00C82E24">
        <w:trPr>
          <w:trHeight w:val="264"/>
        </w:trPr>
        <w:tc>
          <w:tcPr>
            <w:tcW w:w="546" w:type="dxa"/>
            <w:noWrap/>
            <w:vAlign w:val="center"/>
          </w:tcPr>
          <w:p w14:paraId="68764331" w14:textId="4D03473F"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tcPr>
          <w:p w14:paraId="68764332" w14:textId="77777777" w:rsidR="00703194" w:rsidRDefault="00703194" w:rsidP="00703194">
            <w:pPr>
              <w:rPr>
                <w:rFonts w:ascii="Arial" w:hAnsi="Arial" w:cs="Arial"/>
                <w:sz w:val="18"/>
                <w:szCs w:val="18"/>
              </w:rPr>
            </w:pPr>
          </w:p>
          <w:p w14:paraId="68764333" w14:textId="7094397B" w:rsidR="00703194" w:rsidRDefault="00703194" w:rsidP="00703194">
            <w:pPr>
              <w:rPr>
                <w:rFonts w:ascii="Arial" w:hAnsi="Arial" w:cs="Arial"/>
                <w:sz w:val="18"/>
                <w:szCs w:val="18"/>
              </w:rPr>
            </w:pPr>
            <w:r>
              <w:rPr>
                <w:rFonts w:ascii="Arial" w:hAnsi="Arial" w:cs="Arial"/>
                <w:sz w:val="18"/>
                <w:szCs w:val="18"/>
              </w:rPr>
              <w:t xml:space="preserve">How is the </w:t>
            </w:r>
            <w:r w:rsidRPr="00726238">
              <w:rPr>
                <w:rFonts w:ascii="Arial" w:hAnsi="Arial" w:cs="Arial"/>
                <w:sz w:val="18"/>
                <w:szCs w:val="18"/>
              </w:rPr>
              <w:t xml:space="preserve">specific oxygen consumption rate </w:t>
            </w:r>
            <w:r>
              <w:rPr>
                <w:rFonts w:ascii="Arial" w:hAnsi="Arial" w:cs="Arial"/>
                <w:sz w:val="18"/>
                <w:szCs w:val="18"/>
              </w:rPr>
              <w:t xml:space="preserve">calculated? </w:t>
            </w:r>
            <w:r w:rsidRPr="005B080C">
              <w:rPr>
                <w:rFonts w:ascii="Arial" w:hAnsi="Arial" w:cs="Arial"/>
                <w:sz w:val="18"/>
                <w:szCs w:val="18"/>
              </w:rPr>
              <w:t>[SM 2710 B-</w:t>
            </w:r>
            <w:r w:rsidR="005F0352">
              <w:rPr>
                <w:rFonts w:ascii="Arial" w:hAnsi="Arial" w:cs="Arial"/>
                <w:sz w:val="18"/>
                <w:szCs w:val="18"/>
              </w:rPr>
              <w:t>2021</w:t>
            </w:r>
            <w:r w:rsidR="005F0352" w:rsidRPr="005B080C">
              <w:rPr>
                <w:rFonts w:ascii="Arial" w:hAnsi="Arial" w:cs="Arial"/>
                <w:sz w:val="18"/>
                <w:szCs w:val="18"/>
              </w:rPr>
              <w:t xml:space="preserve"> </w:t>
            </w:r>
            <w:r w:rsidRPr="005B080C">
              <w:rPr>
                <w:rFonts w:ascii="Arial" w:hAnsi="Arial" w:cs="Arial"/>
                <w:sz w:val="18"/>
                <w:szCs w:val="18"/>
              </w:rPr>
              <w:t>(4)]</w:t>
            </w:r>
          </w:p>
        </w:tc>
        <w:tc>
          <w:tcPr>
            <w:tcW w:w="448" w:type="dxa"/>
            <w:tcBorders>
              <w:bottom w:val="single" w:sz="4" w:space="0" w:color="auto"/>
            </w:tcBorders>
            <w:shd w:val="clear" w:color="auto" w:fill="D9D9D9"/>
            <w:noWrap/>
            <w:vAlign w:val="center"/>
          </w:tcPr>
          <w:p w14:paraId="68764334"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35" w14:textId="77777777" w:rsidR="00703194" w:rsidRPr="00A0149B" w:rsidRDefault="00703194" w:rsidP="00703194">
            <w:pPr>
              <w:rPr>
                <w:rFonts w:ascii="Arial" w:hAnsi="Arial" w:cs="Arial"/>
                <w:sz w:val="18"/>
                <w:szCs w:val="18"/>
              </w:rPr>
            </w:pPr>
          </w:p>
        </w:tc>
        <w:tc>
          <w:tcPr>
            <w:tcW w:w="4752" w:type="dxa"/>
            <w:gridSpan w:val="2"/>
            <w:vAlign w:val="center"/>
          </w:tcPr>
          <w:p w14:paraId="68764336" w14:textId="77777777" w:rsidR="00703194" w:rsidRPr="005B080C" w:rsidRDefault="00703194" w:rsidP="00703194">
            <w:pPr>
              <w:rPr>
                <w:rFonts w:ascii="Arial" w:hAnsi="Arial" w:cs="Arial"/>
                <w:sz w:val="18"/>
                <w:szCs w:val="18"/>
              </w:rPr>
            </w:pPr>
            <w:r w:rsidRPr="005B080C">
              <w:rPr>
                <w:rFonts w:ascii="Arial" w:hAnsi="Arial" w:cs="Arial"/>
                <w:sz w:val="18"/>
                <w:szCs w:val="18"/>
              </w:rPr>
              <w:t>Calculate specific oxygen consumption rate in milligrams per</w:t>
            </w:r>
            <w:r>
              <w:rPr>
                <w:rFonts w:ascii="Arial" w:hAnsi="Arial" w:cs="Arial"/>
                <w:sz w:val="18"/>
                <w:szCs w:val="18"/>
              </w:rPr>
              <w:t xml:space="preserve"> </w:t>
            </w:r>
            <w:r w:rsidRPr="005B080C">
              <w:rPr>
                <w:rFonts w:ascii="Arial" w:hAnsi="Arial" w:cs="Arial"/>
                <w:sz w:val="18"/>
                <w:szCs w:val="18"/>
              </w:rPr>
              <w:t>gram per hour as follows:</w:t>
            </w:r>
          </w:p>
          <w:p w14:paraId="68764337" w14:textId="77777777" w:rsidR="00703194" w:rsidRPr="005B080C" w:rsidRDefault="00703194" w:rsidP="00703194">
            <w:pPr>
              <w:rPr>
                <w:rFonts w:ascii="Arial" w:hAnsi="Arial" w:cs="Arial"/>
                <w:sz w:val="18"/>
                <w:szCs w:val="18"/>
              </w:rPr>
            </w:pPr>
          </w:p>
          <w:p w14:paraId="68764338" w14:textId="77777777" w:rsidR="00703194" w:rsidRPr="005B080C" w:rsidRDefault="00703194" w:rsidP="00703194">
            <w:pPr>
              <w:rPr>
                <w:rFonts w:ascii="Arial" w:hAnsi="Arial" w:cs="Arial"/>
                <w:sz w:val="18"/>
                <w:szCs w:val="18"/>
              </w:rPr>
            </w:pPr>
            <w:r w:rsidRPr="005B080C">
              <w:rPr>
                <w:rFonts w:ascii="Arial" w:hAnsi="Arial" w:cs="Arial"/>
                <w:sz w:val="18"/>
                <w:szCs w:val="18"/>
              </w:rPr>
              <w:t>Specific oxygen consumption rate, (mg/g)/h =</w:t>
            </w:r>
          </w:p>
          <w:p w14:paraId="68764339" w14:textId="77777777" w:rsidR="00703194" w:rsidRDefault="00703194" w:rsidP="00703194">
            <w:pPr>
              <w:rPr>
                <w:rFonts w:ascii="Arial" w:hAnsi="Arial" w:cs="Arial"/>
                <w:sz w:val="18"/>
                <w:szCs w:val="18"/>
              </w:rPr>
            </w:pPr>
          </w:p>
          <w:p w14:paraId="6876433A" w14:textId="7DF74CC8" w:rsidR="00703194" w:rsidRPr="005B080C" w:rsidRDefault="004C5E1B" w:rsidP="0081218B">
            <w:pPr>
              <w:ind w:left="733" w:hanging="630"/>
              <w:rPr>
                <w:rFonts w:ascii="Arial" w:hAnsi="Arial" w:cs="Arial"/>
                <w:sz w:val="18"/>
                <w:szCs w:val="18"/>
                <w:u w:val="single"/>
              </w:rPr>
            </w:pPr>
            <w:r>
              <w:rPr>
                <w:rFonts w:ascii="Arial" w:hAnsi="Arial" w:cs="Arial"/>
                <w:sz w:val="18"/>
                <w:szCs w:val="18"/>
                <w:u w:val="single"/>
              </w:rPr>
              <w:t>O</w:t>
            </w:r>
            <w:r w:rsidRPr="0081218B">
              <w:rPr>
                <w:rFonts w:ascii="Arial" w:hAnsi="Arial" w:cs="Arial"/>
                <w:sz w:val="18"/>
                <w:szCs w:val="18"/>
                <w:u w:val="single"/>
                <w:vertAlign w:val="subscript"/>
              </w:rPr>
              <w:t>2</w:t>
            </w:r>
            <w:r w:rsidRPr="005B080C">
              <w:rPr>
                <w:rFonts w:ascii="Arial" w:hAnsi="Arial" w:cs="Arial"/>
                <w:sz w:val="18"/>
                <w:szCs w:val="18"/>
                <w:u w:val="single"/>
              </w:rPr>
              <w:t xml:space="preserve"> </w:t>
            </w:r>
            <w:r w:rsidR="00703194" w:rsidRPr="005B080C">
              <w:rPr>
                <w:rFonts w:ascii="Arial" w:hAnsi="Arial" w:cs="Arial"/>
                <w:sz w:val="18"/>
                <w:szCs w:val="18"/>
                <w:u w:val="single"/>
              </w:rPr>
              <w:t>consumption rate, (mg/L)/min</w:t>
            </w:r>
            <w:r w:rsidR="00703194" w:rsidRPr="00023174">
              <w:rPr>
                <w:rFonts w:ascii="Arial" w:hAnsi="Arial" w:cs="Arial"/>
                <w:sz w:val="18"/>
                <w:szCs w:val="18"/>
              </w:rPr>
              <w:t xml:space="preserve"> X </w:t>
            </w:r>
            <w:r w:rsidR="00703194">
              <w:rPr>
                <w:rFonts w:ascii="Arial" w:hAnsi="Arial" w:cs="Arial"/>
                <w:sz w:val="18"/>
                <w:szCs w:val="18"/>
                <w:u w:val="single"/>
              </w:rPr>
              <w:t>60</w:t>
            </w:r>
            <w:r w:rsidR="004A4979">
              <w:rPr>
                <w:rFonts w:ascii="Arial" w:hAnsi="Arial" w:cs="Arial"/>
                <w:sz w:val="18"/>
                <w:szCs w:val="18"/>
                <w:u w:val="single"/>
              </w:rPr>
              <w:t xml:space="preserve"> min</w:t>
            </w:r>
          </w:p>
          <w:p w14:paraId="6876433B" w14:textId="401ECA62" w:rsidR="00703194" w:rsidRPr="005B080C" w:rsidRDefault="00703194" w:rsidP="00703194">
            <w:pPr>
              <w:rPr>
                <w:rFonts w:ascii="Arial" w:hAnsi="Arial" w:cs="Arial"/>
                <w:sz w:val="18"/>
                <w:szCs w:val="18"/>
              </w:rPr>
            </w:pPr>
            <w:r>
              <w:rPr>
                <w:rFonts w:ascii="Arial" w:hAnsi="Arial" w:cs="Arial"/>
                <w:sz w:val="18"/>
                <w:szCs w:val="18"/>
              </w:rPr>
              <w:t xml:space="preserve">                  total</w:t>
            </w:r>
            <w:r w:rsidRPr="005B080C">
              <w:rPr>
                <w:rFonts w:ascii="Arial" w:hAnsi="Arial" w:cs="Arial"/>
                <w:sz w:val="18"/>
                <w:szCs w:val="18"/>
              </w:rPr>
              <w:t xml:space="preserve"> solids</w:t>
            </w:r>
            <w:r>
              <w:rPr>
                <w:rFonts w:ascii="Arial" w:hAnsi="Arial" w:cs="Arial"/>
                <w:sz w:val="18"/>
                <w:szCs w:val="18"/>
              </w:rPr>
              <w:t xml:space="preserve"> (</w:t>
            </w:r>
            <w:r w:rsidRPr="005B080C">
              <w:rPr>
                <w:rFonts w:ascii="Arial" w:hAnsi="Arial" w:cs="Arial"/>
                <w:sz w:val="18"/>
                <w:szCs w:val="18"/>
              </w:rPr>
              <w:t>g/L</w:t>
            </w:r>
            <w:r>
              <w:rPr>
                <w:rFonts w:ascii="Arial" w:hAnsi="Arial" w:cs="Arial"/>
                <w:sz w:val="18"/>
                <w:szCs w:val="18"/>
              </w:rPr>
              <w:t>)</w:t>
            </w:r>
            <w:r w:rsidRPr="005B080C">
              <w:rPr>
                <w:rFonts w:ascii="Arial" w:hAnsi="Arial" w:cs="Arial"/>
                <w:sz w:val="18"/>
                <w:szCs w:val="18"/>
              </w:rPr>
              <w:t xml:space="preserve"> </w:t>
            </w:r>
            <w:r w:rsidR="004A4979">
              <w:rPr>
                <w:rFonts w:ascii="Arial" w:hAnsi="Arial" w:cs="Arial"/>
                <w:sz w:val="18"/>
                <w:szCs w:val="18"/>
              </w:rPr>
              <w:t xml:space="preserve">            </w:t>
            </w:r>
            <w:r w:rsidR="007B413A">
              <w:rPr>
                <w:rFonts w:ascii="Arial" w:hAnsi="Arial" w:cs="Arial"/>
                <w:sz w:val="18"/>
                <w:szCs w:val="18"/>
              </w:rPr>
              <w:t xml:space="preserve">      </w:t>
            </w:r>
            <w:r w:rsidR="004A4979">
              <w:rPr>
                <w:rFonts w:ascii="Arial" w:hAnsi="Arial" w:cs="Arial"/>
                <w:sz w:val="18"/>
                <w:szCs w:val="18"/>
              </w:rPr>
              <w:t>h</w:t>
            </w:r>
          </w:p>
          <w:p w14:paraId="6876433C" w14:textId="77777777" w:rsidR="00703194" w:rsidRDefault="00703194" w:rsidP="00703194">
            <w:pPr>
              <w:rPr>
                <w:rFonts w:ascii="Arial" w:hAnsi="Arial" w:cs="Arial"/>
                <w:sz w:val="18"/>
                <w:szCs w:val="18"/>
              </w:rPr>
            </w:pPr>
          </w:p>
          <w:p w14:paraId="6876433D" w14:textId="6A987BE3" w:rsidR="00703194" w:rsidRPr="00A0149B" w:rsidRDefault="00703194" w:rsidP="00703194">
            <w:pPr>
              <w:rPr>
                <w:rFonts w:ascii="Arial" w:hAnsi="Arial" w:cs="Arial"/>
                <w:sz w:val="18"/>
                <w:szCs w:val="18"/>
              </w:rPr>
            </w:pPr>
            <w:r>
              <w:rPr>
                <w:rFonts w:ascii="Arial" w:hAnsi="Arial" w:cs="Arial"/>
                <w:sz w:val="18"/>
                <w:szCs w:val="18"/>
              </w:rPr>
              <w:t>A spreadsheet calculator can be found on the Non-discharge Permitting website here</w:t>
            </w:r>
            <w:r w:rsidR="004A4979">
              <w:rPr>
                <w:rFonts w:ascii="Arial" w:hAnsi="Arial" w:cs="Arial"/>
                <w:sz w:val="18"/>
                <w:szCs w:val="18"/>
              </w:rPr>
              <w:t>, under ‘Residuals Forms’</w:t>
            </w:r>
            <w:r>
              <w:rPr>
                <w:rFonts w:ascii="Arial" w:hAnsi="Arial" w:cs="Arial"/>
                <w:sz w:val="18"/>
                <w:szCs w:val="18"/>
              </w:rPr>
              <w:t xml:space="preserve">: </w:t>
            </w:r>
            <w:hyperlink r:id="rId11" w:history="1">
              <w:r w:rsidRPr="004536B0">
                <w:rPr>
                  <w:rStyle w:val="Hyperlink"/>
                  <w:rFonts w:ascii="Arial" w:hAnsi="Arial" w:cs="Arial"/>
                  <w:sz w:val="18"/>
                  <w:szCs w:val="18"/>
                </w:rPr>
                <w:t>https://deq.nc.gov/about/divisions/water-resources/water-resources-permits/wastewater-branch/non-discharge-permitting-unit/reporting-forms</w:t>
              </w:r>
            </w:hyperlink>
          </w:p>
        </w:tc>
      </w:tr>
      <w:tr w:rsidR="00703194" w:rsidRPr="00A0149B" w14:paraId="68764344" w14:textId="77777777" w:rsidTr="00C82E24">
        <w:trPr>
          <w:trHeight w:val="264"/>
        </w:trPr>
        <w:tc>
          <w:tcPr>
            <w:tcW w:w="546" w:type="dxa"/>
            <w:noWrap/>
            <w:vAlign w:val="center"/>
          </w:tcPr>
          <w:p w14:paraId="6876433F" w14:textId="33B949BC"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40" w14:textId="4FF94067"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224737">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4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42"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43" w14:textId="2400EB45" w:rsidR="00703194" w:rsidRPr="004078CC" w:rsidRDefault="00224737" w:rsidP="00E9690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351" w14:textId="77777777" w:rsidTr="00C82E24">
        <w:trPr>
          <w:trHeight w:val="264"/>
        </w:trPr>
        <w:tc>
          <w:tcPr>
            <w:tcW w:w="546" w:type="dxa"/>
            <w:noWrap/>
            <w:vAlign w:val="center"/>
          </w:tcPr>
          <w:p w14:paraId="68764345" w14:textId="460BE9A9"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46" w14:textId="77777777" w:rsidR="00703194" w:rsidRDefault="00703194" w:rsidP="00703194">
            <w:pPr>
              <w:rPr>
                <w:rFonts w:ascii="Arial" w:hAnsi="Arial" w:cs="Arial"/>
                <w:sz w:val="18"/>
                <w:szCs w:val="18"/>
              </w:rPr>
            </w:pPr>
            <w:r>
              <w:rPr>
                <w:rFonts w:ascii="Arial" w:hAnsi="Arial" w:cs="Arial"/>
                <w:sz w:val="18"/>
                <w:szCs w:val="18"/>
              </w:rPr>
              <w:t>Is the result temperature-</w:t>
            </w:r>
            <w:r w:rsidRPr="00CD617E">
              <w:rPr>
                <w:rFonts w:ascii="Arial" w:hAnsi="Arial" w:cs="Arial"/>
                <w:sz w:val="18"/>
                <w:szCs w:val="18"/>
              </w:rPr>
              <w:t>corrected to an equivalent 20</w:t>
            </w:r>
            <w:r>
              <w:rPr>
                <w:rFonts w:ascii="Arial" w:hAnsi="Arial" w:cs="Arial"/>
                <w:sz w:val="18"/>
                <w:szCs w:val="18"/>
              </w:rPr>
              <w:t xml:space="preserve"> </w:t>
            </w:r>
            <w:r w:rsidRPr="00CD617E">
              <w:rPr>
                <w:rFonts w:ascii="Arial" w:hAnsi="Arial" w:cs="Arial"/>
                <w:sz w:val="18"/>
                <w:szCs w:val="18"/>
              </w:rPr>
              <w:t>ºC value</w:t>
            </w:r>
            <w:r>
              <w:rPr>
                <w:rFonts w:ascii="Arial" w:hAnsi="Arial" w:cs="Arial"/>
                <w:sz w:val="18"/>
                <w:szCs w:val="18"/>
              </w:rPr>
              <w:t>?</w:t>
            </w:r>
            <w:r>
              <w:t xml:space="preserve"> </w:t>
            </w:r>
            <w:r w:rsidRPr="00431B7E">
              <w:rPr>
                <w:rFonts w:ascii="Arial" w:hAnsi="Arial" w:cs="Arial"/>
                <w:sz w:val="18"/>
                <w:szCs w:val="18"/>
              </w:rPr>
              <w:t>[Specific Oxygen Uptake Rate Compliance letter, 20090923, NCDENR]</w:t>
            </w:r>
          </w:p>
        </w:tc>
        <w:tc>
          <w:tcPr>
            <w:tcW w:w="448" w:type="dxa"/>
            <w:tcBorders>
              <w:bottom w:val="single" w:sz="4" w:space="0" w:color="auto"/>
            </w:tcBorders>
            <w:shd w:val="clear" w:color="auto" w:fill="FFFFFF"/>
            <w:noWrap/>
            <w:vAlign w:val="center"/>
          </w:tcPr>
          <w:p w14:paraId="6876434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4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49" w14:textId="77777777" w:rsidR="00703194" w:rsidRPr="005B78CE" w:rsidRDefault="00703194" w:rsidP="00703194">
            <w:pPr>
              <w:rPr>
                <w:rFonts w:ascii="Arial" w:hAnsi="Arial" w:cs="Arial"/>
                <w:sz w:val="18"/>
                <w:szCs w:val="18"/>
              </w:rPr>
            </w:pPr>
            <w:r w:rsidRPr="005B78CE">
              <w:rPr>
                <w:rFonts w:ascii="Arial" w:hAnsi="Arial" w:cs="Arial"/>
                <w:sz w:val="18"/>
                <w:szCs w:val="18"/>
              </w:rPr>
              <w:t>The SOUR test must be conducted at the same temperature that the digester is operating.  The SOUR test must be temperature corrected to an equivalent 20ºC value.  The temperature correction equation is as follows:</w:t>
            </w:r>
            <w:r w:rsidRPr="005B78CE">
              <w:rPr>
                <w:rFonts w:ascii="Arial" w:hAnsi="Arial" w:cs="Arial"/>
                <w:sz w:val="18"/>
                <w:szCs w:val="18"/>
              </w:rPr>
              <w:tab/>
            </w:r>
          </w:p>
          <w:p w14:paraId="6876434A" w14:textId="77777777" w:rsidR="00703194" w:rsidRPr="005B78CE" w:rsidRDefault="00703194" w:rsidP="00703194">
            <w:pPr>
              <w:rPr>
                <w:rFonts w:ascii="Arial" w:hAnsi="Arial" w:cs="Arial"/>
                <w:sz w:val="18"/>
                <w:szCs w:val="18"/>
              </w:rPr>
            </w:pPr>
          </w:p>
          <w:p w14:paraId="6876434B" w14:textId="77777777" w:rsidR="00703194" w:rsidRPr="005B78CE" w:rsidRDefault="00703194" w:rsidP="00703194">
            <w:pPr>
              <w:rPr>
                <w:rFonts w:ascii="Arial" w:hAnsi="Arial" w:cs="Arial"/>
                <w:sz w:val="18"/>
                <w:szCs w:val="18"/>
              </w:rPr>
            </w:pPr>
            <w:r>
              <w:rPr>
                <w:rFonts w:ascii="Arial" w:hAnsi="Arial" w:cs="Arial"/>
                <w:sz w:val="18"/>
                <w:szCs w:val="18"/>
              </w:rPr>
              <w:t xml:space="preserve">           </w:t>
            </w:r>
            <w:r w:rsidRPr="005B78CE">
              <w:rPr>
                <w:rFonts w:ascii="Arial" w:hAnsi="Arial" w:cs="Arial"/>
                <w:sz w:val="18"/>
                <w:szCs w:val="18"/>
              </w:rPr>
              <w:t>SOUR</w:t>
            </w:r>
            <w:r w:rsidRPr="005B78CE">
              <w:rPr>
                <w:rFonts w:ascii="Arial" w:hAnsi="Arial" w:cs="Arial"/>
                <w:sz w:val="18"/>
                <w:szCs w:val="18"/>
                <w:vertAlign w:val="subscript"/>
              </w:rPr>
              <w:t>20</w:t>
            </w:r>
            <w:r w:rsidRPr="005B78CE">
              <w:rPr>
                <w:rFonts w:ascii="Arial" w:hAnsi="Arial" w:cs="Arial"/>
                <w:sz w:val="18"/>
                <w:szCs w:val="18"/>
              </w:rPr>
              <w:t xml:space="preserve"> = SOUR</w:t>
            </w:r>
            <w:r w:rsidRPr="005B78CE">
              <w:rPr>
                <w:rFonts w:ascii="Arial" w:hAnsi="Arial" w:cs="Arial"/>
                <w:sz w:val="18"/>
                <w:szCs w:val="18"/>
                <w:vertAlign w:val="subscript"/>
              </w:rPr>
              <w:t>T</w:t>
            </w:r>
            <w:r w:rsidRPr="005B78CE">
              <w:rPr>
                <w:rFonts w:ascii="Arial" w:hAnsi="Arial" w:cs="Arial"/>
                <w:sz w:val="18"/>
                <w:szCs w:val="18"/>
              </w:rPr>
              <w:t xml:space="preserve"> x </w:t>
            </w:r>
            <w:r>
              <w:rPr>
                <w:rFonts w:ascii="Arial" w:hAnsi="Arial" w:cs="Arial"/>
                <w:sz w:val="18"/>
                <w:szCs w:val="18"/>
              </w:rPr>
              <w:t>ϴ</w:t>
            </w:r>
            <w:r w:rsidRPr="005B78CE">
              <w:rPr>
                <w:rFonts w:ascii="Arial" w:hAnsi="Arial" w:cs="Arial"/>
                <w:sz w:val="18"/>
                <w:szCs w:val="18"/>
                <w:vertAlign w:val="superscript"/>
              </w:rPr>
              <w:t>(20-T)</w:t>
            </w:r>
            <w:r w:rsidRPr="005B78CE">
              <w:rPr>
                <w:rFonts w:ascii="Arial" w:hAnsi="Arial" w:cs="Arial"/>
                <w:sz w:val="18"/>
                <w:szCs w:val="18"/>
              </w:rPr>
              <w:tab/>
            </w:r>
          </w:p>
          <w:p w14:paraId="6876434C" w14:textId="77777777" w:rsidR="00703194" w:rsidRPr="005B78CE" w:rsidRDefault="00703194" w:rsidP="00703194">
            <w:pPr>
              <w:rPr>
                <w:rFonts w:ascii="Arial" w:hAnsi="Arial" w:cs="Arial"/>
                <w:sz w:val="18"/>
                <w:szCs w:val="18"/>
              </w:rPr>
            </w:pPr>
          </w:p>
          <w:p w14:paraId="6876434D" w14:textId="77777777" w:rsidR="00703194" w:rsidRDefault="00703194" w:rsidP="00703194">
            <w:pPr>
              <w:ind w:left="706" w:hanging="720"/>
              <w:rPr>
                <w:rFonts w:ascii="Arial" w:hAnsi="Arial" w:cs="Arial"/>
                <w:sz w:val="18"/>
                <w:szCs w:val="18"/>
              </w:rPr>
            </w:pPr>
            <w:r>
              <w:rPr>
                <w:rFonts w:ascii="Arial" w:hAnsi="Arial" w:cs="Arial"/>
                <w:sz w:val="18"/>
                <w:szCs w:val="18"/>
              </w:rPr>
              <w:t>W</w:t>
            </w:r>
            <w:r w:rsidRPr="005B78CE">
              <w:rPr>
                <w:rFonts w:ascii="Arial" w:hAnsi="Arial" w:cs="Arial"/>
                <w:sz w:val="18"/>
                <w:szCs w:val="18"/>
              </w:rPr>
              <w:t xml:space="preserve">here: </w:t>
            </w:r>
          </w:p>
          <w:p w14:paraId="6876434E" w14:textId="77777777" w:rsidR="00703194" w:rsidRDefault="00703194" w:rsidP="00703194">
            <w:pPr>
              <w:ind w:left="706" w:hanging="720"/>
              <w:rPr>
                <w:rFonts w:ascii="Arial" w:hAnsi="Arial" w:cs="Arial"/>
                <w:sz w:val="18"/>
                <w:szCs w:val="18"/>
              </w:rPr>
            </w:pPr>
            <w:r w:rsidRPr="005B78CE">
              <w:rPr>
                <w:rFonts w:ascii="Arial" w:hAnsi="Arial" w:cs="Arial"/>
                <w:sz w:val="18"/>
                <w:szCs w:val="18"/>
              </w:rPr>
              <w:t xml:space="preserve"> T = sludge temperature in degrees</w:t>
            </w:r>
            <w:r>
              <w:rPr>
                <w:rFonts w:ascii="Arial" w:hAnsi="Arial" w:cs="Arial"/>
                <w:sz w:val="18"/>
                <w:szCs w:val="18"/>
              </w:rPr>
              <w:t xml:space="preserve"> </w:t>
            </w:r>
            <w:r w:rsidRPr="005B78CE">
              <w:rPr>
                <w:rFonts w:ascii="Arial" w:hAnsi="Arial" w:cs="Arial"/>
                <w:sz w:val="18"/>
                <w:szCs w:val="18"/>
              </w:rPr>
              <w:t>Celsius</w:t>
            </w:r>
            <w:r>
              <w:rPr>
                <w:rFonts w:ascii="Arial" w:hAnsi="Arial" w:cs="Arial"/>
                <w:sz w:val="18"/>
                <w:szCs w:val="18"/>
              </w:rPr>
              <w:t>.</w:t>
            </w:r>
          </w:p>
          <w:p w14:paraId="6876434F" w14:textId="77777777" w:rsidR="00703194" w:rsidRPr="005B78CE" w:rsidRDefault="00703194" w:rsidP="00703194">
            <w:pPr>
              <w:rPr>
                <w:rFonts w:ascii="Arial" w:hAnsi="Arial" w:cs="Arial"/>
                <w:sz w:val="18"/>
                <w:szCs w:val="18"/>
              </w:rPr>
            </w:pPr>
            <w:r>
              <w:rPr>
                <w:rFonts w:ascii="Arial" w:hAnsi="Arial" w:cs="Arial"/>
                <w:sz w:val="18"/>
                <w:szCs w:val="18"/>
              </w:rPr>
              <w:t xml:space="preserve"> ϴ</w:t>
            </w:r>
            <w:r w:rsidRPr="005B78CE">
              <w:rPr>
                <w:rFonts w:ascii="Arial" w:hAnsi="Arial" w:cs="Arial"/>
                <w:sz w:val="18"/>
                <w:szCs w:val="18"/>
              </w:rPr>
              <w:t xml:space="preserve"> = 1.05 </w:t>
            </w:r>
            <w:r>
              <w:rPr>
                <w:rFonts w:ascii="Arial" w:hAnsi="Arial" w:cs="Arial"/>
                <w:sz w:val="18"/>
                <w:szCs w:val="18"/>
              </w:rPr>
              <w:t xml:space="preserve">for temperatures </w:t>
            </w:r>
            <w:r w:rsidRPr="005B78CE">
              <w:rPr>
                <w:rFonts w:ascii="Arial" w:hAnsi="Arial" w:cs="Arial"/>
                <w:sz w:val="18"/>
                <w:szCs w:val="18"/>
              </w:rPr>
              <w:t xml:space="preserve">above 20ºC </w:t>
            </w:r>
          </w:p>
          <w:p w14:paraId="68764350" w14:textId="77777777" w:rsidR="00703194" w:rsidRPr="00191ABE" w:rsidRDefault="00703194" w:rsidP="00703194">
            <w:pPr>
              <w:rPr>
                <w:rFonts w:ascii="Arial" w:hAnsi="Arial" w:cs="Arial"/>
                <w:sz w:val="18"/>
                <w:szCs w:val="18"/>
              </w:rPr>
            </w:pPr>
            <w:r>
              <w:rPr>
                <w:rFonts w:ascii="Arial" w:hAnsi="Arial" w:cs="Arial"/>
                <w:sz w:val="18"/>
                <w:szCs w:val="18"/>
              </w:rPr>
              <w:t xml:space="preserve"> ϴ</w:t>
            </w:r>
            <w:r w:rsidRPr="005B78CE">
              <w:rPr>
                <w:rFonts w:ascii="Arial" w:hAnsi="Arial" w:cs="Arial"/>
                <w:sz w:val="18"/>
                <w:szCs w:val="18"/>
              </w:rPr>
              <w:t xml:space="preserve"> = 1.07 </w:t>
            </w:r>
            <w:r>
              <w:rPr>
                <w:rFonts w:ascii="Arial" w:hAnsi="Arial" w:cs="Arial"/>
                <w:sz w:val="18"/>
                <w:szCs w:val="18"/>
              </w:rPr>
              <w:t xml:space="preserve">for temperatures </w:t>
            </w:r>
            <w:r w:rsidRPr="005B78CE">
              <w:rPr>
                <w:rFonts w:ascii="Arial" w:hAnsi="Arial" w:cs="Arial"/>
                <w:sz w:val="18"/>
                <w:szCs w:val="18"/>
              </w:rPr>
              <w:t>below 20ºC</w:t>
            </w:r>
          </w:p>
        </w:tc>
      </w:tr>
      <w:tr w:rsidR="00703194" w:rsidRPr="00A0149B" w14:paraId="68764357" w14:textId="77777777" w:rsidTr="00C82E24">
        <w:trPr>
          <w:trHeight w:val="264"/>
        </w:trPr>
        <w:tc>
          <w:tcPr>
            <w:tcW w:w="546" w:type="dxa"/>
            <w:shd w:val="clear" w:color="auto" w:fill="D9D9D9"/>
            <w:noWrap/>
            <w:vAlign w:val="center"/>
          </w:tcPr>
          <w:p w14:paraId="68764352" w14:textId="77777777" w:rsidR="00703194" w:rsidRDefault="00703194" w:rsidP="008B62C1">
            <w:pPr>
              <w:ind w:left="720"/>
              <w:rPr>
                <w:rFonts w:ascii="Arial" w:hAnsi="Arial" w:cs="Arial"/>
                <w:sz w:val="18"/>
                <w:szCs w:val="18"/>
              </w:rPr>
            </w:pPr>
          </w:p>
        </w:tc>
        <w:tc>
          <w:tcPr>
            <w:tcW w:w="4896" w:type="dxa"/>
            <w:shd w:val="clear" w:color="auto" w:fill="D9D9D9"/>
            <w:noWrap/>
            <w:vAlign w:val="center"/>
          </w:tcPr>
          <w:p w14:paraId="68764353"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Total Solids Determination</w:t>
            </w:r>
          </w:p>
        </w:tc>
        <w:tc>
          <w:tcPr>
            <w:tcW w:w="448" w:type="dxa"/>
            <w:shd w:val="clear" w:color="auto" w:fill="D9D9D9"/>
            <w:noWrap/>
            <w:vAlign w:val="center"/>
          </w:tcPr>
          <w:p w14:paraId="68764354"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355"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35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35E" w14:textId="77777777" w:rsidTr="00C82E24">
        <w:trPr>
          <w:trHeight w:val="264"/>
        </w:trPr>
        <w:tc>
          <w:tcPr>
            <w:tcW w:w="546" w:type="dxa"/>
            <w:noWrap/>
            <w:vAlign w:val="center"/>
          </w:tcPr>
          <w:p w14:paraId="68764358" w14:textId="159E1313"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59" w14:textId="785264DE" w:rsidR="00703194" w:rsidRDefault="00703194" w:rsidP="00703194">
            <w:pPr>
              <w:rPr>
                <w:rFonts w:ascii="Arial" w:hAnsi="Arial" w:cs="Arial"/>
                <w:sz w:val="18"/>
                <w:szCs w:val="18"/>
              </w:rPr>
            </w:pPr>
            <w:r>
              <w:rPr>
                <w:rFonts w:ascii="Arial" w:hAnsi="Arial" w:cs="Arial"/>
                <w:sz w:val="18"/>
                <w:szCs w:val="18"/>
              </w:rPr>
              <w:t xml:space="preserve">Is </w:t>
            </w:r>
            <w:r w:rsidRPr="00346B24">
              <w:rPr>
                <w:rFonts w:ascii="Arial" w:hAnsi="Arial" w:cs="Arial"/>
                <w:sz w:val="18"/>
                <w:szCs w:val="18"/>
              </w:rPr>
              <w:t>25 to 50 g</w:t>
            </w:r>
            <w:r>
              <w:rPr>
                <w:rFonts w:ascii="Arial" w:hAnsi="Arial" w:cs="Arial"/>
                <w:sz w:val="18"/>
                <w:szCs w:val="18"/>
              </w:rPr>
              <w:t>rams</w:t>
            </w:r>
            <w:r w:rsidRPr="00346B24">
              <w:rPr>
                <w:rFonts w:ascii="Arial" w:hAnsi="Arial" w:cs="Arial"/>
                <w:sz w:val="18"/>
                <w:szCs w:val="18"/>
              </w:rPr>
              <w:t xml:space="preserve"> </w:t>
            </w:r>
            <w:r>
              <w:rPr>
                <w:rFonts w:ascii="Arial" w:hAnsi="Arial" w:cs="Arial"/>
                <w:sz w:val="18"/>
                <w:szCs w:val="18"/>
              </w:rPr>
              <w:t xml:space="preserve">of </w:t>
            </w:r>
            <w:r w:rsidRPr="00346B24">
              <w:rPr>
                <w:rFonts w:ascii="Arial" w:hAnsi="Arial" w:cs="Arial"/>
                <w:sz w:val="18"/>
                <w:szCs w:val="18"/>
              </w:rPr>
              <w:t>homogenize</w:t>
            </w:r>
            <w:r>
              <w:rPr>
                <w:rFonts w:ascii="Arial" w:hAnsi="Arial" w:cs="Arial"/>
                <w:sz w:val="18"/>
                <w:szCs w:val="18"/>
              </w:rPr>
              <w:t>d sample</w:t>
            </w:r>
            <w:r w:rsidRPr="00346B24">
              <w:rPr>
                <w:rFonts w:ascii="Arial" w:hAnsi="Arial" w:cs="Arial"/>
                <w:sz w:val="18"/>
                <w:szCs w:val="18"/>
              </w:rPr>
              <w:t xml:space="preserve"> place</w:t>
            </w:r>
            <w:r>
              <w:rPr>
                <w:rFonts w:ascii="Arial" w:hAnsi="Arial" w:cs="Arial"/>
                <w:sz w:val="18"/>
                <w:szCs w:val="18"/>
              </w:rPr>
              <w:t>d</w:t>
            </w:r>
            <w:r w:rsidRPr="00346B24">
              <w:rPr>
                <w:rFonts w:ascii="Arial" w:hAnsi="Arial" w:cs="Arial"/>
                <w:sz w:val="18"/>
                <w:szCs w:val="18"/>
              </w:rPr>
              <w:t xml:space="preserve"> in</w:t>
            </w:r>
            <w:r>
              <w:rPr>
                <w:rFonts w:ascii="Arial" w:hAnsi="Arial" w:cs="Arial"/>
                <w:sz w:val="18"/>
                <w:szCs w:val="18"/>
              </w:rPr>
              <w:t xml:space="preserve"> a</w:t>
            </w:r>
            <w:r w:rsidRPr="00346B24">
              <w:rPr>
                <w:rFonts w:ascii="Arial" w:hAnsi="Arial" w:cs="Arial"/>
                <w:sz w:val="18"/>
                <w:szCs w:val="18"/>
              </w:rPr>
              <w:t xml:space="preserve"> prepared evaporating dish and weigh</w:t>
            </w:r>
            <w:r>
              <w:rPr>
                <w:rFonts w:ascii="Arial" w:hAnsi="Arial" w:cs="Arial"/>
                <w:sz w:val="18"/>
                <w:szCs w:val="18"/>
              </w:rPr>
              <w:t>ed?</w:t>
            </w:r>
            <w:r>
              <w:t xml:space="preserve"> </w:t>
            </w:r>
            <w:r w:rsidRPr="00346B24">
              <w:rPr>
                <w:rFonts w:ascii="Arial" w:hAnsi="Arial" w:cs="Arial"/>
                <w:sz w:val="18"/>
                <w:szCs w:val="18"/>
              </w:rPr>
              <w:t>[SM 2540 G-</w:t>
            </w:r>
            <w:r w:rsidR="00FC3029">
              <w:rPr>
                <w:rFonts w:ascii="Arial" w:hAnsi="Arial" w:cs="Arial"/>
                <w:sz w:val="18"/>
                <w:szCs w:val="18"/>
              </w:rPr>
              <w:t>2020</w:t>
            </w:r>
            <w:r w:rsidR="00FC3029" w:rsidRPr="00346B24">
              <w:rPr>
                <w:rFonts w:ascii="Arial" w:hAnsi="Arial" w:cs="Arial"/>
                <w:sz w:val="18"/>
                <w:szCs w:val="18"/>
              </w:rPr>
              <w:t xml:space="preserve"> </w:t>
            </w:r>
            <w:r w:rsidRPr="00346B24">
              <w:rPr>
                <w:rFonts w:ascii="Arial" w:hAnsi="Arial" w:cs="Arial"/>
                <w:sz w:val="18"/>
                <w:szCs w:val="18"/>
              </w:rPr>
              <w:t>(3) (</w:t>
            </w:r>
            <w:r w:rsidRPr="00E63E7E">
              <w:rPr>
                <w:rFonts w:ascii="Arial" w:hAnsi="Arial" w:cs="Arial"/>
                <w:i/>
                <w:sz w:val="18"/>
                <w:szCs w:val="18"/>
              </w:rPr>
              <w:t>a</w:t>
            </w:r>
            <w:r w:rsidRPr="00346B24">
              <w:rPr>
                <w:rFonts w:ascii="Arial" w:hAnsi="Arial" w:cs="Arial"/>
                <w:sz w:val="18"/>
                <w:szCs w:val="18"/>
              </w:rPr>
              <w:t>)</w:t>
            </w:r>
            <w:r>
              <w:rPr>
                <w:rFonts w:ascii="Arial" w:hAnsi="Arial" w:cs="Arial"/>
                <w:sz w:val="18"/>
                <w:szCs w:val="18"/>
              </w:rPr>
              <w:t xml:space="preserve"> (2) (a)</w:t>
            </w:r>
            <w:r w:rsidRPr="00346B24">
              <w:rPr>
                <w:rFonts w:ascii="Arial" w:hAnsi="Arial" w:cs="Arial"/>
                <w:sz w:val="18"/>
                <w:szCs w:val="18"/>
              </w:rPr>
              <w:t>]</w:t>
            </w:r>
          </w:p>
        </w:tc>
        <w:tc>
          <w:tcPr>
            <w:tcW w:w="448" w:type="dxa"/>
            <w:tcBorders>
              <w:bottom w:val="single" w:sz="4" w:space="0" w:color="auto"/>
            </w:tcBorders>
            <w:shd w:val="clear" w:color="auto" w:fill="FFFFFF"/>
            <w:noWrap/>
            <w:vAlign w:val="center"/>
          </w:tcPr>
          <w:p w14:paraId="6876435A"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5B"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5C" w14:textId="77777777" w:rsidR="00703194" w:rsidRPr="00346B24" w:rsidRDefault="00703194" w:rsidP="00703194">
            <w:pPr>
              <w:rPr>
                <w:rFonts w:ascii="Arial" w:hAnsi="Arial" w:cs="Arial"/>
                <w:sz w:val="18"/>
                <w:szCs w:val="18"/>
              </w:rPr>
            </w:pPr>
            <w:r>
              <w:rPr>
                <w:rFonts w:ascii="Arial" w:hAnsi="Arial" w:cs="Arial"/>
                <w:sz w:val="18"/>
                <w:szCs w:val="18"/>
              </w:rPr>
              <w:t xml:space="preserve">Stir to </w:t>
            </w:r>
            <w:r w:rsidRPr="00346B24">
              <w:rPr>
                <w:rFonts w:ascii="Arial" w:hAnsi="Arial" w:cs="Arial"/>
                <w:sz w:val="18"/>
                <w:szCs w:val="18"/>
              </w:rPr>
              <w:t>homogenize, place 25 to 50 g in</w:t>
            </w:r>
          </w:p>
          <w:p w14:paraId="6876435D" w14:textId="77777777" w:rsidR="00703194" w:rsidRPr="0045081C" w:rsidRDefault="00703194" w:rsidP="00703194">
            <w:pPr>
              <w:rPr>
                <w:rFonts w:ascii="Arial" w:hAnsi="Arial" w:cs="Arial"/>
                <w:sz w:val="18"/>
                <w:szCs w:val="18"/>
              </w:rPr>
            </w:pPr>
            <w:r w:rsidRPr="00346B24">
              <w:rPr>
                <w:rFonts w:ascii="Arial" w:hAnsi="Arial" w:cs="Arial"/>
                <w:sz w:val="18"/>
                <w:szCs w:val="18"/>
              </w:rPr>
              <w:t>a prepared evaporating dish, and weigh.</w:t>
            </w:r>
          </w:p>
        </w:tc>
      </w:tr>
      <w:tr w:rsidR="00703194" w:rsidRPr="00A0149B" w14:paraId="68764364" w14:textId="77777777" w:rsidTr="00C82E24">
        <w:trPr>
          <w:trHeight w:val="264"/>
        </w:trPr>
        <w:tc>
          <w:tcPr>
            <w:tcW w:w="546" w:type="dxa"/>
            <w:noWrap/>
            <w:vAlign w:val="center"/>
          </w:tcPr>
          <w:p w14:paraId="6876435F" w14:textId="6EAC22E7"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60" w14:textId="143DD66D" w:rsidR="00703194" w:rsidRPr="00A20A2C" w:rsidRDefault="00703194" w:rsidP="00703194">
            <w:pPr>
              <w:rPr>
                <w:rFonts w:ascii="Arial" w:hAnsi="Arial" w:cs="Arial"/>
                <w:sz w:val="18"/>
                <w:szCs w:val="18"/>
              </w:rPr>
            </w:pPr>
            <w:r>
              <w:rPr>
                <w:rFonts w:ascii="Arial" w:hAnsi="Arial" w:cs="Arial"/>
                <w:sz w:val="18"/>
                <w:szCs w:val="18"/>
              </w:rPr>
              <w:t>Are samples e</w:t>
            </w:r>
            <w:r w:rsidRPr="00346B24">
              <w:rPr>
                <w:rFonts w:ascii="Arial" w:hAnsi="Arial" w:cs="Arial"/>
                <w:sz w:val="18"/>
                <w:szCs w:val="18"/>
              </w:rPr>
              <w:t>vaporate</w:t>
            </w:r>
            <w:r>
              <w:rPr>
                <w:rFonts w:ascii="Arial" w:hAnsi="Arial" w:cs="Arial"/>
                <w:sz w:val="18"/>
                <w:szCs w:val="18"/>
              </w:rPr>
              <w:t>d</w:t>
            </w:r>
            <w:r w:rsidRPr="00346B24">
              <w:rPr>
                <w:rFonts w:ascii="Arial" w:hAnsi="Arial" w:cs="Arial"/>
                <w:sz w:val="18"/>
                <w:szCs w:val="18"/>
              </w:rPr>
              <w:t xml:space="preserve"> to dryness on a water bath</w:t>
            </w:r>
            <w:r w:rsidR="00134330">
              <w:rPr>
                <w:rFonts w:ascii="Arial" w:hAnsi="Arial" w:cs="Arial"/>
                <w:sz w:val="18"/>
                <w:szCs w:val="18"/>
              </w:rPr>
              <w:t>, hot plate or block</w:t>
            </w:r>
            <w:r w:rsidR="0060743E">
              <w:rPr>
                <w:rFonts w:ascii="Arial" w:hAnsi="Arial" w:cs="Arial"/>
                <w:sz w:val="18"/>
                <w:szCs w:val="18"/>
              </w:rPr>
              <w:t>,</w:t>
            </w:r>
            <w:r>
              <w:rPr>
                <w:rFonts w:ascii="Arial" w:hAnsi="Arial" w:cs="Arial"/>
                <w:sz w:val="18"/>
                <w:szCs w:val="18"/>
              </w:rPr>
              <w:t xml:space="preserve"> or </w:t>
            </w:r>
            <w:r w:rsidR="0060743E">
              <w:rPr>
                <w:rFonts w:ascii="Arial" w:hAnsi="Arial" w:cs="Arial"/>
                <w:sz w:val="18"/>
                <w:szCs w:val="18"/>
              </w:rPr>
              <w:t xml:space="preserve">in </w:t>
            </w:r>
            <w:r>
              <w:rPr>
                <w:rFonts w:ascii="Arial" w:hAnsi="Arial" w:cs="Arial"/>
                <w:sz w:val="18"/>
                <w:szCs w:val="18"/>
              </w:rPr>
              <w:t>an oven</w:t>
            </w:r>
            <w:r w:rsidRPr="00346B24">
              <w:rPr>
                <w:rFonts w:ascii="Arial" w:hAnsi="Arial" w:cs="Arial"/>
                <w:sz w:val="18"/>
                <w:szCs w:val="18"/>
              </w:rPr>
              <w:t xml:space="preserve"> </w:t>
            </w:r>
            <w:r w:rsidR="0060743E">
              <w:rPr>
                <w:rFonts w:ascii="Arial" w:hAnsi="Arial" w:cs="Arial"/>
                <w:sz w:val="18"/>
                <w:szCs w:val="18"/>
              </w:rPr>
              <w:t xml:space="preserve">prior </w:t>
            </w:r>
            <w:r w:rsidR="00B57537">
              <w:rPr>
                <w:rFonts w:ascii="Arial" w:hAnsi="Arial" w:cs="Arial"/>
                <w:sz w:val="18"/>
                <w:szCs w:val="18"/>
              </w:rPr>
              <w:t xml:space="preserve">to </w:t>
            </w:r>
            <w:r w:rsidR="0060743E">
              <w:rPr>
                <w:rFonts w:ascii="Arial" w:hAnsi="Arial" w:cs="Arial"/>
                <w:sz w:val="18"/>
                <w:szCs w:val="18"/>
              </w:rPr>
              <w:t>drying?</w:t>
            </w:r>
            <w:r>
              <w:t xml:space="preserve"> </w:t>
            </w:r>
            <w:r w:rsidRPr="00E63E7E">
              <w:rPr>
                <w:rFonts w:ascii="Arial" w:hAnsi="Arial" w:cs="Arial"/>
                <w:sz w:val="18"/>
                <w:szCs w:val="18"/>
              </w:rPr>
              <w:t>[SM 2540 G-</w:t>
            </w:r>
            <w:r w:rsidR="0060743E">
              <w:rPr>
                <w:rFonts w:ascii="Arial" w:hAnsi="Arial" w:cs="Arial"/>
                <w:sz w:val="18"/>
                <w:szCs w:val="18"/>
              </w:rPr>
              <w:t>2020</w:t>
            </w:r>
            <w:r w:rsidR="0060743E" w:rsidRPr="00E63E7E">
              <w:rPr>
                <w:rFonts w:ascii="Arial" w:hAnsi="Arial" w:cs="Arial"/>
                <w:sz w:val="18"/>
                <w:szCs w:val="18"/>
              </w:rPr>
              <w:t xml:space="preserve"> </w:t>
            </w:r>
            <w:r w:rsidRPr="00E63E7E">
              <w:rPr>
                <w:rFonts w:ascii="Arial" w:hAnsi="Arial" w:cs="Arial"/>
                <w:sz w:val="18"/>
                <w:szCs w:val="18"/>
              </w:rPr>
              <w:t>(3)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2"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63" w14:textId="0CB63F2C" w:rsidR="00703194" w:rsidRDefault="00620039" w:rsidP="00903C05">
            <w:pPr>
              <w:rPr>
                <w:rFonts w:ascii="Arial" w:hAnsi="Arial" w:cs="Arial"/>
                <w:sz w:val="18"/>
                <w:szCs w:val="18"/>
              </w:rPr>
            </w:pPr>
            <w:r>
              <w:rPr>
                <w:rFonts w:ascii="Arial" w:hAnsi="Arial" w:cs="Arial"/>
                <w:sz w:val="18"/>
                <w:szCs w:val="18"/>
              </w:rPr>
              <w:t>It is important to evaporate samples</w:t>
            </w:r>
            <w:r w:rsidR="00D67EF1">
              <w:rPr>
                <w:rFonts w:ascii="Arial" w:hAnsi="Arial" w:cs="Arial"/>
                <w:sz w:val="18"/>
                <w:szCs w:val="18"/>
              </w:rPr>
              <w:t xml:space="preserve"> </w:t>
            </w:r>
            <w:r w:rsidR="006D34B2">
              <w:rPr>
                <w:rFonts w:ascii="Arial" w:hAnsi="Arial" w:cs="Arial"/>
                <w:sz w:val="18"/>
                <w:szCs w:val="18"/>
              </w:rPr>
              <w:t xml:space="preserve">at a lower temperature </w:t>
            </w:r>
            <w:r w:rsidR="00D67EF1">
              <w:rPr>
                <w:rFonts w:ascii="Arial" w:hAnsi="Arial" w:cs="Arial"/>
                <w:sz w:val="18"/>
                <w:szCs w:val="18"/>
              </w:rPr>
              <w:t xml:space="preserve">prior to </w:t>
            </w:r>
            <w:r w:rsidR="00416B7C">
              <w:rPr>
                <w:rFonts w:ascii="Arial" w:hAnsi="Arial" w:cs="Arial"/>
                <w:sz w:val="18"/>
                <w:szCs w:val="18"/>
              </w:rPr>
              <w:t>drying at</w:t>
            </w:r>
            <w:r w:rsidR="00D67EF1">
              <w:rPr>
                <w:rFonts w:ascii="Arial" w:hAnsi="Arial" w:cs="Arial"/>
                <w:sz w:val="18"/>
                <w:szCs w:val="18"/>
              </w:rPr>
              <w:t xml:space="preserve"> 104</w:t>
            </w:r>
            <w:r w:rsidR="002F1234">
              <w:rPr>
                <w:rFonts w:ascii="Arial" w:hAnsi="Arial" w:cs="Arial"/>
                <w:sz w:val="18"/>
                <w:szCs w:val="18"/>
              </w:rPr>
              <w:t xml:space="preserve"> </w:t>
            </w:r>
            <w:r w:rsidR="002F1234" w:rsidRPr="00013879">
              <w:rPr>
                <w:rFonts w:ascii="Arial" w:hAnsi="Arial" w:cs="Arial"/>
                <w:sz w:val="18"/>
                <w:szCs w:val="18"/>
                <w:vertAlign w:val="superscript"/>
              </w:rPr>
              <w:t>○</w:t>
            </w:r>
            <w:r w:rsidR="002F1234">
              <w:rPr>
                <w:rFonts w:ascii="Arial" w:hAnsi="Arial" w:cs="Arial"/>
                <w:sz w:val="18"/>
                <w:szCs w:val="18"/>
              </w:rPr>
              <w:t>C</w:t>
            </w:r>
            <w:r w:rsidR="00BD6295">
              <w:rPr>
                <w:rFonts w:ascii="Arial" w:hAnsi="Arial" w:cs="Arial"/>
                <w:sz w:val="18"/>
                <w:szCs w:val="18"/>
              </w:rPr>
              <w:t xml:space="preserve"> to avoid splattering and loss of </w:t>
            </w:r>
            <w:r w:rsidR="00013879">
              <w:rPr>
                <w:rFonts w:ascii="Arial" w:hAnsi="Arial" w:cs="Arial"/>
                <w:sz w:val="18"/>
                <w:szCs w:val="18"/>
              </w:rPr>
              <w:t>solids.</w:t>
            </w:r>
          </w:p>
        </w:tc>
      </w:tr>
      <w:tr w:rsidR="00312D1B" w:rsidRPr="00A0149B" w14:paraId="1D39DA84" w14:textId="77777777" w:rsidTr="00C82E24">
        <w:trPr>
          <w:trHeight w:val="264"/>
        </w:trPr>
        <w:tc>
          <w:tcPr>
            <w:tcW w:w="546" w:type="dxa"/>
            <w:noWrap/>
            <w:vAlign w:val="center"/>
          </w:tcPr>
          <w:p w14:paraId="250CD490" w14:textId="77777777" w:rsidR="00312D1B" w:rsidDel="00D27ADA" w:rsidRDefault="00312D1B"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05947019" w14:textId="64ECD6EE" w:rsidR="00312D1B" w:rsidRPr="00312D1B" w:rsidRDefault="00312D1B" w:rsidP="00312D1B">
            <w:pPr>
              <w:rPr>
                <w:rFonts w:ascii="Arial" w:hAnsi="Arial" w:cs="Arial"/>
                <w:sz w:val="18"/>
                <w:szCs w:val="18"/>
              </w:rPr>
            </w:pPr>
            <w:r>
              <w:rPr>
                <w:rFonts w:ascii="Arial" w:hAnsi="Arial" w:cs="Arial"/>
                <w:sz w:val="18"/>
                <w:szCs w:val="18"/>
              </w:rPr>
              <w:t>Are evapora</w:t>
            </w:r>
            <w:r w:rsidR="006A3346">
              <w:rPr>
                <w:rFonts w:ascii="Arial" w:hAnsi="Arial" w:cs="Arial"/>
                <w:sz w:val="18"/>
                <w:szCs w:val="18"/>
              </w:rPr>
              <w:t>ted samples dried in an oven</w:t>
            </w:r>
            <w:r w:rsidRPr="00312D1B">
              <w:rPr>
                <w:rFonts w:ascii="Arial" w:hAnsi="Arial" w:cs="Arial"/>
                <w:sz w:val="18"/>
                <w:szCs w:val="18"/>
              </w:rPr>
              <w:t xml:space="preserve"> at 103</w:t>
            </w:r>
          </w:p>
          <w:p w14:paraId="78434D35" w14:textId="5CDC248B" w:rsidR="00312D1B" w:rsidRDefault="00312D1B" w:rsidP="00312D1B">
            <w:pPr>
              <w:rPr>
                <w:rFonts w:ascii="Arial" w:hAnsi="Arial" w:cs="Arial"/>
                <w:sz w:val="18"/>
                <w:szCs w:val="18"/>
              </w:rPr>
            </w:pPr>
            <w:r w:rsidRPr="00312D1B">
              <w:rPr>
                <w:rFonts w:ascii="Arial" w:hAnsi="Arial" w:cs="Arial"/>
                <w:sz w:val="18"/>
                <w:szCs w:val="18"/>
              </w:rPr>
              <w:t>to 105 °C for 1 h or longer</w:t>
            </w:r>
            <w:r w:rsidR="006A3346">
              <w:rPr>
                <w:rFonts w:ascii="Arial" w:hAnsi="Arial" w:cs="Arial"/>
                <w:sz w:val="18"/>
                <w:szCs w:val="18"/>
              </w:rPr>
              <w:t>?</w:t>
            </w:r>
            <w:r w:rsidR="006A3346">
              <w:t xml:space="preserve"> </w:t>
            </w:r>
            <w:r w:rsidR="006A3346" w:rsidRPr="006A3346">
              <w:rPr>
                <w:rFonts w:ascii="Arial" w:hAnsi="Arial" w:cs="Arial"/>
                <w:sz w:val="18"/>
                <w:szCs w:val="18"/>
              </w:rPr>
              <w:t>[SM 2540 G-2015 2020 (3) (a) (2) (a)]</w:t>
            </w:r>
          </w:p>
        </w:tc>
        <w:tc>
          <w:tcPr>
            <w:tcW w:w="448" w:type="dxa"/>
            <w:tcBorders>
              <w:bottom w:val="single" w:sz="4" w:space="0" w:color="auto"/>
            </w:tcBorders>
            <w:shd w:val="clear" w:color="auto" w:fill="FFFFFF"/>
            <w:noWrap/>
            <w:vAlign w:val="center"/>
          </w:tcPr>
          <w:p w14:paraId="48F5F399" w14:textId="77777777" w:rsidR="00312D1B" w:rsidRPr="00A0149B" w:rsidRDefault="00312D1B"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1E8F0C7A" w14:textId="77777777" w:rsidR="00312D1B" w:rsidRPr="00A0149B" w:rsidRDefault="00312D1B" w:rsidP="00703194">
            <w:pPr>
              <w:rPr>
                <w:rFonts w:ascii="Arial" w:hAnsi="Arial" w:cs="Arial"/>
                <w:sz w:val="18"/>
                <w:szCs w:val="18"/>
              </w:rPr>
            </w:pPr>
          </w:p>
        </w:tc>
        <w:tc>
          <w:tcPr>
            <w:tcW w:w="4752" w:type="dxa"/>
            <w:gridSpan w:val="2"/>
            <w:tcBorders>
              <w:bottom w:val="single" w:sz="4" w:space="0" w:color="auto"/>
            </w:tcBorders>
            <w:vAlign w:val="center"/>
          </w:tcPr>
          <w:p w14:paraId="70DE5A44" w14:textId="6E6C074F" w:rsidR="00312D1B" w:rsidRPr="00903C05" w:rsidRDefault="00013879" w:rsidP="00BA00F9">
            <w:pPr>
              <w:rPr>
                <w:rFonts w:ascii="Arial" w:hAnsi="Arial" w:cs="Arial"/>
                <w:sz w:val="18"/>
                <w:szCs w:val="18"/>
              </w:rPr>
            </w:pPr>
            <w:r w:rsidRPr="00013879">
              <w:rPr>
                <w:rFonts w:ascii="Arial" w:hAnsi="Arial" w:cs="Arial"/>
                <w:sz w:val="18"/>
                <w:szCs w:val="18"/>
              </w:rPr>
              <w:t>Evaporate to dryness on a water bath, on a hot plate or</w:t>
            </w:r>
            <w:r>
              <w:rPr>
                <w:rFonts w:ascii="Arial" w:hAnsi="Arial" w:cs="Arial"/>
                <w:sz w:val="18"/>
                <w:szCs w:val="18"/>
              </w:rPr>
              <w:t xml:space="preserve"> </w:t>
            </w:r>
            <w:r w:rsidRPr="00013879">
              <w:rPr>
                <w:rFonts w:ascii="Arial" w:hAnsi="Arial" w:cs="Arial"/>
                <w:sz w:val="18"/>
                <w:szCs w:val="18"/>
              </w:rPr>
              <w:t>block, or in a drying oven, then dry the evaporated sample at 103</w:t>
            </w:r>
            <w:r>
              <w:rPr>
                <w:rFonts w:ascii="Arial" w:hAnsi="Arial" w:cs="Arial"/>
                <w:sz w:val="18"/>
                <w:szCs w:val="18"/>
              </w:rPr>
              <w:t xml:space="preserve"> </w:t>
            </w:r>
            <w:r w:rsidRPr="00013879">
              <w:rPr>
                <w:rFonts w:ascii="Arial" w:hAnsi="Arial" w:cs="Arial"/>
                <w:sz w:val="18"/>
                <w:szCs w:val="18"/>
              </w:rPr>
              <w:t>to 105 °C for 1 h or longer, cool to ambient temperature in a desiccator,</w:t>
            </w:r>
            <w:r w:rsidR="00BA00F9">
              <w:rPr>
                <w:rFonts w:ascii="Arial" w:hAnsi="Arial" w:cs="Arial"/>
                <w:sz w:val="18"/>
                <w:szCs w:val="18"/>
              </w:rPr>
              <w:t xml:space="preserve"> </w:t>
            </w:r>
            <w:r w:rsidRPr="00013879">
              <w:rPr>
                <w:rFonts w:ascii="Arial" w:hAnsi="Arial" w:cs="Arial"/>
                <w:sz w:val="18"/>
                <w:szCs w:val="18"/>
              </w:rPr>
              <w:t>and weigh.</w:t>
            </w:r>
          </w:p>
        </w:tc>
      </w:tr>
      <w:tr w:rsidR="00703194" w:rsidRPr="00A0149B" w14:paraId="6876436A" w14:textId="77777777" w:rsidTr="00C82E24">
        <w:trPr>
          <w:trHeight w:val="264"/>
        </w:trPr>
        <w:tc>
          <w:tcPr>
            <w:tcW w:w="546" w:type="dxa"/>
            <w:noWrap/>
            <w:vAlign w:val="center"/>
          </w:tcPr>
          <w:p w14:paraId="68764365" w14:textId="7ED0A1C8"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66" w14:textId="418D8D7A" w:rsidR="00703194" w:rsidRPr="00A20A2C" w:rsidRDefault="00703194" w:rsidP="00703194">
            <w:pPr>
              <w:rPr>
                <w:rFonts w:ascii="Arial" w:hAnsi="Arial" w:cs="Arial"/>
                <w:sz w:val="18"/>
                <w:szCs w:val="18"/>
              </w:rPr>
            </w:pPr>
            <w:r w:rsidRPr="00BE6ABF">
              <w:rPr>
                <w:rFonts w:ascii="Arial" w:hAnsi="Arial" w:cs="Arial"/>
                <w:sz w:val="18"/>
                <w:szCs w:val="18"/>
              </w:rPr>
              <w:t xml:space="preserve">Are </w:t>
            </w:r>
            <w:r w:rsidR="00BA00F9">
              <w:rPr>
                <w:rFonts w:ascii="Arial" w:hAnsi="Arial" w:cs="Arial"/>
                <w:sz w:val="18"/>
                <w:szCs w:val="18"/>
              </w:rPr>
              <w:t>dried</w:t>
            </w:r>
            <w:r w:rsidR="00312D1B">
              <w:rPr>
                <w:rFonts w:ascii="Arial" w:hAnsi="Arial" w:cs="Arial"/>
                <w:sz w:val="18"/>
                <w:szCs w:val="18"/>
              </w:rPr>
              <w:t xml:space="preserve"> </w:t>
            </w:r>
            <w:r w:rsidRPr="00BE6ABF">
              <w:rPr>
                <w:rFonts w:ascii="Arial" w:hAnsi="Arial" w:cs="Arial"/>
                <w:sz w:val="18"/>
                <w:szCs w:val="18"/>
              </w:rPr>
              <w:t xml:space="preserve">samples </w:t>
            </w:r>
            <w:r w:rsidRPr="00E63E7E">
              <w:rPr>
                <w:rFonts w:ascii="Arial" w:hAnsi="Arial" w:cs="Arial"/>
                <w:sz w:val="18"/>
                <w:szCs w:val="18"/>
              </w:rPr>
              <w:t>cool</w:t>
            </w:r>
            <w:r>
              <w:rPr>
                <w:rFonts w:ascii="Arial" w:hAnsi="Arial" w:cs="Arial"/>
                <w:sz w:val="18"/>
                <w:szCs w:val="18"/>
              </w:rPr>
              <w:t>ed</w:t>
            </w:r>
            <w:r w:rsidRPr="00E63E7E">
              <w:rPr>
                <w:rFonts w:ascii="Arial" w:hAnsi="Arial" w:cs="Arial"/>
                <w:sz w:val="18"/>
                <w:szCs w:val="18"/>
              </w:rPr>
              <w:t xml:space="preserve"> to </w:t>
            </w:r>
            <w:r w:rsidR="00BA00F9">
              <w:rPr>
                <w:rFonts w:ascii="Arial" w:hAnsi="Arial" w:cs="Arial"/>
                <w:sz w:val="18"/>
                <w:szCs w:val="18"/>
              </w:rPr>
              <w:t>ambient</w:t>
            </w:r>
            <w:r w:rsidR="00BA00F9" w:rsidRPr="00E63E7E">
              <w:rPr>
                <w:rFonts w:ascii="Arial" w:hAnsi="Arial" w:cs="Arial"/>
                <w:sz w:val="18"/>
                <w:szCs w:val="18"/>
              </w:rPr>
              <w:t xml:space="preserve"> </w:t>
            </w:r>
            <w:r w:rsidRPr="00E63E7E">
              <w:rPr>
                <w:rFonts w:ascii="Arial" w:hAnsi="Arial" w:cs="Arial"/>
                <w:sz w:val="18"/>
                <w:szCs w:val="18"/>
              </w:rPr>
              <w:t>temperature in a desiccator containing fresh desiccant, and weigh</w:t>
            </w:r>
            <w:r>
              <w:rPr>
                <w:rFonts w:ascii="Arial" w:hAnsi="Arial" w:cs="Arial"/>
                <w:sz w:val="18"/>
                <w:szCs w:val="18"/>
              </w:rPr>
              <w:t>ed?</w:t>
            </w:r>
            <w:r>
              <w:t xml:space="preserve"> </w:t>
            </w:r>
            <w:r w:rsidRPr="00E63E7E">
              <w:rPr>
                <w:rFonts w:ascii="Arial" w:hAnsi="Arial" w:cs="Arial"/>
                <w:sz w:val="18"/>
                <w:szCs w:val="18"/>
              </w:rPr>
              <w:t>[SM 2540 G-</w:t>
            </w:r>
            <w:r w:rsidR="0079152A">
              <w:rPr>
                <w:rFonts w:ascii="Arial" w:hAnsi="Arial" w:cs="Arial"/>
                <w:sz w:val="18"/>
                <w:szCs w:val="18"/>
              </w:rPr>
              <w:t>2020</w:t>
            </w:r>
            <w:r w:rsidRPr="00E63E7E">
              <w:rPr>
                <w:rFonts w:ascii="Arial" w:hAnsi="Arial" w:cs="Arial"/>
                <w:sz w:val="18"/>
                <w:szCs w:val="18"/>
              </w:rPr>
              <w:t xml:space="preserve"> (3)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69" w14:textId="714BFC40" w:rsidR="00703194" w:rsidRDefault="00BA00F9" w:rsidP="00703194">
            <w:pPr>
              <w:rPr>
                <w:rFonts w:ascii="Arial" w:hAnsi="Arial" w:cs="Arial"/>
                <w:sz w:val="18"/>
                <w:szCs w:val="18"/>
              </w:rPr>
            </w:pPr>
            <w:r>
              <w:rPr>
                <w:rFonts w:ascii="Arial" w:hAnsi="Arial" w:cs="Arial"/>
                <w:sz w:val="18"/>
                <w:szCs w:val="18"/>
              </w:rPr>
              <w:t>See explanation above</w:t>
            </w:r>
            <w:r w:rsidR="0079152A">
              <w:rPr>
                <w:rFonts w:ascii="Arial" w:hAnsi="Arial" w:cs="Arial"/>
                <w:sz w:val="18"/>
                <w:szCs w:val="18"/>
              </w:rPr>
              <w:t>.</w:t>
            </w:r>
            <w:r w:rsidR="00703194" w:rsidRPr="00346B24">
              <w:rPr>
                <w:rFonts w:ascii="Arial" w:hAnsi="Arial" w:cs="Arial"/>
                <w:sz w:val="18"/>
                <w:szCs w:val="18"/>
              </w:rPr>
              <w:t xml:space="preserve"> </w:t>
            </w:r>
          </w:p>
        </w:tc>
      </w:tr>
      <w:tr w:rsidR="00703194" w:rsidRPr="00A0149B" w14:paraId="68764372" w14:textId="77777777" w:rsidTr="00C82E24">
        <w:trPr>
          <w:trHeight w:val="264"/>
        </w:trPr>
        <w:tc>
          <w:tcPr>
            <w:tcW w:w="546" w:type="dxa"/>
            <w:noWrap/>
            <w:vAlign w:val="center"/>
          </w:tcPr>
          <w:p w14:paraId="6876436B" w14:textId="7F3C5FA6"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6C" w14:textId="0D4B0B53" w:rsidR="00703194" w:rsidRPr="00A20A2C" w:rsidRDefault="00703194" w:rsidP="00703194">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 xml:space="preserve">heating, cooling, desiccating, and weighing procedure </w:t>
            </w:r>
            <w:r>
              <w:rPr>
                <w:rFonts w:ascii="Arial" w:hAnsi="Arial" w:cs="Arial"/>
                <w:sz w:val="18"/>
                <w:szCs w:val="18"/>
              </w:rPr>
              <w:t xml:space="preserve">repeated </w:t>
            </w:r>
            <w:r w:rsidRPr="00E63E7E">
              <w:rPr>
                <w:rFonts w:ascii="Arial" w:hAnsi="Arial" w:cs="Arial"/>
                <w:sz w:val="18"/>
                <w:szCs w:val="18"/>
              </w:rPr>
              <w:t>until the weight change is less than 50 mg</w:t>
            </w:r>
            <w:r>
              <w:rPr>
                <w:rFonts w:ascii="Arial" w:hAnsi="Arial" w:cs="Arial"/>
                <w:sz w:val="18"/>
                <w:szCs w:val="18"/>
              </w:rPr>
              <w:t>?</w:t>
            </w:r>
            <w:r>
              <w:t xml:space="preserve"> </w:t>
            </w:r>
            <w:r w:rsidRPr="00E63E7E">
              <w:rPr>
                <w:rFonts w:ascii="Arial" w:hAnsi="Arial" w:cs="Arial"/>
                <w:sz w:val="18"/>
                <w:szCs w:val="18"/>
              </w:rPr>
              <w:t>[SM 2540 G-</w:t>
            </w:r>
            <w:r w:rsidR="0079152A">
              <w:rPr>
                <w:rFonts w:ascii="Arial" w:hAnsi="Arial" w:cs="Arial"/>
                <w:sz w:val="18"/>
                <w:szCs w:val="18"/>
              </w:rPr>
              <w:t>2020</w:t>
            </w:r>
            <w:r w:rsidR="0079152A" w:rsidRPr="00E63E7E">
              <w:rPr>
                <w:rFonts w:ascii="Arial" w:hAnsi="Arial" w:cs="Arial"/>
                <w:sz w:val="18"/>
                <w:szCs w:val="18"/>
              </w:rPr>
              <w:t xml:space="preserve"> </w:t>
            </w:r>
            <w:r w:rsidRPr="00E63E7E">
              <w:rPr>
                <w:rFonts w:ascii="Arial" w:hAnsi="Arial" w:cs="Arial"/>
                <w:sz w:val="18"/>
                <w:szCs w:val="18"/>
              </w:rPr>
              <w:t>(3)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D"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E"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6F" w14:textId="7FF736D2" w:rsidR="00703194" w:rsidRDefault="00F0664A" w:rsidP="00703194">
            <w:pPr>
              <w:rPr>
                <w:rFonts w:ascii="Arial" w:hAnsi="Arial" w:cs="Arial"/>
                <w:sz w:val="18"/>
                <w:szCs w:val="18"/>
              </w:rPr>
            </w:pPr>
            <w:r>
              <w:rPr>
                <w:rFonts w:ascii="Arial" w:hAnsi="Arial" w:cs="Arial"/>
                <w:sz w:val="18"/>
                <w:szCs w:val="18"/>
              </w:rPr>
              <w:t xml:space="preserve">Repeat </w:t>
            </w:r>
            <w:r w:rsidR="00A61289">
              <w:rPr>
                <w:rFonts w:ascii="Arial" w:hAnsi="Arial" w:cs="Arial"/>
                <w:sz w:val="18"/>
                <w:szCs w:val="18"/>
              </w:rPr>
              <w:t xml:space="preserve">successive </w:t>
            </w:r>
            <w:r>
              <w:rPr>
                <w:rFonts w:ascii="Arial" w:hAnsi="Arial" w:cs="Arial"/>
                <w:sz w:val="18"/>
                <w:szCs w:val="18"/>
              </w:rPr>
              <w:t>cycle</w:t>
            </w:r>
            <w:r w:rsidR="00A61289">
              <w:rPr>
                <w:rFonts w:ascii="Arial" w:hAnsi="Arial" w:cs="Arial"/>
                <w:sz w:val="18"/>
                <w:szCs w:val="18"/>
              </w:rPr>
              <w:t>s of</w:t>
            </w:r>
            <w:r w:rsidR="00724329">
              <w:rPr>
                <w:rFonts w:ascii="Arial" w:hAnsi="Arial" w:cs="Arial"/>
                <w:sz w:val="18"/>
                <w:szCs w:val="18"/>
              </w:rPr>
              <w:t xml:space="preserve"> </w:t>
            </w:r>
            <w:r>
              <w:rPr>
                <w:rFonts w:ascii="Arial" w:hAnsi="Arial" w:cs="Arial"/>
                <w:sz w:val="18"/>
                <w:szCs w:val="18"/>
              </w:rPr>
              <w:t>drying, cooling, desiccating, and weighing until the weight change is &lt;50 mg.</w:t>
            </w:r>
          </w:p>
          <w:p w14:paraId="68764371" w14:textId="235D9837" w:rsidR="00703194" w:rsidRPr="00CA4F9D" w:rsidRDefault="00703194" w:rsidP="00703194">
            <w:pPr>
              <w:rPr>
                <w:rFonts w:ascii="Arial" w:hAnsi="Arial" w:cs="Arial"/>
                <w:b/>
                <w:sz w:val="18"/>
                <w:szCs w:val="18"/>
              </w:rPr>
            </w:pPr>
          </w:p>
        </w:tc>
      </w:tr>
      <w:tr w:rsidR="00703194" w:rsidRPr="00A0149B" w14:paraId="6876437B" w14:textId="77777777" w:rsidTr="00C82E24">
        <w:trPr>
          <w:trHeight w:val="264"/>
        </w:trPr>
        <w:tc>
          <w:tcPr>
            <w:tcW w:w="546" w:type="dxa"/>
            <w:noWrap/>
            <w:vAlign w:val="center"/>
          </w:tcPr>
          <w:p w14:paraId="68764373" w14:textId="3C667A2A"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noWrap/>
            <w:vAlign w:val="center"/>
          </w:tcPr>
          <w:p w14:paraId="68764374" w14:textId="37E1A393" w:rsidR="00703194" w:rsidRPr="00A20A2C" w:rsidRDefault="00703194" w:rsidP="00703194">
            <w:pPr>
              <w:rPr>
                <w:rFonts w:ascii="Arial" w:hAnsi="Arial" w:cs="Arial"/>
                <w:sz w:val="18"/>
                <w:szCs w:val="18"/>
              </w:rPr>
            </w:pPr>
            <w:r>
              <w:rPr>
                <w:rFonts w:ascii="Arial" w:hAnsi="Arial" w:cs="Arial"/>
                <w:sz w:val="18"/>
                <w:szCs w:val="18"/>
              </w:rPr>
              <w:t xml:space="preserve">Are percent total solids calculated according to the formula in SM </w:t>
            </w:r>
            <w:r w:rsidRPr="008C4962">
              <w:rPr>
                <w:rFonts w:ascii="Arial" w:hAnsi="Arial" w:cs="Arial"/>
                <w:sz w:val="18"/>
                <w:szCs w:val="18"/>
              </w:rPr>
              <w:t>2540 G-</w:t>
            </w:r>
            <w:r w:rsidR="00AE74FA">
              <w:rPr>
                <w:rFonts w:ascii="Arial" w:hAnsi="Arial" w:cs="Arial"/>
                <w:sz w:val="18"/>
                <w:szCs w:val="18"/>
              </w:rPr>
              <w:t>2020</w:t>
            </w:r>
            <w:r w:rsidR="00AE74FA" w:rsidRPr="008C4962">
              <w:rPr>
                <w:rFonts w:ascii="Arial" w:hAnsi="Arial" w:cs="Arial"/>
                <w:sz w:val="18"/>
                <w:szCs w:val="18"/>
              </w:rPr>
              <w:t xml:space="preserve"> </w:t>
            </w:r>
            <w:r w:rsidRPr="008C4962">
              <w:rPr>
                <w:rFonts w:ascii="Arial" w:hAnsi="Arial" w:cs="Arial"/>
                <w:sz w:val="18"/>
                <w:szCs w:val="18"/>
              </w:rPr>
              <w:t>(</w:t>
            </w:r>
            <w:r>
              <w:rPr>
                <w:rFonts w:ascii="Arial" w:hAnsi="Arial" w:cs="Arial"/>
                <w:sz w:val="18"/>
                <w:szCs w:val="18"/>
              </w:rPr>
              <w:t xml:space="preserve">4)? </w:t>
            </w:r>
            <w:r w:rsidRPr="00506FDB">
              <w:rPr>
                <w:rFonts w:ascii="Arial" w:hAnsi="Arial" w:cs="Arial"/>
                <w:sz w:val="18"/>
                <w:szCs w:val="18"/>
              </w:rPr>
              <w:t>[</w:t>
            </w:r>
            <w:r w:rsidR="007E5ED8" w:rsidRPr="007E5ED8">
              <w:rPr>
                <w:rFonts w:ascii="Arial" w:hAnsi="Arial" w:cs="Arial"/>
                <w:sz w:val="18"/>
                <w:szCs w:val="18"/>
              </w:rPr>
              <w:t>Pathogens and Vector Attraction in Sewage Sludge, EPA/600/R-22/194 (January 2023</w:t>
            </w:r>
            <w:r w:rsidR="001C2A76">
              <w:rPr>
                <w:rFonts w:ascii="Arial" w:hAnsi="Arial" w:cs="Arial"/>
                <w:sz w:val="18"/>
                <w:szCs w:val="18"/>
              </w:rPr>
              <w:t>),</w:t>
            </w:r>
            <w:r w:rsidRPr="00506FDB">
              <w:rPr>
                <w:rFonts w:ascii="Arial" w:hAnsi="Arial" w:cs="Arial"/>
                <w:sz w:val="18"/>
                <w:szCs w:val="18"/>
              </w:rPr>
              <w:t xml:space="preserve"> Appendix </w:t>
            </w:r>
            <w:r w:rsidR="00AE74FA">
              <w:rPr>
                <w:rFonts w:ascii="Arial" w:hAnsi="Arial" w:cs="Arial"/>
                <w:sz w:val="18"/>
                <w:szCs w:val="18"/>
              </w:rPr>
              <w:t>C</w:t>
            </w:r>
            <w:r w:rsidRPr="00506FDB">
              <w:rPr>
                <w:rFonts w:ascii="Arial" w:hAnsi="Arial" w:cs="Arial"/>
                <w:sz w:val="18"/>
                <w:szCs w:val="18"/>
              </w:rPr>
              <w:t xml:space="preserve"> (</w:t>
            </w:r>
            <w:r>
              <w:rPr>
                <w:rFonts w:ascii="Arial" w:hAnsi="Arial" w:cs="Arial"/>
                <w:sz w:val="18"/>
                <w:szCs w:val="18"/>
              </w:rPr>
              <w:t>2</w:t>
            </w:r>
            <w:r w:rsidRPr="00506FDB">
              <w:rPr>
                <w:rFonts w:ascii="Arial" w:hAnsi="Arial" w:cs="Arial"/>
                <w:sz w:val="18"/>
                <w:szCs w:val="18"/>
              </w:rPr>
              <w:t>)]</w:t>
            </w:r>
          </w:p>
        </w:tc>
        <w:tc>
          <w:tcPr>
            <w:tcW w:w="448" w:type="dxa"/>
            <w:tcBorders>
              <w:bottom w:val="single" w:sz="4" w:space="0" w:color="auto"/>
            </w:tcBorders>
            <w:shd w:val="clear" w:color="auto" w:fill="FFFFFF"/>
            <w:noWrap/>
            <w:vAlign w:val="center"/>
          </w:tcPr>
          <w:p w14:paraId="68764375"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76"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vAlign w:val="center"/>
          </w:tcPr>
          <w:p w14:paraId="68764377" w14:textId="44A68571" w:rsidR="00703194" w:rsidRDefault="00703194" w:rsidP="00703194">
            <w:pPr>
              <w:rPr>
                <w:rFonts w:ascii="Arial" w:hAnsi="Arial" w:cs="Arial"/>
                <w:noProof/>
                <w:sz w:val="18"/>
                <w:szCs w:val="18"/>
              </w:rPr>
            </w:pPr>
            <w:r w:rsidRPr="00506FDB">
              <w:rPr>
                <w:rFonts w:ascii="Arial" w:hAnsi="Arial" w:cs="Arial"/>
                <w:noProof/>
                <w:sz w:val="18"/>
                <w:szCs w:val="18"/>
              </w:rPr>
              <w:t xml:space="preserve">Total solids </w:t>
            </w:r>
            <w:r w:rsidR="00CE6D97">
              <w:rPr>
                <w:rFonts w:ascii="Arial" w:hAnsi="Arial" w:cs="Arial"/>
                <w:noProof/>
                <w:sz w:val="18"/>
                <w:szCs w:val="18"/>
              </w:rPr>
              <w:t>concentratioin</w:t>
            </w:r>
            <w:r w:rsidR="00CE6D97" w:rsidRPr="00506FDB">
              <w:rPr>
                <w:rFonts w:ascii="Arial" w:hAnsi="Arial" w:cs="Arial"/>
                <w:noProof/>
                <w:sz w:val="18"/>
                <w:szCs w:val="18"/>
              </w:rPr>
              <w:t xml:space="preserve"> </w:t>
            </w:r>
            <w:r>
              <w:rPr>
                <w:rFonts w:ascii="Arial" w:hAnsi="Arial" w:cs="Arial"/>
                <w:noProof/>
                <w:sz w:val="18"/>
                <w:szCs w:val="18"/>
              </w:rPr>
              <w:t xml:space="preserve">is </w:t>
            </w:r>
            <w:r w:rsidRPr="00506FDB">
              <w:rPr>
                <w:rFonts w:ascii="Arial" w:hAnsi="Arial" w:cs="Arial"/>
                <w:noProof/>
                <w:sz w:val="18"/>
                <w:szCs w:val="18"/>
              </w:rPr>
              <w:t xml:space="preserve">determined by Standard Method 2540 G. </w:t>
            </w:r>
          </w:p>
          <w:p w14:paraId="0E086D0D" w14:textId="77777777" w:rsidR="001A2FDB" w:rsidRDefault="001A2FDB" w:rsidP="00703194">
            <w:pPr>
              <w:rPr>
                <w:rFonts w:ascii="Arial" w:hAnsi="Arial" w:cs="Arial"/>
                <w:noProof/>
                <w:sz w:val="18"/>
                <w:szCs w:val="18"/>
              </w:rPr>
            </w:pPr>
          </w:p>
          <w:p w14:paraId="2D4F2B9F" w14:textId="0A7D10D4" w:rsidR="001A2FDB" w:rsidRDefault="001A2FDB" w:rsidP="00703194">
            <w:pPr>
              <w:rPr>
                <w:rFonts w:ascii="Arial" w:hAnsi="Arial" w:cs="Arial"/>
                <w:noProof/>
                <w:sz w:val="18"/>
                <w:szCs w:val="18"/>
              </w:rPr>
            </w:pPr>
            <w:r>
              <w:rPr>
                <w:rFonts w:ascii="Arial" w:hAnsi="Arial" w:cs="Arial"/>
                <w:noProof/>
                <w:sz w:val="18"/>
                <w:szCs w:val="18"/>
              </w:rPr>
              <w:t xml:space="preserve">% total solids = </w:t>
            </w:r>
            <w:r>
              <w:rPr>
                <w:rFonts w:ascii="Arial" w:hAnsi="Arial" w:cs="Arial"/>
                <w:noProof/>
                <w:sz w:val="18"/>
                <w:szCs w:val="18"/>
                <w:u w:val="single"/>
              </w:rPr>
              <w:t xml:space="preserve"> (A - B) x 100</w:t>
            </w:r>
          </w:p>
          <w:p w14:paraId="16B10915" w14:textId="49BD75CD" w:rsidR="001A2FDB" w:rsidRDefault="001A2FDB" w:rsidP="00703194">
            <w:pPr>
              <w:rPr>
                <w:rFonts w:ascii="Arial" w:hAnsi="Arial" w:cs="Arial"/>
                <w:noProof/>
                <w:sz w:val="18"/>
                <w:szCs w:val="18"/>
              </w:rPr>
            </w:pPr>
            <w:r>
              <w:rPr>
                <w:rFonts w:ascii="Arial" w:hAnsi="Arial" w:cs="Arial"/>
                <w:noProof/>
                <w:sz w:val="18"/>
                <w:szCs w:val="18"/>
              </w:rPr>
              <w:t xml:space="preserve">                                C – B</w:t>
            </w:r>
          </w:p>
          <w:p w14:paraId="778EDB35" w14:textId="77777777" w:rsidR="001A2FDB" w:rsidRDefault="001A2FDB" w:rsidP="00703194">
            <w:pPr>
              <w:rPr>
                <w:rFonts w:ascii="Arial" w:hAnsi="Arial" w:cs="Arial"/>
                <w:noProof/>
                <w:sz w:val="18"/>
                <w:szCs w:val="18"/>
              </w:rPr>
            </w:pPr>
          </w:p>
          <w:p w14:paraId="7F61F0C3" w14:textId="7B185960" w:rsidR="001A2FDB" w:rsidRDefault="001A2FDB" w:rsidP="00703194">
            <w:pPr>
              <w:rPr>
                <w:rFonts w:ascii="Arial" w:hAnsi="Arial" w:cs="Arial"/>
                <w:noProof/>
                <w:sz w:val="18"/>
                <w:szCs w:val="18"/>
              </w:rPr>
            </w:pPr>
            <w:r>
              <w:rPr>
                <w:rFonts w:ascii="Arial" w:hAnsi="Arial" w:cs="Arial"/>
                <w:noProof/>
                <w:sz w:val="18"/>
                <w:szCs w:val="18"/>
              </w:rPr>
              <w:t xml:space="preserve">where: </w:t>
            </w:r>
          </w:p>
          <w:p w14:paraId="6565EE62" w14:textId="1884789B" w:rsidR="001A2FDB" w:rsidRDefault="001A2FDB" w:rsidP="00703194">
            <w:pPr>
              <w:rPr>
                <w:rFonts w:ascii="Arial" w:hAnsi="Arial" w:cs="Arial"/>
                <w:noProof/>
                <w:sz w:val="18"/>
                <w:szCs w:val="18"/>
              </w:rPr>
            </w:pPr>
            <w:r>
              <w:rPr>
                <w:rFonts w:ascii="Arial" w:hAnsi="Arial" w:cs="Arial"/>
                <w:noProof/>
                <w:sz w:val="18"/>
                <w:szCs w:val="18"/>
              </w:rPr>
              <w:t xml:space="preserve">     A = final weight of dried residue + dish (mg),</w:t>
            </w:r>
          </w:p>
          <w:p w14:paraId="3A1AE781" w14:textId="1927F716" w:rsidR="001A2FDB" w:rsidRDefault="001A2FDB" w:rsidP="00703194">
            <w:pPr>
              <w:rPr>
                <w:rFonts w:ascii="Arial" w:hAnsi="Arial" w:cs="Arial"/>
                <w:noProof/>
                <w:sz w:val="18"/>
                <w:szCs w:val="18"/>
              </w:rPr>
            </w:pPr>
            <w:r>
              <w:rPr>
                <w:rFonts w:ascii="Arial" w:hAnsi="Arial" w:cs="Arial"/>
                <w:noProof/>
                <w:sz w:val="18"/>
                <w:szCs w:val="18"/>
              </w:rPr>
              <w:t xml:space="preserve">     B = weight of dish (mg),</w:t>
            </w:r>
          </w:p>
          <w:p w14:paraId="5B5355F4" w14:textId="37FDBECA" w:rsidR="001A2FDB" w:rsidRDefault="001A2FDB" w:rsidP="00703194">
            <w:pPr>
              <w:rPr>
                <w:rFonts w:ascii="Arial" w:hAnsi="Arial" w:cs="Arial"/>
                <w:noProof/>
                <w:sz w:val="18"/>
                <w:szCs w:val="18"/>
              </w:rPr>
            </w:pPr>
            <w:r>
              <w:rPr>
                <w:rFonts w:ascii="Arial" w:hAnsi="Arial" w:cs="Arial"/>
                <w:noProof/>
                <w:sz w:val="18"/>
                <w:szCs w:val="18"/>
              </w:rPr>
              <w:t xml:space="preserve">     C = weight of wet sample + dish (mg)</w:t>
            </w:r>
          </w:p>
          <w:p w14:paraId="6876437A" w14:textId="1C8D13EA" w:rsidR="00703194" w:rsidRPr="00BE6ABF" w:rsidRDefault="00703194" w:rsidP="00703194">
            <w:pPr>
              <w:rPr>
                <w:rFonts w:ascii="Arial" w:hAnsi="Arial" w:cs="Arial"/>
                <w:sz w:val="18"/>
                <w:szCs w:val="18"/>
              </w:rPr>
            </w:pPr>
          </w:p>
        </w:tc>
      </w:tr>
      <w:tr w:rsidR="00703194" w:rsidRPr="00A0149B" w14:paraId="68764387" w14:textId="77777777" w:rsidTr="00C82E24">
        <w:trPr>
          <w:trHeight w:val="264"/>
        </w:trPr>
        <w:tc>
          <w:tcPr>
            <w:tcW w:w="546" w:type="dxa"/>
            <w:shd w:val="clear" w:color="auto" w:fill="D9D9D9"/>
            <w:noWrap/>
            <w:vAlign w:val="center"/>
          </w:tcPr>
          <w:p w14:paraId="68764382" w14:textId="290D42F3" w:rsidR="00703194" w:rsidRPr="008C0C53" w:rsidRDefault="001A2FDB" w:rsidP="008B62C1">
            <w:pPr>
              <w:ind w:left="720"/>
              <w:rPr>
                <w:rFonts w:ascii="Arial" w:hAnsi="Arial" w:cs="Arial"/>
                <w:sz w:val="18"/>
                <w:szCs w:val="18"/>
              </w:rPr>
            </w:pPr>
            <w:r>
              <w:rPr>
                <w:rFonts w:ascii="Arial" w:hAnsi="Arial" w:cs="Arial"/>
                <w:sz w:val="18"/>
                <w:szCs w:val="18"/>
              </w:rPr>
              <w:t xml:space="preserve">B = </w:t>
            </w:r>
          </w:p>
        </w:tc>
        <w:tc>
          <w:tcPr>
            <w:tcW w:w="4896" w:type="dxa"/>
            <w:shd w:val="clear" w:color="auto" w:fill="D9D9D9"/>
            <w:noWrap/>
            <w:vAlign w:val="center"/>
          </w:tcPr>
          <w:p w14:paraId="68764383"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68764384"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385"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38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8B62C1" w:rsidRPr="00A0149B" w14:paraId="40DB359F" w14:textId="77777777" w:rsidTr="00C82E24">
        <w:trPr>
          <w:trHeight w:val="264"/>
        </w:trPr>
        <w:tc>
          <w:tcPr>
            <w:tcW w:w="546" w:type="dxa"/>
            <w:noWrap/>
            <w:vAlign w:val="center"/>
          </w:tcPr>
          <w:p w14:paraId="2AB31F0C" w14:textId="10F07229" w:rsidR="008B62C1" w:rsidRDefault="008B62C1" w:rsidP="008B62C1">
            <w:pPr>
              <w:numPr>
                <w:ilvl w:val="0"/>
                <w:numId w:val="4"/>
              </w:numPr>
              <w:rPr>
                <w:rFonts w:ascii="Arial" w:hAnsi="Arial" w:cs="Arial"/>
                <w:sz w:val="18"/>
                <w:szCs w:val="18"/>
              </w:rPr>
            </w:pPr>
          </w:p>
        </w:tc>
        <w:tc>
          <w:tcPr>
            <w:tcW w:w="4896" w:type="dxa"/>
            <w:noWrap/>
            <w:vAlign w:val="center"/>
          </w:tcPr>
          <w:p w14:paraId="34BAE8C0" w14:textId="1A2BCF63" w:rsidR="008B62C1" w:rsidRDefault="008B62C1" w:rsidP="003F5185">
            <w:pPr>
              <w:jc w:val="both"/>
              <w:rPr>
                <w:rFonts w:ascii="Arial" w:hAnsi="Arial" w:cs="Arial"/>
                <w:sz w:val="18"/>
                <w:szCs w:val="18"/>
              </w:rPr>
            </w:pPr>
            <w:r>
              <w:rPr>
                <w:rFonts w:ascii="Arial" w:hAnsi="Arial" w:cs="Arial"/>
                <w:sz w:val="18"/>
                <w:szCs w:val="18"/>
              </w:rPr>
              <w:t xml:space="preserve">Does the laboratory analyze </w:t>
            </w:r>
            <w:r w:rsidR="00D23066">
              <w:rPr>
                <w:rFonts w:ascii="Arial" w:hAnsi="Arial" w:cs="Arial"/>
                <w:sz w:val="18"/>
                <w:szCs w:val="18"/>
              </w:rPr>
              <w:t>total solids</w:t>
            </w:r>
            <w:r w:rsidR="007D2CD0">
              <w:rPr>
                <w:rFonts w:ascii="Arial" w:hAnsi="Arial" w:cs="Arial"/>
                <w:sz w:val="18"/>
                <w:szCs w:val="18"/>
              </w:rPr>
              <w:t xml:space="preserve"> </w:t>
            </w:r>
            <w:r>
              <w:rPr>
                <w:rFonts w:ascii="Arial" w:hAnsi="Arial" w:cs="Arial"/>
                <w:sz w:val="18"/>
                <w:szCs w:val="18"/>
              </w:rPr>
              <w:t xml:space="preserve">duplicate samples at a rate of </w:t>
            </w:r>
            <w:r w:rsidR="00A425AD">
              <w:rPr>
                <w:rFonts w:ascii="Arial" w:hAnsi="Arial" w:cs="Arial"/>
                <w:sz w:val="18"/>
                <w:szCs w:val="18"/>
              </w:rPr>
              <w:t>5</w:t>
            </w:r>
            <w:r>
              <w:rPr>
                <w:rFonts w:ascii="Arial" w:hAnsi="Arial" w:cs="Arial"/>
                <w:sz w:val="18"/>
                <w:szCs w:val="18"/>
              </w:rPr>
              <w:t>%</w:t>
            </w:r>
            <w:r w:rsidR="00A425AD">
              <w:rPr>
                <w:rFonts w:ascii="Arial" w:hAnsi="Arial" w:cs="Arial"/>
                <w:sz w:val="18"/>
                <w:szCs w:val="18"/>
              </w:rPr>
              <w:t xml:space="preserve"> per batch</w:t>
            </w:r>
            <w:r>
              <w:rPr>
                <w:rFonts w:ascii="Arial" w:hAnsi="Arial" w:cs="Arial"/>
                <w:sz w:val="18"/>
                <w:szCs w:val="18"/>
              </w:rPr>
              <w:t>?  [SM-2540 A-20</w:t>
            </w:r>
            <w:r w:rsidR="001A3BE9">
              <w:rPr>
                <w:rFonts w:ascii="Arial" w:hAnsi="Arial" w:cs="Arial"/>
                <w:sz w:val="18"/>
                <w:szCs w:val="18"/>
              </w:rPr>
              <w:t>20</w:t>
            </w:r>
            <w:r>
              <w:rPr>
                <w:rFonts w:ascii="Arial" w:hAnsi="Arial" w:cs="Arial"/>
                <w:sz w:val="18"/>
                <w:szCs w:val="18"/>
              </w:rPr>
              <w:t xml:space="preserve"> (5)]</w:t>
            </w:r>
          </w:p>
        </w:tc>
        <w:tc>
          <w:tcPr>
            <w:tcW w:w="448" w:type="dxa"/>
            <w:tcBorders>
              <w:bottom w:val="single" w:sz="4" w:space="0" w:color="auto"/>
            </w:tcBorders>
            <w:noWrap/>
            <w:vAlign w:val="center"/>
          </w:tcPr>
          <w:p w14:paraId="017FDBFB" w14:textId="77777777" w:rsidR="008B62C1" w:rsidRPr="00A0149B" w:rsidRDefault="008B62C1" w:rsidP="003F5185">
            <w:pPr>
              <w:jc w:val="both"/>
              <w:rPr>
                <w:rFonts w:ascii="Arial" w:hAnsi="Arial" w:cs="Arial"/>
                <w:sz w:val="18"/>
                <w:szCs w:val="18"/>
              </w:rPr>
            </w:pPr>
          </w:p>
        </w:tc>
        <w:tc>
          <w:tcPr>
            <w:tcW w:w="448" w:type="dxa"/>
            <w:tcBorders>
              <w:bottom w:val="single" w:sz="4" w:space="0" w:color="auto"/>
            </w:tcBorders>
            <w:noWrap/>
            <w:vAlign w:val="center"/>
          </w:tcPr>
          <w:p w14:paraId="2126D193" w14:textId="77777777" w:rsidR="008B62C1" w:rsidRPr="00A0149B" w:rsidRDefault="008B62C1" w:rsidP="003F5185">
            <w:pPr>
              <w:jc w:val="both"/>
              <w:rPr>
                <w:rFonts w:ascii="Arial" w:hAnsi="Arial" w:cs="Arial"/>
                <w:sz w:val="18"/>
                <w:szCs w:val="18"/>
              </w:rPr>
            </w:pPr>
          </w:p>
        </w:tc>
        <w:tc>
          <w:tcPr>
            <w:tcW w:w="4752" w:type="dxa"/>
            <w:gridSpan w:val="2"/>
            <w:vAlign w:val="center"/>
          </w:tcPr>
          <w:p w14:paraId="6942C061" w14:textId="0EF82524" w:rsidR="008B62C1" w:rsidRPr="00A0149B" w:rsidRDefault="00A425AD" w:rsidP="003F5185">
            <w:pPr>
              <w:jc w:val="both"/>
              <w:rPr>
                <w:rFonts w:ascii="Arial" w:hAnsi="Arial" w:cs="Arial"/>
                <w:sz w:val="18"/>
                <w:szCs w:val="18"/>
              </w:rPr>
            </w:pPr>
            <w:r w:rsidRPr="00A425AD">
              <w:rPr>
                <w:rFonts w:ascii="Arial" w:hAnsi="Arial" w:cs="Arial"/>
                <w:bCs/>
                <w:sz w:val="18"/>
                <w:szCs w:val="18"/>
              </w:rPr>
              <w:t>Analyze ≥5% of all samples in duplicate or at least one duplicate sample with each batch of ≤20 samples.</w:t>
            </w:r>
          </w:p>
        </w:tc>
      </w:tr>
      <w:tr w:rsidR="00703194" w:rsidRPr="00A0149B" w14:paraId="6876438F" w14:textId="77777777" w:rsidTr="00C82E24">
        <w:trPr>
          <w:trHeight w:val="264"/>
        </w:trPr>
        <w:tc>
          <w:tcPr>
            <w:tcW w:w="546" w:type="dxa"/>
            <w:noWrap/>
            <w:vAlign w:val="center"/>
          </w:tcPr>
          <w:p w14:paraId="68764388" w14:textId="647D62A8"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89" w14:textId="02D151E8" w:rsidR="00703194" w:rsidRDefault="00703194" w:rsidP="00703194">
            <w:pPr>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w:t>
            </w:r>
            <w:r>
              <w:rPr>
                <w:rFonts w:ascii="Arial" w:hAnsi="Arial"/>
                <w:spacing w:val="-2"/>
                <w:sz w:val="18"/>
                <w:szCs w:val="18"/>
              </w:rPr>
              <w:t xml:space="preserve">total solids </w:t>
            </w:r>
            <w:r w:rsidRPr="008C4962">
              <w:rPr>
                <w:rFonts w:ascii="Arial" w:hAnsi="Arial"/>
                <w:spacing w:val="-2"/>
                <w:sz w:val="18"/>
                <w:szCs w:val="18"/>
              </w:rPr>
              <w:t xml:space="preserve">duplicates? [15A NCAC </w:t>
            </w:r>
            <w:r w:rsidR="008A7067">
              <w:rPr>
                <w:rFonts w:ascii="Arial" w:hAnsi="Arial"/>
                <w:spacing w:val="-2"/>
                <w:sz w:val="18"/>
                <w:szCs w:val="18"/>
              </w:rPr>
              <w:t>02H</w:t>
            </w:r>
            <w:r w:rsidRPr="008C4962">
              <w:rPr>
                <w:rFonts w:ascii="Arial" w:hAnsi="Arial"/>
                <w:spacing w:val="-2"/>
                <w:sz w:val="18"/>
                <w:szCs w:val="18"/>
              </w:rPr>
              <w:t xml:space="preserve"> .0805 (a) (7)</w:t>
            </w:r>
            <w:r w:rsidR="006959EF">
              <w:rPr>
                <w:rFonts w:ascii="Arial" w:hAnsi="Arial"/>
                <w:spacing w:val="-2"/>
                <w:sz w:val="18"/>
                <w:szCs w:val="18"/>
              </w:rPr>
              <w:t>]</w:t>
            </w:r>
            <w:r>
              <w:rPr>
                <w:rFonts w:ascii="Arial" w:hAnsi="Arial"/>
                <w:spacing w:val="-2"/>
                <w:sz w:val="18"/>
                <w:szCs w:val="18"/>
              </w:rPr>
              <w:t xml:space="preserve"> </w:t>
            </w:r>
            <w:r w:rsidR="006959EF">
              <w:rPr>
                <w:rFonts w:ascii="Arial" w:hAnsi="Arial"/>
                <w:spacing w:val="-2"/>
                <w:sz w:val="18"/>
                <w:szCs w:val="18"/>
              </w:rPr>
              <w:t>[</w:t>
            </w:r>
            <w:r w:rsidR="009D27F6" w:rsidRPr="009D27F6">
              <w:rPr>
                <w:rFonts w:ascii="Arial" w:hAnsi="Arial"/>
                <w:spacing w:val="-2"/>
                <w:sz w:val="18"/>
                <w:szCs w:val="18"/>
              </w:rPr>
              <w:t>SM-2540 A-2020 (5)</w:t>
            </w:r>
            <w:r w:rsidRPr="0010489D">
              <w:rPr>
                <w:rFonts w:ascii="Arial" w:hAnsi="Arial"/>
                <w:spacing w:val="-2"/>
                <w:sz w:val="18"/>
                <w:szCs w:val="18"/>
              </w:rPr>
              <w:t>]</w:t>
            </w:r>
          </w:p>
          <w:p w14:paraId="6876438A" w14:textId="77777777" w:rsidR="00703194" w:rsidRDefault="00703194" w:rsidP="00703194">
            <w:pPr>
              <w:jc w:val="both"/>
              <w:rPr>
                <w:rFonts w:ascii="Arial" w:hAnsi="Arial"/>
                <w:spacing w:val="-2"/>
                <w:sz w:val="18"/>
                <w:szCs w:val="18"/>
              </w:rPr>
            </w:pPr>
          </w:p>
          <w:p w14:paraId="28E5578F" w14:textId="273496FB" w:rsidR="00676B8B" w:rsidRPr="00676B8B" w:rsidRDefault="00676B8B" w:rsidP="00703194">
            <w:pPr>
              <w:jc w:val="both"/>
              <w:rPr>
                <w:rFonts w:ascii="Arial" w:hAnsi="Arial"/>
                <w:b/>
                <w:bCs/>
                <w:spacing w:val="-2"/>
                <w:sz w:val="18"/>
                <w:szCs w:val="18"/>
              </w:rPr>
            </w:pPr>
            <w:r w:rsidRPr="00676B8B">
              <w:rPr>
                <w:rFonts w:ascii="Arial" w:hAnsi="Arial"/>
                <w:b/>
                <w:bCs/>
                <w:spacing w:val="-2"/>
                <w:sz w:val="18"/>
                <w:szCs w:val="18"/>
              </w:rPr>
              <w:t>Answer:</w:t>
            </w:r>
          </w:p>
          <w:p w14:paraId="5BBD64C6" w14:textId="77777777" w:rsidR="00676B8B" w:rsidRDefault="00676B8B" w:rsidP="00703194">
            <w:pPr>
              <w:jc w:val="both"/>
              <w:rPr>
                <w:rFonts w:ascii="Arial" w:hAnsi="Arial"/>
                <w:spacing w:val="-2"/>
                <w:sz w:val="18"/>
                <w:szCs w:val="18"/>
              </w:rPr>
            </w:pPr>
          </w:p>
          <w:p w14:paraId="54898446" w14:textId="77777777" w:rsidR="00676B8B" w:rsidRDefault="00676B8B" w:rsidP="00703194">
            <w:pPr>
              <w:jc w:val="both"/>
              <w:rPr>
                <w:rFonts w:ascii="Arial" w:hAnsi="Arial"/>
                <w:spacing w:val="-2"/>
                <w:sz w:val="18"/>
                <w:szCs w:val="18"/>
              </w:rPr>
            </w:pPr>
          </w:p>
          <w:p w14:paraId="6876438B" w14:textId="77777777" w:rsidR="00703194" w:rsidRDefault="00703194" w:rsidP="00703194">
            <w:pPr>
              <w:jc w:val="both"/>
              <w:rPr>
                <w:rFonts w:ascii="Arial" w:hAnsi="Arial" w:cs="Arial"/>
                <w:sz w:val="18"/>
                <w:szCs w:val="18"/>
              </w:rPr>
            </w:pPr>
          </w:p>
        </w:tc>
        <w:tc>
          <w:tcPr>
            <w:tcW w:w="448" w:type="dxa"/>
            <w:shd w:val="clear" w:color="auto" w:fill="D9D9D9"/>
            <w:noWrap/>
            <w:vAlign w:val="center"/>
          </w:tcPr>
          <w:p w14:paraId="6876438C" w14:textId="77777777" w:rsidR="00703194" w:rsidRPr="00A0149B" w:rsidRDefault="00703194" w:rsidP="00703194">
            <w:pPr>
              <w:rPr>
                <w:rFonts w:ascii="Arial" w:hAnsi="Arial" w:cs="Arial"/>
                <w:sz w:val="18"/>
                <w:szCs w:val="18"/>
              </w:rPr>
            </w:pPr>
          </w:p>
        </w:tc>
        <w:tc>
          <w:tcPr>
            <w:tcW w:w="448" w:type="dxa"/>
            <w:shd w:val="clear" w:color="auto" w:fill="FFFFFF"/>
            <w:noWrap/>
            <w:vAlign w:val="center"/>
          </w:tcPr>
          <w:p w14:paraId="6876438D"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8E" w14:textId="4E1EC151" w:rsidR="00507C00" w:rsidRPr="00A0149B" w:rsidRDefault="006725F8" w:rsidP="006725F8">
            <w:pPr>
              <w:jc w:val="both"/>
              <w:rPr>
                <w:rFonts w:ascii="Arial" w:hAnsi="Arial" w:cs="Arial"/>
                <w:sz w:val="18"/>
                <w:szCs w:val="18"/>
              </w:rPr>
            </w:pPr>
            <w:r>
              <w:rPr>
                <w:rFonts w:ascii="Arial" w:hAnsi="Arial" w:cs="Arial"/>
                <w:bCs/>
                <w:sz w:val="18"/>
                <w:szCs w:val="18"/>
              </w:rPr>
              <w:t xml:space="preserve">SM: </w:t>
            </w:r>
            <w:r w:rsidR="00A425AD" w:rsidRPr="00A425AD">
              <w:rPr>
                <w:rFonts w:ascii="Arial" w:hAnsi="Arial" w:cs="Arial"/>
                <w:bCs/>
                <w:sz w:val="18"/>
                <w:szCs w:val="18"/>
              </w:rPr>
              <w:t>The laboratory may plot duplicate determinations on a control chart for evaluation. Typically, the relative percent difference (RPD) of duplicates should not exceed 10%, but RPDs may vary considerably due to sample matrix and concentration.</w:t>
            </w:r>
          </w:p>
        </w:tc>
      </w:tr>
      <w:tr w:rsidR="00703194" w:rsidRPr="00A0149B" w14:paraId="68764398" w14:textId="77777777" w:rsidTr="00C82E24">
        <w:trPr>
          <w:trHeight w:val="264"/>
        </w:trPr>
        <w:tc>
          <w:tcPr>
            <w:tcW w:w="546" w:type="dxa"/>
            <w:noWrap/>
            <w:vAlign w:val="center"/>
          </w:tcPr>
          <w:p w14:paraId="68764390" w14:textId="00D9275F" w:rsidR="00703194" w:rsidRDefault="00703194" w:rsidP="008B62C1">
            <w:pPr>
              <w:numPr>
                <w:ilvl w:val="0"/>
                <w:numId w:val="4"/>
              </w:numPr>
              <w:rPr>
                <w:rFonts w:ascii="Arial" w:hAnsi="Arial" w:cs="Arial"/>
                <w:sz w:val="18"/>
                <w:szCs w:val="18"/>
              </w:rPr>
            </w:pPr>
          </w:p>
        </w:tc>
        <w:tc>
          <w:tcPr>
            <w:tcW w:w="4896" w:type="dxa"/>
            <w:noWrap/>
          </w:tcPr>
          <w:p w14:paraId="68764391" w14:textId="3F01FF19" w:rsidR="00703194" w:rsidRDefault="00703194" w:rsidP="00703194">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or method accuracy limits? [15A NCAC </w:t>
            </w:r>
            <w:r w:rsidR="008A7067">
              <w:rPr>
                <w:rFonts w:ascii="Arial" w:hAnsi="Arial"/>
                <w:spacing w:val="-2"/>
                <w:sz w:val="18"/>
                <w:szCs w:val="18"/>
              </w:rPr>
              <w:t>02H</w:t>
            </w:r>
            <w:r>
              <w:rPr>
                <w:rFonts w:ascii="Arial" w:hAnsi="Arial"/>
                <w:spacing w:val="-2"/>
                <w:sz w:val="18"/>
                <w:szCs w:val="18"/>
              </w:rPr>
              <w:t xml:space="preserve"> .0805 (a) (7) (</w:t>
            </w:r>
            <w:r w:rsidR="00224737">
              <w:rPr>
                <w:rFonts w:ascii="Arial" w:hAnsi="Arial"/>
                <w:spacing w:val="-2"/>
                <w:sz w:val="18"/>
                <w:szCs w:val="18"/>
              </w:rPr>
              <w:t>B</w:t>
            </w:r>
            <w:r>
              <w:rPr>
                <w:rFonts w:ascii="Arial" w:hAnsi="Arial"/>
                <w:spacing w:val="-2"/>
                <w:sz w:val="18"/>
                <w:szCs w:val="18"/>
              </w:rPr>
              <w:t>)]</w:t>
            </w:r>
          </w:p>
          <w:p w14:paraId="68764392" w14:textId="77777777" w:rsidR="00703194" w:rsidRDefault="00703194" w:rsidP="00703194">
            <w:pPr>
              <w:jc w:val="both"/>
              <w:rPr>
                <w:rFonts w:ascii="Arial" w:hAnsi="Arial"/>
                <w:spacing w:val="-2"/>
                <w:sz w:val="18"/>
                <w:szCs w:val="18"/>
              </w:rPr>
            </w:pPr>
          </w:p>
          <w:p w14:paraId="0E3B82ED" w14:textId="3084A494" w:rsidR="00676B8B" w:rsidRPr="00676B8B" w:rsidRDefault="00676B8B" w:rsidP="00703194">
            <w:pPr>
              <w:jc w:val="both"/>
              <w:rPr>
                <w:rFonts w:ascii="Arial" w:hAnsi="Arial"/>
                <w:b/>
                <w:bCs/>
                <w:spacing w:val="-2"/>
                <w:sz w:val="18"/>
                <w:szCs w:val="18"/>
              </w:rPr>
            </w:pPr>
            <w:r>
              <w:rPr>
                <w:rFonts w:ascii="Arial" w:hAnsi="Arial"/>
                <w:b/>
                <w:bCs/>
                <w:spacing w:val="-2"/>
                <w:sz w:val="18"/>
                <w:szCs w:val="18"/>
              </w:rPr>
              <w:t>Answer:</w:t>
            </w:r>
          </w:p>
          <w:p w14:paraId="68764393" w14:textId="77777777" w:rsidR="00703194" w:rsidRDefault="00703194" w:rsidP="00703194">
            <w:pPr>
              <w:jc w:val="both"/>
              <w:rPr>
                <w:rFonts w:ascii="Arial" w:hAnsi="Arial"/>
                <w:spacing w:val="-2"/>
                <w:sz w:val="18"/>
                <w:szCs w:val="18"/>
              </w:rPr>
            </w:pPr>
          </w:p>
          <w:p w14:paraId="68764394" w14:textId="77777777" w:rsidR="00703194" w:rsidRDefault="00703194" w:rsidP="00703194">
            <w:pPr>
              <w:suppressAutoHyphens/>
              <w:ind w:right="36"/>
              <w:jc w:val="both"/>
              <w:rPr>
                <w:rFonts w:ascii="Arial" w:hAnsi="Arial"/>
                <w:spacing w:val="-2"/>
                <w:sz w:val="18"/>
                <w:szCs w:val="18"/>
              </w:rPr>
            </w:pPr>
          </w:p>
        </w:tc>
        <w:tc>
          <w:tcPr>
            <w:tcW w:w="448" w:type="dxa"/>
            <w:shd w:val="clear" w:color="auto" w:fill="D9D9D9"/>
            <w:noWrap/>
            <w:vAlign w:val="center"/>
          </w:tcPr>
          <w:p w14:paraId="68764395" w14:textId="77777777" w:rsidR="00703194" w:rsidRPr="00A0149B" w:rsidRDefault="00703194" w:rsidP="00703194">
            <w:pPr>
              <w:rPr>
                <w:rFonts w:ascii="Arial" w:hAnsi="Arial" w:cs="Arial"/>
                <w:sz w:val="18"/>
                <w:szCs w:val="18"/>
              </w:rPr>
            </w:pPr>
          </w:p>
        </w:tc>
        <w:tc>
          <w:tcPr>
            <w:tcW w:w="448" w:type="dxa"/>
            <w:noWrap/>
            <w:vAlign w:val="center"/>
          </w:tcPr>
          <w:p w14:paraId="68764396" w14:textId="77777777" w:rsidR="00703194" w:rsidRPr="00A0149B" w:rsidRDefault="00703194" w:rsidP="00703194">
            <w:pPr>
              <w:rPr>
                <w:rFonts w:ascii="Arial" w:hAnsi="Arial" w:cs="Arial"/>
                <w:sz w:val="18"/>
                <w:szCs w:val="18"/>
              </w:rPr>
            </w:pPr>
          </w:p>
        </w:tc>
        <w:tc>
          <w:tcPr>
            <w:tcW w:w="4752" w:type="dxa"/>
            <w:gridSpan w:val="2"/>
            <w:vAlign w:val="center"/>
          </w:tcPr>
          <w:p w14:paraId="68764397" w14:textId="3DA4A78B" w:rsidR="00703194" w:rsidRPr="00A0149B" w:rsidRDefault="00297A99" w:rsidP="00703194">
            <w:pPr>
              <w:rPr>
                <w:rFonts w:ascii="Arial" w:hAnsi="Arial" w:cs="Arial"/>
                <w:sz w:val="18"/>
                <w:szCs w:val="18"/>
              </w:rPr>
            </w:pPr>
            <w:r w:rsidRPr="00327779">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703194" w:rsidRPr="00A0149B" w14:paraId="6876439F" w14:textId="77777777" w:rsidTr="00C82E24">
        <w:trPr>
          <w:trHeight w:val="264"/>
        </w:trPr>
        <w:tc>
          <w:tcPr>
            <w:tcW w:w="546" w:type="dxa"/>
            <w:noWrap/>
            <w:vAlign w:val="center"/>
          </w:tcPr>
          <w:p w14:paraId="68764399" w14:textId="4306F983"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9B" w14:textId="7F8E0C79" w:rsidR="00703194" w:rsidRDefault="00703194" w:rsidP="00676B8B">
            <w:pPr>
              <w:jc w:val="both"/>
              <w:rPr>
                <w:rFonts w:ascii="Arial" w:hAnsi="Arial" w:cs="Arial"/>
                <w:sz w:val="18"/>
                <w:szCs w:val="18"/>
              </w:rPr>
            </w:pPr>
            <w:r>
              <w:rPr>
                <w:rFonts w:ascii="Arial" w:hAnsi="Arial"/>
                <w:spacing w:val="-2"/>
                <w:sz w:val="18"/>
                <w:szCs w:val="18"/>
              </w:rPr>
              <w:t xml:space="preserve">Is the analytical balance being serviced at least every 12 months by a qualified vendor/technician? </w:t>
            </w:r>
            <w:r>
              <w:rPr>
                <w:rFonts w:ascii="Arial" w:hAnsi="Arial" w:cs="Arial"/>
                <w:sz w:val="18"/>
                <w:szCs w:val="18"/>
              </w:rPr>
              <w:t>[</w:t>
            </w:r>
            <w:r w:rsidR="00B74DAB" w:rsidRPr="00472706">
              <w:rPr>
                <w:rFonts w:ascii="Arial" w:hAnsi="Arial" w:cs="Arial"/>
                <w:sz w:val="18"/>
                <w:szCs w:val="18"/>
              </w:rPr>
              <w:t xml:space="preserve">15A NCAC </w:t>
            </w:r>
            <w:r w:rsidR="008A7067">
              <w:rPr>
                <w:rFonts w:ascii="Arial" w:hAnsi="Arial" w:cs="Arial"/>
                <w:sz w:val="18"/>
                <w:szCs w:val="18"/>
              </w:rPr>
              <w:t>02H</w:t>
            </w:r>
            <w:r w:rsidR="00B74DAB" w:rsidRPr="00472706">
              <w:rPr>
                <w:rFonts w:ascii="Arial" w:hAnsi="Arial" w:cs="Arial"/>
                <w:sz w:val="18"/>
                <w:szCs w:val="18"/>
              </w:rPr>
              <w:t xml:space="preserve"> .0805 (a) (7) (</w:t>
            </w:r>
            <w:r w:rsidR="00B74DAB">
              <w:rPr>
                <w:rFonts w:ascii="Arial" w:hAnsi="Arial" w:cs="Arial"/>
                <w:sz w:val="18"/>
                <w:szCs w:val="18"/>
              </w:rPr>
              <w:t>J</w:t>
            </w:r>
            <w:r w:rsidR="00B74DAB"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9C"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9D"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9E" w14:textId="1FF38CF1" w:rsidR="00703194" w:rsidRPr="00A0149B" w:rsidRDefault="006A342A" w:rsidP="00724329">
            <w:pPr>
              <w:rPr>
                <w:rFonts w:ascii="Arial" w:hAnsi="Arial" w:cs="Arial"/>
                <w:sz w:val="18"/>
                <w:szCs w:val="18"/>
              </w:rPr>
            </w:pPr>
            <w:r w:rsidRPr="00472706">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703194" w:rsidRPr="00A0149B" w14:paraId="687643A5" w14:textId="77777777" w:rsidTr="00C82E24">
        <w:trPr>
          <w:trHeight w:val="264"/>
        </w:trPr>
        <w:tc>
          <w:tcPr>
            <w:tcW w:w="546" w:type="dxa"/>
            <w:noWrap/>
            <w:vAlign w:val="center"/>
          </w:tcPr>
          <w:p w14:paraId="687643A0" w14:textId="5365E382"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A1" w14:textId="23E1FA6A" w:rsidR="00703194" w:rsidRDefault="00703194" w:rsidP="00703194">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sidR="006A342A" w:rsidRPr="00472706">
              <w:rPr>
                <w:rFonts w:ascii="Arial" w:hAnsi="Arial" w:cs="Arial"/>
                <w:sz w:val="18"/>
                <w:szCs w:val="18"/>
              </w:rPr>
              <w:t xml:space="preserve">15A NCAC </w:t>
            </w:r>
            <w:r w:rsidR="008A7067">
              <w:rPr>
                <w:rFonts w:ascii="Arial" w:hAnsi="Arial" w:cs="Arial"/>
                <w:sz w:val="18"/>
                <w:szCs w:val="18"/>
              </w:rPr>
              <w:t>02H</w:t>
            </w:r>
            <w:r w:rsidR="006A342A" w:rsidRPr="00472706">
              <w:rPr>
                <w:rFonts w:ascii="Arial" w:hAnsi="Arial" w:cs="Arial"/>
                <w:sz w:val="18"/>
                <w:szCs w:val="18"/>
              </w:rPr>
              <w:t xml:space="preserve"> .0805 (a) (7)</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2"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A3"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A4" w14:textId="3F979CBF" w:rsidR="00703194" w:rsidRDefault="00A964D0" w:rsidP="00724329">
            <w:pPr>
              <w:rPr>
                <w:rFonts w:ascii="Arial" w:hAnsi="Arial" w:cs="Arial"/>
                <w:sz w:val="18"/>
                <w:szCs w:val="18"/>
              </w:rPr>
            </w:pPr>
            <w:r w:rsidRPr="00A964D0">
              <w:rPr>
                <w:rFonts w:ascii="Arial" w:hAnsi="Arial" w:cs="Arial"/>
                <w:sz w:val="18"/>
                <w:szCs w:val="18"/>
              </w:rPr>
              <w:t>Supporting Records shall be maintained as evidence that these practices are implemented.</w:t>
            </w:r>
          </w:p>
        </w:tc>
      </w:tr>
      <w:tr w:rsidR="00703194" w:rsidRPr="00A0149B" w14:paraId="687643AB" w14:textId="77777777" w:rsidTr="00C82E24">
        <w:trPr>
          <w:trHeight w:val="264"/>
        </w:trPr>
        <w:tc>
          <w:tcPr>
            <w:tcW w:w="546" w:type="dxa"/>
            <w:noWrap/>
            <w:vAlign w:val="center"/>
          </w:tcPr>
          <w:p w14:paraId="687643A6" w14:textId="2B8A37C1"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A7" w14:textId="0D7B2695" w:rsidR="00703194" w:rsidRDefault="00703194" w:rsidP="00703194">
            <w:pPr>
              <w:jc w:val="both"/>
              <w:rPr>
                <w:rFonts w:ascii="Arial" w:hAnsi="Arial" w:cs="Arial"/>
                <w:sz w:val="18"/>
                <w:szCs w:val="18"/>
              </w:rPr>
            </w:pPr>
            <w:r>
              <w:rPr>
                <w:rFonts w:ascii="Arial" w:hAnsi="Arial"/>
                <w:spacing w:val="-2"/>
                <w:sz w:val="18"/>
                <w:szCs w:val="18"/>
              </w:rPr>
              <w:t>Is the laboratory using Class S or ASTM Class 1 and/or Class 2 weights?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 (</w:t>
            </w:r>
            <w:r w:rsidR="00574887">
              <w:rPr>
                <w:rFonts w:ascii="Arial" w:hAnsi="Arial" w:cs="Arial"/>
                <w:sz w:val="18"/>
                <w:szCs w:val="18"/>
              </w:rPr>
              <w:t>J</w:t>
            </w:r>
            <w:r w:rsidR="00574887"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8"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A9"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AA" w14:textId="27FCEBE0" w:rsidR="00703194" w:rsidRDefault="00074AD1" w:rsidP="00703194">
            <w:pPr>
              <w:jc w:val="both"/>
              <w:rPr>
                <w:rFonts w:ascii="Arial" w:hAnsi="Arial" w:cs="Arial"/>
                <w:sz w:val="18"/>
                <w:szCs w:val="18"/>
              </w:rPr>
            </w:pPr>
            <w:r w:rsidRPr="00D43378">
              <w:rPr>
                <w:rFonts w:ascii="Arial" w:hAnsi="Arial" w:cs="Arial"/>
                <w:sz w:val="18"/>
                <w:szCs w:val="18"/>
              </w:rPr>
              <w:t>The analytical balance shall be checked with one ASTM Type 1, Class 1 or 2, or equivalent standard weight each day used.</w:t>
            </w:r>
          </w:p>
        </w:tc>
      </w:tr>
      <w:tr w:rsidR="00703194" w:rsidRPr="00A0149B" w14:paraId="687643B6" w14:textId="77777777" w:rsidTr="00C82E24">
        <w:trPr>
          <w:trHeight w:val="264"/>
        </w:trPr>
        <w:tc>
          <w:tcPr>
            <w:tcW w:w="546" w:type="dxa"/>
            <w:noWrap/>
            <w:vAlign w:val="center"/>
          </w:tcPr>
          <w:p w14:paraId="687643AC" w14:textId="579DD24D"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AE" w14:textId="5052F757" w:rsidR="00703194" w:rsidRDefault="00703194" w:rsidP="00703194">
            <w:pPr>
              <w:jc w:val="both"/>
              <w:rPr>
                <w:rFonts w:ascii="Arial" w:hAnsi="Arial" w:cs="Arial"/>
                <w:sz w:val="18"/>
                <w:szCs w:val="18"/>
              </w:rPr>
            </w:pPr>
            <w:r>
              <w:rPr>
                <w:rFonts w:ascii="Arial" w:hAnsi="Arial"/>
                <w:spacing w:val="-2"/>
                <w:sz w:val="18"/>
                <w:szCs w:val="18"/>
              </w:rPr>
              <w:t>Are the weights being verified at least every 5 years?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 (</w:t>
            </w:r>
            <w:r w:rsidR="00574887">
              <w:rPr>
                <w:rFonts w:ascii="Arial" w:hAnsi="Arial" w:cs="Arial"/>
                <w:sz w:val="18"/>
                <w:szCs w:val="18"/>
              </w:rPr>
              <w:t>J</w:t>
            </w:r>
            <w:r w:rsidR="00574887"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F"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B0"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B5" w14:textId="254DCCBB" w:rsidR="00074AD1" w:rsidRDefault="002F3013" w:rsidP="001F5633">
            <w:pPr>
              <w:jc w:val="both"/>
              <w:rPr>
                <w:rFonts w:ascii="Arial" w:hAnsi="Arial" w:cs="Arial"/>
                <w:sz w:val="18"/>
                <w:szCs w:val="18"/>
              </w:rPr>
            </w:pPr>
            <w:r w:rsidRPr="00D43378">
              <w:rPr>
                <w:rFonts w:ascii="Arial" w:hAnsi="Arial" w:cs="Arial"/>
                <w:sz w:val="18"/>
                <w:szCs w:val="18"/>
              </w:rPr>
              <w:t>These weights shall be verified every five years.</w:t>
            </w:r>
          </w:p>
        </w:tc>
      </w:tr>
      <w:tr w:rsidR="00703194" w:rsidRPr="00A0149B" w14:paraId="687643BE" w14:textId="77777777" w:rsidTr="00C82E24">
        <w:trPr>
          <w:trHeight w:val="264"/>
        </w:trPr>
        <w:tc>
          <w:tcPr>
            <w:tcW w:w="546" w:type="dxa"/>
            <w:noWrap/>
            <w:vAlign w:val="center"/>
          </w:tcPr>
          <w:p w14:paraId="687643B7" w14:textId="6C51CCEA"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B8" w14:textId="7BAD2055" w:rsidR="00703194" w:rsidRDefault="00703194" w:rsidP="00703194">
            <w:pPr>
              <w:jc w:val="both"/>
              <w:rPr>
                <w:rFonts w:ascii="Arial" w:hAnsi="Arial" w:cs="Arial"/>
                <w:sz w:val="18"/>
                <w:szCs w:val="18"/>
              </w:rPr>
            </w:pPr>
            <w:r>
              <w:rPr>
                <w:rFonts w:ascii="Arial" w:hAnsi="Arial"/>
                <w:spacing w:val="-2"/>
                <w:sz w:val="18"/>
                <w:szCs w:val="18"/>
              </w:rPr>
              <w:t>Does the laboratory have documentation indicating that the weights were verified?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w:t>
            </w:r>
            <w:r>
              <w:rPr>
                <w:rFonts w:ascii="Arial" w:hAnsi="Arial"/>
                <w:spacing w:val="-3"/>
                <w:sz w:val="18"/>
                <w:szCs w:val="18"/>
              </w:rPr>
              <w:t>]</w:t>
            </w:r>
          </w:p>
        </w:tc>
        <w:tc>
          <w:tcPr>
            <w:tcW w:w="448" w:type="dxa"/>
            <w:tcBorders>
              <w:bottom w:val="single" w:sz="4" w:space="0" w:color="auto"/>
            </w:tcBorders>
            <w:shd w:val="clear" w:color="auto" w:fill="FFFFFF"/>
            <w:noWrap/>
            <w:vAlign w:val="center"/>
          </w:tcPr>
          <w:p w14:paraId="687643B9"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BA"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BB" w14:textId="27438497" w:rsidR="00703194" w:rsidRDefault="00703194" w:rsidP="00703194">
            <w:pPr>
              <w:jc w:val="both"/>
              <w:rPr>
                <w:rFonts w:ascii="Arial" w:hAnsi="Arial"/>
                <w:b/>
                <w:spacing w:val="-3"/>
                <w:sz w:val="18"/>
                <w:szCs w:val="18"/>
              </w:rPr>
            </w:pPr>
            <w:r w:rsidRPr="004112C4">
              <w:rPr>
                <w:rFonts w:ascii="Arial" w:hAnsi="Arial"/>
                <w:b/>
                <w:spacing w:val="-3"/>
                <w:sz w:val="18"/>
                <w:szCs w:val="18"/>
              </w:rPr>
              <w:t>Date Verified:</w:t>
            </w:r>
          </w:p>
          <w:p w14:paraId="64425CB6" w14:textId="77777777" w:rsidR="00F0664A" w:rsidRPr="004112C4" w:rsidRDefault="00F0664A" w:rsidP="00703194">
            <w:pPr>
              <w:jc w:val="both"/>
              <w:rPr>
                <w:rFonts w:ascii="Arial" w:hAnsi="Arial"/>
                <w:b/>
                <w:spacing w:val="-3"/>
                <w:sz w:val="18"/>
                <w:szCs w:val="18"/>
              </w:rPr>
            </w:pPr>
          </w:p>
          <w:p w14:paraId="687643BD" w14:textId="77777777" w:rsidR="00703194" w:rsidRDefault="00703194" w:rsidP="00F0664A">
            <w:pPr>
              <w:tabs>
                <w:tab w:val="num" w:pos="1080"/>
              </w:tabs>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703194" w:rsidRPr="00A0149B" w14:paraId="687643C4" w14:textId="77777777" w:rsidTr="00C82E24">
        <w:trPr>
          <w:trHeight w:val="264"/>
        </w:trPr>
        <w:tc>
          <w:tcPr>
            <w:tcW w:w="546" w:type="dxa"/>
            <w:noWrap/>
            <w:vAlign w:val="center"/>
          </w:tcPr>
          <w:p w14:paraId="687643BF" w14:textId="4BA86794"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C0" w14:textId="21B05448" w:rsidR="00703194" w:rsidRDefault="00703194" w:rsidP="00703194">
            <w:pPr>
              <w:jc w:val="both"/>
              <w:rPr>
                <w:rFonts w:ascii="Arial" w:hAnsi="Arial" w:cs="Arial"/>
                <w:sz w:val="18"/>
                <w:szCs w:val="18"/>
              </w:rPr>
            </w:pPr>
            <w:r>
              <w:rPr>
                <w:rFonts w:ascii="Arial" w:hAnsi="Arial"/>
                <w:spacing w:val="-2"/>
                <w:sz w:val="18"/>
                <w:szCs w:val="18"/>
              </w:rPr>
              <w:t>Is the balance checked with a single weight each day of use?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1"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2"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C3" w14:textId="77777777" w:rsidR="00703194" w:rsidRDefault="00703194" w:rsidP="00703194">
            <w:pPr>
              <w:jc w:val="both"/>
              <w:rPr>
                <w:rFonts w:ascii="Arial" w:hAnsi="Arial" w:cs="Arial"/>
                <w:sz w:val="18"/>
                <w:szCs w:val="18"/>
              </w:rPr>
            </w:pPr>
            <w:r>
              <w:rPr>
                <w:rFonts w:ascii="Arial" w:hAnsi="Arial"/>
                <w:b/>
                <w:spacing w:val="-3"/>
                <w:sz w:val="18"/>
                <w:szCs w:val="18"/>
              </w:rPr>
              <w:t>Weight:</w:t>
            </w:r>
          </w:p>
        </w:tc>
      </w:tr>
      <w:tr w:rsidR="00703194" w:rsidRPr="00A0149B" w14:paraId="687643CA" w14:textId="77777777" w:rsidTr="00C82E24">
        <w:trPr>
          <w:trHeight w:val="264"/>
        </w:trPr>
        <w:tc>
          <w:tcPr>
            <w:tcW w:w="546" w:type="dxa"/>
            <w:noWrap/>
            <w:vAlign w:val="center"/>
          </w:tcPr>
          <w:p w14:paraId="687643C5" w14:textId="1C8F9E32"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C6" w14:textId="1EBC5A85" w:rsidR="00703194" w:rsidRDefault="00703194" w:rsidP="00703194">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F0664A">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7"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8"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C9" w14:textId="77777777" w:rsidR="00703194" w:rsidRPr="004C0E56" w:rsidRDefault="00703194" w:rsidP="00703194">
            <w:pPr>
              <w:jc w:val="both"/>
              <w:rPr>
                <w:rFonts w:ascii="Arial" w:hAnsi="Arial"/>
                <w:b/>
                <w:spacing w:val="-3"/>
                <w:sz w:val="18"/>
                <w:szCs w:val="18"/>
              </w:rPr>
            </w:pPr>
          </w:p>
        </w:tc>
      </w:tr>
      <w:tr w:rsidR="00703194" w:rsidRPr="00A0149B" w14:paraId="687643D0" w14:textId="77777777" w:rsidTr="00C82E24">
        <w:trPr>
          <w:trHeight w:val="264"/>
        </w:trPr>
        <w:tc>
          <w:tcPr>
            <w:tcW w:w="546" w:type="dxa"/>
            <w:noWrap/>
            <w:vAlign w:val="center"/>
          </w:tcPr>
          <w:p w14:paraId="687643CB" w14:textId="58645AF7"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CC" w14:textId="571276F3" w:rsidR="00703194" w:rsidRDefault="00703194" w:rsidP="00703194">
            <w:pPr>
              <w:tabs>
                <w:tab w:val="left" w:pos="915"/>
              </w:tabs>
              <w:jc w:val="both"/>
              <w:rPr>
                <w:rFonts w:ascii="Arial" w:hAnsi="Arial"/>
                <w:spacing w:val="-2"/>
                <w:sz w:val="18"/>
                <w:szCs w:val="18"/>
              </w:rPr>
            </w:pPr>
            <w:r>
              <w:rPr>
                <w:rFonts w:ascii="Arial" w:hAnsi="Arial"/>
                <w:spacing w:val="-2"/>
                <w:sz w:val="18"/>
                <w:szCs w:val="18"/>
              </w:rPr>
              <w:t xml:space="preserve">Is the balance checked with at least three weights </w:t>
            </w:r>
            <w:r w:rsidR="00192A0C">
              <w:rPr>
                <w:rFonts w:ascii="Arial" w:hAnsi="Arial"/>
                <w:spacing w:val="-2"/>
                <w:sz w:val="18"/>
                <w:szCs w:val="18"/>
              </w:rPr>
              <w:t>monthly</w:t>
            </w:r>
            <w:r>
              <w:rPr>
                <w:rFonts w:ascii="Arial" w:hAnsi="Arial"/>
                <w:spacing w:val="-2"/>
                <w:sz w:val="18"/>
                <w:szCs w:val="18"/>
              </w:rPr>
              <w:t>?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D"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E"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CF" w14:textId="77777777" w:rsidR="00703194" w:rsidRPr="004C0E56" w:rsidRDefault="00703194" w:rsidP="00703194">
            <w:pPr>
              <w:jc w:val="both"/>
              <w:rPr>
                <w:rFonts w:ascii="Arial" w:hAnsi="Arial"/>
                <w:b/>
                <w:spacing w:val="-3"/>
                <w:sz w:val="18"/>
                <w:szCs w:val="18"/>
              </w:rPr>
            </w:pPr>
            <w:r>
              <w:rPr>
                <w:rFonts w:ascii="Arial" w:hAnsi="Arial"/>
                <w:b/>
                <w:spacing w:val="-3"/>
                <w:sz w:val="18"/>
                <w:szCs w:val="18"/>
              </w:rPr>
              <w:t>Weights:</w:t>
            </w:r>
          </w:p>
        </w:tc>
      </w:tr>
      <w:tr w:rsidR="00703194" w:rsidRPr="00A0149B" w14:paraId="687643D6" w14:textId="77777777" w:rsidTr="00C82E24">
        <w:trPr>
          <w:trHeight w:val="264"/>
        </w:trPr>
        <w:tc>
          <w:tcPr>
            <w:tcW w:w="546" w:type="dxa"/>
            <w:noWrap/>
            <w:vAlign w:val="center"/>
          </w:tcPr>
          <w:p w14:paraId="687643D1" w14:textId="748D3EF5" w:rsidR="00703194" w:rsidRPr="008C0C53" w:rsidRDefault="00703194" w:rsidP="008B62C1">
            <w:pPr>
              <w:numPr>
                <w:ilvl w:val="0"/>
                <w:numId w:val="4"/>
              </w:numPr>
              <w:rPr>
                <w:rFonts w:ascii="Arial" w:hAnsi="Arial" w:cs="Arial"/>
                <w:sz w:val="18"/>
                <w:szCs w:val="18"/>
              </w:rPr>
            </w:pPr>
          </w:p>
        </w:tc>
        <w:tc>
          <w:tcPr>
            <w:tcW w:w="4896" w:type="dxa"/>
            <w:noWrap/>
            <w:vAlign w:val="center"/>
          </w:tcPr>
          <w:p w14:paraId="687643D2" w14:textId="2BCF39AE" w:rsidR="00703194" w:rsidRDefault="00703194" w:rsidP="00703194">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D3"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D4" w14:textId="77777777" w:rsidR="00703194" w:rsidRPr="00A0149B" w:rsidRDefault="00703194" w:rsidP="00703194">
            <w:pPr>
              <w:jc w:val="both"/>
              <w:rPr>
                <w:rFonts w:ascii="Arial" w:hAnsi="Arial" w:cs="Arial"/>
                <w:sz w:val="18"/>
                <w:szCs w:val="18"/>
              </w:rPr>
            </w:pPr>
          </w:p>
        </w:tc>
        <w:tc>
          <w:tcPr>
            <w:tcW w:w="4752" w:type="dxa"/>
            <w:gridSpan w:val="2"/>
            <w:vAlign w:val="center"/>
          </w:tcPr>
          <w:p w14:paraId="687643D5" w14:textId="21256E09" w:rsidR="00703194" w:rsidRPr="004C0E56" w:rsidRDefault="00F66A45" w:rsidP="00703194">
            <w:pPr>
              <w:jc w:val="both"/>
              <w:rPr>
                <w:rFonts w:ascii="Arial" w:hAnsi="Arial"/>
                <w:b/>
                <w:spacing w:val="-3"/>
                <w:sz w:val="18"/>
                <w:szCs w:val="18"/>
              </w:rPr>
            </w:pPr>
            <w:r w:rsidRPr="00C52F1B">
              <w:rPr>
                <w:rFonts w:ascii="Arial" w:hAnsi="Arial" w:cs="Arial"/>
                <w:sz w:val="18"/>
                <w:szCs w:val="18"/>
              </w:rPr>
              <w:t>The values obtained shall be recorded, dated, and initialed.</w:t>
            </w:r>
          </w:p>
        </w:tc>
      </w:tr>
    </w:tbl>
    <w:p w14:paraId="687643D7" w14:textId="77777777" w:rsidR="00C37462" w:rsidRDefault="00C37462">
      <w:pPr>
        <w:spacing w:line="360" w:lineRule="auto"/>
        <w:rPr>
          <w:rFonts w:ascii="Arial" w:hAnsi="Arial" w:cs="Arial"/>
          <w:sz w:val="18"/>
          <w:szCs w:val="18"/>
        </w:rPr>
      </w:pPr>
    </w:p>
    <w:p w14:paraId="687643D8"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87643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E0" w14:textId="77777777" w:rsidR="00560E41" w:rsidRDefault="00560E41">
      <w:pPr>
        <w:spacing w:line="360" w:lineRule="auto"/>
        <w:rPr>
          <w:rFonts w:ascii="Arial" w:hAnsi="Arial" w:cs="Arial"/>
          <w:sz w:val="18"/>
          <w:szCs w:val="18"/>
        </w:rPr>
      </w:pPr>
    </w:p>
    <w:p w14:paraId="687643E1"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687643E2" w14:textId="77777777" w:rsidR="00855EF9" w:rsidRDefault="00855EF9">
      <w:pPr>
        <w:spacing w:line="360" w:lineRule="auto"/>
        <w:rPr>
          <w:rFonts w:ascii="Arial" w:hAnsi="Arial" w:cs="Arial"/>
          <w:sz w:val="20"/>
          <w:szCs w:val="20"/>
        </w:rPr>
        <w:sectPr w:rsidR="00855EF9">
          <w:headerReference w:type="default" r:id="rId12"/>
          <w:footerReference w:type="default" r:id="rId13"/>
          <w:footerReference w:type="first" r:id="rId14"/>
          <w:pgSz w:w="12240" w:h="15840" w:code="1"/>
          <w:pgMar w:top="576" w:right="576" w:bottom="576" w:left="576" w:header="288" w:footer="288" w:gutter="0"/>
          <w:cols w:space="720"/>
          <w:titlePg/>
          <w:docGrid w:linePitch="360"/>
        </w:sectPr>
      </w:pPr>
    </w:p>
    <w:p w14:paraId="6C1DBFAD" w14:textId="77777777" w:rsidR="001A2FDB" w:rsidRPr="00351E5A" w:rsidRDefault="001A2FDB" w:rsidP="001A2FDB">
      <w:pPr>
        <w:jc w:val="center"/>
        <w:rPr>
          <w:rFonts w:ascii="Arial" w:hAnsi="Arial" w:cs="Arial"/>
          <w:b/>
          <w:sz w:val="22"/>
          <w:szCs w:val="22"/>
        </w:rPr>
      </w:pPr>
      <w:r w:rsidRPr="00351E5A">
        <w:rPr>
          <w:rFonts w:ascii="Arial" w:hAnsi="Arial" w:cs="Arial"/>
          <w:b/>
          <w:sz w:val="22"/>
          <w:szCs w:val="22"/>
        </w:rPr>
        <w:lastRenderedPageBreak/>
        <w:t>Luminescence DO (LDO) Daily Check</w:t>
      </w:r>
    </w:p>
    <w:p w14:paraId="4C4F3EE4" w14:textId="77777777" w:rsidR="001A2FDB" w:rsidRPr="00351E5A" w:rsidRDefault="001A2FDB" w:rsidP="001A2FDB">
      <w:pPr>
        <w:jc w:val="center"/>
        <w:rPr>
          <w:rFonts w:ascii="Arial" w:hAnsi="Arial" w:cs="Arial"/>
          <w:sz w:val="20"/>
          <w:szCs w:val="20"/>
        </w:rPr>
      </w:pPr>
    </w:p>
    <w:p w14:paraId="172C922A" w14:textId="77777777" w:rsidR="001A2FDB" w:rsidRPr="008B6620" w:rsidRDefault="001A2FDB" w:rsidP="001A2FDB">
      <w:pPr>
        <w:jc w:val="both"/>
        <w:rPr>
          <w:rFonts w:ascii="Arial" w:hAnsi="Arial" w:cs="Arial"/>
          <w:sz w:val="20"/>
          <w:szCs w:val="20"/>
        </w:rPr>
      </w:pPr>
      <w:r w:rsidRPr="008B6620">
        <w:rPr>
          <w:rFonts w:ascii="Arial" w:hAnsi="Arial" w:cs="Arial"/>
          <w:sz w:val="20"/>
          <w:szCs w:val="20"/>
        </w:rPr>
        <w:t>Although many manufacturers of LDO probes indicate that the probes require calibration only every 6 months or so, NC WW/GW LC requires that an LDO probe must be calibrated or have the calibration verified each day of use. Below is a procedure for verifying the calibration of an LDO probe.</w:t>
      </w:r>
    </w:p>
    <w:p w14:paraId="23F006DD"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Place probe in a plastic bag with a wet sponge or a BOD bottle partially filled with water</w:t>
      </w:r>
    </w:p>
    <w:p w14:paraId="4A440934"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Make sure the bag is effectively sealed (zip, rubber band, or twist tie)</w:t>
      </w:r>
    </w:p>
    <w:p w14:paraId="2F21DD38"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Allow appropriate instrument warm up time</w:t>
      </w:r>
    </w:p>
    <w:p w14:paraId="41307234"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Read D.O. and temperature</w:t>
      </w:r>
    </w:p>
    <w:p w14:paraId="7A9A0BF4"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Check the reading vs. the Solubility Table below and apply appropriate atmospheric (barometric) pressure or altitude correction factor</w:t>
      </w:r>
    </w:p>
    <w:p w14:paraId="02C99265" w14:textId="77777777" w:rsidR="001A2FDB" w:rsidRPr="008B6620" w:rsidRDefault="001A2FDB" w:rsidP="001A2FDB">
      <w:pPr>
        <w:numPr>
          <w:ilvl w:val="0"/>
          <w:numId w:val="2"/>
        </w:numPr>
        <w:rPr>
          <w:rFonts w:ascii="Arial" w:hAnsi="Arial" w:cs="Arial"/>
          <w:sz w:val="20"/>
          <w:szCs w:val="20"/>
        </w:rPr>
      </w:pPr>
      <w:r w:rsidRPr="008B6620">
        <w:rPr>
          <w:rFonts w:ascii="Arial" w:hAnsi="Arial" w:cs="Arial"/>
          <w:sz w:val="20"/>
          <w:szCs w:val="20"/>
        </w:rPr>
        <w:t>Calculated D.O. value must verify meter reading within ± 0.5 mg/L</w:t>
      </w:r>
      <w:r>
        <w:rPr>
          <w:rFonts w:ascii="Arial" w:hAnsi="Arial" w:cs="Arial"/>
          <w:sz w:val="20"/>
          <w:szCs w:val="20"/>
        </w:rPr>
        <w:t xml:space="preserve"> (do NOT calculate and apply a correction factor to calculated D.O.).</w:t>
      </w:r>
    </w:p>
    <w:tbl>
      <w:tblPr>
        <w:tblpPr w:leftFromText="180" w:rightFromText="180" w:vertAnchor="text" w:horzAnchor="page" w:tblpX="6409" w:tblpY="42"/>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1764"/>
      </w:tblGrid>
      <w:tr w:rsidR="001A2FDB" w:rsidRPr="00351E5A" w14:paraId="0EDDAD1B" w14:textId="77777777" w:rsidTr="00841417">
        <w:tblPrEx>
          <w:tblCellMar>
            <w:top w:w="0" w:type="dxa"/>
            <w:bottom w:w="0" w:type="dxa"/>
          </w:tblCellMar>
        </w:tblPrEx>
        <w:tc>
          <w:tcPr>
            <w:tcW w:w="2952" w:type="dxa"/>
            <w:tcBorders>
              <w:bottom w:val="single" w:sz="4" w:space="0" w:color="auto"/>
            </w:tcBorders>
          </w:tcPr>
          <w:p w14:paraId="0A01DED2"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Atmospheric Pressure mm Hg</w:t>
            </w:r>
          </w:p>
        </w:tc>
        <w:tc>
          <w:tcPr>
            <w:tcW w:w="2952" w:type="dxa"/>
            <w:tcBorders>
              <w:bottom w:val="single" w:sz="4" w:space="0" w:color="auto"/>
            </w:tcBorders>
          </w:tcPr>
          <w:p w14:paraId="04CDE5A1"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Equivalent Altitude Ft.</w:t>
            </w:r>
          </w:p>
        </w:tc>
        <w:tc>
          <w:tcPr>
            <w:tcW w:w="1764" w:type="dxa"/>
            <w:tcBorders>
              <w:bottom w:val="single" w:sz="4" w:space="0" w:color="auto"/>
            </w:tcBorders>
          </w:tcPr>
          <w:p w14:paraId="69EEF298"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Correction Factor</w:t>
            </w:r>
          </w:p>
        </w:tc>
      </w:tr>
      <w:tr w:rsidR="001A2FDB" w:rsidRPr="00351E5A" w14:paraId="6BA9AB41" w14:textId="77777777" w:rsidTr="00841417">
        <w:tblPrEx>
          <w:tblCellMar>
            <w:top w:w="0" w:type="dxa"/>
            <w:bottom w:w="0" w:type="dxa"/>
          </w:tblCellMar>
        </w:tblPrEx>
        <w:tc>
          <w:tcPr>
            <w:tcW w:w="2952" w:type="dxa"/>
            <w:shd w:val="clear" w:color="auto" w:fill="D9D9D9"/>
          </w:tcPr>
          <w:p w14:paraId="6946A95E"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760</w:t>
            </w:r>
          </w:p>
        </w:tc>
        <w:tc>
          <w:tcPr>
            <w:tcW w:w="2952" w:type="dxa"/>
            <w:shd w:val="clear" w:color="auto" w:fill="D9D9D9"/>
          </w:tcPr>
          <w:p w14:paraId="56DC5CB4"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0</w:t>
            </w:r>
          </w:p>
        </w:tc>
        <w:tc>
          <w:tcPr>
            <w:tcW w:w="1764" w:type="dxa"/>
            <w:shd w:val="clear" w:color="auto" w:fill="D9D9D9"/>
          </w:tcPr>
          <w:p w14:paraId="5EDD5243"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1.00</w:t>
            </w:r>
          </w:p>
        </w:tc>
      </w:tr>
      <w:tr w:rsidR="001A2FDB" w:rsidRPr="00351E5A" w14:paraId="63759EC0" w14:textId="77777777" w:rsidTr="00841417">
        <w:tblPrEx>
          <w:tblCellMar>
            <w:top w:w="0" w:type="dxa"/>
            <w:bottom w:w="0" w:type="dxa"/>
          </w:tblCellMar>
        </w:tblPrEx>
        <w:tc>
          <w:tcPr>
            <w:tcW w:w="2952" w:type="dxa"/>
            <w:shd w:val="clear" w:color="auto" w:fill="D9D9D9"/>
          </w:tcPr>
          <w:p w14:paraId="671BD16D" w14:textId="77777777" w:rsidR="001A2FDB" w:rsidRPr="00351E5A" w:rsidRDefault="001A2FDB" w:rsidP="00841417">
            <w:pPr>
              <w:jc w:val="center"/>
              <w:rPr>
                <w:rFonts w:ascii="Arial" w:hAnsi="Arial" w:cs="Arial"/>
                <w:sz w:val="20"/>
                <w:szCs w:val="20"/>
              </w:rPr>
            </w:pPr>
            <w:r>
              <w:rPr>
                <w:rFonts w:ascii="Arial" w:hAnsi="Arial" w:cs="Arial"/>
                <w:sz w:val="20"/>
                <w:szCs w:val="20"/>
              </w:rPr>
              <w:t>752</w:t>
            </w:r>
          </w:p>
        </w:tc>
        <w:tc>
          <w:tcPr>
            <w:tcW w:w="2952" w:type="dxa"/>
            <w:shd w:val="clear" w:color="auto" w:fill="D9D9D9"/>
          </w:tcPr>
          <w:p w14:paraId="313E2355" w14:textId="77777777" w:rsidR="001A2FDB" w:rsidRPr="00351E5A" w:rsidRDefault="001A2FDB" w:rsidP="00841417">
            <w:pPr>
              <w:jc w:val="center"/>
              <w:rPr>
                <w:rFonts w:ascii="Arial" w:hAnsi="Arial" w:cs="Arial"/>
                <w:sz w:val="20"/>
                <w:szCs w:val="20"/>
              </w:rPr>
            </w:pPr>
            <w:r>
              <w:rPr>
                <w:rFonts w:ascii="Arial" w:hAnsi="Arial" w:cs="Arial"/>
                <w:sz w:val="20"/>
                <w:szCs w:val="20"/>
              </w:rPr>
              <w:t>278</w:t>
            </w:r>
          </w:p>
        </w:tc>
        <w:tc>
          <w:tcPr>
            <w:tcW w:w="1764" w:type="dxa"/>
            <w:shd w:val="clear" w:color="auto" w:fill="D9D9D9"/>
          </w:tcPr>
          <w:p w14:paraId="37DE3A76" w14:textId="77777777" w:rsidR="001A2FDB" w:rsidRPr="00351E5A" w:rsidRDefault="001A2FDB" w:rsidP="00841417">
            <w:pPr>
              <w:jc w:val="center"/>
              <w:rPr>
                <w:rFonts w:ascii="Arial" w:hAnsi="Arial" w:cs="Arial"/>
                <w:sz w:val="20"/>
                <w:szCs w:val="20"/>
              </w:rPr>
            </w:pPr>
            <w:r>
              <w:rPr>
                <w:rFonts w:ascii="Arial" w:hAnsi="Arial" w:cs="Arial"/>
                <w:sz w:val="20"/>
                <w:szCs w:val="20"/>
              </w:rPr>
              <w:t>.99</w:t>
            </w:r>
          </w:p>
        </w:tc>
      </w:tr>
      <w:tr w:rsidR="001A2FDB" w:rsidRPr="00351E5A" w14:paraId="33A3DD8B" w14:textId="77777777" w:rsidTr="00841417">
        <w:tblPrEx>
          <w:tblCellMar>
            <w:top w:w="0" w:type="dxa"/>
            <w:bottom w:w="0" w:type="dxa"/>
          </w:tblCellMar>
        </w:tblPrEx>
        <w:tc>
          <w:tcPr>
            <w:tcW w:w="2952" w:type="dxa"/>
            <w:tcBorders>
              <w:bottom w:val="single" w:sz="4" w:space="0" w:color="auto"/>
            </w:tcBorders>
          </w:tcPr>
          <w:p w14:paraId="32581C71"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745</w:t>
            </w:r>
          </w:p>
        </w:tc>
        <w:tc>
          <w:tcPr>
            <w:tcW w:w="2952" w:type="dxa"/>
            <w:tcBorders>
              <w:bottom w:val="single" w:sz="4" w:space="0" w:color="auto"/>
            </w:tcBorders>
          </w:tcPr>
          <w:p w14:paraId="7947FC14"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5</w:t>
            </w:r>
            <w:r>
              <w:rPr>
                <w:rFonts w:ascii="Arial" w:hAnsi="Arial" w:cs="Arial"/>
                <w:sz w:val="20"/>
                <w:szCs w:val="20"/>
              </w:rPr>
              <w:t>58</w:t>
            </w:r>
          </w:p>
        </w:tc>
        <w:tc>
          <w:tcPr>
            <w:tcW w:w="1764" w:type="dxa"/>
            <w:tcBorders>
              <w:bottom w:val="single" w:sz="4" w:space="0" w:color="auto"/>
            </w:tcBorders>
          </w:tcPr>
          <w:p w14:paraId="599E9415"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.98</w:t>
            </w:r>
          </w:p>
        </w:tc>
      </w:tr>
      <w:tr w:rsidR="001A2FDB" w:rsidRPr="00351E5A" w14:paraId="1A50F014" w14:textId="77777777" w:rsidTr="00841417">
        <w:tblPrEx>
          <w:tblCellMar>
            <w:top w:w="0" w:type="dxa"/>
            <w:bottom w:w="0" w:type="dxa"/>
          </w:tblCellMar>
        </w:tblPrEx>
        <w:tc>
          <w:tcPr>
            <w:tcW w:w="2952" w:type="dxa"/>
            <w:tcBorders>
              <w:bottom w:val="single" w:sz="4" w:space="0" w:color="auto"/>
            </w:tcBorders>
          </w:tcPr>
          <w:p w14:paraId="3076F743" w14:textId="77777777" w:rsidR="001A2FDB" w:rsidRPr="00351E5A" w:rsidRDefault="001A2FDB" w:rsidP="00841417">
            <w:pPr>
              <w:jc w:val="center"/>
              <w:rPr>
                <w:rFonts w:ascii="Arial" w:hAnsi="Arial" w:cs="Arial"/>
                <w:sz w:val="20"/>
                <w:szCs w:val="20"/>
              </w:rPr>
            </w:pPr>
            <w:r>
              <w:rPr>
                <w:rFonts w:ascii="Arial" w:hAnsi="Arial" w:cs="Arial"/>
                <w:sz w:val="20"/>
                <w:szCs w:val="20"/>
              </w:rPr>
              <w:t>737</w:t>
            </w:r>
          </w:p>
        </w:tc>
        <w:tc>
          <w:tcPr>
            <w:tcW w:w="2952" w:type="dxa"/>
            <w:tcBorders>
              <w:bottom w:val="single" w:sz="4" w:space="0" w:color="auto"/>
            </w:tcBorders>
          </w:tcPr>
          <w:p w14:paraId="5EF8900B" w14:textId="77777777" w:rsidR="001A2FDB" w:rsidRPr="00351E5A" w:rsidRDefault="001A2FDB" w:rsidP="00841417">
            <w:pPr>
              <w:jc w:val="center"/>
              <w:rPr>
                <w:rFonts w:ascii="Arial" w:hAnsi="Arial" w:cs="Arial"/>
                <w:sz w:val="20"/>
                <w:szCs w:val="20"/>
              </w:rPr>
            </w:pPr>
            <w:r>
              <w:rPr>
                <w:rFonts w:ascii="Arial" w:hAnsi="Arial" w:cs="Arial"/>
                <w:sz w:val="20"/>
                <w:szCs w:val="20"/>
              </w:rPr>
              <w:t>841</w:t>
            </w:r>
          </w:p>
        </w:tc>
        <w:tc>
          <w:tcPr>
            <w:tcW w:w="1764" w:type="dxa"/>
            <w:tcBorders>
              <w:bottom w:val="single" w:sz="4" w:space="0" w:color="auto"/>
            </w:tcBorders>
          </w:tcPr>
          <w:p w14:paraId="00BAD383" w14:textId="77777777" w:rsidR="001A2FDB" w:rsidRPr="00351E5A" w:rsidRDefault="001A2FDB" w:rsidP="00841417">
            <w:pPr>
              <w:jc w:val="center"/>
              <w:rPr>
                <w:rFonts w:ascii="Arial" w:hAnsi="Arial" w:cs="Arial"/>
                <w:sz w:val="20"/>
                <w:szCs w:val="20"/>
              </w:rPr>
            </w:pPr>
            <w:r>
              <w:rPr>
                <w:rFonts w:ascii="Arial" w:hAnsi="Arial" w:cs="Arial"/>
                <w:sz w:val="20"/>
                <w:szCs w:val="20"/>
              </w:rPr>
              <w:t>.97</w:t>
            </w:r>
          </w:p>
        </w:tc>
      </w:tr>
      <w:tr w:rsidR="001A2FDB" w:rsidRPr="00351E5A" w14:paraId="4F2ED2B7" w14:textId="77777777" w:rsidTr="00841417">
        <w:tblPrEx>
          <w:tblCellMar>
            <w:top w:w="0" w:type="dxa"/>
            <w:bottom w:w="0" w:type="dxa"/>
          </w:tblCellMar>
        </w:tblPrEx>
        <w:tc>
          <w:tcPr>
            <w:tcW w:w="2952" w:type="dxa"/>
            <w:shd w:val="clear" w:color="auto" w:fill="D9D9D9"/>
          </w:tcPr>
          <w:p w14:paraId="2E16FE8B"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730</w:t>
            </w:r>
          </w:p>
        </w:tc>
        <w:tc>
          <w:tcPr>
            <w:tcW w:w="2952" w:type="dxa"/>
            <w:shd w:val="clear" w:color="auto" w:fill="D9D9D9"/>
          </w:tcPr>
          <w:p w14:paraId="432FE038"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126</w:t>
            </w:r>
          </w:p>
        </w:tc>
        <w:tc>
          <w:tcPr>
            <w:tcW w:w="1764" w:type="dxa"/>
            <w:shd w:val="clear" w:color="auto" w:fill="D9D9D9"/>
          </w:tcPr>
          <w:p w14:paraId="1EB98BA4"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.96</w:t>
            </w:r>
          </w:p>
        </w:tc>
      </w:tr>
      <w:tr w:rsidR="001A2FDB" w:rsidRPr="00351E5A" w14:paraId="1021CF7E" w14:textId="77777777" w:rsidTr="00841417">
        <w:tblPrEx>
          <w:tblCellMar>
            <w:top w:w="0" w:type="dxa"/>
            <w:bottom w:w="0" w:type="dxa"/>
          </w:tblCellMar>
        </w:tblPrEx>
        <w:tc>
          <w:tcPr>
            <w:tcW w:w="2952" w:type="dxa"/>
            <w:shd w:val="clear" w:color="auto" w:fill="D9D9D9"/>
          </w:tcPr>
          <w:p w14:paraId="5256A2E7" w14:textId="77777777" w:rsidR="001A2FDB" w:rsidRPr="00351E5A" w:rsidRDefault="001A2FDB" w:rsidP="00841417">
            <w:pPr>
              <w:jc w:val="center"/>
              <w:rPr>
                <w:rFonts w:ascii="Arial" w:hAnsi="Arial" w:cs="Arial"/>
                <w:sz w:val="20"/>
                <w:szCs w:val="20"/>
              </w:rPr>
            </w:pPr>
            <w:r>
              <w:rPr>
                <w:rFonts w:ascii="Arial" w:hAnsi="Arial" w:cs="Arial"/>
                <w:sz w:val="20"/>
                <w:szCs w:val="20"/>
              </w:rPr>
              <w:t>722</w:t>
            </w:r>
          </w:p>
        </w:tc>
        <w:tc>
          <w:tcPr>
            <w:tcW w:w="2952" w:type="dxa"/>
            <w:shd w:val="clear" w:color="auto" w:fill="D9D9D9"/>
          </w:tcPr>
          <w:p w14:paraId="60B44B63" w14:textId="77777777" w:rsidR="001A2FDB" w:rsidRPr="00351E5A" w:rsidRDefault="001A2FDB" w:rsidP="00841417">
            <w:pPr>
              <w:jc w:val="center"/>
              <w:rPr>
                <w:rFonts w:ascii="Arial" w:hAnsi="Arial" w:cs="Arial"/>
                <w:sz w:val="20"/>
                <w:szCs w:val="20"/>
              </w:rPr>
            </w:pPr>
            <w:r>
              <w:rPr>
                <w:rFonts w:ascii="Arial" w:hAnsi="Arial" w:cs="Arial"/>
                <w:sz w:val="20"/>
                <w:szCs w:val="20"/>
              </w:rPr>
              <w:t>1413</w:t>
            </w:r>
          </w:p>
        </w:tc>
        <w:tc>
          <w:tcPr>
            <w:tcW w:w="1764" w:type="dxa"/>
            <w:shd w:val="clear" w:color="auto" w:fill="D9D9D9"/>
          </w:tcPr>
          <w:p w14:paraId="7FBCFC23" w14:textId="77777777" w:rsidR="001A2FDB" w:rsidRPr="00351E5A" w:rsidRDefault="001A2FDB" w:rsidP="00841417">
            <w:pPr>
              <w:jc w:val="center"/>
              <w:rPr>
                <w:rFonts w:ascii="Arial" w:hAnsi="Arial" w:cs="Arial"/>
                <w:sz w:val="20"/>
                <w:szCs w:val="20"/>
              </w:rPr>
            </w:pPr>
            <w:r>
              <w:rPr>
                <w:rFonts w:ascii="Arial" w:hAnsi="Arial" w:cs="Arial"/>
                <w:sz w:val="20"/>
                <w:szCs w:val="20"/>
              </w:rPr>
              <w:t>.95</w:t>
            </w:r>
          </w:p>
        </w:tc>
      </w:tr>
      <w:tr w:rsidR="001A2FDB" w:rsidRPr="00351E5A" w14:paraId="53C896CD" w14:textId="77777777" w:rsidTr="00841417">
        <w:tblPrEx>
          <w:tblCellMar>
            <w:top w:w="0" w:type="dxa"/>
            <w:bottom w:w="0" w:type="dxa"/>
          </w:tblCellMar>
        </w:tblPrEx>
        <w:tc>
          <w:tcPr>
            <w:tcW w:w="2952" w:type="dxa"/>
            <w:tcBorders>
              <w:bottom w:val="single" w:sz="4" w:space="0" w:color="auto"/>
            </w:tcBorders>
          </w:tcPr>
          <w:p w14:paraId="7C21C327"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714</w:t>
            </w:r>
          </w:p>
        </w:tc>
        <w:tc>
          <w:tcPr>
            <w:tcW w:w="2952" w:type="dxa"/>
            <w:tcBorders>
              <w:bottom w:val="single" w:sz="4" w:space="0" w:color="auto"/>
            </w:tcBorders>
          </w:tcPr>
          <w:p w14:paraId="364899B8"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703</w:t>
            </w:r>
          </w:p>
        </w:tc>
        <w:tc>
          <w:tcPr>
            <w:tcW w:w="1764" w:type="dxa"/>
            <w:tcBorders>
              <w:bottom w:val="single" w:sz="4" w:space="0" w:color="auto"/>
            </w:tcBorders>
          </w:tcPr>
          <w:p w14:paraId="1A3DE6B6"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.94</w:t>
            </w:r>
          </w:p>
        </w:tc>
      </w:tr>
      <w:tr w:rsidR="001A2FDB" w:rsidRPr="00351E5A" w14:paraId="7623F1B2" w14:textId="77777777" w:rsidTr="00841417">
        <w:tblPrEx>
          <w:tblCellMar>
            <w:top w:w="0" w:type="dxa"/>
            <w:bottom w:w="0" w:type="dxa"/>
          </w:tblCellMar>
        </w:tblPrEx>
        <w:tc>
          <w:tcPr>
            <w:tcW w:w="2952" w:type="dxa"/>
            <w:tcBorders>
              <w:bottom w:val="single" w:sz="4" w:space="0" w:color="auto"/>
            </w:tcBorders>
          </w:tcPr>
          <w:p w14:paraId="514E29A3" w14:textId="77777777" w:rsidR="001A2FDB" w:rsidRPr="00351E5A" w:rsidRDefault="001A2FDB" w:rsidP="00841417">
            <w:pPr>
              <w:jc w:val="center"/>
              <w:rPr>
                <w:rFonts w:ascii="Arial" w:hAnsi="Arial" w:cs="Arial"/>
                <w:sz w:val="20"/>
                <w:szCs w:val="20"/>
              </w:rPr>
            </w:pPr>
            <w:r>
              <w:rPr>
                <w:rFonts w:ascii="Arial" w:hAnsi="Arial" w:cs="Arial"/>
                <w:sz w:val="20"/>
                <w:szCs w:val="20"/>
              </w:rPr>
              <w:t>707</w:t>
            </w:r>
          </w:p>
        </w:tc>
        <w:tc>
          <w:tcPr>
            <w:tcW w:w="2952" w:type="dxa"/>
            <w:tcBorders>
              <w:bottom w:val="single" w:sz="4" w:space="0" w:color="auto"/>
            </w:tcBorders>
          </w:tcPr>
          <w:p w14:paraId="3EA03306" w14:textId="77777777" w:rsidR="001A2FDB" w:rsidRPr="00351E5A" w:rsidRDefault="001A2FDB" w:rsidP="00841417">
            <w:pPr>
              <w:jc w:val="center"/>
              <w:rPr>
                <w:rFonts w:ascii="Arial" w:hAnsi="Arial" w:cs="Arial"/>
                <w:sz w:val="20"/>
                <w:szCs w:val="20"/>
              </w:rPr>
            </w:pPr>
            <w:r>
              <w:rPr>
                <w:rFonts w:ascii="Arial" w:hAnsi="Arial" w:cs="Arial"/>
                <w:sz w:val="20"/>
                <w:szCs w:val="20"/>
              </w:rPr>
              <w:t>1995</w:t>
            </w:r>
          </w:p>
        </w:tc>
        <w:tc>
          <w:tcPr>
            <w:tcW w:w="1764" w:type="dxa"/>
            <w:tcBorders>
              <w:bottom w:val="single" w:sz="4" w:space="0" w:color="auto"/>
            </w:tcBorders>
          </w:tcPr>
          <w:p w14:paraId="22D23ABC" w14:textId="77777777" w:rsidR="001A2FDB" w:rsidRPr="00351E5A" w:rsidRDefault="001A2FDB" w:rsidP="00841417">
            <w:pPr>
              <w:jc w:val="center"/>
              <w:rPr>
                <w:rFonts w:ascii="Arial" w:hAnsi="Arial" w:cs="Arial"/>
                <w:sz w:val="20"/>
                <w:szCs w:val="20"/>
              </w:rPr>
            </w:pPr>
            <w:r>
              <w:rPr>
                <w:rFonts w:ascii="Arial" w:hAnsi="Arial" w:cs="Arial"/>
                <w:sz w:val="20"/>
                <w:szCs w:val="20"/>
              </w:rPr>
              <w:t>.93</w:t>
            </w:r>
          </w:p>
        </w:tc>
      </w:tr>
      <w:tr w:rsidR="001A2FDB" w:rsidRPr="00351E5A" w14:paraId="1D58EDDF" w14:textId="77777777" w:rsidTr="00841417">
        <w:tblPrEx>
          <w:tblCellMar>
            <w:top w:w="0" w:type="dxa"/>
            <w:bottom w:w="0" w:type="dxa"/>
          </w:tblCellMar>
        </w:tblPrEx>
        <w:tc>
          <w:tcPr>
            <w:tcW w:w="2952" w:type="dxa"/>
            <w:shd w:val="clear" w:color="auto" w:fill="D9D9D9"/>
          </w:tcPr>
          <w:p w14:paraId="5BFC2ABB"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699</w:t>
            </w:r>
          </w:p>
        </w:tc>
        <w:tc>
          <w:tcPr>
            <w:tcW w:w="2952" w:type="dxa"/>
            <w:shd w:val="clear" w:color="auto" w:fill="D9D9D9"/>
          </w:tcPr>
          <w:p w14:paraId="74002584" w14:textId="77777777" w:rsidR="001A2FDB" w:rsidRPr="00351E5A" w:rsidRDefault="001A2FDB" w:rsidP="00841417">
            <w:pPr>
              <w:jc w:val="center"/>
              <w:rPr>
                <w:rFonts w:ascii="Arial" w:hAnsi="Arial" w:cs="Arial"/>
                <w:sz w:val="20"/>
                <w:szCs w:val="20"/>
              </w:rPr>
            </w:pPr>
            <w:r>
              <w:rPr>
                <w:rFonts w:ascii="Arial" w:hAnsi="Arial" w:cs="Arial"/>
                <w:sz w:val="20"/>
                <w:szCs w:val="20"/>
              </w:rPr>
              <w:t>2290</w:t>
            </w:r>
          </w:p>
        </w:tc>
        <w:tc>
          <w:tcPr>
            <w:tcW w:w="1764" w:type="dxa"/>
            <w:shd w:val="clear" w:color="auto" w:fill="D9D9D9"/>
          </w:tcPr>
          <w:p w14:paraId="44AC3423"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.92</w:t>
            </w:r>
          </w:p>
        </w:tc>
      </w:tr>
      <w:tr w:rsidR="001A2FDB" w:rsidRPr="00351E5A" w14:paraId="79359C2C" w14:textId="77777777" w:rsidTr="00841417">
        <w:tblPrEx>
          <w:tblCellMar>
            <w:top w:w="0" w:type="dxa"/>
            <w:bottom w:w="0" w:type="dxa"/>
          </w:tblCellMar>
        </w:tblPrEx>
        <w:tc>
          <w:tcPr>
            <w:tcW w:w="2952" w:type="dxa"/>
            <w:shd w:val="clear" w:color="auto" w:fill="D9D9D9"/>
          </w:tcPr>
          <w:p w14:paraId="77AA3E9A" w14:textId="77777777" w:rsidR="001A2FDB" w:rsidRPr="00351E5A" w:rsidRDefault="001A2FDB" w:rsidP="00841417">
            <w:pPr>
              <w:jc w:val="center"/>
              <w:rPr>
                <w:rFonts w:ascii="Arial" w:hAnsi="Arial" w:cs="Arial"/>
                <w:sz w:val="20"/>
                <w:szCs w:val="20"/>
              </w:rPr>
            </w:pPr>
            <w:r>
              <w:rPr>
                <w:rFonts w:ascii="Arial" w:hAnsi="Arial" w:cs="Arial"/>
                <w:sz w:val="20"/>
                <w:szCs w:val="20"/>
              </w:rPr>
              <w:t>692</w:t>
            </w:r>
          </w:p>
        </w:tc>
        <w:tc>
          <w:tcPr>
            <w:tcW w:w="2952" w:type="dxa"/>
            <w:shd w:val="clear" w:color="auto" w:fill="D9D9D9"/>
          </w:tcPr>
          <w:p w14:paraId="59309BCB" w14:textId="77777777" w:rsidR="001A2FDB" w:rsidRDefault="001A2FDB" w:rsidP="00841417">
            <w:pPr>
              <w:jc w:val="center"/>
              <w:rPr>
                <w:rFonts w:ascii="Arial" w:hAnsi="Arial" w:cs="Arial"/>
                <w:sz w:val="20"/>
                <w:szCs w:val="20"/>
              </w:rPr>
            </w:pPr>
            <w:r>
              <w:rPr>
                <w:rFonts w:ascii="Arial" w:hAnsi="Arial" w:cs="Arial"/>
                <w:sz w:val="20"/>
                <w:szCs w:val="20"/>
              </w:rPr>
              <w:t>2587</w:t>
            </w:r>
          </w:p>
        </w:tc>
        <w:tc>
          <w:tcPr>
            <w:tcW w:w="1764" w:type="dxa"/>
            <w:shd w:val="clear" w:color="auto" w:fill="D9D9D9"/>
          </w:tcPr>
          <w:p w14:paraId="38D5B2B5" w14:textId="77777777" w:rsidR="001A2FDB" w:rsidRPr="00351E5A" w:rsidRDefault="001A2FDB" w:rsidP="00841417">
            <w:pPr>
              <w:jc w:val="center"/>
              <w:rPr>
                <w:rFonts w:ascii="Arial" w:hAnsi="Arial" w:cs="Arial"/>
                <w:sz w:val="20"/>
                <w:szCs w:val="20"/>
              </w:rPr>
            </w:pPr>
            <w:r>
              <w:rPr>
                <w:rFonts w:ascii="Arial" w:hAnsi="Arial" w:cs="Arial"/>
                <w:sz w:val="20"/>
                <w:szCs w:val="20"/>
              </w:rPr>
              <w:t>.91</w:t>
            </w:r>
          </w:p>
        </w:tc>
      </w:tr>
      <w:tr w:rsidR="001A2FDB" w:rsidRPr="00351E5A" w14:paraId="0704264E" w14:textId="77777777" w:rsidTr="00841417">
        <w:tblPrEx>
          <w:tblCellMar>
            <w:top w:w="0" w:type="dxa"/>
            <w:bottom w:w="0" w:type="dxa"/>
          </w:tblCellMar>
        </w:tblPrEx>
        <w:tc>
          <w:tcPr>
            <w:tcW w:w="2952" w:type="dxa"/>
            <w:tcBorders>
              <w:bottom w:val="single" w:sz="4" w:space="0" w:color="auto"/>
            </w:tcBorders>
          </w:tcPr>
          <w:p w14:paraId="18B53CB2" w14:textId="77777777" w:rsidR="001A2FDB" w:rsidRPr="00351E5A" w:rsidRDefault="001A2FDB" w:rsidP="00841417">
            <w:pPr>
              <w:jc w:val="center"/>
              <w:rPr>
                <w:rFonts w:ascii="Arial" w:hAnsi="Arial" w:cs="Arial"/>
                <w:sz w:val="20"/>
                <w:szCs w:val="20"/>
              </w:rPr>
            </w:pPr>
            <w:r>
              <w:rPr>
                <w:rFonts w:ascii="Arial" w:hAnsi="Arial" w:cs="Arial"/>
                <w:sz w:val="20"/>
                <w:szCs w:val="20"/>
              </w:rPr>
              <w:t>684</w:t>
            </w:r>
          </w:p>
        </w:tc>
        <w:tc>
          <w:tcPr>
            <w:tcW w:w="2952" w:type="dxa"/>
            <w:tcBorders>
              <w:bottom w:val="single" w:sz="4" w:space="0" w:color="auto"/>
            </w:tcBorders>
          </w:tcPr>
          <w:p w14:paraId="7BE6441D"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28</w:t>
            </w:r>
            <w:r>
              <w:rPr>
                <w:rFonts w:ascii="Arial" w:hAnsi="Arial" w:cs="Arial"/>
                <w:sz w:val="20"/>
                <w:szCs w:val="20"/>
              </w:rPr>
              <w:t>87</w:t>
            </w:r>
          </w:p>
        </w:tc>
        <w:tc>
          <w:tcPr>
            <w:tcW w:w="1764" w:type="dxa"/>
            <w:tcBorders>
              <w:bottom w:val="single" w:sz="4" w:space="0" w:color="auto"/>
            </w:tcBorders>
          </w:tcPr>
          <w:p w14:paraId="4BD0095E"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.90</w:t>
            </w:r>
          </w:p>
        </w:tc>
      </w:tr>
      <w:tr w:rsidR="001A2FDB" w:rsidRPr="00351E5A" w14:paraId="4F1077ED" w14:textId="77777777" w:rsidTr="00841417">
        <w:tblPrEx>
          <w:tblCellMar>
            <w:top w:w="0" w:type="dxa"/>
            <w:bottom w:w="0" w:type="dxa"/>
          </w:tblCellMar>
        </w:tblPrEx>
        <w:tc>
          <w:tcPr>
            <w:tcW w:w="2952" w:type="dxa"/>
            <w:tcBorders>
              <w:bottom w:val="single" w:sz="4" w:space="0" w:color="auto"/>
            </w:tcBorders>
          </w:tcPr>
          <w:p w14:paraId="453E38EE" w14:textId="77777777" w:rsidR="001A2FDB" w:rsidRDefault="001A2FDB" w:rsidP="00841417">
            <w:pPr>
              <w:jc w:val="center"/>
              <w:rPr>
                <w:rFonts w:ascii="Arial" w:hAnsi="Arial" w:cs="Arial"/>
                <w:sz w:val="20"/>
                <w:szCs w:val="20"/>
              </w:rPr>
            </w:pPr>
            <w:r>
              <w:rPr>
                <w:rFonts w:ascii="Arial" w:hAnsi="Arial" w:cs="Arial"/>
                <w:sz w:val="20"/>
                <w:szCs w:val="20"/>
              </w:rPr>
              <w:t>676</w:t>
            </w:r>
          </w:p>
        </w:tc>
        <w:tc>
          <w:tcPr>
            <w:tcW w:w="2952" w:type="dxa"/>
            <w:tcBorders>
              <w:bottom w:val="single" w:sz="4" w:space="0" w:color="auto"/>
            </w:tcBorders>
          </w:tcPr>
          <w:p w14:paraId="7F1ADDF2" w14:textId="77777777" w:rsidR="001A2FDB" w:rsidRPr="00351E5A" w:rsidRDefault="001A2FDB" w:rsidP="00841417">
            <w:pPr>
              <w:jc w:val="center"/>
              <w:rPr>
                <w:rFonts w:ascii="Arial" w:hAnsi="Arial" w:cs="Arial"/>
                <w:sz w:val="20"/>
                <w:szCs w:val="20"/>
              </w:rPr>
            </w:pPr>
            <w:r>
              <w:rPr>
                <w:rFonts w:ascii="Arial" w:hAnsi="Arial" w:cs="Arial"/>
                <w:sz w:val="20"/>
                <w:szCs w:val="20"/>
              </w:rPr>
              <w:t>3190</w:t>
            </w:r>
          </w:p>
        </w:tc>
        <w:tc>
          <w:tcPr>
            <w:tcW w:w="1764" w:type="dxa"/>
            <w:tcBorders>
              <w:bottom w:val="single" w:sz="4" w:space="0" w:color="auto"/>
            </w:tcBorders>
          </w:tcPr>
          <w:p w14:paraId="44C184CD" w14:textId="77777777" w:rsidR="001A2FDB" w:rsidRPr="00351E5A" w:rsidRDefault="001A2FDB" w:rsidP="00841417">
            <w:pPr>
              <w:jc w:val="center"/>
              <w:rPr>
                <w:rFonts w:ascii="Arial" w:hAnsi="Arial" w:cs="Arial"/>
                <w:sz w:val="20"/>
                <w:szCs w:val="20"/>
              </w:rPr>
            </w:pPr>
            <w:r>
              <w:rPr>
                <w:rFonts w:ascii="Arial" w:hAnsi="Arial" w:cs="Arial"/>
                <w:sz w:val="20"/>
                <w:szCs w:val="20"/>
              </w:rPr>
              <w:t>.89</w:t>
            </w:r>
          </w:p>
        </w:tc>
      </w:tr>
      <w:tr w:rsidR="001A2FDB" w:rsidRPr="00351E5A" w14:paraId="4C3A9F2A" w14:textId="77777777" w:rsidTr="00841417">
        <w:tblPrEx>
          <w:tblCellMar>
            <w:top w:w="0" w:type="dxa"/>
            <w:bottom w:w="0" w:type="dxa"/>
          </w:tblCellMar>
        </w:tblPrEx>
        <w:tc>
          <w:tcPr>
            <w:tcW w:w="2952" w:type="dxa"/>
            <w:shd w:val="clear" w:color="auto" w:fill="D9D9D9"/>
          </w:tcPr>
          <w:p w14:paraId="45D59591"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669</w:t>
            </w:r>
          </w:p>
        </w:tc>
        <w:tc>
          <w:tcPr>
            <w:tcW w:w="2952" w:type="dxa"/>
            <w:shd w:val="clear" w:color="auto" w:fill="D9D9D9"/>
          </w:tcPr>
          <w:p w14:paraId="2DD7A6AE" w14:textId="77777777" w:rsidR="001A2FDB" w:rsidRPr="00351E5A" w:rsidRDefault="001A2FDB" w:rsidP="00841417">
            <w:pPr>
              <w:jc w:val="center"/>
              <w:rPr>
                <w:rFonts w:ascii="Arial" w:hAnsi="Arial" w:cs="Arial"/>
                <w:sz w:val="20"/>
                <w:szCs w:val="20"/>
              </w:rPr>
            </w:pPr>
            <w:r>
              <w:rPr>
                <w:rFonts w:ascii="Arial" w:hAnsi="Arial" w:cs="Arial"/>
                <w:sz w:val="20"/>
                <w:szCs w:val="20"/>
              </w:rPr>
              <w:t>3496</w:t>
            </w:r>
          </w:p>
        </w:tc>
        <w:tc>
          <w:tcPr>
            <w:tcW w:w="1764" w:type="dxa"/>
            <w:shd w:val="clear" w:color="auto" w:fill="D9D9D9"/>
          </w:tcPr>
          <w:p w14:paraId="4522343B"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.88</w:t>
            </w:r>
          </w:p>
        </w:tc>
      </w:tr>
      <w:tr w:rsidR="001A2FDB" w:rsidRPr="00351E5A" w14:paraId="34E9436D" w14:textId="77777777" w:rsidTr="00841417">
        <w:tblPrEx>
          <w:tblCellMar>
            <w:top w:w="0" w:type="dxa"/>
            <w:bottom w:w="0" w:type="dxa"/>
          </w:tblCellMar>
        </w:tblPrEx>
        <w:tc>
          <w:tcPr>
            <w:tcW w:w="2952" w:type="dxa"/>
            <w:shd w:val="clear" w:color="auto" w:fill="D9D9D9"/>
          </w:tcPr>
          <w:p w14:paraId="7FF8DF07" w14:textId="77777777" w:rsidR="001A2FDB" w:rsidRPr="00351E5A" w:rsidRDefault="001A2FDB" w:rsidP="00841417">
            <w:pPr>
              <w:jc w:val="center"/>
              <w:rPr>
                <w:rFonts w:ascii="Arial" w:hAnsi="Arial" w:cs="Arial"/>
                <w:sz w:val="20"/>
                <w:szCs w:val="20"/>
              </w:rPr>
            </w:pPr>
            <w:r>
              <w:rPr>
                <w:rFonts w:ascii="Arial" w:hAnsi="Arial" w:cs="Arial"/>
                <w:sz w:val="20"/>
                <w:szCs w:val="20"/>
              </w:rPr>
              <w:t>661</w:t>
            </w:r>
          </w:p>
        </w:tc>
        <w:tc>
          <w:tcPr>
            <w:tcW w:w="2952" w:type="dxa"/>
            <w:shd w:val="clear" w:color="auto" w:fill="D9D9D9"/>
          </w:tcPr>
          <w:p w14:paraId="09910868" w14:textId="77777777" w:rsidR="001A2FDB" w:rsidRDefault="001A2FDB" w:rsidP="00841417">
            <w:pPr>
              <w:jc w:val="center"/>
              <w:rPr>
                <w:rFonts w:ascii="Arial" w:hAnsi="Arial" w:cs="Arial"/>
                <w:sz w:val="20"/>
                <w:szCs w:val="20"/>
              </w:rPr>
            </w:pPr>
            <w:r>
              <w:rPr>
                <w:rFonts w:ascii="Arial" w:hAnsi="Arial" w:cs="Arial"/>
                <w:sz w:val="20"/>
                <w:szCs w:val="20"/>
              </w:rPr>
              <w:t>3804</w:t>
            </w:r>
          </w:p>
        </w:tc>
        <w:tc>
          <w:tcPr>
            <w:tcW w:w="1764" w:type="dxa"/>
            <w:shd w:val="clear" w:color="auto" w:fill="D9D9D9"/>
          </w:tcPr>
          <w:p w14:paraId="1BFC30CF" w14:textId="77777777" w:rsidR="001A2FDB" w:rsidRPr="00351E5A" w:rsidRDefault="001A2FDB" w:rsidP="00841417">
            <w:pPr>
              <w:jc w:val="center"/>
              <w:rPr>
                <w:rFonts w:ascii="Arial" w:hAnsi="Arial" w:cs="Arial"/>
                <w:sz w:val="20"/>
                <w:szCs w:val="20"/>
              </w:rPr>
            </w:pPr>
            <w:r>
              <w:rPr>
                <w:rFonts w:ascii="Arial" w:hAnsi="Arial" w:cs="Arial"/>
                <w:sz w:val="20"/>
                <w:szCs w:val="20"/>
              </w:rPr>
              <w:t>.87</w:t>
            </w:r>
          </w:p>
        </w:tc>
      </w:tr>
      <w:tr w:rsidR="001A2FDB" w:rsidRPr="00351E5A" w14:paraId="047E356A" w14:textId="77777777" w:rsidTr="00841417">
        <w:tblPrEx>
          <w:tblCellMar>
            <w:top w:w="0" w:type="dxa"/>
            <w:bottom w:w="0" w:type="dxa"/>
          </w:tblCellMar>
        </w:tblPrEx>
        <w:tc>
          <w:tcPr>
            <w:tcW w:w="2952" w:type="dxa"/>
            <w:tcBorders>
              <w:bottom w:val="single" w:sz="4" w:space="0" w:color="auto"/>
            </w:tcBorders>
          </w:tcPr>
          <w:p w14:paraId="73CC7859"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654</w:t>
            </w:r>
          </w:p>
        </w:tc>
        <w:tc>
          <w:tcPr>
            <w:tcW w:w="2952" w:type="dxa"/>
            <w:tcBorders>
              <w:bottom w:val="single" w:sz="4" w:space="0" w:color="auto"/>
            </w:tcBorders>
          </w:tcPr>
          <w:p w14:paraId="0631E0AD"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4</w:t>
            </w:r>
            <w:r>
              <w:rPr>
                <w:rFonts w:ascii="Arial" w:hAnsi="Arial" w:cs="Arial"/>
                <w:sz w:val="20"/>
                <w:szCs w:val="20"/>
              </w:rPr>
              <w:t>115</w:t>
            </w:r>
          </w:p>
        </w:tc>
        <w:tc>
          <w:tcPr>
            <w:tcW w:w="1764" w:type="dxa"/>
            <w:tcBorders>
              <w:bottom w:val="single" w:sz="4" w:space="0" w:color="auto"/>
            </w:tcBorders>
          </w:tcPr>
          <w:p w14:paraId="42850784"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.86</w:t>
            </w:r>
          </w:p>
        </w:tc>
      </w:tr>
      <w:tr w:rsidR="001A2FDB" w:rsidRPr="00351E5A" w14:paraId="107D4CF1" w14:textId="77777777" w:rsidTr="00841417">
        <w:tblPrEx>
          <w:tblCellMar>
            <w:top w:w="0" w:type="dxa"/>
            <w:bottom w:w="0" w:type="dxa"/>
          </w:tblCellMar>
        </w:tblPrEx>
        <w:tc>
          <w:tcPr>
            <w:tcW w:w="2952" w:type="dxa"/>
            <w:tcBorders>
              <w:bottom w:val="single" w:sz="4" w:space="0" w:color="auto"/>
            </w:tcBorders>
          </w:tcPr>
          <w:p w14:paraId="78D3CA8B" w14:textId="77777777" w:rsidR="001A2FDB" w:rsidRPr="00351E5A" w:rsidRDefault="001A2FDB" w:rsidP="00841417">
            <w:pPr>
              <w:jc w:val="center"/>
              <w:rPr>
                <w:rFonts w:ascii="Arial" w:hAnsi="Arial" w:cs="Arial"/>
                <w:sz w:val="20"/>
                <w:szCs w:val="20"/>
              </w:rPr>
            </w:pPr>
            <w:r>
              <w:rPr>
                <w:rFonts w:ascii="Arial" w:hAnsi="Arial" w:cs="Arial"/>
                <w:sz w:val="20"/>
                <w:szCs w:val="20"/>
              </w:rPr>
              <w:t>646</w:t>
            </w:r>
          </w:p>
        </w:tc>
        <w:tc>
          <w:tcPr>
            <w:tcW w:w="2952" w:type="dxa"/>
            <w:tcBorders>
              <w:bottom w:val="single" w:sz="4" w:space="0" w:color="auto"/>
            </w:tcBorders>
          </w:tcPr>
          <w:p w14:paraId="700E28AF" w14:textId="77777777" w:rsidR="001A2FDB" w:rsidRPr="00351E5A" w:rsidRDefault="001A2FDB" w:rsidP="00841417">
            <w:pPr>
              <w:jc w:val="center"/>
              <w:rPr>
                <w:rFonts w:ascii="Arial" w:hAnsi="Arial" w:cs="Arial"/>
                <w:sz w:val="20"/>
                <w:szCs w:val="20"/>
              </w:rPr>
            </w:pPr>
            <w:r>
              <w:rPr>
                <w:rFonts w:ascii="Arial" w:hAnsi="Arial" w:cs="Arial"/>
                <w:sz w:val="20"/>
                <w:szCs w:val="20"/>
              </w:rPr>
              <w:t>4430</w:t>
            </w:r>
          </w:p>
        </w:tc>
        <w:tc>
          <w:tcPr>
            <w:tcW w:w="1764" w:type="dxa"/>
            <w:tcBorders>
              <w:bottom w:val="single" w:sz="4" w:space="0" w:color="auto"/>
            </w:tcBorders>
          </w:tcPr>
          <w:p w14:paraId="6A3BBAE2" w14:textId="77777777" w:rsidR="001A2FDB" w:rsidRPr="00351E5A" w:rsidRDefault="001A2FDB" w:rsidP="00841417">
            <w:pPr>
              <w:jc w:val="center"/>
              <w:rPr>
                <w:rFonts w:ascii="Arial" w:hAnsi="Arial" w:cs="Arial"/>
                <w:sz w:val="20"/>
                <w:szCs w:val="20"/>
              </w:rPr>
            </w:pPr>
            <w:r>
              <w:rPr>
                <w:rFonts w:ascii="Arial" w:hAnsi="Arial" w:cs="Arial"/>
                <w:sz w:val="20"/>
                <w:szCs w:val="20"/>
              </w:rPr>
              <w:t>.85</w:t>
            </w:r>
          </w:p>
        </w:tc>
      </w:tr>
      <w:tr w:rsidR="001A2FDB" w:rsidRPr="00351E5A" w14:paraId="571F4A36" w14:textId="77777777" w:rsidTr="00841417">
        <w:tblPrEx>
          <w:tblCellMar>
            <w:top w:w="0" w:type="dxa"/>
            <w:bottom w:w="0" w:type="dxa"/>
          </w:tblCellMar>
        </w:tblPrEx>
        <w:tc>
          <w:tcPr>
            <w:tcW w:w="2952" w:type="dxa"/>
            <w:shd w:val="clear" w:color="auto" w:fill="D9D9D9"/>
          </w:tcPr>
          <w:p w14:paraId="31FD6F0D"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638</w:t>
            </w:r>
          </w:p>
        </w:tc>
        <w:tc>
          <w:tcPr>
            <w:tcW w:w="2952" w:type="dxa"/>
            <w:shd w:val="clear" w:color="auto" w:fill="D9D9D9"/>
          </w:tcPr>
          <w:p w14:paraId="629A13B9" w14:textId="77777777" w:rsidR="001A2FDB" w:rsidRPr="00351E5A" w:rsidRDefault="001A2FDB" w:rsidP="00841417">
            <w:pPr>
              <w:jc w:val="center"/>
              <w:rPr>
                <w:rFonts w:ascii="Arial" w:hAnsi="Arial" w:cs="Arial"/>
                <w:sz w:val="20"/>
                <w:szCs w:val="20"/>
              </w:rPr>
            </w:pPr>
            <w:r>
              <w:rPr>
                <w:rFonts w:ascii="Arial" w:hAnsi="Arial" w:cs="Arial"/>
                <w:sz w:val="20"/>
                <w:szCs w:val="20"/>
              </w:rPr>
              <w:t>4747</w:t>
            </w:r>
          </w:p>
        </w:tc>
        <w:tc>
          <w:tcPr>
            <w:tcW w:w="1764" w:type="dxa"/>
            <w:shd w:val="clear" w:color="auto" w:fill="D9D9D9"/>
          </w:tcPr>
          <w:p w14:paraId="4BF37D6B"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.84</w:t>
            </w:r>
          </w:p>
        </w:tc>
      </w:tr>
      <w:tr w:rsidR="001A2FDB" w:rsidRPr="00351E5A" w14:paraId="358684E8" w14:textId="77777777" w:rsidTr="00841417">
        <w:tblPrEx>
          <w:tblCellMar>
            <w:top w:w="0" w:type="dxa"/>
            <w:bottom w:w="0" w:type="dxa"/>
          </w:tblCellMar>
        </w:tblPrEx>
        <w:tc>
          <w:tcPr>
            <w:tcW w:w="2952" w:type="dxa"/>
            <w:shd w:val="clear" w:color="auto" w:fill="D9D9D9"/>
          </w:tcPr>
          <w:p w14:paraId="666ED960" w14:textId="77777777" w:rsidR="001A2FDB" w:rsidRPr="00351E5A" w:rsidRDefault="001A2FDB" w:rsidP="00841417">
            <w:pPr>
              <w:jc w:val="center"/>
              <w:rPr>
                <w:rFonts w:ascii="Arial" w:hAnsi="Arial" w:cs="Arial"/>
                <w:sz w:val="20"/>
                <w:szCs w:val="20"/>
              </w:rPr>
            </w:pPr>
            <w:r>
              <w:rPr>
                <w:rFonts w:ascii="Arial" w:hAnsi="Arial" w:cs="Arial"/>
                <w:sz w:val="20"/>
                <w:szCs w:val="20"/>
              </w:rPr>
              <w:t>631</w:t>
            </w:r>
          </w:p>
        </w:tc>
        <w:tc>
          <w:tcPr>
            <w:tcW w:w="2952" w:type="dxa"/>
            <w:shd w:val="clear" w:color="auto" w:fill="D9D9D9"/>
          </w:tcPr>
          <w:p w14:paraId="459616F6" w14:textId="77777777" w:rsidR="001A2FDB" w:rsidRDefault="001A2FDB" w:rsidP="00841417">
            <w:pPr>
              <w:jc w:val="center"/>
              <w:rPr>
                <w:rFonts w:ascii="Arial" w:hAnsi="Arial" w:cs="Arial"/>
                <w:sz w:val="20"/>
                <w:szCs w:val="20"/>
              </w:rPr>
            </w:pPr>
            <w:r>
              <w:rPr>
                <w:rFonts w:ascii="Arial" w:hAnsi="Arial" w:cs="Arial"/>
                <w:sz w:val="20"/>
                <w:szCs w:val="20"/>
              </w:rPr>
              <w:t>5067</w:t>
            </w:r>
          </w:p>
        </w:tc>
        <w:tc>
          <w:tcPr>
            <w:tcW w:w="1764" w:type="dxa"/>
            <w:shd w:val="clear" w:color="auto" w:fill="D9D9D9"/>
          </w:tcPr>
          <w:p w14:paraId="29FBA21A" w14:textId="77777777" w:rsidR="001A2FDB" w:rsidRPr="00351E5A" w:rsidRDefault="001A2FDB" w:rsidP="00841417">
            <w:pPr>
              <w:jc w:val="center"/>
              <w:rPr>
                <w:rFonts w:ascii="Arial" w:hAnsi="Arial" w:cs="Arial"/>
                <w:sz w:val="20"/>
                <w:szCs w:val="20"/>
              </w:rPr>
            </w:pPr>
            <w:r>
              <w:rPr>
                <w:rFonts w:ascii="Arial" w:hAnsi="Arial" w:cs="Arial"/>
                <w:sz w:val="20"/>
                <w:szCs w:val="20"/>
              </w:rPr>
              <w:t>.83</w:t>
            </w:r>
          </w:p>
        </w:tc>
      </w:tr>
      <w:tr w:rsidR="001A2FDB" w:rsidRPr="00351E5A" w14:paraId="159EFDEE" w14:textId="77777777" w:rsidTr="00841417">
        <w:tblPrEx>
          <w:tblCellMar>
            <w:top w:w="0" w:type="dxa"/>
            <w:bottom w:w="0" w:type="dxa"/>
          </w:tblCellMar>
        </w:tblPrEx>
        <w:tc>
          <w:tcPr>
            <w:tcW w:w="2952" w:type="dxa"/>
            <w:tcBorders>
              <w:bottom w:val="single" w:sz="4" w:space="0" w:color="auto"/>
            </w:tcBorders>
          </w:tcPr>
          <w:p w14:paraId="04A57A5F"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623</w:t>
            </w:r>
          </w:p>
        </w:tc>
        <w:tc>
          <w:tcPr>
            <w:tcW w:w="2952" w:type="dxa"/>
            <w:tcBorders>
              <w:bottom w:val="single" w:sz="4" w:space="0" w:color="auto"/>
            </w:tcBorders>
          </w:tcPr>
          <w:p w14:paraId="5B5449EE" w14:textId="77777777" w:rsidR="001A2FDB" w:rsidRPr="00351E5A" w:rsidRDefault="001A2FDB" w:rsidP="00841417">
            <w:pPr>
              <w:jc w:val="center"/>
              <w:rPr>
                <w:rFonts w:ascii="Arial" w:hAnsi="Arial" w:cs="Arial"/>
                <w:sz w:val="20"/>
                <w:szCs w:val="20"/>
              </w:rPr>
            </w:pPr>
            <w:r>
              <w:rPr>
                <w:rFonts w:ascii="Arial" w:hAnsi="Arial" w:cs="Arial"/>
                <w:sz w:val="20"/>
                <w:szCs w:val="20"/>
              </w:rPr>
              <w:t>5391</w:t>
            </w:r>
          </w:p>
        </w:tc>
        <w:tc>
          <w:tcPr>
            <w:tcW w:w="1764" w:type="dxa"/>
            <w:tcBorders>
              <w:bottom w:val="single" w:sz="4" w:space="0" w:color="auto"/>
            </w:tcBorders>
          </w:tcPr>
          <w:p w14:paraId="4BA50AE0"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.82</w:t>
            </w:r>
          </w:p>
        </w:tc>
      </w:tr>
      <w:tr w:rsidR="001A2FDB" w:rsidRPr="00351E5A" w14:paraId="67B39A53" w14:textId="77777777" w:rsidTr="00841417">
        <w:tblPrEx>
          <w:tblCellMar>
            <w:top w:w="0" w:type="dxa"/>
            <w:bottom w:w="0" w:type="dxa"/>
          </w:tblCellMar>
        </w:tblPrEx>
        <w:tc>
          <w:tcPr>
            <w:tcW w:w="2952" w:type="dxa"/>
            <w:tcBorders>
              <w:bottom w:val="single" w:sz="4" w:space="0" w:color="auto"/>
            </w:tcBorders>
          </w:tcPr>
          <w:p w14:paraId="0F80630A" w14:textId="77777777" w:rsidR="001A2FDB" w:rsidRPr="00351E5A" w:rsidRDefault="001A2FDB" w:rsidP="00841417">
            <w:pPr>
              <w:jc w:val="center"/>
              <w:rPr>
                <w:rFonts w:ascii="Arial" w:hAnsi="Arial" w:cs="Arial"/>
                <w:sz w:val="20"/>
                <w:szCs w:val="20"/>
              </w:rPr>
            </w:pPr>
            <w:r>
              <w:rPr>
                <w:rFonts w:ascii="Arial" w:hAnsi="Arial" w:cs="Arial"/>
                <w:sz w:val="20"/>
                <w:szCs w:val="20"/>
              </w:rPr>
              <w:t>616</w:t>
            </w:r>
          </w:p>
        </w:tc>
        <w:tc>
          <w:tcPr>
            <w:tcW w:w="2952" w:type="dxa"/>
            <w:tcBorders>
              <w:bottom w:val="single" w:sz="4" w:space="0" w:color="auto"/>
            </w:tcBorders>
          </w:tcPr>
          <w:p w14:paraId="4B64265D" w14:textId="77777777" w:rsidR="001A2FDB" w:rsidRDefault="001A2FDB" w:rsidP="00841417">
            <w:pPr>
              <w:jc w:val="center"/>
              <w:rPr>
                <w:rFonts w:ascii="Arial" w:hAnsi="Arial" w:cs="Arial"/>
                <w:sz w:val="20"/>
                <w:szCs w:val="20"/>
              </w:rPr>
            </w:pPr>
            <w:r>
              <w:rPr>
                <w:rFonts w:ascii="Arial" w:hAnsi="Arial" w:cs="Arial"/>
                <w:sz w:val="20"/>
                <w:szCs w:val="20"/>
              </w:rPr>
              <w:t>5717</w:t>
            </w:r>
          </w:p>
        </w:tc>
        <w:tc>
          <w:tcPr>
            <w:tcW w:w="1764" w:type="dxa"/>
            <w:tcBorders>
              <w:bottom w:val="single" w:sz="4" w:space="0" w:color="auto"/>
            </w:tcBorders>
          </w:tcPr>
          <w:p w14:paraId="5C208C4F" w14:textId="77777777" w:rsidR="001A2FDB" w:rsidRPr="00351E5A" w:rsidRDefault="001A2FDB" w:rsidP="00841417">
            <w:pPr>
              <w:jc w:val="center"/>
              <w:rPr>
                <w:rFonts w:ascii="Arial" w:hAnsi="Arial" w:cs="Arial"/>
                <w:sz w:val="20"/>
                <w:szCs w:val="20"/>
              </w:rPr>
            </w:pPr>
            <w:r>
              <w:rPr>
                <w:rFonts w:ascii="Arial" w:hAnsi="Arial" w:cs="Arial"/>
                <w:sz w:val="20"/>
                <w:szCs w:val="20"/>
              </w:rPr>
              <w:t>.81</w:t>
            </w:r>
          </w:p>
        </w:tc>
      </w:tr>
      <w:tr w:rsidR="001A2FDB" w:rsidRPr="00351E5A" w14:paraId="11533D22" w14:textId="77777777" w:rsidTr="00841417">
        <w:tblPrEx>
          <w:tblCellMar>
            <w:top w:w="0" w:type="dxa"/>
            <w:bottom w:w="0" w:type="dxa"/>
          </w:tblCellMar>
        </w:tblPrEx>
        <w:tc>
          <w:tcPr>
            <w:tcW w:w="2952" w:type="dxa"/>
            <w:shd w:val="clear" w:color="auto" w:fill="D9D9D9"/>
          </w:tcPr>
          <w:p w14:paraId="70344402"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608</w:t>
            </w:r>
          </w:p>
        </w:tc>
        <w:tc>
          <w:tcPr>
            <w:tcW w:w="2952" w:type="dxa"/>
            <w:shd w:val="clear" w:color="auto" w:fill="D9D9D9"/>
          </w:tcPr>
          <w:p w14:paraId="2021E31C" w14:textId="77777777" w:rsidR="001A2FDB" w:rsidRPr="00351E5A" w:rsidRDefault="001A2FDB" w:rsidP="00841417">
            <w:pPr>
              <w:jc w:val="center"/>
              <w:rPr>
                <w:rFonts w:ascii="Arial" w:hAnsi="Arial" w:cs="Arial"/>
                <w:sz w:val="20"/>
                <w:szCs w:val="20"/>
              </w:rPr>
            </w:pPr>
            <w:r>
              <w:rPr>
                <w:rFonts w:ascii="Arial" w:hAnsi="Arial" w:cs="Arial"/>
                <w:sz w:val="20"/>
                <w:szCs w:val="20"/>
              </w:rPr>
              <w:t>6047</w:t>
            </w:r>
          </w:p>
        </w:tc>
        <w:tc>
          <w:tcPr>
            <w:tcW w:w="1764" w:type="dxa"/>
            <w:shd w:val="clear" w:color="auto" w:fill="D9D9D9"/>
          </w:tcPr>
          <w:p w14:paraId="4F126FAE"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.80</w:t>
            </w:r>
          </w:p>
        </w:tc>
      </w:tr>
      <w:tr w:rsidR="001A2FDB" w:rsidRPr="00351E5A" w14:paraId="01B004ED" w14:textId="77777777" w:rsidTr="00841417">
        <w:tblPrEx>
          <w:tblCellMar>
            <w:top w:w="0" w:type="dxa"/>
            <w:bottom w:w="0" w:type="dxa"/>
          </w:tblCellMar>
        </w:tblPrEx>
        <w:tc>
          <w:tcPr>
            <w:tcW w:w="2952" w:type="dxa"/>
            <w:shd w:val="clear" w:color="auto" w:fill="D9D9D9"/>
          </w:tcPr>
          <w:p w14:paraId="415CE970" w14:textId="77777777" w:rsidR="001A2FDB" w:rsidRPr="00351E5A" w:rsidRDefault="001A2FDB" w:rsidP="00841417">
            <w:pPr>
              <w:jc w:val="center"/>
              <w:rPr>
                <w:rFonts w:ascii="Arial" w:hAnsi="Arial" w:cs="Arial"/>
                <w:sz w:val="20"/>
                <w:szCs w:val="20"/>
              </w:rPr>
            </w:pPr>
            <w:r>
              <w:rPr>
                <w:rFonts w:ascii="Arial" w:hAnsi="Arial" w:cs="Arial"/>
                <w:sz w:val="20"/>
                <w:szCs w:val="20"/>
              </w:rPr>
              <w:t>600</w:t>
            </w:r>
          </w:p>
        </w:tc>
        <w:tc>
          <w:tcPr>
            <w:tcW w:w="2952" w:type="dxa"/>
            <w:shd w:val="clear" w:color="auto" w:fill="D9D9D9"/>
          </w:tcPr>
          <w:p w14:paraId="24744E59" w14:textId="77777777" w:rsidR="001A2FDB" w:rsidRDefault="001A2FDB" w:rsidP="00841417">
            <w:pPr>
              <w:jc w:val="center"/>
              <w:rPr>
                <w:rFonts w:ascii="Arial" w:hAnsi="Arial" w:cs="Arial"/>
                <w:sz w:val="20"/>
                <w:szCs w:val="20"/>
              </w:rPr>
            </w:pPr>
            <w:r>
              <w:rPr>
                <w:rFonts w:ascii="Arial" w:hAnsi="Arial" w:cs="Arial"/>
                <w:sz w:val="20"/>
                <w:szCs w:val="20"/>
              </w:rPr>
              <w:t>6381</w:t>
            </w:r>
          </w:p>
        </w:tc>
        <w:tc>
          <w:tcPr>
            <w:tcW w:w="1764" w:type="dxa"/>
            <w:shd w:val="clear" w:color="auto" w:fill="D9D9D9"/>
          </w:tcPr>
          <w:p w14:paraId="1CEE6BF3" w14:textId="77777777" w:rsidR="001A2FDB" w:rsidRPr="00351E5A" w:rsidRDefault="001A2FDB" w:rsidP="00841417">
            <w:pPr>
              <w:jc w:val="center"/>
              <w:rPr>
                <w:rFonts w:ascii="Arial" w:hAnsi="Arial" w:cs="Arial"/>
                <w:sz w:val="20"/>
                <w:szCs w:val="20"/>
              </w:rPr>
            </w:pPr>
            <w:r>
              <w:rPr>
                <w:rFonts w:ascii="Arial" w:hAnsi="Arial" w:cs="Arial"/>
                <w:sz w:val="20"/>
                <w:szCs w:val="20"/>
              </w:rPr>
              <w:t>.79</w:t>
            </w:r>
          </w:p>
        </w:tc>
      </w:tr>
      <w:tr w:rsidR="001A2FDB" w:rsidRPr="00351E5A" w14:paraId="36417AC8" w14:textId="77777777" w:rsidTr="00841417">
        <w:tblPrEx>
          <w:tblCellMar>
            <w:top w:w="0" w:type="dxa"/>
            <w:bottom w:w="0" w:type="dxa"/>
          </w:tblCellMar>
        </w:tblPrEx>
        <w:tc>
          <w:tcPr>
            <w:tcW w:w="2952" w:type="dxa"/>
            <w:tcBorders>
              <w:bottom w:val="single" w:sz="4" w:space="0" w:color="auto"/>
            </w:tcBorders>
          </w:tcPr>
          <w:p w14:paraId="58B99BB0"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593</w:t>
            </w:r>
          </w:p>
        </w:tc>
        <w:tc>
          <w:tcPr>
            <w:tcW w:w="2952" w:type="dxa"/>
            <w:tcBorders>
              <w:bottom w:val="single" w:sz="4" w:space="0" w:color="auto"/>
            </w:tcBorders>
          </w:tcPr>
          <w:p w14:paraId="6396937E"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67</w:t>
            </w:r>
            <w:r>
              <w:rPr>
                <w:rFonts w:ascii="Arial" w:hAnsi="Arial" w:cs="Arial"/>
                <w:sz w:val="20"/>
                <w:szCs w:val="20"/>
              </w:rPr>
              <w:t>17</w:t>
            </w:r>
          </w:p>
        </w:tc>
        <w:tc>
          <w:tcPr>
            <w:tcW w:w="1764" w:type="dxa"/>
            <w:tcBorders>
              <w:bottom w:val="single" w:sz="4" w:space="0" w:color="auto"/>
            </w:tcBorders>
          </w:tcPr>
          <w:p w14:paraId="22A5307A" w14:textId="77777777" w:rsidR="001A2FDB" w:rsidRPr="00351E5A" w:rsidRDefault="001A2FDB" w:rsidP="00841417">
            <w:pPr>
              <w:jc w:val="center"/>
              <w:rPr>
                <w:rFonts w:ascii="Arial" w:hAnsi="Arial" w:cs="Arial"/>
                <w:sz w:val="20"/>
                <w:szCs w:val="20"/>
              </w:rPr>
            </w:pPr>
            <w:r w:rsidRPr="00351E5A">
              <w:rPr>
                <w:rFonts w:ascii="Arial" w:hAnsi="Arial" w:cs="Arial"/>
                <w:sz w:val="20"/>
                <w:szCs w:val="20"/>
              </w:rPr>
              <w:t>.78</w:t>
            </w:r>
          </w:p>
        </w:tc>
      </w:tr>
    </w:tbl>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1A2FDB" w:rsidRPr="00351E5A" w14:paraId="59014E01" w14:textId="77777777" w:rsidTr="00841417">
        <w:tblPrEx>
          <w:tblCellMar>
            <w:top w:w="0" w:type="dxa"/>
            <w:bottom w:w="0" w:type="dxa"/>
          </w:tblCellMar>
        </w:tblPrEx>
        <w:tc>
          <w:tcPr>
            <w:tcW w:w="1241" w:type="dxa"/>
            <w:tcBorders>
              <w:bottom w:val="single" w:sz="4" w:space="0" w:color="auto"/>
            </w:tcBorders>
          </w:tcPr>
          <w:p w14:paraId="091028EB" w14:textId="77777777" w:rsidR="001A2FDB" w:rsidRPr="00351E5A" w:rsidRDefault="001A2FDB" w:rsidP="00841417">
            <w:pPr>
              <w:rPr>
                <w:rFonts w:ascii="Arial" w:hAnsi="Arial" w:cs="Arial"/>
                <w:sz w:val="20"/>
                <w:szCs w:val="20"/>
              </w:rPr>
            </w:pPr>
            <w:r w:rsidRPr="00351E5A">
              <w:rPr>
                <w:rFonts w:ascii="Arial" w:hAnsi="Arial" w:cs="Arial"/>
                <w:sz w:val="20"/>
                <w:szCs w:val="20"/>
              </w:rPr>
              <w:t>Temp. °C</w:t>
            </w:r>
          </w:p>
        </w:tc>
        <w:tc>
          <w:tcPr>
            <w:tcW w:w="1277" w:type="dxa"/>
            <w:tcBorders>
              <w:bottom w:val="single" w:sz="4" w:space="0" w:color="auto"/>
            </w:tcBorders>
          </w:tcPr>
          <w:p w14:paraId="4BFE862E" w14:textId="77777777" w:rsidR="001A2FDB" w:rsidRPr="00351E5A" w:rsidRDefault="001A2FDB" w:rsidP="00841417">
            <w:pPr>
              <w:rPr>
                <w:rFonts w:ascii="Arial" w:hAnsi="Arial" w:cs="Arial"/>
                <w:sz w:val="20"/>
                <w:szCs w:val="20"/>
              </w:rPr>
            </w:pPr>
            <w:r w:rsidRPr="00351E5A">
              <w:rPr>
                <w:rFonts w:ascii="Arial" w:hAnsi="Arial" w:cs="Arial"/>
                <w:sz w:val="20"/>
                <w:szCs w:val="20"/>
              </w:rPr>
              <w:t>D.O. mg/L</w:t>
            </w:r>
          </w:p>
        </w:tc>
        <w:tc>
          <w:tcPr>
            <w:tcW w:w="290" w:type="dxa"/>
            <w:tcBorders>
              <w:bottom w:val="single" w:sz="4" w:space="0" w:color="auto"/>
            </w:tcBorders>
          </w:tcPr>
          <w:p w14:paraId="7E6E5F22"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6B44A60B" w14:textId="77777777" w:rsidR="001A2FDB" w:rsidRPr="00351E5A" w:rsidRDefault="001A2FDB" w:rsidP="00841417">
            <w:pPr>
              <w:rPr>
                <w:rFonts w:ascii="Arial" w:hAnsi="Arial" w:cs="Arial"/>
                <w:sz w:val="20"/>
                <w:szCs w:val="20"/>
              </w:rPr>
            </w:pPr>
            <w:r w:rsidRPr="00351E5A">
              <w:rPr>
                <w:rFonts w:ascii="Arial" w:hAnsi="Arial" w:cs="Arial"/>
                <w:sz w:val="20"/>
                <w:szCs w:val="20"/>
              </w:rPr>
              <w:t>Temp. °C</w:t>
            </w:r>
          </w:p>
        </w:tc>
        <w:tc>
          <w:tcPr>
            <w:tcW w:w="1440" w:type="dxa"/>
            <w:tcBorders>
              <w:bottom w:val="single" w:sz="4" w:space="0" w:color="auto"/>
            </w:tcBorders>
          </w:tcPr>
          <w:p w14:paraId="43A2D63A" w14:textId="77777777" w:rsidR="001A2FDB" w:rsidRPr="00351E5A" w:rsidRDefault="001A2FDB" w:rsidP="00841417">
            <w:pPr>
              <w:rPr>
                <w:rFonts w:ascii="Arial" w:hAnsi="Arial" w:cs="Arial"/>
                <w:sz w:val="20"/>
                <w:szCs w:val="20"/>
              </w:rPr>
            </w:pPr>
            <w:r w:rsidRPr="00351E5A">
              <w:rPr>
                <w:rFonts w:ascii="Arial" w:hAnsi="Arial" w:cs="Arial"/>
                <w:sz w:val="20"/>
                <w:szCs w:val="20"/>
              </w:rPr>
              <w:t>D.O. mg/L</w:t>
            </w:r>
          </w:p>
        </w:tc>
      </w:tr>
      <w:tr w:rsidR="001A2FDB" w:rsidRPr="00351E5A" w14:paraId="26C36173" w14:textId="77777777" w:rsidTr="00841417">
        <w:tblPrEx>
          <w:tblCellMar>
            <w:top w:w="0" w:type="dxa"/>
            <w:bottom w:w="0" w:type="dxa"/>
          </w:tblCellMar>
        </w:tblPrEx>
        <w:tc>
          <w:tcPr>
            <w:tcW w:w="1241" w:type="dxa"/>
            <w:shd w:val="clear" w:color="auto" w:fill="D9D9D9"/>
          </w:tcPr>
          <w:p w14:paraId="221A5B86" w14:textId="77777777" w:rsidR="001A2FDB" w:rsidRPr="00351E5A" w:rsidRDefault="001A2FDB" w:rsidP="00841417">
            <w:pPr>
              <w:rPr>
                <w:rFonts w:ascii="Arial" w:hAnsi="Arial" w:cs="Arial"/>
                <w:sz w:val="20"/>
                <w:szCs w:val="20"/>
              </w:rPr>
            </w:pPr>
            <w:r w:rsidRPr="00351E5A">
              <w:rPr>
                <w:rFonts w:ascii="Arial" w:hAnsi="Arial" w:cs="Arial"/>
                <w:sz w:val="20"/>
                <w:szCs w:val="20"/>
              </w:rPr>
              <w:t>4</w:t>
            </w:r>
          </w:p>
        </w:tc>
        <w:tc>
          <w:tcPr>
            <w:tcW w:w="1277" w:type="dxa"/>
            <w:shd w:val="clear" w:color="auto" w:fill="D9D9D9"/>
          </w:tcPr>
          <w:p w14:paraId="6835F161" w14:textId="77777777" w:rsidR="001A2FDB" w:rsidRPr="00351E5A" w:rsidRDefault="001A2FDB" w:rsidP="00841417">
            <w:pPr>
              <w:rPr>
                <w:rFonts w:ascii="Arial" w:hAnsi="Arial" w:cs="Arial"/>
                <w:sz w:val="20"/>
                <w:szCs w:val="20"/>
              </w:rPr>
            </w:pPr>
            <w:r w:rsidRPr="00351E5A">
              <w:rPr>
                <w:rFonts w:ascii="Arial" w:hAnsi="Arial" w:cs="Arial"/>
                <w:sz w:val="20"/>
                <w:szCs w:val="20"/>
              </w:rPr>
              <w:t>13.</w:t>
            </w:r>
            <w:r>
              <w:rPr>
                <w:rFonts w:ascii="Arial" w:hAnsi="Arial" w:cs="Arial"/>
                <w:sz w:val="20"/>
                <w:szCs w:val="20"/>
              </w:rPr>
              <w:t>11</w:t>
            </w:r>
          </w:p>
        </w:tc>
        <w:tc>
          <w:tcPr>
            <w:tcW w:w="290" w:type="dxa"/>
            <w:shd w:val="clear" w:color="auto" w:fill="D9D9D9"/>
          </w:tcPr>
          <w:p w14:paraId="7879FDF0" w14:textId="77777777" w:rsidR="001A2FDB" w:rsidRPr="00351E5A" w:rsidRDefault="001A2FDB" w:rsidP="00841417">
            <w:pPr>
              <w:rPr>
                <w:rFonts w:ascii="Arial" w:hAnsi="Arial" w:cs="Arial"/>
                <w:sz w:val="20"/>
                <w:szCs w:val="20"/>
              </w:rPr>
            </w:pPr>
          </w:p>
        </w:tc>
        <w:tc>
          <w:tcPr>
            <w:tcW w:w="1440" w:type="dxa"/>
            <w:shd w:val="clear" w:color="auto" w:fill="D9D9D9"/>
          </w:tcPr>
          <w:p w14:paraId="7B0FC902" w14:textId="77777777" w:rsidR="001A2FDB" w:rsidRPr="00351E5A" w:rsidRDefault="001A2FDB" w:rsidP="00841417">
            <w:pPr>
              <w:rPr>
                <w:rFonts w:ascii="Arial" w:hAnsi="Arial" w:cs="Arial"/>
                <w:sz w:val="20"/>
                <w:szCs w:val="20"/>
              </w:rPr>
            </w:pPr>
            <w:r w:rsidRPr="00351E5A">
              <w:rPr>
                <w:rFonts w:ascii="Arial" w:hAnsi="Arial" w:cs="Arial"/>
                <w:sz w:val="20"/>
                <w:szCs w:val="20"/>
              </w:rPr>
              <w:t>19.5</w:t>
            </w:r>
          </w:p>
        </w:tc>
        <w:tc>
          <w:tcPr>
            <w:tcW w:w="1440" w:type="dxa"/>
            <w:shd w:val="clear" w:color="auto" w:fill="D9D9D9"/>
          </w:tcPr>
          <w:p w14:paraId="279F566D" w14:textId="77777777" w:rsidR="001A2FDB" w:rsidRPr="00351E5A" w:rsidRDefault="001A2FDB" w:rsidP="00841417">
            <w:pPr>
              <w:rPr>
                <w:rFonts w:ascii="Arial" w:hAnsi="Arial" w:cs="Arial"/>
                <w:sz w:val="20"/>
                <w:szCs w:val="20"/>
              </w:rPr>
            </w:pPr>
            <w:r>
              <w:rPr>
                <w:rFonts w:ascii="Arial" w:hAnsi="Arial" w:cs="Arial"/>
                <w:sz w:val="20"/>
                <w:szCs w:val="20"/>
              </w:rPr>
              <w:t>9.18</w:t>
            </w:r>
          </w:p>
        </w:tc>
      </w:tr>
      <w:tr w:rsidR="001A2FDB" w:rsidRPr="00351E5A" w14:paraId="6C0B9F78" w14:textId="77777777" w:rsidTr="00841417">
        <w:tblPrEx>
          <w:tblCellMar>
            <w:top w:w="0" w:type="dxa"/>
            <w:bottom w:w="0" w:type="dxa"/>
          </w:tblCellMar>
        </w:tblPrEx>
        <w:tc>
          <w:tcPr>
            <w:tcW w:w="1241" w:type="dxa"/>
            <w:tcBorders>
              <w:bottom w:val="single" w:sz="4" w:space="0" w:color="auto"/>
            </w:tcBorders>
          </w:tcPr>
          <w:p w14:paraId="307E480E" w14:textId="77777777" w:rsidR="001A2FDB" w:rsidRPr="00351E5A" w:rsidRDefault="001A2FDB" w:rsidP="00841417">
            <w:pPr>
              <w:rPr>
                <w:rFonts w:ascii="Arial" w:hAnsi="Arial" w:cs="Arial"/>
                <w:sz w:val="20"/>
                <w:szCs w:val="20"/>
              </w:rPr>
            </w:pPr>
            <w:r w:rsidRPr="00351E5A">
              <w:rPr>
                <w:rFonts w:ascii="Arial" w:hAnsi="Arial" w:cs="Arial"/>
                <w:sz w:val="20"/>
                <w:szCs w:val="20"/>
              </w:rPr>
              <w:t>4.5</w:t>
            </w:r>
          </w:p>
        </w:tc>
        <w:tc>
          <w:tcPr>
            <w:tcW w:w="1277" w:type="dxa"/>
            <w:tcBorders>
              <w:bottom w:val="single" w:sz="4" w:space="0" w:color="auto"/>
            </w:tcBorders>
          </w:tcPr>
          <w:p w14:paraId="779EFB4D" w14:textId="77777777" w:rsidR="001A2FDB" w:rsidRPr="00351E5A" w:rsidRDefault="001A2FDB" w:rsidP="00841417">
            <w:pPr>
              <w:rPr>
                <w:rFonts w:ascii="Arial" w:hAnsi="Arial" w:cs="Arial"/>
                <w:sz w:val="20"/>
                <w:szCs w:val="20"/>
              </w:rPr>
            </w:pPr>
            <w:r w:rsidRPr="00351E5A">
              <w:rPr>
                <w:rFonts w:ascii="Arial" w:hAnsi="Arial" w:cs="Arial"/>
                <w:sz w:val="20"/>
                <w:szCs w:val="20"/>
              </w:rPr>
              <w:t>12.9</w:t>
            </w:r>
            <w:r>
              <w:rPr>
                <w:rFonts w:ascii="Arial" w:hAnsi="Arial" w:cs="Arial"/>
                <w:sz w:val="20"/>
                <w:szCs w:val="20"/>
              </w:rPr>
              <w:t>4</w:t>
            </w:r>
          </w:p>
        </w:tc>
        <w:tc>
          <w:tcPr>
            <w:tcW w:w="290" w:type="dxa"/>
            <w:tcBorders>
              <w:bottom w:val="single" w:sz="4" w:space="0" w:color="auto"/>
            </w:tcBorders>
          </w:tcPr>
          <w:p w14:paraId="291BBE59"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28621C19" w14:textId="77777777" w:rsidR="001A2FDB" w:rsidRPr="00351E5A" w:rsidRDefault="001A2FDB" w:rsidP="00841417">
            <w:pPr>
              <w:rPr>
                <w:rFonts w:ascii="Arial" w:hAnsi="Arial" w:cs="Arial"/>
                <w:sz w:val="20"/>
                <w:szCs w:val="20"/>
              </w:rPr>
            </w:pPr>
            <w:r w:rsidRPr="00351E5A">
              <w:rPr>
                <w:rFonts w:ascii="Arial" w:hAnsi="Arial" w:cs="Arial"/>
                <w:sz w:val="20"/>
                <w:szCs w:val="20"/>
              </w:rPr>
              <w:t>20</w:t>
            </w:r>
          </w:p>
        </w:tc>
        <w:tc>
          <w:tcPr>
            <w:tcW w:w="1440" w:type="dxa"/>
            <w:tcBorders>
              <w:bottom w:val="single" w:sz="4" w:space="0" w:color="auto"/>
            </w:tcBorders>
          </w:tcPr>
          <w:p w14:paraId="56DCB4A9" w14:textId="77777777" w:rsidR="001A2FDB" w:rsidRPr="00351E5A" w:rsidRDefault="001A2FDB" w:rsidP="00841417">
            <w:pPr>
              <w:rPr>
                <w:rFonts w:ascii="Arial" w:hAnsi="Arial" w:cs="Arial"/>
                <w:sz w:val="20"/>
                <w:szCs w:val="20"/>
              </w:rPr>
            </w:pPr>
            <w:r w:rsidRPr="00351E5A">
              <w:rPr>
                <w:rFonts w:ascii="Arial" w:hAnsi="Arial" w:cs="Arial"/>
                <w:sz w:val="20"/>
                <w:szCs w:val="20"/>
              </w:rPr>
              <w:t>9.0</w:t>
            </w:r>
            <w:r>
              <w:rPr>
                <w:rFonts w:ascii="Arial" w:hAnsi="Arial" w:cs="Arial"/>
                <w:sz w:val="20"/>
                <w:szCs w:val="20"/>
              </w:rPr>
              <w:t>9</w:t>
            </w:r>
          </w:p>
        </w:tc>
      </w:tr>
      <w:tr w:rsidR="001A2FDB" w:rsidRPr="00351E5A" w14:paraId="3C8A7453" w14:textId="77777777" w:rsidTr="00841417">
        <w:tblPrEx>
          <w:tblCellMar>
            <w:top w:w="0" w:type="dxa"/>
            <w:bottom w:w="0" w:type="dxa"/>
          </w:tblCellMar>
        </w:tblPrEx>
        <w:tc>
          <w:tcPr>
            <w:tcW w:w="1241" w:type="dxa"/>
            <w:shd w:val="clear" w:color="auto" w:fill="D9D9D9"/>
          </w:tcPr>
          <w:p w14:paraId="14F1A3E6" w14:textId="77777777" w:rsidR="001A2FDB" w:rsidRPr="00351E5A" w:rsidRDefault="001A2FDB" w:rsidP="00841417">
            <w:pPr>
              <w:rPr>
                <w:rFonts w:ascii="Arial" w:hAnsi="Arial" w:cs="Arial"/>
                <w:sz w:val="20"/>
                <w:szCs w:val="20"/>
              </w:rPr>
            </w:pPr>
            <w:r w:rsidRPr="00351E5A">
              <w:rPr>
                <w:rFonts w:ascii="Arial" w:hAnsi="Arial" w:cs="Arial"/>
                <w:sz w:val="20"/>
                <w:szCs w:val="20"/>
              </w:rPr>
              <w:t>5</w:t>
            </w:r>
          </w:p>
        </w:tc>
        <w:tc>
          <w:tcPr>
            <w:tcW w:w="1277" w:type="dxa"/>
            <w:shd w:val="clear" w:color="auto" w:fill="D9D9D9"/>
          </w:tcPr>
          <w:p w14:paraId="15297836" w14:textId="77777777" w:rsidR="001A2FDB" w:rsidRPr="00351E5A" w:rsidRDefault="001A2FDB" w:rsidP="00841417">
            <w:pPr>
              <w:rPr>
                <w:rFonts w:ascii="Arial" w:hAnsi="Arial" w:cs="Arial"/>
                <w:sz w:val="20"/>
                <w:szCs w:val="20"/>
              </w:rPr>
            </w:pPr>
            <w:r w:rsidRPr="00351E5A">
              <w:rPr>
                <w:rFonts w:ascii="Arial" w:hAnsi="Arial" w:cs="Arial"/>
                <w:sz w:val="20"/>
                <w:szCs w:val="20"/>
              </w:rPr>
              <w:t>12.7</w:t>
            </w:r>
            <w:r>
              <w:rPr>
                <w:rFonts w:ascii="Arial" w:hAnsi="Arial" w:cs="Arial"/>
                <w:sz w:val="20"/>
                <w:szCs w:val="20"/>
              </w:rPr>
              <w:t>7</w:t>
            </w:r>
          </w:p>
        </w:tc>
        <w:tc>
          <w:tcPr>
            <w:tcW w:w="290" w:type="dxa"/>
            <w:shd w:val="clear" w:color="auto" w:fill="D9D9D9"/>
          </w:tcPr>
          <w:p w14:paraId="72F5784B" w14:textId="77777777" w:rsidR="001A2FDB" w:rsidRPr="00351E5A" w:rsidRDefault="001A2FDB" w:rsidP="00841417">
            <w:pPr>
              <w:rPr>
                <w:rFonts w:ascii="Arial" w:hAnsi="Arial" w:cs="Arial"/>
                <w:sz w:val="20"/>
                <w:szCs w:val="20"/>
              </w:rPr>
            </w:pPr>
          </w:p>
        </w:tc>
        <w:tc>
          <w:tcPr>
            <w:tcW w:w="1440" w:type="dxa"/>
            <w:shd w:val="clear" w:color="auto" w:fill="D9D9D9"/>
          </w:tcPr>
          <w:p w14:paraId="4E14DCCA" w14:textId="77777777" w:rsidR="001A2FDB" w:rsidRPr="00351E5A" w:rsidRDefault="001A2FDB" w:rsidP="00841417">
            <w:pPr>
              <w:rPr>
                <w:rFonts w:ascii="Arial" w:hAnsi="Arial" w:cs="Arial"/>
                <w:sz w:val="20"/>
                <w:szCs w:val="20"/>
              </w:rPr>
            </w:pPr>
            <w:r w:rsidRPr="00351E5A">
              <w:rPr>
                <w:rFonts w:ascii="Arial" w:hAnsi="Arial" w:cs="Arial"/>
                <w:sz w:val="20"/>
                <w:szCs w:val="20"/>
              </w:rPr>
              <w:t>20.5</w:t>
            </w:r>
          </w:p>
        </w:tc>
        <w:tc>
          <w:tcPr>
            <w:tcW w:w="1440" w:type="dxa"/>
            <w:shd w:val="clear" w:color="auto" w:fill="D9D9D9"/>
          </w:tcPr>
          <w:p w14:paraId="116721DA" w14:textId="77777777" w:rsidR="001A2FDB" w:rsidRPr="00351E5A" w:rsidRDefault="001A2FDB" w:rsidP="00841417">
            <w:pPr>
              <w:rPr>
                <w:rFonts w:ascii="Arial" w:hAnsi="Arial" w:cs="Arial"/>
                <w:sz w:val="20"/>
                <w:szCs w:val="20"/>
              </w:rPr>
            </w:pPr>
            <w:r>
              <w:rPr>
                <w:rFonts w:ascii="Arial" w:hAnsi="Arial" w:cs="Arial"/>
                <w:sz w:val="20"/>
                <w:szCs w:val="20"/>
              </w:rPr>
              <w:t>9.00</w:t>
            </w:r>
          </w:p>
        </w:tc>
      </w:tr>
      <w:tr w:rsidR="001A2FDB" w:rsidRPr="00351E5A" w14:paraId="4C21F89F" w14:textId="77777777" w:rsidTr="00841417">
        <w:tblPrEx>
          <w:tblCellMar>
            <w:top w:w="0" w:type="dxa"/>
            <w:bottom w:w="0" w:type="dxa"/>
          </w:tblCellMar>
        </w:tblPrEx>
        <w:tc>
          <w:tcPr>
            <w:tcW w:w="1241" w:type="dxa"/>
            <w:tcBorders>
              <w:bottom w:val="single" w:sz="4" w:space="0" w:color="auto"/>
            </w:tcBorders>
          </w:tcPr>
          <w:p w14:paraId="269D5C9C" w14:textId="77777777" w:rsidR="001A2FDB" w:rsidRPr="00351E5A" w:rsidRDefault="001A2FDB" w:rsidP="00841417">
            <w:pPr>
              <w:rPr>
                <w:rFonts w:ascii="Arial" w:hAnsi="Arial" w:cs="Arial"/>
                <w:sz w:val="20"/>
                <w:szCs w:val="20"/>
              </w:rPr>
            </w:pPr>
            <w:r w:rsidRPr="00351E5A">
              <w:rPr>
                <w:rFonts w:ascii="Arial" w:hAnsi="Arial" w:cs="Arial"/>
                <w:sz w:val="20"/>
                <w:szCs w:val="20"/>
              </w:rPr>
              <w:t>5.5</w:t>
            </w:r>
          </w:p>
        </w:tc>
        <w:tc>
          <w:tcPr>
            <w:tcW w:w="1277" w:type="dxa"/>
            <w:tcBorders>
              <w:bottom w:val="single" w:sz="4" w:space="0" w:color="auto"/>
            </w:tcBorders>
          </w:tcPr>
          <w:p w14:paraId="7DF698F2" w14:textId="77777777" w:rsidR="001A2FDB" w:rsidRPr="00351E5A" w:rsidRDefault="001A2FDB" w:rsidP="00841417">
            <w:pPr>
              <w:rPr>
                <w:rFonts w:ascii="Arial" w:hAnsi="Arial" w:cs="Arial"/>
                <w:sz w:val="20"/>
                <w:szCs w:val="20"/>
              </w:rPr>
            </w:pPr>
            <w:r>
              <w:rPr>
                <w:rFonts w:ascii="Arial" w:hAnsi="Arial" w:cs="Arial"/>
                <w:sz w:val="20"/>
                <w:szCs w:val="20"/>
              </w:rPr>
              <w:t>12.61</w:t>
            </w:r>
          </w:p>
        </w:tc>
        <w:tc>
          <w:tcPr>
            <w:tcW w:w="290" w:type="dxa"/>
            <w:tcBorders>
              <w:bottom w:val="single" w:sz="4" w:space="0" w:color="auto"/>
            </w:tcBorders>
          </w:tcPr>
          <w:p w14:paraId="785678AB"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28602299" w14:textId="77777777" w:rsidR="001A2FDB" w:rsidRPr="00351E5A" w:rsidRDefault="001A2FDB" w:rsidP="00841417">
            <w:pPr>
              <w:rPr>
                <w:rFonts w:ascii="Arial" w:hAnsi="Arial" w:cs="Arial"/>
                <w:sz w:val="20"/>
                <w:szCs w:val="20"/>
              </w:rPr>
            </w:pPr>
            <w:r w:rsidRPr="00351E5A">
              <w:rPr>
                <w:rFonts w:ascii="Arial" w:hAnsi="Arial" w:cs="Arial"/>
                <w:sz w:val="20"/>
                <w:szCs w:val="20"/>
              </w:rPr>
              <w:t>21</w:t>
            </w:r>
          </w:p>
        </w:tc>
        <w:tc>
          <w:tcPr>
            <w:tcW w:w="1440" w:type="dxa"/>
            <w:tcBorders>
              <w:bottom w:val="single" w:sz="4" w:space="0" w:color="auto"/>
            </w:tcBorders>
          </w:tcPr>
          <w:p w14:paraId="0B1BFF68" w14:textId="77777777" w:rsidR="001A2FDB" w:rsidRPr="00351E5A" w:rsidRDefault="001A2FDB" w:rsidP="00841417">
            <w:pPr>
              <w:rPr>
                <w:rFonts w:ascii="Arial" w:hAnsi="Arial" w:cs="Arial"/>
                <w:sz w:val="20"/>
                <w:szCs w:val="20"/>
              </w:rPr>
            </w:pPr>
            <w:r w:rsidRPr="00351E5A">
              <w:rPr>
                <w:rFonts w:ascii="Arial" w:hAnsi="Arial" w:cs="Arial"/>
                <w:sz w:val="20"/>
                <w:szCs w:val="20"/>
              </w:rPr>
              <w:t>8.9</w:t>
            </w:r>
            <w:r>
              <w:rPr>
                <w:rFonts w:ascii="Arial" w:hAnsi="Arial" w:cs="Arial"/>
                <w:sz w:val="20"/>
                <w:szCs w:val="20"/>
              </w:rPr>
              <w:t>2</w:t>
            </w:r>
          </w:p>
        </w:tc>
      </w:tr>
      <w:tr w:rsidR="001A2FDB" w:rsidRPr="00351E5A" w14:paraId="55C2942D" w14:textId="77777777" w:rsidTr="00841417">
        <w:tblPrEx>
          <w:tblCellMar>
            <w:top w:w="0" w:type="dxa"/>
            <w:bottom w:w="0" w:type="dxa"/>
          </w:tblCellMar>
        </w:tblPrEx>
        <w:tc>
          <w:tcPr>
            <w:tcW w:w="1241" w:type="dxa"/>
            <w:shd w:val="clear" w:color="auto" w:fill="D9D9D9"/>
          </w:tcPr>
          <w:p w14:paraId="4E4BBC4F" w14:textId="77777777" w:rsidR="001A2FDB" w:rsidRPr="00351E5A" w:rsidRDefault="001A2FDB" w:rsidP="00841417">
            <w:pPr>
              <w:rPr>
                <w:rFonts w:ascii="Arial" w:hAnsi="Arial" w:cs="Arial"/>
                <w:sz w:val="20"/>
                <w:szCs w:val="20"/>
              </w:rPr>
            </w:pPr>
            <w:r w:rsidRPr="00351E5A">
              <w:rPr>
                <w:rFonts w:ascii="Arial" w:hAnsi="Arial" w:cs="Arial"/>
                <w:sz w:val="20"/>
                <w:szCs w:val="20"/>
              </w:rPr>
              <w:t>6</w:t>
            </w:r>
          </w:p>
        </w:tc>
        <w:tc>
          <w:tcPr>
            <w:tcW w:w="1277" w:type="dxa"/>
            <w:shd w:val="clear" w:color="auto" w:fill="D9D9D9"/>
          </w:tcPr>
          <w:p w14:paraId="4A8406A7" w14:textId="77777777" w:rsidR="001A2FDB" w:rsidRPr="00351E5A" w:rsidRDefault="001A2FDB" w:rsidP="00841417">
            <w:pPr>
              <w:rPr>
                <w:rFonts w:ascii="Arial" w:hAnsi="Arial" w:cs="Arial"/>
                <w:sz w:val="20"/>
                <w:szCs w:val="20"/>
              </w:rPr>
            </w:pPr>
            <w:r w:rsidRPr="00351E5A">
              <w:rPr>
                <w:rFonts w:ascii="Arial" w:hAnsi="Arial" w:cs="Arial"/>
                <w:sz w:val="20"/>
                <w:szCs w:val="20"/>
              </w:rPr>
              <w:t>12.4</w:t>
            </w:r>
            <w:r>
              <w:rPr>
                <w:rFonts w:ascii="Arial" w:hAnsi="Arial" w:cs="Arial"/>
                <w:sz w:val="20"/>
                <w:szCs w:val="20"/>
              </w:rPr>
              <w:t>5</w:t>
            </w:r>
          </w:p>
        </w:tc>
        <w:tc>
          <w:tcPr>
            <w:tcW w:w="290" w:type="dxa"/>
            <w:shd w:val="clear" w:color="auto" w:fill="D9D9D9"/>
          </w:tcPr>
          <w:p w14:paraId="46001A58" w14:textId="77777777" w:rsidR="001A2FDB" w:rsidRPr="00351E5A" w:rsidRDefault="001A2FDB" w:rsidP="00841417">
            <w:pPr>
              <w:rPr>
                <w:rFonts w:ascii="Arial" w:hAnsi="Arial" w:cs="Arial"/>
                <w:sz w:val="20"/>
                <w:szCs w:val="20"/>
              </w:rPr>
            </w:pPr>
          </w:p>
        </w:tc>
        <w:tc>
          <w:tcPr>
            <w:tcW w:w="1440" w:type="dxa"/>
            <w:shd w:val="clear" w:color="auto" w:fill="D9D9D9"/>
          </w:tcPr>
          <w:p w14:paraId="0CFF8E78" w14:textId="77777777" w:rsidR="001A2FDB" w:rsidRPr="00351E5A" w:rsidRDefault="001A2FDB" w:rsidP="00841417">
            <w:pPr>
              <w:rPr>
                <w:rFonts w:ascii="Arial" w:hAnsi="Arial" w:cs="Arial"/>
                <w:sz w:val="20"/>
                <w:szCs w:val="20"/>
              </w:rPr>
            </w:pPr>
            <w:r w:rsidRPr="00351E5A">
              <w:rPr>
                <w:rFonts w:ascii="Arial" w:hAnsi="Arial" w:cs="Arial"/>
                <w:sz w:val="20"/>
                <w:szCs w:val="20"/>
              </w:rPr>
              <w:t>21.5</w:t>
            </w:r>
          </w:p>
        </w:tc>
        <w:tc>
          <w:tcPr>
            <w:tcW w:w="1440" w:type="dxa"/>
            <w:shd w:val="clear" w:color="auto" w:fill="D9D9D9"/>
          </w:tcPr>
          <w:p w14:paraId="430945AB" w14:textId="77777777" w:rsidR="001A2FDB" w:rsidRPr="00351E5A" w:rsidRDefault="001A2FDB" w:rsidP="00841417">
            <w:pPr>
              <w:rPr>
                <w:rFonts w:ascii="Arial" w:hAnsi="Arial" w:cs="Arial"/>
                <w:sz w:val="20"/>
                <w:szCs w:val="20"/>
              </w:rPr>
            </w:pPr>
            <w:r>
              <w:rPr>
                <w:rFonts w:ascii="Arial" w:hAnsi="Arial" w:cs="Arial"/>
                <w:sz w:val="20"/>
                <w:szCs w:val="20"/>
              </w:rPr>
              <w:t>8.83</w:t>
            </w:r>
          </w:p>
        </w:tc>
      </w:tr>
      <w:tr w:rsidR="001A2FDB" w:rsidRPr="00351E5A" w14:paraId="7980CD44" w14:textId="77777777" w:rsidTr="00841417">
        <w:tblPrEx>
          <w:tblCellMar>
            <w:top w:w="0" w:type="dxa"/>
            <w:bottom w:w="0" w:type="dxa"/>
          </w:tblCellMar>
        </w:tblPrEx>
        <w:tc>
          <w:tcPr>
            <w:tcW w:w="1241" w:type="dxa"/>
            <w:tcBorders>
              <w:bottom w:val="single" w:sz="4" w:space="0" w:color="auto"/>
            </w:tcBorders>
          </w:tcPr>
          <w:p w14:paraId="24BB6122" w14:textId="77777777" w:rsidR="001A2FDB" w:rsidRPr="00351E5A" w:rsidRDefault="001A2FDB" w:rsidP="00841417">
            <w:pPr>
              <w:rPr>
                <w:rFonts w:ascii="Arial" w:hAnsi="Arial" w:cs="Arial"/>
                <w:sz w:val="20"/>
                <w:szCs w:val="20"/>
              </w:rPr>
            </w:pPr>
            <w:r w:rsidRPr="00351E5A">
              <w:rPr>
                <w:rFonts w:ascii="Arial" w:hAnsi="Arial" w:cs="Arial"/>
                <w:sz w:val="20"/>
                <w:szCs w:val="20"/>
              </w:rPr>
              <w:t xml:space="preserve"> 6.5</w:t>
            </w:r>
          </w:p>
        </w:tc>
        <w:tc>
          <w:tcPr>
            <w:tcW w:w="1277" w:type="dxa"/>
            <w:tcBorders>
              <w:bottom w:val="single" w:sz="4" w:space="0" w:color="auto"/>
            </w:tcBorders>
          </w:tcPr>
          <w:p w14:paraId="438A2693" w14:textId="77777777" w:rsidR="001A2FDB" w:rsidRPr="00351E5A" w:rsidRDefault="001A2FDB" w:rsidP="00841417">
            <w:pPr>
              <w:rPr>
                <w:rFonts w:ascii="Arial" w:hAnsi="Arial" w:cs="Arial"/>
                <w:sz w:val="20"/>
                <w:szCs w:val="20"/>
              </w:rPr>
            </w:pPr>
            <w:r>
              <w:rPr>
                <w:rFonts w:ascii="Arial" w:hAnsi="Arial" w:cs="Arial"/>
                <w:sz w:val="20"/>
                <w:szCs w:val="20"/>
              </w:rPr>
              <w:t>12.30</w:t>
            </w:r>
          </w:p>
        </w:tc>
        <w:tc>
          <w:tcPr>
            <w:tcW w:w="290" w:type="dxa"/>
            <w:tcBorders>
              <w:bottom w:val="single" w:sz="4" w:space="0" w:color="auto"/>
            </w:tcBorders>
          </w:tcPr>
          <w:p w14:paraId="25F6AB59"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031835ED" w14:textId="77777777" w:rsidR="001A2FDB" w:rsidRPr="00351E5A" w:rsidRDefault="001A2FDB" w:rsidP="00841417">
            <w:pPr>
              <w:rPr>
                <w:rFonts w:ascii="Arial" w:hAnsi="Arial" w:cs="Arial"/>
                <w:sz w:val="20"/>
                <w:szCs w:val="20"/>
              </w:rPr>
            </w:pPr>
            <w:r w:rsidRPr="00351E5A">
              <w:rPr>
                <w:rFonts w:ascii="Arial" w:hAnsi="Arial" w:cs="Arial"/>
                <w:sz w:val="20"/>
                <w:szCs w:val="20"/>
              </w:rPr>
              <w:t>22</w:t>
            </w:r>
          </w:p>
        </w:tc>
        <w:tc>
          <w:tcPr>
            <w:tcW w:w="1440" w:type="dxa"/>
            <w:tcBorders>
              <w:bottom w:val="single" w:sz="4" w:space="0" w:color="auto"/>
            </w:tcBorders>
          </w:tcPr>
          <w:p w14:paraId="52D9683D" w14:textId="77777777" w:rsidR="001A2FDB" w:rsidRPr="00351E5A" w:rsidRDefault="001A2FDB" w:rsidP="00841417">
            <w:pPr>
              <w:rPr>
                <w:rFonts w:ascii="Arial" w:hAnsi="Arial" w:cs="Arial"/>
                <w:sz w:val="20"/>
                <w:szCs w:val="20"/>
              </w:rPr>
            </w:pPr>
            <w:r w:rsidRPr="00351E5A">
              <w:rPr>
                <w:rFonts w:ascii="Arial" w:hAnsi="Arial" w:cs="Arial"/>
                <w:sz w:val="20"/>
                <w:szCs w:val="20"/>
              </w:rPr>
              <w:t>8.7</w:t>
            </w:r>
            <w:r>
              <w:rPr>
                <w:rFonts w:ascii="Arial" w:hAnsi="Arial" w:cs="Arial"/>
                <w:sz w:val="20"/>
                <w:szCs w:val="20"/>
              </w:rPr>
              <w:t>4</w:t>
            </w:r>
          </w:p>
        </w:tc>
      </w:tr>
      <w:tr w:rsidR="001A2FDB" w:rsidRPr="00351E5A" w14:paraId="0B0723B6" w14:textId="77777777" w:rsidTr="00841417">
        <w:tblPrEx>
          <w:tblCellMar>
            <w:top w:w="0" w:type="dxa"/>
            <w:bottom w:w="0" w:type="dxa"/>
          </w:tblCellMar>
        </w:tblPrEx>
        <w:tc>
          <w:tcPr>
            <w:tcW w:w="1241" w:type="dxa"/>
            <w:shd w:val="clear" w:color="auto" w:fill="D9D9D9"/>
          </w:tcPr>
          <w:p w14:paraId="5D4FAA21" w14:textId="77777777" w:rsidR="001A2FDB" w:rsidRPr="00351E5A" w:rsidRDefault="001A2FDB" w:rsidP="00841417">
            <w:pPr>
              <w:rPr>
                <w:rFonts w:ascii="Arial" w:hAnsi="Arial" w:cs="Arial"/>
                <w:sz w:val="20"/>
                <w:szCs w:val="20"/>
              </w:rPr>
            </w:pPr>
            <w:r w:rsidRPr="00351E5A">
              <w:rPr>
                <w:rFonts w:ascii="Arial" w:hAnsi="Arial" w:cs="Arial"/>
                <w:sz w:val="20"/>
                <w:szCs w:val="20"/>
              </w:rPr>
              <w:t>7</w:t>
            </w:r>
          </w:p>
        </w:tc>
        <w:tc>
          <w:tcPr>
            <w:tcW w:w="1277" w:type="dxa"/>
            <w:shd w:val="clear" w:color="auto" w:fill="D9D9D9"/>
          </w:tcPr>
          <w:p w14:paraId="543E9AB7" w14:textId="77777777" w:rsidR="001A2FDB" w:rsidRPr="00351E5A" w:rsidRDefault="001A2FDB" w:rsidP="00841417">
            <w:pPr>
              <w:rPr>
                <w:rFonts w:ascii="Arial" w:hAnsi="Arial" w:cs="Arial"/>
                <w:sz w:val="20"/>
                <w:szCs w:val="20"/>
              </w:rPr>
            </w:pPr>
            <w:r w:rsidRPr="00351E5A">
              <w:rPr>
                <w:rFonts w:ascii="Arial" w:hAnsi="Arial" w:cs="Arial"/>
                <w:sz w:val="20"/>
                <w:szCs w:val="20"/>
              </w:rPr>
              <w:t>12.1</w:t>
            </w:r>
            <w:r>
              <w:rPr>
                <w:rFonts w:ascii="Arial" w:hAnsi="Arial" w:cs="Arial"/>
                <w:sz w:val="20"/>
                <w:szCs w:val="20"/>
              </w:rPr>
              <w:t>4</w:t>
            </w:r>
          </w:p>
        </w:tc>
        <w:tc>
          <w:tcPr>
            <w:tcW w:w="290" w:type="dxa"/>
            <w:shd w:val="clear" w:color="auto" w:fill="D9D9D9"/>
          </w:tcPr>
          <w:p w14:paraId="00C23973" w14:textId="77777777" w:rsidR="001A2FDB" w:rsidRPr="00351E5A" w:rsidRDefault="001A2FDB" w:rsidP="00841417">
            <w:pPr>
              <w:rPr>
                <w:rFonts w:ascii="Arial" w:hAnsi="Arial" w:cs="Arial"/>
                <w:sz w:val="20"/>
                <w:szCs w:val="20"/>
              </w:rPr>
            </w:pPr>
          </w:p>
        </w:tc>
        <w:tc>
          <w:tcPr>
            <w:tcW w:w="1440" w:type="dxa"/>
            <w:shd w:val="clear" w:color="auto" w:fill="D9D9D9"/>
          </w:tcPr>
          <w:p w14:paraId="36229186" w14:textId="77777777" w:rsidR="001A2FDB" w:rsidRPr="00351E5A" w:rsidRDefault="001A2FDB" w:rsidP="00841417">
            <w:pPr>
              <w:rPr>
                <w:rFonts w:ascii="Arial" w:hAnsi="Arial" w:cs="Arial"/>
                <w:sz w:val="20"/>
                <w:szCs w:val="20"/>
              </w:rPr>
            </w:pPr>
            <w:r w:rsidRPr="00351E5A">
              <w:rPr>
                <w:rFonts w:ascii="Arial" w:hAnsi="Arial" w:cs="Arial"/>
                <w:sz w:val="20"/>
                <w:szCs w:val="20"/>
              </w:rPr>
              <w:t>22.5</w:t>
            </w:r>
          </w:p>
        </w:tc>
        <w:tc>
          <w:tcPr>
            <w:tcW w:w="1440" w:type="dxa"/>
            <w:shd w:val="clear" w:color="auto" w:fill="D9D9D9"/>
          </w:tcPr>
          <w:p w14:paraId="6735839E" w14:textId="77777777" w:rsidR="001A2FDB" w:rsidRPr="00351E5A" w:rsidRDefault="001A2FDB" w:rsidP="00841417">
            <w:pPr>
              <w:rPr>
                <w:rFonts w:ascii="Arial" w:hAnsi="Arial" w:cs="Arial"/>
                <w:sz w:val="20"/>
                <w:szCs w:val="20"/>
              </w:rPr>
            </w:pPr>
            <w:r>
              <w:rPr>
                <w:rFonts w:ascii="Arial" w:hAnsi="Arial" w:cs="Arial"/>
                <w:sz w:val="20"/>
                <w:szCs w:val="20"/>
              </w:rPr>
              <w:t>8.66</w:t>
            </w:r>
          </w:p>
        </w:tc>
      </w:tr>
      <w:tr w:rsidR="001A2FDB" w:rsidRPr="00351E5A" w14:paraId="60F8C15E" w14:textId="77777777" w:rsidTr="00841417">
        <w:tblPrEx>
          <w:tblCellMar>
            <w:top w:w="0" w:type="dxa"/>
            <w:bottom w:w="0" w:type="dxa"/>
          </w:tblCellMar>
        </w:tblPrEx>
        <w:tc>
          <w:tcPr>
            <w:tcW w:w="1241" w:type="dxa"/>
            <w:tcBorders>
              <w:bottom w:val="single" w:sz="4" w:space="0" w:color="auto"/>
            </w:tcBorders>
          </w:tcPr>
          <w:p w14:paraId="2BF1B265" w14:textId="77777777" w:rsidR="001A2FDB" w:rsidRPr="00351E5A" w:rsidRDefault="001A2FDB" w:rsidP="00841417">
            <w:pPr>
              <w:rPr>
                <w:rFonts w:ascii="Arial" w:hAnsi="Arial" w:cs="Arial"/>
                <w:sz w:val="20"/>
                <w:szCs w:val="20"/>
              </w:rPr>
            </w:pPr>
            <w:r w:rsidRPr="00351E5A">
              <w:rPr>
                <w:rFonts w:ascii="Arial" w:hAnsi="Arial" w:cs="Arial"/>
                <w:sz w:val="20"/>
                <w:szCs w:val="20"/>
              </w:rPr>
              <w:t>7.5</w:t>
            </w:r>
          </w:p>
        </w:tc>
        <w:tc>
          <w:tcPr>
            <w:tcW w:w="1277" w:type="dxa"/>
            <w:tcBorders>
              <w:bottom w:val="single" w:sz="4" w:space="0" w:color="auto"/>
            </w:tcBorders>
          </w:tcPr>
          <w:p w14:paraId="725585C9" w14:textId="77777777" w:rsidR="001A2FDB" w:rsidRPr="00351E5A" w:rsidRDefault="001A2FDB" w:rsidP="00841417">
            <w:pPr>
              <w:rPr>
                <w:rFonts w:ascii="Arial" w:hAnsi="Arial" w:cs="Arial"/>
                <w:sz w:val="20"/>
                <w:szCs w:val="20"/>
              </w:rPr>
            </w:pPr>
            <w:r>
              <w:rPr>
                <w:rFonts w:ascii="Arial" w:hAnsi="Arial" w:cs="Arial"/>
                <w:sz w:val="20"/>
                <w:szCs w:val="20"/>
              </w:rPr>
              <w:t>11.99</w:t>
            </w:r>
          </w:p>
        </w:tc>
        <w:tc>
          <w:tcPr>
            <w:tcW w:w="290" w:type="dxa"/>
            <w:tcBorders>
              <w:bottom w:val="single" w:sz="4" w:space="0" w:color="auto"/>
            </w:tcBorders>
          </w:tcPr>
          <w:p w14:paraId="55FA5998"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004BF384" w14:textId="77777777" w:rsidR="001A2FDB" w:rsidRPr="00351E5A" w:rsidRDefault="001A2FDB" w:rsidP="00841417">
            <w:pPr>
              <w:rPr>
                <w:rFonts w:ascii="Arial" w:hAnsi="Arial" w:cs="Arial"/>
                <w:sz w:val="20"/>
                <w:szCs w:val="20"/>
              </w:rPr>
            </w:pPr>
            <w:r w:rsidRPr="00351E5A">
              <w:rPr>
                <w:rFonts w:ascii="Arial" w:hAnsi="Arial" w:cs="Arial"/>
                <w:sz w:val="20"/>
                <w:szCs w:val="20"/>
              </w:rPr>
              <w:t>23</w:t>
            </w:r>
          </w:p>
        </w:tc>
        <w:tc>
          <w:tcPr>
            <w:tcW w:w="1440" w:type="dxa"/>
            <w:tcBorders>
              <w:bottom w:val="single" w:sz="4" w:space="0" w:color="auto"/>
            </w:tcBorders>
          </w:tcPr>
          <w:p w14:paraId="7CC9B384" w14:textId="77777777" w:rsidR="001A2FDB" w:rsidRPr="00351E5A" w:rsidRDefault="001A2FDB" w:rsidP="00841417">
            <w:pPr>
              <w:rPr>
                <w:rFonts w:ascii="Arial" w:hAnsi="Arial" w:cs="Arial"/>
                <w:sz w:val="20"/>
                <w:szCs w:val="20"/>
              </w:rPr>
            </w:pPr>
            <w:r w:rsidRPr="00351E5A">
              <w:rPr>
                <w:rFonts w:ascii="Arial" w:hAnsi="Arial" w:cs="Arial"/>
                <w:sz w:val="20"/>
                <w:szCs w:val="20"/>
              </w:rPr>
              <w:t>8.5</w:t>
            </w:r>
            <w:r>
              <w:rPr>
                <w:rFonts w:ascii="Arial" w:hAnsi="Arial" w:cs="Arial"/>
                <w:sz w:val="20"/>
                <w:szCs w:val="20"/>
              </w:rPr>
              <w:t>8</w:t>
            </w:r>
          </w:p>
        </w:tc>
      </w:tr>
      <w:tr w:rsidR="001A2FDB" w:rsidRPr="00351E5A" w14:paraId="6A6617AC" w14:textId="77777777" w:rsidTr="00841417">
        <w:tblPrEx>
          <w:tblCellMar>
            <w:top w:w="0" w:type="dxa"/>
            <w:bottom w:w="0" w:type="dxa"/>
          </w:tblCellMar>
        </w:tblPrEx>
        <w:tc>
          <w:tcPr>
            <w:tcW w:w="1241" w:type="dxa"/>
            <w:shd w:val="clear" w:color="auto" w:fill="D9D9D9"/>
          </w:tcPr>
          <w:p w14:paraId="421F2976" w14:textId="77777777" w:rsidR="001A2FDB" w:rsidRPr="00351E5A" w:rsidRDefault="001A2FDB" w:rsidP="00841417">
            <w:pPr>
              <w:rPr>
                <w:rFonts w:ascii="Arial" w:hAnsi="Arial" w:cs="Arial"/>
                <w:sz w:val="20"/>
                <w:szCs w:val="20"/>
              </w:rPr>
            </w:pPr>
            <w:r w:rsidRPr="00351E5A">
              <w:rPr>
                <w:rFonts w:ascii="Arial" w:hAnsi="Arial" w:cs="Arial"/>
                <w:sz w:val="20"/>
                <w:szCs w:val="20"/>
              </w:rPr>
              <w:t>8</w:t>
            </w:r>
          </w:p>
        </w:tc>
        <w:tc>
          <w:tcPr>
            <w:tcW w:w="1277" w:type="dxa"/>
            <w:shd w:val="clear" w:color="auto" w:fill="D9D9D9"/>
          </w:tcPr>
          <w:p w14:paraId="40866670" w14:textId="77777777" w:rsidR="001A2FDB" w:rsidRPr="00351E5A" w:rsidRDefault="001A2FDB" w:rsidP="00841417">
            <w:pPr>
              <w:rPr>
                <w:rFonts w:ascii="Arial" w:hAnsi="Arial" w:cs="Arial"/>
                <w:sz w:val="20"/>
                <w:szCs w:val="20"/>
              </w:rPr>
            </w:pPr>
            <w:r w:rsidRPr="00351E5A">
              <w:rPr>
                <w:rFonts w:ascii="Arial" w:hAnsi="Arial" w:cs="Arial"/>
                <w:sz w:val="20"/>
                <w:szCs w:val="20"/>
              </w:rPr>
              <w:t>11.8</w:t>
            </w:r>
            <w:r>
              <w:rPr>
                <w:rFonts w:ascii="Arial" w:hAnsi="Arial" w:cs="Arial"/>
                <w:sz w:val="20"/>
                <w:szCs w:val="20"/>
              </w:rPr>
              <w:t>4</w:t>
            </w:r>
          </w:p>
        </w:tc>
        <w:tc>
          <w:tcPr>
            <w:tcW w:w="290" w:type="dxa"/>
            <w:shd w:val="clear" w:color="auto" w:fill="D9D9D9"/>
          </w:tcPr>
          <w:p w14:paraId="7F14B6F8" w14:textId="77777777" w:rsidR="001A2FDB" w:rsidRPr="00351E5A" w:rsidRDefault="001A2FDB" w:rsidP="00841417">
            <w:pPr>
              <w:rPr>
                <w:rFonts w:ascii="Arial" w:hAnsi="Arial" w:cs="Arial"/>
                <w:sz w:val="20"/>
                <w:szCs w:val="20"/>
              </w:rPr>
            </w:pPr>
          </w:p>
        </w:tc>
        <w:tc>
          <w:tcPr>
            <w:tcW w:w="1440" w:type="dxa"/>
            <w:shd w:val="clear" w:color="auto" w:fill="D9D9D9"/>
          </w:tcPr>
          <w:p w14:paraId="58BC3197" w14:textId="77777777" w:rsidR="001A2FDB" w:rsidRPr="00351E5A" w:rsidRDefault="001A2FDB" w:rsidP="00841417">
            <w:pPr>
              <w:rPr>
                <w:rFonts w:ascii="Arial" w:hAnsi="Arial" w:cs="Arial"/>
                <w:sz w:val="20"/>
                <w:szCs w:val="20"/>
              </w:rPr>
            </w:pPr>
            <w:r w:rsidRPr="00351E5A">
              <w:rPr>
                <w:rFonts w:ascii="Arial" w:hAnsi="Arial" w:cs="Arial"/>
                <w:sz w:val="20"/>
                <w:szCs w:val="20"/>
              </w:rPr>
              <w:t>23.5</w:t>
            </w:r>
          </w:p>
        </w:tc>
        <w:tc>
          <w:tcPr>
            <w:tcW w:w="1440" w:type="dxa"/>
            <w:shd w:val="clear" w:color="auto" w:fill="D9D9D9"/>
          </w:tcPr>
          <w:p w14:paraId="46C76478" w14:textId="77777777" w:rsidR="001A2FDB" w:rsidRPr="00351E5A" w:rsidRDefault="001A2FDB" w:rsidP="00841417">
            <w:pPr>
              <w:rPr>
                <w:rFonts w:ascii="Arial" w:hAnsi="Arial" w:cs="Arial"/>
                <w:sz w:val="20"/>
                <w:szCs w:val="20"/>
              </w:rPr>
            </w:pPr>
            <w:r>
              <w:rPr>
                <w:rFonts w:ascii="Arial" w:hAnsi="Arial" w:cs="Arial"/>
                <w:sz w:val="20"/>
                <w:szCs w:val="20"/>
              </w:rPr>
              <w:t>8.50</w:t>
            </w:r>
          </w:p>
        </w:tc>
      </w:tr>
      <w:tr w:rsidR="001A2FDB" w:rsidRPr="00351E5A" w14:paraId="19EC5F7B" w14:textId="77777777" w:rsidTr="00841417">
        <w:tblPrEx>
          <w:tblCellMar>
            <w:top w:w="0" w:type="dxa"/>
            <w:bottom w:w="0" w:type="dxa"/>
          </w:tblCellMar>
        </w:tblPrEx>
        <w:tc>
          <w:tcPr>
            <w:tcW w:w="1241" w:type="dxa"/>
            <w:tcBorders>
              <w:bottom w:val="single" w:sz="4" w:space="0" w:color="auto"/>
            </w:tcBorders>
          </w:tcPr>
          <w:p w14:paraId="69A717A5" w14:textId="77777777" w:rsidR="001A2FDB" w:rsidRPr="00351E5A" w:rsidRDefault="001A2FDB" w:rsidP="00841417">
            <w:pPr>
              <w:rPr>
                <w:rFonts w:ascii="Arial" w:hAnsi="Arial" w:cs="Arial"/>
                <w:sz w:val="20"/>
                <w:szCs w:val="20"/>
              </w:rPr>
            </w:pPr>
            <w:r w:rsidRPr="00351E5A">
              <w:rPr>
                <w:rFonts w:ascii="Arial" w:hAnsi="Arial" w:cs="Arial"/>
                <w:sz w:val="20"/>
                <w:szCs w:val="20"/>
              </w:rPr>
              <w:t>8.5</w:t>
            </w:r>
          </w:p>
        </w:tc>
        <w:tc>
          <w:tcPr>
            <w:tcW w:w="1277" w:type="dxa"/>
            <w:tcBorders>
              <w:bottom w:val="single" w:sz="4" w:space="0" w:color="auto"/>
            </w:tcBorders>
          </w:tcPr>
          <w:p w14:paraId="4A42FFF0" w14:textId="77777777" w:rsidR="001A2FDB" w:rsidRPr="00351E5A" w:rsidRDefault="001A2FDB" w:rsidP="00841417">
            <w:pPr>
              <w:rPr>
                <w:rFonts w:ascii="Arial" w:hAnsi="Arial" w:cs="Arial"/>
                <w:sz w:val="20"/>
                <w:szCs w:val="20"/>
              </w:rPr>
            </w:pPr>
            <w:r>
              <w:rPr>
                <w:rFonts w:ascii="Arial" w:hAnsi="Arial" w:cs="Arial"/>
                <w:sz w:val="20"/>
                <w:szCs w:val="20"/>
              </w:rPr>
              <w:t>11.70</w:t>
            </w:r>
          </w:p>
        </w:tc>
        <w:tc>
          <w:tcPr>
            <w:tcW w:w="290" w:type="dxa"/>
            <w:tcBorders>
              <w:bottom w:val="single" w:sz="4" w:space="0" w:color="auto"/>
            </w:tcBorders>
          </w:tcPr>
          <w:p w14:paraId="076182B7"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42E068DE" w14:textId="77777777" w:rsidR="001A2FDB" w:rsidRPr="00351E5A" w:rsidRDefault="001A2FDB" w:rsidP="00841417">
            <w:pPr>
              <w:rPr>
                <w:rFonts w:ascii="Arial" w:hAnsi="Arial" w:cs="Arial"/>
                <w:sz w:val="20"/>
                <w:szCs w:val="20"/>
              </w:rPr>
            </w:pPr>
            <w:r w:rsidRPr="00351E5A">
              <w:rPr>
                <w:rFonts w:ascii="Arial" w:hAnsi="Arial" w:cs="Arial"/>
                <w:sz w:val="20"/>
                <w:szCs w:val="20"/>
              </w:rPr>
              <w:t>24</w:t>
            </w:r>
          </w:p>
        </w:tc>
        <w:tc>
          <w:tcPr>
            <w:tcW w:w="1440" w:type="dxa"/>
            <w:tcBorders>
              <w:bottom w:val="single" w:sz="4" w:space="0" w:color="auto"/>
            </w:tcBorders>
          </w:tcPr>
          <w:p w14:paraId="3623E3F1" w14:textId="77777777" w:rsidR="001A2FDB" w:rsidRPr="00351E5A" w:rsidRDefault="001A2FDB" w:rsidP="00841417">
            <w:pPr>
              <w:rPr>
                <w:rFonts w:ascii="Arial" w:hAnsi="Arial" w:cs="Arial"/>
                <w:sz w:val="20"/>
                <w:szCs w:val="20"/>
              </w:rPr>
            </w:pPr>
            <w:r w:rsidRPr="00351E5A">
              <w:rPr>
                <w:rFonts w:ascii="Arial" w:hAnsi="Arial" w:cs="Arial"/>
                <w:sz w:val="20"/>
                <w:szCs w:val="20"/>
              </w:rPr>
              <w:t>8.4</w:t>
            </w:r>
            <w:r>
              <w:rPr>
                <w:rFonts w:ascii="Arial" w:hAnsi="Arial" w:cs="Arial"/>
                <w:sz w:val="20"/>
                <w:szCs w:val="20"/>
              </w:rPr>
              <w:t>2</w:t>
            </w:r>
          </w:p>
        </w:tc>
      </w:tr>
      <w:tr w:rsidR="001A2FDB" w:rsidRPr="00351E5A" w14:paraId="2A6DB147" w14:textId="77777777" w:rsidTr="00841417">
        <w:tblPrEx>
          <w:tblCellMar>
            <w:top w:w="0" w:type="dxa"/>
            <w:bottom w:w="0" w:type="dxa"/>
          </w:tblCellMar>
        </w:tblPrEx>
        <w:tc>
          <w:tcPr>
            <w:tcW w:w="1241" w:type="dxa"/>
            <w:shd w:val="clear" w:color="auto" w:fill="D9D9D9"/>
          </w:tcPr>
          <w:p w14:paraId="1C17BDBD" w14:textId="77777777" w:rsidR="001A2FDB" w:rsidRPr="00351E5A" w:rsidRDefault="001A2FDB" w:rsidP="00841417">
            <w:pPr>
              <w:rPr>
                <w:rFonts w:ascii="Arial" w:hAnsi="Arial" w:cs="Arial"/>
                <w:sz w:val="20"/>
                <w:szCs w:val="20"/>
              </w:rPr>
            </w:pPr>
            <w:r w:rsidRPr="00351E5A">
              <w:rPr>
                <w:rFonts w:ascii="Arial" w:hAnsi="Arial" w:cs="Arial"/>
                <w:sz w:val="20"/>
                <w:szCs w:val="20"/>
              </w:rPr>
              <w:t>9</w:t>
            </w:r>
          </w:p>
        </w:tc>
        <w:tc>
          <w:tcPr>
            <w:tcW w:w="1277" w:type="dxa"/>
            <w:shd w:val="clear" w:color="auto" w:fill="D9D9D9"/>
          </w:tcPr>
          <w:p w14:paraId="55D6BD25" w14:textId="77777777" w:rsidR="001A2FDB" w:rsidRPr="00351E5A" w:rsidRDefault="001A2FDB" w:rsidP="00841417">
            <w:pPr>
              <w:rPr>
                <w:rFonts w:ascii="Arial" w:hAnsi="Arial" w:cs="Arial"/>
                <w:sz w:val="20"/>
                <w:szCs w:val="20"/>
              </w:rPr>
            </w:pPr>
            <w:r w:rsidRPr="00351E5A">
              <w:rPr>
                <w:rFonts w:ascii="Arial" w:hAnsi="Arial" w:cs="Arial"/>
                <w:sz w:val="20"/>
                <w:szCs w:val="20"/>
              </w:rPr>
              <w:t>11.5</w:t>
            </w:r>
            <w:r>
              <w:rPr>
                <w:rFonts w:ascii="Arial" w:hAnsi="Arial" w:cs="Arial"/>
                <w:sz w:val="20"/>
                <w:szCs w:val="20"/>
              </w:rPr>
              <w:t>6</w:t>
            </w:r>
          </w:p>
        </w:tc>
        <w:tc>
          <w:tcPr>
            <w:tcW w:w="290" w:type="dxa"/>
            <w:shd w:val="clear" w:color="auto" w:fill="D9D9D9"/>
          </w:tcPr>
          <w:p w14:paraId="2A232B34" w14:textId="77777777" w:rsidR="001A2FDB" w:rsidRPr="00351E5A" w:rsidRDefault="001A2FDB" w:rsidP="00841417">
            <w:pPr>
              <w:rPr>
                <w:rFonts w:ascii="Arial" w:hAnsi="Arial" w:cs="Arial"/>
                <w:sz w:val="20"/>
                <w:szCs w:val="20"/>
              </w:rPr>
            </w:pPr>
          </w:p>
        </w:tc>
        <w:tc>
          <w:tcPr>
            <w:tcW w:w="1440" w:type="dxa"/>
            <w:shd w:val="clear" w:color="auto" w:fill="D9D9D9"/>
          </w:tcPr>
          <w:p w14:paraId="223D3FE9" w14:textId="77777777" w:rsidR="001A2FDB" w:rsidRPr="00351E5A" w:rsidRDefault="001A2FDB" w:rsidP="00841417">
            <w:pPr>
              <w:rPr>
                <w:rFonts w:ascii="Arial" w:hAnsi="Arial" w:cs="Arial"/>
                <w:sz w:val="20"/>
                <w:szCs w:val="20"/>
              </w:rPr>
            </w:pPr>
            <w:r w:rsidRPr="00351E5A">
              <w:rPr>
                <w:rFonts w:ascii="Arial" w:hAnsi="Arial" w:cs="Arial"/>
                <w:sz w:val="20"/>
                <w:szCs w:val="20"/>
              </w:rPr>
              <w:t>24.5</w:t>
            </w:r>
          </w:p>
        </w:tc>
        <w:tc>
          <w:tcPr>
            <w:tcW w:w="1440" w:type="dxa"/>
            <w:shd w:val="clear" w:color="auto" w:fill="D9D9D9"/>
          </w:tcPr>
          <w:p w14:paraId="22C99534" w14:textId="77777777" w:rsidR="001A2FDB" w:rsidRPr="00351E5A" w:rsidRDefault="001A2FDB" w:rsidP="00841417">
            <w:pPr>
              <w:rPr>
                <w:rFonts w:ascii="Arial" w:hAnsi="Arial" w:cs="Arial"/>
                <w:sz w:val="20"/>
                <w:szCs w:val="20"/>
              </w:rPr>
            </w:pPr>
            <w:r>
              <w:rPr>
                <w:rFonts w:ascii="Arial" w:hAnsi="Arial" w:cs="Arial"/>
                <w:sz w:val="20"/>
                <w:szCs w:val="20"/>
              </w:rPr>
              <w:t>8.34</w:t>
            </w:r>
          </w:p>
        </w:tc>
      </w:tr>
      <w:tr w:rsidR="001A2FDB" w:rsidRPr="00351E5A" w14:paraId="7E395D69" w14:textId="77777777" w:rsidTr="00841417">
        <w:tblPrEx>
          <w:tblCellMar>
            <w:top w:w="0" w:type="dxa"/>
            <w:bottom w:w="0" w:type="dxa"/>
          </w:tblCellMar>
        </w:tblPrEx>
        <w:tc>
          <w:tcPr>
            <w:tcW w:w="1241" w:type="dxa"/>
            <w:tcBorders>
              <w:bottom w:val="single" w:sz="4" w:space="0" w:color="auto"/>
            </w:tcBorders>
          </w:tcPr>
          <w:p w14:paraId="4D36ABE9" w14:textId="77777777" w:rsidR="001A2FDB" w:rsidRPr="00351E5A" w:rsidRDefault="001A2FDB" w:rsidP="00841417">
            <w:pPr>
              <w:rPr>
                <w:rFonts w:ascii="Arial" w:hAnsi="Arial" w:cs="Arial"/>
                <w:sz w:val="20"/>
                <w:szCs w:val="20"/>
              </w:rPr>
            </w:pPr>
            <w:r w:rsidRPr="00351E5A">
              <w:rPr>
                <w:rFonts w:ascii="Arial" w:hAnsi="Arial" w:cs="Arial"/>
                <w:sz w:val="20"/>
                <w:szCs w:val="20"/>
              </w:rPr>
              <w:t>9.5</w:t>
            </w:r>
          </w:p>
        </w:tc>
        <w:tc>
          <w:tcPr>
            <w:tcW w:w="1277" w:type="dxa"/>
            <w:tcBorders>
              <w:bottom w:val="single" w:sz="4" w:space="0" w:color="auto"/>
            </w:tcBorders>
          </w:tcPr>
          <w:p w14:paraId="456DEF8C" w14:textId="77777777" w:rsidR="001A2FDB" w:rsidRPr="00351E5A" w:rsidRDefault="001A2FDB" w:rsidP="00841417">
            <w:pPr>
              <w:rPr>
                <w:rFonts w:ascii="Arial" w:hAnsi="Arial" w:cs="Arial"/>
                <w:sz w:val="20"/>
                <w:szCs w:val="20"/>
              </w:rPr>
            </w:pPr>
            <w:r>
              <w:rPr>
                <w:rFonts w:ascii="Arial" w:hAnsi="Arial" w:cs="Arial"/>
                <w:sz w:val="20"/>
                <w:szCs w:val="20"/>
              </w:rPr>
              <w:t>11.42</w:t>
            </w:r>
          </w:p>
        </w:tc>
        <w:tc>
          <w:tcPr>
            <w:tcW w:w="290" w:type="dxa"/>
            <w:tcBorders>
              <w:bottom w:val="single" w:sz="4" w:space="0" w:color="auto"/>
            </w:tcBorders>
          </w:tcPr>
          <w:p w14:paraId="258BA8E6"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79DB4DA0" w14:textId="77777777" w:rsidR="001A2FDB" w:rsidRPr="00351E5A" w:rsidRDefault="001A2FDB" w:rsidP="00841417">
            <w:pPr>
              <w:rPr>
                <w:rFonts w:ascii="Arial" w:hAnsi="Arial" w:cs="Arial"/>
                <w:sz w:val="20"/>
                <w:szCs w:val="20"/>
              </w:rPr>
            </w:pPr>
            <w:r w:rsidRPr="00351E5A">
              <w:rPr>
                <w:rFonts w:ascii="Arial" w:hAnsi="Arial" w:cs="Arial"/>
                <w:sz w:val="20"/>
                <w:szCs w:val="20"/>
              </w:rPr>
              <w:t>25</w:t>
            </w:r>
          </w:p>
        </w:tc>
        <w:tc>
          <w:tcPr>
            <w:tcW w:w="1440" w:type="dxa"/>
            <w:tcBorders>
              <w:bottom w:val="single" w:sz="4" w:space="0" w:color="auto"/>
            </w:tcBorders>
          </w:tcPr>
          <w:p w14:paraId="6D3DFDAA" w14:textId="77777777" w:rsidR="001A2FDB" w:rsidRPr="00351E5A" w:rsidRDefault="001A2FDB" w:rsidP="00841417">
            <w:pPr>
              <w:rPr>
                <w:rFonts w:ascii="Arial" w:hAnsi="Arial" w:cs="Arial"/>
                <w:sz w:val="20"/>
                <w:szCs w:val="20"/>
              </w:rPr>
            </w:pPr>
            <w:r w:rsidRPr="00351E5A">
              <w:rPr>
                <w:rFonts w:ascii="Arial" w:hAnsi="Arial" w:cs="Arial"/>
                <w:sz w:val="20"/>
                <w:szCs w:val="20"/>
              </w:rPr>
              <w:t>8.2</w:t>
            </w:r>
            <w:r>
              <w:rPr>
                <w:rFonts w:ascii="Arial" w:hAnsi="Arial" w:cs="Arial"/>
                <w:sz w:val="20"/>
                <w:szCs w:val="20"/>
              </w:rPr>
              <w:t>6</w:t>
            </w:r>
          </w:p>
        </w:tc>
      </w:tr>
      <w:tr w:rsidR="001A2FDB" w:rsidRPr="00351E5A" w14:paraId="4FF77151" w14:textId="77777777" w:rsidTr="00841417">
        <w:tblPrEx>
          <w:tblCellMar>
            <w:top w:w="0" w:type="dxa"/>
            <w:bottom w:w="0" w:type="dxa"/>
          </w:tblCellMar>
        </w:tblPrEx>
        <w:tc>
          <w:tcPr>
            <w:tcW w:w="1241" w:type="dxa"/>
            <w:shd w:val="clear" w:color="auto" w:fill="D9D9D9"/>
          </w:tcPr>
          <w:p w14:paraId="79C192AE" w14:textId="77777777" w:rsidR="001A2FDB" w:rsidRPr="00351E5A" w:rsidRDefault="001A2FDB" w:rsidP="00841417">
            <w:pPr>
              <w:rPr>
                <w:rFonts w:ascii="Arial" w:hAnsi="Arial" w:cs="Arial"/>
                <w:sz w:val="20"/>
                <w:szCs w:val="20"/>
              </w:rPr>
            </w:pPr>
            <w:r w:rsidRPr="00351E5A">
              <w:rPr>
                <w:rFonts w:ascii="Arial" w:hAnsi="Arial" w:cs="Arial"/>
                <w:sz w:val="20"/>
                <w:szCs w:val="20"/>
              </w:rPr>
              <w:t>10</w:t>
            </w:r>
          </w:p>
        </w:tc>
        <w:tc>
          <w:tcPr>
            <w:tcW w:w="1277" w:type="dxa"/>
            <w:shd w:val="clear" w:color="auto" w:fill="D9D9D9"/>
          </w:tcPr>
          <w:p w14:paraId="12252210" w14:textId="77777777" w:rsidR="001A2FDB" w:rsidRPr="00351E5A" w:rsidRDefault="001A2FDB" w:rsidP="00841417">
            <w:pPr>
              <w:rPr>
                <w:rFonts w:ascii="Arial" w:hAnsi="Arial" w:cs="Arial"/>
                <w:sz w:val="20"/>
                <w:szCs w:val="20"/>
              </w:rPr>
            </w:pPr>
            <w:r w:rsidRPr="00351E5A">
              <w:rPr>
                <w:rFonts w:ascii="Arial" w:hAnsi="Arial" w:cs="Arial"/>
                <w:sz w:val="20"/>
                <w:szCs w:val="20"/>
              </w:rPr>
              <w:t>11.2</w:t>
            </w:r>
            <w:r>
              <w:rPr>
                <w:rFonts w:ascii="Arial" w:hAnsi="Arial" w:cs="Arial"/>
                <w:sz w:val="20"/>
                <w:szCs w:val="20"/>
              </w:rPr>
              <w:t>9</w:t>
            </w:r>
          </w:p>
        </w:tc>
        <w:tc>
          <w:tcPr>
            <w:tcW w:w="290" w:type="dxa"/>
            <w:shd w:val="clear" w:color="auto" w:fill="D9D9D9"/>
          </w:tcPr>
          <w:p w14:paraId="3598753D" w14:textId="77777777" w:rsidR="001A2FDB" w:rsidRPr="00351E5A" w:rsidRDefault="001A2FDB" w:rsidP="00841417">
            <w:pPr>
              <w:rPr>
                <w:rFonts w:ascii="Arial" w:hAnsi="Arial" w:cs="Arial"/>
                <w:sz w:val="20"/>
                <w:szCs w:val="20"/>
              </w:rPr>
            </w:pPr>
          </w:p>
        </w:tc>
        <w:tc>
          <w:tcPr>
            <w:tcW w:w="1440" w:type="dxa"/>
            <w:shd w:val="clear" w:color="auto" w:fill="D9D9D9"/>
          </w:tcPr>
          <w:p w14:paraId="34D66C31" w14:textId="77777777" w:rsidR="001A2FDB" w:rsidRPr="00351E5A" w:rsidRDefault="001A2FDB" w:rsidP="00841417">
            <w:pPr>
              <w:rPr>
                <w:rFonts w:ascii="Arial" w:hAnsi="Arial" w:cs="Arial"/>
                <w:sz w:val="20"/>
                <w:szCs w:val="20"/>
              </w:rPr>
            </w:pPr>
            <w:r w:rsidRPr="00351E5A">
              <w:rPr>
                <w:rFonts w:ascii="Arial" w:hAnsi="Arial" w:cs="Arial"/>
                <w:sz w:val="20"/>
                <w:szCs w:val="20"/>
              </w:rPr>
              <w:t>25.5</w:t>
            </w:r>
          </w:p>
        </w:tc>
        <w:tc>
          <w:tcPr>
            <w:tcW w:w="1440" w:type="dxa"/>
            <w:shd w:val="clear" w:color="auto" w:fill="D9D9D9"/>
          </w:tcPr>
          <w:p w14:paraId="21017523" w14:textId="77777777" w:rsidR="001A2FDB" w:rsidRPr="00351E5A" w:rsidRDefault="001A2FDB" w:rsidP="00841417">
            <w:pPr>
              <w:rPr>
                <w:rFonts w:ascii="Arial" w:hAnsi="Arial" w:cs="Arial"/>
                <w:sz w:val="20"/>
                <w:szCs w:val="20"/>
              </w:rPr>
            </w:pPr>
            <w:r>
              <w:rPr>
                <w:rFonts w:ascii="Arial" w:hAnsi="Arial" w:cs="Arial"/>
                <w:sz w:val="20"/>
                <w:szCs w:val="20"/>
              </w:rPr>
              <w:t>8.18</w:t>
            </w:r>
          </w:p>
        </w:tc>
      </w:tr>
      <w:tr w:rsidR="001A2FDB" w:rsidRPr="00351E5A" w14:paraId="5649BE0F" w14:textId="77777777" w:rsidTr="00841417">
        <w:tblPrEx>
          <w:tblCellMar>
            <w:top w:w="0" w:type="dxa"/>
            <w:bottom w:w="0" w:type="dxa"/>
          </w:tblCellMar>
        </w:tblPrEx>
        <w:tc>
          <w:tcPr>
            <w:tcW w:w="1241" w:type="dxa"/>
            <w:tcBorders>
              <w:bottom w:val="single" w:sz="4" w:space="0" w:color="auto"/>
            </w:tcBorders>
          </w:tcPr>
          <w:p w14:paraId="62C313B4" w14:textId="77777777" w:rsidR="001A2FDB" w:rsidRPr="00351E5A" w:rsidRDefault="001A2FDB" w:rsidP="00841417">
            <w:pPr>
              <w:rPr>
                <w:rFonts w:ascii="Arial" w:hAnsi="Arial" w:cs="Arial"/>
                <w:sz w:val="20"/>
                <w:szCs w:val="20"/>
              </w:rPr>
            </w:pPr>
            <w:r w:rsidRPr="00351E5A">
              <w:rPr>
                <w:rFonts w:ascii="Arial" w:hAnsi="Arial" w:cs="Arial"/>
                <w:sz w:val="20"/>
                <w:szCs w:val="20"/>
              </w:rPr>
              <w:t>10.5</w:t>
            </w:r>
          </w:p>
        </w:tc>
        <w:tc>
          <w:tcPr>
            <w:tcW w:w="1277" w:type="dxa"/>
            <w:tcBorders>
              <w:bottom w:val="single" w:sz="4" w:space="0" w:color="auto"/>
            </w:tcBorders>
          </w:tcPr>
          <w:p w14:paraId="70D7D414" w14:textId="77777777" w:rsidR="001A2FDB" w:rsidRPr="00351E5A" w:rsidRDefault="001A2FDB" w:rsidP="00841417">
            <w:pPr>
              <w:rPr>
                <w:rFonts w:ascii="Arial" w:hAnsi="Arial" w:cs="Arial"/>
                <w:sz w:val="20"/>
                <w:szCs w:val="20"/>
              </w:rPr>
            </w:pPr>
            <w:r>
              <w:rPr>
                <w:rFonts w:ascii="Arial" w:hAnsi="Arial" w:cs="Arial"/>
                <w:sz w:val="20"/>
                <w:szCs w:val="20"/>
              </w:rPr>
              <w:t>11.16</w:t>
            </w:r>
          </w:p>
        </w:tc>
        <w:tc>
          <w:tcPr>
            <w:tcW w:w="290" w:type="dxa"/>
            <w:tcBorders>
              <w:bottom w:val="single" w:sz="4" w:space="0" w:color="auto"/>
            </w:tcBorders>
          </w:tcPr>
          <w:p w14:paraId="22EFEE7D"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699D088D" w14:textId="77777777" w:rsidR="001A2FDB" w:rsidRPr="00351E5A" w:rsidRDefault="001A2FDB" w:rsidP="00841417">
            <w:pPr>
              <w:rPr>
                <w:rFonts w:ascii="Arial" w:hAnsi="Arial" w:cs="Arial"/>
                <w:sz w:val="20"/>
                <w:szCs w:val="20"/>
              </w:rPr>
            </w:pPr>
            <w:r w:rsidRPr="00351E5A">
              <w:rPr>
                <w:rFonts w:ascii="Arial" w:hAnsi="Arial" w:cs="Arial"/>
                <w:sz w:val="20"/>
                <w:szCs w:val="20"/>
              </w:rPr>
              <w:t>26</w:t>
            </w:r>
          </w:p>
        </w:tc>
        <w:tc>
          <w:tcPr>
            <w:tcW w:w="1440" w:type="dxa"/>
            <w:tcBorders>
              <w:bottom w:val="single" w:sz="4" w:space="0" w:color="auto"/>
            </w:tcBorders>
          </w:tcPr>
          <w:p w14:paraId="485DEC94" w14:textId="77777777" w:rsidR="001A2FDB" w:rsidRPr="00351E5A" w:rsidRDefault="001A2FDB" w:rsidP="00841417">
            <w:pPr>
              <w:rPr>
                <w:rFonts w:ascii="Arial" w:hAnsi="Arial" w:cs="Arial"/>
                <w:sz w:val="20"/>
                <w:szCs w:val="20"/>
              </w:rPr>
            </w:pPr>
            <w:r w:rsidRPr="00351E5A">
              <w:rPr>
                <w:rFonts w:ascii="Arial" w:hAnsi="Arial" w:cs="Arial"/>
                <w:sz w:val="20"/>
                <w:szCs w:val="20"/>
              </w:rPr>
              <w:t>8.</w:t>
            </w:r>
            <w:r>
              <w:rPr>
                <w:rFonts w:ascii="Arial" w:hAnsi="Arial" w:cs="Arial"/>
                <w:sz w:val="20"/>
                <w:szCs w:val="20"/>
              </w:rPr>
              <w:t>11</w:t>
            </w:r>
          </w:p>
        </w:tc>
      </w:tr>
      <w:tr w:rsidR="001A2FDB" w:rsidRPr="00351E5A" w14:paraId="177C86F5" w14:textId="77777777" w:rsidTr="00841417">
        <w:tblPrEx>
          <w:tblCellMar>
            <w:top w:w="0" w:type="dxa"/>
            <w:bottom w:w="0" w:type="dxa"/>
          </w:tblCellMar>
        </w:tblPrEx>
        <w:tc>
          <w:tcPr>
            <w:tcW w:w="1241" w:type="dxa"/>
            <w:shd w:val="clear" w:color="auto" w:fill="D9D9D9"/>
          </w:tcPr>
          <w:p w14:paraId="660D2C8C" w14:textId="77777777" w:rsidR="001A2FDB" w:rsidRPr="00351E5A" w:rsidRDefault="001A2FDB" w:rsidP="00841417">
            <w:pPr>
              <w:rPr>
                <w:rFonts w:ascii="Arial" w:hAnsi="Arial" w:cs="Arial"/>
                <w:sz w:val="20"/>
                <w:szCs w:val="20"/>
              </w:rPr>
            </w:pPr>
            <w:r w:rsidRPr="00351E5A">
              <w:rPr>
                <w:rFonts w:ascii="Arial" w:hAnsi="Arial" w:cs="Arial"/>
                <w:sz w:val="20"/>
                <w:szCs w:val="20"/>
              </w:rPr>
              <w:t>11</w:t>
            </w:r>
          </w:p>
        </w:tc>
        <w:tc>
          <w:tcPr>
            <w:tcW w:w="1277" w:type="dxa"/>
            <w:shd w:val="clear" w:color="auto" w:fill="D9D9D9"/>
          </w:tcPr>
          <w:p w14:paraId="2272F4AB" w14:textId="77777777" w:rsidR="001A2FDB" w:rsidRPr="00351E5A" w:rsidRDefault="001A2FDB" w:rsidP="00841417">
            <w:pPr>
              <w:rPr>
                <w:rFonts w:ascii="Arial" w:hAnsi="Arial" w:cs="Arial"/>
                <w:sz w:val="20"/>
                <w:szCs w:val="20"/>
              </w:rPr>
            </w:pPr>
            <w:r w:rsidRPr="00351E5A">
              <w:rPr>
                <w:rFonts w:ascii="Arial" w:hAnsi="Arial" w:cs="Arial"/>
                <w:sz w:val="20"/>
                <w:szCs w:val="20"/>
              </w:rPr>
              <w:t>11.0</w:t>
            </w:r>
            <w:r>
              <w:rPr>
                <w:rFonts w:ascii="Arial" w:hAnsi="Arial" w:cs="Arial"/>
                <w:sz w:val="20"/>
                <w:szCs w:val="20"/>
              </w:rPr>
              <w:t>3</w:t>
            </w:r>
          </w:p>
        </w:tc>
        <w:tc>
          <w:tcPr>
            <w:tcW w:w="290" w:type="dxa"/>
            <w:shd w:val="clear" w:color="auto" w:fill="D9D9D9"/>
          </w:tcPr>
          <w:p w14:paraId="2F20F6A0" w14:textId="77777777" w:rsidR="001A2FDB" w:rsidRPr="00351E5A" w:rsidRDefault="001A2FDB" w:rsidP="00841417">
            <w:pPr>
              <w:rPr>
                <w:rFonts w:ascii="Arial" w:hAnsi="Arial" w:cs="Arial"/>
                <w:sz w:val="20"/>
                <w:szCs w:val="20"/>
              </w:rPr>
            </w:pPr>
          </w:p>
        </w:tc>
        <w:tc>
          <w:tcPr>
            <w:tcW w:w="1440" w:type="dxa"/>
            <w:shd w:val="clear" w:color="auto" w:fill="D9D9D9"/>
          </w:tcPr>
          <w:p w14:paraId="1EA21BF0" w14:textId="77777777" w:rsidR="001A2FDB" w:rsidRPr="00351E5A" w:rsidRDefault="001A2FDB" w:rsidP="00841417">
            <w:pPr>
              <w:rPr>
                <w:rFonts w:ascii="Arial" w:hAnsi="Arial" w:cs="Arial"/>
                <w:sz w:val="20"/>
                <w:szCs w:val="20"/>
              </w:rPr>
            </w:pPr>
            <w:r w:rsidRPr="00351E5A">
              <w:rPr>
                <w:rFonts w:ascii="Arial" w:hAnsi="Arial" w:cs="Arial"/>
                <w:sz w:val="20"/>
                <w:szCs w:val="20"/>
              </w:rPr>
              <w:t>26.5</w:t>
            </w:r>
          </w:p>
        </w:tc>
        <w:tc>
          <w:tcPr>
            <w:tcW w:w="1440" w:type="dxa"/>
            <w:shd w:val="clear" w:color="auto" w:fill="D9D9D9"/>
          </w:tcPr>
          <w:p w14:paraId="4C16886C" w14:textId="77777777" w:rsidR="001A2FDB" w:rsidRPr="00351E5A" w:rsidRDefault="001A2FDB" w:rsidP="00841417">
            <w:pPr>
              <w:rPr>
                <w:rFonts w:ascii="Arial" w:hAnsi="Arial" w:cs="Arial"/>
                <w:sz w:val="20"/>
                <w:szCs w:val="20"/>
              </w:rPr>
            </w:pPr>
            <w:r>
              <w:rPr>
                <w:rFonts w:ascii="Arial" w:hAnsi="Arial" w:cs="Arial"/>
                <w:sz w:val="20"/>
                <w:szCs w:val="20"/>
              </w:rPr>
              <w:t>8.04</w:t>
            </w:r>
          </w:p>
        </w:tc>
      </w:tr>
      <w:tr w:rsidR="001A2FDB" w:rsidRPr="00351E5A" w14:paraId="5963B034" w14:textId="77777777" w:rsidTr="00841417">
        <w:tblPrEx>
          <w:tblCellMar>
            <w:top w:w="0" w:type="dxa"/>
            <w:bottom w:w="0" w:type="dxa"/>
          </w:tblCellMar>
        </w:tblPrEx>
        <w:tc>
          <w:tcPr>
            <w:tcW w:w="1241" w:type="dxa"/>
            <w:tcBorders>
              <w:bottom w:val="single" w:sz="4" w:space="0" w:color="auto"/>
            </w:tcBorders>
          </w:tcPr>
          <w:p w14:paraId="1F5211D0" w14:textId="77777777" w:rsidR="001A2FDB" w:rsidRPr="00351E5A" w:rsidRDefault="001A2FDB" w:rsidP="00841417">
            <w:pPr>
              <w:rPr>
                <w:rFonts w:ascii="Arial" w:hAnsi="Arial" w:cs="Arial"/>
                <w:sz w:val="20"/>
                <w:szCs w:val="20"/>
              </w:rPr>
            </w:pPr>
            <w:r w:rsidRPr="00351E5A">
              <w:rPr>
                <w:rFonts w:ascii="Arial" w:hAnsi="Arial" w:cs="Arial"/>
                <w:sz w:val="20"/>
                <w:szCs w:val="20"/>
              </w:rPr>
              <w:t>11.5</w:t>
            </w:r>
          </w:p>
        </w:tc>
        <w:tc>
          <w:tcPr>
            <w:tcW w:w="1277" w:type="dxa"/>
            <w:tcBorders>
              <w:bottom w:val="single" w:sz="4" w:space="0" w:color="auto"/>
            </w:tcBorders>
          </w:tcPr>
          <w:p w14:paraId="2A8223DE" w14:textId="77777777" w:rsidR="001A2FDB" w:rsidRPr="00351E5A" w:rsidRDefault="001A2FDB" w:rsidP="00841417">
            <w:pPr>
              <w:rPr>
                <w:rFonts w:ascii="Arial" w:hAnsi="Arial" w:cs="Arial"/>
                <w:sz w:val="20"/>
                <w:szCs w:val="20"/>
              </w:rPr>
            </w:pPr>
            <w:r>
              <w:rPr>
                <w:rFonts w:ascii="Arial" w:hAnsi="Arial" w:cs="Arial"/>
                <w:sz w:val="20"/>
                <w:szCs w:val="20"/>
              </w:rPr>
              <w:t>10.90</w:t>
            </w:r>
          </w:p>
        </w:tc>
        <w:tc>
          <w:tcPr>
            <w:tcW w:w="290" w:type="dxa"/>
            <w:tcBorders>
              <w:bottom w:val="single" w:sz="4" w:space="0" w:color="auto"/>
            </w:tcBorders>
          </w:tcPr>
          <w:p w14:paraId="5DA6C42D"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61C0EBF4" w14:textId="77777777" w:rsidR="001A2FDB" w:rsidRPr="00351E5A" w:rsidRDefault="001A2FDB" w:rsidP="00841417">
            <w:pPr>
              <w:rPr>
                <w:rFonts w:ascii="Arial" w:hAnsi="Arial" w:cs="Arial"/>
                <w:sz w:val="20"/>
                <w:szCs w:val="20"/>
              </w:rPr>
            </w:pPr>
            <w:r w:rsidRPr="00351E5A">
              <w:rPr>
                <w:rFonts w:ascii="Arial" w:hAnsi="Arial" w:cs="Arial"/>
                <w:sz w:val="20"/>
                <w:szCs w:val="20"/>
              </w:rPr>
              <w:t>27</w:t>
            </w:r>
          </w:p>
        </w:tc>
        <w:tc>
          <w:tcPr>
            <w:tcW w:w="1440" w:type="dxa"/>
            <w:tcBorders>
              <w:bottom w:val="single" w:sz="4" w:space="0" w:color="auto"/>
            </w:tcBorders>
          </w:tcPr>
          <w:p w14:paraId="4128E847" w14:textId="77777777" w:rsidR="001A2FDB" w:rsidRPr="00351E5A" w:rsidRDefault="001A2FDB" w:rsidP="00841417">
            <w:pPr>
              <w:rPr>
                <w:rFonts w:ascii="Arial" w:hAnsi="Arial" w:cs="Arial"/>
                <w:sz w:val="20"/>
                <w:szCs w:val="20"/>
              </w:rPr>
            </w:pPr>
            <w:r w:rsidRPr="00351E5A">
              <w:rPr>
                <w:rFonts w:ascii="Arial" w:hAnsi="Arial" w:cs="Arial"/>
                <w:sz w:val="20"/>
                <w:szCs w:val="20"/>
              </w:rPr>
              <w:t>7.9</w:t>
            </w:r>
            <w:r>
              <w:rPr>
                <w:rFonts w:ascii="Arial" w:hAnsi="Arial" w:cs="Arial"/>
                <w:sz w:val="20"/>
                <w:szCs w:val="20"/>
              </w:rPr>
              <w:t>7</w:t>
            </w:r>
          </w:p>
        </w:tc>
      </w:tr>
      <w:tr w:rsidR="001A2FDB" w:rsidRPr="00351E5A" w14:paraId="3B2048E4" w14:textId="77777777" w:rsidTr="00841417">
        <w:tblPrEx>
          <w:tblCellMar>
            <w:top w:w="0" w:type="dxa"/>
            <w:bottom w:w="0" w:type="dxa"/>
          </w:tblCellMar>
        </w:tblPrEx>
        <w:tc>
          <w:tcPr>
            <w:tcW w:w="1241" w:type="dxa"/>
            <w:shd w:val="clear" w:color="auto" w:fill="D9D9D9"/>
          </w:tcPr>
          <w:p w14:paraId="606B8E82" w14:textId="77777777" w:rsidR="001A2FDB" w:rsidRPr="00351E5A" w:rsidRDefault="001A2FDB" w:rsidP="00841417">
            <w:pPr>
              <w:rPr>
                <w:rFonts w:ascii="Arial" w:hAnsi="Arial" w:cs="Arial"/>
                <w:sz w:val="20"/>
                <w:szCs w:val="20"/>
              </w:rPr>
            </w:pPr>
            <w:r w:rsidRPr="00351E5A">
              <w:rPr>
                <w:rFonts w:ascii="Arial" w:hAnsi="Arial" w:cs="Arial"/>
                <w:sz w:val="20"/>
                <w:szCs w:val="20"/>
              </w:rPr>
              <w:t>12</w:t>
            </w:r>
          </w:p>
        </w:tc>
        <w:tc>
          <w:tcPr>
            <w:tcW w:w="1277" w:type="dxa"/>
            <w:shd w:val="clear" w:color="auto" w:fill="D9D9D9"/>
          </w:tcPr>
          <w:p w14:paraId="19470658" w14:textId="77777777" w:rsidR="001A2FDB" w:rsidRPr="00351E5A" w:rsidRDefault="001A2FDB" w:rsidP="00841417">
            <w:pPr>
              <w:rPr>
                <w:rFonts w:ascii="Arial" w:hAnsi="Arial" w:cs="Arial"/>
                <w:sz w:val="20"/>
                <w:szCs w:val="20"/>
              </w:rPr>
            </w:pPr>
            <w:r w:rsidRPr="00351E5A">
              <w:rPr>
                <w:rFonts w:ascii="Arial" w:hAnsi="Arial" w:cs="Arial"/>
                <w:sz w:val="20"/>
                <w:szCs w:val="20"/>
              </w:rPr>
              <w:t>10.7</w:t>
            </w:r>
            <w:r>
              <w:rPr>
                <w:rFonts w:ascii="Arial" w:hAnsi="Arial" w:cs="Arial"/>
                <w:sz w:val="20"/>
                <w:szCs w:val="20"/>
              </w:rPr>
              <w:t>8</w:t>
            </w:r>
          </w:p>
        </w:tc>
        <w:tc>
          <w:tcPr>
            <w:tcW w:w="290" w:type="dxa"/>
            <w:shd w:val="clear" w:color="auto" w:fill="D9D9D9"/>
          </w:tcPr>
          <w:p w14:paraId="54CB0DC6" w14:textId="77777777" w:rsidR="001A2FDB" w:rsidRPr="00351E5A" w:rsidRDefault="001A2FDB" w:rsidP="00841417">
            <w:pPr>
              <w:rPr>
                <w:rFonts w:ascii="Arial" w:hAnsi="Arial" w:cs="Arial"/>
                <w:sz w:val="20"/>
                <w:szCs w:val="20"/>
              </w:rPr>
            </w:pPr>
          </w:p>
        </w:tc>
        <w:tc>
          <w:tcPr>
            <w:tcW w:w="1440" w:type="dxa"/>
            <w:shd w:val="clear" w:color="auto" w:fill="D9D9D9"/>
          </w:tcPr>
          <w:p w14:paraId="0CDC3A6D" w14:textId="77777777" w:rsidR="001A2FDB" w:rsidRPr="00351E5A" w:rsidRDefault="001A2FDB" w:rsidP="00841417">
            <w:pPr>
              <w:rPr>
                <w:rFonts w:ascii="Arial" w:hAnsi="Arial" w:cs="Arial"/>
                <w:sz w:val="20"/>
                <w:szCs w:val="20"/>
              </w:rPr>
            </w:pPr>
            <w:r w:rsidRPr="00351E5A">
              <w:rPr>
                <w:rFonts w:ascii="Arial" w:hAnsi="Arial" w:cs="Arial"/>
                <w:sz w:val="20"/>
                <w:szCs w:val="20"/>
              </w:rPr>
              <w:t>27.5</w:t>
            </w:r>
          </w:p>
        </w:tc>
        <w:tc>
          <w:tcPr>
            <w:tcW w:w="1440" w:type="dxa"/>
            <w:shd w:val="clear" w:color="auto" w:fill="D9D9D9"/>
          </w:tcPr>
          <w:p w14:paraId="77BA24BC" w14:textId="77777777" w:rsidR="001A2FDB" w:rsidRPr="00351E5A" w:rsidRDefault="001A2FDB" w:rsidP="00841417">
            <w:pPr>
              <w:rPr>
                <w:rFonts w:ascii="Arial" w:hAnsi="Arial" w:cs="Arial"/>
                <w:sz w:val="20"/>
                <w:szCs w:val="20"/>
              </w:rPr>
            </w:pPr>
            <w:r>
              <w:rPr>
                <w:rFonts w:ascii="Arial" w:hAnsi="Arial" w:cs="Arial"/>
                <w:sz w:val="20"/>
                <w:szCs w:val="20"/>
              </w:rPr>
              <w:t>7.90</w:t>
            </w:r>
          </w:p>
        </w:tc>
      </w:tr>
      <w:tr w:rsidR="001A2FDB" w:rsidRPr="00351E5A" w14:paraId="38A212D8" w14:textId="77777777" w:rsidTr="00841417">
        <w:tblPrEx>
          <w:tblCellMar>
            <w:top w:w="0" w:type="dxa"/>
            <w:bottom w:w="0" w:type="dxa"/>
          </w:tblCellMar>
        </w:tblPrEx>
        <w:tc>
          <w:tcPr>
            <w:tcW w:w="1241" w:type="dxa"/>
            <w:tcBorders>
              <w:bottom w:val="single" w:sz="4" w:space="0" w:color="auto"/>
            </w:tcBorders>
          </w:tcPr>
          <w:p w14:paraId="609931C3" w14:textId="77777777" w:rsidR="001A2FDB" w:rsidRPr="00351E5A" w:rsidRDefault="001A2FDB" w:rsidP="00841417">
            <w:pPr>
              <w:rPr>
                <w:rFonts w:ascii="Arial" w:hAnsi="Arial" w:cs="Arial"/>
                <w:sz w:val="20"/>
                <w:szCs w:val="20"/>
              </w:rPr>
            </w:pPr>
            <w:r w:rsidRPr="00351E5A">
              <w:rPr>
                <w:rFonts w:ascii="Arial" w:hAnsi="Arial" w:cs="Arial"/>
                <w:sz w:val="20"/>
                <w:szCs w:val="20"/>
              </w:rPr>
              <w:t>12.5</w:t>
            </w:r>
          </w:p>
        </w:tc>
        <w:tc>
          <w:tcPr>
            <w:tcW w:w="1277" w:type="dxa"/>
            <w:tcBorders>
              <w:bottom w:val="single" w:sz="4" w:space="0" w:color="auto"/>
            </w:tcBorders>
          </w:tcPr>
          <w:p w14:paraId="7016E4FF" w14:textId="77777777" w:rsidR="001A2FDB" w:rsidRPr="00351E5A" w:rsidRDefault="001A2FDB" w:rsidP="00841417">
            <w:pPr>
              <w:rPr>
                <w:rFonts w:ascii="Arial" w:hAnsi="Arial" w:cs="Arial"/>
                <w:sz w:val="20"/>
                <w:szCs w:val="20"/>
              </w:rPr>
            </w:pPr>
            <w:r>
              <w:rPr>
                <w:rFonts w:ascii="Arial" w:hAnsi="Arial" w:cs="Arial"/>
                <w:sz w:val="20"/>
                <w:szCs w:val="20"/>
              </w:rPr>
              <w:t>10.66</w:t>
            </w:r>
          </w:p>
        </w:tc>
        <w:tc>
          <w:tcPr>
            <w:tcW w:w="290" w:type="dxa"/>
            <w:tcBorders>
              <w:bottom w:val="single" w:sz="4" w:space="0" w:color="auto"/>
            </w:tcBorders>
          </w:tcPr>
          <w:p w14:paraId="395BFEB4"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194700CE" w14:textId="77777777" w:rsidR="001A2FDB" w:rsidRPr="00351E5A" w:rsidRDefault="001A2FDB" w:rsidP="00841417">
            <w:pPr>
              <w:rPr>
                <w:rFonts w:ascii="Arial" w:hAnsi="Arial" w:cs="Arial"/>
                <w:sz w:val="20"/>
                <w:szCs w:val="20"/>
              </w:rPr>
            </w:pPr>
            <w:r w:rsidRPr="00351E5A">
              <w:rPr>
                <w:rFonts w:ascii="Arial" w:hAnsi="Arial" w:cs="Arial"/>
                <w:sz w:val="20"/>
                <w:szCs w:val="20"/>
              </w:rPr>
              <w:t>28</w:t>
            </w:r>
          </w:p>
        </w:tc>
        <w:tc>
          <w:tcPr>
            <w:tcW w:w="1440" w:type="dxa"/>
            <w:tcBorders>
              <w:bottom w:val="single" w:sz="4" w:space="0" w:color="auto"/>
            </w:tcBorders>
          </w:tcPr>
          <w:p w14:paraId="53F6A844" w14:textId="77777777" w:rsidR="001A2FDB" w:rsidRPr="00351E5A" w:rsidRDefault="001A2FDB" w:rsidP="00841417">
            <w:pPr>
              <w:rPr>
                <w:rFonts w:ascii="Arial" w:hAnsi="Arial" w:cs="Arial"/>
                <w:sz w:val="20"/>
                <w:szCs w:val="20"/>
              </w:rPr>
            </w:pPr>
            <w:r w:rsidRPr="00351E5A">
              <w:rPr>
                <w:rFonts w:ascii="Arial" w:hAnsi="Arial" w:cs="Arial"/>
                <w:sz w:val="20"/>
                <w:szCs w:val="20"/>
              </w:rPr>
              <w:t>7.8</w:t>
            </w:r>
            <w:r>
              <w:rPr>
                <w:rFonts w:ascii="Arial" w:hAnsi="Arial" w:cs="Arial"/>
                <w:sz w:val="20"/>
                <w:szCs w:val="20"/>
              </w:rPr>
              <w:t>3</w:t>
            </w:r>
          </w:p>
        </w:tc>
      </w:tr>
      <w:tr w:rsidR="001A2FDB" w:rsidRPr="00351E5A" w14:paraId="3541C870" w14:textId="77777777" w:rsidTr="00841417">
        <w:tblPrEx>
          <w:tblCellMar>
            <w:top w:w="0" w:type="dxa"/>
            <w:bottom w:w="0" w:type="dxa"/>
          </w:tblCellMar>
        </w:tblPrEx>
        <w:tc>
          <w:tcPr>
            <w:tcW w:w="1241" w:type="dxa"/>
            <w:shd w:val="clear" w:color="auto" w:fill="D9D9D9"/>
          </w:tcPr>
          <w:p w14:paraId="3CB9AFA7" w14:textId="77777777" w:rsidR="001A2FDB" w:rsidRPr="00351E5A" w:rsidRDefault="001A2FDB" w:rsidP="00841417">
            <w:pPr>
              <w:rPr>
                <w:rFonts w:ascii="Arial" w:hAnsi="Arial" w:cs="Arial"/>
                <w:sz w:val="20"/>
                <w:szCs w:val="20"/>
              </w:rPr>
            </w:pPr>
            <w:r w:rsidRPr="00351E5A">
              <w:rPr>
                <w:rFonts w:ascii="Arial" w:hAnsi="Arial" w:cs="Arial"/>
                <w:sz w:val="20"/>
                <w:szCs w:val="20"/>
              </w:rPr>
              <w:t>13</w:t>
            </w:r>
          </w:p>
        </w:tc>
        <w:tc>
          <w:tcPr>
            <w:tcW w:w="1277" w:type="dxa"/>
            <w:shd w:val="clear" w:color="auto" w:fill="D9D9D9"/>
          </w:tcPr>
          <w:p w14:paraId="3A946293" w14:textId="77777777" w:rsidR="001A2FDB" w:rsidRPr="00351E5A" w:rsidRDefault="001A2FDB" w:rsidP="00841417">
            <w:pPr>
              <w:rPr>
                <w:rFonts w:ascii="Arial" w:hAnsi="Arial" w:cs="Arial"/>
                <w:sz w:val="20"/>
                <w:szCs w:val="20"/>
              </w:rPr>
            </w:pPr>
            <w:r w:rsidRPr="00351E5A">
              <w:rPr>
                <w:rFonts w:ascii="Arial" w:hAnsi="Arial" w:cs="Arial"/>
                <w:sz w:val="20"/>
                <w:szCs w:val="20"/>
              </w:rPr>
              <w:t>10.5</w:t>
            </w:r>
            <w:r>
              <w:rPr>
                <w:rFonts w:ascii="Arial" w:hAnsi="Arial" w:cs="Arial"/>
                <w:sz w:val="20"/>
                <w:szCs w:val="20"/>
              </w:rPr>
              <w:t>4</w:t>
            </w:r>
          </w:p>
        </w:tc>
        <w:tc>
          <w:tcPr>
            <w:tcW w:w="290" w:type="dxa"/>
            <w:shd w:val="clear" w:color="auto" w:fill="D9D9D9"/>
          </w:tcPr>
          <w:p w14:paraId="69967120" w14:textId="77777777" w:rsidR="001A2FDB" w:rsidRPr="00351E5A" w:rsidRDefault="001A2FDB" w:rsidP="00841417">
            <w:pPr>
              <w:rPr>
                <w:rFonts w:ascii="Arial" w:hAnsi="Arial" w:cs="Arial"/>
                <w:sz w:val="20"/>
                <w:szCs w:val="20"/>
              </w:rPr>
            </w:pPr>
          </w:p>
        </w:tc>
        <w:tc>
          <w:tcPr>
            <w:tcW w:w="1440" w:type="dxa"/>
            <w:shd w:val="clear" w:color="auto" w:fill="D9D9D9"/>
          </w:tcPr>
          <w:p w14:paraId="4B7EBCA7" w14:textId="77777777" w:rsidR="001A2FDB" w:rsidRPr="00351E5A" w:rsidRDefault="001A2FDB" w:rsidP="00841417">
            <w:pPr>
              <w:rPr>
                <w:rFonts w:ascii="Arial" w:hAnsi="Arial" w:cs="Arial"/>
                <w:sz w:val="20"/>
                <w:szCs w:val="20"/>
              </w:rPr>
            </w:pPr>
            <w:r w:rsidRPr="00351E5A">
              <w:rPr>
                <w:rFonts w:ascii="Arial" w:hAnsi="Arial" w:cs="Arial"/>
                <w:sz w:val="20"/>
                <w:szCs w:val="20"/>
              </w:rPr>
              <w:t>28.5</w:t>
            </w:r>
          </w:p>
        </w:tc>
        <w:tc>
          <w:tcPr>
            <w:tcW w:w="1440" w:type="dxa"/>
            <w:shd w:val="clear" w:color="auto" w:fill="D9D9D9"/>
          </w:tcPr>
          <w:p w14:paraId="58183F50" w14:textId="77777777" w:rsidR="001A2FDB" w:rsidRPr="00351E5A" w:rsidRDefault="001A2FDB" w:rsidP="00841417">
            <w:pPr>
              <w:rPr>
                <w:rFonts w:ascii="Arial" w:hAnsi="Arial" w:cs="Arial"/>
                <w:sz w:val="20"/>
                <w:szCs w:val="20"/>
              </w:rPr>
            </w:pPr>
            <w:r>
              <w:rPr>
                <w:rFonts w:ascii="Arial" w:hAnsi="Arial" w:cs="Arial"/>
                <w:sz w:val="20"/>
                <w:szCs w:val="20"/>
              </w:rPr>
              <w:t>7.76</w:t>
            </w:r>
          </w:p>
        </w:tc>
      </w:tr>
      <w:tr w:rsidR="001A2FDB" w:rsidRPr="00351E5A" w14:paraId="119351B4" w14:textId="77777777" w:rsidTr="00841417">
        <w:tblPrEx>
          <w:tblCellMar>
            <w:top w:w="0" w:type="dxa"/>
            <w:bottom w:w="0" w:type="dxa"/>
          </w:tblCellMar>
        </w:tblPrEx>
        <w:tc>
          <w:tcPr>
            <w:tcW w:w="1241" w:type="dxa"/>
            <w:tcBorders>
              <w:bottom w:val="single" w:sz="4" w:space="0" w:color="auto"/>
            </w:tcBorders>
          </w:tcPr>
          <w:p w14:paraId="37B34B80" w14:textId="77777777" w:rsidR="001A2FDB" w:rsidRPr="00351E5A" w:rsidRDefault="001A2FDB" w:rsidP="00841417">
            <w:pPr>
              <w:rPr>
                <w:rFonts w:ascii="Arial" w:hAnsi="Arial" w:cs="Arial"/>
                <w:sz w:val="20"/>
                <w:szCs w:val="20"/>
              </w:rPr>
            </w:pPr>
            <w:r w:rsidRPr="00351E5A">
              <w:rPr>
                <w:rFonts w:ascii="Arial" w:hAnsi="Arial" w:cs="Arial"/>
                <w:sz w:val="20"/>
                <w:szCs w:val="20"/>
              </w:rPr>
              <w:t>13.5</w:t>
            </w:r>
          </w:p>
        </w:tc>
        <w:tc>
          <w:tcPr>
            <w:tcW w:w="1277" w:type="dxa"/>
            <w:tcBorders>
              <w:bottom w:val="single" w:sz="4" w:space="0" w:color="auto"/>
            </w:tcBorders>
          </w:tcPr>
          <w:p w14:paraId="74644D08" w14:textId="77777777" w:rsidR="001A2FDB" w:rsidRPr="00351E5A" w:rsidRDefault="001A2FDB" w:rsidP="00841417">
            <w:pPr>
              <w:rPr>
                <w:rFonts w:ascii="Arial" w:hAnsi="Arial" w:cs="Arial"/>
                <w:sz w:val="20"/>
                <w:szCs w:val="20"/>
              </w:rPr>
            </w:pPr>
            <w:r>
              <w:rPr>
                <w:rFonts w:ascii="Arial" w:hAnsi="Arial" w:cs="Arial"/>
                <w:sz w:val="20"/>
                <w:szCs w:val="20"/>
              </w:rPr>
              <w:t>10.42</w:t>
            </w:r>
          </w:p>
        </w:tc>
        <w:tc>
          <w:tcPr>
            <w:tcW w:w="290" w:type="dxa"/>
            <w:tcBorders>
              <w:bottom w:val="single" w:sz="4" w:space="0" w:color="auto"/>
            </w:tcBorders>
          </w:tcPr>
          <w:p w14:paraId="46EC1C73"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6B0C3B05" w14:textId="77777777" w:rsidR="001A2FDB" w:rsidRPr="00351E5A" w:rsidRDefault="001A2FDB" w:rsidP="00841417">
            <w:pPr>
              <w:rPr>
                <w:rFonts w:ascii="Arial" w:hAnsi="Arial" w:cs="Arial"/>
                <w:sz w:val="20"/>
                <w:szCs w:val="20"/>
              </w:rPr>
            </w:pPr>
            <w:r w:rsidRPr="00351E5A">
              <w:rPr>
                <w:rFonts w:ascii="Arial" w:hAnsi="Arial" w:cs="Arial"/>
                <w:sz w:val="20"/>
                <w:szCs w:val="20"/>
              </w:rPr>
              <w:t>29</w:t>
            </w:r>
          </w:p>
        </w:tc>
        <w:tc>
          <w:tcPr>
            <w:tcW w:w="1440" w:type="dxa"/>
            <w:tcBorders>
              <w:bottom w:val="single" w:sz="4" w:space="0" w:color="auto"/>
            </w:tcBorders>
          </w:tcPr>
          <w:p w14:paraId="4F412773" w14:textId="77777777" w:rsidR="001A2FDB" w:rsidRPr="00351E5A" w:rsidRDefault="001A2FDB" w:rsidP="00841417">
            <w:pPr>
              <w:rPr>
                <w:rFonts w:ascii="Arial" w:hAnsi="Arial" w:cs="Arial"/>
                <w:sz w:val="20"/>
                <w:szCs w:val="20"/>
              </w:rPr>
            </w:pPr>
            <w:r w:rsidRPr="00351E5A">
              <w:rPr>
                <w:rFonts w:ascii="Arial" w:hAnsi="Arial" w:cs="Arial"/>
                <w:sz w:val="20"/>
                <w:szCs w:val="20"/>
              </w:rPr>
              <w:t>7.6</w:t>
            </w:r>
            <w:r>
              <w:rPr>
                <w:rFonts w:ascii="Arial" w:hAnsi="Arial" w:cs="Arial"/>
                <w:sz w:val="20"/>
                <w:szCs w:val="20"/>
              </w:rPr>
              <w:t>9</w:t>
            </w:r>
          </w:p>
        </w:tc>
      </w:tr>
      <w:tr w:rsidR="001A2FDB" w:rsidRPr="00351E5A" w14:paraId="2045DAE5" w14:textId="77777777" w:rsidTr="00841417">
        <w:tblPrEx>
          <w:tblCellMar>
            <w:top w:w="0" w:type="dxa"/>
            <w:bottom w:w="0" w:type="dxa"/>
          </w:tblCellMar>
        </w:tblPrEx>
        <w:tc>
          <w:tcPr>
            <w:tcW w:w="1241" w:type="dxa"/>
            <w:shd w:val="clear" w:color="auto" w:fill="D9D9D9"/>
          </w:tcPr>
          <w:p w14:paraId="5BB22195" w14:textId="77777777" w:rsidR="001A2FDB" w:rsidRPr="00351E5A" w:rsidRDefault="001A2FDB" w:rsidP="00841417">
            <w:pPr>
              <w:rPr>
                <w:rFonts w:ascii="Arial" w:hAnsi="Arial" w:cs="Arial"/>
                <w:sz w:val="20"/>
                <w:szCs w:val="20"/>
              </w:rPr>
            </w:pPr>
            <w:r w:rsidRPr="00351E5A">
              <w:rPr>
                <w:rFonts w:ascii="Arial" w:hAnsi="Arial" w:cs="Arial"/>
                <w:sz w:val="20"/>
                <w:szCs w:val="20"/>
              </w:rPr>
              <w:t>14</w:t>
            </w:r>
          </w:p>
        </w:tc>
        <w:tc>
          <w:tcPr>
            <w:tcW w:w="1277" w:type="dxa"/>
            <w:shd w:val="clear" w:color="auto" w:fill="D9D9D9"/>
          </w:tcPr>
          <w:p w14:paraId="5BBF3E00" w14:textId="77777777" w:rsidR="001A2FDB" w:rsidRPr="00351E5A" w:rsidRDefault="001A2FDB" w:rsidP="00841417">
            <w:pPr>
              <w:rPr>
                <w:rFonts w:ascii="Arial" w:hAnsi="Arial" w:cs="Arial"/>
                <w:sz w:val="20"/>
                <w:szCs w:val="20"/>
              </w:rPr>
            </w:pPr>
            <w:r w:rsidRPr="00351E5A">
              <w:rPr>
                <w:rFonts w:ascii="Arial" w:hAnsi="Arial" w:cs="Arial"/>
                <w:sz w:val="20"/>
                <w:szCs w:val="20"/>
              </w:rPr>
              <w:t>10.</w:t>
            </w:r>
            <w:r>
              <w:rPr>
                <w:rFonts w:ascii="Arial" w:hAnsi="Arial" w:cs="Arial"/>
                <w:sz w:val="20"/>
                <w:szCs w:val="20"/>
              </w:rPr>
              <w:t>31</w:t>
            </w:r>
          </w:p>
        </w:tc>
        <w:tc>
          <w:tcPr>
            <w:tcW w:w="290" w:type="dxa"/>
            <w:shd w:val="clear" w:color="auto" w:fill="D9D9D9"/>
          </w:tcPr>
          <w:p w14:paraId="52BA5CEA" w14:textId="77777777" w:rsidR="001A2FDB" w:rsidRPr="00351E5A" w:rsidRDefault="001A2FDB" w:rsidP="00841417">
            <w:pPr>
              <w:rPr>
                <w:rFonts w:ascii="Arial" w:hAnsi="Arial" w:cs="Arial"/>
                <w:sz w:val="20"/>
                <w:szCs w:val="20"/>
              </w:rPr>
            </w:pPr>
          </w:p>
        </w:tc>
        <w:tc>
          <w:tcPr>
            <w:tcW w:w="1440" w:type="dxa"/>
            <w:shd w:val="clear" w:color="auto" w:fill="D9D9D9"/>
          </w:tcPr>
          <w:p w14:paraId="528B71D2" w14:textId="77777777" w:rsidR="001A2FDB" w:rsidRPr="00351E5A" w:rsidRDefault="001A2FDB" w:rsidP="00841417">
            <w:pPr>
              <w:rPr>
                <w:rFonts w:ascii="Arial" w:hAnsi="Arial" w:cs="Arial"/>
                <w:sz w:val="20"/>
                <w:szCs w:val="20"/>
              </w:rPr>
            </w:pPr>
            <w:r w:rsidRPr="00351E5A">
              <w:rPr>
                <w:rFonts w:ascii="Arial" w:hAnsi="Arial" w:cs="Arial"/>
                <w:sz w:val="20"/>
                <w:szCs w:val="20"/>
              </w:rPr>
              <w:t>29.5</w:t>
            </w:r>
          </w:p>
        </w:tc>
        <w:tc>
          <w:tcPr>
            <w:tcW w:w="1440" w:type="dxa"/>
            <w:shd w:val="clear" w:color="auto" w:fill="D9D9D9"/>
          </w:tcPr>
          <w:p w14:paraId="4A9A65F2" w14:textId="77777777" w:rsidR="001A2FDB" w:rsidRPr="00351E5A" w:rsidRDefault="001A2FDB" w:rsidP="00841417">
            <w:pPr>
              <w:rPr>
                <w:rFonts w:ascii="Arial" w:hAnsi="Arial" w:cs="Arial"/>
                <w:sz w:val="20"/>
                <w:szCs w:val="20"/>
              </w:rPr>
            </w:pPr>
            <w:r>
              <w:rPr>
                <w:rFonts w:ascii="Arial" w:hAnsi="Arial" w:cs="Arial"/>
                <w:sz w:val="20"/>
                <w:szCs w:val="20"/>
              </w:rPr>
              <w:t>7.62</w:t>
            </w:r>
          </w:p>
        </w:tc>
      </w:tr>
      <w:tr w:rsidR="001A2FDB" w:rsidRPr="00351E5A" w14:paraId="2407A21E" w14:textId="77777777" w:rsidTr="00841417">
        <w:tblPrEx>
          <w:tblCellMar>
            <w:top w:w="0" w:type="dxa"/>
            <w:bottom w:w="0" w:type="dxa"/>
          </w:tblCellMar>
        </w:tblPrEx>
        <w:tc>
          <w:tcPr>
            <w:tcW w:w="1241" w:type="dxa"/>
            <w:tcBorders>
              <w:bottom w:val="single" w:sz="4" w:space="0" w:color="auto"/>
            </w:tcBorders>
          </w:tcPr>
          <w:p w14:paraId="32EB3ED6" w14:textId="77777777" w:rsidR="001A2FDB" w:rsidRPr="00351E5A" w:rsidRDefault="001A2FDB" w:rsidP="00841417">
            <w:pPr>
              <w:rPr>
                <w:rFonts w:ascii="Arial" w:hAnsi="Arial" w:cs="Arial"/>
                <w:sz w:val="20"/>
                <w:szCs w:val="20"/>
              </w:rPr>
            </w:pPr>
            <w:r w:rsidRPr="00351E5A">
              <w:rPr>
                <w:rFonts w:ascii="Arial" w:hAnsi="Arial" w:cs="Arial"/>
                <w:sz w:val="20"/>
                <w:szCs w:val="20"/>
              </w:rPr>
              <w:t>14.5</w:t>
            </w:r>
          </w:p>
        </w:tc>
        <w:tc>
          <w:tcPr>
            <w:tcW w:w="1277" w:type="dxa"/>
            <w:tcBorders>
              <w:bottom w:val="single" w:sz="4" w:space="0" w:color="auto"/>
            </w:tcBorders>
          </w:tcPr>
          <w:p w14:paraId="05D661B3" w14:textId="77777777" w:rsidR="001A2FDB" w:rsidRPr="00351E5A" w:rsidRDefault="001A2FDB" w:rsidP="00841417">
            <w:pPr>
              <w:rPr>
                <w:rFonts w:ascii="Arial" w:hAnsi="Arial" w:cs="Arial"/>
                <w:sz w:val="20"/>
                <w:szCs w:val="20"/>
              </w:rPr>
            </w:pPr>
            <w:r w:rsidRPr="00351E5A">
              <w:rPr>
                <w:rFonts w:ascii="Arial" w:hAnsi="Arial" w:cs="Arial"/>
                <w:sz w:val="20"/>
                <w:szCs w:val="20"/>
              </w:rPr>
              <w:t>10</w:t>
            </w:r>
            <w:r>
              <w:rPr>
                <w:rFonts w:ascii="Arial" w:hAnsi="Arial" w:cs="Arial"/>
                <w:sz w:val="20"/>
                <w:szCs w:val="20"/>
              </w:rPr>
              <w:t>.20</w:t>
            </w:r>
          </w:p>
        </w:tc>
        <w:tc>
          <w:tcPr>
            <w:tcW w:w="290" w:type="dxa"/>
            <w:tcBorders>
              <w:bottom w:val="single" w:sz="4" w:space="0" w:color="auto"/>
            </w:tcBorders>
          </w:tcPr>
          <w:p w14:paraId="0C6ECE39"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11EA0B0B" w14:textId="77777777" w:rsidR="001A2FDB" w:rsidRPr="00351E5A" w:rsidRDefault="001A2FDB" w:rsidP="00841417">
            <w:pPr>
              <w:rPr>
                <w:rFonts w:ascii="Arial" w:hAnsi="Arial" w:cs="Arial"/>
                <w:sz w:val="20"/>
                <w:szCs w:val="20"/>
              </w:rPr>
            </w:pPr>
            <w:r w:rsidRPr="00351E5A">
              <w:rPr>
                <w:rFonts w:ascii="Arial" w:hAnsi="Arial" w:cs="Arial"/>
                <w:sz w:val="20"/>
                <w:szCs w:val="20"/>
              </w:rPr>
              <w:t>30</w:t>
            </w:r>
          </w:p>
        </w:tc>
        <w:tc>
          <w:tcPr>
            <w:tcW w:w="1440" w:type="dxa"/>
            <w:tcBorders>
              <w:bottom w:val="single" w:sz="4" w:space="0" w:color="auto"/>
            </w:tcBorders>
          </w:tcPr>
          <w:p w14:paraId="5AB67086" w14:textId="77777777" w:rsidR="001A2FDB" w:rsidRPr="00351E5A" w:rsidRDefault="001A2FDB" w:rsidP="00841417">
            <w:pPr>
              <w:rPr>
                <w:rFonts w:ascii="Arial" w:hAnsi="Arial" w:cs="Arial"/>
                <w:sz w:val="20"/>
                <w:szCs w:val="20"/>
              </w:rPr>
            </w:pPr>
            <w:r w:rsidRPr="00351E5A">
              <w:rPr>
                <w:rFonts w:ascii="Arial" w:hAnsi="Arial" w:cs="Arial"/>
                <w:sz w:val="20"/>
                <w:szCs w:val="20"/>
              </w:rPr>
              <w:t>7.5</w:t>
            </w:r>
            <w:r>
              <w:rPr>
                <w:rFonts w:ascii="Arial" w:hAnsi="Arial" w:cs="Arial"/>
                <w:sz w:val="20"/>
                <w:szCs w:val="20"/>
              </w:rPr>
              <w:t>6</w:t>
            </w:r>
          </w:p>
        </w:tc>
      </w:tr>
      <w:tr w:rsidR="001A2FDB" w:rsidRPr="00351E5A" w14:paraId="4C5AA849" w14:textId="77777777" w:rsidTr="00841417">
        <w:tblPrEx>
          <w:tblCellMar>
            <w:top w:w="0" w:type="dxa"/>
            <w:bottom w:w="0" w:type="dxa"/>
          </w:tblCellMar>
        </w:tblPrEx>
        <w:tc>
          <w:tcPr>
            <w:tcW w:w="1241" w:type="dxa"/>
            <w:shd w:val="clear" w:color="auto" w:fill="D9D9D9"/>
          </w:tcPr>
          <w:p w14:paraId="53E31FC8" w14:textId="77777777" w:rsidR="001A2FDB" w:rsidRPr="00351E5A" w:rsidRDefault="001A2FDB" w:rsidP="00841417">
            <w:pPr>
              <w:rPr>
                <w:rFonts w:ascii="Arial" w:hAnsi="Arial" w:cs="Arial"/>
                <w:sz w:val="20"/>
                <w:szCs w:val="20"/>
              </w:rPr>
            </w:pPr>
            <w:r w:rsidRPr="00351E5A">
              <w:rPr>
                <w:rFonts w:ascii="Arial" w:hAnsi="Arial" w:cs="Arial"/>
                <w:sz w:val="20"/>
                <w:szCs w:val="20"/>
              </w:rPr>
              <w:t>15</w:t>
            </w:r>
          </w:p>
        </w:tc>
        <w:tc>
          <w:tcPr>
            <w:tcW w:w="1277" w:type="dxa"/>
            <w:shd w:val="clear" w:color="auto" w:fill="D9D9D9"/>
          </w:tcPr>
          <w:p w14:paraId="4B470F0D" w14:textId="77777777" w:rsidR="001A2FDB" w:rsidRPr="00351E5A" w:rsidRDefault="001A2FDB" w:rsidP="00841417">
            <w:pPr>
              <w:rPr>
                <w:rFonts w:ascii="Arial" w:hAnsi="Arial" w:cs="Arial"/>
                <w:sz w:val="20"/>
                <w:szCs w:val="20"/>
              </w:rPr>
            </w:pPr>
            <w:r w:rsidRPr="00351E5A">
              <w:rPr>
                <w:rFonts w:ascii="Arial" w:hAnsi="Arial" w:cs="Arial"/>
                <w:sz w:val="20"/>
                <w:szCs w:val="20"/>
              </w:rPr>
              <w:t>10.0</w:t>
            </w:r>
            <w:r>
              <w:rPr>
                <w:rFonts w:ascii="Arial" w:hAnsi="Arial" w:cs="Arial"/>
                <w:sz w:val="20"/>
                <w:szCs w:val="20"/>
              </w:rPr>
              <w:t>8</w:t>
            </w:r>
          </w:p>
        </w:tc>
        <w:tc>
          <w:tcPr>
            <w:tcW w:w="290" w:type="dxa"/>
            <w:shd w:val="clear" w:color="auto" w:fill="D9D9D9"/>
          </w:tcPr>
          <w:p w14:paraId="001945EF" w14:textId="77777777" w:rsidR="001A2FDB" w:rsidRPr="00351E5A" w:rsidRDefault="001A2FDB" w:rsidP="00841417">
            <w:pPr>
              <w:rPr>
                <w:rFonts w:ascii="Arial" w:hAnsi="Arial" w:cs="Arial"/>
                <w:sz w:val="20"/>
                <w:szCs w:val="20"/>
              </w:rPr>
            </w:pPr>
          </w:p>
        </w:tc>
        <w:tc>
          <w:tcPr>
            <w:tcW w:w="1440" w:type="dxa"/>
            <w:shd w:val="clear" w:color="auto" w:fill="D9D9D9"/>
          </w:tcPr>
          <w:p w14:paraId="649C9DFD" w14:textId="77777777" w:rsidR="001A2FDB" w:rsidRPr="00351E5A" w:rsidRDefault="001A2FDB" w:rsidP="00841417">
            <w:pPr>
              <w:rPr>
                <w:rFonts w:ascii="Arial" w:hAnsi="Arial" w:cs="Arial"/>
                <w:sz w:val="20"/>
                <w:szCs w:val="20"/>
              </w:rPr>
            </w:pPr>
            <w:r w:rsidRPr="00351E5A">
              <w:rPr>
                <w:rFonts w:ascii="Arial" w:hAnsi="Arial" w:cs="Arial"/>
                <w:sz w:val="20"/>
                <w:szCs w:val="20"/>
              </w:rPr>
              <w:t>30.5</w:t>
            </w:r>
          </w:p>
        </w:tc>
        <w:tc>
          <w:tcPr>
            <w:tcW w:w="1440" w:type="dxa"/>
            <w:shd w:val="clear" w:color="auto" w:fill="D9D9D9"/>
          </w:tcPr>
          <w:p w14:paraId="6765EDA4" w14:textId="77777777" w:rsidR="001A2FDB" w:rsidRPr="00351E5A" w:rsidRDefault="001A2FDB" w:rsidP="00841417">
            <w:pPr>
              <w:rPr>
                <w:rFonts w:ascii="Arial" w:hAnsi="Arial" w:cs="Arial"/>
                <w:sz w:val="20"/>
                <w:szCs w:val="20"/>
              </w:rPr>
            </w:pPr>
            <w:r>
              <w:rPr>
                <w:rFonts w:ascii="Arial" w:hAnsi="Arial" w:cs="Arial"/>
                <w:sz w:val="20"/>
                <w:szCs w:val="20"/>
              </w:rPr>
              <w:t>7.50</w:t>
            </w:r>
          </w:p>
        </w:tc>
      </w:tr>
      <w:tr w:rsidR="001A2FDB" w:rsidRPr="00351E5A" w14:paraId="181B5E83" w14:textId="77777777" w:rsidTr="00841417">
        <w:tblPrEx>
          <w:tblCellMar>
            <w:top w:w="0" w:type="dxa"/>
            <w:bottom w:w="0" w:type="dxa"/>
          </w:tblCellMar>
        </w:tblPrEx>
        <w:tc>
          <w:tcPr>
            <w:tcW w:w="1241" w:type="dxa"/>
            <w:tcBorders>
              <w:bottom w:val="single" w:sz="4" w:space="0" w:color="auto"/>
            </w:tcBorders>
          </w:tcPr>
          <w:p w14:paraId="4CF6CE16" w14:textId="77777777" w:rsidR="001A2FDB" w:rsidRPr="00351E5A" w:rsidRDefault="001A2FDB" w:rsidP="00841417">
            <w:pPr>
              <w:rPr>
                <w:rFonts w:ascii="Arial" w:hAnsi="Arial" w:cs="Arial"/>
                <w:sz w:val="20"/>
                <w:szCs w:val="20"/>
              </w:rPr>
            </w:pPr>
            <w:r w:rsidRPr="00351E5A">
              <w:rPr>
                <w:rFonts w:ascii="Arial" w:hAnsi="Arial" w:cs="Arial"/>
                <w:sz w:val="20"/>
                <w:szCs w:val="20"/>
              </w:rPr>
              <w:t>15.5</w:t>
            </w:r>
          </w:p>
        </w:tc>
        <w:tc>
          <w:tcPr>
            <w:tcW w:w="1277" w:type="dxa"/>
            <w:tcBorders>
              <w:bottom w:val="single" w:sz="4" w:space="0" w:color="auto"/>
            </w:tcBorders>
          </w:tcPr>
          <w:p w14:paraId="334D0C77" w14:textId="77777777" w:rsidR="001A2FDB" w:rsidRPr="00351E5A" w:rsidRDefault="001A2FDB" w:rsidP="00841417">
            <w:pPr>
              <w:rPr>
                <w:rFonts w:ascii="Arial" w:hAnsi="Arial" w:cs="Arial"/>
                <w:sz w:val="20"/>
                <w:szCs w:val="20"/>
              </w:rPr>
            </w:pPr>
            <w:r>
              <w:rPr>
                <w:rFonts w:ascii="Arial" w:hAnsi="Arial" w:cs="Arial"/>
                <w:sz w:val="20"/>
                <w:szCs w:val="20"/>
              </w:rPr>
              <w:t>9.98</w:t>
            </w:r>
          </w:p>
        </w:tc>
        <w:tc>
          <w:tcPr>
            <w:tcW w:w="290" w:type="dxa"/>
            <w:tcBorders>
              <w:bottom w:val="single" w:sz="4" w:space="0" w:color="auto"/>
            </w:tcBorders>
          </w:tcPr>
          <w:p w14:paraId="2DE40F58"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212D5BD7" w14:textId="77777777" w:rsidR="001A2FDB" w:rsidRPr="00351E5A" w:rsidRDefault="001A2FDB" w:rsidP="00841417">
            <w:pPr>
              <w:rPr>
                <w:rFonts w:ascii="Arial" w:hAnsi="Arial" w:cs="Arial"/>
                <w:sz w:val="20"/>
                <w:szCs w:val="20"/>
              </w:rPr>
            </w:pPr>
            <w:r w:rsidRPr="00351E5A">
              <w:rPr>
                <w:rFonts w:ascii="Arial" w:hAnsi="Arial" w:cs="Arial"/>
                <w:sz w:val="20"/>
                <w:szCs w:val="20"/>
              </w:rPr>
              <w:t>31</w:t>
            </w:r>
          </w:p>
        </w:tc>
        <w:tc>
          <w:tcPr>
            <w:tcW w:w="1440" w:type="dxa"/>
            <w:tcBorders>
              <w:bottom w:val="single" w:sz="4" w:space="0" w:color="auto"/>
            </w:tcBorders>
          </w:tcPr>
          <w:p w14:paraId="64291BC6" w14:textId="77777777" w:rsidR="001A2FDB" w:rsidRPr="00351E5A" w:rsidRDefault="001A2FDB" w:rsidP="00841417">
            <w:pPr>
              <w:rPr>
                <w:rFonts w:ascii="Arial" w:hAnsi="Arial" w:cs="Arial"/>
                <w:sz w:val="20"/>
                <w:szCs w:val="20"/>
              </w:rPr>
            </w:pPr>
            <w:r w:rsidRPr="00351E5A">
              <w:rPr>
                <w:rFonts w:ascii="Arial" w:hAnsi="Arial" w:cs="Arial"/>
                <w:sz w:val="20"/>
                <w:szCs w:val="20"/>
              </w:rPr>
              <w:t>7.4</w:t>
            </w:r>
            <w:r>
              <w:rPr>
                <w:rFonts w:ascii="Arial" w:hAnsi="Arial" w:cs="Arial"/>
                <w:sz w:val="20"/>
                <w:szCs w:val="20"/>
              </w:rPr>
              <w:t>3</w:t>
            </w:r>
          </w:p>
        </w:tc>
      </w:tr>
      <w:tr w:rsidR="001A2FDB" w:rsidRPr="00351E5A" w14:paraId="45930382" w14:textId="77777777" w:rsidTr="00841417">
        <w:tblPrEx>
          <w:tblCellMar>
            <w:top w:w="0" w:type="dxa"/>
            <w:bottom w:w="0" w:type="dxa"/>
          </w:tblCellMar>
        </w:tblPrEx>
        <w:tc>
          <w:tcPr>
            <w:tcW w:w="1241" w:type="dxa"/>
            <w:shd w:val="clear" w:color="auto" w:fill="D9D9D9"/>
          </w:tcPr>
          <w:p w14:paraId="6D058A6C" w14:textId="77777777" w:rsidR="001A2FDB" w:rsidRPr="00351E5A" w:rsidRDefault="001A2FDB" w:rsidP="00841417">
            <w:pPr>
              <w:rPr>
                <w:rFonts w:ascii="Arial" w:hAnsi="Arial" w:cs="Arial"/>
                <w:sz w:val="20"/>
                <w:szCs w:val="20"/>
              </w:rPr>
            </w:pPr>
            <w:r w:rsidRPr="00351E5A">
              <w:rPr>
                <w:rFonts w:ascii="Arial" w:hAnsi="Arial" w:cs="Arial"/>
                <w:sz w:val="20"/>
                <w:szCs w:val="20"/>
              </w:rPr>
              <w:t>16</w:t>
            </w:r>
          </w:p>
        </w:tc>
        <w:tc>
          <w:tcPr>
            <w:tcW w:w="1277" w:type="dxa"/>
            <w:shd w:val="clear" w:color="auto" w:fill="D9D9D9"/>
          </w:tcPr>
          <w:p w14:paraId="089C5257" w14:textId="77777777" w:rsidR="001A2FDB" w:rsidRPr="00351E5A" w:rsidRDefault="001A2FDB" w:rsidP="00841417">
            <w:pPr>
              <w:rPr>
                <w:rFonts w:ascii="Arial" w:hAnsi="Arial" w:cs="Arial"/>
                <w:sz w:val="20"/>
                <w:szCs w:val="20"/>
              </w:rPr>
            </w:pPr>
            <w:r w:rsidRPr="00351E5A">
              <w:rPr>
                <w:rFonts w:ascii="Arial" w:hAnsi="Arial" w:cs="Arial"/>
                <w:sz w:val="20"/>
                <w:szCs w:val="20"/>
              </w:rPr>
              <w:t>9.8</w:t>
            </w:r>
            <w:r>
              <w:rPr>
                <w:rFonts w:ascii="Arial" w:hAnsi="Arial" w:cs="Arial"/>
                <w:sz w:val="20"/>
                <w:szCs w:val="20"/>
              </w:rPr>
              <w:t>7</w:t>
            </w:r>
          </w:p>
        </w:tc>
        <w:tc>
          <w:tcPr>
            <w:tcW w:w="290" w:type="dxa"/>
            <w:shd w:val="clear" w:color="auto" w:fill="D9D9D9"/>
          </w:tcPr>
          <w:p w14:paraId="700F85E1" w14:textId="77777777" w:rsidR="001A2FDB" w:rsidRPr="00351E5A" w:rsidRDefault="001A2FDB" w:rsidP="00841417">
            <w:pPr>
              <w:rPr>
                <w:rFonts w:ascii="Arial" w:hAnsi="Arial" w:cs="Arial"/>
                <w:sz w:val="20"/>
                <w:szCs w:val="20"/>
              </w:rPr>
            </w:pPr>
          </w:p>
        </w:tc>
        <w:tc>
          <w:tcPr>
            <w:tcW w:w="1440" w:type="dxa"/>
            <w:shd w:val="clear" w:color="auto" w:fill="D9D9D9"/>
          </w:tcPr>
          <w:p w14:paraId="1E90045F" w14:textId="77777777" w:rsidR="001A2FDB" w:rsidRPr="00351E5A" w:rsidRDefault="001A2FDB" w:rsidP="00841417">
            <w:pPr>
              <w:rPr>
                <w:rFonts w:ascii="Arial" w:hAnsi="Arial" w:cs="Arial"/>
                <w:sz w:val="20"/>
                <w:szCs w:val="20"/>
              </w:rPr>
            </w:pPr>
            <w:r w:rsidRPr="00351E5A">
              <w:rPr>
                <w:rFonts w:ascii="Arial" w:hAnsi="Arial" w:cs="Arial"/>
                <w:sz w:val="20"/>
                <w:szCs w:val="20"/>
              </w:rPr>
              <w:t>31.5</w:t>
            </w:r>
          </w:p>
        </w:tc>
        <w:tc>
          <w:tcPr>
            <w:tcW w:w="1440" w:type="dxa"/>
            <w:shd w:val="clear" w:color="auto" w:fill="D9D9D9"/>
          </w:tcPr>
          <w:p w14:paraId="16047F44" w14:textId="77777777" w:rsidR="001A2FDB" w:rsidRPr="00351E5A" w:rsidRDefault="001A2FDB" w:rsidP="00841417">
            <w:pPr>
              <w:rPr>
                <w:rFonts w:ascii="Arial" w:hAnsi="Arial" w:cs="Arial"/>
                <w:sz w:val="20"/>
                <w:szCs w:val="20"/>
              </w:rPr>
            </w:pPr>
            <w:r>
              <w:rPr>
                <w:rFonts w:ascii="Arial" w:hAnsi="Arial" w:cs="Arial"/>
                <w:sz w:val="20"/>
                <w:szCs w:val="20"/>
              </w:rPr>
              <w:t>7.37</w:t>
            </w:r>
          </w:p>
        </w:tc>
      </w:tr>
      <w:tr w:rsidR="001A2FDB" w:rsidRPr="00351E5A" w14:paraId="40F15FAC" w14:textId="77777777" w:rsidTr="00841417">
        <w:tblPrEx>
          <w:tblCellMar>
            <w:top w:w="0" w:type="dxa"/>
            <w:bottom w:w="0" w:type="dxa"/>
          </w:tblCellMar>
        </w:tblPrEx>
        <w:tc>
          <w:tcPr>
            <w:tcW w:w="1241" w:type="dxa"/>
            <w:tcBorders>
              <w:bottom w:val="single" w:sz="4" w:space="0" w:color="auto"/>
            </w:tcBorders>
          </w:tcPr>
          <w:p w14:paraId="33FA67B9" w14:textId="77777777" w:rsidR="001A2FDB" w:rsidRPr="00351E5A" w:rsidRDefault="001A2FDB" w:rsidP="00841417">
            <w:pPr>
              <w:rPr>
                <w:rFonts w:ascii="Arial" w:hAnsi="Arial" w:cs="Arial"/>
                <w:sz w:val="20"/>
                <w:szCs w:val="20"/>
              </w:rPr>
            </w:pPr>
            <w:r w:rsidRPr="00351E5A">
              <w:rPr>
                <w:rFonts w:ascii="Arial" w:hAnsi="Arial" w:cs="Arial"/>
                <w:sz w:val="20"/>
                <w:szCs w:val="20"/>
              </w:rPr>
              <w:t>16.5</w:t>
            </w:r>
          </w:p>
        </w:tc>
        <w:tc>
          <w:tcPr>
            <w:tcW w:w="1277" w:type="dxa"/>
            <w:tcBorders>
              <w:bottom w:val="single" w:sz="4" w:space="0" w:color="auto"/>
            </w:tcBorders>
          </w:tcPr>
          <w:p w14:paraId="2869E15A" w14:textId="77777777" w:rsidR="001A2FDB" w:rsidRPr="00351E5A" w:rsidRDefault="001A2FDB" w:rsidP="00841417">
            <w:pPr>
              <w:rPr>
                <w:rFonts w:ascii="Arial" w:hAnsi="Arial" w:cs="Arial"/>
                <w:sz w:val="20"/>
                <w:szCs w:val="20"/>
              </w:rPr>
            </w:pPr>
            <w:r>
              <w:rPr>
                <w:rFonts w:ascii="Arial" w:hAnsi="Arial" w:cs="Arial"/>
                <w:sz w:val="20"/>
                <w:szCs w:val="20"/>
              </w:rPr>
              <w:t>9.77</w:t>
            </w:r>
          </w:p>
        </w:tc>
        <w:tc>
          <w:tcPr>
            <w:tcW w:w="290" w:type="dxa"/>
            <w:tcBorders>
              <w:bottom w:val="single" w:sz="4" w:space="0" w:color="auto"/>
            </w:tcBorders>
          </w:tcPr>
          <w:p w14:paraId="00F6F591"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1D37742D" w14:textId="77777777" w:rsidR="001A2FDB" w:rsidRPr="00351E5A" w:rsidRDefault="001A2FDB" w:rsidP="00841417">
            <w:pPr>
              <w:rPr>
                <w:rFonts w:ascii="Arial" w:hAnsi="Arial" w:cs="Arial"/>
                <w:sz w:val="20"/>
                <w:szCs w:val="20"/>
              </w:rPr>
            </w:pPr>
            <w:r w:rsidRPr="00351E5A">
              <w:rPr>
                <w:rFonts w:ascii="Arial" w:hAnsi="Arial" w:cs="Arial"/>
                <w:sz w:val="20"/>
                <w:szCs w:val="20"/>
              </w:rPr>
              <w:t>32</w:t>
            </w:r>
          </w:p>
        </w:tc>
        <w:tc>
          <w:tcPr>
            <w:tcW w:w="1440" w:type="dxa"/>
            <w:tcBorders>
              <w:bottom w:val="single" w:sz="4" w:space="0" w:color="auto"/>
            </w:tcBorders>
          </w:tcPr>
          <w:p w14:paraId="7370942C" w14:textId="77777777" w:rsidR="001A2FDB" w:rsidRPr="00351E5A" w:rsidRDefault="001A2FDB" w:rsidP="00841417">
            <w:pPr>
              <w:rPr>
                <w:rFonts w:ascii="Arial" w:hAnsi="Arial" w:cs="Arial"/>
                <w:sz w:val="20"/>
                <w:szCs w:val="20"/>
              </w:rPr>
            </w:pPr>
            <w:r w:rsidRPr="00351E5A">
              <w:rPr>
                <w:rFonts w:ascii="Arial" w:hAnsi="Arial" w:cs="Arial"/>
                <w:sz w:val="20"/>
                <w:szCs w:val="20"/>
              </w:rPr>
              <w:t>7.</w:t>
            </w:r>
            <w:r>
              <w:rPr>
                <w:rFonts w:ascii="Arial" w:hAnsi="Arial" w:cs="Arial"/>
                <w:sz w:val="20"/>
                <w:szCs w:val="20"/>
              </w:rPr>
              <w:t>31</w:t>
            </w:r>
          </w:p>
        </w:tc>
      </w:tr>
      <w:tr w:rsidR="001A2FDB" w:rsidRPr="00351E5A" w14:paraId="42B41192" w14:textId="77777777" w:rsidTr="00841417">
        <w:tblPrEx>
          <w:tblCellMar>
            <w:top w:w="0" w:type="dxa"/>
            <w:bottom w:w="0" w:type="dxa"/>
          </w:tblCellMar>
        </w:tblPrEx>
        <w:tc>
          <w:tcPr>
            <w:tcW w:w="1241" w:type="dxa"/>
            <w:shd w:val="clear" w:color="auto" w:fill="D9D9D9"/>
          </w:tcPr>
          <w:p w14:paraId="06F01923" w14:textId="77777777" w:rsidR="001A2FDB" w:rsidRPr="00351E5A" w:rsidRDefault="001A2FDB" w:rsidP="00841417">
            <w:pPr>
              <w:rPr>
                <w:rFonts w:ascii="Arial" w:hAnsi="Arial" w:cs="Arial"/>
                <w:sz w:val="20"/>
                <w:szCs w:val="20"/>
              </w:rPr>
            </w:pPr>
            <w:r w:rsidRPr="00351E5A">
              <w:rPr>
                <w:rFonts w:ascii="Arial" w:hAnsi="Arial" w:cs="Arial"/>
                <w:sz w:val="20"/>
                <w:szCs w:val="20"/>
              </w:rPr>
              <w:t>17</w:t>
            </w:r>
          </w:p>
        </w:tc>
        <w:tc>
          <w:tcPr>
            <w:tcW w:w="1277" w:type="dxa"/>
            <w:shd w:val="clear" w:color="auto" w:fill="D9D9D9"/>
          </w:tcPr>
          <w:p w14:paraId="44010A6A" w14:textId="77777777" w:rsidR="001A2FDB" w:rsidRPr="00351E5A" w:rsidRDefault="001A2FDB" w:rsidP="00841417">
            <w:pPr>
              <w:rPr>
                <w:rFonts w:ascii="Arial" w:hAnsi="Arial" w:cs="Arial"/>
                <w:sz w:val="20"/>
                <w:szCs w:val="20"/>
              </w:rPr>
            </w:pPr>
            <w:r w:rsidRPr="00351E5A">
              <w:rPr>
                <w:rFonts w:ascii="Arial" w:hAnsi="Arial" w:cs="Arial"/>
                <w:sz w:val="20"/>
                <w:szCs w:val="20"/>
              </w:rPr>
              <w:t>9.6</w:t>
            </w:r>
            <w:r>
              <w:rPr>
                <w:rFonts w:ascii="Arial" w:hAnsi="Arial" w:cs="Arial"/>
                <w:sz w:val="20"/>
                <w:szCs w:val="20"/>
              </w:rPr>
              <w:t>7</w:t>
            </w:r>
          </w:p>
        </w:tc>
        <w:tc>
          <w:tcPr>
            <w:tcW w:w="290" w:type="dxa"/>
            <w:shd w:val="clear" w:color="auto" w:fill="D9D9D9"/>
          </w:tcPr>
          <w:p w14:paraId="76F94EE9" w14:textId="77777777" w:rsidR="001A2FDB" w:rsidRPr="00351E5A" w:rsidRDefault="001A2FDB" w:rsidP="00841417">
            <w:pPr>
              <w:rPr>
                <w:rFonts w:ascii="Arial" w:hAnsi="Arial" w:cs="Arial"/>
                <w:sz w:val="20"/>
                <w:szCs w:val="20"/>
              </w:rPr>
            </w:pPr>
          </w:p>
        </w:tc>
        <w:tc>
          <w:tcPr>
            <w:tcW w:w="1440" w:type="dxa"/>
            <w:shd w:val="clear" w:color="auto" w:fill="D9D9D9"/>
          </w:tcPr>
          <w:p w14:paraId="555528A5" w14:textId="77777777" w:rsidR="001A2FDB" w:rsidRPr="00351E5A" w:rsidRDefault="001A2FDB" w:rsidP="00841417">
            <w:pPr>
              <w:rPr>
                <w:rFonts w:ascii="Arial" w:hAnsi="Arial" w:cs="Arial"/>
                <w:sz w:val="20"/>
                <w:szCs w:val="20"/>
              </w:rPr>
            </w:pPr>
            <w:r w:rsidRPr="00351E5A">
              <w:rPr>
                <w:rFonts w:ascii="Arial" w:hAnsi="Arial" w:cs="Arial"/>
                <w:sz w:val="20"/>
                <w:szCs w:val="20"/>
              </w:rPr>
              <w:t>32.5</w:t>
            </w:r>
          </w:p>
        </w:tc>
        <w:tc>
          <w:tcPr>
            <w:tcW w:w="1440" w:type="dxa"/>
            <w:shd w:val="clear" w:color="auto" w:fill="D9D9D9"/>
          </w:tcPr>
          <w:p w14:paraId="3F052047" w14:textId="77777777" w:rsidR="001A2FDB" w:rsidRPr="00351E5A" w:rsidRDefault="001A2FDB" w:rsidP="00841417">
            <w:pPr>
              <w:rPr>
                <w:rFonts w:ascii="Arial" w:hAnsi="Arial" w:cs="Arial"/>
                <w:sz w:val="20"/>
                <w:szCs w:val="20"/>
              </w:rPr>
            </w:pPr>
            <w:r>
              <w:rPr>
                <w:rFonts w:ascii="Arial" w:hAnsi="Arial" w:cs="Arial"/>
                <w:sz w:val="20"/>
                <w:szCs w:val="20"/>
              </w:rPr>
              <w:t>7.24</w:t>
            </w:r>
          </w:p>
        </w:tc>
      </w:tr>
      <w:tr w:rsidR="001A2FDB" w:rsidRPr="00351E5A" w14:paraId="1C9AB433" w14:textId="77777777" w:rsidTr="00841417">
        <w:tblPrEx>
          <w:tblCellMar>
            <w:top w:w="0" w:type="dxa"/>
            <w:bottom w:w="0" w:type="dxa"/>
          </w:tblCellMar>
        </w:tblPrEx>
        <w:tc>
          <w:tcPr>
            <w:tcW w:w="1241" w:type="dxa"/>
            <w:tcBorders>
              <w:bottom w:val="single" w:sz="4" w:space="0" w:color="auto"/>
            </w:tcBorders>
          </w:tcPr>
          <w:p w14:paraId="1112D659" w14:textId="77777777" w:rsidR="001A2FDB" w:rsidRPr="00351E5A" w:rsidRDefault="001A2FDB" w:rsidP="00841417">
            <w:pPr>
              <w:rPr>
                <w:rFonts w:ascii="Arial" w:hAnsi="Arial" w:cs="Arial"/>
                <w:sz w:val="20"/>
                <w:szCs w:val="20"/>
              </w:rPr>
            </w:pPr>
            <w:r w:rsidRPr="00351E5A">
              <w:rPr>
                <w:rFonts w:ascii="Arial" w:hAnsi="Arial" w:cs="Arial"/>
                <w:sz w:val="20"/>
                <w:szCs w:val="20"/>
              </w:rPr>
              <w:t>17.5</w:t>
            </w:r>
          </w:p>
        </w:tc>
        <w:tc>
          <w:tcPr>
            <w:tcW w:w="1277" w:type="dxa"/>
            <w:tcBorders>
              <w:bottom w:val="single" w:sz="4" w:space="0" w:color="auto"/>
            </w:tcBorders>
          </w:tcPr>
          <w:p w14:paraId="1AB5D2AD" w14:textId="77777777" w:rsidR="001A2FDB" w:rsidRPr="00351E5A" w:rsidRDefault="001A2FDB" w:rsidP="00841417">
            <w:pPr>
              <w:rPr>
                <w:rFonts w:ascii="Arial" w:hAnsi="Arial" w:cs="Arial"/>
                <w:sz w:val="20"/>
                <w:szCs w:val="20"/>
              </w:rPr>
            </w:pPr>
            <w:r>
              <w:rPr>
                <w:rFonts w:ascii="Arial" w:hAnsi="Arial" w:cs="Arial"/>
                <w:sz w:val="20"/>
                <w:szCs w:val="20"/>
              </w:rPr>
              <w:t>9.57</w:t>
            </w:r>
          </w:p>
        </w:tc>
        <w:tc>
          <w:tcPr>
            <w:tcW w:w="290" w:type="dxa"/>
            <w:tcBorders>
              <w:bottom w:val="single" w:sz="4" w:space="0" w:color="auto"/>
            </w:tcBorders>
          </w:tcPr>
          <w:p w14:paraId="4C5FEF1E"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17653B8D" w14:textId="77777777" w:rsidR="001A2FDB" w:rsidRPr="00351E5A" w:rsidRDefault="001A2FDB" w:rsidP="00841417">
            <w:pPr>
              <w:rPr>
                <w:rFonts w:ascii="Arial" w:hAnsi="Arial" w:cs="Arial"/>
                <w:sz w:val="20"/>
                <w:szCs w:val="20"/>
              </w:rPr>
            </w:pPr>
            <w:r w:rsidRPr="00351E5A">
              <w:rPr>
                <w:rFonts w:ascii="Arial" w:hAnsi="Arial" w:cs="Arial"/>
                <w:sz w:val="20"/>
                <w:szCs w:val="20"/>
              </w:rPr>
              <w:t>33</w:t>
            </w:r>
          </w:p>
        </w:tc>
        <w:tc>
          <w:tcPr>
            <w:tcW w:w="1440" w:type="dxa"/>
            <w:tcBorders>
              <w:bottom w:val="single" w:sz="4" w:space="0" w:color="auto"/>
            </w:tcBorders>
          </w:tcPr>
          <w:p w14:paraId="21AA480C" w14:textId="77777777" w:rsidR="001A2FDB" w:rsidRPr="00351E5A" w:rsidRDefault="001A2FDB" w:rsidP="00841417">
            <w:pPr>
              <w:rPr>
                <w:rFonts w:ascii="Arial" w:hAnsi="Arial" w:cs="Arial"/>
                <w:sz w:val="20"/>
                <w:szCs w:val="20"/>
              </w:rPr>
            </w:pPr>
            <w:r w:rsidRPr="00351E5A">
              <w:rPr>
                <w:rFonts w:ascii="Arial" w:hAnsi="Arial" w:cs="Arial"/>
                <w:sz w:val="20"/>
                <w:szCs w:val="20"/>
              </w:rPr>
              <w:t>7.1</w:t>
            </w:r>
            <w:r>
              <w:rPr>
                <w:rFonts w:ascii="Arial" w:hAnsi="Arial" w:cs="Arial"/>
                <w:sz w:val="20"/>
                <w:szCs w:val="20"/>
              </w:rPr>
              <w:t>8</w:t>
            </w:r>
          </w:p>
        </w:tc>
      </w:tr>
      <w:tr w:rsidR="001A2FDB" w:rsidRPr="00351E5A" w14:paraId="22B83014" w14:textId="77777777" w:rsidTr="00841417">
        <w:tblPrEx>
          <w:tblCellMar>
            <w:top w:w="0" w:type="dxa"/>
            <w:bottom w:w="0" w:type="dxa"/>
          </w:tblCellMar>
        </w:tblPrEx>
        <w:tc>
          <w:tcPr>
            <w:tcW w:w="1241" w:type="dxa"/>
            <w:shd w:val="clear" w:color="auto" w:fill="D9D9D9"/>
          </w:tcPr>
          <w:p w14:paraId="75FFD913" w14:textId="77777777" w:rsidR="001A2FDB" w:rsidRPr="00351E5A" w:rsidRDefault="001A2FDB" w:rsidP="00841417">
            <w:pPr>
              <w:rPr>
                <w:rFonts w:ascii="Arial" w:hAnsi="Arial" w:cs="Arial"/>
                <w:sz w:val="20"/>
                <w:szCs w:val="20"/>
              </w:rPr>
            </w:pPr>
            <w:r w:rsidRPr="00351E5A">
              <w:rPr>
                <w:rFonts w:ascii="Arial" w:hAnsi="Arial" w:cs="Arial"/>
                <w:sz w:val="20"/>
                <w:szCs w:val="20"/>
              </w:rPr>
              <w:t>18</w:t>
            </w:r>
          </w:p>
        </w:tc>
        <w:tc>
          <w:tcPr>
            <w:tcW w:w="1277" w:type="dxa"/>
            <w:shd w:val="clear" w:color="auto" w:fill="D9D9D9"/>
          </w:tcPr>
          <w:p w14:paraId="733791DB" w14:textId="77777777" w:rsidR="001A2FDB" w:rsidRPr="00351E5A" w:rsidRDefault="001A2FDB" w:rsidP="00841417">
            <w:pPr>
              <w:rPr>
                <w:rFonts w:ascii="Arial" w:hAnsi="Arial" w:cs="Arial"/>
                <w:sz w:val="20"/>
                <w:szCs w:val="20"/>
              </w:rPr>
            </w:pPr>
            <w:r w:rsidRPr="00351E5A">
              <w:rPr>
                <w:rFonts w:ascii="Arial" w:hAnsi="Arial" w:cs="Arial"/>
                <w:sz w:val="20"/>
                <w:szCs w:val="20"/>
              </w:rPr>
              <w:t>9.4</w:t>
            </w:r>
            <w:r>
              <w:rPr>
                <w:rFonts w:ascii="Arial" w:hAnsi="Arial" w:cs="Arial"/>
                <w:sz w:val="20"/>
                <w:szCs w:val="20"/>
              </w:rPr>
              <w:t>7</w:t>
            </w:r>
          </w:p>
        </w:tc>
        <w:tc>
          <w:tcPr>
            <w:tcW w:w="290" w:type="dxa"/>
            <w:shd w:val="clear" w:color="auto" w:fill="D9D9D9"/>
          </w:tcPr>
          <w:p w14:paraId="35E36463" w14:textId="77777777" w:rsidR="001A2FDB" w:rsidRPr="00351E5A" w:rsidRDefault="001A2FDB" w:rsidP="00841417">
            <w:pPr>
              <w:rPr>
                <w:rFonts w:ascii="Arial" w:hAnsi="Arial" w:cs="Arial"/>
                <w:sz w:val="20"/>
                <w:szCs w:val="20"/>
              </w:rPr>
            </w:pPr>
          </w:p>
        </w:tc>
        <w:tc>
          <w:tcPr>
            <w:tcW w:w="1440" w:type="dxa"/>
            <w:shd w:val="clear" w:color="auto" w:fill="D9D9D9"/>
          </w:tcPr>
          <w:p w14:paraId="6F8EFE1B" w14:textId="77777777" w:rsidR="001A2FDB" w:rsidRPr="00351E5A" w:rsidRDefault="001A2FDB" w:rsidP="00841417">
            <w:pPr>
              <w:rPr>
                <w:rFonts w:ascii="Arial" w:hAnsi="Arial" w:cs="Arial"/>
                <w:sz w:val="20"/>
                <w:szCs w:val="20"/>
              </w:rPr>
            </w:pPr>
            <w:r w:rsidRPr="00351E5A">
              <w:rPr>
                <w:rFonts w:ascii="Arial" w:hAnsi="Arial" w:cs="Arial"/>
                <w:sz w:val="20"/>
                <w:szCs w:val="20"/>
              </w:rPr>
              <w:t>33.5</w:t>
            </w:r>
          </w:p>
        </w:tc>
        <w:tc>
          <w:tcPr>
            <w:tcW w:w="1440" w:type="dxa"/>
            <w:shd w:val="clear" w:color="auto" w:fill="D9D9D9"/>
          </w:tcPr>
          <w:p w14:paraId="5BB75156" w14:textId="77777777" w:rsidR="001A2FDB" w:rsidRPr="00351E5A" w:rsidRDefault="001A2FDB" w:rsidP="00841417">
            <w:pPr>
              <w:rPr>
                <w:rFonts w:ascii="Arial" w:hAnsi="Arial" w:cs="Arial"/>
                <w:sz w:val="20"/>
                <w:szCs w:val="20"/>
              </w:rPr>
            </w:pPr>
            <w:r>
              <w:rPr>
                <w:rFonts w:ascii="Arial" w:hAnsi="Arial" w:cs="Arial"/>
                <w:sz w:val="20"/>
                <w:szCs w:val="20"/>
              </w:rPr>
              <w:t>7.12</w:t>
            </w:r>
          </w:p>
        </w:tc>
      </w:tr>
      <w:tr w:rsidR="001A2FDB" w:rsidRPr="00351E5A" w14:paraId="416540A7" w14:textId="77777777" w:rsidTr="00841417">
        <w:tblPrEx>
          <w:tblCellMar>
            <w:top w:w="0" w:type="dxa"/>
            <w:bottom w:w="0" w:type="dxa"/>
          </w:tblCellMar>
        </w:tblPrEx>
        <w:tc>
          <w:tcPr>
            <w:tcW w:w="1241" w:type="dxa"/>
            <w:tcBorders>
              <w:bottom w:val="single" w:sz="4" w:space="0" w:color="auto"/>
            </w:tcBorders>
          </w:tcPr>
          <w:p w14:paraId="0F192EF5" w14:textId="77777777" w:rsidR="001A2FDB" w:rsidRPr="00351E5A" w:rsidRDefault="001A2FDB" w:rsidP="00841417">
            <w:pPr>
              <w:rPr>
                <w:rFonts w:ascii="Arial" w:hAnsi="Arial" w:cs="Arial"/>
                <w:sz w:val="20"/>
                <w:szCs w:val="20"/>
              </w:rPr>
            </w:pPr>
            <w:r w:rsidRPr="00351E5A">
              <w:rPr>
                <w:rFonts w:ascii="Arial" w:hAnsi="Arial" w:cs="Arial"/>
                <w:sz w:val="20"/>
                <w:szCs w:val="20"/>
              </w:rPr>
              <w:t>18.5</w:t>
            </w:r>
          </w:p>
        </w:tc>
        <w:tc>
          <w:tcPr>
            <w:tcW w:w="1277" w:type="dxa"/>
            <w:tcBorders>
              <w:bottom w:val="single" w:sz="4" w:space="0" w:color="auto"/>
            </w:tcBorders>
          </w:tcPr>
          <w:p w14:paraId="542B2F9D" w14:textId="77777777" w:rsidR="001A2FDB" w:rsidRPr="00351E5A" w:rsidRDefault="001A2FDB" w:rsidP="00841417">
            <w:pPr>
              <w:rPr>
                <w:rFonts w:ascii="Arial" w:hAnsi="Arial" w:cs="Arial"/>
                <w:sz w:val="20"/>
                <w:szCs w:val="20"/>
              </w:rPr>
            </w:pPr>
            <w:r>
              <w:rPr>
                <w:rFonts w:ascii="Arial" w:hAnsi="Arial" w:cs="Arial"/>
                <w:sz w:val="20"/>
                <w:szCs w:val="20"/>
              </w:rPr>
              <w:t>9.38</w:t>
            </w:r>
          </w:p>
        </w:tc>
        <w:tc>
          <w:tcPr>
            <w:tcW w:w="290" w:type="dxa"/>
            <w:tcBorders>
              <w:bottom w:val="single" w:sz="4" w:space="0" w:color="auto"/>
            </w:tcBorders>
          </w:tcPr>
          <w:p w14:paraId="17CE863C" w14:textId="77777777" w:rsidR="001A2FDB" w:rsidRPr="00351E5A" w:rsidRDefault="001A2FDB" w:rsidP="00841417">
            <w:pPr>
              <w:rPr>
                <w:rFonts w:ascii="Arial" w:hAnsi="Arial" w:cs="Arial"/>
                <w:sz w:val="20"/>
                <w:szCs w:val="20"/>
              </w:rPr>
            </w:pPr>
          </w:p>
        </w:tc>
        <w:tc>
          <w:tcPr>
            <w:tcW w:w="1440" w:type="dxa"/>
            <w:tcBorders>
              <w:bottom w:val="single" w:sz="4" w:space="0" w:color="auto"/>
            </w:tcBorders>
          </w:tcPr>
          <w:p w14:paraId="69006A5C" w14:textId="77777777" w:rsidR="001A2FDB" w:rsidRPr="00351E5A" w:rsidRDefault="001A2FDB" w:rsidP="00841417">
            <w:pPr>
              <w:rPr>
                <w:rFonts w:ascii="Arial" w:hAnsi="Arial" w:cs="Arial"/>
                <w:sz w:val="20"/>
                <w:szCs w:val="20"/>
              </w:rPr>
            </w:pPr>
            <w:r w:rsidRPr="00351E5A">
              <w:rPr>
                <w:rFonts w:ascii="Arial" w:hAnsi="Arial" w:cs="Arial"/>
                <w:sz w:val="20"/>
                <w:szCs w:val="20"/>
              </w:rPr>
              <w:t>34</w:t>
            </w:r>
          </w:p>
        </w:tc>
        <w:tc>
          <w:tcPr>
            <w:tcW w:w="1440" w:type="dxa"/>
            <w:tcBorders>
              <w:bottom w:val="single" w:sz="4" w:space="0" w:color="auto"/>
            </w:tcBorders>
          </w:tcPr>
          <w:p w14:paraId="4FFD3EF6" w14:textId="77777777" w:rsidR="001A2FDB" w:rsidRPr="00351E5A" w:rsidRDefault="001A2FDB" w:rsidP="00841417">
            <w:pPr>
              <w:rPr>
                <w:rFonts w:ascii="Arial" w:hAnsi="Arial" w:cs="Arial"/>
                <w:sz w:val="20"/>
                <w:szCs w:val="20"/>
              </w:rPr>
            </w:pPr>
            <w:r w:rsidRPr="00351E5A">
              <w:rPr>
                <w:rFonts w:ascii="Arial" w:hAnsi="Arial" w:cs="Arial"/>
                <w:sz w:val="20"/>
                <w:szCs w:val="20"/>
              </w:rPr>
              <w:t>7.0</w:t>
            </w:r>
            <w:r>
              <w:rPr>
                <w:rFonts w:ascii="Arial" w:hAnsi="Arial" w:cs="Arial"/>
                <w:sz w:val="20"/>
                <w:szCs w:val="20"/>
              </w:rPr>
              <w:t>7</w:t>
            </w:r>
          </w:p>
        </w:tc>
      </w:tr>
      <w:tr w:rsidR="001A2FDB" w:rsidRPr="00351E5A" w14:paraId="53416D4F" w14:textId="77777777" w:rsidTr="00841417">
        <w:tblPrEx>
          <w:tblCellMar>
            <w:top w:w="0" w:type="dxa"/>
            <w:bottom w:w="0" w:type="dxa"/>
          </w:tblCellMar>
        </w:tblPrEx>
        <w:tc>
          <w:tcPr>
            <w:tcW w:w="1241" w:type="dxa"/>
            <w:shd w:val="clear" w:color="auto" w:fill="D9D9D9"/>
          </w:tcPr>
          <w:p w14:paraId="646E25FA" w14:textId="77777777" w:rsidR="001A2FDB" w:rsidRPr="00351E5A" w:rsidRDefault="001A2FDB" w:rsidP="00841417">
            <w:pPr>
              <w:rPr>
                <w:rFonts w:ascii="Arial" w:hAnsi="Arial" w:cs="Arial"/>
                <w:sz w:val="20"/>
                <w:szCs w:val="20"/>
              </w:rPr>
            </w:pPr>
            <w:r w:rsidRPr="00351E5A">
              <w:rPr>
                <w:rFonts w:ascii="Arial" w:hAnsi="Arial" w:cs="Arial"/>
                <w:sz w:val="20"/>
                <w:szCs w:val="20"/>
              </w:rPr>
              <w:t>19</w:t>
            </w:r>
          </w:p>
        </w:tc>
        <w:tc>
          <w:tcPr>
            <w:tcW w:w="1277" w:type="dxa"/>
            <w:shd w:val="clear" w:color="auto" w:fill="D9D9D9"/>
          </w:tcPr>
          <w:p w14:paraId="70B3C374" w14:textId="77777777" w:rsidR="001A2FDB" w:rsidRPr="00351E5A" w:rsidRDefault="001A2FDB" w:rsidP="00841417">
            <w:pPr>
              <w:rPr>
                <w:rFonts w:ascii="Arial" w:hAnsi="Arial" w:cs="Arial"/>
                <w:sz w:val="20"/>
                <w:szCs w:val="20"/>
              </w:rPr>
            </w:pPr>
            <w:r w:rsidRPr="00351E5A">
              <w:rPr>
                <w:rFonts w:ascii="Arial" w:hAnsi="Arial" w:cs="Arial"/>
                <w:sz w:val="20"/>
                <w:szCs w:val="20"/>
              </w:rPr>
              <w:t>9.2</w:t>
            </w:r>
            <w:r>
              <w:rPr>
                <w:rFonts w:ascii="Arial" w:hAnsi="Arial" w:cs="Arial"/>
                <w:sz w:val="20"/>
                <w:szCs w:val="20"/>
              </w:rPr>
              <w:t>8</w:t>
            </w:r>
          </w:p>
        </w:tc>
        <w:tc>
          <w:tcPr>
            <w:tcW w:w="290" w:type="dxa"/>
            <w:shd w:val="clear" w:color="auto" w:fill="D9D9D9"/>
          </w:tcPr>
          <w:p w14:paraId="3B5E3EF7" w14:textId="77777777" w:rsidR="001A2FDB" w:rsidRPr="00351E5A" w:rsidRDefault="001A2FDB" w:rsidP="00841417">
            <w:pPr>
              <w:rPr>
                <w:rFonts w:ascii="Arial" w:hAnsi="Arial" w:cs="Arial"/>
                <w:sz w:val="20"/>
                <w:szCs w:val="20"/>
              </w:rPr>
            </w:pPr>
          </w:p>
        </w:tc>
        <w:tc>
          <w:tcPr>
            <w:tcW w:w="1440" w:type="dxa"/>
            <w:shd w:val="clear" w:color="auto" w:fill="D9D9D9"/>
          </w:tcPr>
          <w:p w14:paraId="29A24D18" w14:textId="77777777" w:rsidR="001A2FDB" w:rsidRPr="00351E5A" w:rsidRDefault="001A2FDB" w:rsidP="00841417">
            <w:pPr>
              <w:rPr>
                <w:rFonts w:ascii="Arial" w:hAnsi="Arial" w:cs="Arial"/>
                <w:sz w:val="20"/>
                <w:szCs w:val="20"/>
              </w:rPr>
            </w:pPr>
            <w:r w:rsidRPr="00351E5A">
              <w:rPr>
                <w:rFonts w:ascii="Arial" w:hAnsi="Arial" w:cs="Arial"/>
                <w:sz w:val="20"/>
                <w:szCs w:val="20"/>
              </w:rPr>
              <w:t>34.5</w:t>
            </w:r>
          </w:p>
        </w:tc>
        <w:tc>
          <w:tcPr>
            <w:tcW w:w="1440" w:type="dxa"/>
            <w:shd w:val="clear" w:color="auto" w:fill="D9D9D9"/>
          </w:tcPr>
          <w:p w14:paraId="52745082" w14:textId="77777777" w:rsidR="001A2FDB" w:rsidRPr="00351E5A" w:rsidRDefault="001A2FDB" w:rsidP="00841417">
            <w:pPr>
              <w:rPr>
                <w:rFonts w:ascii="Arial" w:hAnsi="Arial" w:cs="Arial"/>
                <w:sz w:val="20"/>
                <w:szCs w:val="20"/>
              </w:rPr>
            </w:pPr>
            <w:r>
              <w:rPr>
                <w:rFonts w:ascii="Arial" w:hAnsi="Arial" w:cs="Arial"/>
                <w:sz w:val="20"/>
                <w:szCs w:val="20"/>
              </w:rPr>
              <w:t>7.01</w:t>
            </w:r>
          </w:p>
        </w:tc>
      </w:tr>
    </w:tbl>
    <w:p w14:paraId="100B40A0" w14:textId="77777777" w:rsidR="001A2FDB" w:rsidRDefault="001A2FDB" w:rsidP="001A2FDB">
      <w:pPr>
        <w:rPr>
          <w:rFonts w:ascii="Arial" w:hAnsi="Arial" w:cs="Arial"/>
          <w:sz w:val="20"/>
          <w:szCs w:val="20"/>
        </w:rPr>
      </w:pPr>
    </w:p>
    <w:p w14:paraId="1ABAF432" w14:textId="77777777" w:rsidR="001A2FDB" w:rsidRDefault="001A2FDB" w:rsidP="001A2FDB">
      <w:pPr>
        <w:rPr>
          <w:rFonts w:ascii="Arial" w:hAnsi="Arial" w:cs="Arial"/>
          <w:sz w:val="20"/>
          <w:szCs w:val="20"/>
        </w:rPr>
      </w:pPr>
    </w:p>
    <w:p w14:paraId="1136F33D" w14:textId="77777777" w:rsidR="001A2FDB" w:rsidRDefault="001A2FDB" w:rsidP="001A2FDB">
      <w:pPr>
        <w:rPr>
          <w:rFonts w:ascii="Arial" w:hAnsi="Arial" w:cs="Arial"/>
          <w:sz w:val="20"/>
          <w:szCs w:val="20"/>
        </w:rPr>
      </w:pPr>
    </w:p>
    <w:p w14:paraId="041E332C" w14:textId="77777777" w:rsidR="001A2FDB" w:rsidRDefault="001A2FDB" w:rsidP="001A2FDB">
      <w:pPr>
        <w:rPr>
          <w:rFonts w:ascii="Arial" w:hAnsi="Arial" w:cs="Arial"/>
          <w:sz w:val="20"/>
          <w:szCs w:val="20"/>
        </w:rPr>
      </w:pPr>
    </w:p>
    <w:p w14:paraId="159DC174" w14:textId="77777777" w:rsidR="001A2FDB" w:rsidRDefault="001A2FDB" w:rsidP="001A2FDB">
      <w:pPr>
        <w:rPr>
          <w:rFonts w:ascii="Arial" w:hAnsi="Arial" w:cs="Arial"/>
          <w:sz w:val="20"/>
          <w:szCs w:val="20"/>
        </w:rPr>
      </w:pPr>
    </w:p>
    <w:p w14:paraId="601347E5" w14:textId="77777777" w:rsidR="001A2FDB" w:rsidRDefault="001A2FDB" w:rsidP="001A2FDB">
      <w:pPr>
        <w:rPr>
          <w:rFonts w:ascii="Arial" w:hAnsi="Arial" w:cs="Arial"/>
          <w:sz w:val="20"/>
          <w:szCs w:val="20"/>
        </w:rPr>
      </w:pPr>
    </w:p>
    <w:p w14:paraId="5EBA0457" w14:textId="77777777" w:rsidR="001A2FDB" w:rsidRDefault="001A2FDB" w:rsidP="001A2FDB">
      <w:pPr>
        <w:rPr>
          <w:rFonts w:ascii="Arial" w:hAnsi="Arial" w:cs="Arial"/>
          <w:sz w:val="20"/>
          <w:szCs w:val="20"/>
        </w:rPr>
      </w:pPr>
    </w:p>
    <w:p w14:paraId="214569E1" w14:textId="77777777" w:rsidR="001A2FDB" w:rsidRDefault="001A2FDB" w:rsidP="001A2FDB">
      <w:pPr>
        <w:rPr>
          <w:rFonts w:ascii="Arial" w:hAnsi="Arial" w:cs="Arial"/>
          <w:sz w:val="20"/>
          <w:szCs w:val="20"/>
        </w:rPr>
      </w:pPr>
    </w:p>
    <w:p w14:paraId="7EFBA245" w14:textId="77777777" w:rsidR="001A2FDB" w:rsidRDefault="001A2FDB" w:rsidP="001A2FDB">
      <w:pPr>
        <w:rPr>
          <w:rFonts w:ascii="Arial" w:hAnsi="Arial" w:cs="Arial"/>
          <w:sz w:val="20"/>
          <w:szCs w:val="20"/>
        </w:rPr>
      </w:pPr>
    </w:p>
    <w:p w14:paraId="168D207D" w14:textId="77777777" w:rsidR="001A2FDB" w:rsidRDefault="001A2FDB" w:rsidP="001A2FDB">
      <w:pPr>
        <w:rPr>
          <w:rFonts w:ascii="Arial" w:hAnsi="Arial" w:cs="Arial"/>
          <w:sz w:val="20"/>
          <w:szCs w:val="20"/>
        </w:rPr>
      </w:pPr>
    </w:p>
    <w:p w14:paraId="3F2412C8" w14:textId="77777777" w:rsidR="001A2FDB" w:rsidRDefault="001A2FDB" w:rsidP="001A2FDB">
      <w:pPr>
        <w:rPr>
          <w:rFonts w:ascii="Arial" w:hAnsi="Arial" w:cs="Arial"/>
          <w:sz w:val="20"/>
          <w:szCs w:val="20"/>
        </w:rPr>
      </w:pPr>
    </w:p>
    <w:p w14:paraId="65F16569" w14:textId="77777777" w:rsidR="001A2FDB" w:rsidRDefault="001A2FDB" w:rsidP="001A2FDB">
      <w:pPr>
        <w:rPr>
          <w:rFonts w:ascii="Arial" w:hAnsi="Arial" w:cs="Arial"/>
          <w:sz w:val="20"/>
          <w:szCs w:val="20"/>
        </w:rPr>
      </w:pPr>
    </w:p>
    <w:p w14:paraId="78CC566A" w14:textId="77777777" w:rsidR="001A2FDB" w:rsidRDefault="001A2FDB" w:rsidP="001A2FDB">
      <w:pPr>
        <w:rPr>
          <w:rFonts w:ascii="Arial" w:hAnsi="Arial" w:cs="Arial"/>
          <w:sz w:val="20"/>
          <w:szCs w:val="20"/>
        </w:rPr>
      </w:pPr>
    </w:p>
    <w:p w14:paraId="521C2894" w14:textId="77777777" w:rsidR="001A2FDB" w:rsidRDefault="001A2FDB" w:rsidP="001A2FDB">
      <w:pPr>
        <w:rPr>
          <w:rFonts w:ascii="Arial" w:hAnsi="Arial" w:cs="Arial"/>
          <w:sz w:val="20"/>
          <w:szCs w:val="20"/>
        </w:rPr>
      </w:pPr>
    </w:p>
    <w:p w14:paraId="1D4D8A36" w14:textId="77777777" w:rsidR="001A2FDB" w:rsidRDefault="001A2FDB" w:rsidP="001A2FDB">
      <w:pPr>
        <w:rPr>
          <w:rFonts w:ascii="Arial" w:hAnsi="Arial" w:cs="Arial"/>
          <w:sz w:val="20"/>
          <w:szCs w:val="20"/>
        </w:rPr>
      </w:pPr>
    </w:p>
    <w:p w14:paraId="42BC084B" w14:textId="77777777" w:rsidR="001A2FDB" w:rsidRDefault="001A2FDB" w:rsidP="001A2FDB">
      <w:pPr>
        <w:rPr>
          <w:rFonts w:ascii="Arial" w:hAnsi="Arial" w:cs="Arial"/>
          <w:sz w:val="20"/>
          <w:szCs w:val="20"/>
        </w:rPr>
      </w:pPr>
    </w:p>
    <w:p w14:paraId="4296F472" w14:textId="77777777" w:rsidR="001A2FDB" w:rsidRDefault="001A2FDB" w:rsidP="001A2FDB">
      <w:pPr>
        <w:rPr>
          <w:rFonts w:ascii="Arial" w:hAnsi="Arial" w:cs="Arial"/>
          <w:sz w:val="20"/>
          <w:szCs w:val="20"/>
        </w:rPr>
      </w:pPr>
    </w:p>
    <w:p w14:paraId="342C9308" w14:textId="77777777" w:rsidR="001A2FDB" w:rsidRDefault="001A2FDB" w:rsidP="001A2FDB">
      <w:pPr>
        <w:rPr>
          <w:rFonts w:ascii="Arial" w:hAnsi="Arial" w:cs="Arial"/>
          <w:sz w:val="20"/>
          <w:szCs w:val="20"/>
        </w:rPr>
      </w:pPr>
    </w:p>
    <w:p w14:paraId="2D1156AD" w14:textId="77777777" w:rsidR="001A2FDB" w:rsidRDefault="001A2FDB" w:rsidP="001A2FDB">
      <w:pPr>
        <w:rPr>
          <w:rFonts w:ascii="Arial" w:hAnsi="Arial" w:cs="Arial"/>
          <w:sz w:val="20"/>
          <w:szCs w:val="20"/>
        </w:rPr>
      </w:pPr>
    </w:p>
    <w:p w14:paraId="0D36EA3E" w14:textId="77777777" w:rsidR="001A2FDB" w:rsidRDefault="001A2FDB" w:rsidP="001A2FDB">
      <w:pPr>
        <w:rPr>
          <w:rFonts w:ascii="Arial" w:hAnsi="Arial" w:cs="Arial"/>
          <w:sz w:val="20"/>
          <w:szCs w:val="20"/>
        </w:rPr>
      </w:pPr>
    </w:p>
    <w:p w14:paraId="0EC4F344" w14:textId="77777777" w:rsidR="001A2FDB" w:rsidRDefault="001A2FDB" w:rsidP="001A2FDB">
      <w:pPr>
        <w:rPr>
          <w:rFonts w:ascii="Arial" w:hAnsi="Arial" w:cs="Arial"/>
          <w:sz w:val="20"/>
          <w:szCs w:val="20"/>
        </w:rPr>
      </w:pPr>
    </w:p>
    <w:p w14:paraId="34B527A9" w14:textId="77777777" w:rsidR="001A2FDB" w:rsidRDefault="001A2FDB" w:rsidP="001A2FDB">
      <w:pPr>
        <w:rPr>
          <w:rFonts w:ascii="Arial" w:hAnsi="Arial" w:cs="Arial"/>
          <w:sz w:val="20"/>
          <w:szCs w:val="20"/>
        </w:rPr>
      </w:pPr>
    </w:p>
    <w:p w14:paraId="24BF3B77" w14:textId="77777777" w:rsidR="001A2FDB" w:rsidRDefault="001A2FDB" w:rsidP="001A2FDB">
      <w:pPr>
        <w:rPr>
          <w:rFonts w:ascii="Arial" w:hAnsi="Arial" w:cs="Arial"/>
          <w:sz w:val="20"/>
          <w:szCs w:val="20"/>
        </w:rPr>
      </w:pPr>
    </w:p>
    <w:p w14:paraId="5758F921" w14:textId="77777777" w:rsidR="001A2FDB" w:rsidRDefault="001A2FDB" w:rsidP="001A2FDB">
      <w:pPr>
        <w:rPr>
          <w:rFonts w:ascii="Arial" w:hAnsi="Arial" w:cs="Arial"/>
          <w:sz w:val="20"/>
          <w:szCs w:val="20"/>
        </w:rPr>
      </w:pPr>
    </w:p>
    <w:p w14:paraId="0B5A49F9" w14:textId="77777777" w:rsidR="001A2FDB" w:rsidRDefault="001A2FDB" w:rsidP="001A2FDB">
      <w:pPr>
        <w:rPr>
          <w:rFonts w:ascii="Arial" w:hAnsi="Arial" w:cs="Arial"/>
          <w:sz w:val="20"/>
          <w:szCs w:val="20"/>
        </w:rPr>
      </w:pPr>
    </w:p>
    <w:p w14:paraId="21D486E9" w14:textId="77777777" w:rsidR="001A2FDB" w:rsidRDefault="001A2FDB" w:rsidP="001A2FDB">
      <w:pPr>
        <w:rPr>
          <w:rFonts w:ascii="Arial" w:hAnsi="Arial" w:cs="Arial"/>
          <w:sz w:val="20"/>
          <w:szCs w:val="20"/>
        </w:rPr>
      </w:pPr>
    </w:p>
    <w:p w14:paraId="71486DFC" w14:textId="77777777" w:rsidR="001A2FDB" w:rsidRPr="00727CD9" w:rsidRDefault="001A2FDB" w:rsidP="001A2FDB">
      <w:pPr>
        <w:rPr>
          <w:rFonts w:ascii="Arial" w:hAnsi="Arial" w:cs="Arial"/>
          <w:sz w:val="15"/>
          <w:szCs w:val="15"/>
        </w:rPr>
      </w:pPr>
      <w:r w:rsidRPr="00727CD9">
        <w:rPr>
          <w:rFonts w:ascii="Arial" w:hAnsi="Arial" w:cs="Arial"/>
          <w:sz w:val="15"/>
          <w:szCs w:val="15"/>
        </w:rPr>
        <w:t>Ref: YSI Model 5000/5100 DO Meter Manual. Slight variations in DO, pressure, and/or altitude may be found in other manuals.</w:t>
      </w:r>
    </w:p>
    <w:p w14:paraId="02B0587B" w14:textId="77777777" w:rsidR="001A2FDB" w:rsidRPr="008B6620" w:rsidRDefault="001A2FDB" w:rsidP="001A2FDB">
      <w:pPr>
        <w:rPr>
          <w:rFonts w:ascii="Arial" w:hAnsi="Arial" w:cs="Arial"/>
          <w:sz w:val="16"/>
          <w:szCs w:val="16"/>
        </w:rPr>
      </w:pPr>
    </w:p>
    <w:p w14:paraId="423F2AF2" w14:textId="77777777" w:rsidR="001A2FDB" w:rsidRDefault="001A2FDB" w:rsidP="001A2FDB">
      <w:pPr>
        <w:rPr>
          <w:rFonts w:ascii="Arial" w:hAnsi="Arial" w:cs="Arial"/>
          <w:sz w:val="20"/>
          <w:szCs w:val="20"/>
        </w:rPr>
      </w:pPr>
      <w:r>
        <w:rPr>
          <w:rFonts w:ascii="Arial" w:hAnsi="Arial" w:cs="Arial"/>
          <w:sz w:val="20"/>
          <w:szCs w:val="20"/>
        </w:rPr>
        <w:t>Example: If ambient temperature is 21°C and elevation is approximately 1126 ft, the theoretical DO would be:</w:t>
      </w:r>
    </w:p>
    <w:p w14:paraId="0C5F4B9A" w14:textId="77777777" w:rsidR="001A2FDB" w:rsidRDefault="001A2FDB" w:rsidP="001A2FDB">
      <w:pPr>
        <w:rPr>
          <w:rFonts w:ascii="Arial" w:hAnsi="Arial" w:cs="Arial"/>
          <w:sz w:val="20"/>
          <w:szCs w:val="20"/>
        </w:rPr>
      </w:pPr>
    </w:p>
    <w:p w14:paraId="3EE41A94" w14:textId="77777777" w:rsidR="001A2FDB" w:rsidRDefault="001A2FDB" w:rsidP="001A2FDB">
      <w:pPr>
        <w:rPr>
          <w:rFonts w:ascii="Arial" w:hAnsi="Arial" w:cs="Arial"/>
          <w:sz w:val="20"/>
          <w:szCs w:val="20"/>
        </w:rPr>
      </w:pPr>
      <w:r>
        <w:rPr>
          <w:rFonts w:ascii="Arial" w:hAnsi="Arial" w:cs="Arial"/>
          <w:sz w:val="20"/>
          <w:szCs w:val="20"/>
        </w:rPr>
        <w:tab/>
        <w:t>8.92 X 0.96 = 8.56 mg/L</w:t>
      </w:r>
    </w:p>
    <w:p w14:paraId="4FDC6C1E" w14:textId="77777777" w:rsidR="001A2FDB" w:rsidRDefault="001A2FDB" w:rsidP="001A2FDB">
      <w:pPr>
        <w:rPr>
          <w:rFonts w:ascii="Arial" w:hAnsi="Arial" w:cs="Arial"/>
          <w:sz w:val="20"/>
          <w:szCs w:val="20"/>
        </w:rPr>
      </w:pPr>
    </w:p>
    <w:p w14:paraId="562C9842" w14:textId="77777777" w:rsidR="001A2FDB" w:rsidRDefault="001A2FDB" w:rsidP="001A2FDB">
      <w:pPr>
        <w:ind w:left="5760"/>
        <w:rPr>
          <w:rFonts w:ascii="Arial" w:hAnsi="Arial" w:cs="Arial"/>
          <w:sz w:val="20"/>
          <w:szCs w:val="20"/>
        </w:rPr>
      </w:pPr>
      <w:r>
        <w:rPr>
          <w:rFonts w:ascii="Arial" w:hAnsi="Arial" w:cs="Arial"/>
          <w:sz w:val="20"/>
          <w:szCs w:val="20"/>
        </w:rPr>
        <w:t xml:space="preserve">or, </w:t>
      </w:r>
      <w:proofErr w:type="gramStart"/>
      <w:r>
        <w:rPr>
          <w:rFonts w:ascii="Arial" w:hAnsi="Arial" w:cs="Arial"/>
          <w:sz w:val="20"/>
          <w:szCs w:val="20"/>
        </w:rPr>
        <w:t>If</w:t>
      </w:r>
      <w:proofErr w:type="gramEnd"/>
      <w:r>
        <w:rPr>
          <w:rFonts w:ascii="Arial" w:hAnsi="Arial" w:cs="Arial"/>
          <w:sz w:val="20"/>
          <w:szCs w:val="20"/>
        </w:rPr>
        <w:t xml:space="preserve"> ambient temperature is 21°C and the atmospheric (barometric) pressure is 745 mm Hg, the theoretical DO would be:</w:t>
      </w:r>
    </w:p>
    <w:p w14:paraId="07DA0242" w14:textId="77777777" w:rsidR="001A2FDB" w:rsidRDefault="001A2FDB" w:rsidP="001A2FDB">
      <w:pPr>
        <w:rPr>
          <w:rFonts w:ascii="Arial" w:hAnsi="Arial" w:cs="Arial"/>
          <w:sz w:val="20"/>
          <w:szCs w:val="20"/>
        </w:rPr>
      </w:pPr>
    </w:p>
    <w:p w14:paraId="51954F21" w14:textId="77777777" w:rsidR="001A2FDB" w:rsidRPr="00351E5A" w:rsidRDefault="001A2FDB" w:rsidP="001A2FDB">
      <w:pPr>
        <w:ind w:left="5760" w:firstLine="720"/>
        <w:rPr>
          <w:rFonts w:ascii="Arial" w:hAnsi="Arial" w:cs="Arial"/>
          <w:sz w:val="20"/>
          <w:szCs w:val="20"/>
        </w:rPr>
      </w:pPr>
      <w:r>
        <w:rPr>
          <w:rFonts w:ascii="Arial" w:hAnsi="Arial" w:cs="Arial"/>
          <w:sz w:val="20"/>
          <w:szCs w:val="20"/>
        </w:rPr>
        <w:t xml:space="preserve">8.92 X 0.98 = 8.74 mg/L  </w:t>
      </w:r>
    </w:p>
    <w:p w14:paraId="687643E3" w14:textId="169C57FF" w:rsidR="00855EF9" w:rsidRPr="00351E5A" w:rsidRDefault="00855EF9">
      <w:pPr>
        <w:spacing w:line="360" w:lineRule="auto"/>
        <w:rPr>
          <w:rFonts w:ascii="Arial" w:hAnsi="Arial" w:cs="Arial"/>
          <w:sz w:val="20"/>
          <w:szCs w:val="20"/>
        </w:rPr>
      </w:pPr>
    </w:p>
    <w:sectPr w:rsidR="00855EF9" w:rsidRPr="00351E5A" w:rsidSect="001A2FDB">
      <w:pgSz w:w="15840" w:h="12240" w:orient="landscape" w:code="1"/>
      <w:pgMar w:top="576" w:right="576" w:bottom="576" w:left="576" w:header="360" w:footer="3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0C9D" w14:textId="77777777" w:rsidR="00A31494" w:rsidRDefault="00A31494">
      <w:r>
        <w:separator/>
      </w:r>
    </w:p>
  </w:endnote>
  <w:endnote w:type="continuationSeparator" w:id="0">
    <w:p w14:paraId="76AA2A63" w14:textId="77777777" w:rsidR="00A31494" w:rsidRDefault="00A31494">
      <w:r>
        <w:continuationSeparator/>
      </w:r>
    </w:p>
  </w:endnote>
  <w:endnote w:type="continuationNotice" w:id="1">
    <w:p w14:paraId="3948F317" w14:textId="77777777" w:rsidR="00A31494" w:rsidRDefault="00A31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D" w14:textId="0D25A2AA" w:rsidR="00EA3E48" w:rsidRPr="00F82F30" w:rsidRDefault="00F82F30">
    <w:pPr>
      <w:pStyle w:val="Footer"/>
      <w:rPr>
        <w:sz w:val="18"/>
        <w:szCs w:val="18"/>
      </w:rPr>
    </w:pPr>
    <w:r w:rsidRPr="00F82F30">
      <w:rPr>
        <w:sz w:val="18"/>
        <w:szCs w:val="18"/>
      </w:rPr>
      <w:t>Rev. 1/15/2025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E" w14:textId="61D6FE6E" w:rsidR="00D42643" w:rsidRPr="00D42643" w:rsidRDefault="00F82F30">
    <w:pPr>
      <w:pStyle w:val="Footer"/>
      <w:rPr>
        <w:rFonts w:ascii="Arial" w:hAnsi="Arial" w:cs="Arial"/>
        <w:sz w:val="16"/>
        <w:szCs w:val="16"/>
      </w:rPr>
    </w:pPr>
    <w:r>
      <w:rPr>
        <w:rFonts w:ascii="Arial" w:hAnsi="Arial" w:cs="Arial"/>
        <w:sz w:val="16"/>
        <w:szCs w:val="16"/>
      </w:rPr>
      <w:t>Rev 1/15/2025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9E59" w14:textId="77777777" w:rsidR="00A31494" w:rsidRDefault="00A31494">
      <w:r>
        <w:separator/>
      </w:r>
    </w:p>
  </w:footnote>
  <w:footnote w:type="continuationSeparator" w:id="0">
    <w:p w14:paraId="061C5256" w14:textId="77777777" w:rsidR="00A31494" w:rsidRDefault="00A31494">
      <w:r>
        <w:continuationSeparator/>
      </w:r>
    </w:p>
  </w:footnote>
  <w:footnote w:type="continuationNotice" w:id="1">
    <w:p w14:paraId="2502278C" w14:textId="77777777" w:rsidR="00A31494" w:rsidRDefault="00A31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B" w14:textId="0EF5DD3D" w:rsidR="00EA3E48" w:rsidRPr="0058752C" w:rsidRDefault="008D0519" w:rsidP="00EC424B">
    <w:pPr>
      <w:pStyle w:val="Header"/>
      <w:rPr>
        <w:rFonts w:ascii="Arial" w:hAnsi="Arial" w:cs="Arial"/>
        <w:sz w:val="16"/>
        <w:szCs w:val="16"/>
      </w:rPr>
    </w:pPr>
    <w:r>
      <w:rPr>
        <w:rFonts w:ascii="Arial" w:hAnsi="Arial" w:cs="Arial"/>
        <w:sz w:val="16"/>
        <w:szCs w:val="16"/>
      </w:rPr>
      <w:t>V</w:t>
    </w:r>
    <w:r w:rsidR="009434A0">
      <w:rPr>
        <w:rFonts w:ascii="Arial" w:hAnsi="Arial" w:cs="Arial"/>
        <w:sz w:val="16"/>
        <w:szCs w:val="16"/>
      </w:rPr>
      <w:t>AR Option:</w:t>
    </w:r>
    <w:r w:rsidR="000A2D73">
      <w:rPr>
        <w:rFonts w:ascii="Arial" w:hAnsi="Arial" w:cs="Arial"/>
        <w:sz w:val="16"/>
        <w:szCs w:val="16"/>
      </w:rPr>
      <w:t>4 - SOUR</w:t>
    </w:r>
    <w:r w:rsidR="00EA3E48">
      <w:rPr>
        <w:rFonts w:ascii="Arial" w:hAnsi="Arial" w:cs="Arial"/>
        <w:sz w:val="16"/>
        <w:szCs w:val="16"/>
      </w:rPr>
      <w:t xml:space="preserve"> </w:t>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D27ADA">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53898"/>
    <w:multiLevelType w:val="hybridMultilevel"/>
    <w:tmpl w:val="DDF8201C"/>
    <w:lvl w:ilvl="0" w:tplc="E07484AE">
      <w:start w:val="1"/>
      <w:numFmt w:val="decimal"/>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202982">
    <w:abstractNumId w:val="0"/>
  </w:num>
  <w:num w:numId="2" w16cid:durableId="517082469">
    <w:abstractNumId w:val="1"/>
  </w:num>
  <w:num w:numId="3" w16cid:durableId="1383137376">
    <w:abstractNumId w:val="3"/>
  </w:num>
  <w:num w:numId="4" w16cid:durableId="63367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11A31"/>
    <w:rsid w:val="00013879"/>
    <w:rsid w:val="000161BE"/>
    <w:rsid w:val="00020E2C"/>
    <w:rsid w:val="00023174"/>
    <w:rsid w:val="00026092"/>
    <w:rsid w:val="0003094D"/>
    <w:rsid w:val="00032566"/>
    <w:rsid w:val="00045E1A"/>
    <w:rsid w:val="00074758"/>
    <w:rsid w:val="00074AD1"/>
    <w:rsid w:val="00076005"/>
    <w:rsid w:val="0008126F"/>
    <w:rsid w:val="00086B2B"/>
    <w:rsid w:val="000A2D73"/>
    <w:rsid w:val="000B0BA3"/>
    <w:rsid w:val="000B182E"/>
    <w:rsid w:val="000C5D79"/>
    <w:rsid w:val="000C70DD"/>
    <w:rsid w:val="000C7B7F"/>
    <w:rsid w:val="000D0B41"/>
    <w:rsid w:val="000D143F"/>
    <w:rsid w:val="000D1907"/>
    <w:rsid w:val="000D30A6"/>
    <w:rsid w:val="000D683C"/>
    <w:rsid w:val="000E0DFC"/>
    <w:rsid w:val="000E3F98"/>
    <w:rsid w:val="000F4835"/>
    <w:rsid w:val="00100F48"/>
    <w:rsid w:val="0010489D"/>
    <w:rsid w:val="001125BD"/>
    <w:rsid w:val="00132027"/>
    <w:rsid w:val="00132AEF"/>
    <w:rsid w:val="00134330"/>
    <w:rsid w:val="00137982"/>
    <w:rsid w:val="00151D08"/>
    <w:rsid w:val="0015643B"/>
    <w:rsid w:val="00157C6C"/>
    <w:rsid w:val="00173A87"/>
    <w:rsid w:val="00176607"/>
    <w:rsid w:val="00191ABE"/>
    <w:rsid w:val="001920D1"/>
    <w:rsid w:val="00192A0C"/>
    <w:rsid w:val="00196FFD"/>
    <w:rsid w:val="001A2FDB"/>
    <w:rsid w:val="001A3BE9"/>
    <w:rsid w:val="001B2604"/>
    <w:rsid w:val="001B6CAD"/>
    <w:rsid w:val="001C2071"/>
    <w:rsid w:val="001C2A76"/>
    <w:rsid w:val="001C40AC"/>
    <w:rsid w:val="001C5BD0"/>
    <w:rsid w:val="001C66FA"/>
    <w:rsid w:val="001E1769"/>
    <w:rsid w:val="001E234D"/>
    <w:rsid w:val="001E6530"/>
    <w:rsid w:val="001E6F37"/>
    <w:rsid w:val="001F2DE5"/>
    <w:rsid w:val="001F2FD4"/>
    <w:rsid w:val="001F5633"/>
    <w:rsid w:val="001F57D0"/>
    <w:rsid w:val="00224737"/>
    <w:rsid w:val="00224D5D"/>
    <w:rsid w:val="00264028"/>
    <w:rsid w:val="0026578F"/>
    <w:rsid w:val="00265EB8"/>
    <w:rsid w:val="00283F40"/>
    <w:rsid w:val="002843AD"/>
    <w:rsid w:val="00293277"/>
    <w:rsid w:val="00297A99"/>
    <w:rsid w:val="00297CE1"/>
    <w:rsid w:val="002B36A7"/>
    <w:rsid w:val="002B7545"/>
    <w:rsid w:val="002C674A"/>
    <w:rsid w:val="002D0F88"/>
    <w:rsid w:val="002D739D"/>
    <w:rsid w:val="002E0D22"/>
    <w:rsid w:val="002F1234"/>
    <w:rsid w:val="002F3013"/>
    <w:rsid w:val="00302DE8"/>
    <w:rsid w:val="003030B0"/>
    <w:rsid w:val="00306F6C"/>
    <w:rsid w:val="00312389"/>
    <w:rsid w:val="00312D1B"/>
    <w:rsid w:val="00322E9A"/>
    <w:rsid w:val="00326DBE"/>
    <w:rsid w:val="003323E7"/>
    <w:rsid w:val="00336B8D"/>
    <w:rsid w:val="00341EDC"/>
    <w:rsid w:val="00342328"/>
    <w:rsid w:val="00346B24"/>
    <w:rsid w:val="00347DEC"/>
    <w:rsid w:val="00350BEB"/>
    <w:rsid w:val="00352094"/>
    <w:rsid w:val="00355976"/>
    <w:rsid w:val="00377EF2"/>
    <w:rsid w:val="003A0220"/>
    <w:rsid w:val="003A0766"/>
    <w:rsid w:val="003A660D"/>
    <w:rsid w:val="003C3652"/>
    <w:rsid w:val="003D10B5"/>
    <w:rsid w:val="003D5D83"/>
    <w:rsid w:val="003E686C"/>
    <w:rsid w:val="003F2A5A"/>
    <w:rsid w:val="003F5185"/>
    <w:rsid w:val="003F5C23"/>
    <w:rsid w:val="00401815"/>
    <w:rsid w:val="004058C1"/>
    <w:rsid w:val="004078CC"/>
    <w:rsid w:val="0041037E"/>
    <w:rsid w:val="00416B7C"/>
    <w:rsid w:val="00417B72"/>
    <w:rsid w:val="004209BF"/>
    <w:rsid w:val="00427EEB"/>
    <w:rsid w:val="004317C4"/>
    <w:rsid w:val="00431B7E"/>
    <w:rsid w:val="00433260"/>
    <w:rsid w:val="00445B20"/>
    <w:rsid w:val="0045081C"/>
    <w:rsid w:val="004536B0"/>
    <w:rsid w:val="00457FE3"/>
    <w:rsid w:val="00464CD7"/>
    <w:rsid w:val="00470B43"/>
    <w:rsid w:val="00471F39"/>
    <w:rsid w:val="00475736"/>
    <w:rsid w:val="00481722"/>
    <w:rsid w:val="00481E99"/>
    <w:rsid w:val="004A0AF0"/>
    <w:rsid w:val="004A17C0"/>
    <w:rsid w:val="004A21E0"/>
    <w:rsid w:val="004A46AF"/>
    <w:rsid w:val="004A4979"/>
    <w:rsid w:val="004A7CB2"/>
    <w:rsid w:val="004C5E1B"/>
    <w:rsid w:val="004D1B15"/>
    <w:rsid w:val="004E14DF"/>
    <w:rsid w:val="004E4356"/>
    <w:rsid w:val="004F5487"/>
    <w:rsid w:val="00503F59"/>
    <w:rsid w:val="00506FDB"/>
    <w:rsid w:val="00507C00"/>
    <w:rsid w:val="00513697"/>
    <w:rsid w:val="00514FA4"/>
    <w:rsid w:val="00521A98"/>
    <w:rsid w:val="00525BE2"/>
    <w:rsid w:val="00526D91"/>
    <w:rsid w:val="00530EC3"/>
    <w:rsid w:val="0054425D"/>
    <w:rsid w:val="00550967"/>
    <w:rsid w:val="00551463"/>
    <w:rsid w:val="00551FBC"/>
    <w:rsid w:val="00553F49"/>
    <w:rsid w:val="0055528A"/>
    <w:rsid w:val="00560E41"/>
    <w:rsid w:val="005638BD"/>
    <w:rsid w:val="00570C75"/>
    <w:rsid w:val="00571B48"/>
    <w:rsid w:val="00574887"/>
    <w:rsid w:val="00574EEC"/>
    <w:rsid w:val="00576021"/>
    <w:rsid w:val="005949D9"/>
    <w:rsid w:val="00596D8C"/>
    <w:rsid w:val="005A6667"/>
    <w:rsid w:val="005A7280"/>
    <w:rsid w:val="005B080C"/>
    <w:rsid w:val="005B6541"/>
    <w:rsid w:val="005B78CE"/>
    <w:rsid w:val="005D27F6"/>
    <w:rsid w:val="005D6289"/>
    <w:rsid w:val="005F0352"/>
    <w:rsid w:val="005F50A6"/>
    <w:rsid w:val="00606CAF"/>
    <w:rsid w:val="0060743E"/>
    <w:rsid w:val="00614AC4"/>
    <w:rsid w:val="00620039"/>
    <w:rsid w:val="006210D6"/>
    <w:rsid w:val="006223E2"/>
    <w:rsid w:val="006262D7"/>
    <w:rsid w:val="00627639"/>
    <w:rsid w:val="00633B0D"/>
    <w:rsid w:val="00650C1A"/>
    <w:rsid w:val="00651E40"/>
    <w:rsid w:val="00660B66"/>
    <w:rsid w:val="00661D6B"/>
    <w:rsid w:val="00661EDC"/>
    <w:rsid w:val="00664CCC"/>
    <w:rsid w:val="00665D87"/>
    <w:rsid w:val="006725F8"/>
    <w:rsid w:val="00676B8B"/>
    <w:rsid w:val="0068482B"/>
    <w:rsid w:val="006955B9"/>
    <w:rsid w:val="006959EF"/>
    <w:rsid w:val="00697511"/>
    <w:rsid w:val="006A2704"/>
    <w:rsid w:val="006A27D2"/>
    <w:rsid w:val="006A282E"/>
    <w:rsid w:val="006A3346"/>
    <w:rsid w:val="006A342A"/>
    <w:rsid w:val="006B5E09"/>
    <w:rsid w:val="006D0A8E"/>
    <w:rsid w:val="006D34B2"/>
    <w:rsid w:val="006D5F46"/>
    <w:rsid w:val="006D60D5"/>
    <w:rsid w:val="006E15CB"/>
    <w:rsid w:val="006E29C4"/>
    <w:rsid w:val="006E5E7C"/>
    <w:rsid w:val="006E5E7D"/>
    <w:rsid w:val="006F50BF"/>
    <w:rsid w:val="006F6A81"/>
    <w:rsid w:val="00703194"/>
    <w:rsid w:val="007041BD"/>
    <w:rsid w:val="00704931"/>
    <w:rsid w:val="00713B67"/>
    <w:rsid w:val="00715F3C"/>
    <w:rsid w:val="00724173"/>
    <w:rsid w:val="00724329"/>
    <w:rsid w:val="00726238"/>
    <w:rsid w:val="007276D9"/>
    <w:rsid w:val="00746079"/>
    <w:rsid w:val="00761CB2"/>
    <w:rsid w:val="0076472A"/>
    <w:rsid w:val="007671AE"/>
    <w:rsid w:val="00770D46"/>
    <w:rsid w:val="00776A31"/>
    <w:rsid w:val="00776EB1"/>
    <w:rsid w:val="0079152A"/>
    <w:rsid w:val="007B413A"/>
    <w:rsid w:val="007B7608"/>
    <w:rsid w:val="007B7BC8"/>
    <w:rsid w:val="007C07B1"/>
    <w:rsid w:val="007C5C70"/>
    <w:rsid w:val="007C67CC"/>
    <w:rsid w:val="007C6DBA"/>
    <w:rsid w:val="007C753D"/>
    <w:rsid w:val="007C77BE"/>
    <w:rsid w:val="007D2945"/>
    <w:rsid w:val="007D2CD0"/>
    <w:rsid w:val="007D5D33"/>
    <w:rsid w:val="007E02A8"/>
    <w:rsid w:val="007E2EA5"/>
    <w:rsid w:val="007E3E69"/>
    <w:rsid w:val="007E5B2F"/>
    <w:rsid w:val="007E5ED8"/>
    <w:rsid w:val="007E5F97"/>
    <w:rsid w:val="007F0CF8"/>
    <w:rsid w:val="007F5661"/>
    <w:rsid w:val="007F75CF"/>
    <w:rsid w:val="0080390D"/>
    <w:rsid w:val="008109A6"/>
    <w:rsid w:val="0081218B"/>
    <w:rsid w:val="008126B8"/>
    <w:rsid w:val="00824DBE"/>
    <w:rsid w:val="008251A4"/>
    <w:rsid w:val="00831897"/>
    <w:rsid w:val="008352D2"/>
    <w:rsid w:val="00843F5E"/>
    <w:rsid w:val="00855EF9"/>
    <w:rsid w:val="0086090B"/>
    <w:rsid w:val="00864491"/>
    <w:rsid w:val="00872BFE"/>
    <w:rsid w:val="00875108"/>
    <w:rsid w:val="00891717"/>
    <w:rsid w:val="008947B3"/>
    <w:rsid w:val="0089744B"/>
    <w:rsid w:val="00897D27"/>
    <w:rsid w:val="008A7067"/>
    <w:rsid w:val="008B040A"/>
    <w:rsid w:val="008B62C1"/>
    <w:rsid w:val="008C0208"/>
    <w:rsid w:val="008C4962"/>
    <w:rsid w:val="008C5BB1"/>
    <w:rsid w:val="008D0519"/>
    <w:rsid w:val="008D3808"/>
    <w:rsid w:val="008F5EF6"/>
    <w:rsid w:val="008F7915"/>
    <w:rsid w:val="00903C05"/>
    <w:rsid w:val="00910F9D"/>
    <w:rsid w:val="00913920"/>
    <w:rsid w:val="009326B1"/>
    <w:rsid w:val="0093372C"/>
    <w:rsid w:val="00935E4A"/>
    <w:rsid w:val="00936324"/>
    <w:rsid w:val="009365A5"/>
    <w:rsid w:val="009434A0"/>
    <w:rsid w:val="00946004"/>
    <w:rsid w:val="00955C80"/>
    <w:rsid w:val="00973622"/>
    <w:rsid w:val="0099075D"/>
    <w:rsid w:val="00995240"/>
    <w:rsid w:val="009A053E"/>
    <w:rsid w:val="009A1CE3"/>
    <w:rsid w:val="009A34E3"/>
    <w:rsid w:val="009B0059"/>
    <w:rsid w:val="009B2388"/>
    <w:rsid w:val="009B714F"/>
    <w:rsid w:val="009C11FE"/>
    <w:rsid w:val="009C6412"/>
    <w:rsid w:val="009C6F38"/>
    <w:rsid w:val="009D0D44"/>
    <w:rsid w:val="009D27F6"/>
    <w:rsid w:val="009D3B60"/>
    <w:rsid w:val="009D4F30"/>
    <w:rsid w:val="009D6625"/>
    <w:rsid w:val="009E6615"/>
    <w:rsid w:val="009F0FF3"/>
    <w:rsid w:val="009F161E"/>
    <w:rsid w:val="00A01930"/>
    <w:rsid w:val="00A1078B"/>
    <w:rsid w:val="00A139EC"/>
    <w:rsid w:val="00A15525"/>
    <w:rsid w:val="00A20A2C"/>
    <w:rsid w:val="00A22432"/>
    <w:rsid w:val="00A238BE"/>
    <w:rsid w:val="00A31494"/>
    <w:rsid w:val="00A34107"/>
    <w:rsid w:val="00A37DCC"/>
    <w:rsid w:val="00A425AD"/>
    <w:rsid w:val="00A44128"/>
    <w:rsid w:val="00A5272F"/>
    <w:rsid w:val="00A61289"/>
    <w:rsid w:val="00A7102A"/>
    <w:rsid w:val="00A84541"/>
    <w:rsid w:val="00A846F0"/>
    <w:rsid w:val="00A86C9B"/>
    <w:rsid w:val="00A8777F"/>
    <w:rsid w:val="00A91D05"/>
    <w:rsid w:val="00A945D5"/>
    <w:rsid w:val="00A964D0"/>
    <w:rsid w:val="00A9667B"/>
    <w:rsid w:val="00A97F71"/>
    <w:rsid w:val="00AA099A"/>
    <w:rsid w:val="00AA6D74"/>
    <w:rsid w:val="00AB7242"/>
    <w:rsid w:val="00AE74FA"/>
    <w:rsid w:val="00AF013E"/>
    <w:rsid w:val="00AF2A21"/>
    <w:rsid w:val="00B01E87"/>
    <w:rsid w:val="00B07759"/>
    <w:rsid w:val="00B20DFF"/>
    <w:rsid w:val="00B219C1"/>
    <w:rsid w:val="00B25839"/>
    <w:rsid w:val="00B27CB6"/>
    <w:rsid w:val="00B31732"/>
    <w:rsid w:val="00B40302"/>
    <w:rsid w:val="00B42049"/>
    <w:rsid w:val="00B54A6F"/>
    <w:rsid w:val="00B55271"/>
    <w:rsid w:val="00B57537"/>
    <w:rsid w:val="00B61FBA"/>
    <w:rsid w:val="00B62332"/>
    <w:rsid w:val="00B666B8"/>
    <w:rsid w:val="00B713BF"/>
    <w:rsid w:val="00B74DAB"/>
    <w:rsid w:val="00B80A24"/>
    <w:rsid w:val="00B81A83"/>
    <w:rsid w:val="00B864FD"/>
    <w:rsid w:val="00B9097B"/>
    <w:rsid w:val="00BA00F9"/>
    <w:rsid w:val="00BA4C00"/>
    <w:rsid w:val="00BB1930"/>
    <w:rsid w:val="00BB419D"/>
    <w:rsid w:val="00BB59E6"/>
    <w:rsid w:val="00BC3D48"/>
    <w:rsid w:val="00BD0625"/>
    <w:rsid w:val="00BD0ABC"/>
    <w:rsid w:val="00BD2E76"/>
    <w:rsid w:val="00BD6295"/>
    <w:rsid w:val="00BE6ABF"/>
    <w:rsid w:val="00BF06BE"/>
    <w:rsid w:val="00BF3F9B"/>
    <w:rsid w:val="00BF501F"/>
    <w:rsid w:val="00BF55ED"/>
    <w:rsid w:val="00C017A0"/>
    <w:rsid w:val="00C04AAC"/>
    <w:rsid w:val="00C05777"/>
    <w:rsid w:val="00C37462"/>
    <w:rsid w:val="00C529DF"/>
    <w:rsid w:val="00C60061"/>
    <w:rsid w:val="00C641AD"/>
    <w:rsid w:val="00C71711"/>
    <w:rsid w:val="00C74A8F"/>
    <w:rsid w:val="00C77344"/>
    <w:rsid w:val="00C82E24"/>
    <w:rsid w:val="00C96D79"/>
    <w:rsid w:val="00CA10E5"/>
    <w:rsid w:val="00CA3755"/>
    <w:rsid w:val="00CA4F9D"/>
    <w:rsid w:val="00CA5A90"/>
    <w:rsid w:val="00CB02D9"/>
    <w:rsid w:val="00CB23AC"/>
    <w:rsid w:val="00CB389B"/>
    <w:rsid w:val="00CB3D76"/>
    <w:rsid w:val="00CC1E61"/>
    <w:rsid w:val="00CD3F65"/>
    <w:rsid w:val="00CD617E"/>
    <w:rsid w:val="00CD61FE"/>
    <w:rsid w:val="00CD7670"/>
    <w:rsid w:val="00CE4A20"/>
    <w:rsid w:val="00CE6D97"/>
    <w:rsid w:val="00CF5507"/>
    <w:rsid w:val="00D020E7"/>
    <w:rsid w:val="00D04DFD"/>
    <w:rsid w:val="00D076B9"/>
    <w:rsid w:val="00D10DC7"/>
    <w:rsid w:val="00D13B4D"/>
    <w:rsid w:val="00D13CBC"/>
    <w:rsid w:val="00D23066"/>
    <w:rsid w:val="00D239A4"/>
    <w:rsid w:val="00D27ADA"/>
    <w:rsid w:val="00D33A5F"/>
    <w:rsid w:val="00D346AE"/>
    <w:rsid w:val="00D365FD"/>
    <w:rsid w:val="00D37200"/>
    <w:rsid w:val="00D40608"/>
    <w:rsid w:val="00D424E4"/>
    <w:rsid w:val="00D42643"/>
    <w:rsid w:val="00D633F6"/>
    <w:rsid w:val="00D67EF1"/>
    <w:rsid w:val="00D70764"/>
    <w:rsid w:val="00D713DC"/>
    <w:rsid w:val="00D81945"/>
    <w:rsid w:val="00D81F02"/>
    <w:rsid w:val="00D822E0"/>
    <w:rsid w:val="00D8427E"/>
    <w:rsid w:val="00D93A65"/>
    <w:rsid w:val="00D9588C"/>
    <w:rsid w:val="00DA1868"/>
    <w:rsid w:val="00DA6563"/>
    <w:rsid w:val="00DB01A0"/>
    <w:rsid w:val="00DB11C0"/>
    <w:rsid w:val="00DB2E78"/>
    <w:rsid w:val="00DB3AF7"/>
    <w:rsid w:val="00DB52C8"/>
    <w:rsid w:val="00DC13FB"/>
    <w:rsid w:val="00DC1856"/>
    <w:rsid w:val="00DC5FBD"/>
    <w:rsid w:val="00DD0268"/>
    <w:rsid w:val="00DD0B1E"/>
    <w:rsid w:val="00DE49D2"/>
    <w:rsid w:val="00DF060F"/>
    <w:rsid w:val="00DF6D18"/>
    <w:rsid w:val="00E401EF"/>
    <w:rsid w:val="00E427B4"/>
    <w:rsid w:val="00E46DB1"/>
    <w:rsid w:val="00E50F56"/>
    <w:rsid w:val="00E51F9F"/>
    <w:rsid w:val="00E5462F"/>
    <w:rsid w:val="00E63E7E"/>
    <w:rsid w:val="00E65656"/>
    <w:rsid w:val="00E7371C"/>
    <w:rsid w:val="00E86EAD"/>
    <w:rsid w:val="00E870C2"/>
    <w:rsid w:val="00E96904"/>
    <w:rsid w:val="00EA1B45"/>
    <w:rsid w:val="00EA3E48"/>
    <w:rsid w:val="00EA7667"/>
    <w:rsid w:val="00EC424B"/>
    <w:rsid w:val="00EE65C7"/>
    <w:rsid w:val="00EF41D1"/>
    <w:rsid w:val="00EF468B"/>
    <w:rsid w:val="00EF6021"/>
    <w:rsid w:val="00F0664A"/>
    <w:rsid w:val="00F121AC"/>
    <w:rsid w:val="00F23DA3"/>
    <w:rsid w:val="00F52DAD"/>
    <w:rsid w:val="00F66A21"/>
    <w:rsid w:val="00F66A45"/>
    <w:rsid w:val="00F74FC4"/>
    <w:rsid w:val="00F82B87"/>
    <w:rsid w:val="00F82F30"/>
    <w:rsid w:val="00F83816"/>
    <w:rsid w:val="00F87010"/>
    <w:rsid w:val="00F9666F"/>
    <w:rsid w:val="00F9745E"/>
    <w:rsid w:val="00F97E1A"/>
    <w:rsid w:val="00FA5088"/>
    <w:rsid w:val="00FB1FFB"/>
    <w:rsid w:val="00FC3029"/>
    <w:rsid w:val="00FD2E76"/>
    <w:rsid w:val="00FE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64247"/>
  <w15:chartTrackingRefBased/>
  <w15:docId w15:val="{8F406E5D-D922-456B-9D4A-D0BCBC74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4536B0"/>
    <w:rPr>
      <w:color w:val="808080"/>
      <w:shd w:val="clear" w:color="auto" w:fill="E6E6E6"/>
    </w:rPr>
  </w:style>
  <w:style w:type="paragraph" w:styleId="Revision">
    <w:name w:val="Revision"/>
    <w:hidden/>
    <w:uiPriority w:val="99"/>
    <w:semiHidden/>
    <w:rsid w:val="001320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water-resources-permits/wastewater-branch/non-discharge-permitting-unit/reporting-fo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ocs.deq.nc.gov/WaterResources/DocView.aspx?dbid=0&amp;id=20891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7415B-CFCA-4ECF-8EB5-8422A3FC414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1FB5B1EE-97C5-41D4-9B08-9EC45B316B95}">
  <ds:schemaRefs>
    <ds:schemaRef ds:uri="http://schemas.microsoft.com/sharepoint/v3/contenttype/forms"/>
  </ds:schemaRefs>
</ds:datastoreItem>
</file>

<file path=customXml/itemProps3.xml><?xml version="1.0" encoding="utf-8"?>
<ds:datastoreItem xmlns:ds="http://schemas.openxmlformats.org/officeDocument/2006/customXml" ds:itemID="{3BC47F1F-E735-45D9-813C-026571789C7F}"/>
</file>

<file path=docProps/app.xml><?xml version="1.0" encoding="utf-8"?>
<Properties xmlns="http://schemas.openxmlformats.org/officeDocument/2006/extended-properties" xmlns:vt="http://schemas.openxmlformats.org/officeDocument/2006/docPropsVTypes">
  <Template>Normal</Template>
  <TotalTime>5327</TotalTime>
  <Pages>6</Pages>
  <Words>3278</Words>
  <Characters>18229</Characters>
  <Application>Microsoft Office Word</Application>
  <DocSecurity>0</DocSecurity>
  <Lines>759</Lines>
  <Paragraphs>307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21200</CharactersWithSpaces>
  <SharedDoc>false</SharedDoc>
  <HLinks>
    <vt:vector size="12" baseType="variant">
      <vt:variant>
        <vt:i4>3932194</vt:i4>
      </vt:variant>
      <vt:variant>
        <vt:i4>3</vt:i4>
      </vt:variant>
      <vt:variant>
        <vt:i4>0</vt:i4>
      </vt:variant>
      <vt:variant>
        <vt:i4>5</vt:i4>
      </vt:variant>
      <vt:variant>
        <vt:lpwstr>https://deq.nc.gov/about/divisions/water-resources/water-resources-permits/wastewater-branch/non-discharge-permitting-unit/reporting-forms</vt:lpwstr>
      </vt:variant>
      <vt:variant>
        <vt:lpwstr/>
      </vt:variant>
      <vt:variant>
        <vt:i4>6684709</vt:i4>
      </vt:variant>
      <vt:variant>
        <vt:i4>0</vt:i4>
      </vt:variant>
      <vt:variant>
        <vt:i4>0</vt:i4>
      </vt:variant>
      <vt:variant>
        <vt:i4>5</vt:i4>
      </vt:variant>
      <vt:variant>
        <vt:lpwstr>https://edocs.deq.nc.gov/WaterResources/DocView.aspx?dbid=0&amp;id=2089154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205</cp:revision>
  <cp:lastPrinted>2011-03-09T15:48:00Z</cp:lastPrinted>
  <dcterms:created xsi:type="dcterms:W3CDTF">2018-07-19T14:12:00Z</dcterms:created>
  <dcterms:modified xsi:type="dcterms:W3CDTF">2026-02-12T15:48:00Z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