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9E6" w:rsidRDefault="00A159E6" w:rsidP="00A159E6">
      <w:pPr>
        <w:rPr>
          <w:b/>
          <w:bCs/>
        </w:rPr>
      </w:pPr>
    </w:p>
    <w:p w:rsidR="00A159E6" w:rsidRPr="00FE3BE4" w:rsidRDefault="00883250" w:rsidP="00A159E6">
      <w:pPr>
        <w:jc w:val="center"/>
        <w:rPr>
          <w:b/>
          <w:caps/>
          <w:sz w:val="26"/>
          <w:szCs w:val="26"/>
        </w:rPr>
      </w:pPr>
      <w:r w:rsidRPr="00FE3BE4">
        <w:rPr>
          <w:b/>
          <w:caps/>
          <w:sz w:val="26"/>
          <w:szCs w:val="26"/>
        </w:rPr>
        <w:t xml:space="preserve">Code of Conduct Policy </w:t>
      </w:r>
      <w:r w:rsidR="00FE3BE4">
        <w:rPr>
          <w:b/>
          <w:caps/>
          <w:sz w:val="26"/>
          <w:szCs w:val="26"/>
        </w:rPr>
        <w:t>for cdbg-I Grantees</w:t>
      </w:r>
    </w:p>
    <w:p w:rsidR="00A159E6" w:rsidRPr="00C76A0C" w:rsidRDefault="00A159E6" w:rsidP="00FE3BE4">
      <w:pPr>
        <w:spacing w:line="480" w:lineRule="auto"/>
        <w:jc w:val="center"/>
        <w:rPr>
          <w:sz w:val="22"/>
          <w:szCs w:val="22"/>
        </w:rPr>
      </w:pPr>
    </w:p>
    <w:p w:rsidR="00856E33" w:rsidRPr="00C76A0C" w:rsidRDefault="00856E33" w:rsidP="00DC24AD">
      <w:pPr>
        <w:rPr>
          <w:sz w:val="22"/>
          <w:szCs w:val="22"/>
        </w:rPr>
      </w:pPr>
      <w:r w:rsidRPr="00C76A0C">
        <w:rPr>
          <w:sz w:val="22"/>
          <w:szCs w:val="22"/>
        </w:rPr>
        <w:t xml:space="preserve">WHEREAS, the </w:t>
      </w:r>
      <w:sdt>
        <w:sdtPr>
          <w:rPr>
            <w:sz w:val="22"/>
            <w:szCs w:val="22"/>
          </w:rPr>
          <w:id w:val="-1628317992"/>
          <w:placeholder>
            <w:docPart w:val="DefaultPlaceholder_-1854013440"/>
          </w:placeholder>
        </w:sdtPr>
        <w:sdtEndPr>
          <w:rPr>
            <w:b/>
            <w:u w:val="single"/>
          </w:rPr>
        </w:sdtEndPr>
        <w:sdtContent>
          <w:r w:rsidRPr="001D00D6">
            <w:rPr>
              <w:b/>
              <w:sz w:val="22"/>
              <w:szCs w:val="22"/>
            </w:rPr>
            <w:t>City/County/Town</w:t>
          </w:r>
        </w:sdtContent>
      </w:sdt>
      <w:r w:rsidRPr="00C76A0C">
        <w:rPr>
          <w:sz w:val="22"/>
          <w:szCs w:val="22"/>
        </w:rPr>
        <w:t xml:space="preserve">, as the recipient of federal funding through the Community Development Block Grant (CDBG) Grant program; </w:t>
      </w:r>
    </w:p>
    <w:p w:rsidR="00FE3BE4" w:rsidRPr="00C76A0C" w:rsidRDefault="00FE3BE4" w:rsidP="00DC24AD">
      <w:pPr>
        <w:rPr>
          <w:sz w:val="22"/>
          <w:szCs w:val="22"/>
        </w:rPr>
      </w:pPr>
    </w:p>
    <w:p w:rsidR="00FE3BE4" w:rsidRPr="00C76A0C" w:rsidRDefault="00856E33" w:rsidP="00DC24AD">
      <w:pPr>
        <w:rPr>
          <w:sz w:val="22"/>
          <w:szCs w:val="22"/>
        </w:rPr>
      </w:pPr>
      <w:r w:rsidRPr="00C76A0C">
        <w:rPr>
          <w:sz w:val="22"/>
          <w:szCs w:val="22"/>
        </w:rPr>
        <w:t>WHEREAS,</w:t>
      </w:r>
      <w:r w:rsidR="00FE3BE4" w:rsidRPr="00C76A0C">
        <w:rPr>
          <w:sz w:val="22"/>
          <w:szCs w:val="22"/>
        </w:rPr>
        <w:t xml:space="preserve"> </w:t>
      </w:r>
      <w:r w:rsidR="00C76A0C" w:rsidRPr="00C76A0C">
        <w:rPr>
          <w:sz w:val="22"/>
          <w:szCs w:val="22"/>
        </w:rPr>
        <w:t xml:space="preserve">the </w:t>
      </w:r>
      <w:r w:rsidR="00C76A0C" w:rsidRPr="00C76A0C">
        <w:rPr>
          <w:color w:val="000000" w:themeColor="text1"/>
          <w:sz w:val="22"/>
          <w:szCs w:val="22"/>
        </w:rPr>
        <w:t>c</w:t>
      </w:r>
      <w:r w:rsidR="00FE3BE4" w:rsidRPr="00C76A0C">
        <w:rPr>
          <w:color w:val="000000" w:themeColor="text1"/>
          <w:sz w:val="22"/>
          <w:szCs w:val="22"/>
        </w:rPr>
        <w:t xml:space="preserve">onflict of </w:t>
      </w:r>
      <w:r w:rsidR="00C76A0C" w:rsidRPr="00C76A0C">
        <w:rPr>
          <w:color w:val="000000" w:themeColor="text1"/>
          <w:sz w:val="22"/>
          <w:szCs w:val="22"/>
        </w:rPr>
        <w:t>i</w:t>
      </w:r>
      <w:r w:rsidR="00FE3BE4" w:rsidRPr="00C76A0C">
        <w:rPr>
          <w:color w:val="000000" w:themeColor="text1"/>
          <w:sz w:val="22"/>
          <w:szCs w:val="22"/>
        </w:rPr>
        <w:t>nterest provisions, including but not limited to those found at N.C. Gen</w:t>
      </w:r>
      <w:r w:rsidR="006B70EC">
        <w:rPr>
          <w:color w:val="000000" w:themeColor="text1"/>
          <w:sz w:val="22"/>
          <w:szCs w:val="22"/>
        </w:rPr>
        <w:t>eral</w:t>
      </w:r>
      <w:r w:rsidR="00FE3BE4" w:rsidRPr="00C76A0C">
        <w:rPr>
          <w:color w:val="000000" w:themeColor="text1"/>
          <w:sz w:val="22"/>
          <w:szCs w:val="22"/>
        </w:rPr>
        <w:t xml:space="preserve"> </w:t>
      </w:r>
      <w:r w:rsidR="00FE3BE4" w:rsidRPr="00C76A0C">
        <w:rPr>
          <w:sz w:val="22"/>
          <w:szCs w:val="22"/>
        </w:rPr>
        <w:t>Stat</w:t>
      </w:r>
      <w:r w:rsidR="006B70EC">
        <w:rPr>
          <w:sz w:val="22"/>
          <w:szCs w:val="22"/>
        </w:rPr>
        <w:t>utes</w:t>
      </w:r>
      <w:r w:rsidR="00FE3BE4" w:rsidRPr="00C76A0C">
        <w:rPr>
          <w:sz w:val="22"/>
          <w:szCs w:val="22"/>
        </w:rPr>
        <w:t xml:space="preserve"> § 14-234, 2 </w:t>
      </w:r>
      <w:proofErr w:type="spellStart"/>
      <w:r w:rsidR="00FE3BE4" w:rsidRPr="00C76A0C">
        <w:rPr>
          <w:sz w:val="22"/>
          <w:szCs w:val="22"/>
        </w:rPr>
        <w:t>C.F.R</w:t>
      </w:r>
      <w:proofErr w:type="spellEnd"/>
      <w:r w:rsidR="00FE3BE4" w:rsidRPr="00C76A0C">
        <w:rPr>
          <w:sz w:val="22"/>
          <w:szCs w:val="22"/>
        </w:rPr>
        <w:t xml:space="preserve">. § 200.317-318, 320-321, 323-326, 24 </w:t>
      </w:r>
      <w:proofErr w:type="spellStart"/>
      <w:r w:rsidR="00FE3BE4" w:rsidRPr="00C76A0C">
        <w:rPr>
          <w:sz w:val="22"/>
          <w:szCs w:val="22"/>
        </w:rPr>
        <w:t>C.F.R</w:t>
      </w:r>
      <w:proofErr w:type="spellEnd"/>
      <w:r w:rsidR="00FE3BE4" w:rsidRPr="00C76A0C">
        <w:rPr>
          <w:sz w:val="22"/>
          <w:szCs w:val="22"/>
        </w:rPr>
        <w:t xml:space="preserve">. § 570.489 (g) and (h), and 24 </w:t>
      </w:r>
      <w:proofErr w:type="spellStart"/>
      <w:r w:rsidR="00FE3BE4" w:rsidRPr="00C76A0C">
        <w:rPr>
          <w:sz w:val="22"/>
          <w:szCs w:val="22"/>
        </w:rPr>
        <w:t>C.F.R</w:t>
      </w:r>
      <w:proofErr w:type="spellEnd"/>
      <w:r w:rsidR="00FE3BE4" w:rsidRPr="00C76A0C">
        <w:rPr>
          <w:sz w:val="22"/>
          <w:szCs w:val="22"/>
        </w:rPr>
        <w:t>. § 570.611</w:t>
      </w:r>
      <w:r w:rsidR="00C76A0C" w:rsidRPr="00C76A0C">
        <w:rPr>
          <w:sz w:val="22"/>
          <w:szCs w:val="22"/>
        </w:rPr>
        <w:t xml:space="preserve"> must be carried out;</w:t>
      </w:r>
      <w:r w:rsidR="00FE3BE4" w:rsidRPr="00C76A0C">
        <w:rPr>
          <w:sz w:val="22"/>
          <w:szCs w:val="22"/>
        </w:rPr>
        <w:t xml:space="preserve">  </w:t>
      </w:r>
    </w:p>
    <w:p w:rsidR="00FE3BE4" w:rsidRPr="00C76A0C" w:rsidRDefault="00FE3BE4" w:rsidP="00DC24AD">
      <w:pPr>
        <w:rPr>
          <w:sz w:val="22"/>
          <w:szCs w:val="22"/>
        </w:rPr>
      </w:pPr>
    </w:p>
    <w:p w:rsidR="00FE3BE4" w:rsidRPr="00C76A0C" w:rsidRDefault="00FE3BE4" w:rsidP="00DC24AD">
      <w:pPr>
        <w:rPr>
          <w:sz w:val="22"/>
          <w:szCs w:val="22"/>
        </w:rPr>
      </w:pPr>
      <w:r w:rsidRPr="00C76A0C">
        <w:rPr>
          <w:sz w:val="22"/>
          <w:szCs w:val="22"/>
        </w:rPr>
        <w:t xml:space="preserve">WHEREAS, </w:t>
      </w:r>
      <w:r w:rsidR="00C76A0C" w:rsidRPr="00C76A0C">
        <w:rPr>
          <w:sz w:val="22"/>
          <w:szCs w:val="22"/>
        </w:rPr>
        <w:t>c</w:t>
      </w:r>
      <w:r w:rsidRPr="00C76A0C">
        <w:rPr>
          <w:sz w:val="22"/>
          <w:szCs w:val="22"/>
        </w:rPr>
        <w:t xml:space="preserve">ertain limited exceptions to the conflict of interest rules listed in 24 </w:t>
      </w:r>
      <w:proofErr w:type="spellStart"/>
      <w:r w:rsidRPr="00C76A0C">
        <w:rPr>
          <w:sz w:val="22"/>
          <w:szCs w:val="22"/>
        </w:rPr>
        <w:t>C.F.R</w:t>
      </w:r>
      <w:proofErr w:type="spellEnd"/>
      <w:r w:rsidRPr="00C76A0C">
        <w:rPr>
          <w:sz w:val="22"/>
          <w:szCs w:val="22"/>
        </w:rPr>
        <w:t xml:space="preserve">. § 570.489 may be granted in writing by </w:t>
      </w:r>
      <w:r w:rsidR="00C76A0C" w:rsidRPr="00C76A0C">
        <w:rPr>
          <w:sz w:val="22"/>
          <w:szCs w:val="22"/>
        </w:rPr>
        <w:t>Housing and Urban Development (</w:t>
      </w:r>
      <w:r w:rsidRPr="00C76A0C">
        <w:rPr>
          <w:sz w:val="22"/>
          <w:szCs w:val="22"/>
        </w:rPr>
        <w:t>HUD</w:t>
      </w:r>
      <w:r w:rsidR="00C76A0C" w:rsidRPr="00C76A0C">
        <w:rPr>
          <w:sz w:val="22"/>
          <w:szCs w:val="22"/>
        </w:rPr>
        <w:t>)</w:t>
      </w:r>
      <w:r w:rsidRPr="00C76A0C">
        <w:rPr>
          <w:sz w:val="22"/>
          <w:szCs w:val="22"/>
        </w:rPr>
        <w:t xml:space="preserve"> and/or NCDEQ upon written request and the provision of information specified in 24 </w:t>
      </w:r>
      <w:proofErr w:type="spellStart"/>
      <w:r w:rsidRPr="00C76A0C">
        <w:rPr>
          <w:sz w:val="22"/>
          <w:szCs w:val="22"/>
        </w:rPr>
        <w:t>C.F.R</w:t>
      </w:r>
      <w:proofErr w:type="spellEnd"/>
      <w:r w:rsidRPr="00C76A0C">
        <w:rPr>
          <w:sz w:val="22"/>
          <w:szCs w:val="22"/>
        </w:rPr>
        <w:t>. § 570.489(h)(ii)(4)</w:t>
      </w:r>
      <w:r w:rsidR="00DC24AD">
        <w:rPr>
          <w:sz w:val="22"/>
          <w:szCs w:val="22"/>
        </w:rPr>
        <w:t>;</w:t>
      </w:r>
    </w:p>
    <w:p w:rsidR="00DC24AD" w:rsidRDefault="00DC24AD" w:rsidP="00DC24AD">
      <w:pPr>
        <w:shd w:val="clear" w:color="auto" w:fill="FFFFFF"/>
        <w:rPr>
          <w:sz w:val="22"/>
          <w:szCs w:val="22"/>
        </w:rPr>
      </w:pPr>
    </w:p>
    <w:p w:rsidR="00FE3BE4" w:rsidRPr="00C76A0C" w:rsidRDefault="00856E33" w:rsidP="00DC24AD">
      <w:pPr>
        <w:shd w:val="clear" w:color="auto" w:fill="FFFFFF"/>
        <w:rPr>
          <w:color w:val="000000"/>
          <w:sz w:val="22"/>
          <w:szCs w:val="22"/>
        </w:rPr>
      </w:pPr>
      <w:r w:rsidRPr="00C76A0C">
        <w:rPr>
          <w:sz w:val="22"/>
          <w:szCs w:val="22"/>
        </w:rPr>
        <w:t>WHEREAS</w:t>
      </w:r>
      <w:r w:rsidR="00FE3BE4" w:rsidRPr="00C76A0C">
        <w:rPr>
          <w:sz w:val="22"/>
          <w:szCs w:val="22"/>
        </w:rPr>
        <w:t xml:space="preserve">, </w:t>
      </w:r>
      <w:r w:rsidR="00C76A0C" w:rsidRPr="00C76A0C">
        <w:rPr>
          <w:sz w:val="22"/>
          <w:szCs w:val="22"/>
        </w:rPr>
        <w:t>n</w:t>
      </w:r>
      <w:r w:rsidR="00FE3BE4" w:rsidRPr="00C76A0C">
        <w:rPr>
          <w:sz w:val="22"/>
          <w:szCs w:val="22"/>
        </w:rPr>
        <w:t xml:space="preserve">o persons described in this policy who exercise or have exercised any functions or responsibilities with respect to CDBG activities assisted under this part, or who are in a position to participate in a decision-making process or gain inside information with regard to such activities, may obtain a financial interest or benefit from a CDBG-assisted activity, or have a financial interest in any contract, subcontract, or agreement with respect to a CDBG-assisted activity, or with respect to the proceeds of the CDBG-assisted activity, either for themselves or those with whom they </w:t>
      </w:r>
      <w:r w:rsidR="00FE3BE4" w:rsidRPr="00C76A0C">
        <w:rPr>
          <w:color w:val="000000"/>
          <w:sz w:val="22"/>
          <w:szCs w:val="22"/>
        </w:rPr>
        <w:t>have business or immediate family ties, during their tenure or for one year thereafter;</w:t>
      </w:r>
    </w:p>
    <w:p w:rsidR="00DC24AD" w:rsidRDefault="00DC24AD" w:rsidP="00DC24AD">
      <w:pPr>
        <w:shd w:val="clear" w:color="auto" w:fill="FFFFFF"/>
        <w:rPr>
          <w:color w:val="000000"/>
          <w:sz w:val="22"/>
          <w:szCs w:val="22"/>
        </w:rPr>
      </w:pPr>
    </w:p>
    <w:p w:rsidR="00FE3BE4" w:rsidRPr="00C76A0C" w:rsidRDefault="00FE3BE4" w:rsidP="00DC24AD">
      <w:pPr>
        <w:shd w:val="clear" w:color="auto" w:fill="FFFFFF"/>
        <w:rPr>
          <w:sz w:val="22"/>
          <w:szCs w:val="22"/>
        </w:rPr>
      </w:pPr>
      <w:r w:rsidRPr="00C76A0C">
        <w:rPr>
          <w:color w:val="000000"/>
          <w:sz w:val="22"/>
          <w:szCs w:val="22"/>
        </w:rPr>
        <w:t xml:space="preserve">WHEREAS, the conflict of interest provisions of this policy apply to any person who is an employee, </w:t>
      </w:r>
      <w:r w:rsidRPr="00C76A0C">
        <w:rPr>
          <w:sz w:val="22"/>
          <w:szCs w:val="22"/>
        </w:rPr>
        <w:t xml:space="preserve">agent, consultant, officer, or elected official or appointed official of the recipient, or of any designated public agencies, or of subrecipients that are receiving funds; </w:t>
      </w:r>
      <w:r w:rsidR="00DC24AD">
        <w:rPr>
          <w:sz w:val="22"/>
          <w:szCs w:val="22"/>
        </w:rPr>
        <w:t>and</w:t>
      </w:r>
    </w:p>
    <w:p w:rsidR="00DC24AD" w:rsidRDefault="00DC24AD" w:rsidP="00DC24AD">
      <w:pPr>
        <w:rPr>
          <w:sz w:val="22"/>
          <w:szCs w:val="22"/>
        </w:rPr>
      </w:pPr>
    </w:p>
    <w:p w:rsidR="00856E33" w:rsidRPr="008E5DF4" w:rsidRDefault="00856E33" w:rsidP="00DC24AD">
      <w:pPr>
        <w:rPr>
          <w:sz w:val="22"/>
          <w:szCs w:val="22"/>
        </w:rPr>
      </w:pPr>
      <w:r w:rsidRPr="008E5DF4">
        <w:rPr>
          <w:sz w:val="22"/>
          <w:szCs w:val="22"/>
        </w:rPr>
        <w:t xml:space="preserve">WHEREAS, the failure to </w:t>
      </w:r>
      <w:r w:rsidR="00D85119">
        <w:rPr>
          <w:sz w:val="22"/>
          <w:szCs w:val="22"/>
        </w:rPr>
        <w:t xml:space="preserve">adhere and </w:t>
      </w:r>
      <w:r w:rsidRPr="008E5DF4">
        <w:rPr>
          <w:sz w:val="22"/>
          <w:szCs w:val="22"/>
        </w:rPr>
        <w:t xml:space="preserve">enforce </w:t>
      </w:r>
      <w:r w:rsidR="00C76A0C" w:rsidRPr="008E5DF4">
        <w:rPr>
          <w:sz w:val="22"/>
          <w:szCs w:val="22"/>
        </w:rPr>
        <w:t>this</w:t>
      </w:r>
      <w:r w:rsidRPr="008E5DF4">
        <w:rPr>
          <w:sz w:val="22"/>
          <w:szCs w:val="22"/>
        </w:rPr>
        <w:t xml:space="preserve"> policy may cause the </w:t>
      </w:r>
      <w:sdt>
        <w:sdtPr>
          <w:rPr>
            <w:sz w:val="22"/>
            <w:szCs w:val="22"/>
          </w:rPr>
          <w:id w:val="-305016290"/>
          <w:placeholder>
            <w:docPart w:val="DefaultPlaceholder_-1854013440"/>
          </w:placeholder>
        </w:sdtPr>
        <w:sdtEndPr>
          <w:rPr>
            <w:b/>
          </w:rPr>
        </w:sdtEndPr>
        <w:sdtContent>
          <w:r w:rsidRPr="001D00D6">
            <w:rPr>
              <w:b/>
              <w:sz w:val="22"/>
              <w:szCs w:val="22"/>
            </w:rPr>
            <w:t>City/ Town/County</w:t>
          </w:r>
        </w:sdtContent>
      </w:sdt>
      <w:r w:rsidRPr="008E5DF4">
        <w:rPr>
          <w:sz w:val="22"/>
          <w:szCs w:val="22"/>
        </w:rPr>
        <w:t xml:space="preserve"> to lose its grant or eligibility for future federal grants;   </w:t>
      </w:r>
    </w:p>
    <w:p w:rsidR="00856E33" w:rsidRPr="008E5DF4" w:rsidRDefault="00856E33" w:rsidP="00DC24AD">
      <w:pPr>
        <w:rPr>
          <w:sz w:val="22"/>
          <w:szCs w:val="22"/>
        </w:rPr>
      </w:pPr>
    </w:p>
    <w:p w:rsidR="008E5DF4" w:rsidRPr="008E5DF4" w:rsidRDefault="00856E33" w:rsidP="008E5DF4">
      <w:pPr>
        <w:rPr>
          <w:sz w:val="22"/>
          <w:szCs w:val="22"/>
        </w:rPr>
      </w:pPr>
      <w:r w:rsidRPr="008E5DF4">
        <w:rPr>
          <w:sz w:val="22"/>
          <w:szCs w:val="22"/>
        </w:rPr>
        <w:t>N</w:t>
      </w:r>
      <w:r w:rsidR="008E5DF4" w:rsidRPr="008E5DF4">
        <w:rPr>
          <w:sz w:val="22"/>
          <w:szCs w:val="22"/>
        </w:rPr>
        <w:t xml:space="preserve">OW THEREFORE, BE IT RESOLVED, by the </w:t>
      </w:r>
      <w:sdt>
        <w:sdtPr>
          <w:rPr>
            <w:sz w:val="22"/>
            <w:szCs w:val="22"/>
          </w:rPr>
          <w:id w:val="-534271720"/>
          <w:placeholder>
            <w:docPart w:val="DefaultPlaceholder_-1854013440"/>
          </w:placeholder>
        </w:sdtPr>
        <w:sdtEndPr>
          <w:rPr>
            <w:b/>
            <w:u w:val="single"/>
          </w:rPr>
        </w:sdtEndPr>
        <w:sdtContent>
          <w:r w:rsidR="001D00D6" w:rsidRPr="001D00D6">
            <w:rPr>
              <w:b/>
              <w:sz w:val="22"/>
              <w:szCs w:val="22"/>
            </w:rPr>
            <w:t>Town/City/County’s</w:t>
          </w:r>
        </w:sdtContent>
      </w:sdt>
      <w:r w:rsidR="008E5DF4" w:rsidRPr="008E5DF4">
        <w:rPr>
          <w:sz w:val="22"/>
          <w:szCs w:val="22"/>
        </w:rPr>
        <w:t xml:space="preserve"> Board of </w:t>
      </w:r>
      <w:sdt>
        <w:sdtPr>
          <w:rPr>
            <w:sz w:val="22"/>
            <w:szCs w:val="22"/>
          </w:rPr>
          <w:id w:val="1505322012"/>
          <w:placeholder>
            <w:docPart w:val="DefaultPlaceholder_-1854013440"/>
          </w:placeholder>
        </w:sdtPr>
        <w:sdtEndPr>
          <w:rPr>
            <w:b/>
            <w:u w:val="single"/>
          </w:rPr>
        </w:sdtEndPr>
        <w:sdtContent>
          <w:r w:rsidR="008E5DF4" w:rsidRPr="001D00D6">
            <w:rPr>
              <w:b/>
              <w:sz w:val="22"/>
              <w:szCs w:val="22"/>
            </w:rPr>
            <w:t>Aldermen/Commissioners/Council</w:t>
          </w:r>
        </w:sdtContent>
      </w:sdt>
      <w:r w:rsidR="008E5DF4" w:rsidRPr="008E5DF4">
        <w:rPr>
          <w:sz w:val="22"/>
          <w:szCs w:val="22"/>
        </w:rPr>
        <w:t xml:space="preserve"> that the </w:t>
      </w:r>
      <w:sdt>
        <w:sdtPr>
          <w:rPr>
            <w:sz w:val="22"/>
            <w:szCs w:val="22"/>
          </w:rPr>
          <w:id w:val="-2111424641"/>
          <w:placeholder>
            <w:docPart w:val="90DD8C3D71F84EC586CBCBB602B8839A"/>
          </w:placeholder>
        </w:sdtPr>
        <w:sdtEndPr>
          <w:rPr>
            <w:b/>
          </w:rPr>
        </w:sdtEndPr>
        <w:sdtContent>
          <w:r w:rsidR="001D00D6" w:rsidRPr="001D00D6">
            <w:rPr>
              <w:b/>
              <w:sz w:val="22"/>
              <w:szCs w:val="22"/>
            </w:rPr>
            <w:t>City/ Town/County</w:t>
          </w:r>
        </w:sdtContent>
      </w:sdt>
      <w:r w:rsidR="001D00D6">
        <w:rPr>
          <w:sz w:val="22"/>
          <w:szCs w:val="22"/>
        </w:rPr>
        <w:t xml:space="preserve"> </w:t>
      </w:r>
      <w:r w:rsidR="008E5DF4">
        <w:rPr>
          <w:sz w:val="22"/>
          <w:szCs w:val="22"/>
        </w:rPr>
        <w:t xml:space="preserve">will pass and adhere to </w:t>
      </w:r>
      <w:r w:rsidR="008E5DF4" w:rsidRPr="008E5DF4">
        <w:rPr>
          <w:sz w:val="22"/>
          <w:szCs w:val="22"/>
        </w:rPr>
        <w:t>this policy.</w:t>
      </w:r>
    </w:p>
    <w:p w:rsidR="008E5DF4" w:rsidRPr="008E5DF4" w:rsidRDefault="008E5DF4" w:rsidP="008E5DF4">
      <w:pPr>
        <w:rPr>
          <w:sz w:val="22"/>
          <w:szCs w:val="22"/>
        </w:rPr>
      </w:pPr>
    </w:p>
    <w:p w:rsidR="008E5DF4" w:rsidRPr="008E5DF4" w:rsidRDefault="008E5DF4" w:rsidP="008E5DF4">
      <w:pPr>
        <w:rPr>
          <w:sz w:val="22"/>
          <w:szCs w:val="22"/>
        </w:rPr>
      </w:pPr>
    </w:p>
    <w:p w:rsidR="008E5DF4" w:rsidRPr="008E5DF4" w:rsidRDefault="008E5DF4" w:rsidP="008E5DF4">
      <w:pPr>
        <w:rPr>
          <w:sz w:val="22"/>
          <w:szCs w:val="22"/>
        </w:rPr>
      </w:pPr>
      <w:r w:rsidRPr="008E5DF4">
        <w:rPr>
          <w:sz w:val="22"/>
          <w:szCs w:val="22"/>
        </w:rPr>
        <w:t xml:space="preserve">Adopted this the ___ day of </w:t>
      </w:r>
      <w:r w:rsidRPr="008E5DF4">
        <w:rPr>
          <w:sz w:val="22"/>
          <w:szCs w:val="22"/>
          <w:u w:val="single"/>
        </w:rPr>
        <w:tab/>
      </w:r>
      <w:r w:rsidRPr="008E5DF4">
        <w:rPr>
          <w:sz w:val="22"/>
          <w:szCs w:val="22"/>
          <w:u w:val="single"/>
        </w:rPr>
        <w:tab/>
      </w:r>
      <w:r w:rsidRPr="008E5DF4">
        <w:rPr>
          <w:sz w:val="22"/>
          <w:szCs w:val="22"/>
          <w:u w:val="single"/>
        </w:rPr>
        <w:tab/>
      </w:r>
      <w:r w:rsidRPr="008E5DF4">
        <w:rPr>
          <w:sz w:val="22"/>
          <w:szCs w:val="22"/>
        </w:rPr>
        <w:t>, 20___ in ________, North Carolina.</w:t>
      </w:r>
    </w:p>
    <w:p w:rsidR="008E5DF4" w:rsidRDefault="008E5DF4" w:rsidP="008E5DF4">
      <w:pPr>
        <w:ind w:left="4320" w:hanging="43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6B70EC" w:rsidRDefault="006B70EC" w:rsidP="008E5DF4">
      <w:pPr>
        <w:ind w:left="4320" w:hanging="4320"/>
        <w:rPr>
          <w:sz w:val="22"/>
          <w:szCs w:val="22"/>
        </w:rPr>
      </w:pPr>
    </w:p>
    <w:p w:rsidR="008E5DF4" w:rsidRDefault="008E5DF4" w:rsidP="008E5DF4">
      <w:pPr>
        <w:ind w:left="4320" w:hanging="4320"/>
        <w:rPr>
          <w:sz w:val="22"/>
          <w:szCs w:val="22"/>
        </w:rPr>
      </w:pPr>
    </w:p>
    <w:p w:rsidR="008E5DF4" w:rsidRPr="008E5DF4" w:rsidRDefault="008E5DF4" w:rsidP="001D00D6">
      <w:pPr>
        <w:ind w:left="4320"/>
        <w:rPr>
          <w:sz w:val="22"/>
          <w:szCs w:val="22"/>
        </w:rPr>
      </w:pPr>
      <w:r w:rsidRPr="008E5DF4">
        <w:rPr>
          <w:sz w:val="22"/>
          <w:szCs w:val="22"/>
        </w:rPr>
        <w:t>_________________________________</w:t>
      </w:r>
    </w:p>
    <w:p w:rsidR="008E5DF4" w:rsidRPr="008E5DF4" w:rsidRDefault="008E5DF4" w:rsidP="008E5DF4">
      <w:pPr>
        <w:rPr>
          <w:sz w:val="22"/>
          <w:szCs w:val="22"/>
        </w:rPr>
      </w:pPr>
      <w:r w:rsidRPr="008E5DF4">
        <w:rPr>
          <w:sz w:val="22"/>
          <w:szCs w:val="22"/>
        </w:rPr>
        <w:t xml:space="preserve"> </w:t>
      </w:r>
      <w:r w:rsidRPr="008E5DF4">
        <w:rPr>
          <w:sz w:val="22"/>
          <w:szCs w:val="22"/>
        </w:rPr>
        <w:tab/>
      </w:r>
      <w:r w:rsidRPr="008E5DF4">
        <w:rPr>
          <w:sz w:val="22"/>
          <w:szCs w:val="22"/>
        </w:rPr>
        <w:tab/>
      </w:r>
      <w:r w:rsidRPr="008E5DF4">
        <w:rPr>
          <w:sz w:val="22"/>
          <w:szCs w:val="22"/>
        </w:rPr>
        <w:tab/>
      </w:r>
      <w:r w:rsidRPr="008E5DF4">
        <w:rPr>
          <w:sz w:val="22"/>
          <w:szCs w:val="22"/>
        </w:rPr>
        <w:tab/>
      </w:r>
      <w:r w:rsidRPr="008E5DF4">
        <w:rPr>
          <w:sz w:val="22"/>
          <w:szCs w:val="22"/>
        </w:rPr>
        <w:tab/>
      </w:r>
      <w:r w:rsidRPr="008E5DF4">
        <w:rPr>
          <w:sz w:val="22"/>
          <w:szCs w:val="22"/>
        </w:rPr>
        <w:tab/>
      </w:r>
      <w:r w:rsidR="001D00D6">
        <w:rPr>
          <w:sz w:val="22"/>
          <w:szCs w:val="22"/>
        </w:rPr>
        <w:tab/>
        <w:t xml:space="preserve">Chief Elected Official </w:t>
      </w:r>
    </w:p>
    <w:p w:rsidR="008E5DF4" w:rsidRDefault="008E5DF4" w:rsidP="008E5DF4">
      <w:pPr>
        <w:rPr>
          <w:sz w:val="22"/>
          <w:szCs w:val="22"/>
        </w:rPr>
      </w:pPr>
      <w:r w:rsidRPr="008E5DF4">
        <w:rPr>
          <w:sz w:val="22"/>
          <w:szCs w:val="22"/>
        </w:rPr>
        <w:t>ATTEST:</w:t>
      </w:r>
    </w:p>
    <w:p w:rsidR="008E5DF4" w:rsidRDefault="008E5DF4" w:rsidP="008E5DF4">
      <w:pPr>
        <w:rPr>
          <w:sz w:val="22"/>
          <w:szCs w:val="22"/>
        </w:rPr>
      </w:pPr>
    </w:p>
    <w:p w:rsidR="008E5DF4" w:rsidRPr="008E5DF4" w:rsidRDefault="008E5DF4" w:rsidP="008E5DF4">
      <w:pPr>
        <w:rPr>
          <w:sz w:val="22"/>
          <w:szCs w:val="22"/>
        </w:rPr>
      </w:pPr>
    </w:p>
    <w:p w:rsidR="008E5DF4" w:rsidRPr="008E5DF4" w:rsidRDefault="008E5DF4" w:rsidP="008E5DF4">
      <w:pPr>
        <w:rPr>
          <w:sz w:val="22"/>
          <w:szCs w:val="22"/>
        </w:rPr>
      </w:pPr>
      <w:r w:rsidRPr="008E5DF4">
        <w:rPr>
          <w:sz w:val="22"/>
          <w:szCs w:val="22"/>
        </w:rPr>
        <w:t>___________________</w:t>
      </w:r>
      <w:r>
        <w:rPr>
          <w:sz w:val="22"/>
          <w:szCs w:val="22"/>
        </w:rPr>
        <w:t>_____________</w:t>
      </w:r>
    </w:p>
    <w:p w:rsidR="008E5DF4" w:rsidRPr="008E5DF4" w:rsidRDefault="008E5DF4" w:rsidP="008E5DF4">
      <w:pPr>
        <w:rPr>
          <w:sz w:val="22"/>
          <w:szCs w:val="22"/>
        </w:rPr>
      </w:pPr>
      <w:r w:rsidRPr="008E5DF4">
        <w:rPr>
          <w:sz w:val="22"/>
          <w:szCs w:val="22"/>
        </w:rPr>
        <w:t xml:space="preserve">Clerk </w:t>
      </w:r>
      <w:bookmarkStart w:id="0" w:name="_GoBack"/>
      <w:bookmarkEnd w:id="0"/>
    </w:p>
    <w:p w:rsidR="00565157" w:rsidRPr="008E5DF4" w:rsidRDefault="00565157" w:rsidP="008E5DF4">
      <w:pPr>
        <w:rPr>
          <w:sz w:val="22"/>
          <w:szCs w:val="22"/>
        </w:rPr>
      </w:pPr>
    </w:p>
    <w:sectPr w:rsidR="00565157" w:rsidRPr="008E5DF4" w:rsidSect="00C76A0C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9E6" w:rsidRDefault="00A159E6" w:rsidP="00A159E6">
      <w:r>
        <w:separator/>
      </w:r>
    </w:p>
  </w:endnote>
  <w:endnote w:type="continuationSeparator" w:id="0">
    <w:p w:rsidR="00A159E6" w:rsidRDefault="00A159E6" w:rsidP="00A1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9E6" w:rsidRPr="00D45BBC" w:rsidRDefault="00D45BBC" w:rsidP="00D45BBC">
    <w:pPr>
      <w:pStyle w:val="Footer"/>
      <w:pBdr>
        <w:top w:val="single" w:sz="4" w:space="1" w:color="D9D9D9" w:themeColor="background1" w:themeShade="D9"/>
      </w:pBdr>
      <w:rPr>
        <w:rFonts w:ascii="Arial Narrow" w:hAnsi="Arial Narrow"/>
        <w:sz w:val="20"/>
        <w:szCs w:val="20"/>
      </w:rPr>
    </w:pPr>
    <w:r w:rsidRPr="00D45BBC">
      <w:rPr>
        <w:rFonts w:ascii="Arial Narrow" w:hAnsi="Arial Narrow"/>
        <w:sz w:val="20"/>
        <w:szCs w:val="20"/>
      </w:rPr>
      <w:t xml:space="preserve">CDBG-I Program </w:t>
    </w:r>
    <w:r w:rsidR="00C76A0C">
      <w:rPr>
        <w:rFonts w:ascii="Arial Narrow" w:hAnsi="Arial Narrow"/>
        <w:sz w:val="20"/>
        <w:szCs w:val="20"/>
      </w:rPr>
      <w:t xml:space="preserve">Conflict of Interest / Code of Conduct </w:t>
    </w:r>
    <w:r w:rsidR="001D00D6">
      <w:rPr>
        <w:rFonts w:ascii="Arial Narrow" w:hAnsi="Arial Narrow"/>
        <w:sz w:val="20"/>
        <w:szCs w:val="20"/>
      </w:rPr>
      <w:t>(Updated 5</w:t>
    </w:r>
    <w:r w:rsidRPr="00D45BBC">
      <w:rPr>
        <w:rFonts w:ascii="Arial Narrow" w:hAnsi="Arial Narrow"/>
        <w:sz w:val="20"/>
        <w:szCs w:val="20"/>
      </w:rPr>
      <w:t>/2020)</w:t>
    </w:r>
    <w:sdt>
      <w:sdtPr>
        <w:rPr>
          <w:rFonts w:ascii="Arial Narrow" w:hAnsi="Arial Narrow"/>
          <w:sz w:val="20"/>
          <w:szCs w:val="20"/>
        </w:rPr>
        <w:id w:val="367884930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Pr="00D45BBC">
          <w:rPr>
            <w:rFonts w:ascii="Arial Narrow" w:hAnsi="Arial Narrow"/>
            <w:sz w:val="20"/>
            <w:szCs w:val="20"/>
          </w:rPr>
          <w:tab/>
          <w:t xml:space="preserve">Page 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D45BBC">
          <w:rPr>
            <w:rFonts w:ascii="Arial Narrow" w:hAnsi="Arial Narrow"/>
            <w:b/>
            <w:bCs/>
            <w:sz w:val="20"/>
            <w:szCs w:val="20"/>
          </w:rPr>
          <w:instrText xml:space="preserve"> PAGE  \* Arabic  \* MERGEFORMAT </w:instrTex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1D00D6">
          <w:rPr>
            <w:rFonts w:ascii="Arial Narrow" w:hAnsi="Arial Narrow"/>
            <w:b/>
            <w:bCs/>
            <w:noProof/>
            <w:sz w:val="20"/>
            <w:szCs w:val="20"/>
          </w:rPr>
          <w:t>1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end"/>
        </w:r>
        <w:r w:rsidRPr="00D45BBC">
          <w:rPr>
            <w:rFonts w:ascii="Arial Narrow" w:hAnsi="Arial Narrow"/>
            <w:sz w:val="20"/>
            <w:szCs w:val="20"/>
          </w:rPr>
          <w:t xml:space="preserve"> of 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begin"/>
        </w:r>
        <w:r w:rsidRPr="00D45BBC">
          <w:rPr>
            <w:rFonts w:ascii="Arial Narrow" w:hAnsi="Arial Narrow"/>
            <w:b/>
            <w:bCs/>
            <w:sz w:val="20"/>
            <w:szCs w:val="20"/>
          </w:rPr>
          <w:instrText xml:space="preserve"> NUMPAGES  \* Arabic  \* MERGEFORMAT </w:instrTex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separate"/>
        </w:r>
        <w:r w:rsidR="001D00D6">
          <w:rPr>
            <w:rFonts w:ascii="Arial Narrow" w:hAnsi="Arial Narrow"/>
            <w:b/>
            <w:bCs/>
            <w:noProof/>
            <w:sz w:val="20"/>
            <w:szCs w:val="20"/>
          </w:rPr>
          <w:t>1</w:t>
        </w:r>
        <w:r w:rsidRPr="00D45BBC">
          <w:rPr>
            <w:rFonts w:ascii="Arial Narrow" w:hAnsi="Arial Narrow"/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9E6" w:rsidRDefault="00A159E6" w:rsidP="00A159E6">
      <w:r>
        <w:separator/>
      </w:r>
    </w:p>
  </w:footnote>
  <w:footnote w:type="continuationSeparator" w:id="0">
    <w:p w:rsidR="00A159E6" w:rsidRDefault="00A159E6" w:rsidP="00A15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BBC" w:rsidRDefault="00D45BBC">
    <w:pPr>
      <w:pStyle w:val="Header"/>
    </w:pPr>
    <w:r w:rsidRPr="00A940D6">
      <w:rPr>
        <w:rFonts w:ascii="Franklin Gothic Book" w:hAnsi="Franklin Gothic Book"/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B2709B" wp14:editId="4E96D096">
              <wp:simplePos x="0" y="0"/>
              <wp:positionH relativeFrom="margin">
                <wp:posOffset>3604260</wp:posOffset>
              </wp:positionH>
              <wp:positionV relativeFrom="paragraph">
                <wp:posOffset>124460</wp:posOffset>
              </wp:positionV>
              <wp:extent cx="2360930" cy="14046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45BBC" w:rsidRPr="009101BF" w:rsidRDefault="00D45BBC" w:rsidP="00D45BBC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 w:rsidRPr="009101BF"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State of North Carolina</w:t>
                          </w:r>
                        </w:p>
                        <w:p w:rsidR="00D45BBC" w:rsidRPr="009101BF" w:rsidRDefault="00D45BBC" w:rsidP="00D45BBC">
                          <w:pPr>
                            <w:pStyle w:val="Header"/>
                            <w:jc w:val="right"/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</w:pPr>
                          <w:r w:rsidRPr="009101BF">
                            <w:rPr>
                              <w:rFonts w:ascii="Arial Narrow" w:hAnsi="Arial Narrow"/>
                              <w:noProof/>
                              <w:sz w:val="20"/>
                            </w:rPr>
                            <w:t>Department of Environmental Quality</w:t>
                          </w:r>
                        </w:p>
                        <w:p w:rsidR="00D45BBC" w:rsidRPr="009101BF" w:rsidRDefault="00D45BBC" w:rsidP="00D45BBC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101BF">
                            <w:rPr>
                              <w:rFonts w:ascii="Arial Narrow" w:hAnsi="Arial Narrow"/>
                              <w:noProof/>
                              <w:sz w:val="20"/>
                              <w:szCs w:val="20"/>
                            </w:rPr>
                            <w:t>Division of Water Infrastructure (DWI)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B270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3.8pt;margin-top:9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" stroked="f">
              <v:textbox style="mso-fit-shape-to-text:t">
                <w:txbxContent>
                  <w:p w:rsidR="00D45BBC" w:rsidRPr="009101BF" w:rsidRDefault="00D45BBC" w:rsidP="00D45BBC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  <w:sz w:val="20"/>
                      </w:rPr>
                    </w:pPr>
                    <w:r w:rsidRPr="009101BF">
                      <w:rPr>
                        <w:rFonts w:ascii="Arial Narrow" w:hAnsi="Arial Narrow"/>
                        <w:noProof/>
                        <w:sz w:val="20"/>
                      </w:rPr>
                      <w:t>State of North Carolina</w:t>
                    </w:r>
                  </w:p>
                  <w:p w:rsidR="00D45BBC" w:rsidRPr="009101BF" w:rsidRDefault="00D45BBC" w:rsidP="00D45BBC">
                    <w:pPr>
                      <w:pStyle w:val="Header"/>
                      <w:jc w:val="right"/>
                      <w:rPr>
                        <w:rFonts w:ascii="Arial Narrow" w:hAnsi="Arial Narrow"/>
                        <w:noProof/>
                        <w:sz w:val="20"/>
                      </w:rPr>
                    </w:pPr>
                    <w:r w:rsidRPr="009101BF">
                      <w:rPr>
                        <w:rFonts w:ascii="Arial Narrow" w:hAnsi="Arial Narrow"/>
                        <w:noProof/>
                        <w:sz w:val="20"/>
                      </w:rPr>
                      <w:t>Department of Environmental Quality</w:t>
                    </w:r>
                  </w:p>
                  <w:p w:rsidR="00D45BBC" w:rsidRPr="009101BF" w:rsidRDefault="00D45BBC" w:rsidP="00D45BBC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101BF">
                      <w:rPr>
                        <w:rFonts w:ascii="Arial Narrow" w:hAnsi="Arial Narrow"/>
                        <w:noProof/>
                        <w:sz w:val="20"/>
                        <w:szCs w:val="20"/>
                      </w:rPr>
                      <w:t>Division of Water Infrastructure (DWI)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61A368A4" wp14:editId="54F24E4B">
          <wp:extent cx="1884045" cy="676910"/>
          <wp:effectExtent l="0" t="0" r="1905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45BBC" w:rsidRDefault="00D4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D02"/>
    <w:multiLevelType w:val="hybridMultilevel"/>
    <w:tmpl w:val="7F50BE48"/>
    <w:lvl w:ilvl="0" w:tplc="8766C32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E6"/>
    <w:rsid w:val="000041C1"/>
    <w:rsid w:val="001D00D6"/>
    <w:rsid w:val="00553B0F"/>
    <w:rsid w:val="00565157"/>
    <w:rsid w:val="005E0034"/>
    <w:rsid w:val="006B70EC"/>
    <w:rsid w:val="00703FC0"/>
    <w:rsid w:val="0074595A"/>
    <w:rsid w:val="008164E5"/>
    <w:rsid w:val="00856E33"/>
    <w:rsid w:val="00866EC8"/>
    <w:rsid w:val="00883250"/>
    <w:rsid w:val="008E5DF4"/>
    <w:rsid w:val="009224A9"/>
    <w:rsid w:val="00991D85"/>
    <w:rsid w:val="00A159E6"/>
    <w:rsid w:val="00AC47C1"/>
    <w:rsid w:val="00C76A0C"/>
    <w:rsid w:val="00D165DB"/>
    <w:rsid w:val="00D45BBC"/>
    <w:rsid w:val="00D85119"/>
    <w:rsid w:val="00DC24AD"/>
    <w:rsid w:val="00ED0869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D6ADF9"/>
  <w15:docId w15:val="{4898FBE8-79E3-4C87-A571-D8F59D3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2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9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E6"/>
  </w:style>
  <w:style w:type="paragraph" w:styleId="Footer">
    <w:name w:val="footer"/>
    <w:basedOn w:val="Normal"/>
    <w:link w:val="FooterChar"/>
    <w:uiPriority w:val="99"/>
    <w:unhideWhenUsed/>
    <w:rsid w:val="00A159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E6"/>
  </w:style>
  <w:style w:type="paragraph" w:styleId="BalloonText">
    <w:name w:val="Balloon Text"/>
    <w:basedOn w:val="Normal"/>
    <w:link w:val="BalloonTextChar"/>
    <w:uiPriority w:val="99"/>
    <w:semiHidden/>
    <w:unhideWhenUsed/>
    <w:rsid w:val="00A15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E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651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32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FE3BE4"/>
    <w:pPr>
      <w:ind w:left="720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1D00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7C11-9754-4C17-AE2A-ABC5ABB5265E}"/>
      </w:docPartPr>
      <w:docPartBody>
        <w:p w:rsidR="00000000" w:rsidRDefault="005F75CC">
          <w:r w:rsidRPr="004D7E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D8C3D71F84EC586CBCBB602B8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D3F12-D466-4630-A758-15EA4AF70726}"/>
      </w:docPartPr>
      <w:docPartBody>
        <w:p w:rsidR="00000000" w:rsidRDefault="005F75CC" w:rsidP="005F75CC">
          <w:pPr>
            <w:pStyle w:val="90DD8C3D71F84EC586CBCBB602B8839A"/>
          </w:pPr>
          <w:r w:rsidRPr="004D7E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CC"/>
    <w:rsid w:val="005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5CC"/>
    <w:rPr>
      <w:color w:val="808080"/>
    </w:rPr>
  </w:style>
  <w:style w:type="paragraph" w:customStyle="1" w:styleId="90DD8C3D71F84EC586CBCBB602B8839A">
    <w:name w:val="90DD8C3D71F84EC586CBCBB602B8839A"/>
    <w:rsid w:val="005F7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Liney Marcela Vargas</dc:creator>
  <cp:lastModifiedBy>Simmons, Colleen M</cp:lastModifiedBy>
  <cp:revision>11</cp:revision>
  <cp:lastPrinted>2015-05-27T18:55:00Z</cp:lastPrinted>
  <dcterms:created xsi:type="dcterms:W3CDTF">2020-04-22T19:20:00Z</dcterms:created>
  <dcterms:modified xsi:type="dcterms:W3CDTF">2020-05-08T16:52:00Z</dcterms:modified>
</cp:coreProperties>
</file>