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540"/>
        <w:gridCol w:w="720"/>
        <w:gridCol w:w="2250"/>
        <w:gridCol w:w="1530"/>
        <w:gridCol w:w="1080"/>
        <w:gridCol w:w="2160"/>
        <w:gridCol w:w="630"/>
        <w:gridCol w:w="1080"/>
      </w:tblGrid>
      <w:tr w:rsidR="00173F06" w14:paraId="4091BCA6" w14:textId="77777777" w:rsidTr="00D741D5">
        <w:trPr>
          <w:cantSplit/>
          <w:trHeight w:val="790"/>
        </w:trPr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FFFFFF"/>
          </w:tcPr>
          <w:p w14:paraId="4091BCA2" w14:textId="77777777" w:rsidR="00173F06" w:rsidRPr="0091525B" w:rsidRDefault="0091525B" w:rsidP="0091525B">
            <w:pPr>
              <w:pStyle w:val="BodyText"/>
              <w:spacing w:before="240"/>
              <w:jc w:val="center"/>
              <w:rPr>
                <w:b/>
                <w:sz w:val="32"/>
                <w:szCs w:val="32"/>
              </w:rPr>
            </w:pPr>
            <w:r w:rsidRPr="0091525B">
              <w:rPr>
                <w:b/>
                <w:sz w:val="32"/>
                <w:szCs w:val="32"/>
              </w:rPr>
              <w:t>UST-6C</w:t>
            </w:r>
          </w:p>
        </w:tc>
        <w:tc>
          <w:tcPr>
            <w:tcW w:w="8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pct12" w:color="auto" w:fill="FFFFFF"/>
          </w:tcPr>
          <w:p w14:paraId="4091BCA3" w14:textId="77777777" w:rsidR="00173F06" w:rsidRDefault="00173F06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Application to Install or Replace U</w:t>
            </w:r>
            <w:r w:rsidR="007573FA">
              <w:rPr>
                <w:b/>
                <w:sz w:val="24"/>
              </w:rPr>
              <w:t xml:space="preserve">nderground </w:t>
            </w:r>
            <w:r>
              <w:rPr>
                <w:b/>
                <w:sz w:val="24"/>
              </w:rPr>
              <w:t>S</w:t>
            </w:r>
            <w:r w:rsidR="007573FA">
              <w:rPr>
                <w:b/>
                <w:sz w:val="24"/>
              </w:rPr>
              <w:t xml:space="preserve">torage </w:t>
            </w:r>
            <w:r>
              <w:rPr>
                <w:b/>
                <w:sz w:val="24"/>
              </w:rPr>
              <w:t>T</w:t>
            </w:r>
            <w:r w:rsidR="007573FA">
              <w:rPr>
                <w:b/>
                <w:sz w:val="24"/>
              </w:rPr>
              <w:t>ank</w:t>
            </w:r>
            <w:r>
              <w:rPr>
                <w:b/>
                <w:sz w:val="24"/>
              </w:rPr>
              <w:t xml:space="preserve"> Systems</w:t>
            </w:r>
          </w:p>
          <w:p w14:paraId="4091BCA4" w14:textId="77777777" w:rsidR="00173F06" w:rsidRDefault="007573FA">
            <w:pPr>
              <w:pStyle w:val="BodyText"/>
              <w:tabs>
                <w:tab w:val="left" w:pos="342"/>
              </w:tabs>
              <w:spacing w:before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r w:rsidR="00173F06">
              <w:rPr>
                <w:b/>
                <w:sz w:val="24"/>
              </w:rPr>
              <w:t>SCHEDULE OF MATERIALS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FFFFFF"/>
          </w:tcPr>
          <w:p w14:paraId="4091BCA5" w14:textId="5DB02835" w:rsidR="00173F06" w:rsidRDefault="00C63AF6" w:rsidP="00C41499">
            <w:pPr>
              <w:pStyle w:val="BodyText"/>
              <w:tabs>
                <w:tab w:val="left" w:pos="342"/>
              </w:tabs>
              <w:spacing w:before="40"/>
              <w:jc w:val="right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1AB5FC8" wp14:editId="642F69A5">
                  <wp:extent cx="548640" cy="238125"/>
                  <wp:effectExtent l="0" t="0" r="3810" b="9525"/>
                  <wp:docPr id="699954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0F21" w14:paraId="4091BCAC" w14:textId="77777777" w:rsidTr="00D741D5">
        <w:tc>
          <w:tcPr>
            <w:tcW w:w="2340" w:type="dxa"/>
            <w:gridSpan w:val="3"/>
            <w:tcBorders>
              <w:left w:val="single" w:sz="4" w:space="0" w:color="auto"/>
            </w:tcBorders>
          </w:tcPr>
          <w:p w14:paraId="4091BCA7" w14:textId="77777777" w:rsidR="00BF0F21" w:rsidRDefault="00BF0F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ID No. </w:t>
            </w:r>
          </w:p>
          <w:p w14:paraId="4091BCA8" w14:textId="77777777" w:rsidR="00BF0F21" w:rsidRDefault="00904A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="00BF0F21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0"/>
          </w:p>
        </w:tc>
        <w:tc>
          <w:tcPr>
            <w:tcW w:w="3780" w:type="dxa"/>
            <w:gridSpan w:val="2"/>
          </w:tcPr>
          <w:p w14:paraId="4091BCA9" w14:textId="77777777" w:rsidR="00BF0F21" w:rsidRDefault="00BF0F21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Facility Name  </w:t>
            </w:r>
          </w:p>
          <w:p w14:paraId="4091BCAA" w14:textId="77777777" w:rsidR="00BF0F21" w:rsidRDefault="00904A4C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BF0F21"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 w:rsidR="005A7840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</w:p>
        </w:tc>
        <w:tc>
          <w:tcPr>
            <w:tcW w:w="4950" w:type="dxa"/>
            <w:gridSpan w:val="4"/>
            <w:tcBorders>
              <w:bottom w:val="nil"/>
              <w:right w:val="single" w:sz="4" w:space="0" w:color="auto"/>
            </w:tcBorders>
          </w:tcPr>
          <w:p w14:paraId="4091BCAB" w14:textId="77777777" w:rsidR="00BF0F21" w:rsidRDefault="00BF0F21" w:rsidP="00BE0426">
            <w:pPr>
              <w:tabs>
                <w:tab w:val="left" w:pos="2142"/>
                <w:tab w:val="left" w:pos="3402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Attachment to (check one):</w:t>
            </w:r>
            <w:r>
              <w:rPr>
                <w:rFonts w:ascii="Arial" w:hAnsi="Arial"/>
                <w:sz w:val="16"/>
              </w:rPr>
              <w:tab/>
              <w:t xml:space="preserve">UST-6A  </w:t>
            </w:r>
            <w:r w:rsidR="00904A4C"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04A4C">
              <w:rPr>
                <w:rFonts w:ascii="Arial" w:hAnsi="Arial"/>
                <w:sz w:val="16"/>
              </w:rPr>
            </w:r>
            <w:r w:rsidR="00904A4C">
              <w:rPr>
                <w:rFonts w:ascii="Arial" w:hAnsi="Arial"/>
                <w:sz w:val="16"/>
              </w:rPr>
              <w:fldChar w:fldCharType="separate"/>
            </w:r>
            <w:r w:rsidR="00904A4C">
              <w:rPr>
                <w:rFonts w:ascii="Arial" w:hAnsi="Arial"/>
                <w:sz w:val="16"/>
              </w:rPr>
              <w:fldChar w:fldCharType="end"/>
            </w:r>
            <w:bookmarkEnd w:id="2"/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ab/>
              <w:t xml:space="preserve">UST-6B  </w:t>
            </w:r>
            <w:r w:rsidR="00904A4C">
              <w:rPr>
                <w:rFonts w:ascii="Arial" w:hAnsi="Arial"/>
                <w:sz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04A4C">
              <w:rPr>
                <w:rFonts w:ascii="Arial" w:hAnsi="Arial"/>
                <w:sz w:val="16"/>
              </w:rPr>
            </w:r>
            <w:r w:rsidR="00904A4C">
              <w:rPr>
                <w:rFonts w:ascii="Arial" w:hAnsi="Arial"/>
                <w:sz w:val="16"/>
              </w:rPr>
              <w:fldChar w:fldCharType="separate"/>
            </w:r>
            <w:r w:rsidR="00904A4C">
              <w:rPr>
                <w:rFonts w:ascii="Arial" w:hAnsi="Arial"/>
                <w:sz w:val="16"/>
              </w:rPr>
              <w:fldChar w:fldCharType="end"/>
            </w:r>
          </w:p>
        </w:tc>
      </w:tr>
      <w:tr w:rsidR="00173F06" w14:paraId="4091BCB2" w14:textId="77777777" w:rsidTr="00D741D5">
        <w:trPr>
          <w:cantSplit/>
          <w:trHeight w:val="566"/>
        </w:trPr>
        <w:tc>
          <w:tcPr>
            <w:tcW w:w="612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4091BCAD" w14:textId="77777777" w:rsidR="00173F06" w:rsidRDefault="00173F06">
            <w:pPr>
              <w:pStyle w:val="BodyText"/>
              <w:tabs>
                <w:tab w:val="left" w:pos="342"/>
                <w:tab w:val="left" w:pos="2142"/>
                <w:tab w:val="left" w:pos="2502"/>
                <w:tab w:val="left" w:pos="3672"/>
                <w:tab w:val="left" w:pos="4032"/>
                <w:tab w:val="left" w:pos="5652"/>
                <w:tab w:val="left" w:pos="10062"/>
              </w:tabs>
              <w:spacing w:before="80"/>
            </w:pPr>
            <w:r>
              <w:t>UST System components installed (Check one):</w:t>
            </w:r>
          </w:p>
          <w:p w14:paraId="4091BCAE" w14:textId="77777777" w:rsidR="00173F06" w:rsidRDefault="00904A4C" w:rsidP="00BF0F21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06"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173F06">
              <w:rPr>
                <w:rFonts w:ascii="Arial" w:hAnsi="Arial"/>
                <w:sz w:val="16"/>
              </w:rPr>
              <w:t xml:space="preserve">  Tanks and Piping</w:t>
            </w:r>
            <w:r w:rsidR="00173F06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3F06"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173F06">
              <w:rPr>
                <w:rFonts w:ascii="Arial" w:hAnsi="Arial"/>
                <w:sz w:val="16"/>
              </w:rPr>
              <w:t xml:space="preserve">  Tanks Only</w:t>
            </w:r>
            <w:r w:rsidR="00173F06">
              <w:rPr>
                <w:rFonts w:ascii="Arial" w:hAnsi="Arial"/>
                <w:sz w:val="16"/>
              </w:rPr>
              <w:tab/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73F06">
              <w:rPr>
                <w:rFonts w:ascii="Arial" w:hAnsi="Arial"/>
                <w:sz w:val="16"/>
              </w:rPr>
              <w:instrText xml:space="preserve"> FORMCHECKBOX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="00173F06">
              <w:rPr>
                <w:rFonts w:ascii="Arial" w:hAnsi="Arial"/>
                <w:sz w:val="16"/>
              </w:rPr>
              <w:t xml:space="preserve">  Piping Only</w:t>
            </w:r>
          </w:p>
        </w:tc>
        <w:tc>
          <w:tcPr>
            <w:tcW w:w="3870" w:type="dxa"/>
            <w:gridSpan w:val="3"/>
            <w:tcBorders>
              <w:bottom w:val="single" w:sz="4" w:space="0" w:color="auto"/>
              <w:right w:val="nil"/>
            </w:tcBorders>
          </w:tcPr>
          <w:p w14:paraId="4091BCAF" w14:textId="77777777" w:rsidR="00173F06" w:rsidRDefault="00173F06" w:rsidP="00BF0F21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If attached to UST-6B, have any modifications been made to approved design plan?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91BCB0" w14:textId="77777777" w:rsidR="00173F06" w:rsidRDefault="00173F06" w:rsidP="00BF0F21">
            <w:pPr>
              <w:tabs>
                <w:tab w:val="left" w:pos="522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YES</w:t>
            </w:r>
            <w:r w:rsidR="00BF0F21">
              <w:rPr>
                <w:rFonts w:ascii="Arial" w:hAnsi="Arial"/>
                <w:sz w:val="16"/>
              </w:rPr>
              <w:tab/>
            </w:r>
            <w:r w:rsidR="00904A4C">
              <w:rPr>
                <w:rFonts w:ascii="Arial" w:hAnsi="Arial"/>
                <w:sz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904A4C">
              <w:rPr>
                <w:rFonts w:ascii="Arial" w:hAnsi="Arial"/>
                <w:sz w:val="16"/>
              </w:rPr>
            </w:r>
            <w:r w:rsidR="00904A4C">
              <w:rPr>
                <w:rFonts w:ascii="Arial" w:hAnsi="Arial"/>
                <w:sz w:val="16"/>
              </w:rPr>
              <w:fldChar w:fldCharType="separate"/>
            </w:r>
            <w:r w:rsidR="00904A4C">
              <w:rPr>
                <w:rFonts w:ascii="Arial" w:hAnsi="Arial"/>
                <w:sz w:val="16"/>
              </w:rPr>
              <w:fldChar w:fldCharType="end"/>
            </w:r>
            <w:bookmarkEnd w:id="3"/>
          </w:p>
          <w:p w14:paraId="4091BCB1" w14:textId="77777777" w:rsidR="00173F06" w:rsidRDefault="00BF0F21" w:rsidP="00BF0F21">
            <w:pPr>
              <w:tabs>
                <w:tab w:val="left" w:pos="522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NO</w:t>
            </w:r>
            <w:r>
              <w:rPr>
                <w:rFonts w:ascii="Arial" w:hAnsi="Arial"/>
                <w:sz w:val="16"/>
              </w:rPr>
              <w:tab/>
            </w:r>
            <w:r w:rsidR="00904A4C">
              <w:rPr>
                <w:rFonts w:ascii="Arial" w:hAnsi="Arial"/>
                <w:sz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="00173F06">
              <w:rPr>
                <w:rFonts w:ascii="Arial" w:hAnsi="Arial"/>
                <w:sz w:val="16"/>
              </w:rPr>
              <w:instrText xml:space="preserve"> FORMCHECKBOX </w:instrText>
            </w:r>
            <w:r w:rsidR="00904A4C">
              <w:rPr>
                <w:rFonts w:ascii="Arial" w:hAnsi="Arial"/>
                <w:sz w:val="16"/>
              </w:rPr>
            </w:r>
            <w:r w:rsidR="00904A4C">
              <w:rPr>
                <w:rFonts w:ascii="Arial" w:hAnsi="Arial"/>
                <w:sz w:val="16"/>
              </w:rPr>
              <w:fldChar w:fldCharType="separate"/>
            </w:r>
            <w:r w:rsidR="00904A4C">
              <w:rPr>
                <w:rFonts w:ascii="Arial" w:hAnsi="Arial"/>
                <w:sz w:val="16"/>
              </w:rPr>
              <w:fldChar w:fldCharType="end"/>
            </w:r>
            <w:bookmarkEnd w:id="4"/>
          </w:p>
        </w:tc>
      </w:tr>
      <w:tr w:rsidR="00173F06" w14:paraId="4091BCB4" w14:textId="77777777" w:rsidTr="00D741D5">
        <w:trPr>
          <w:cantSplit/>
          <w:trHeight w:val="863"/>
        </w:trPr>
        <w:tc>
          <w:tcPr>
            <w:tcW w:w="11070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91BCB3" w14:textId="77777777" w:rsidR="00173F06" w:rsidRDefault="00173F06" w:rsidP="0044463A">
            <w:pPr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INSTRUCTIONS:</w:t>
            </w:r>
            <w:r>
              <w:rPr>
                <w:rFonts w:ascii="Arial" w:hAnsi="Arial"/>
                <w:sz w:val="16"/>
              </w:rPr>
              <w:t xml:space="preserve">  List the manufacturer, model or part number and quantity for the following equipment installed at the facility: tanks</w:t>
            </w:r>
            <w:r w:rsidR="0044463A">
              <w:rPr>
                <w:rFonts w:ascii="Arial" w:hAnsi="Arial"/>
                <w:sz w:val="16"/>
              </w:rPr>
              <w:t>;</w:t>
            </w:r>
            <w:r>
              <w:rPr>
                <w:rFonts w:ascii="Arial" w:hAnsi="Arial"/>
                <w:sz w:val="16"/>
              </w:rPr>
              <w:t xml:space="preserve"> piping</w:t>
            </w:r>
            <w:r w:rsidR="0044463A">
              <w:rPr>
                <w:rFonts w:ascii="Arial" w:hAnsi="Arial"/>
                <w:sz w:val="16"/>
              </w:rPr>
              <w:t xml:space="preserve"> including flexible connectors;</w:t>
            </w:r>
            <w:r>
              <w:rPr>
                <w:rFonts w:ascii="Arial" w:hAnsi="Arial"/>
                <w:sz w:val="16"/>
              </w:rPr>
              <w:t xml:space="preserve"> leak detection equipment including</w:t>
            </w:r>
            <w:r w:rsidR="0044463A">
              <w:rPr>
                <w:rFonts w:ascii="Arial" w:hAnsi="Arial"/>
                <w:sz w:val="16"/>
              </w:rPr>
              <w:t xml:space="preserve"> the monitoring console, </w:t>
            </w:r>
            <w:r>
              <w:rPr>
                <w:rFonts w:ascii="Arial" w:hAnsi="Arial"/>
                <w:sz w:val="16"/>
              </w:rPr>
              <w:t>interstitial monitoring sensors and automatic line leak detectors</w:t>
            </w:r>
            <w:r w:rsidR="0044463A">
              <w:rPr>
                <w:rFonts w:ascii="Arial" w:hAnsi="Arial"/>
                <w:sz w:val="16"/>
              </w:rPr>
              <w:t>;</w:t>
            </w:r>
            <w:r>
              <w:rPr>
                <w:rFonts w:ascii="Arial" w:hAnsi="Arial"/>
                <w:sz w:val="16"/>
              </w:rPr>
              <w:t xml:space="preserve"> spill and overfill prevention equipment</w:t>
            </w:r>
            <w:r w:rsidR="0044463A">
              <w:rPr>
                <w:rFonts w:ascii="Arial" w:hAnsi="Arial"/>
                <w:sz w:val="16"/>
              </w:rPr>
              <w:t>;</w:t>
            </w:r>
            <w:r>
              <w:rPr>
                <w:rFonts w:ascii="Arial" w:hAnsi="Arial"/>
                <w:sz w:val="16"/>
              </w:rPr>
              <w:t xml:space="preserve"> vapor recovery equipment</w:t>
            </w:r>
            <w:r w:rsidR="0044463A">
              <w:rPr>
                <w:rFonts w:ascii="Arial" w:hAnsi="Arial"/>
                <w:sz w:val="16"/>
              </w:rPr>
              <w:t>;</w:t>
            </w:r>
            <w:r>
              <w:rPr>
                <w:rFonts w:ascii="Arial" w:hAnsi="Arial"/>
                <w:sz w:val="16"/>
              </w:rPr>
              <w:t xml:space="preserve"> containment sumps and method of locati</w:t>
            </w:r>
            <w:r w:rsidR="00BF0F21">
              <w:rPr>
                <w:rFonts w:ascii="Arial" w:hAnsi="Arial"/>
                <w:sz w:val="16"/>
              </w:rPr>
              <w:t>ng</w:t>
            </w:r>
            <w:r>
              <w:rPr>
                <w:rFonts w:ascii="Arial" w:hAnsi="Arial"/>
                <w:sz w:val="16"/>
              </w:rPr>
              <w:t xml:space="preserve"> the piping once it is buried.  </w:t>
            </w:r>
            <w:r w:rsidR="00FA39AC">
              <w:rPr>
                <w:rFonts w:ascii="Arial" w:hAnsi="Arial"/>
                <w:sz w:val="16"/>
              </w:rPr>
              <w:t xml:space="preserve">Group like categories of equipment together in the list.  </w:t>
            </w:r>
            <w:r>
              <w:rPr>
                <w:rFonts w:ascii="Arial" w:hAnsi="Arial"/>
                <w:sz w:val="16"/>
              </w:rPr>
              <w:t>The item number provided below must correspond to the location(s) of the equipment shown on the scale drawing.  Attach additional pages as necessary.</w:t>
            </w:r>
          </w:p>
        </w:tc>
      </w:tr>
      <w:tr w:rsidR="00BF0F21" w14:paraId="4091BCBA" w14:textId="77777777" w:rsidTr="00D741D5">
        <w:tc>
          <w:tcPr>
            <w:tcW w:w="1080" w:type="dxa"/>
            <w:tcBorders>
              <w:left w:val="single" w:sz="4" w:space="0" w:color="auto"/>
            </w:tcBorders>
          </w:tcPr>
          <w:p w14:paraId="4091BCB5" w14:textId="77777777" w:rsidR="00BF0F21" w:rsidRDefault="00BF0F2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ITEM NO.</w:t>
            </w:r>
          </w:p>
        </w:tc>
        <w:tc>
          <w:tcPr>
            <w:tcW w:w="3510" w:type="dxa"/>
            <w:gridSpan w:val="3"/>
          </w:tcPr>
          <w:p w14:paraId="4091BCB6" w14:textId="77777777" w:rsidR="00BF0F21" w:rsidRDefault="00BF0F2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ITEM/PART DESCRIPTION</w:t>
            </w:r>
          </w:p>
        </w:tc>
        <w:tc>
          <w:tcPr>
            <w:tcW w:w="2610" w:type="dxa"/>
            <w:gridSpan w:val="2"/>
          </w:tcPr>
          <w:p w14:paraId="4091BCB7" w14:textId="77777777" w:rsidR="00BF0F21" w:rsidRDefault="00BF0F2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MANUFACTURER</w:t>
            </w:r>
          </w:p>
        </w:tc>
        <w:tc>
          <w:tcPr>
            <w:tcW w:w="2160" w:type="dxa"/>
          </w:tcPr>
          <w:p w14:paraId="4091BCB8" w14:textId="77777777" w:rsidR="00BF0F21" w:rsidRDefault="00BF0F21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MODEL/PART NO.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</w:tcPr>
          <w:p w14:paraId="4091BCB9" w14:textId="77777777" w:rsidR="00BF0F21" w:rsidRDefault="00BF0F21" w:rsidP="00B917DC">
            <w:pPr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QTY</w:t>
            </w:r>
          </w:p>
        </w:tc>
      </w:tr>
    </w:tbl>
    <w:p w14:paraId="4091BCBB" w14:textId="77777777" w:rsidR="000D0FF2" w:rsidRDefault="000D0FF2" w:rsidP="00177A7E">
      <w:pPr>
        <w:spacing w:before="120"/>
        <w:jc w:val="center"/>
        <w:rPr>
          <w:rFonts w:ascii="Arial" w:hAnsi="Arial"/>
          <w:sz w:val="16"/>
        </w:rPr>
        <w:sectPr w:rsidR="000D0FF2" w:rsidSect="000D0FF2">
          <w:footerReference w:type="default" r:id="rId10"/>
          <w:footnotePr>
            <w:numRestart w:val="eachPage"/>
          </w:footnotePr>
          <w:type w:val="continuous"/>
          <w:pgSz w:w="12240" w:h="15840" w:code="1"/>
          <w:pgMar w:top="432" w:right="576" w:bottom="720" w:left="576" w:header="144" w:footer="288" w:gutter="0"/>
          <w:pgNumType w:start="1"/>
          <w:cols w:space="720"/>
        </w:sectPr>
      </w:pPr>
    </w:p>
    <w:tbl>
      <w:tblPr>
        <w:tblW w:w="110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3510"/>
        <w:gridCol w:w="2610"/>
        <w:gridCol w:w="2160"/>
        <w:gridCol w:w="1710"/>
      </w:tblGrid>
      <w:tr w:rsidR="00BF0F21" w14:paraId="4091BCC1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B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B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B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BF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C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C7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C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C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C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C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C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CD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C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C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C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C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C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FA39AC" w14:paraId="4091BCD3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CE" w14:textId="77777777" w:rsidR="00FA39AC" w:rsidRDefault="00FA39AC" w:rsidP="00B917DC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CF" w14:textId="77777777" w:rsidR="00FA39AC" w:rsidRDefault="00FA39AC" w:rsidP="00B917DC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D0" w14:textId="77777777" w:rsidR="00FA39AC" w:rsidRDefault="00FA39AC" w:rsidP="00B917DC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D1" w14:textId="77777777" w:rsidR="00FA39AC" w:rsidRDefault="00FA39AC" w:rsidP="00B917DC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D2" w14:textId="77777777" w:rsidR="00FA39AC" w:rsidRDefault="00FA39AC" w:rsidP="00B917DC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D9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D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D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D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D7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D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DF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D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D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D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D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D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E5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E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E1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E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E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E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EB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E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E7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E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E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E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F1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E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E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E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EF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F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F7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F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F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F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F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F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CFD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F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F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CF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CF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CF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03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CF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CFF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0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01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0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09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0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0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0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07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0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0F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0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0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0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0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0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15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1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11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1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1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1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1B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1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17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1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1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1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21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1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1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1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1F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2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27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2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2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2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2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2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2D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2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2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2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2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2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33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2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2F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3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31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3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39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3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3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3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37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3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3F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3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3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3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3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3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45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4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41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4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4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4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4B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4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47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4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4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4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51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4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4D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4E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4F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50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57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52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53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54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55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56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  <w:tr w:rsidR="00BF0F21" w14:paraId="4091BD5D" w14:textId="77777777" w:rsidTr="00D741D5">
        <w:trPr>
          <w:trHeight w:val="288"/>
        </w:trPr>
        <w:tc>
          <w:tcPr>
            <w:tcW w:w="1080" w:type="dxa"/>
            <w:tcBorders>
              <w:left w:val="single" w:sz="4" w:space="0" w:color="auto"/>
            </w:tcBorders>
          </w:tcPr>
          <w:p w14:paraId="4091BD58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510" w:type="dxa"/>
          </w:tcPr>
          <w:p w14:paraId="4091BD59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10" w:type="dxa"/>
          </w:tcPr>
          <w:p w14:paraId="4091BD5A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60" w:type="dxa"/>
          </w:tcPr>
          <w:p w14:paraId="4091BD5B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91BD5C" w14:textId="77777777" w:rsidR="00BF0F21" w:rsidRDefault="00BF0F21" w:rsidP="00177A7E">
            <w:pPr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</w:tr>
    </w:tbl>
    <w:p w14:paraId="4091BD5E" w14:textId="77777777" w:rsidR="000D0FF2" w:rsidRDefault="000D0FF2">
      <w:pPr>
        <w:rPr>
          <w:rFonts w:ascii="Arial" w:hAnsi="Arial"/>
          <w:sz w:val="16"/>
        </w:rPr>
        <w:sectPr w:rsidR="000D0FF2" w:rsidSect="000D0FF2">
          <w:footnotePr>
            <w:numRestart w:val="eachPage"/>
          </w:footnotePr>
          <w:type w:val="continuous"/>
          <w:pgSz w:w="12240" w:h="15840" w:code="1"/>
          <w:pgMar w:top="432" w:right="576" w:bottom="720" w:left="576" w:header="144" w:footer="288" w:gutter="0"/>
          <w:pgNumType w:start="1"/>
          <w:cols w:space="720"/>
          <w:formProt w:val="0"/>
        </w:sectPr>
      </w:pPr>
    </w:p>
    <w:tbl>
      <w:tblPr>
        <w:tblW w:w="1107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"/>
        <w:gridCol w:w="4410"/>
        <w:gridCol w:w="1474"/>
        <w:gridCol w:w="2036"/>
        <w:gridCol w:w="2824"/>
      </w:tblGrid>
      <w:tr w:rsidR="00DD2517" w14:paraId="4091BD64" w14:textId="77777777" w:rsidTr="00E34C91">
        <w:trPr>
          <w:cantSplit/>
          <w:trHeight w:hRule="exact" w:val="595"/>
        </w:trPr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091BD5F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BD60" w14:textId="77777777" w:rsidR="00DD2517" w:rsidRDefault="00904A4C" w:rsidP="003A6F1E">
            <w:pPr>
              <w:spacing w:before="32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DD251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1BD61" w14:textId="77777777" w:rsidR="00DD2517" w:rsidRDefault="00DD2517" w:rsidP="00177A7E">
            <w:pPr>
              <w:spacing w:before="80"/>
              <w:rPr>
                <w:rFonts w:ascii="Arial" w:hAnsi="Arial"/>
                <w:sz w:val="16"/>
              </w:rPr>
            </w:pPr>
          </w:p>
        </w:tc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091BD62" w14:textId="77777777" w:rsidR="00DD2517" w:rsidRDefault="00DD2517" w:rsidP="00177A7E">
            <w:pPr>
              <w:spacing w:before="80"/>
              <w:rPr>
                <w:rFonts w:ascii="Arial" w:hAnsi="Arial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Affix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State">
                <w:r>
                  <w:rPr>
                    <w:rFonts w:ascii="Arial" w:hAnsi="Arial"/>
                  </w:rPr>
                  <w:t>PE</w:t>
                </w:r>
              </w:smartTag>
            </w:smartTag>
            <w:r>
              <w:rPr>
                <w:rFonts w:ascii="Arial" w:hAnsi="Arial"/>
              </w:rPr>
              <w:t xml:space="preserve"> seal here:</w:t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1BD63" w14:textId="77777777" w:rsidR="00DD2517" w:rsidRPr="00177A7E" w:rsidRDefault="00DD2517" w:rsidP="00177A7E">
            <w:pPr>
              <w:spacing w:before="80"/>
              <w:rPr>
                <w:rFonts w:ascii="Arial" w:hAnsi="Arial"/>
              </w:rPr>
            </w:pPr>
          </w:p>
        </w:tc>
      </w:tr>
      <w:tr w:rsidR="00DD2517" w14:paraId="4091BD6A" w14:textId="77777777" w:rsidTr="00D741D5">
        <w:trPr>
          <w:cantSplit/>
          <w:trHeight w:val="151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1BD65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BD66" w14:textId="77777777" w:rsidR="00DD2517" w:rsidRDefault="00DD251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Print Name of </w:t>
            </w: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z w:val="16"/>
                  </w:rPr>
                  <w:t>North Carolina</w:t>
                </w:r>
              </w:smartTag>
            </w:smartTag>
            <w:r>
              <w:rPr>
                <w:rFonts w:ascii="Arial" w:hAnsi="Arial"/>
                <w:sz w:val="16"/>
              </w:rPr>
              <w:t xml:space="preserve"> Professional Engineer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67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91BD68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69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</w:tr>
      <w:tr w:rsidR="00DD2517" w14:paraId="4091BD70" w14:textId="77777777" w:rsidTr="00D741D5">
        <w:trPr>
          <w:cantSplit/>
          <w:trHeight w:val="413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1BD6B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</w:tcBorders>
          </w:tcPr>
          <w:p w14:paraId="4091BD6C" w14:textId="77777777" w:rsidR="00DD2517" w:rsidRDefault="00904A4C" w:rsidP="003A6F1E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="00DD251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6D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91BD6E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6F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</w:tr>
      <w:tr w:rsidR="00DD2517" w14:paraId="4091BD76" w14:textId="77777777" w:rsidTr="00A64F99">
        <w:trPr>
          <w:cantSplit/>
          <w:trHeight w:val="151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1BD71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91BD72" w14:textId="77777777" w:rsidR="00DD2517" w:rsidRDefault="00DD251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Company Name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73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91BD74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75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</w:tr>
      <w:tr w:rsidR="00DD2517" w14:paraId="4091BD7C" w14:textId="77777777" w:rsidTr="00A64F99">
        <w:trPr>
          <w:cantSplit/>
          <w:trHeight w:val="297"/>
        </w:trPr>
        <w:tc>
          <w:tcPr>
            <w:tcW w:w="3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91BD77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91BD78" w14:textId="77777777" w:rsidR="00DD2517" w:rsidRDefault="00904A4C">
            <w:pPr>
              <w:spacing w:before="1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="00DD2517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 w:rsidR="005A7840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79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91BD7A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  <w:tc>
          <w:tcPr>
            <w:tcW w:w="2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7B" w14:textId="77777777" w:rsidR="00DD2517" w:rsidRDefault="00DD2517" w:rsidP="00B917DC">
            <w:pPr>
              <w:rPr>
                <w:rFonts w:ascii="Arial" w:hAnsi="Arial"/>
                <w:sz w:val="16"/>
              </w:rPr>
            </w:pPr>
          </w:p>
        </w:tc>
      </w:tr>
      <w:tr w:rsidR="00DD2517" w14:paraId="4091BD82" w14:textId="77777777" w:rsidTr="00A64F99">
        <w:trPr>
          <w:cantSplit/>
          <w:trHeight w:val="791"/>
        </w:trPr>
        <w:tc>
          <w:tcPr>
            <w:tcW w:w="3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91BD7D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91BD7E" w14:textId="77777777" w:rsidR="00DD2517" w:rsidRDefault="00DD251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</w:t>
            </w:r>
          </w:p>
        </w:tc>
        <w:tc>
          <w:tcPr>
            <w:tcW w:w="14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7F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20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091BD80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  <w:tc>
          <w:tcPr>
            <w:tcW w:w="282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91BD81" w14:textId="77777777" w:rsidR="00DD2517" w:rsidRDefault="00DD2517">
            <w:pPr>
              <w:rPr>
                <w:rFonts w:ascii="Arial" w:hAnsi="Arial"/>
                <w:sz w:val="16"/>
              </w:rPr>
            </w:pPr>
          </w:p>
        </w:tc>
      </w:tr>
    </w:tbl>
    <w:p w14:paraId="4091BD83" w14:textId="77777777" w:rsidR="00F51C4A" w:rsidRDefault="00F51C4A">
      <w:pPr>
        <w:tabs>
          <w:tab w:val="left" w:pos="360"/>
          <w:tab w:val="left" w:pos="720"/>
        </w:tabs>
        <w:jc w:val="both"/>
        <w:rPr>
          <w:sz w:val="8"/>
          <w:szCs w:val="8"/>
        </w:rPr>
      </w:pPr>
    </w:p>
    <w:sectPr w:rsidR="00F51C4A" w:rsidSect="000D0FF2">
      <w:footnotePr>
        <w:numRestart w:val="eachPage"/>
      </w:footnotePr>
      <w:type w:val="continuous"/>
      <w:pgSz w:w="12240" w:h="15840" w:code="1"/>
      <w:pgMar w:top="432" w:right="576" w:bottom="720" w:left="576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05B03" w14:textId="77777777" w:rsidR="004D1F49" w:rsidRDefault="004D1F49" w:rsidP="001729D2">
      <w:r>
        <w:separator/>
      </w:r>
    </w:p>
  </w:endnote>
  <w:endnote w:type="continuationSeparator" w:id="0">
    <w:p w14:paraId="462645A5" w14:textId="77777777" w:rsidR="004D1F49" w:rsidRDefault="004D1F49" w:rsidP="00172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BD8A" w14:textId="4DC0454D" w:rsidR="005A7840" w:rsidRPr="00EF246C" w:rsidRDefault="005A7840" w:rsidP="00F51C4A">
    <w:pPr>
      <w:pStyle w:val="Footer"/>
      <w:tabs>
        <w:tab w:val="clear" w:pos="4320"/>
        <w:tab w:val="clear" w:pos="8640"/>
        <w:tab w:val="center" w:pos="5400"/>
        <w:tab w:val="right" w:pos="10980"/>
      </w:tabs>
      <w:rPr>
        <w:rFonts w:ascii="Arial" w:hAnsi="Arial" w:cs="Arial"/>
        <w:sz w:val="16"/>
        <w:szCs w:val="16"/>
      </w:rPr>
    </w:pPr>
    <w:r w:rsidRPr="00EF246C">
      <w:rPr>
        <w:rFonts w:ascii="Arial" w:hAnsi="Arial" w:cs="Arial"/>
        <w:sz w:val="16"/>
        <w:szCs w:val="16"/>
      </w:rPr>
      <w:t>UST-6</w:t>
    </w:r>
    <w:r w:rsidR="000D0FF2">
      <w:rPr>
        <w:rFonts w:ascii="Arial" w:hAnsi="Arial" w:cs="Arial"/>
        <w:sz w:val="16"/>
        <w:szCs w:val="16"/>
      </w:rPr>
      <w:t>C</w:t>
    </w:r>
    <w:r w:rsidRPr="00EF246C">
      <w:rPr>
        <w:rFonts w:ascii="Arial" w:hAnsi="Arial" w:cs="Arial"/>
        <w:sz w:val="16"/>
        <w:szCs w:val="16"/>
      </w:rPr>
      <w:tab/>
    </w:r>
    <w:r w:rsidR="00904A4C" w:rsidRPr="00EF246C">
      <w:rPr>
        <w:rStyle w:val="PageNumber"/>
        <w:rFonts w:ascii="Arial" w:hAnsi="Arial" w:cs="Arial"/>
        <w:sz w:val="16"/>
        <w:szCs w:val="16"/>
      </w:rPr>
      <w:fldChar w:fldCharType="begin"/>
    </w:r>
    <w:r w:rsidRPr="00EF246C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904A4C" w:rsidRPr="00EF246C">
      <w:rPr>
        <w:rStyle w:val="PageNumber"/>
        <w:rFonts w:ascii="Arial" w:hAnsi="Arial" w:cs="Arial"/>
        <w:sz w:val="16"/>
        <w:szCs w:val="16"/>
      </w:rPr>
      <w:fldChar w:fldCharType="separate"/>
    </w:r>
    <w:r w:rsidR="00ED3405">
      <w:rPr>
        <w:rStyle w:val="PageNumber"/>
        <w:rFonts w:ascii="Arial" w:hAnsi="Arial" w:cs="Arial"/>
        <w:noProof/>
        <w:sz w:val="16"/>
        <w:szCs w:val="16"/>
      </w:rPr>
      <w:t>1</w:t>
    </w:r>
    <w:r w:rsidR="00904A4C" w:rsidRPr="00EF246C">
      <w:rPr>
        <w:rStyle w:val="PageNumber"/>
        <w:rFonts w:ascii="Arial" w:hAnsi="Arial" w:cs="Arial"/>
        <w:sz w:val="16"/>
        <w:szCs w:val="16"/>
      </w:rPr>
      <w:fldChar w:fldCharType="end"/>
    </w:r>
    <w:r w:rsidRPr="00EF246C">
      <w:rPr>
        <w:rFonts w:ascii="Arial" w:hAnsi="Arial" w:cs="Arial"/>
        <w:sz w:val="16"/>
        <w:szCs w:val="16"/>
      </w:rPr>
      <w:tab/>
      <w:t xml:space="preserve">Revised </w:t>
    </w:r>
    <w:r w:rsidR="00C63AF6">
      <w:rPr>
        <w:rFonts w:ascii="Arial" w:hAnsi="Arial" w:cs="Arial"/>
        <w:sz w:val="16"/>
        <w:szCs w:val="16"/>
      </w:rPr>
      <w:t>3</w:t>
    </w:r>
    <w:r w:rsidR="0044463A">
      <w:rPr>
        <w:rFonts w:ascii="Arial" w:hAnsi="Arial" w:cs="Arial"/>
        <w:sz w:val="16"/>
        <w:szCs w:val="16"/>
      </w:rPr>
      <w:t>/</w:t>
    </w:r>
    <w:r w:rsidR="00C41499">
      <w:rPr>
        <w:rFonts w:ascii="Arial" w:hAnsi="Arial" w:cs="Arial"/>
        <w:sz w:val="16"/>
        <w:szCs w:val="16"/>
      </w:rPr>
      <w:t>20</w:t>
    </w:r>
    <w:r w:rsidR="00C63AF6">
      <w:rPr>
        <w:rFonts w:ascii="Arial" w:hAnsi="Arial" w:cs="Arial"/>
        <w:sz w:val="16"/>
        <w:szCs w:val="16"/>
      </w:rPr>
      <w:t>26</w:t>
    </w:r>
  </w:p>
  <w:p w14:paraId="4091BD8B" w14:textId="77777777" w:rsidR="005A7840" w:rsidRPr="00EF246C" w:rsidRDefault="005A7840" w:rsidP="00F51C4A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98A23" w14:textId="77777777" w:rsidR="004D1F49" w:rsidRDefault="004D1F49" w:rsidP="001729D2">
      <w:r>
        <w:separator/>
      </w:r>
    </w:p>
  </w:footnote>
  <w:footnote w:type="continuationSeparator" w:id="0">
    <w:p w14:paraId="0A891174" w14:textId="77777777" w:rsidR="004D1F49" w:rsidRDefault="004D1F49" w:rsidP="00172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16B"/>
    <w:rsid w:val="00001533"/>
    <w:rsid w:val="00053986"/>
    <w:rsid w:val="00061FE7"/>
    <w:rsid w:val="00065377"/>
    <w:rsid w:val="00075931"/>
    <w:rsid w:val="000B6868"/>
    <w:rsid w:val="000D0FF2"/>
    <w:rsid w:val="000D2D13"/>
    <w:rsid w:val="000E1A55"/>
    <w:rsid w:val="000E5629"/>
    <w:rsid w:val="00137B3D"/>
    <w:rsid w:val="001637BA"/>
    <w:rsid w:val="001729D2"/>
    <w:rsid w:val="00172E82"/>
    <w:rsid w:val="00173F06"/>
    <w:rsid w:val="00177A7E"/>
    <w:rsid w:val="00193AB1"/>
    <w:rsid w:val="00194CAC"/>
    <w:rsid w:val="001A5B8D"/>
    <w:rsid w:val="001B3EA0"/>
    <w:rsid w:val="001E6C4F"/>
    <w:rsid w:val="002327DB"/>
    <w:rsid w:val="00237F04"/>
    <w:rsid w:val="0024268B"/>
    <w:rsid w:val="00243D81"/>
    <w:rsid w:val="00284C84"/>
    <w:rsid w:val="002E46FF"/>
    <w:rsid w:val="003027A3"/>
    <w:rsid w:val="00334D59"/>
    <w:rsid w:val="00350CFD"/>
    <w:rsid w:val="00365881"/>
    <w:rsid w:val="00387A02"/>
    <w:rsid w:val="003A6F1E"/>
    <w:rsid w:val="003B41C4"/>
    <w:rsid w:val="003F79A3"/>
    <w:rsid w:val="0044463A"/>
    <w:rsid w:val="0045341B"/>
    <w:rsid w:val="004723D9"/>
    <w:rsid w:val="004D1F49"/>
    <w:rsid w:val="004D4660"/>
    <w:rsid w:val="004E42B3"/>
    <w:rsid w:val="005215EF"/>
    <w:rsid w:val="0055171B"/>
    <w:rsid w:val="005612B6"/>
    <w:rsid w:val="005634FE"/>
    <w:rsid w:val="00572CF2"/>
    <w:rsid w:val="00584504"/>
    <w:rsid w:val="00595097"/>
    <w:rsid w:val="005A7840"/>
    <w:rsid w:val="005D0000"/>
    <w:rsid w:val="005F3A58"/>
    <w:rsid w:val="006058ED"/>
    <w:rsid w:val="00613071"/>
    <w:rsid w:val="00680300"/>
    <w:rsid w:val="006A4CC7"/>
    <w:rsid w:val="00721C45"/>
    <w:rsid w:val="00744DF2"/>
    <w:rsid w:val="007573FA"/>
    <w:rsid w:val="007617AF"/>
    <w:rsid w:val="007B54F7"/>
    <w:rsid w:val="0082664C"/>
    <w:rsid w:val="00872386"/>
    <w:rsid w:val="008775F2"/>
    <w:rsid w:val="00880FA7"/>
    <w:rsid w:val="008905C1"/>
    <w:rsid w:val="008A0C5D"/>
    <w:rsid w:val="008C0731"/>
    <w:rsid w:val="008C750D"/>
    <w:rsid w:val="008E3B9F"/>
    <w:rsid w:val="00904A4C"/>
    <w:rsid w:val="0091525B"/>
    <w:rsid w:val="00916AE4"/>
    <w:rsid w:val="00966FBD"/>
    <w:rsid w:val="0096750B"/>
    <w:rsid w:val="009C3848"/>
    <w:rsid w:val="00A373A8"/>
    <w:rsid w:val="00A6016B"/>
    <w:rsid w:val="00A64F99"/>
    <w:rsid w:val="00A867BB"/>
    <w:rsid w:val="00A9254B"/>
    <w:rsid w:val="00AB0EA5"/>
    <w:rsid w:val="00AD755D"/>
    <w:rsid w:val="00B04C4C"/>
    <w:rsid w:val="00B8201D"/>
    <w:rsid w:val="00B917DC"/>
    <w:rsid w:val="00BE0426"/>
    <w:rsid w:val="00BE17DB"/>
    <w:rsid w:val="00BF0F21"/>
    <w:rsid w:val="00C40361"/>
    <w:rsid w:val="00C41499"/>
    <w:rsid w:val="00C63AF6"/>
    <w:rsid w:val="00C85363"/>
    <w:rsid w:val="00C93040"/>
    <w:rsid w:val="00CB1BE0"/>
    <w:rsid w:val="00CB24C4"/>
    <w:rsid w:val="00CD33A1"/>
    <w:rsid w:val="00D338E9"/>
    <w:rsid w:val="00D54071"/>
    <w:rsid w:val="00D71680"/>
    <w:rsid w:val="00D741D5"/>
    <w:rsid w:val="00D812EE"/>
    <w:rsid w:val="00D85D06"/>
    <w:rsid w:val="00D93D16"/>
    <w:rsid w:val="00DD2517"/>
    <w:rsid w:val="00DF2568"/>
    <w:rsid w:val="00E2398F"/>
    <w:rsid w:val="00E2477D"/>
    <w:rsid w:val="00E34C91"/>
    <w:rsid w:val="00E75A91"/>
    <w:rsid w:val="00ED3405"/>
    <w:rsid w:val="00EE63B1"/>
    <w:rsid w:val="00EF0BB8"/>
    <w:rsid w:val="00EF246C"/>
    <w:rsid w:val="00F51C4A"/>
    <w:rsid w:val="00F757F8"/>
    <w:rsid w:val="00F8478E"/>
    <w:rsid w:val="00F94386"/>
    <w:rsid w:val="00F97A4E"/>
    <w:rsid w:val="00FA39AC"/>
    <w:rsid w:val="00FE4A86"/>
    <w:rsid w:val="00FE6986"/>
    <w:rsid w:val="00FF4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4091BCA2"/>
  <w15:docId w15:val="{DF5F823A-6E5D-45A8-BCDF-A48F50408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4A4C"/>
  </w:style>
  <w:style w:type="paragraph" w:styleId="Heading1">
    <w:name w:val="heading 1"/>
    <w:basedOn w:val="Normal"/>
    <w:next w:val="Normal"/>
    <w:qFormat/>
    <w:rsid w:val="00904A4C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2" w:color="auto"/>
      </w:pBdr>
      <w:shd w:val="clear" w:color="auto" w:fill="000000"/>
      <w:jc w:val="center"/>
      <w:outlineLvl w:val="0"/>
    </w:pPr>
    <w:rPr>
      <w:rFonts w:ascii="Arial" w:hAnsi="Arial"/>
      <w:b/>
      <w:color w:val="FFFFFF"/>
      <w:sz w:val="32"/>
      <w:shd w:val="clear" w:color="auto" w:fill="000000"/>
    </w:rPr>
  </w:style>
  <w:style w:type="paragraph" w:styleId="Heading2">
    <w:name w:val="heading 2"/>
    <w:basedOn w:val="Normal"/>
    <w:next w:val="Normal"/>
    <w:qFormat/>
    <w:rsid w:val="00904A4C"/>
    <w:pPr>
      <w:keepNext/>
      <w:jc w:val="right"/>
      <w:outlineLvl w:val="1"/>
    </w:pPr>
    <w:rPr>
      <w:rFonts w:ascii="Arial" w:hAnsi="Arial"/>
      <w:b/>
      <w:color w:val="000000"/>
      <w:sz w:val="22"/>
    </w:rPr>
  </w:style>
  <w:style w:type="paragraph" w:styleId="Heading3">
    <w:name w:val="heading 3"/>
    <w:basedOn w:val="Normal"/>
    <w:next w:val="Normal"/>
    <w:qFormat/>
    <w:rsid w:val="00904A4C"/>
    <w:pPr>
      <w:keepNext/>
      <w:outlineLvl w:val="2"/>
    </w:pPr>
    <w:rPr>
      <w:rFonts w:ascii="Arial" w:hAnsi="Arial"/>
      <w:b/>
      <w:sz w:val="18"/>
    </w:rPr>
  </w:style>
  <w:style w:type="paragraph" w:styleId="Heading4">
    <w:name w:val="heading 4"/>
    <w:basedOn w:val="Normal"/>
    <w:next w:val="Normal"/>
    <w:qFormat/>
    <w:rsid w:val="00904A4C"/>
    <w:pPr>
      <w:keepNext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04A4C"/>
    <w:pPr>
      <w:keepNext/>
      <w:jc w:val="both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rsid w:val="00904A4C"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904A4C"/>
    <w:pPr>
      <w:keepNext/>
      <w:jc w:val="both"/>
      <w:outlineLvl w:val="6"/>
    </w:pPr>
    <w:rPr>
      <w:rFonts w:ascii="Arial" w:hAnsi="Arial"/>
      <w:b/>
      <w:sz w:val="18"/>
    </w:rPr>
  </w:style>
  <w:style w:type="paragraph" w:styleId="Heading8">
    <w:name w:val="heading 8"/>
    <w:basedOn w:val="Normal"/>
    <w:next w:val="Normal"/>
    <w:qFormat/>
    <w:rsid w:val="00904A4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904A4C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04A4C"/>
    <w:rPr>
      <w:rFonts w:ascii="Arial" w:hAnsi="Arial"/>
      <w:sz w:val="16"/>
    </w:rPr>
  </w:style>
  <w:style w:type="paragraph" w:styleId="BodyTextIndent">
    <w:name w:val="Body Text Indent"/>
    <w:basedOn w:val="Normal"/>
    <w:rsid w:val="00904A4C"/>
    <w:pPr>
      <w:spacing w:before="80"/>
      <w:ind w:left="162" w:hanging="162"/>
    </w:pPr>
    <w:rPr>
      <w:rFonts w:ascii="Arial" w:hAnsi="Arial"/>
      <w:sz w:val="18"/>
    </w:rPr>
  </w:style>
  <w:style w:type="paragraph" w:styleId="Header">
    <w:name w:val="header"/>
    <w:basedOn w:val="Normal"/>
    <w:rsid w:val="00904A4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04A4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4A4C"/>
  </w:style>
  <w:style w:type="paragraph" w:styleId="BodyText2">
    <w:name w:val="Body Text 2"/>
    <w:basedOn w:val="Normal"/>
    <w:rsid w:val="00904A4C"/>
    <w:pPr>
      <w:jc w:val="both"/>
    </w:pPr>
    <w:rPr>
      <w:rFonts w:ascii="Arial" w:hAnsi="Arial"/>
    </w:rPr>
  </w:style>
  <w:style w:type="paragraph" w:styleId="BodyText3">
    <w:name w:val="Body Text 3"/>
    <w:basedOn w:val="Normal"/>
    <w:rsid w:val="00904A4C"/>
    <w:pPr>
      <w:jc w:val="both"/>
    </w:pPr>
    <w:rPr>
      <w:rFonts w:ascii="Arial" w:hAnsi="Arial"/>
      <w:sz w:val="18"/>
    </w:rPr>
  </w:style>
  <w:style w:type="paragraph" w:styleId="BodyTextIndent2">
    <w:name w:val="Body Text Indent 2"/>
    <w:basedOn w:val="Normal"/>
    <w:rsid w:val="00904A4C"/>
    <w:pPr>
      <w:tabs>
        <w:tab w:val="left" w:pos="252"/>
      </w:tabs>
      <w:ind w:left="252" w:hanging="252"/>
      <w:jc w:val="both"/>
    </w:pPr>
    <w:rPr>
      <w:rFonts w:ascii="Arial" w:hAnsi="Arial"/>
      <w:sz w:val="18"/>
    </w:rPr>
  </w:style>
  <w:style w:type="paragraph" w:styleId="FootnoteText">
    <w:name w:val="footnote text"/>
    <w:basedOn w:val="Normal"/>
    <w:semiHidden/>
    <w:rsid w:val="00904A4C"/>
  </w:style>
  <w:style w:type="character" w:styleId="FootnoteReference">
    <w:name w:val="footnote reference"/>
    <w:semiHidden/>
    <w:rsid w:val="00904A4C"/>
    <w:rPr>
      <w:vertAlign w:val="superscript"/>
    </w:rPr>
  </w:style>
  <w:style w:type="character" w:styleId="Hyperlink">
    <w:name w:val="Hyperlink"/>
    <w:rsid w:val="00904A4C"/>
    <w:rPr>
      <w:color w:val="0000FF"/>
      <w:u w:val="single"/>
    </w:rPr>
  </w:style>
  <w:style w:type="paragraph" w:styleId="BalloonText">
    <w:name w:val="Balloon Text"/>
    <w:basedOn w:val="Normal"/>
    <w:semiHidden/>
    <w:rsid w:val="00C8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0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141538DCF7D94EBFA87CE86FF5C875" ma:contentTypeVersion="25" ma:contentTypeDescription="Create a new document." ma:contentTypeScope="" ma:versionID="69fdabd8ab1c5a25f26ef343b68aa347">
  <xsd:schema xmlns:xsd="http://www.w3.org/2001/XMLSchema" xmlns:xs="http://www.w3.org/2001/XMLSchema" xmlns:p="http://schemas.microsoft.com/office/2006/metadata/properties" xmlns:ns2="6501bee3-079a-4d16-b86e-fb182ea31b14" xmlns:ns3="f6855a82-f00c-40c4-bd13-a8482faef0a2" targetNamespace="http://schemas.microsoft.com/office/2006/metadata/properties" ma:root="true" ma:fieldsID="0badd0cc8447c29ac78bc4934c6cc6a1" ns2:_="" ns3:_="">
    <xsd:import namespace="6501bee3-079a-4d16-b86e-fb182ea31b14"/>
    <xsd:import namespace="f6855a82-f00c-40c4-bd13-a8482faef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1bee3-079a-4d16-b86e-fb182ea31b14" elementFormDefault="qualified">
    <xsd:import namespace="http://schemas.microsoft.com/office/2006/documentManagement/types"/>
    <xsd:import namespace="http://schemas.microsoft.com/office/infopath/2007/PartnerControls"/>
    <xsd:element name="SharedWithUsers" ma:index="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5d24a8-8e51-491c-9eb5-efc955b8ec30}" ma:internalName="TaxCatchAll" ma:showField="CatchAllData" ma:web="6501bee3-079a-4d16-b86e-fb182ea31b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5a82-f00c-40c4-bd13-a8482faef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01bee3-079a-4d16-b86e-fb182ea31b14" xsi:nil="true"/>
    <lcf76f155ced4ddcb4097134ff3c332f xmlns="f6855a82-f00c-40c4-bd13-a8482faef0a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1C052B-D4A5-4612-B59E-8752780327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CA7839-022E-4BBF-987D-7CD70E387860}"/>
</file>

<file path=customXml/itemProps3.xml><?xml version="1.0" encoding="utf-8"?>
<ds:datastoreItem xmlns:ds="http://schemas.openxmlformats.org/officeDocument/2006/customXml" ds:itemID="{C81FFAA0-F688-4EEE-BF34-336AD270BA49}">
  <ds:schemaRefs>
    <ds:schemaRef ds:uri="http://schemas.microsoft.com/office/2006/metadata/properties"/>
    <ds:schemaRef ds:uri="http://schemas.microsoft.com/office/infopath/2007/PartnerControls"/>
    <ds:schemaRef ds:uri="6501bee3-079a-4d16-b86e-fb182ea31b14"/>
    <ds:schemaRef ds:uri="f6855a82-f00c-40c4-bd13-a8482faef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1003</Characters>
  <Application>Microsoft Office Word</Application>
  <DocSecurity>0</DocSecurity>
  <Lines>192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UST-6    Notice of Intent to Install Underground Storage Tanks</vt:lpstr>
    </vt:vector>
  </TitlesOfParts>
  <Company> 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UST-6    Notice of Intent to Install Underground Storage Tanks</dc:title>
  <dc:subject/>
  <dc:creator>Datarney</dc:creator>
  <cp:keywords/>
  <cp:lastModifiedBy>Rogers, Jerren</cp:lastModifiedBy>
  <cp:revision>3</cp:revision>
  <cp:lastPrinted>2015-10-26T18:31:00Z</cp:lastPrinted>
  <dcterms:created xsi:type="dcterms:W3CDTF">2015-10-26T18:36:00Z</dcterms:created>
  <dcterms:modified xsi:type="dcterms:W3CDTF">2026-03-04T14:00:00Z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0x0101004F141538DCF7D94EBFA87CE86FF5C875</vt:lpwstr>
  </property>
  <property fmtid="{D5CDD505-2E9C-101B-9397-08002B2CF9AE}" pid="3" name="_ExtendedDescription">
    <vt:lpwstr/>
  </property>
  <property fmtid="{D5CDD505-2E9C-101B-9397-08002B2CF9AE}" pid="4" name="MediaServiceImageTags">
    <vt:lpwstr/>
  </property>
</Properties>
</file>