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4123A0AC">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603ED3F8" w:rsidR="00CE1070" w:rsidRPr="00E055D3" w:rsidRDefault="00FA4D8A" w:rsidP="00FB29B3">
            <w:pPr>
              <w:spacing w:before="20" w:after="20"/>
              <w:jc w:val="center"/>
              <w:rPr>
                <w:rFonts w:ascii="Arial" w:hAnsi="Arial" w:cs="Arial"/>
                <w:bCs/>
                <w:sz w:val="28"/>
              </w:rPr>
            </w:pPr>
            <w:r>
              <w:rPr>
                <w:rFonts w:ascii="Arial" w:hAnsi="Arial" w:cs="Arial"/>
                <w:bCs/>
                <w:sz w:val="28"/>
              </w:rPr>
              <w:t xml:space="preserve">Fall </w:t>
            </w:r>
            <w:r w:rsidR="006010A0">
              <w:rPr>
                <w:rFonts w:ascii="Arial" w:hAnsi="Arial" w:cs="Arial"/>
                <w:bCs/>
                <w:sz w:val="28"/>
              </w:rPr>
              <w:t>2024</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15C0B570" w:rsidR="00547033" w:rsidRDefault="00547033" w:rsidP="00FB29B3">
            <w:pPr>
              <w:spacing w:before="20" w:after="20"/>
              <w:jc w:val="center"/>
            </w:pPr>
            <w:r w:rsidRPr="00AA79BD">
              <w:rPr>
                <w:sz w:val="16"/>
              </w:rPr>
              <w:t xml:space="preserve">(Last updated: </w:t>
            </w:r>
            <w:r w:rsidR="00FA4D8A">
              <w:rPr>
                <w:sz w:val="16"/>
              </w:rPr>
              <w:t xml:space="preserve">July </w:t>
            </w:r>
            <w:r w:rsidR="006010A0">
              <w:rPr>
                <w:sz w:val="16"/>
              </w:rPr>
              <w:t>2024</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3D8A5971" w:rsidR="00F43703" w:rsidRPr="00CE1070" w:rsidRDefault="008F10F2" w:rsidP="00C10093">
      <w:pPr>
        <w:pStyle w:val="ListParagraph"/>
        <w:numPr>
          <w:ilvl w:val="0"/>
          <w:numId w:val="78"/>
        </w:numPr>
        <w:spacing w:after="120"/>
        <w:rPr>
          <w:rFonts w:asciiTheme="minorHAnsi" w:hAnsiTheme="minorHAnsi"/>
          <w:sz w:val="24"/>
          <w:szCs w:val="24"/>
        </w:rPr>
      </w:pPr>
      <w:r w:rsidRPr="00CE1070">
        <w:rPr>
          <w:rFonts w:asciiTheme="minorHAnsi" w:hAnsiTheme="minorHAnsi"/>
          <w:sz w:val="24"/>
          <w:szCs w:val="24"/>
        </w:rPr>
        <w:t>Bipartisan Infrastructure Law</w:t>
      </w:r>
      <w:r w:rsidR="007812EA">
        <w:rPr>
          <w:rFonts w:asciiTheme="minorHAnsi" w:hAnsiTheme="minorHAnsi"/>
          <w:sz w:val="24"/>
          <w:szCs w:val="24"/>
        </w:rPr>
        <w:t xml:space="preserve"> (BIL)</w:t>
      </w:r>
      <w:r w:rsidRPr="00CE1070">
        <w:rPr>
          <w:rFonts w:asciiTheme="minorHAnsi" w:hAnsiTheme="minorHAnsi"/>
          <w:sz w:val="24"/>
          <w:szCs w:val="24"/>
        </w:rPr>
        <w:t xml:space="preserve"> Emerging Contaminants</w:t>
      </w:r>
      <w:r w:rsidR="006010A0">
        <w:rPr>
          <w:rFonts w:asciiTheme="minorHAnsi" w:hAnsiTheme="minorHAnsi"/>
          <w:sz w:val="24"/>
          <w:szCs w:val="24"/>
        </w:rPr>
        <w:t xml:space="preserve"> (EC)</w:t>
      </w:r>
      <w:r w:rsidRPr="00CE1070">
        <w:rPr>
          <w:rFonts w:asciiTheme="minorHAnsi" w:hAnsiTheme="minorHAnsi"/>
          <w:sz w:val="24"/>
          <w:szCs w:val="24"/>
        </w:rPr>
        <w:t xml:space="preserve"> Funds</w:t>
      </w:r>
      <w:r w:rsidR="00CE1070">
        <w:rPr>
          <w:rFonts w:asciiTheme="minorHAnsi" w:hAnsiTheme="minorHAnsi"/>
          <w:sz w:val="24"/>
          <w:szCs w:val="24"/>
        </w:rPr>
        <w:t xml:space="preserve"> (</w:t>
      </w:r>
      <w:r w:rsidR="00976454">
        <w:rPr>
          <w:rFonts w:asciiTheme="minorHAnsi" w:hAnsiTheme="minorHAnsi"/>
          <w:sz w:val="24"/>
          <w:szCs w:val="24"/>
        </w:rPr>
        <w:t>construction only</w:t>
      </w:r>
      <w:r w:rsidR="00CE1070">
        <w:rPr>
          <w:rFonts w:asciiTheme="minorHAnsi" w:hAnsiTheme="minorHAnsi"/>
          <w:sz w:val="24"/>
          <w:szCs w:val="24"/>
        </w:rPr>
        <w:t>)</w:t>
      </w:r>
      <w:r w:rsidR="008A4FB2">
        <w:rPr>
          <w:rFonts w:asciiTheme="minorHAnsi" w:hAnsiTheme="minorHAnsi"/>
          <w:sz w:val="24"/>
          <w:szCs w:val="24"/>
        </w:rPr>
        <w:t xml:space="preserve"> </w:t>
      </w:r>
    </w:p>
    <w:p w14:paraId="57D50EF6" w14:textId="326203D3" w:rsidR="5B336314" w:rsidRDefault="5B336314" w:rsidP="05CB42F6">
      <w:pPr>
        <w:pStyle w:val="ListParagraph"/>
        <w:numPr>
          <w:ilvl w:val="0"/>
          <w:numId w:val="78"/>
        </w:numPr>
        <w:spacing w:after="120"/>
        <w:rPr>
          <w:rFonts w:asciiTheme="minorHAnsi" w:hAnsiTheme="minorHAnsi"/>
        </w:rPr>
      </w:pPr>
      <w:r w:rsidRPr="05CB42F6">
        <w:rPr>
          <w:rFonts w:asciiTheme="minorHAnsi" w:hAnsiTheme="minorHAnsi"/>
          <w:sz w:val="24"/>
          <w:szCs w:val="24"/>
        </w:rPr>
        <w:t>Viable Utility Reserve (VUR)</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58242" behindDoc="0" locked="0" layoutInCell="1" allowOverlap="1" wp14:anchorId="58FE2375" wp14:editId="6CB70BC8">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117623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3A53CE96" w:rsidR="00D911DA" w:rsidRDefault="00D911DA"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244730B7" w:rsidR="00CE1070" w:rsidRP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1176231345" o:spid="_x0000_s1026" type="#_x0000_t202" style="position:absolute;margin-left:0;margin-top:44.5pt;width:462.35pt;height:110.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3A53CE96" w:rsidR="00D911DA" w:rsidRDefault="00D911DA"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244730B7" w:rsidR="00CE1070" w:rsidRP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4673CF9" w:rsidR="00B760D0" w:rsidRDefault="00B760D0">
      <w:pPr>
        <w:rPr>
          <w:rFonts w:asciiTheme="minorHAnsi" w:hAnsiTheme="minorHAnsi"/>
          <w:sz w:val="24"/>
          <w:szCs w:val="24"/>
        </w:rPr>
      </w:pPr>
      <w:r>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068FE1BF" w14:textId="6820666C" w:rsidR="00BA6B07"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72798884" w:history="1">
        <w:r w:rsidR="00BA6B07" w:rsidRPr="00494CA6">
          <w:rPr>
            <w:rStyle w:val="Hyperlink"/>
            <w:noProof/>
          </w:rPr>
          <w:t>1.0</w:t>
        </w:r>
        <w:r w:rsidR="00BA6B07">
          <w:rPr>
            <w:rFonts w:eastAsiaTheme="minorEastAsia" w:cstheme="minorBidi"/>
            <w:noProof/>
            <w:kern w:val="2"/>
            <w:szCs w:val="24"/>
            <w14:ligatures w14:val="standardContextual"/>
          </w:rPr>
          <w:tab/>
        </w:r>
        <w:r w:rsidR="00BA6B07" w:rsidRPr="00494CA6">
          <w:rPr>
            <w:rStyle w:val="Hyperlink"/>
            <w:noProof/>
          </w:rPr>
          <w:t>Submittal Requirements</w:t>
        </w:r>
        <w:r w:rsidR="00BA6B07">
          <w:rPr>
            <w:noProof/>
            <w:webHidden/>
          </w:rPr>
          <w:tab/>
        </w:r>
        <w:r w:rsidR="00BA6B07">
          <w:rPr>
            <w:noProof/>
            <w:webHidden/>
          </w:rPr>
          <w:fldChar w:fldCharType="begin"/>
        </w:r>
        <w:r w:rsidR="00BA6B07">
          <w:rPr>
            <w:noProof/>
            <w:webHidden/>
          </w:rPr>
          <w:instrText xml:space="preserve"> PAGEREF _Toc172798884 \h </w:instrText>
        </w:r>
        <w:r w:rsidR="00BA6B07">
          <w:rPr>
            <w:noProof/>
            <w:webHidden/>
          </w:rPr>
        </w:r>
        <w:r w:rsidR="00BA6B07">
          <w:rPr>
            <w:noProof/>
            <w:webHidden/>
          </w:rPr>
          <w:fldChar w:fldCharType="separate"/>
        </w:r>
        <w:r w:rsidR="00BA6B07">
          <w:rPr>
            <w:noProof/>
            <w:webHidden/>
          </w:rPr>
          <w:t>6</w:t>
        </w:r>
        <w:r w:rsidR="00BA6B07">
          <w:rPr>
            <w:noProof/>
            <w:webHidden/>
          </w:rPr>
          <w:fldChar w:fldCharType="end"/>
        </w:r>
      </w:hyperlink>
    </w:p>
    <w:p w14:paraId="58D40B37" w14:textId="662642C1" w:rsidR="00BA6B07" w:rsidRDefault="00BA6B07">
      <w:pPr>
        <w:pStyle w:val="TOC2"/>
        <w:rPr>
          <w:rFonts w:eastAsiaTheme="minorEastAsia" w:cstheme="minorBidi"/>
          <w:noProof/>
          <w:kern w:val="2"/>
          <w:szCs w:val="24"/>
          <w14:ligatures w14:val="standardContextual"/>
        </w:rPr>
      </w:pPr>
      <w:hyperlink w:anchor="_Toc172798885" w:history="1">
        <w:r w:rsidRPr="00494CA6">
          <w:rPr>
            <w:rStyle w:val="Hyperlink"/>
            <w:noProof/>
          </w:rPr>
          <w:t>1.1</w:t>
        </w:r>
        <w:r>
          <w:rPr>
            <w:rFonts w:eastAsiaTheme="minorEastAsia" w:cstheme="minorBidi"/>
            <w:noProof/>
            <w:kern w:val="2"/>
            <w:szCs w:val="24"/>
            <w14:ligatures w14:val="standardContextual"/>
          </w:rPr>
          <w:tab/>
        </w:r>
        <w:r w:rsidRPr="00494CA6">
          <w:rPr>
            <w:rStyle w:val="Hyperlink"/>
            <w:noProof/>
          </w:rPr>
          <w:t>General Information to Remember</w:t>
        </w:r>
        <w:r>
          <w:rPr>
            <w:noProof/>
            <w:webHidden/>
          </w:rPr>
          <w:tab/>
        </w:r>
        <w:r>
          <w:rPr>
            <w:noProof/>
            <w:webHidden/>
          </w:rPr>
          <w:fldChar w:fldCharType="begin"/>
        </w:r>
        <w:r>
          <w:rPr>
            <w:noProof/>
            <w:webHidden/>
          </w:rPr>
          <w:instrText xml:space="preserve"> PAGEREF _Toc172798885 \h </w:instrText>
        </w:r>
        <w:r>
          <w:rPr>
            <w:noProof/>
            <w:webHidden/>
          </w:rPr>
        </w:r>
        <w:r>
          <w:rPr>
            <w:noProof/>
            <w:webHidden/>
          </w:rPr>
          <w:fldChar w:fldCharType="separate"/>
        </w:r>
        <w:r>
          <w:rPr>
            <w:noProof/>
            <w:webHidden/>
          </w:rPr>
          <w:t>6</w:t>
        </w:r>
        <w:r>
          <w:rPr>
            <w:noProof/>
            <w:webHidden/>
          </w:rPr>
          <w:fldChar w:fldCharType="end"/>
        </w:r>
      </w:hyperlink>
    </w:p>
    <w:p w14:paraId="59BF2AF9" w14:textId="66ADAE53" w:rsidR="00BA6B07" w:rsidRDefault="00BA6B07">
      <w:pPr>
        <w:pStyle w:val="TOC2"/>
        <w:rPr>
          <w:rFonts w:eastAsiaTheme="minorEastAsia" w:cstheme="minorBidi"/>
          <w:noProof/>
          <w:kern w:val="2"/>
          <w:szCs w:val="24"/>
          <w14:ligatures w14:val="standardContextual"/>
        </w:rPr>
      </w:pPr>
      <w:hyperlink w:anchor="_Toc172798886" w:history="1">
        <w:r w:rsidRPr="00494CA6">
          <w:rPr>
            <w:rStyle w:val="Hyperlink"/>
            <w:noProof/>
          </w:rPr>
          <w:t>1.2</w:t>
        </w:r>
        <w:r>
          <w:rPr>
            <w:rFonts w:eastAsiaTheme="minorEastAsia" w:cstheme="minorBidi"/>
            <w:noProof/>
            <w:kern w:val="2"/>
            <w:szCs w:val="24"/>
            <w14:ligatures w14:val="standardContextual"/>
          </w:rPr>
          <w:tab/>
        </w:r>
        <w:r w:rsidRPr="00494CA6">
          <w:rPr>
            <w:rStyle w:val="Hyperlink"/>
            <w:noProof/>
          </w:rPr>
          <w:t>Priority Rating System Score Sheet</w:t>
        </w:r>
        <w:r>
          <w:rPr>
            <w:noProof/>
            <w:webHidden/>
          </w:rPr>
          <w:tab/>
        </w:r>
        <w:r>
          <w:rPr>
            <w:noProof/>
            <w:webHidden/>
          </w:rPr>
          <w:fldChar w:fldCharType="begin"/>
        </w:r>
        <w:r>
          <w:rPr>
            <w:noProof/>
            <w:webHidden/>
          </w:rPr>
          <w:instrText xml:space="preserve"> PAGEREF _Toc172798886 \h </w:instrText>
        </w:r>
        <w:r>
          <w:rPr>
            <w:noProof/>
            <w:webHidden/>
          </w:rPr>
        </w:r>
        <w:r>
          <w:rPr>
            <w:noProof/>
            <w:webHidden/>
          </w:rPr>
          <w:fldChar w:fldCharType="separate"/>
        </w:r>
        <w:r>
          <w:rPr>
            <w:noProof/>
            <w:webHidden/>
          </w:rPr>
          <w:t>6</w:t>
        </w:r>
        <w:r>
          <w:rPr>
            <w:noProof/>
            <w:webHidden/>
          </w:rPr>
          <w:fldChar w:fldCharType="end"/>
        </w:r>
      </w:hyperlink>
    </w:p>
    <w:p w14:paraId="15E0852D" w14:textId="6DC67E92" w:rsidR="00BA6B07" w:rsidRDefault="00BA6B07">
      <w:pPr>
        <w:pStyle w:val="TOC2"/>
        <w:rPr>
          <w:rFonts w:eastAsiaTheme="minorEastAsia" w:cstheme="minorBidi"/>
          <w:noProof/>
          <w:kern w:val="2"/>
          <w:szCs w:val="24"/>
          <w14:ligatures w14:val="standardContextual"/>
        </w:rPr>
      </w:pPr>
      <w:hyperlink w:anchor="_Toc172798887" w:history="1">
        <w:r w:rsidRPr="00494CA6">
          <w:rPr>
            <w:rStyle w:val="Hyperlink"/>
            <w:noProof/>
          </w:rPr>
          <w:t>1.3</w:t>
        </w:r>
        <w:r>
          <w:rPr>
            <w:rFonts w:eastAsiaTheme="minorEastAsia" w:cstheme="minorBidi"/>
            <w:noProof/>
            <w:kern w:val="2"/>
            <w:szCs w:val="24"/>
            <w14:ligatures w14:val="standardContextual"/>
          </w:rPr>
          <w:tab/>
        </w:r>
        <w:r w:rsidRPr="00494CA6">
          <w:rPr>
            <w:rStyle w:val="Hyperlink"/>
            <w:noProof/>
          </w:rPr>
          <w:t>Priority Rating System Narrative</w:t>
        </w:r>
        <w:r>
          <w:rPr>
            <w:noProof/>
            <w:webHidden/>
          </w:rPr>
          <w:tab/>
        </w:r>
        <w:r>
          <w:rPr>
            <w:noProof/>
            <w:webHidden/>
          </w:rPr>
          <w:fldChar w:fldCharType="begin"/>
        </w:r>
        <w:r>
          <w:rPr>
            <w:noProof/>
            <w:webHidden/>
          </w:rPr>
          <w:instrText xml:space="preserve"> PAGEREF _Toc172798887 \h </w:instrText>
        </w:r>
        <w:r>
          <w:rPr>
            <w:noProof/>
            <w:webHidden/>
          </w:rPr>
        </w:r>
        <w:r>
          <w:rPr>
            <w:noProof/>
            <w:webHidden/>
          </w:rPr>
          <w:fldChar w:fldCharType="separate"/>
        </w:r>
        <w:r>
          <w:rPr>
            <w:noProof/>
            <w:webHidden/>
          </w:rPr>
          <w:t>7</w:t>
        </w:r>
        <w:r>
          <w:rPr>
            <w:noProof/>
            <w:webHidden/>
          </w:rPr>
          <w:fldChar w:fldCharType="end"/>
        </w:r>
      </w:hyperlink>
    </w:p>
    <w:p w14:paraId="6161C658" w14:textId="126F3FD2" w:rsidR="00BA6B07" w:rsidRDefault="00BA6B07">
      <w:pPr>
        <w:pStyle w:val="TOC1"/>
        <w:rPr>
          <w:rFonts w:eastAsiaTheme="minorEastAsia" w:cstheme="minorBidi"/>
          <w:noProof/>
          <w:kern w:val="2"/>
          <w:szCs w:val="24"/>
          <w14:ligatures w14:val="standardContextual"/>
        </w:rPr>
      </w:pPr>
      <w:hyperlink w:anchor="_Toc172798888" w:history="1">
        <w:r w:rsidRPr="00494CA6">
          <w:rPr>
            <w:rStyle w:val="Hyperlink"/>
            <w:noProof/>
          </w:rPr>
          <w:t>2.0</w:t>
        </w:r>
        <w:r>
          <w:rPr>
            <w:rFonts w:eastAsiaTheme="minorEastAsia" w:cstheme="minorBidi"/>
            <w:noProof/>
            <w:kern w:val="2"/>
            <w:szCs w:val="24"/>
            <w14:ligatures w14:val="standardContextual"/>
          </w:rPr>
          <w:tab/>
        </w:r>
        <w:r w:rsidRPr="00494CA6">
          <w:rPr>
            <w:rStyle w:val="Hyperlink"/>
            <w:noProof/>
          </w:rPr>
          <w:t>Priority Rating System Narrative Guidance</w:t>
        </w:r>
        <w:r>
          <w:rPr>
            <w:noProof/>
            <w:webHidden/>
          </w:rPr>
          <w:tab/>
        </w:r>
        <w:r>
          <w:rPr>
            <w:noProof/>
            <w:webHidden/>
          </w:rPr>
          <w:fldChar w:fldCharType="begin"/>
        </w:r>
        <w:r>
          <w:rPr>
            <w:noProof/>
            <w:webHidden/>
          </w:rPr>
          <w:instrText xml:space="preserve"> PAGEREF _Toc172798888 \h </w:instrText>
        </w:r>
        <w:r>
          <w:rPr>
            <w:noProof/>
            <w:webHidden/>
          </w:rPr>
        </w:r>
        <w:r>
          <w:rPr>
            <w:noProof/>
            <w:webHidden/>
          </w:rPr>
          <w:fldChar w:fldCharType="separate"/>
        </w:r>
        <w:r>
          <w:rPr>
            <w:noProof/>
            <w:webHidden/>
          </w:rPr>
          <w:t>8</w:t>
        </w:r>
        <w:r>
          <w:rPr>
            <w:noProof/>
            <w:webHidden/>
          </w:rPr>
          <w:fldChar w:fldCharType="end"/>
        </w:r>
      </w:hyperlink>
    </w:p>
    <w:p w14:paraId="7F03043E" w14:textId="32796590" w:rsidR="00BA6B07" w:rsidRDefault="00BA6B07">
      <w:pPr>
        <w:pStyle w:val="TOC2"/>
        <w:rPr>
          <w:rFonts w:eastAsiaTheme="minorEastAsia" w:cstheme="minorBidi"/>
          <w:noProof/>
          <w:kern w:val="2"/>
          <w:szCs w:val="24"/>
          <w14:ligatures w14:val="standardContextual"/>
        </w:rPr>
      </w:pPr>
      <w:hyperlink w:anchor="_Toc172798889" w:history="1">
        <w:r w:rsidRPr="00494CA6">
          <w:rPr>
            <w:rStyle w:val="Hyperlink"/>
            <w:noProof/>
          </w:rPr>
          <w:t>2.1</w:t>
        </w:r>
        <w:r>
          <w:rPr>
            <w:rFonts w:eastAsiaTheme="minorEastAsia" w:cstheme="minorBidi"/>
            <w:noProof/>
            <w:kern w:val="2"/>
            <w:szCs w:val="24"/>
            <w14:ligatures w14:val="standardContextual"/>
          </w:rPr>
          <w:tab/>
        </w:r>
        <w:r w:rsidRPr="00494CA6">
          <w:rPr>
            <w:rStyle w:val="Hyperlink"/>
            <w:noProof/>
          </w:rPr>
          <w:t>Category 1 – Project Purpose</w:t>
        </w:r>
        <w:r>
          <w:rPr>
            <w:noProof/>
            <w:webHidden/>
          </w:rPr>
          <w:tab/>
        </w:r>
        <w:r>
          <w:rPr>
            <w:noProof/>
            <w:webHidden/>
          </w:rPr>
          <w:fldChar w:fldCharType="begin"/>
        </w:r>
        <w:r>
          <w:rPr>
            <w:noProof/>
            <w:webHidden/>
          </w:rPr>
          <w:instrText xml:space="preserve"> PAGEREF _Toc172798889 \h </w:instrText>
        </w:r>
        <w:r>
          <w:rPr>
            <w:noProof/>
            <w:webHidden/>
          </w:rPr>
        </w:r>
        <w:r>
          <w:rPr>
            <w:noProof/>
            <w:webHidden/>
          </w:rPr>
          <w:fldChar w:fldCharType="separate"/>
        </w:r>
        <w:r>
          <w:rPr>
            <w:noProof/>
            <w:webHidden/>
          </w:rPr>
          <w:t>8</w:t>
        </w:r>
        <w:r>
          <w:rPr>
            <w:noProof/>
            <w:webHidden/>
          </w:rPr>
          <w:fldChar w:fldCharType="end"/>
        </w:r>
      </w:hyperlink>
    </w:p>
    <w:p w14:paraId="31C6BC67" w14:textId="000E7095" w:rsidR="00BA6B07" w:rsidRDefault="00BA6B07">
      <w:pPr>
        <w:pStyle w:val="TOC3"/>
        <w:rPr>
          <w:rFonts w:eastAsiaTheme="minorEastAsia" w:cstheme="minorBidi"/>
          <w:noProof/>
          <w:kern w:val="2"/>
          <w:szCs w:val="24"/>
          <w14:ligatures w14:val="standardContextual"/>
        </w:rPr>
      </w:pPr>
      <w:hyperlink w:anchor="_Toc172798890" w:history="1">
        <w:r w:rsidRPr="00494CA6">
          <w:rPr>
            <w:rStyle w:val="Hyperlink"/>
            <w:noProof/>
          </w:rPr>
          <w:t>2.1.1</w:t>
        </w:r>
        <w:r>
          <w:rPr>
            <w:rFonts w:eastAsiaTheme="minorEastAsia" w:cstheme="minorBidi"/>
            <w:noProof/>
            <w:kern w:val="2"/>
            <w:szCs w:val="24"/>
            <w14:ligatures w14:val="standardContextual"/>
          </w:rPr>
          <w:tab/>
        </w:r>
        <w:r w:rsidRPr="00494CA6">
          <w:rPr>
            <w:rStyle w:val="Hyperlink"/>
            <w:noProof/>
          </w:rPr>
          <w:t>Line Item 1.A – Project will Consolidate a Nonviable Drinking Water or Wastewater Utility</w:t>
        </w:r>
        <w:r>
          <w:rPr>
            <w:noProof/>
            <w:webHidden/>
          </w:rPr>
          <w:tab/>
        </w:r>
        <w:r>
          <w:rPr>
            <w:noProof/>
            <w:webHidden/>
          </w:rPr>
          <w:fldChar w:fldCharType="begin"/>
        </w:r>
        <w:r>
          <w:rPr>
            <w:noProof/>
            <w:webHidden/>
          </w:rPr>
          <w:instrText xml:space="preserve"> PAGEREF _Toc172798890 \h </w:instrText>
        </w:r>
        <w:r>
          <w:rPr>
            <w:noProof/>
            <w:webHidden/>
          </w:rPr>
        </w:r>
        <w:r>
          <w:rPr>
            <w:noProof/>
            <w:webHidden/>
          </w:rPr>
          <w:fldChar w:fldCharType="separate"/>
        </w:r>
        <w:r>
          <w:rPr>
            <w:noProof/>
            <w:webHidden/>
          </w:rPr>
          <w:t>8</w:t>
        </w:r>
        <w:r>
          <w:rPr>
            <w:noProof/>
            <w:webHidden/>
          </w:rPr>
          <w:fldChar w:fldCharType="end"/>
        </w:r>
      </w:hyperlink>
    </w:p>
    <w:p w14:paraId="30369B41" w14:textId="5233FB82" w:rsidR="00BA6B07" w:rsidRDefault="00BA6B07">
      <w:pPr>
        <w:pStyle w:val="TOC3"/>
        <w:rPr>
          <w:rFonts w:eastAsiaTheme="minorEastAsia" w:cstheme="minorBidi"/>
          <w:noProof/>
          <w:kern w:val="2"/>
          <w:szCs w:val="24"/>
          <w14:ligatures w14:val="standardContextual"/>
        </w:rPr>
      </w:pPr>
      <w:hyperlink w:anchor="_Toc172798891" w:history="1">
        <w:r w:rsidRPr="00494CA6">
          <w:rPr>
            <w:rStyle w:val="Hyperlink"/>
            <w:noProof/>
          </w:rPr>
          <w:t>2.1.2</w:t>
        </w:r>
        <w:r>
          <w:rPr>
            <w:rFonts w:eastAsiaTheme="minorEastAsia" w:cstheme="minorBidi"/>
            <w:noProof/>
            <w:kern w:val="2"/>
            <w:szCs w:val="24"/>
            <w14:ligatures w14:val="standardContextual"/>
          </w:rPr>
          <w:tab/>
        </w:r>
        <w:r w:rsidRPr="00494CA6">
          <w:rPr>
            <w:rStyle w:val="Hyperlink"/>
            <w:noProof/>
          </w:rPr>
          <w:t>Line Item 1.B – Project Will Resolve Failed or Failing Infrastructure Issues</w:t>
        </w:r>
        <w:r>
          <w:rPr>
            <w:noProof/>
            <w:webHidden/>
          </w:rPr>
          <w:tab/>
        </w:r>
        <w:r>
          <w:rPr>
            <w:noProof/>
            <w:webHidden/>
          </w:rPr>
          <w:fldChar w:fldCharType="begin"/>
        </w:r>
        <w:r>
          <w:rPr>
            <w:noProof/>
            <w:webHidden/>
          </w:rPr>
          <w:instrText xml:space="preserve"> PAGEREF _Toc172798891 \h </w:instrText>
        </w:r>
        <w:r>
          <w:rPr>
            <w:noProof/>
            <w:webHidden/>
          </w:rPr>
        </w:r>
        <w:r>
          <w:rPr>
            <w:noProof/>
            <w:webHidden/>
          </w:rPr>
          <w:fldChar w:fldCharType="separate"/>
        </w:r>
        <w:r>
          <w:rPr>
            <w:noProof/>
            <w:webHidden/>
          </w:rPr>
          <w:t>12</w:t>
        </w:r>
        <w:r>
          <w:rPr>
            <w:noProof/>
            <w:webHidden/>
          </w:rPr>
          <w:fldChar w:fldCharType="end"/>
        </w:r>
      </w:hyperlink>
    </w:p>
    <w:p w14:paraId="39EECC4E" w14:textId="071DD92B" w:rsidR="00BA6B07" w:rsidRDefault="00BA6B07">
      <w:pPr>
        <w:pStyle w:val="TOC3"/>
        <w:rPr>
          <w:rFonts w:eastAsiaTheme="minorEastAsia" w:cstheme="minorBidi"/>
          <w:noProof/>
          <w:kern w:val="2"/>
          <w:szCs w:val="24"/>
          <w14:ligatures w14:val="standardContextual"/>
        </w:rPr>
      </w:pPr>
      <w:hyperlink w:anchor="_Toc172798892" w:history="1">
        <w:r w:rsidRPr="00494CA6">
          <w:rPr>
            <w:rStyle w:val="Hyperlink"/>
            <w:noProof/>
          </w:rPr>
          <w:t>2.1.3</w:t>
        </w:r>
        <w:r>
          <w:rPr>
            <w:rFonts w:eastAsiaTheme="minorEastAsia" w:cstheme="minorBidi"/>
            <w:noProof/>
            <w:kern w:val="2"/>
            <w:szCs w:val="24"/>
            <w14:ligatures w14:val="standardContextual"/>
          </w:rPr>
          <w:tab/>
        </w:r>
        <w:r w:rsidRPr="00494CA6">
          <w:rPr>
            <w:rStyle w:val="Hyperlink"/>
            <w:noProof/>
          </w:rPr>
          <w:t>Line Item 1.C – Project Will Rehabilitate or Replace Infrastructure, Including Replacement by a Regionalization Project (Without Expansion)</w:t>
        </w:r>
        <w:r>
          <w:rPr>
            <w:noProof/>
            <w:webHidden/>
          </w:rPr>
          <w:tab/>
        </w:r>
        <w:r>
          <w:rPr>
            <w:noProof/>
            <w:webHidden/>
          </w:rPr>
          <w:fldChar w:fldCharType="begin"/>
        </w:r>
        <w:r>
          <w:rPr>
            <w:noProof/>
            <w:webHidden/>
          </w:rPr>
          <w:instrText xml:space="preserve"> PAGEREF _Toc172798892 \h </w:instrText>
        </w:r>
        <w:r>
          <w:rPr>
            <w:noProof/>
            <w:webHidden/>
          </w:rPr>
        </w:r>
        <w:r>
          <w:rPr>
            <w:noProof/>
            <w:webHidden/>
          </w:rPr>
          <w:fldChar w:fldCharType="separate"/>
        </w:r>
        <w:r>
          <w:rPr>
            <w:noProof/>
            <w:webHidden/>
          </w:rPr>
          <w:t>16</w:t>
        </w:r>
        <w:r>
          <w:rPr>
            <w:noProof/>
            <w:webHidden/>
          </w:rPr>
          <w:fldChar w:fldCharType="end"/>
        </w:r>
      </w:hyperlink>
    </w:p>
    <w:p w14:paraId="19208EF3" w14:textId="785B2A06" w:rsidR="00BA6B07" w:rsidRDefault="00BA6B07">
      <w:pPr>
        <w:pStyle w:val="TOC3"/>
        <w:rPr>
          <w:rFonts w:eastAsiaTheme="minorEastAsia" w:cstheme="minorBidi"/>
          <w:noProof/>
          <w:kern w:val="2"/>
          <w:szCs w:val="24"/>
          <w14:ligatures w14:val="standardContextual"/>
        </w:rPr>
      </w:pPr>
      <w:hyperlink w:anchor="_Toc172798893" w:history="1">
        <w:r w:rsidRPr="00494CA6">
          <w:rPr>
            <w:rStyle w:val="Hyperlink"/>
            <w:noProof/>
          </w:rPr>
          <w:t>2.1.4</w:t>
        </w:r>
        <w:r>
          <w:rPr>
            <w:rFonts w:eastAsiaTheme="minorEastAsia" w:cstheme="minorBidi"/>
            <w:noProof/>
            <w:kern w:val="2"/>
            <w:szCs w:val="24"/>
            <w14:ligatures w14:val="standardContextual"/>
          </w:rPr>
          <w:tab/>
        </w:r>
        <w:r w:rsidRPr="00494CA6">
          <w:rPr>
            <w:rStyle w:val="Hyperlink"/>
            <w:noProof/>
          </w:rPr>
          <w:t>Line Item 1.C.1 – Replace Old Infrastructure (Wastewater or Drinking Water) or Replace Lead Lines (Drinking Water only)</w:t>
        </w:r>
        <w:r>
          <w:rPr>
            <w:noProof/>
            <w:webHidden/>
          </w:rPr>
          <w:tab/>
        </w:r>
        <w:r>
          <w:rPr>
            <w:noProof/>
            <w:webHidden/>
          </w:rPr>
          <w:fldChar w:fldCharType="begin"/>
        </w:r>
        <w:r>
          <w:rPr>
            <w:noProof/>
            <w:webHidden/>
          </w:rPr>
          <w:instrText xml:space="preserve"> PAGEREF _Toc172798893 \h </w:instrText>
        </w:r>
        <w:r>
          <w:rPr>
            <w:noProof/>
            <w:webHidden/>
          </w:rPr>
        </w:r>
        <w:r>
          <w:rPr>
            <w:noProof/>
            <w:webHidden/>
          </w:rPr>
          <w:fldChar w:fldCharType="separate"/>
        </w:r>
        <w:r>
          <w:rPr>
            <w:noProof/>
            <w:webHidden/>
          </w:rPr>
          <w:t>19</w:t>
        </w:r>
        <w:r>
          <w:rPr>
            <w:noProof/>
            <w:webHidden/>
          </w:rPr>
          <w:fldChar w:fldCharType="end"/>
        </w:r>
      </w:hyperlink>
    </w:p>
    <w:p w14:paraId="1118C61D" w14:textId="7A47C329" w:rsidR="00BA6B07" w:rsidRDefault="00BA6B07">
      <w:pPr>
        <w:pStyle w:val="TOC3"/>
        <w:rPr>
          <w:rFonts w:eastAsiaTheme="minorEastAsia" w:cstheme="minorBidi"/>
          <w:noProof/>
          <w:kern w:val="2"/>
          <w:szCs w:val="24"/>
          <w14:ligatures w14:val="standardContextual"/>
        </w:rPr>
      </w:pPr>
      <w:hyperlink w:anchor="_Toc172798894" w:history="1">
        <w:r w:rsidRPr="00494CA6">
          <w:rPr>
            <w:rStyle w:val="Hyperlink"/>
            <w:noProof/>
          </w:rPr>
          <w:t>2.1.5</w:t>
        </w:r>
        <w:r>
          <w:rPr>
            <w:rFonts w:eastAsiaTheme="minorEastAsia" w:cstheme="minorBidi"/>
            <w:noProof/>
            <w:kern w:val="2"/>
            <w:szCs w:val="24"/>
            <w14:ligatures w14:val="standardContextual"/>
          </w:rPr>
          <w:tab/>
        </w:r>
        <w:r w:rsidRPr="00494CA6">
          <w:rPr>
            <w:rStyle w:val="Hyperlink"/>
            <w:noProof/>
          </w:rPr>
          <w:t>Line Item 1.D – Project Will Expand Infrastructure</w:t>
        </w:r>
        <w:r>
          <w:rPr>
            <w:noProof/>
            <w:webHidden/>
          </w:rPr>
          <w:tab/>
        </w:r>
        <w:r>
          <w:rPr>
            <w:noProof/>
            <w:webHidden/>
          </w:rPr>
          <w:fldChar w:fldCharType="begin"/>
        </w:r>
        <w:r>
          <w:rPr>
            <w:noProof/>
            <w:webHidden/>
          </w:rPr>
          <w:instrText xml:space="preserve"> PAGEREF _Toc172798894 \h </w:instrText>
        </w:r>
        <w:r>
          <w:rPr>
            <w:noProof/>
            <w:webHidden/>
          </w:rPr>
        </w:r>
        <w:r>
          <w:rPr>
            <w:noProof/>
            <w:webHidden/>
          </w:rPr>
          <w:fldChar w:fldCharType="separate"/>
        </w:r>
        <w:r>
          <w:rPr>
            <w:noProof/>
            <w:webHidden/>
          </w:rPr>
          <w:t>21</w:t>
        </w:r>
        <w:r>
          <w:rPr>
            <w:noProof/>
            <w:webHidden/>
          </w:rPr>
          <w:fldChar w:fldCharType="end"/>
        </w:r>
      </w:hyperlink>
    </w:p>
    <w:p w14:paraId="7E750519" w14:textId="4101CA67" w:rsidR="00BA6B07" w:rsidRDefault="00BA6B07">
      <w:pPr>
        <w:pStyle w:val="TOC3"/>
        <w:rPr>
          <w:rFonts w:eastAsiaTheme="minorEastAsia" w:cstheme="minorBidi"/>
          <w:noProof/>
          <w:kern w:val="2"/>
          <w:szCs w:val="24"/>
          <w14:ligatures w14:val="standardContextual"/>
        </w:rPr>
      </w:pPr>
      <w:hyperlink w:anchor="_Toc172798895" w:history="1">
        <w:r w:rsidRPr="00494CA6">
          <w:rPr>
            <w:rStyle w:val="Hyperlink"/>
            <w:noProof/>
          </w:rPr>
          <w:t>2.1.6</w:t>
        </w:r>
        <w:r>
          <w:rPr>
            <w:rFonts w:eastAsiaTheme="minorEastAsia" w:cstheme="minorBidi"/>
            <w:noProof/>
            <w:kern w:val="2"/>
            <w:szCs w:val="24"/>
            <w14:ligatures w14:val="standardContextual"/>
          </w:rPr>
          <w:tab/>
        </w:r>
        <w:r w:rsidRPr="00494CA6">
          <w:rPr>
            <w:rStyle w:val="Hyperlink"/>
            <w:noProof/>
          </w:rPr>
          <w:t>Line Item 1.D.1 – Replaces or Rehabilitates with expansion of Old Infrastructure</w:t>
        </w:r>
        <w:r>
          <w:rPr>
            <w:noProof/>
            <w:webHidden/>
          </w:rPr>
          <w:tab/>
        </w:r>
        <w:r>
          <w:rPr>
            <w:noProof/>
            <w:webHidden/>
          </w:rPr>
          <w:fldChar w:fldCharType="begin"/>
        </w:r>
        <w:r>
          <w:rPr>
            <w:noProof/>
            <w:webHidden/>
          </w:rPr>
          <w:instrText xml:space="preserve"> PAGEREF _Toc172798895 \h </w:instrText>
        </w:r>
        <w:r>
          <w:rPr>
            <w:noProof/>
            <w:webHidden/>
          </w:rPr>
        </w:r>
        <w:r>
          <w:rPr>
            <w:noProof/>
            <w:webHidden/>
          </w:rPr>
          <w:fldChar w:fldCharType="separate"/>
        </w:r>
        <w:r>
          <w:rPr>
            <w:noProof/>
            <w:webHidden/>
          </w:rPr>
          <w:t>24</w:t>
        </w:r>
        <w:r>
          <w:rPr>
            <w:noProof/>
            <w:webHidden/>
          </w:rPr>
          <w:fldChar w:fldCharType="end"/>
        </w:r>
      </w:hyperlink>
    </w:p>
    <w:p w14:paraId="6A51839F" w14:textId="200485F9" w:rsidR="00BA6B07" w:rsidRDefault="00BA6B07">
      <w:pPr>
        <w:pStyle w:val="TOC3"/>
        <w:rPr>
          <w:rFonts w:eastAsiaTheme="minorEastAsia" w:cstheme="minorBidi"/>
          <w:noProof/>
          <w:kern w:val="2"/>
          <w:szCs w:val="24"/>
          <w14:ligatures w14:val="standardContextual"/>
        </w:rPr>
      </w:pPr>
      <w:hyperlink w:anchor="_Toc172798896" w:history="1">
        <w:r w:rsidRPr="00494CA6">
          <w:rPr>
            <w:rStyle w:val="Hyperlink"/>
            <w:noProof/>
          </w:rPr>
          <w:t>2.1.7</w:t>
        </w:r>
        <w:r>
          <w:rPr>
            <w:rFonts w:eastAsiaTheme="minorEastAsia" w:cstheme="minorBidi"/>
            <w:noProof/>
            <w:kern w:val="2"/>
            <w:szCs w:val="24"/>
            <w14:ligatures w14:val="standardContextual"/>
          </w:rPr>
          <w:tab/>
        </w:r>
        <w:r w:rsidRPr="00494CA6">
          <w:rPr>
            <w:rStyle w:val="Hyperlink"/>
            <w:noProof/>
          </w:rPr>
          <w:t>Line Item 1.E. – Project Will Provide Service to Disadvantaged Areas</w:t>
        </w:r>
        <w:r>
          <w:rPr>
            <w:noProof/>
            <w:webHidden/>
          </w:rPr>
          <w:tab/>
        </w:r>
        <w:r>
          <w:rPr>
            <w:noProof/>
            <w:webHidden/>
          </w:rPr>
          <w:fldChar w:fldCharType="begin"/>
        </w:r>
        <w:r>
          <w:rPr>
            <w:noProof/>
            <w:webHidden/>
          </w:rPr>
          <w:instrText xml:space="preserve"> PAGEREF _Toc172798896 \h </w:instrText>
        </w:r>
        <w:r>
          <w:rPr>
            <w:noProof/>
            <w:webHidden/>
          </w:rPr>
        </w:r>
        <w:r>
          <w:rPr>
            <w:noProof/>
            <w:webHidden/>
          </w:rPr>
          <w:fldChar w:fldCharType="separate"/>
        </w:r>
        <w:r>
          <w:rPr>
            <w:noProof/>
            <w:webHidden/>
          </w:rPr>
          <w:t>24</w:t>
        </w:r>
        <w:r>
          <w:rPr>
            <w:noProof/>
            <w:webHidden/>
          </w:rPr>
          <w:fldChar w:fldCharType="end"/>
        </w:r>
      </w:hyperlink>
    </w:p>
    <w:p w14:paraId="54334832" w14:textId="6BDC6AC6" w:rsidR="00BA6B07" w:rsidRDefault="00BA6B07">
      <w:pPr>
        <w:pStyle w:val="TOC3"/>
        <w:rPr>
          <w:rFonts w:eastAsiaTheme="minorEastAsia" w:cstheme="minorBidi"/>
          <w:noProof/>
          <w:kern w:val="2"/>
          <w:szCs w:val="24"/>
          <w14:ligatures w14:val="standardContextual"/>
        </w:rPr>
      </w:pPr>
      <w:hyperlink w:anchor="_Toc172798897" w:history="1">
        <w:r w:rsidRPr="00494CA6">
          <w:rPr>
            <w:rStyle w:val="Hyperlink"/>
            <w:noProof/>
          </w:rPr>
          <w:t>2.1.8</w:t>
        </w:r>
        <w:r>
          <w:rPr>
            <w:rFonts w:eastAsiaTheme="minorEastAsia" w:cstheme="minorBidi"/>
            <w:noProof/>
            <w:kern w:val="2"/>
            <w:szCs w:val="24"/>
            <w14:ligatures w14:val="standardContextual"/>
          </w:rPr>
          <w:tab/>
        </w:r>
        <w:r w:rsidRPr="00494CA6">
          <w:rPr>
            <w:rStyle w:val="Hyperlink"/>
            <w:noProof/>
          </w:rPr>
          <w:t>Lines 1.F, 1.F.1, and 1.F.2 – Reserved for the CDBG-I Program</w:t>
        </w:r>
        <w:r>
          <w:rPr>
            <w:noProof/>
            <w:webHidden/>
          </w:rPr>
          <w:tab/>
        </w:r>
        <w:r>
          <w:rPr>
            <w:noProof/>
            <w:webHidden/>
          </w:rPr>
          <w:fldChar w:fldCharType="begin"/>
        </w:r>
        <w:r>
          <w:rPr>
            <w:noProof/>
            <w:webHidden/>
          </w:rPr>
          <w:instrText xml:space="preserve"> PAGEREF _Toc172798897 \h </w:instrText>
        </w:r>
        <w:r>
          <w:rPr>
            <w:noProof/>
            <w:webHidden/>
          </w:rPr>
        </w:r>
        <w:r>
          <w:rPr>
            <w:noProof/>
            <w:webHidden/>
          </w:rPr>
          <w:fldChar w:fldCharType="separate"/>
        </w:r>
        <w:r>
          <w:rPr>
            <w:noProof/>
            <w:webHidden/>
          </w:rPr>
          <w:t>25</w:t>
        </w:r>
        <w:r>
          <w:rPr>
            <w:noProof/>
            <w:webHidden/>
          </w:rPr>
          <w:fldChar w:fldCharType="end"/>
        </w:r>
      </w:hyperlink>
    </w:p>
    <w:p w14:paraId="4E659369" w14:textId="1AB32A8F" w:rsidR="00BA6B07" w:rsidRDefault="00BA6B07">
      <w:pPr>
        <w:pStyle w:val="TOC3"/>
        <w:rPr>
          <w:rFonts w:eastAsiaTheme="minorEastAsia" w:cstheme="minorBidi"/>
          <w:noProof/>
          <w:kern w:val="2"/>
          <w:szCs w:val="24"/>
          <w14:ligatures w14:val="standardContextual"/>
        </w:rPr>
      </w:pPr>
      <w:hyperlink w:anchor="_Toc172798898" w:history="1">
        <w:r w:rsidRPr="00494CA6">
          <w:rPr>
            <w:rStyle w:val="Hyperlink"/>
            <w:noProof/>
          </w:rPr>
          <w:t>2.1.9</w:t>
        </w:r>
        <w:r>
          <w:rPr>
            <w:rFonts w:eastAsiaTheme="minorEastAsia" w:cstheme="minorBidi"/>
            <w:noProof/>
            <w:kern w:val="2"/>
            <w:szCs w:val="24"/>
            <w14:ligatures w14:val="standardContextual"/>
          </w:rPr>
          <w:tab/>
        </w:r>
        <w:r w:rsidRPr="00494CA6">
          <w:rPr>
            <w:rStyle w:val="Hyperlink"/>
            <w:noProof/>
          </w:rPr>
          <w:t>Line Item 1.G – Project will Provide Stream/Wetland/Buffer Restoration (GREEN Project)</w:t>
        </w:r>
        <w:r>
          <w:rPr>
            <w:noProof/>
            <w:webHidden/>
          </w:rPr>
          <w:tab/>
        </w:r>
        <w:r>
          <w:rPr>
            <w:noProof/>
            <w:webHidden/>
          </w:rPr>
          <w:fldChar w:fldCharType="begin"/>
        </w:r>
        <w:r>
          <w:rPr>
            <w:noProof/>
            <w:webHidden/>
          </w:rPr>
          <w:instrText xml:space="preserve"> PAGEREF _Toc172798898 \h </w:instrText>
        </w:r>
        <w:r>
          <w:rPr>
            <w:noProof/>
            <w:webHidden/>
          </w:rPr>
        </w:r>
        <w:r>
          <w:rPr>
            <w:noProof/>
            <w:webHidden/>
          </w:rPr>
          <w:fldChar w:fldCharType="separate"/>
        </w:r>
        <w:r>
          <w:rPr>
            <w:noProof/>
            <w:webHidden/>
          </w:rPr>
          <w:t>26</w:t>
        </w:r>
        <w:r>
          <w:rPr>
            <w:noProof/>
            <w:webHidden/>
          </w:rPr>
          <w:fldChar w:fldCharType="end"/>
        </w:r>
      </w:hyperlink>
    </w:p>
    <w:p w14:paraId="29D4F68B" w14:textId="4E09A57C" w:rsidR="00BA6B07" w:rsidRDefault="00BA6B07">
      <w:pPr>
        <w:pStyle w:val="TOC3"/>
        <w:rPr>
          <w:rFonts w:eastAsiaTheme="minorEastAsia" w:cstheme="minorBidi"/>
          <w:noProof/>
          <w:kern w:val="2"/>
          <w:szCs w:val="24"/>
          <w14:ligatures w14:val="standardContextual"/>
        </w:rPr>
      </w:pPr>
      <w:hyperlink w:anchor="_Toc172798899" w:history="1">
        <w:r w:rsidRPr="00494CA6">
          <w:rPr>
            <w:rStyle w:val="Hyperlink"/>
            <w:noProof/>
          </w:rPr>
          <w:t>2.1.10</w:t>
        </w:r>
        <w:r>
          <w:rPr>
            <w:rFonts w:eastAsiaTheme="minorEastAsia" w:cstheme="minorBidi"/>
            <w:noProof/>
            <w:kern w:val="2"/>
            <w:szCs w:val="24"/>
            <w14:ligatures w14:val="standardContextual"/>
          </w:rPr>
          <w:tab/>
        </w:r>
        <w:r w:rsidRPr="00494CA6">
          <w:rPr>
            <w:rStyle w:val="Hyperlink"/>
            <w:noProof/>
          </w:rPr>
          <w:t>Line Item 1.G.1 – Restoration of a First-Order Stream, Including Stormwater Infiltration SCMs (GREEN Project)</w:t>
        </w:r>
        <w:r>
          <w:rPr>
            <w:noProof/>
            <w:webHidden/>
          </w:rPr>
          <w:tab/>
        </w:r>
        <w:r>
          <w:rPr>
            <w:noProof/>
            <w:webHidden/>
          </w:rPr>
          <w:fldChar w:fldCharType="begin"/>
        </w:r>
        <w:r>
          <w:rPr>
            <w:noProof/>
            <w:webHidden/>
          </w:rPr>
          <w:instrText xml:space="preserve"> PAGEREF _Toc172798899 \h </w:instrText>
        </w:r>
        <w:r>
          <w:rPr>
            <w:noProof/>
            <w:webHidden/>
          </w:rPr>
        </w:r>
        <w:r>
          <w:rPr>
            <w:noProof/>
            <w:webHidden/>
          </w:rPr>
          <w:fldChar w:fldCharType="separate"/>
        </w:r>
        <w:r>
          <w:rPr>
            <w:noProof/>
            <w:webHidden/>
          </w:rPr>
          <w:t>26</w:t>
        </w:r>
        <w:r>
          <w:rPr>
            <w:noProof/>
            <w:webHidden/>
          </w:rPr>
          <w:fldChar w:fldCharType="end"/>
        </w:r>
      </w:hyperlink>
    </w:p>
    <w:p w14:paraId="6A02EC57" w14:textId="1632C326" w:rsidR="00BA6B07" w:rsidRDefault="00BA6B07">
      <w:pPr>
        <w:pStyle w:val="TOC3"/>
        <w:rPr>
          <w:rFonts w:eastAsiaTheme="minorEastAsia" w:cstheme="minorBidi"/>
          <w:noProof/>
          <w:kern w:val="2"/>
          <w:szCs w:val="24"/>
          <w14:ligatures w14:val="standardContextual"/>
        </w:rPr>
      </w:pPr>
      <w:hyperlink w:anchor="_Toc172798900" w:history="1">
        <w:r w:rsidRPr="00494CA6">
          <w:rPr>
            <w:rStyle w:val="Hyperlink"/>
            <w:noProof/>
          </w:rPr>
          <w:t>2.1.11</w:t>
        </w:r>
        <w:r>
          <w:rPr>
            <w:rFonts w:eastAsiaTheme="minorEastAsia" w:cstheme="minorBidi"/>
            <w:noProof/>
            <w:kern w:val="2"/>
            <w:szCs w:val="24"/>
            <w14:ligatures w14:val="standardContextual"/>
          </w:rPr>
          <w:tab/>
        </w:r>
        <w:r w:rsidRPr="00494CA6">
          <w:rPr>
            <w:rStyle w:val="Hyperlink"/>
            <w:noProof/>
          </w:rPr>
          <w:t>Line Item 1.G.2 – Establishment or Restoration of Permanent Riparian Buffers to at Least 30 Feet on Both Sides of a Stream (GREEN Project)</w:t>
        </w:r>
        <w:r>
          <w:rPr>
            <w:noProof/>
            <w:webHidden/>
          </w:rPr>
          <w:tab/>
        </w:r>
        <w:r>
          <w:rPr>
            <w:noProof/>
            <w:webHidden/>
          </w:rPr>
          <w:fldChar w:fldCharType="begin"/>
        </w:r>
        <w:r>
          <w:rPr>
            <w:noProof/>
            <w:webHidden/>
          </w:rPr>
          <w:instrText xml:space="preserve"> PAGEREF _Toc172798900 \h </w:instrText>
        </w:r>
        <w:r>
          <w:rPr>
            <w:noProof/>
            <w:webHidden/>
          </w:rPr>
        </w:r>
        <w:r>
          <w:rPr>
            <w:noProof/>
            <w:webHidden/>
          </w:rPr>
          <w:fldChar w:fldCharType="separate"/>
        </w:r>
        <w:r>
          <w:rPr>
            <w:noProof/>
            <w:webHidden/>
          </w:rPr>
          <w:t>26</w:t>
        </w:r>
        <w:r>
          <w:rPr>
            <w:noProof/>
            <w:webHidden/>
          </w:rPr>
          <w:fldChar w:fldCharType="end"/>
        </w:r>
      </w:hyperlink>
    </w:p>
    <w:p w14:paraId="0D31A824" w14:textId="3BA30A86" w:rsidR="00BA6B07" w:rsidRDefault="00BA6B07">
      <w:pPr>
        <w:pStyle w:val="TOC3"/>
        <w:rPr>
          <w:rFonts w:eastAsiaTheme="minorEastAsia" w:cstheme="minorBidi"/>
          <w:noProof/>
          <w:kern w:val="2"/>
          <w:szCs w:val="24"/>
          <w14:ligatures w14:val="standardContextual"/>
        </w:rPr>
      </w:pPr>
      <w:hyperlink w:anchor="_Toc172798901" w:history="1">
        <w:r w:rsidRPr="00494CA6">
          <w:rPr>
            <w:rStyle w:val="Hyperlink"/>
            <w:noProof/>
          </w:rPr>
          <w:t>2.1.12</w:t>
        </w:r>
        <w:r>
          <w:rPr>
            <w:rFonts w:eastAsiaTheme="minorEastAsia" w:cstheme="minorBidi"/>
            <w:noProof/>
            <w:kern w:val="2"/>
            <w:szCs w:val="24"/>
            <w14:ligatures w14:val="standardContextual"/>
          </w:rPr>
          <w:tab/>
        </w:r>
        <w:r w:rsidRPr="00494CA6">
          <w:rPr>
            <w:rStyle w:val="Hyperlink"/>
            <w:noProof/>
          </w:rPr>
          <w:t>Line Item 1.H – Project Will Provide SCMs to Treat Existing Sources of Pollution (GREEN Project)</w:t>
        </w:r>
        <w:r>
          <w:rPr>
            <w:noProof/>
            <w:webHidden/>
          </w:rPr>
          <w:tab/>
        </w:r>
        <w:r>
          <w:rPr>
            <w:noProof/>
            <w:webHidden/>
          </w:rPr>
          <w:fldChar w:fldCharType="begin"/>
        </w:r>
        <w:r>
          <w:rPr>
            <w:noProof/>
            <w:webHidden/>
          </w:rPr>
          <w:instrText xml:space="preserve"> PAGEREF _Toc172798901 \h </w:instrText>
        </w:r>
        <w:r>
          <w:rPr>
            <w:noProof/>
            <w:webHidden/>
          </w:rPr>
        </w:r>
        <w:r>
          <w:rPr>
            <w:noProof/>
            <w:webHidden/>
          </w:rPr>
          <w:fldChar w:fldCharType="separate"/>
        </w:r>
        <w:r>
          <w:rPr>
            <w:noProof/>
            <w:webHidden/>
          </w:rPr>
          <w:t>27</w:t>
        </w:r>
        <w:r>
          <w:rPr>
            <w:noProof/>
            <w:webHidden/>
          </w:rPr>
          <w:fldChar w:fldCharType="end"/>
        </w:r>
      </w:hyperlink>
    </w:p>
    <w:p w14:paraId="450C1B16" w14:textId="4B658EF1" w:rsidR="00BA6B07" w:rsidRDefault="00BA6B07">
      <w:pPr>
        <w:pStyle w:val="TOC3"/>
        <w:rPr>
          <w:rFonts w:eastAsiaTheme="minorEastAsia" w:cstheme="minorBidi"/>
          <w:noProof/>
          <w:kern w:val="2"/>
          <w:szCs w:val="24"/>
          <w14:ligatures w14:val="standardContextual"/>
        </w:rPr>
      </w:pPr>
      <w:hyperlink w:anchor="_Toc172798902" w:history="1">
        <w:r w:rsidRPr="00494CA6">
          <w:rPr>
            <w:rStyle w:val="Hyperlink"/>
            <w:noProof/>
          </w:rPr>
          <w:t>2.1.13</w:t>
        </w:r>
        <w:r>
          <w:rPr>
            <w:rFonts w:eastAsiaTheme="minorEastAsia" w:cstheme="minorBidi"/>
            <w:noProof/>
            <w:kern w:val="2"/>
            <w:szCs w:val="24"/>
            <w14:ligatures w14:val="standardContextual"/>
          </w:rPr>
          <w:tab/>
        </w:r>
        <w:r w:rsidRPr="00494CA6">
          <w:rPr>
            <w:rStyle w:val="Hyperlink"/>
            <w:noProof/>
          </w:rPr>
          <w:t>Line Item 1.H.1 – Stormwater SCMs that Achieve Nutrient and Solids Reduction (GREEN Project)</w:t>
        </w:r>
        <w:r>
          <w:rPr>
            <w:noProof/>
            <w:webHidden/>
          </w:rPr>
          <w:tab/>
        </w:r>
        <w:r>
          <w:rPr>
            <w:noProof/>
            <w:webHidden/>
          </w:rPr>
          <w:fldChar w:fldCharType="begin"/>
        </w:r>
        <w:r>
          <w:rPr>
            <w:noProof/>
            <w:webHidden/>
          </w:rPr>
          <w:instrText xml:space="preserve"> PAGEREF _Toc172798902 \h </w:instrText>
        </w:r>
        <w:r>
          <w:rPr>
            <w:noProof/>
            <w:webHidden/>
          </w:rPr>
        </w:r>
        <w:r>
          <w:rPr>
            <w:noProof/>
            <w:webHidden/>
          </w:rPr>
          <w:fldChar w:fldCharType="separate"/>
        </w:r>
        <w:r>
          <w:rPr>
            <w:noProof/>
            <w:webHidden/>
          </w:rPr>
          <w:t>28</w:t>
        </w:r>
        <w:r>
          <w:rPr>
            <w:noProof/>
            <w:webHidden/>
          </w:rPr>
          <w:fldChar w:fldCharType="end"/>
        </w:r>
      </w:hyperlink>
    </w:p>
    <w:p w14:paraId="7C77E2B2" w14:textId="25D8EB64" w:rsidR="00BA6B07" w:rsidRDefault="00BA6B07">
      <w:pPr>
        <w:pStyle w:val="TOC3"/>
        <w:rPr>
          <w:rFonts w:eastAsiaTheme="minorEastAsia" w:cstheme="minorBidi"/>
          <w:noProof/>
          <w:kern w:val="2"/>
          <w:szCs w:val="24"/>
          <w14:ligatures w14:val="standardContextual"/>
        </w:rPr>
      </w:pPr>
      <w:hyperlink w:anchor="_Toc172798903" w:history="1">
        <w:r w:rsidRPr="00494CA6">
          <w:rPr>
            <w:rStyle w:val="Hyperlink"/>
            <w:noProof/>
          </w:rPr>
          <w:t>2.1.14</w:t>
        </w:r>
        <w:r>
          <w:rPr>
            <w:rFonts w:eastAsiaTheme="minorEastAsia" w:cstheme="minorBidi"/>
            <w:noProof/>
            <w:kern w:val="2"/>
            <w:szCs w:val="24"/>
            <w14:ligatures w14:val="standardContextual"/>
          </w:rPr>
          <w:tab/>
        </w:r>
        <w:r w:rsidRPr="00494CA6">
          <w:rPr>
            <w:rStyle w:val="Hyperlink"/>
            <w:noProof/>
          </w:rPr>
          <w:t>Line Item 1.I – Project Will Provide Reclaimed Water/Usage or Rainwater Harvesting/ Usage (GREEN Project)</w:t>
        </w:r>
        <w:r>
          <w:rPr>
            <w:noProof/>
            <w:webHidden/>
          </w:rPr>
          <w:tab/>
        </w:r>
        <w:r>
          <w:rPr>
            <w:noProof/>
            <w:webHidden/>
          </w:rPr>
          <w:fldChar w:fldCharType="begin"/>
        </w:r>
        <w:r>
          <w:rPr>
            <w:noProof/>
            <w:webHidden/>
          </w:rPr>
          <w:instrText xml:space="preserve"> PAGEREF _Toc172798903 \h </w:instrText>
        </w:r>
        <w:r>
          <w:rPr>
            <w:noProof/>
            <w:webHidden/>
          </w:rPr>
        </w:r>
        <w:r>
          <w:rPr>
            <w:noProof/>
            <w:webHidden/>
          </w:rPr>
          <w:fldChar w:fldCharType="separate"/>
        </w:r>
        <w:r>
          <w:rPr>
            <w:noProof/>
            <w:webHidden/>
          </w:rPr>
          <w:t>28</w:t>
        </w:r>
        <w:r>
          <w:rPr>
            <w:noProof/>
            <w:webHidden/>
          </w:rPr>
          <w:fldChar w:fldCharType="end"/>
        </w:r>
      </w:hyperlink>
    </w:p>
    <w:p w14:paraId="1E40C05A" w14:textId="16109093" w:rsidR="00BA6B07" w:rsidRDefault="00BA6B07">
      <w:pPr>
        <w:pStyle w:val="TOC3"/>
        <w:rPr>
          <w:rFonts w:eastAsiaTheme="minorEastAsia" w:cstheme="minorBidi"/>
          <w:noProof/>
          <w:kern w:val="2"/>
          <w:szCs w:val="24"/>
          <w14:ligatures w14:val="standardContextual"/>
        </w:rPr>
      </w:pPr>
      <w:hyperlink w:anchor="_Toc172798904" w:history="1">
        <w:r w:rsidRPr="00494CA6">
          <w:rPr>
            <w:rStyle w:val="Hyperlink"/>
            <w:noProof/>
          </w:rPr>
          <w:t>2.1.15</w:t>
        </w:r>
        <w:r>
          <w:rPr>
            <w:rFonts w:eastAsiaTheme="minorEastAsia" w:cstheme="minorBidi"/>
            <w:noProof/>
            <w:kern w:val="2"/>
            <w:szCs w:val="24"/>
            <w14:ligatures w14:val="standardContextual"/>
          </w:rPr>
          <w:tab/>
        </w:r>
        <w:r w:rsidRPr="00494CA6">
          <w:rPr>
            <w:rStyle w:val="Hyperlink"/>
            <w:noProof/>
          </w:rPr>
          <w:t>Line Item 1.J – Project Will Address Perfluoroalkyl and Polyfluoroalkyl Substances (PFAS) –</w:t>
        </w:r>
        <w:r>
          <w:rPr>
            <w:noProof/>
            <w:webHidden/>
          </w:rPr>
          <w:tab/>
        </w:r>
        <w:r>
          <w:rPr>
            <w:noProof/>
            <w:webHidden/>
          </w:rPr>
          <w:fldChar w:fldCharType="begin"/>
        </w:r>
        <w:r>
          <w:rPr>
            <w:noProof/>
            <w:webHidden/>
          </w:rPr>
          <w:instrText xml:space="preserve"> PAGEREF _Toc172798904 \h </w:instrText>
        </w:r>
        <w:r>
          <w:rPr>
            <w:noProof/>
            <w:webHidden/>
          </w:rPr>
        </w:r>
        <w:r>
          <w:rPr>
            <w:noProof/>
            <w:webHidden/>
          </w:rPr>
          <w:fldChar w:fldCharType="separate"/>
        </w:r>
        <w:r>
          <w:rPr>
            <w:noProof/>
            <w:webHidden/>
          </w:rPr>
          <w:t>30</w:t>
        </w:r>
        <w:r>
          <w:rPr>
            <w:noProof/>
            <w:webHidden/>
          </w:rPr>
          <w:fldChar w:fldCharType="end"/>
        </w:r>
      </w:hyperlink>
    </w:p>
    <w:p w14:paraId="351FEF93" w14:textId="16039D42" w:rsidR="00BA6B07" w:rsidRDefault="00BA6B07">
      <w:pPr>
        <w:pStyle w:val="TOC3"/>
        <w:rPr>
          <w:rFonts w:eastAsiaTheme="minorEastAsia" w:cstheme="minorBidi"/>
          <w:noProof/>
          <w:kern w:val="2"/>
          <w:szCs w:val="24"/>
          <w14:ligatures w14:val="standardContextual"/>
        </w:rPr>
      </w:pPr>
      <w:hyperlink w:anchor="_Toc172798905" w:history="1">
        <w:r w:rsidRPr="00494CA6">
          <w:rPr>
            <w:rStyle w:val="Hyperlink"/>
            <w:noProof/>
          </w:rPr>
          <w:t>2.1.16</w:t>
        </w:r>
        <w:r>
          <w:rPr>
            <w:rFonts w:eastAsiaTheme="minorEastAsia" w:cstheme="minorBidi"/>
            <w:noProof/>
            <w:kern w:val="2"/>
            <w:szCs w:val="24"/>
            <w14:ligatures w14:val="standardContextual"/>
          </w:rPr>
          <w:tab/>
        </w:r>
        <w:r w:rsidRPr="00494CA6">
          <w:rPr>
            <w:rStyle w:val="Hyperlink"/>
            <w:noProof/>
          </w:rPr>
          <w:t>Line Item 1.J.1. 100 Percent of the Project Cost Is to Address Emerging Contaminants</w:t>
        </w:r>
        <w:r>
          <w:rPr>
            <w:noProof/>
            <w:webHidden/>
          </w:rPr>
          <w:tab/>
        </w:r>
        <w:r>
          <w:rPr>
            <w:noProof/>
            <w:webHidden/>
          </w:rPr>
          <w:fldChar w:fldCharType="begin"/>
        </w:r>
        <w:r>
          <w:rPr>
            <w:noProof/>
            <w:webHidden/>
          </w:rPr>
          <w:instrText xml:space="preserve"> PAGEREF _Toc172798905 \h </w:instrText>
        </w:r>
        <w:r>
          <w:rPr>
            <w:noProof/>
            <w:webHidden/>
          </w:rPr>
        </w:r>
        <w:r>
          <w:rPr>
            <w:noProof/>
            <w:webHidden/>
          </w:rPr>
          <w:fldChar w:fldCharType="separate"/>
        </w:r>
        <w:r>
          <w:rPr>
            <w:noProof/>
            <w:webHidden/>
          </w:rPr>
          <w:t>31</w:t>
        </w:r>
        <w:r>
          <w:rPr>
            <w:noProof/>
            <w:webHidden/>
          </w:rPr>
          <w:fldChar w:fldCharType="end"/>
        </w:r>
      </w:hyperlink>
    </w:p>
    <w:p w14:paraId="25369AB1" w14:textId="0C481A81" w:rsidR="00BA6B07" w:rsidRDefault="00BA6B07">
      <w:pPr>
        <w:pStyle w:val="TOC3"/>
        <w:rPr>
          <w:rFonts w:eastAsiaTheme="minorEastAsia" w:cstheme="minorBidi"/>
          <w:noProof/>
          <w:kern w:val="2"/>
          <w:szCs w:val="24"/>
          <w14:ligatures w14:val="standardContextual"/>
        </w:rPr>
      </w:pPr>
      <w:hyperlink w:anchor="_Toc172798906" w:history="1">
        <w:r w:rsidRPr="00494CA6">
          <w:rPr>
            <w:rStyle w:val="Hyperlink"/>
            <w:noProof/>
          </w:rPr>
          <w:t>2.1.17</w:t>
        </w:r>
        <w:r>
          <w:rPr>
            <w:rFonts w:eastAsiaTheme="minorEastAsia" w:cstheme="minorBidi"/>
            <w:noProof/>
            <w:kern w:val="2"/>
            <w:szCs w:val="24"/>
            <w14:ligatures w14:val="standardContextual"/>
          </w:rPr>
          <w:tab/>
        </w:r>
        <w:r w:rsidRPr="00494CA6">
          <w:rPr>
            <w:rStyle w:val="Hyperlink"/>
            <w:noProof/>
          </w:rPr>
          <w:t>Line Item 1.J.2 – 75 Percent of the Project Cost Is to Address Emerging Contaminants</w:t>
        </w:r>
        <w:r>
          <w:rPr>
            <w:noProof/>
            <w:webHidden/>
          </w:rPr>
          <w:tab/>
        </w:r>
        <w:r>
          <w:rPr>
            <w:noProof/>
            <w:webHidden/>
          </w:rPr>
          <w:fldChar w:fldCharType="begin"/>
        </w:r>
        <w:r>
          <w:rPr>
            <w:noProof/>
            <w:webHidden/>
          </w:rPr>
          <w:instrText xml:space="preserve"> PAGEREF _Toc172798906 \h </w:instrText>
        </w:r>
        <w:r>
          <w:rPr>
            <w:noProof/>
            <w:webHidden/>
          </w:rPr>
        </w:r>
        <w:r>
          <w:rPr>
            <w:noProof/>
            <w:webHidden/>
          </w:rPr>
          <w:fldChar w:fldCharType="separate"/>
        </w:r>
        <w:r>
          <w:rPr>
            <w:noProof/>
            <w:webHidden/>
          </w:rPr>
          <w:t>32</w:t>
        </w:r>
        <w:r>
          <w:rPr>
            <w:noProof/>
            <w:webHidden/>
          </w:rPr>
          <w:fldChar w:fldCharType="end"/>
        </w:r>
      </w:hyperlink>
    </w:p>
    <w:p w14:paraId="3AD94C4C" w14:textId="2A4261DD" w:rsidR="00BA6B07" w:rsidRDefault="00BA6B07">
      <w:pPr>
        <w:pStyle w:val="TOC3"/>
        <w:rPr>
          <w:rFonts w:eastAsiaTheme="minorEastAsia" w:cstheme="minorBidi"/>
          <w:noProof/>
          <w:kern w:val="2"/>
          <w:szCs w:val="24"/>
          <w14:ligatures w14:val="standardContextual"/>
        </w:rPr>
      </w:pPr>
      <w:hyperlink w:anchor="_Toc172798907" w:history="1">
        <w:r w:rsidRPr="00494CA6">
          <w:rPr>
            <w:rStyle w:val="Hyperlink"/>
            <w:noProof/>
          </w:rPr>
          <w:t>2.1.18</w:t>
        </w:r>
        <w:r>
          <w:rPr>
            <w:rFonts w:eastAsiaTheme="minorEastAsia" w:cstheme="minorBidi"/>
            <w:noProof/>
            <w:kern w:val="2"/>
            <w:szCs w:val="24"/>
            <w14:ligatures w14:val="standardContextual"/>
          </w:rPr>
          <w:tab/>
        </w:r>
        <w:r w:rsidRPr="00494CA6">
          <w:rPr>
            <w:rStyle w:val="Hyperlink"/>
            <w:noProof/>
          </w:rPr>
          <w:t>Line Item 1.J.3 – Project Evaluates Alternatives to Address Emerging Contaminants</w:t>
        </w:r>
        <w:r>
          <w:rPr>
            <w:noProof/>
            <w:webHidden/>
          </w:rPr>
          <w:tab/>
        </w:r>
        <w:r>
          <w:rPr>
            <w:noProof/>
            <w:webHidden/>
          </w:rPr>
          <w:fldChar w:fldCharType="begin"/>
        </w:r>
        <w:r>
          <w:rPr>
            <w:noProof/>
            <w:webHidden/>
          </w:rPr>
          <w:instrText xml:space="preserve"> PAGEREF _Toc172798907 \h </w:instrText>
        </w:r>
        <w:r>
          <w:rPr>
            <w:noProof/>
            <w:webHidden/>
          </w:rPr>
        </w:r>
        <w:r>
          <w:rPr>
            <w:noProof/>
            <w:webHidden/>
          </w:rPr>
          <w:fldChar w:fldCharType="separate"/>
        </w:r>
        <w:r>
          <w:rPr>
            <w:noProof/>
            <w:webHidden/>
          </w:rPr>
          <w:t>32</w:t>
        </w:r>
        <w:r>
          <w:rPr>
            <w:noProof/>
            <w:webHidden/>
          </w:rPr>
          <w:fldChar w:fldCharType="end"/>
        </w:r>
      </w:hyperlink>
    </w:p>
    <w:p w14:paraId="3D50CAD6" w14:textId="12CF7A48" w:rsidR="00BA6B07" w:rsidRDefault="00BA6B07">
      <w:pPr>
        <w:pStyle w:val="TOC2"/>
        <w:rPr>
          <w:rFonts w:eastAsiaTheme="minorEastAsia" w:cstheme="minorBidi"/>
          <w:noProof/>
          <w:kern w:val="2"/>
          <w:szCs w:val="24"/>
          <w14:ligatures w14:val="standardContextual"/>
        </w:rPr>
      </w:pPr>
      <w:hyperlink w:anchor="_Toc172798908" w:history="1">
        <w:r w:rsidRPr="00494CA6">
          <w:rPr>
            <w:rStyle w:val="Hyperlink"/>
            <w:noProof/>
          </w:rPr>
          <w:t>2.2</w:t>
        </w:r>
        <w:r>
          <w:rPr>
            <w:rFonts w:eastAsiaTheme="minorEastAsia" w:cstheme="minorBidi"/>
            <w:noProof/>
            <w:kern w:val="2"/>
            <w:szCs w:val="24"/>
            <w14:ligatures w14:val="standardContextual"/>
          </w:rPr>
          <w:tab/>
        </w:r>
        <w:r w:rsidRPr="00494CA6">
          <w:rPr>
            <w:rStyle w:val="Hyperlink"/>
            <w:noProof/>
          </w:rPr>
          <w:t>Category 2 – Project Benefits</w:t>
        </w:r>
        <w:r>
          <w:rPr>
            <w:noProof/>
            <w:webHidden/>
          </w:rPr>
          <w:tab/>
        </w:r>
        <w:r>
          <w:rPr>
            <w:noProof/>
            <w:webHidden/>
          </w:rPr>
          <w:fldChar w:fldCharType="begin"/>
        </w:r>
        <w:r>
          <w:rPr>
            <w:noProof/>
            <w:webHidden/>
          </w:rPr>
          <w:instrText xml:space="preserve"> PAGEREF _Toc172798908 \h </w:instrText>
        </w:r>
        <w:r>
          <w:rPr>
            <w:noProof/>
            <w:webHidden/>
          </w:rPr>
        </w:r>
        <w:r>
          <w:rPr>
            <w:noProof/>
            <w:webHidden/>
          </w:rPr>
          <w:fldChar w:fldCharType="separate"/>
        </w:r>
        <w:r>
          <w:rPr>
            <w:noProof/>
            <w:webHidden/>
          </w:rPr>
          <w:t>33</w:t>
        </w:r>
        <w:r>
          <w:rPr>
            <w:noProof/>
            <w:webHidden/>
          </w:rPr>
          <w:fldChar w:fldCharType="end"/>
        </w:r>
      </w:hyperlink>
    </w:p>
    <w:p w14:paraId="5F825BAB" w14:textId="0731CC71" w:rsidR="00BA6B07" w:rsidRDefault="00BA6B07">
      <w:pPr>
        <w:pStyle w:val="TOC3"/>
        <w:rPr>
          <w:rFonts w:eastAsiaTheme="minorEastAsia" w:cstheme="minorBidi"/>
          <w:noProof/>
          <w:kern w:val="2"/>
          <w:szCs w:val="24"/>
          <w14:ligatures w14:val="standardContextual"/>
        </w:rPr>
      </w:pPr>
      <w:hyperlink w:anchor="_Toc172798909" w:history="1">
        <w:r w:rsidRPr="00494CA6">
          <w:rPr>
            <w:rStyle w:val="Hyperlink"/>
            <w:noProof/>
          </w:rPr>
          <w:t>2.2.1</w:t>
        </w:r>
        <w:r>
          <w:rPr>
            <w:rFonts w:eastAsiaTheme="minorEastAsia" w:cstheme="minorBidi"/>
            <w:noProof/>
            <w:kern w:val="2"/>
            <w:szCs w:val="24"/>
            <w14:ligatures w14:val="standardContextual"/>
          </w:rPr>
          <w:tab/>
        </w:r>
        <w:r w:rsidRPr="00494CA6">
          <w:rPr>
            <w:rStyle w:val="Hyperlink"/>
            <w:noProof/>
          </w:rPr>
          <w:t>Line Items 2.A &amp; 2.A.1 – Reserved for the CDBG-I Program</w:t>
        </w:r>
        <w:r>
          <w:rPr>
            <w:noProof/>
            <w:webHidden/>
          </w:rPr>
          <w:tab/>
        </w:r>
        <w:r>
          <w:rPr>
            <w:noProof/>
            <w:webHidden/>
          </w:rPr>
          <w:fldChar w:fldCharType="begin"/>
        </w:r>
        <w:r>
          <w:rPr>
            <w:noProof/>
            <w:webHidden/>
          </w:rPr>
          <w:instrText xml:space="preserve"> PAGEREF _Toc172798909 \h </w:instrText>
        </w:r>
        <w:r>
          <w:rPr>
            <w:noProof/>
            <w:webHidden/>
          </w:rPr>
        </w:r>
        <w:r>
          <w:rPr>
            <w:noProof/>
            <w:webHidden/>
          </w:rPr>
          <w:fldChar w:fldCharType="separate"/>
        </w:r>
        <w:r>
          <w:rPr>
            <w:noProof/>
            <w:webHidden/>
          </w:rPr>
          <w:t>33</w:t>
        </w:r>
        <w:r>
          <w:rPr>
            <w:noProof/>
            <w:webHidden/>
          </w:rPr>
          <w:fldChar w:fldCharType="end"/>
        </w:r>
      </w:hyperlink>
    </w:p>
    <w:p w14:paraId="2703867D" w14:textId="0E8D3F9E" w:rsidR="00BA6B07" w:rsidRDefault="00BA6B07">
      <w:pPr>
        <w:pStyle w:val="TOC3"/>
        <w:rPr>
          <w:rFonts w:eastAsiaTheme="minorEastAsia" w:cstheme="minorBidi"/>
          <w:noProof/>
          <w:kern w:val="2"/>
          <w:szCs w:val="24"/>
          <w14:ligatures w14:val="standardContextual"/>
        </w:rPr>
      </w:pPr>
      <w:hyperlink w:anchor="_Toc172798910" w:history="1">
        <w:r w:rsidRPr="00494CA6">
          <w:rPr>
            <w:rStyle w:val="Hyperlink"/>
            <w:noProof/>
          </w:rPr>
          <w:t>2.2.2</w:t>
        </w:r>
        <w:r>
          <w:rPr>
            <w:rFonts w:eastAsiaTheme="minorEastAsia" w:cstheme="minorBidi"/>
            <w:noProof/>
            <w:kern w:val="2"/>
            <w:szCs w:val="24"/>
            <w14:ligatures w14:val="standardContextual"/>
          </w:rPr>
          <w:tab/>
        </w:r>
        <w:r w:rsidRPr="00494CA6">
          <w:rPr>
            <w:rStyle w:val="Hyperlink"/>
            <w:noProof/>
          </w:rPr>
          <w:t>Line Item 2.B – Project Provides a Specific Public Health Benefit</w:t>
        </w:r>
        <w:r>
          <w:rPr>
            <w:noProof/>
            <w:webHidden/>
          </w:rPr>
          <w:tab/>
        </w:r>
        <w:r>
          <w:rPr>
            <w:noProof/>
            <w:webHidden/>
          </w:rPr>
          <w:fldChar w:fldCharType="begin"/>
        </w:r>
        <w:r>
          <w:rPr>
            <w:noProof/>
            <w:webHidden/>
          </w:rPr>
          <w:instrText xml:space="preserve"> PAGEREF _Toc172798910 \h </w:instrText>
        </w:r>
        <w:r>
          <w:rPr>
            <w:noProof/>
            <w:webHidden/>
          </w:rPr>
        </w:r>
        <w:r>
          <w:rPr>
            <w:noProof/>
            <w:webHidden/>
          </w:rPr>
          <w:fldChar w:fldCharType="separate"/>
        </w:r>
        <w:r>
          <w:rPr>
            <w:noProof/>
            <w:webHidden/>
          </w:rPr>
          <w:t>33</w:t>
        </w:r>
        <w:r>
          <w:rPr>
            <w:noProof/>
            <w:webHidden/>
          </w:rPr>
          <w:fldChar w:fldCharType="end"/>
        </w:r>
      </w:hyperlink>
    </w:p>
    <w:p w14:paraId="4D4B3B4E" w14:textId="54464359" w:rsidR="00BA6B07" w:rsidRDefault="00BA6B07">
      <w:pPr>
        <w:pStyle w:val="TOC3"/>
        <w:rPr>
          <w:rFonts w:eastAsiaTheme="minorEastAsia" w:cstheme="minorBidi"/>
          <w:noProof/>
          <w:kern w:val="2"/>
          <w:szCs w:val="24"/>
          <w14:ligatures w14:val="standardContextual"/>
        </w:rPr>
      </w:pPr>
      <w:hyperlink w:anchor="_Toc172798911" w:history="1">
        <w:r w:rsidRPr="00494CA6">
          <w:rPr>
            <w:rStyle w:val="Hyperlink"/>
            <w:noProof/>
          </w:rPr>
          <w:t>2.2.3</w:t>
        </w:r>
        <w:r>
          <w:rPr>
            <w:rFonts w:eastAsiaTheme="minorEastAsia" w:cstheme="minorBidi"/>
            <w:noProof/>
            <w:kern w:val="2"/>
            <w:szCs w:val="24"/>
            <w14:ligatures w14:val="standardContextual"/>
          </w:rPr>
          <w:tab/>
        </w:r>
        <w:r w:rsidRPr="00494CA6">
          <w:rPr>
            <w:rStyle w:val="Hyperlink"/>
            <w:noProof/>
          </w:rPr>
          <w:t>Line Item 2.B.1 – Project Addresses Dry Wells or Contamination of a Drinking Water Source or Resolves Managerial, Technical, and Financial Issues</w:t>
        </w:r>
        <w:r>
          <w:rPr>
            <w:noProof/>
            <w:webHidden/>
          </w:rPr>
          <w:tab/>
        </w:r>
        <w:r>
          <w:rPr>
            <w:noProof/>
            <w:webHidden/>
          </w:rPr>
          <w:fldChar w:fldCharType="begin"/>
        </w:r>
        <w:r>
          <w:rPr>
            <w:noProof/>
            <w:webHidden/>
          </w:rPr>
          <w:instrText xml:space="preserve"> PAGEREF _Toc172798911 \h </w:instrText>
        </w:r>
        <w:r>
          <w:rPr>
            <w:noProof/>
            <w:webHidden/>
          </w:rPr>
        </w:r>
        <w:r>
          <w:rPr>
            <w:noProof/>
            <w:webHidden/>
          </w:rPr>
          <w:fldChar w:fldCharType="separate"/>
        </w:r>
        <w:r>
          <w:rPr>
            <w:noProof/>
            <w:webHidden/>
          </w:rPr>
          <w:t>33</w:t>
        </w:r>
        <w:r>
          <w:rPr>
            <w:noProof/>
            <w:webHidden/>
          </w:rPr>
          <w:fldChar w:fldCharType="end"/>
        </w:r>
      </w:hyperlink>
    </w:p>
    <w:p w14:paraId="5A2F0DA1" w14:textId="43547F59" w:rsidR="00BA6B07" w:rsidRDefault="00BA6B07">
      <w:pPr>
        <w:pStyle w:val="TOC3"/>
        <w:rPr>
          <w:rFonts w:eastAsiaTheme="minorEastAsia" w:cstheme="minorBidi"/>
          <w:noProof/>
          <w:kern w:val="2"/>
          <w:szCs w:val="24"/>
          <w14:ligatures w14:val="standardContextual"/>
        </w:rPr>
      </w:pPr>
      <w:hyperlink w:anchor="_Toc172798912" w:history="1">
        <w:r w:rsidRPr="00494CA6">
          <w:rPr>
            <w:rStyle w:val="Hyperlink"/>
            <w:noProof/>
          </w:rPr>
          <w:t>2.2.4</w:t>
        </w:r>
        <w:r>
          <w:rPr>
            <w:rFonts w:eastAsiaTheme="minorEastAsia" w:cstheme="minorBidi"/>
            <w:noProof/>
            <w:kern w:val="2"/>
            <w:szCs w:val="24"/>
            <w14:ligatures w14:val="standardContextual"/>
          </w:rPr>
          <w:tab/>
        </w:r>
        <w:r w:rsidRPr="00494CA6">
          <w:rPr>
            <w:rStyle w:val="Hyperlink"/>
            <w:noProof/>
          </w:rPr>
          <w:t>Line Item 2.B.2 – Elimination of Lead Service Lines</w:t>
        </w:r>
        <w:r>
          <w:rPr>
            <w:noProof/>
            <w:webHidden/>
          </w:rPr>
          <w:tab/>
        </w:r>
        <w:r>
          <w:rPr>
            <w:noProof/>
            <w:webHidden/>
          </w:rPr>
          <w:fldChar w:fldCharType="begin"/>
        </w:r>
        <w:r>
          <w:rPr>
            <w:noProof/>
            <w:webHidden/>
          </w:rPr>
          <w:instrText xml:space="preserve"> PAGEREF _Toc172798912 \h </w:instrText>
        </w:r>
        <w:r>
          <w:rPr>
            <w:noProof/>
            <w:webHidden/>
          </w:rPr>
        </w:r>
        <w:r>
          <w:rPr>
            <w:noProof/>
            <w:webHidden/>
          </w:rPr>
          <w:fldChar w:fldCharType="separate"/>
        </w:r>
        <w:r>
          <w:rPr>
            <w:noProof/>
            <w:webHidden/>
          </w:rPr>
          <w:t>34</w:t>
        </w:r>
        <w:r>
          <w:rPr>
            <w:noProof/>
            <w:webHidden/>
          </w:rPr>
          <w:fldChar w:fldCharType="end"/>
        </w:r>
      </w:hyperlink>
    </w:p>
    <w:p w14:paraId="5A2AC1B6" w14:textId="335719FA" w:rsidR="00BA6B07" w:rsidRDefault="00BA6B07">
      <w:pPr>
        <w:pStyle w:val="TOC3"/>
        <w:rPr>
          <w:rFonts w:eastAsiaTheme="minorEastAsia" w:cstheme="minorBidi"/>
          <w:noProof/>
          <w:kern w:val="2"/>
          <w:szCs w:val="24"/>
          <w14:ligatures w14:val="standardContextual"/>
        </w:rPr>
      </w:pPr>
      <w:hyperlink w:anchor="_Toc172798913" w:history="1">
        <w:r w:rsidRPr="00494CA6">
          <w:rPr>
            <w:rStyle w:val="Hyperlink"/>
            <w:noProof/>
          </w:rPr>
          <w:t>2.2.5</w:t>
        </w:r>
        <w:r>
          <w:rPr>
            <w:rFonts w:eastAsiaTheme="minorEastAsia" w:cstheme="minorBidi"/>
            <w:noProof/>
            <w:kern w:val="2"/>
            <w:szCs w:val="24"/>
            <w14:ligatures w14:val="standardContextual"/>
          </w:rPr>
          <w:tab/>
        </w:r>
        <w:r w:rsidRPr="00494CA6">
          <w:rPr>
            <w:rStyle w:val="Hyperlink"/>
            <w:noProof/>
          </w:rPr>
          <w:t>Line Item 2.C – Project Provides a Specific Environmental Benefit</w:t>
        </w:r>
        <w:r>
          <w:rPr>
            <w:noProof/>
            <w:webHidden/>
          </w:rPr>
          <w:tab/>
        </w:r>
        <w:r>
          <w:rPr>
            <w:noProof/>
            <w:webHidden/>
          </w:rPr>
          <w:fldChar w:fldCharType="begin"/>
        </w:r>
        <w:r>
          <w:rPr>
            <w:noProof/>
            <w:webHidden/>
          </w:rPr>
          <w:instrText xml:space="preserve"> PAGEREF _Toc172798913 \h </w:instrText>
        </w:r>
        <w:r>
          <w:rPr>
            <w:noProof/>
            <w:webHidden/>
          </w:rPr>
        </w:r>
        <w:r>
          <w:rPr>
            <w:noProof/>
            <w:webHidden/>
          </w:rPr>
          <w:fldChar w:fldCharType="separate"/>
        </w:r>
        <w:r>
          <w:rPr>
            <w:noProof/>
            <w:webHidden/>
          </w:rPr>
          <w:t>35</w:t>
        </w:r>
        <w:r>
          <w:rPr>
            <w:noProof/>
            <w:webHidden/>
          </w:rPr>
          <w:fldChar w:fldCharType="end"/>
        </w:r>
      </w:hyperlink>
    </w:p>
    <w:p w14:paraId="3556565C" w14:textId="0AA96852" w:rsidR="00BA6B07" w:rsidRDefault="00BA6B07">
      <w:pPr>
        <w:pStyle w:val="TOC3"/>
        <w:rPr>
          <w:rFonts w:eastAsiaTheme="minorEastAsia" w:cstheme="minorBidi"/>
          <w:noProof/>
          <w:kern w:val="2"/>
          <w:szCs w:val="24"/>
          <w14:ligatures w14:val="standardContextual"/>
        </w:rPr>
      </w:pPr>
      <w:hyperlink w:anchor="_Toc172798914" w:history="1">
        <w:r w:rsidRPr="00494CA6">
          <w:rPr>
            <w:rStyle w:val="Hyperlink"/>
            <w:noProof/>
          </w:rPr>
          <w:t>2.2.6</w:t>
        </w:r>
        <w:r>
          <w:rPr>
            <w:rFonts w:eastAsiaTheme="minorEastAsia" w:cstheme="minorBidi"/>
            <w:noProof/>
            <w:kern w:val="2"/>
            <w:szCs w:val="24"/>
            <w14:ligatures w14:val="standardContextual"/>
          </w:rPr>
          <w:tab/>
        </w:r>
        <w:r w:rsidRPr="00494CA6">
          <w:rPr>
            <w:rStyle w:val="Hyperlink"/>
            <w:noProof/>
          </w:rPr>
          <w:t>Line Item 2.C.1 – Project Replaces or Repairs Certain Sewer Lines, Eliminates Failed Onsite Wastewater Systems or Non-Discharge Systems, or Resolves Managerial, Technical, and Financial Issues</w:t>
        </w:r>
        <w:r>
          <w:rPr>
            <w:noProof/>
            <w:webHidden/>
          </w:rPr>
          <w:tab/>
        </w:r>
        <w:r>
          <w:rPr>
            <w:noProof/>
            <w:webHidden/>
          </w:rPr>
          <w:fldChar w:fldCharType="begin"/>
        </w:r>
        <w:r>
          <w:rPr>
            <w:noProof/>
            <w:webHidden/>
          </w:rPr>
          <w:instrText xml:space="preserve"> PAGEREF _Toc172798914 \h </w:instrText>
        </w:r>
        <w:r>
          <w:rPr>
            <w:noProof/>
            <w:webHidden/>
          </w:rPr>
        </w:r>
        <w:r>
          <w:rPr>
            <w:noProof/>
            <w:webHidden/>
          </w:rPr>
          <w:fldChar w:fldCharType="separate"/>
        </w:r>
        <w:r>
          <w:rPr>
            <w:noProof/>
            <w:webHidden/>
          </w:rPr>
          <w:t>35</w:t>
        </w:r>
        <w:r>
          <w:rPr>
            <w:noProof/>
            <w:webHidden/>
          </w:rPr>
          <w:fldChar w:fldCharType="end"/>
        </w:r>
      </w:hyperlink>
    </w:p>
    <w:p w14:paraId="4C3BC8D5" w14:textId="6AABFE0B" w:rsidR="00BA6B07" w:rsidRDefault="00BA6B07">
      <w:pPr>
        <w:pStyle w:val="TOC3"/>
        <w:rPr>
          <w:rFonts w:eastAsiaTheme="minorEastAsia" w:cstheme="minorBidi"/>
          <w:noProof/>
          <w:kern w:val="2"/>
          <w:szCs w:val="24"/>
          <w14:ligatures w14:val="standardContextual"/>
        </w:rPr>
      </w:pPr>
      <w:hyperlink w:anchor="_Toc172798915" w:history="1">
        <w:r w:rsidRPr="00494CA6">
          <w:rPr>
            <w:rStyle w:val="Hyperlink"/>
            <w:noProof/>
          </w:rPr>
          <w:t>2.2.7</w:t>
        </w:r>
        <w:r>
          <w:rPr>
            <w:rFonts w:eastAsiaTheme="minorEastAsia" w:cstheme="minorBidi"/>
            <w:noProof/>
            <w:kern w:val="2"/>
            <w:szCs w:val="24"/>
            <w14:ligatures w14:val="standardContextual"/>
          </w:rPr>
          <w:tab/>
        </w:r>
        <w:r w:rsidRPr="00494CA6">
          <w:rPr>
            <w:rStyle w:val="Hyperlink"/>
            <w:noProof/>
          </w:rPr>
          <w:t>Line Item 2.C.2 Project Eliminates Malfunctioning Onsite Wastewater Systems</w:t>
        </w:r>
        <w:r>
          <w:rPr>
            <w:noProof/>
            <w:webHidden/>
          </w:rPr>
          <w:tab/>
        </w:r>
        <w:r>
          <w:rPr>
            <w:noProof/>
            <w:webHidden/>
          </w:rPr>
          <w:fldChar w:fldCharType="begin"/>
        </w:r>
        <w:r>
          <w:rPr>
            <w:noProof/>
            <w:webHidden/>
          </w:rPr>
          <w:instrText xml:space="preserve"> PAGEREF _Toc172798915 \h </w:instrText>
        </w:r>
        <w:r>
          <w:rPr>
            <w:noProof/>
            <w:webHidden/>
          </w:rPr>
        </w:r>
        <w:r>
          <w:rPr>
            <w:noProof/>
            <w:webHidden/>
          </w:rPr>
          <w:fldChar w:fldCharType="separate"/>
        </w:r>
        <w:r>
          <w:rPr>
            <w:noProof/>
            <w:webHidden/>
          </w:rPr>
          <w:t>37</w:t>
        </w:r>
        <w:r>
          <w:rPr>
            <w:noProof/>
            <w:webHidden/>
          </w:rPr>
          <w:fldChar w:fldCharType="end"/>
        </w:r>
      </w:hyperlink>
    </w:p>
    <w:p w14:paraId="2C94832C" w14:textId="63FB50C2" w:rsidR="00BA6B07" w:rsidRDefault="00BA6B07">
      <w:pPr>
        <w:pStyle w:val="TOC3"/>
        <w:rPr>
          <w:rFonts w:eastAsiaTheme="minorEastAsia" w:cstheme="minorBidi"/>
          <w:noProof/>
          <w:kern w:val="2"/>
          <w:szCs w:val="24"/>
          <w14:ligatures w14:val="standardContextual"/>
        </w:rPr>
      </w:pPr>
      <w:hyperlink w:anchor="_Toc172798916" w:history="1">
        <w:r w:rsidRPr="00494CA6">
          <w:rPr>
            <w:rStyle w:val="Hyperlink"/>
            <w:noProof/>
          </w:rPr>
          <w:t>2.2.8</w:t>
        </w:r>
        <w:r>
          <w:rPr>
            <w:rFonts w:eastAsiaTheme="minorEastAsia" w:cstheme="minorBidi"/>
            <w:noProof/>
            <w:kern w:val="2"/>
            <w:szCs w:val="24"/>
            <w14:ligatures w14:val="standardContextual"/>
          </w:rPr>
          <w:tab/>
        </w:r>
        <w:r w:rsidRPr="00494CA6">
          <w:rPr>
            <w:rStyle w:val="Hyperlink"/>
            <w:noProof/>
          </w:rPr>
          <w:t>Line Item 2.D – Project Addresses Promulgated But Not Yet Effective Regulations</w:t>
        </w:r>
        <w:r>
          <w:rPr>
            <w:noProof/>
            <w:webHidden/>
          </w:rPr>
          <w:tab/>
        </w:r>
        <w:r>
          <w:rPr>
            <w:noProof/>
            <w:webHidden/>
          </w:rPr>
          <w:fldChar w:fldCharType="begin"/>
        </w:r>
        <w:r>
          <w:rPr>
            <w:noProof/>
            <w:webHidden/>
          </w:rPr>
          <w:instrText xml:space="preserve"> PAGEREF _Toc172798916 \h </w:instrText>
        </w:r>
        <w:r>
          <w:rPr>
            <w:noProof/>
            <w:webHidden/>
          </w:rPr>
        </w:r>
        <w:r>
          <w:rPr>
            <w:noProof/>
            <w:webHidden/>
          </w:rPr>
          <w:fldChar w:fldCharType="separate"/>
        </w:r>
        <w:r>
          <w:rPr>
            <w:noProof/>
            <w:webHidden/>
          </w:rPr>
          <w:t>37</w:t>
        </w:r>
        <w:r>
          <w:rPr>
            <w:noProof/>
            <w:webHidden/>
          </w:rPr>
          <w:fldChar w:fldCharType="end"/>
        </w:r>
      </w:hyperlink>
    </w:p>
    <w:p w14:paraId="5879091F" w14:textId="330F8CBA" w:rsidR="00BA6B07" w:rsidRDefault="00BA6B07">
      <w:pPr>
        <w:pStyle w:val="TOC3"/>
        <w:rPr>
          <w:rFonts w:eastAsiaTheme="minorEastAsia" w:cstheme="minorBidi"/>
          <w:noProof/>
          <w:kern w:val="2"/>
          <w:szCs w:val="24"/>
          <w14:ligatures w14:val="standardContextual"/>
        </w:rPr>
      </w:pPr>
      <w:hyperlink w:anchor="_Toc172798917" w:history="1">
        <w:r w:rsidRPr="00494CA6">
          <w:rPr>
            <w:rStyle w:val="Hyperlink"/>
            <w:noProof/>
          </w:rPr>
          <w:t>2.2.9</w:t>
        </w:r>
        <w:r>
          <w:rPr>
            <w:rFonts w:eastAsiaTheme="minorEastAsia" w:cstheme="minorBidi"/>
            <w:noProof/>
            <w:kern w:val="2"/>
            <w:szCs w:val="24"/>
            <w14:ligatures w14:val="standardContextual"/>
          </w:rPr>
          <w:tab/>
        </w:r>
        <w:r w:rsidRPr="00494CA6">
          <w:rPr>
            <w:rStyle w:val="Hyperlink"/>
            <w:noProof/>
          </w:rPr>
          <w:t>Line Item 2.E – Project Directly Addresses Enforcement Documents</w:t>
        </w:r>
        <w:r>
          <w:rPr>
            <w:noProof/>
            <w:webHidden/>
          </w:rPr>
          <w:tab/>
        </w:r>
        <w:r>
          <w:rPr>
            <w:noProof/>
            <w:webHidden/>
          </w:rPr>
          <w:fldChar w:fldCharType="begin"/>
        </w:r>
        <w:r>
          <w:rPr>
            <w:noProof/>
            <w:webHidden/>
          </w:rPr>
          <w:instrText xml:space="preserve"> PAGEREF _Toc172798917 \h </w:instrText>
        </w:r>
        <w:r>
          <w:rPr>
            <w:noProof/>
            <w:webHidden/>
          </w:rPr>
        </w:r>
        <w:r>
          <w:rPr>
            <w:noProof/>
            <w:webHidden/>
          </w:rPr>
          <w:fldChar w:fldCharType="separate"/>
        </w:r>
        <w:r>
          <w:rPr>
            <w:noProof/>
            <w:webHidden/>
          </w:rPr>
          <w:t>38</w:t>
        </w:r>
        <w:r>
          <w:rPr>
            <w:noProof/>
            <w:webHidden/>
          </w:rPr>
          <w:fldChar w:fldCharType="end"/>
        </w:r>
      </w:hyperlink>
    </w:p>
    <w:p w14:paraId="365FD7CF" w14:textId="0F8B5A67" w:rsidR="00BA6B07" w:rsidRDefault="00BA6B07">
      <w:pPr>
        <w:pStyle w:val="TOC3"/>
        <w:rPr>
          <w:rFonts w:eastAsiaTheme="minorEastAsia" w:cstheme="minorBidi"/>
          <w:noProof/>
          <w:kern w:val="2"/>
          <w:szCs w:val="24"/>
          <w14:ligatures w14:val="standardContextual"/>
        </w:rPr>
      </w:pPr>
      <w:hyperlink w:anchor="_Toc172798918" w:history="1">
        <w:r w:rsidRPr="00494CA6">
          <w:rPr>
            <w:rStyle w:val="Hyperlink"/>
            <w:noProof/>
          </w:rPr>
          <w:t>2.2.10</w:t>
        </w:r>
        <w:r>
          <w:rPr>
            <w:rFonts w:eastAsiaTheme="minorEastAsia" w:cstheme="minorBidi"/>
            <w:noProof/>
            <w:kern w:val="2"/>
            <w:szCs w:val="24"/>
            <w14:ligatures w14:val="standardContextual"/>
          </w:rPr>
          <w:tab/>
        </w:r>
        <w:r w:rsidRPr="00494CA6">
          <w:rPr>
            <w:rStyle w:val="Hyperlink"/>
            <w:noProof/>
          </w:rPr>
          <w:t>Line Item 2.E.1 – Administrative Orders or Existing or Pending Special Orders by Consent</w:t>
        </w:r>
        <w:r>
          <w:rPr>
            <w:noProof/>
            <w:webHidden/>
          </w:rPr>
          <w:tab/>
        </w:r>
        <w:r>
          <w:rPr>
            <w:noProof/>
            <w:webHidden/>
          </w:rPr>
          <w:fldChar w:fldCharType="begin"/>
        </w:r>
        <w:r>
          <w:rPr>
            <w:noProof/>
            <w:webHidden/>
          </w:rPr>
          <w:instrText xml:space="preserve"> PAGEREF _Toc172798918 \h </w:instrText>
        </w:r>
        <w:r>
          <w:rPr>
            <w:noProof/>
            <w:webHidden/>
          </w:rPr>
        </w:r>
        <w:r>
          <w:rPr>
            <w:noProof/>
            <w:webHidden/>
          </w:rPr>
          <w:fldChar w:fldCharType="separate"/>
        </w:r>
        <w:r>
          <w:rPr>
            <w:noProof/>
            <w:webHidden/>
          </w:rPr>
          <w:t>38</w:t>
        </w:r>
        <w:r>
          <w:rPr>
            <w:noProof/>
            <w:webHidden/>
          </w:rPr>
          <w:fldChar w:fldCharType="end"/>
        </w:r>
      </w:hyperlink>
    </w:p>
    <w:p w14:paraId="15E6E91B" w14:textId="3899DE2D" w:rsidR="00BA6B07" w:rsidRDefault="00BA6B07">
      <w:pPr>
        <w:pStyle w:val="TOC3"/>
        <w:rPr>
          <w:rFonts w:eastAsiaTheme="minorEastAsia" w:cstheme="minorBidi"/>
          <w:noProof/>
          <w:kern w:val="2"/>
          <w:szCs w:val="24"/>
          <w14:ligatures w14:val="standardContextual"/>
        </w:rPr>
      </w:pPr>
      <w:hyperlink w:anchor="_Toc172798919" w:history="1">
        <w:r w:rsidRPr="00494CA6">
          <w:rPr>
            <w:rStyle w:val="Hyperlink"/>
            <w:noProof/>
          </w:rPr>
          <w:t>2.2.11</w:t>
        </w:r>
        <w:r>
          <w:rPr>
            <w:rFonts w:eastAsiaTheme="minorEastAsia" w:cstheme="minorBidi"/>
            <w:noProof/>
            <w:kern w:val="2"/>
            <w:szCs w:val="24"/>
            <w14:ligatures w14:val="standardContextual"/>
          </w:rPr>
          <w:tab/>
        </w:r>
        <w:r w:rsidRPr="00494CA6">
          <w:rPr>
            <w:rStyle w:val="Hyperlink"/>
            <w:noProof/>
          </w:rPr>
          <w:t>Line Item 2.E.2 – Resolves a Notice of Violation or Notice of Deficiency</w:t>
        </w:r>
        <w:r>
          <w:rPr>
            <w:noProof/>
            <w:webHidden/>
          </w:rPr>
          <w:tab/>
        </w:r>
        <w:r>
          <w:rPr>
            <w:noProof/>
            <w:webHidden/>
          </w:rPr>
          <w:fldChar w:fldCharType="begin"/>
        </w:r>
        <w:r>
          <w:rPr>
            <w:noProof/>
            <w:webHidden/>
          </w:rPr>
          <w:instrText xml:space="preserve"> PAGEREF _Toc172798919 \h </w:instrText>
        </w:r>
        <w:r>
          <w:rPr>
            <w:noProof/>
            <w:webHidden/>
          </w:rPr>
        </w:r>
        <w:r>
          <w:rPr>
            <w:noProof/>
            <w:webHidden/>
          </w:rPr>
          <w:fldChar w:fldCharType="separate"/>
        </w:r>
        <w:r>
          <w:rPr>
            <w:noProof/>
            <w:webHidden/>
          </w:rPr>
          <w:t>39</w:t>
        </w:r>
        <w:r>
          <w:rPr>
            <w:noProof/>
            <w:webHidden/>
          </w:rPr>
          <w:fldChar w:fldCharType="end"/>
        </w:r>
      </w:hyperlink>
    </w:p>
    <w:p w14:paraId="56898088" w14:textId="6C15DD71" w:rsidR="00BA6B07" w:rsidRDefault="00BA6B07">
      <w:pPr>
        <w:pStyle w:val="TOC3"/>
        <w:rPr>
          <w:rFonts w:eastAsiaTheme="minorEastAsia" w:cstheme="minorBidi"/>
          <w:noProof/>
          <w:kern w:val="2"/>
          <w:szCs w:val="24"/>
          <w14:ligatures w14:val="standardContextual"/>
        </w:rPr>
      </w:pPr>
      <w:hyperlink w:anchor="_Toc172798920" w:history="1">
        <w:r w:rsidRPr="00494CA6">
          <w:rPr>
            <w:rStyle w:val="Hyperlink"/>
            <w:noProof/>
          </w:rPr>
          <w:t>2.2.12</w:t>
        </w:r>
        <w:r>
          <w:rPr>
            <w:rFonts w:eastAsiaTheme="minorEastAsia" w:cstheme="minorBidi"/>
            <w:noProof/>
            <w:kern w:val="2"/>
            <w:szCs w:val="24"/>
            <w14:ligatures w14:val="standardContextual"/>
          </w:rPr>
          <w:tab/>
        </w:r>
        <w:r w:rsidRPr="00494CA6">
          <w:rPr>
            <w:rStyle w:val="Hyperlink"/>
            <w:noProof/>
          </w:rPr>
          <w:t>Line Item 2.F – Project Includes System Merger or Regionalization</w:t>
        </w:r>
        <w:r>
          <w:rPr>
            <w:noProof/>
            <w:webHidden/>
          </w:rPr>
          <w:tab/>
        </w:r>
        <w:r>
          <w:rPr>
            <w:noProof/>
            <w:webHidden/>
          </w:rPr>
          <w:fldChar w:fldCharType="begin"/>
        </w:r>
        <w:r>
          <w:rPr>
            <w:noProof/>
            <w:webHidden/>
          </w:rPr>
          <w:instrText xml:space="preserve"> PAGEREF _Toc172798920 \h </w:instrText>
        </w:r>
        <w:r>
          <w:rPr>
            <w:noProof/>
            <w:webHidden/>
          </w:rPr>
        </w:r>
        <w:r>
          <w:rPr>
            <w:noProof/>
            <w:webHidden/>
          </w:rPr>
          <w:fldChar w:fldCharType="separate"/>
        </w:r>
        <w:r>
          <w:rPr>
            <w:noProof/>
            <w:webHidden/>
          </w:rPr>
          <w:t>40</w:t>
        </w:r>
        <w:r>
          <w:rPr>
            <w:noProof/>
            <w:webHidden/>
          </w:rPr>
          <w:fldChar w:fldCharType="end"/>
        </w:r>
      </w:hyperlink>
    </w:p>
    <w:p w14:paraId="7414C56F" w14:textId="546E33DE" w:rsidR="00BA6B07" w:rsidRDefault="00BA6B07">
      <w:pPr>
        <w:pStyle w:val="TOC3"/>
        <w:rPr>
          <w:rFonts w:eastAsiaTheme="minorEastAsia" w:cstheme="minorBidi"/>
          <w:noProof/>
          <w:kern w:val="2"/>
          <w:szCs w:val="24"/>
          <w14:ligatures w14:val="standardContextual"/>
        </w:rPr>
      </w:pPr>
      <w:hyperlink w:anchor="_Toc172798921" w:history="1">
        <w:r w:rsidRPr="00494CA6">
          <w:rPr>
            <w:rStyle w:val="Hyperlink"/>
            <w:noProof/>
          </w:rPr>
          <w:t>2.2.13</w:t>
        </w:r>
        <w:r>
          <w:rPr>
            <w:rFonts w:eastAsiaTheme="minorEastAsia" w:cstheme="minorBidi"/>
            <w:noProof/>
            <w:kern w:val="2"/>
            <w:szCs w:val="24"/>
            <w14:ligatures w14:val="standardContextual"/>
          </w:rPr>
          <w:tab/>
        </w:r>
        <w:r w:rsidRPr="00494CA6">
          <w:rPr>
            <w:rStyle w:val="Hyperlink"/>
            <w:noProof/>
          </w:rPr>
          <w:t>Line Item 2.F.1 – System Merger</w:t>
        </w:r>
        <w:r>
          <w:rPr>
            <w:noProof/>
            <w:webHidden/>
          </w:rPr>
          <w:tab/>
        </w:r>
        <w:r>
          <w:rPr>
            <w:noProof/>
            <w:webHidden/>
          </w:rPr>
          <w:fldChar w:fldCharType="begin"/>
        </w:r>
        <w:r>
          <w:rPr>
            <w:noProof/>
            <w:webHidden/>
          </w:rPr>
          <w:instrText xml:space="preserve"> PAGEREF _Toc172798921 \h </w:instrText>
        </w:r>
        <w:r>
          <w:rPr>
            <w:noProof/>
            <w:webHidden/>
          </w:rPr>
        </w:r>
        <w:r>
          <w:rPr>
            <w:noProof/>
            <w:webHidden/>
          </w:rPr>
          <w:fldChar w:fldCharType="separate"/>
        </w:r>
        <w:r>
          <w:rPr>
            <w:noProof/>
            <w:webHidden/>
          </w:rPr>
          <w:t>40</w:t>
        </w:r>
        <w:r>
          <w:rPr>
            <w:noProof/>
            <w:webHidden/>
          </w:rPr>
          <w:fldChar w:fldCharType="end"/>
        </w:r>
      </w:hyperlink>
    </w:p>
    <w:p w14:paraId="5BE71FF8" w14:textId="5DC4658E" w:rsidR="00BA6B07" w:rsidRDefault="00BA6B07">
      <w:pPr>
        <w:pStyle w:val="TOC3"/>
        <w:rPr>
          <w:rFonts w:eastAsiaTheme="minorEastAsia" w:cstheme="minorBidi"/>
          <w:noProof/>
          <w:kern w:val="2"/>
          <w:szCs w:val="24"/>
          <w14:ligatures w14:val="standardContextual"/>
        </w:rPr>
      </w:pPr>
      <w:hyperlink w:anchor="_Toc172798922" w:history="1">
        <w:r w:rsidRPr="00494CA6">
          <w:rPr>
            <w:rStyle w:val="Hyperlink"/>
            <w:noProof/>
          </w:rPr>
          <w:t>2.2.14</w:t>
        </w:r>
        <w:r>
          <w:rPr>
            <w:rFonts w:eastAsiaTheme="minorEastAsia" w:cstheme="minorBidi"/>
            <w:noProof/>
            <w:kern w:val="2"/>
            <w:szCs w:val="24"/>
            <w14:ligatures w14:val="standardContextual"/>
          </w:rPr>
          <w:tab/>
        </w:r>
        <w:r w:rsidRPr="00494CA6">
          <w:rPr>
            <w:rStyle w:val="Hyperlink"/>
            <w:noProof/>
          </w:rPr>
          <w:t>Line Item 2.F.2 – System Regionalization and/or System Partnerships</w:t>
        </w:r>
        <w:r>
          <w:rPr>
            <w:noProof/>
            <w:webHidden/>
          </w:rPr>
          <w:tab/>
        </w:r>
        <w:r>
          <w:rPr>
            <w:noProof/>
            <w:webHidden/>
          </w:rPr>
          <w:fldChar w:fldCharType="begin"/>
        </w:r>
        <w:r>
          <w:rPr>
            <w:noProof/>
            <w:webHidden/>
          </w:rPr>
          <w:instrText xml:space="preserve"> PAGEREF _Toc172798922 \h </w:instrText>
        </w:r>
        <w:r>
          <w:rPr>
            <w:noProof/>
            <w:webHidden/>
          </w:rPr>
        </w:r>
        <w:r>
          <w:rPr>
            <w:noProof/>
            <w:webHidden/>
          </w:rPr>
          <w:fldChar w:fldCharType="separate"/>
        </w:r>
        <w:r>
          <w:rPr>
            <w:noProof/>
            <w:webHidden/>
          </w:rPr>
          <w:t>41</w:t>
        </w:r>
        <w:r>
          <w:rPr>
            <w:noProof/>
            <w:webHidden/>
          </w:rPr>
          <w:fldChar w:fldCharType="end"/>
        </w:r>
      </w:hyperlink>
    </w:p>
    <w:p w14:paraId="4CC2559E" w14:textId="79B57B12" w:rsidR="00BA6B07" w:rsidRDefault="00BA6B07">
      <w:pPr>
        <w:pStyle w:val="TOC3"/>
        <w:rPr>
          <w:rFonts w:eastAsiaTheme="minorEastAsia" w:cstheme="minorBidi"/>
          <w:noProof/>
          <w:kern w:val="2"/>
          <w:szCs w:val="24"/>
          <w14:ligatures w14:val="standardContextual"/>
        </w:rPr>
      </w:pPr>
      <w:hyperlink w:anchor="_Toc172798923" w:history="1">
        <w:r w:rsidRPr="00494CA6">
          <w:rPr>
            <w:rStyle w:val="Hyperlink"/>
            <w:noProof/>
          </w:rPr>
          <w:t>2.2.15</w:t>
        </w:r>
        <w:r>
          <w:rPr>
            <w:rFonts w:eastAsiaTheme="minorEastAsia" w:cstheme="minorBidi"/>
            <w:noProof/>
            <w:kern w:val="2"/>
            <w:szCs w:val="24"/>
            <w14:ligatures w14:val="standardContextual"/>
          </w:rPr>
          <w:tab/>
        </w:r>
        <w:r w:rsidRPr="00494CA6">
          <w:rPr>
            <w:rStyle w:val="Hyperlink"/>
            <w:noProof/>
          </w:rPr>
          <w:t>Line Item 2.G – Project Addresses Documented Low Pressure</w:t>
        </w:r>
        <w:r>
          <w:rPr>
            <w:noProof/>
            <w:webHidden/>
          </w:rPr>
          <w:tab/>
        </w:r>
        <w:r>
          <w:rPr>
            <w:noProof/>
            <w:webHidden/>
          </w:rPr>
          <w:fldChar w:fldCharType="begin"/>
        </w:r>
        <w:r>
          <w:rPr>
            <w:noProof/>
            <w:webHidden/>
          </w:rPr>
          <w:instrText xml:space="preserve"> PAGEREF _Toc172798923 \h </w:instrText>
        </w:r>
        <w:r>
          <w:rPr>
            <w:noProof/>
            <w:webHidden/>
          </w:rPr>
        </w:r>
        <w:r>
          <w:rPr>
            <w:noProof/>
            <w:webHidden/>
          </w:rPr>
          <w:fldChar w:fldCharType="separate"/>
        </w:r>
        <w:r>
          <w:rPr>
            <w:noProof/>
            <w:webHidden/>
          </w:rPr>
          <w:t>42</w:t>
        </w:r>
        <w:r>
          <w:rPr>
            <w:noProof/>
            <w:webHidden/>
          </w:rPr>
          <w:fldChar w:fldCharType="end"/>
        </w:r>
      </w:hyperlink>
    </w:p>
    <w:p w14:paraId="565B7726" w14:textId="395B9059" w:rsidR="00BA6B07" w:rsidRDefault="00BA6B07">
      <w:pPr>
        <w:pStyle w:val="TOC3"/>
        <w:rPr>
          <w:rFonts w:eastAsiaTheme="minorEastAsia" w:cstheme="minorBidi"/>
          <w:noProof/>
          <w:kern w:val="2"/>
          <w:szCs w:val="24"/>
          <w14:ligatures w14:val="standardContextual"/>
        </w:rPr>
      </w:pPr>
      <w:hyperlink w:anchor="_Toc172798924" w:history="1">
        <w:r w:rsidRPr="00494CA6">
          <w:rPr>
            <w:rStyle w:val="Hyperlink"/>
            <w:noProof/>
          </w:rPr>
          <w:t>2.2.16</w:t>
        </w:r>
        <w:r>
          <w:rPr>
            <w:rFonts w:eastAsiaTheme="minorEastAsia" w:cstheme="minorBidi"/>
            <w:noProof/>
            <w:kern w:val="2"/>
            <w:szCs w:val="24"/>
            <w14:ligatures w14:val="standardContextual"/>
          </w:rPr>
          <w:tab/>
        </w:r>
        <w:r w:rsidRPr="00494CA6">
          <w:rPr>
            <w:rStyle w:val="Hyperlink"/>
            <w:noProof/>
          </w:rPr>
          <w:t>Line Item 2.H – Project Addresses Contamination</w:t>
        </w:r>
        <w:r>
          <w:rPr>
            <w:noProof/>
            <w:webHidden/>
          </w:rPr>
          <w:tab/>
        </w:r>
        <w:r>
          <w:rPr>
            <w:noProof/>
            <w:webHidden/>
          </w:rPr>
          <w:fldChar w:fldCharType="begin"/>
        </w:r>
        <w:r>
          <w:rPr>
            <w:noProof/>
            <w:webHidden/>
          </w:rPr>
          <w:instrText xml:space="preserve"> PAGEREF _Toc172798924 \h </w:instrText>
        </w:r>
        <w:r>
          <w:rPr>
            <w:noProof/>
            <w:webHidden/>
          </w:rPr>
        </w:r>
        <w:r>
          <w:rPr>
            <w:noProof/>
            <w:webHidden/>
          </w:rPr>
          <w:fldChar w:fldCharType="separate"/>
        </w:r>
        <w:r>
          <w:rPr>
            <w:noProof/>
            <w:webHidden/>
          </w:rPr>
          <w:t>43</w:t>
        </w:r>
        <w:r>
          <w:rPr>
            <w:noProof/>
            <w:webHidden/>
          </w:rPr>
          <w:fldChar w:fldCharType="end"/>
        </w:r>
      </w:hyperlink>
    </w:p>
    <w:p w14:paraId="0DF6C419" w14:textId="4446862C" w:rsidR="00BA6B07" w:rsidRDefault="00BA6B07">
      <w:pPr>
        <w:pStyle w:val="TOC3"/>
        <w:rPr>
          <w:rFonts w:eastAsiaTheme="minorEastAsia" w:cstheme="minorBidi"/>
          <w:noProof/>
          <w:kern w:val="2"/>
          <w:szCs w:val="24"/>
          <w14:ligatures w14:val="standardContextual"/>
        </w:rPr>
      </w:pPr>
      <w:hyperlink w:anchor="_Toc172798925" w:history="1">
        <w:r w:rsidRPr="00494CA6">
          <w:rPr>
            <w:rStyle w:val="Hyperlink"/>
            <w:noProof/>
          </w:rPr>
          <w:t>2.2.17</w:t>
        </w:r>
        <w:r>
          <w:rPr>
            <w:rFonts w:eastAsiaTheme="minorEastAsia" w:cstheme="minorBidi"/>
            <w:noProof/>
            <w:kern w:val="2"/>
            <w:szCs w:val="24"/>
            <w14:ligatures w14:val="standardContextual"/>
          </w:rPr>
          <w:tab/>
        </w:r>
        <w:r w:rsidRPr="00494CA6">
          <w:rPr>
            <w:rStyle w:val="Hyperlink"/>
            <w:noProof/>
          </w:rPr>
          <w:t>Line Item 2.H.1 – Acutely Contaminated Water Supply System Source</w:t>
        </w:r>
        <w:r>
          <w:rPr>
            <w:noProof/>
            <w:webHidden/>
          </w:rPr>
          <w:tab/>
        </w:r>
        <w:r>
          <w:rPr>
            <w:noProof/>
            <w:webHidden/>
          </w:rPr>
          <w:fldChar w:fldCharType="begin"/>
        </w:r>
        <w:r>
          <w:rPr>
            <w:noProof/>
            <w:webHidden/>
          </w:rPr>
          <w:instrText xml:space="preserve"> PAGEREF _Toc172798925 \h </w:instrText>
        </w:r>
        <w:r>
          <w:rPr>
            <w:noProof/>
            <w:webHidden/>
          </w:rPr>
        </w:r>
        <w:r>
          <w:rPr>
            <w:noProof/>
            <w:webHidden/>
          </w:rPr>
          <w:fldChar w:fldCharType="separate"/>
        </w:r>
        <w:r>
          <w:rPr>
            <w:noProof/>
            <w:webHidden/>
          </w:rPr>
          <w:t>43</w:t>
        </w:r>
        <w:r>
          <w:rPr>
            <w:noProof/>
            <w:webHidden/>
          </w:rPr>
          <w:fldChar w:fldCharType="end"/>
        </w:r>
      </w:hyperlink>
    </w:p>
    <w:p w14:paraId="4ECDBE02" w14:textId="7C00793F" w:rsidR="00BA6B07" w:rsidRDefault="00BA6B07">
      <w:pPr>
        <w:pStyle w:val="TOC3"/>
        <w:rPr>
          <w:rFonts w:eastAsiaTheme="minorEastAsia" w:cstheme="minorBidi"/>
          <w:noProof/>
          <w:kern w:val="2"/>
          <w:szCs w:val="24"/>
          <w14:ligatures w14:val="standardContextual"/>
        </w:rPr>
      </w:pPr>
      <w:hyperlink w:anchor="_Toc172798926" w:history="1">
        <w:r w:rsidRPr="00494CA6">
          <w:rPr>
            <w:rStyle w:val="Hyperlink"/>
            <w:noProof/>
          </w:rPr>
          <w:t>2.2.18</w:t>
        </w:r>
        <w:r>
          <w:rPr>
            <w:rFonts w:eastAsiaTheme="minorEastAsia" w:cstheme="minorBidi"/>
            <w:noProof/>
            <w:kern w:val="2"/>
            <w:szCs w:val="24"/>
            <w14:ligatures w14:val="standardContextual"/>
          </w:rPr>
          <w:tab/>
        </w:r>
        <w:r w:rsidRPr="00494CA6">
          <w:rPr>
            <w:rStyle w:val="Hyperlink"/>
            <w:noProof/>
          </w:rPr>
          <w:t>Line Item 2.H.2 – Other than Acutely Contaminated Water Supply System Source</w:t>
        </w:r>
        <w:r>
          <w:rPr>
            <w:noProof/>
            <w:webHidden/>
          </w:rPr>
          <w:tab/>
        </w:r>
        <w:r>
          <w:rPr>
            <w:noProof/>
            <w:webHidden/>
          </w:rPr>
          <w:fldChar w:fldCharType="begin"/>
        </w:r>
        <w:r>
          <w:rPr>
            <w:noProof/>
            <w:webHidden/>
          </w:rPr>
          <w:instrText xml:space="preserve"> PAGEREF _Toc172798926 \h </w:instrText>
        </w:r>
        <w:r>
          <w:rPr>
            <w:noProof/>
            <w:webHidden/>
          </w:rPr>
        </w:r>
        <w:r>
          <w:rPr>
            <w:noProof/>
            <w:webHidden/>
          </w:rPr>
          <w:fldChar w:fldCharType="separate"/>
        </w:r>
        <w:r>
          <w:rPr>
            <w:noProof/>
            <w:webHidden/>
          </w:rPr>
          <w:t>45</w:t>
        </w:r>
        <w:r>
          <w:rPr>
            <w:noProof/>
            <w:webHidden/>
          </w:rPr>
          <w:fldChar w:fldCharType="end"/>
        </w:r>
      </w:hyperlink>
    </w:p>
    <w:p w14:paraId="45FF4524" w14:textId="22A44A0C" w:rsidR="00BA6B07" w:rsidRDefault="00BA6B07">
      <w:pPr>
        <w:pStyle w:val="TOC3"/>
        <w:rPr>
          <w:rFonts w:eastAsiaTheme="minorEastAsia" w:cstheme="minorBidi"/>
          <w:noProof/>
          <w:kern w:val="2"/>
          <w:szCs w:val="24"/>
          <w14:ligatures w14:val="standardContextual"/>
        </w:rPr>
      </w:pPr>
      <w:hyperlink w:anchor="_Toc172798927" w:history="1">
        <w:r w:rsidRPr="00494CA6">
          <w:rPr>
            <w:rStyle w:val="Hyperlink"/>
            <w:noProof/>
          </w:rPr>
          <w:t>2.2.19</w:t>
        </w:r>
        <w:r>
          <w:rPr>
            <w:rFonts w:eastAsiaTheme="minorEastAsia" w:cstheme="minorBidi"/>
            <w:noProof/>
            <w:kern w:val="2"/>
            <w:szCs w:val="24"/>
            <w14:ligatures w14:val="standardContextual"/>
          </w:rPr>
          <w:tab/>
        </w:r>
        <w:r w:rsidRPr="00494CA6">
          <w:rPr>
            <w:rStyle w:val="Hyperlink"/>
            <w:noProof/>
          </w:rPr>
          <w:t>Line Item 2.H.3 – Project Addresses PFAS Compounds Exceeding 10 ppt or State-Established Regulatory Standards and Line Item 2.H.4 – Project Addresses PFAS Compounds Exceeding MCL or Hazard Index</w:t>
        </w:r>
        <w:r>
          <w:rPr>
            <w:noProof/>
            <w:webHidden/>
          </w:rPr>
          <w:tab/>
        </w:r>
        <w:r>
          <w:rPr>
            <w:noProof/>
            <w:webHidden/>
          </w:rPr>
          <w:fldChar w:fldCharType="begin"/>
        </w:r>
        <w:r>
          <w:rPr>
            <w:noProof/>
            <w:webHidden/>
          </w:rPr>
          <w:instrText xml:space="preserve"> PAGEREF _Toc172798927 \h </w:instrText>
        </w:r>
        <w:r>
          <w:rPr>
            <w:noProof/>
            <w:webHidden/>
          </w:rPr>
        </w:r>
        <w:r>
          <w:rPr>
            <w:noProof/>
            <w:webHidden/>
          </w:rPr>
          <w:fldChar w:fldCharType="separate"/>
        </w:r>
        <w:r>
          <w:rPr>
            <w:noProof/>
            <w:webHidden/>
          </w:rPr>
          <w:t>46</w:t>
        </w:r>
        <w:r>
          <w:rPr>
            <w:noProof/>
            <w:webHidden/>
          </w:rPr>
          <w:fldChar w:fldCharType="end"/>
        </w:r>
      </w:hyperlink>
    </w:p>
    <w:p w14:paraId="6D0C5DED" w14:textId="22EF7A1F" w:rsidR="00BA6B07" w:rsidRDefault="00BA6B07">
      <w:pPr>
        <w:pStyle w:val="TOC3"/>
        <w:rPr>
          <w:rFonts w:eastAsiaTheme="minorEastAsia" w:cstheme="minorBidi"/>
          <w:noProof/>
          <w:kern w:val="2"/>
          <w:szCs w:val="24"/>
          <w14:ligatures w14:val="standardContextual"/>
        </w:rPr>
      </w:pPr>
      <w:hyperlink w:anchor="_Toc172798928" w:history="1">
        <w:r w:rsidRPr="00494CA6">
          <w:rPr>
            <w:rStyle w:val="Hyperlink"/>
            <w:noProof/>
          </w:rPr>
          <w:t>2.2.20</w:t>
        </w:r>
        <w:r>
          <w:rPr>
            <w:rFonts w:eastAsiaTheme="minorEastAsia" w:cstheme="minorBidi"/>
            <w:noProof/>
            <w:kern w:val="2"/>
            <w:szCs w:val="24"/>
            <w14:ligatures w14:val="standardContextual"/>
          </w:rPr>
          <w:tab/>
        </w:r>
        <w:r w:rsidRPr="00494CA6">
          <w:rPr>
            <w:rStyle w:val="Hyperlink"/>
            <w:noProof/>
          </w:rPr>
          <w:t>Line Item 2.I – Additional Treatment</w:t>
        </w:r>
        <w:r>
          <w:rPr>
            <w:noProof/>
            <w:webHidden/>
          </w:rPr>
          <w:tab/>
        </w:r>
        <w:r>
          <w:rPr>
            <w:noProof/>
            <w:webHidden/>
          </w:rPr>
          <w:fldChar w:fldCharType="begin"/>
        </w:r>
        <w:r>
          <w:rPr>
            <w:noProof/>
            <w:webHidden/>
          </w:rPr>
          <w:instrText xml:space="preserve"> PAGEREF _Toc172798928 \h </w:instrText>
        </w:r>
        <w:r>
          <w:rPr>
            <w:noProof/>
            <w:webHidden/>
          </w:rPr>
        </w:r>
        <w:r>
          <w:rPr>
            <w:noProof/>
            <w:webHidden/>
          </w:rPr>
          <w:fldChar w:fldCharType="separate"/>
        </w:r>
        <w:r>
          <w:rPr>
            <w:noProof/>
            <w:webHidden/>
          </w:rPr>
          <w:t>48</w:t>
        </w:r>
        <w:r>
          <w:rPr>
            <w:noProof/>
            <w:webHidden/>
          </w:rPr>
          <w:fldChar w:fldCharType="end"/>
        </w:r>
      </w:hyperlink>
    </w:p>
    <w:p w14:paraId="0E7C43DD" w14:textId="3B9D9E55" w:rsidR="00BA6B07" w:rsidRDefault="00BA6B07">
      <w:pPr>
        <w:pStyle w:val="TOC3"/>
        <w:rPr>
          <w:rFonts w:eastAsiaTheme="minorEastAsia" w:cstheme="minorBidi"/>
          <w:noProof/>
          <w:kern w:val="2"/>
          <w:szCs w:val="24"/>
          <w14:ligatures w14:val="standardContextual"/>
        </w:rPr>
      </w:pPr>
      <w:hyperlink w:anchor="_Toc172798929" w:history="1">
        <w:r w:rsidRPr="00494CA6">
          <w:rPr>
            <w:rStyle w:val="Hyperlink"/>
            <w:noProof/>
          </w:rPr>
          <w:t>2.2.21</w:t>
        </w:r>
        <w:r>
          <w:rPr>
            <w:rFonts w:eastAsiaTheme="minorEastAsia" w:cstheme="minorBidi"/>
            <w:noProof/>
            <w:kern w:val="2"/>
            <w:szCs w:val="24"/>
            <w14:ligatures w14:val="standardContextual"/>
          </w:rPr>
          <w:tab/>
        </w:r>
        <w:r w:rsidRPr="00494CA6">
          <w:rPr>
            <w:rStyle w:val="Hyperlink"/>
            <w:noProof/>
          </w:rPr>
          <w:t>Line Item 2.J – Address Water Loss</w:t>
        </w:r>
        <w:r>
          <w:rPr>
            <w:noProof/>
            <w:webHidden/>
          </w:rPr>
          <w:tab/>
        </w:r>
        <w:r>
          <w:rPr>
            <w:noProof/>
            <w:webHidden/>
          </w:rPr>
          <w:fldChar w:fldCharType="begin"/>
        </w:r>
        <w:r>
          <w:rPr>
            <w:noProof/>
            <w:webHidden/>
          </w:rPr>
          <w:instrText xml:space="preserve"> PAGEREF _Toc172798929 \h </w:instrText>
        </w:r>
        <w:r>
          <w:rPr>
            <w:noProof/>
            <w:webHidden/>
          </w:rPr>
        </w:r>
        <w:r>
          <w:rPr>
            <w:noProof/>
            <w:webHidden/>
          </w:rPr>
          <w:fldChar w:fldCharType="separate"/>
        </w:r>
        <w:r>
          <w:rPr>
            <w:noProof/>
            <w:webHidden/>
          </w:rPr>
          <w:t>49</w:t>
        </w:r>
        <w:r>
          <w:rPr>
            <w:noProof/>
            <w:webHidden/>
          </w:rPr>
          <w:fldChar w:fldCharType="end"/>
        </w:r>
      </w:hyperlink>
    </w:p>
    <w:p w14:paraId="50442504" w14:textId="2B4CF68A" w:rsidR="00BA6B07" w:rsidRDefault="00BA6B07">
      <w:pPr>
        <w:pStyle w:val="TOC3"/>
        <w:rPr>
          <w:rFonts w:eastAsiaTheme="minorEastAsia" w:cstheme="minorBidi"/>
          <w:noProof/>
          <w:kern w:val="2"/>
          <w:szCs w:val="24"/>
          <w14:ligatures w14:val="standardContextual"/>
        </w:rPr>
      </w:pPr>
      <w:hyperlink w:anchor="_Toc172798930" w:history="1">
        <w:r w:rsidRPr="00494CA6">
          <w:rPr>
            <w:rStyle w:val="Hyperlink"/>
            <w:noProof/>
          </w:rPr>
          <w:t>2.2.22</w:t>
        </w:r>
        <w:r>
          <w:rPr>
            <w:rFonts w:eastAsiaTheme="minorEastAsia" w:cstheme="minorBidi"/>
            <w:noProof/>
            <w:kern w:val="2"/>
            <w:szCs w:val="24"/>
            <w14:ligatures w14:val="standardContextual"/>
          </w:rPr>
          <w:tab/>
        </w:r>
        <w:r w:rsidRPr="00494CA6">
          <w:rPr>
            <w:rStyle w:val="Hyperlink"/>
            <w:noProof/>
          </w:rPr>
          <w:t>Line Item 2.K – Water System Interconnection</w:t>
        </w:r>
        <w:r>
          <w:rPr>
            <w:noProof/>
            <w:webHidden/>
          </w:rPr>
          <w:tab/>
        </w:r>
        <w:r>
          <w:rPr>
            <w:noProof/>
            <w:webHidden/>
          </w:rPr>
          <w:fldChar w:fldCharType="begin"/>
        </w:r>
        <w:r>
          <w:rPr>
            <w:noProof/>
            <w:webHidden/>
          </w:rPr>
          <w:instrText xml:space="preserve"> PAGEREF _Toc172798930 \h </w:instrText>
        </w:r>
        <w:r>
          <w:rPr>
            <w:noProof/>
            <w:webHidden/>
          </w:rPr>
        </w:r>
        <w:r>
          <w:rPr>
            <w:noProof/>
            <w:webHidden/>
          </w:rPr>
          <w:fldChar w:fldCharType="separate"/>
        </w:r>
        <w:r>
          <w:rPr>
            <w:noProof/>
            <w:webHidden/>
          </w:rPr>
          <w:t>51</w:t>
        </w:r>
        <w:r>
          <w:rPr>
            <w:noProof/>
            <w:webHidden/>
          </w:rPr>
          <w:fldChar w:fldCharType="end"/>
        </w:r>
      </w:hyperlink>
    </w:p>
    <w:p w14:paraId="614CD8FA" w14:textId="0544FF43" w:rsidR="00BA6B07" w:rsidRDefault="00BA6B07">
      <w:pPr>
        <w:pStyle w:val="TOC3"/>
        <w:rPr>
          <w:rFonts w:eastAsiaTheme="minorEastAsia" w:cstheme="minorBidi"/>
          <w:noProof/>
          <w:kern w:val="2"/>
          <w:szCs w:val="24"/>
          <w14:ligatures w14:val="standardContextual"/>
        </w:rPr>
      </w:pPr>
      <w:hyperlink w:anchor="_Toc172798931" w:history="1">
        <w:r w:rsidRPr="00494CA6">
          <w:rPr>
            <w:rStyle w:val="Hyperlink"/>
            <w:noProof/>
          </w:rPr>
          <w:t>2.2.23</w:t>
        </w:r>
        <w:r>
          <w:rPr>
            <w:rFonts w:eastAsiaTheme="minorEastAsia" w:cstheme="minorBidi"/>
            <w:noProof/>
            <w:kern w:val="2"/>
            <w:szCs w:val="24"/>
            <w14:ligatures w14:val="standardContextual"/>
          </w:rPr>
          <w:tab/>
        </w:r>
        <w:r w:rsidRPr="00494CA6">
          <w:rPr>
            <w:rStyle w:val="Hyperlink"/>
            <w:noProof/>
          </w:rPr>
          <w:t>Line Item 2.K.1 – Interconnection Between Systems Not Previously Connected</w:t>
        </w:r>
        <w:r>
          <w:rPr>
            <w:noProof/>
            <w:webHidden/>
          </w:rPr>
          <w:tab/>
        </w:r>
        <w:r>
          <w:rPr>
            <w:noProof/>
            <w:webHidden/>
          </w:rPr>
          <w:fldChar w:fldCharType="begin"/>
        </w:r>
        <w:r>
          <w:rPr>
            <w:noProof/>
            <w:webHidden/>
          </w:rPr>
          <w:instrText xml:space="preserve"> PAGEREF _Toc172798931 \h </w:instrText>
        </w:r>
        <w:r>
          <w:rPr>
            <w:noProof/>
            <w:webHidden/>
          </w:rPr>
        </w:r>
        <w:r>
          <w:rPr>
            <w:noProof/>
            <w:webHidden/>
          </w:rPr>
          <w:fldChar w:fldCharType="separate"/>
        </w:r>
        <w:r>
          <w:rPr>
            <w:noProof/>
            <w:webHidden/>
          </w:rPr>
          <w:t>51</w:t>
        </w:r>
        <w:r>
          <w:rPr>
            <w:noProof/>
            <w:webHidden/>
          </w:rPr>
          <w:fldChar w:fldCharType="end"/>
        </w:r>
      </w:hyperlink>
    </w:p>
    <w:p w14:paraId="5C2CD672" w14:textId="1876595F" w:rsidR="00BA6B07" w:rsidRDefault="00BA6B07">
      <w:pPr>
        <w:pStyle w:val="TOC3"/>
        <w:rPr>
          <w:rFonts w:eastAsiaTheme="minorEastAsia" w:cstheme="minorBidi"/>
          <w:noProof/>
          <w:kern w:val="2"/>
          <w:szCs w:val="24"/>
          <w14:ligatures w14:val="standardContextual"/>
        </w:rPr>
      </w:pPr>
      <w:hyperlink w:anchor="_Toc172798932" w:history="1">
        <w:r w:rsidRPr="00494CA6">
          <w:rPr>
            <w:rStyle w:val="Hyperlink"/>
            <w:noProof/>
          </w:rPr>
          <w:t>2.2.24</w:t>
        </w:r>
        <w:r>
          <w:rPr>
            <w:rFonts w:eastAsiaTheme="minorEastAsia" w:cstheme="minorBidi"/>
            <w:noProof/>
            <w:kern w:val="2"/>
            <w:szCs w:val="24"/>
            <w14:ligatures w14:val="standardContextual"/>
          </w:rPr>
          <w:tab/>
        </w:r>
        <w:r w:rsidRPr="00494CA6">
          <w:rPr>
            <w:rStyle w:val="Hyperlink"/>
            <w:noProof/>
          </w:rPr>
          <w:t>Line Item 2.K.2 – Additional or Larger Interconnection That Meets Public Health Needs</w:t>
        </w:r>
        <w:r>
          <w:rPr>
            <w:noProof/>
            <w:webHidden/>
          </w:rPr>
          <w:tab/>
        </w:r>
        <w:r>
          <w:rPr>
            <w:noProof/>
            <w:webHidden/>
          </w:rPr>
          <w:fldChar w:fldCharType="begin"/>
        </w:r>
        <w:r>
          <w:rPr>
            <w:noProof/>
            <w:webHidden/>
          </w:rPr>
          <w:instrText xml:space="preserve"> PAGEREF _Toc172798932 \h </w:instrText>
        </w:r>
        <w:r>
          <w:rPr>
            <w:noProof/>
            <w:webHidden/>
          </w:rPr>
        </w:r>
        <w:r>
          <w:rPr>
            <w:noProof/>
            <w:webHidden/>
          </w:rPr>
          <w:fldChar w:fldCharType="separate"/>
        </w:r>
        <w:r>
          <w:rPr>
            <w:noProof/>
            <w:webHidden/>
          </w:rPr>
          <w:t>52</w:t>
        </w:r>
        <w:r>
          <w:rPr>
            <w:noProof/>
            <w:webHidden/>
          </w:rPr>
          <w:fldChar w:fldCharType="end"/>
        </w:r>
      </w:hyperlink>
    </w:p>
    <w:p w14:paraId="3F2BB545" w14:textId="424E2484" w:rsidR="00BA6B07" w:rsidRDefault="00BA6B07">
      <w:pPr>
        <w:pStyle w:val="TOC3"/>
        <w:rPr>
          <w:rFonts w:eastAsiaTheme="minorEastAsia" w:cstheme="minorBidi"/>
          <w:noProof/>
          <w:kern w:val="2"/>
          <w:szCs w:val="24"/>
          <w14:ligatures w14:val="standardContextual"/>
        </w:rPr>
      </w:pPr>
      <w:hyperlink w:anchor="_Toc172798933" w:history="1">
        <w:r w:rsidRPr="00494CA6">
          <w:rPr>
            <w:rStyle w:val="Hyperlink"/>
            <w:noProof/>
          </w:rPr>
          <w:t>2.2.25</w:t>
        </w:r>
        <w:r>
          <w:rPr>
            <w:rFonts w:eastAsiaTheme="minorEastAsia" w:cstheme="minorBidi"/>
            <w:noProof/>
            <w:kern w:val="2"/>
            <w:szCs w:val="24"/>
            <w14:ligatures w14:val="standardContextual"/>
          </w:rPr>
          <w:tab/>
        </w:r>
        <w:r w:rsidRPr="00494CA6">
          <w:rPr>
            <w:rStyle w:val="Hyperlink"/>
            <w:noProof/>
          </w:rPr>
          <w:t>Line Item 2.K.3 – Any Other type of Interconnection</w:t>
        </w:r>
        <w:r>
          <w:rPr>
            <w:noProof/>
            <w:webHidden/>
          </w:rPr>
          <w:tab/>
        </w:r>
        <w:r>
          <w:rPr>
            <w:noProof/>
            <w:webHidden/>
          </w:rPr>
          <w:fldChar w:fldCharType="begin"/>
        </w:r>
        <w:r>
          <w:rPr>
            <w:noProof/>
            <w:webHidden/>
          </w:rPr>
          <w:instrText xml:space="preserve"> PAGEREF _Toc172798933 \h </w:instrText>
        </w:r>
        <w:r>
          <w:rPr>
            <w:noProof/>
            <w:webHidden/>
          </w:rPr>
        </w:r>
        <w:r>
          <w:rPr>
            <w:noProof/>
            <w:webHidden/>
          </w:rPr>
          <w:fldChar w:fldCharType="separate"/>
        </w:r>
        <w:r>
          <w:rPr>
            <w:noProof/>
            <w:webHidden/>
          </w:rPr>
          <w:t>53</w:t>
        </w:r>
        <w:r>
          <w:rPr>
            <w:noProof/>
            <w:webHidden/>
          </w:rPr>
          <w:fldChar w:fldCharType="end"/>
        </w:r>
      </w:hyperlink>
    </w:p>
    <w:p w14:paraId="0AD5FA73" w14:textId="5599E721" w:rsidR="00BA6B07" w:rsidRDefault="00BA6B07">
      <w:pPr>
        <w:pStyle w:val="TOC3"/>
        <w:rPr>
          <w:rFonts w:eastAsiaTheme="minorEastAsia" w:cstheme="minorBidi"/>
          <w:noProof/>
          <w:kern w:val="2"/>
          <w:szCs w:val="24"/>
          <w14:ligatures w14:val="standardContextual"/>
        </w:rPr>
      </w:pPr>
      <w:hyperlink w:anchor="_Toc172798934" w:history="1">
        <w:r w:rsidRPr="00494CA6">
          <w:rPr>
            <w:rStyle w:val="Hyperlink"/>
            <w:noProof/>
          </w:rPr>
          <w:t>2.2.26</w:t>
        </w:r>
        <w:r>
          <w:rPr>
            <w:rFonts w:eastAsiaTheme="minorEastAsia" w:cstheme="minorBidi"/>
            <w:noProof/>
            <w:kern w:val="2"/>
            <w:szCs w:val="24"/>
            <w14:ligatures w14:val="standardContextual"/>
          </w:rPr>
          <w:tab/>
        </w:r>
        <w:r w:rsidRPr="00494CA6">
          <w:rPr>
            <w:rStyle w:val="Hyperlink"/>
            <w:noProof/>
          </w:rPr>
          <w:t>Line Item 2.L and Line Item 2.M – Reserved for the CDBG-I Program</w:t>
        </w:r>
        <w:r>
          <w:rPr>
            <w:noProof/>
            <w:webHidden/>
          </w:rPr>
          <w:tab/>
        </w:r>
        <w:r>
          <w:rPr>
            <w:noProof/>
            <w:webHidden/>
          </w:rPr>
          <w:fldChar w:fldCharType="begin"/>
        </w:r>
        <w:r>
          <w:rPr>
            <w:noProof/>
            <w:webHidden/>
          </w:rPr>
          <w:instrText xml:space="preserve"> PAGEREF _Toc172798934 \h </w:instrText>
        </w:r>
        <w:r>
          <w:rPr>
            <w:noProof/>
            <w:webHidden/>
          </w:rPr>
        </w:r>
        <w:r>
          <w:rPr>
            <w:noProof/>
            <w:webHidden/>
          </w:rPr>
          <w:fldChar w:fldCharType="separate"/>
        </w:r>
        <w:r>
          <w:rPr>
            <w:noProof/>
            <w:webHidden/>
          </w:rPr>
          <w:t>54</w:t>
        </w:r>
        <w:r>
          <w:rPr>
            <w:noProof/>
            <w:webHidden/>
          </w:rPr>
          <w:fldChar w:fldCharType="end"/>
        </w:r>
      </w:hyperlink>
    </w:p>
    <w:p w14:paraId="4DF5D436" w14:textId="28EACAAA" w:rsidR="00BA6B07" w:rsidRDefault="00BA6B07">
      <w:pPr>
        <w:pStyle w:val="TOC3"/>
        <w:rPr>
          <w:rFonts w:eastAsiaTheme="minorEastAsia" w:cstheme="minorBidi"/>
          <w:noProof/>
          <w:kern w:val="2"/>
          <w:szCs w:val="24"/>
          <w14:ligatures w14:val="standardContextual"/>
        </w:rPr>
      </w:pPr>
      <w:hyperlink w:anchor="_Toc172798935" w:history="1">
        <w:r w:rsidRPr="00494CA6">
          <w:rPr>
            <w:rStyle w:val="Hyperlink"/>
            <w:noProof/>
          </w:rPr>
          <w:t>2.2.27</w:t>
        </w:r>
        <w:r>
          <w:rPr>
            <w:rFonts w:eastAsiaTheme="minorEastAsia" w:cstheme="minorBidi"/>
            <w:noProof/>
            <w:kern w:val="2"/>
            <w:szCs w:val="24"/>
            <w14:ligatures w14:val="standardContextual"/>
          </w:rPr>
          <w:tab/>
        </w:r>
        <w:r w:rsidRPr="00494CA6">
          <w:rPr>
            <w:rStyle w:val="Hyperlink"/>
            <w:noProof/>
          </w:rPr>
          <w:t>Line Item 2.N – Redundancy to Critical Treatment, Delivery, or Collection Systems</w:t>
        </w:r>
        <w:r>
          <w:rPr>
            <w:noProof/>
            <w:webHidden/>
          </w:rPr>
          <w:tab/>
        </w:r>
        <w:r>
          <w:rPr>
            <w:noProof/>
            <w:webHidden/>
          </w:rPr>
          <w:fldChar w:fldCharType="begin"/>
        </w:r>
        <w:r>
          <w:rPr>
            <w:noProof/>
            <w:webHidden/>
          </w:rPr>
          <w:instrText xml:space="preserve"> PAGEREF _Toc172798935 \h </w:instrText>
        </w:r>
        <w:r>
          <w:rPr>
            <w:noProof/>
            <w:webHidden/>
          </w:rPr>
        </w:r>
        <w:r>
          <w:rPr>
            <w:noProof/>
            <w:webHidden/>
          </w:rPr>
          <w:fldChar w:fldCharType="separate"/>
        </w:r>
        <w:r>
          <w:rPr>
            <w:noProof/>
            <w:webHidden/>
          </w:rPr>
          <w:t>54</w:t>
        </w:r>
        <w:r>
          <w:rPr>
            <w:noProof/>
            <w:webHidden/>
          </w:rPr>
          <w:fldChar w:fldCharType="end"/>
        </w:r>
      </w:hyperlink>
    </w:p>
    <w:p w14:paraId="6ADAEB90" w14:textId="3AD44C97" w:rsidR="00BA6B07" w:rsidRDefault="00BA6B07">
      <w:pPr>
        <w:pStyle w:val="TOC3"/>
        <w:rPr>
          <w:rFonts w:eastAsiaTheme="minorEastAsia" w:cstheme="minorBidi"/>
          <w:noProof/>
          <w:kern w:val="2"/>
          <w:szCs w:val="24"/>
          <w14:ligatures w14:val="standardContextual"/>
        </w:rPr>
      </w:pPr>
      <w:hyperlink w:anchor="_Toc172798936" w:history="1">
        <w:r w:rsidRPr="00494CA6">
          <w:rPr>
            <w:rStyle w:val="Hyperlink"/>
            <w:noProof/>
          </w:rPr>
          <w:t>2.2.28</w:t>
        </w:r>
        <w:r>
          <w:rPr>
            <w:rFonts w:eastAsiaTheme="minorEastAsia" w:cstheme="minorBidi"/>
            <w:noProof/>
            <w:kern w:val="2"/>
            <w:szCs w:val="24"/>
            <w14:ligatures w14:val="standardContextual"/>
          </w:rPr>
          <w:tab/>
        </w:r>
        <w:r w:rsidRPr="00494CA6">
          <w:rPr>
            <w:rStyle w:val="Hyperlink"/>
            <w:noProof/>
          </w:rPr>
          <w:t>Line Item 2.N.1 – Relocates Infrastructure from inside the 100-Year Floodplain to outside the 500-Year Floodplain, Line Item 2.N.2 – Relocates Infrastructure Out of the 100-Year Floodplain, Line Item 2.N.3 – Relocates Infrastructure from Between the 100-Year Floodplain and the 500-Year Floodplain</w:t>
        </w:r>
        <w:r>
          <w:rPr>
            <w:noProof/>
            <w:webHidden/>
          </w:rPr>
          <w:tab/>
        </w:r>
        <w:r>
          <w:rPr>
            <w:noProof/>
            <w:webHidden/>
          </w:rPr>
          <w:fldChar w:fldCharType="begin"/>
        </w:r>
        <w:r>
          <w:rPr>
            <w:noProof/>
            <w:webHidden/>
          </w:rPr>
          <w:instrText xml:space="preserve"> PAGEREF _Toc172798936 \h </w:instrText>
        </w:r>
        <w:r>
          <w:rPr>
            <w:noProof/>
            <w:webHidden/>
          </w:rPr>
        </w:r>
        <w:r>
          <w:rPr>
            <w:noProof/>
            <w:webHidden/>
          </w:rPr>
          <w:fldChar w:fldCharType="separate"/>
        </w:r>
        <w:r>
          <w:rPr>
            <w:noProof/>
            <w:webHidden/>
          </w:rPr>
          <w:t>54</w:t>
        </w:r>
        <w:r>
          <w:rPr>
            <w:noProof/>
            <w:webHidden/>
          </w:rPr>
          <w:fldChar w:fldCharType="end"/>
        </w:r>
      </w:hyperlink>
    </w:p>
    <w:p w14:paraId="6B8BEC3F" w14:textId="57CE479E" w:rsidR="00BA6B07" w:rsidRDefault="00BA6B07">
      <w:pPr>
        <w:pStyle w:val="TOC3"/>
        <w:rPr>
          <w:rFonts w:eastAsiaTheme="minorEastAsia" w:cstheme="minorBidi"/>
          <w:noProof/>
          <w:kern w:val="2"/>
          <w:szCs w:val="24"/>
          <w14:ligatures w14:val="standardContextual"/>
        </w:rPr>
      </w:pPr>
      <w:hyperlink w:anchor="_Toc172798937" w:history="1">
        <w:r w:rsidRPr="00494CA6">
          <w:rPr>
            <w:rStyle w:val="Hyperlink"/>
            <w:noProof/>
          </w:rPr>
          <w:t>2.2.29</w:t>
        </w:r>
        <w:r>
          <w:rPr>
            <w:rFonts w:eastAsiaTheme="minorEastAsia" w:cstheme="minorBidi"/>
            <w:noProof/>
            <w:kern w:val="2"/>
            <w:szCs w:val="24"/>
            <w14:ligatures w14:val="standardContextual"/>
          </w:rPr>
          <w:tab/>
        </w:r>
        <w:r w:rsidRPr="00494CA6">
          <w:rPr>
            <w:rStyle w:val="Hyperlink"/>
            <w:noProof/>
          </w:rPr>
          <w:t>Line Item 2.N.4 – Fortify/Elevate Infrastructure within 100-Year Floodplain (without Relocating It Out of floodplain)</w:t>
        </w:r>
        <w:r>
          <w:rPr>
            <w:noProof/>
            <w:webHidden/>
          </w:rPr>
          <w:tab/>
        </w:r>
        <w:r>
          <w:rPr>
            <w:noProof/>
            <w:webHidden/>
          </w:rPr>
          <w:fldChar w:fldCharType="begin"/>
        </w:r>
        <w:r>
          <w:rPr>
            <w:noProof/>
            <w:webHidden/>
          </w:rPr>
          <w:instrText xml:space="preserve"> PAGEREF _Toc172798937 \h </w:instrText>
        </w:r>
        <w:r>
          <w:rPr>
            <w:noProof/>
            <w:webHidden/>
          </w:rPr>
        </w:r>
        <w:r>
          <w:rPr>
            <w:noProof/>
            <w:webHidden/>
          </w:rPr>
          <w:fldChar w:fldCharType="separate"/>
        </w:r>
        <w:r>
          <w:rPr>
            <w:noProof/>
            <w:webHidden/>
          </w:rPr>
          <w:t>56</w:t>
        </w:r>
        <w:r>
          <w:rPr>
            <w:noProof/>
            <w:webHidden/>
          </w:rPr>
          <w:fldChar w:fldCharType="end"/>
        </w:r>
      </w:hyperlink>
    </w:p>
    <w:p w14:paraId="71F30D51" w14:textId="3DD65529" w:rsidR="00BA6B07" w:rsidRDefault="00BA6B07">
      <w:pPr>
        <w:pStyle w:val="TOC3"/>
        <w:rPr>
          <w:rFonts w:eastAsiaTheme="minorEastAsia" w:cstheme="minorBidi"/>
          <w:noProof/>
          <w:kern w:val="2"/>
          <w:szCs w:val="24"/>
          <w14:ligatures w14:val="standardContextual"/>
        </w:rPr>
      </w:pPr>
      <w:hyperlink w:anchor="_Toc172798938" w:history="1">
        <w:r w:rsidRPr="00494CA6">
          <w:rPr>
            <w:rStyle w:val="Hyperlink"/>
            <w:noProof/>
          </w:rPr>
          <w:t>2.2.30</w:t>
        </w:r>
        <w:r>
          <w:rPr>
            <w:rFonts w:eastAsiaTheme="minorEastAsia" w:cstheme="minorBidi"/>
            <w:noProof/>
            <w:kern w:val="2"/>
            <w:szCs w:val="24"/>
            <w14:ligatures w14:val="standardContextual"/>
          </w:rPr>
          <w:tab/>
        </w:r>
        <w:r w:rsidRPr="00494CA6">
          <w:rPr>
            <w:rStyle w:val="Hyperlink"/>
            <w:noProof/>
          </w:rPr>
          <w:t>Line Item 2.N.5 – Assure Continuous Operation of Infrastructure Located within the 100-Year Floodplain (without Relocating It Out of Floodplain)</w:t>
        </w:r>
        <w:r>
          <w:rPr>
            <w:noProof/>
            <w:webHidden/>
          </w:rPr>
          <w:tab/>
        </w:r>
        <w:r>
          <w:rPr>
            <w:noProof/>
            <w:webHidden/>
          </w:rPr>
          <w:fldChar w:fldCharType="begin"/>
        </w:r>
        <w:r>
          <w:rPr>
            <w:noProof/>
            <w:webHidden/>
          </w:rPr>
          <w:instrText xml:space="preserve"> PAGEREF _Toc172798938 \h </w:instrText>
        </w:r>
        <w:r>
          <w:rPr>
            <w:noProof/>
            <w:webHidden/>
          </w:rPr>
        </w:r>
        <w:r>
          <w:rPr>
            <w:noProof/>
            <w:webHidden/>
          </w:rPr>
          <w:fldChar w:fldCharType="separate"/>
        </w:r>
        <w:r>
          <w:rPr>
            <w:noProof/>
            <w:webHidden/>
          </w:rPr>
          <w:t>58</w:t>
        </w:r>
        <w:r>
          <w:rPr>
            <w:noProof/>
            <w:webHidden/>
          </w:rPr>
          <w:fldChar w:fldCharType="end"/>
        </w:r>
      </w:hyperlink>
    </w:p>
    <w:p w14:paraId="1452D3F0" w14:textId="0566C962" w:rsidR="00BA6B07" w:rsidRDefault="00BA6B07">
      <w:pPr>
        <w:pStyle w:val="TOC3"/>
        <w:rPr>
          <w:rFonts w:eastAsiaTheme="minorEastAsia" w:cstheme="minorBidi"/>
          <w:noProof/>
          <w:kern w:val="2"/>
          <w:szCs w:val="24"/>
          <w14:ligatures w14:val="standardContextual"/>
        </w:rPr>
      </w:pPr>
      <w:hyperlink w:anchor="_Toc172798939" w:history="1">
        <w:r w:rsidRPr="00494CA6">
          <w:rPr>
            <w:rStyle w:val="Hyperlink"/>
            <w:noProof/>
          </w:rPr>
          <w:t>2.2.31</w:t>
        </w:r>
        <w:r>
          <w:rPr>
            <w:rFonts w:eastAsiaTheme="minorEastAsia" w:cstheme="minorBidi"/>
            <w:noProof/>
            <w:kern w:val="2"/>
            <w:szCs w:val="24"/>
            <w14:ligatures w14:val="standardContextual"/>
          </w:rPr>
          <w:tab/>
        </w:r>
        <w:r w:rsidRPr="00494CA6">
          <w:rPr>
            <w:rStyle w:val="Hyperlink"/>
            <w:noProof/>
          </w:rPr>
          <w:t>Line Item 2.N.6 – Downsize Infrastructure Related to Buyouts</w:t>
        </w:r>
        <w:r>
          <w:rPr>
            <w:noProof/>
            <w:webHidden/>
          </w:rPr>
          <w:tab/>
        </w:r>
        <w:r>
          <w:rPr>
            <w:noProof/>
            <w:webHidden/>
          </w:rPr>
          <w:fldChar w:fldCharType="begin"/>
        </w:r>
        <w:r>
          <w:rPr>
            <w:noProof/>
            <w:webHidden/>
          </w:rPr>
          <w:instrText xml:space="preserve"> PAGEREF _Toc172798939 \h </w:instrText>
        </w:r>
        <w:r>
          <w:rPr>
            <w:noProof/>
            <w:webHidden/>
          </w:rPr>
        </w:r>
        <w:r>
          <w:rPr>
            <w:noProof/>
            <w:webHidden/>
          </w:rPr>
          <w:fldChar w:fldCharType="separate"/>
        </w:r>
        <w:r>
          <w:rPr>
            <w:noProof/>
            <w:webHidden/>
          </w:rPr>
          <w:t>58</w:t>
        </w:r>
        <w:r>
          <w:rPr>
            <w:noProof/>
            <w:webHidden/>
          </w:rPr>
          <w:fldChar w:fldCharType="end"/>
        </w:r>
      </w:hyperlink>
    </w:p>
    <w:p w14:paraId="48996D3D" w14:textId="5B3B8AF2" w:rsidR="00BA6B07" w:rsidRDefault="00BA6B07">
      <w:pPr>
        <w:pStyle w:val="TOC3"/>
        <w:rPr>
          <w:rFonts w:eastAsiaTheme="minorEastAsia" w:cstheme="minorBidi"/>
          <w:noProof/>
          <w:kern w:val="2"/>
          <w:szCs w:val="24"/>
          <w14:ligatures w14:val="standardContextual"/>
        </w:rPr>
      </w:pPr>
      <w:hyperlink w:anchor="_Toc172798940" w:history="1">
        <w:r w:rsidRPr="00494CA6">
          <w:rPr>
            <w:rStyle w:val="Hyperlink"/>
            <w:noProof/>
          </w:rPr>
          <w:t>2.2.32</w:t>
        </w:r>
        <w:r>
          <w:rPr>
            <w:rFonts w:eastAsiaTheme="minorEastAsia" w:cstheme="minorBidi"/>
            <w:noProof/>
            <w:kern w:val="2"/>
            <w:szCs w:val="24"/>
            <w14:ligatures w14:val="standardContextual"/>
          </w:rPr>
          <w:tab/>
        </w:r>
        <w:r w:rsidRPr="00494CA6">
          <w:rPr>
            <w:rStyle w:val="Hyperlink"/>
            <w:noProof/>
          </w:rPr>
          <w:t>Line Item 2.N.7 – Project Provides Redundancy/Resiliency for Critical Treatment and/or Transmission/Distribution System Functions Including Cybersecurity and/or Backup Electrical Power Source</w:t>
        </w:r>
        <w:r>
          <w:rPr>
            <w:noProof/>
            <w:webHidden/>
          </w:rPr>
          <w:tab/>
        </w:r>
        <w:r>
          <w:rPr>
            <w:noProof/>
            <w:webHidden/>
          </w:rPr>
          <w:fldChar w:fldCharType="begin"/>
        </w:r>
        <w:r>
          <w:rPr>
            <w:noProof/>
            <w:webHidden/>
          </w:rPr>
          <w:instrText xml:space="preserve"> PAGEREF _Toc172798940 \h </w:instrText>
        </w:r>
        <w:r>
          <w:rPr>
            <w:noProof/>
            <w:webHidden/>
          </w:rPr>
        </w:r>
        <w:r>
          <w:rPr>
            <w:noProof/>
            <w:webHidden/>
          </w:rPr>
          <w:fldChar w:fldCharType="separate"/>
        </w:r>
        <w:r>
          <w:rPr>
            <w:noProof/>
            <w:webHidden/>
          </w:rPr>
          <w:t>59</w:t>
        </w:r>
        <w:r>
          <w:rPr>
            <w:noProof/>
            <w:webHidden/>
          </w:rPr>
          <w:fldChar w:fldCharType="end"/>
        </w:r>
      </w:hyperlink>
    </w:p>
    <w:p w14:paraId="410088D7" w14:textId="724F173C" w:rsidR="00BA6B07" w:rsidRDefault="00BA6B07">
      <w:pPr>
        <w:pStyle w:val="TOC3"/>
        <w:rPr>
          <w:rFonts w:eastAsiaTheme="minorEastAsia" w:cstheme="minorBidi"/>
          <w:noProof/>
          <w:kern w:val="2"/>
          <w:szCs w:val="24"/>
          <w14:ligatures w14:val="standardContextual"/>
        </w:rPr>
      </w:pPr>
      <w:hyperlink w:anchor="_Toc172798941" w:history="1">
        <w:r w:rsidRPr="00494CA6">
          <w:rPr>
            <w:rStyle w:val="Hyperlink"/>
            <w:noProof/>
          </w:rPr>
          <w:t>2.2.33</w:t>
        </w:r>
        <w:r>
          <w:rPr>
            <w:rFonts w:eastAsiaTheme="minorEastAsia" w:cstheme="minorBidi"/>
            <w:noProof/>
            <w:kern w:val="2"/>
            <w:szCs w:val="24"/>
            <w14:ligatures w14:val="standardContextual"/>
          </w:rPr>
          <w:tab/>
        </w:r>
        <w:r w:rsidRPr="00494CA6">
          <w:rPr>
            <w:rStyle w:val="Hyperlink"/>
            <w:noProof/>
          </w:rPr>
          <w:t>Line Item 2.O – Project Benefits Subwatersheds That Are Impaired as Noted on the Most Recent Version of the Integrated Report</w:t>
        </w:r>
        <w:r>
          <w:rPr>
            <w:noProof/>
            <w:webHidden/>
          </w:rPr>
          <w:tab/>
        </w:r>
        <w:r>
          <w:rPr>
            <w:noProof/>
            <w:webHidden/>
          </w:rPr>
          <w:fldChar w:fldCharType="begin"/>
        </w:r>
        <w:r>
          <w:rPr>
            <w:noProof/>
            <w:webHidden/>
          </w:rPr>
          <w:instrText xml:space="preserve"> PAGEREF _Toc172798941 \h </w:instrText>
        </w:r>
        <w:r>
          <w:rPr>
            <w:noProof/>
            <w:webHidden/>
          </w:rPr>
        </w:r>
        <w:r>
          <w:rPr>
            <w:noProof/>
            <w:webHidden/>
          </w:rPr>
          <w:fldChar w:fldCharType="separate"/>
        </w:r>
        <w:r>
          <w:rPr>
            <w:noProof/>
            <w:webHidden/>
          </w:rPr>
          <w:t>60</w:t>
        </w:r>
        <w:r>
          <w:rPr>
            <w:noProof/>
            <w:webHidden/>
          </w:rPr>
          <w:fldChar w:fldCharType="end"/>
        </w:r>
      </w:hyperlink>
    </w:p>
    <w:p w14:paraId="4C8E651D" w14:textId="04652AD8" w:rsidR="00BA6B07" w:rsidRDefault="00BA6B07">
      <w:pPr>
        <w:pStyle w:val="TOC3"/>
        <w:rPr>
          <w:rFonts w:eastAsiaTheme="minorEastAsia" w:cstheme="minorBidi"/>
          <w:noProof/>
          <w:kern w:val="2"/>
          <w:szCs w:val="24"/>
          <w14:ligatures w14:val="standardContextual"/>
        </w:rPr>
      </w:pPr>
      <w:hyperlink w:anchor="_Toc172798942" w:history="1">
        <w:r w:rsidRPr="00494CA6">
          <w:rPr>
            <w:rStyle w:val="Hyperlink"/>
            <w:rFonts w:eastAsia="Times New Roman" w:cstheme="minorHAnsi"/>
            <w:noProof/>
          </w:rPr>
          <w:t>2.2.34</w:t>
        </w:r>
        <w:r>
          <w:rPr>
            <w:rFonts w:eastAsiaTheme="minorEastAsia" w:cstheme="minorBidi"/>
            <w:noProof/>
            <w:kern w:val="2"/>
            <w:szCs w:val="24"/>
            <w14:ligatures w14:val="standardContextual"/>
          </w:rPr>
          <w:tab/>
        </w:r>
        <w:r w:rsidRPr="00494CA6">
          <w:rPr>
            <w:rStyle w:val="Hyperlink"/>
            <w:noProof/>
          </w:rPr>
          <w:t xml:space="preserve">Line Item 2.P – Project Directly </w:t>
        </w:r>
        <w:r w:rsidRPr="00494CA6">
          <w:rPr>
            <w:rStyle w:val="Hyperlink"/>
            <w:rFonts w:eastAsia="Times New Roman" w:cstheme="minorHAnsi"/>
            <w:noProof/>
          </w:rPr>
          <w:t>Benefits Specific Classified Waters</w:t>
        </w:r>
        <w:r>
          <w:rPr>
            <w:noProof/>
            <w:webHidden/>
          </w:rPr>
          <w:tab/>
        </w:r>
        <w:r>
          <w:rPr>
            <w:noProof/>
            <w:webHidden/>
          </w:rPr>
          <w:fldChar w:fldCharType="begin"/>
        </w:r>
        <w:r>
          <w:rPr>
            <w:noProof/>
            <w:webHidden/>
          </w:rPr>
          <w:instrText xml:space="preserve"> PAGEREF _Toc172798942 \h </w:instrText>
        </w:r>
        <w:r>
          <w:rPr>
            <w:noProof/>
            <w:webHidden/>
          </w:rPr>
        </w:r>
        <w:r>
          <w:rPr>
            <w:noProof/>
            <w:webHidden/>
          </w:rPr>
          <w:fldChar w:fldCharType="separate"/>
        </w:r>
        <w:r>
          <w:rPr>
            <w:noProof/>
            <w:webHidden/>
          </w:rPr>
          <w:t>62</w:t>
        </w:r>
        <w:r>
          <w:rPr>
            <w:noProof/>
            <w:webHidden/>
          </w:rPr>
          <w:fldChar w:fldCharType="end"/>
        </w:r>
      </w:hyperlink>
    </w:p>
    <w:p w14:paraId="0DC9EE8B" w14:textId="50BDB098" w:rsidR="00BA6B07" w:rsidRDefault="00BA6B07">
      <w:pPr>
        <w:pStyle w:val="TOC3"/>
        <w:rPr>
          <w:rFonts w:eastAsiaTheme="minorEastAsia" w:cstheme="minorBidi"/>
          <w:noProof/>
          <w:kern w:val="2"/>
          <w:szCs w:val="24"/>
          <w14:ligatures w14:val="standardContextual"/>
        </w:rPr>
      </w:pPr>
      <w:hyperlink w:anchor="_Toc172798943" w:history="1">
        <w:r w:rsidRPr="00494CA6">
          <w:rPr>
            <w:rStyle w:val="Hyperlink"/>
            <w:noProof/>
          </w:rPr>
          <w:t>2.2.35</w:t>
        </w:r>
        <w:r>
          <w:rPr>
            <w:rFonts w:eastAsiaTheme="minorEastAsia" w:cstheme="minorBidi"/>
            <w:noProof/>
            <w:kern w:val="2"/>
            <w:szCs w:val="24"/>
            <w14:ligatures w14:val="standardContextual"/>
          </w:rPr>
          <w:tab/>
        </w:r>
        <w:r w:rsidRPr="00494CA6">
          <w:rPr>
            <w:rStyle w:val="Hyperlink"/>
            <w:noProof/>
          </w:rPr>
          <w:t>Line Item 2.Q – Elimination of an NPDES Permit</w:t>
        </w:r>
        <w:r>
          <w:rPr>
            <w:noProof/>
            <w:webHidden/>
          </w:rPr>
          <w:tab/>
        </w:r>
        <w:r>
          <w:rPr>
            <w:noProof/>
            <w:webHidden/>
          </w:rPr>
          <w:fldChar w:fldCharType="begin"/>
        </w:r>
        <w:r>
          <w:rPr>
            <w:noProof/>
            <w:webHidden/>
          </w:rPr>
          <w:instrText xml:space="preserve"> PAGEREF _Toc172798943 \h </w:instrText>
        </w:r>
        <w:r>
          <w:rPr>
            <w:noProof/>
            <w:webHidden/>
          </w:rPr>
        </w:r>
        <w:r>
          <w:rPr>
            <w:noProof/>
            <w:webHidden/>
          </w:rPr>
          <w:fldChar w:fldCharType="separate"/>
        </w:r>
        <w:r>
          <w:rPr>
            <w:noProof/>
            <w:webHidden/>
          </w:rPr>
          <w:t>63</w:t>
        </w:r>
        <w:r>
          <w:rPr>
            <w:noProof/>
            <w:webHidden/>
          </w:rPr>
          <w:fldChar w:fldCharType="end"/>
        </w:r>
      </w:hyperlink>
    </w:p>
    <w:p w14:paraId="16D0F848" w14:textId="4EB5FDA7" w:rsidR="00BA6B07" w:rsidRDefault="00BA6B07">
      <w:pPr>
        <w:pStyle w:val="TOC3"/>
        <w:rPr>
          <w:rFonts w:eastAsiaTheme="minorEastAsia" w:cstheme="minorBidi"/>
          <w:noProof/>
          <w:kern w:val="2"/>
          <w:szCs w:val="24"/>
          <w14:ligatures w14:val="standardContextual"/>
        </w:rPr>
      </w:pPr>
      <w:hyperlink w:anchor="_Toc172798944" w:history="1">
        <w:r w:rsidRPr="00494CA6">
          <w:rPr>
            <w:rStyle w:val="Hyperlink"/>
            <w:noProof/>
          </w:rPr>
          <w:t>2.2.36</w:t>
        </w:r>
        <w:r>
          <w:rPr>
            <w:rFonts w:eastAsiaTheme="minorEastAsia" w:cstheme="minorBidi"/>
            <w:noProof/>
            <w:kern w:val="2"/>
            <w:szCs w:val="24"/>
            <w14:ligatures w14:val="standardContextual"/>
          </w:rPr>
          <w:tab/>
        </w:r>
        <w:r w:rsidRPr="00494CA6">
          <w:rPr>
            <w:rStyle w:val="Hyperlink"/>
            <w:noProof/>
          </w:rPr>
          <w:t>Line Item 2.R – Achieve at Least 20 Percent Reduction in Energy Use  (GREEN Project)</w:t>
        </w:r>
        <w:r>
          <w:rPr>
            <w:noProof/>
            <w:webHidden/>
          </w:rPr>
          <w:tab/>
        </w:r>
        <w:r>
          <w:rPr>
            <w:noProof/>
            <w:webHidden/>
          </w:rPr>
          <w:fldChar w:fldCharType="begin"/>
        </w:r>
        <w:r>
          <w:rPr>
            <w:noProof/>
            <w:webHidden/>
          </w:rPr>
          <w:instrText xml:space="preserve"> PAGEREF _Toc172798944 \h </w:instrText>
        </w:r>
        <w:r>
          <w:rPr>
            <w:noProof/>
            <w:webHidden/>
          </w:rPr>
        </w:r>
        <w:r>
          <w:rPr>
            <w:noProof/>
            <w:webHidden/>
          </w:rPr>
          <w:fldChar w:fldCharType="separate"/>
        </w:r>
        <w:r>
          <w:rPr>
            <w:noProof/>
            <w:webHidden/>
          </w:rPr>
          <w:t>64</w:t>
        </w:r>
        <w:r>
          <w:rPr>
            <w:noProof/>
            <w:webHidden/>
          </w:rPr>
          <w:fldChar w:fldCharType="end"/>
        </w:r>
      </w:hyperlink>
    </w:p>
    <w:p w14:paraId="69D194F5" w14:textId="7B9FCA1D" w:rsidR="00BA6B07" w:rsidRDefault="00BA6B07">
      <w:pPr>
        <w:pStyle w:val="TOC2"/>
        <w:rPr>
          <w:rFonts w:eastAsiaTheme="minorEastAsia" w:cstheme="minorBidi"/>
          <w:noProof/>
          <w:kern w:val="2"/>
          <w:szCs w:val="24"/>
          <w14:ligatures w14:val="standardContextual"/>
        </w:rPr>
      </w:pPr>
      <w:hyperlink w:anchor="_Toc172798945" w:history="1">
        <w:r w:rsidRPr="00494CA6">
          <w:rPr>
            <w:rStyle w:val="Hyperlink"/>
            <w:noProof/>
          </w:rPr>
          <w:t>2.3</w:t>
        </w:r>
        <w:r>
          <w:rPr>
            <w:rFonts w:eastAsiaTheme="minorEastAsia" w:cstheme="minorBidi"/>
            <w:noProof/>
            <w:kern w:val="2"/>
            <w:szCs w:val="24"/>
            <w14:ligatures w14:val="standardContextual"/>
          </w:rPr>
          <w:tab/>
        </w:r>
        <w:r w:rsidRPr="00494CA6">
          <w:rPr>
            <w:rStyle w:val="Hyperlink"/>
            <w:noProof/>
          </w:rPr>
          <w:t>Category 3 – System Management</w:t>
        </w:r>
        <w:r>
          <w:rPr>
            <w:noProof/>
            <w:webHidden/>
          </w:rPr>
          <w:tab/>
        </w:r>
        <w:r>
          <w:rPr>
            <w:noProof/>
            <w:webHidden/>
          </w:rPr>
          <w:fldChar w:fldCharType="begin"/>
        </w:r>
        <w:r>
          <w:rPr>
            <w:noProof/>
            <w:webHidden/>
          </w:rPr>
          <w:instrText xml:space="preserve"> PAGEREF _Toc172798945 \h </w:instrText>
        </w:r>
        <w:r>
          <w:rPr>
            <w:noProof/>
            <w:webHidden/>
          </w:rPr>
        </w:r>
        <w:r>
          <w:rPr>
            <w:noProof/>
            <w:webHidden/>
          </w:rPr>
          <w:fldChar w:fldCharType="separate"/>
        </w:r>
        <w:r>
          <w:rPr>
            <w:noProof/>
            <w:webHidden/>
          </w:rPr>
          <w:t>65</w:t>
        </w:r>
        <w:r>
          <w:rPr>
            <w:noProof/>
            <w:webHidden/>
          </w:rPr>
          <w:fldChar w:fldCharType="end"/>
        </w:r>
      </w:hyperlink>
    </w:p>
    <w:p w14:paraId="284C5AB0" w14:textId="090D911F" w:rsidR="00BA6B07" w:rsidRDefault="00BA6B07">
      <w:pPr>
        <w:pStyle w:val="TOC3"/>
        <w:rPr>
          <w:rFonts w:eastAsiaTheme="minorEastAsia" w:cstheme="minorBidi"/>
          <w:noProof/>
          <w:kern w:val="2"/>
          <w:szCs w:val="24"/>
          <w14:ligatures w14:val="standardContextual"/>
        </w:rPr>
      </w:pPr>
      <w:hyperlink w:anchor="_Toc172798946" w:history="1">
        <w:r w:rsidRPr="00494CA6">
          <w:rPr>
            <w:rStyle w:val="Hyperlink"/>
            <w:noProof/>
          </w:rPr>
          <w:t>2.3.1</w:t>
        </w:r>
        <w:r>
          <w:rPr>
            <w:rFonts w:eastAsiaTheme="minorEastAsia" w:cstheme="minorBidi"/>
            <w:noProof/>
            <w:kern w:val="2"/>
            <w:szCs w:val="24"/>
            <w14:ligatures w14:val="standardContextual"/>
          </w:rPr>
          <w:tab/>
        </w:r>
        <w:r w:rsidRPr="00494CA6">
          <w:rPr>
            <w:rStyle w:val="Hyperlink"/>
            <w:noProof/>
          </w:rPr>
          <w:t>Line Item 3.A – Capital Planning Activities</w:t>
        </w:r>
        <w:r>
          <w:rPr>
            <w:noProof/>
            <w:webHidden/>
          </w:rPr>
          <w:tab/>
        </w:r>
        <w:r>
          <w:rPr>
            <w:noProof/>
            <w:webHidden/>
          </w:rPr>
          <w:fldChar w:fldCharType="begin"/>
        </w:r>
        <w:r>
          <w:rPr>
            <w:noProof/>
            <w:webHidden/>
          </w:rPr>
          <w:instrText xml:space="preserve"> PAGEREF _Toc172798946 \h </w:instrText>
        </w:r>
        <w:r>
          <w:rPr>
            <w:noProof/>
            <w:webHidden/>
          </w:rPr>
        </w:r>
        <w:r>
          <w:rPr>
            <w:noProof/>
            <w:webHidden/>
          </w:rPr>
          <w:fldChar w:fldCharType="separate"/>
        </w:r>
        <w:r>
          <w:rPr>
            <w:noProof/>
            <w:webHidden/>
          </w:rPr>
          <w:t>65</w:t>
        </w:r>
        <w:r>
          <w:rPr>
            <w:noProof/>
            <w:webHidden/>
          </w:rPr>
          <w:fldChar w:fldCharType="end"/>
        </w:r>
      </w:hyperlink>
    </w:p>
    <w:p w14:paraId="143FEA0E" w14:textId="7B1153CB" w:rsidR="00BA6B07" w:rsidRDefault="00BA6B07">
      <w:pPr>
        <w:pStyle w:val="TOC3"/>
        <w:rPr>
          <w:rFonts w:eastAsiaTheme="minorEastAsia" w:cstheme="minorBidi"/>
          <w:noProof/>
          <w:kern w:val="2"/>
          <w:szCs w:val="24"/>
          <w14:ligatures w14:val="standardContextual"/>
        </w:rPr>
      </w:pPr>
      <w:hyperlink w:anchor="_Toc172798947" w:history="1">
        <w:r w:rsidRPr="00494CA6">
          <w:rPr>
            <w:rStyle w:val="Hyperlink"/>
            <w:noProof/>
          </w:rPr>
          <w:t>2.3.2</w:t>
        </w:r>
        <w:r>
          <w:rPr>
            <w:rFonts w:eastAsiaTheme="minorEastAsia" w:cstheme="minorBidi"/>
            <w:noProof/>
            <w:kern w:val="2"/>
            <w:szCs w:val="24"/>
            <w14:ligatures w14:val="standardContextual"/>
          </w:rPr>
          <w:tab/>
        </w:r>
        <w:r w:rsidRPr="00494CA6">
          <w:rPr>
            <w:rStyle w:val="Hyperlink"/>
            <w:noProof/>
          </w:rPr>
          <w:t>Line Item 3.A.1 – Asset Management Plan</w:t>
        </w:r>
        <w:r>
          <w:rPr>
            <w:noProof/>
            <w:webHidden/>
          </w:rPr>
          <w:tab/>
        </w:r>
        <w:r>
          <w:rPr>
            <w:noProof/>
            <w:webHidden/>
          </w:rPr>
          <w:fldChar w:fldCharType="begin"/>
        </w:r>
        <w:r>
          <w:rPr>
            <w:noProof/>
            <w:webHidden/>
          </w:rPr>
          <w:instrText xml:space="preserve"> PAGEREF _Toc172798947 \h </w:instrText>
        </w:r>
        <w:r>
          <w:rPr>
            <w:noProof/>
            <w:webHidden/>
          </w:rPr>
        </w:r>
        <w:r>
          <w:rPr>
            <w:noProof/>
            <w:webHidden/>
          </w:rPr>
          <w:fldChar w:fldCharType="separate"/>
        </w:r>
        <w:r>
          <w:rPr>
            <w:noProof/>
            <w:webHidden/>
          </w:rPr>
          <w:t>65</w:t>
        </w:r>
        <w:r>
          <w:rPr>
            <w:noProof/>
            <w:webHidden/>
          </w:rPr>
          <w:fldChar w:fldCharType="end"/>
        </w:r>
      </w:hyperlink>
    </w:p>
    <w:p w14:paraId="7302E5F0" w14:textId="250C6E05" w:rsidR="00BA6B07" w:rsidRDefault="00BA6B07">
      <w:pPr>
        <w:pStyle w:val="TOC3"/>
        <w:rPr>
          <w:rFonts w:eastAsiaTheme="minorEastAsia" w:cstheme="minorBidi"/>
          <w:noProof/>
          <w:kern w:val="2"/>
          <w:szCs w:val="24"/>
          <w14:ligatures w14:val="standardContextual"/>
        </w:rPr>
      </w:pPr>
      <w:hyperlink w:anchor="_Toc172798948" w:history="1">
        <w:r w:rsidRPr="00494CA6">
          <w:rPr>
            <w:rStyle w:val="Hyperlink"/>
            <w:noProof/>
          </w:rPr>
          <w:t>2.3.3</w:t>
        </w:r>
        <w:r>
          <w:rPr>
            <w:rFonts w:eastAsiaTheme="minorEastAsia" w:cstheme="minorBidi"/>
            <w:noProof/>
            <w:kern w:val="2"/>
            <w:szCs w:val="24"/>
            <w14:ligatures w14:val="standardContextual"/>
          </w:rPr>
          <w:tab/>
        </w:r>
        <w:r w:rsidRPr="00494CA6">
          <w:rPr>
            <w:rStyle w:val="Hyperlink"/>
            <w:noProof/>
          </w:rPr>
          <w:t>Line Item 3.A.2 - Capital Improvement Plan</w:t>
        </w:r>
        <w:r>
          <w:rPr>
            <w:noProof/>
            <w:webHidden/>
          </w:rPr>
          <w:tab/>
        </w:r>
        <w:r>
          <w:rPr>
            <w:noProof/>
            <w:webHidden/>
          </w:rPr>
          <w:fldChar w:fldCharType="begin"/>
        </w:r>
        <w:r>
          <w:rPr>
            <w:noProof/>
            <w:webHidden/>
          </w:rPr>
          <w:instrText xml:space="preserve"> PAGEREF _Toc172798948 \h </w:instrText>
        </w:r>
        <w:r>
          <w:rPr>
            <w:noProof/>
            <w:webHidden/>
          </w:rPr>
        </w:r>
        <w:r>
          <w:rPr>
            <w:noProof/>
            <w:webHidden/>
          </w:rPr>
          <w:fldChar w:fldCharType="separate"/>
        </w:r>
        <w:r>
          <w:rPr>
            <w:noProof/>
            <w:webHidden/>
          </w:rPr>
          <w:t>68</w:t>
        </w:r>
        <w:r>
          <w:rPr>
            <w:noProof/>
            <w:webHidden/>
          </w:rPr>
          <w:fldChar w:fldCharType="end"/>
        </w:r>
      </w:hyperlink>
    </w:p>
    <w:p w14:paraId="513C13A2" w14:textId="693382CB" w:rsidR="00BA6B07" w:rsidRDefault="00BA6B07">
      <w:pPr>
        <w:pStyle w:val="TOC3"/>
        <w:rPr>
          <w:rFonts w:eastAsiaTheme="minorEastAsia" w:cstheme="minorBidi"/>
          <w:noProof/>
          <w:kern w:val="2"/>
          <w:szCs w:val="24"/>
          <w14:ligatures w14:val="standardContextual"/>
        </w:rPr>
      </w:pPr>
      <w:hyperlink w:anchor="_Toc172798949" w:history="1">
        <w:r w:rsidRPr="00494CA6">
          <w:rPr>
            <w:rStyle w:val="Hyperlink"/>
            <w:noProof/>
          </w:rPr>
          <w:t>2.3.4</w:t>
        </w:r>
        <w:r>
          <w:rPr>
            <w:rFonts w:eastAsiaTheme="minorEastAsia" w:cstheme="minorBidi"/>
            <w:noProof/>
            <w:kern w:val="2"/>
            <w:szCs w:val="24"/>
            <w14:ligatures w14:val="standardContextual"/>
          </w:rPr>
          <w:tab/>
        </w:r>
        <w:r w:rsidRPr="00494CA6">
          <w:rPr>
            <w:rStyle w:val="Hyperlink"/>
            <w:noProof/>
          </w:rPr>
          <w:t>Line Item 3.B – System Operating Ratio</w:t>
        </w:r>
        <w:r>
          <w:rPr>
            <w:noProof/>
            <w:webHidden/>
          </w:rPr>
          <w:tab/>
        </w:r>
        <w:r>
          <w:rPr>
            <w:noProof/>
            <w:webHidden/>
          </w:rPr>
          <w:fldChar w:fldCharType="begin"/>
        </w:r>
        <w:r>
          <w:rPr>
            <w:noProof/>
            <w:webHidden/>
          </w:rPr>
          <w:instrText xml:space="preserve"> PAGEREF _Toc172798949 \h </w:instrText>
        </w:r>
        <w:r>
          <w:rPr>
            <w:noProof/>
            <w:webHidden/>
          </w:rPr>
        </w:r>
        <w:r>
          <w:rPr>
            <w:noProof/>
            <w:webHidden/>
          </w:rPr>
          <w:fldChar w:fldCharType="separate"/>
        </w:r>
        <w:r>
          <w:rPr>
            <w:noProof/>
            <w:webHidden/>
          </w:rPr>
          <w:t>69</w:t>
        </w:r>
        <w:r>
          <w:rPr>
            <w:noProof/>
            <w:webHidden/>
          </w:rPr>
          <w:fldChar w:fldCharType="end"/>
        </w:r>
      </w:hyperlink>
    </w:p>
    <w:p w14:paraId="08CA19FA" w14:textId="3FCCF1D7" w:rsidR="00BA6B07" w:rsidRDefault="00BA6B07">
      <w:pPr>
        <w:pStyle w:val="TOC3"/>
        <w:rPr>
          <w:rFonts w:eastAsiaTheme="minorEastAsia" w:cstheme="minorBidi"/>
          <w:noProof/>
          <w:kern w:val="2"/>
          <w:szCs w:val="24"/>
          <w14:ligatures w14:val="standardContextual"/>
        </w:rPr>
      </w:pPr>
      <w:hyperlink w:anchor="_Toc172798950" w:history="1">
        <w:r w:rsidRPr="00494CA6">
          <w:rPr>
            <w:rStyle w:val="Hyperlink"/>
            <w:noProof/>
          </w:rPr>
          <w:t>2.3.5</w:t>
        </w:r>
        <w:r>
          <w:rPr>
            <w:rFonts w:eastAsiaTheme="minorEastAsia" w:cstheme="minorBidi"/>
            <w:noProof/>
            <w:kern w:val="2"/>
            <w:szCs w:val="24"/>
            <w14:ligatures w14:val="standardContextual"/>
          </w:rPr>
          <w:tab/>
        </w:r>
        <w:r w:rsidRPr="00494CA6">
          <w:rPr>
            <w:rStyle w:val="Hyperlink"/>
            <w:noProof/>
          </w:rPr>
          <w:t>Line Item 3.C – DWR-Approved Source Water or Wellhead Protection Plan</w:t>
        </w:r>
        <w:r>
          <w:rPr>
            <w:noProof/>
            <w:webHidden/>
          </w:rPr>
          <w:tab/>
        </w:r>
        <w:r>
          <w:rPr>
            <w:noProof/>
            <w:webHidden/>
          </w:rPr>
          <w:fldChar w:fldCharType="begin"/>
        </w:r>
        <w:r>
          <w:rPr>
            <w:noProof/>
            <w:webHidden/>
          </w:rPr>
          <w:instrText xml:space="preserve"> PAGEREF _Toc172798950 \h </w:instrText>
        </w:r>
        <w:r>
          <w:rPr>
            <w:noProof/>
            <w:webHidden/>
          </w:rPr>
        </w:r>
        <w:r>
          <w:rPr>
            <w:noProof/>
            <w:webHidden/>
          </w:rPr>
          <w:fldChar w:fldCharType="separate"/>
        </w:r>
        <w:r>
          <w:rPr>
            <w:noProof/>
            <w:webHidden/>
          </w:rPr>
          <w:t>71</w:t>
        </w:r>
        <w:r>
          <w:rPr>
            <w:noProof/>
            <w:webHidden/>
          </w:rPr>
          <w:fldChar w:fldCharType="end"/>
        </w:r>
      </w:hyperlink>
    </w:p>
    <w:p w14:paraId="4C53436B" w14:textId="784A3037" w:rsidR="00BA6B07" w:rsidRDefault="00BA6B07">
      <w:pPr>
        <w:pStyle w:val="TOC3"/>
        <w:rPr>
          <w:rFonts w:eastAsiaTheme="minorEastAsia" w:cstheme="minorBidi"/>
          <w:noProof/>
          <w:kern w:val="2"/>
          <w:szCs w:val="24"/>
          <w14:ligatures w14:val="standardContextual"/>
        </w:rPr>
      </w:pPr>
      <w:hyperlink w:anchor="_Toc172798951" w:history="1">
        <w:r w:rsidRPr="00494CA6">
          <w:rPr>
            <w:rStyle w:val="Hyperlink"/>
            <w:noProof/>
          </w:rPr>
          <w:t>2.3.6</w:t>
        </w:r>
        <w:r>
          <w:rPr>
            <w:rFonts w:eastAsiaTheme="minorEastAsia" w:cstheme="minorBidi"/>
            <w:noProof/>
            <w:kern w:val="2"/>
            <w:szCs w:val="24"/>
            <w14:ligatures w14:val="standardContextual"/>
          </w:rPr>
          <w:tab/>
        </w:r>
        <w:r w:rsidRPr="00494CA6">
          <w:rPr>
            <w:rStyle w:val="Hyperlink"/>
            <w:noProof/>
          </w:rPr>
          <w:t>Line Item 3.D – Water Loss Reduction Program</w:t>
        </w:r>
        <w:r>
          <w:rPr>
            <w:noProof/>
            <w:webHidden/>
          </w:rPr>
          <w:tab/>
        </w:r>
        <w:r>
          <w:rPr>
            <w:noProof/>
            <w:webHidden/>
          </w:rPr>
          <w:fldChar w:fldCharType="begin"/>
        </w:r>
        <w:r>
          <w:rPr>
            <w:noProof/>
            <w:webHidden/>
          </w:rPr>
          <w:instrText xml:space="preserve"> PAGEREF _Toc172798951 \h </w:instrText>
        </w:r>
        <w:r>
          <w:rPr>
            <w:noProof/>
            <w:webHidden/>
          </w:rPr>
        </w:r>
        <w:r>
          <w:rPr>
            <w:noProof/>
            <w:webHidden/>
          </w:rPr>
          <w:fldChar w:fldCharType="separate"/>
        </w:r>
        <w:r>
          <w:rPr>
            <w:noProof/>
            <w:webHidden/>
          </w:rPr>
          <w:t>71</w:t>
        </w:r>
        <w:r>
          <w:rPr>
            <w:noProof/>
            <w:webHidden/>
          </w:rPr>
          <w:fldChar w:fldCharType="end"/>
        </w:r>
      </w:hyperlink>
    </w:p>
    <w:p w14:paraId="314E312B" w14:textId="2B15183C" w:rsidR="00BA6B07" w:rsidRDefault="00BA6B07">
      <w:pPr>
        <w:pStyle w:val="TOC3"/>
        <w:rPr>
          <w:rFonts w:eastAsiaTheme="minorEastAsia" w:cstheme="minorBidi"/>
          <w:noProof/>
          <w:kern w:val="2"/>
          <w:szCs w:val="24"/>
          <w14:ligatures w14:val="standardContextual"/>
        </w:rPr>
      </w:pPr>
      <w:hyperlink w:anchor="_Toc172798952" w:history="1">
        <w:r w:rsidRPr="00494CA6">
          <w:rPr>
            <w:rStyle w:val="Hyperlink"/>
            <w:noProof/>
          </w:rPr>
          <w:t>2.3.7</w:t>
        </w:r>
        <w:r>
          <w:rPr>
            <w:rFonts w:eastAsiaTheme="minorEastAsia" w:cstheme="minorBidi"/>
            <w:noProof/>
            <w:kern w:val="2"/>
            <w:szCs w:val="24"/>
            <w14:ligatures w14:val="standardContextual"/>
          </w:rPr>
          <w:tab/>
        </w:r>
        <w:r w:rsidRPr="00494CA6">
          <w:rPr>
            <w:rStyle w:val="Hyperlink"/>
            <w:noProof/>
          </w:rPr>
          <w:t>Line Item 3.E – Water Conservation Incentive Rate Structure</w:t>
        </w:r>
        <w:r>
          <w:rPr>
            <w:noProof/>
            <w:webHidden/>
          </w:rPr>
          <w:tab/>
        </w:r>
        <w:r>
          <w:rPr>
            <w:noProof/>
            <w:webHidden/>
          </w:rPr>
          <w:fldChar w:fldCharType="begin"/>
        </w:r>
        <w:r>
          <w:rPr>
            <w:noProof/>
            <w:webHidden/>
          </w:rPr>
          <w:instrText xml:space="preserve"> PAGEREF _Toc172798952 \h </w:instrText>
        </w:r>
        <w:r>
          <w:rPr>
            <w:noProof/>
            <w:webHidden/>
          </w:rPr>
        </w:r>
        <w:r>
          <w:rPr>
            <w:noProof/>
            <w:webHidden/>
          </w:rPr>
          <w:fldChar w:fldCharType="separate"/>
        </w:r>
        <w:r>
          <w:rPr>
            <w:noProof/>
            <w:webHidden/>
          </w:rPr>
          <w:t>74</w:t>
        </w:r>
        <w:r>
          <w:rPr>
            <w:noProof/>
            <w:webHidden/>
          </w:rPr>
          <w:fldChar w:fldCharType="end"/>
        </w:r>
      </w:hyperlink>
    </w:p>
    <w:p w14:paraId="1FC11B89" w14:textId="0C0969C8" w:rsidR="00BA6B07" w:rsidRDefault="00BA6B07">
      <w:pPr>
        <w:pStyle w:val="TOC2"/>
        <w:rPr>
          <w:rFonts w:eastAsiaTheme="minorEastAsia" w:cstheme="minorBidi"/>
          <w:noProof/>
          <w:kern w:val="2"/>
          <w:szCs w:val="24"/>
          <w14:ligatures w14:val="standardContextual"/>
        </w:rPr>
      </w:pPr>
      <w:hyperlink w:anchor="_Toc172798953" w:history="1">
        <w:r w:rsidRPr="00494CA6">
          <w:rPr>
            <w:rStyle w:val="Hyperlink"/>
            <w:noProof/>
          </w:rPr>
          <w:t>2.4</w:t>
        </w:r>
        <w:r>
          <w:rPr>
            <w:rFonts w:eastAsiaTheme="minorEastAsia" w:cstheme="minorBidi"/>
            <w:noProof/>
            <w:kern w:val="2"/>
            <w:szCs w:val="24"/>
            <w14:ligatures w14:val="standardContextual"/>
          </w:rPr>
          <w:tab/>
        </w:r>
        <w:r w:rsidRPr="00494CA6">
          <w:rPr>
            <w:rStyle w:val="Hyperlink"/>
            <w:noProof/>
          </w:rPr>
          <w:t>Category 4 – Affordability</w:t>
        </w:r>
        <w:r>
          <w:rPr>
            <w:noProof/>
            <w:webHidden/>
          </w:rPr>
          <w:tab/>
        </w:r>
        <w:r>
          <w:rPr>
            <w:noProof/>
            <w:webHidden/>
          </w:rPr>
          <w:fldChar w:fldCharType="begin"/>
        </w:r>
        <w:r>
          <w:rPr>
            <w:noProof/>
            <w:webHidden/>
          </w:rPr>
          <w:instrText xml:space="preserve"> PAGEREF _Toc172798953 \h </w:instrText>
        </w:r>
        <w:r>
          <w:rPr>
            <w:noProof/>
            <w:webHidden/>
          </w:rPr>
        </w:r>
        <w:r>
          <w:rPr>
            <w:noProof/>
            <w:webHidden/>
          </w:rPr>
          <w:fldChar w:fldCharType="separate"/>
        </w:r>
        <w:r>
          <w:rPr>
            <w:noProof/>
            <w:webHidden/>
          </w:rPr>
          <w:t>75</w:t>
        </w:r>
        <w:r>
          <w:rPr>
            <w:noProof/>
            <w:webHidden/>
          </w:rPr>
          <w:fldChar w:fldCharType="end"/>
        </w:r>
      </w:hyperlink>
    </w:p>
    <w:p w14:paraId="4E4A133C" w14:textId="7F5B021A" w:rsidR="00BA6B07" w:rsidRDefault="00BA6B07">
      <w:pPr>
        <w:pStyle w:val="TOC3"/>
        <w:rPr>
          <w:rFonts w:eastAsiaTheme="minorEastAsia" w:cstheme="minorBidi"/>
          <w:noProof/>
          <w:kern w:val="2"/>
          <w:szCs w:val="24"/>
          <w14:ligatures w14:val="standardContextual"/>
        </w:rPr>
      </w:pPr>
      <w:hyperlink w:anchor="_Toc172798954" w:history="1">
        <w:r w:rsidRPr="00494CA6">
          <w:rPr>
            <w:rStyle w:val="Hyperlink"/>
            <w:noProof/>
          </w:rPr>
          <w:t>2.4.1</w:t>
        </w:r>
        <w:r>
          <w:rPr>
            <w:rFonts w:eastAsiaTheme="minorEastAsia" w:cstheme="minorBidi"/>
            <w:noProof/>
            <w:kern w:val="2"/>
            <w:szCs w:val="24"/>
            <w14:ligatures w14:val="standardContextual"/>
          </w:rPr>
          <w:tab/>
        </w:r>
        <w:r w:rsidRPr="00494CA6">
          <w:rPr>
            <w:rStyle w:val="Hyperlink"/>
            <w:rFonts w:cstheme="minorHAnsi"/>
            <w:noProof/>
          </w:rPr>
          <w:t>Line Item 4.A</w:t>
        </w:r>
        <w:r w:rsidRPr="00494CA6">
          <w:rPr>
            <w:rStyle w:val="Hyperlink"/>
            <w:noProof/>
          </w:rPr>
          <w:t xml:space="preserve"> – Residential Connections</w:t>
        </w:r>
        <w:r>
          <w:rPr>
            <w:noProof/>
            <w:webHidden/>
          </w:rPr>
          <w:tab/>
        </w:r>
        <w:r>
          <w:rPr>
            <w:noProof/>
            <w:webHidden/>
          </w:rPr>
          <w:fldChar w:fldCharType="begin"/>
        </w:r>
        <w:r>
          <w:rPr>
            <w:noProof/>
            <w:webHidden/>
          </w:rPr>
          <w:instrText xml:space="preserve"> PAGEREF _Toc172798954 \h </w:instrText>
        </w:r>
        <w:r>
          <w:rPr>
            <w:noProof/>
            <w:webHidden/>
          </w:rPr>
        </w:r>
        <w:r>
          <w:rPr>
            <w:noProof/>
            <w:webHidden/>
          </w:rPr>
          <w:fldChar w:fldCharType="separate"/>
        </w:r>
        <w:r>
          <w:rPr>
            <w:noProof/>
            <w:webHidden/>
          </w:rPr>
          <w:t>75</w:t>
        </w:r>
        <w:r>
          <w:rPr>
            <w:noProof/>
            <w:webHidden/>
          </w:rPr>
          <w:fldChar w:fldCharType="end"/>
        </w:r>
      </w:hyperlink>
    </w:p>
    <w:p w14:paraId="0AD0D50B" w14:textId="182D148F" w:rsidR="00BA6B07" w:rsidRDefault="00BA6B07">
      <w:pPr>
        <w:pStyle w:val="TOC3"/>
        <w:rPr>
          <w:rFonts w:eastAsiaTheme="minorEastAsia" w:cstheme="minorBidi"/>
          <w:noProof/>
          <w:kern w:val="2"/>
          <w:szCs w:val="24"/>
          <w14:ligatures w14:val="standardContextual"/>
        </w:rPr>
      </w:pPr>
      <w:hyperlink w:anchor="_Toc172798955" w:history="1">
        <w:r w:rsidRPr="00494CA6">
          <w:rPr>
            <w:rStyle w:val="Hyperlink"/>
            <w:noProof/>
          </w:rPr>
          <w:t>2.4.2</w:t>
        </w:r>
        <w:r>
          <w:rPr>
            <w:rFonts w:eastAsiaTheme="minorEastAsia" w:cstheme="minorBidi"/>
            <w:noProof/>
            <w:kern w:val="2"/>
            <w:szCs w:val="24"/>
            <w14:ligatures w14:val="standardContextual"/>
          </w:rPr>
          <w:tab/>
        </w:r>
        <w:r w:rsidRPr="00494CA6">
          <w:rPr>
            <w:rStyle w:val="Hyperlink"/>
            <w:rFonts w:cstheme="minorHAnsi"/>
            <w:noProof/>
          </w:rPr>
          <w:t>Line Item 4.B</w:t>
        </w:r>
        <w:r w:rsidRPr="00494CA6">
          <w:rPr>
            <w:rStyle w:val="Hyperlink"/>
            <w:noProof/>
          </w:rPr>
          <w:t xml:space="preserve"> – Current Monthly Utility Bill at 5,000 Gallons</w:t>
        </w:r>
        <w:r>
          <w:rPr>
            <w:noProof/>
            <w:webHidden/>
          </w:rPr>
          <w:tab/>
        </w:r>
        <w:r>
          <w:rPr>
            <w:noProof/>
            <w:webHidden/>
          </w:rPr>
          <w:fldChar w:fldCharType="begin"/>
        </w:r>
        <w:r>
          <w:rPr>
            <w:noProof/>
            <w:webHidden/>
          </w:rPr>
          <w:instrText xml:space="preserve"> PAGEREF _Toc172798955 \h </w:instrText>
        </w:r>
        <w:r>
          <w:rPr>
            <w:noProof/>
            <w:webHidden/>
          </w:rPr>
        </w:r>
        <w:r>
          <w:rPr>
            <w:noProof/>
            <w:webHidden/>
          </w:rPr>
          <w:fldChar w:fldCharType="separate"/>
        </w:r>
        <w:r>
          <w:rPr>
            <w:noProof/>
            <w:webHidden/>
          </w:rPr>
          <w:t>76</w:t>
        </w:r>
        <w:r>
          <w:rPr>
            <w:noProof/>
            <w:webHidden/>
          </w:rPr>
          <w:fldChar w:fldCharType="end"/>
        </w:r>
      </w:hyperlink>
    </w:p>
    <w:p w14:paraId="0889BE39" w14:textId="1B7FFE80" w:rsidR="00BA6B07" w:rsidRDefault="00BA6B07">
      <w:pPr>
        <w:pStyle w:val="TOC3"/>
        <w:rPr>
          <w:rFonts w:eastAsiaTheme="minorEastAsia" w:cstheme="minorBidi"/>
          <w:noProof/>
          <w:kern w:val="2"/>
          <w:szCs w:val="24"/>
          <w14:ligatures w14:val="standardContextual"/>
        </w:rPr>
      </w:pPr>
      <w:hyperlink w:anchor="_Toc172798956" w:history="1">
        <w:r w:rsidRPr="00494CA6">
          <w:rPr>
            <w:rStyle w:val="Hyperlink"/>
            <w:noProof/>
          </w:rPr>
          <w:t>2.4.3</w:t>
        </w:r>
        <w:r>
          <w:rPr>
            <w:rFonts w:eastAsiaTheme="minorEastAsia" w:cstheme="minorBidi"/>
            <w:noProof/>
            <w:kern w:val="2"/>
            <w:szCs w:val="24"/>
            <w14:ligatures w14:val="standardContextual"/>
          </w:rPr>
          <w:tab/>
        </w:r>
        <w:r w:rsidRPr="00494CA6">
          <w:rPr>
            <w:rStyle w:val="Hyperlink"/>
            <w:rFonts w:cstheme="minorHAnsi"/>
            <w:noProof/>
          </w:rPr>
          <w:t>Line Item 4.C</w:t>
        </w:r>
        <w:r w:rsidRPr="00494CA6">
          <w:rPr>
            <w:rStyle w:val="Hyperlink"/>
            <w:noProof/>
          </w:rPr>
          <w:t xml:space="preserve"> – Local Government Unit Indicators</w:t>
        </w:r>
        <w:r>
          <w:rPr>
            <w:noProof/>
            <w:webHidden/>
          </w:rPr>
          <w:tab/>
        </w:r>
        <w:r>
          <w:rPr>
            <w:noProof/>
            <w:webHidden/>
          </w:rPr>
          <w:fldChar w:fldCharType="begin"/>
        </w:r>
        <w:r>
          <w:rPr>
            <w:noProof/>
            <w:webHidden/>
          </w:rPr>
          <w:instrText xml:space="preserve"> PAGEREF _Toc172798956 \h </w:instrText>
        </w:r>
        <w:r>
          <w:rPr>
            <w:noProof/>
            <w:webHidden/>
          </w:rPr>
        </w:r>
        <w:r>
          <w:rPr>
            <w:noProof/>
            <w:webHidden/>
          </w:rPr>
          <w:fldChar w:fldCharType="separate"/>
        </w:r>
        <w:r>
          <w:rPr>
            <w:noProof/>
            <w:webHidden/>
          </w:rPr>
          <w:t>77</w:t>
        </w:r>
        <w:r>
          <w:rPr>
            <w:noProof/>
            <w:webHidden/>
          </w:rPr>
          <w:fldChar w:fldCharType="end"/>
        </w:r>
      </w:hyperlink>
    </w:p>
    <w:p w14:paraId="27533F2A" w14:textId="4FB18347" w:rsidR="00BA6B07" w:rsidRDefault="00BA6B07">
      <w:pPr>
        <w:pStyle w:val="TOC3"/>
        <w:rPr>
          <w:rFonts w:eastAsiaTheme="minorEastAsia" w:cstheme="minorBidi"/>
          <w:noProof/>
          <w:kern w:val="2"/>
          <w:szCs w:val="24"/>
          <w14:ligatures w14:val="standardContextual"/>
        </w:rPr>
      </w:pPr>
      <w:hyperlink w:anchor="_Toc172798957" w:history="1">
        <w:r w:rsidRPr="00494CA6">
          <w:rPr>
            <w:rStyle w:val="Hyperlink"/>
            <w:noProof/>
          </w:rPr>
          <w:t>2.4.4</w:t>
        </w:r>
        <w:r>
          <w:rPr>
            <w:rFonts w:eastAsiaTheme="minorEastAsia" w:cstheme="minorBidi"/>
            <w:noProof/>
            <w:kern w:val="2"/>
            <w:szCs w:val="24"/>
            <w14:ligatures w14:val="standardContextual"/>
          </w:rPr>
          <w:tab/>
        </w:r>
        <w:r w:rsidRPr="00494CA6">
          <w:rPr>
            <w:rStyle w:val="Hyperlink"/>
            <w:noProof/>
          </w:rPr>
          <w:t>Line Item 4.C.4. Benefit to Disadvantaged Areas</w:t>
        </w:r>
        <w:r>
          <w:rPr>
            <w:noProof/>
            <w:webHidden/>
          </w:rPr>
          <w:tab/>
        </w:r>
        <w:r>
          <w:rPr>
            <w:noProof/>
            <w:webHidden/>
          </w:rPr>
          <w:fldChar w:fldCharType="begin"/>
        </w:r>
        <w:r>
          <w:rPr>
            <w:noProof/>
            <w:webHidden/>
          </w:rPr>
          <w:instrText xml:space="preserve"> PAGEREF _Toc172798957 \h </w:instrText>
        </w:r>
        <w:r>
          <w:rPr>
            <w:noProof/>
            <w:webHidden/>
          </w:rPr>
        </w:r>
        <w:r>
          <w:rPr>
            <w:noProof/>
            <w:webHidden/>
          </w:rPr>
          <w:fldChar w:fldCharType="separate"/>
        </w:r>
        <w:r>
          <w:rPr>
            <w:noProof/>
            <w:webHidden/>
          </w:rPr>
          <w:t>80</w:t>
        </w:r>
        <w:r>
          <w:rPr>
            <w:noProof/>
            <w:webHidden/>
          </w:rPr>
          <w:fldChar w:fldCharType="end"/>
        </w:r>
      </w:hyperlink>
    </w:p>
    <w:p w14:paraId="3FAAF969" w14:textId="1DEB7A95" w:rsidR="00BA6B07" w:rsidRDefault="00BA6B07">
      <w:pPr>
        <w:pStyle w:val="TOC3"/>
        <w:rPr>
          <w:rFonts w:eastAsiaTheme="minorEastAsia" w:cstheme="minorBidi"/>
          <w:noProof/>
          <w:kern w:val="2"/>
          <w:szCs w:val="24"/>
          <w14:ligatures w14:val="standardContextual"/>
        </w:rPr>
      </w:pPr>
      <w:hyperlink w:anchor="_Toc172798958" w:history="1">
        <w:r w:rsidRPr="00494CA6">
          <w:rPr>
            <w:rStyle w:val="Hyperlink"/>
            <w:noProof/>
          </w:rPr>
          <w:t>2.4.5</w:t>
        </w:r>
        <w:r>
          <w:rPr>
            <w:rFonts w:eastAsiaTheme="minorEastAsia" w:cstheme="minorBidi"/>
            <w:noProof/>
            <w:kern w:val="2"/>
            <w:szCs w:val="24"/>
            <w14:ligatures w14:val="standardContextual"/>
          </w:rPr>
          <w:tab/>
        </w:r>
        <w:r w:rsidRPr="00494CA6">
          <w:rPr>
            <w:rStyle w:val="Hyperlink"/>
            <w:noProof/>
          </w:rPr>
          <w:t>Line Items 4.D - 4.G —Reserved for the CDBG-I Program</w:t>
        </w:r>
        <w:r>
          <w:rPr>
            <w:noProof/>
            <w:webHidden/>
          </w:rPr>
          <w:tab/>
        </w:r>
        <w:r>
          <w:rPr>
            <w:noProof/>
            <w:webHidden/>
          </w:rPr>
          <w:fldChar w:fldCharType="begin"/>
        </w:r>
        <w:r>
          <w:rPr>
            <w:noProof/>
            <w:webHidden/>
          </w:rPr>
          <w:instrText xml:space="preserve"> PAGEREF _Toc172798958 \h </w:instrText>
        </w:r>
        <w:r>
          <w:rPr>
            <w:noProof/>
            <w:webHidden/>
          </w:rPr>
        </w:r>
        <w:r>
          <w:rPr>
            <w:noProof/>
            <w:webHidden/>
          </w:rPr>
          <w:fldChar w:fldCharType="separate"/>
        </w:r>
        <w:r>
          <w:rPr>
            <w:noProof/>
            <w:webHidden/>
          </w:rPr>
          <w:t>83</w:t>
        </w:r>
        <w:r>
          <w:rPr>
            <w:noProof/>
            <w:webHidden/>
          </w:rPr>
          <w:fldChar w:fldCharType="end"/>
        </w:r>
      </w:hyperlink>
    </w:p>
    <w:p w14:paraId="13BC7C89" w14:textId="1D2F121B"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72798884"/>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72798885"/>
      <w:r w:rsidRPr="003B7FE4">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4BE5EC6F"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DWI reviews each application as a stand-alone application. DWI will not search other applications from the same applicant for missing information. Provide all relevant information in each application, even if it is submitted in a different application.</w:t>
      </w:r>
    </w:p>
    <w:p w14:paraId="6DC95301" w14:textId="14576468" w:rsidR="00ED13C9" w:rsidRDefault="00ED13C9" w:rsidP="00516E13">
      <w:pPr>
        <w:pStyle w:val="ListParagraph"/>
        <w:numPr>
          <w:ilvl w:val="0"/>
          <w:numId w:val="123"/>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3A2B20" w:rsidP="005F7A69">
      <w:pPr>
        <w:spacing w:after="240"/>
        <w:rPr>
          <w:rFonts w:asciiTheme="minorHAnsi" w:hAnsiTheme="minorHAnsi"/>
          <w:sz w:val="24"/>
          <w:szCs w:val="24"/>
        </w:rPr>
      </w:pPr>
      <w:hyperlink w:anchor="TOC" w:history="1">
        <w:r w:rsidR="009C0746"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72798886"/>
      <w:r w:rsidRPr="003B7FE4">
        <w:t xml:space="preserve">Priority Rating </w:t>
      </w:r>
      <w:r w:rsidRPr="00A552DB">
        <w:t>System</w:t>
      </w:r>
      <w:r w:rsidRPr="003B7FE4">
        <w:t xml:space="preserve">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047765C5"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 xml:space="preserve">Line items applicable to </w:t>
      </w:r>
      <w:r w:rsidR="003A33CC">
        <w:rPr>
          <w:rFonts w:asciiTheme="minorHAnsi" w:hAnsiTheme="minorHAnsi"/>
          <w:sz w:val="24"/>
          <w:szCs w:val="24"/>
        </w:rPr>
        <w:t>B</w:t>
      </w:r>
      <w:r w:rsidR="00777AB8">
        <w:rPr>
          <w:rFonts w:asciiTheme="minorHAnsi" w:hAnsiTheme="minorHAnsi"/>
          <w:sz w:val="24"/>
          <w:szCs w:val="24"/>
        </w:rPr>
        <w:t xml:space="preserve">IL Drinking Water State Revolving Fund Emerging Contaminants </w:t>
      </w:r>
      <w:r w:rsidR="003A33CC">
        <w:rPr>
          <w:rFonts w:asciiTheme="minorHAnsi" w:hAnsiTheme="minorHAnsi"/>
          <w:sz w:val="24"/>
          <w:szCs w:val="24"/>
        </w:rPr>
        <w:t xml:space="preserve">construction (DWSRF-EC-C) </w:t>
      </w:r>
      <w:r w:rsidR="00777AB8">
        <w:rPr>
          <w:rFonts w:asciiTheme="minorHAnsi" w:hAnsiTheme="minorHAnsi"/>
          <w:sz w:val="24"/>
          <w:szCs w:val="24"/>
        </w:rPr>
        <w:t xml:space="preserve">and BIL Clean Water State Revolving Fund Emerging Contaminants Construction (CWSRF-EC-C) </w:t>
      </w:r>
      <w:r w:rsidRPr="0061024A">
        <w:rPr>
          <w:rFonts w:asciiTheme="minorHAnsi" w:hAnsiTheme="minorHAnsi"/>
          <w:sz w:val="24"/>
          <w:szCs w:val="24"/>
        </w:rPr>
        <w:t xml:space="preserve">funding are marked in the score sheet. A project must get </w:t>
      </w:r>
      <w:r w:rsidR="00777AB8">
        <w:rPr>
          <w:rFonts w:asciiTheme="minorHAnsi" w:hAnsiTheme="minorHAnsi"/>
          <w:sz w:val="24"/>
          <w:szCs w:val="24"/>
        </w:rPr>
        <w:t xml:space="preserve">Line Item </w:t>
      </w:r>
      <w:r w:rsidRPr="0061024A">
        <w:rPr>
          <w:rFonts w:asciiTheme="minorHAnsi" w:hAnsiTheme="minorHAnsi"/>
          <w:sz w:val="24"/>
          <w:szCs w:val="24"/>
        </w:rPr>
        <w:t>1.J points to be considered for</w:t>
      </w:r>
      <w:r w:rsidR="00A034B7" w:rsidRPr="0061024A">
        <w:rPr>
          <w:rFonts w:asciiTheme="minorHAnsi" w:hAnsiTheme="minorHAnsi"/>
          <w:sz w:val="24"/>
          <w:szCs w:val="24"/>
        </w:rPr>
        <w:t xml:space="preserve"> DWSRF-</w:t>
      </w:r>
      <w:r w:rsidRPr="0061024A">
        <w:rPr>
          <w:rFonts w:asciiTheme="minorHAnsi" w:hAnsiTheme="minorHAnsi"/>
          <w:sz w:val="24"/>
          <w:szCs w:val="24"/>
        </w:rPr>
        <w:t>EC</w:t>
      </w:r>
      <w:r w:rsidR="00777AB8">
        <w:rPr>
          <w:rFonts w:asciiTheme="minorHAnsi" w:hAnsiTheme="minorHAnsi"/>
          <w:sz w:val="24"/>
          <w:szCs w:val="24"/>
        </w:rPr>
        <w:t>-C</w:t>
      </w:r>
      <w:r w:rsidRPr="0061024A">
        <w:rPr>
          <w:rFonts w:asciiTheme="minorHAnsi" w:hAnsiTheme="minorHAnsi"/>
          <w:sz w:val="24"/>
          <w:szCs w:val="24"/>
        </w:rPr>
        <w:t xml:space="preserve"> funds. </w:t>
      </w:r>
      <w:r w:rsidR="00A034B7" w:rsidRPr="0061024A">
        <w:rPr>
          <w:rFonts w:asciiTheme="minorHAnsi" w:hAnsiTheme="minorHAnsi"/>
          <w:sz w:val="24"/>
          <w:szCs w:val="24"/>
        </w:rPr>
        <w:t xml:space="preserve">Project must receive </w:t>
      </w:r>
      <w:r w:rsidR="00777AB8">
        <w:rPr>
          <w:rFonts w:asciiTheme="minorHAnsi" w:hAnsiTheme="minorHAnsi"/>
          <w:sz w:val="24"/>
          <w:szCs w:val="24"/>
        </w:rPr>
        <w:t xml:space="preserve">Line Item </w:t>
      </w:r>
      <w:r w:rsidR="00A034B7" w:rsidRPr="0061024A">
        <w:rPr>
          <w:rFonts w:asciiTheme="minorHAnsi" w:hAnsiTheme="minorHAnsi"/>
          <w:sz w:val="24"/>
          <w:szCs w:val="24"/>
        </w:rPr>
        <w:t>2.H.3 or 2.H.4 points to receive funds from BIL-CWSRF-EC</w:t>
      </w:r>
      <w:r w:rsidR="00777AB8">
        <w:rPr>
          <w:rFonts w:asciiTheme="minorHAnsi" w:hAnsiTheme="minorHAnsi"/>
          <w:sz w:val="24"/>
          <w:szCs w:val="24"/>
        </w:rPr>
        <w:t>-C</w:t>
      </w:r>
      <w:r w:rsidR="00A034B7" w:rsidRPr="0061024A">
        <w:rPr>
          <w:rFonts w:asciiTheme="minorHAnsi" w:hAnsiTheme="minorHAnsi"/>
          <w:sz w:val="24"/>
          <w:szCs w:val="24"/>
        </w:rPr>
        <w:t xml:space="preserve"> funds. </w:t>
      </w:r>
      <w:r w:rsidRPr="0061024A">
        <w:rPr>
          <w:rFonts w:asciiTheme="minorHAnsi" w:hAnsiTheme="minorHAnsi"/>
          <w:sz w:val="24"/>
          <w:szCs w:val="24"/>
        </w:rPr>
        <w:t>Projects requesting funding from the BIL-SRF-EC 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will sum up total points for the EC funding and SRF funding separately.</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72798887"/>
      <w:r w:rsidRPr="00635F87">
        <w:lastRenderedPageBreak/>
        <w:t>Priority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C7C4D"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1"/>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1"/>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3A2B20" w:rsidP="005F7A69">
      <w:pPr>
        <w:spacing w:after="240" w:line="259" w:lineRule="auto"/>
        <w:rPr>
          <w:rFonts w:asciiTheme="minorHAnsi" w:eastAsiaTheme="minorEastAsia" w:hAnsiTheme="minorHAnsi" w:cstheme="minorBidi"/>
          <w:sz w:val="24"/>
          <w:szCs w:val="24"/>
        </w:rPr>
      </w:pPr>
      <w:hyperlink w:anchor="TOC" w:history="1">
        <w:r w:rsidR="005F7A69"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72798888"/>
      <w:r w:rsidRPr="00B37E28">
        <w:lastRenderedPageBreak/>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72798889"/>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454BD996">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F0D" id="Text Box 990384838" o:spid="_x0000_s1027"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70109EF0" wp14:editId="09E738EB">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8" type="#_x0000_t202" style="position:absolute;margin-left:331.7pt;margin-top:17.5pt;width:167.35pt;height:6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6A456BC3" w14:textId="4E33014E" w:rsidR="0031477F" w:rsidRPr="00CB159B"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003A2B20" w:rsidP="00D16024">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0F6" w14:textId="003A4603" w:rsidR="00E84D6E" w:rsidRPr="00EA57B7" w:rsidRDefault="00E84D6E" w:rsidP="00516E13">
      <w:pPr>
        <w:pStyle w:val="DWILevel3"/>
        <w:numPr>
          <w:ilvl w:val="2"/>
          <w:numId w:val="127"/>
        </w:numPr>
      </w:pPr>
      <w:bookmarkStart w:id="26" w:name="_Toc172798890"/>
      <w:r w:rsidRPr="00EA57B7">
        <w:t xml:space="preserve">Line Item 1.A – </w:t>
      </w:r>
      <w:r w:rsidR="186B2C78" w:rsidRPr="50345905">
        <w:t xml:space="preserve">Project will </w:t>
      </w:r>
      <w:r w:rsidR="00EB31A1" w:rsidRPr="00EA57B7">
        <w:t xml:space="preserve">Consolidate a Nonviable </w:t>
      </w:r>
      <w:r w:rsidR="535795C4" w:rsidRPr="50345905">
        <w:t>Drinking</w:t>
      </w:r>
      <w:r w:rsidR="00EB31A1" w:rsidRPr="00EA57B7">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5" behindDoc="0" locked="0" layoutInCell="1" allowOverlap="1" wp14:anchorId="1BF0D9CB" wp14:editId="067F58A8">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77313627"/>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03A615AE"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D9CB" id="Text Box 77313627" o:spid="_x0000_s1029" type="#_x0000_t202" style="position:absolute;margin-left:322pt;margin-top:4.25pt;width:165.55pt;height:68.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fillcolor="#ffc" strokeweight=".5pt">
                <v:textbo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03A615AE"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6E490DA2"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w:t>
      </w:r>
      <w:r w:rsidR="00A61929">
        <w:rPr>
          <w:rFonts w:asciiTheme="minorHAnsi" w:hAnsiTheme="minorHAnsi" w:cstheme="minorHAnsi"/>
          <w:sz w:val="24"/>
          <w:szCs w:val="24"/>
        </w:rPr>
        <w:t xml:space="preserve">points </w:t>
      </w:r>
      <w:r w:rsidR="00A260A3" w:rsidRPr="00EA57B7">
        <w:rPr>
          <w:rFonts w:asciiTheme="minorHAnsi" w:hAnsiTheme="minorHAnsi" w:cstheme="minorHAnsi"/>
          <w:sz w:val="24"/>
          <w:szCs w:val="24"/>
        </w:rPr>
        <w:t>under this Line Item</w:t>
      </w:r>
      <w:r w:rsidRPr="00EA57B7">
        <w:rPr>
          <w:rFonts w:asciiTheme="minorHAnsi" w:hAnsiTheme="minorHAnsi" w:cstheme="minorHAnsi"/>
          <w:sz w:val="24"/>
          <w:szCs w:val="24"/>
        </w:rPr>
        <w:t xml:space="preserve"> receive a number of benefits in priority review:</w:t>
      </w:r>
    </w:p>
    <w:p w14:paraId="4F26D36A" w14:textId="204F9635"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w:t>
      </w:r>
      <w:r w:rsidR="0034492A">
        <w:rPr>
          <w:rFonts w:asciiTheme="minorHAnsi" w:hAnsiTheme="minorHAnsi" w:cstheme="minorBidi"/>
          <w:sz w:val="24"/>
          <w:szCs w:val="24"/>
        </w:rPr>
        <w:t xml:space="preserve">in the </w:t>
      </w:r>
      <w:r w:rsidR="00667B9B" w:rsidRPr="00EA57B7">
        <w:rPr>
          <w:rFonts w:asciiTheme="minorHAnsi" w:hAnsiTheme="minorHAnsi" w:cstheme="minorBidi"/>
          <w:sz w:val="24"/>
          <w:szCs w:val="24"/>
        </w:rPr>
        <w:t>“Affordability”</w:t>
      </w:r>
      <w:r w:rsidR="000D6C99">
        <w:rPr>
          <w:rFonts w:asciiTheme="minorHAnsi" w:hAnsiTheme="minorHAnsi" w:cstheme="minorBidi"/>
          <w:sz w:val="24"/>
          <w:szCs w:val="24"/>
        </w:rPr>
        <w:t xml:space="preserve"> section</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lastRenderedPageBreak/>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line item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6" behindDoc="0" locked="0" layoutInCell="1" allowOverlap="1" wp14:anchorId="501B4E57" wp14:editId="5E78CADE">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101810607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3"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B4E57" id="Text Box 1018106074" o:spid="_x0000_s1030" type="#_x0000_t202" style="position:absolute;left:0;text-align:left;margin-left:315.35pt;margin-top:5.25pt;width:178.45pt;height:102.4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fillcolor="#eaeaea" strokeweight=".5pt">
                <v:textbo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4"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does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7CC89653" w:rsidR="00D12DD0" w:rsidRDefault="00DB057B" w:rsidP="00EB4998">
      <w:pPr>
        <w:pStyle w:val="ListParagraph"/>
        <w:widowControl w:val="0"/>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p>
    <w:p w14:paraId="4E48340E" w14:textId="77777777" w:rsidR="00EB4998" w:rsidRPr="00EB4998" w:rsidRDefault="00EB4998" w:rsidP="00EB4998">
      <w:pPr>
        <w:widowControl w:val="0"/>
        <w:spacing w:after="240"/>
        <w:rPr>
          <w:rFonts w:asciiTheme="minorHAnsi" w:hAnsiTheme="minorHAnsi"/>
          <w:sz w:val="24"/>
          <w:szCs w:val="24"/>
        </w:rPr>
      </w:pPr>
      <w:r w:rsidRPr="00EB4998">
        <w:rPr>
          <w:rFonts w:asciiTheme="minorHAnsi" w:hAnsiTheme="minorHAnsi"/>
          <w:sz w:val="24"/>
          <w:szCs w:val="24"/>
        </w:rPr>
        <w:t>The documentation must make clear that the project will eliminate the failing system by consolidating it into the acquiring system.</w:t>
      </w:r>
    </w:p>
    <w:p w14:paraId="38BB3887" w14:textId="77777777" w:rsidR="00EB4998" w:rsidRPr="00EB4998" w:rsidRDefault="00EB4998" w:rsidP="00EB4998">
      <w:pPr>
        <w:widowControl w:val="0"/>
        <w:spacing w:after="120"/>
        <w:rPr>
          <w:rFonts w:asciiTheme="minorHAnsi" w:hAnsiTheme="minorHAnsi" w:cstheme="minorBidi"/>
          <w:sz w:val="24"/>
          <w:szCs w:val="24"/>
        </w:rPr>
      </w:pPr>
    </w:p>
    <w:tbl>
      <w:tblPr>
        <w:tblStyle w:val="TableGrid"/>
        <w:tblpPr w:leftFromText="180" w:rightFromText="180" w:vertAnchor="text" w:horzAnchor="margin" w:tblpY="25"/>
        <w:tblW w:w="0" w:type="auto"/>
        <w:shd w:val="pct5" w:color="auto" w:fill="auto"/>
        <w:tblLook w:val="04A0" w:firstRow="1" w:lastRow="0" w:firstColumn="1" w:lastColumn="0" w:noHBand="0" w:noVBand="1"/>
      </w:tblPr>
      <w:tblGrid>
        <w:gridCol w:w="9576"/>
      </w:tblGrid>
      <w:tr w:rsidR="00EB4998" w:rsidRPr="00EA57B7" w14:paraId="5E15545E" w14:textId="77777777" w:rsidTr="00EB4998">
        <w:trPr>
          <w:cantSplit/>
        </w:trPr>
        <w:tc>
          <w:tcPr>
            <w:tcW w:w="9576" w:type="dxa"/>
            <w:shd w:val="pct5" w:color="auto" w:fill="auto"/>
          </w:tcPr>
          <w:p w14:paraId="0CA421BA" w14:textId="77777777" w:rsidR="00EB4998" w:rsidRPr="00830894" w:rsidRDefault="00EB4998" w:rsidP="00EB4998">
            <w:pPr>
              <w:widowControl w:val="0"/>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lastRenderedPageBreak/>
              <w:t>Example Narrative for Line Item 1.A (Failing Water System)</w:t>
            </w:r>
          </w:p>
          <w:p w14:paraId="0FAE991E" w14:textId="77777777" w:rsidR="00EB4998" w:rsidRPr="00830894" w:rsidRDefault="00EB4998" w:rsidP="00EB4998">
            <w:pPr>
              <w:widowControl w:val="0"/>
              <w:spacing w:before="120" w:after="120"/>
              <w:rPr>
                <w:rFonts w:asciiTheme="minorHAnsi" w:hAnsiTheme="minorHAnsi"/>
                <w:sz w:val="20"/>
              </w:rPr>
            </w:pPr>
            <w:r w:rsidRPr="00830894">
              <w:rPr>
                <w:rFonts w:asciiTheme="minorHAnsi" w:hAnsiTheme="minorHAnsi"/>
                <w:sz w:val="20"/>
              </w:rPr>
              <w:t xml:space="preserve">The Range Mobile Home Park water system (PWSID No. NC9902999) is failing due to improper construction of the waterlines resulting in frequent leaks that drain the hydropneumatic tank and shut down the system. The Range Mobile Home Park water system has lost pressure, and the related </w:t>
            </w:r>
            <w:r w:rsidRPr="00830894">
              <w:rPr>
                <w:rFonts w:asciiTheme="minorHAnsi" w:hAnsiTheme="minorHAnsi"/>
                <w:i/>
                <w:sz w:val="20"/>
              </w:rPr>
              <w:t>E. coli</w:t>
            </w:r>
            <w:r w:rsidRPr="00830894">
              <w:rPr>
                <w:rFonts w:asciiTheme="minorHAnsi" w:hAnsiTheme="minorHAnsi"/>
                <w:sz w:val="20"/>
              </w:rPr>
              <w:t xml:space="preserve"> MCL violations have required boil-water notices 17 times in the last 5 years. The proposed project will eliminate the Range Mobile Home Park water system by consolidating it into the Town of Smallville system (PWSID No. NC9902998). The DWR-PWS Section Asheville Regional Office asked the Town of Smallville to consolidate the Range Mobile Home Park water system, and the Town of Smallville agreed. An agreement to consolidate the Range Mobile Home Park water system into the Town of Smallville water system has been drafted. Copies of the following are included:</w:t>
            </w:r>
          </w:p>
          <w:p w14:paraId="3834BE62" w14:textId="77777777" w:rsidR="00EB4998" w:rsidRPr="00830894" w:rsidRDefault="00EB4998" w:rsidP="00EB4998">
            <w:pPr>
              <w:pStyle w:val="ListParagraph"/>
              <w:widowControl w:val="0"/>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A788F11" w14:textId="77777777" w:rsidR="00EB4998" w:rsidRPr="00EA57B7" w:rsidRDefault="00EB4998" w:rsidP="00EB4998">
            <w:pPr>
              <w:pStyle w:val="ListParagraph"/>
              <w:widowControl w:val="0"/>
              <w:numPr>
                <w:ilvl w:val="0"/>
                <w:numId w:val="44"/>
              </w:numPr>
              <w:spacing w:before="120" w:after="120"/>
              <w:ind w:left="335"/>
              <w:rPr>
                <w:rFonts w:asciiTheme="minorHAnsi" w:hAnsiTheme="minorHAnsi"/>
                <w:sz w:val="24"/>
                <w:szCs w:val="24"/>
              </w:rPr>
            </w:pPr>
            <w:r w:rsidRPr="00830894">
              <w:rPr>
                <w:rFonts w:asciiTheme="minorHAnsi" w:hAnsiTheme="minorHAnsi"/>
                <w:sz w:val="20"/>
              </w:rPr>
              <w:t xml:space="preserve">The draft agreement between the Town and the owners of the Range Mobile Home Park. </w:t>
            </w:r>
          </w:p>
        </w:tc>
      </w:tr>
    </w:tbl>
    <w:bookmarkEnd w:id="27"/>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028DBCE4"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58247" behindDoc="0" locked="0" layoutInCell="1" allowOverlap="1" wp14:anchorId="42C3124A" wp14:editId="5B0B9C6F">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168229752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5"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3124A" id="Text Box 1682297525" o:spid="_x0000_s1031" type="#_x0000_t202" style="position:absolute;margin-left:322.85pt;margin-top:4.8pt;width:170.05pt;height:120.1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fillcolor="#eaeaea" strokeweight=".5pt">
                <v:textbo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6"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w:t>
      </w:r>
      <w:r w:rsidR="003C2851">
        <w:rPr>
          <w:rFonts w:asciiTheme="minorHAnsi" w:hAnsiTheme="minorHAnsi"/>
          <w:color w:val="000000" w:themeColor="text1"/>
          <w:sz w:val="24"/>
          <w:szCs w:val="24"/>
        </w:rPr>
        <w:t>determined to be</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lastRenderedPageBreak/>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6BE5CDC8"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Upside Down Subdivision system by consolidating it into the Town of Winden. The DWR-WQRO Section Raleigh Regional Office asked the Town of Winden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Winden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Winden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760B5A08" wp14:editId="677D3CD7">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1131618285"/>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B5A08" id="Text Box 1131618285" o:spid="_x0000_s1032" type="#_x0000_t202" style="position:absolute;margin-left:317.1pt;margin-top:8.4pt;width:171.8pt;height:72.8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fillcolor="#eaeaea" strokeweight=".5pt">
                <v:textbo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49" behindDoc="0" locked="0" layoutInCell="1" allowOverlap="1" wp14:anchorId="11905316" wp14:editId="4A94013C">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1829975012"/>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05316" id="Text Box 1829975012" o:spid="_x0000_s1033" type="#_x0000_t202" style="position:absolute;margin-left:317.15pt;margin-top:.7pt;width:168.7pt;height:185.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fillcolor="#eaeaea" strokeweight=".5pt">
                <v:textbo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635F87" w:rsidRDefault="000C3757" w:rsidP="000D6C99">
            <w:pPr>
              <w:keepNext/>
              <w:keepLines/>
              <w:pageBreakBefore/>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1.A (Nonviable System)</w:t>
            </w:r>
          </w:p>
          <w:p w14:paraId="0FC6FAD5" w14:textId="6300E2F8" w:rsidR="000C3757" w:rsidRPr="00635F87" w:rsidRDefault="000C3757" w:rsidP="000D6C99">
            <w:pPr>
              <w:keepNext/>
              <w:keepLines/>
              <w:spacing w:before="120" w:after="120"/>
              <w:rPr>
                <w:rFonts w:asciiTheme="minorHAnsi" w:hAnsiTheme="minorHAnsi"/>
                <w:sz w:val="20"/>
              </w:rPr>
            </w:pPr>
            <w:r w:rsidRPr="00635F87">
              <w:rPr>
                <w:rFonts w:asciiTheme="minorHAnsi" w:hAnsiTheme="minorHAnsi"/>
                <w:sz w:val="20"/>
              </w:rPr>
              <w:t>The Town of Abandonado water system (PWSID NC1330786</w:t>
            </w:r>
            <w:r w:rsidR="001D47B2" w:rsidRPr="00635F87">
              <w:rPr>
                <w:rFonts w:asciiTheme="minorHAnsi" w:hAnsiTheme="minorHAnsi"/>
                <w:sz w:val="20"/>
              </w:rPr>
              <w:t>)</w:t>
            </w:r>
            <w:r w:rsidRPr="00635F87">
              <w:rPr>
                <w:rFonts w:asciiTheme="minorHAnsi" w:hAnsiTheme="minorHAnsi"/>
                <w:sz w:val="20"/>
              </w:rPr>
              <w:t xml:space="preserve"> is nonviable, as evidenced by the following:</w:t>
            </w:r>
          </w:p>
          <w:p w14:paraId="5F916F6E" w14:textId="07518B7E"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Abandonado and Desarollo met with </w:t>
            </w:r>
            <w:r w:rsidR="00F358B1" w:rsidRPr="00635F87">
              <w:rPr>
                <w:rFonts w:asciiTheme="minorHAnsi" w:hAnsiTheme="minorHAnsi"/>
                <w:sz w:val="20"/>
              </w:rPr>
              <w:t>DWI</w:t>
            </w:r>
            <w:r w:rsidRPr="00635F87">
              <w:rPr>
                <w:rFonts w:asciiTheme="minorHAnsi" w:hAnsiTheme="minorHAnsi"/>
                <w:sz w:val="20"/>
              </w:rPr>
              <w:t xml:space="preserve"> on 15 April 20</w:t>
            </w:r>
            <w:r w:rsidR="001D47B2" w:rsidRPr="00635F87">
              <w:rPr>
                <w:rFonts w:asciiTheme="minorHAnsi" w:hAnsiTheme="minorHAnsi"/>
                <w:sz w:val="20"/>
              </w:rPr>
              <w:t>21</w:t>
            </w:r>
            <w:r w:rsidRPr="00635F87">
              <w:rPr>
                <w:rFonts w:asciiTheme="minorHAnsi" w:hAnsiTheme="minorHAnsi"/>
                <w:sz w:val="20"/>
              </w:rPr>
              <w:t xml:space="preserve"> to discuss the need for the project.</w:t>
            </w:r>
          </w:p>
          <w:p w14:paraId="696CB5AF" w14:textId="153A8094" w:rsidR="000C3757" w:rsidRPr="00635F87" w:rsidRDefault="000C3757" w:rsidP="000D6C99">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Abandonado stated it is unable to maintain the system with so few connections, and showed several Unit </w:t>
            </w:r>
            <w:r w:rsidR="0012759D" w:rsidRPr="00635F87">
              <w:rPr>
                <w:rFonts w:asciiTheme="minorHAnsi" w:hAnsiTheme="minorHAnsi"/>
                <w:sz w:val="20"/>
              </w:rPr>
              <w:t xml:space="preserve">Assistance </w:t>
            </w:r>
            <w:r w:rsidRPr="00635F87">
              <w:rPr>
                <w:rFonts w:asciiTheme="minorHAnsi" w:hAnsiTheme="minorHAnsi"/>
                <w:sz w:val="20"/>
              </w:rPr>
              <w:t>Letters from the L</w:t>
            </w:r>
            <w:r w:rsidR="006E7529" w:rsidRPr="00635F87">
              <w:rPr>
                <w:rFonts w:asciiTheme="minorHAnsi" w:hAnsiTheme="minorHAnsi"/>
                <w:sz w:val="20"/>
              </w:rPr>
              <w:t xml:space="preserve">ocal </w:t>
            </w:r>
            <w:r w:rsidRPr="00635F87">
              <w:rPr>
                <w:rFonts w:asciiTheme="minorHAnsi" w:hAnsiTheme="minorHAnsi"/>
                <w:sz w:val="20"/>
              </w:rPr>
              <w:t>G</w:t>
            </w:r>
            <w:r w:rsidR="006E7529" w:rsidRPr="00635F87">
              <w:rPr>
                <w:rFonts w:asciiTheme="minorHAnsi" w:hAnsiTheme="minorHAnsi"/>
                <w:sz w:val="20"/>
              </w:rPr>
              <w:t xml:space="preserve">overnment </w:t>
            </w:r>
            <w:r w:rsidRPr="00635F87">
              <w:rPr>
                <w:rFonts w:asciiTheme="minorHAnsi" w:hAnsiTheme="minorHAnsi"/>
                <w:sz w:val="20"/>
              </w:rPr>
              <w:t>C</w:t>
            </w:r>
            <w:r w:rsidR="006E7529" w:rsidRPr="00635F87">
              <w:rPr>
                <w:rFonts w:asciiTheme="minorHAnsi" w:hAnsiTheme="minorHAnsi"/>
                <w:sz w:val="20"/>
              </w:rPr>
              <w:t>ommission</w:t>
            </w:r>
            <w:r w:rsidRPr="00635F87">
              <w:rPr>
                <w:rFonts w:asciiTheme="minorHAnsi" w:hAnsiTheme="minorHAnsi"/>
                <w:sz w:val="20"/>
              </w:rPr>
              <w:t>;</w:t>
            </w:r>
          </w:p>
          <w:p w14:paraId="0A82FBE7" w14:textId="77777777" w:rsidR="000C3757" w:rsidRPr="00635F87" w:rsidRDefault="000C3757" w:rsidP="000D6C99">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Abandonado stated the system is nonviable;</w:t>
            </w:r>
          </w:p>
          <w:p w14:paraId="5E069406" w14:textId="77777777" w:rsidR="000C3757" w:rsidRPr="00635F87" w:rsidRDefault="000C3757" w:rsidP="000D6C99">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Desarollo stated its interest in acquiring the Abandonado system, once repaired.</w:t>
            </w:r>
          </w:p>
          <w:p w14:paraId="3D69927B" w14:textId="77777777"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Abandonado passed a resolution stating that its water system is nonviable, attached as Appendix F. </w:t>
            </w:r>
          </w:p>
          <w:p w14:paraId="16254C88" w14:textId="095939E3"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Abandonado’s CIP has identified the funding source for the </w:t>
            </w:r>
            <w:r w:rsidR="003A0BDC" w:rsidRPr="00635F87">
              <w:rPr>
                <w:rFonts w:asciiTheme="minorHAnsi" w:hAnsiTheme="minorHAnsi"/>
                <w:sz w:val="20"/>
              </w:rPr>
              <w:t>water treatment plant</w:t>
            </w:r>
            <w:r w:rsidRPr="00635F87">
              <w:rPr>
                <w:rFonts w:asciiTheme="minorHAnsi" w:hAnsiTheme="minorHAnsi"/>
                <w:sz w:val="20"/>
              </w:rPr>
              <w:t xml:space="preserve"> rehab project as “successful </w:t>
            </w:r>
            <w:r w:rsidR="003A0BDC" w:rsidRPr="00635F87">
              <w:rPr>
                <w:rFonts w:asciiTheme="minorHAnsi" w:hAnsiTheme="minorHAnsi"/>
                <w:sz w:val="20"/>
              </w:rPr>
              <w:t xml:space="preserve">grant </w:t>
            </w:r>
            <w:r w:rsidRPr="00635F87">
              <w:rPr>
                <w:rFonts w:asciiTheme="minorHAnsi" w:hAnsiTheme="minorHAnsi"/>
                <w:sz w:val="20"/>
              </w:rPr>
              <w:t xml:space="preserve">application” and scheduled the project </w:t>
            </w:r>
            <w:r w:rsidR="00EF5436">
              <w:rPr>
                <w:rFonts w:asciiTheme="minorHAnsi" w:hAnsiTheme="minorHAnsi"/>
                <w:sz w:val="20"/>
              </w:rPr>
              <w:t>“</w:t>
            </w:r>
            <w:r w:rsidRPr="00635F87">
              <w:rPr>
                <w:rFonts w:asciiTheme="minorHAnsi" w:hAnsiTheme="minorHAnsi"/>
                <w:sz w:val="20"/>
              </w:rPr>
              <w:t>next year</w:t>
            </w:r>
            <w:r w:rsidR="00EF5436">
              <w:rPr>
                <w:rFonts w:asciiTheme="minorHAnsi" w:hAnsiTheme="minorHAnsi"/>
                <w:sz w:val="20"/>
              </w:rPr>
              <w:t>”</w:t>
            </w:r>
            <w:r w:rsidRPr="00635F87">
              <w:rPr>
                <w:rFonts w:asciiTheme="minorHAnsi" w:hAnsiTheme="minorHAnsi"/>
                <w:sz w:val="20"/>
              </w:rPr>
              <w:t xml:space="preserve"> for the past seven years. </w:t>
            </w:r>
          </w:p>
          <w:p w14:paraId="2FF5BAB3" w14:textId="77777777" w:rsidR="000C3757" w:rsidRPr="00635F87" w:rsidRDefault="000C3757" w:rsidP="000D6C99">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Abandonado only applied for that grant three of those seven years.</w:t>
            </w:r>
          </w:p>
          <w:p w14:paraId="01082ED6" w14:textId="77777777" w:rsidR="000C3757" w:rsidRPr="00635F87" w:rsidRDefault="000C3757" w:rsidP="000D6C99">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Abandonado has not been maintaining its water infrastructure, and spent no money on planned capital expenditures (only emergency repairs) in the past seven years. </w:t>
            </w:r>
          </w:p>
          <w:p w14:paraId="31F977FF" w14:textId="77777777"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Abandonado’s Operating Ratio has not exceeded 0.95 in the past 5 years. Copies of the audit pages and calculations appear as Appendix G.</w:t>
            </w:r>
          </w:p>
          <w:p w14:paraId="4A7D4A94" w14:textId="77777777"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Considering depreciation, Abandonado’s Operating Ratio has not exceeded 0.75 in the past 5 years. Copies of the audit pages and calculations appear as Appendix H.</w:t>
            </w:r>
          </w:p>
          <w:p w14:paraId="43A2E60C" w14:textId="6F5636AC"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Abandonado customers </w:t>
            </w:r>
            <w:r w:rsidR="009E1525" w:rsidRPr="00635F87">
              <w:rPr>
                <w:rFonts w:asciiTheme="minorHAnsi" w:hAnsiTheme="minorHAnsi"/>
                <w:sz w:val="20"/>
              </w:rPr>
              <w:t xml:space="preserve">would be charged </w:t>
            </w:r>
            <w:r w:rsidRPr="00635F87">
              <w:rPr>
                <w:rFonts w:asciiTheme="minorHAnsi" w:hAnsiTheme="minorHAnsi"/>
                <w:sz w:val="20"/>
              </w:rPr>
              <w:t>an extra $55/month (for a total of $1</w:t>
            </w:r>
            <w:r w:rsidR="00683508" w:rsidRPr="00635F87">
              <w:rPr>
                <w:rFonts w:asciiTheme="minorHAnsi" w:hAnsiTheme="minorHAnsi"/>
                <w:sz w:val="20"/>
              </w:rPr>
              <w:t>1</w:t>
            </w:r>
            <w:r w:rsidRPr="00635F87">
              <w:rPr>
                <w:rFonts w:asciiTheme="minorHAnsi" w:hAnsiTheme="minorHAnsi"/>
                <w:sz w:val="20"/>
              </w:rPr>
              <w:t xml:space="preserve">0/month) to pay off a zero interest 20-year loan for this project – assuming no other capital improvements are needed. </w:t>
            </w:r>
          </w:p>
          <w:p w14:paraId="5B602716" w14:textId="0AD62961" w:rsidR="000C3757" w:rsidRPr="00635F87" w:rsidRDefault="000C3757" w:rsidP="000D6C99">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w:t>
            </w:r>
            <w:r w:rsidR="009B149F" w:rsidRPr="00635F87">
              <w:rPr>
                <w:rFonts w:asciiTheme="minorHAnsi" w:hAnsiTheme="minorHAnsi"/>
                <w:sz w:val="20"/>
              </w:rPr>
              <w:t xml:space="preserve"> </w:t>
            </w:r>
            <w:r w:rsidRPr="00635F87">
              <w:rPr>
                <w:rFonts w:asciiTheme="minorHAnsi" w:hAnsiTheme="minorHAnsi"/>
                <w:sz w:val="20"/>
              </w:rPr>
              <w:t>The Town must replace most of the waterlines downtown, at approximately the same cost as this project.</w:t>
            </w:r>
            <w:r w:rsidR="009B149F" w:rsidRPr="00635F87">
              <w:rPr>
                <w:rFonts w:asciiTheme="minorHAnsi" w:hAnsiTheme="minorHAnsi"/>
                <w:sz w:val="20"/>
              </w:rPr>
              <w:t xml:space="preserve"> </w:t>
            </w:r>
            <w:r w:rsidRPr="00635F87">
              <w:rPr>
                <w:rFonts w:asciiTheme="minorHAnsi" w:hAnsiTheme="minorHAnsi"/>
                <w:sz w:val="20"/>
              </w:rPr>
              <w:t>The combined rate impact of these two projects would triple the water rate (See Appendix J for the engineer’s calculations).</w:t>
            </w:r>
          </w:p>
          <w:p w14:paraId="29D1CD0D" w14:textId="75128D71" w:rsidR="000C3757" w:rsidRPr="00EA57B7" w:rsidRDefault="000C3757" w:rsidP="000D6C99">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Abandonado and Desarollo (which will take over the system after this project) is also attached as Appendix </w:t>
            </w:r>
            <w:r w:rsidR="00B178B4" w:rsidRPr="00635F87">
              <w:rPr>
                <w:rFonts w:asciiTheme="minorHAnsi" w:hAnsiTheme="minorHAnsi"/>
                <w:sz w:val="20"/>
              </w:rPr>
              <w:t>K</w:t>
            </w:r>
            <w:r w:rsidRPr="00635F87">
              <w:rPr>
                <w:rFonts w:asciiTheme="minorHAnsi" w:hAnsiTheme="minorHAnsi"/>
                <w:sz w:val="20"/>
              </w:rPr>
              <w:t>.</w:t>
            </w:r>
          </w:p>
        </w:tc>
      </w:tr>
    </w:tbl>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3A2B2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04" w14:textId="69C98B1B" w:rsidR="00F564E7" w:rsidRPr="00EA57B7" w:rsidRDefault="004C02E6" w:rsidP="00303E1A">
      <w:pPr>
        <w:pStyle w:val="DWILevel3"/>
      </w:pPr>
      <w:bookmarkStart w:id="31" w:name="_Toc172798891"/>
      <w:r w:rsidRPr="00EA57B7">
        <w:t>Line Item 1.B</w:t>
      </w:r>
      <w:r w:rsidR="00F63AF9">
        <w:t xml:space="preserve"> – </w:t>
      </w:r>
      <w:r w:rsidR="720B960B" w:rsidRPr="50345905">
        <w:t xml:space="preserve">Project </w:t>
      </w:r>
      <w:r w:rsidR="00B040FA">
        <w:t>Will</w:t>
      </w:r>
      <w:r w:rsidR="720B960B" w:rsidRPr="50345905">
        <w:t xml:space="preserve"> </w:t>
      </w:r>
      <w:r w:rsidR="003812B6" w:rsidRPr="00EA57B7">
        <w:t>Resolve Failed</w:t>
      </w:r>
      <w:r w:rsidR="00F734F9">
        <w:t xml:space="preserve"> or Failing</w:t>
      </w:r>
      <w:r w:rsidR="003812B6" w:rsidRPr="00EA57B7">
        <w:t xml:space="preserve"> I</w:t>
      </w:r>
      <w:r w:rsidR="00F564E7" w:rsidRPr="00EA57B7">
        <w:t>nfrastructure</w:t>
      </w:r>
      <w:r w:rsidR="720B960B" w:rsidRPr="50345905">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3" behindDoc="0" locked="0" layoutInCell="1" allowOverlap="1" wp14:anchorId="1E191F46" wp14:editId="1A851E11">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47361052"/>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77777777"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91F46" id="Text Box 347361052" o:spid="_x0000_s1034" type="#_x0000_t202" style="position:absolute;margin-left:319.35pt;margin-top:7.5pt;width:165.55pt;height:68.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fillcolor="#ffc" strokeweight=".5pt">
                <v:textbo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77777777"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2699B67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r w:rsidR="00256089">
        <w:rPr>
          <w:rFonts w:asciiTheme="minorHAnsi" w:hAnsiTheme="minorHAnsi"/>
          <w:sz w:val="24"/>
          <w:szCs w:val="24"/>
        </w:rPr>
        <w:t>;</w:t>
      </w:r>
    </w:p>
    <w:p w14:paraId="100E693F" w14:textId="6A696A37"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00256089">
        <w:rPr>
          <w:rFonts w:asciiTheme="minorHAnsi" w:hAnsiTheme="minorHAnsi"/>
          <w:sz w:val="24"/>
          <w:szCs w:val="24"/>
        </w:rPr>
        <w:t>;</w:t>
      </w:r>
      <w:r w:rsidR="4E38605D" w:rsidRPr="50345905">
        <w:rPr>
          <w:rFonts w:asciiTheme="minorHAnsi" w:hAnsiTheme="minorHAnsi"/>
          <w:sz w:val="24"/>
          <w:szCs w:val="24"/>
        </w:rPr>
        <w:t xml:space="preserve">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r w:rsidR="00256089">
        <w:rPr>
          <w:rFonts w:asciiTheme="minorHAnsi" w:hAnsiTheme="minorHAnsi"/>
          <w:sz w:val="24"/>
          <w:szCs w:val="24"/>
        </w:rPr>
        <w:t>; or</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lastRenderedPageBreak/>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EA57B7" w:rsidRDefault="008F40BA" w:rsidP="00C10093">
      <w:pPr>
        <w:pStyle w:val="ListParagraph"/>
        <w:numPr>
          <w:ilvl w:val="0"/>
          <w:numId w:val="92"/>
        </w:numPr>
        <w:spacing w:after="240"/>
        <w:ind w:left="360"/>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239ED04A"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extended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failed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172BF0D9" w14:textId="77777777" w:rsidR="00EA7942" w:rsidRPr="00EA57B7" w:rsidRDefault="00EA7942" w:rsidP="00B040FA">
      <w:pPr>
        <w:pStyle w:val="NoSpacing"/>
        <w:spacing w:after="120"/>
        <w:rPr>
          <w:rFonts w:asciiTheme="minorHAnsi" w:hAnsiTheme="minorHAnsi"/>
          <w:sz w:val="24"/>
          <w:szCs w:val="24"/>
          <w:u w:val="single"/>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7DF2C0A0" w:rsidR="00EA7942" w:rsidRPr="00EA57B7" w:rsidRDefault="00A06D57" w:rsidP="00C10093">
      <w:pPr>
        <w:pStyle w:val="ListParagraph"/>
        <w:numPr>
          <w:ilvl w:val="0"/>
          <w:numId w:val="25"/>
        </w:numPr>
        <w:spacing w:after="120"/>
        <w:ind w:left="36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4" behindDoc="0" locked="0" layoutInCell="1" allowOverlap="1" wp14:anchorId="64D4AE56" wp14:editId="7FDF3EF9">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611795405"/>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4AE56" id="Text Box 1611795405" o:spid="_x0000_s1035" type="#_x0000_t202" style="position:absolute;left:0;text-align:left;margin-left:324.65pt;margin-top:7.35pt;width:165.2pt;height:128.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fillcolor="#eaeaea" strokeweight=".5pt">
                <v:textbo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 xml:space="preserve">For projects addressing failed WWTP disposal fields/basins, a map of the WWTP and spray fields/basins with property </w:t>
      </w:r>
      <w:r w:rsidRPr="4E6C43C2">
        <w:rPr>
          <w:rFonts w:asciiTheme="minorHAnsi" w:hAnsiTheme="minorHAnsi" w:cstheme="minorBidi"/>
          <w:sz w:val="24"/>
          <w:szCs w:val="24"/>
        </w:rPr>
        <w:lastRenderedPageBreak/>
        <w:t>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00EA46D4">
        <w:rPr>
          <w:rFonts w:asciiTheme="minorHAnsi" w:hAnsiTheme="minorHAnsi"/>
          <w:sz w:val="24"/>
          <w:szCs w:val="24"/>
          <w:u w:val="single"/>
        </w:rPr>
        <w:t>For c</w:t>
      </w:r>
      <w:r w:rsidR="00574917" w:rsidRPr="00EA46D4">
        <w:rPr>
          <w:rFonts w:asciiTheme="minorHAnsi" w:hAnsiTheme="minorHAnsi"/>
          <w:sz w:val="24"/>
          <w:szCs w:val="24"/>
          <w:u w:val="single"/>
        </w:rPr>
        <w:t xml:space="preserve">ontaminated </w:t>
      </w:r>
      <w:r w:rsidRPr="00EA46D4">
        <w:rPr>
          <w:rFonts w:asciiTheme="minorHAnsi" w:hAnsiTheme="minorHAnsi"/>
          <w:sz w:val="24"/>
          <w:szCs w:val="24"/>
          <w:u w:val="single"/>
        </w:rPr>
        <w:t>w</w:t>
      </w:r>
      <w:r w:rsidR="00574917" w:rsidRPr="00EA46D4">
        <w:rPr>
          <w:rFonts w:asciiTheme="minorHAnsi" w:hAnsiTheme="minorHAnsi"/>
          <w:sz w:val="24"/>
          <w:szCs w:val="24"/>
          <w:u w:val="single"/>
        </w:rPr>
        <w:t>ell</w:t>
      </w:r>
      <w:r w:rsidR="0082043A" w:rsidRPr="00EA46D4">
        <w:rPr>
          <w:rFonts w:asciiTheme="minorHAnsi" w:hAnsiTheme="minorHAnsi"/>
          <w:sz w:val="24"/>
          <w:szCs w:val="24"/>
          <w:u w:val="single"/>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Only a project that also earns points under Line Item 2.H (Category 2) is eligible under this Line Item</w:t>
      </w:r>
      <w:r w:rsidRPr="00EA46D4">
        <w:rPr>
          <w:rFonts w:asciiTheme="minorHAnsi" w:hAnsiTheme="minorHAnsi" w:cstheme="minorBidi"/>
          <w:sz w:val="24"/>
          <w:szCs w:val="24"/>
        </w:rPr>
        <w:t xml:space="preserve">. For contaminated wells, </w:t>
      </w:r>
      <w:r w:rsidRPr="00EA46D4">
        <w:rPr>
          <w:rFonts w:asciiTheme="minorHAnsi" w:hAnsiTheme="minorHAnsi"/>
          <w:sz w:val="24"/>
          <w:szCs w:val="24"/>
        </w:rPr>
        <w:t>the</w:t>
      </w:r>
      <w:r w:rsidRPr="4E6C43C2">
        <w:rPr>
          <w:rFonts w:asciiTheme="minorHAnsi" w:hAnsiTheme="minorHAnsi"/>
          <w:sz w:val="24"/>
          <w:szCs w:val="24"/>
        </w:rPr>
        <w:t xml:space="preserve"> following documentation must be supplied:</w:t>
      </w:r>
    </w:p>
    <w:p w14:paraId="119F3118" w14:textId="7D71486E" w:rsidR="00574917" w:rsidRPr="00EA57B7"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Pr="513A12BC">
        <w:rPr>
          <w:rFonts w:asciiTheme="minorHAnsi" w:hAnsiTheme="minorHAnsi" w:cstheme="minorBidi"/>
          <w:sz w:val="24"/>
          <w:szCs w:val="24"/>
          <w:u w:val="single"/>
        </w:rPr>
        <w:t>Only a project that also earns points under Line Items 2.H</w:t>
      </w:r>
      <w:r w:rsidR="00CE1070">
        <w:rPr>
          <w:rFonts w:asciiTheme="minorHAnsi" w:hAnsiTheme="minorHAnsi" w:cstheme="minorBidi"/>
          <w:sz w:val="24"/>
          <w:szCs w:val="24"/>
          <w:u w:val="single"/>
        </w:rPr>
        <w:t xml:space="preserve">.1, </w:t>
      </w:r>
      <w:r w:rsidR="00F95377">
        <w:rPr>
          <w:rFonts w:asciiTheme="minorHAnsi" w:hAnsiTheme="minorHAnsi" w:cstheme="minorBidi"/>
          <w:sz w:val="24"/>
          <w:szCs w:val="24"/>
          <w:u w:val="single"/>
        </w:rPr>
        <w:t xml:space="preserve">or </w:t>
      </w:r>
      <w:r w:rsidR="00CE1070">
        <w:rPr>
          <w:rFonts w:asciiTheme="minorHAnsi" w:hAnsiTheme="minorHAnsi" w:cstheme="minorBidi"/>
          <w:sz w:val="24"/>
          <w:szCs w:val="24"/>
          <w:u w:val="single"/>
        </w:rPr>
        <w:t>2.H.2</w:t>
      </w:r>
      <w:r w:rsidRPr="513A12BC">
        <w:rPr>
          <w:rFonts w:asciiTheme="minorHAnsi" w:hAnsiTheme="minorHAnsi" w:cstheme="minorBidi"/>
          <w:sz w:val="24"/>
          <w:szCs w:val="24"/>
          <w:u w:val="single"/>
        </w:rPr>
        <w:t xml:space="preserve">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s</w:t>
      </w:r>
      <w:r w:rsidR="00830894" w:rsidRPr="00EA46D4">
        <w:rPr>
          <w:rFonts w:asciiTheme="minorHAnsi" w:hAnsiTheme="minorHAnsi"/>
          <w:sz w:val="24"/>
          <w:szCs w:val="24"/>
        </w:rPr>
        <w:t xml:space="preserve">,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in excess of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lastRenderedPageBreak/>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homeowner</w:t>
      </w:r>
      <w:r>
        <w:rPr>
          <w:rFonts w:asciiTheme="minorHAnsi" w:hAnsiTheme="minorHAnsi"/>
          <w:sz w:val="24"/>
          <w:szCs w:val="24"/>
        </w:rPr>
        <w:t>;</w:t>
      </w:r>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map of the project area in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The project proposes to extend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showing a yield of 30 gpm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gpm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gpm does not satisfy the system’s needs;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bathing;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Pump run time records showing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A map of the subdivision in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0CD997CB" w:rsidR="00FA7766" w:rsidRPr="00EA57B7" w:rsidRDefault="22F81CAB" w:rsidP="00516E13">
      <w:pPr>
        <w:pStyle w:val="DWILevel3"/>
      </w:pPr>
      <w:bookmarkStart w:id="33" w:name="_Toc155277774"/>
      <w:bookmarkStart w:id="34" w:name="_Toc155278856"/>
      <w:bookmarkStart w:id="35" w:name="_Toc155279023"/>
      <w:bookmarkStart w:id="36" w:name="_Toc172798892"/>
      <w:r w:rsidRPr="0034700F">
        <w:lastRenderedPageBreak/>
        <w:t>Line Item 1.C</w:t>
      </w:r>
      <w:r w:rsidR="720B960B" w:rsidRPr="0034700F">
        <w:t xml:space="preserve"> </w:t>
      </w:r>
      <w:r w:rsidR="720031C2" w:rsidRPr="0034700F">
        <w:t>–</w:t>
      </w:r>
      <w:r w:rsidR="720B960B" w:rsidRPr="0034700F">
        <w:t xml:space="preserve"> Project </w:t>
      </w:r>
      <w:r w:rsidR="00B760D0">
        <w:t>Will</w:t>
      </w:r>
      <w:r w:rsidR="00B760D0" w:rsidRPr="0034700F">
        <w:t xml:space="preserve"> </w:t>
      </w:r>
      <w:r w:rsidR="720031C2" w:rsidRPr="0034700F">
        <w:t>Rehabilitate or Replace Infrastructure, Including Replacement by a Regionalization Project</w:t>
      </w:r>
      <w:bookmarkEnd w:id="33"/>
      <w:bookmarkEnd w:id="34"/>
      <w:bookmarkEnd w:id="35"/>
      <w:r w:rsidR="007A1D23">
        <w:t xml:space="preserve"> (Without Expansion)</w:t>
      </w:r>
      <w:bookmarkEnd w:id="36"/>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0" behindDoc="0" locked="0" layoutInCell="1" allowOverlap="1" wp14:anchorId="33BBB1B4" wp14:editId="2B0041AD">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0294819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77777777"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B1B4" id="Text Box 302948195" o:spid="_x0000_s1036" type="#_x0000_t202" style="position:absolute;margin-left:323.6pt;margin-top:3.85pt;width:165.55pt;height:68.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fillcolor="#ffc" strokeweight=".5pt">
                <v:textbo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77777777"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119F3132" w14:textId="6780092C" w:rsidR="00FE1FAC" w:rsidRPr="00EA57B7" w:rsidRDefault="00830894" w:rsidP="002B7057">
      <w:pPr>
        <w:spacing w:after="240"/>
        <w:rPr>
          <w:rFonts w:asciiTheme="minorHAnsi" w:hAnsiTheme="minorHAnsi" w:cs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8251" behindDoc="0" locked="0" layoutInCell="1" allowOverlap="1" wp14:anchorId="4A952E5B" wp14:editId="43E44C62">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1547611571"/>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52E5B" id="Text Box 1547611571" o:spid="_x0000_s1037" type="#_x0000_t202" style="position:absolute;margin-left:323.45pt;margin-top:3.55pt;width:165.55pt;height:91.8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fillcolor="#eaeaea" strokeweight=".5pt">
                <v:textbo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r w:rsidR="00FE1FAC" w:rsidRPr="4E6C43C2">
        <w:rPr>
          <w:rFonts w:asciiTheme="minorHAnsi" w:hAnsiTheme="minorHAnsi" w:cstheme="minorBidi"/>
          <w:sz w:val="24"/>
          <w:szCs w:val="24"/>
        </w:rPr>
        <w:t>Replacement means either the infrastructure is still in service or that it went out of service less than one year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r w:rsidR="00302DDB" w:rsidRPr="4E6C43C2">
        <w:rPr>
          <w:rFonts w:asciiTheme="minorHAnsi" w:hAnsiTheme="minorHAnsi" w:cstheme="minorBidi"/>
          <w:sz w:val="24"/>
          <w:szCs w:val="24"/>
        </w:rPr>
        <w:t>.</w:t>
      </w:r>
    </w:p>
    <w:p w14:paraId="119F3134" w14:textId="0A016581" w:rsidR="002B7057" w:rsidRPr="00635F87" w:rsidRDefault="00D27F00" w:rsidP="00830894">
      <w:pPr>
        <w:spacing w:after="120"/>
        <w:rPr>
          <w:rFonts w:asciiTheme="minorHAnsi" w:hAnsi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8252" behindDoc="0" locked="0" layoutInCell="1" allowOverlap="1" wp14:anchorId="400DACBC" wp14:editId="285330D5">
                <wp:simplePos x="0" y="0"/>
                <wp:positionH relativeFrom="column">
                  <wp:posOffset>4107815</wp:posOffset>
                </wp:positionH>
                <wp:positionV relativeFrom="paragraph">
                  <wp:posOffset>62230</wp:posOffset>
                </wp:positionV>
                <wp:extent cx="2085340" cy="1533525"/>
                <wp:effectExtent l="0" t="0" r="10160" b="28575"/>
                <wp:wrapSquare wrapText="bothSides"/>
                <wp:docPr id="2038955536" name="Text Box 2038955536"/>
                <wp:cNvGraphicFramePr/>
                <a:graphic xmlns:a="http://schemas.openxmlformats.org/drawingml/2006/main">
                  <a:graphicData uri="http://schemas.microsoft.com/office/word/2010/wordprocessingShape">
                    <wps:wsp>
                      <wps:cNvSpPr txBox="1"/>
                      <wps:spPr>
                        <a:xfrm>
                          <a:off x="0" y="0"/>
                          <a:ext cx="2085340" cy="1533525"/>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DACBC" id="Text Box 2038955536" o:spid="_x0000_s1038" type="#_x0000_t202" style="position:absolute;margin-left:323.45pt;margin-top:4.9pt;width:164.2pt;height:12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" fillcolor="#eaeaea" strokeweight=".5pt">
                <v:textbo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E0067F"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Rehabilitation and/or replacement of gravity sewer, pump station and forcemain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36DB54DF"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5" behindDoc="0" locked="0" layoutInCell="1" allowOverlap="1" wp14:anchorId="311DAF3E" wp14:editId="327FDDA1">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2005740638"/>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AF3E" id="Text Box 2005740638" o:spid="_x0000_s1039" type="#_x0000_t202" style="position:absolute;left:0;text-align:left;margin-left:317.1pt;margin-top:7.75pt;width:167.75pt;height: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fillcolor="#eaeaea" strokeweight=".5pt">
                <v:textbo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include</w:t>
      </w:r>
      <w:r w:rsidR="00A10C88" w:rsidRPr="00635F87">
        <w:rPr>
          <w:rFonts w:asciiTheme="minorHAnsi" w:hAnsiTheme="minorHAnsi"/>
          <w:sz w:val="24"/>
          <w:szCs w:val="24"/>
        </w:rPr>
        <w:t>s</w:t>
      </w:r>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The new waterline is smaller than the existing waterline;</w:t>
      </w:r>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lastRenderedPageBreak/>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0203B5"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4E6C43C2">
        <w:rPr>
          <w:rFonts w:asciiTheme="minorHAnsi" w:hAnsiTheme="minorHAnsi"/>
          <w:sz w:val="24"/>
          <w:szCs w:val="24"/>
        </w:rPr>
        <w:t xml:space="preserve">(Systems that are </w:t>
      </w:r>
      <w:r w:rsidR="00C13198" w:rsidRPr="4E6C43C2">
        <w:rPr>
          <w:rFonts w:asciiTheme="minorHAnsi" w:hAnsiTheme="minorHAnsi"/>
          <w:sz w:val="24"/>
          <w:szCs w:val="24"/>
        </w:rPr>
        <w:t>NOT</w:t>
      </w:r>
      <w:r w:rsidR="00473969" w:rsidRPr="4E6C43C2">
        <w:rPr>
          <w:rFonts w:asciiTheme="minorHAnsi" w:hAnsiTheme="minorHAnsi"/>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61B4817A" w14:textId="77777777" w:rsidR="009C3BAE" w:rsidRPr="00EA57B7" w:rsidRDefault="009C3BAE" w:rsidP="009C3BAE">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capacities.</w:t>
      </w:r>
    </w:p>
    <w:p w14:paraId="119F314C" w14:textId="54013FF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500A146A"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11E1FA3C" w:rsidR="00EE4C4F" w:rsidRPr="00635F87" w:rsidRDefault="00EE4C4F"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Rehabilitation and/or replacement projects that are part of a regionalization effort</w:t>
      </w:r>
      <w:r w:rsidR="4500E153" w:rsidRPr="00635F87">
        <w:rPr>
          <w:rFonts w:asciiTheme="minorHAnsi" w:hAnsiTheme="minorHAnsi"/>
          <w:sz w:val="24"/>
          <w:szCs w:val="24"/>
        </w:rPr>
        <w:t>.</w:t>
      </w:r>
    </w:p>
    <w:p w14:paraId="119F314E" w14:textId="57435181" w:rsidR="002B7057" w:rsidRPr="00635F87" w:rsidRDefault="002B7057"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4C9A9EC6" w:rsidR="009A3CF9" w:rsidRPr="00635F87" w:rsidRDefault="009A1744" w:rsidP="002B7057">
      <w:pPr>
        <w:keepLines/>
        <w:spacing w:before="120"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6" behindDoc="0" locked="0" layoutInCell="1" allowOverlap="1" wp14:anchorId="7CA8AE8B" wp14:editId="6E663709">
                <wp:simplePos x="0" y="0"/>
                <wp:positionH relativeFrom="column">
                  <wp:posOffset>4143375</wp:posOffset>
                </wp:positionH>
                <wp:positionV relativeFrom="paragraph">
                  <wp:posOffset>177165</wp:posOffset>
                </wp:positionV>
                <wp:extent cx="1985645" cy="6939280"/>
                <wp:effectExtent l="0" t="0" r="14605" b="13970"/>
                <wp:wrapSquare wrapText="bothSides"/>
                <wp:docPr id="1771272236" name="Text Box 1771272236"/>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AE8B" id="Text Box 1771272236" o:spid="_x0000_s1040" type="#_x0000_t202" style="position:absolute;margin-left:326.25pt;margin-top:13.95pt;width:156.35pt;height:546.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" fillcolor="#eaeaea" strokeweight=".5pt">
                <v:textbo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9A3CF9"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 xml:space="preserve">State that equipment will be like-size replacements with the same capacities (within five percent); </w:t>
      </w:r>
    </w:p>
    <w:p w14:paraId="119F3151" w14:textId="55C81873"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replaced will not change the capacity of that component;</w:t>
      </w:r>
    </w:p>
    <w:p w14:paraId="119F3152" w14:textId="428B6285" w:rsidR="002B705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For upgrades and equipment replacements at WWTP or WTP, specifically state that the upgrades will not exceed the current approved permitted capacity of the plant;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 xml:space="preserve">s not an obvious like-for-like replacement (replacing a pump station with gravity sewer, for example);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7C8405A5" w:rsidR="002B7057" w:rsidRPr="00635F87" w:rsidRDefault="001829BE" w:rsidP="00C10093">
      <w:pPr>
        <w:pStyle w:val="ListParagraph"/>
        <w:keepLines/>
        <w:numPr>
          <w:ilvl w:val="0"/>
          <w:numId w:val="6"/>
        </w:numPr>
        <w:spacing w:after="240"/>
        <w:ind w:left="7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gpm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gpm pump station (or booster station) with a new 1,000 gpm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Calculations comparing the capacity of the proposed gravity sewer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.0305(i)(1).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As part of Town Incommunicado regionalizing with Town of Big Town, the Incommunicado WWTP, which has bar screens, grit chambers, aeration basins, and clarifiers in need of rehabilitation, will be taken offline. In its place, a pump station and forcemain of the same capacity will be installed. The calculations provided show that no increase in capacity will occur.</w:t>
            </w:r>
            <w:r w:rsidR="007A60B3" w:rsidRPr="00635F87">
              <w:rPr>
                <w:rFonts w:asciiTheme="minorHAnsi" w:hAnsiTheme="minorHAnsi"/>
                <w:bCs/>
                <w:sz w:val="20"/>
              </w:rPr>
              <w:t xml:space="preserve"> Also, an interlocal agreement show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WWTP’s existing coarse bubble aeration equipment will be replaced with new fine bubble diffusers and more efficient blowers, which will result in an energy savings of 30 percent as shown in the provided calculations.</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the WTP’s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a new air scour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The project will not increase the WTP’s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66D3E031" w:rsidR="00007E29" w:rsidRPr="00EA57B7" w:rsidRDefault="00007E29" w:rsidP="002F1C0C">
      <w:pPr>
        <w:pStyle w:val="DWILevel3"/>
      </w:pPr>
      <w:bookmarkStart w:id="40" w:name="_Toc172798893"/>
      <w:r>
        <w:t>Line Item 1.C.1</w:t>
      </w:r>
      <w:r w:rsidR="003812B6">
        <w:t xml:space="preserve"> – 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7" behindDoc="0" locked="0" layoutInCell="1" allowOverlap="1" wp14:anchorId="71220654" wp14:editId="625A5465">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1181287250"/>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77777777"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0654" id="Text Box 1181287250" o:spid="_x0000_s1041" type="#_x0000_t202" style="position:absolute;margin-left:321.6pt;margin-top:.85pt;width:165.55pt;height:68.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fillcolor="#ffc" strokeweight=".5pt">
                <v:textbo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77777777"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lastRenderedPageBreak/>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8" behindDoc="0" locked="0" layoutInCell="1" allowOverlap="1" wp14:anchorId="5B887707" wp14:editId="3E6497E9">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875366004"/>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7707" id="Text Box 1875366004" o:spid="_x0000_s1042" type="#_x0000_t202" style="position:absolute;left:0;text-align:left;margin-left:321.55pt;margin-top:1.1pt;width:165.6pt;height:150.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fillcolor="#eaeaea" strokeweight=".5pt">
                <v:textbo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7D975826"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plats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7FF51442" w14:textId="36104E71" w:rsidR="00706795"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LSLs to be replaced. </w:t>
      </w:r>
      <w:r w:rsidR="3E6D5D76" w:rsidRPr="4E6C43C2">
        <w:rPr>
          <w:rFonts w:asciiTheme="minorHAnsi" w:hAnsiTheme="minorHAnsi"/>
          <w:sz w:val="24"/>
          <w:szCs w:val="24"/>
        </w:rPr>
        <w:t xml:space="preserve">Projects intending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14C2EECF" w:rsidR="002B7057" w:rsidRPr="00EA57B7" w:rsidRDefault="002B7057" w:rsidP="4E6C43C2">
      <w:pPr>
        <w:spacing w:after="240"/>
        <w:rPr>
          <w:rFonts w:asciiTheme="minorHAnsi" w:hAnsiTheme="minorHAnsi"/>
          <w:sz w:val="24"/>
          <w:szCs w:val="24"/>
        </w:rPr>
      </w:pPr>
      <w:r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Pr="4E6C43C2">
        <w:rPr>
          <w:rFonts w:asciiTheme="minorHAnsi" w:hAnsiTheme="minorHAnsi"/>
          <w:sz w:val="24"/>
          <w:szCs w:val="24"/>
        </w:rPr>
        <w:t xml:space="preserve"> the Project Budget page in </w:t>
      </w:r>
      <w:r w:rsidR="00257068" w:rsidRPr="4E6C43C2">
        <w:rPr>
          <w:rFonts w:asciiTheme="minorHAnsi" w:hAnsiTheme="minorHAnsi"/>
          <w:sz w:val="24"/>
          <w:szCs w:val="24"/>
        </w:rPr>
        <w:t>DWI’s Application</w:t>
      </w:r>
      <w:r w:rsidRPr="4E6C43C2">
        <w:rPr>
          <w:rFonts w:asciiTheme="minorHAnsi" w:hAnsiTheme="minorHAnsi"/>
          <w:sz w:val="24"/>
          <w:szCs w:val="24"/>
        </w:rPr>
        <w:t xml:space="preserve"> must show that at least 50</w:t>
      </w:r>
      <w:r w:rsidR="00257068" w:rsidRPr="4E6C43C2">
        <w:rPr>
          <w:rFonts w:asciiTheme="minorHAnsi" w:hAnsiTheme="minorHAnsi"/>
          <w:sz w:val="24"/>
          <w:szCs w:val="24"/>
        </w:rPr>
        <w:t xml:space="preserve"> percent</w:t>
      </w:r>
      <w:r w:rsidRPr="4E6C43C2">
        <w:rPr>
          <w:rFonts w:asciiTheme="minorHAnsi" w:hAnsiTheme="minorHAnsi"/>
          <w:sz w:val="24"/>
          <w:szCs w:val="24"/>
        </w:rPr>
        <w:t xml:space="preserve"> of the </w:t>
      </w:r>
      <w:r w:rsidRPr="4E6C43C2">
        <w:rPr>
          <w:rFonts w:asciiTheme="minorHAnsi" w:hAnsiTheme="minorHAnsi"/>
          <w:sz w:val="24"/>
          <w:szCs w:val="24"/>
          <w:u w:val="single"/>
        </w:rPr>
        <w:t>construction cost</w:t>
      </w:r>
      <w:r w:rsidR="00257068" w:rsidRPr="4E6C43C2">
        <w:rPr>
          <w:rStyle w:val="FootnoteReference"/>
          <w:rFonts w:asciiTheme="minorHAnsi" w:hAnsiTheme="minorHAnsi"/>
          <w:sz w:val="24"/>
          <w:szCs w:val="24"/>
          <w:u w:val="single"/>
        </w:rPr>
        <w:footnoteReference w:id="2"/>
      </w:r>
      <w:r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00257068"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00257068" w:rsidRPr="4E6C43C2">
        <w:rPr>
          <w:rFonts w:asciiTheme="minorHAnsi" w:hAnsiTheme="minorHAnsi"/>
          <w:sz w:val="24"/>
          <w:szCs w:val="24"/>
        </w:rPr>
        <w:t>-</w:t>
      </w:r>
      <w:r w:rsidR="00C07264" w:rsidRPr="4E6C43C2">
        <w:rPr>
          <w:rFonts w:asciiTheme="minorHAnsi" w:hAnsiTheme="minorHAnsi"/>
          <w:sz w:val="24"/>
          <w:szCs w:val="24"/>
        </w:rPr>
        <w:t>by</w:t>
      </w:r>
      <w:r w:rsidR="00257068" w:rsidRPr="4E6C43C2">
        <w:rPr>
          <w:rFonts w:asciiTheme="minorHAnsi" w:hAnsiTheme="minorHAnsi"/>
          <w:sz w:val="24"/>
          <w:szCs w:val="24"/>
        </w:rPr>
        <w:t>-</w:t>
      </w:r>
      <w:r w:rsidR="00C07264" w:rsidRPr="4E6C43C2">
        <w:rPr>
          <w:rFonts w:asciiTheme="minorHAnsi" w:hAnsiTheme="minorHAnsi"/>
          <w:sz w:val="24"/>
          <w:szCs w:val="24"/>
        </w:rPr>
        <w:t>component</w:t>
      </w:r>
      <w:r w:rsidR="00257068"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1550283C" w:rsidR="00257068" w:rsidRPr="00635F87" w:rsidRDefault="005B40F1" w:rsidP="002B7057">
      <w:pPr>
        <w:spacing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8259" behindDoc="0" locked="0" layoutInCell="1" allowOverlap="1" wp14:anchorId="6F580054" wp14:editId="34248ABB">
                <wp:simplePos x="0" y="0"/>
                <wp:positionH relativeFrom="column">
                  <wp:posOffset>4267200</wp:posOffset>
                </wp:positionH>
                <wp:positionV relativeFrom="paragraph">
                  <wp:posOffset>5080</wp:posOffset>
                </wp:positionV>
                <wp:extent cx="2131695" cy="1457960"/>
                <wp:effectExtent l="0" t="0" r="20955" b="27940"/>
                <wp:wrapSquare wrapText="bothSides"/>
                <wp:docPr id="1139904077" name="Text Box 1139904077"/>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80054" id="Text Box 1139904077" o:spid="_x0000_s1043" type="#_x0000_t202" style="position:absolute;margin-left:336pt;margin-top:.4pt;width:167.85pt;height:114.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" fillcolor="#eaeaea" strokeweight=".5pt">
                <v:textbo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57068"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F69076D"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8B62F6D"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564FC7A4"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6FC9EC44"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3A2B2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7B" w14:textId="49FB1D87" w:rsidR="00E755E3" w:rsidRPr="00EA57B7" w:rsidRDefault="004C02E6" w:rsidP="00960E43">
      <w:pPr>
        <w:pStyle w:val="DWILevel3"/>
      </w:pPr>
      <w:bookmarkStart w:id="44" w:name="_Toc172798894"/>
      <w:r w:rsidRPr="00EA57B7">
        <w:t>Line Item 1.</w:t>
      </w:r>
      <w:r w:rsidR="006E1C6E" w:rsidRPr="00EA57B7">
        <w:t>D</w:t>
      </w:r>
      <w:r w:rsidR="00B91591">
        <w:t xml:space="preserve"> – </w:t>
      </w:r>
      <w:r w:rsidR="720031C2" w:rsidRPr="50345905">
        <w:t xml:space="preserve">Project </w:t>
      </w:r>
      <w:r w:rsidR="00B91591">
        <w:t>W</w:t>
      </w:r>
      <w:r w:rsidR="00B91591" w:rsidRPr="50345905">
        <w:t xml:space="preserve">ill </w:t>
      </w:r>
      <w:r w:rsidR="720031C2" w:rsidRPr="50345905">
        <w:t>E</w:t>
      </w:r>
      <w:r w:rsidR="285F4180" w:rsidRPr="50345905">
        <w:t>xpand</w:t>
      </w:r>
      <w:r w:rsidR="003812B6" w:rsidRPr="00EA57B7">
        <w:t xml:space="preserve"> I</w:t>
      </w:r>
      <w:r w:rsidR="00E755E3" w:rsidRPr="00EA57B7">
        <w:t>nfrastructure</w:t>
      </w:r>
      <w:bookmarkEnd w:id="41"/>
      <w:bookmarkEnd w:id="42"/>
      <w:bookmarkEnd w:id="43"/>
      <w:bookmarkEnd w:id="44"/>
    </w:p>
    <w:p w14:paraId="0DB11D7E" w14:textId="77777777" w:rsidR="003715A7" w:rsidRDefault="006C45A8" w:rsidP="001A528F">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2636305" wp14:editId="78EAED8A">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202374100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77777777"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6305" id="Text Box 2023741005" o:spid="_x0000_s1044" type="#_x0000_t202" style="position:absolute;margin-left:316.7pt;margin-top:6.2pt;width:165.55pt;height:68.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fillcolor="#ffc" strokeweight=".5pt">
                <v:textbo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77777777"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 xml:space="preserve">. </w:t>
      </w:r>
    </w:p>
    <w:p w14:paraId="4C73BFEB" w14:textId="77777777" w:rsidR="003715A7" w:rsidRDefault="00544D8C" w:rsidP="001A528F">
      <w:pPr>
        <w:keepNext/>
        <w:spacing w:after="240"/>
        <w:rPr>
          <w:rFonts w:asciiTheme="minorHAnsi" w:hAnsiTheme="minorHAnsi"/>
          <w:sz w:val="24"/>
          <w:szCs w:val="24"/>
        </w:rPr>
      </w:pPr>
      <w:r w:rsidRPr="4E6C43C2">
        <w:rPr>
          <w:rFonts w:asciiTheme="minorHAnsi" w:hAnsiTheme="minorHAnsi"/>
          <w:sz w:val="24"/>
          <w:szCs w:val="24"/>
        </w:rPr>
        <w:t xml:space="preserve">Projects claiming </w:t>
      </w:r>
      <w:r w:rsidR="00DA12E7" w:rsidRPr="4E6C43C2">
        <w:rPr>
          <w:rFonts w:asciiTheme="minorHAnsi" w:hAnsiTheme="minorHAnsi"/>
          <w:sz w:val="24"/>
          <w:szCs w:val="24"/>
        </w:rPr>
        <w:t>Line</w:t>
      </w:r>
      <w:r w:rsidR="006C45A8" w:rsidRPr="4E6C43C2">
        <w:rPr>
          <w:rFonts w:asciiTheme="minorHAnsi" w:hAnsiTheme="minorHAnsi"/>
          <w:sz w:val="24"/>
          <w:szCs w:val="24"/>
        </w:rPr>
        <w:t xml:space="preserve"> Item </w:t>
      </w:r>
      <w:r w:rsidRPr="4E6C43C2">
        <w:rPr>
          <w:rFonts w:asciiTheme="minorHAnsi" w:hAnsiTheme="minorHAnsi"/>
          <w:sz w:val="24"/>
          <w:szCs w:val="24"/>
        </w:rPr>
        <w:t xml:space="preserve">1.C points </w:t>
      </w:r>
      <w:r w:rsidR="00BE7BDF">
        <w:rPr>
          <w:rFonts w:asciiTheme="minorHAnsi" w:hAnsiTheme="minorHAnsi"/>
          <w:sz w:val="24"/>
          <w:szCs w:val="24"/>
        </w:rPr>
        <w:t xml:space="preserve">for rehabilitation and/or replacement of existing infrastructure </w:t>
      </w:r>
      <w:r w:rsidRPr="4E6C43C2">
        <w:rPr>
          <w:rFonts w:asciiTheme="minorHAnsi" w:hAnsiTheme="minorHAnsi"/>
          <w:sz w:val="24"/>
          <w:szCs w:val="24"/>
        </w:rPr>
        <w:t xml:space="preserve">that do not sufficiently document that the project is </w:t>
      </w:r>
      <w:r w:rsidR="00792EC6">
        <w:rPr>
          <w:rFonts w:asciiTheme="minorHAnsi" w:hAnsiTheme="minorHAnsi"/>
          <w:sz w:val="24"/>
          <w:szCs w:val="24"/>
        </w:rPr>
        <w:t xml:space="preserve">a </w:t>
      </w:r>
      <w:r w:rsidR="00601631">
        <w:rPr>
          <w:rFonts w:asciiTheme="minorHAnsi" w:hAnsiTheme="minorHAnsi"/>
          <w:sz w:val="24"/>
          <w:szCs w:val="24"/>
        </w:rPr>
        <w:t>like-for-like</w:t>
      </w:r>
      <w:r w:rsidRPr="4E6C43C2">
        <w:rPr>
          <w:rFonts w:asciiTheme="minorHAnsi" w:hAnsiTheme="minorHAnsi"/>
          <w:sz w:val="24"/>
          <w:szCs w:val="24"/>
        </w:rPr>
        <w:t xml:space="preserve"> capacity will </w:t>
      </w:r>
      <w:r w:rsidR="006C1D38">
        <w:rPr>
          <w:rFonts w:asciiTheme="minorHAnsi" w:hAnsiTheme="minorHAnsi"/>
          <w:sz w:val="24"/>
          <w:szCs w:val="24"/>
        </w:rPr>
        <w:t xml:space="preserve">typically </w:t>
      </w:r>
      <w:r w:rsidR="00310178">
        <w:rPr>
          <w:rFonts w:asciiTheme="minorHAnsi" w:hAnsiTheme="minorHAnsi"/>
          <w:sz w:val="24"/>
          <w:szCs w:val="24"/>
        </w:rPr>
        <w:t xml:space="preserve">qualify </w:t>
      </w:r>
      <w:r w:rsidR="00310178" w:rsidRPr="4E6C43C2">
        <w:rPr>
          <w:rFonts w:asciiTheme="minorHAnsi" w:hAnsiTheme="minorHAnsi"/>
          <w:sz w:val="24"/>
          <w:szCs w:val="24"/>
        </w:rPr>
        <w:t>for</w:t>
      </w:r>
      <w:r w:rsidRPr="4E6C43C2">
        <w:rPr>
          <w:rFonts w:asciiTheme="minorHAnsi" w:hAnsiTheme="minorHAnsi"/>
          <w:sz w:val="24"/>
          <w:szCs w:val="24"/>
        </w:rPr>
        <w:t xml:space="preserve"> these </w:t>
      </w:r>
      <w:r w:rsidR="00380C2A">
        <w:rPr>
          <w:rFonts w:asciiTheme="minorHAnsi" w:hAnsiTheme="minorHAnsi"/>
          <w:sz w:val="24"/>
          <w:szCs w:val="24"/>
        </w:rPr>
        <w:t xml:space="preserve">expansion </w:t>
      </w:r>
      <w:r w:rsidRPr="4E6C43C2">
        <w:rPr>
          <w:rFonts w:asciiTheme="minorHAnsi" w:hAnsiTheme="minorHAnsi"/>
          <w:sz w:val="24"/>
          <w:szCs w:val="24"/>
        </w:rPr>
        <w:t>points</w:t>
      </w:r>
      <w:r w:rsidR="006C45A8" w:rsidRPr="4E6C43C2">
        <w:rPr>
          <w:rFonts w:asciiTheme="minorHAnsi" w:hAnsiTheme="minorHAnsi"/>
          <w:sz w:val="24"/>
          <w:szCs w:val="24"/>
        </w:rPr>
        <w:t xml:space="preserve"> (e.g., points will “roll down”)</w:t>
      </w:r>
      <w:r w:rsidR="00A64A4E">
        <w:rPr>
          <w:rFonts w:asciiTheme="minorHAnsi" w:hAnsiTheme="minorHAnsi"/>
          <w:sz w:val="24"/>
          <w:szCs w:val="24"/>
        </w:rPr>
        <w:t xml:space="preserve"> without additional </w:t>
      </w:r>
      <w:r w:rsidR="006C221B">
        <w:rPr>
          <w:rFonts w:asciiTheme="minorHAnsi" w:hAnsiTheme="minorHAnsi"/>
          <w:sz w:val="24"/>
          <w:szCs w:val="24"/>
        </w:rPr>
        <w:t xml:space="preserve">expansion </w:t>
      </w:r>
      <w:r w:rsidR="001A3F9F">
        <w:rPr>
          <w:rFonts w:asciiTheme="minorHAnsi" w:hAnsiTheme="minorHAnsi"/>
          <w:sz w:val="24"/>
          <w:szCs w:val="24"/>
        </w:rPr>
        <w:t>documentation</w:t>
      </w:r>
      <w:r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p>
    <w:p w14:paraId="1114F9BB" w14:textId="44E2909E" w:rsidR="00286D2F" w:rsidRDefault="002B7057" w:rsidP="00286D2F">
      <w:pPr>
        <w:keepNext/>
        <w:rPr>
          <w:rFonts w:asciiTheme="minorHAnsi" w:hAnsiTheme="minorHAnsi"/>
          <w:noProof/>
          <w:sz w:val="24"/>
          <w:szCs w:val="24"/>
        </w:rPr>
      </w:pPr>
      <w:r w:rsidRPr="4E6C43C2">
        <w:rPr>
          <w:rFonts w:asciiTheme="minorHAnsi" w:hAnsiTheme="minorHAnsi"/>
          <w:sz w:val="24"/>
          <w:szCs w:val="24"/>
        </w:rPr>
        <w:t xml:space="preserve">For drinking water infrastructure, </w:t>
      </w:r>
      <w:r w:rsidR="1FC7E3FF" w:rsidRPr="232DE195">
        <w:rPr>
          <w:rFonts w:asciiTheme="minorHAnsi" w:hAnsiTheme="minorHAnsi"/>
          <w:sz w:val="24"/>
          <w:szCs w:val="24"/>
        </w:rPr>
        <w:t xml:space="preserve">expansion projects </w:t>
      </w:r>
      <w:r w:rsidR="47C24F07" w:rsidRPr="232DE195">
        <w:rPr>
          <w:rFonts w:asciiTheme="minorHAnsi" w:hAnsiTheme="minorHAnsi"/>
          <w:sz w:val="24"/>
          <w:szCs w:val="24"/>
        </w:rPr>
        <w:t xml:space="preserve">that </w:t>
      </w:r>
      <w:r w:rsidR="1FC7E3FF" w:rsidRPr="232DE195">
        <w:rPr>
          <w:rFonts w:asciiTheme="minorHAnsi" w:hAnsiTheme="minorHAnsi"/>
          <w:sz w:val="24"/>
          <w:szCs w:val="24"/>
        </w:rPr>
        <w:t>provide service for future growth are not elig</w:t>
      </w:r>
      <w:r w:rsidR="289FA3A5" w:rsidRPr="232DE195">
        <w:rPr>
          <w:rFonts w:asciiTheme="minorHAnsi" w:hAnsiTheme="minorHAnsi"/>
          <w:sz w:val="24"/>
          <w:szCs w:val="24"/>
        </w:rPr>
        <w:t>i</w:t>
      </w:r>
      <w:r w:rsidR="1FC7E3FF" w:rsidRPr="232DE195">
        <w:rPr>
          <w:rFonts w:asciiTheme="minorHAnsi" w:hAnsiTheme="minorHAnsi"/>
          <w:sz w:val="24"/>
          <w:szCs w:val="24"/>
        </w:rPr>
        <w:t xml:space="preserve">ble for DW-SRF funds and do not earn these </w:t>
      </w:r>
      <w:r w:rsidR="00310178" w:rsidRPr="232DE195">
        <w:rPr>
          <w:rFonts w:asciiTheme="minorHAnsi" w:hAnsiTheme="minorHAnsi"/>
          <w:sz w:val="24"/>
          <w:szCs w:val="24"/>
        </w:rPr>
        <w:t>priority</w:t>
      </w:r>
      <w:r w:rsidR="631DF3FC" w:rsidRPr="232DE195">
        <w:rPr>
          <w:rFonts w:asciiTheme="minorHAnsi" w:hAnsiTheme="minorHAnsi"/>
          <w:sz w:val="24"/>
          <w:szCs w:val="24"/>
        </w:rPr>
        <w:t xml:space="preserve"> </w:t>
      </w:r>
      <w:r w:rsidR="1FC7E3FF" w:rsidRPr="232DE195">
        <w:rPr>
          <w:rFonts w:asciiTheme="minorHAnsi" w:hAnsiTheme="minorHAnsi"/>
          <w:sz w:val="24"/>
          <w:szCs w:val="24"/>
        </w:rPr>
        <w:t>points.</w:t>
      </w:r>
      <w:r w:rsidR="002227E7">
        <w:rPr>
          <w:rFonts w:asciiTheme="minorHAnsi" w:hAnsiTheme="minorHAnsi"/>
          <w:sz w:val="24"/>
          <w:szCs w:val="24"/>
        </w:rPr>
        <w:t xml:space="preserve"> For wastewater infrastructure, </w:t>
      </w:r>
      <w:r w:rsidR="0049007D">
        <w:rPr>
          <w:rFonts w:asciiTheme="minorHAnsi" w:hAnsiTheme="minorHAnsi"/>
          <w:sz w:val="24"/>
          <w:szCs w:val="24"/>
        </w:rPr>
        <w:t>an application can earn points for expansion of existing infrastructure to</w:t>
      </w:r>
      <w:r w:rsidR="006B1223">
        <w:rPr>
          <w:rFonts w:asciiTheme="minorHAnsi" w:hAnsiTheme="minorHAnsi"/>
          <w:sz w:val="24"/>
          <w:szCs w:val="24"/>
        </w:rPr>
        <w:t xml:space="preserve"> </w:t>
      </w:r>
      <w:r w:rsidR="00043D74">
        <w:rPr>
          <w:rFonts w:asciiTheme="minorHAnsi" w:hAnsiTheme="minorHAnsi"/>
          <w:sz w:val="24"/>
          <w:szCs w:val="24"/>
        </w:rPr>
        <w:t>accommodate</w:t>
      </w:r>
      <w:r w:rsidR="006B1223">
        <w:rPr>
          <w:rFonts w:asciiTheme="minorHAnsi" w:hAnsiTheme="minorHAnsi"/>
          <w:sz w:val="24"/>
          <w:szCs w:val="24"/>
        </w:rPr>
        <w:t xml:space="preserve"> </w:t>
      </w:r>
      <w:r w:rsidR="003C05D2">
        <w:rPr>
          <w:rFonts w:asciiTheme="minorHAnsi" w:hAnsiTheme="minorHAnsi"/>
          <w:sz w:val="24"/>
          <w:szCs w:val="24"/>
        </w:rPr>
        <w:t xml:space="preserve">existing capacity needs or </w:t>
      </w:r>
      <w:r w:rsidR="0080378C">
        <w:rPr>
          <w:rFonts w:asciiTheme="minorHAnsi" w:hAnsiTheme="minorHAnsi"/>
          <w:sz w:val="24"/>
          <w:szCs w:val="24"/>
        </w:rPr>
        <w:t xml:space="preserve">anticipated </w:t>
      </w:r>
      <w:r w:rsidR="00A805FF">
        <w:rPr>
          <w:rFonts w:asciiTheme="minorHAnsi" w:hAnsiTheme="minorHAnsi"/>
          <w:sz w:val="24"/>
          <w:szCs w:val="24"/>
        </w:rPr>
        <w:t xml:space="preserve">future </w:t>
      </w:r>
      <w:r w:rsidR="009C71EB">
        <w:rPr>
          <w:rFonts w:asciiTheme="minorHAnsi" w:hAnsiTheme="minorHAnsi"/>
          <w:sz w:val="24"/>
          <w:szCs w:val="24"/>
        </w:rPr>
        <w:t>flow</w:t>
      </w:r>
      <w:r w:rsidR="009D3166">
        <w:rPr>
          <w:rFonts w:asciiTheme="minorHAnsi" w:hAnsiTheme="minorHAnsi"/>
          <w:sz w:val="24"/>
          <w:szCs w:val="24"/>
        </w:rPr>
        <w:t xml:space="preserve"> </w:t>
      </w:r>
      <w:r w:rsidR="00464588">
        <w:rPr>
          <w:rFonts w:asciiTheme="minorHAnsi" w:hAnsiTheme="minorHAnsi"/>
          <w:sz w:val="24"/>
          <w:szCs w:val="24"/>
        </w:rPr>
        <w:t>in the existing service area</w:t>
      </w:r>
      <w:r w:rsidR="00A805FF">
        <w:rPr>
          <w:rFonts w:asciiTheme="minorHAnsi" w:hAnsiTheme="minorHAnsi"/>
          <w:sz w:val="24"/>
          <w:szCs w:val="24"/>
        </w:rPr>
        <w:t>.</w:t>
      </w:r>
      <w:r w:rsidR="00464588">
        <w:rPr>
          <w:rFonts w:asciiTheme="minorHAnsi" w:hAnsiTheme="minorHAnsi"/>
          <w:sz w:val="24"/>
          <w:szCs w:val="24"/>
        </w:rPr>
        <w:t xml:space="preserve"> </w:t>
      </w:r>
      <w:r w:rsidR="00E21965">
        <w:rPr>
          <w:rFonts w:asciiTheme="minorHAnsi" w:hAnsiTheme="minorHAnsi"/>
          <w:sz w:val="24"/>
          <w:szCs w:val="24"/>
        </w:rPr>
        <w:t>N</w:t>
      </w:r>
      <w:r w:rsidR="005C4C4A">
        <w:rPr>
          <w:rFonts w:asciiTheme="minorHAnsi" w:hAnsiTheme="minorHAnsi"/>
          <w:sz w:val="24"/>
          <w:szCs w:val="24"/>
        </w:rPr>
        <w:t xml:space="preserve">ew sewer lines and/or pump stations </w:t>
      </w:r>
      <w:r w:rsidR="009F61DA">
        <w:rPr>
          <w:rFonts w:asciiTheme="minorHAnsi" w:hAnsiTheme="minorHAnsi"/>
          <w:sz w:val="24"/>
          <w:szCs w:val="24"/>
        </w:rPr>
        <w:t xml:space="preserve">to extend service to </w:t>
      </w:r>
      <w:r w:rsidR="005C4C4A">
        <w:rPr>
          <w:rFonts w:asciiTheme="minorHAnsi" w:hAnsiTheme="minorHAnsi"/>
          <w:sz w:val="24"/>
          <w:szCs w:val="24"/>
        </w:rPr>
        <w:t xml:space="preserve">areas not currently served </w:t>
      </w:r>
      <w:r w:rsidR="00E21965">
        <w:rPr>
          <w:rFonts w:asciiTheme="minorHAnsi" w:hAnsiTheme="minorHAnsi"/>
          <w:sz w:val="24"/>
          <w:szCs w:val="24"/>
        </w:rPr>
        <w:t>or</w:t>
      </w:r>
      <w:r w:rsidR="00276C61">
        <w:rPr>
          <w:rFonts w:asciiTheme="minorHAnsi" w:hAnsiTheme="minorHAnsi"/>
          <w:sz w:val="24"/>
          <w:szCs w:val="24"/>
        </w:rPr>
        <w:t xml:space="preserve"> a new WWTP </w:t>
      </w:r>
      <w:r w:rsidR="00553453">
        <w:rPr>
          <w:rFonts w:asciiTheme="minorHAnsi" w:hAnsiTheme="minorHAnsi"/>
          <w:sz w:val="24"/>
          <w:szCs w:val="24"/>
        </w:rPr>
        <w:t xml:space="preserve">that does not replace an existing </w:t>
      </w:r>
      <w:r w:rsidR="00E21965">
        <w:rPr>
          <w:rFonts w:asciiTheme="minorHAnsi" w:hAnsiTheme="minorHAnsi"/>
          <w:sz w:val="24"/>
          <w:szCs w:val="24"/>
        </w:rPr>
        <w:t>WWTP</w:t>
      </w:r>
      <w:r w:rsidR="00553453">
        <w:rPr>
          <w:rFonts w:asciiTheme="minorHAnsi" w:hAnsiTheme="minorHAnsi"/>
          <w:sz w:val="24"/>
          <w:szCs w:val="24"/>
        </w:rPr>
        <w:t xml:space="preserve"> </w:t>
      </w:r>
      <w:r w:rsidR="00A36176">
        <w:rPr>
          <w:rFonts w:asciiTheme="minorHAnsi" w:hAnsiTheme="minorHAnsi"/>
          <w:sz w:val="24"/>
          <w:szCs w:val="24"/>
        </w:rPr>
        <w:t xml:space="preserve">are </w:t>
      </w:r>
      <w:r w:rsidR="0080378C">
        <w:rPr>
          <w:rFonts w:asciiTheme="minorHAnsi" w:hAnsiTheme="minorHAnsi"/>
          <w:sz w:val="24"/>
          <w:szCs w:val="24"/>
        </w:rPr>
        <w:t xml:space="preserve">considered </w:t>
      </w:r>
      <w:r w:rsidR="009F61DA">
        <w:rPr>
          <w:rFonts w:asciiTheme="minorHAnsi" w:hAnsiTheme="minorHAnsi"/>
          <w:sz w:val="24"/>
          <w:szCs w:val="24"/>
        </w:rPr>
        <w:t xml:space="preserve">new infrastructure and do not qualify </w:t>
      </w:r>
      <w:r w:rsidR="0080378C">
        <w:rPr>
          <w:rFonts w:asciiTheme="minorHAnsi" w:hAnsiTheme="minorHAnsi"/>
          <w:sz w:val="24"/>
          <w:szCs w:val="24"/>
        </w:rPr>
        <w:t>for project purpose points.</w:t>
      </w:r>
      <w:r w:rsidR="000E5D18">
        <w:rPr>
          <w:rFonts w:asciiTheme="minorHAnsi" w:hAnsiTheme="minorHAnsi"/>
          <w:b/>
          <w:noProof/>
          <w:sz w:val="24"/>
          <w:szCs w:val="24"/>
          <w:u w:val="single"/>
        </w:rPr>
        <mc:AlternateContent>
          <mc:Choice Requires="wps">
            <w:drawing>
              <wp:anchor distT="0" distB="0" distL="114300" distR="114300" simplePos="0" relativeHeight="251658261" behindDoc="0" locked="0" layoutInCell="1" allowOverlap="1" wp14:anchorId="5F0D6B22" wp14:editId="67A7BD84">
                <wp:simplePos x="0" y="0"/>
                <wp:positionH relativeFrom="column">
                  <wp:posOffset>4019550</wp:posOffset>
                </wp:positionH>
                <wp:positionV relativeFrom="paragraph">
                  <wp:posOffset>4445</wp:posOffset>
                </wp:positionV>
                <wp:extent cx="2102485" cy="1343025"/>
                <wp:effectExtent l="0" t="0" r="12065" b="28575"/>
                <wp:wrapSquare wrapText="bothSides"/>
                <wp:docPr id="1120200948" name="Text Box 1120200948"/>
                <wp:cNvGraphicFramePr/>
                <a:graphic xmlns:a="http://schemas.openxmlformats.org/drawingml/2006/main">
                  <a:graphicData uri="http://schemas.microsoft.com/office/word/2010/wordprocessingShape">
                    <wps:wsp>
                      <wps:cNvSpPr txBox="1"/>
                      <wps:spPr>
                        <a:xfrm>
                          <a:off x="0" y="0"/>
                          <a:ext cx="2102485" cy="1343025"/>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D6B22" id="Text Box 1120200948" o:spid="_x0000_s1045" type="#_x0000_t202" style="position:absolute;margin-left:316.5pt;margin-top:.35pt;width:165.55pt;height:105.7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" fillcolor="#eaeaea" strokeweight=".5pt">
                <v:textbo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v:textbox>
                <w10:wrap type="square"/>
              </v:shape>
            </w:pict>
          </mc:Fallback>
        </mc:AlternateContent>
      </w:r>
      <w:r w:rsidR="0011337C">
        <w:rPr>
          <w:rFonts w:asciiTheme="minorHAnsi" w:hAnsiTheme="minorHAnsi"/>
          <w:sz w:val="24"/>
          <w:szCs w:val="24"/>
        </w:rPr>
        <w:t xml:space="preserve"> </w:t>
      </w:r>
      <w:r w:rsidR="006F5C5D" w:rsidRPr="00EA57B7">
        <w:rPr>
          <w:rFonts w:asciiTheme="minorHAnsi" w:hAnsiTheme="minorHAnsi"/>
          <w:sz w:val="24"/>
          <w:szCs w:val="24"/>
        </w:rPr>
        <w:t xml:space="preserve">Expansion </w:t>
      </w:r>
      <w:r w:rsidR="00311F30">
        <w:rPr>
          <w:rFonts w:asciiTheme="minorHAnsi" w:hAnsiTheme="minorHAnsi"/>
          <w:sz w:val="24"/>
          <w:szCs w:val="24"/>
        </w:rPr>
        <w:t xml:space="preserve">of existing infrastructure </w:t>
      </w:r>
      <w:r w:rsidR="006F5C5D" w:rsidRPr="00EA57B7">
        <w:rPr>
          <w:rFonts w:asciiTheme="minorHAnsi" w:hAnsiTheme="minorHAnsi"/>
          <w:sz w:val="24"/>
          <w:szCs w:val="24"/>
        </w:rPr>
        <w:t xml:space="preserve">requires </w:t>
      </w:r>
      <w:r w:rsidR="006C45A8">
        <w:rPr>
          <w:rFonts w:asciiTheme="minorHAnsi" w:hAnsiTheme="minorHAnsi"/>
          <w:sz w:val="24"/>
          <w:szCs w:val="24"/>
        </w:rPr>
        <w:t xml:space="preserve">that </w:t>
      </w:r>
      <w:r w:rsidR="006F5C5D" w:rsidRPr="00EA57B7">
        <w:rPr>
          <w:rFonts w:asciiTheme="minorHAnsi" w:hAnsiTheme="minorHAnsi"/>
          <w:sz w:val="24"/>
          <w:szCs w:val="24"/>
        </w:rPr>
        <w:t>either the infrastructure is still in service</w:t>
      </w:r>
      <w:r w:rsidR="00DD027C">
        <w:rPr>
          <w:rFonts w:asciiTheme="minorHAnsi" w:hAnsiTheme="minorHAnsi"/>
          <w:sz w:val="24"/>
          <w:szCs w:val="24"/>
        </w:rPr>
        <w:t>,</w:t>
      </w:r>
      <w:r w:rsidR="006F5C5D" w:rsidRPr="00EA57B7">
        <w:rPr>
          <w:rFonts w:asciiTheme="minorHAnsi" w:hAnsiTheme="minorHAnsi"/>
          <w:sz w:val="24"/>
          <w:szCs w:val="24"/>
        </w:rPr>
        <w:t xml:space="preserve"> or </w:t>
      </w:r>
      <w:r w:rsidR="006F5C5D" w:rsidRPr="00EA57B7">
        <w:rPr>
          <w:rFonts w:asciiTheme="minorHAnsi" w:hAnsiTheme="minorHAnsi"/>
          <w:sz w:val="24"/>
          <w:szCs w:val="24"/>
        </w:rPr>
        <w:lastRenderedPageBreak/>
        <w:t xml:space="preserve">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 xml:space="preserve">Table 2 </w:t>
      </w:r>
    </w:p>
    <w:tbl>
      <w:tblPr>
        <w:tblStyle w:val="TableGrid"/>
        <w:tblpPr w:leftFromText="180" w:rightFromText="180" w:vertAnchor="text" w:horzAnchor="margin" w:tblpY="564"/>
        <w:tblW w:w="0" w:type="auto"/>
        <w:tblLook w:val="04A0" w:firstRow="1" w:lastRow="0" w:firstColumn="1" w:lastColumn="0" w:noHBand="0" w:noVBand="1"/>
      </w:tblPr>
      <w:tblGrid>
        <w:gridCol w:w="4898"/>
        <w:gridCol w:w="4898"/>
      </w:tblGrid>
      <w:tr w:rsidR="00286D2F" w14:paraId="33A6E16B" w14:textId="77777777" w:rsidTr="00286D2F">
        <w:trPr>
          <w:cantSplit/>
          <w:tblHeader/>
        </w:trPr>
        <w:tc>
          <w:tcPr>
            <w:tcW w:w="9796" w:type="dxa"/>
            <w:gridSpan w:val="2"/>
          </w:tcPr>
          <w:p w14:paraId="6CBD425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286D2F" w14:paraId="41333993" w14:textId="77777777" w:rsidTr="00286D2F">
        <w:trPr>
          <w:cantSplit/>
          <w:tblHeader/>
        </w:trPr>
        <w:tc>
          <w:tcPr>
            <w:tcW w:w="4898" w:type="dxa"/>
          </w:tcPr>
          <w:p w14:paraId="2422893C"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5BF7819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Drinking Water</w:t>
            </w:r>
            <w:r w:rsidRPr="00635F87">
              <w:rPr>
                <w:rFonts w:asciiTheme="minorHAnsi" w:hAnsiTheme="minorHAnsi" w:cstheme="minorHAnsi"/>
                <w:b/>
                <w:bCs/>
                <w:sz w:val="20"/>
                <w:vertAlign w:val="superscript"/>
              </w:rPr>
              <w:t>†</w:t>
            </w:r>
          </w:p>
        </w:tc>
      </w:tr>
      <w:tr w:rsidR="00286D2F" w14:paraId="39BB58C6" w14:textId="77777777" w:rsidTr="00286D2F">
        <w:tc>
          <w:tcPr>
            <w:tcW w:w="4898" w:type="dxa"/>
            <w:tcBorders>
              <w:bottom w:val="single" w:sz="4" w:space="0" w:color="000000" w:themeColor="text1"/>
            </w:tcBorders>
          </w:tcPr>
          <w:p w14:paraId="65348D53"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Wastewater Collection</w:t>
            </w:r>
          </w:p>
          <w:p w14:paraId="2C1E8996" w14:textId="77777777" w:rsidR="00286D2F" w:rsidRPr="00635F87" w:rsidRDefault="00286D2F" w:rsidP="00286D2F">
            <w:pPr>
              <w:pStyle w:val="ListParagraph"/>
              <w:keepLines/>
              <w:numPr>
                <w:ilvl w:val="0"/>
                <w:numId w:val="4"/>
              </w:numPr>
              <w:spacing w:after="120"/>
              <w:ind w:left="245" w:hanging="270"/>
              <w:contextualSpacing w:val="0"/>
              <w:rPr>
                <w:rFonts w:asciiTheme="minorHAnsi" w:hAnsiTheme="minorHAnsi"/>
                <w:sz w:val="20"/>
              </w:rPr>
            </w:pPr>
            <w:r w:rsidRPr="00635F87">
              <w:rPr>
                <w:rFonts w:asciiTheme="minorHAnsi" w:hAnsiTheme="minorHAnsi"/>
                <w:sz w:val="20"/>
              </w:rPr>
              <w:t>Increase existing sewer pipe diameter to provide for future capacity and/or alleviate existing capacity deficiencies</w:t>
            </w:r>
          </w:p>
          <w:p w14:paraId="2A911091" w14:textId="175DF687" w:rsidR="00286D2F" w:rsidRPr="00635F87" w:rsidRDefault="00286D2F" w:rsidP="00286D2F">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1A3552AF" w14:textId="3BD3C655" w:rsidR="00286D2F" w:rsidRPr="00C2246C" w:rsidRDefault="00286D2F" w:rsidP="00286D2F">
            <w:pPr>
              <w:pStyle w:val="ListParagraph"/>
              <w:numPr>
                <w:ilvl w:val="0"/>
                <w:numId w:val="4"/>
              </w:numPr>
              <w:spacing w:after="120"/>
              <w:ind w:left="155" w:hanging="180"/>
              <w:rPr>
                <w:rFonts w:asciiTheme="minorHAnsi" w:hAnsiTheme="minorHAnsi" w:cstheme="minorBidi"/>
                <w:sz w:val="20"/>
              </w:rPr>
            </w:pPr>
            <w:r w:rsidRPr="00635F87">
              <w:rPr>
                <w:rFonts w:asciiTheme="minorHAnsi" w:hAnsiTheme="minorHAnsi"/>
                <w:sz w:val="20"/>
              </w:rPr>
              <w:t xml:space="preserve">Provide new sewer lines/pump stations needed to consolidate existing WWTPs and provide capacity for the increased </w:t>
            </w:r>
            <w:r>
              <w:rPr>
                <w:rFonts w:asciiTheme="minorHAnsi" w:hAnsiTheme="minorHAnsi"/>
                <w:sz w:val="20"/>
              </w:rPr>
              <w:t xml:space="preserve">flow from the existing </w:t>
            </w:r>
            <w:r w:rsidRPr="00635F87">
              <w:rPr>
                <w:rFonts w:asciiTheme="minorHAnsi" w:hAnsiTheme="minorHAnsi"/>
                <w:sz w:val="20"/>
              </w:rPr>
              <w:t xml:space="preserve">service area (wastewater projects only) </w:t>
            </w:r>
          </w:p>
          <w:p w14:paraId="0AB1CC68" w14:textId="7A8F02BC" w:rsidR="00286D2F" w:rsidRPr="00635F87" w:rsidRDefault="00286D2F" w:rsidP="00286D2F">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61FB7A89" w14:textId="12EF5A62" w:rsidR="00286D2F" w:rsidRPr="00635F87" w:rsidRDefault="00286D2F" w:rsidP="00286D2F">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0798C1EC" w14:textId="7E7C5C7C" w:rsidR="00286D2F" w:rsidRPr="00635F87" w:rsidRDefault="00286D2F" w:rsidP="00286D2F">
            <w:pPr>
              <w:spacing w:after="120"/>
              <w:ind w:left="-25"/>
              <w:rPr>
                <w:rFonts w:asciiTheme="minorHAnsi" w:hAnsiTheme="minorHAnsi" w:cstheme="minorHAnsi"/>
                <w:sz w:val="20"/>
              </w:rPr>
            </w:pPr>
          </w:p>
          <w:p w14:paraId="0A5440A5" w14:textId="10067017" w:rsidR="00286D2F" w:rsidRPr="00635F87" w:rsidRDefault="00286D2F" w:rsidP="00286D2F">
            <w:pPr>
              <w:spacing w:before="20" w:after="20"/>
              <w:rPr>
                <w:rFonts w:asciiTheme="minorHAnsi" w:hAnsiTheme="minorHAnsi"/>
                <w:sz w:val="20"/>
              </w:rPr>
            </w:pPr>
          </w:p>
        </w:tc>
        <w:tc>
          <w:tcPr>
            <w:tcW w:w="4898" w:type="dxa"/>
            <w:tcBorders>
              <w:bottom w:val="single" w:sz="4" w:space="0" w:color="000000" w:themeColor="text1"/>
            </w:tcBorders>
          </w:tcPr>
          <w:p w14:paraId="5D40BF79" w14:textId="77777777" w:rsidR="00286D2F" w:rsidRPr="00635F87" w:rsidRDefault="00286D2F" w:rsidP="00286D2F">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17FE7461"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17C3648A"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3DF4B78F"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032AFFB"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63961183" w14:textId="77777777" w:rsidR="00286D2F" w:rsidRPr="00635F87" w:rsidRDefault="00286D2F" w:rsidP="00286D2F">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0F2ACCFF" w14:textId="77777777" w:rsidR="00286D2F"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78071685"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WTP</w:t>
            </w:r>
          </w:p>
          <w:p w14:paraId="42F7DBE3" w14:textId="77777777" w:rsidR="00286D2F" w:rsidRPr="00635F87"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Expanding water treatment plant to produce more treated drinking water.</w:t>
            </w:r>
          </w:p>
        </w:tc>
      </w:tr>
      <w:tr w:rsidR="00286D2F" w14:paraId="15849F14" w14:textId="77777777" w:rsidTr="00286D2F">
        <w:tc>
          <w:tcPr>
            <w:tcW w:w="9796" w:type="dxa"/>
            <w:gridSpan w:val="2"/>
            <w:tcBorders>
              <w:left w:val="nil"/>
              <w:bottom w:val="nil"/>
              <w:right w:val="nil"/>
            </w:tcBorders>
          </w:tcPr>
          <w:p w14:paraId="63497E71" w14:textId="77777777" w:rsidR="00286D2F" w:rsidRDefault="00286D2F" w:rsidP="00286D2F">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119F317E" w14:textId="747D2320" w:rsidR="006F5C5D" w:rsidRDefault="009857C6" w:rsidP="001A528F">
      <w:pPr>
        <w:keepNext/>
        <w:spacing w:after="240"/>
        <w:rPr>
          <w:rFonts w:asciiTheme="minorHAnsi" w:hAnsiTheme="minorHAnsi"/>
          <w:sz w:val="24"/>
          <w:szCs w:val="24"/>
        </w:rPr>
      </w:pPr>
      <w:r>
        <w:rPr>
          <w:rFonts w:asciiTheme="minorHAnsi" w:hAnsiTheme="minorHAnsi"/>
          <w:sz w:val="24"/>
          <w:szCs w:val="24"/>
        </w:rPr>
        <w:t>below lists what constitutes expansion projects for wastewater and drinking water projects.</w:t>
      </w:r>
    </w:p>
    <w:p w14:paraId="547C4F32" w14:textId="7B6156B6" w:rsidR="009857C6" w:rsidRPr="00EA57B7" w:rsidRDefault="00286D2F"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54" behindDoc="0" locked="0" layoutInCell="1" allowOverlap="1" wp14:anchorId="681A63C8" wp14:editId="7F43AE2E">
                <wp:simplePos x="0" y="0"/>
                <wp:positionH relativeFrom="margin">
                  <wp:posOffset>46990</wp:posOffset>
                </wp:positionH>
                <wp:positionV relativeFrom="paragraph">
                  <wp:posOffset>5781040</wp:posOffset>
                </wp:positionV>
                <wp:extent cx="6296025" cy="1060450"/>
                <wp:effectExtent l="0" t="0" r="28575" b="25400"/>
                <wp:wrapSquare wrapText="bothSides"/>
                <wp:docPr id="470531513" name="Text Box 470531513"/>
                <wp:cNvGraphicFramePr/>
                <a:graphic xmlns:a="http://schemas.openxmlformats.org/drawingml/2006/main">
                  <a:graphicData uri="http://schemas.microsoft.com/office/word/2010/wordprocessingShape">
                    <wps:wsp>
                      <wps:cNvSpPr txBox="1"/>
                      <wps:spPr>
                        <a:xfrm>
                          <a:off x="0" y="0"/>
                          <a:ext cx="6296025"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63C8" id="Text Box 470531513" o:spid="_x0000_s1046" type="#_x0000_t202" style="position:absolute;margin-left:3.7pt;margin-top:455.2pt;width:495.75pt;height:83.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" fillcolor="#eaeaea" strokeweight=".5pt">
                <v:textbo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anchorx="margin"/>
              </v:shape>
            </w:pict>
          </mc:Fallback>
        </mc:AlternateContent>
      </w:r>
      <w:r>
        <w:rPr>
          <w:rFonts w:asciiTheme="minorHAnsi" w:hAnsiTheme="minorHAnsi"/>
          <w:noProof/>
          <w:sz w:val="24"/>
          <w:szCs w:val="24"/>
        </w:rPr>
        <mc:AlternateContent>
          <mc:Choice Requires="wps">
            <w:drawing>
              <wp:anchor distT="0" distB="0" distL="114300" distR="114300" simplePos="0" relativeHeight="251658262" behindDoc="0" locked="0" layoutInCell="1" allowOverlap="1" wp14:anchorId="18D8670D" wp14:editId="291E70DC">
                <wp:simplePos x="0" y="0"/>
                <wp:positionH relativeFrom="margin">
                  <wp:posOffset>19050</wp:posOffset>
                </wp:positionH>
                <wp:positionV relativeFrom="paragraph">
                  <wp:posOffset>4142740</wp:posOffset>
                </wp:positionV>
                <wp:extent cx="6311900" cy="1457325"/>
                <wp:effectExtent l="0" t="0" r="12700" b="28575"/>
                <wp:wrapSquare wrapText="bothSides"/>
                <wp:docPr id="1324312020" name="Text Box 1324312020"/>
                <wp:cNvGraphicFramePr/>
                <a:graphic xmlns:a="http://schemas.openxmlformats.org/drawingml/2006/main">
                  <a:graphicData uri="http://schemas.microsoft.com/office/word/2010/wordprocessingShape">
                    <wps:wsp>
                      <wps:cNvSpPr txBox="1"/>
                      <wps:spPr>
                        <a:xfrm>
                          <a:off x="0" y="0"/>
                          <a:ext cx="6311900" cy="1457325"/>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8670D" id="Text Box 1324312020" o:spid="_x0000_s1047" type="#_x0000_t202" style="position:absolute;margin-left:1.5pt;margin-top:326.2pt;width:497pt;height:114.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" fillcolor="#eaeaea" strokeweight=".5pt">
                <v:textbo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v:textbox>
                <w10:wrap type="square" anchorx="margin"/>
              </v:shape>
            </w:pict>
          </mc:Fallback>
        </mc:AlternateContent>
      </w:r>
    </w:p>
    <w:p w14:paraId="235858C0" w14:textId="021A36AC" w:rsidR="00C2246C" w:rsidRPr="00635F87" w:rsidRDefault="00C2246C" w:rsidP="00286D2F">
      <w:pPr>
        <w:keepNext/>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8D" w14:textId="75B961A9" w:rsidR="002B7057" w:rsidRPr="00EA57B7" w:rsidRDefault="00C22B8F" w:rsidP="00286D2F">
      <w:pPr>
        <w:keepNext/>
        <w:keepLines/>
        <w:spacing w:after="120"/>
        <w:rPr>
          <w:rFonts w:asciiTheme="minorHAnsi" w:hAnsiTheme="minorHAnsi"/>
          <w:sz w:val="24"/>
          <w:szCs w:val="24"/>
        </w:rPr>
      </w:pPr>
      <w:r>
        <w:rPr>
          <w:rFonts w:asciiTheme="minorHAnsi" w:hAnsiTheme="minorHAnsi"/>
          <w:sz w:val="24"/>
          <w:szCs w:val="24"/>
        </w:rPr>
        <w:t>To receive these priority points</w:t>
      </w:r>
      <w:r w:rsidR="009D653C">
        <w:rPr>
          <w:rFonts w:asciiTheme="minorHAnsi" w:hAnsiTheme="minorHAnsi"/>
          <w:sz w:val="24"/>
          <w:szCs w:val="24"/>
        </w:rPr>
        <w:t>,</w:t>
      </w:r>
      <w:r w:rsidR="00C2246C">
        <w:rPr>
          <w:rFonts w:asciiTheme="minorHAnsi" w:hAnsiTheme="minorHAnsi"/>
          <w:sz w:val="24"/>
          <w:szCs w:val="24"/>
        </w:rPr>
        <w:t xml:space="preserve"> the narrative must have the following documentation:</w:t>
      </w:r>
    </w:p>
    <w:p w14:paraId="03F64046" w14:textId="04F54E0C"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9F25FB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 xml:space="preserve">what is being expanded </w:t>
      </w:r>
      <w:r w:rsidR="0007147D">
        <w:rPr>
          <w:rFonts w:asciiTheme="minorHAnsi" w:hAnsiTheme="minorHAnsi"/>
          <w:sz w:val="24"/>
          <w:szCs w:val="24"/>
        </w:rPr>
        <w:t xml:space="preserve">or replaced </w:t>
      </w:r>
      <w:r w:rsidR="00A260A3" w:rsidRPr="00EA57B7">
        <w:rPr>
          <w:rFonts w:asciiTheme="minorHAnsi" w:hAnsiTheme="minorHAnsi"/>
          <w:sz w:val="24"/>
          <w:szCs w:val="24"/>
        </w:rPr>
        <w:t>and</w:t>
      </w:r>
      <w:r w:rsidR="00025806" w:rsidRPr="00EA57B7">
        <w:rPr>
          <w:rFonts w:asciiTheme="minorHAnsi" w:hAnsiTheme="minorHAnsi"/>
          <w:sz w:val="24"/>
          <w:szCs w:val="24"/>
        </w:rPr>
        <w:t xml:space="preserve"> what is its current and proposed capacity.</w:t>
      </w:r>
    </w:p>
    <w:p w14:paraId="119F3190" w14:textId="3D10EE30" w:rsidR="002B7057" w:rsidRPr="0082359B" w:rsidRDefault="002B7057" w:rsidP="00763BCB">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r w:rsidRPr="0082359B">
        <w:rPr>
          <w:rFonts w:asciiTheme="minorHAnsi" w:hAnsiTheme="minorHAnsi"/>
          <w:sz w:val="24"/>
          <w:szCs w:val="24"/>
        </w:rPr>
        <w:t>existing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r w:rsidR="00270DAE">
              <w:rPr>
                <w:rFonts w:asciiTheme="minorHAnsi" w:hAnsiTheme="minorHAnsi"/>
                <w:sz w:val="20"/>
              </w:rPr>
              <w:t>I</w:t>
            </w:r>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town plans to install a new waterline to provide water to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The Town of Easter proposes to install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The proposed project will expand a WWTP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WTP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Operating the filters in excess of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3A2B2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7" w14:textId="7B299F06" w:rsidR="009D7454" w:rsidRPr="00635F87" w:rsidRDefault="3EB4F25C" w:rsidP="00960E43">
      <w:pPr>
        <w:pStyle w:val="DWILevel3"/>
      </w:pPr>
      <w:bookmarkStart w:id="45" w:name="_Toc155277777"/>
      <w:bookmarkStart w:id="46" w:name="_Toc155278859"/>
      <w:bookmarkStart w:id="47" w:name="_Toc155279026"/>
      <w:bookmarkStart w:id="48" w:name="_Toc172798895"/>
      <w:r w:rsidRPr="00635F87">
        <w:t xml:space="preserve">Line Item </w:t>
      </w:r>
      <w:r w:rsidR="720031C2" w:rsidRPr="00635F87">
        <w:t>1.D.1 –</w:t>
      </w:r>
      <w:r w:rsidR="001373B5">
        <w:t xml:space="preserve"> </w:t>
      </w:r>
      <w:r w:rsidR="720031C2" w:rsidRPr="00635F87">
        <w:t xml:space="preserve">Replaces or Rehabilitates </w:t>
      </w:r>
      <w:r w:rsidR="00282137">
        <w:t xml:space="preserve">with expansion of </w:t>
      </w:r>
      <w:r w:rsidR="720031C2" w:rsidRPr="00635F87">
        <w:t>Old I</w:t>
      </w:r>
      <w:r w:rsidRPr="00635F87">
        <w:t>nfrastructure</w:t>
      </w:r>
      <w:bookmarkEnd w:id="45"/>
      <w:bookmarkEnd w:id="46"/>
      <w:bookmarkEnd w:id="47"/>
      <w:bookmarkEnd w:id="48"/>
    </w:p>
    <w:p w14:paraId="119F31A9" w14:textId="2B9B6B41" w:rsidR="00B40E12" w:rsidRDefault="00241B0D" w:rsidP="00AB4E42">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1884E0F4" wp14:editId="0FDC5DB9">
                <wp:simplePos x="0" y="0"/>
                <wp:positionH relativeFrom="column">
                  <wp:posOffset>4102100</wp:posOffset>
                </wp:positionH>
                <wp:positionV relativeFrom="paragraph">
                  <wp:posOffset>32385</wp:posOffset>
                </wp:positionV>
                <wp:extent cx="2067560" cy="869315"/>
                <wp:effectExtent l="0" t="0" r="27940" b="26035"/>
                <wp:wrapSquare wrapText="bothSides"/>
                <wp:docPr id="120324613" name="Text Box 12032461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77777777"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E0F4" id="Text Box 120324613" o:spid="_x0000_s1048" type="#_x0000_t202" style="position:absolute;margin-left:323pt;margin-top:2.55pt;width:162.8pt;height:68.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" fillcolor="#ffc" strokeweight=".5pt">
                <v:textbo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77777777"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40E12" w:rsidRPr="00EA57B7">
        <w:rPr>
          <w:rFonts w:asciiTheme="minorHAnsi" w:hAnsiTheme="minorHAnsi"/>
          <w:sz w:val="24"/>
          <w:szCs w:val="24"/>
        </w:rPr>
        <w:t xml:space="preserve">An application that earns points under </w:t>
      </w:r>
      <w:r>
        <w:rPr>
          <w:rFonts w:asciiTheme="minorHAnsi" w:hAnsiTheme="minorHAnsi"/>
          <w:sz w:val="24"/>
          <w:szCs w:val="24"/>
        </w:rPr>
        <w:t>Line Item</w:t>
      </w:r>
      <w:r w:rsidR="00B40E12" w:rsidRPr="00EA57B7">
        <w:rPr>
          <w:rFonts w:asciiTheme="minorHAnsi" w:hAnsiTheme="minorHAnsi"/>
          <w:sz w:val="24"/>
          <w:szCs w:val="24"/>
        </w:rPr>
        <w:t xml:space="preserve"> 1.D earns </w:t>
      </w:r>
      <w:r w:rsidR="00B40E12"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00B40E12"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 xml:space="preserve">irements of </w:t>
      </w:r>
      <w:r>
        <w:rPr>
          <w:rFonts w:asciiTheme="minorHAnsi" w:hAnsiTheme="minorHAnsi"/>
          <w:sz w:val="24"/>
          <w:szCs w:val="24"/>
        </w:rPr>
        <w:t xml:space="preserve">Line Item </w:t>
      </w:r>
      <w:r w:rsidR="0010205A" w:rsidRPr="00EA57B7">
        <w:rPr>
          <w:rFonts w:asciiTheme="minorHAnsi" w:hAnsiTheme="minorHAnsi"/>
          <w:sz w:val="24"/>
          <w:szCs w:val="24"/>
        </w:rPr>
        <w:t>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00B40E12" w:rsidRPr="00EA57B7">
        <w:rPr>
          <w:rFonts w:asciiTheme="minorHAnsi" w:hAnsiTheme="minorHAnsi"/>
          <w:sz w:val="24"/>
          <w:szCs w:val="24"/>
        </w:rPr>
        <w:t xml:space="preserve">ine Item requires the same documentation as </w:t>
      </w:r>
      <w:r>
        <w:rPr>
          <w:rFonts w:asciiTheme="minorHAnsi" w:hAnsiTheme="minorHAnsi"/>
          <w:sz w:val="24"/>
          <w:szCs w:val="24"/>
        </w:rPr>
        <w:t xml:space="preserve">Line Item </w:t>
      </w:r>
      <w:r w:rsidR="00B40E12" w:rsidRPr="00EA57B7">
        <w:rPr>
          <w:rFonts w:asciiTheme="minorHAnsi" w:hAnsiTheme="minorHAnsi"/>
          <w:sz w:val="24"/>
          <w:szCs w:val="24"/>
        </w:rPr>
        <w:t>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Pr>
          <w:rFonts w:asciiTheme="minorHAnsi" w:hAnsiTheme="minorHAnsi"/>
          <w:sz w:val="24"/>
          <w:szCs w:val="24"/>
        </w:rPr>
        <w:t xml:space="preserve">Line Item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5C938104" w14:textId="02C65994" w:rsidR="005F7A69" w:rsidRDefault="003A2B20" w:rsidP="00AB4E42">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4774A2DC" w14:textId="41A45D5D" w:rsidR="00AB4E42" w:rsidRPr="00FB1FBA" w:rsidRDefault="00AB4E42" w:rsidP="00960E43">
      <w:pPr>
        <w:pStyle w:val="DWILevel3"/>
      </w:pPr>
      <w:bookmarkStart w:id="49" w:name="_Toc155277778"/>
      <w:bookmarkStart w:id="50" w:name="_Toc155278860"/>
      <w:bookmarkStart w:id="51" w:name="_Toc155279027"/>
      <w:bookmarkStart w:id="52" w:name="_Toc172798896"/>
      <w:r w:rsidRPr="00FB1FBA">
        <w:t xml:space="preserve">Line Item 1.E. </w:t>
      </w:r>
      <w:r w:rsidR="034D8F36" w:rsidRPr="50345905">
        <w:t xml:space="preserve">– Project </w:t>
      </w:r>
      <w:r w:rsidR="00D70C9F">
        <w:t>W</w:t>
      </w:r>
      <w:r w:rsidR="00D70C9F" w:rsidRPr="50345905">
        <w:t xml:space="preserve">ill </w:t>
      </w:r>
      <w:r w:rsidR="034D8F36" w:rsidRPr="50345905">
        <w:t>Provide</w:t>
      </w:r>
      <w:r w:rsidRPr="00FB1FBA">
        <w:t xml:space="preserve"> Service to Disadvantaged Areas</w:t>
      </w:r>
      <w:bookmarkEnd w:id="49"/>
      <w:bookmarkEnd w:id="50"/>
      <w:bookmarkEnd w:id="51"/>
      <w:bookmarkEnd w:id="52"/>
    </w:p>
    <w:p w14:paraId="0A753573" w14:textId="77777777" w:rsidR="00FF1854" w:rsidRDefault="00D70C9F" w:rsidP="00A4730E">
      <w:pPr>
        <w:autoSpaceDE w:val="0"/>
        <w:autoSpaceDN w:val="0"/>
        <w:adjustRightInd w:val="0"/>
        <w:spacing w:before="240" w:after="240"/>
        <w:rPr>
          <w:rFonts w:asciiTheme="minorHAnsi" w:hAnsiTheme="minorHAnsi"/>
          <w:sz w:val="24"/>
          <w:szCs w:val="24"/>
        </w:rPr>
      </w:pPr>
      <w:bookmarkStart w:id="53" w:name="_Hlk106281137"/>
      <w:r>
        <w:rPr>
          <w:rFonts w:asciiTheme="minorHAnsi" w:hAnsiTheme="minorHAnsi"/>
          <w:b/>
          <w:noProof/>
          <w:sz w:val="24"/>
          <w:szCs w:val="24"/>
          <w:u w:val="single"/>
        </w:rPr>
        <mc:AlternateContent>
          <mc:Choice Requires="wps">
            <w:drawing>
              <wp:anchor distT="0" distB="0" distL="114300" distR="114300" simplePos="0" relativeHeight="251658264" behindDoc="0" locked="0" layoutInCell="1" allowOverlap="1" wp14:anchorId="04D8518C" wp14:editId="140445B8">
                <wp:simplePos x="0" y="0"/>
                <wp:positionH relativeFrom="column">
                  <wp:posOffset>4102100</wp:posOffset>
                </wp:positionH>
                <wp:positionV relativeFrom="paragraph">
                  <wp:posOffset>46990</wp:posOffset>
                </wp:positionV>
                <wp:extent cx="2067560" cy="869315"/>
                <wp:effectExtent l="0" t="0" r="27940" b="26035"/>
                <wp:wrapSquare wrapText="bothSides"/>
                <wp:docPr id="222553763" name="Text Box 22255376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7777777"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518C" id="Text Box 222553763" o:spid="_x0000_s1049" type="#_x0000_t202" style="position:absolute;margin-left:323pt;margin-top:3.7pt;width:162.8pt;height:68.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" fillcolor="#ffc" strokeweight=".5pt">
                <v:textbo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7777777"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642DBE18" w:rsidR="00966BCD" w:rsidRPr="00B06377" w:rsidRDefault="00D42F2A" w:rsidP="00A4730E">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sidR="00D70C9F">
        <w:rPr>
          <w:rFonts w:asciiTheme="minorHAnsi" w:hAnsiTheme="minorHAnsi" w:cstheme="minorBidi"/>
          <w:sz w:val="24"/>
          <w:szCs w:val="24"/>
        </w:rPr>
        <w:t>must</w:t>
      </w:r>
      <w:r w:rsidR="00D70C9F"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684F49F6"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49E28B4A" w:rsidR="00D70C9F" w:rsidRPr="00635F87" w:rsidRDefault="00551AED"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Pr>
          <w:rFonts w:asciiTheme="minorHAnsi" w:hAnsiTheme="minorHAnsi" w:cstheme="minorBidi"/>
          <w:noProof/>
          <w:sz w:val="24"/>
          <w:szCs w:val="24"/>
        </w:rPr>
        <w:lastRenderedPageBreak/>
        <mc:AlternateContent>
          <mc:Choice Requires="wps">
            <w:drawing>
              <wp:anchor distT="0" distB="0" distL="114300" distR="114300" simplePos="0" relativeHeight="251658265" behindDoc="0" locked="0" layoutInCell="1" allowOverlap="1" wp14:anchorId="1E5C8F15" wp14:editId="02F37093">
                <wp:simplePos x="0" y="0"/>
                <wp:positionH relativeFrom="margin">
                  <wp:align>right</wp:align>
                </wp:positionH>
                <wp:positionV relativeFrom="paragraph">
                  <wp:posOffset>5715</wp:posOffset>
                </wp:positionV>
                <wp:extent cx="2035810" cy="1486535"/>
                <wp:effectExtent l="0" t="0" r="21590" b="18415"/>
                <wp:wrapSquare wrapText="bothSides"/>
                <wp:docPr id="1348152003" name="Text Box 1348152003"/>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8F15" id="Text Box 1348152003" o:spid="_x0000_s1050" type="#_x0000_t202" style="position:absolute;left:0;text-align:left;margin-left:109.1pt;margin-top:.45pt;width:160.3pt;height:117.05pt;z-index:25165826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" fillcolor="#eaeaea" strokeweight=".5pt">
                <v:textbo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v:textbox>
                <w10:wrap type="square" anchorx="margin"/>
              </v:shape>
            </w:pict>
          </mc:Fallback>
        </mc:AlternateContent>
      </w:r>
      <w:r w:rsidR="00675610" w:rsidRPr="50345905">
        <w:rPr>
          <w:rFonts w:asciiTheme="minorHAnsi" w:hAnsiTheme="minorHAnsi" w:cstheme="minorBidi"/>
          <w:sz w:val="24"/>
          <w:szCs w:val="24"/>
        </w:rPr>
        <w:t>Additional factors that may qualify the targeted project area as disadvantaged, such as but not limited to</w:t>
      </w:r>
      <w:r w:rsidR="00D70C9F">
        <w:rPr>
          <w:rFonts w:asciiTheme="minorHAnsi" w:hAnsiTheme="minorHAnsi" w:cstheme="minorBidi"/>
          <w:sz w:val="24"/>
          <w:szCs w:val="24"/>
        </w:rPr>
        <w:t>,</w:t>
      </w:r>
      <w:r w:rsidR="00675610"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0A5D7800"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 xml:space="preserve"> (CM) </w:t>
      </w:r>
      <w:r w:rsidR="00AC10A1" w:rsidRPr="00EA57B7">
        <w:rPr>
          <w:rFonts w:asciiTheme="minorHAnsi" w:hAnsiTheme="minorHAnsi"/>
          <w:sz w:val="24"/>
          <w:szCs w:val="24"/>
        </w:rPr>
        <w:t>(</w:t>
      </w:r>
      <w:hyperlink r:id="rId17">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0C193CA2" w:rsidR="00070DBB" w:rsidRDefault="00551AED"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37E18069" wp14:editId="50326AE1">
                <wp:simplePos x="0" y="0"/>
                <wp:positionH relativeFrom="column">
                  <wp:posOffset>4248150</wp:posOffset>
                </wp:positionH>
                <wp:positionV relativeFrom="paragraph">
                  <wp:posOffset>127000</wp:posOffset>
                </wp:positionV>
                <wp:extent cx="1859280" cy="751205"/>
                <wp:effectExtent l="0" t="0" r="26670" b="10795"/>
                <wp:wrapSquare wrapText="bothSides"/>
                <wp:docPr id="2024111097" name="Text Box 2024111097"/>
                <wp:cNvGraphicFramePr/>
                <a:graphic xmlns:a="http://schemas.openxmlformats.org/drawingml/2006/main">
                  <a:graphicData uri="http://schemas.microsoft.com/office/word/2010/wordprocessingShape">
                    <wps:wsp>
                      <wps:cNvSpPr txBox="1"/>
                      <wps:spPr>
                        <a:xfrm>
                          <a:off x="0" y="0"/>
                          <a:ext cx="18592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8069" id="Text Box 2024111097" o:spid="_x0000_s1051" type="#_x0000_t202" style="position:absolute;left:0;text-align:left;margin-left:334.5pt;margin-top:10pt;width:146.4pt;height:5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" fillcolor="#eaeaea" strokeweight=".5pt">
                <v:textbo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v:textbox>
                <w10:wrap type="square"/>
              </v:shape>
            </w:pict>
          </mc:Fallback>
        </mc:AlternateContent>
      </w:r>
      <w:r w:rsidR="00070DBB">
        <w:rPr>
          <w:rFonts w:asciiTheme="minorHAnsi" w:hAnsiTheme="minorHAnsi"/>
          <w:sz w:val="24"/>
          <w:szCs w:val="24"/>
        </w:rPr>
        <w:t>A project budget form that includes the following:</w:t>
      </w:r>
    </w:p>
    <w:p w14:paraId="229E54A2" w14:textId="4B54829F" w:rsidR="00070DBB" w:rsidRDefault="007C4A77"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D70C9F">
        <w:rPr>
          <w:rFonts w:asciiTheme="minorHAnsi" w:hAnsiTheme="minorHAnsi"/>
          <w:sz w:val="24"/>
          <w:szCs w:val="24"/>
        </w:rPr>
        <w:t xml:space="preserve"> percent</w:t>
      </w:r>
      <w:r w:rsidR="00D70C9F"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sidR="00D70C9F">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or portions of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37788A4F" w:rsidR="00070DBB" w:rsidRDefault="008777A1"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3B673CFE" wp14:editId="393B0B6A">
                <wp:simplePos x="0" y="0"/>
                <wp:positionH relativeFrom="margin">
                  <wp:align>left</wp:align>
                </wp:positionH>
                <wp:positionV relativeFrom="paragraph">
                  <wp:posOffset>735965</wp:posOffset>
                </wp:positionV>
                <wp:extent cx="6172200" cy="800100"/>
                <wp:effectExtent l="0" t="0" r="19050" b="19050"/>
                <wp:wrapSquare wrapText="bothSides"/>
                <wp:docPr id="617992243" name="Text Box 617992243"/>
                <wp:cNvGraphicFramePr/>
                <a:graphic xmlns:a="http://schemas.openxmlformats.org/drawingml/2006/main">
                  <a:graphicData uri="http://schemas.microsoft.com/office/word/2010/wordprocessingShape">
                    <wps:wsp>
                      <wps:cNvSpPr txBox="1"/>
                      <wps:spPr>
                        <a:xfrm>
                          <a:off x="0" y="0"/>
                          <a:ext cx="6172200" cy="800100"/>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CFE" id="Text Box 617992243" o:spid="_x0000_s1052" type="#_x0000_t202" style="position:absolute;left:0;text-align:left;margin-left:0;margin-top:57.95pt;width:486pt;height:63pt;z-index:2516582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" fillcolor="#eaeaea" strokeweight=".5pt">
                <v:textbo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anchorx="margin"/>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1C81B7E5" w:rsidR="005F7A69" w:rsidRPr="005F7A69" w:rsidRDefault="003A2B20" w:rsidP="005F7A69">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172798897"/>
      <w:r w:rsidRPr="00EA57B7">
        <w:t>Line</w:t>
      </w:r>
      <w:r w:rsidR="00943B2B">
        <w:t>s</w:t>
      </w:r>
      <w:r w:rsidR="00943B2B" w:rsidRPr="00EA57B7">
        <w:t xml:space="preserve"> </w:t>
      </w:r>
      <w:r w:rsidRPr="00EA57B7">
        <w:t>1.</w:t>
      </w:r>
      <w:r w:rsidR="005E06E7">
        <w:t>F</w:t>
      </w:r>
      <w:r w:rsidR="00943B2B">
        <w:t>,</w:t>
      </w:r>
      <w:r w:rsidR="008905C0" w:rsidRPr="00EA57B7">
        <w:t xml:space="preserve"> 1.</w:t>
      </w:r>
      <w:r w:rsidR="005E06E7">
        <w:t>F</w:t>
      </w:r>
      <w:r w:rsidR="008905C0" w:rsidRPr="00EA57B7">
        <w:t>.1</w:t>
      </w:r>
      <w:r w:rsidR="00C22F37">
        <w:t>, and 1.F.2</w:t>
      </w:r>
      <w:r w:rsidR="009B149F" w:rsidRPr="00EA57B7">
        <w:t xml:space="preserve"> </w:t>
      </w:r>
      <w:r w:rsidR="008905C0" w:rsidRPr="00EA57B7">
        <w:t xml:space="preserve">– </w:t>
      </w:r>
      <w:r w:rsidR="00943B2B">
        <w:t>R</w:t>
      </w:r>
      <w:r w:rsidR="008905C0" w:rsidRPr="00EA57B7">
        <w:t xml:space="preserve">eserved for the </w:t>
      </w:r>
      <w:r w:rsidR="00846D75" w:rsidRPr="00EA57B7">
        <w:t>CDBG</w:t>
      </w:r>
      <w:r w:rsidR="00021BD6" w:rsidRPr="00EA57B7">
        <w:t>-I</w:t>
      </w:r>
      <w:r w:rsidR="008905C0" w:rsidRPr="00EA57B7">
        <w:t xml:space="preserve"> Program</w:t>
      </w:r>
      <w:bookmarkEnd w:id="54"/>
      <w:bookmarkEnd w:id="55"/>
      <w:bookmarkEnd w:id="56"/>
      <w:bookmarkEnd w:id="57"/>
    </w:p>
    <w:p w14:paraId="3EF4F137" w14:textId="1759C270" w:rsidR="005F7A69" w:rsidRPr="00EA57B7" w:rsidRDefault="003A2B2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172798898"/>
      <w:r w:rsidRPr="00EA57B7">
        <w:lastRenderedPageBreak/>
        <w:t>Line Item 1.</w:t>
      </w:r>
      <w:r w:rsidR="00F134E9">
        <w:t>G</w:t>
      </w:r>
      <w:r w:rsidR="00C7035A">
        <w:t xml:space="preserve"> – </w:t>
      </w:r>
      <w:r w:rsidR="2DAA3A6B" w:rsidRPr="50345905">
        <w:t xml:space="preserve">Project will Provide </w:t>
      </w:r>
      <w:r w:rsidR="003812B6" w:rsidRPr="00EA57B7">
        <w:t>Stream/Wetland/Buffer R</w:t>
      </w:r>
      <w:r w:rsidR="0033423F" w:rsidRPr="00EA57B7">
        <w:t>estoration</w:t>
      </w:r>
      <w:r w:rsidR="009B149F" w:rsidRPr="00EA57B7">
        <w:t xml:space="preserve"> </w:t>
      </w:r>
      <w:r w:rsidR="00046436" w:rsidRPr="00EA57B7">
        <w:t>(GREEN Project)</w:t>
      </w:r>
      <w:bookmarkEnd w:id="58"/>
      <w:bookmarkEnd w:id="59"/>
      <w:bookmarkEnd w:id="60"/>
      <w:bookmarkEnd w:id="61"/>
    </w:p>
    <w:p w14:paraId="61ED2EE7" w14:textId="35F0D579"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3EF0C207" wp14:editId="2931AB8A">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1615706979"/>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0C207" id="Text Box 1615706979" o:spid="_x0000_s1053" type="#_x0000_t202" style="position:absolute;margin-left:325.5pt;margin-top:3.1pt;width:165.55pt;height:78.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fillcolor="#ffc" strokeweight=".5pt">
                <v:textbo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744437">
        <w:rPr>
          <w:rFonts w:asciiTheme="minorHAnsi" w:hAnsiTheme="minorHAnsi"/>
          <w:sz w:val="24"/>
          <w:szCs w:val="24"/>
        </w:rPr>
        <w:t>,</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3A2B20" w:rsidP="000B169A">
      <w:pPr>
        <w:keepLines/>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B2" w14:textId="1A889B50" w:rsidR="00BE08C4" w:rsidRPr="00635F87" w:rsidRDefault="006E1C6E" w:rsidP="00C45B93">
      <w:pPr>
        <w:pStyle w:val="DWILevel3"/>
      </w:pPr>
      <w:bookmarkStart w:id="62" w:name="_Toc155277781"/>
      <w:bookmarkStart w:id="63" w:name="_Toc155278863"/>
      <w:bookmarkStart w:id="64" w:name="_Toc155279030"/>
      <w:bookmarkStart w:id="65" w:name="_Toc172798899"/>
      <w:r w:rsidRPr="00635F87">
        <w:t>Line Item 1.</w:t>
      </w:r>
      <w:r w:rsidR="00F134E9" w:rsidRPr="00635F87">
        <w:t>G</w:t>
      </w:r>
      <w:r w:rsidR="00F52396" w:rsidRPr="00635F87">
        <w:t>.1</w:t>
      </w:r>
      <w:r w:rsidR="00FB2DD8" w:rsidRPr="00635F87">
        <w:t xml:space="preserve"> – R</w:t>
      </w:r>
      <w:r w:rsidR="006F23CE" w:rsidRPr="00635F87">
        <w:t xml:space="preserve">estoration of a </w:t>
      </w:r>
      <w:r w:rsidR="002B2C2B" w:rsidRPr="00635F87">
        <w:t>F</w:t>
      </w:r>
      <w:r w:rsidR="006F23CE" w:rsidRPr="00635F87">
        <w:t>irst-</w:t>
      </w:r>
      <w:r w:rsidR="002B2C2B" w:rsidRPr="00635F87">
        <w:t>O</w:t>
      </w:r>
      <w:r w:rsidR="006F23CE" w:rsidRPr="00635F87">
        <w:t xml:space="preserve">rder </w:t>
      </w:r>
      <w:r w:rsidR="002B2C2B" w:rsidRPr="00635F87">
        <w:t>S</w:t>
      </w:r>
      <w:r w:rsidR="00FB2DD8" w:rsidRPr="00635F87">
        <w:t xml:space="preserve">tream, </w:t>
      </w:r>
      <w:r w:rsidR="002B2C2B" w:rsidRPr="00635F87">
        <w:t>I</w:t>
      </w:r>
      <w:r w:rsidR="006F23CE" w:rsidRPr="00635F87">
        <w:t>nclud</w:t>
      </w:r>
      <w:r w:rsidR="00FB2DD8" w:rsidRPr="00635F87">
        <w:t>ing S</w:t>
      </w:r>
      <w:r w:rsidR="003C3109" w:rsidRPr="00635F87">
        <w:t xml:space="preserve">tormwater </w:t>
      </w:r>
      <w:r w:rsidR="00FB2DD8" w:rsidRPr="00635F87">
        <w:t>I</w:t>
      </w:r>
      <w:r w:rsidR="006F23CE" w:rsidRPr="00635F87">
        <w:t xml:space="preserve">nfiltration </w:t>
      </w:r>
      <w:r w:rsidR="00F134E9" w:rsidRPr="00635F87">
        <w:t xml:space="preserve">SCMs </w:t>
      </w:r>
      <w:r w:rsidR="000F6F9E" w:rsidRPr="00635F87">
        <w:t>(</w:t>
      </w:r>
      <w:r w:rsidR="00221AD3" w:rsidRPr="00635F87">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9" behindDoc="0" locked="0" layoutInCell="1" allowOverlap="1" wp14:anchorId="595AE778" wp14:editId="718E924A">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120954670"/>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E778" id="Text Box 120954670" o:spid="_x0000_s1054" type="#_x0000_t202" style="position:absolute;margin-left:326.85pt;margin-top:-4pt;width:165.55pt;height:79.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fillcolor="#ffc" strokeweight=".5pt">
                <v:textbo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3A2B20" w:rsidP="00C45B93">
      <w:pPr>
        <w:keepLines/>
        <w:spacing w:before="120"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6" w14:textId="1320E2C4" w:rsidR="00221AD3" w:rsidRPr="00635F87" w:rsidRDefault="006E1C6E" w:rsidP="00C45B93">
      <w:pPr>
        <w:pStyle w:val="DWILevel3"/>
      </w:pPr>
      <w:bookmarkStart w:id="66" w:name="_Toc155277782"/>
      <w:bookmarkStart w:id="67" w:name="_Toc155278864"/>
      <w:bookmarkStart w:id="68" w:name="_Toc155279031"/>
      <w:bookmarkStart w:id="69" w:name="_Toc172798900"/>
      <w:r w:rsidRPr="00635F87">
        <w:t>Line Item 1.</w:t>
      </w:r>
      <w:r w:rsidR="00F134E9" w:rsidRPr="00635F87">
        <w:t>G</w:t>
      </w:r>
      <w:r w:rsidR="00F52396" w:rsidRPr="00635F87">
        <w:t>.2</w:t>
      </w:r>
      <w:r w:rsidR="00386A9A" w:rsidRPr="00635F87">
        <w:t xml:space="preserve"> – </w:t>
      </w:r>
      <w:r w:rsidR="00C568DC" w:rsidRPr="00635F87">
        <w:t xml:space="preserve">Establishment or </w:t>
      </w:r>
      <w:r w:rsidR="00FB2DD8" w:rsidRPr="00635F87">
        <w:t xml:space="preserve">Restoration of </w:t>
      </w:r>
      <w:r w:rsidR="00C568DC" w:rsidRPr="00635F87">
        <w:t xml:space="preserve">Permanent </w:t>
      </w:r>
      <w:r w:rsidR="00FB2DD8" w:rsidRPr="00635F87">
        <w:t>Riparian B</w:t>
      </w:r>
      <w:r w:rsidR="00386A9A" w:rsidRPr="00635F87">
        <w:t>uffers</w:t>
      </w:r>
      <w:r w:rsidR="00FB2DD8" w:rsidRPr="00635F87">
        <w:t xml:space="preserve"> to at Least 30 Feet on </w:t>
      </w:r>
      <w:r w:rsidR="002B2C2B">
        <w:t>B</w:t>
      </w:r>
      <w:r w:rsidR="00FB2DD8" w:rsidRPr="00635F87">
        <w:t xml:space="preserve">oth </w:t>
      </w:r>
      <w:r w:rsidR="002B2C2B">
        <w:t>S</w:t>
      </w:r>
      <w:r w:rsidR="00FB2DD8" w:rsidRPr="00635F87">
        <w:t>ides of a S</w:t>
      </w:r>
      <w:r w:rsidR="006F23CE" w:rsidRPr="00635F87">
        <w:t>tream</w:t>
      </w:r>
      <w:r w:rsidR="009B149F" w:rsidRPr="00635F87">
        <w:t xml:space="preserve"> </w:t>
      </w:r>
      <w:r w:rsidR="00221AD3" w:rsidRPr="00635F87">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0" behindDoc="0" locked="0" layoutInCell="1" allowOverlap="1" wp14:anchorId="51461488" wp14:editId="058F13D4">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1974229080"/>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488" id="Text Box 1974229080" o:spid="_x0000_s1055" type="#_x0000_t202" style="position:absolute;margin-left:324.65pt;margin-top:1.05pt;width:165.55pt;height:79.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fillcolor="#ffc" strokeweight=".5pt">
                <v:textbo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lastRenderedPageBreak/>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0E6B047B" wp14:editId="5CF851B4">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1184770019"/>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47B" id="Text Box 1184770019" o:spid="_x0000_s1056" type="#_x0000_t202" style="position:absolute;left:0;text-align:left;margin-left:327.3pt;margin-top:1.95pt;width:162.85pt;height:70.6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fillcolor="#eaeaea" strokeweight=".5pt">
                <v:textbo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have the ability to assume debt.</w:t>
      </w:r>
    </w:p>
    <w:p w14:paraId="2BCE23E7" w14:textId="61BF0EAC" w:rsidR="0082523C" w:rsidRPr="00346817" w:rsidRDefault="003A2B20" w:rsidP="00C95C75">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F" w14:textId="1866940F" w:rsidR="00071D20" w:rsidRPr="00EA57B7" w:rsidRDefault="006E1C6E" w:rsidP="00C45B93">
      <w:pPr>
        <w:pStyle w:val="DWILevel3"/>
      </w:pPr>
      <w:bookmarkStart w:id="70" w:name="_Toc155277783"/>
      <w:bookmarkStart w:id="71" w:name="_Toc155278865"/>
      <w:bookmarkStart w:id="72" w:name="_Toc155279032"/>
      <w:bookmarkStart w:id="73" w:name="_Toc172798901"/>
      <w:r w:rsidRPr="00EA57B7">
        <w:t>Line Item 1.</w:t>
      </w:r>
      <w:r w:rsidR="00BD3E40">
        <w:t>H</w:t>
      </w:r>
      <w:r w:rsidR="00722E1C">
        <w:t xml:space="preserve"> – </w:t>
      </w:r>
      <w:r w:rsidR="1DCE0929" w:rsidRPr="50345905">
        <w:t xml:space="preserve">Project </w:t>
      </w:r>
      <w:r w:rsidR="00722E1C">
        <w:t>W</w:t>
      </w:r>
      <w:r w:rsidR="00722E1C" w:rsidRPr="50345905">
        <w:t xml:space="preserve">ill </w:t>
      </w:r>
      <w:r w:rsidR="1DCE0929" w:rsidRPr="50345905">
        <w:t xml:space="preserve">Provide </w:t>
      </w:r>
      <w:r w:rsidR="00BD3E40">
        <w:t>SCM</w:t>
      </w:r>
      <w:r w:rsidR="00BD3E40" w:rsidRPr="00EA57B7">
        <w:t xml:space="preserve">s </w:t>
      </w:r>
      <w:r w:rsidR="00BD45F3" w:rsidRPr="00EA57B7">
        <w:t>to</w:t>
      </w:r>
      <w:r w:rsidR="00E304BF" w:rsidRPr="00EA57B7">
        <w:t xml:space="preserve"> </w:t>
      </w:r>
      <w:r w:rsidR="2A7797BB" w:rsidRPr="50345905">
        <w:t xml:space="preserve">Treat </w:t>
      </w:r>
      <w:r w:rsidR="1C3E90E9" w:rsidRPr="50345905">
        <w:t>Existing S</w:t>
      </w:r>
      <w:r w:rsidR="2A7797BB" w:rsidRPr="50345905">
        <w:t>ources</w:t>
      </w:r>
      <w:r w:rsidR="00E304BF" w:rsidRPr="00EA57B7">
        <w:t xml:space="preserve"> of </w:t>
      </w:r>
      <w:r w:rsidR="2A7797BB" w:rsidRPr="50345905">
        <w:t>P</w:t>
      </w:r>
      <w:r w:rsidR="195337CD" w:rsidRPr="50345905">
        <w:t>ollution</w:t>
      </w:r>
      <w:r w:rsidR="009B149F" w:rsidRPr="00EA57B7">
        <w:t xml:space="preserve"> </w:t>
      </w:r>
      <w:r w:rsidR="00221AD3" w:rsidRPr="00EA57B7">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2" behindDoc="0" locked="0" layoutInCell="1" allowOverlap="1" wp14:anchorId="22D56829" wp14:editId="3D634E3E">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885790989"/>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6829" id="Text Box 885790989" o:spid="_x0000_s1057" type="#_x0000_t202" style="position:absolute;margin-left:324.65pt;margin-top:1.8pt;width:165.55pt;height:79.0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fillcolor="#ffc" strokeweight=".5pt">
                <v:textbo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8">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have the ability to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282C5440"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The narrative</w:t>
      </w:r>
      <w:r w:rsidR="00F94214">
        <w:rPr>
          <w:rFonts w:asciiTheme="minorHAnsi" w:hAnsiTheme="minorHAnsi"/>
          <w:sz w:val="24"/>
          <w:szCs w:val="24"/>
        </w:rPr>
        <w:t xml:space="preserve"> must </w:t>
      </w:r>
      <w:r w:rsidR="00073A4F">
        <w:rPr>
          <w:rFonts w:asciiTheme="minorHAnsi" w:hAnsiTheme="minorHAnsi"/>
          <w:sz w:val="24"/>
          <w:szCs w:val="24"/>
        </w:rPr>
        <w:t>do</w:t>
      </w:r>
      <w:r w:rsidR="00722E1C">
        <w:rPr>
          <w:rFonts w:asciiTheme="minorHAnsi" w:hAnsiTheme="minorHAnsi"/>
          <w:sz w:val="24"/>
          <w:szCs w:val="24"/>
        </w:rPr>
        <w:t xml:space="preserve">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existing sources of pollution</w:t>
      </w:r>
      <w:r w:rsidR="00007B4F">
        <w:rPr>
          <w:rFonts w:asciiTheme="minorHAnsi" w:hAnsiTheme="minorHAnsi"/>
          <w:color w:val="000000"/>
          <w:sz w:val="24"/>
          <w:szCs w:val="24"/>
        </w:rPr>
        <w:t>;</w:t>
      </w:r>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3A2B20" w:rsidP="0082523C">
      <w:pPr>
        <w:keepLines/>
        <w:spacing w:after="240"/>
        <w:rPr>
          <w:rFonts w:asciiTheme="minorHAnsi" w:hAnsiTheme="minorHAnsi"/>
          <w:color w:val="000000"/>
          <w:sz w:val="24"/>
          <w:szCs w:val="24"/>
        </w:rPr>
      </w:pPr>
      <w:hyperlink w:anchor="TOC" w:history="1">
        <w:r w:rsidR="0082523C" w:rsidRPr="005F7A69">
          <w:rPr>
            <w:rStyle w:val="Hyperlink"/>
            <w:rFonts w:asciiTheme="minorHAnsi" w:hAnsiTheme="minorHAnsi"/>
            <w:sz w:val="24"/>
            <w:szCs w:val="24"/>
          </w:rPr>
          <w:t>Return to Table of Contents</w:t>
        </w:r>
      </w:hyperlink>
    </w:p>
    <w:p w14:paraId="119F31C6" w14:textId="3E61DD03" w:rsidR="00A83E5E" w:rsidRPr="00DA12E7" w:rsidRDefault="006E1C6E" w:rsidP="00C45B93">
      <w:pPr>
        <w:pStyle w:val="DWILevel3"/>
      </w:pPr>
      <w:bookmarkStart w:id="74" w:name="_Toc155277784"/>
      <w:bookmarkStart w:id="75" w:name="_Toc155278866"/>
      <w:bookmarkStart w:id="76" w:name="_Toc155279033"/>
      <w:bookmarkStart w:id="77" w:name="_Toc172798902"/>
      <w:r w:rsidRPr="00DA12E7">
        <w:lastRenderedPageBreak/>
        <w:t xml:space="preserve">Line </w:t>
      </w:r>
      <w:r w:rsidRPr="00C45B93">
        <w:t>Item</w:t>
      </w:r>
      <w:r w:rsidRPr="00DA12E7">
        <w:t xml:space="preserve"> 1.</w:t>
      </w:r>
      <w:r w:rsidR="00007B4F" w:rsidRPr="00DA12E7">
        <w:t>H</w:t>
      </w:r>
      <w:r w:rsidR="00F52396" w:rsidRPr="00DA12E7">
        <w:t>.1</w:t>
      </w:r>
      <w:r w:rsidR="00736751" w:rsidRPr="00DA12E7">
        <w:t xml:space="preserve"> – Stormwater </w:t>
      </w:r>
      <w:r w:rsidR="0025416B" w:rsidRPr="00DA12E7">
        <w:t xml:space="preserve">SCMs </w:t>
      </w:r>
      <w:r w:rsidR="00736751" w:rsidRPr="00DA12E7">
        <w:t>that Achieve Nutrient and Solids Reduction</w:t>
      </w:r>
      <w:r w:rsidR="009B149F" w:rsidRPr="00DA12E7">
        <w:t xml:space="preserve"> </w:t>
      </w:r>
      <w:r w:rsidR="00221AD3" w:rsidRPr="00DA12E7">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658274" behindDoc="0" locked="0" layoutInCell="1" allowOverlap="1" wp14:anchorId="2286C11B" wp14:editId="6FA1E3C0">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1496845042"/>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C11B" id="Text Box 1496845042" o:spid="_x0000_s1058" type="#_x0000_t202" style="position:absolute;margin-left:316.7pt;margin-top:94pt;width:165.55pt;height:96.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fillcolor="#eaeaea" strokeweight=".5pt">
                <v:textbo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658273" behindDoc="0" locked="0" layoutInCell="1" allowOverlap="1" wp14:anchorId="114EA42B" wp14:editId="25BD70EC">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2112697476"/>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A42B" id="Text Box 2112697476" o:spid="_x0000_s1059" type="#_x0000_t202" style="position:absolute;margin-left:316.7pt;margin-top:1.55pt;width:165.55pt;height:76.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fillcolor="#ffc" strokeweight=".5pt">
                <v:textbo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9">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4F3AC4">
      <w:pPr>
        <w:pStyle w:val="ListParagraph"/>
        <w:widowControl w:val="0"/>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65BFEDB" w14:textId="77777777" w:rsidR="004F3AC4" w:rsidRPr="004F3AC4" w:rsidRDefault="00846D75" w:rsidP="004F3AC4">
      <w:pPr>
        <w:pStyle w:val="ListParagraph"/>
        <w:widowControl w:val="0"/>
        <w:numPr>
          <w:ilvl w:val="0"/>
          <w:numId w:val="9"/>
        </w:numPr>
        <w:spacing w:after="240"/>
        <w:contextualSpacing w:val="0"/>
        <w:rPr>
          <w:b/>
          <w:sz w:val="24"/>
          <w:szCs w:val="24"/>
        </w:rPr>
      </w:pPr>
      <w:r w:rsidRPr="004F3AC4">
        <w:rPr>
          <w:rFonts w:asciiTheme="minorHAnsi" w:hAnsiTheme="minorHAnsi"/>
          <w:sz w:val="24"/>
          <w:szCs w:val="24"/>
        </w:rPr>
        <w:t xml:space="preserve">If, due to existing site limitations only, </w:t>
      </w:r>
      <w:r w:rsidR="00007B4F" w:rsidRPr="004F3AC4">
        <w:rPr>
          <w:rFonts w:asciiTheme="minorHAnsi" w:hAnsiTheme="minorHAnsi"/>
          <w:sz w:val="24"/>
          <w:szCs w:val="24"/>
        </w:rPr>
        <w:t xml:space="preserve">SCMs </w:t>
      </w:r>
      <w:r w:rsidRPr="004F3AC4">
        <w:rPr>
          <w:rFonts w:asciiTheme="minorHAnsi" w:hAnsiTheme="minorHAnsi"/>
          <w:sz w:val="24"/>
          <w:szCs w:val="24"/>
        </w:rPr>
        <w:t xml:space="preserve">are unable to meet the design requirements listed in the </w:t>
      </w:r>
      <w:r w:rsidR="00007B4F" w:rsidRPr="004F3AC4">
        <w:rPr>
          <w:rFonts w:asciiTheme="minorHAnsi" w:hAnsiTheme="minorHAnsi"/>
          <w:sz w:val="24"/>
          <w:szCs w:val="24"/>
        </w:rPr>
        <w:t xml:space="preserve">SCM </w:t>
      </w:r>
      <w:r w:rsidRPr="004F3AC4">
        <w:rPr>
          <w:rFonts w:asciiTheme="minorHAnsi" w:hAnsiTheme="minorHAnsi"/>
          <w:sz w:val="24"/>
          <w:szCs w:val="24"/>
        </w:rPr>
        <w:t>Manual, include a letter from the NCDE</w:t>
      </w:r>
      <w:r w:rsidR="002C6A96" w:rsidRPr="004F3AC4">
        <w:rPr>
          <w:rFonts w:asciiTheme="minorHAnsi" w:hAnsiTheme="minorHAnsi"/>
          <w:sz w:val="24"/>
          <w:szCs w:val="24"/>
        </w:rPr>
        <w:t>Q</w:t>
      </w:r>
      <w:r w:rsidRPr="004F3AC4">
        <w:rPr>
          <w:rFonts w:asciiTheme="minorHAnsi" w:hAnsiTheme="minorHAnsi"/>
          <w:sz w:val="24"/>
          <w:szCs w:val="24"/>
        </w:rPr>
        <w:t xml:space="preserve"> Stormwater </w:t>
      </w:r>
      <w:r w:rsidR="00B27F6F" w:rsidRPr="004F3AC4">
        <w:rPr>
          <w:rFonts w:asciiTheme="minorHAnsi" w:hAnsiTheme="minorHAnsi"/>
          <w:sz w:val="24"/>
          <w:szCs w:val="24"/>
        </w:rPr>
        <w:t>Program</w:t>
      </w:r>
      <w:r w:rsidRPr="004F3AC4">
        <w:rPr>
          <w:rFonts w:asciiTheme="minorHAnsi" w:hAnsiTheme="minorHAnsi"/>
          <w:sz w:val="24"/>
          <w:szCs w:val="24"/>
        </w:rPr>
        <w:t xml:space="preserve"> that indicates a reasonable expected percentage pollutant reduction</w:t>
      </w:r>
      <w:r w:rsidR="00A10721" w:rsidRPr="004F3AC4">
        <w:rPr>
          <w:rFonts w:asciiTheme="minorHAnsi" w:hAnsiTheme="minorHAnsi"/>
          <w:sz w:val="24"/>
          <w:szCs w:val="24"/>
        </w:rPr>
        <w:t>.</w:t>
      </w:r>
    </w:p>
    <w:p w14:paraId="73D16A8B" w14:textId="32FC5BD6" w:rsidR="0082523C" w:rsidRPr="004F3AC4" w:rsidRDefault="003A2B20" w:rsidP="004F3AC4">
      <w:pPr>
        <w:pStyle w:val="ListParagraph"/>
        <w:widowControl w:val="0"/>
        <w:numPr>
          <w:ilvl w:val="0"/>
          <w:numId w:val="9"/>
        </w:numPr>
        <w:spacing w:after="240"/>
        <w:contextualSpacing w:val="0"/>
        <w:rPr>
          <w:b/>
          <w:sz w:val="24"/>
          <w:szCs w:val="24"/>
        </w:rPr>
      </w:pPr>
      <w:hyperlink w:anchor="TOC" w:history="1">
        <w:r w:rsidR="0082523C" w:rsidRPr="004F3AC4">
          <w:rPr>
            <w:rStyle w:val="Hyperlink"/>
            <w:rFonts w:asciiTheme="minorHAnsi" w:hAnsiTheme="minorHAnsi"/>
            <w:sz w:val="24"/>
            <w:szCs w:val="24"/>
          </w:rPr>
          <w:t>Return to Table of Contents</w:t>
        </w:r>
      </w:hyperlink>
    </w:p>
    <w:p w14:paraId="119F31D5" w14:textId="5541CC17" w:rsidR="00DF7CE5" w:rsidRPr="00EA57B7" w:rsidRDefault="00BD45F3" w:rsidP="004F3AC4">
      <w:pPr>
        <w:pStyle w:val="DWILevel3"/>
        <w:keepNext w:val="0"/>
        <w:keepLines w:val="0"/>
        <w:widowControl w:val="0"/>
      </w:pPr>
      <w:bookmarkStart w:id="78" w:name="_Toc155277785"/>
      <w:bookmarkStart w:id="79" w:name="_Toc155278867"/>
      <w:bookmarkStart w:id="80" w:name="_Toc155279034"/>
      <w:bookmarkStart w:id="81" w:name="_Toc172798903"/>
      <w:r w:rsidRPr="00EA57B7">
        <w:t>Line It</w:t>
      </w:r>
      <w:r w:rsidR="006E1C6E" w:rsidRPr="00EA57B7">
        <w:t>em 1.</w:t>
      </w:r>
      <w:r w:rsidR="00007B4F">
        <w:t>I</w:t>
      </w:r>
      <w:r w:rsidR="009E7311">
        <w:t xml:space="preserve"> – </w:t>
      </w:r>
      <w:r w:rsidR="1DCE0929" w:rsidRPr="50345905">
        <w:t xml:space="preserve">Project </w:t>
      </w:r>
      <w:r w:rsidR="0016437D">
        <w:t>W</w:t>
      </w:r>
      <w:r w:rsidR="0016437D" w:rsidRPr="50345905">
        <w:t xml:space="preserve">ill </w:t>
      </w:r>
      <w:r w:rsidR="1DCE0929" w:rsidRPr="50345905">
        <w:t xml:space="preserve">Provide </w:t>
      </w:r>
      <w:r w:rsidR="00FB2DD8" w:rsidRPr="00EA57B7">
        <w:t>R</w:t>
      </w:r>
      <w:r w:rsidR="00456D91" w:rsidRPr="00EA57B7">
        <w:t xml:space="preserve">eclaimed </w:t>
      </w:r>
      <w:r w:rsidR="2DAA3A6B" w:rsidRPr="50345905">
        <w:t>Water/Usage</w:t>
      </w:r>
      <w:r w:rsidR="00456D91" w:rsidRPr="00EA57B7">
        <w:t xml:space="preserve"> or </w:t>
      </w:r>
      <w:r w:rsidR="2DAA3A6B" w:rsidRPr="50345905">
        <w:t>Rainwater Harvesting/</w:t>
      </w:r>
      <w:r w:rsidR="00DA12E7">
        <w:t xml:space="preserve"> </w:t>
      </w:r>
      <w:r w:rsidR="2DAA3A6B" w:rsidRPr="50345905">
        <w:t>U</w:t>
      </w:r>
      <w:r w:rsidR="465D7442" w:rsidRPr="50345905">
        <w:t>sage</w:t>
      </w:r>
      <w:r w:rsidR="009B149F" w:rsidRPr="00EA57B7">
        <w:t xml:space="preserve"> </w:t>
      </w:r>
      <w:r w:rsidR="007C58DA" w:rsidRPr="00EA57B7">
        <w:t>(GREEN Project)</w:t>
      </w:r>
      <w:bookmarkEnd w:id="78"/>
      <w:bookmarkEnd w:id="79"/>
      <w:bookmarkEnd w:id="80"/>
      <w:bookmarkEnd w:id="81"/>
    </w:p>
    <w:p w14:paraId="54DC984B" w14:textId="5EC52B2A" w:rsidR="009E7311" w:rsidRDefault="0016437D" w:rsidP="004F3AC4">
      <w:pPr>
        <w:widowControl w:val="0"/>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5" behindDoc="0" locked="0" layoutInCell="1" allowOverlap="1" wp14:anchorId="6ACD24DA" wp14:editId="30AB2AAC">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112747101"/>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24DA" id="Text Box 112747101" o:spid="_x0000_s1060" type="#_x0000_t202" style="position:absolute;margin-left:314.5pt;margin-top:.1pt;width:165.55pt;height:8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fillcolor="#ffc" strokeweight=".5pt">
                <v:textbo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 xml:space="preserve">provide reclaimed water (e.g., the project cannot include other </w:t>
      </w:r>
      <w:r w:rsidR="00A46247" w:rsidRPr="00EA57B7">
        <w:rPr>
          <w:rFonts w:asciiTheme="minorHAnsi" w:hAnsiTheme="minorHAnsi"/>
          <w:sz w:val="24"/>
          <w:szCs w:val="24"/>
        </w:rPr>
        <w:lastRenderedPageBreak/>
        <w:t>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52D426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proposed project</w:t>
      </w:r>
      <w:r w:rsidR="00C85FF3">
        <w:rPr>
          <w:rFonts w:asciiTheme="minorHAnsi" w:hAnsiTheme="minorHAnsi"/>
          <w:sz w:val="24"/>
          <w:szCs w:val="24"/>
        </w:rPr>
        <w:t>, and</w:t>
      </w:r>
      <w:r w:rsidR="00276CE7" w:rsidRPr="00EA57B7">
        <w:rPr>
          <w:rFonts w:asciiTheme="minorHAnsi" w:hAnsiTheme="minorHAnsi"/>
          <w:sz w:val="24"/>
          <w:szCs w:val="24"/>
        </w:rPr>
        <w:t xml:space="preserve">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lastRenderedPageBreak/>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3A2B20" w:rsidP="0082523C">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594FDCF8" w14:textId="63B480A7" w:rsidR="008B392A" w:rsidRPr="00FC5C38" w:rsidRDefault="008F10F2" w:rsidP="00C45B93">
      <w:pPr>
        <w:pStyle w:val="DWILevel3"/>
      </w:pPr>
      <w:bookmarkStart w:id="82" w:name="_Toc155277786"/>
      <w:bookmarkStart w:id="83" w:name="_Toc155278868"/>
      <w:bookmarkStart w:id="84" w:name="_Toc155279035"/>
      <w:bookmarkStart w:id="85" w:name="_Toc172798904"/>
      <w:r w:rsidRPr="00FC5C38">
        <w:t xml:space="preserve">Line Item 1.J – Project </w:t>
      </w:r>
      <w:r w:rsidR="00805296">
        <w:t>W</w:t>
      </w:r>
      <w:r w:rsidR="00805296" w:rsidRPr="00FC5C38">
        <w:t xml:space="preserve">ill </w:t>
      </w:r>
      <w:r w:rsidR="00805296">
        <w:t>A</w:t>
      </w:r>
      <w:r w:rsidR="00805296" w:rsidRPr="00FC5C38">
        <w:t xml:space="preserve">ddress </w:t>
      </w:r>
      <w:r w:rsidR="008B392A" w:rsidRPr="00FC5C38">
        <w:t xml:space="preserve">Perfluoroalkyl and Polyfluoroalkyl </w:t>
      </w:r>
      <w:r w:rsidR="00805296">
        <w:t>S</w:t>
      </w:r>
      <w:r w:rsidR="008B392A" w:rsidRPr="00FC5C38">
        <w:t>ubstances (PFAS)</w:t>
      </w:r>
      <w:r w:rsidR="00FC5C38" w:rsidRPr="00FC5C38">
        <w:t xml:space="preserve"> –</w:t>
      </w:r>
      <w:bookmarkEnd w:id="82"/>
      <w:bookmarkEnd w:id="83"/>
      <w:bookmarkEnd w:id="84"/>
      <w:bookmarkEnd w:id="85"/>
      <w:r w:rsidR="00FC5C38" w:rsidRPr="00FC5C38">
        <w:t xml:space="preserve"> </w:t>
      </w:r>
    </w:p>
    <w:p w14:paraId="0E232B38" w14:textId="667E46EC" w:rsidR="003E3C75" w:rsidRDefault="00EC5DFE" w:rsidP="00B4347E">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6" behindDoc="0" locked="0" layoutInCell="1" allowOverlap="1" wp14:anchorId="5A8DC11B" wp14:editId="3190CDF2">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1254258989"/>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1254258989" o:spid="_x0000_s1061" type="#_x0000_t202" style="position:absolute;margin-left:315.35pt;margin-top:12.95pt;width:164.75pt;height:207.6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sidR="00314638">
        <w:rPr>
          <w:rFonts w:asciiTheme="minorHAnsi" w:hAnsiTheme="minorHAnsi"/>
          <w:sz w:val="24"/>
          <w:szCs w:val="24"/>
        </w:rPr>
        <w:t xml:space="preserve"> </w:t>
      </w:r>
      <w:r w:rsidR="00FC5C38" w:rsidRPr="00FC5C38">
        <w:rPr>
          <w:rFonts w:asciiTheme="minorHAnsi" w:hAnsiTheme="minorHAnsi"/>
          <w:sz w:val="24"/>
          <w:szCs w:val="24"/>
        </w:rPr>
        <w:t xml:space="preserve">EC) </w:t>
      </w:r>
      <w:r w:rsidR="00DF155F" w:rsidRPr="00FC5C38">
        <w:rPr>
          <w:rFonts w:asciiTheme="minorHAnsi" w:hAnsiTheme="minorHAnsi"/>
          <w:sz w:val="24"/>
          <w:szCs w:val="24"/>
        </w:rPr>
        <w:t xml:space="preserve">program will give high priority to </w:t>
      </w:r>
      <w:r w:rsidR="001B3831">
        <w:rPr>
          <w:rFonts w:asciiTheme="minorHAnsi" w:hAnsiTheme="minorHAnsi"/>
          <w:sz w:val="24"/>
          <w:szCs w:val="24"/>
        </w:rPr>
        <w:t>projects</w:t>
      </w:r>
      <w:r w:rsidR="007061CE">
        <w:rPr>
          <w:rFonts w:asciiTheme="minorHAnsi" w:hAnsiTheme="minorHAnsi"/>
          <w:sz w:val="24"/>
          <w:szCs w:val="24"/>
        </w:rPr>
        <w:t xml:space="preserve"> addressing</w:t>
      </w:r>
      <w:r w:rsidR="00C21E22">
        <w:rPr>
          <w:rFonts w:asciiTheme="minorHAnsi" w:hAnsiTheme="minorHAnsi"/>
          <w:sz w:val="24"/>
          <w:szCs w:val="24"/>
        </w:rPr>
        <w:t xml:space="preserve"> PFAS</w:t>
      </w:r>
      <w:r w:rsidR="0084078A">
        <w:rPr>
          <w:rFonts w:asciiTheme="minorHAnsi" w:hAnsiTheme="minorHAnsi"/>
          <w:sz w:val="24"/>
          <w:szCs w:val="24"/>
        </w:rPr>
        <w:t xml:space="preserve">, for which EPA established </w:t>
      </w:r>
      <w:r w:rsidR="00C43F5A">
        <w:rPr>
          <w:rFonts w:asciiTheme="minorHAnsi" w:hAnsiTheme="minorHAnsi"/>
          <w:sz w:val="24"/>
          <w:szCs w:val="24"/>
        </w:rPr>
        <w:t>the following</w:t>
      </w:r>
      <w:r w:rsidR="00D128F9">
        <w:rPr>
          <w:rFonts w:asciiTheme="minorHAnsi" w:hAnsiTheme="minorHAnsi"/>
          <w:sz w:val="24"/>
          <w:szCs w:val="24"/>
        </w:rPr>
        <w:t xml:space="preserve"> final </w:t>
      </w:r>
      <w:r w:rsidR="007D026E">
        <w:rPr>
          <w:rFonts w:asciiTheme="minorHAnsi" w:hAnsiTheme="minorHAnsi"/>
          <w:sz w:val="24"/>
          <w:szCs w:val="24"/>
        </w:rPr>
        <w:t>enforceable levels</w:t>
      </w:r>
      <w:r w:rsidR="007E4979">
        <w:rPr>
          <w:rFonts w:asciiTheme="minorHAnsi" w:hAnsiTheme="minorHAnsi"/>
          <w:sz w:val="24"/>
          <w:szCs w:val="24"/>
        </w:rPr>
        <w:t xml:space="preserve"> on April 10, 2024</w:t>
      </w:r>
      <w:r w:rsidR="002F616C">
        <w:rPr>
          <w:rFonts w:asciiTheme="minorHAnsi" w:hAnsiTheme="minorHAnsi"/>
          <w:sz w:val="24"/>
          <w:szCs w:val="24"/>
        </w:rPr>
        <w:t>:</w:t>
      </w:r>
      <w:r w:rsidR="007061CE">
        <w:rPr>
          <w:rFonts w:asciiTheme="minorHAnsi" w:hAnsiTheme="minorHAnsi"/>
          <w:sz w:val="24"/>
          <w:szCs w:val="24"/>
        </w:rPr>
        <w:t xml:space="preserve"> </w:t>
      </w:r>
    </w:p>
    <w:p w14:paraId="6B569A7E" w14:textId="41873EB1" w:rsidR="00D128F9"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PFOA </w:t>
      </w:r>
      <w:r w:rsidR="00D94579">
        <w:rPr>
          <w:rFonts w:asciiTheme="minorHAnsi" w:hAnsiTheme="minorHAnsi"/>
          <w:sz w:val="24"/>
          <w:szCs w:val="24"/>
        </w:rPr>
        <w:t>4.0 ppt</w:t>
      </w:r>
      <w:r w:rsidR="007D026E">
        <w:rPr>
          <w:rFonts w:asciiTheme="minorHAnsi" w:hAnsiTheme="minorHAnsi"/>
          <w:sz w:val="24"/>
          <w:szCs w:val="24"/>
        </w:rPr>
        <w:t xml:space="preserve"> Maximum Contaminant Level (MCL)</w:t>
      </w:r>
    </w:p>
    <w:p w14:paraId="3DBD23C4" w14:textId="6CDDBBD7" w:rsidR="003E3C75"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PFOS </w:t>
      </w:r>
      <w:r w:rsidR="00D94579">
        <w:rPr>
          <w:rFonts w:asciiTheme="minorHAnsi" w:hAnsiTheme="minorHAnsi"/>
          <w:sz w:val="24"/>
          <w:szCs w:val="24"/>
        </w:rPr>
        <w:t>4.0 ppt</w:t>
      </w:r>
      <w:r w:rsidR="00951901">
        <w:rPr>
          <w:rFonts w:asciiTheme="minorHAnsi" w:hAnsiTheme="minorHAnsi"/>
          <w:sz w:val="24"/>
          <w:szCs w:val="24"/>
        </w:rPr>
        <w:t xml:space="preserve"> MCL</w:t>
      </w:r>
      <w:r w:rsidR="0067464B">
        <w:rPr>
          <w:rFonts w:asciiTheme="minorHAnsi" w:hAnsiTheme="minorHAnsi"/>
          <w:sz w:val="24"/>
          <w:szCs w:val="24"/>
        </w:rPr>
        <w:t xml:space="preserve"> </w:t>
      </w:r>
    </w:p>
    <w:p w14:paraId="6229215C" w14:textId="459ECED4" w:rsidR="0067464B" w:rsidRPr="00D303F0" w:rsidRDefault="003E3C75"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PFHxS </w:t>
      </w:r>
      <w:r w:rsidR="0067464B">
        <w:rPr>
          <w:rFonts w:asciiTheme="minorHAnsi" w:hAnsiTheme="minorHAnsi"/>
          <w:sz w:val="24"/>
          <w:szCs w:val="24"/>
        </w:rPr>
        <w:t>10 ppt</w:t>
      </w:r>
      <w:r w:rsidR="00951901">
        <w:rPr>
          <w:rFonts w:asciiTheme="minorHAnsi" w:hAnsiTheme="minorHAnsi"/>
          <w:sz w:val="24"/>
          <w:szCs w:val="24"/>
        </w:rPr>
        <w:t xml:space="preserve"> MCL</w:t>
      </w:r>
    </w:p>
    <w:p w14:paraId="35704931" w14:textId="1722DF3A" w:rsidR="0067464B" w:rsidRPr="00D303F0" w:rsidRDefault="0067464B"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PFNA 10 ppt</w:t>
      </w:r>
      <w:r w:rsidR="00951901">
        <w:rPr>
          <w:rFonts w:asciiTheme="minorHAnsi" w:hAnsiTheme="minorHAnsi"/>
          <w:sz w:val="24"/>
          <w:szCs w:val="24"/>
        </w:rPr>
        <w:t xml:space="preserve"> MCL</w:t>
      </w:r>
    </w:p>
    <w:p w14:paraId="4C2C73A3" w14:textId="77777777" w:rsidR="007E4979" w:rsidRPr="00D303F0" w:rsidRDefault="00951901"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HFPO-DA (GenX) </w:t>
      </w:r>
      <w:r w:rsidR="007E4979">
        <w:rPr>
          <w:rFonts w:asciiTheme="minorHAnsi" w:hAnsiTheme="minorHAnsi"/>
          <w:sz w:val="24"/>
          <w:szCs w:val="24"/>
        </w:rPr>
        <w:t>10 ppt MCL</w:t>
      </w:r>
    </w:p>
    <w:p w14:paraId="7826C94C" w14:textId="44800DA6" w:rsidR="007C1AB1" w:rsidRPr="00D303F0" w:rsidRDefault="007E4979" w:rsidP="007E4979">
      <w:pPr>
        <w:pStyle w:val="ListParagraph"/>
        <w:keepNext/>
        <w:keepLines/>
        <w:numPr>
          <w:ilvl w:val="0"/>
          <w:numId w:val="133"/>
        </w:numPr>
        <w:spacing w:after="240"/>
        <w:rPr>
          <w:rFonts w:asciiTheme="minorHAnsi" w:hAnsiTheme="minorHAnsi"/>
          <w:b/>
          <w:sz w:val="24"/>
          <w:szCs w:val="24"/>
          <w:u w:val="single"/>
        </w:rPr>
      </w:pPr>
      <w:r w:rsidRPr="007E4979">
        <w:rPr>
          <w:rFonts w:asciiTheme="minorHAnsi" w:hAnsiTheme="minorHAnsi"/>
          <w:sz w:val="24"/>
          <w:szCs w:val="24"/>
        </w:rPr>
        <w:t>A</w:t>
      </w:r>
      <w:r w:rsidR="00DF155F" w:rsidRPr="009574FD">
        <w:rPr>
          <w:rFonts w:asciiTheme="minorHAnsi" w:hAnsiTheme="minorHAnsi"/>
          <w:sz w:val="24"/>
          <w:szCs w:val="24"/>
        </w:rPr>
        <w:t xml:space="preserve"> </w:t>
      </w:r>
      <w:r w:rsidR="0782CF5E" w:rsidRPr="0C1C945B">
        <w:rPr>
          <w:rFonts w:asciiTheme="minorHAnsi" w:hAnsiTheme="minorHAnsi"/>
          <w:sz w:val="24"/>
          <w:szCs w:val="24"/>
        </w:rPr>
        <w:t>mixture containing two or more of</w:t>
      </w:r>
      <w:r w:rsidR="00DF155F" w:rsidRPr="004A3910">
        <w:rPr>
          <w:rFonts w:asciiTheme="minorHAnsi" w:hAnsiTheme="minorHAnsi"/>
          <w:sz w:val="24"/>
          <w:szCs w:val="24"/>
        </w:rPr>
        <w:t xml:space="preserve"> GenX, PFBS, PFNA and PFHxS exceeding Hazard Index of 1 as announced by EPA on </w:t>
      </w:r>
      <w:r w:rsidR="001463B5" w:rsidRPr="004A3910">
        <w:rPr>
          <w:rFonts w:asciiTheme="minorHAnsi" w:hAnsiTheme="minorHAnsi"/>
          <w:sz w:val="24"/>
          <w:szCs w:val="24"/>
        </w:rPr>
        <w:t>April 10</w:t>
      </w:r>
      <w:r w:rsidR="00DF155F" w:rsidRPr="004A3910">
        <w:rPr>
          <w:rFonts w:asciiTheme="minorHAnsi" w:hAnsiTheme="minorHAnsi"/>
          <w:sz w:val="24"/>
          <w:szCs w:val="24"/>
        </w:rPr>
        <w:t>,</w:t>
      </w:r>
      <w:r w:rsidR="00EC5DFE" w:rsidRPr="004A3910">
        <w:rPr>
          <w:rFonts w:asciiTheme="minorHAnsi" w:hAnsiTheme="minorHAnsi"/>
          <w:sz w:val="24"/>
          <w:szCs w:val="24"/>
        </w:rPr>
        <w:t> </w:t>
      </w:r>
      <w:r w:rsidR="00DF155F" w:rsidRPr="004A3910">
        <w:rPr>
          <w:rFonts w:asciiTheme="minorHAnsi" w:hAnsiTheme="minorHAnsi"/>
          <w:sz w:val="24"/>
          <w:szCs w:val="24"/>
        </w:rPr>
        <w:t>202</w:t>
      </w:r>
      <w:r w:rsidR="001463B5" w:rsidRPr="004A3910">
        <w:rPr>
          <w:rFonts w:asciiTheme="minorHAnsi" w:hAnsiTheme="minorHAnsi"/>
          <w:sz w:val="24"/>
          <w:szCs w:val="24"/>
        </w:rPr>
        <w:t>4</w:t>
      </w:r>
      <w:r w:rsidR="00DF155F" w:rsidRPr="004A3910">
        <w:rPr>
          <w:rFonts w:asciiTheme="minorHAnsi" w:hAnsiTheme="minorHAnsi"/>
          <w:sz w:val="24"/>
          <w:szCs w:val="24"/>
        </w:rPr>
        <w:t xml:space="preserve">. </w:t>
      </w:r>
    </w:p>
    <w:p w14:paraId="4377515D" w14:textId="4711278B" w:rsidR="008F10F2" w:rsidRPr="00D303F0" w:rsidRDefault="000203B5" w:rsidP="007C1AB1">
      <w:pPr>
        <w:keepNext/>
        <w:keepLines/>
        <w:spacing w:after="240"/>
        <w:rPr>
          <w:rFonts w:asciiTheme="minorHAnsi" w:hAnsiTheme="minorHAnsi"/>
          <w:b/>
          <w:sz w:val="24"/>
          <w:szCs w:val="24"/>
          <w:u w:val="single"/>
        </w:rPr>
      </w:pPr>
      <w:r w:rsidRPr="00D303F0">
        <w:rPr>
          <w:rFonts w:asciiTheme="minorHAnsi" w:hAnsiTheme="minorHAnsi"/>
          <w:sz w:val="24"/>
          <w:szCs w:val="24"/>
        </w:rPr>
        <w:t>Construction p</w:t>
      </w:r>
      <w:r w:rsidR="008B392A" w:rsidRPr="00D303F0">
        <w:rPr>
          <w:rFonts w:asciiTheme="minorHAnsi" w:hAnsiTheme="minorHAnsi"/>
          <w:sz w:val="24"/>
          <w:szCs w:val="24"/>
        </w:rPr>
        <w:t xml:space="preserve">rojects addressing any of the PFAS </w:t>
      </w:r>
      <w:r w:rsidRPr="00D303F0">
        <w:rPr>
          <w:rFonts w:asciiTheme="minorHAnsi" w:hAnsiTheme="minorHAnsi"/>
          <w:sz w:val="24"/>
          <w:szCs w:val="24"/>
        </w:rPr>
        <w:t xml:space="preserve">detected </w:t>
      </w:r>
      <w:r w:rsidR="008B392A" w:rsidRPr="00D303F0">
        <w:rPr>
          <w:rFonts w:asciiTheme="minorHAnsi" w:hAnsiTheme="minorHAnsi"/>
          <w:sz w:val="24"/>
          <w:szCs w:val="24"/>
        </w:rPr>
        <w:t>in water will be eligible for BIL EC</w:t>
      </w:r>
      <w:r w:rsidR="00E64D96" w:rsidRPr="00D303F0">
        <w:rPr>
          <w:rFonts w:asciiTheme="minorHAnsi" w:hAnsiTheme="minorHAnsi"/>
          <w:sz w:val="24"/>
          <w:szCs w:val="24"/>
        </w:rPr>
        <w:t>-C</w:t>
      </w:r>
      <w:r w:rsidR="008B392A" w:rsidRPr="00D303F0">
        <w:rPr>
          <w:rFonts w:asciiTheme="minorHAnsi" w:hAnsiTheme="minorHAnsi"/>
          <w:sz w:val="24"/>
          <w:szCs w:val="24"/>
        </w:rPr>
        <w:t xml:space="preserve"> funds</w:t>
      </w:r>
      <w:r w:rsidR="00DF155F" w:rsidRPr="00D303F0">
        <w:rPr>
          <w:rFonts w:asciiTheme="minorHAnsi" w:hAnsiTheme="minorHAnsi"/>
          <w:sz w:val="24"/>
          <w:szCs w:val="24"/>
        </w:rPr>
        <w:t xml:space="preserve"> in addition to the </w:t>
      </w:r>
      <w:r w:rsidR="00EC5DFE" w:rsidRPr="00D303F0">
        <w:rPr>
          <w:rFonts w:asciiTheme="minorHAnsi" w:hAnsiTheme="minorHAnsi"/>
          <w:sz w:val="24"/>
          <w:szCs w:val="24"/>
        </w:rPr>
        <w:t>CWSRF, DWSRF, SWWR, or SDWR</w:t>
      </w:r>
      <w:r w:rsidR="00DF155F" w:rsidRPr="00D303F0">
        <w:rPr>
          <w:rFonts w:asciiTheme="minorHAnsi" w:hAnsiTheme="minorHAnsi"/>
          <w:sz w:val="24"/>
          <w:szCs w:val="24"/>
        </w:rPr>
        <w:t xml:space="preserve"> funds. </w:t>
      </w:r>
    </w:p>
    <w:p w14:paraId="79C4427C" w14:textId="78C6432D"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r w:rsidR="00CF6E8B" w:rsidRPr="00CF6E8B">
        <w:rPr>
          <w:rFonts w:asciiTheme="minorHAnsi" w:hAnsiTheme="minorHAnsi"/>
          <w:sz w:val="24"/>
          <w:szCs w:val="24"/>
        </w:rPr>
        <w:t>Application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1.J.1</w:t>
      </w:r>
      <w:r w:rsidR="00283CAD">
        <w:rPr>
          <w:rFonts w:asciiTheme="minorHAnsi" w:hAnsiTheme="minorHAnsi"/>
          <w:sz w:val="24"/>
          <w:szCs w:val="24"/>
        </w:rPr>
        <w:t xml:space="preserve"> or</w:t>
      </w:r>
      <w:r w:rsidR="00CF6E8B" w:rsidRPr="00CF6E8B">
        <w:rPr>
          <w:rFonts w:asciiTheme="minorHAnsi" w:hAnsiTheme="minorHAnsi"/>
          <w:sz w:val="24"/>
          <w:szCs w:val="24"/>
        </w:rPr>
        <w:t xml:space="preserve"> 1.J.2.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766560AD" w:rsidR="00004E47" w:rsidRPr="00635F87" w:rsidRDefault="00004E47" w:rsidP="4E6C43C2">
      <w:pPr>
        <w:rPr>
          <w:rFonts w:asciiTheme="minorHAnsi" w:hAnsiTheme="minorHAnsi"/>
          <w:sz w:val="24"/>
          <w:szCs w:val="24"/>
        </w:rPr>
      </w:pPr>
      <w:r w:rsidRPr="4E6C43C2">
        <w:rPr>
          <w:rFonts w:asciiTheme="minorHAnsi" w:hAnsiTheme="minorHAnsi"/>
          <w:sz w:val="24"/>
          <w:szCs w:val="24"/>
          <w:u w:val="single"/>
        </w:rPr>
        <w:t>To be eligible for</w:t>
      </w:r>
      <w:r w:rsidR="00BF3812" w:rsidRPr="4E6C43C2">
        <w:rPr>
          <w:rFonts w:asciiTheme="minorHAnsi" w:hAnsiTheme="minorHAnsi"/>
          <w:sz w:val="24"/>
          <w:szCs w:val="24"/>
          <w:u w:val="single"/>
        </w:rPr>
        <w:t xml:space="preserve"> </w:t>
      </w:r>
      <w:r w:rsidRPr="4E6C43C2">
        <w:rPr>
          <w:rFonts w:asciiTheme="minorHAnsi" w:hAnsiTheme="minorHAnsi"/>
          <w:sz w:val="24"/>
          <w:szCs w:val="24"/>
          <w:u w:val="single"/>
        </w:rPr>
        <w:t>DWSRF-EC</w:t>
      </w:r>
      <w:r w:rsidR="00283CAD">
        <w:rPr>
          <w:rFonts w:asciiTheme="minorHAnsi" w:hAnsiTheme="minorHAnsi"/>
          <w:sz w:val="24"/>
          <w:szCs w:val="24"/>
          <w:u w:val="single"/>
        </w:rPr>
        <w:t>-C</w:t>
      </w:r>
      <w:r w:rsidRPr="4E6C43C2">
        <w:rPr>
          <w:rFonts w:asciiTheme="minorHAnsi" w:hAnsiTheme="minorHAnsi"/>
          <w:sz w:val="24"/>
          <w:szCs w:val="24"/>
          <w:u w:val="single"/>
        </w:rPr>
        <w:t xml:space="preserve"> funds, projects must score 1.J.1</w:t>
      </w:r>
      <w:r w:rsidR="0034403A">
        <w:rPr>
          <w:rFonts w:asciiTheme="minorHAnsi" w:hAnsiTheme="minorHAnsi"/>
          <w:sz w:val="24"/>
          <w:szCs w:val="24"/>
          <w:u w:val="single"/>
        </w:rPr>
        <w:t xml:space="preserve"> or</w:t>
      </w:r>
      <w:r w:rsidRPr="4E6C43C2">
        <w:rPr>
          <w:rFonts w:asciiTheme="minorHAnsi" w:hAnsiTheme="minorHAnsi"/>
          <w:sz w:val="24"/>
          <w:szCs w:val="24"/>
          <w:u w:val="single"/>
        </w:rPr>
        <w:t>, 1.J</w:t>
      </w:r>
      <w:r w:rsidR="0034403A">
        <w:rPr>
          <w:rFonts w:asciiTheme="minorHAnsi" w:hAnsiTheme="minorHAnsi"/>
          <w:sz w:val="24"/>
          <w:szCs w:val="24"/>
          <w:u w:val="single"/>
        </w:rPr>
        <w:t>.</w:t>
      </w:r>
      <w:r w:rsidRPr="4E6C43C2">
        <w:rPr>
          <w:rFonts w:asciiTheme="minorHAnsi" w:hAnsiTheme="minorHAnsi"/>
          <w:sz w:val="24"/>
          <w:szCs w:val="24"/>
          <w:u w:val="single"/>
        </w:rPr>
        <w:t>2</w:t>
      </w:r>
      <w:r w:rsidR="00EC5DFE" w:rsidRPr="4E6C43C2">
        <w:rPr>
          <w:rFonts w:asciiTheme="minorHAnsi" w:hAnsiTheme="minorHAnsi"/>
          <w:sz w:val="24"/>
          <w:szCs w:val="24"/>
          <w:u w:val="single"/>
        </w:rPr>
        <w:t xml:space="preserve"> points</w:t>
      </w:r>
      <w:r w:rsidRPr="4E6C43C2">
        <w:rPr>
          <w:rFonts w:asciiTheme="minorHAnsi" w:hAnsiTheme="minorHAnsi"/>
          <w:sz w:val="24"/>
          <w:szCs w:val="24"/>
          <w:u w:val="single"/>
        </w:rPr>
        <w:t>.</w:t>
      </w:r>
      <w:r w:rsidR="00BF3812" w:rsidRPr="4E6C43C2">
        <w:rPr>
          <w:rFonts w:asciiTheme="minorHAnsi" w:hAnsiTheme="minorHAnsi"/>
          <w:b/>
          <w:bCs/>
          <w:sz w:val="24"/>
          <w:szCs w:val="24"/>
          <w:u w:val="single"/>
        </w:rPr>
        <w:t xml:space="preserve"> </w:t>
      </w:r>
      <w:r w:rsidR="00BF3812" w:rsidRPr="4E6C43C2">
        <w:rPr>
          <w:rFonts w:asciiTheme="minorHAnsi" w:hAnsiTheme="minorHAnsi"/>
          <w:sz w:val="24"/>
          <w:szCs w:val="24"/>
        </w:rPr>
        <w:t>Wastewater Applicants seeking CWSRF-EC</w:t>
      </w:r>
      <w:r w:rsidR="0034403A">
        <w:rPr>
          <w:rFonts w:asciiTheme="minorHAnsi" w:hAnsiTheme="minorHAnsi"/>
          <w:sz w:val="24"/>
          <w:szCs w:val="24"/>
        </w:rPr>
        <w:t>-C</w:t>
      </w:r>
      <w:r w:rsidR="00BF3812" w:rsidRPr="4E6C43C2">
        <w:rPr>
          <w:rFonts w:asciiTheme="minorHAnsi" w:hAnsiTheme="minorHAnsi"/>
          <w:sz w:val="24"/>
          <w:szCs w:val="24"/>
        </w:rPr>
        <w:t xml:space="preserve"> funds are only eligible </w:t>
      </w:r>
      <w:r w:rsidR="320D7604" w:rsidRPr="4E6C43C2">
        <w:rPr>
          <w:rFonts w:asciiTheme="minorHAnsi" w:hAnsiTheme="minorHAnsi"/>
          <w:sz w:val="24"/>
          <w:szCs w:val="24"/>
        </w:rPr>
        <w:t xml:space="preserve">if they receive </w:t>
      </w:r>
      <w:r w:rsidR="00BF3812"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00BF3812" w:rsidRPr="4E6C43C2">
        <w:rPr>
          <w:rFonts w:asciiTheme="minorHAnsi" w:hAnsiTheme="minorHAnsi"/>
          <w:sz w:val="24"/>
          <w:szCs w:val="24"/>
        </w:rPr>
        <w:t>2.H.4. Line Items 1.J.1</w:t>
      </w:r>
      <w:r w:rsidR="00E3357A">
        <w:rPr>
          <w:rFonts w:asciiTheme="minorHAnsi" w:hAnsiTheme="minorHAnsi"/>
          <w:sz w:val="24"/>
          <w:szCs w:val="24"/>
        </w:rPr>
        <w:t xml:space="preserve"> and</w:t>
      </w:r>
      <w:r w:rsidR="00BF3812" w:rsidRPr="4E6C43C2">
        <w:rPr>
          <w:rFonts w:asciiTheme="minorHAnsi" w:hAnsiTheme="minorHAnsi"/>
          <w:sz w:val="24"/>
          <w:szCs w:val="24"/>
        </w:rPr>
        <w:t xml:space="preserve"> 1.J.2 are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w:t>
      </w:r>
      <w:r w:rsidR="00E3357A">
        <w:rPr>
          <w:rFonts w:asciiTheme="minorHAnsi" w:hAnsiTheme="minorHAnsi"/>
          <w:sz w:val="24"/>
          <w:szCs w:val="24"/>
        </w:rPr>
        <w:t>-C</w:t>
      </w:r>
      <w:r w:rsidR="1E668C47" w:rsidRPr="4E6C43C2">
        <w:rPr>
          <w:rFonts w:asciiTheme="minorHAnsi" w:hAnsiTheme="minorHAnsi"/>
          <w:sz w:val="24"/>
          <w:szCs w:val="24"/>
        </w:rPr>
        <w:t xml:space="preserve">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w:t>
      </w:r>
      <w:r w:rsidR="00E3357A">
        <w:rPr>
          <w:rFonts w:asciiTheme="minorHAnsi" w:hAnsiTheme="minorHAnsi"/>
          <w:sz w:val="24"/>
          <w:szCs w:val="24"/>
        </w:rPr>
        <w:t xml:space="preserve">the </w:t>
      </w:r>
      <w:r w:rsidR="1E668C47" w:rsidRPr="4E6C43C2">
        <w:rPr>
          <w:rFonts w:asciiTheme="minorHAnsi" w:hAnsiTheme="minorHAnsi"/>
          <w:sz w:val="24"/>
          <w:szCs w:val="24"/>
        </w:rPr>
        <w:t>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00E3357A">
        <w:rPr>
          <w:rFonts w:asciiTheme="minorHAnsi" w:hAnsiTheme="minorHAnsi"/>
          <w:sz w:val="24"/>
          <w:szCs w:val="24"/>
        </w:rPr>
        <w:t>-C</w:t>
      </w:r>
      <w:r w:rsidR="00BF3812"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41436B15"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516E13">
      <w:pPr>
        <w:pStyle w:val="ListParagraph"/>
        <w:keepLines/>
        <w:numPr>
          <w:ilvl w:val="0"/>
          <w:numId w:val="124"/>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526FCCB6" w:rsidR="00982C73" w:rsidRPr="009B197A" w:rsidRDefault="00B324C5" w:rsidP="00516E13">
      <w:pPr>
        <w:pStyle w:val="ListParagraph"/>
        <w:keepLines/>
        <w:numPr>
          <w:ilvl w:val="0"/>
          <w:numId w:val="124"/>
        </w:numPr>
        <w:spacing w:after="120"/>
        <w:ind w:left="720"/>
        <w:contextualSpacing w:val="0"/>
        <w:rPr>
          <w:rFonts w:asciiTheme="minorHAnsi" w:hAnsiTheme="minorHAnsi"/>
          <w:sz w:val="24"/>
          <w:szCs w:val="24"/>
        </w:rPr>
      </w:pPr>
      <w:r w:rsidRPr="00635F87">
        <w:rPr>
          <w:rFonts w:asciiTheme="minorHAnsi" w:hAnsiTheme="minorHAnsi"/>
          <w:noProof/>
          <w:sz w:val="24"/>
          <w:szCs w:val="24"/>
          <w:u w:val="single"/>
        </w:rPr>
        <w:lastRenderedPageBreak/>
        <mc:AlternateContent>
          <mc:Choice Requires="wps">
            <w:drawing>
              <wp:anchor distT="0" distB="0" distL="114300" distR="114300" simplePos="0" relativeHeight="251658277" behindDoc="0" locked="0" layoutInCell="1" allowOverlap="1" wp14:anchorId="473FFE04" wp14:editId="1B397F01">
                <wp:simplePos x="0" y="0"/>
                <wp:positionH relativeFrom="column">
                  <wp:posOffset>4010025</wp:posOffset>
                </wp:positionH>
                <wp:positionV relativeFrom="paragraph">
                  <wp:posOffset>34925</wp:posOffset>
                </wp:positionV>
                <wp:extent cx="2232660" cy="1181100"/>
                <wp:effectExtent l="0" t="0" r="15240" b="19050"/>
                <wp:wrapSquare wrapText="bothSides"/>
                <wp:docPr id="1615882762" name="Text Box 1615882762"/>
                <wp:cNvGraphicFramePr/>
                <a:graphic xmlns:a="http://schemas.openxmlformats.org/drawingml/2006/main">
                  <a:graphicData uri="http://schemas.microsoft.com/office/word/2010/wordprocessingShape">
                    <wps:wsp>
                      <wps:cNvSpPr txBox="1"/>
                      <wps:spPr>
                        <a:xfrm>
                          <a:off x="0" y="0"/>
                          <a:ext cx="2232660" cy="118110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FFE04" id="Text Box 1615882762" o:spid="_x0000_s1062" type="#_x0000_t202" style="position:absolute;left:0;text-align:left;margin-left:315.75pt;margin-top:2.75pt;width:175.8pt;height:93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" fillcolor="#eaeaea" strokeweight=".5pt">
                <v:textbo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v:textbox>
                <w10:wrap type="square"/>
              </v:shape>
            </w:pict>
          </mc:Fallback>
        </mc:AlternateContent>
      </w:r>
      <w:r w:rsidR="00982C73"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3A2B20" w:rsidP="00901775">
      <w:pPr>
        <w:keepLines/>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BE6116A" w14:textId="648F8B48" w:rsidR="00B05CAB" w:rsidRPr="00635F87" w:rsidRDefault="00BF3812" w:rsidP="00C45B93">
      <w:pPr>
        <w:pStyle w:val="DWILevel3"/>
      </w:pPr>
      <w:bookmarkStart w:id="86" w:name="_Toc155277787"/>
      <w:bookmarkStart w:id="87" w:name="_Toc155278869"/>
      <w:bookmarkStart w:id="88" w:name="_Toc155279036"/>
      <w:bookmarkStart w:id="89" w:name="_Toc172798905"/>
      <w:r w:rsidRPr="00635F87">
        <w:t xml:space="preserve">Line Item </w:t>
      </w:r>
      <w:r w:rsidR="00B05CAB" w:rsidRPr="00635F87">
        <w:t>1.J.1</w:t>
      </w:r>
      <w:r w:rsidR="00B324C5">
        <w:t xml:space="preserve">. </w:t>
      </w:r>
      <w:r w:rsidR="00B05CAB" w:rsidRPr="00635F87">
        <w:t>100</w:t>
      </w:r>
      <w:r>
        <w:t xml:space="preserve"> Percent</w:t>
      </w:r>
      <w:r w:rsidR="00B05CAB" w:rsidRPr="00635F87">
        <w:t xml:space="preserve"> of the </w:t>
      </w:r>
      <w:r>
        <w:t>P</w:t>
      </w:r>
      <w:r w:rsidR="00B05CAB" w:rsidRPr="00635F87">
        <w:t xml:space="preserve">roject </w:t>
      </w:r>
      <w:r>
        <w:t>C</w:t>
      </w:r>
      <w:r w:rsidR="00B05CAB" w:rsidRPr="00635F87">
        <w:t xml:space="preserve">ost </w:t>
      </w:r>
      <w:r>
        <w:t>I</w:t>
      </w:r>
      <w:r w:rsidR="00B05CAB" w:rsidRPr="00635F87">
        <w:t xml:space="preserve">s to </w:t>
      </w:r>
      <w:r>
        <w:t>A</w:t>
      </w:r>
      <w:r w:rsidR="00B05CAB" w:rsidRPr="00635F87">
        <w:t>ddress Emerging Contaminants</w:t>
      </w:r>
      <w:bookmarkEnd w:id="86"/>
      <w:bookmarkEnd w:id="87"/>
      <w:bookmarkEnd w:id="88"/>
      <w:bookmarkEnd w:id="89"/>
      <w:r w:rsidR="00FC5C38" w:rsidRPr="00635F87">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8" behindDoc="0" locked="0" layoutInCell="1" allowOverlap="1" wp14:anchorId="409E18EC" wp14:editId="07CA04C9">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720641578"/>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54E9E15"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B324C5">
                              <w:rPr>
                                <w:rFonts w:asciiTheme="minorHAnsi" w:hAnsiTheme="minorHAnsi" w:cstheme="minorHAnsi"/>
                                <w:sz w:val="20"/>
                                <w:szCs w:val="18"/>
                              </w:rPr>
                              <w:t>-C</w:t>
                            </w:r>
                            <w:r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Pr>
                                <w:rFonts w:asciiTheme="minorHAnsi" w:hAnsiTheme="minorHAnsi" w:cstheme="minorHAnsi"/>
                                <w:sz w:val="20"/>
                                <w:szCs w:val="18"/>
                              </w:rPr>
                              <w:t>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18EC" id="Text Box 720641578" o:spid="_x0000_s1063" type="#_x0000_t202" style="position:absolute;margin-left:320pt;margin-top:5.5pt;width:172.55pt;height:84.8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fillcolor="#ffc" strokeweight=".5pt">
                <v:textbo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54E9E15"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B324C5">
                        <w:rPr>
                          <w:rFonts w:asciiTheme="minorHAnsi" w:hAnsiTheme="minorHAnsi" w:cstheme="minorHAnsi"/>
                          <w:sz w:val="20"/>
                          <w:szCs w:val="18"/>
                        </w:rPr>
                        <w:t>-C</w:t>
                      </w:r>
                      <w:r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Pr>
                          <w:rFonts w:asciiTheme="minorHAnsi" w:hAnsiTheme="minorHAnsi" w:cstheme="minorHAnsi"/>
                          <w:sz w:val="20"/>
                          <w:szCs w:val="18"/>
                        </w:rPr>
                        <w:t>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clearly show</w:t>
      </w:r>
      <w:r w:rsidR="00DF155F" w:rsidRPr="00CF6E8B">
        <w:rPr>
          <w:rFonts w:asciiTheme="minorHAnsi" w:hAnsiTheme="minorHAnsi"/>
          <w:sz w:val="24"/>
          <w:szCs w:val="24"/>
        </w:rPr>
        <w:t>ing</w:t>
      </w:r>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44472">
      <w:pPr>
        <w:pStyle w:val="ListParagraph"/>
        <w:widowControl w:val="0"/>
        <w:numPr>
          <w:ilvl w:val="1"/>
          <w:numId w:val="24"/>
        </w:numPr>
        <w:spacing w:after="120"/>
        <w:ind w:left="720"/>
        <w:contextualSpacing w:val="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GenX.    </w:t>
      </w:r>
    </w:p>
    <w:p w14:paraId="0805A5FF" w14:textId="77777777" w:rsidR="00AE65A9" w:rsidRDefault="00AE65A9" w:rsidP="00C44472">
      <w:pPr>
        <w:pStyle w:val="ListParagraph"/>
        <w:widowControl w:val="0"/>
        <w:numPr>
          <w:ilvl w:val="0"/>
          <w:numId w:val="24"/>
        </w:numPr>
        <w:spacing w:after="120"/>
        <w:ind w:left="360"/>
        <w:contextualSpacing w:val="0"/>
        <w:rPr>
          <w:sz w:val="24"/>
          <w:szCs w:val="24"/>
        </w:rPr>
      </w:pPr>
      <w:r w:rsidRPr="00A034B7">
        <w:rPr>
          <w:rFonts w:asciiTheme="minorHAnsi" w:hAnsiTheme="minorHAnsi" w:cstheme="minorBidi"/>
          <w:sz w:val="24"/>
          <w:szCs w:val="24"/>
        </w:rPr>
        <w:t xml:space="preserve">Document that the proposed project will address the contamination </w:t>
      </w:r>
      <w:r>
        <w:rPr>
          <w:rFonts w:asciiTheme="minorHAnsi" w:hAnsiTheme="minorHAnsi" w:cstheme="minorBidi"/>
          <w:sz w:val="24"/>
          <w:szCs w:val="24"/>
        </w:rPr>
        <w:t>issue, either by providing treatment or by connecting to another source that does not have the contamination. This can be documented by:</w:t>
      </w:r>
    </w:p>
    <w:p w14:paraId="5BBDCA41" w14:textId="235300C0" w:rsidR="00AE65A9" w:rsidRDefault="00AE65A9" w:rsidP="00C44472">
      <w:pPr>
        <w:pStyle w:val="ListParagraph"/>
        <w:widowControl w:val="0"/>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44472">
      <w:pPr>
        <w:pStyle w:val="ListParagraph"/>
        <w:widowControl w:val="0"/>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C44472">
      <w:pPr>
        <w:widowControl w:val="0"/>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B7E3FA6" w14:textId="255C9547" w:rsidR="00901775" w:rsidRDefault="003A2B20" w:rsidP="00C44472">
      <w:pPr>
        <w:widowControl w:val="0"/>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173D90FE" w14:textId="140C688E" w:rsidR="00D8719F" w:rsidRPr="00B4347E" w:rsidRDefault="00B22BCA" w:rsidP="00C45B93">
      <w:pPr>
        <w:pStyle w:val="DWILevel3"/>
        <w:rPr>
          <w:color w:val="FF0000"/>
        </w:rPr>
      </w:pPr>
      <w:bookmarkStart w:id="90" w:name="_Toc155277788"/>
      <w:bookmarkStart w:id="91" w:name="_Toc155278870"/>
      <w:bookmarkStart w:id="92" w:name="_Toc155279037"/>
      <w:bookmarkStart w:id="93" w:name="_Toc172798906"/>
      <w:r w:rsidRPr="00B4347E">
        <w:lastRenderedPageBreak/>
        <w:t xml:space="preserve">Line Item </w:t>
      </w:r>
      <w:r w:rsidR="00D8719F" w:rsidRPr="00B4347E">
        <w:t>1.J.2</w:t>
      </w:r>
      <w:r w:rsidRPr="00B4347E">
        <w:t xml:space="preserve"> – </w:t>
      </w:r>
      <w:r w:rsidR="00D8719F" w:rsidRPr="00B4347E">
        <w:t>75</w:t>
      </w:r>
      <w:r w:rsidRPr="00B4347E">
        <w:t xml:space="preserve"> Percent</w:t>
      </w:r>
      <w:r w:rsidR="00D8719F" w:rsidRPr="00B4347E">
        <w:t xml:space="preserve"> of the </w:t>
      </w:r>
      <w:r w:rsidRPr="00B4347E">
        <w:t>P</w:t>
      </w:r>
      <w:r w:rsidR="00D8719F" w:rsidRPr="00B4347E">
        <w:t xml:space="preserve">roject </w:t>
      </w:r>
      <w:r w:rsidRPr="00B4347E">
        <w:t>C</w:t>
      </w:r>
      <w:r w:rsidR="00D8719F" w:rsidRPr="00B4347E">
        <w:t xml:space="preserve">ost </w:t>
      </w:r>
      <w:r w:rsidRPr="00B4347E">
        <w:t xml:space="preserve">Is </w:t>
      </w:r>
      <w:r w:rsidR="00D8719F" w:rsidRPr="00B4347E">
        <w:t xml:space="preserve">to </w:t>
      </w:r>
      <w:r w:rsidRPr="00B4347E">
        <w:t>A</w:t>
      </w:r>
      <w:r w:rsidR="00D8719F" w:rsidRPr="00B4347E">
        <w:t>ddress Emerging Contaminants</w:t>
      </w:r>
      <w:bookmarkEnd w:id="90"/>
      <w:bookmarkEnd w:id="91"/>
      <w:bookmarkEnd w:id="92"/>
      <w:bookmarkEnd w:id="93"/>
      <w:r w:rsidR="00B37BCF" w:rsidRPr="00B4347E">
        <w:t xml:space="preserve"> </w:t>
      </w:r>
    </w:p>
    <w:p w14:paraId="60FB195E" w14:textId="6A5D2E4F" w:rsidR="00B37BCF" w:rsidRPr="00CF6E8B" w:rsidRDefault="00B22BCA" w:rsidP="00B37BCF">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79" behindDoc="0" locked="0" layoutInCell="1" allowOverlap="1" wp14:anchorId="4A5F8A27" wp14:editId="6C264811">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644051724"/>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704C8A78"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DB2C21">
                              <w:rPr>
                                <w:rFonts w:asciiTheme="minorHAnsi" w:hAnsiTheme="minorHAnsi" w:cstheme="minorHAnsi"/>
                                <w:sz w:val="20"/>
                                <w:szCs w:val="18"/>
                              </w:rPr>
                              <w:t xml:space="preserve"> </w:t>
                            </w:r>
                            <w:r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8A27" id="Text Box 644051724" o:spid="_x0000_s1064" type="#_x0000_t202" style="position:absolute;margin-left:329.95pt;margin-top:6.65pt;width:165.55pt;height:84.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fillcolor="#ffc" strokeweight=".5pt">
                <v:textbo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704C8A78"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DB2C21">
                        <w:rPr>
                          <w:rFonts w:asciiTheme="minorHAnsi" w:hAnsiTheme="minorHAnsi" w:cstheme="minorHAnsi"/>
                          <w:sz w:val="20"/>
                          <w:szCs w:val="18"/>
                        </w:rPr>
                        <w:t xml:space="preserve"> </w:t>
                      </w:r>
                      <w:r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CF6E8B">
        <w:rPr>
          <w:rFonts w:asciiTheme="minorHAnsi" w:hAnsiTheme="minorHAnsi"/>
          <w:sz w:val="24"/>
          <w:szCs w:val="24"/>
        </w:rPr>
        <w:t xml:space="preserve">Projects for which </w:t>
      </w:r>
      <w:r w:rsidR="00B37BCF">
        <w:rPr>
          <w:rFonts w:asciiTheme="minorHAnsi" w:hAnsiTheme="minorHAnsi"/>
          <w:sz w:val="24"/>
          <w:szCs w:val="24"/>
        </w:rPr>
        <w:t>75</w:t>
      </w:r>
      <w:r>
        <w:rPr>
          <w:rFonts w:asciiTheme="minorHAnsi" w:hAnsiTheme="minorHAnsi"/>
          <w:sz w:val="24"/>
          <w:szCs w:val="24"/>
        </w:rPr>
        <w:t xml:space="preserve"> percent</w:t>
      </w:r>
      <w:r w:rsidR="00B37BCF"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8"/>
      </w:r>
      <w:r w:rsidR="00B37BCF" w:rsidRPr="00CF6E8B">
        <w:rPr>
          <w:rFonts w:asciiTheme="minorHAnsi" w:hAnsiTheme="minorHAnsi"/>
          <w:sz w:val="24"/>
          <w:szCs w:val="24"/>
        </w:rPr>
        <w:t xml:space="preserve"> are to address </w:t>
      </w:r>
      <w:r w:rsidR="00B37BCF">
        <w:rPr>
          <w:rFonts w:asciiTheme="minorHAnsi" w:hAnsiTheme="minorHAnsi"/>
          <w:sz w:val="24"/>
          <w:szCs w:val="24"/>
        </w:rPr>
        <w:t>PFAS</w:t>
      </w:r>
      <w:r w:rsidR="00B37BCF" w:rsidRPr="00CF6E8B">
        <w:rPr>
          <w:rFonts w:asciiTheme="minorHAnsi" w:hAnsiTheme="minorHAnsi"/>
          <w:sz w:val="24"/>
          <w:szCs w:val="24"/>
        </w:rPr>
        <w:t xml:space="preserve">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For </w:t>
      </w:r>
      <w:r w:rsidR="00B22BCA">
        <w:rPr>
          <w:rFonts w:asciiTheme="minorHAnsi" w:hAnsiTheme="minorHAnsi"/>
          <w:sz w:val="24"/>
          <w:szCs w:val="24"/>
        </w:rPr>
        <w:t>p</w:t>
      </w:r>
      <w:r w:rsidR="00B22BCA"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r w:rsidR="00B4347E">
        <w:rPr>
          <w:rFonts w:asciiTheme="minorHAnsi" w:hAnsiTheme="minorHAnsi"/>
          <w:sz w:val="24"/>
          <w:szCs w:val="24"/>
        </w:rPr>
        <w:t>show</w:t>
      </w:r>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Default="003A2B20" w:rsidP="00635F87">
      <w:pPr>
        <w:keepNext/>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2E968807" w14:textId="189E9EBB" w:rsidR="00492B7C" w:rsidRPr="00517D62" w:rsidRDefault="0077600F" w:rsidP="00C933AE">
      <w:pPr>
        <w:pStyle w:val="DWILevel3"/>
        <w:rPr>
          <w:color w:val="FF0000"/>
        </w:rPr>
      </w:pPr>
      <w:bookmarkStart w:id="94" w:name="_Toc155277789"/>
      <w:bookmarkStart w:id="95" w:name="_Toc155278871"/>
      <w:bookmarkStart w:id="96" w:name="_Toc155279038"/>
      <w:bookmarkStart w:id="97" w:name="_Toc172798907"/>
      <w:r>
        <w:t xml:space="preserve">Line Item </w:t>
      </w:r>
      <w:r w:rsidR="00517D62">
        <w:t>1.J.3</w:t>
      </w:r>
      <w:r w:rsidR="00102EF0">
        <w:t xml:space="preserve"> </w:t>
      </w:r>
      <w:r w:rsidR="00102EF0" w:rsidRPr="00B4347E">
        <w:t>–</w:t>
      </w:r>
      <w:r w:rsidR="00B324C5">
        <w:t xml:space="preserve">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94"/>
      <w:bookmarkEnd w:id="95"/>
      <w:bookmarkEnd w:id="96"/>
      <w:bookmarkEnd w:id="97"/>
      <w:r w:rsidR="00B37BCF">
        <w:t xml:space="preserve"> </w:t>
      </w:r>
    </w:p>
    <w:p w14:paraId="6A9AE3E5" w14:textId="7DF2494F" w:rsidR="00B324C5" w:rsidRDefault="00B324C5" w:rsidP="00B4347E">
      <w:pPr>
        <w:keepLines/>
        <w:spacing w:after="240"/>
        <w:rPr>
          <w:rFonts w:asciiTheme="minorHAnsi" w:hAnsiTheme="minorHAnsi"/>
          <w:sz w:val="24"/>
          <w:szCs w:val="24"/>
        </w:rPr>
      </w:pPr>
      <w:r>
        <w:rPr>
          <w:rFonts w:asciiTheme="minorHAnsi" w:hAnsiTheme="minorHAnsi"/>
          <w:sz w:val="24"/>
          <w:szCs w:val="24"/>
        </w:rPr>
        <w:t>Line Item 1.J.3 points are not applicable for these programs</w:t>
      </w:r>
    </w:p>
    <w:p w14:paraId="593E5F46" w14:textId="11DB2475" w:rsidR="0E16A269" w:rsidRDefault="0E16A269" w:rsidP="4E6C43C2">
      <w:pPr>
        <w:spacing w:after="240"/>
        <w:rPr>
          <w:rFonts w:ascii="Calibri" w:hAnsi="Calibri" w:cs="Calibri"/>
          <w:sz w:val="24"/>
          <w:szCs w:val="24"/>
        </w:rPr>
      </w:pPr>
    </w:p>
    <w:p w14:paraId="119F31EC" w14:textId="581F92B6" w:rsidR="00736751" w:rsidRPr="00C933AE" w:rsidRDefault="003D28DE" w:rsidP="00516E13">
      <w:pPr>
        <w:pStyle w:val="DWILevel2"/>
        <w:numPr>
          <w:ilvl w:val="1"/>
          <w:numId w:val="129"/>
        </w:numPr>
        <w:rPr>
          <w:b w:val="0"/>
          <w:bCs w:val="0"/>
          <w:u w:val="double"/>
        </w:rPr>
      </w:pPr>
      <w:bookmarkStart w:id="98" w:name="_Toc155277790"/>
      <w:bookmarkStart w:id="99" w:name="_Toc155278872"/>
      <w:bookmarkStart w:id="100" w:name="_Toc155279039"/>
      <w:bookmarkStart w:id="101" w:name="_Toc172798908"/>
      <w:r w:rsidRPr="00C933AE">
        <w:rPr>
          <w:rStyle w:val="DWILevel2Char"/>
          <w:b/>
          <w:bCs/>
        </w:rPr>
        <w:lastRenderedPageBreak/>
        <w:t xml:space="preserve">Category 2 – Project </w:t>
      </w:r>
      <w:r w:rsidR="00736751" w:rsidRPr="00C933AE">
        <w:rPr>
          <w:rStyle w:val="DWILevel2Char"/>
          <w:b/>
          <w:bCs/>
        </w:rPr>
        <w:t>Benefits</w:t>
      </w:r>
      <w:bookmarkEnd w:id="98"/>
      <w:bookmarkEnd w:id="99"/>
      <w:bookmarkEnd w:id="100"/>
      <w:bookmarkEnd w:id="101"/>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80" behindDoc="0" locked="0" layoutInCell="1" allowOverlap="1" wp14:anchorId="6EFAE529" wp14:editId="13A7A519">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65" type="#_x0000_t202" style="position:absolute;margin-left:323.5pt;margin-top:7.75pt;width:165.4pt;height:126.3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3A2B20" w:rsidP="00901775">
      <w:pPr>
        <w:keepNext/>
        <w:keepLines/>
        <w:tabs>
          <w:tab w:val="left" w:pos="720"/>
        </w:tabs>
        <w:spacing w:after="240"/>
        <w:rPr>
          <w:rFonts w:asciiTheme="minorHAnsi" w:hAnsiTheme="minorHAnsi"/>
          <w:sz w:val="24"/>
          <w:szCs w:val="24"/>
          <w:highlight w:val="cyan"/>
        </w:rPr>
      </w:pPr>
      <w:hyperlink w:anchor="TOC" w:history="1">
        <w:r w:rsidR="00901775"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172798909"/>
      <w:r w:rsidRPr="00EA57B7">
        <w:t>Line Item</w:t>
      </w:r>
      <w:r w:rsidR="00404910">
        <w:t>s</w:t>
      </w:r>
      <w:r w:rsidRPr="00EA57B7">
        <w:t xml:space="preserve"> 2.A </w:t>
      </w:r>
      <w:r w:rsidR="008905C0" w:rsidRPr="00EA57B7">
        <w:t>&amp; 2.A.1</w:t>
      </w:r>
      <w:r w:rsidRPr="00EA57B7">
        <w:t xml:space="preserve"> </w:t>
      </w:r>
      <w:r w:rsidR="008905C0" w:rsidRPr="00EA57B7">
        <w:t xml:space="preserve">– </w:t>
      </w:r>
      <w:r w:rsidR="00404910">
        <w:t>R</w:t>
      </w:r>
      <w:r w:rsidR="008905C0" w:rsidRPr="00EA57B7">
        <w:t xml:space="preserve">eserved for the </w:t>
      </w:r>
      <w:r w:rsidR="00846D75" w:rsidRPr="00EA57B7">
        <w:t>CDBG</w:t>
      </w:r>
      <w:r w:rsidR="0063475B" w:rsidRPr="00EA57B7">
        <w:t>-I</w:t>
      </w:r>
      <w:r w:rsidR="008905C0" w:rsidRPr="00EA57B7">
        <w:t xml:space="preserve"> Program</w:t>
      </w:r>
      <w:bookmarkEnd w:id="102"/>
      <w:bookmarkEnd w:id="103"/>
      <w:bookmarkEnd w:id="104"/>
      <w:bookmarkEnd w:id="105"/>
    </w:p>
    <w:p w14:paraId="119F31F2" w14:textId="33D4E131" w:rsidR="00C023D1" w:rsidRPr="00EA57B7" w:rsidRDefault="003A2B20" w:rsidP="00901775">
      <w:pPr>
        <w:spacing w:after="120"/>
        <w:rPr>
          <w:rFonts w:asciiTheme="minorHAnsi" w:hAnsiTheme="minorHAnsi" w:cstheme="minorHAnsi"/>
          <w:b/>
          <w:sz w:val="24"/>
          <w:szCs w:val="24"/>
          <w:highlight w:val="cyan"/>
          <w:u w:val="single"/>
        </w:rPr>
      </w:pPr>
      <w:hyperlink w:anchor="TOC" w:history="1">
        <w:r w:rsidR="00901775" w:rsidRPr="005F7A69">
          <w:rPr>
            <w:rStyle w:val="Hyperlink"/>
            <w:rFonts w:asciiTheme="minorHAnsi" w:hAnsiTheme="minorHAnsi"/>
            <w:sz w:val="24"/>
            <w:szCs w:val="24"/>
          </w:rPr>
          <w:t>Return to Table of Contents</w:t>
        </w:r>
      </w:hyperlink>
    </w:p>
    <w:p w14:paraId="119F31F3" w14:textId="6B93713B" w:rsidR="00C023D1" w:rsidRPr="00EA57B7" w:rsidRDefault="00C023D1" w:rsidP="00DA6553">
      <w:pPr>
        <w:pStyle w:val="DWILevel3"/>
      </w:pPr>
      <w:bookmarkStart w:id="106" w:name="_Toc155277792"/>
      <w:bookmarkStart w:id="107" w:name="_Toc155278874"/>
      <w:bookmarkStart w:id="108" w:name="_Toc155279041"/>
      <w:bookmarkStart w:id="109" w:name="_Toc172798910"/>
      <w:r w:rsidRPr="00EA57B7">
        <w:t xml:space="preserve">Line Item 2.B – </w:t>
      </w:r>
      <w:r w:rsidR="00A67C31">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0E135443" w14:textId="364C13B7" w:rsidR="00901775" w:rsidRDefault="003A2B2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763BCB">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5A6EBD20" w:rsidR="00A67C31" w:rsidRPr="00346817" w:rsidRDefault="4ABD887A" w:rsidP="00DA6553">
      <w:pPr>
        <w:pStyle w:val="DWILevel3"/>
      </w:pPr>
      <w:bookmarkStart w:id="110" w:name="_Toc155277793"/>
      <w:bookmarkStart w:id="111" w:name="_Toc155278875"/>
      <w:bookmarkStart w:id="112" w:name="_Toc155279042"/>
      <w:bookmarkStart w:id="113" w:name="_Toc172798911"/>
      <w:r w:rsidRPr="00635F87">
        <w:t>Line Item 2.B.1</w:t>
      </w:r>
      <w:r w:rsidR="00217B78">
        <w:t xml:space="preserve"> – </w:t>
      </w:r>
      <w:r w:rsidRPr="00635F87">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1" behindDoc="0" locked="0" layoutInCell="1" allowOverlap="1" wp14:anchorId="5DF39457" wp14:editId="2175595F">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101728549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23741D00"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9457" id="Text Box 1017285494" o:spid="_x0000_s1066" type="#_x0000_t202" style="position:absolute;margin-left:315.35pt;margin-top:20.8pt;width:165.55pt;height:81.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s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" fillcolor="#ffc" strokeweight=".5pt">
                <v:textbo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23741D00"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0034A849"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007C73C7">
        <w:rPr>
          <w:rFonts w:asciiTheme="minorHAnsi" w:hAnsiTheme="minorHAnsi"/>
          <w:sz w:val="24"/>
          <w:szCs w:val="24"/>
        </w:rPr>
        <w:t xml:space="preserve">Projects solely to address PFAS are not eligible for these points. </w:t>
      </w:r>
    </w:p>
    <w:p w14:paraId="686E17D7" w14:textId="41B93158" w:rsidR="007A4ED3"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6970E039" w14:textId="65892F03" w:rsidR="00206816" w:rsidRPr="00206816" w:rsidRDefault="00206816" w:rsidP="00206816">
      <w:pPr>
        <w:keepNext/>
        <w:spacing w:after="240"/>
        <w:rPr>
          <w:rFonts w:asciiTheme="minorHAnsi" w:hAnsiTheme="minorHAnsi"/>
          <w:sz w:val="24"/>
          <w:szCs w:val="24"/>
        </w:rPr>
      </w:pPr>
      <w:r>
        <w:rPr>
          <w:rFonts w:asciiTheme="minorHAnsi" w:hAnsiTheme="minorHAnsi"/>
          <w:sz w:val="24"/>
          <w:szCs w:val="24"/>
        </w:rPr>
        <w:t xml:space="preserve">Note that </w:t>
      </w:r>
      <w:r w:rsidR="00D047FF">
        <w:rPr>
          <w:rFonts w:asciiTheme="minorHAnsi" w:hAnsiTheme="minorHAnsi"/>
          <w:sz w:val="24"/>
          <w:szCs w:val="24"/>
        </w:rPr>
        <w:t xml:space="preserve">PFAS/EC study or construction projects are NOT eligible </w:t>
      </w:r>
      <w:r w:rsidR="001A44D4">
        <w:rPr>
          <w:rFonts w:asciiTheme="minorHAnsi" w:hAnsiTheme="minorHAnsi"/>
          <w:sz w:val="24"/>
          <w:szCs w:val="24"/>
        </w:rPr>
        <w:t>for these points.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F76FFA">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FB" w14:textId="6C7FC1FB" w:rsidR="00D26705" w:rsidRPr="00C17D0F" w:rsidRDefault="00217B78" w:rsidP="00F76FFA">
      <w:pPr>
        <w:keepNext/>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For a dry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658282" behindDoc="0" locked="0" layoutInCell="1" allowOverlap="1" wp14:anchorId="1C795625" wp14:editId="2DF24836">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489994700"/>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95625" id="Text Box 489994700" o:spid="_x0000_s1067" type="#_x0000_t202" style="position:absolute;margin-left:329.05pt;margin-top:26.6pt;width:152.8pt;height:164.7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" fillcolor="#eaeaea" strokeweight=".5pt">
                <v:textbo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3A2B20" w:rsidP="00217B78">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0586169" w14:textId="40651979" w:rsidR="00C611E0" w:rsidRPr="00AE0A34" w:rsidRDefault="00C611E0" w:rsidP="00DA6553">
      <w:pPr>
        <w:pStyle w:val="DWILevel3"/>
      </w:pPr>
      <w:bookmarkStart w:id="114" w:name="_Toc155277794"/>
      <w:bookmarkStart w:id="115" w:name="_Toc155278876"/>
      <w:bookmarkStart w:id="116" w:name="_Toc155279043"/>
      <w:bookmarkStart w:id="117" w:name="_Toc172798912"/>
      <w:r w:rsidRPr="00635F87">
        <w:t>Line Item 2.B.2 – Elimination of Lea</w:t>
      </w:r>
      <w:r w:rsidR="00C17D0F">
        <w:t>d</w:t>
      </w:r>
      <w:r w:rsidRPr="00635F87">
        <w:t xml:space="preserve"> Service Lines</w:t>
      </w:r>
      <w:bookmarkEnd w:id="114"/>
      <w:bookmarkEnd w:id="115"/>
      <w:bookmarkEnd w:id="116"/>
      <w:bookmarkEnd w:id="117"/>
    </w:p>
    <w:p w14:paraId="41909C61" w14:textId="7365C27A"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658283" behindDoc="0" locked="0" layoutInCell="1" allowOverlap="1" wp14:anchorId="45651AAA" wp14:editId="42C90A05">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13377822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1AAA" id="Text Box 133778223" o:spid="_x0000_s1068" type="#_x0000_t202" style="position:absolute;margin-left:323.8pt;margin-top:4.85pt;width:165.55pt;height:81.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" fillcolor="#ffc" strokeweight=".5pt">
                <v:textbo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portion or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3A2B2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119F3205" w14:textId="33D7AF92" w:rsidR="003D28DE" w:rsidRPr="00EA57B7" w:rsidRDefault="00F124EC" w:rsidP="00DA6553">
      <w:pPr>
        <w:pStyle w:val="DWILevel3"/>
      </w:pPr>
      <w:bookmarkStart w:id="118" w:name="_Toc155277795"/>
      <w:bookmarkStart w:id="119" w:name="_Toc155278877"/>
      <w:bookmarkStart w:id="120" w:name="_Toc155279044"/>
      <w:bookmarkStart w:id="121" w:name="_Toc172798913"/>
      <w:r w:rsidRPr="00EA57B7">
        <w:lastRenderedPageBreak/>
        <w:t xml:space="preserve">Line Item </w:t>
      </w:r>
      <w:r w:rsidR="003D6BD0" w:rsidRPr="00EA57B7">
        <w:t>2.C</w:t>
      </w:r>
      <w:r w:rsidRPr="00EA57B7">
        <w:t xml:space="preserve"> – </w:t>
      </w:r>
      <w:r w:rsidR="00727A0E">
        <w:t xml:space="preserve">Project </w:t>
      </w:r>
      <w:r w:rsidR="2798E213" w:rsidRPr="50345905">
        <w:t>Provides</w:t>
      </w:r>
      <w:r w:rsidR="00727A0E">
        <w:t xml:space="preserve"> a </w:t>
      </w:r>
      <w:r w:rsidR="2798E213" w:rsidRPr="50345905">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3A2B20" w:rsidP="00635F87">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3E5C5912" w14:textId="021A1690" w:rsidR="00727A0E" w:rsidRPr="00D321B4" w:rsidRDefault="00727A0E" w:rsidP="00DA6553">
      <w:pPr>
        <w:pStyle w:val="DWILevel3"/>
      </w:pPr>
      <w:bookmarkStart w:id="122" w:name="_Toc155277796"/>
      <w:bookmarkStart w:id="123" w:name="_Toc155278878"/>
      <w:bookmarkStart w:id="124" w:name="_Toc155279045"/>
      <w:bookmarkStart w:id="125" w:name="_Toc172798914"/>
      <w:r w:rsidRPr="00635F87">
        <w:t>Line Item 2.C.1</w:t>
      </w:r>
      <w:r w:rsidR="00C16B84">
        <w:t xml:space="preserve"> – </w:t>
      </w:r>
      <w:r w:rsidRPr="00635F87">
        <w:t xml:space="preserve">Project </w:t>
      </w:r>
      <w:r w:rsidR="00C16B84">
        <w:t>R</w:t>
      </w:r>
      <w:r w:rsidR="2798E213" w:rsidRPr="00635F87">
        <w:t>eplaces</w:t>
      </w:r>
      <w:r w:rsidRPr="00635F87">
        <w:t xml:space="preserve"> or </w:t>
      </w:r>
      <w:r w:rsidR="00C16B84">
        <w:t>R</w:t>
      </w:r>
      <w:r w:rsidRPr="00635F87">
        <w:t xml:space="preserve">epairs </w:t>
      </w:r>
      <w:r w:rsidR="00C16B84">
        <w:t>C</w:t>
      </w:r>
      <w:r w:rsidRPr="00635F87">
        <w:t xml:space="preserve">ertain </w:t>
      </w:r>
      <w:r w:rsidR="00C16B84">
        <w:t>S</w:t>
      </w:r>
      <w:r w:rsidRPr="00635F87">
        <w:t xml:space="preserve">ewer </w:t>
      </w:r>
      <w:r w:rsidR="00C16B84">
        <w:t>L</w:t>
      </w:r>
      <w:r w:rsidRPr="00635F87">
        <w:t xml:space="preserve">ines, </w:t>
      </w:r>
      <w:r w:rsidR="00C16B84">
        <w:t>E</w:t>
      </w:r>
      <w:r w:rsidRPr="00635F87">
        <w:t xml:space="preserve">liminates </w:t>
      </w:r>
      <w:r w:rsidR="00C16B84">
        <w:t>F</w:t>
      </w:r>
      <w:r w:rsidRPr="00635F87">
        <w:t xml:space="preserve">ailed </w:t>
      </w:r>
      <w:r w:rsidR="00C16B84">
        <w:t>O</w:t>
      </w:r>
      <w:r w:rsidRPr="00635F87">
        <w:t xml:space="preserve">nsite </w:t>
      </w:r>
      <w:r w:rsidR="00C16B84">
        <w:t>W</w:t>
      </w:r>
      <w:r w:rsidRPr="00635F87">
        <w:t xml:space="preserve">astewater </w:t>
      </w:r>
      <w:r w:rsidR="00C16B84">
        <w:t>S</w:t>
      </w:r>
      <w:r w:rsidRPr="00635F87">
        <w:t>ystem</w:t>
      </w:r>
      <w:r w:rsidR="00C16B84">
        <w:t>s</w:t>
      </w:r>
      <w:r w:rsidRPr="00635F87">
        <w:t xml:space="preserve"> or </w:t>
      </w:r>
      <w:r w:rsidR="00C16B84">
        <w:t>N</w:t>
      </w:r>
      <w:r w:rsidRPr="00635F87">
        <w:t>on-</w:t>
      </w:r>
      <w:r w:rsidR="00C16B84">
        <w:t>D</w:t>
      </w:r>
      <w:r w:rsidRPr="00635F87">
        <w:t xml:space="preserve">ischarge </w:t>
      </w:r>
      <w:r w:rsidR="00C16B84">
        <w:t>S</w:t>
      </w:r>
      <w:r w:rsidRPr="00635F87">
        <w:t>ystem</w:t>
      </w:r>
      <w:r w:rsidR="00C16B84">
        <w:t>s</w:t>
      </w:r>
      <w:r w:rsidRPr="00635F87">
        <w:t xml:space="preserve">, or </w:t>
      </w:r>
      <w:r w:rsidR="00C16B84">
        <w:t>R</w:t>
      </w:r>
      <w:r w:rsidRPr="00635F87">
        <w:t xml:space="preserve">esolves </w:t>
      </w:r>
      <w:r w:rsidR="00C16B84">
        <w:t>M</w:t>
      </w:r>
      <w:r w:rsidRPr="00635F87">
        <w:t xml:space="preserve">anagerial, </w:t>
      </w:r>
      <w:r w:rsidR="00C16B84">
        <w:t>T</w:t>
      </w:r>
      <w:r w:rsidRPr="00635F87">
        <w:t xml:space="preserve">echnical, and </w:t>
      </w:r>
      <w:r w:rsidR="00C16B84">
        <w:t>F</w:t>
      </w:r>
      <w:r w:rsidRPr="00635F87">
        <w:t xml:space="preserve">inancial </w:t>
      </w:r>
      <w:r w:rsidR="00C16B84">
        <w:t>I</w:t>
      </w:r>
      <w:r w:rsidRPr="00635F87">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4" behindDoc="0" locked="0" layoutInCell="1" allowOverlap="1" wp14:anchorId="2B75B06E" wp14:editId="359249D1">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7777777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B06E" id="Text Box 939093297" o:spid="_x0000_s1069" type="#_x0000_t202" style="position:absolute;margin-left:317.6pt;margin-top:1.75pt;width:165.55pt;height:81.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x6EhNCdUOGbOwHyZn+FIi/gNz/plZnB4kCTfCP+FRK8Ck4CBR0oD9/bf7&#10;4I9NRSslHU5jQd2vDbOCEvVdY7tvs/E4jG9UxpPrISr20lJeWvSmXQCSleHuGR7F4O/VUawttK+4&#10;OPMQFU1Mc4xdUH8UF36/I7h4XMzn0QkH1jD/oFeGB+jQmsDrS//KrDk01uNMPMJxbln+rr973/BS&#10;w3zjoZax+YHoPasH/nHYY4MPixm26VKPXufPx+wP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FZeRgg/AgAAhgQAAA4A&#10;AAAAAAAAAAAAAAAALgIAAGRycy9lMm9Eb2MueG1sUEsBAi0AFAAGAAgAAAAhAPOzWFDeAAAACQEA&#10;AA8AAAAAAAAAAAAAAAAAmQQAAGRycy9kb3ducmV2LnhtbFBLBQYAAAAABAAEAPMAAACkBQAAAAA=&#10;" fillcolor="#ffc" strokeweight=".5pt">
                <v:textbo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7777777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8F070D"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43ACCC82" w14:textId="567A22DC" w:rsidR="00B84A9C" w:rsidRPr="00635F87" w:rsidRDefault="00B84A9C" w:rsidP="3D66A72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3A31C748"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53F4AA9F"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w:lastRenderedPageBreak/>
        <mc:AlternateContent>
          <mc:Choice Requires="wps">
            <w:drawing>
              <wp:anchor distT="0" distB="0" distL="114300" distR="114300" simplePos="0" relativeHeight="251658285" behindDoc="0" locked="0" layoutInCell="1" allowOverlap="1" wp14:anchorId="0ACC7C8C" wp14:editId="4826B543">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1231447822"/>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C7C8C" id="Text Box 1231447822" o:spid="_x0000_s1070" type="#_x0000_t202" style="position:absolute;left:0;text-align:left;margin-left:323pt;margin-top:8.15pt;width:167.5pt;height:97.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v7tKFjoCAACGBAAADgAAAAAAAAAA&#10;AAAAAAAuAgAAZHJzL2Uyb0RvYy54bWxQSwECLQAUAAYACAAAACEAnk3kZdwAAAAKAQAADwAAAAAA&#10;AAAAAAAAAACUBAAAZHJzL2Rvd25yZXYueG1sUEsFBgAAAAAEAAQA8wAAAJ0FAAAAAA==&#10;" fillcolor="#eaeaea" strokeweight=".5pt">
                <v:textbo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18DC0A56" w:rsidR="00D26705" w:rsidRPr="0069435B" w:rsidRDefault="00D26705" w:rsidP="0069435B">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documentation that</w:t>
      </w:r>
      <w:r w:rsidRPr="00EA57B7">
        <w:rPr>
          <w:rFonts w:asciiTheme="minorHAnsi" w:hAnsiTheme="minorHAnsi"/>
          <w:sz w:val="24"/>
          <w:szCs w:val="24"/>
        </w:rPr>
        <w:t xml:space="preserve"> </w:t>
      </w:r>
      <w:r w:rsidR="00B84A9C">
        <w:rPr>
          <w:rFonts w:asciiTheme="minorHAnsi" w:hAnsiTheme="minorHAnsi"/>
          <w:sz w:val="24"/>
          <w:szCs w:val="24"/>
        </w:rPr>
        <w:t xml:space="preserve">greater than </w:t>
      </w:r>
      <w:r w:rsidR="00EF7C79">
        <w:rPr>
          <w:rFonts w:asciiTheme="minorHAnsi" w:hAnsiTheme="minorHAnsi"/>
          <w:sz w:val="24"/>
          <w:szCs w:val="24"/>
        </w:rPr>
        <w:t>50</w:t>
      </w:r>
      <w:r w:rsidR="00B84A9C">
        <w:rPr>
          <w:rFonts w:asciiTheme="minorHAnsi" w:hAnsiTheme="minorHAnsi"/>
          <w:sz w:val="24"/>
          <w:szCs w:val="24"/>
        </w:rPr>
        <w:t xml:space="preserve"> percent</w:t>
      </w:r>
      <w:r w:rsidR="00EF7C79">
        <w:rPr>
          <w:rFonts w:asciiTheme="minorHAnsi" w:hAnsiTheme="minorHAnsi"/>
          <w:sz w:val="24"/>
          <w:szCs w:val="24"/>
        </w:rPr>
        <w:t xml:space="preserve"> of the homes being connected have failed</w:t>
      </w:r>
      <w:r w:rsidR="0016357A" w:rsidRPr="008F070D">
        <w:rPr>
          <w:rFonts w:asciiTheme="minorHAnsi" w:hAnsiTheme="minorHAnsi"/>
          <w:sz w:val="24"/>
          <w:szCs w:val="24"/>
        </w:rPr>
        <w:t>.</w:t>
      </w:r>
      <w:r w:rsidR="001328A7" w:rsidRPr="0069435B">
        <w:rPr>
          <w:rFonts w:asciiTheme="minorHAnsi" w:hAnsiTheme="minorHAnsi"/>
          <w:sz w:val="24"/>
          <w:szCs w:val="24"/>
        </w:rPr>
        <w:t xml:space="preserve"> </w:t>
      </w:r>
      <w:r w:rsidR="00D365AF" w:rsidRPr="0069435B">
        <w:rPr>
          <w:rFonts w:asciiTheme="minorHAnsi" w:hAnsiTheme="minorHAnsi"/>
          <w:sz w:val="24"/>
          <w:szCs w:val="24"/>
        </w:rPr>
        <w:t xml:space="preserve"> </w:t>
      </w:r>
      <w:r w:rsidR="001328A7" w:rsidRPr="0069435B">
        <w:rPr>
          <w:rFonts w:asciiTheme="minorHAnsi" w:hAnsiTheme="minorHAnsi"/>
          <w:sz w:val="24"/>
          <w:szCs w:val="24"/>
        </w:rPr>
        <w:t xml:space="preserve"> </w:t>
      </w:r>
      <w:r w:rsidR="004B0AE6" w:rsidRPr="0069435B">
        <w:rPr>
          <w:rFonts w:asciiTheme="minorHAnsi" w:hAnsiTheme="minorHAnsi"/>
          <w:sz w:val="24"/>
          <w:szCs w:val="24"/>
        </w:rPr>
        <w:t xml:space="preserve"> </w:t>
      </w:r>
      <w:r w:rsidR="001328A7" w:rsidRPr="0069435B">
        <w:rPr>
          <w:rFonts w:asciiTheme="minorHAnsi" w:hAnsiTheme="minorHAnsi"/>
          <w:sz w:val="24"/>
          <w:szCs w:val="24"/>
        </w:rPr>
        <w:t xml:space="preserve"> </w:t>
      </w:r>
    </w:p>
    <w:p w14:paraId="119F3216" w14:textId="6341E6C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6" behindDoc="0" locked="0" layoutInCell="1" allowOverlap="1" wp14:anchorId="2A38F7B9" wp14:editId="1004991E">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1215493684"/>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8F7B9" id="Text Box 1215493684" o:spid="_x0000_s1071" type="#_x0000_t202" style="position:absolute;left:0;text-align:left;margin-left:323pt;margin-top:6.1pt;width:165pt;height:74.5pt;z-index:251658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OaqwtTsCAACFBAAADgAAAAAAAAAA&#10;AAAAAAAuAgAAZHJzL2Uyb0RvYy54bWxQSwECLQAUAAYACAAAACEADrLrRtsAAAAKAQAADwAAAAAA&#10;AAAAAAAAAACVBAAAZHJzL2Rvd25yZXYueG1sUEsFBgAAAAAEAAQA8wAAAJ0FAAAAAA==&#10;" fillcolor="#eaeaea" strokeweight=".5pt">
                <v:textbo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3F0A39">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87" behindDoc="0" locked="0" layoutInCell="1" allowOverlap="1" wp14:anchorId="3E9B3040" wp14:editId="1B72DC35">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1525260497"/>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3040" id="Text Box 1525260497" o:spid="_x0000_s1072" type="#_x0000_t202" style="position:absolute;left:0;text-align:left;margin-left:323pt;margin-top:8.15pt;width:168pt;height:13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" fillcolor="#eaeaea" strokeweight=".5pt">
                <v:textbo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3F0A39">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3A2B2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A1CFB14" w14:textId="5DA23577" w:rsidR="00647BE0" w:rsidRPr="00635F87" w:rsidRDefault="00647BE0" w:rsidP="002B719E">
      <w:pPr>
        <w:pStyle w:val="DWILevel3"/>
      </w:pPr>
      <w:bookmarkStart w:id="126" w:name="_Toc155277797"/>
      <w:bookmarkStart w:id="127" w:name="_Toc155278879"/>
      <w:bookmarkStart w:id="128" w:name="_Toc155279046"/>
      <w:bookmarkStart w:id="129" w:name="_Toc172798915"/>
      <w:r w:rsidRPr="00635F87">
        <w:lastRenderedPageBreak/>
        <w:t xml:space="preserve">Line Item 2.C.2 Project </w:t>
      </w:r>
      <w:r w:rsidR="00B66947" w:rsidRPr="00635F87">
        <w:t>E</w:t>
      </w:r>
      <w:r w:rsidRPr="00635F87">
        <w:t xml:space="preserve">liminates </w:t>
      </w:r>
      <w:r w:rsidR="00B66947" w:rsidRPr="00635F87">
        <w:t>M</w:t>
      </w:r>
      <w:r w:rsidR="77CBCF00" w:rsidRPr="00635F87">
        <w:t>alfunctioning</w:t>
      </w:r>
      <w:r w:rsidR="00F5100A" w:rsidRPr="00635F87">
        <w:t xml:space="preserve"> </w:t>
      </w:r>
      <w:r w:rsidR="00B66947" w:rsidRPr="00635F87">
        <w:t>O</w:t>
      </w:r>
      <w:r w:rsidR="00F5100A" w:rsidRPr="00635F87">
        <w:t>nsite</w:t>
      </w:r>
      <w:r w:rsidRPr="00635F87">
        <w:t xml:space="preserve"> </w:t>
      </w:r>
      <w:r w:rsidR="00B66947" w:rsidRPr="00635F87">
        <w:t>W</w:t>
      </w:r>
      <w:r w:rsidRPr="00635F87">
        <w:t xml:space="preserve">astewater </w:t>
      </w:r>
      <w:r w:rsidR="00B66947" w:rsidRPr="00635F87">
        <w:t>S</w:t>
      </w:r>
      <w:r w:rsidRPr="00635F87">
        <w:t>ystems</w:t>
      </w:r>
      <w:bookmarkEnd w:id="126"/>
      <w:bookmarkEnd w:id="127"/>
      <w:bookmarkEnd w:id="128"/>
      <w:bookmarkEnd w:id="129"/>
    </w:p>
    <w:p w14:paraId="55CFC5B3" w14:textId="7D2B9281"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658288" behindDoc="0" locked="0" layoutInCell="1" allowOverlap="1" wp14:anchorId="671B77E5" wp14:editId="20769B99">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8098160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77E5" id="Text Box 809816052" o:spid="_x0000_s1073" type="#_x0000_t202" style="position:absolute;margin-left:315pt;margin-top:2.45pt;width:165.55pt;height:81.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r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RypKaHaIWMW9sPkDF80iL9kzj8zi9ODJOFG+Cc8pAJMCg4SJTXY33+7&#10;D/7YVLRS0uE0FtT92jArKFHfNbb7LhuNwvhGZTS+GaJiLy3lpUVv2jkgWRnunuFRDP5eHUVpoX3F&#10;xZmFqGhimmPsgvqjOPf7HcHF42I2i044sIb5pV4ZHqBDawKvL/0rs+bQWI8z8QjHuWX5u/7ufcNL&#10;DbONB9nE5gei96we+Mdhjw0+LGbYpks9ep0/H9M/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Cibmus/AgAAhgQAAA4A&#10;AAAAAAAAAAAAAAAALgIAAGRycy9lMm9Eb2MueG1sUEsBAi0AFAAGAAgAAAAhAPHlGHXeAAAACQEA&#10;AA8AAAAAAAAAAAAAAAAAmQQAAGRycy9kb3ducmV2LnhtbFBLBQYAAAAABAAEAPMAAACkBQAAAAA=&#10;" fillcolor="#ffc" strokeweight=".5pt">
                <v:textbo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 xml:space="preserve">An onsite system is failing when </w:t>
      </w:r>
      <w:r>
        <w:rPr>
          <w:rStyle w:val="normaltextrun"/>
          <w:rFonts w:ascii="Calibri" w:hAnsi="Calibri" w:cs="Calibri"/>
          <w:sz w:val="24"/>
          <w:szCs w:val="24"/>
          <w:shd w:val="clear" w:color="auto" w:fill="FFFFFF"/>
        </w:rPr>
        <w:t>an</w:t>
      </w:r>
      <w:r w:rsidR="009B4B72" w:rsidRPr="00FB4814">
        <w:rPr>
          <w:rStyle w:val="normaltextrun"/>
          <w:rFonts w:ascii="Calibri" w:hAnsi="Calibri" w:cs="Calibri"/>
          <w:sz w:val="24"/>
          <w:szCs w:val="24"/>
          <w:shd w:val="clear" w:color="auto" w:fill="FFFFFF"/>
        </w:rPr>
        <w:t xml:space="preserve">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03902C4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p>
    <w:p w14:paraId="40EC374B" w14:textId="68FA5B4C"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NOVs 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3A2B20" w:rsidP="00901775">
      <w:pPr>
        <w:spacing w:after="240"/>
        <w:rPr>
          <w:rFonts w:asciiTheme="minorHAnsi" w:hAnsiTheme="minorHAnsi"/>
          <w:b/>
          <w:sz w:val="24"/>
          <w:szCs w:val="24"/>
          <w:u w:val="single"/>
        </w:rPr>
      </w:pPr>
      <w:hyperlink w:anchor="TOC" w:history="1">
        <w:r w:rsidR="00901775" w:rsidRPr="005F7A69">
          <w:rPr>
            <w:rStyle w:val="Hyperlink"/>
            <w:rFonts w:asciiTheme="minorHAnsi" w:hAnsiTheme="minorHAnsi"/>
            <w:sz w:val="24"/>
            <w:szCs w:val="24"/>
          </w:rPr>
          <w:t>Return to Table of Contents</w:t>
        </w:r>
      </w:hyperlink>
    </w:p>
    <w:p w14:paraId="119F321E" w14:textId="49CB8080" w:rsidR="00F124EC" w:rsidRPr="00EA57B7" w:rsidRDefault="00F124EC" w:rsidP="002B719E">
      <w:pPr>
        <w:pStyle w:val="DWILevel3"/>
      </w:pPr>
      <w:bookmarkStart w:id="130" w:name="_Toc155277798"/>
      <w:bookmarkStart w:id="131" w:name="_Toc155278880"/>
      <w:bookmarkStart w:id="132" w:name="_Toc155279047"/>
      <w:bookmarkStart w:id="133" w:name="_Toc172798916"/>
      <w:r w:rsidRPr="00EA57B7">
        <w:t xml:space="preserve">Line Item </w:t>
      </w:r>
      <w:r w:rsidR="003D6BD0" w:rsidRPr="00EA57B7">
        <w:t>2.D</w:t>
      </w:r>
      <w:r w:rsidR="00FB2DD8" w:rsidRPr="00EA57B7">
        <w:t xml:space="preserve"> – </w:t>
      </w:r>
      <w:r w:rsidR="1DCE0929" w:rsidRPr="50345905">
        <w:t xml:space="preserve">Project Addresses </w:t>
      </w:r>
      <w:r w:rsidR="00FB2DD8" w:rsidRPr="00EA57B7">
        <w:t>Promulgated B</w:t>
      </w:r>
      <w:r w:rsidRPr="00EA57B7">
        <w:t xml:space="preserve">ut </w:t>
      </w:r>
      <w:r w:rsidR="00FB2DD8" w:rsidRPr="00EA57B7">
        <w:t xml:space="preserve">Not Yet Effective </w:t>
      </w:r>
      <w:r w:rsidR="1DCE0929" w:rsidRPr="50345905">
        <w:t>Regulations</w:t>
      </w:r>
      <w:bookmarkEnd w:id="130"/>
      <w:bookmarkEnd w:id="131"/>
      <w:bookmarkEnd w:id="132"/>
      <w:bookmarkEnd w:id="133"/>
    </w:p>
    <w:p w14:paraId="6818AE7F" w14:textId="77777777" w:rsidR="004F05D9" w:rsidRPr="00206816" w:rsidRDefault="003912A8" w:rsidP="004F05D9">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89" behindDoc="0" locked="0" layoutInCell="1" allowOverlap="1" wp14:anchorId="180B677B" wp14:editId="013BF4DB">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1300668998"/>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677B" id="Text Box 1300668998" o:spid="_x0000_s1074" type="#_x0000_t202" style="position:absolute;margin-left:326pt;margin-top:7.45pt;width:165.55pt;height:81.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Y7UlFDtkDEL+2Fyhi8bxH9gzj8zi9ODJOFG+Cc8pAJMCg4SJTXY33+7&#10;D/7YVLRS0uE0FtT92jArKFHfNbb7NhuNwvhGZTS+GaJiLy3lpUVv2gUgWRnunuFRDP5eHUVpoX3F&#10;xZmHqGhimmPsgvqjuPD7HcHF42I+j044sIb5B70yPECH1gReX/pXZs2hsR5n4hGOc8vyd/3d+4aX&#10;GuYbD7KJzQ9E71k98I/DHht8WMywTZd69Dp/PmZ/AA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KwIvsD8CAACGBAAA&#10;DgAAAAAAAAAAAAAAAAAuAgAAZHJzL2Uyb0RvYy54bWxQSwECLQAUAAYACAAAACEAonfI++AAAAAK&#10;AQAADwAAAAAAAAAAAAAAAACZBAAAZHJzL2Rvd25yZXYueG1sUEsFBgAAAAAEAAQA8wAAAKYFAAAA&#10;AA==&#10;" fillcolor="#ffc" strokeweight=".5pt">
                <v:textbo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r w:rsidR="004F05D9">
        <w:rPr>
          <w:rFonts w:asciiTheme="minorHAnsi" w:hAnsiTheme="minorHAnsi"/>
          <w:sz w:val="24"/>
          <w:szCs w:val="24"/>
        </w:rPr>
        <w:t xml:space="preserve"> Note that PFAS/EC study or construction projects are NOT eligible for these points.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0" behindDoc="0" locked="0" layoutInCell="1" allowOverlap="1" wp14:anchorId="682BFA31" wp14:editId="742D38D7">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2076477795"/>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FA31" id="Text Box 2076477795" o:spid="_x0000_s1075" type="#_x0000_t202" style="position:absolute;left:0;text-align:left;margin-left:326pt;margin-top:10.8pt;width:165.55pt;height:79.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A7chrHPAIAAIYEAAAOAAAAAAAA&#10;AAAAAAAAAC4CAABkcnMvZTJvRG9jLnhtbFBLAQItABQABgAIAAAAIQCAUK0c3AAAAAoBAAAPAAAA&#10;AAAAAAAAAAAAAJYEAABkcnMvZG93bnJldi54bWxQSwUGAAAAAAQABADzAAAAnwUAAAAA&#10;" fillcolor="#eaeaea" strokeweight=".5pt">
                <v:textbo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exceeds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This MCL was promulgated on January 1, 20</w:t>
            </w:r>
            <w:r w:rsidR="00CB0242" w:rsidRPr="00635F87">
              <w:rPr>
                <w:rFonts w:asciiTheme="minorHAnsi" w:hAnsiTheme="minorHAnsi"/>
                <w:sz w:val="20"/>
              </w:rPr>
              <w:t>22</w:t>
            </w:r>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Laboratory results showing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3A2B20"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2D" w14:textId="335DC114" w:rsidR="003D28DE" w:rsidRPr="00EA57B7" w:rsidRDefault="5EC7AC9C" w:rsidP="002B719E">
      <w:pPr>
        <w:pStyle w:val="DWILevel3"/>
      </w:pPr>
      <w:bookmarkStart w:id="137" w:name="_Toc172798917"/>
      <w:r w:rsidRPr="50345905">
        <w:t xml:space="preserve">Line Item </w:t>
      </w:r>
      <w:r w:rsidR="518B64E5" w:rsidRPr="50345905">
        <w:t>2.E</w:t>
      </w:r>
      <w:r w:rsidRPr="50345905">
        <w:t xml:space="preserve"> – </w:t>
      </w:r>
      <w:r w:rsidR="1DCE0929" w:rsidRPr="50345905">
        <w:t>Project Directly A</w:t>
      </w:r>
      <w:r w:rsidRPr="50345905">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3A2B20" w:rsidP="00406A10">
      <w:pPr>
        <w:spacing w:before="120"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30" w14:textId="5F706EC2" w:rsidR="00FB2DD8" w:rsidRPr="00635F87" w:rsidRDefault="00FB2DD8" w:rsidP="002B719E">
      <w:pPr>
        <w:pStyle w:val="DWILevel3"/>
      </w:pPr>
      <w:bookmarkStart w:id="138" w:name="_Toc155277800"/>
      <w:bookmarkStart w:id="139" w:name="_Toc155278882"/>
      <w:bookmarkStart w:id="140" w:name="_Toc155279049"/>
      <w:bookmarkStart w:id="141" w:name="_Toc172798918"/>
      <w:r w:rsidRPr="00635F87">
        <w:t>Line Item 2.E.1 – Administrative Orders</w:t>
      </w:r>
      <w:r w:rsidR="1DCE0929" w:rsidRPr="00635F87">
        <w:t xml:space="preserve"> or Existing or Pending </w:t>
      </w:r>
      <w:r w:rsidR="008A5373" w:rsidRPr="00635F87">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1" behindDoc="0" locked="0" layoutInCell="1" allowOverlap="1" wp14:anchorId="13A426CC" wp14:editId="05EA94A9">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179456202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26CC" id="Text Box 1794562025" o:spid="_x0000_s1076" type="#_x0000_t202" style="position:absolute;margin-left:314.5pt;margin-top:6.25pt;width:165.55pt;height:81.7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" fillcolor="#ffc" strokeweight=".5pt">
                <v:textbo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15C20B6A"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3F96B46F"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r w:rsidR="007A5070">
        <w:rPr>
          <w:rFonts w:asciiTheme="minorHAnsi" w:hAnsiTheme="minorHAnsi"/>
          <w:sz w:val="24"/>
          <w:szCs w:val="24"/>
        </w:rPr>
        <w:t>or</w:t>
      </w:r>
    </w:p>
    <w:p w14:paraId="2CBFD08E" w14:textId="47B8EC56" w:rsidR="00D3558F" w:rsidRPr="00492B7C" w:rsidRDefault="00D3558F" w:rsidP="00BC40CE">
      <w:pPr>
        <w:pStyle w:val="ListParagraph"/>
        <w:widowControl w:val="0"/>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BC40CE">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BC40CE">
      <w:pPr>
        <w:widowControl w:val="0"/>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BC40CE">
      <w:pPr>
        <w:pStyle w:val="ListParagraph"/>
        <w:widowControl w:val="0"/>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copy of the SOC application</w:t>
      </w:r>
      <w:r w:rsidR="00B4347E">
        <w:rPr>
          <w:rFonts w:asciiTheme="minorHAnsi" w:hAnsiTheme="minorHAnsi"/>
          <w:sz w:val="24"/>
          <w:szCs w:val="24"/>
        </w:rPr>
        <w:t>;</w:t>
      </w:r>
    </w:p>
    <w:p w14:paraId="119F3239" w14:textId="77615A0C"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r w:rsidR="00B4347E">
        <w:rPr>
          <w:rFonts w:asciiTheme="minorHAnsi" w:hAnsiTheme="minorHAnsi"/>
          <w:sz w:val="24"/>
          <w:szCs w:val="24"/>
        </w:rPr>
        <w:t>;</w:t>
      </w:r>
    </w:p>
    <w:p w14:paraId="119F323A" w14:textId="5F5976D3"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B" w14:textId="4007CEA8"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draft construction schedule if available and a clear discussion of any potential conflicts that </w:t>
      </w:r>
      <w:r w:rsidRPr="00EA57B7">
        <w:rPr>
          <w:rFonts w:asciiTheme="minorHAnsi" w:hAnsiTheme="minorHAnsi"/>
          <w:sz w:val="24"/>
          <w:szCs w:val="24"/>
        </w:rPr>
        <w:lastRenderedPageBreak/>
        <w:t>may arise between the Project schedule and the draft schedule;</w:t>
      </w:r>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r w:rsidR="00B4347E">
        <w:rPr>
          <w:rFonts w:asciiTheme="minorHAnsi" w:hAnsiTheme="minorHAnsi"/>
          <w:sz w:val="24"/>
          <w:szCs w:val="24"/>
        </w:rPr>
        <w:t>;</w:t>
      </w:r>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3A2B20" w:rsidP="00215216">
      <w:pPr>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40" w14:textId="1B1DF880" w:rsidR="008637FA" w:rsidRPr="00635F87" w:rsidRDefault="008637FA" w:rsidP="00D9553B">
      <w:pPr>
        <w:pStyle w:val="DWILevel3"/>
      </w:pPr>
      <w:bookmarkStart w:id="142" w:name="_Toc155277801"/>
      <w:bookmarkStart w:id="143" w:name="_Toc155278883"/>
      <w:bookmarkStart w:id="144" w:name="_Toc155279050"/>
      <w:bookmarkStart w:id="145" w:name="_Toc172798919"/>
      <w:r w:rsidRPr="00635F87">
        <w:t xml:space="preserve">Line Item 2.E.2 – </w:t>
      </w:r>
      <w:r w:rsidR="7E343A1C" w:rsidRPr="00635F87">
        <w:t>Resolves</w:t>
      </w:r>
      <w:r w:rsidRPr="00635F87">
        <w:t xml:space="preserve"> a Notice of Violation or Notice of Deficiency</w:t>
      </w:r>
      <w:bookmarkEnd w:id="142"/>
      <w:bookmarkEnd w:id="143"/>
      <w:bookmarkEnd w:id="144"/>
      <w:bookmarkEnd w:id="145"/>
    </w:p>
    <w:p w14:paraId="5E8AD919" w14:textId="39B5685B"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2" behindDoc="0" locked="0" layoutInCell="1" allowOverlap="1" wp14:anchorId="663A0F37" wp14:editId="1355BC7D">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780771270"/>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37" id="Text Box 780771270" o:spid="_x0000_s1077" type="#_x0000_t202" style="position:absolute;margin-left:320pt;margin-top:3.5pt;width:165.55pt;height:81.7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e5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" fillcolor="#ffc" strokeweight=".5pt">
                <v:textbo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t>
      </w:r>
      <w:r w:rsidR="0046115B">
        <w:rPr>
          <w:rFonts w:asciiTheme="minorHAnsi" w:hAnsiTheme="minorHAnsi"/>
          <w:sz w:val="24"/>
          <w:szCs w:val="24"/>
        </w:rPr>
        <w:t xml:space="preserve">from a state or federal agency </w:t>
      </w:r>
      <w:r w:rsidR="00784F79">
        <w:rPr>
          <w:rFonts w:asciiTheme="minorHAnsi" w:hAnsiTheme="minorHAnsi"/>
          <w:sz w:val="24"/>
          <w:szCs w:val="24"/>
        </w:rPr>
        <w:t>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6C529060" w:rsidR="00B1469C" w:rsidRPr="00EA57B7" w:rsidRDefault="00B1777A"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93" behindDoc="0" locked="0" layoutInCell="1" allowOverlap="1" wp14:anchorId="0DAE00B5" wp14:editId="5B2CB783">
                <wp:simplePos x="0" y="0"/>
                <wp:positionH relativeFrom="column">
                  <wp:posOffset>3927475</wp:posOffset>
                </wp:positionH>
                <wp:positionV relativeFrom="paragraph">
                  <wp:posOffset>363855</wp:posOffset>
                </wp:positionV>
                <wp:extent cx="2133600" cy="2025650"/>
                <wp:effectExtent l="0" t="0" r="19050" b="12700"/>
                <wp:wrapSquare wrapText="bothSides"/>
                <wp:docPr id="440895712" name="Text Box 440895712"/>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00B5" id="Text Box 440895712" o:spid="_x0000_s1078" type="#_x0000_t202" style="position:absolute;left:0;text-align:left;margin-left:309.25pt;margin-top:28.65pt;width:168pt;height:159.5pt;z-index:2516582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K+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" fillcolor="#eaeaea" strokeweight=".5pt">
                <v:textbo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copy of the NOV</w:t>
      </w:r>
      <w:r w:rsidR="006F5C5D" w:rsidRPr="00EA57B7">
        <w:rPr>
          <w:rFonts w:asciiTheme="minorHAnsi" w:hAnsiTheme="minorHAnsi"/>
          <w:sz w:val="24"/>
          <w:szCs w:val="24"/>
        </w:rPr>
        <w:t>,</w:t>
      </w:r>
      <w:r w:rsidR="00B1469C"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20B21EC1"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is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3A2B20"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5A" w14:textId="7A81207A" w:rsidR="009B778B" w:rsidRPr="00EA57B7" w:rsidRDefault="009B778B" w:rsidP="00D9553B">
      <w:pPr>
        <w:pStyle w:val="DWILevel3"/>
      </w:pPr>
      <w:bookmarkStart w:id="149" w:name="_Toc172798920"/>
      <w:r w:rsidRPr="00EA57B7">
        <w:t xml:space="preserve">Line Item </w:t>
      </w:r>
      <w:r w:rsidR="003D6BD0" w:rsidRPr="00EA57B7">
        <w:t>2.F</w:t>
      </w:r>
      <w:r w:rsidRPr="00EA57B7">
        <w:t xml:space="preserve"> – </w:t>
      </w:r>
      <w:r w:rsidR="0F5E651F" w:rsidRPr="50345905">
        <w:t xml:space="preserve">Project Includes </w:t>
      </w:r>
      <w:r w:rsidR="008637FA" w:rsidRPr="00EA57B7">
        <w:t>System M</w:t>
      </w:r>
      <w:r w:rsidRPr="00EA57B7">
        <w:t>erger</w:t>
      </w:r>
      <w:r w:rsidR="009B149F" w:rsidRPr="00EA57B7">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3A2B20" w:rsidP="00215216">
      <w:pPr>
        <w:spacing w:after="240"/>
        <w:rPr>
          <w:rFonts w:asciiTheme="minorHAnsi" w:hAnsiTheme="minorHAnsi"/>
          <w:b/>
          <w:bCs/>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36448263" w14:textId="6A4C1CC3" w:rsidR="005B4DD6" w:rsidRDefault="002F2AF5" w:rsidP="00D9553B">
      <w:pPr>
        <w:pStyle w:val="DWILevel3"/>
      </w:pPr>
      <w:bookmarkStart w:id="150" w:name="_Toc155277803"/>
      <w:bookmarkStart w:id="151" w:name="_Toc155278885"/>
      <w:bookmarkStart w:id="152" w:name="_Toc155279052"/>
      <w:bookmarkStart w:id="153" w:name="_Toc172798921"/>
      <w:r w:rsidRPr="00635F87">
        <w:t>Line Item 2.F.1 – System Merger</w:t>
      </w:r>
      <w:bookmarkEnd w:id="150"/>
      <w:bookmarkEnd w:id="151"/>
      <w:bookmarkEnd w:id="152"/>
      <w:bookmarkEnd w:id="153"/>
    </w:p>
    <w:p w14:paraId="119F325C" w14:textId="0F2FC27A"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5" behindDoc="0" locked="0" layoutInCell="1" allowOverlap="1" wp14:anchorId="75EBA7EC" wp14:editId="6DE94306">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79" type="#_x0000_t202" style="position:absolute;margin-left:326.5pt;margin-top:96.55pt;width:165.55pt;height:156pt;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DzGgEaPQIAAIYEAAAOAAAA&#10;AAAAAAAAAAAAAC4CAABkcnMvZTJvRG9jLnhtbFBLAQItABQABgAIAAAAIQBoWvP43gAAAAsBAAAP&#10;AAAAAAAAAAAAAAAAAJcEAABkcnMvZG93bnJldi54bWxQSwUGAAAAAAQABADzAAAAogU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658294" behindDoc="0" locked="0" layoutInCell="1" allowOverlap="1" wp14:anchorId="559089A7" wp14:editId="5D890DF4">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77777777"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80" type="#_x0000_t202" style="position:absolute;margin-left:326.5pt;margin-top:3.95pt;width:165.55pt;height:81.7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SP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R0dqSqh2yJiF/TA5wxcS8ZfM+WdmcXqQJNwI/4RHrQCTgoNESQP299/u&#10;gz82Fa2UdDiNBXW/NswKStR3je2+y0ajML5RGY1vhqjYS0t5adGbdg5IVoa7Z3gUg79XR7G20L7i&#10;4sxCVDQxzTF2Qf1RnPv9juDicTGbRSccWMP8Uq8MD9ChNYHXl/6VWXNorMeZeITj3LL8XX/3vuGl&#10;htnGQy1j8wPRe1YP/OOwxwYfFjNs06Uevc6fj+kf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92hUjz8CAACGBAAA&#10;DgAAAAAAAAAAAAAAAAAuAgAAZHJzL2Uyb0RvYy54bWxQSwECLQAUAAYACAAAACEAhkXEPuAAAAAJ&#10;AQAADwAAAAAAAAAAAAAAAACZBAAAZHJzL2Rvd25yZXYueG1sUEsFBgAAAAAEAAQA8wAAAKYFAAAA&#10;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77777777"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 xml:space="preserve">Mergers can include local governments, non-profit water corporations, investor-owner utilities, or other utility ownership models as long as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lastRenderedPageBreak/>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3A2B20" w:rsidP="00215216">
      <w:pPr>
        <w:tabs>
          <w:tab w:val="left" w:pos="720"/>
        </w:tabs>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154" w:name="_Toc155277804"/>
      <w:bookmarkStart w:id="155" w:name="_Toc155278886"/>
      <w:bookmarkStart w:id="156" w:name="_Toc155279053"/>
      <w:bookmarkStart w:id="157" w:name="_Toc172798922"/>
      <w:r w:rsidRPr="00B4347E">
        <w:t>Line Item 2.F.2 – System Regionalization</w:t>
      </w:r>
      <w:r w:rsidR="00895906" w:rsidRPr="00B4347E">
        <w:t xml:space="preserve"> </w:t>
      </w:r>
      <w:r w:rsidR="64262501" w:rsidRPr="00B4347E">
        <w:t>and/</w:t>
      </w:r>
      <w:r w:rsidR="00895906" w:rsidRPr="00B4347E">
        <w:t xml:space="preserve">or </w:t>
      </w:r>
      <w:r w:rsidR="64262501" w:rsidRPr="00B4347E">
        <w:t>System Partnerships</w:t>
      </w:r>
      <w:bookmarkEnd w:id="154"/>
      <w:bookmarkEnd w:id="155"/>
      <w:bookmarkEnd w:id="156"/>
      <w:bookmarkEnd w:id="157"/>
      <w:r w:rsidR="008E0622" w:rsidRPr="00B4347E">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6" behindDoc="0" locked="0" layoutInCell="1" allowOverlap="1" wp14:anchorId="17274C37" wp14:editId="28BD20E9">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29FC2DB0"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81" type="#_x0000_t202" style="position:absolute;margin-left:326.5pt;margin-top:5.95pt;width:165.55pt;height:81.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aPwIAAIYEAAAOAAAAZHJzL2Uyb0RvYy54bWysVEtv2zAMvg/YfxB0X2yncR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iNobWj8CAACGBAAA&#10;DgAAAAAAAAAAAAAAAAAuAgAAZHJzL2Uyb0RvYy54bWxQSwECLQAUAAYACAAAACEAiOMOFuAAAAAK&#10;AQAADwAAAAAAAAAAAAAAAACZBAAAZHJzL2Rvd25yZXYueG1sUEsFBgAAAAAEAAQA8wAAAKYFAAAA&#10;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29FC2DB0"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as long as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p w14:paraId="7D45F088" w14:textId="3199B18E" w:rsidR="008E0622" w:rsidRPr="00A034B7" w:rsidRDefault="008647AF" w:rsidP="00B53121">
      <w:pPr>
        <w:keepNext/>
        <w:spacing w:after="240"/>
        <w:rPr>
          <w:rFonts w:asciiTheme="minorHAnsi" w:hAnsiTheme="minorHAnsi"/>
          <w:bCs/>
          <w:sz w:val="24"/>
          <w:szCs w:val="24"/>
        </w:rPr>
      </w:pPr>
      <w:bookmarkStart w:id="158" w:name="_Hlk139458996"/>
      <w:r>
        <w:rPr>
          <w:rFonts w:asciiTheme="minorHAnsi" w:hAnsiTheme="minorHAnsi"/>
          <w:bCs/>
          <w:noProof/>
          <w:sz w:val="24"/>
          <w:szCs w:val="24"/>
        </w:rPr>
        <mc:AlternateContent>
          <mc:Choice Requires="wps">
            <w:drawing>
              <wp:anchor distT="0" distB="0" distL="114300" distR="114300" simplePos="0" relativeHeight="251658297" behindDoc="0" locked="0" layoutInCell="1" allowOverlap="1" wp14:anchorId="2D747D99" wp14:editId="7AA45B7D">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456205817"/>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456205817" o:spid="_x0000_s1082" type="#_x0000_t202" style="position:absolute;margin-left:322pt;margin-top:.9pt;width:166pt;height:114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GZxLBjsCAACG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780C9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298" behindDoc="0" locked="0" layoutInCell="1" allowOverlap="1" wp14:anchorId="6DC5529B" wp14:editId="0E56CA3E">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83" type="#_x0000_t202" style="position:absolute;margin-left:319.5pt;margin-top:4.25pt;width:168.5pt;height:108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eNuYm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system;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3A2B20" w:rsidP="00134B89">
      <w:pPr>
        <w:widowControl w:val="0"/>
        <w:spacing w:after="240"/>
        <w:rPr>
          <w:rFonts w:asciiTheme="minorHAnsi" w:hAnsiTheme="minorHAnsi"/>
          <w:b/>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119F3268" w14:textId="2EB50E71" w:rsidR="00EE0EA7" w:rsidRPr="00EA57B7" w:rsidRDefault="00EE0EA7" w:rsidP="00003107">
      <w:pPr>
        <w:pStyle w:val="DWILevel3"/>
      </w:pPr>
      <w:bookmarkStart w:id="159" w:name="_Toc155277805"/>
      <w:bookmarkStart w:id="160" w:name="_Toc155278887"/>
      <w:bookmarkStart w:id="161" w:name="_Toc155279054"/>
      <w:bookmarkStart w:id="162" w:name="_Toc172798923"/>
      <w:r w:rsidRPr="00EA57B7">
        <w:t xml:space="preserve">Line Item 2.G – </w:t>
      </w:r>
      <w:r w:rsidR="204F9DD0" w:rsidRPr="50345905">
        <w:t xml:space="preserve">Project Addresses </w:t>
      </w:r>
      <w:r w:rsidRPr="00EA57B7">
        <w:t>Documented Low Pressure</w:t>
      </w:r>
      <w:bookmarkEnd w:id="159"/>
      <w:bookmarkEnd w:id="160"/>
      <w:bookmarkEnd w:id="161"/>
      <w:bookmarkEnd w:id="162"/>
      <w:r w:rsidRPr="00EA57B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99" behindDoc="0" locked="0" layoutInCell="1" allowOverlap="1" wp14:anchorId="6ECC7E35" wp14:editId="32995B81">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23309314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270D90EF"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7E35" id="Text Box 233093145" o:spid="_x0000_s1084" type="#_x0000_t202" style="position:absolute;margin-left:305.5pt;margin-top:4pt;width:165.55pt;height:81.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B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" fillcolor="#ffc" strokeweight=".5pt">
                <v:textbo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270D90EF"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0">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3A2B20" w:rsidP="005B4DD6">
      <w:pPr>
        <w:widowControl w:val="0"/>
        <w:spacing w:after="240"/>
        <w:rPr>
          <w:rFonts w:asciiTheme="minorHAnsi" w:hAnsiTheme="minorHAnsi"/>
          <w:b/>
          <w:bCs/>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507165F6" w14:textId="4608AF1C" w:rsidR="00792934" w:rsidRPr="00EA57B7" w:rsidRDefault="00EE0EA7" w:rsidP="00003107">
      <w:pPr>
        <w:pStyle w:val="DWILevel3"/>
      </w:pPr>
      <w:bookmarkStart w:id="163" w:name="_Toc155277806"/>
      <w:bookmarkStart w:id="164" w:name="_Toc155278888"/>
      <w:bookmarkStart w:id="165" w:name="_Toc155279055"/>
      <w:bookmarkStart w:id="166" w:name="_Toc172798924"/>
      <w:r w:rsidRPr="00EA57B7">
        <w:lastRenderedPageBreak/>
        <w:t>Line Item 2.H</w:t>
      </w:r>
      <w:r w:rsidR="005B4DD6">
        <w:t xml:space="preserve"> – </w:t>
      </w:r>
      <w:r w:rsidR="00792934" w:rsidRPr="00EA57B7">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4E78C491" w:rsidR="004F4361" w:rsidRPr="006E5F46"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 xml:space="preserve">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w:t>
      </w:r>
      <w:r w:rsidRPr="006E5F46">
        <w:rPr>
          <w:rFonts w:asciiTheme="minorHAnsi" w:hAnsiTheme="minorHAnsi"/>
          <w:sz w:val="24"/>
          <w:szCs w:val="24"/>
        </w:rPr>
        <w:t>extensions, and the project may lose funding.</w:t>
      </w:r>
    </w:p>
    <w:p w14:paraId="0255D632" w14:textId="7BF92C39" w:rsidR="004F4361" w:rsidRPr="006E5F46" w:rsidRDefault="31EBC151" w:rsidP="2D78BB54">
      <w:pPr>
        <w:keepNext/>
        <w:spacing w:after="120"/>
        <w:rPr>
          <w:rFonts w:asciiTheme="minorHAnsi" w:hAnsiTheme="minorHAnsi"/>
          <w:sz w:val="24"/>
          <w:szCs w:val="24"/>
        </w:rPr>
      </w:pPr>
      <w:r w:rsidRPr="006E5F46">
        <w:rPr>
          <w:rFonts w:asciiTheme="minorHAnsi" w:hAnsiTheme="minorHAnsi"/>
          <w:sz w:val="24"/>
          <w:szCs w:val="24"/>
        </w:rPr>
        <w:t xml:space="preserve">To be eligible for 2.H.4 points </w:t>
      </w:r>
      <w:r w:rsidR="284FB1C5" w:rsidRPr="006E5F46">
        <w:rPr>
          <w:rFonts w:asciiTheme="minorHAnsi" w:hAnsiTheme="minorHAnsi"/>
          <w:sz w:val="24"/>
          <w:szCs w:val="24"/>
        </w:rPr>
        <w:t>under</w:t>
      </w:r>
      <w:r w:rsidRPr="006E5F46">
        <w:rPr>
          <w:rFonts w:asciiTheme="minorHAnsi" w:hAnsiTheme="minorHAnsi"/>
          <w:sz w:val="24"/>
          <w:szCs w:val="24"/>
        </w:rPr>
        <w:t xml:space="preserve"> drinking water </w:t>
      </w:r>
      <w:r w:rsidR="632A5432" w:rsidRPr="006E5F46">
        <w:rPr>
          <w:rFonts w:asciiTheme="minorHAnsi" w:hAnsiTheme="minorHAnsi"/>
          <w:sz w:val="24"/>
          <w:szCs w:val="24"/>
        </w:rPr>
        <w:t>project priority system</w:t>
      </w:r>
      <w:r w:rsidRPr="006E5F46">
        <w:rPr>
          <w:rFonts w:asciiTheme="minorHAnsi" w:hAnsiTheme="minorHAnsi"/>
          <w:sz w:val="24"/>
          <w:szCs w:val="24"/>
        </w:rPr>
        <w:t>,</w:t>
      </w:r>
      <w:r w:rsidR="5DB3A6E6" w:rsidRPr="006E5F46">
        <w:rPr>
          <w:rFonts w:asciiTheme="minorHAnsi" w:hAnsiTheme="minorHAnsi"/>
          <w:sz w:val="24"/>
          <w:szCs w:val="24"/>
        </w:rPr>
        <w:t xml:space="preserve"> documentation must show that the existing treatment does not reduce the contaminant concentrations to levels below the relevant limit</w:t>
      </w:r>
      <w:r w:rsidR="334A6C8E" w:rsidRPr="006E5F46">
        <w:rPr>
          <w:rFonts w:asciiTheme="minorHAnsi" w:hAnsiTheme="minorHAnsi"/>
          <w:sz w:val="24"/>
          <w:szCs w:val="24"/>
        </w:rPr>
        <w:t>s</w:t>
      </w:r>
      <w:r w:rsidR="5DB3A6E6" w:rsidRPr="006E5F46">
        <w:rPr>
          <w:rFonts w:asciiTheme="minorHAnsi" w:hAnsiTheme="minorHAnsi"/>
          <w:sz w:val="24"/>
          <w:szCs w:val="24"/>
        </w:rPr>
        <w:t xml:space="preserve"> in the </w:t>
      </w:r>
      <w:r w:rsidR="2DA442DF" w:rsidRPr="006E5F46">
        <w:rPr>
          <w:rFonts w:asciiTheme="minorHAnsi" w:hAnsiTheme="minorHAnsi"/>
          <w:sz w:val="24"/>
          <w:szCs w:val="24"/>
        </w:rPr>
        <w:t>treated/</w:t>
      </w:r>
      <w:r w:rsidR="5DB3A6E6" w:rsidRPr="006E5F46">
        <w:rPr>
          <w:rFonts w:asciiTheme="minorHAnsi" w:hAnsiTheme="minorHAnsi"/>
          <w:sz w:val="24"/>
          <w:szCs w:val="24"/>
        </w:rPr>
        <w:t>finished water.</w:t>
      </w:r>
      <w:r w:rsidRPr="006E5F46">
        <w:rPr>
          <w:rFonts w:asciiTheme="minorHAnsi" w:hAnsiTheme="minorHAnsi"/>
          <w:sz w:val="24"/>
          <w:szCs w:val="24"/>
        </w:rPr>
        <w:t xml:space="preserve"> </w:t>
      </w:r>
      <w:r w:rsidR="6279E474" w:rsidRPr="006E5F46">
        <w:rPr>
          <w:rFonts w:asciiTheme="minorHAnsi" w:hAnsiTheme="minorHAnsi"/>
          <w:sz w:val="24"/>
          <w:szCs w:val="24"/>
        </w:rPr>
        <w:t>Projects addressing PFAS in waste</w:t>
      </w:r>
      <w:r w:rsidR="19418347" w:rsidRPr="006E5F46">
        <w:rPr>
          <w:rFonts w:asciiTheme="minorHAnsi" w:hAnsiTheme="minorHAnsi"/>
          <w:sz w:val="24"/>
          <w:szCs w:val="24"/>
        </w:rPr>
        <w:t xml:space="preserve">water stream of drinking water </w:t>
      </w:r>
      <w:r w:rsidR="463E7E6F" w:rsidRPr="006E5F46">
        <w:rPr>
          <w:rFonts w:asciiTheme="minorHAnsi" w:hAnsiTheme="minorHAnsi"/>
          <w:sz w:val="24"/>
          <w:szCs w:val="24"/>
        </w:rPr>
        <w:t xml:space="preserve">treatment facilities </w:t>
      </w:r>
      <w:r w:rsidR="19418347" w:rsidRPr="006E5F46">
        <w:rPr>
          <w:rFonts w:asciiTheme="minorHAnsi" w:hAnsiTheme="minorHAnsi"/>
          <w:sz w:val="24"/>
          <w:szCs w:val="24"/>
        </w:rPr>
        <w:t>or</w:t>
      </w:r>
      <w:r w:rsidR="6279E474" w:rsidRPr="006E5F46">
        <w:rPr>
          <w:rFonts w:asciiTheme="minorHAnsi" w:hAnsiTheme="minorHAnsi"/>
          <w:sz w:val="24"/>
          <w:szCs w:val="24"/>
        </w:rPr>
        <w:t xml:space="preserve"> R</w:t>
      </w:r>
      <w:r w:rsidR="24E05690" w:rsidRPr="006E5F46">
        <w:rPr>
          <w:rFonts w:asciiTheme="minorHAnsi" w:hAnsiTheme="minorHAnsi"/>
          <w:sz w:val="24"/>
          <w:szCs w:val="24"/>
        </w:rPr>
        <w:t xml:space="preserve">everse </w:t>
      </w:r>
      <w:r w:rsidR="6279E474" w:rsidRPr="006E5F46">
        <w:rPr>
          <w:rFonts w:asciiTheme="minorHAnsi" w:hAnsiTheme="minorHAnsi"/>
          <w:sz w:val="24"/>
          <w:szCs w:val="24"/>
        </w:rPr>
        <w:t>O</w:t>
      </w:r>
      <w:r w:rsidR="25EA9425" w:rsidRPr="006E5F46">
        <w:rPr>
          <w:rFonts w:asciiTheme="minorHAnsi" w:hAnsiTheme="minorHAnsi"/>
          <w:sz w:val="24"/>
          <w:szCs w:val="24"/>
        </w:rPr>
        <w:t>smosis</w:t>
      </w:r>
      <w:r w:rsidR="6279E474" w:rsidRPr="006E5F46">
        <w:rPr>
          <w:rFonts w:asciiTheme="minorHAnsi" w:hAnsiTheme="minorHAnsi"/>
          <w:sz w:val="24"/>
          <w:szCs w:val="24"/>
        </w:rPr>
        <w:t xml:space="preserve"> reject </w:t>
      </w:r>
      <w:r w:rsidR="24623636" w:rsidRPr="006E5F46">
        <w:rPr>
          <w:rFonts w:asciiTheme="minorHAnsi" w:hAnsiTheme="minorHAnsi"/>
          <w:sz w:val="24"/>
          <w:szCs w:val="24"/>
        </w:rPr>
        <w:t xml:space="preserve">water </w:t>
      </w:r>
      <w:r w:rsidR="006E5F46" w:rsidRPr="006E5F46">
        <w:rPr>
          <w:rFonts w:asciiTheme="minorHAnsi" w:hAnsiTheme="minorHAnsi"/>
          <w:sz w:val="24"/>
          <w:szCs w:val="24"/>
        </w:rPr>
        <w:t>are</w:t>
      </w:r>
      <w:r w:rsidR="24623636" w:rsidRPr="006E5F46">
        <w:rPr>
          <w:rFonts w:asciiTheme="minorHAnsi" w:hAnsiTheme="minorHAnsi"/>
          <w:sz w:val="24"/>
          <w:szCs w:val="24"/>
        </w:rPr>
        <w:t xml:space="preserve"> not eligible for </w:t>
      </w:r>
      <w:r w:rsidR="0EC48EB2" w:rsidRPr="006E5F46">
        <w:rPr>
          <w:rFonts w:asciiTheme="minorHAnsi" w:hAnsiTheme="minorHAnsi"/>
          <w:sz w:val="24"/>
          <w:szCs w:val="24"/>
        </w:rPr>
        <w:t>2.H.4 points</w:t>
      </w:r>
      <w:r w:rsidR="597B8C80" w:rsidRPr="006E5F46">
        <w:rPr>
          <w:rFonts w:asciiTheme="minorHAnsi" w:hAnsiTheme="minorHAnsi"/>
          <w:sz w:val="24"/>
          <w:szCs w:val="24"/>
        </w:rPr>
        <w:t xml:space="preserve"> and hence not eligible for</w:t>
      </w:r>
      <w:r w:rsidR="0EC48EB2" w:rsidRPr="006E5F46">
        <w:rPr>
          <w:rFonts w:asciiTheme="minorHAnsi" w:hAnsiTheme="minorHAnsi"/>
          <w:sz w:val="24"/>
          <w:szCs w:val="24"/>
        </w:rPr>
        <w:t xml:space="preserve"> </w:t>
      </w:r>
      <w:r w:rsidR="24623636" w:rsidRPr="006E5F46">
        <w:rPr>
          <w:rFonts w:asciiTheme="minorHAnsi" w:hAnsiTheme="minorHAnsi"/>
          <w:sz w:val="24"/>
          <w:szCs w:val="24"/>
        </w:rPr>
        <w:t xml:space="preserve">Drinking water </w:t>
      </w:r>
      <w:r w:rsidR="006EA682" w:rsidRPr="006E5F46">
        <w:rPr>
          <w:rFonts w:asciiTheme="minorHAnsi" w:hAnsiTheme="minorHAnsi"/>
          <w:sz w:val="24"/>
          <w:szCs w:val="24"/>
        </w:rPr>
        <w:t>E</w:t>
      </w:r>
      <w:r w:rsidR="119EDC36" w:rsidRPr="006E5F46">
        <w:rPr>
          <w:rFonts w:asciiTheme="minorHAnsi" w:hAnsiTheme="minorHAnsi"/>
          <w:sz w:val="24"/>
          <w:szCs w:val="24"/>
        </w:rPr>
        <w:t xml:space="preserve">merging </w:t>
      </w:r>
      <w:r w:rsidR="570E45F8" w:rsidRPr="006E5F46">
        <w:rPr>
          <w:rFonts w:asciiTheme="minorHAnsi" w:hAnsiTheme="minorHAnsi"/>
          <w:sz w:val="24"/>
          <w:szCs w:val="24"/>
        </w:rPr>
        <w:t>C</w:t>
      </w:r>
      <w:r w:rsidR="119EDC36" w:rsidRPr="006E5F46">
        <w:rPr>
          <w:rFonts w:asciiTheme="minorHAnsi" w:hAnsiTheme="minorHAnsi"/>
          <w:sz w:val="24"/>
          <w:szCs w:val="24"/>
        </w:rPr>
        <w:t>ontaminant</w:t>
      </w:r>
      <w:r w:rsidR="12688BE1" w:rsidRPr="006E5F46">
        <w:rPr>
          <w:rFonts w:asciiTheme="minorHAnsi" w:hAnsiTheme="minorHAnsi"/>
          <w:sz w:val="24"/>
          <w:szCs w:val="24"/>
        </w:rPr>
        <w:t xml:space="preserve">s </w:t>
      </w:r>
      <w:r w:rsidR="00AB295A" w:rsidRPr="006E5F46">
        <w:rPr>
          <w:rFonts w:asciiTheme="minorHAnsi" w:hAnsiTheme="minorHAnsi"/>
          <w:sz w:val="24"/>
          <w:szCs w:val="24"/>
        </w:rPr>
        <w:t xml:space="preserve">principal </w:t>
      </w:r>
      <w:r w:rsidR="12688BE1" w:rsidRPr="006E5F46">
        <w:rPr>
          <w:rFonts w:asciiTheme="minorHAnsi" w:hAnsiTheme="minorHAnsi"/>
          <w:sz w:val="24"/>
          <w:szCs w:val="24"/>
        </w:rPr>
        <w:t>forgiveness funds</w:t>
      </w:r>
      <w:r w:rsidR="119EDC36" w:rsidRPr="006E5F46">
        <w:rPr>
          <w:rFonts w:asciiTheme="minorHAnsi" w:hAnsiTheme="minorHAnsi"/>
          <w:sz w:val="24"/>
          <w:szCs w:val="24"/>
        </w:rPr>
        <w:t xml:space="preserve">. However, </w:t>
      </w:r>
      <w:r w:rsidR="12E99C00" w:rsidRPr="006E5F46">
        <w:rPr>
          <w:rFonts w:asciiTheme="minorHAnsi" w:hAnsiTheme="minorHAnsi"/>
          <w:sz w:val="24"/>
          <w:szCs w:val="24"/>
        </w:rPr>
        <w:t xml:space="preserve">these projects are eligible </w:t>
      </w:r>
      <w:r w:rsidR="04E3A37D" w:rsidRPr="006E5F46">
        <w:rPr>
          <w:rFonts w:asciiTheme="minorHAnsi" w:hAnsiTheme="minorHAnsi"/>
          <w:sz w:val="24"/>
          <w:szCs w:val="24"/>
        </w:rPr>
        <w:t>for</w:t>
      </w:r>
      <w:r w:rsidR="12E99C00" w:rsidRPr="006E5F46">
        <w:rPr>
          <w:rFonts w:asciiTheme="minorHAnsi" w:hAnsiTheme="minorHAnsi"/>
          <w:sz w:val="24"/>
          <w:szCs w:val="24"/>
        </w:rPr>
        <w:t xml:space="preserve"> Drinking Water SRF/SRP </w:t>
      </w:r>
      <w:r w:rsidR="105731F6" w:rsidRPr="006E5F46">
        <w:rPr>
          <w:rFonts w:asciiTheme="minorHAnsi" w:hAnsiTheme="minorHAnsi"/>
          <w:sz w:val="24"/>
          <w:szCs w:val="24"/>
        </w:rPr>
        <w:t>general</w:t>
      </w:r>
      <w:r w:rsidR="12E99C00" w:rsidRPr="006E5F46">
        <w:rPr>
          <w:rFonts w:asciiTheme="minorHAnsi" w:hAnsiTheme="minorHAnsi"/>
          <w:sz w:val="24"/>
          <w:szCs w:val="24"/>
        </w:rPr>
        <w:t xml:space="preserve"> fu</w:t>
      </w:r>
      <w:r w:rsidR="3B5ABDB2" w:rsidRPr="006E5F46">
        <w:rPr>
          <w:rFonts w:asciiTheme="minorHAnsi" w:hAnsiTheme="minorHAnsi"/>
          <w:sz w:val="24"/>
          <w:szCs w:val="24"/>
        </w:rPr>
        <w:t>n</w:t>
      </w:r>
      <w:r w:rsidR="12E99C00" w:rsidRPr="006E5F46">
        <w:rPr>
          <w:rFonts w:asciiTheme="minorHAnsi" w:hAnsiTheme="minorHAnsi"/>
          <w:sz w:val="24"/>
          <w:szCs w:val="24"/>
        </w:rPr>
        <w:t xml:space="preserve">ds. </w:t>
      </w:r>
    </w:p>
    <w:p w14:paraId="788AAF47" w14:textId="4750669C" w:rsidR="004F4361" w:rsidRDefault="004F4361" w:rsidP="2D78BB54">
      <w:pPr>
        <w:keepNext/>
        <w:spacing w:after="120"/>
        <w:rPr>
          <w:rFonts w:asciiTheme="minorHAnsi" w:hAnsiTheme="minorHAnsi"/>
          <w:sz w:val="24"/>
          <w:szCs w:val="24"/>
        </w:rPr>
      </w:pPr>
      <w:r w:rsidRPr="00EA57B7">
        <w:rPr>
          <w:rFonts w:asciiTheme="minorHAnsi" w:hAnsiTheme="minorHAnsi"/>
          <w:sz w:val="24"/>
          <w:szCs w:val="24"/>
        </w:rPr>
        <w:t>To earn points for any one of these line items, the documentation must show that the project will improve water quality.</w:t>
      </w:r>
    </w:p>
    <w:p w14:paraId="5454361B" w14:textId="11CB0172" w:rsidR="00134B89" w:rsidRPr="00EA57B7" w:rsidRDefault="003A2B20" w:rsidP="004F4361">
      <w:pPr>
        <w:keepNext/>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167" w:name="_Toc155277807"/>
      <w:bookmarkStart w:id="168" w:name="_Toc155278889"/>
      <w:bookmarkStart w:id="169" w:name="_Toc155279056"/>
      <w:bookmarkStart w:id="170" w:name="_Toc172798925"/>
      <w:r w:rsidRPr="00635F87">
        <w:t xml:space="preserve">Line Item </w:t>
      </w:r>
      <w:r w:rsidR="00792934" w:rsidRPr="00635F87">
        <w:t>2.H.1</w:t>
      </w:r>
      <w:r w:rsidR="00EE0EA7" w:rsidRPr="00635F87">
        <w:t xml:space="preserve"> – 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0" behindDoc="0" locked="0" layoutInCell="1" allowOverlap="1" wp14:anchorId="73EECA81" wp14:editId="4058396F">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24492752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CA81" id="Text Box 244927527" o:spid="_x0000_s1085" type="#_x0000_t202" style="position:absolute;margin-left:320pt;margin-top:5.95pt;width:165.55pt;height:81.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" fillcolor="#ffc" strokeweight=".5pt">
                <v:textbo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3F5AF667" w:rsidR="00B1469C" w:rsidRPr="00EA57B7" w:rsidRDefault="00775001" w:rsidP="00C10093">
      <w:pPr>
        <w:pStyle w:val="ListParagraph"/>
        <w:numPr>
          <w:ilvl w:val="0"/>
          <w:numId w:val="3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1" behindDoc="0" locked="0" layoutInCell="1" allowOverlap="1" wp14:anchorId="1DEC55FA" wp14:editId="13A01B70">
                <wp:simplePos x="0" y="0"/>
                <wp:positionH relativeFrom="margin">
                  <wp:align>right</wp:align>
                </wp:positionH>
                <wp:positionV relativeFrom="paragraph">
                  <wp:posOffset>523875</wp:posOffset>
                </wp:positionV>
                <wp:extent cx="2159000" cy="1085850"/>
                <wp:effectExtent l="0" t="0" r="12700" b="19050"/>
                <wp:wrapSquare wrapText="bothSides"/>
                <wp:docPr id="578463625" name="Text Box 578463625"/>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55FA" id="Text Box 578463625" o:spid="_x0000_s1086" type="#_x0000_t202" style="position:absolute;left:0;text-align:left;margin-left:118.8pt;margin-top:41.25pt;width:170pt;height:85.5pt;z-index:25165830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cVOg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" fillcolor="#eaeaea" strokeweight=".5pt">
                <v:textbo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anchorx="margin"/>
              </v:shape>
            </w:pict>
          </mc:Fallback>
        </mc:AlternateContent>
      </w:r>
      <w:r w:rsidR="00B1469C" w:rsidRPr="00EA57B7">
        <w:rPr>
          <w:rFonts w:asciiTheme="minorHAnsi" w:hAnsiTheme="minorHAnsi"/>
          <w:sz w:val="24"/>
          <w:szCs w:val="24"/>
        </w:rPr>
        <w:t xml:space="preserve">In this context, </w:t>
      </w:r>
      <w:r w:rsidR="00B1469C" w:rsidRPr="00EA57B7">
        <w:rPr>
          <w:rFonts w:asciiTheme="minorHAnsi" w:hAnsiTheme="minorHAnsi"/>
          <w:i/>
          <w:sz w:val="24"/>
          <w:szCs w:val="24"/>
        </w:rPr>
        <w:t>contaminated</w:t>
      </w:r>
      <w:r w:rsidR="00B1469C"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00B1469C"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00B1469C" w:rsidRPr="00EA57B7">
        <w:rPr>
          <w:rFonts w:asciiTheme="minorHAnsi" w:hAnsiTheme="minorHAnsi"/>
          <w:sz w:val="24"/>
          <w:szCs w:val="24"/>
        </w:rPr>
        <w:t xml:space="preserve">MCLs listed in T15A NCAC 18C .1500 </w:t>
      </w:r>
      <w:r w:rsidR="00B1469C" w:rsidRPr="00EA57B7">
        <w:rPr>
          <w:rFonts w:asciiTheme="minorHAnsi" w:hAnsiTheme="minorHAnsi"/>
          <w:i/>
          <w:sz w:val="24"/>
          <w:szCs w:val="24"/>
        </w:rPr>
        <w:t>et seq</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wellwater),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Certain other occurrences</w:t>
      </w:r>
      <w:r w:rsidR="00720B51">
        <w:rPr>
          <w:rFonts w:asciiTheme="minorHAnsi" w:hAnsiTheme="minorHAnsi"/>
          <w:sz w:val="24"/>
          <w:szCs w:val="24"/>
        </w:rPr>
        <w:t xml:space="preserve"> limited to </w:t>
      </w:r>
    </w:p>
    <w:p w14:paraId="47F7E1CC" w14:textId="220E5E22" w:rsidR="00720B51" w:rsidRPr="00E519F0" w:rsidRDefault="00720B51" w:rsidP="00E519F0">
      <w:pPr>
        <w:pStyle w:val="ListParagraph"/>
        <w:numPr>
          <w:ilvl w:val="1"/>
          <w:numId w:val="116"/>
        </w:numPr>
        <w:tabs>
          <w:tab w:val="left" w:pos="720"/>
        </w:tabs>
        <w:spacing w:after="240"/>
        <w:ind w:left="1080"/>
        <w:contextualSpacing w:val="0"/>
        <w:rPr>
          <w:rStyle w:val="ui-provider"/>
          <w:rFonts w:asciiTheme="minorHAnsi" w:hAnsiTheme="minorHAnsi" w:cstheme="minorHAnsi"/>
          <w:sz w:val="24"/>
          <w:szCs w:val="22"/>
        </w:rPr>
      </w:pPr>
      <w:r w:rsidRPr="2D78BB54">
        <w:rPr>
          <w:rStyle w:val="ui-provider"/>
          <w:rFonts w:asciiTheme="minorHAnsi" w:hAnsiTheme="minorHAnsi" w:cstheme="minorBidi"/>
          <w:sz w:val="24"/>
          <w:szCs w:val="24"/>
        </w:rPr>
        <w:t xml:space="preserve">Exceedance of the Action Level for lead;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outbreak;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Other waterborne emergency,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1">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635F87" w:rsidRDefault="00B1469C" w:rsidP="00925250">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2.H</w:t>
            </w:r>
            <w:r w:rsidR="00116124" w:rsidRPr="00635F87">
              <w:rPr>
                <w:rFonts w:asciiTheme="minorHAnsi" w:hAnsiTheme="minorHAnsi"/>
                <w:b/>
                <w:sz w:val="20"/>
                <w:u w:val="single"/>
              </w:rPr>
              <w:t>.1</w:t>
            </w:r>
          </w:p>
          <w:p w14:paraId="119F328B" w14:textId="596F29B5" w:rsidR="00B1469C" w:rsidRPr="00635F87" w:rsidRDefault="00B1469C" w:rsidP="006061AF">
            <w:pPr>
              <w:spacing w:before="120" w:after="120"/>
              <w:rPr>
                <w:rFonts w:asciiTheme="minorHAnsi" w:hAnsiTheme="minorHAnsi"/>
                <w:b/>
                <w:sz w:val="20"/>
              </w:rPr>
            </w:pPr>
            <w:r w:rsidRPr="00635F87">
              <w:rPr>
                <w:rFonts w:asciiTheme="minorHAnsi" w:hAnsiTheme="minorHAnsi"/>
                <w:sz w:val="20"/>
              </w:rPr>
              <w:t>Water at three of the Town of Anytown’s five wells have had five</w:t>
            </w:r>
            <w:r w:rsidR="007D28C3" w:rsidRPr="00635F87">
              <w:rPr>
                <w:rFonts w:asciiTheme="minorHAnsi" w:hAnsiTheme="minorHAnsi"/>
                <w:sz w:val="20"/>
              </w:rPr>
              <w:t xml:space="preserve"> </w:t>
            </w:r>
            <w:r w:rsidR="007D28C3" w:rsidRPr="00635F87">
              <w:rPr>
                <w:rFonts w:asciiTheme="minorHAnsi" w:hAnsiTheme="minorHAnsi"/>
                <w:i/>
                <w:sz w:val="20"/>
              </w:rPr>
              <w:t>E.</w:t>
            </w:r>
            <w:r w:rsidR="00EE3D5B" w:rsidRPr="00635F87">
              <w:rPr>
                <w:rFonts w:asciiTheme="minorHAnsi" w:hAnsiTheme="minorHAnsi"/>
                <w:i/>
                <w:sz w:val="20"/>
              </w:rPr>
              <w:t xml:space="preserve"> </w:t>
            </w:r>
            <w:r w:rsidR="007D28C3" w:rsidRPr="00635F87">
              <w:rPr>
                <w:rFonts w:asciiTheme="minorHAnsi" w:hAnsiTheme="minorHAnsi"/>
                <w:i/>
                <w:sz w:val="20"/>
              </w:rPr>
              <w:t>coli</w:t>
            </w:r>
            <w:r w:rsidR="007D28C3" w:rsidRPr="00635F87">
              <w:rPr>
                <w:rFonts w:asciiTheme="minorHAnsi" w:hAnsiTheme="minorHAnsi"/>
                <w:sz w:val="20"/>
              </w:rPr>
              <w:t xml:space="preserve"> </w:t>
            </w:r>
            <w:r w:rsidR="00871B10" w:rsidRPr="00635F87">
              <w:rPr>
                <w:rFonts w:asciiTheme="minorHAnsi" w:hAnsiTheme="minorHAnsi"/>
                <w:sz w:val="20"/>
              </w:rPr>
              <w:t>MCL violations</w:t>
            </w:r>
            <w:r w:rsidRPr="00635F87">
              <w:rPr>
                <w:rFonts w:asciiTheme="minorHAnsi" w:hAnsiTheme="minorHAnsi"/>
                <w:sz w:val="20"/>
              </w:rPr>
              <w:t xml:space="preserve"> in the past three years. The other two wells have had one</w:t>
            </w:r>
            <w:r w:rsidR="007D28C3" w:rsidRPr="00635F87">
              <w:rPr>
                <w:rFonts w:asciiTheme="minorHAnsi" w:hAnsiTheme="minorHAnsi"/>
                <w:sz w:val="20"/>
              </w:rPr>
              <w:t xml:space="preserve"> </w:t>
            </w:r>
            <w:r w:rsidR="007D28C3" w:rsidRPr="00635F87">
              <w:rPr>
                <w:rFonts w:asciiTheme="minorHAnsi" w:hAnsiTheme="minorHAnsi"/>
                <w:i/>
                <w:sz w:val="20"/>
              </w:rPr>
              <w:t>E. c</w:t>
            </w:r>
            <w:r w:rsidR="00871B10" w:rsidRPr="00635F87">
              <w:rPr>
                <w:rFonts w:asciiTheme="minorHAnsi" w:hAnsiTheme="minorHAnsi"/>
                <w:i/>
                <w:sz w:val="20"/>
              </w:rPr>
              <w:t>oli</w:t>
            </w:r>
            <w:r w:rsidR="007D28C3" w:rsidRPr="00635F87">
              <w:rPr>
                <w:rFonts w:asciiTheme="minorHAnsi" w:hAnsiTheme="minorHAnsi"/>
                <w:sz w:val="20"/>
              </w:rPr>
              <w:t xml:space="preserve"> </w:t>
            </w:r>
            <w:r w:rsidR="00871B10" w:rsidRPr="00635F87">
              <w:rPr>
                <w:rFonts w:asciiTheme="minorHAnsi" w:hAnsiTheme="minorHAnsi"/>
                <w:sz w:val="20"/>
              </w:rPr>
              <w:t>MCL violation</w:t>
            </w:r>
            <w:r w:rsidRPr="00635F87">
              <w:rPr>
                <w:rFonts w:asciiTheme="minorHAnsi" w:hAnsiTheme="minorHAnsi"/>
                <w:sz w:val="20"/>
              </w:rPr>
              <w:t xml:space="preserve"> each.</w:t>
            </w:r>
            <w:r w:rsidR="009B149F" w:rsidRPr="00635F87">
              <w:rPr>
                <w:rFonts w:asciiTheme="minorHAnsi" w:hAnsiTheme="minorHAnsi"/>
                <w:sz w:val="20"/>
              </w:rPr>
              <w:t xml:space="preserve"> </w:t>
            </w:r>
            <w:r w:rsidR="007D28C3" w:rsidRPr="00635F87">
              <w:rPr>
                <w:rFonts w:asciiTheme="minorHAnsi" w:hAnsiTheme="minorHAnsi"/>
                <w:sz w:val="20"/>
              </w:rPr>
              <w:t>T</w:t>
            </w:r>
            <w:r w:rsidRPr="00635F87">
              <w:rPr>
                <w:rFonts w:asciiTheme="minorHAnsi" w:hAnsiTheme="minorHAnsi"/>
                <w:sz w:val="20"/>
              </w:rPr>
              <w:t xml:space="preserve">he town </w:t>
            </w:r>
            <w:r w:rsidR="007D28C3" w:rsidRPr="00635F87">
              <w:rPr>
                <w:rFonts w:asciiTheme="minorHAnsi" w:hAnsiTheme="minorHAnsi"/>
                <w:sz w:val="20"/>
              </w:rPr>
              <w:t xml:space="preserve">was </w:t>
            </w:r>
            <w:r w:rsidRPr="00635F87">
              <w:rPr>
                <w:rFonts w:asciiTheme="minorHAnsi" w:hAnsiTheme="minorHAnsi"/>
                <w:sz w:val="20"/>
              </w:rPr>
              <w:t>on a boil</w:t>
            </w:r>
            <w:r w:rsidR="00C917D9">
              <w:rPr>
                <w:rFonts w:asciiTheme="minorHAnsi" w:hAnsiTheme="minorHAnsi"/>
                <w:sz w:val="20"/>
              </w:rPr>
              <w:t>-</w:t>
            </w:r>
            <w:r w:rsidRPr="00635F87">
              <w:rPr>
                <w:rFonts w:asciiTheme="minorHAnsi" w:hAnsiTheme="minorHAnsi"/>
                <w:sz w:val="20"/>
              </w:rPr>
              <w:t>water notice</w:t>
            </w:r>
            <w:r w:rsidR="007D28C3" w:rsidRPr="00635F87">
              <w:rPr>
                <w:rFonts w:asciiTheme="minorHAnsi" w:hAnsiTheme="minorHAnsi"/>
                <w:sz w:val="20"/>
              </w:rPr>
              <w:t xml:space="preserve"> twice in the last three years</w:t>
            </w:r>
            <w:r w:rsidRPr="00635F87">
              <w:rPr>
                <w:rFonts w:asciiTheme="minorHAnsi" w:hAnsiTheme="minorHAnsi"/>
                <w:sz w:val="20"/>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635F87">
              <w:rPr>
                <w:rFonts w:asciiTheme="minorHAnsi" w:hAnsiTheme="minorHAnsi"/>
                <w:sz w:val="20"/>
              </w:rPr>
              <w:t xml:space="preserve"> </w:t>
            </w:r>
            <w:r w:rsidRPr="00635F87">
              <w:rPr>
                <w:rFonts w:asciiTheme="minorHAnsi" w:hAnsiTheme="minorHAnsi"/>
                <w:sz w:val="20"/>
              </w:rPr>
              <w:t>Included is the following:</w:t>
            </w:r>
          </w:p>
          <w:p w14:paraId="119F328C"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19F328D"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19F328E" w14:textId="30C9B48D"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Copies of each </w:t>
            </w:r>
            <w:r w:rsidR="00871B10" w:rsidRPr="00635F87">
              <w:rPr>
                <w:rFonts w:asciiTheme="minorHAnsi" w:hAnsiTheme="minorHAnsi"/>
                <w:sz w:val="20"/>
              </w:rPr>
              <w:t xml:space="preserve">MCL violation </w:t>
            </w:r>
            <w:r w:rsidRPr="00635F87">
              <w:rPr>
                <w:rFonts w:asciiTheme="minorHAnsi" w:hAnsiTheme="minorHAnsi"/>
                <w:sz w:val="20"/>
              </w:rPr>
              <w:t>over the past three years.</w:t>
            </w:r>
          </w:p>
          <w:p w14:paraId="119F328F" w14:textId="5AA82F00"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map showing the proposed route of the interconnection.</w:t>
            </w:r>
            <w:r w:rsidR="009B149F" w:rsidRPr="00635F87">
              <w:rPr>
                <w:rFonts w:asciiTheme="minorHAnsi" w:hAnsiTheme="minorHAnsi"/>
                <w:sz w:val="20"/>
              </w:rPr>
              <w:t xml:space="preserve"> </w:t>
            </w:r>
          </w:p>
          <w:p w14:paraId="119F3290" w14:textId="42157709"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An interlocal agreement in which the City of Metropolis commits to provide sufficient water to Anytown.</w:t>
            </w:r>
            <w:r w:rsidR="009B149F" w:rsidRPr="00635F87">
              <w:rPr>
                <w:rFonts w:asciiTheme="minorHAnsi" w:hAnsiTheme="minorHAnsi"/>
                <w:sz w:val="20"/>
              </w:rPr>
              <w:t xml:space="preserve"> </w:t>
            </w:r>
          </w:p>
        </w:tc>
      </w:tr>
    </w:tbl>
    <w:p w14:paraId="73748523" w14:textId="77777777" w:rsidR="00792934" w:rsidRDefault="00792934" w:rsidP="00792934">
      <w:pPr>
        <w:keepNext/>
        <w:rPr>
          <w:rFonts w:asciiTheme="minorHAnsi" w:hAnsiTheme="minorHAnsi"/>
          <w:sz w:val="24"/>
          <w:szCs w:val="24"/>
          <w:u w:val="single"/>
        </w:rPr>
      </w:pPr>
    </w:p>
    <w:p w14:paraId="76AF1A8F" w14:textId="4C300192" w:rsidR="00134B89" w:rsidRPr="00EA57B7" w:rsidRDefault="003A2B20" w:rsidP="00134B89">
      <w:pPr>
        <w:keepNext/>
        <w:spacing w:after="240"/>
        <w:rPr>
          <w:rFonts w:asciiTheme="minorHAnsi" w:hAnsiTheme="minorHAnsi"/>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171" w:name="_Toc155277808"/>
      <w:bookmarkStart w:id="172" w:name="_Toc155278890"/>
      <w:bookmarkStart w:id="173" w:name="_Toc155279057"/>
      <w:bookmarkStart w:id="174" w:name="_Toc172798926"/>
      <w:r w:rsidRPr="00635F87">
        <w:t xml:space="preserve">Line Item </w:t>
      </w:r>
      <w:r w:rsidR="00792934" w:rsidRPr="00635F87">
        <w:t>2.H.2 – Other than Acutely Contaminated Water Supply System Source</w:t>
      </w:r>
      <w:bookmarkEnd w:id="171"/>
      <w:bookmarkEnd w:id="172"/>
      <w:bookmarkEnd w:id="173"/>
      <w:bookmarkEnd w:id="174"/>
    </w:p>
    <w:p w14:paraId="1A621010" w14:textId="7FE325B0" w:rsidR="00116124" w:rsidRPr="00EA57B7" w:rsidRDefault="00A47A3F" w:rsidP="0092525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2" behindDoc="0" locked="0" layoutInCell="1" allowOverlap="1" wp14:anchorId="20587CEC" wp14:editId="00494F70">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165459113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87CEC" id="Text Box 1654591133" o:spid="_x0000_s1087" type="#_x0000_t202" style="position:absolute;margin-left:316pt;margin-top:4.5pt;width:165.55pt;height:81.7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lnwHIj0CAACGBAAADgAA&#10;AAAAAAAAAAAAAAAuAgAAZHJzL2Uyb0RvYy54bWxQSwECLQAUAAYACAAAACEA1em0kN8AAAAJAQAA&#10;DwAAAAAAAAAAAAAAAACXBAAAZHJzL2Rvd25yZXYueG1sUEsFBgAAAAAEAAQA8wAAAKMFAAAAAA==&#10;" fillcolor="#ffc" strokeweight=".5pt">
                <v:textbo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3" behindDoc="0" locked="0" layoutInCell="1" allowOverlap="1" wp14:anchorId="2A0D4EFF" wp14:editId="17793490">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659842117"/>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4EFF" id="Text Box 1659842117" o:spid="_x0000_s1088" type="#_x0000_t202" style="position:absolute;left:0;text-align:left;margin-left:316.15pt;margin-top:20.55pt;width:165.55pt;height:99.5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A578tMPAIAAIYEAAAOAAAAAAAA&#10;AAAAAAAAAC4CAABkcnMvZTJvRG9jLnhtbFBLAQItABQABgAIAAAAIQD8M2813AAAAAoBAAAPAAAA&#10;AAAAAAAAAAAAAJYEAABkcnMvZG93bnJldi54bWxQSwUGAAAAAAQABADzAAAAnwUAAAAA&#10;" fillcolor="#eaeaea" strokeweight=".5pt">
                <v:textbo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Pr="00BF1D53" w:rsidRDefault="6E7B1FFE" w:rsidP="00775001">
      <w:pPr>
        <w:rPr>
          <w:rFonts w:asciiTheme="minorHAnsi" w:eastAsia="Times New Roman" w:hAnsiTheme="minorHAnsi" w:cstheme="minorHAnsi"/>
          <w:color w:val="000000" w:themeColor="text1"/>
          <w:szCs w:val="22"/>
        </w:rPr>
      </w:pPr>
      <w:r w:rsidRPr="00BF1D53">
        <w:rPr>
          <w:rFonts w:asciiTheme="minorHAnsi" w:eastAsia="Times New Roman" w:hAnsiTheme="minorHAnsi" w:cstheme="minorHAnsi"/>
          <w:color w:val="000000" w:themeColor="text1"/>
          <w:sz w:val="23"/>
          <w:szCs w:val="23"/>
        </w:rPr>
        <w:t>The Environmental Protection Agency (EPA) recommends that the levels of 1,4-dioxane in drinking water that children drink for 1 day not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65478B66" w14:textId="6B5CBB0A"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sidR="007028CF">
        <w:rPr>
          <w:rFonts w:asciiTheme="minorHAnsi" w:hAnsiTheme="minorHAnsi"/>
          <w:sz w:val="24"/>
          <w:szCs w:val="24"/>
        </w:rPr>
        <w:t xml:space="preserve"> may be helpful to </w:t>
      </w:r>
      <w:r w:rsidR="00277500">
        <w:rPr>
          <w:rFonts w:asciiTheme="minorHAnsi" w:hAnsiTheme="minorHAnsi"/>
          <w:sz w:val="24"/>
          <w:szCs w:val="24"/>
        </w:rPr>
        <w:t>clarify project object</w:t>
      </w:r>
      <w:r w:rsidR="00757B0C">
        <w:rPr>
          <w:rFonts w:asciiTheme="minorHAnsi" w:hAnsiTheme="minorHAnsi"/>
          <w:sz w:val="24"/>
          <w:szCs w:val="24"/>
        </w:rPr>
        <w:t>ive</w:t>
      </w:r>
      <w:r w:rsidR="00277500">
        <w:rPr>
          <w:rFonts w:asciiTheme="minorHAnsi" w:hAnsiTheme="minorHAnsi"/>
          <w:sz w:val="24"/>
          <w:szCs w:val="24"/>
        </w:rPr>
        <w:t>s</w:t>
      </w:r>
      <w:r w:rsidRPr="00EA57B7">
        <w:rPr>
          <w:rFonts w:asciiTheme="minorHAnsi" w:hAnsiTheme="minorHAnsi"/>
          <w:sz w:val="24"/>
          <w:szCs w:val="24"/>
        </w:rPr>
        <w:t xml:space="preserv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2F8345BE" w14:textId="44FDA6AB" w:rsidR="00116124" w:rsidRPr="005C5104"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project is necessary to address the contamination events</w:t>
      </w:r>
      <w:r w:rsidR="006E7528">
        <w:rPr>
          <w:rFonts w:asciiTheme="minorHAnsi" w:hAnsiTheme="minorHAnsi"/>
          <w:sz w:val="24"/>
          <w:szCs w:val="24"/>
        </w:rPr>
        <w:t>;</w:t>
      </w:r>
    </w:p>
    <w:p w14:paraId="5DB08E31" w14:textId="63DE3953" w:rsidR="00116124" w:rsidRPr="00134B89" w:rsidRDefault="00116124" w:rsidP="00C10093">
      <w:pPr>
        <w:pStyle w:val="ListParagraph"/>
        <w:numPr>
          <w:ilvl w:val="0"/>
          <w:numId w:val="23"/>
        </w:numPr>
        <w:spacing w:after="240"/>
        <w:contextualSpacing w:val="0"/>
        <w:rPr>
          <w:rStyle w:val="Hyperlink"/>
          <w:rFonts w:asciiTheme="minorHAnsi" w:hAnsiTheme="minorHAnsi"/>
          <w:color w:val="auto"/>
          <w:sz w:val="24"/>
          <w:szCs w:val="24"/>
          <w:u w:val="none"/>
        </w:rPr>
      </w:pPr>
      <w:r w:rsidRPr="005C5104">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2">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3A2B2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3FB6EBBB" w14:textId="3233A79E" w:rsidR="00C95C0D" w:rsidRPr="005C5104" w:rsidRDefault="00A47A3F" w:rsidP="005C5104">
      <w:pPr>
        <w:pStyle w:val="DWILevel3"/>
        <w:rPr>
          <w:i/>
        </w:rPr>
      </w:pPr>
      <w:bookmarkStart w:id="175" w:name="_Toc155277809"/>
      <w:bookmarkStart w:id="176" w:name="_Toc155278891"/>
      <w:bookmarkStart w:id="177" w:name="_Toc155279058"/>
      <w:bookmarkStart w:id="178" w:name="_Toc172798927"/>
      <w:r w:rsidRPr="005C5104">
        <w:t xml:space="preserve">Line Item </w:t>
      </w:r>
      <w:r w:rsidR="00792934" w:rsidRPr="005C5104">
        <w:t xml:space="preserve">2.H.3 </w:t>
      </w:r>
      <w:r w:rsidR="00D2728F" w:rsidRPr="005C5104">
        <w:t xml:space="preserve">– </w:t>
      </w:r>
      <w:r w:rsidR="00C95C0D" w:rsidRPr="005C5104">
        <w:t xml:space="preserve">Project Addresses PFAS </w:t>
      </w:r>
      <w:r w:rsidRPr="005C5104">
        <w:t xml:space="preserve">Compounds Exceeding </w:t>
      </w:r>
      <w:r w:rsidR="00C95C0D" w:rsidRPr="005C5104">
        <w:t>10 ppt or State-</w:t>
      </w:r>
      <w:r w:rsidRPr="005C5104">
        <w:t xml:space="preserve">Established Regulatory Standards and Line Item </w:t>
      </w:r>
      <w:r w:rsidR="0083662A" w:rsidRPr="005C5104">
        <w:t>2.H.4 – Project Addresses PFAS Compounds Exceeding MCL or Hazard Index</w:t>
      </w:r>
      <w:bookmarkEnd w:id="175"/>
      <w:bookmarkEnd w:id="176"/>
      <w:bookmarkEnd w:id="177"/>
      <w:bookmarkEnd w:id="178"/>
    </w:p>
    <w:p w14:paraId="0E0457D7" w14:textId="65A03649"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304" behindDoc="0" locked="0" layoutInCell="1" allowOverlap="1" wp14:anchorId="1EF8149D" wp14:editId="1FE2269F">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1446608801"/>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035BA4A2" w:rsidR="0083662A" w:rsidRDefault="0083662A"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77777777" w:rsidR="0083662A"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Text Box 1446608801" o:spid="_x0000_s1089" type="#_x0000_t202" style="position:absolute;margin-left:327pt;margin-top:4.9pt;width:165.55pt;height:164.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XgOw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035BA4A2" w:rsidR="0083662A" w:rsidRDefault="0083662A"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77777777" w:rsidR="0083662A"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B11A4A6" w14:textId="77777777" w:rsidR="0083662A" w:rsidRPr="00635F87" w:rsidRDefault="0083662A" w:rsidP="0083662A">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p>
    <w:p w14:paraId="2C972C06" w14:textId="5F793492"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0A79FE">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2C090711" w14:textId="0A643066" w:rsidR="7FDBB2DC" w:rsidRPr="000A79FE" w:rsidRDefault="000A79FE">
      <w:pPr>
        <w:pStyle w:val="ListParagraph"/>
        <w:numPr>
          <w:ilvl w:val="0"/>
          <w:numId w:val="23"/>
        </w:numPr>
        <w:spacing w:after="240"/>
        <w:rPr>
          <w:rFonts w:asciiTheme="minorHAnsi" w:hAnsiTheme="minorHAnsi"/>
          <w:szCs w:val="22"/>
        </w:rPr>
      </w:pPr>
      <w:r w:rsidRPr="000A79FE">
        <w:rPr>
          <w:noProof/>
        </w:rPr>
        <w:lastRenderedPageBreak/>
        <mc:AlternateContent>
          <mc:Choice Requires="wps">
            <w:drawing>
              <wp:anchor distT="0" distB="0" distL="114300" distR="114300" simplePos="0" relativeHeight="251658358" behindDoc="1" locked="0" layoutInCell="1" allowOverlap="1" wp14:anchorId="3725BBA5" wp14:editId="3FA8577A">
                <wp:simplePos x="0" y="0"/>
                <wp:positionH relativeFrom="margin">
                  <wp:align>right</wp:align>
                </wp:positionH>
                <wp:positionV relativeFrom="paragraph">
                  <wp:posOffset>0</wp:posOffset>
                </wp:positionV>
                <wp:extent cx="2102485" cy="2686050"/>
                <wp:effectExtent l="0" t="0" r="12065" b="19050"/>
                <wp:wrapTight wrapText="bothSides">
                  <wp:wrapPolygon edited="0">
                    <wp:start x="0" y="0"/>
                    <wp:lineTo x="0" y="21600"/>
                    <wp:lineTo x="21528" y="21600"/>
                    <wp:lineTo x="21528" y="0"/>
                    <wp:lineTo x="0" y="0"/>
                  </wp:wrapPolygon>
                </wp:wrapTight>
                <wp:docPr id="1526899346" name="Text Box 1526899346"/>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5BBA5" id="Text Box 1526899346" o:spid="_x0000_s1090" type="#_x0000_t202" style="position:absolute;left:0;text-align:left;margin-left:114.35pt;margin-top:0;width:165.55pt;height:211.5pt;z-index:-25165812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0P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" fillcolor="#eaeaea" strokeweight=".5pt">
                <v:textbo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v:textbox>
                <w10:wrap type="tight" anchorx="margin"/>
              </v:shape>
            </w:pict>
          </mc:Fallback>
        </mc:AlternateContent>
      </w:r>
      <w:r w:rsidR="00F74DC9" w:rsidRPr="000A79FE">
        <w:rPr>
          <w:rFonts w:asciiTheme="minorHAnsi" w:hAnsiTheme="minorHAnsi"/>
          <w:sz w:val="24"/>
          <w:szCs w:val="24"/>
        </w:rPr>
        <w:t>PFOA and/or</w:t>
      </w:r>
      <w:r w:rsidR="3B9982B2" w:rsidRPr="000A79FE">
        <w:rPr>
          <w:rFonts w:asciiTheme="minorHAnsi" w:hAnsiTheme="minorHAnsi"/>
          <w:sz w:val="24"/>
          <w:szCs w:val="24"/>
        </w:rPr>
        <w:t xml:space="preserve"> PFOS</w:t>
      </w:r>
      <w:r w:rsidR="00F74DC9" w:rsidRPr="000A79FE">
        <w:rPr>
          <w:rFonts w:asciiTheme="minorHAnsi" w:hAnsiTheme="minorHAnsi"/>
          <w:sz w:val="24"/>
          <w:szCs w:val="24"/>
        </w:rPr>
        <w:t xml:space="preserve"> compounds exceeding MCL of 4 ppt</w:t>
      </w:r>
      <w:r w:rsidR="00A939FF" w:rsidRPr="000A79FE">
        <w:rPr>
          <w:rFonts w:asciiTheme="minorHAnsi" w:hAnsiTheme="minorHAnsi"/>
          <w:sz w:val="24"/>
          <w:szCs w:val="24"/>
        </w:rPr>
        <w:t xml:space="preserve"> </w:t>
      </w:r>
      <w:r w:rsidR="0083662A" w:rsidRPr="000A79FE">
        <w:rPr>
          <w:rFonts w:asciiTheme="minorHAnsi" w:hAnsiTheme="minorHAnsi"/>
          <w:sz w:val="24"/>
          <w:szCs w:val="24"/>
        </w:rPr>
        <w:t xml:space="preserve">where the </w:t>
      </w:r>
      <w:r w:rsidR="00A939FF" w:rsidRPr="000A79FE">
        <w:rPr>
          <w:rFonts w:asciiTheme="minorHAnsi" w:hAnsiTheme="minorHAnsi"/>
          <w:sz w:val="24"/>
          <w:szCs w:val="24"/>
        </w:rPr>
        <w:t>proposed project will have a design level of below MCL</w:t>
      </w:r>
      <w:r w:rsidR="003A2EBA" w:rsidRPr="000A79FE">
        <w:rPr>
          <w:rFonts w:asciiTheme="minorHAnsi" w:hAnsiTheme="minorHAnsi"/>
          <w:sz w:val="24"/>
          <w:szCs w:val="24"/>
        </w:rPr>
        <w:t>, or</w:t>
      </w:r>
    </w:p>
    <w:p w14:paraId="61C81C42" w14:textId="5FCF1265" w:rsidR="005F686B" w:rsidRPr="000A79FE" w:rsidRDefault="7A39828B" w:rsidP="2D78BB54">
      <w:pPr>
        <w:pStyle w:val="ListParagraph"/>
        <w:numPr>
          <w:ilvl w:val="0"/>
          <w:numId w:val="23"/>
        </w:numPr>
        <w:spacing w:after="240"/>
      </w:pPr>
      <w:r w:rsidRPr="000A79FE">
        <w:rPr>
          <w:rFonts w:asciiTheme="minorHAnsi" w:hAnsiTheme="minorHAnsi"/>
          <w:sz w:val="24"/>
          <w:szCs w:val="24"/>
        </w:rPr>
        <w:t>GenX, PFNA</w:t>
      </w:r>
      <w:r w:rsidR="1598F243" w:rsidRPr="000A79FE">
        <w:rPr>
          <w:rFonts w:asciiTheme="minorHAnsi" w:hAnsiTheme="minorHAnsi"/>
          <w:sz w:val="24"/>
          <w:szCs w:val="24"/>
        </w:rPr>
        <w:t xml:space="preserve"> and</w:t>
      </w:r>
      <w:r w:rsidRPr="000A79FE">
        <w:rPr>
          <w:rFonts w:asciiTheme="minorHAnsi" w:hAnsiTheme="minorHAnsi"/>
          <w:sz w:val="24"/>
          <w:szCs w:val="24"/>
        </w:rPr>
        <w:t xml:space="preserve"> PFHxS</w:t>
      </w:r>
      <w:r w:rsidR="2568CFCC" w:rsidRPr="000A79FE">
        <w:rPr>
          <w:rFonts w:asciiTheme="minorHAnsi" w:hAnsiTheme="minorHAnsi"/>
          <w:sz w:val="24"/>
          <w:szCs w:val="24"/>
        </w:rPr>
        <w:t xml:space="preserve"> </w:t>
      </w:r>
      <w:r w:rsidR="6728888B" w:rsidRPr="000A79FE">
        <w:rPr>
          <w:rFonts w:asciiTheme="minorHAnsi" w:hAnsiTheme="minorHAnsi"/>
          <w:sz w:val="24"/>
          <w:szCs w:val="24"/>
        </w:rPr>
        <w:t>compounds</w:t>
      </w:r>
      <w:r w:rsidR="005F686B" w:rsidRPr="000A79FE">
        <w:rPr>
          <w:rFonts w:asciiTheme="minorHAnsi" w:hAnsiTheme="minorHAnsi"/>
          <w:sz w:val="24"/>
          <w:szCs w:val="24"/>
        </w:rPr>
        <w:t xml:space="preserve"> exceeding </w:t>
      </w:r>
      <w:r w:rsidR="6728888B" w:rsidRPr="000A79FE">
        <w:rPr>
          <w:rFonts w:asciiTheme="minorHAnsi" w:hAnsiTheme="minorHAnsi"/>
          <w:sz w:val="24"/>
          <w:szCs w:val="24"/>
        </w:rPr>
        <w:t>MCL</w:t>
      </w:r>
      <w:r w:rsidR="005F686B" w:rsidRPr="000A79FE">
        <w:rPr>
          <w:rFonts w:asciiTheme="minorHAnsi" w:hAnsiTheme="minorHAnsi"/>
          <w:sz w:val="24"/>
          <w:szCs w:val="24"/>
        </w:rPr>
        <w:t xml:space="preserve"> of </w:t>
      </w:r>
      <w:r w:rsidR="6728888B" w:rsidRPr="000A79FE">
        <w:rPr>
          <w:rFonts w:asciiTheme="minorHAnsi" w:hAnsiTheme="minorHAnsi"/>
          <w:sz w:val="24"/>
          <w:szCs w:val="24"/>
        </w:rPr>
        <w:t xml:space="preserve">10 ppt where the proposed project will have a </w:t>
      </w:r>
      <w:r w:rsidR="7C940DA7" w:rsidRPr="000A79FE">
        <w:rPr>
          <w:rFonts w:asciiTheme="minorHAnsi" w:hAnsiTheme="minorHAnsi"/>
          <w:sz w:val="24"/>
          <w:szCs w:val="24"/>
        </w:rPr>
        <w:t>design level below MCL, or</w:t>
      </w:r>
    </w:p>
    <w:p w14:paraId="532A5149" w14:textId="66B09E96" w:rsidR="005F686B" w:rsidRPr="000A79FE" w:rsidRDefault="2568CFCC" w:rsidP="2D78BB54">
      <w:pPr>
        <w:pStyle w:val="ListParagraph"/>
        <w:numPr>
          <w:ilvl w:val="0"/>
          <w:numId w:val="23"/>
        </w:numPr>
        <w:spacing w:after="240"/>
        <w:rPr>
          <w:szCs w:val="22"/>
        </w:rPr>
      </w:pPr>
      <w:r w:rsidRPr="000A79FE">
        <w:rPr>
          <w:rFonts w:asciiTheme="minorHAnsi" w:hAnsiTheme="minorHAnsi"/>
          <w:sz w:val="24"/>
          <w:szCs w:val="24"/>
        </w:rPr>
        <w:t xml:space="preserve"> </w:t>
      </w:r>
      <w:r w:rsidR="5130F1A1" w:rsidRPr="000A79FE">
        <w:rPr>
          <w:rFonts w:asciiTheme="minorHAnsi" w:hAnsiTheme="minorHAnsi"/>
          <w:sz w:val="24"/>
          <w:szCs w:val="24"/>
        </w:rPr>
        <w:t xml:space="preserve">Mixtures containing two or more of GenX, PFNA, PFHxS and </w:t>
      </w:r>
      <w:r w:rsidR="005F686B" w:rsidRPr="000A79FE">
        <w:rPr>
          <w:rFonts w:asciiTheme="minorHAnsi" w:hAnsiTheme="minorHAnsi"/>
          <w:sz w:val="24"/>
          <w:szCs w:val="24"/>
        </w:rPr>
        <w:t>PFBS</w:t>
      </w:r>
      <w:r w:rsidR="5130F1A1" w:rsidRPr="000A79FE">
        <w:rPr>
          <w:rFonts w:asciiTheme="minorHAnsi" w:hAnsiTheme="minorHAnsi"/>
          <w:sz w:val="24"/>
          <w:szCs w:val="24"/>
        </w:rPr>
        <w:t xml:space="preserve"> </w:t>
      </w:r>
      <w:r w:rsidR="27BA6613" w:rsidRPr="000A79FE">
        <w:rPr>
          <w:rFonts w:asciiTheme="minorHAnsi" w:hAnsiTheme="minorHAnsi"/>
          <w:sz w:val="24"/>
          <w:szCs w:val="24"/>
        </w:rPr>
        <w:t>exceeding the Hazard index of 1, where the</w:t>
      </w:r>
      <w:r w:rsidR="00A939FF" w:rsidRPr="000A79FE">
        <w:rPr>
          <w:rFonts w:asciiTheme="minorHAnsi" w:hAnsiTheme="minorHAnsi"/>
          <w:sz w:val="24"/>
          <w:szCs w:val="24"/>
        </w:rPr>
        <w:t xml:space="preserve"> proposed project will be designed to get the H</w:t>
      </w:r>
      <w:r w:rsidR="003A2EBA" w:rsidRPr="000A79FE">
        <w:rPr>
          <w:rFonts w:asciiTheme="minorHAnsi" w:hAnsiTheme="minorHAnsi"/>
          <w:sz w:val="24"/>
          <w:szCs w:val="24"/>
        </w:rPr>
        <w:t>azard Index</w:t>
      </w:r>
      <w:r w:rsidR="00A939FF" w:rsidRPr="000A79FE">
        <w:rPr>
          <w:rFonts w:asciiTheme="minorHAnsi" w:hAnsiTheme="minorHAnsi"/>
          <w:sz w:val="24"/>
          <w:szCs w:val="24"/>
        </w:rPr>
        <w:t xml:space="preserve"> below 1</w:t>
      </w:r>
      <w:r w:rsidR="008C41F7">
        <w:rPr>
          <w:rFonts w:asciiTheme="minorHAnsi" w:hAnsiTheme="minorHAnsi"/>
          <w:sz w:val="24"/>
          <w:szCs w:val="24"/>
        </w:rPr>
        <w:t>.</w:t>
      </w:r>
      <w:r w:rsidR="003A2EBA" w:rsidRPr="000A79FE">
        <w:rPr>
          <w:rFonts w:asciiTheme="minorHAnsi" w:hAnsiTheme="minorHAnsi"/>
          <w:sz w:val="24"/>
          <w:szCs w:val="24"/>
        </w:rPr>
        <w:t xml:space="preserve"> </w:t>
      </w:r>
    </w:p>
    <w:p w14:paraId="1C21BEDC" w14:textId="4CA1FECE" w:rsidR="65B6153D" w:rsidRPr="000A79FE" w:rsidRDefault="65B6153D" w:rsidP="2D78BB54">
      <w:pPr>
        <w:spacing w:after="240"/>
        <w:rPr>
          <w:i/>
          <w:iCs/>
          <w:szCs w:val="22"/>
        </w:rPr>
      </w:pPr>
      <w:r w:rsidRPr="000A79FE">
        <w:rPr>
          <w:szCs w:val="22"/>
        </w:rPr>
        <w:t>Note:</w:t>
      </w:r>
      <w:r w:rsidRPr="000A79FE">
        <w:rPr>
          <w:i/>
          <w:iCs/>
          <w:szCs w:val="22"/>
        </w:rPr>
        <w:t xml:space="preserve"> H</w:t>
      </w:r>
      <w:r w:rsidR="1A0DFFA9" w:rsidRPr="000A79FE">
        <w:rPr>
          <w:i/>
          <w:iCs/>
          <w:szCs w:val="22"/>
        </w:rPr>
        <w:t xml:space="preserve">ealth based concentration for PFNA to calculate HI is 2000 ppt. </w:t>
      </w:r>
      <w:r w:rsidR="713912C3" w:rsidRPr="000A79FE">
        <w:rPr>
          <w:i/>
          <w:iCs/>
          <w:szCs w:val="22"/>
        </w:rPr>
        <w:t>Compliance</w:t>
      </w:r>
      <w:r w:rsidR="1A0DFFA9" w:rsidRPr="000A79FE">
        <w:rPr>
          <w:i/>
          <w:iCs/>
          <w:szCs w:val="22"/>
        </w:rPr>
        <w:t xml:space="preserve"> with </w:t>
      </w:r>
      <w:r w:rsidR="2C0DAE43" w:rsidRPr="000A79FE">
        <w:rPr>
          <w:i/>
          <w:iCs/>
          <w:szCs w:val="22"/>
        </w:rPr>
        <w:t xml:space="preserve">the </w:t>
      </w:r>
      <w:r w:rsidR="7075E2D4" w:rsidRPr="000A79FE">
        <w:rPr>
          <w:i/>
          <w:iCs/>
          <w:szCs w:val="22"/>
        </w:rPr>
        <w:t>Hazard Index MCL is determined by a running annual average of quarterly samples.</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AEF6808"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as</w:t>
      </w:r>
      <w:r w:rsidR="3EF2609D" w:rsidRPr="50345905">
        <w:rPr>
          <w:rFonts w:asciiTheme="minorHAnsi" w:hAnsiTheme="minorHAnsi"/>
          <w:sz w:val="24"/>
          <w:szCs w:val="24"/>
        </w:rPr>
        <w:t xml:space="preserve"> a result of the proposed project</w:t>
      </w:r>
      <w:r w:rsidR="005F686B">
        <w:rPr>
          <w:rFonts w:asciiTheme="minorHAnsi" w:hAnsiTheme="minorHAnsi"/>
          <w:sz w:val="24"/>
          <w:szCs w:val="24"/>
        </w:rPr>
        <w:t xml:space="preserve"> in meeting the respective 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05" behindDoc="0" locked="0" layoutInCell="1" allowOverlap="1" wp14:anchorId="2585C0D3" wp14:editId="41F06D59">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277157604"/>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277157604" o:spid="_x0000_s1091" type="#_x0000_t202" style="position:absolute;left:0;text-align:left;margin-left:327pt;margin-top:13.7pt;width:165.55pt;height:87.5pt;z-index:2516583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ArEZKkOwIAAIYEAAAOAAAAAAAA&#10;AAAAAAAAAC4CAABkcnMvZTJvRG9jLnhtbFBLAQItABQABgAIAAAAIQDII7m1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4CB7C6BC" w:rsidR="00E3121A" w:rsidRPr="005C5104" w:rsidRDefault="00284815" w:rsidP="00A712B1">
      <w:pPr>
        <w:pStyle w:val="ListParagraph"/>
        <w:numPr>
          <w:ilvl w:val="0"/>
          <w:numId w:val="23"/>
        </w:numPr>
        <w:spacing w:after="12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GenX, PFBS, PFNA and PFHxS,</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29A77739" w:rsidR="009F2B54" w:rsidRPr="00B10D57" w:rsidRDefault="009F2B54" w:rsidP="2D78BB54">
      <w:pPr>
        <w:pStyle w:val="ListParagraph"/>
        <w:numPr>
          <w:ilvl w:val="0"/>
          <w:numId w:val="23"/>
        </w:numPr>
        <w:spacing w:after="120"/>
        <w:rPr>
          <w:rFonts w:asciiTheme="minorHAnsi" w:hAnsiTheme="minorHAnsi"/>
          <w:sz w:val="24"/>
          <w:szCs w:val="24"/>
        </w:rPr>
      </w:pPr>
      <w:r w:rsidRPr="005C5104">
        <w:rPr>
          <w:rFonts w:asciiTheme="minorHAnsi" w:hAnsiTheme="minorHAnsi"/>
          <w:sz w:val="24"/>
          <w:szCs w:val="24"/>
        </w:rPr>
        <w:t xml:space="preserve">If the project is addressing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r>
        <w:rPr>
          <w:rFonts w:asciiTheme="minorHAnsi" w:hAnsiTheme="minorHAnsi"/>
          <w:sz w:val="24"/>
          <w:szCs w:val="24"/>
        </w:rPr>
        <w:t>)</w:t>
      </w:r>
      <w:r w:rsidR="00D87FC6">
        <w:rPr>
          <w:rFonts w:asciiTheme="minorHAnsi" w:hAnsiTheme="minorHAnsi"/>
          <w:sz w:val="24"/>
          <w:szCs w:val="24"/>
        </w:rPr>
        <w:t>;</w:t>
      </w:r>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the anticipated levels of PFAS after the treatment or changing source</w:t>
      </w:r>
      <w:r w:rsidR="00D87FC6">
        <w:rPr>
          <w:rFonts w:asciiTheme="minorHAnsi" w:hAnsiTheme="minorHAnsi"/>
          <w:sz w:val="24"/>
          <w:szCs w:val="24"/>
        </w:rPr>
        <w:t>;</w:t>
      </w:r>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source;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4BDE3D98" w:rsidR="00565D9C" w:rsidRDefault="005F2427" w:rsidP="2D78BB54">
      <w:pPr>
        <w:pStyle w:val="ListParagraph"/>
        <w:numPr>
          <w:ilvl w:val="0"/>
          <w:numId w:val="23"/>
        </w:numPr>
        <w:spacing w:after="12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49AECD7B" w14:textId="7B195F03" w:rsidR="00F115F5" w:rsidRPr="00EA57B7" w:rsidRDefault="00F115F5" w:rsidP="00F115F5">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Pr>
          <w:rFonts w:asciiTheme="minorHAnsi" w:hAnsiTheme="minorHAnsi"/>
          <w:sz w:val="24"/>
          <w:szCs w:val="24"/>
        </w:rPr>
        <w:t xml:space="preserve"> may be helpful to clarify project objects</w:t>
      </w:r>
      <w:r w:rsidR="00ED584A">
        <w:rPr>
          <w:rFonts w:asciiTheme="minorHAnsi" w:hAnsiTheme="minorHAnsi"/>
          <w:sz w:val="24"/>
          <w:szCs w:val="24"/>
        </w:rPr>
        <w:t>.</w:t>
      </w:r>
      <w:r w:rsidRPr="00EA57B7">
        <w:rPr>
          <w:rFonts w:asciiTheme="minorHAnsi" w:hAnsiTheme="minorHAnsi"/>
          <w:sz w:val="24"/>
          <w:szCs w:val="24"/>
        </w:rPr>
        <w:t xml:space="preserve"> </w:t>
      </w:r>
    </w:p>
    <w:p w14:paraId="3A73F481" w14:textId="77777777" w:rsidR="00F115F5" w:rsidRPr="00F115F5" w:rsidRDefault="00F115F5" w:rsidP="00F115F5">
      <w:pPr>
        <w:spacing w:after="120"/>
        <w:rPr>
          <w:rFonts w:asciiTheme="minorHAnsi" w:hAnsiTheme="minorHAnsi"/>
          <w:sz w:val="24"/>
          <w:szCs w:val="24"/>
        </w:rPr>
      </w:pPr>
    </w:p>
    <w:p w14:paraId="018A8B3B" w14:textId="7D96E93E" w:rsidR="00134B89" w:rsidRPr="00134B89" w:rsidRDefault="003A2B2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92" w14:textId="19612800" w:rsidR="009B778B" w:rsidRPr="00EA57B7" w:rsidRDefault="009B778B" w:rsidP="005C5104">
      <w:pPr>
        <w:pStyle w:val="DWILevel3"/>
      </w:pPr>
      <w:bookmarkStart w:id="180" w:name="_Toc155277810"/>
      <w:bookmarkStart w:id="181" w:name="_Toc155278892"/>
      <w:bookmarkStart w:id="182" w:name="_Toc155279059"/>
      <w:bookmarkStart w:id="183" w:name="_Toc172798928"/>
      <w:r w:rsidRPr="00EA57B7">
        <w:t xml:space="preserve">Line Item </w:t>
      </w:r>
      <w:r w:rsidR="003D6BD0" w:rsidRPr="00EA57B7">
        <w:t>2.</w:t>
      </w:r>
      <w:r w:rsidR="00792934" w:rsidRPr="00EA57B7">
        <w:t xml:space="preserve">I </w:t>
      </w:r>
      <w:r w:rsidRPr="00EA57B7">
        <w:t xml:space="preserve">– </w:t>
      </w:r>
      <w:r w:rsidR="00AE19D1" w:rsidRPr="00EA57B7">
        <w:t>Additional Treatment</w:t>
      </w:r>
      <w:bookmarkEnd w:id="180"/>
      <w:bookmarkEnd w:id="181"/>
      <w:bookmarkEnd w:id="182"/>
      <w:bookmarkEnd w:id="183"/>
    </w:p>
    <w:p w14:paraId="52F2C67C" w14:textId="4900D9C8" w:rsidR="0016357A" w:rsidRDefault="00B613EC"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6" behindDoc="0" locked="0" layoutInCell="1" allowOverlap="1" wp14:anchorId="637FD4A2" wp14:editId="3F9FB53E">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117034893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D4A2" id="Text Box 1170348935" o:spid="_x0000_s1092" type="#_x0000_t202" style="position:absolute;margin-left:315.5pt;margin-top:2.5pt;width:165.55pt;height:81.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hpemU+AgAAhgQAAA4A&#10;AAAAAAAAAAAAAAAALgIAAGRycy9lMm9Eb2MueG1sUEsBAi0AFAAGAAgAAAAhABlqZujfAAAACQEA&#10;AA8AAAAAAAAAAAAAAAAAmAQAAGRycy9kb3ducmV2LnhtbFBLBQYAAAAABAAEAPMAAACkBQAAAAA=&#10;" fillcolor="#ffc" strokeweight=".5pt">
                <v:textbo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001E646A">
        <w:rPr>
          <w:rFonts w:asciiTheme="minorHAnsi" w:hAnsiTheme="minorHAnsi"/>
          <w:sz w:val="24"/>
          <w:szCs w:val="24"/>
        </w:rPr>
        <w:t>Points under this line item are available for construction projects only. Pre-construction/planning</w:t>
      </w:r>
      <w:r w:rsidR="0017720C">
        <w:rPr>
          <w:rFonts w:asciiTheme="minorHAnsi" w:hAnsiTheme="minorHAnsi"/>
          <w:sz w:val="24"/>
          <w:szCs w:val="24"/>
        </w:rPr>
        <w:t xml:space="preserve"> projects or studies are not eligible for these points.</w:t>
      </w:r>
    </w:p>
    <w:p w14:paraId="705317E0" w14:textId="1678CC18" w:rsidR="004A138E" w:rsidRDefault="0017720C" w:rsidP="0016357A">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658307" behindDoc="0" locked="0" layoutInCell="1" allowOverlap="1" wp14:anchorId="4E32D577" wp14:editId="6CF8D10E">
                <wp:simplePos x="0" y="0"/>
                <wp:positionH relativeFrom="column">
                  <wp:posOffset>3987800</wp:posOffset>
                </wp:positionH>
                <wp:positionV relativeFrom="paragraph">
                  <wp:posOffset>11430</wp:posOffset>
                </wp:positionV>
                <wp:extent cx="2101850" cy="1060450"/>
                <wp:effectExtent l="0" t="0" r="12700" b="25400"/>
                <wp:wrapSquare wrapText="bothSides"/>
                <wp:docPr id="302326765" name="Text Box 302326765"/>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D577" id="Text Box 302326765" o:spid="_x0000_s1093" type="#_x0000_t202" style="position:absolute;margin-left:314pt;margin-top:.9pt;width:165.5pt;height:83.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CdOQ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" fillcolor="#eaeaea" strokeweight=".5pt">
                <v:textbo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sidR="004A138E">
        <w:rPr>
          <w:rFonts w:asciiTheme="minorHAnsi" w:hAnsiTheme="minorHAnsi"/>
          <w:sz w:val="24"/>
          <w:szCs w:val="24"/>
        </w:rPr>
        <w:t>N</w:t>
      </w:r>
      <w:r w:rsidR="0016357A" w:rsidRPr="00EA57B7">
        <w:rPr>
          <w:rFonts w:asciiTheme="minorHAnsi" w:hAnsiTheme="minorHAnsi"/>
          <w:sz w:val="24"/>
          <w:szCs w:val="24"/>
        </w:rPr>
        <w:t>ew equipment must provide an improvement</w:t>
      </w:r>
      <w:r w:rsidR="004A138E">
        <w:rPr>
          <w:rFonts w:asciiTheme="minorHAnsi" w:hAnsiTheme="minorHAnsi"/>
          <w:sz w:val="24"/>
          <w:szCs w:val="24"/>
        </w:rPr>
        <w:t xml:space="preserve"> from </w:t>
      </w:r>
      <w:r w:rsidR="00B613EC">
        <w:rPr>
          <w:rFonts w:asciiTheme="minorHAnsi" w:hAnsiTheme="minorHAnsi"/>
          <w:sz w:val="24"/>
          <w:szCs w:val="24"/>
        </w:rPr>
        <w:t xml:space="preserve">the </w:t>
      </w:r>
      <w:r w:rsidR="004A138E">
        <w:rPr>
          <w:rFonts w:asciiTheme="minorHAnsi" w:hAnsiTheme="minorHAnsi"/>
          <w:sz w:val="24"/>
          <w:szCs w:val="24"/>
        </w:rPr>
        <w:t>existing treatment as</w:t>
      </w:r>
      <w:r w:rsidR="0016357A" w:rsidRPr="00EA57B7">
        <w:rPr>
          <w:rFonts w:asciiTheme="minorHAnsi" w:hAnsiTheme="minorHAnsi"/>
          <w:sz w:val="24"/>
          <w:szCs w:val="24"/>
        </w:rPr>
        <w:t xml:space="preserve"> </w:t>
      </w:r>
      <w:r w:rsidR="004A138E">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sidR="004A138E">
        <w:rPr>
          <w:rFonts w:asciiTheme="minorHAnsi" w:hAnsiTheme="minorHAnsi"/>
          <w:sz w:val="24"/>
          <w:szCs w:val="24"/>
        </w:rPr>
        <w:t xml:space="preserve">. </w:t>
      </w:r>
      <w:r w:rsidR="00EF7C79">
        <w:rPr>
          <w:rFonts w:asciiTheme="minorHAnsi" w:hAnsiTheme="minorHAnsi"/>
          <w:sz w:val="24"/>
          <w:szCs w:val="24"/>
        </w:rPr>
        <w:t>Projects with n</w:t>
      </w:r>
      <w:r w:rsidR="004A138E">
        <w:rPr>
          <w:rFonts w:asciiTheme="minorHAnsi" w:hAnsiTheme="minorHAnsi"/>
          <w:sz w:val="24"/>
          <w:szCs w:val="24"/>
        </w:rPr>
        <w:t xml:space="preserve">ew </w:t>
      </w:r>
      <w:r w:rsidR="00EF7C79">
        <w:rPr>
          <w:rFonts w:asciiTheme="minorHAnsi" w:hAnsiTheme="minorHAnsi"/>
          <w:sz w:val="24"/>
          <w:szCs w:val="24"/>
        </w:rPr>
        <w:t xml:space="preserve">treatment </w:t>
      </w:r>
      <w:r w:rsidR="004A138E">
        <w:rPr>
          <w:rFonts w:asciiTheme="minorHAnsi" w:hAnsiTheme="minorHAnsi"/>
          <w:sz w:val="24"/>
          <w:szCs w:val="24"/>
        </w:rPr>
        <w:t>equipment to address a contaminant or treatment goal for w</w:t>
      </w:r>
      <w:r w:rsidR="00EF7C79">
        <w:rPr>
          <w:rFonts w:asciiTheme="minorHAnsi" w:hAnsiTheme="minorHAnsi"/>
          <w:sz w:val="24"/>
          <w:szCs w:val="24"/>
        </w:rPr>
        <w:t>h</w:t>
      </w:r>
      <w:r w:rsidR="004A138E">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sidR="004A138E">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effluent quality. </w:t>
      </w:r>
    </w:p>
    <w:p w14:paraId="4CC8F409" w14:textId="5DECCB41" w:rsidR="0016357A" w:rsidRPr="00EA57B7" w:rsidRDefault="00631D47" w:rsidP="0016357A">
      <w:pPr>
        <w:spacing w:after="240"/>
        <w:rPr>
          <w:rFonts w:asciiTheme="minorHAnsi" w:hAnsiTheme="minorHAnsi"/>
          <w:sz w:val="24"/>
          <w:szCs w:val="24"/>
        </w:rPr>
      </w:pPr>
      <w:r>
        <w:rPr>
          <w:rFonts w:asciiTheme="minorHAnsi" w:hAnsiTheme="minorHAnsi"/>
          <w:sz w:val="24"/>
          <w:szCs w:val="24"/>
        </w:rPr>
        <w:t>T</w:t>
      </w:r>
      <w:r w:rsidR="0016357A" w:rsidRPr="00EA57B7">
        <w:rPr>
          <w:rFonts w:asciiTheme="minorHAnsi" w:hAnsiTheme="minorHAnsi"/>
          <w:sz w:val="24"/>
          <w:szCs w:val="24"/>
        </w:rPr>
        <w: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lastRenderedPageBreak/>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The Town proposes to install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currently provides only disinfection at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3A2B20" w:rsidP="00134B89">
      <w:pPr>
        <w:pStyle w:val="ListParagraph"/>
        <w:keepNext/>
        <w:spacing w:after="240"/>
        <w:ind w:left="0"/>
        <w:rPr>
          <w:rFonts w:asciiTheme="minorHAnsi" w:hAnsiTheme="minorHAnsi"/>
          <w:b/>
          <w:sz w:val="24"/>
          <w:szCs w:val="24"/>
          <w:highlight w:val="cyan"/>
          <w:u w:val="single"/>
        </w:rPr>
      </w:pPr>
      <w:hyperlink w:anchor="TOC" w:history="1">
        <w:r w:rsidR="00134B89" w:rsidRPr="005F7A69">
          <w:rPr>
            <w:rStyle w:val="Hyperlink"/>
            <w:rFonts w:asciiTheme="minorHAnsi" w:hAnsiTheme="minorHAnsi"/>
            <w:sz w:val="24"/>
            <w:szCs w:val="24"/>
          </w:rPr>
          <w:t>Return to Table of Contents</w:t>
        </w:r>
      </w:hyperlink>
    </w:p>
    <w:p w14:paraId="119F32A4" w14:textId="1CD6CE46" w:rsidR="005B24F0" w:rsidRPr="00EA57B7" w:rsidRDefault="005B24F0" w:rsidP="00D2329D">
      <w:pPr>
        <w:pStyle w:val="DWILevel3"/>
      </w:pPr>
      <w:bookmarkStart w:id="184" w:name="_Toc155277811"/>
      <w:bookmarkStart w:id="185" w:name="_Toc155278893"/>
      <w:bookmarkStart w:id="186" w:name="_Toc155279060"/>
      <w:bookmarkStart w:id="187" w:name="_Toc172798929"/>
      <w:r w:rsidRPr="00EA57B7">
        <w:t>Line Item 2.</w:t>
      </w:r>
      <w:r w:rsidR="00792934" w:rsidRPr="00EA57B7">
        <w:t xml:space="preserve">J </w:t>
      </w:r>
      <w:r w:rsidRPr="00EA57B7">
        <w:t>– 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8" behindDoc="0" locked="0" layoutInCell="1" allowOverlap="1" wp14:anchorId="1321CEBF" wp14:editId="2078F582">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112252467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1CEBF" id="Text Box 1122524672" o:spid="_x0000_s1094" type="#_x0000_t202" style="position:absolute;margin-left:324.5pt;margin-top:10pt;width:165.55pt;height:81.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Dr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" fillcolor="#ffc" strokeweight=".5pt">
                <v:textbo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lastRenderedPageBreak/>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0E127FE2"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r w:rsidR="00B613EC">
        <w:rPr>
          <w:rFonts w:asciiTheme="minorHAnsi" w:hAnsiTheme="minorHAnsi"/>
          <w:sz w:val="24"/>
          <w:szCs w:val="24"/>
        </w:rPr>
        <w:t xml:space="preserve"> percent</w:t>
      </w:r>
      <w:r w:rsidRPr="00EA57B7">
        <w:rPr>
          <w:rFonts w:asciiTheme="minorHAnsi" w:hAnsiTheme="minorHAnsi"/>
          <w:sz w:val="24"/>
          <w:szCs w:val="24"/>
        </w:rPr>
        <w:t>:</w:t>
      </w:r>
    </w:p>
    <w:p w14:paraId="217CC572" w14:textId="18C480AA" w:rsidR="00B1469C" w:rsidRPr="00EA57B7"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3">
        <w:r w:rsidR="50345905" w:rsidRPr="50345905">
          <w:rPr>
            <w:rStyle w:val="Hyperlink"/>
            <w:rFonts w:asciiTheme="minorHAnsi" w:hAnsiTheme="minorHAnsi"/>
            <w:sz w:val="24"/>
            <w:szCs w:val="24"/>
          </w:rPr>
          <w:t>https://www.ncwater.org/WUDC/app/LWSP/files/small_system_water_audit.xlsm</w:t>
        </w:r>
      </w:hyperlink>
    </w:p>
    <w:p w14:paraId="119F32AC" w14:textId="2EDFB895" w:rsidR="00B1469C" w:rsidRPr="00EA57B7" w:rsidRDefault="00B1469C" w:rsidP="00C10093">
      <w:pPr>
        <w:pStyle w:val="ListParagraph"/>
        <w:numPr>
          <w:ilvl w:val="1"/>
          <w:numId w:val="57"/>
        </w:numPr>
        <w:spacing w:after="120"/>
        <w:ind w:left="7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476089">
        <w:rPr>
          <w:rFonts w:asciiTheme="minorHAnsi" w:hAnsiTheme="minorHAnsi"/>
          <w:sz w:val="24"/>
          <w:szCs w:val="24"/>
        </w:rPr>
        <w:t xml:space="preserve"> (LWSP)</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4">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The last break caused the town to lose over one million gallons of water in one month and caused a sinkhole in the street. Folger believes that this line causes much of the high water loss because water losses in Folger’s water system were less than 20% before the first Elm Street waterline failure. Included in this application are the following:</w:t>
            </w:r>
          </w:p>
          <w:p w14:paraId="119F32B4"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the most three most recent </w:t>
            </w:r>
            <w:r w:rsidRPr="00635F87">
              <w:rPr>
                <w:rFonts w:asciiTheme="minorHAnsi" w:hAnsiTheme="minorHAnsi"/>
                <w:sz w:val="20"/>
              </w:rPr>
              <w:t xml:space="preserve">water audits showing the following water losses: </w:t>
            </w:r>
          </w:p>
          <w:p w14:paraId="119F32B5" w14:textId="6E9302BD"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201</w:t>
            </w:r>
            <w:r w:rsidR="0021733B" w:rsidRPr="00635F87">
              <w:rPr>
                <w:rFonts w:asciiTheme="minorHAnsi" w:hAnsiTheme="minorHAnsi"/>
                <w:sz w:val="20"/>
              </w:rPr>
              <w:t>8</w:t>
            </w:r>
            <w:r w:rsidRPr="00635F87">
              <w:rPr>
                <w:rFonts w:asciiTheme="minorHAnsi" w:hAnsiTheme="minorHAnsi"/>
                <w:sz w:val="20"/>
              </w:rPr>
              <w:t>-201</w:t>
            </w:r>
            <w:r w:rsidR="0021733B" w:rsidRPr="00635F87">
              <w:rPr>
                <w:rFonts w:asciiTheme="minorHAnsi" w:hAnsiTheme="minorHAnsi"/>
                <w:sz w:val="20"/>
              </w:rPr>
              <w:t>9</w:t>
            </w:r>
            <w:r w:rsidR="009B149F" w:rsidRPr="00635F87">
              <w:rPr>
                <w:rFonts w:asciiTheme="minorHAnsi" w:hAnsiTheme="minorHAnsi"/>
                <w:sz w:val="20"/>
              </w:rPr>
              <w:t xml:space="preserve">  </w:t>
            </w:r>
            <w:r w:rsidRPr="00635F87">
              <w:rPr>
                <w:rFonts w:asciiTheme="minorHAnsi" w:hAnsiTheme="minorHAnsi"/>
                <w:sz w:val="20"/>
              </w:rPr>
              <w:t xml:space="preserve"> 18</w:t>
            </w:r>
            <w:r w:rsidR="00476089">
              <w:rPr>
                <w:rFonts w:asciiTheme="minorHAnsi" w:hAnsiTheme="minorHAnsi"/>
                <w:sz w:val="20"/>
              </w:rPr>
              <w:t xml:space="preserve"> percent</w:t>
            </w:r>
            <w:r w:rsidRPr="00635F87">
              <w:rPr>
                <w:rFonts w:asciiTheme="minorHAnsi" w:hAnsiTheme="minorHAnsi"/>
                <w:sz w:val="20"/>
              </w:rPr>
              <w:t xml:space="preserve"> </w:t>
            </w:r>
          </w:p>
          <w:p w14:paraId="119F32B6" w14:textId="5B7F4060"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19</w:t>
            </w:r>
            <w:r w:rsidRPr="00635F87">
              <w:rPr>
                <w:rFonts w:asciiTheme="minorHAnsi" w:hAnsiTheme="minorHAnsi"/>
                <w:sz w:val="20"/>
              </w:rPr>
              <w:t>-20</w:t>
            </w:r>
            <w:r w:rsidR="009165AF" w:rsidRPr="00635F87">
              <w:rPr>
                <w:rFonts w:asciiTheme="minorHAnsi" w:hAnsiTheme="minorHAnsi"/>
                <w:sz w:val="20"/>
              </w:rPr>
              <w:t>20</w:t>
            </w:r>
            <w:r w:rsidR="009B149F" w:rsidRPr="00635F87">
              <w:rPr>
                <w:rFonts w:asciiTheme="minorHAnsi" w:hAnsiTheme="minorHAnsi"/>
                <w:sz w:val="20"/>
              </w:rPr>
              <w:t xml:space="preserve">  </w:t>
            </w:r>
            <w:r w:rsidRPr="00635F87">
              <w:rPr>
                <w:rFonts w:asciiTheme="minorHAnsi" w:hAnsiTheme="minorHAnsi"/>
                <w:sz w:val="20"/>
              </w:rPr>
              <w:t xml:space="preserve"> 28</w:t>
            </w:r>
            <w:r w:rsidR="00476089">
              <w:rPr>
                <w:rFonts w:asciiTheme="minorHAnsi" w:hAnsiTheme="minorHAnsi"/>
                <w:sz w:val="20"/>
              </w:rPr>
              <w:t xml:space="preserve"> percent</w:t>
            </w:r>
            <w:r w:rsidRPr="00635F87">
              <w:rPr>
                <w:rFonts w:asciiTheme="minorHAnsi" w:hAnsiTheme="minorHAnsi"/>
                <w:sz w:val="20"/>
              </w:rPr>
              <w:t xml:space="preserve"> (the first break occurred in January)</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8" w14:textId="7153EE62"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 of the Local Water Supply Plan that shows 32</w:t>
            </w:r>
            <w:r w:rsidR="00476089">
              <w:rPr>
                <w:rFonts w:asciiTheme="minorHAnsi" w:hAnsiTheme="minorHAnsi"/>
                <w:sz w:val="20"/>
              </w:rPr>
              <w:t xml:space="preserve"> percent</w:t>
            </w:r>
            <w:r w:rsidRPr="00635F87">
              <w:rPr>
                <w:rFonts w:asciiTheme="minorHAnsi" w:hAnsiTheme="minorHAnsi"/>
                <w:sz w:val="20"/>
              </w:rPr>
              <w:t xml:space="preserve"> water loss for calendar year 20</w:t>
            </w:r>
            <w:r w:rsidR="00D25254" w:rsidRPr="00635F87">
              <w:rPr>
                <w:rFonts w:asciiTheme="minorHAnsi" w:hAnsiTheme="minorHAnsi"/>
                <w:sz w:val="20"/>
              </w:rPr>
              <w:t>21</w:t>
            </w:r>
            <w:r w:rsidRPr="00635F87">
              <w:rPr>
                <w:rFonts w:asciiTheme="minorHAnsi" w:hAnsiTheme="minorHAnsi"/>
                <w:sz w:val="20"/>
              </w:rPr>
              <w:t xml:space="preserve">. The LWSP and water audit agree with each other </w:t>
            </w:r>
            <w:r w:rsidR="00F53D63" w:rsidRPr="00635F87">
              <w:rPr>
                <w:rFonts w:asciiTheme="minorHAnsi" w:hAnsiTheme="minorHAnsi"/>
                <w:sz w:val="20"/>
              </w:rPr>
              <w:t>reasonably</w:t>
            </w:r>
            <w:r w:rsidRPr="00635F87">
              <w:rPr>
                <w:rFonts w:asciiTheme="minorHAnsi" w:hAnsiTheme="minorHAnsi"/>
                <w:sz w:val="20"/>
              </w:rPr>
              <w:t xml:space="preserve"> well (considering the different time periods) and agree that water loss exceeds 30</w:t>
            </w:r>
            <w:r w:rsidR="00476089">
              <w:rPr>
                <w:rFonts w:asciiTheme="minorHAnsi" w:hAnsiTheme="minorHAnsi"/>
                <w:sz w:val="20"/>
              </w:rPr>
              <w:t xml:space="preserve"> percent</w:t>
            </w:r>
            <w:r w:rsidRPr="00635F87">
              <w:rPr>
                <w:rFonts w:asciiTheme="minorHAnsi" w:hAnsiTheme="minorHAnsi"/>
                <w:sz w:val="20"/>
                <w:u w:val="single"/>
              </w:rPr>
              <w:t xml:space="preserve"> </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3A2B20"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BB" w14:textId="28D6F698" w:rsidR="005B24F0" w:rsidRPr="00EA57B7" w:rsidRDefault="005B24F0" w:rsidP="00D2329D">
      <w:pPr>
        <w:pStyle w:val="DWILevel3"/>
      </w:pPr>
      <w:bookmarkStart w:id="191" w:name="_Toc172798930"/>
      <w:r w:rsidRPr="00EA57B7">
        <w:t>Line Item 2.</w:t>
      </w:r>
      <w:r w:rsidR="00792934" w:rsidRPr="00EA57B7">
        <w:t xml:space="preserve">K </w:t>
      </w:r>
      <w:r w:rsidRPr="00EA57B7">
        <w:t>– 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interconnection</w:t>
      </w:r>
      <w:r w:rsidR="00D161FD" w:rsidRPr="00EA57B7">
        <w:rPr>
          <w:rFonts w:asciiTheme="minorHAnsi" w:hAnsiTheme="minorHAnsi"/>
          <w:sz w:val="24"/>
          <w:szCs w:val="24"/>
        </w:rPr>
        <w:t>;</w:t>
      </w:r>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3A2B2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BE" w14:textId="2972C23F" w:rsidR="005B24F0" w:rsidRPr="00635F87" w:rsidRDefault="005B24F0" w:rsidP="00D2329D">
      <w:pPr>
        <w:pStyle w:val="DWILevel3"/>
      </w:pPr>
      <w:bookmarkStart w:id="192" w:name="_Toc155277813"/>
      <w:bookmarkStart w:id="193" w:name="_Toc155278895"/>
      <w:bookmarkStart w:id="194" w:name="_Toc155279062"/>
      <w:bookmarkStart w:id="195" w:name="_Toc172798931"/>
      <w:r w:rsidRPr="00635F87">
        <w:t>Line Item 2.</w:t>
      </w:r>
      <w:r w:rsidR="00792934" w:rsidRPr="00635F87">
        <w:t>K</w:t>
      </w:r>
      <w:r w:rsidRPr="00635F87">
        <w:t xml:space="preserve">.1 – Interconnection </w:t>
      </w:r>
      <w:r w:rsidR="001D764F">
        <w:t>B</w:t>
      </w:r>
      <w:r w:rsidRPr="00635F87">
        <w:t xml:space="preserve">etween </w:t>
      </w:r>
      <w:r w:rsidR="001D764F">
        <w:t>S</w:t>
      </w:r>
      <w:r w:rsidRPr="00635F87">
        <w:t>yste</w:t>
      </w:r>
      <w:r w:rsidR="00B4347E">
        <w:t xml:space="preserve">ms </w:t>
      </w:r>
      <w:r w:rsidR="001D764F">
        <w:t>N</w:t>
      </w:r>
      <w:r w:rsidRPr="00635F87">
        <w:t xml:space="preserve">ot </w:t>
      </w:r>
      <w:r w:rsidR="001D764F">
        <w:t>P</w:t>
      </w:r>
      <w:r w:rsidRPr="00635F87">
        <w:t xml:space="preserve">reviously </w:t>
      </w:r>
      <w:r w:rsidR="001D764F">
        <w:t>C</w:t>
      </w:r>
      <w:r w:rsidRPr="00635F87">
        <w:t>onnected</w:t>
      </w:r>
      <w:bookmarkEnd w:id="192"/>
      <w:bookmarkEnd w:id="193"/>
      <w:bookmarkEnd w:id="194"/>
      <w:bookmarkEnd w:id="195"/>
    </w:p>
    <w:p w14:paraId="3BB0CD9A" w14:textId="452AB722"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09" behindDoc="0" locked="0" layoutInCell="1" allowOverlap="1" wp14:anchorId="76703F81" wp14:editId="5B6F3399">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15455192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3F81" id="Text Box 1545519273" o:spid="_x0000_s1095" type="#_x0000_t202" style="position:absolute;margin-left:321.5pt;margin-top:3.5pt;width:165.55pt;height:81.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Cvwzz4+AgAAhgQAAA4A&#10;AAAAAAAAAAAAAAAALgIAAGRycy9lMm9Eb2MueG1sUEsBAi0AFAAGAAgAAAAhAEBjVr/fAAAACQEA&#10;AA8AAAAAAAAAAAAAAAAAmAQAAGRycy9kb3ducmV2LnhtbFBLBQYAAAAABAAEAPMAAACkBQAAAAA=&#10;" fillcolor="#ffc" strokeweight=".5pt">
                <v:textbo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w:t>
      </w:r>
      <w:r w:rsidR="3F552C03" w:rsidRPr="2321C273">
        <w:rPr>
          <w:rFonts w:asciiTheme="minorHAnsi" w:hAnsiTheme="minorHAnsi"/>
          <w:sz w:val="24"/>
          <w:szCs w:val="24"/>
        </w:rPr>
        <w:t xml:space="preserve">of potable </w:t>
      </w:r>
      <w:r w:rsidR="3F552C03" w:rsidRPr="359EAD63">
        <w:rPr>
          <w:rFonts w:asciiTheme="minorHAnsi" w:hAnsiTheme="minorHAnsi"/>
          <w:sz w:val="24"/>
          <w:szCs w:val="24"/>
        </w:rPr>
        <w:t xml:space="preserve">water </w:t>
      </w:r>
      <w:r w:rsidR="00B1469C" w:rsidRPr="359EAD63">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FB9FD83" w:rsidR="001D764F" w:rsidRPr="00635F87" w:rsidRDefault="001D764F"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r w:rsidR="001D764F">
        <w:rPr>
          <w:rFonts w:asciiTheme="minorHAnsi" w:hAnsiTheme="minorHAnsi"/>
          <w:sz w:val="24"/>
          <w:szCs w:val="24"/>
        </w:rPr>
        <w:t>;</w:t>
      </w:r>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r w:rsidRPr="00635F87">
              <w:rPr>
                <w:rFonts w:asciiTheme="minorHAnsi" w:hAnsiTheme="minorHAnsi"/>
                <w:sz w:val="20"/>
              </w:rPr>
              <w:t>Somewhere’s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Anytown’s average daily demand is 0.4 MGD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3A2B20"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CF" w14:textId="4D5F7BE6" w:rsidR="005B24F0" w:rsidRPr="00813F99" w:rsidRDefault="005B24F0" w:rsidP="00D2329D">
      <w:pPr>
        <w:pStyle w:val="DWILevel3"/>
      </w:pPr>
      <w:bookmarkStart w:id="199" w:name="_Toc172798932"/>
      <w:r w:rsidRPr="00813F99">
        <w:t>Line Item 2.</w:t>
      </w:r>
      <w:r w:rsidR="00792934" w:rsidRPr="00813F99">
        <w:t>K</w:t>
      </w:r>
      <w:r w:rsidRPr="00813F99">
        <w:t xml:space="preserve">.2 – Additional </w:t>
      </w:r>
      <w:r w:rsidR="00685A9E" w:rsidRPr="00813F99">
        <w:t xml:space="preserve">or Larger </w:t>
      </w:r>
      <w:r w:rsidRPr="00813F99">
        <w:t xml:space="preserve">Interconnection </w:t>
      </w:r>
      <w:r w:rsidR="001D764F" w:rsidRPr="00813F99">
        <w:t xml:space="preserve">That Meets </w:t>
      </w:r>
      <w:r w:rsidRPr="00813F99">
        <w:t>Public Health Needs</w:t>
      </w:r>
      <w:bookmarkEnd w:id="196"/>
      <w:bookmarkEnd w:id="197"/>
      <w:bookmarkEnd w:id="198"/>
      <w:bookmarkEnd w:id="199"/>
    </w:p>
    <w:p w14:paraId="119F32D1" w14:textId="21C9706E"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0" behindDoc="0" locked="0" layoutInCell="1" allowOverlap="1" wp14:anchorId="3142A889" wp14:editId="541B5756">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181376025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A889" id="Text Box 1813760253" o:spid="_x0000_s1096" type="#_x0000_t202" style="position:absolute;margin-left:314.5pt;margin-top:5.45pt;width:165.55pt;height:81.7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" fillcolor="#ffc" strokeweight=".5pt">
                <v:textbo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w:t>
      </w:r>
      <w:r w:rsidR="26127D2C" w:rsidRPr="25413E75">
        <w:rPr>
          <w:rFonts w:asciiTheme="minorHAnsi" w:hAnsiTheme="minorHAnsi"/>
          <w:sz w:val="24"/>
          <w:szCs w:val="24"/>
        </w:rPr>
        <w:t>of potable</w:t>
      </w:r>
      <w:r w:rsidR="00B87F9A">
        <w:rPr>
          <w:rFonts w:asciiTheme="minorHAnsi" w:hAnsiTheme="minorHAnsi"/>
          <w:sz w:val="24"/>
          <w:szCs w:val="24"/>
        </w:rPr>
        <w:t xml:space="preserve"> water</w:t>
      </w:r>
      <w:r w:rsidR="26127D2C" w:rsidRPr="25413E75">
        <w:rPr>
          <w:rFonts w:asciiTheme="minorHAnsi" w:hAnsiTheme="minorHAnsi"/>
          <w:sz w:val="24"/>
          <w:szCs w:val="24"/>
        </w:rPr>
        <w:t xml:space="preserve"> </w:t>
      </w:r>
      <w:r w:rsidR="00B1469C" w:rsidRPr="25413E75">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interconnected;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interconnection;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That currently,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4ED566C1"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36C5E884"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Somewhere’s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763B968C"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4DCA9296"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The current interconnection between Somewhere and Anytown has a capacity of only 0.2 MGD, which does not meet the public health needs of Anytown. Anytown experiences high levels of siltation at its raw water intake station during intense rain storms.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2E408014" w14:textId="5BA9755E" w:rsidR="00813F99" w:rsidRDefault="00813F99" w:rsidP="00813F99">
      <w:pPr>
        <w:keepNext/>
        <w:spacing w:after="120"/>
        <w:rPr>
          <w:rFonts w:asciiTheme="minorHAnsi" w:hAnsiTheme="minorHAnsi"/>
          <w:b/>
          <w:bCs/>
          <w:sz w:val="24"/>
          <w:szCs w:val="24"/>
          <w:u w:val="single"/>
        </w:rPr>
      </w:pP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3A2B20"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3F3A38F2" w14:textId="31DEFDD7" w:rsidR="00813F99" w:rsidRPr="00635F87" w:rsidRDefault="00813F99" w:rsidP="00D2329D">
      <w:pPr>
        <w:pStyle w:val="DWILevel3"/>
      </w:pPr>
      <w:bookmarkStart w:id="203" w:name="_Toc172798933"/>
      <w:r w:rsidRPr="00635F87">
        <w:t xml:space="preserve">Line Item 2.K.3 – Any </w:t>
      </w:r>
      <w:r>
        <w:t>O</w:t>
      </w:r>
      <w:r w:rsidRPr="00635F87">
        <w:t>ther type of Interconnection</w:t>
      </w:r>
      <w:bookmarkEnd w:id="200"/>
      <w:bookmarkEnd w:id="201"/>
      <w:bookmarkEnd w:id="202"/>
      <w:bookmarkEnd w:id="203"/>
      <w:r w:rsidRPr="00635F87">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11" behindDoc="0" locked="0" layoutInCell="1" allowOverlap="1" wp14:anchorId="56CE996E" wp14:editId="37F26784">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1853060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996E" id="Text Box 1853060652" o:spid="_x0000_s1097" type="#_x0000_t202" style="position:absolute;margin-left:312.3pt;margin-top:10.55pt;width:165.55pt;height:81.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" fillcolor="#ffc" strokeweight=".5pt">
                <v:textbo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interconnected;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r w:rsidRPr="00635F87">
              <w:rPr>
                <w:rFonts w:asciiTheme="minorHAnsi" w:hAnsiTheme="minorHAnsi"/>
                <w:sz w:val="20"/>
              </w:rPr>
              <w:t>Somewhere’s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from the City of Somewhere through the 40-year old, 8-inch Northside Interconnection.</w:t>
            </w:r>
            <w:r w:rsidR="009B149F" w:rsidRPr="00635F87">
              <w:rPr>
                <w:rFonts w:asciiTheme="minorHAnsi" w:hAnsiTheme="minorHAnsi"/>
                <w:sz w:val="20"/>
              </w:rPr>
              <w:t xml:space="preserve"> </w:t>
            </w:r>
            <w:r w:rsidRPr="00635F87">
              <w:rPr>
                <w:rFonts w:asciiTheme="minorHAnsi" w:hAnsiTheme="minorHAnsi"/>
                <w:sz w:val="20"/>
              </w:rPr>
              <w:t>Anytown’s average daily demand is 0.9 MGD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But the proposed project will not change the City of Somewhere’s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12CCD0FD" w:rsidR="003D6BD0" w:rsidRDefault="003D6BD0" w:rsidP="00D2329D">
      <w:pPr>
        <w:pStyle w:val="DWILevel3"/>
      </w:pPr>
      <w:bookmarkStart w:id="207" w:name="_Toc172798934"/>
      <w:r w:rsidRPr="00EA57B7">
        <w:t>Line Item 2.</w:t>
      </w:r>
      <w:r w:rsidR="001A5FC4" w:rsidRPr="00EA57B7">
        <w:t>L</w:t>
      </w:r>
      <w:r w:rsidR="00270DAE">
        <w:t xml:space="preserve"> and Line Item 2.M </w:t>
      </w:r>
      <w:r w:rsidR="00EA193C" w:rsidRPr="00EA57B7">
        <w:t xml:space="preserve">– </w:t>
      </w:r>
      <w:r w:rsidR="00270DAE">
        <w:t>R</w:t>
      </w:r>
      <w:r w:rsidR="00EA193C" w:rsidRPr="00EA57B7">
        <w:t xml:space="preserve">eserved for the </w:t>
      </w:r>
      <w:r w:rsidR="00846D75" w:rsidRPr="00EA57B7">
        <w:t>CDBG</w:t>
      </w:r>
      <w:r w:rsidR="00177CCE" w:rsidRPr="00EA57B7">
        <w:t>-I</w:t>
      </w:r>
      <w:r w:rsidR="00EA193C" w:rsidRPr="00EA57B7">
        <w:t xml:space="preserve"> Program</w:t>
      </w:r>
      <w:bookmarkEnd w:id="204"/>
      <w:bookmarkEnd w:id="205"/>
      <w:bookmarkEnd w:id="206"/>
      <w:bookmarkEnd w:id="207"/>
    </w:p>
    <w:p w14:paraId="489F794C" w14:textId="28FD3B98" w:rsidR="00D3389E" w:rsidRPr="00EA57B7" w:rsidRDefault="003A2B20"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119F32F4" w14:textId="38B66E9D" w:rsidR="005B24F0" w:rsidRPr="00EA57B7" w:rsidRDefault="005B24F0" w:rsidP="00D2329D">
      <w:pPr>
        <w:pStyle w:val="DWILevel3"/>
      </w:pPr>
      <w:bookmarkStart w:id="208" w:name="_Toc155277817"/>
      <w:bookmarkStart w:id="209" w:name="_Toc155278899"/>
      <w:bookmarkStart w:id="210" w:name="_Toc155279066"/>
      <w:bookmarkStart w:id="211" w:name="_Toc172798935"/>
      <w:r w:rsidRPr="00EA57B7">
        <w:t>Line Item 2.</w:t>
      </w:r>
      <w:r w:rsidR="00792934" w:rsidRPr="00EA57B7">
        <w:t xml:space="preserve">N </w:t>
      </w:r>
      <w:r w:rsidRPr="00EA57B7">
        <w:t>– Redundancy to Critical Treatment</w:t>
      </w:r>
      <w:r w:rsidR="00C356E9" w:rsidRPr="00EA57B7">
        <w:t>,</w:t>
      </w:r>
      <w:r w:rsidRPr="00EA57B7">
        <w:t xml:space="preserve"> Delivery</w:t>
      </w:r>
      <w:r w:rsidR="00C356E9" w:rsidRPr="00EA57B7">
        <w:t>, or Collection Systems</w:t>
      </w:r>
      <w:bookmarkEnd w:id="208"/>
      <w:bookmarkEnd w:id="209"/>
      <w:bookmarkEnd w:id="210"/>
      <w:bookmarkEnd w:id="211"/>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2.N.1-2.N.7</w:t>
      </w:r>
      <w:r w:rsidRPr="00EA57B7">
        <w:rPr>
          <w:rFonts w:asciiTheme="minorHAnsi" w:hAnsiTheme="minorHAnsi"/>
          <w:color w:val="auto"/>
        </w:rPr>
        <w:t xml:space="preserve">: </w:t>
      </w:r>
    </w:p>
    <w:p w14:paraId="0D602D0C" w14:textId="603097B5" w:rsidR="00D3389E" w:rsidRPr="00EA57B7" w:rsidRDefault="003A2B20" w:rsidP="00D112FB">
      <w:pPr>
        <w:pStyle w:val="Default"/>
        <w:spacing w:after="240"/>
        <w:rPr>
          <w:rFonts w:asciiTheme="minorHAnsi" w:hAnsiTheme="minorHAnsi"/>
          <w:color w:val="auto"/>
        </w:rPr>
      </w:pPr>
      <w:hyperlink w:anchor="TOC" w:history="1">
        <w:r w:rsidR="00D3389E" w:rsidRPr="005F7A69">
          <w:rPr>
            <w:rStyle w:val="Hyperlink"/>
            <w:rFonts w:asciiTheme="minorHAnsi" w:hAnsiTheme="minorHAnsi"/>
          </w:rPr>
          <w:t>Return to Table of Contents</w:t>
        </w:r>
      </w:hyperlink>
    </w:p>
    <w:p w14:paraId="56410E03" w14:textId="410BCCFC" w:rsidR="00F62723" w:rsidRPr="00635F87" w:rsidRDefault="00F62723" w:rsidP="00D2329D">
      <w:pPr>
        <w:pStyle w:val="DWILevel3"/>
      </w:pPr>
      <w:bookmarkStart w:id="212" w:name="_Hlk154056862"/>
      <w:bookmarkStart w:id="213" w:name="_Toc155277818"/>
      <w:bookmarkStart w:id="214" w:name="_Toc155278900"/>
      <w:bookmarkStart w:id="215" w:name="_Toc155279067"/>
      <w:bookmarkStart w:id="216" w:name="_Toc172798936"/>
      <w:r w:rsidRPr="00635F87">
        <w:t>Line Item 2.N.1 – Relocates Infrastructure from</w:t>
      </w:r>
      <w:r w:rsidR="00922632" w:rsidRPr="00635F87">
        <w:t xml:space="preserve"> inside</w:t>
      </w:r>
      <w:r w:rsidRPr="00635F87">
        <w:t xml:space="preserve"> the</w:t>
      </w:r>
      <w:r w:rsidR="00922632" w:rsidRPr="00635F87">
        <w:t xml:space="preserve"> 100-</w:t>
      </w:r>
      <w:r w:rsidR="00270DAE" w:rsidRPr="00635F87">
        <w:t>Y</w:t>
      </w:r>
      <w:r w:rsidR="00922632" w:rsidRPr="00635F87">
        <w:t>ear Floodplain</w:t>
      </w:r>
      <w:r w:rsidR="00C7707A" w:rsidRPr="00635F87">
        <w:t xml:space="preserve"> to outside the 500-</w:t>
      </w:r>
      <w:r w:rsidR="00270DAE" w:rsidRPr="00635F87">
        <w:t>Y</w:t>
      </w:r>
      <w:r w:rsidR="00C7707A" w:rsidRPr="00635F87">
        <w:t xml:space="preserve">ear </w:t>
      </w:r>
      <w:r w:rsidR="00270DAE" w:rsidRPr="00635F87">
        <w:t>F</w:t>
      </w:r>
      <w:r w:rsidR="00C7707A" w:rsidRPr="00635F87">
        <w:t>loodplain</w:t>
      </w:r>
      <w:r w:rsidR="00270DAE" w:rsidRPr="00635F87">
        <w:t xml:space="preserve">, Line Item 2.N.2 – Relocates </w:t>
      </w:r>
      <w:r w:rsidR="00D74189" w:rsidRPr="00635F87">
        <w:t>Infrastructure</w:t>
      </w:r>
      <w:r w:rsidR="00270DAE" w:rsidRPr="00635F87">
        <w:t xml:space="preserve"> Out of the 100-Year</w:t>
      </w:r>
      <w:r w:rsidRPr="00635F87">
        <w:t xml:space="preserve"> </w:t>
      </w:r>
      <w:r w:rsidR="00D74189" w:rsidRPr="00635F87">
        <w:t>Floodplain</w:t>
      </w:r>
      <w:r w:rsidR="00270DAE" w:rsidRPr="00635F87">
        <w:t xml:space="preserve">, Line Item 2.N.3 – Relocates Infrastructure from Between the 100-Year </w:t>
      </w:r>
      <w:r w:rsidR="00D74189" w:rsidRPr="00635F87">
        <w:t>Floodplain</w:t>
      </w:r>
      <w:r w:rsidR="00270DAE" w:rsidRPr="00635F87">
        <w:t xml:space="preserve"> and the 500-Year Floodplain</w:t>
      </w:r>
      <w:bookmarkEnd w:id="212"/>
      <w:bookmarkEnd w:id="213"/>
      <w:bookmarkEnd w:id="214"/>
      <w:bookmarkEnd w:id="215"/>
      <w:bookmarkEnd w:id="216"/>
    </w:p>
    <w:p w14:paraId="22387AC5" w14:textId="697B9B60" w:rsidR="000B659A" w:rsidRDefault="00431FAA" w:rsidP="00635F87">
      <w:pPr>
        <w:pStyle w:val="Default"/>
        <w:spacing w:after="240"/>
        <w:rPr>
          <w:rFonts w:asciiTheme="minorHAnsi" w:hAnsiTheme="minorHAnsi"/>
          <w:color w:val="auto"/>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w:t>
      </w:r>
      <w:r w:rsidR="000B659A">
        <w:rPr>
          <w:rFonts w:asciiTheme="minorHAnsi" w:hAnsiTheme="minorHAnsi"/>
          <w:color w:val="auto"/>
        </w:rPr>
        <w:t>-</w:t>
      </w:r>
      <w:r w:rsidR="0045220D" w:rsidRPr="00EA57B7">
        <w:rPr>
          <w:rFonts w:asciiTheme="minorHAnsi" w:hAnsiTheme="minorHAnsi"/>
          <w:color w:val="auto"/>
        </w:rPr>
        <w:t>risk area</w:t>
      </w:r>
      <w:r w:rsidR="00F62723" w:rsidRPr="00EA57B7">
        <w:rPr>
          <w:rFonts w:asciiTheme="minorHAnsi" w:hAnsiTheme="minorHAnsi"/>
          <w:color w:val="auto"/>
        </w:rPr>
        <w:t>, which reduces the infrastructure’s susceptibility to damage by flooding</w:t>
      </w:r>
      <w:r w:rsidR="00E70049">
        <w:rPr>
          <w:rFonts w:asciiTheme="minorHAnsi" w:hAnsiTheme="minorHAnsi"/>
          <w:color w:val="auto"/>
        </w:rPr>
        <w:t xml:space="preserve">.  </w:t>
      </w:r>
      <w:r w:rsidR="00E70049" w:rsidRPr="0065637A">
        <w:rPr>
          <w:rFonts w:asciiTheme="minorHAnsi" w:hAnsiTheme="minorHAnsi"/>
          <w:color w:val="auto"/>
        </w:rPr>
        <w:t xml:space="preserve">Moving underground infrastructure including hydrants are not eligible for </w:t>
      </w:r>
      <w:r w:rsidR="000B659A">
        <w:rPr>
          <w:rFonts w:asciiTheme="minorHAnsi" w:hAnsiTheme="minorHAnsi"/>
          <w:color w:val="auto"/>
        </w:rPr>
        <w:t xml:space="preserve">Line Items 2.N.1 through </w:t>
      </w:r>
      <w:r w:rsidR="00E70049" w:rsidRPr="0065637A">
        <w:rPr>
          <w:rFonts w:asciiTheme="minorHAnsi" w:hAnsiTheme="minorHAnsi"/>
          <w:color w:val="auto"/>
        </w:rPr>
        <w:t xml:space="preserve">2.N.3. but may be eligible for </w:t>
      </w:r>
      <w:r w:rsidR="000B659A">
        <w:rPr>
          <w:rFonts w:asciiTheme="minorHAnsi" w:hAnsiTheme="minorHAnsi"/>
          <w:color w:val="auto"/>
        </w:rPr>
        <w:t xml:space="preserve">Line Item </w:t>
      </w:r>
      <w:r w:rsidR="00E70049" w:rsidRPr="0065637A">
        <w:rPr>
          <w:rFonts w:asciiTheme="minorHAnsi" w:hAnsiTheme="minorHAnsi"/>
          <w:color w:val="auto"/>
        </w:rPr>
        <w:t>2.N.7.</w:t>
      </w:r>
      <w:r w:rsidR="00E70049">
        <w:rPr>
          <w:rFonts w:asciiTheme="minorHAnsi" w:hAnsiTheme="minorHAnsi"/>
          <w:color w:val="auto"/>
        </w:rPr>
        <w:t xml:space="preserve">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p>
    <w:p w14:paraId="5E2C968B" w14:textId="4604A0FE" w:rsidR="000B659A" w:rsidRPr="00635F87" w:rsidRDefault="005E27BD" w:rsidP="006D3460">
      <w:pPr>
        <w:pStyle w:val="Default"/>
        <w:spacing w:after="120"/>
        <w:rPr>
          <w:rFonts w:asciiTheme="minorHAnsi" w:hAnsiTheme="minorHAnsi"/>
          <w:i/>
          <w:iCs/>
          <w:color w:val="auto"/>
          <w:u w:val="single"/>
        </w:rPr>
      </w:pPr>
      <w:r>
        <w:rPr>
          <w:rFonts w:asciiTheme="minorHAnsi" w:hAnsiTheme="minorHAnsi"/>
          <w:b/>
          <w:noProof/>
          <w:u w:val="single"/>
        </w:rPr>
        <w:lastRenderedPageBreak/>
        <mc:AlternateContent>
          <mc:Choice Requires="wps">
            <w:drawing>
              <wp:anchor distT="0" distB="0" distL="114300" distR="114300" simplePos="0" relativeHeight="251658312" behindDoc="0" locked="0" layoutInCell="1" allowOverlap="1" wp14:anchorId="2F61DA3E" wp14:editId="697A14A8">
                <wp:simplePos x="0" y="0"/>
                <wp:positionH relativeFrom="column">
                  <wp:posOffset>4124325</wp:posOffset>
                </wp:positionH>
                <wp:positionV relativeFrom="paragraph">
                  <wp:posOffset>5715</wp:posOffset>
                </wp:positionV>
                <wp:extent cx="2102485" cy="3079750"/>
                <wp:effectExtent l="0" t="0" r="12065" b="25400"/>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2102485" cy="3079750"/>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30431B10" w14:textId="5669F187" w:rsidR="00270DAE" w:rsidRPr="00635F87" w:rsidRDefault="00270DAE"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14:paraId="12FDFCAA" w14:textId="48F77A2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34D2B33E" w14:textId="3552F59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12330ED1" w14:textId="77777777" w:rsidR="00270DAE"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DA3E" id="Text Box 401579811" o:spid="_x0000_s1098" type="#_x0000_t202" style="position:absolute;margin-left:324.75pt;margin-top:.45pt;width:165.55pt;height:242.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" fillcolor="#ffc" strokeweight=".5pt">
                <v:textbo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30431B10" w14:textId="5669F187" w:rsidR="00270DAE" w:rsidRPr="00635F87" w:rsidRDefault="00270DAE"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14:paraId="12FDFCAA" w14:textId="48F77A2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34D2B33E" w14:textId="3552F59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12330ED1" w14:textId="77777777" w:rsidR="00270DAE"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v:textbox>
                <w10:wrap type="square"/>
              </v:shape>
            </w:pict>
          </mc:Fallback>
        </mc:AlternateContent>
      </w:r>
      <w:r w:rsidR="000B659A" w:rsidRPr="00635F87">
        <w:rPr>
          <w:rFonts w:asciiTheme="minorHAnsi" w:hAnsiTheme="minorHAnsi"/>
          <w:i/>
          <w:iCs/>
          <w:color w:val="auto"/>
          <w:u w:val="single"/>
        </w:rPr>
        <w:t>Required Documentation</w:t>
      </w:r>
    </w:p>
    <w:p w14:paraId="47CB4A85" w14:textId="7DD136B4"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 xml:space="preserve">Document these priority points in as follows: </w:t>
      </w:r>
    </w:p>
    <w:p w14:paraId="5CF6ADAD" w14:textId="706B7706"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w:t>
      </w:r>
      <w:r w:rsidR="000B659A">
        <w:rPr>
          <w:rFonts w:asciiTheme="minorHAnsi" w:hAnsiTheme="minorHAnsi"/>
          <w:color w:val="auto"/>
        </w:rPr>
        <w:t>-</w:t>
      </w:r>
      <w:r w:rsidR="0020331F" w:rsidRPr="00EA57B7">
        <w:rPr>
          <w:rFonts w:asciiTheme="minorHAnsi" w:hAnsiTheme="minorHAnsi"/>
          <w:color w:val="auto"/>
        </w:rPr>
        <w:t>risk area</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17AA30BA"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0B659A">
        <w:rPr>
          <w:rFonts w:asciiTheme="minorHAnsi" w:hAnsiTheme="minorHAnsi"/>
          <w:color w:val="auto"/>
        </w:rPr>
        <w:t>.</w:t>
      </w:r>
    </w:p>
    <w:p w14:paraId="26220932" w14:textId="47273892"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C7707A" w:rsidRPr="00EA57B7">
        <w:rPr>
          <w:rFonts w:asciiTheme="minorHAnsi" w:hAnsiTheme="minorHAnsi"/>
          <w:color w:val="auto"/>
        </w:rPr>
        <w:t xml:space="preserve">; </w:t>
      </w:r>
    </w:p>
    <w:p w14:paraId="7E71AC1F" w14:textId="7AE864EB" w:rsidR="00F62723"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C10093">
      <w:pPr>
        <w:pStyle w:val="Default"/>
        <w:numPr>
          <w:ilvl w:val="1"/>
          <w:numId w:val="41"/>
        </w:numPr>
        <w:spacing w:after="240"/>
        <w:ind w:left="72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the existing infrastructure lies within a higher-hazard flood plain than the proposed infrastructure;</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5"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7B281885" w:rsidR="00362670" w:rsidRPr="00EA57B7" w:rsidRDefault="000B659A" w:rsidP="00362670">
      <w:pPr>
        <w:pStyle w:val="Default"/>
        <w:spacing w:after="120"/>
        <w:rPr>
          <w:rStyle w:val="Hyperlink"/>
          <w:color w:val="auto"/>
          <w:u w:val="none"/>
        </w:rPr>
      </w:pPr>
      <w:r>
        <w:rPr>
          <w:noProof/>
          <w:color w:val="auto"/>
        </w:rPr>
        <w:t>Figure 1</w:t>
      </w:r>
      <w:r w:rsidR="00362670" w:rsidRPr="00EA57B7">
        <w:rPr>
          <w:rStyle w:val="Hyperlink"/>
          <w:color w:val="auto"/>
          <w:u w:val="none"/>
        </w:rPr>
        <w:t xml:space="preserve"> illustrates the differences in Line Items 2.N.1, 2.N.2, and 2.N.3.</w:t>
      </w:r>
    </w:p>
    <w:p w14:paraId="6E380648" w14:textId="2CC068A6" w:rsidR="00362670" w:rsidRPr="00EA57B7" w:rsidRDefault="00362670" w:rsidP="00362670">
      <w:pPr>
        <w:pStyle w:val="Default"/>
        <w:spacing w:after="120"/>
        <w:jc w:val="center"/>
        <w:rPr>
          <w:color w:val="auto"/>
        </w:rPr>
      </w:pPr>
    </w:p>
    <w:p w14:paraId="2CA324A4" w14:textId="77777777" w:rsidR="00F62723" w:rsidRDefault="00F62723" w:rsidP="00F62723">
      <w:pPr>
        <w:pStyle w:val="Default"/>
        <w:spacing w:after="40"/>
        <w:rPr>
          <w:rFonts w:asciiTheme="minorHAnsi" w:hAnsiTheme="minorHAnsi"/>
          <w:color w:val="auto"/>
          <w:highlight w:val="cyan"/>
        </w:rPr>
      </w:pPr>
    </w:p>
    <w:p w14:paraId="6A0430BD" w14:textId="77777777" w:rsidR="0094450A" w:rsidRDefault="0094450A" w:rsidP="00F62723">
      <w:pPr>
        <w:pStyle w:val="Default"/>
        <w:spacing w:after="40"/>
        <w:rPr>
          <w:rFonts w:asciiTheme="minorHAnsi" w:hAnsiTheme="minorHAnsi"/>
          <w:color w:val="auto"/>
          <w:highlight w:val="cyan"/>
        </w:rPr>
      </w:pPr>
    </w:p>
    <w:p w14:paraId="3E3C1F4C" w14:textId="77777777" w:rsidR="0094450A" w:rsidRDefault="0094450A" w:rsidP="00F62723">
      <w:pPr>
        <w:pStyle w:val="Default"/>
        <w:spacing w:after="40"/>
        <w:rPr>
          <w:rFonts w:asciiTheme="minorHAnsi" w:hAnsiTheme="minorHAnsi"/>
          <w:color w:val="auto"/>
          <w:highlight w:val="cyan"/>
        </w:rPr>
      </w:pPr>
    </w:p>
    <w:p w14:paraId="6B6B0075" w14:textId="77777777" w:rsidR="0094450A" w:rsidRDefault="0094450A" w:rsidP="00F62723">
      <w:pPr>
        <w:pStyle w:val="Default"/>
        <w:spacing w:after="40"/>
        <w:rPr>
          <w:rFonts w:asciiTheme="minorHAnsi" w:hAnsiTheme="minorHAnsi"/>
          <w:color w:val="auto"/>
          <w:highlight w:val="cyan"/>
        </w:rPr>
      </w:pPr>
    </w:p>
    <w:p w14:paraId="522D8830" w14:textId="77777777" w:rsidR="0094450A" w:rsidRDefault="0094450A" w:rsidP="00F62723">
      <w:pPr>
        <w:pStyle w:val="Default"/>
        <w:spacing w:after="40"/>
        <w:rPr>
          <w:rFonts w:asciiTheme="minorHAnsi" w:hAnsiTheme="minorHAnsi"/>
          <w:color w:val="auto"/>
          <w:highlight w:val="cyan"/>
        </w:rPr>
      </w:pPr>
    </w:p>
    <w:p w14:paraId="08FAD303" w14:textId="77777777" w:rsidR="0094450A" w:rsidRDefault="0094450A" w:rsidP="00F62723">
      <w:pPr>
        <w:pStyle w:val="Default"/>
        <w:spacing w:after="40"/>
        <w:rPr>
          <w:rFonts w:asciiTheme="minorHAnsi" w:hAnsiTheme="minorHAnsi"/>
          <w:color w:val="auto"/>
          <w:highlight w:val="cyan"/>
        </w:rPr>
      </w:pPr>
    </w:p>
    <w:p w14:paraId="090D9352" w14:textId="77777777" w:rsidR="0094450A" w:rsidRDefault="0094450A" w:rsidP="00F62723">
      <w:pPr>
        <w:pStyle w:val="Default"/>
        <w:spacing w:after="40"/>
        <w:rPr>
          <w:rFonts w:asciiTheme="minorHAnsi" w:hAnsiTheme="minorHAnsi"/>
          <w:color w:val="auto"/>
          <w:highlight w:val="cyan"/>
        </w:rPr>
      </w:pPr>
    </w:p>
    <w:p w14:paraId="748CB188" w14:textId="77777777" w:rsidR="0094450A" w:rsidRDefault="0094450A" w:rsidP="00F62723">
      <w:pPr>
        <w:pStyle w:val="Default"/>
        <w:spacing w:after="40"/>
        <w:rPr>
          <w:rFonts w:asciiTheme="minorHAnsi" w:hAnsiTheme="minorHAnsi"/>
          <w:color w:val="auto"/>
          <w:highlight w:val="cyan"/>
        </w:rPr>
      </w:pPr>
    </w:p>
    <w:p w14:paraId="5833866C" w14:textId="77777777" w:rsidR="0094450A" w:rsidRDefault="0094450A" w:rsidP="00F62723">
      <w:pPr>
        <w:pStyle w:val="Default"/>
        <w:spacing w:after="40"/>
        <w:rPr>
          <w:rFonts w:asciiTheme="minorHAnsi" w:hAnsiTheme="minorHAnsi"/>
          <w:color w:val="auto"/>
          <w:highlight w:val="cyan"/>
        </w:rPr>
      </w:pPr>
    </w:p>
    <w:p w14:paraId="08DB3F80" w14:textId="77777777" w:rsidR="0094450A" w:rsidRDefault="0094450A" w:rsidP="00F62723">
      <w:pPr>
        <w:pStyle w:val="Default"/>
        <w:spacing w:after="40"/>
        <w:rPr>
          <w:rFonts w:asciiTheme="minorHAnsi" w:hAnsiTheme="minorHAnsi"/>
          <w:color w:val="auto"/>
          <w:highlight w:val="cyan"/>
        </w:rPr>
      </w:pPr>
    </w:p>
    <w:p w14:paraId="037B6081" w14:textId="77777777" w:rsidR="0094450A" w:rsidRDefault="0094450A" w:rsidP="00F62723">
      <w:pPr>
        <w:pStyle w:val="Default"/>
        <w:spacing w:after="40"/>
        <w:rPr>
          <w:rFonts w:asciiTheme="minorHAnsi" w:hAnsiTheme="minorHAnsi"/>
          <w:color w:val="auto"/>
          <w:highlight w:val="cyan"/>
        </w:rPr>
      </w:pPr>
    </w:p>
    <w:p w14:paraId="2A7FAE33" w14:textId="4C419A01" w:rsidR="0094450A" w:rsidRPr="00EA57B7" w:rsidRDefault="0094450A" w:rsidP="00F62723">
      <w:pPr>
        <w:pStyle w:val="Default"/>
        <w:spacing w:after="40"/>
        <w:rPr>
          <w:rFonts w:asciiTheme="minorHAnsi" w:hAnsiTheme="minorHAnsi"/>
          <w:color w:val="auto"/>
          <w:highlight w:val="cyan"/>
        </w:rPr>
      </w:pPr>
      <w:r>
        <w:rPr>
          <w:noProof/>
          <w:color w:val="auto"/>
        </w:rPr>
        <mc:AlternateContent>
          <mc:Choice Requires="wps">
            <w:drawing>
              <wp:anchor distT="0" distB="0" distL="114300" distR="114300" simplePos="0" relativeHeight="251658313" behindDoc="0" locked="0" layoutInCell="1" allowOverlap="1" wp14:anchorId="38A9FBE7" wp14:editId="0B776BD8">
                <wp:simplePos x="0" y="0"/>
                <wp:positionH relativeFrom="column">
                  <wp:posOffset>0</wp:posOffset>
                </wp:positionH>
                <wp:positionV relativeFrom="paragraph">
                  <wp:posOffset>-2599690</wp:posOffset>
                </wp:positionV>
                <wp:extent cx="6229985" cy="3454400"/>
                <wp:effectExtent l="0" t="0" r="0" b="0"/>
                <wp:wrapNone/>
                <wp:docPr id="1234364130" name="Text Box 1234364130"/>
                <wp:cNvGraphicFramePr/>
                <a:graphic xmlns:a="http://schemas.openxmlformats.org/drawingml/2006/main">
                  <a:graphicData uri="http://schemas.microsoft.com/office/word/2010/wordprocessingShape">
                    <wps:wsp>
                      <wps:cNvSpPr txBox="1"/>
                      <wps:spPr>
                        <a:xfrm>
                          <a:off x="0" y="0"/>
                          <a:ext cx="6229985" cy="3454400"/>
                        </a:xfrm>
                        <a:prstGeom prst="rect">
                          <a:avLst/>
                        </a:prstGeom>
                        <a:solidFill>
                          <a:schemeClr val="lt1"/>
                        </a:solidFill>
                        <a:ln w="6350">
                          <a:noFill/>
                        </a:ln>
                      </wps:spPr>
                      <wps:txbx>
                        <w:txbxContent>
                          <w:p w14:paraId="5D5AED45" w14:textId="55EBF1BC" w:rsidR="000B659A" w:rsidRDefault="000B659A" w:rsidP="000B659A">
                            <w:pPr>
                              <w:jc w:val="center"/>
                            </w:pPr>
                            <w:r w:rsidRPr="00EA57B7">
                              <w:rPr>
                                <w:noProof/>
                              </w:rPr>
                              <w:drawing>
                                <wp:inline distT="0" distB="0" distL="0" distR="0" wp14:anchorId="57A59E4D" wp14:editId="14F53C4D">
                                  <wp:extent cx="5245100" cy="3089850"/>
                                  <wp:effectExtent l="19050" t="19050" r="12700" b="15875"/>
                                  <wp:docPr id="3" name="Picture 3"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14:paraId="4AB77F8B" w14:textId="1A1935FA" w:rsidR="000B659A" w:rsidRPr="000B659A" w:rsidRDefault="000B659A" w:rsidP="000B659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A9FBE7" id="Text Box 1234364130" o:spid="_x0000_s1099" type="#_x0000_t202" style="position:absolute;margin-left:0;margin-top:-204.7pt;width:490.55pt;height:272pt;z-index:251658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" fillcolor="white [3201]" stroked="f" strokeweight=".5pt">
                <v:textbox>
                  <w:txbxContent>
                    <w:p w14:paraId="5D5AED45" w14:textId="55EBF1BC" w:rsidR="000B659A" w:rsidRDefault="000B659A" w:rsidP="000B659A">
                      <w:pPr>
                        <w:jc w:val="center"/>
                      </w:pPr>
                      <w:r w:rsidRPr="00EA57B7">
                        <w:rPr>
                          <w:noProof/>
                        </w:rPr>
                        <w:drawing>
                          <wp:inline distT="0" distB="0" distL="0" distR="0" wp14:anchorId="57A59E4D" wp14:editId="14F53C4D">
                            <wp:extent cx="5245100" cy="3089850"/>
                            <wp:effectExtent l="19050" t="19050" r="12700" b="15875"/>
                            <wp:docPr id="3" name="Picture 3"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14:paraId="4AB77F8B" w14:textId="1A1935FA" w:rsidR="000B659A" w:rsidRPr="000B659A" w:rsidRDefault="000B659A" w:rsidP="000B659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v:textbox>
              </v:shape>
            </w:pict>
          </mc:Fallback>
        </mc:AlternateContent>
      </w:r>
    </w:p>
    <w:p w14:paraId="030835F1" w14:textId="77777777" w:rsidR="0094450A" w:rsidRDefault="0094450A" w:rsidP="00D3389E">
      <w:pPr>
        <w:spacing w:before="120" w:after="240"/>
        <w:rPr>
          <w:rFonts w:asciiTheme="minorHAnsi" w:hAnsiTheme="minorHAnsi"/>
          <w:sz w:val="24"/>
          <w:szCs w:val="24"/>
        </w:rPr>
      </w:pPr>
      <w:bookmarkStart w:id="217" w:name="_Toc155277819"/>
      <w:bookmarkStart w:id="218" w:name="_Toc155278901"/>
      <w:bookmarkStart w:id="219" w:name="_Toc155279068"/>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94450A" w:rsidRPr="00EA57B7" w14:paraId="22F17112" w14:textId="77777777" w:rsidTr="0094450A">
        <w:trPr>
          <w:cantSplit/>
        </w:trPr>
        <w:tc>
          <w:tcPr>
            <w:tcW w:w="9576" w:type="dxa"/>
            <w:shd w:val="clear" w:color="auto" w:fill="EAEAEA"/>
          </w:tcPr>
          <w:p w14:paraId="0B1C6A59" w14:textId="77777777" w:rsidR="0094450A" w:rsidRPr="00635F87" w:rsidRDefault="0094450A" w:rsidP="0094450A">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lastRenderedPageBreak/>
              <w:t>Important Remember</w:t>
            </w:r>
          </w:p>
          <w:p w14:paraId="5C288271" w14:textId="77777777" w:rsidR="0094450A" w:rsidRPr="00635F87" w:rsidRDefault="0094450A" w:rsidP="0094450A">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 xml:space="preserve">The Division will accept the 100-year Floodplain (1% Annual Chance Floodplain) and 500-year Floodplain (0.2% Annual Chance Floodplain) as designated on the North Carolina Flood Risk Information Center available at </w:t>
            </w:r>
            <w:hyperlink r:id="rId27"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1921060A" w14:textId="77777777" w:rsidR="0094450A" w:rsidRPr="00EA57B7" w:rsidRDefault="0094450A" w:rsidP="0094450A">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tbl>
      <w:tblPr>
        <w:tblStyle w:val="TableGrid"/>
        <w:tblpPr w:leftFromText="180" w:rightFromText="180" w:vertAnchor="page" w:horzAnchor="margin" w:tblpY="5641"/>
        <w:tblW w:w="0" w:type="auto"/>
        <w:shd w:val="clear" w:color="auto" w:fill="EAEAEA"/>
        <w:tblLook w:val="04A0" w:firstRow="1" w:lastRow="0" w:firstColumn="1" w:lastColumn="0" w:noHBand="0" w:noVBand="1"/>
      </w:tblPr>
      <w:tblGrid>
        <w:gridCol w:w="9576"/>
      </w:tblGrid>
      <w:tr w:rsidR="0094450A" w:rsidRPr="00EA57B7" w14:paraId="2C397398" w14:textId="77777777" w:rsidTr="0094450A">
        <w:trPr>
          <w:cantSplit/>
        </w:trPr>
        <w:tc>
          <w:tcPr>
            <w:tcW w:w="9576" w:type="dxa"/>
            <w:shd w:val="clear" w:color="auto" w:fill="EAEAEA"/>
          </w:tcPr>
          <w:p w14:paraId="00CB285A" w14:textId="77777777" w:rsidR="0094450A" w:rsidRPr="001A2C36" w:rsidRDefault="0094450A" w:rsidP="0094450A">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0CD7B39B" w14:textId="77777777" w:rsidR="0094450A" w:rsidRPr="001A2C36" w:rsidRDefault="0094450A" w:rsidP="0094450A">
            <w:pPr>
              <w:keepLines/>
              <w:spacing w:before="120" w:after="120"/>
              <w:rPr>
                <w:rFonts w:asciiTheme="minorHAnsi" w:hAnsiTheme="minorHAnsi"/>
                <w:b/>
                <w:sz w:val="20"/>
              </w:rPr>
            </w:pPr>
            <w:r w:rsidRPr="001A2C36">
              <w:rPr>
                <w:rFonts w:asciiTheme="minorHAnsi" w:hAnsiTheme="minorHAnsi"/>
                <w:b/>
                <w:sz w:val="20"/>
              </w:rPr>
              <w:t>Narrative that IS NOT sufficient:</w:t>
            </w:r>
            <w:r w:rsidRPr="001A2C36">
              <w:rPr>
                <w:rFonts w:asciiTheme="minorHAnsi" w:hAnsiTheme="minorHAnsi"/>
                <w:sz w:val="20"/>
              </w:rPr>
              <w:t xml:space="preserve"> The project will move the existing Flat Creek Pump Station from its current location, which flooded during Hurricane Michael, to a new site two blocks away that did not flood during Hurricane Michael. </w:t>
            </w:r>
            <w:r w:rsidRPr="001A2C36">
              <w:rPr>
                <w:rFonts w:asciiTheme="minorHAnsi" w:hAnsiTheme="minorHAnsi"/>
                <w:b/>
                <w:sz w:val="20"/>
              </w:rPr>
              <w:t>(Not sufficient because there is no documentation included showing the current location is located within the 100-year floodplain and that the proposed new location is outside of that floodplain.)</w:t>
            </w:r>
            <w:r w:rsidRPr="001A2C36">
              <w:rPr>
                <w:rFonts w:asciiTheme="minorHAnsi" w:hAnsiTheme="minorHAnsi"/>
                <w:sz w:val="20"/>
              </w:rPr>
              <w:t xml:space="preserve"> </w:t>
            </w:r>
          </w:p>
          <w:p w14:paraId="4A11E98C" w14:textId="77777777" w:rsidR="0094450A" w:rsidRPr="00EA57B7" w:rsidRDefault="0094450A" w:rsidP="0094450A">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28"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35F24D43" w14:textId="77777777" w:rsidR="0094450A" w:rsidRDefault="0094450A" w:rsidP="00D3389E">
      <w:pPr>
        <w:spacing w:before="120" w:after="240"/>
        <w:rPr>
          <w:rFonts w:asciiTheme="minorHAnsi" w:hAnsiTheme="minorHAnsi"/>
          <w:sz w:val="24"/>
          <w:szCs w:val="24"/>
        </w:rPr>
      </w:pPr>
    </w:p>
    <w:p w14:paraId="1BE95E2E" w14:textId="5B1E0474" w:rsidR="00D3389E" w:rsidRDefault="003A2B20" w:rsidP="0009419A">
      <w:pPr>
        <w:spacing w:before="240" w:after="240"/>
      </w:pPr>
      <w:hyperlink w:anchor="TOC" w:history="1">
        <w:r w:rsidR="00D3389E" w:rsidRPr="005F7A69">
          <w:rPr>
            <w:rStyle w:val="Hyperlink"/>
            <w:rFonts w:asciiTheme="minorHAnsi" w:hAnsiTheme="minorHAnsi"/>
            <w:sz w:val="24"/>
            <w:szCs w:val="24"/>
          </w:rPr>
          <w:t>Return to Table of Contents</w:t>
        </w:r>
      </w:hyperlink>
    </w:p>
    <w:p w14:paraId="43129EFD" w14:textId="2B7E5B3D" w:rsidR="00EC75E9" w:rsidRPr="00635F87" w:rsidRDefault="00EC75E9" w:rsidP="00D2329D">
      <w:pPr>
        <w:pStyle w:val="DWILevel3"/>
      </w:pPr>
      <w:bookmarkStart w:id="220" w:name="_Toc172798937"/>
      <w:r w:rsidRPr="00635F87">
        <w:t>Line Item 2.N.4 – Fortify/</w:t>
      </w:r>
      <w:r w:rsidR="000B659A">
        <w:t>E</w:t>
      </w:r>
      <w:r w:rsidRPr="00635F87">
        <w:t xml:space="preserve">levate Infrastructure within </w:t>
      </w:r>
      <w:r w:rsidR="009B4694" w:rsidRPr="00635F87">
        <w:t>100-</w:t>
      </w:r>
      <w:r w:rsidR="000B659A">
        <w:t>Y</w:t>
      </w:r>
      <w:r w:rsidR="009B4694" w:rsidRPr="00635F87">
        <w:t xml:space="preserve">ear </w:t>
      </w:r>
      <w:r w:rsidR="000B659A">
        <w:t>F</w:t>
      </w:r>
      <w:r w:rsidRPr="00635F87">
        <w:t xml:space="preserve">loodplain (without </w:t>
      </w:r>
      <w:r w:rsidR="000B659A">
        <w:t>R</w:t>
      </w:r>
      <w:r w:rsidRPr="00635F87">
        <w:t xml:space="preserve">elocating </w:t>
      </w:r>
      <w:r w:rsidR="000B659A">
        <w:t>I</w:t>
      </w:r>
      <w:r w:rsidRPr="00635F87">
        <w:t xml:space="preserve">t </w:t>
      </w:r>
      <w:r w:rsidR="00911EB3">
        <w:t>O</w:t>
      </w:r>
      <w:r w:rsidR="00616D1B">
        <w:t>ut</w:t>
      </w:r>
      <w:r w:rsidRPr="00635F87">
        <w:t xml:space="preserve"> of floodplain)</w:t>
      </w:r>
      <w:bookmarkEnd w:id="217"/>
      <w:bookmarkEnd w:id="218"/>
      <w:bookmarkEnd w:id="219"/>
      <w:bookmarkEnd w:id="220"/>
      <w:r w:rsidRPr="00635F87">
        <w:t xml:space="preserve"> </w:t>
      </w:r>
    </w:p>
    <w:p w14:paraId="19C592AD" w14:textId="29FD34DF" w:rsidR="009477C9" w:rsidRPr="00EA57B7" w:rsidRDefault="000B659A" w:rsidP="0084233F">
      <w:pPr>
        <w:pStyle w:val="Default"/>
        <w:spacing w:after="120"/>
        <w:rPr>
          <w:rFonts w:asciiTheme="minorHAnsi" w:hAnsiTheme="minorHAnsi" w:cstheme="minorHAnsi"/>
          <w:color w:val="auto"/>
        </w:rPr>
      </w:pPr>
      <w:r>
        <w:rPr>
          <w:rFonts w:asciiTheme="minorHAnsi" w:hAnsiTheme="minorHAnsi"/>
          <w:b/>
          <w:noProof/>
          <w:u w:val="single"/>
        </w:rPr>
        <mc:AlternateContent>
          <mc:Choice Requires="wps">
            <w:drawing>
              <wp:anchor distT="0" distB="0" distL="114300" distR="114300" simplePos="0" relativeHeight="251658314" behindDoc="0" locked="0" layoutInCell="1" allowOverlap="1" wp14:anchorId="47E3695D" wp14:editId="7F70E5C7">
                <wp:simplePos x="0" y="0"/>
                <wp:positionH relativeFrom="column">
                  <wp:posOffset>4013200</wp:posOffset>
                </wp:positionH>
                <wp:positionV relativeFrom="paragraph">
                  <wp:posOffset>81915</wp:posOffset>
                </wp:positionV>
                <wp:extent cx="2102485" cy="1037590"/>
                <wp:effectExtent l="0" t="0" r="12065" b="10160"/>
                <wp:wrapSquare wrapText="bothSides"/>
                <wp:docPr id="143476413" name="Text Box 14347641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597036F" w14:textId="77777777" w:rsidR="000B659A" w:rsidRPr="001A2C36" w:rsidRDefault="000B659A"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6D6B9389" w14:textId="5232287B"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307E348" w14:textId="0582F955"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70A72C60" w14:textId="77777777"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3695D" id="Text Box 143476413" o:spid="_x0000_s1100" type="#_x0000_t202" style="position:absolute;margin-left:316pt;margin-top:6.45pt;width:165.55pt;height:81.7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vU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" fillcolor="#ffc" strokeweight=".5pt">
                <v:textbox>
                  <w:txbxContent>
                    <w:p w14:paraId="6597036F" w14:textId="77777777" w:rsidR="000B659A" w:rsidRPr="001A2C36" w:rsidRDefault="000B659A"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6D6B9389" w14:textId="5232287B"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307E348" w14:textId="0582F955"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70A72C60" w14:textId="77777777"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00EC75E9"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CA4EC68" w:rsidR="009477C9" w:rsidRPr="00EA57B7" w:rsidRDefault="009477C9"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 includes replacing equipment with new equipment not subject to being damaged by submersion (such as submersible pumps</w:t>
      </w:r>
      <w:r w:rsidR="00E70049">
        <w:rPr>
          <w:rFonts w:asciiTheme="minorHAnsi" w:hAnsiTheme="minorHAnsi" w:cstheme="minorHAnsi"/>
          <w:color w:val="auto"/>
        </w:rPr>
        <w:t xml:space="preserve"> </w:t>
      </w:r>
      <w:r w:rsidR="00E70049" w:rsidRPr="0065637A">
        <w:rPr>
          <w:rFonts w:asciiTheme="minorHAnsi" w:hAnsiTheme="minorHAnsi" w:cstheme="minorHAnsi"/>
          <w:color w:val="auto"/>
        </w:rPr>
        <w:t xml:space="preserve">or </w:t>
      </w:r>
      <w:r w:rsidR="0065637A" w:rsidRPr="0065637A">
        <w:rPr>
          <w:rFonts w:asciiTheme="minorHAnsi" w:hAnsiTheme="minorHAnsi" w:cstheme="minorHAnsi"/>
          <w:color w:val="auto"/>
        </w:rPr>
        <w:t>waterproofed</w:t>
      </w:r>
      <w:r w:rsidR="00E70049" w:rsidRPr="0065637A">
        <w:rPr>
          <w:rFonts w:asciiTheme="minorHAnsi" w:hAnsiTheme="minorHAnsi" w:cstheme="minorHAnsi"/>
          <w:color w:val="auto"/>
        </w:rPr>
        <w:t xml:space="preserve"> manholes</w:t>
      </w:r>
      <w:r w:rsidRPr="00EA57B7">
        <w:rPr>
          <w:rFonts w:asciiTheme="minorHAnsi" w:hAnsiTheme="minorHAnsi" w:cstheme="minorHAnsi"/>
          <w:color w:val="auto"/>
        </w:rPr>
        <w:t xml:space="preserve">). </w:t>
      </w:r>
    </w:p>
    <w:p w14:paraId="4BA1A3D7" w14:textId="37ADC153" w:rsidR="009477C9" w:rsidRPr="00EA57B7" w:rsidRDefault="007047B0"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r w:rsidR="000B659A">
        <w:rPr>
          <w:rFonts w:asciiTheme="minorHAnsi" w:hAnsiTheme="minorHAnsi" w:cstheme="minorHAnsi"/>
          <w:color w:val="auto"/>
        </w:rPr>
        <w:t>.</w:t>
      </w:r>
    </w:p>
    <w:p w14:paraId="4071B281" w14:textId="40DA41BB" w:rsidR="007047B0" w:rsidRPr="00EA57B7" w:rsidRDefault="009477C9" w:rsidP="00516E13">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1A368596" w14:textId="77777777" w:rsidR="000B659A" w:rsidRDefault="009477C9" w:rsidP="00635F87">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p>
    <w:p w14:paraId="14991EB0" w14:textId="7E7C6411" w:rsidR="000B659A" w:rsidRPr="00635F87" w:rsidRDefault="000B659A" w:rsidP="00EC75E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3A77717B" w14:textId="75B0A439" w:rsidR="00EC75E9" w:rsidRPr="00EA57B7" w:rsidRDefault="00EC75E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9"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lastRenderedPageBreak/>
        <w:t>Provide map(s) that clearly show where the infrastructure lies in relation to the floodplain and how the BFE was determined:</w:t>
      </w:r>
    </w:p>
    <w:p w14:paraId="6739C3A0" w14:textId="5A8851E9"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2E12C138" w14:textId="57CCE368"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infrastructure;</w:t>
      </w:r>
    </w:p>
    <w:p w14:paraId="304E93EC" w14:textId="0D3E3DD7" w:rsidR="006D346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30" w:history="1">
        <w:r w:rsidR="001C0C5D" w:rsidRPr="00EA57B7">
          <w:rPr>
            <w:rStyle w:val="Hyperlink"/>
            <w:rFonts w:asciiTheme="minorHAnsi" w:hAnsiTheme="minorHAnsi"/>
          </w:rPr>
          <w:t>https://fris.nc.gov</w:t>
        </w:r>
      </w:hyperlink>
      <w:r w:rsidR="00096B60" w:rsidRPr="00EA57B7">
        <w:rPr>
          <w:rStyle w:val="Hyperlink"/>
          <w:rFonts w:asciiTheme="minorHAnsi" w:hAnsiTheme="minorHAnsi"/>
        </w:rPr>
        <w:t>)</w:t>
      </w:r>
      <w:r w:rsidR="00096B60" w:rsidRPr="00096B60">
        <w:rPr>
          <w:rFonts w:asciiTheme="minorHAnsi" w:hAnsiTheme="minorHAnsi"/>
          <w:color w:val="auto"/>
        </w:rPr>
        <w:t>;</w:t>
      </w:r>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include a legend explaining all symbols appearing on the map, the north arrow, and the scale;</w:t>
      </w:r>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above</w:t>
      </w:r>
      <w:r w:rsidRPr="00EA57B7">
        <w:rPr>
          <w:rFonts w:asciiTheme="minorHAnsi" w:hAnsiTheme="minorHAnsi" w:cstheme="minorHAnsi"/>
          <w:color w:val="auto"/>
        </w:rPr>
        <w:t>;</w:t>
      </w:r>
    </w:p>
    <w:p w14:paraId="72374F5E" w14:textId="0721DA27"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r w:rsidR="00F15A1A">
        <w:rPr>
          <w:rFonts w:asciiTheme="minorHAnsi" w:hAnsiTheme="minorHAnsi" w:cstheme="minorHAnsi"/>
          <w:color w:val="auto"/>
        </w:rPr>
        <w:t>;</w:t>
      </w:r>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w:t>
            </w:r>
            <w:r w:rsidR="009477C9" w:rsidRPr="00635F87">
              <w:rPr>
                <w:rFonts w:asciiTheme="minorHAnsi" w:hAnsiTheme="minorHAnsi"/>
                <w:b/>
                <w:sz w:val="20"/>
                <w:u w:val="single"/>
              </w:rPr>
              <w:t>4</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10-foot tall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control structures and pump motors at the existing Flat Creek Pump Station sit at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1"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replacement electronic control system will be constructed on a 10-foot tall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0963F460" w14:textId="55A9AC91"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There are now four sections of 15-inch gravity sewer on that East 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3A2B20" w:rsidP="00D3389E">
      <w:pPr>
        <w:keepNext/>
        <w:spacing w:after="240"/>
        <w:rPr>
          <w:rFonts w:asciiTheme="minorHAnsi" w:hAnsiTheme="minorHAnsi" w:cstheme="minorHAnsi"/>
          <w:b/>
          <w:bCs/>
          <w:sz w:val="24"/>
          <w:szCs w:val="24"/>
          <w:u w:val="single"/>
        </w:rPr>
      </w:pPr>
      <w:hyperlink w:anchor="TOC" w:history="1">
        <w:r w:rsidR="00D3389E" w:rsidRPr="005F7A69">
          <w:rPr>
            <w:rStyle w:val="Hyperlink"/>
            <w:rFonts w:asciiTheme="minorHAnsi" w:hAnsiTheme="minorHAnsi"/>
            <w:sz w:val="24"/>
            <w:szCs w:val="24"/>
          </w:rPr>
          <w:t>Return to Table of Contents</w:t>
        </w:r>
      </w:hyperlink>
    </w:p>
    <w:p w14:paraId="5DB1CBB2" w14:textId="6ACDA91A" w:rsidR="007D65B5" w:rsidRPr="00911EB3" w:rsidRDefault="007D65B5" w:rsidP="00D2329D">
      <w:pPr>
        <w:pStyle w:val="DWILevel3"/>
      </w:pPr>
      <w:bookmarkStart w:id="221" w:name="_Toc155277820"/>
      <w:bookmarkStart w:id="222" w:name="_Toc155278902"/>
      <w:bookmarkStart w:id="223" w:name="_Toc155279069"/>
      <w:bookmarkStart w:id="224" w:name="_Toc172798938"/>
      <w:r w:rsidRPr="00635F87">
        <w:t>Line Item 2.N.</w:t>
      </w:r>
      <w:r w:rsidR="00EC75E9" w:rsidRPr="00635F87">
        <w:t xml:space="preserve">5 </w:t>
      </w:r>
      <w:r w:rsidRPr="00635F87">
        <w:t>–</w:t>
      </w:r>
      <w:r w:rsidR="00F10423" w:rsidRPr="00635F87">
        <w:t xml:space="preserve"> </w:t>
      </w:r>
      <w:r w:rsidR="007B58F4" w:rsidRPr="00635F87">
        <w:t xml:space="preserve">Assure Continuous Operation of Infrastructure </w:t>
      </w:r>
      <w:r w:rsidR="00452B11">
        <w:t>L</w:t>
      </w:r>
      <w:r w:rsidR="00524D23" w:rsidRPr="00635F87">
        <w:t>ocated within the 100-</w:t>
      </w:r>
      <w:r w:rsidR="00452B11">
        <w:t>Y</w:t>
      </w:r>
      <w:r w:rsidR="00524D23" w:rsidRPr="00635F87">
        <w:t xml:space="preserve">ear </w:t>
      </w:r>
      <w:r w:rsidR="00452B11">
        <w:t>F</w:t>
      </w:r>
      <w:r w:rsidR="00524D23" w:rsidRPr="00635F87">
        <w:t xml:space="preserve">loodplain </w:t>
      </w:r>
      <w:r w:rsidRPr="00635F87">
        <w:t xml:space="preserve">(without </w:t>
      </w:r>
      <w:r w:rsidR="00452B11">
        <w:t>R</w:t>
      </w:r>
      <w:r w:rsidRPr="00635F87">
        <w:t xml:space="preserve">elocating </w:t>
      </w:r>
      <w:r w:rsidR="00452B11">
        <w:t>I</w:t>
      </w:r>
      <w:r w:rsidRPr="00635F87">
        <w:t xml:space="preserve">t </w:t>
      </w:r>
      <w:r w:rsidR="00911EB3">
        <w:t>Out</w:t>
      </w:r>
      <w:r w:rsidRPr="00635F87">
        <w:t xml:space="preserve"> of </w:t>
      </w:r>
      <w:r w:rsidR="00911EB3">
        <w:t>F</w:t>
      </w:r>
      <w:r w:rsidRPr="00911EB3">
        <w:t>loodplain)</w:t>
      </w:r>
      <w:bookmarkEnd w:id="221"/>
      <w:bookmarkEnd w:id="222"/>
      <w:bookmarkEnd w:id="223"/>
      <w:bookmarkEnd w:id="224"/>
      <w:r w:rsidR="0089227D" w:rsidRPr="00911EB3">
        <w:t xml:space="preserve"> </w:t>
      </w:r>
    </w:p>
    <w:p w14:paraId="747045F9" w14:textId="186F3FCD" w:rsidR="00452B11" w:rsidRDefault="00452B11" w:rsidP="00635F87">
      <w:pPr>
        <w:pStyle w:val="Default"/>
        <w:spacing w:after="240"/>
        <w:rPr>
          <w:rFonts w:asciiTheme="minorHAnsi" w:hAnsiTheme="minorHAnsi" w:cstheme="minorHAnsi"/>
          <w:color w:val="auto"/>
        </w:rPr>
      </w:pPr>
      <w:r>
        <w:rPr>
          <w:rFonts w:asciiTheme="minorHAnsi" w:hAnsiTheme="minorHAnsi"/>
          <w:b/>
          <w:noProof/>
          <w:u w:val="single"/>
        </w:rPr>
        <mc:AlternateContent>
          <mc:Choice Requires="wps">
            <w:drawing>
              <wp:anchor distT="0" distB="0" distL="114300" distR="114300" simplePos="0" relativeHeight="251658315" behindDoc="0" locked="0" layoutInCell="1" allowOverlap="1" wp14:anchorId="26EAB41C" wp14:editId="292BF8DB">
                <wp:simplePos x="0" y="0"/>
                <wp:positionH relativeFrom="column">
                  <wp:posOffset>4019550</wp:posOffset>
                </wp:positionH>
                <wp:positionV relativeFrom="paragraph">
                  <wp:posOffset>38735</wp:posOffset>
                </wp:positionV>
                <wp:extent cx="2102485" cy="1037590"/>
                <wp:effectExtent l="0" t="0" r="12065" b="10160"/>
                <wp:wrapSquare wrapText="bothSides"/>
                <wp:docPr id="812404019" name="Text Box 812404019"/>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BA73F3E" w14:textId="77777777"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5A3223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08FDBA5"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39EA386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AB41C" id="Text Box 812404019" o:spid="_x0000_s1101" type="#_x0000_t202" style="position:absolute;margin-left:316.5pt;margin-top:3.05pt;width:165.55pt;height:81.7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QB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" fillcolor="#ffc" strokeweight=".5pt">
                <v:textbox>
                  <w:txbxContent>
                    <w:p w14:paraId="7BA73F3E" w14:textId="77777777"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5A3223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08FDBA5"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39EA386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Pr="00635F87">
        <w:rPr>
          <w:rFonts w:asciiTheme="minorHAnsi" w:hAnsiTheme="minorHAnsi"/>
          <w:noProof/>
          <w:u w:val="single"/>
        </w:rPr>
        <w:t>A project</w:t>
      </w:r>
      <w:r w:rsidR="007D65B5" w:rsidRPr="00EA57B7">
        <w:rPr>
          <w:rFonts w:asciiTheme="minorHAnsi" w:hAnsiTheme="minorHAnsi" w:cstheme="minorHAnsi"/>
          <w:color w:val="auto"/>
        </w:rPr>
        <w:t xml:space="preserve"> can earn points for improving the </w:t>
      </w:r>
      <w:r w:rsidR="00E164B7" w:rsidRPr="00EA57B7">
        <w:rPr>
          <w:rFonts w:asciiTheme="minorHAnsi" w:hAnsiTheme="minorHAnsi" w:cstheme="minorHAnsi"/>
          <w:color w:val="auto"/>
        </w:rPr>
        <w:t>system’s</w:t>
      </w:r>
      <w:r w:rsidR="007D65B5" w:rsidRPr="00EA57B7">
        <w:rPr>
          <w:rFonts w:asciiTheme="minorHAnsi" w:hAnsiTheme="minorHAnsi" w:cstheme="minorHAnsi"/>
          <w:color w:val="auto"/>
        </w:rPr>
        <w:t xml:space="preserve"> ability to assure continued operation during flood events. </w:t>
      </w:r>
    </w:p>
    <w:p w14:paraId="77DB4BAA" w14:textId="630405CA" w:rsidR="001A2C36" w:rsidRDefault="00452B11" w:rsidP="00715B6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60E74B46" w14:textId="4F0D0C6C" w:rsidR="00452B11" w:rsidRPr="001A2C36" w:rsidRDefault="007D65B5" w:rsidP="00715B69">
      <w:pPr>
        <w:pStyle w:val="Default"/>
        <w:spacing w:after="120"/>
        <w:rPr>
          <w:rFonts w:asciiTheme="minorHAnsi" w:hAnsiTheme="minorHAnsi" w:cstheme="minorHAnsi"/>
          <w:i/>
          <w:iCs/>
          <w:color w:val="auto"/>
          <w:u w:val="single"/>
        </w:rPr>
      </w:pPr>
      <w:r w:rsidRPr="00EA57B7">
        <w:rPr>
          <w:rFonts w:asciiTheme="minorHAnsi" w:hAnsiTheme="minorHAnsi" w:cstheme="minorHAnsi"/>
          <w:color w:val="auto"/>
        </w:rPr>
        <w:t xml:space="preserve">Document these priority points in the narrative </w:t>
      </w:r>
      <w:r w:rsidR="00EC75E9" w:rsidRPr="00EA57B7">
        <w:rPr>
          <w:rFonts w:asciiTheme="minorHAnsi" w:hAnsiTheme="minorHAnsi" w:cstheme="minorHAnsi"/>
          <w:color w:val="auto"/>
        </w:rPr>
        <w:t>by</w:t>
      </w:r>
      <w:r w:rsidR="00452B11">
        <w:rPr>
          <w:rFonts w:asciiTheme="minorHAnsi" w:hAnsiTheme="minorHAnsi" w:cstheme="minorHAnsi"/>
          <w:color w:val="auto"/>
        </w:rPr>
        <w:t>:</w:t>
      </w:r>
    </w:p>
    <w:p w14:paraId="78611B7C" w14:textId="4CA8650C" w:rsidR="00452B11" w:rsidRDefault="009B24BC" w:rsidP="00C10093">
      <w:pPr>
        <w:pStyle w:val="Default"/>
        <w:numPr>
          <w:ilvl w:val="0"/>
          <w:numId w:val="118"/>
        </w:numPr>
        <w:spacing w:after="120"/>
        <w:ind w:left="360"/>
        <w:rPr>
          <w:rFonts w:asciiTheme="minorHAnsi" w:hAnsiTheme="minorHAnsi" w:cstheme="minorHAnsi"/>
          <w:color w:val="auto"/>
        </w:rPr>
      </w:pPr>
      <w:r>
        <w:rPr>
          <w:rFonts w:asciiTheme="minorHAnsi" w:hAnsiTheme="minorHAnsi" w:cstheme="minorHAnsi"/>
          <w:noProof/>
          <w:color w:val="auto"/>
        </w:rPr>
        <mc:AlternateContent>
          <mc:Choice Requires="wps">
            <w:drawing>
              <wp:anchor distT="0" distB="0" distL="114300" distR="114300" simplePos="0" relativeHeight="251658316" behindDoc="0" locked="0" layoutInCell="1" allowOverlap="1" wp14:anchorId="211C4406" wp14:editId="16F6C340">
                <wp:simplePos x="0" y="0"/>
                <wp:positionH relativeFrom="column">
                  <wp:posOffset>4048125</wp:posOffset>
                </wp:positionH>
                <wp:positionV relativeFrom="paragraph">
                  <wp:posOffset>231775</wp:posOffset>
                </wp:positionV>
                <wp:extent cx="2000250" cy="1708150"/>
                <wp:effectExtent l="0" t="0" r="19050" b="25400"/>
                <wp:wrapSquare wrapText="bothSides"/>
                <wp:docPr id="2066227984" name="Text Box 2066227984"/>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37F7D895" w14:textId="4C7E433A"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6BAB287B" w14:textId="54073256" w:rsidR="00452B11" w:rsidRPr="00635F87" w:rsidRDefault="00452B11" w:rsidP="00452B11">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009D447D" w:rsidRPr="00635F87">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00157398" w:rsidRPr="00635F87">
                              <w:rPr>
                                <w:rFonts w:asciiTheme="minorHAnsi" w:hAnsiTheme="minorHAnsi"/>
                                <w:bCs/>
                                <w:sz w:val="20"/>
                              </w:rPr>
                              <w:t>100-year</w:t>
                            </w:r>
                            <w:r w:rsidRPr="00635F87">
                              <w:rPr>
                                <w:rFonts w:asciiTheme="minorHAnsi" w:hAnsiTheme="minorHAnsi"/>
                                <w:bCs/>
                                <w:sz w:val="20"/>
                              </w:rPr>
                              <w:t xml:space="preserve"> flood elevation are eligible for 2.N.5 points.</w:t>
                            </w:r>
                          </w:p>
                          <w:p w14:paraId="58B85D10" w14:textId="77777777" w:rsidR="00452B11" w:rsidRDefault="00452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C4406" id="Text Box 2066227984" o:spid="_x0000_s1102" type="#_x0000_t202" style="position:absolute;left:0;text-align:left;margin-left:318.75pt;margin-top:18.25pt;width:157.5pt;height:134.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POg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PWQ/jzoCAACGBAAADgAAAAAAAAAA&#10;AAAAAAAuAgAAZHJzL2Uyb0RvYy54bWxQSwECLQAUAAYACAAAACEAYh6CutwAAAAKAQAADwAAAAAA&#10;AAAAAAAAAACUBAAAZHJzL2Rvd25yZXYueG1sUEsFBgAAAAAEAAQA8wAAAJ0FAAAAAA==&#10;" fillcolor="#eaeaea" strokeweight=".5pt">
                <v:textbox>
                  <w:txbxContent>
                    <w:p w14:paraId="37F7D895" w14:textId="4C7E433A"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6BAB287B" w14:textId="54073256" w:rsidR="00452B11" w:rsidRPr="00635F87" w:rsidRDefault="00452B11" w:rsidP="00452B11">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009D447D" w:rsidRPr="00635F87">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00157398" w:rsidRPr="00635F87">
                        <w:rPr>
                          <w:rFonts w:asciiTheme="minorHAnsi" w:hAnsiTheme="minorHAnsi"/>
                          <w:bCs/>
                          <w:sz w:val="20"/>
                        </w:rPr>
                        <w:t>100-year</w:t>
                      </w:r>
                      <w:r w:rsidRPr="00635F87">
                        <w:rPr>
                          <w:rFonts w:asciiTheme="minorHAnsi" w:hAnsiTheme="minorHAnsi"/>
                          <w:bCs/>
                          <w:sz w:val="20"/>
                        </w:rPr>
                        <w:t xml:space="preserve"> flood elevation are eligible for 2.N.5 points.</w:t>
                      </w:r>
                    </w:p>
                    <w:p w14:paraId="58B85D10" w14:textId="77777777" w:rsidR="00452B11" w:rsidRDefault="00452B11"/>
                  </w:txbxContent>
                </v:textbox>
                <w10:wrap type="square"/>
              </v:shape>
            </w:pict>
          </mc:Fallback>
        </mc:AlternateContent>
      </w:r>
      <w:r w:rsidR="00452B11">
        <w:rPr>
          <w:rFonts w:asciiTheme="minorHAnsi" w:hAnsiTheme="minorHAnsi" w:cstheme="minorHAnsi"/>
          <w:color w:val="auto"/>
        </w:rPr>
        <w:t>D</w:t>
      </w:r>
      <w:r w:rsidR="00EC75E9" w:rsidRPr="00EA57B7">
        <w:rPr>
          <w:rFonts w:asciiTheme="minorHAnsi" w:hAnsiTheme="minorHAnsi" w:cstheme="minorHAnsi"/>
          <w:color w:val="auto"/>
        </w:rPr>
        <w:t>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p>
    <w:p w14:paraId="6BA350A5" w14:textId="3A28DCB8" w:rsidR="00612577" w:rsidRPr="00EA57B7" w:rsidRDefault="00612577" w:rsidP="00C1009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452B11">
        <w:rPr>
          <w:rFonts w:asciiTheme="minorHAnsi" w:hAnsiTheme="minorHAnsi"/>
          <w:color w:val="auto"/>
        </w:rPr>
        <w:t>ing</w:t>
      </w:r>
      <w:r w:rsidRPr="00EA57B7">
        <w:rPr>
          <w:rFonts w:asciiTheme="minorHAnsi" w:hAnsiTheme="minorHAnsi"/>
          <w:color w:val="auto"/>
        </w:rPr>
        <w:t xml:space="preserve"> map(s) that clearly show where the infrastructure lies in relation to the floodplain:</w:t>
      </w:r>
    </w:p>
    <w:p w14:paraId="7359B90F" w14:textId="77777777" w:rsidR="00612577" w:rsidRPr="00EA57B7" w:rsidRDefault="00612577"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057925CE" w14:textId="498891A1" w:rsidR="00612577" w:rsidRPr="00EA57B7" w:rsidRDefault="00612577"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2"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4E06FAB6" w:rsidR="00612577" w:rsidRPr="00D3389E" w:rsidRDefault="001A2C36" w:rsidP="00C10093">
      <w:pPr>
        <w:pStyle w:val="Default"/>
        <w:numPr>
          <w:ilvl w:val="1"/>
          <w:numId w:val="41"/>
        </w:numPr>
        <w:spacing w:after="240"/>
        <w:ind w:left="720"/>
        <w:rPr>
          <w:color w:val="auto"/>
        </w:rPr>
      </w:pPr>
      <w:r>
        <w:rPr>
          <w:rFonts w:asciiTheme="minorHAnsi" w:hAnsiTheme="minorHAnsi"/>
          <w:color w:val="auto"/>
        </w:rPr>
        <w:t>T</w:t>
      </w:r>
      <w:r w:rsidR="00612577" w:rsidRPr="00EA57B7">
        <w:rPr>
          <w:rFonts w:asciiTheme="minorHAnsi" w:hAnsiTheme="minorHAnsi"/>
          <w:color w:val="auto"/>
        </w:rPr>
        <w:t>he provided maps must include a legend explaining all symbols appearing on the map, the north arrow, and the scale;</w:t>
      </w:r>
      <w:r w:rsidR="009B149F" w:rsidRPr="00EA57B7">
        <w:rPr>
          <w:rFonts w:asciiTheme="minorHAnsi" w:hAnsiTheme="minorHAnsi"/>
          <w:color w:val="auto"/>
        </w:rPr>
        <w:t xml:space="preserve">  </w:t>
      </w:r>
    </w:p>
    <w:p w14:paraId="39AB38A5" w14:textId="2C3BB0E1" w:rsidR="00D3389E" w:rsidRPr="00EA57B7" w:rsidRDefault="003A2B20" w:rsidP="00D3389E">
      <w:pPr>
        <w:pStyle w:val="Default"/>
        <w:spacing w:after="240"/>
        <w:rPr>
          <w:rStyle w:val="Hyperlink"/>
          <w:color w:val="auto"/>
          <w:u w:val="none"/>
        </w:rPr>
      </w:pPr>
      <w:hyperlink w:anchor="TOC" w:history="1">
        <w:r w:rsidR="00D3389E" w:rsidRPr="005F7A69">
          <w:rPr>
            <w:rStyle w:val="Hyperlink"/>
            <w:rFonts w:asciiTheme="minorHAnsi" w:hAnsiTheme="minorHAnsi"/>
          </w:rPr>
          <w:t>Return to Table of Contents</w:t>
        </w:r>
      </w:hyperlink>
    </w:p>
    <w:p w14:paraId="6B9F7977" w14:textId="1AC9CACD" w:rsidR="00EC75E9" w:rsidRPr="00635F87" w:rsidRDefault="00EC75E9" w:rsidP="00CF295A">
      <w:pPr>
        <w:pStyle w:val="DWILevel3"/>
      </w:pPr>
      <w:bookmarkStart w:id="225" w:name="_Toc155277821"/>
      <w:bookmarkStart w:id="226" w:name="_Toc155278903"/>
      <w:bookmarkStart w:id="227" w:name="_Toc155279070"/>
      <w:bookmarkStart w:id="228" w:name="_Toc172798939"/>
      <w:r w:rsidRPr="00635F87">
        <w:t>Line Item 2.N.6 – Downsize Infrastructure Related to Buyouts</w:t>
      </w:r>
      <w:bookmarkEnd w:id="225"/>
      <w:bookmarkEnd w:id="226"/>
      <w:bookmarkEnd w:id="227"/>
      <w:bookmarkEnd w:id="228"/>
      <w:r w:rsidRPr="00635F87">
        <w:t xml:space="preserve"> </w:t>
      </w:r>
    </w:p>
    <w:p w14:paraId="58D9CC56" w14:textId="14738BCD" w:rsidR="001F062C" w:rsidRPr="00EA57B7" w:rsidRDefault="00452B11" w:rsidP="00D112FB">
      <w:pPr>
        <w:pStyle w:val="Default"/>
        <w:spacing w:after="24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17" behindDoc="0" locked="0" layoutInCell="1" allowOverlap="1" wp14:anchorId="3DBF32D1" wp14:editId="13AD31FD">
                <wp:simplePos x="0" y="0"/>
                <wp:positionH relativeFrom="column">
                  <wp:posOffset>4006850</wp:posOffset>
                </wp:positionH>
                <wp:positionV relativeFrom="paragraph">
                  <wp:posOffset>31750</wp:posOffset>
                </wp:positionV>
                <wp:extent cx="2102485" cy="1037590"/>
                <wp:effectExtent l="0" t="0" r="12065" b="10160"/>
                <wp:wrapSquare wrapText="bothSides"/>
                <wp:docPr id="1995188364" name="Text Box 199518836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233CF96"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AF8694"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00CADAD9"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013A6CB6"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32D1" id="Text Box 1995188364" o:spid="_x0000_s1103" type="#_x0000_t202" style="position:absolute;margin-left:315.5pt;margin-top:2.5pt;width:165.55pt;height:81.7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" fillcolor="#ffc" strokeweight=".5pt">
                <v:textbox>
                  <w:txbxContent>
                    <w:p w14:paraId="6233CF96"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AF8694"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00CADAD9"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013A6CB6"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635F87" w:rsidRDefault="009477C9" w:rsidP="009217B2">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2.N.6</w:t>
            </w:r>
          </w:p>
          <w:p w14:paraId="74DAADB6" w14:textId="49741180" w:rsidR="009477C9" w:rsidRPr="00635F87" w:rsidRDefault="009477C9" w:rsidP="009217B2">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This project replaces sewers on the </w:t>
            </w:r>
            <w:r w:rsidR="00452B11">
              <w:rPr>
                <w:rFonts w:asciiTheme="minorHAnsi" w:hAnsiTheme="minorHAnsi"/>
                <w:sz w:val="20"/>
              </w:rPr>
              <w:t>w</w:t>
            </w:r>
            <w:r w:rsidR="00452B11" w:rsidRPr="00635F87">
              <w:rPr>
                <w:rFonts w:asciiTheme="minorHAnsi" w:hAnsiTheme="minorHAnsi"/>
                <w:sz w:val="20"/>
              </w:rPr>
              <w:t xml:space="preserve">est </w:t>
            </w:r>
            <w:r w:rsidRPr="00635F87">
              <w:rPr>
                <w:rFonts w:asciiTheme="minorHAnsi" w:hAnsiTheme="minorHAnsi"/>
                <w:sz w:val="20"/>
              </w:rPr>
              <w:t>side of town (project not related to the area with reduced population).</w:t>
            </w:r>
          </w:p>
          <w:p w14:paraId="04470433" w14:textId="14CED8D8" w:rsidR="009477C9" w:rsidRPr="00EA57B7" w:rsidRDefault="009477C9" w:rsidP="009217B2">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There are now four sections of 15-inch gravity sewer on that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bookmarkStart w:id="229" w:name="_Toc155277822"/>
    <w:bookmarkStart w:id="230" w:name="_Toc155278904"/>
    <w:bookmarkStart w:id="231" w:name="_Toc155279071"/>
    <w:p w14:paraId="7B6D3578" w14:textId="26F500D9" w:rsidR="00D3389E"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70D3E886" w14:textId="08FD608A" w:rsidR="00F62723" w:rsidRPr="00911EB3" w:rsidRDefault="00F62723" w:rsidP="00CF295A">
      <w:pPr>
        <w:pStyle w:val="DWILevel3"/>
      </w:pPr>
      <w:bookmarkStart w:id="232" w:name="_Toc172798940"/>
      <w:r w:rsidRPr="00911EB3">
        <w:lastRenderedPageBreak/>
        <w:t xml:space="preserve">Line Item 2.N.7 – Project </w:t>
      </w:r>
      <w:r w:rsidR="00452B11" w:rsidRPr="00911EB3">
        <w:t>P</w:t>
      </w:r>
      <w:r w:rsidRPr="00911EB3">
        <w:t xml:space="preserve">rovides </w:t>
      </w:r>
      <w:r w:rsidR="00452B11" w:rsidRPr="00911EB3">
        <w:t>R</w:t>
      </w:r>
      <w:r w:rsidRPr="00911EB3">
        <w:t>edu</w:t>
      </w:r>
      <w:r w:rsidR="001E35BC" w:rsidRPr="00911EB3">
        <w:t>nd</w:t>
      </w:r>
      <w:r w:rsidRPr="00911EB3">
        <w:t>ancy/</w:t>
      </w:r>
      <w:r w:rsidR="00452B11" w:rsidRPr="00911EB3">
        <w:t>R</w:t>
      </w:r>
      <w:r w:rsidRPr="00911EB3">
        <w:t xml:space="preserve">esiliency for </w:t>
      </w:r>
      <w:r w:rsidR="00452B11" w:rsidRPr="00911EB3">
        <w:t>C</w:t>
      </w:r>
      <w:r w:rsidRPr="00911EB3">
        <w:t xml:space="preserve">ritical </w:t>
      </w:r>
      <w:r w:rsidR="00452B11" w:rsidRPr="00911EB3">
        <w:t>T</w:t>
      </w:r>
      <w:r w:rsidRPr="00911EB3">
        <w:t xml:space="preserve">reatment and/or </w:t>
      </w:r>
      <w:r w:rsidR="00452B11" w:rsidRPr="00911EB3">
        <w:t>T</w:t>
      </w:r>
      <w:r w:rsidRPr="00911EB3">
        <w:t>ransmission/</w:t>
      </w:r>
      <w:r w:rsidR="00452B11" w:rsidRPr="00911EB3">
        <w:t>D</w:t>
      </w:r>
      <w:r w:rsidRPr="00911EB3">
        <w:t xml:space="preserve">istribution </w:t>
      </w:r>
      <w:r w:rsidR="00452B11" w:rsidRPr="00911EB3">
        <w:t>S</w:t>
      </w:r>
      <w:r w:rsidRPr="00911EB3">
        <w:t xml:space="preserve">ystem </w:t>
      </w:r>
      <w:r w:rsidR="00452B11" w:rsidRPr="00911EB3">
        <w:t>F</w:t>
      </w:r>
      <w:r w:rsidRPr="00911EB3">
        <w:t xml:space="preserve">unctions </w:t>
      </w:r>
      <w:r w:rsidR="00452B11" w:rsidRPr="00911EB3">
        <w:t>I</w:t>
      </w:r>
      <w:r w:rsidRPr="00911EB3">
        <w:t xml:space="preserve">ncluding </w:t>
      </w:r>
      <w:r w:rsidR="00452B11" w:rsidRPr="00911EB3">
        <w:t>C</w:t>
      </w:r>
      <w:r w:rsidR="00780C84" w:rsidRPr="00911EB3">
        <w:t xml:space="preserve">ybersecurity and/or </w:t>
      </w:r>
      <w:r w:rsidR="00452B11" w:rsidRPr="00911EB3">
        <w:t>B</w:t>
      </w:r>
      <w:r w:rsidRPr="00911EB3">
        <w:t xml:space="preserve">ackup </w:t>
      </w:r>
      <w:r w:rsidR="00452B11" w:rsidRPr="00911EB3">
        <w:t>E</w:t>
      </w:r>
      <w:r w:rsidRPr="00911EB3">
        <w:t xml:space="preserve">lectrical </w:t>
      </w:r>
      <w:r w:rsidR="00452B11" w:rsidRPr="00911EB3">
        <w:t>P</w:t>
      </w:r>
      <w:r w:rsidRPr="00911EB3">
        <w:t xml:space="preserve">ower </w:t>
      </w:r>
      <w:r w:rsidR="00452B11" w:rsidRPr="00911EB3">
        <w:t>S</w:t>
      </w:r>
      <w:r w:rsidRPr="00911EB3">
        <w:t>ource</w:t>
      </w:r>
      <w:bookmarkEnd w:id="229"/>
      <w:bookmarkEnd w:id="230"/>
      <w:bookmarkEnd w:id="231"/>
      <w:bookmarkEnd w:id="232"/>
    </w:p>
    <w:p w14:paraId="3D5136CE" w14:textId="17EBA2BC" w:rsidR="00F62723" w:rsidRPr="00EA57B7" w:rsidRDefault="00452B11" w:rsidP="00F62723">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18" behindDoc="0" locked="0" layoutInCell="1" allowOverlap="1" wp14:anchorId="45CEC46A" wp14:editId="7663722D">
                <wp:simplePos x="0" y="0"/>
                <wp:positionH relativeFrom="column">
                  <wp:posOffset>4102100</wp:posOffset>
                </wp:positionH>
                <wp:positionV relativeFrom="paragraph">
                  <wp:posOffset>69215</wp:posOffset>
                </wp:positionV>
                <wp:extent cx="2102485" cy="1037590"/>
                <wp:effectExtent l="0" t="0" r="12065" b="10160"/>
                <wp:wrapSquare wrapText="bothSides"/>
                <wp:docPr id="1052565973" name="Text Box 10525659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3305F78"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1CB3BE2" w14:textId="249334E0"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4CC53D45" w14:textId="4648A52C"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45CC56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C46A" id="Text Box 1052565973" o:spid="_x0000_s1104" type="#_x0000_t202" style="position:absolute;margin-left:323pt;margin-top:5.45pt;width:165.55pt;height:81.7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" fillcolor="#ffc" strokeweight=".5pt">
                <v:textbox>
                  <w:txbxContent>
                    <w:p w14:paraId="33305F78"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1CB3BE2" w14:textId="249334E0"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4CC53D45" w14:textId="4648A52C"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45CC56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F62723"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00F62723" w:rsidRPr="00EA57B7">
        <w:rPr>
          <w:rFonts w:asciiTheme="minorHAnsi" w:hAnsiTheme="minorHAnsi"/>
          <w:color w:val="auto"/>
        </w:rPr>
        <w:t>emergency power</w:t>
      </w:r>
      <w:r w:rsidR="00EE5A4D" w:rsidRPr="00EA57B7">
        <w:rPr>
          <w:rFonts w:asciiTheme="minorHAnsi" w:hAnsiTheme="minorHAnsi"/>
          <w:color w:val="auto"/>
        </w:rPr>
        <w:t xml:space="preserve"> </w:t>
      </w:r>
      <w:r w:rsidR="00F62723" w:rsidRPr="00EA57B7">
        <w:rPr>
          <w:rFonts w:asciiTheme="minorHAnsi" w:hAnsiTheme="minorHAnsi"/>
          <w:color w:val="auto"/>
        </w:rPr>
        <w:t>source</w:t>
      </w:r>
      <w:r w:rsidR="007B5E21" w:rsidRPr="00EA57B7">
        <w:rPr>
          <w:rFonts w:asciiTheme="minorHAnsi" w:hAnsiTheme="minorHAnsi"/>
          <w:color w:val="auto"/>
        </w:rPr>
        <w:t>, or eligible cybersecurity component</w:t>
      </w:r>
      <w:r w:rsidR="00F62723" w:rsidRPr="00EA57B7">
        <w:rPr>
          <w:rFonts w:asciiTheme="minorHAnsi" w:hAnsiTheme="minorHAnsi"/>
          <w:color w:val="auto"/>
        </w:rPr>
        <w:t>:</w:t>
      </w:r>
      <w:r w:rsidR="009B149F" w:rsidRPr="00EA57B7">
        <w:rPr>
          <w:rFonts w:asciiTheme="minorHAnsi" w:hAnsiTheme="minorHAnsi"/>
          <w:color w:val="auto"/>
        </w:rPr>
        <w:t xml:space="preserve"> </w:t>
      </w:r>
    </w:p>
    <w:p w14:paraId="1E4DB930" w14:textId="40A2FE74" w:rsidR="001B451B" w:rsidRPr="00EA57B7" w:rsidRDefault="00F62723" w:rsidP="00C10093">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w:t>
      </w:r>
      <w:r w:rsidR="00C10093">
        <w:rPr>
          <w:rFonts w:asciiTheme="minorHAnsi" w:hAnsiTheme="minorHAnsi"/>
          <w:color w:val="auto"/>
        </w:rPr>
        <w:t>.</w:t>
      </w:r>
      <w:r w:rsidR="009B149F" w:rsidRPr="00EA57B7">
        <w:rPr>
          <w:rFonts w:asciiTheme="minorHAnsi" w:hAnsiTheme="minorHAnsi"/>
          <w:color w:val="auto"/>
        </w:rPr>
        <w:t xml:space="preserve"> </w:t>
      </w:r>
    </w:p>
    <w:p w14:paraId="290F3F58" w14:textId="45C97073" w:rsidR="00452B11" w:rsidRPr="00635F87" w:rsidRDefault="00452B11" w:rsidP="00635F87">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F497B5C" w14:textId="1873AF0D" w:rsidR="00B40CEB" w:rsidRDefault="00F62723" w:rsidP="00635F87">
      <w:pPr>
        <w:pStyle w:val="Default"/>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1BCA3364" w14:textId="22D355B6" w:rsidR="00CD46BE" w:rsidRPr="00635F87" w:rsidRDefault="00CD46BE" w:rsidP="00635F87">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t>Important To Remember</w:t>
            </w:r>
          </w:p>
          <w:p w14:paraId="41542C2B" w14:textId="1E2B3296" w:rsidR="00F62723" w:rsidRPr="00635F87" w:rsidRDefault="00F62723" w:rsidP="00635F87">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009B149F" w:rsidRPr="00635F87">
              <w:rPr>
                <w:rFonts w:asciiTheme="minorHAnsi" w:hAnsiTheme="minorHAnsi"/>
                <w:b/>
                <w:sz w:val="20"/>
              </w:rPr>
              <w:t xml:space="preserve"> </w:t>
            </w:r>
            <w:r w:rsidR="14D0E440" w:rsidRPr="00635F87">
              <w:rPr>
                <w:rFonts w:asciiTheme="minorHAnsi" w:hAnsiTheme="minorHAnsi"/>
                <w:sz w:val="20"/>
              </w:rPr>
              <w:t>However, replacing a portable generator with a fixed generator will earn these points.</w:t>
            </w:r>
          </w:p>
          <w:p w14:paraId="552F3EEB" w14:textId="5A3261EC" w:rsidR="00F62723" w:rsidRPr="00635F87" w:rsidRDefault="00F62723" w:rsidP="00635F87">
            <w:pPr>
              <w:keepLines/>
              <w:spacing w:before="120" w:after="120"/>
              <w:rPr>
                <w:rFonts w:asciiTheme="minorHAnsi" w:hAnsiTheme="minorHAnsi"/>
                <w:sz w:val="20"/>
              </w:rPr>
            </w:pPr>
            <w:r w:rsidRPr="00635F87">
              <w:rPr>
                <w:rFonts w:asciiTheme="minorHAnsi" w:hAnsiTheme="minorHAnsi"/>
                <w:sz w:val="20"/>
              </w:rPr>
              <w:t xml:space="preserve">Retrofitting existing equipment with backup power qualifies for points; new equipment that </w:t>
            </w:r>
            <w:r w:rsidR="72AECE19" w:rsidRPr="00635F87">
              <w:rPr>
                <w:rFonts w:asciiTheme="minorHAnsi" w:hAnsiTheme="minorHAnsi"/>
                <w:sz w:val="20"/>
              </w:rPr>
              <w:t xml:space="preserve">requires </w:t>
            </w:r>
            <w:r w:rsidRPr="00635F87">
              <w:rPr>
                <w:rFonts w:asciiTheme="minorHAnsi" w:hAnsiTheme="minorHAnsi"/>
                <w:sz w:val="20"/>
              </w:rPr>
              <w:t>backup power does not</w:t>
            </w:r>
            <w:r w:rsidR="72AECE19" w:rsidRPr="00635F87">
              <w:rPr>
                <w:rFonts w:asciiTheme="minorHAnsi" w:hAnsiTheme="minorHAnsi"/>
                <w:sz w:val="20"/>
              </w:rPr>
              <w:t xml:space="preserve"> get these points</w:t>
            </w:r>
            <w:r w:rsidRPr="00635F87">
              <w:rPr>
                <w:rFonts w:asciiTheme="minorHAnsi" w:hAnsiTheme="minorHAnsi"/>
                <w:sz w:val="20"/>
              </w:rPr>
              <w:t>.</w:t>
            </w:r>
          </w:p>
          <w:p w14:paraId="6CD4D8A6" w14:textId="2CA42506" w:rsidR="00664056" w:rsidRPr="00635F87" w:rsidRDefault="00132349" w:rsidP="00635F87">
            <w:pPr>
              <w:keepLines/>
              <w:spacing w:before="120" w:after="120"/>
              <w:rPr>
                <w:rFonts w:asciiTheme="minorHAnsi" w:hAnsiTheme="minorHAnsi"/>
                <w:sz w:val="20"/>
              </w:rPr>
            </w:pPr>
            <w:r w:rsidRPr="00635F87">
              <w:rPr>
                <w:rFonts w:asciiTheme="minorHAnsi" w:hAnsiTheme="minorHAnsi"/>
                <w:sz w:val="20"/>
              </w:rPr>
              <w:t>Replacing aged (and failure prone) infrastructure in kind does not earn these points.</w:t>
            </w:r>
            <w:r w:rsidR="008F5F7E" w:rsidRPr="00635F87">
              <w:rPr>
                <w:rFonts w:asciiTheme="minorHAnsi" w:hAnsiTheme="minorHAnsi"/>
                <w:sz w:val="20"/>
              </w:rPr>
              <w:t xml:space="preserve"> </w:t>
            </w:r>
          </w:p>
          <w:p w14:paraId="377F7FCE" w14:textId="2C195A60" w:rsidR="00512E0F" w:rsidRPr="00635F87" w:rsidRDefault="00931F77" w:rsidP="00635F87">
            <w:pPr>
              <w:keepLines/>
              <w:spacing w:before="120" w:after="120"/>
              <w:rPr>
                <w:rFonts w:asciiTheme="minorHAnsi" w:hAnsiTheme="minorHAnsi"/>
                <w:sz w:val="20"/>
              </w:rPr>
            </w:pPr>
            <w:r w:rsidRPr="00635F87">
              <w:rPr>
                <w:rFonts w:asciiTheme="minorHAnsi" w:hAnsiTheme="minorHAnsi"/>
                <w:sz w:val="20"/>
              </w:rPr>
              <w:t xml:space="preserve">Adding a hardware firewall </w:t>
            </w:r>
            <w:r w:rsidR="00836955" w:rsidRPr="00635F87">
              <w:rPr>
                <w:rFonts w:asciiTheme="minorHAnsi" w:hAnsiTheme="minorHAnsi"/>
                <w:sz w:val="20"/>
              </w:rPr>
              <w:t>to an existing SCADA system</w:t>
            </w:r>
            <w:r w:rsidR="003A32C4" w:rsidRPr="00635F87">
              <w:rPr>
                <w:rFonts w:asciiTheme="minorHAnsi" w:hAnsiTheme="minorHAnsi"/>
                <w:sz w:val="20"/>
              </w:rPr>
              <w:t xml:space="preserve"> and keeping it updated</w:t>
            </w:r>
            <w:r w:rsidR="00836955" w:rsidRPr="00635F87">
              <w:rPr>
                <w:rFonts w:asciiTheme="minorHAnsi" w:hAnsiTheme="minorHAnsi"/>
                <w:sz w:val="20"/>
              </w:rPr>
              <w:t xml:space="preserve"> </w:t>
            </w:r>
            <w:r w:rsidR="00A34B05" w:rsidRPr="00635F87">
              <w:rPr>
                <w:rFonts w:asciiTheme="minorHAnsi" w:hAnsiTheme="minorHAnsi"/>
                <w:sz w:val="20"/>
              </w:rPr>
              <w:t xml:space="preserve">is a </w:t>
            </w:r>
            <w:r w:rsidR="00836955" w:rsidRPr="00635F87">
              <w:rPr>
                <w:rFonts w:asciiTheme="minorHAnsi" w:hAnsiTheme="minorHAnsi"/>
                <w:sz w:val="20"/>
              </w:rPr>
              <w:t xml:space="preserve">cybersecurity component that can </w:t>
            </w:r>
            <w:r w:rsidR="00C63B9B" w:rsidRPr="00635F87">
              <w:rPr>
                <w:rFonts w:asciiTheme="minorHAnsi" w:hAnsiTheme="minorHAnsi"/>
                <w:sz w:val="20"/>
              </w:rPr>
              <w:t>earn these points.</w:t>
            </w:r>
            <w:r w:rsidR="009B149F" w:rsidRPr="00635F87">
              <w:rPr>
                <w:rFonts w:asciiTheme="minorHAnsi" w:hAnsiTheme="minorHAnsi"/>
                <w:sz w:val="20"/>
              </w:rPr>
              <w:t xml:space="preserve"> </w:t>
            </w:r>
          </w:p>
          <w:p w14:paraId="108D9A49" w14:textId="026B9683" w:rsidR="00F62723" w:rsidRPr="00EA57B7" w:rsidRDefault="00F62723" w:rsidP="00635F87">
            <w:pPr>
              <w:keepLines/>
              <w:spacing w:before="120" w:after="240"/>
              <w:rPr>
                <w:rFonts w:asciiTheme="minorHAnsi" w:hAnsiTheme="minorHAnsi"/>
                <w:sz w:val="24"/>
                <w:szCs w:val="24"/>
              </w:rPr>
            </w:pPr>
            <w:r w:rsidRPr="00635F87">
              <w:rPr>
                <w:rFonts w:asciiTheme="minorHAnsi" w:hAnsiTheme="minorHAnsi"/>
                <w:sz w:val="20"/>
              </w:rPr>
              <w:t xml:space="preserve">By policy, </w:t>
            </w:r>
            <w:r w:rsidR="00F64AF4" w:rsidRPr="00635F87">
              <w:rPr>
                <w:rFonts w:asciiTheme="minorHAnsi" w:hAnsiTheme="minorHAnsi"/>
                <w:sz w:val="20"/>
              </w:rPr>
              <w:t xml:space="preserve">line </w:t>
            </w:r>
            <w:r w:rsidRPr="00635F87">
              <w:rPr>
                <w:rFonts w:asciiTheme="minorHAnsi" w:hAnsiTheme="minorHAnsi"/>
                <w:sz w:val="20"/>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635F87" w:rsidRDefault="00F62723"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Narratives for Line Item 2.N.7</w:t>
            </w:r>
          </w:p>
          <w:p w14:paraId="59C84606" w14:textId="6C940A35"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new waterline loops will allow water to flow from either direction.</w:t>
            </w:r>
            <w:r w:rsidR="009B149F" w:rsidRPr="00635F87">
              <w:rPr>
                <w:rFonts w:asciiTheme="minorHAnsi" w:hAnsiTheme="minorHAnsi"/>
                <w:sz w:val="20"/>
              </w:rPr>
              <w:t xml:space="preserve">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7333434C" w14:textId="1FA3D504" w:rsidR="00F62723" w:rsidRPr="00635F87" w:rsidRDefault="00F62723" w:rsidP="00025806">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The project will replace the existing broken and unrepairable 25,000 kW generator.</w:t>
            </w:r>
            <w:r w:rsidR="009B149F" w:rsidRPr="00635F87">
              <w:rPr>
                <w:rFonts w:asciiTheme="minorHAnsi" w:hAnsiTheme="minorHAnsi"/>
                <w:sz w:val="20"/>
              </w:rPr>
              <w:t xml:space="preserve"> </w:t>
            </w:r>
            <w:r w:rsidRPr="00635F87">
              <w:rPr>
                <w:rFonts w:asciiTheme="minorHAnsi" w:hAnsiTheme="minorHAnsi"/>
                <w:b/>
                <w:i/>
                <w:sz w:val="20"/>
              </w:rPr>
              <w:t>(Not sufficient because it doesn’t add redundancy; it restores redundancy.)</w:t>
            </w:r>
            <w:r w:rsidR="009B149F" w:rsidRPr="00635F87">
              <w:rPr>
                <w:rFonts w:asciiTheme="minorHAnsi" w:hAnsiTheme="minorHAnsi"/>
                <w:b/>
                <w:i/>
                <w:sz w:val="20"/>
              </w:rPr>
              <w:t xml:space="preserve"> </w:t>
            </w:r>
          </w:p>
          <w:p w14:paraId="10A9A2C3" w14:textId="4FEE7A19"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provide backup power to the high service pumps…”</w:t>
            </w:r>
            <w:r w:rsidR="009B149F" w:rsidRPr="00635F87">
              <w:rPr>
                <w:rFonts w:asciiTheme="minorHAnsi" w:hAnsiTheme="minorHAnsi"/>
                <w:sz w:val="20"/>
              </w:rPr>
              <w:t xml:space="preserve"> </w:t>
            </w:r>
            <w:r w:rsidRPr="00635F87">
              <w:rPr>
                <w:rFonts w:asciiTheme="minorHAnsi" w:hAnsiTheme="minorHAnsi"/>
                <w:sz w:val="20"/>
              </w:rPr>
              <w:t>For this particular line item, the narrative would be “The plant currently has emergency power for the treatment train and necessary controls.</w:t>
            </w:r>
            <w:r w:rsidR="009B149F" w:rsidRPr="00635F87">
              <w:rPr>
                <w:rFonts w:asciiTheme="minorHAnsi" w:hAnsiTheme="minorHAnsi"/>
                <w:sz w:val="20"/>
              </w:rPr>
              <w:t xml:space="preserve"> </w:t>
            </w:r>
            <w:r w:rsidRPr="00635F87">
              <w:rPr>
                <w:rFonts w:asciiTheme="minorHAnsi" w:hAnsiTheme="minorHAnsi"/>
                <w:sz w:val="20"/>
              </w:rPr>
              <w:t>The plant hydraulics allow water to flow through the plant and into the clearwell.</w:t>
            </w:r>
            <w:r w:rsidR="009B149F" w:rsidRPr="00635F87">
              <w:rPr>
                <w:rFonts w:asciiTheme="minorHAnsi" w:hAnsiTheme="minorHAnsi"/>
                <w:sz w:val="20"/>
              </w:rPr>
              <w:t xml:space="preserve"> </w:t>
            </w:r>
            <w:r w:rsidRPr="00635F87">
              <w:rPr>
                <w:rFonts w:asciiTheme="minorHAnsi" w:hAnsiTheme="minorHAnsi"/>
                <w:sz w:val="20"/>
              </w:rPr>
              <w:t>Without the ability to pump water from the clearwell, however the plant cannot provide additional water to the town once the power fails.</w:t>
            </w:r>
            <w:r w:rsidR="009B149F" w:rsidRPr="00635F87">
              <w:rPr>
                <w:rFonts w:asciiTheme="minorHAnsi" w:hAnsiTheme="minorHAnsi"/>
                <w:sz w:val="20"/>
              </w:rPr>
              <w:t xml:space="preserve"> </w:t>
            </w:r>
            <w:r w:rsidRPr="00635F87">
              <w:rPr>
                <w:rFonts w:asciiTheme="minorHAnsi" w:hAnsiTheme="minorHAnsi"/>
                <w:sz w:val="20"/>
              </w:rPr>
              <w:t>The project will provide backup power to the high service pumps enabling the plant to provide water to the town during an extended outage.”</w:t>
            </w:r>
          </w:p>
          <w:p w14:paraId="64EEC306" w14:textId="77777777" w:rsidR="00F62723" w:rsidRPr="00635F87" w:rsidRDefault="00F62723" w:rsidP="00025806">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The plant currently has emergency power for the treatment train and necessary controls. The plant hydraulics allow water to flow through the plant and into the clearwell.</w:t>
            </w:r>
            <w:r w:rsidR="009B149F" w:rsidRPr="00635F87">
              <w:rPr>
                <w:rFonts w:asciiTheme="minorHAnsi" w:hAnsiTheme="minorHAnsi"/>
                <w:sz w:val="20"/>
              </w:rPr>
              <w:t xml:space="preserve"> </w:t>
            </w:r>
            <w:r w:rsidRPr="00635F87">
              <w:rPr>
                <w:rFonts w:asciiTheme="minorHAnsi" w:hAnsiTheme="minorHAnsi"/>
                <w:sz w:val="20"/>
              </w:rPr>
              <w:t xml:space="preserve">Without the ability to pump water from the clearwell,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bookmarkStart w:id="233" w:name="_Toc155277823"/>
    <w:bookmarkStart w:id="234" w:name="_Toc155278905"/>
    <w:bookmarkStart w:id="235" w:name="_Toc155279072"/>
    <w:p w14:paraId="4A03D352" w14:textId="74D70E3F" w:rsidR="00C22CCB"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08" w14:textId="08AF595C" w:rsidR="00E90272" w:rsidRPr="00EA57B7" w:rsidRDefault="00222E7C" w:rsidP="00CF295A">
      <w:pPr>
        <w:pStyle w:val="DWILevel3"/>
      </w:pPr>
      <w:bookmarkStart w:id="236" w:name="_Toc172798941"/>
      <w:r w:rsidRPr="00EA57B7">
        <w:t>Line Item 2.</w:t>
      </w:r>
      <w:r w:rsidR="00792934" w:rsidRPr="00EA57B7">
        <w:t>O</w:t>
      </w:r>
      <w:r w:rsidR="00C41996" w:rsidRPr="00EA57B7">
        <w:t xml:space="preserve"> – </w:t>
      </w:r>
      <w:r w:rsidR="00616D1B">
        <w:t xml:space="preserve">Project </w:t>
      </w:r>
      <w:r w:rsidR="00AE19D1" w:rsidRPr="00EA57B7">
        <w:t>Benefit</w:t>
      </w:r>
      <w:r w:rsidR="00616D1B">
        <w:t>s</w:t>
      </w:r>
      <w:r w:rsidR="009B778B" w:rsidRPr="00EA57B7">
        <w:t xml:space="preserve"> </w:t>
      </w:r>
      <w:r w:rsidR="00616D1B">
        <w:t>S</w:t>
      </w:r>
      <w:r w:rsidR="009B778B" w:rsidRPr="00EA57B7">
        <w:t xml:space="preserve">ubwatersheds </w:t>
      </w:r>
      <w:r w:rsidR="00616D1B">
        <w:t>T</w:t>
      </w:r>
      <w:r w:rsidR="009B778B" w:rsidRPr="00EA57B7">
        <w:t xml:space="preserve">hat </w:t>
      </w:r>
      <w:r w:rsidR="00616D1B">
        <w:t>A</w:t>
      </w:r>
      <w:r w:rsidR="009B778B" w:rsidRPr="00EA57B7">
        <w:t xml:space="preserve">re </w:t>
      </w:r>
      <w:r w:rsidR="00616D1B">
        <w:t>I</w:t>
      </w:r>
      <w:r w:rsidR="009B778B" w:rsidRPr="00EA57B7">
        <w:t xml:space="preserve">mpaired as </w:t>
      </w:r>
      <w:r w:rsidR="00616D1B">
        <w:t>N</w:t>
      </w:r>
      <w:r w:rsidR="009B778B" w:rsidRPr="00EA57B7">
        <w:t xml:space="preserve">oted on the </w:t>
      </w:r>
      <w:r w:rsidR="00616D1B">
        <w:t>M</w:t>
      </w:r>
      <w:r w:rsidR="009B778B" w:rsidRPr="00EA57B7">
        <w:t xml:space="preserve">ost </w:t>
      </w:r>
      <w:r w:rsidR="00616D1B">
        <w:t>R</w:t>
      </w:r>
      <w:r w:rsidR="009B778B" w:rsidRPr="00EA57B7">
        <w:t xml:space="preserve">ecent </w:t>
      </w:r>
      <w:r w:rsidR="00616D1B">
        <w:t>V</w:t>
      </w:r>
      <w:r w:rsidR="009B778B" w:rsidRPr="00EA57B7">
        <w:t>e</w:t>
      </w:r>
      <w:r w:rsidR="006007C0" w:rsidRPr="00EA57B7">
        <w:t>rsion of the Integrated Report</w:t>
      </w:r>
      <w:bookmarkEnd w:id="233"/>
      <w:bookmarkEnd w:id="234"/>
      <w:bookmarkEnd w:id="235"/>
      <w:bookmarkEnd w:id="236"/>
    </w:p>
    <w:p w14:paraId="6950DB16" w14:textId="74AACBAC" w:rsidR="00AC4CAC" w:rsidRDefault="00CD46BE" w:rsidP="00AC4CAC">
      <w:pPr>
        <w:pStyle w:val="NormalWeb"/>
        <w:rPr>
          <w:rFonts w:ascii="Segoe UI" w:hAnsi="Segoe UI" w:cs="Segoe UI"/>
          <w:sz w:val="21"/>
          <w:szCs w:val="21"/>
        </w:rPr>
      </w:pPr>
      <w:r w:rsidRPr="00AC4CAC">
        <w:rPr>
          <w:rFonts w:asciiTheme="minorHAnsi" w:hAnsiTheme="minorHAnsi" w:cstheme="minorHAnsi"/>
          <w:b/>
          <w:noProof/>
          <w:u w:val="single"/>
        </w:rPr>
        <mc:AlternateContent>
          <mc:Choice Requires="wps">
            <w:drawing>
              <wp:anchor distT="0" distB="0" distL="114300" distR="114300" simplePos="0" relativeHeight="251658319" behindDoc="0" locked="0" layoutInCell="1" allowOverlap="1" wp14:anchorId="1FEB9092" wp14:editId="60201C2F">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146176186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77777777"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9092" id="Text Box 1461761865" o:spid="_x0000_s1105" type="#_x0000_t202" style="position:absolute;margin-left:319pt;margin-top:4pt;width:165.55pt;height:81.7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" fillcolor="#ffc" strokeweight=".5pt">
                <v:textbo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77777777"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AC4CAC" w:rsidRPr="008E4EE3">
        <w:rPr>
          <w:rFonts w:asciiTheme="minorHAnsi" w:hAnsiTheme="minorHAnsi" w:cstheme="minorHAnsi"/>
        </w:rPr>
        <w:t xml:space="preserve">A project qualifies for points under this line item only when the applicant identifies a </w:t>
      </w:r>
      <w:r w:rsidR="00AC4CAC" w:rsidRPr="008E4EE3">
        <w:rPr>
          <w:rStyle w:val="Strong"/>
          <w:rFonts w:asciiTheme="minorHAnsi" w:hAnsiTheme="minorHAnsi" w:cstheme="minorHAnsi"/>
          <w:u w:val="single"/>
        </w:rPr>
        <w:t>direct connection</w:t>
      </w:r>
      <w:r w:rsidR="00AC4CAC" w:rsidRPr="008E4EE3">
        <w:rPr>
          <w:rFonts w:asciiTheme="minorHAnsi" w:hAnsiTheme="minorHAnsi" w:cstheme="minorHAnsi"/>
        </w:rPr>
        <w:t xml:space="preserve"> between the cause(s) of the impairment and how the proposed project will improve water quality by addressing the cause(s). The impaired subwatershed must be included in the most recent final version of the Integrated Report that is published on </w:t>
      </w:r>
      <w:r w:rsidR="008A00DB">
        <w:rPr>
          <w:rFonts w:asciiTheme="minorHAnsi" w:hAnsiTheme="minorHAnsi" w:cstheme="minorHAnsi"/>
        </w:rPr>
        <w:t>the NC DEQ Division of Water Resources website.</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5C4A09" w:rsidRDefault="00484588" w:rsidP="00C10093">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 xml:space="preserve">Provide the stream name, basin, the </w:t>
      </w:r>
      <w:r w:rsidR="00644240" w:rsidRPr="005C4A09">
        <w:rPr>
          <w:rFonts w:asciiTheme="minorHAnsi" w:hAnsiTheme="minorHAnsi" w:cstheme="minorHAnsi"/>
          <w:sz w:val="24"/>
          <w:szCs w:val="24"/>
        </w:rPr>
        <w:t>8</w:t>
      </w:r>
      <w:r w:rsidRPr="005C4A09">
        <w:rPr>
          <w:rFonts w:asciiTheme="minorHAnsi" w:hAnsiTheme="minorHAnsi" w:cstheme="minorHAnsi"/>
          <w:sz w:val="24"/>
          <w:szCs w:val="24"/>
        </w:rPr>
        <w:t xml:space="preserve">-digit HUC for the </w:t>
      </w:r>
      <w:r w:rsidR="00644240" w:rsidRPr="005C4A09">
        <w:rPr>
          <w:rFonts w:asciiTheme="minorHAnsi" w:hAnsiTheme="minorHAnsi" w:cstheme="minorHAnsi"/>
          <w:sz w:val="24"/>
          <w:szCs w:val="24"/>
        </w:rPr>
        <w:t>subbasin, and the Assessment Unit</w:t>
      </w:r>
      <w:r w:rsidRPr="005C4A09">
        <w:rPr>
          <w:rFonts w:asciiTheme="minorHAnsi" w:hAnsiTheme="minorHAnsi" w:cstheme="minorHAnsi"/>
          <w:sz w:val="24"/>
          <w:szCs w:val="24"/>
        </w:rPr>
        <w:t xml:space="preserve">; </w:t>
      </w:r>
    </w:p>
    <w:p w14:paraId="119F330C" w14:textId="45FDC67A" w:rsidR="00484588" w:rsidRPr="005C4A09" w:rsidRDefault="002946CF" w:rsidP="005C4A09">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Include identification of the impairment, a reference for the impairment, and how the proposed project will</w:t>
      </w:r>
      <w:r w:rsidRPr="005C4A09">
        <w:rPr>
          <w:sz w:val="24"/>
          <w:szCs w:val="24"/>
        </w:rPr>
        <w:t xml:space="preserve"> directly improve water quality by addressing the cause(s) of the impairment,</w:t>
      </w:r>
      <w:r w:rsidR="00866664" w:rsidRPr="005C4A09">
        <w:rPr>
          <w:sz w:val="24"/>
          <w:szCs w:val="24"/>
        </w:rPr>
        <w:t> </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lastRenderedPageBreak/>
        <w:t>Provide a map(s) indicating the project location and stream location with impaired segment highlighted, as well as sufficient labeled landmarks such as roads, streams, political boundaries, etc. to identify the location of the project.</w:t>
      </w:r>
    </w:p>
    <w:p w14:paraId="119F330E" w14:textId="77EF68F2"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w:t>
      </w:r>
      <w:r w:rsidR="005C4A09">
        <w:rPr>
          <w:rFonts w:asciiTheme="minorHAnsi" w:hAnsiTheme="minorHAnsi"/>
          <w:sz w:val="24"/>
          <w:szCs w:val="24"/>
        </w:rPr>
        <w:t xml:space="preserve">, </w:t>
      </w:r>
      <w:r w:rsidRPr="00EA57B7">
        <w:rPr>
          <w:rFonts w:asciiTheme="minorHAnsi" w:hAnsiTheme="minorHAnsi"/>
          <w:sz w:val="24"/>
          <w:szCs w:val="24"/>
        </w:rPr>
        <w:t>include copies of DWR SSO reports identifying the spill that reached applicable impaired waters; show the location of the SSOs on the map.</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2E6EAA6"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3"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r w:rsidRPr="00EA57B7">
              <w:rPr>
                <w:rFonts w:asciiTheme="minorHAnsi" w:hAnsiTheme="minorHAnsi"/>
                <w:sz w:val="24"/>
                <w:szCs w:val="24"/>
              </w:rPr>
              <w:t xml:space="preserve">Basinwide Assessment Reports may also be helpful in describing the impairment issues and how the project will directly improve or address the impairment; these reports may be found at </w:t>
            </w:r>
            <w:hyperlink r:id="rId34"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3A1627A3"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5"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6"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bl>
    <w:p w14:paraId="119F3316" w14:textId="218B45FE" w:rsidR="00484588" w:rsidRPr="00EA57B7" w:rsidRDefault="00484588" w:rsidP="00484588">
      <w:pPr>
        <w:keepLines/>
        <w:spacing w:before="240" w:after="240"/>
        <w:rPr>
          <w:rFonts w:asciiTheme="minorHAnsi" w:hAnsiTheme="minorHAnsi"/>
          <w:sz w:val="24"/>
          <w:szCs w:val="24"/>
        </w:rPr>
      </w:pPr>
    </w:p>
    <w:p w14:paraId="119F3317" w14:textId="6D221E92" w:rsidR="00484588" w:rsidRPr="00EA57B7" w:rsidRDefault="00592BD8" w:rsidP="00687F4F">
      <w:pPr>
        <w:keepNext/>
        <w:keepLines/>
        <w:spacing w:before="120" w:after="240"/>
        <w:rPr>
          <w:rFonts w:asciiTheme="minorHAnsi" w:hAnsiTheme="minorHAnsi"/>
          <w:sz w:val="24"/>
          <w:szCs w:val="24"/>
        </w:rPr>
      </w:pPr>
      <w:r>
        <w:rPr>
          <w:noProof/>
        </w:rPr>
        <w:lastRenderedPageBreak/>
        <mc:AlternateContent>
          <mc:Choice Requires="wps">
            <w:drawing>
              <wp:anchor distT="0" distB="0" distL="114300" distR="114300" simplePos="0" relativeHeight="251658356" behindDoc="0" locked="0" layoutInCell="1" allowOverlap="1" wp14:anchorId="018A546C" wp14:editId="5F57BC5E">
                <wp:simplePos x="0" y="0"/>
                <wp:positionH relativeFrom="column">
                  <wp:posOffset>2129155</wp:posOffset>
                </wp:positionH>
                <wp:positionV relativeFrom="paragraph">
                  <wp:posOffset>1951990</wp:posOffset>
                </wp:positionV>
                <wp:extent cx="1518285" cy="501015"/>
                <wp:effectExtent l="0" t="0" r="24765"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01015"/>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a:graphicData>
                </a:graphic>
              </wp:anchor>
            </w:drawing>
          </mc:Choice>
          <mc:Fallback>
            <w:pict>
              <v:shape w14:anchorId="018A546C" id="Text Box 9" o:spid="_x0000_s1106" type="#_x0000_t202" style="position:absolute;margin-left:167.65pt;margin-top:153.7pt;width:119.55pt;height:39.45pt;z-index:2516583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">
                <v:textbox>
                  <w:txbxContent>
                    <w:p w14:paraId="119F36F4" w14:textId="77777777" w:rsidR="001C0C5D" w:rsidRDefault="001C0C5D" w:rsidP="00484588">
                      <w:r>
                        <w:t>Impairment category (Cat. 4 in this example)</w:t>
                      </w:r>
                    </w:p>
                  </w:txbxContent>
                </v:textbox>
              </v:shape>
            </w:pict>
          </mc:Fallback>
        </mc:AlternateContent>
      </w: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658320" behindDoc="0" locked="0" layoutInCell="1" allowOverlap="1" wp14:anchorId="21423B40" wp14:editId="4AE63062">
                <wp:simplePos x="0" y="0"/>
                <wp:positionH relativeFrom="column">
                  <wp:posOffset>12700</wp:posOffset>
                </wp:positionH>
                <wp:positionV relativeFrom="paragraph">
                  <wp:posOffset>2540</wp:posOffset>
                </wp:positionV>
                <wp:extent cx="6203950" cy="3238500"/>
                <wp:effectExtent l="0" t="0" r="6350" b="0"/>
                <wp:wrapSquare wrapText="bothSides"/>
                <wp:docPr id="1315532882" name="Text Box 1315532882"/>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17" name="Picture 17"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23B40" id="Text Box 1315532882" o:spid="_x0000_s1107" type="#_x0000_t202" style="position:absolute;margin-left:1pt;margin-top:.2pt;width:488.5pt;height:255pt;z-index:25165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" fillcolor="white [3201]" stroked="f" strokeweight=".5pt">
                <v:textbo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17" name="Picture 17"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7"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3" behindDoc="0" locked="0" layoutInCell="1" allowOverlap="1" wp14:anchorId="34E70F85" wp14:editId="391A7A96">
                <wp:simplePos x="0" y="0"/>
                <wp:positionH relativeFrom="column">
                  <wp:posOffset>4578350</wp:posOffset>
                </wp:positionH>
                <wp:positionV relativeFrom="paragraph">
                  <wp:posOffset>1971040</wp:posOffset>
                </wp:positionV>
                <wp:extent cx="361950" cy="298450"/>
                <wp:effectExtent l="0" t="38100" r="57150" b="25400"/>
                <wp:wrapNone/>
                <wp:docPr id="487936016" name="Straight Arrow Connector 487936016"/>
                <wp:cNvGraphicFramePr/>
                <a:graphic xmlns:a="http://schemas.openxmlformats.org/drawingml/2006/main">
                  <a:graphicData uri="http://schemas.microsoft.com/office/word/2010/wordprocessingShape">
                    <wps:wsp>
                      <wps:cNvCnPr/>
                      <wps:spPr>
                        <a:xfrm flipV="1">
                          <a:off x="0" y="0"/>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A1D9CB" id="_x0000_t32" coordsize="21600,21600" o:spt="32" o:oned="t" path="m,l21600,21600e" filled="f">
                <v:path arrowok="t" fillok="f" o:connecttype="none"/>
                <o:lock v:ext="edit" shapetype="t"/>
              </v:shapetype>
              <v:shape id="Straight Arrow Connector 487936016" o:spid="_x0000_s1026" type="#_x0000_t32" style="position:absolute;margin-left:360.5pt;margin-top:155.2pt;width:28.5pt;height:23.5p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" strokecolor="black [3213]">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2" behindDoc="0" locked="0" layoutInCell="1" allowOverlap="1" wp14:anchorId="25593C2E" wp14:editId="5BF3F568">
                <wp:simplePos x="0" y="0"/>
                <wp:positionH relativeFrom="column">
                  <wp:posOffset>3975100</wp:posOffset>
                </wp:positionH>
                <wp:positionV relativeFrom="paragraph">
                  <wp:posOffset>2269490</wp:posOffset>
                </wp:positionV>
                <wp:extent cx="1218565" cy="469900"/>
                <wp:effectExtent l="0" t="0" r="19685" b="25400"/>
                <wp:wrapNone/>
                <wp:docPr id="2145880950" name="Text Box 2145880950"/>
                <wp:cNvGraphicFramePr/>
                <a:graphic xmlns:a="http://schemas.openxmlformats.org/drawingml/2006/main">
                  <a:graphicData uri="http://schemas.microsoft.com/office/word/2010/wordprocessingShape">
                    <wps:wsp>
                      <wps:cNvSpPr txBox="1"/>
                      <wps:spPr>
                        <a:xfrm>
                          <a:off x="0" y="0"/>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3C2E" id="Text Box 2145880950" o:spid="_x0000_s1108" type="#_x0000_t202" style="position:absolute;margin-left:313pt;margin-top:178.7pt;width:95.95pt;height:37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" fillcolor="white [3201]" strokeweight="1pt">
                <v:textbox>
                  <w:txbxContent>
                    <w:p w14:paraId="757B3B0D" w14:textId="53D30A67" w:rsidR="008350FF" w:rsidRDefault="008350FF" w:rsidP="008350FF">
                      <w:r>
                        <w:t>Impaired Stream</w:t>
                      </w:r>
                    </w:p>
                    <w:p w14:paraId="139555B7" w14:textId="5923925F" w:rsidR="008350FF" w:rsidRDefault="008350FF" w:rsidP="008350FF">
                      <w:r>
                        <w:t>(highlighted)</w:t>
                      </w:r>
                    </w:p>
                  </w:txbxContent>
                </v:textbox>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5" behindDoc="0" locked="0" layoutInCell="1" allowOverlap="1" wp14:anchorId="1D27B954" wp14:editId="1CF2602D">
                <wp:simplePos x="0" y="0"/>
                <wp:positionH relativeFrom="column">
                  <wp:posOffset>5137784</wp:posOffset>
                </wp:positionH>
                <wp:positionV relativeFrom="paragraph">
                  <wp:posOffset>1494790</wp:posOffset>
                </wp:positionV>
                <wp:extent cx="56515" cy="387350"/>
                <wp:effectExtent l="19050" t="0" r="76835" b="50800"/>
                <wp:wrapNone/>
                <wp:docPr id="538209996" name="Straight Arrow Connector 538209996"/>
                <wp:cNvGraphicFramePr/>
                <a:graphic xmlns:a="http://schemas.openxmlformats.org/drawingml/2006/main">
                  <a:graphicData uri="http://schemas.microsoft.com/office/word/2010/wordprocessingShape">
                    <wps:wsp>
                      <wps:cNvCnPr/>
                      <wps:spPr>
                        <a:xfrm>
                          <a:off x="0" y="0"/>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46857" id="Straight Arrow Connector 538209996" o:spid="_x0000_s1026" type="#_x0000_t32" style="position:absolute;margin-left:404.55pt;margin-top:117.7pt;width:4.45pt;height:30.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" strokecolor="black [3213]">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658324" behindDoc="0" locked="0" layoutInCell="1" allowOverlap="1" wp14:anchorId="4C5C34E2" wp14:editId="47DDA43C">
                <wp:simplePos x="0" y="0"/>
                <wp:positionH relativeFrom="column">
                  <wp:posOffset>4641851</wp:posOffset>
                </wp:positionH>
                <wp:positionV relativeFrom="paragraph">
                  <wp:posOffset>1139190</wp:posOffset>
                </wp:positionV>
                <wp:extent cx="933450" cy="355600"/>
                <wp:effectExtent l="0" t="0" r="19050" b="25400"/>
                <wp:wrapNone/>
                <wp:docPr id="951840260" name="Text Box 951840260"/>
                <wp:cNvGraphicFramePr/>
                <a:graphic xmlns:a="http://schemas.openxmlformats.org/drawingml/2006/main">
                  <a:graphicData uri="http://schemas.microsoft.com/office/word/2010/wordprocessingShape">
                    <wps:wsp>
                      <wps:cNvSpPr txBox="1"/>
                      <wps:spPr>
                        <a:xfrm>
                          <a:off x="0"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C34E2" id="Text Box 951840260" o:spid="_x0000_s1109" type="#_x0000_t202" style="position:absolute;margin-left:365.5pt;margin-top:89.7pt;width:73.5pt;height:28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" fillcolor="white [3201]" strokeweight="1pt">
                <v:textbox>
                  <w:txbxContent>
                    <w:p w14:paraId="2AD86A27" w14:textId="3000680D" w:rsidR="00616D1B" w:rsidRDefault="00616D1B" w:rsidP="00616D1B">
                      <w:r>
                        <w:t>Project Area</w:t>
                      </w:r>
                    </w:p>
                  </w:txbxContent>
                </v:textbox>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658321" behindDoc="0" locked="0" layoutInCell="1" allowOverlap="1" wp14:anchorId="12CE29D8" wp14:editId="1B1050AE">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1621215326"/>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EB660A7" id="Straight Arrow Connector 1621215326" o:spid="_x0000_s1026" type="#_x0000_t32" style="position:absolute;margin-left:99pt;margin-top:133.7pt;width:69pt;height:21.5pt;flip:x y;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strokecolor="black [3213]">
                <v:stroke endarrow="block"/>
              </v:shape>
            </w:pict>
          </mc:Fallback>
        </mc:AlternateContent>
      </w:r>
    </w:p>
    <w:p w14:paraId="119F3319" w14:textId="2599C102" w:rsidR="009B778B" w:rsidRPr="00EA57B7" w:rsidRDefault="00C10093" w:rsidP="00CF295A">
      <w:pPr>
        <w:pStyle w:val="DWILevel3"/>
        <w:rPr>
          <w:rFonts w:eastAsia="Times New Roman" w:cstheme="minorHAnsi"/>
          <w:color w:val="000000"/>
        </w:rPr>
      </w:pPr>
      <w:bookmarkStart w:id="237" w:name="_Toc155277824"/>
      <w:bookmarkStart w:id="238" w:name="_Toc155278906"/>
      <w:bookmarkStart w:id="239" w:name="_Toc155279073"/>
      <w:bookmarkStart w:id="240" w:name="_Hlk126849035"/>
      <w:bookmarkStart w:id="241" w:name="_Toc172798942"/>
      <w:r>
        <w:rPr>
          <w:noProof/>
        </w:rPr>
        <mc:AlternateContent>
          <mc:Choice Requires="wps">
            <w:drawing>
              <wp:anchor distT="0" distB="0" distL="114300" distR="114300" simplePos="0" relativeHeight="251658326" behindDoc="0" locked="0" layoutInCell="1" allowOverlap="1" wp14:anchorId="4B0C15B3" wp14:editId="196051AD">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681749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C15B3" id="Text Box 681749652" o:spid="_x0000_s1110" type="#_x0000_t202" style="position:absolute;left:0;text-align:left;margin-left:327.5pt;margin-top:5.6pt;width:165.55pt;height:81.7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lN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" fillcolor="#ffc" strokeweight=".5pt">
                <v:textbo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222E7C" w:rsidRPr="00EA57B7">
        <w:t>Line Item 2.</w:t>
      </w:r>
      <w:r w:rsidR="00792934" w:rsidRPr="00EA57B7">
        <w:t xml:space="preserve">P </w:t>
      </w:r>
      <w:r w:rsidR="009B778B" w:rsidRPr="00EA57B7">
        <w:t xml:space="preserve">– </w:t>
      </w:r>
      <w:r w:rsidR="00616D1B">
        <w:t xml:space="preserve">Project </w:t>
      </w:r>
      <w:r w:rsidR="00FD2685">
        <w:t xml:space="preserve">Directly </w:t>
      </w:r>
      <w:r w:rsidR="00616D1B">
        <w:rPr>
          <w:rFonts w:eastAsia="Times New Roman" w:cstheme="minorHAnsi"/>
          <w:color w:val="000000"/>
        </w:rPr>
        <w:t>B</w:t>
      </w:r>
      <w:r w:rsidR="009B778B" w:rsidRPr="00EA57B7">
        <w:rPr>
          <w:rFonts w:eastAsia="Times New Roman" w:cstheme="minorHAnsi"/>
          <w:color w:val="000000"/>
        </w:rPr>
        <w:t xml:space="preserve">enefits </w:t>
      </w:r>
      <w:r w:rsidR="00616D1B">
        <w:rPr>
          <w:rFonts w:eastAsia="Times New Roman" w:cstheme="minorHAnsi"/>
          <w:color w:val="000000"/>
        </w:rPr>
        <w:t>S</w:t>
      </w:r>
      <w:r w:rsidR="00090448">
        <w:rPr>
          <w:rFonts w:eastAsia="Times New Roman" w:cstheme="minorHAnsi"/>
          <w:color w:val="000000"/>
        </w:rPr>
        <w:t xml:space="preserve">pecific </w:t>
      </w:r>
      <w:r w:rsidR="00616D1B">
        <w:rPr>
          <w:rFonts w:eastAsia="Times New Roman" w:cstheme="minorHAnsi"/>
          <w:color w:val="000000"/>
        </w:rPr>
        <w:t>C</w:t>
      </w:r>
      <w:r w:rsidR="009B778B" w:rsidRPr="00EA57B7">
        <w:rPr>
          <w:rFonts w:eastAsia="Times New Roman" w:cstheme="minorHAnsi"/>
          <w:color w:val="000000"/>
        </w:rPr>
        <w:t>lassified</w:t>
      </w:r>
      <w:r w:rsidR="00090448">
        <w:rPr>
          <w:rFonts w:eastAsia="Times New Roman" w:cstheme="minorHAnsi"/>
          <w:color w:val="000000"/>
        </w:rPr>
        <w:t xml:space="preserve"> </w:t>
      </w:r>
      <w:r w:rsidR="00616D1B">
        <w:rPr>
          <w:rFonts w:eastAsia="Times New Roman" w:cstheme="minorHAnsi"/>
          <w:color w:val="000000"/>
        </w:rPr>
        <w:t>W</w:t>
      </w:r>
      <w:r w:rsidR="00090448">
        <w:rPr>
          <w:rFonts w:eastAsia="Times New Roman" w:cstheme="minorHAnsi"/>
          <w:color w:val="000000"/>
        </w:rPr>
        <w:t>aters</w:t>
      </w:r>
      <w:bookmarkEnd w:id="237"/>
      <w:bookmarkEnd w:id="238"/>
      <w:bookmarkEnd w:id="239"/>
      <w:bookmarkEnd w:id="241"/>
      <w:r w:rsidR="009B778B" w:rsidRPr="00EA57B7">
        <w:rPr>
          <w:rFonts w:eastAsia="Times New Roman" w:cstheme="minorHAnsi"/>
          <w:color w:val="000000"/>
        </w:rPr>
        <w:t xml:space="preserve"> </w:t>
      </w:r>
    </w:p>
    <w:p w14:paraId="3B3DA8EF" w14:textId="6CC87A83"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7" behindDoc="0" locked="0" layoutInCell="1" allowOverlap="1" wp14:anchorId="144909FA" wp14:editId="1F2A1D96">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066487854"/>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8"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09FA" id="Text Box 2066487854" o:spid="_x0000_s1111" type="#_x0000_t202" style="position:absolute;margin-left:327.5pt;margin-top:61.2pt;width:165.55pt;height:207.5pt;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" fillcolor="#eaeaea" strokeweight=".5pt">
                <v:textbo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9"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47156723"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watershed classification, the DWR Planning Section provides classification lists and GIS layers to locate and document the location of special waters and their respective classifications at </w:t>
      </w:r>
      <w:hyperlink r:id="rId40"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river basin name, stream name and index number along with the stream classification;</w:t>
      </w:r>
    </w:p>
    <w:p w14:paraId="119F331D" w14:textId="16418A40"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watershed classification which must be consistent with any subwatershed or Basinwide Water Quality Plan mentioned for previous line items;</w:t>
      </w:r>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C10093" w:rsidRDefault="00C10093" w:rsidP="00C10093">
      <w:pPr>
        <w:pStyle w:val="ListParagraph"/>
        <w:keepLines/>
        <w:numPr>
          <w:ilvl w:val="0"/>
          <w:numId w:val="15"/>
        </w:numPr>
        <w:tabs>
          <w:tab w:val="left" w:pos="360"/>
        </w:tabs>
        <w:spacing w:after="240"/>
        <w:ind w:left="720" w:hanging="720"/>
        <w:contextualSpacing w:val="0"/>
        <w:rPr>
          <w:rFonts w:asciiTheme="minorHAnsi" w:hAnsiTheme="minorHAnsi"/>
          <w:b/>
          <w:sz w:val="24"/>
          <w:szCs w:val="24"/>
        </w:rPr>
      </w:pPr>
      <w:r>
        <w:rPr>
          <w:b/>
          <w:noProof/>
          <w:sz w:val="24"/>
          <w:szCs w:val="24"/>
        </w:rPr>
        <w:lastRenderedPageBreak/>
        <mc:AlternateContent>
          <mc:Choice Requires="wps">
            <w:drawing>
              <wp:anchor distT="0" distB="0" distL="114300" distR="114300" simplePos="0" relativeHeight="251658328" behindDoc="0" locked="0" layoutInCell="1" allowOverlap="1" wp14:anchorId="6983DEF3" wp14:editId="2DBDBEC3">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638582451"/>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DEF3" id="Text Box 638582451" o:spid="_x0000_s1112" type="#_x0000_t202" style="position:absolute;left:0;text-align:left;margin-left:323.95pt;margin-top:0;width:165.55pt;height:100pt;z-index:251658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" fillcolor="#eaeaea" strokeweight=".5pt">
                <v:textbo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Provide mapping that identifies the project location and special waters location.</w:t>
      </w:r>
      <w:bookmarkEnd w:id="240"/>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A map showing the relationship of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41B13215" w:rsidR="00772AD0" w:rsidRPr="00EA57B7" w:rsidRDefault="00222E7C" w:rsidP="00CF295A">
      <w:pPr>
        <w:pStyle w:val="DWILevel3"/>
      </w:pPr>
      <w:bookmarkStart w:id="242" w:name="_Toc155277825"/>
      <w:bookmarkStart w:id="243" w:name="_Toc155278907"/>
      <w:bookmarkStart w:id="244" w:name="_Toc155279074"/>
      <w:bookmarkStart w:id="245" w:name="_Toc172798943"/>
      <w:r w:rsidRPr="00EA57B7">
        <w:t>Line Item 2.</w:t>
      </w:r>
      <w:r w:rsidR="00792934" w:rsidRPr="00EA57B7">
        <w:t>Q</w:t>
      </w:r>
      <w:r w:rsidR="0035246F">
        <w:t xml:space="preserve"> – </w:t>
      </w:r>
      <w:r w:rsidR="00AE19D1" w:rsidRPr="00EA57B7">
        <w:t>E</w:t>
      </w:r>
      <w:r w:rsidR="00772AD0" w:rsidRPr="00EA57B7">
        <w:t>limination of an NPDES Permit</w:t>
      </w:r>
      <w:bookmarkEnd w:id="242"/>
      <w:bookmarkEnd w:id="243"/>
      <w:bookmarkEnd w:id="244"/>
      <w:bookmarkEnd w:id="245"/>
    </w:p>
    <w:p w14:paraId="4890F929" w14:textId="0DE1F4D9"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29" behindDoc="0" locked="0" layoutInCell="1" allowOverlap="1" wp14:anchorId="5B4425B2" wp14:editId="634C0C50">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858031841"/>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25B2" id="Text Box 858031841" o:spid="_x0000_s1113" type="#_x0000_t202" style="position:absolute;margin-left:319.5pt;margin-top:2.95pt;width:165.55pt;height:81.7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BrHAjpPwIAAIYEAAAO&#10;AAAAAAAAAAAAAAAAAC4CAABkcnMvZTJvRG9jLnhtbFBLAQItABQABgAIAAAAIQCSYOB93wAAAAkB&#10;AAAPAAAAAAAAAAAAAAAAAJkEAABkcnMvZG93bnJldi54bWxQSwUGAAAAAAQABADzAAAApQUAAAAA&#10;" fillcolor="#ffc" strokeweight=".5pt">
                <v:textbo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w:t>
      </w:r>
      <w:r w:rsidR="00DA61FC">
        <w:rPr>
          <w:rFonts w:asciiTheme="minorHAnsi" w:hAnsiTheme="minorHAnsi"/>
          <w:sz w:val="24"/>
          <w:szCs w:val="24"/>
        </w:rPr>
        <w:t xml:space="preserve"> scope and budget</w:t>
      </w:r>
      <w:r w:rsidR="00AC56D0" w:rsidRPr="00EA57B7">
        <w:rPr>
          <w:rFonts w:asciiTheme="minorHAnsi" w:hAnsiTheme="minorHAnsi"/>
          <w:sz w:val="24"/>
          <w:szCs w:val="24"/>
        </w:rPr>
        <w:t xml:space="preserve"> must include removal of the discharge or outfall. </w:t>
      </w:r>
      <w:r w:rsidR="000D2711">
        <w:rPr>
          <w:rFonts w:asciiTheme="minorHAnsi" w:hAnsiTheme="minorHAnsi"/>
          <w:sz w:val="24"/>
          <w:szCs w:val="24"/>
        </w:rPr>
        <w:t>Elimination of the NPDES discharge must be part of the project</w:t>
      </w:r>
      <w:r w:rsidR="00766E81">
        <w:rPr>
          <w:rFonts w:asciiTheme="minorHAnsi" w:hAnsiTheme="minorHAnsi"/>
          <w:sz w:val="24"/>
          <w:szCs w:val="24"/>
        </w:rPr>
        <w:t xml:space="preserve"> </w:t>
      </w:r>
      <w:r w:rsidR="007B4B15">
        <w:rPr>
          <w:rFonts w:asciiTheme="minorHAnsi" w:hAnsiTheme="minorHAnsi"/>
          <w:sz w:val="24"/>
          <w:szCs w:val="24"/>
        </w:rPr>
        <w:t xml:space="preserve">included in this application </w:t>
      </w:r>
      <w:r w:rsidR="00766E81">
        <w:rPr>
          <w:rFonts w:asciiTheme="minorHAnsi" w:hAnsiTheme="minorHAnsi"/>
          <w:sz w:val="24"/>
          <w:szCs w:val="24"/>
        </w:rPr>
        <w:t xml:space="preserve">to </w:t>
      </w:r>
      <w:r w:rsidR="00AC56D0" w:rsidRPr="00EA57B7">
        <w:rPr>
          <w:rFonts w:asciiTheme="minorHAnsi" w:hAnsiTheme="minorHAnsi"/>
          <w:sz w:val="24"/>
          <w:szCs w:val="24"/>
        </w:rPr>
        <w:t>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being eliminated;</w:t>
      </w:r>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3A2B20" w:rsidP="00687F4F">
      <w:pPr>
        <w:spacing w:after="2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33" w14:textId="48AC4875" w:rsidR="00F564E7" w:rsidRPr="00EA57B7" w:rsidRDefault="00222E7C" w:rsidP="00CF295A">
      <w:pPr>
        <w:pStyle w:val="DWILevel3"/>
      </w:pPr>
      <w:bookmarkStart w:id="246" w:name="_Toc155277826"/>
      <w:bookmarkStart w:id="247" w:name="_Toc155278908"/>
      <w:bookmarkStart w:id="248" w:name="_Toc155279075"/>
      <w:bookmarkStart w:id="249" w:name="_Toc172798944"/>
      <w:r w:rsidRPr="00EA57B7">
        <w:t>Line Item 2.</w:t>
      </w:r>
      <w:r w:rsidR="00792934" w:rsidRPr="00EA57B7">
        <w:t>R</w:t>
      </w:r>
      <w:r w:rsidR="0035246F">
        <w:t xml:space="preserve"> – </w:t>
      </w:r>
      <w:r w:rsidR="00AE19D1" w:rsidRPr="00EA57B7">
        <w:t>A</w:t>
      </w:r>
      <w:r w:rsidR="00F564E7" w:rsidRPr="00EA57B7">
        <w:t xml:space="preserve">chieve at </w:t>
      </w:r>
      <w:r w:rsidR="0035246F">
        <w:t>L</w:t>
      </w:r>
      <w:r w:rsidR="00F564E7" w:rsidRPr="00EA57B7">
        <w:t>east 20</w:t>
      </w:r>
      <w:r w:rsidR="0035246F">
        <w:t xml:space="preserve"> Percent</w:t>
      </w:r>
      <w:r w:rsidR="00F564E7" w:rsidRPr="00EA57B7">
        <w:t xml:space="preserve"> </w:t>
      </w:r>
      <w:r w:rsidR="0035246F">
        <w:t>R</w:t>
      </w:r>
      <w:r w:rsidR="00F564E7" w:rsidRPr="00EA57B7">
        <w:t xml:space="preserve">eduction in </w:t>
      </w:r>
      <w:r w:rsidR="0035246F">
        <w:t>E</w:t>
      </w:r>
      <w:r w:rsidR="00F564E7" w:rsidRPr="00EA57B7">
        <w:t xml:space="preserve">nergy </w:t>
      </w:r>
      <w:r w:rsidR="0035246F">
        <w:t>U</w:t>
      </w:r>
      <w:r w:rsidR="00F564E7" w:rsidRPr="00EA57B7">
        <w:t>se</w:t>
      </w:r>
      <w:r w:rsidR="009B149F" w:rsidRPr="00EA57B7">
        <w:t xml:space="preserve">  </w:t>
      </w:r>
      <w:r w:rsidR="00B04677" w:rsidRPr="00EA57B7">
        <w:t>(GREEN Project)</w:t>
      </w:r>
      <w:bookmarkEnd w:id="246"/>
      <w:bookmarkEnd w:id="247"/>
      <w:bookmarkEnd w:id="248"/>
      <w:bookmarkEnd w:id="249"/>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0" behindDoc="0" locked="0" layoutInCell="1" allowOverlap="1" wp14:anchorId="37FA974C" wp14:editId="77815238">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114" type="#_x0000_t202" style="position:absolute;margin-left:321pt;margin-top:2.25pt;width:165.55pt;height:93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GYbAWI+AgAAhgQAAA4A&#10;AAAAAAAAAAAAAAAALgIAAGRycy9lMm9Eb2MueG1sUEsBAi0AFAAGAAgAAAAhAJ6PwEnfAAAACQEA&#10;AA8AAAAAAAAAAAAAAAAAmAQAAGRycy9kb3ducmV2LnhtbFBLBQYAAAAABAAEAPMAAACkBQ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2964B2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1" behindDoc="0" locked="0" layoutInCell="1" allowOverlap="1" wp14:anchorId="0528537B" wp14:editId="373C2388">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1509175137"/>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537B" id="Text Box 1509175137" o:spid="_x0000_s1115" type="#_x0000_t202" style="position:absolute;margin-left:321pt;margin-top:50.15pt;width:165.55pt;height:192.5pt;z-index:2516583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A0APy89AgAAhgQAAA4AAAAA&#10;AAAAAAAAAAAALgIAAGRycy9lMm9Eb2MueG1sUEsBAi0AFAAGAAgAAAAhACgcTFXdAAAACwEAAA8A&#10;AAAAAAAAAAAAAAAAlwQAAGRycy9kb3ducmV2LnhtbFBLBQYAAAAABAAEAPMAAAChBQAAAAA=&#10;" fillcolor="#eaeaea" strokeweight=".5pt">
                <v:textbo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v:textbox>
                <w10:wrap type="square"/>
              </v:shape>
            </w:pict>
          </mc:Fallback>
        </mc:AlternateContent>
      </w:r>
      <w:r w:rsidR="000D4DFE">
        <w:rPr>
          <w:rFonts w:asciiTheme="minorHAnsi" w:hAnsiTheme="minorHAnsi"/>
          <w:sz w:val="24"/>
          <w:szCs w:val="24"/>
        </w:rPr>
        <w:t xml:space="preserve">A project </w:t>
      </w:r>
      <w:r w:rsidR="008D1341">
        <w:rPr>
          <w:rFonts w:asciiTheme="minorHAnsi" w:hAnsiTheme="minorHAnsi"/>
          <w:sz w:val="24"/>
          <w:szCs w:val="24"/>
        </w:rPr>
        <w:t>is eligible</w:t>
      </w:r>
      <w:r w:rsidR="00842A6D">
        <w:rPr>
          <w:rFonts w:asciiTheme="minorHAnsi" w:hAnsiTheme="minorHAnsi"/>
          <w:sz w:val="24"/>
          <w:szCs w:val="24"/>
        </w:rPr>
        <w:t xml:space="preserve"> for these points </w:t>
      </w:r>
      <w:r w:rsidR="00F52F98">
        <w:rPr>
          <w:rFonts w:asciiTheme="minorHAnsi" w:hAnsiTheme="minorHAnsi"/>
          <w:sz w:val="24"/>
          <w:szCs w:val="24"/>
        </w:rPr>
        <w:t xml:space="preserve">if </w:t>
      </w:r>
      <w:r w:rsidR="00B93502" w:rsidRPr="00EA57B7">
        <w:rPr>
          <w:rFonts w:asciiTheme="minorHAnsi" w:hAnsiTheme="minorHAnsi"/>
          <w:sz w:val="24"/>
          <w:szCs w:val="24"/>
        </w:rPr>
        <w:t>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w:t>
      </w:r>
      <w:r w:rsidR="004D10E9">
        <w:rPr>
          <w:rFonts w:asciiTheme="minorHAnsi" w:hAnsiTheme="minorHAnsi"/>
          <w:sz w:val="24"/>
          <w:szCs w:val="24"/>
        </w:rPr>
        <w:t xml:space="preserve">intended </w:t>
      </w:r>
      <w:r w:rsidR="00B93502" w:rsidRPr="0041711B">
        <w:rPr>
          <w:rFonts w:asciiTheme="minorHAnsi" w:hAnsiTheme="minorHAnsi"/>
          <w:sz w:val="24"/>
          <w:szCs w:val="24"/>
        </w:rPr>
        <w:t xml:space="preserve">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 If the sewer flow from the eliminated pump station has to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lastRenderedPageBreak/>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M</w:t>
            </w:r>
            <w:r w:rsidR="00467C80" w:rsidRPr="00C10093">
              <w:rPr>
                <w:rFonts w:asciiTheme="minorHAnsi" w:hAnsiTheme="minorHAnsi"/>
                <w:sz w:val="20"/>
              </w:rPr>
              <w:t>Watt*hour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After installation of the new pumps, the energy usage is expected to be only 105 M</w:t>
            </w:r>
            <w:r w:rsidR="00467C80" w:rsidRPr="00C10093">
              <w:rPr>
                <w:rFonts w:asciiTheme="minorHAnsi" w:hAnsiTheme="minorHAnsi"/>
                <w:sz w:val="20"/>
              </w:rPr>
              <w:t>Watt*hour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MWatt*hour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The project will replace the diffuser system with fine bubble diffusers, and the air blowers will be replaced high efficiency blowers.</w:t>
            </w:r>
            <w:r w:rsidR="009B149F" w:rsidRPr="00C10093">
              <w:rPr>
                <w:rFonts w:asciiTheme="minorHAnsi" w:hAnsiTheme="minorHAnsi"/>
                <w:sz w:val="20"/>
              </w:rPr>
              <w:t xml:space="preserve"> </w:t>
            </w:r>
            <w:r w:rsidR="00FD43D1" w:rsidRPr="00C10093">
              <w:rPr>
                <w:rFonts w:asciiTheme="minorHAnsi" w:hAnsiTheme="minorHAnsi"/>
                <w:sz w:val="20"/>
              </w:rPr>
              <w:t>Calculations provided demonstrate a 28% reduction in the energy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3A2B20" w:rsidP="000D73D5">
      <w:pPr>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6AC4FAA2" w14:textId="77777777" w:rsidR="000D73D5" w:rsidRPr="00CF295A" w:rsidRDefault="000D73D5" w:rsidP="000D73D5">
      <w:pPr>
        <w:rPr>
          <w:b/>
          <w:sz w:val="24"/>
          <w:szCs w:val="24"/>
        </w:rPr>
      </w:pPr>
    </w:p>
    <w:p w14:paraId="56EF7335" w14:textId="078B2C2D" w:rsidR="002F3E23" w:rsidRDefault="002F3E23" w:rsidP="002F3E23">
      <w:pPr>
        <w:pStyle w:val="DWILevel2"/>
      </w:pPr>
      <w:bookmarkStart w:id="250" w:name="_Toc155278909"/>
      <w:bookmarkStart w:id="251" w:name="_Toc155279076"/>
      <w:bookmarkStart w:id="252" w:name="_Toc155277828"/>
      <w:bookmarkStart w:id="253" w:name="_Toc172798945"/>
      <w:r>
        <w:t>Category 3 – System Management</w:t>
      </w:r>
      <w:bookmarkEnd w:id="250"/>
      <w:bookmarkEnd w:id="251"/>
      <w:bookmarkEnd w:id="253"/>
    </w:p>
    <w:p w14:paraId="78B6EA27" w14:textId="270A7321" w:rsidR="00663D12" w:rsidRPr="003A466A" w:rsidRDefault="00116124" w:rsidP="00516E13">
      <w:pPr>
        <w:pStyle w:val="DWILevel3"/>
      </w:pPr>
      <w:bookmarkStart w:id="254" w:name="_Toc155278910"/>
      <w:bookmarkStart w:id="255" w:name="_Toc155279077"/>
      <w:bookmarkStart w:id="256" w:name="_Toc172798946"/>
      <w:r w:rsidRPr="003A466A">
        <w:t>Line Item 3.A – Capital Planning Activities</w:t>
      </w:r>
      <w:bookmarkEnd w:id="252"/>
      <w:bookmarkEnd w:id="254"/>
      <w:bookmarkEnd w:id="255"/>
      <w:bookmarkEnd w:id="256"/>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3A2B20" w:rsidP="00687F4F">
      <w:pPr>
        <w:keepNext/>
        <w:keepLines/>
        <w:spacing w:after="240"/>
        <w:ind w:left="1440" w:hanging="14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257" w:name="_Toc155277829"/>
      <w:bookmarkStart w:id="258" w:name="_Toc155278911"/>
      <w:bookmarkStart w:id="259" w:name="_Toc155279078"/>
      <w:bookmarkStart w:id="260" w:name="_Toc172798947"/>
      <w:r w:rsidRPr="003A466A">
        <w:t>Line Item 3.</w:t>
      </w:r>
      <w:r w:rsidR="00116124" w:rsidRPr="003A466A">
        <w:t>A.</w:t>
      </w:r>
      <w:r w:rsidR="003A0C34" w:rsidRPr="003A466A">
        <w:t xml:space="preserve">1 </w:t>
      </w:r>
      <w:r w:rsidR="003E083F" w:rsidRPr="003A466A">
        <w:t>– Asset Management Plan</w:t>
      </w:r>
      <w:bookmarkEnd w:id="257"/>
      <w:bookmarkEnd w:id="258"/>
      <w:bookmarkEnd w:id="259"/>
      <w:bookmarkEnd w:id="260"/>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332" behindDoc="0" locked="0" layoutInCell="1" allowOverlap="1" wp14:anchorId="10F04D2E" wp14:editId="192BF58B">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196688263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4A0A8A47"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Text Box 1966882634" o:spid="_x0000_s1116" type="#_x0000_t202" style="position:absolute;margin-left:327pt;margin-top:7.2pt;width:165.55pt;height:84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ePQ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4A0A8A47"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7D303806" w:rsidR="002D5D3A" w:rsidRDefault="002D5D3A" w:rsidP="00F63968">
      <w:pPr>
        <w:spacing w:after="240"/>
        <w:rPr>
          <w:rFonts w:asciiTheme="minorHAnsi" w:eastAsiaTheme="minorEastAsia" w:hAnsiTheme="minorHAnsi"/>
          <w:sz w:val="24"/>
          <w:szCs w:val="24"/>
        </w:rPr>
      </w:pPr>
      <w:r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Pr="003A466A">
        <w:rPr>
          <w:rFonts w:asciiTheme="minorHAnsi" w:hAnsiTheme="minorHAnsi"/>
          <w:sz w:val="24"/>
          <w:szCs w:val="24"/>
        </w:rPr>
        <w:t xml:space="preserve">of the </w:t>
      </w:r>
      <w:r w:rsidR="00287C85" w:rsidRPr="003A466A">
        <w:rPr>
          <w:rFonts w:asciiTheme="minorHAnsi" w:hAnsiTheme="minorHAnsi"/>
          <w:sz w:val="24"/>
          <w:szCs w:val="24"/>
        </w:rPr>
        <w:t>PRS score sheet</w:t>
      </w:r>
      <w:r w:rsidRPr="003A466A">
        <w:rPr>
          <w:rFonts w:asciiTheme="minorHAnsi" w:hAnsiTheme="minorHAnsi"/>
          <w:sz w:val="24"/>
          <w:szCs w:val="24"/>
        </w:rPr>
        <w:t>.</w:t>
      </w:r>
      <w:r w:rsidR="009B149F" w:rsidRPr="003A466A">
        <w:rPr>
          <w:rFonts w:asciiTheme="minorHAnsi" w:hAnsiTheme="minorHAnsi"/>
          <w:sz w:val="24"/>
          <w:szCs w:val="24"/>
        </w:rPr>
        <w:t xml:space="preserve"> </w:t>
      </w:r>
      <w:r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Pr="003A466A">
        <w:rPr>
          <w:rFonts w:asciiTheme="minorHAnsi" w:eastAsiaTheme="minorEastAsia" w:hAnsiTheme="minorHAnsi"/>
          <w:sz w:val="24"/>
          <w:szCs w:val="24"/>
        </w:rPr>
        <w:t>There are no requirements that the asset management plan be managed electronically.</w:t>
      </w:r>
      <w:r w:rsidRPr="50345905">
        <w:rPr>
          <w:rFonts w:asciiTheme="minorHAnsi" w:eastAsiaTheme="minorEastAsia" w:hAnsiTheme="minorHAnsi"/>
          <w:sz w:val="24"/>
          <w:szCs w:val="24"/>
        </w:rPr>
        <w:t xml:space="preserve"> </w:t>
      </w:r>
    </w:p>
    <w:p w14:paraId="11FDD592" w14:textId="3DE22BCD" w:rsidR="00287C85" w:rsidRPr="00635F87" w:rsidRDefault="00BA5E56" w:rsidP="00287C85">
      <w:pPr>
        <w:spacing w:after="120"/>
        <w:rPr>
          <w:rFonts w:asciiTheme="minorHAnsi" w:hAnsiTheme="minorHAnsi"/>
          <w:bCs/>
          <w:i/>
          <w:iCs/>
          <w:sz w:val="24"/>
          <w:szCs w:val="24"/>
          <w:u w:val="single"/>
        </w:rPr>
      </w:pPr>
      <w:r w:rsidRPr="003A466A">
        <w:rPr>
          <w:rFonts w:asciiTheme="minorHAnsi" w:hAnsiTheme="minorHAnsi"/>
          <w:noProof/>
          <w:sz w:val="24"/>
          <w:szCs w:val="24"/>
        </w:rPr>
        <w:lastRenderedPageBreak/>
        <mc:AlternateContent>
          <mc:Choice Requires="wps">
            <w:drawing>
              <wp:anchor distT="0" distB="0" distL="114300" distR="114300" simplePos="0" relativeHeight="251658333" behindDoc="0" locked="0" layoutInCell="1" allowOverlap="1" wp14:anchorId="6DB14A9A" wp14:editId="3C0E18B4">
                <wp:simplePos x="0" y="0"/>
                <wp:positionH relativeFrom="column">
                  <wp:posOffset>4191000</wp:posOffset>
                </wp:positionH>
                <wp:positionV relativeFrom="paragraph">
                  <wp:posOffset>12065</wp:posOffset>
                </wp:positionV>
                <wp:extent cx="2102485" cy="2133600"/>
                <wp:effectExtent l="0" t="0" r="12065" b="19050"/>
                <wp:wrapSquare wrapText="bothSides"/>
                <wp:docPr id="166705658" name="Text Box 166705658"/>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166705658" o:spid="_x0000_s1117" type="#_x0000_t202" style="position:absolute;margin-left:330pt;margin-top:.95pt;width:165.55pt;height:168pt;z-index:2516583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87C85" w:rsidRPr="00635F87">
        <w:rPr>
          <w:rFonts w:asciiTheme="minorHAnsi" w:hAnsiTheme="minorHAnsi"/>
          <w:bCs/>
          <w:i/>
          <w:iCs/>
          <w:sz w:val="24"/>
          <w:szCs w:val="24"/>
          <w:u w:val="single"/>
        </w:rPr>
        <w:t>Required Documentation</w:t>
      </w:r>
    </w:p>
    <w:p w14:paraId="44BDBB5F" w14:textId="34E8B251"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0A4A28">
        <w:rPr>
          <w:rFonts w:asciiTheme="minorHAnsi" w:eastAsiaTheme="minorEastAsia" w:hAnsiTheme="minorHAnsi"/>
          <w:bCs/>
          <w:sz w:val="24"/>
          <w:szCs w:val="24"/>
        </w:rPr>
        <w:t xml:space="preserve">This narrative can be written </w:t>
      </w:r>
      <w:r w:rsidR="009F795F">
        <w:rPr>
          <w:rFonts w:asciiTheme="minorHAnsi" w:eastAsiaTheme="minorEastAsia" w:hAnsiTheme="minorHAnsi"/>
          <w:bCs/>
          <w:sz w:val="24"/>
          <w:szCs w:val="24"/>
        </w:rPr>
        <w:t>directly into the application</w:t>
      </w:r>
      <w:r w:rsidR="006B4619">
        <w:rPr>
          <w:rFonts w:asciiTheme="minorHAnsi" w:eastAsiaTheme="minorEastAsia" w:hAnsiTheme="minorHAnsi"/>
          <w:bCs/>
          <w:sz w:val="24"/>
          <w:szCs w:val="24"/>
        </w:rPr>
        <w:t xml:space="preserve"> narrative, or it can be attached as a supporting document with a reference to the document in the application narrative. </w:t>
      </w:r>
      <w:r w:rsidR="00285146">
        <w:rPr>
          <w:rFonts w:asciiTheme="minorHAnsi" w:eastAsiaTheme="minorEastAsia" w:hAnsiTheme="minorHAnsi"/>
          <w:bCs/>
          <w:sz w:val="24"/>
          <w:szCs w:val="24"/>
        </w:rPr>
        <w:t xml:space="preserve">A copy of the AMP is not a substitute for this narrative.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Inventory of assets including maps;</w:t>
      </w:r>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Assessment of the condition of the infrastructure in the inventory;</w:t>
      </w:r>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0ED210C9"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r w:rsidR="00515E3A">
        <w:rPr>
          <w:rFonts w:asciiTheme="minorHAnsi" w:eastAsiaTheme="minorEastAsia" w:hAnsiTheme="minorHAnsi"/>
          <w:sz w:val="24"/>
          <w:szCs w:val="24"/>
        </w:rPr>
        <w: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Gravity Sewers and Forcemains: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w:lastRenderedPageBreak/>
        <mc:AlternateContent>
          <mc:Choice Requires="wps">
            <w:drawing>
              <wp:anchor distT="0" distB="0" distL="114300" distR="114300" simplePos="0" relativeHeight="251658334" behindDoc="0" locked="0" layoutInCell="1" allowOverlap="1" wp14:anchorId="677D38CF" wp14:editId="77497686">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779918025"/>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779918025" o:spid="_x0000_s1118" type="#_x0000_t202" style="position:absolute;margin-left:325pt;margin-top:13.05pt;width:160pt;height:169pt;z-index:2516583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03BD063F"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r w:rsidR="0015132E">
        <w:rPr>
          <w:rFonts w:asciiTheme="minorHAnsi" w:eastAsiaTheme="minorHAnsi" w:hAnsiTheme="minorHAnsi"/>
          <w:sz w:val="24"/>
          <w:szCs w:val="24"/>
        </w:rPr>
        <w:t>.</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4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625"/>
      </w:tblGrid>
      <w:tr w:rsidR="00847333" w:rsidRPr="00EA57B7" w14:paraId="119F3376" w14:textId="77777777" w:rsidTr="0015132E">
        <w:trPr>
          <w:cantSplit/>
        </w:trPr>
        <w:tc>
          <w:tcPr>
            <w:tcW w:w="9625" w:type="dxa"/>
            <w:shd w:val="clear" w:color="auto" w:fill="EAEAEA"/>
          </w:tcPr>
          <w:p w14:paraId="062CA1A1" w14:textId="2F159C43" w:rsidR="002E081D" w:rsidRPr="00C10093" w:rsidRDefault="002E081D" w:rsidP="0015132E">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15132E">
            <w:pPr>
              <w:spacing w:before="120" w:after="120"/>
              <w:rPr>
                <w:rFonts w:ascii="Calibri" w:hAnsi="Calibri"/>
                <w:bCs/>
                <w:sz w:val="20"/>
              </w:rPr>
            </w:pPr>
            <w:r w:rsidRPr="00635F87">
              <w:rPr>
                <w:rFonts w:ascii="Calibri" w:hAnsi="Calibri"/>
                <w:bCs/>
                <w:sz w:val="20"/>
              </w:rPr>
              <w:t>In order to qualify for the points, the project proposed for funding must be included in the CIP.</w:t>
            </w:r>
          </w:p>
          <w:p w14:paraId="119F3375" w14:textId="1B595367" w:rsidR="00847333" w:rsidRPr="00EA57B7" w:rsidRDefault="00847333" w:rsidP="0015132E">
            <w:pPr>
              <w:spacing w:after="120"/>
              <w:rPr>
                <w:rFonts w:ascii="Calibri" w:hAnsi="Calibri"/>
                <w:b/>
                <w:sz w:val="24"/>
                <w:szCs w:val="24"/>
              </w:rPr>
            </w:pPr>
            <w:r w:rsidRPr="00635F87">
              <w:rPr>
                <w:rFonts w:ascii="Calibri" w:hAnsi="Calibri"/>
                <w:bCs/>
                <w:sz w:val="20"/>
              </w:rPr>
              <w:t>Review of a CIP for the purposes of awarding points for funding priorities in no way absolves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61" w:name="_Toc155277830"/>
    <w:bookmarkStart w:id="262" w:name="_Toc155278912"/>
    <w:bookmarkStart w:id="263"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264" w:name="_Toc172798948"/>
      <w:r w:rsidRPr="00635F87">
        <w:lastRenderedPageBreak/>
        <w:t>Line Item 3.A.2</w:t>
      </w:r>
      <w:r w:rsidR="009B149F" w:rsidRPr="00635F87">
        <w:t xml:space="preserve"> </w:t>
      </w:r>
      <w:r w:rsidRPr="00635F87">
        <w:t>- Capital Improvement Plan</w:t>
      </w:r>
      <w:bookmarkEnd w:id="261"/>
      <w:bookmarkEnd w:id="262"/>
      <w:bookmarkEnd w:id="263"/>
      <w:bookmarkEnd w:id="264"/>
    </w:p>
    <w:p w14:paraId="5FDAD675" w14:textId="6ACAC914"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5" behindDoc="0" locked="0" layoutInCell="1" allowOverlap="1" wp14:anchorId="0E9B6828" wp14:editId="5854F7C0">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9471880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Text Box 94718808" o:spid="_x0000_s1119" type="#_x0000_t202" style="position:absolute;margin-left:314pt;margin-top:4pt;width:165.55pt;height:8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G6PwIAAIYEAAAOAAAAZHJzL2Uyb0RvYy54bWysVE1v2zAMvQ/YfxB0X2ynSZY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C577422" w:rsidR="00303E43" w:rsidRPr="00EA57B7" w:rsidRDefault="00361B84" w:rsidP="00303E43">
      <w:pPr>
        <w:spacing w:after="120"/>
        <w:rPr>
          <w:rFonts w:asciiTheme="minorHAnsi" w:hAnsiTheme="minorHAnsi"/>
          <w:sz w:val="24"/>
          <w:szCs w:val="24"/>
        </w:rPr>
      </w:pPr>
      <w:r>
        <w:rPr>
          <w:rFonts w:asciiTheme="minorHAnsi" w:hAnsiTheme="minorHAnsi"/>
          <w:sz w:val="24"/>
          <w:szCs w:val="24"/>
        </w:rPr>
        <w:t xml:space="preserve">For local government units and </w:t>
      </w:r>
      <w:r w:rsidR="007855D5">
        <w:rPr>
          <w:rFonts w:asciiTheme="minorHAnsi" w:hAnsiTheme="minorHAnsi"/>
          <w:sz w:val="24"/>
          <w:szCs w:val="24"/>
        </w:rPr>
        <w:t xml:space="preserve">nonprofit water </w:t>
      </w:r>
      <w:r w:rsidR="00254CB6">
        <w:rPr>
          <w:rFonts w:asciiTheme="minorHAnsi" w:hAnsiTheme="minorHAnsi"/>
          <w:sz w:val="24"/>
          <w:szCs w:val="24"/>
        </w:rPr>
        <w:t>corporations</w:t>
      </w:r>
      <w:r w:rsidR="007855D5">
        <w:rPr>
          <w:rFonts w:asciiTheme="minorHAnsi" w:hAnsiTheme="minorHAnsi"/>
          <w:sz w:val="24"/>
          <w:szCs w:val="24"/>
        </w:rPr>
        <w:t>, t</w:t>
      </w:r>
      <w:r w:rsidR="00303E43" w:rsidRPr="00EA57B7">
        <w:rPr>
          <w:rFonts w:asciiTheme="minorHAnsi" w:hAnsiTheme="minorHAnsi"/>
          <w:sz w:val="24"/>
          <w:szCs w:val="24"/>
        </w:rPr>
        <w:t xml:space="preserve">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true and correct copy of draft meeting minutes is acceptable for meetings held within 45 days of the application deadline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documentation</w:t>
      </w:r>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A statement of the years covered by the CIP, which must extend at least ten years from the most recent adoption date;</w:t>
      </w:r>
    </w:p>
    <w:p w14:paraId="4A9D426B" w14:textId="06F9F662"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from the most recent adoption date;</w:t>
      </w:r>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year</w:t>
      </w:r>
      <w:r w:rsidRPr="00EA57B7">
        <w:rPr>
          <w:rFonts w:asciiTheme="minorHAnsi" w:hAnsiTheme="minorHAnsi"/>
          <w:sz w:val="24"/>
          <w:szCs w:val="24"/>
        </w:rPr>
        <w:t xml:space="preserve">; </w:t>
      </w:r>
    </w:p>
    <w:p w14:paraId="2C58C1A5" w14:textId="4C455641" w:rsidR="00303E43" w:rsidRPr="00EA57B7"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6801A937" w14:textId="17598F35" w:rsidR="007855D5" w:rsidRDefault="007855D5" w:rsidP="007855D5">
      <w:pPr>
        <w:spacing w:after="120"/>
        <w:rPr>
          <w:rFonts w:asciiTheme="minorHAnsi" w:hAnsiTheme="minorHAnsi"/>
          <w:sz w:val="24"/>
          <w:szCs w:val="24"/>
        </w:rPr>
      </w:pPr>
      <w:r>
        <w:rPr>
          <w:rFonts w:asciiTheme="minorHAnsi" w:hAnsiTheme="minorHAnsi"/>
          <w:sz w:val="24"/>
          <w:szCs w:val="24"/>
        </w:rPr>
        <w:t>For Investor-owned utilities, the narrative must include the following:</w:t>
      </w:r>
    </w:p>
    <w:p w14:paraId="2BD23360" w14:textId="408E841B" w:rsidR="007855D5" w:rsidRDefault="006133D9" w:rsidP="007855D5">
      <w:pPr>
        <w:spacing w:after="120"/>
        <w:rPr>
          <w:rFonts w:asciiTheme="minorHAnsi" w:hAnsiTheme="minorHAnsi"/>
          <w:sz w:val="24"/>
          <w:szCs w:val="24"/>
        </w:rPr>
      </w:pPr>
      <w:r>
        <w:rPr>
          <w:rFonts w:asciiTheme="minorHAnsi" w:hAnsiTheme="minorHAnsi"/>
          <w:sz w:val="24"/>
          <w:szCs w:val="24"/>
        </w:rPr>
        <w:t>The CIP that was submitted to the utilities commission in the most recent rate case proceedings.</w:t>
      </w:r>
    </w:p>
    <w:p w14:paraId="43113938" w14:textId="2E7625F2" w:rsidR="00D95D6D" w:rsidRPr="00EA57B7" w:rsidRDefault="00D95D6D" w:rsidP="0036557E">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76F2D91D" w14:textId="77777777" w:rsidR="006A5079" w:rsidRPr="00EA57B7" w:rsidRDefault="006A5079" w:rsidP="006A5079">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for the applicable utility (water or wastewater) meeting the following requirements: </w:t>
      </w:r>
    </w:p>
    <w:p w14:paraId="5D801D2E" w14:textId="77777777" w:rsidR="006A5079" w:rsidRPr="00EA57B7" w:rsidRDefault="006A5079" w:rsidP="006A5079">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The project must be highlighted on the priority matrix; </w:t>
      </w:r>
    </w:p>
    <w:p w14:paraId="5E73D4BE" w14:textId="77777777" w:rsidR="00D95D6D" w:rsidRPr="006B6F7A" w:rsidRDefault="00D95D6D" w:rsidP="00912150">
      <w:pPr>
        <w:spacing w:after="120"/>
        <w:rPr>
          <w:rFonts w:asciiTheme="minorHAnsi" w:hAnsiTheme="minorHAnsi"/>
          <w:sz w:val="24"/>
          <w:szCs w:val="24"/>
        </w:rPr>
      </w:pPr>
    </w:p>
    <w:p w14:paraId="434C614D" w14:textId="5D6D125E" w:rsidR="00842A33" w:rsidRPr="00842A33" w:rsidRDefault="003A2B20" w:rsidP="00842A33">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265" w:name="_Toc155277831"/>
      <w:bookmarkStart w:id="266" w:name="_Toc155278913"/>
      <w:bookmarkStart w:id="267" w:name="_Toc155279080"/>
      <w:bookmarkStart w:id="268" w:name="_Toc172798949"/>
      <w:r w:rsidRPr="00EA57B7">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265"/>
      <w:bookmarkEnd w:id="266"/>
      <w:bookmarkEnd w:id="267"/>
      <w:bookmarkEnd w:id="268"/>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6" behindDoc="0" locked="0" layoutInCell="1" allowOverlap="1" wp14:anchorId="00D51402" wp14:editId="4EB1715E">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10008338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Text Box 1000833822" o:spid="_x0000_s1120" type="#_x0000_t202" style="position:absolute;margin-left:324.5pt;margin-top:3.7pt;width:165.55pt;height:84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9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29"/>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1697D794"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w:t>
      </w:r>
      <w:r w:rsidR="00026C10">
        <w:rPr>
          <w:rFonts w:asciiTheme="minorHAnsi" w:hAnsiTheme="minorHAnsi"/>
          <w:sz w:val="24"/>
          <w:szCs w:val="24"/>
        </w:rPr>
        <w:t>:</w:t>
      </w:r>
      <w:r>
        <w:rPr>
          <w:rFonts w:asciiTheme="minorHAnsi" w:hAnsiTheme="minorHAnsi"/>
          <w:sz w:val="24"/>
          <w:szCs w:val="24"/>
        </w:rPr>
        <w:t xml:space="preserve">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355" behindDoc="0" locked="0" layoutInCell="1" allowOverlap="1" wp14:anchorId="1443E27C" wp14:editId="627E1AC3">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201727509"/>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Text Box 1201727509" o:spid="_x0000_s1121" type="#_x0000_t202" style="position:absolute;margin-left:.5pt;margin-top:21.15pt;width:489.5pt;height:157pt;z-index:2516583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lzyH+z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r w:rsidRPr="00635F87">
              <w:rPr>
                <w:rFonts w:asciiTheme="minorHAnsi" w:hAnsiTheme="minorHAnsi"/>
                <w:b/>
                <w:sz w:val="20"/>
              </w:rPr>
              <w:t xml:space="preserve">Otherwise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1"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3A2B20" w:rsidP="00842A33">
      <w:pPr>
        <w:pStyle w:val="NoSpacing"/>
        <w:spacing w:before="120" w:after="240"/>
        <w:rPr>
          <w:rFonts w:asciiTheme="minorHAnsi" w:hAnsiTheme="minorHAnsi" w:cstheme="minorHAnsi"/>
          <w:sz w:val="24"/>
          <w:szCs w:val="24"/>
          <w:highlight w:val="cyan"/>
        </w:rPr>
      </w:pPr>
      <w:hyperlink w:anchor="TOC" w:history="1">
        <w:r w:rsidR="00842A33" w:rsidRPr="005F7A69">
          <w:rPr>
            <w:rStyle w:val="Hyperlink"/>
            <w:rFonts w:asciiTheme="minorHAnsi" w:hAnsiTheme="minorHAnsi"/>
            <w:sz w:val="24"/>
            <w:szCs w:val="24"/>
          </w:rPr>
          <w:t>Return to Table of Contents</w:t>
        </w:r>
      </w:hyperlink>
    </w:p>
    <w:p w14:paraId="119F33A6" w14:textId="37259916" w:rsidR="00A65A63" w:rsidRPr="00EA57B7" w:rsidRDefault="00A65A63" w:rsidP="00516E13">
      <w:pPr>
        <w:pStyle w:val="DWILevel3"/>
      </w:pPr>
      <w:bookmarkStart w:id="269" w:name="_Toc155277832"/>
      <w:bookmarkStart w:id="270" w:name="_Toc155278914"/>
      <w:bookmarkStart w:id="271" w:name="_Toc155279081"/>
      <w:bookmarkStart w:id="272" w:name="_Hlk158288838"/>
      <w:bookmarkStart w:id="273" w:name="_Hlk124942329"/>
      <w:bookmarkStart w:id="274" w:name="_Toc172798950"/>
      <w:r w:rsidRPr="00EA57B7">
        <w:lastRenderedPageBreak/>
        <w:t>Line Item 3.</w:t>
      </w:r>
      <w:r w:rsidR="001A5FC4" w:rsidRPr="00EA57B7">
        <w:t xml:space="preserve">C </w:t>
      </w:r>
      <w:r w:rsidRPr="00EA57B7">
        <w:t>– DWR-Approved Source Water or Wellhead Protection Plan</w:t>
      </w:r>
      <w:bookmarkEnd w:id="269"/>
      <w:bookmarkEnd w:id="270"/>
      <w:bookmarkEnd w:id="271"/>
      <w:bookmarkEnd w:id="274"/>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7" behindDoc="0" locked="0" layoutInCell="1" allowOverlap="1" wp14:anchorId="1A399221" wp14:editId="0856FD37">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70239437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7BC0EF2C"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221" id="Text Box 702394375" o:spid="_x0000_s1122" type="#_x0000_t202" style="position:absolute;margin-left:324pt;margin-top:7.95pt;width:165.55pt;height:84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M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" fillcolor="#ffc" strokeweight=".5pt">
                <v:textbo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7BC0EF2C"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75" w:name="_Hlk158288931"/>
            <w:bookmarkEnd w:id="272"/>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2"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75"/>
          </w:p>
        </w:tc>
      </w:tr>
    </w:tbl>
    <w:bookmarkStart w:id="276" w:name="_Toc155277833"/>
    <w:bookmarkStart w:id="277" w:name="_Toc155278915"/>
    <w:bookmarkStart w:id="278" w:name="_Toc155279082"/>
    <w:bookmarkEnd w:id="273"/>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7DDE5E63" w:rsidR="0017082E" w:rsidRPr="00EA57B7" w:rsidRDefault="0017082E" w:rsidP="00516E13">
      <w:pPr>
        <w:pStyle w:val="DWILevel3"/>
      </w:pPr>
      <w:bookmarkStart w:id="279" w:name="_Toc172798951"/>
      <w:r w:rsidRPr="00EA57B7">
        <w:t>Line Item 3.</w:t>
      </w:r>
      <w:r w:rsidR="001A5FC4" w:rsidRPr="00EA57B7">
        <w:t>D</w:t>
      </w:r>
      <w:r w:rsidR="001200C7" w:rsidRPr="00EA57B7">
        <w:t xml:space="preserve"> </w:t>
      </w:r>
      <w:r w:rsidRPr="00EA57B7">
        <w:t>– Water Loss Reduction Program</w:t>
      </w:r>
      <w:bookmarkEnd w:id="276"/>
      <w:bookmarkEnd w:id="277"/>
      <w:bookmarkEnd w:id="278"/>
      <w:bookmarkEnd w:id="279"/>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38" behindDoc="0" locked="0" layoutInCell="1" allowOverlap="1" wp14:anchorId="6DB35BF5" wp14:editId="0C3CE733">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214688568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77284C25"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35BF5" id="Text Box 2146885685" o:spid="_x0000_s1123" type="#_x0000_t202" style="position:absolute;margin-left:312pt;margin-top:11.95pt;width:165.55pt;height:84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ZPwIAAIYEAAAOAAAAZHJzL2Uyb0RvYy54bWysVE1v2zAMvQ/YfxB0X2xnSZo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" fillcolor="#ffc" strokeweight=".5pt">
                <v:textbo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77284C25"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39" behindDoc="0" locked="0" layoutInCell="1" allowOverlap="1" wp14:anchorId="6A821A35" wp14:editId="177E3631">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1284210123"/>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3"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21A35" id="Text Box 1284210123" o:spid="_x0000_s1124" type="#_x0000_t202" style="position:absolute;left:0;text-align:left;margin-left:312pt;margin-top:8.15pt;width:170pt;height:145.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" fillcolor="#eaeaea" strokeweight=".5pt">
                <v:textbo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4"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water produced each month;</w:t>
      </w:r>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lastRenderedPageBreak/>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5C9C62FF"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0" behindDoc="0" locked="0" layoutInCell="1" allowOverlap="1" wp14:anchorId="1C2341BC" wp14:editId="5FF1C526">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823141777"/>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41BC" id="Text Box 823141777" o:spid="_x0000_s1125" type="#_x0000_t202" style="position:absolute;margin-left:325.5pt;margin-top:9pt;width:154pt;height:103pt;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njygEPAIAAIYEAAAOAAAAAAAA&#10;AAAAAAAAAC4CAABkcnMvZTJvRG9jLnhtbFBLAQItABQABgAIAAAAIQClJ8t23AAAAAoBAAAPAAAA&#10;AAAAAAAAAAAAAJYEAABkcnMvZG93bnJldi54bWxQSwUGAAAAAAQABADzAAAAnwUAAAAA&#10;" fillcolor="#eaeaea" strokeweight=".5pt">
                <v:textbo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If the water audit shows that the percent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w:t>
      </w:r>
      <w:r w:rsidR="001A4258">
        <w:rPr>
          <w:rFonts w:asciiTheme="minorHAnsi" w:hAnsiTheme="minorHAnsi"/>
          <w:sz w:val="24"/>
          <w:szCs w:val="24"/>
        </w:rPr>
        <w:t>,</w:t>
      </w:r>
      <w:r w:rsidR="0017082E" w:rsidRPr="00EA57B7">
        <w:rPr>
          <w:rFonts w:asciiTheme="minorHAnsi" w:hAnsiTheme="minorHAnsi"/>
          <w:sz w:val="24"/>
          <w:szCs w:val="24"/>
        </w:rPr>
        <w:t xml:space="preserve"> or accidentally</w:t>
      </w:r>
      <w:r w:rsidR="00F21A4F">
        <w:rPr>
          <w:rFonts w:asciiTheme="minorHAnsi" w:hAnsiTheme="minorHAnsi"/>
          <w:sz w:val="24"/>
          <w:szCs w:val="24"/>
        </w:rPr>
        <w:t xml:space="preserve"> </w:t>
      </w:r>
      <w:r w:rsidR="0017082E" w:rsidRPr="00EA57B7">
        <w:rPr>
          <w:rFonts w:asciiTheme="minorHAnsi" w:hAnsiTheme="minorHAnsi"/>
          <w:sz w:val="24"/>
          <w:szCs w:val="24"/>
        </w:rPr>
        <w:t>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date of the survey;</w:t>
      </w:r>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lastRenderedPageBreak/>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7CC0898F"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w:t>
            </w:r>
            <w:r w:rsidR="00966A56">
              <w:rPr>
                <w:rFonts w:asciiTheme="minorHAnsi" w:hAnsiTheme="minorHAnsi"/>
                <w:b/>
                <w:i/>
                <w:sz w:val="20"/>
              </w:rPr>
              <w:t xml:space="preserve">y </w:t>
            </w:r>
            <w:r w:rsidRPr="00635F87">
              <w:rPr>
                <w:rFonts w:asciiTheme="minorHAnsi" w:hAnsiTheme="minorHAnsi"/>
                <w:b/>
                <w:i/>
                <w:sz w:val="20"/>
              </w:rPr>
              <w:t>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For the past five years the Town of Smallville contracted with the Rural Water Authority to survey the town’s waterlines twice a year using Sonoric-brand LeakTrex© ultrasonic leak detector.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Starting in June of 2013 the Town staff survey the town’s waterlines twice a year using rented Sonoric-brand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#1452 and is the subject of this application.</w:t>
            </w:r>
          </w:p>
        </w:tc>
      </w:tr>
    </w:tbl>
    <w:p w14:paraId="6CC2456B" w14:textId="77777777" w:rsidR="00842A33" w:rsidRDefault="00842A33" w:rsidP="00842A33">
      <w:bookmarkStart w:id="280" w:name="_Toc155277834"/>
      <w:bookmarkStart w:id="281" w:name="_Toc155278916"/>
      <w:bookmarkStart w:id="282" w:name="_Toc155279083"/>
    </w:p>
    <w:p w14:paraId="1D97BE68" w14:textId="617052C7" w:rsidR="00842A33" w:rsidRDefault="003A2B20" w:rsidP="00842A33">
      <w:pPr>
        <w:spacing w:before="120" w:after="240"/>
      </w:pPr>
      <w:hyperlink w:anchor="TOC" w:history="1">
        <w:r w:rsidR="00842A33" w:rsidRPr="005F7A69">
          <w:rPr>
            <w:rStyle w:val="Hyperlink"/>
            <w:rFonts w:asciiTheme="minorHAnsi" w:hAnsiTheme="minorHAnsi"/>
            <w:sz w:val="24"/>
            <w:szCs w:val="24"/>
          </w:rPr>
          <w:t>Return to Table of Contents</w:t>
        </w:r>
      </w:hyperlink>
    </w:p>
    <w:p w14:paraId="6C8EC325" w14:textId="3E8AC55D" w:rsidR="009D767C" w:rsidRPr="00EA57B7" w:rsidRDefault="009D767C" w:rsidP="00516E13">
      <w:pPr>
        <w:pStyle w:val="DWILevel3"/>
      </w:pPr>
      <w:bookmarkStart w:id="283" w:name="_Toc172798952"/>
      <w:r w:rsidRPr="00EA57B7">
        <w:lastRenderedPageBreak/>
        <w:t>Line Item 3.E</w:t>
      </w:r>
      <w:r w:rsidR="001200C7" w:rsidRPr="00EA57B7">
        <w:t xml:space="preserve"> </w:t>
      </w:r>
      <w:r w:rsidRPr="00EA57B7">
        <w:t>– Water Conservation Incentive Rat</w:t>
      </w:r>
      <w:r w:rsidR="00B72605" w:rsidRPr="00EA57B7">
        <w:t>e Structur</w:t>
      </w:r>
      <w:r w:rsidRPr="00EA57B7">
        <w:t>e</w:t>
      </w:r>
      <w:bookmarkEnd w:id="280"/>
      <w:bookmarkEnd w:id="281"/>
      <w:bookmarkEnd w:id="282"/>
      <w:bookmarkEnd w:id="283"/>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1" behindDoc="0" locked="0" layoutInCell="1" allowOverlap="1" wp14:anchorId="048F60F0" wp14:editId="59252A5B">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72643415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777777"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60F0" id="Text Box 726434158" o:spid="_x0000_s1126" type="#_x0000_t202" style="position:absolute;margin-left:314pt;margin-top:7.5pt;width:165.55pt;height:84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0XDPQ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" fillcolor="#ffc" strokeweight=".5pt">
                <v:textbo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777777"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2" behindDoc="0" locked="0" layoutInCell="1" allowOverlap="1" wp14:anchorId="4550D978" wp14:editId="01D6BFF3">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170251413"/>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D978" id="Text Box 170251413" o:spid="_x0000_s1127" type="#_x0000_t202" style="position:absolute;left:0;text-align:left;margin-left:314pt;margin-top:3.6pt;width:165.55pt;height:87.5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" fillcolor="#eaeaea" strokeweight=".5pt">
                <v:textbo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/kgal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/kgal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/kgal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first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$3.33/kgal</w:t>
            </w:r>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 xml:space="preserve">$3.50/kgal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$3.50/kgal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/kgal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0/kgal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/kgal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84" w:name="_Toc155278917"/>
    <w:bookmarkStart w:id="285"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C3F9185" w14:textId="4FB84262" w:rsidR="00BD1E01" w:rsidRDefault="00BD1E01" w:rsidP="00BD1E01">
      <w:pPr>
        <w:pStyle w:val="DWILevel2"/>
      </w:pPr>
      <w:bookmarkStart w:id="286" w:name="_Toc172798953"/>
      <w:r>
        <w:lastRenderedPageBreak/>
        <w:t>Category 4 – Affordability</w:t>
      </w:r>
      <w:bookmarkEnd w:id="284"/>
      <w:bookmarkEnd w:id="285"/>
      <w:bookmarkEnd w:id="286"/>
    </w:p>
    <w:p w14:paraId="7258037B" w14:textId="77777777" w:rsidR="00842A33" w:rsidRDefault="00A06010" w:rsidP="3E6DBCA2">
      <w:pPr>
        <w:spacing w:after="240"/>
        <w:rPr>
          <w:rFonts w:asciiTheme="minorHAnsi" w:hAnsiTheme="minorHAnsi"/>
          <w:sz w:val="24"/>
          <w:szCs w:val="24"/>
        </w:rPr>
      </w:pPr>
      <w:r w:rsidRPr="3E6DBCA2">
        <w:rPr>
          <w:rFonts w:asciiTheme="minorHAnsi" w:hAnsiTheme="minorHAnsi"/>
          <w:sz w:val="24"/>
          <w:szCs w:val="24"/>
        </w:rPr>
        <w:t>Category 4 provides points related to affordability.</w:t>
      </w:r>
      <w:r w:rsidR="009B149F" w:rsidRPr="3E6DBCA2">
        <w:rPr>
          <w:rFonts w:asciiTheme="minorHAnsi" w:hAnsiTheme="minorHAnsi"/>
          <w:sz w:val="24"/>
          <w:szCs w:val="24"/>
        </w:rPr>
        <w:t xml:space="preserve"> </w:t>
      </w:r>
      <w:r w:rsidRPr="3E6DBCA2">
        <w:rPr>
          <w:rFonts w:asciiTheme="minorHAnsi" w:hAnsiTheme="minorHAnsi"/>
          <w:sz w:val="24"/>
          <w:szCs w:val="24"/>
        </w:rPr>
        <w:t>Additionally, the affordability criteria are required to determine grant eligibility and, if eligible, the percentage of grant/loan</w:t>
      </w:r>
      <w:r w:rsidR="003A6F11" w:rsidRPr="3E6DBCA2">
        <w:rPr>
          <w:rFonts w:asciiTheme="minorHAnsi" w:hAnsiTheme="minorHAnsi"/>
          <w:sz w:val="24"/>
          <w:szCs w:val="24"/>
        </w:rPr>
        <w:t>/principal forgiveness</w:t>
      </w:r>
      <w:r w:rsidRPr="3E6DBCA2">
        <w:rPr>
          <w:rFonts w:asciiTheme="minorHAnsi" w:hAnsiTheme="minorHAnsi"/>
          <w:sz w:val="24"/>
          <w:szCs w:val="24"/>
        </w:rPr>
        <w:t xml:space="preserve"> mix</w:t>
      </w:r>
      <w:r w:rsidR="003A6F11" w:rsidRPr="3E6DBCA2">
        <w:rPr>
          <w:rFonts w:asciiTheme="minorHAnsi" w:hAnsiTheme="minorHAnsi"/>
          <w:sz w:val="24"/>
          <w:szCs w:val="24"/>
        </w:rPr>
        <w:t>.</w:t>
      </w:r>
    </w:p>
    <w:p w14:paraId="14F63573" w14:textId="287C16E6" w:rsidR="00A06010" w:rsidRPr="00133F2A" w:rsidRDefault="2DCC3E6A" w:rsidP="3E6DBCA2">
      <w:pPr>
        <w:spacing w:after="240"/>
        <w:jc w:val="both"/>
        <w:rPr>
          <w:rFonts w:asciiTheme="minorHAnsi" w:hAnsiTheme="minorHAnsi" w:cstheme="minorHAnsi"/>
          <w:color w:val="000000" w:themeColor="text1"/>
          <w:sz w:val="24"/>
          <w:szCs w:val="24"/>
        </w:rPr>
      </w:pPr>
      <w:r w:rsidRPr="00133F2A">
        <w:rPr>
          <w:rFonts w:asciiTheme="minorHAnsi" w:hAnsiTheme="minorHAnsi" w:cstheme="minorHAnsi"/>
          <w:color w:val="000000" w:themeColor="text1"/>
          <w:sz w:val="24"/>
          <w:szCs w:val="24"/>
        </w:rPr>
        <w:t>Local government units under the fiscal control of the Local Government Commission on the day of the application deadline qualify for 100% principal forgiveness</w:t>
      </w:r>
      <w:r w:rsidR="004B7054" w:rsidRPr="00133F2A">
        <w:rPr>
          <w:rFonts w:asciiTheme="minorHAnsi" w:hAnsiTheme="minorHAnsi" w:cstheme="minorHAnsi"/>
          <w:color w:val="000000" w:themeColor="text1"/>
          <w:sz w:val="24"/>
          <w:szCs w:val="24"/>
        </w:rPr>
        <w:t>, and those that have also received an Emergency Operating Grant under NC GS 159G-34.5 in the current or prior fiscal year qualify for the maximum points for Category 4: Affordability.</w:t>
      </w:r>
      <w:r w:rsidR="00B02463" w:rsidRPr="00133F2A">
        <w:rPr>
          <w:rFonts w:asciiTheme="minorHAnsi" w:hAnsiTheme="minorHAnsi" w:cstheme="minorHAnsi"/>
          <w:color w:val="000000" w:themeColor="text1"/>
          <w:sz w:val="24"/>
          <w:szCs w:val="24"/>
        </w:rPr>
        <w:t xml:space="preserve">  The Division will verify with the LGC </w:t>
      </w:r>
      <w:r w:rsidR="00B36A36" w:rsidRPr="00133F2A">
        <w:rPr>
          <w:rFonts w:asciiTheme="minorHAnsi" w:hAnsiTheme="minorHAnsi" w:cstheme="minorHAnsi"/>
          <w:color w:val="000000" w:themeColor="text1"/>
          <w:sz w:val="24"/>
          <w:szCs w:val="24"/>
        </w:rPr>
        <w:t xml:space="preserve">which systems are eligible for </w:t>
      </w:r>
      <w:r w:rsidR="00064C7E" w:rsidRPr="00133F2A">
        <w:rPr>
          <w:rFonts w:asciiTheme="minorHAnsi" w:hAnsiTheme="minorHAnsi" w:cstheme="minorHAnsi"/>
          <w:color w:val="000000" w:themeColor="text1"/>
          <w:sz w:val="24"/>
          <w:szCs w:val="24"/>
        </w:rPr>
        <w:t xml:space="preserve">these considerations.  </w:t>
      </w:r>
      <w:r w:rsidR="004B7054" w:rsidRPr="00133F2A">
        <w:rPr>
          <w:rFonts w:asciiTheme="minorHAnsi" w:hAnsiTheme="minorHAnsi" w:cstheme="minorHAnsi"/>
          <w:color w:val="000000" w:themeColor="text1"/>
          <w:sz w:val="24"/>
          <w:szCs w:val="24"/>
        </w:rPr>
        <w:t>A</w:t>
      </w:r>
      <w:r w:rsidRPr="00133F2A">
        <w:rPr>
          <w:rFonts w:asciiTheme="minorHAnsi" w:hAnsiTheme="minorHAnsi" w:cstheme="minorHAnsi"/>
          <w:color w:val="000000" w:themeColor="text1"/>
          <w:sz w:val="24"/>
          <w:szCs w:val="24"/>
        </w:rPr>
        <w:t>pplicants</w:t>
      </w:r>
      <w:r w:rsidR="00064C7E" w:rsidRPr="00133F2A">
        <w:rPr>
          <w:rFonts w:asciiTheme="minorHAnsi" w:hAnsiTheme="minorHAnsi" w:cstheme="minorHAnsi"/>
          <w:color w:val="000000" w:themeColor="text1"/>
          <w:sz w:val="24"/>
          <w:szCs w:val="24"/>
        </w:rPr>
        <w:t xml:space="preserve"> who believe they mee</w:t>
      </w:r>
      <w:r w:rsidR="00844272" w:rsidRPr="00133F2A">
        <w:rPr>
          <w:rFonts w:asciiTheme="minorHAnsi" w:hAnsiTheme="minorHAnsi" w:cstheme="minorHAnsi"/>
          <w:color w:val="000000" w:themeColor="text1"/>
          <w:sz w:val="24"/>
          <w:szCs w:val="24"/>
        </w:rPr>
        <w:t>t these requirements</w:t>
      </w:r>
      <w:r w:rsidRPr="00133F2A">
        <w:rPr>
          <w:rFonts w:asciiTheme="minorHAnsi" w:hAnsiTheme="minorHAnsi" w:cstheme="minorHAnsi"/>
          <w:color w:val="000000" w:themeColor="text1"/>
          <w:sz w:val="24"/>
          <w:szCs w:val="24"/>
        </w:rPr>
        <w:t xml:space="preserve"> should </w:t>
      </w:r>
      <w:r w:rsidR="34630870" w:rsidRPr="00133F2A">
        <w:rPr>
          <w:rFonts w:asciiTheme="minorHAnsi" w:hAnsiTheme="minorHAnsi" w:cstheme="minorHAnsi"/>
          <w:color w:val="000000" w:themeColor="text1"/>
          <w:sz w:val="24"/>
          <w:szCs w:val="24"/>
        </w:rPr>
        <w:t>claim</w:t>
      </w:r>
      <w:r w:rsidRPr="00133F2A">
        <w:rPr>
          <w:rFonts w:asciiTheme="minorHAnsi" w:hAnsiTheme="minorHAnsi" w:cstheme="minorHAnsi"/>
          <w:color w:val="000000" w:themeColor="text1"/>
          <w:sz w:val="24"/>
          <w:szCs w:val="24"/>
        </w:rPr>
        <w:t xml:space="preserve"> and document affordability points to ensure the project </w:t>
      </w:r>
      <w:r w:rsidR="072529B6" w:rsidRPr="00133F2A">
        <w:rPr>
          <w:rFonts w:asciiTheme="minorHAnsi" w:hAnsiTheme="minorHAnsi" w:cstheme="minorHAnsi"/>
          <w:color w:val="000000" w:themeColor="text1"/>
          <w:sz w:val="24"/>
          <w:szCs w:val="24"/>
        </w:rPr>
        <w:t>receives</w:t>
      </w:r>
      <w:r w:rsidRPr="00133F2A">
        <w:rPr>
          <w:rFonts w:asciiTheme="minorHAnsi" w:hAnsiTheme="minorHAnsi" w:cstheme="minorHAnsi"/>
          <w:color w:val="000000" w:themeColor="text1"/>
          <w:sz w:val="24"/>
          <w:szCs w:val="24"/>
        </w:rPr>
        <w:t xml:space="preserve"> </w:t>
      </w:r>
      <w:r w:rsidR="0E5961B0" w:rsidRPr="00133F2A">
        <w:rPr>
          <w:rFonts w:asciiTheme="minorHAnsi" w:hAnsiTheme="minorHAnsi" w:cstheme="minorHAnsi"/>
          <w:color w:val="000000" w:themeColor="text1"/>
          <w:sz w:val="24"/>
          <w:szCs w:val="24"/>
        </w:rPr>
        <w:t xml:space="preserve">all eligible </w:t>
      </w:r>
      <w:r w:rsidR="0CC2A6A6" w:rsidRPr="00133F2A">
        <w:rPr>
          <w:rFonts w:asciiTheme="minorHAnsi" w:hAnsiTheme="minorHAnsi" w:cstheme="minorHAnsi"/>
          <w:color w:val="000000" w:themeColor="text1"/>
          <w:sz w:val="24"/>
          <w:szCs w:val="24"/>
        </w:rPr>
        <w:t xml:space="preserve">prioritization. </w:t>
      </w:r>
      <w:r w:rsidRPr="00133F2A">
        <w:rPr>
          <w:rFonts w:asciiTheme="minorHAnsi" w:hAnsiTheme="minorHAnsi" w:cstheme="minorHAnsi"/>
          <w:color w:val="000000" w:themeColor="text1"/>
          <w:sz w:val="24"/>
          <w:szCs w:val="24"/>
        </w:rPr>
        <w:t xml:space="preserve"> </w:t>
      </w:r>
    </w:p>
    <w:p w14:paraId="119F33F6" w14:textId="34098742" w:rsidR="00A06010" w:rsidRPr="00EA57B7" w:rsidRDefault="003A2B20" w:rsidP="3E6DBCA2">
      <w:pPr>
        <w:spacing w:after="240"/>
        <w:rPr>
          <w:rFonts w:asciiTheme="minorHAnsi" w:hAnsiTheme="minorHAnsi"/>
          <w:sz w:val="24"/>
          <w:szCs w:val="24"/>
        </w:rPr>
      </w:pPr>
      <w:hyperlink w:anchor="TOC">
        <w:r w:rsidR="00842A33"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25E04AFB" w:rsidR="003D1BA5" w:rsidRPr="00EA57B7" w:rsidRDefault="00AE07F1" w:rsidP="00516E13">
      <w:pPr>
        <w:pStyle w:val="DWILevel3"/>
      </w:pPr>
      <w:bookmarkStart w:id="287" w:name="_Toc155277836"/>
      <w:bookmarkStart w:id="288" w:name="_Toc155278918"/>
      <w:bookmarkStart w:id="289" w:name="_Toc155279085"/>
      <w:bookmarkStart w:id="290" w:name="_Toc172798954"/>
      <w:r w:rsidRPr="00EA57B7">
        <w:rPr>
          <w:rFonts w:cstheme="minorHAnsi"/>
        </w:rPr>
        <w:t>Line Item 4.A</w:t>
      </w:r>
      <w:r w:rsidRPr="00EA57B7">
        <w:t xml:space="preserve"> – Residential Connections</w:t>
      </w:r>
      <w:bookmarkEnd w:id="287"/>
      <w:bookmarkEnd w:id="288"/>
      <w:bookmarkEnd w:id="289"/>
      <w:bookmarkEnd w:id="29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3" behindDoc="0" locked="0" layoutInCell="1" allowOverlap="1" wp14:anchorId="052142DD" wp14:editId="268E8D6B">
                <wp:simplePos x="0" y="0"/>
                <wp:positionH relativeFrom="column">
                  <wp:posOffset>4798695</wp:posOffset>
                </wp:positionH>
                <wp:positionV relativeFrom="paragraph">
                  <wp:posOffset>35560</wp:posOffset>
                </wp:positionV>
                <wp:extent cx="1679575" cy="1162685"/>
                <wp:effectExtent l="0" t="0" r="15875" b="18415"/>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1162685"/>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48E2E604"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128" type="#_x0000_t202" style="position:absolute;margin-left:377.85pt;margin-top:2.8pt;width:132.25pt;height:91.5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48E2E604"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4.A.1-4.A.</w:t>
      </w:r>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5748283F" w:rsidR="00AE07F1" w:rsidRPr="00EA57B7" w:rsidRDefault="00AE07F1" w:rsidP="00C10093">
      <w:pPr>
        <w:pStyle w:val="ListParagraph"/>
        <w:numPr>
          <w:ilvl w:val="1"/>
          <w:numId w:val="52"/>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.1</w:t>
      </w:r>
      <w:r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Pr="00EA57B7">
        <w:rPr>
          <w:rFonts w:asciiTheme="minorHAnsi" w:hAnsiTheme="minorHAnsi"/>
          <w:sz w:val="24"/>
          <w:szCs w:val="24"/>
        </w:rPr>
        <w:t xml:space="preserve"> Point); OR</w:t>
      </w:r>
    </w:p>
    <w:p w14:paraId="119F33FC" w14:textId="48D65EDB" w:rsidR="00AE07F1" w:rsidRPr="00EA57B7" w:rsidRDefault="00AE07F1" w:rsidP="00C10093">
      <w:pPr>
        <w:pStyle w:val="ListParagraph"/>
        <w:numPr>
          <w:ilvl w:val="1"/>
          <w:numId w:val="52"/>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6301D943" w:rsidR="00AE07F1" w:rsidRPr="00EA57B7" w:rsidRDefault="00074FFE" w:rsidP="00C10093">
      <w:pPr>
        <w:pStyle w:val="ListParagraph"/>
        <w:numPr>
          <w:ilvl w:val="1"/>
          <w:numId w:val="52"/>
        </w:numPr>
        <w:spacing w:after="24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344" behindDoc="0" locked="0" layoutInCell="1" allowOverlap="1" wp14:anchorId="7DA1E609" wp14:editId="45D407EE">
                <wp:simplePos x="0" y="0"/>
                <wp:positionH relativeFrom="column">
                  <wp:posOffset>4835525</wp:posOffset>
                </wp:positionH>
                <wp:positionV relativeFrom="paragraph">
                  <wp:posOffset>108585</wp:posOffset>
                </wp:positionV>
                <wp:extent cx="1678940" cy="1073150"/>
                <wp:effectExtent l="0" t="0" r="16510" b="1270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129" type="#_x0000_t202" style="position:absolute;left:0;text-align:left;margin-left:380.75pt;margin-top:8.55pt;width:132.2pt;height:84.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3</w:t>
      </w:r>
      <w:r w:rsidR="00AE07F1"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00AE07F1" w:rsidRPr="00EA57B7">
        <w:rPr>
          <w:rFonts w:asciiTheme="minorHAnsi" w:hAnsiTheme="minorHAnsi"/>
          <w:sz w:val="24"/>
          <w:szCs w:val="24"/>
        </w:rPr>
        <w:t xml:space="preserve"> Points).</w:t>
      </w:r>
    </w:p>
    <w:p w14:paraId="119F33FE" w14:textId="01816183"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5"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291" w:name="_Toc155277837"/>
      <w:bookmarkStart w:id="292" w:name="_Toc155278919"/>
      <w:bookmarkStart w:id="293" w:name="_Toc155279086"/>
    </w:p>
    <w:p w14:paraId="0393F2D0" w14:textId="4A4745DF" w:rsidR="00842A33" w:rsidRPr="00842A33" w:rsidRDefault="003A2B20" w:rsidP="00842A33">
      <w:pPr>
        <w:spacing w:before="120" w:after="240"/>
      </w:pPr>
      <w:hyperlink w:anchor="TOC" w:history="1">
        <w:r w:rsidR="00842A33" w:rsidRPr="005F7A69">
          <w:rPr>
            <w:rStyle w:val="Hyperlink"/>
            <w:rFonts w:asciiTheme="minorHAnsi" w:hAnsiTheme="minorHAnsi"/>
            <w:sz w:val="24"/>
            <w:szCs w:val="24"/>
          </w:rPr>
          <w:t>Return to Table of Contents</w:t>
        </w:r>
      </w:hyperlink>
    </w:p>
    <w:p w14:paraId="119F3409" w14:textId="1E7B846C" w:rsidR="00AE07F1" w:rsidRPr="00EA57B7" w:rsidRDefault="00AE07F1" w:rsidP="00516E13">
      <w:pPr>
        <w:pStyle w:val="DWILevel3"/>
      </w:pPr>
      <w:bookmarkStart w:id="294" w:name="_Toc172798955"/>
      <w:r w:rsidRPr="00EA57B7">
        <w:rPr>
          <w:rFonts w:cstheme="minorHAnsi"/>
        </w:rPr>
        <w:lastRenderedPageBreak/>
        <w:t>Line Item 4.B</w:t>
      </w:r>
      <w:r w:rsidRPr="00EA57B7">
        <w:t xml:space="preserve"> – Current Monthly Utility </w:t>
      </w:r>
      <w:r w:rsidR="00272F68">
        <w:t>Bill</w:t>
      </w:r>
      <w:r w:rsidR="00272F68" w:rsidRPr="00EA57B7">
        <w:t xml:space="preserve"> </w:t>
      </w:r>
      <w:r w:rsidRPr="00EA57B7">
        <w:t>at 5,000 Gallons</w:t>
      </w:r>
      <w:bookmarkEnd w:id="291"/>
      <w:bookmarkEnd w:id="292"/>
      <w:bookmarkEnd w:id="293"/>
      <w:bookmarkEnd w:id="29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45" behindDoc="0" locked="0" layoutInCell="1" allowOverlap="1" wp14:anchorId="1D8AB576" wp14:editId="72411FEE">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44EEF0C8"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130" type="#_x0000_t202" style="position:absolute;margin-left:316.5pt;margin-top:3.5pt;width:165.55pt;height:84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kg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NTtyUUO2RMguHaXKGrxoMcM+cf2IWxwdZwpXwj3hIBZgVHCVKarC//3Yf&#10;/LGraKWkw3EsqPu1ZVZQor5r7PdNNhqF+Y3KaPxliIq9tpTXFr1tl4BsZbh8hkcx+Ht1EqWF9gU3&#10;ZxGioolpjrEL6k/i0h+WBDePi8UiOuHEGubv9drwAB16E4h97l+YNcfOehyKBzgNLsvfNPjgG15q&#10;WGw9yCZ2PzB9YPXYAJz22OHjZoZ1utaj1+X7Mf8D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PHumSA+AgAAhwQAAA4A&#10;AAAAAAAAAAAAAAAALgIAAGRycy9lMm9Eb2MueG1sUEsBAi0AFAAGAAgAAAAhAA2Z2eXfAAAACQEA&#10;AA8AAAAAAAAAAAAAAAAAmAQAAGRycy9kb3ducmV2LnhtbFBLBQYAAAAABAAEAPMAAACk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44EEF0C8"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4.B.1-4.B.</w:t>
      </w:r>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00C25096" w:rsidR="007840ED" w:rsidRPr="00EA57B7" w:rsidRDefault="007840ED" w:rsidP="7B512304">
      <w:pPr>
        <w:pStyle w:val="ListParagraph"/>
        <w:numPr>
          <w:ilvl w:val="0"/>
          <w:numId w:val="53"/>
        </w:numPr>
        <w:spacing w:after="120"/>
        <w:ind w:left="360"/>
        <w:rPr>
          <w:rFonts w:asciiTheme="minorHAnsi" w:hAnsiTheme="minorHAnsi"/>
          <w:b/>
          <w:bCs/>
          <w:sz w:val="24"/>
          <w:szCs w:val="24"/>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.1</w:t>
      </w:r>
      <w:r w:rsidRPr="7B512304">
        <w:rPr>
          <w:rFonts w:asciiTheme="minorHAnsi" w:hAnsiTheme="minorHAnsi"/>
          <w:sz w:val="24"/>
          <w:szCs w:val="24"/>
        </w:rPr>
        <w:t xml:space="preserve"> – Greater than</w:t>
      </w:r>
      <w:r w:rsidR="22B637AB" w:rsidRPr="7B512304">
        <w:rPr>
          <w:rFonts w:asciiTheme="minorHAnsi" w:hAnsiTheme="minorHAnsi"/>
          <w:sz w:val="24"/>
          <w:szCs w:val="24"/>
        </w:rPr>
        <w:t xml:space="preserve"> 50</w:t>
      </w:r>
      <w:r w:rsidR="22B637AB" w:rsidRPr="7B512304">
        <w:rPr>
          <w:rFonts w:asciiTheme="minorHAnsi" w:hAnsiTheme="minorHAnsi"/>
          <w:sz w:val="24"/>
          <w:szCs w:val="24"/>
          <w:vertAlign w:val="superscript"/>
        </w:rPr>
        <w:t>th</w:t>
      </w:r>
      <w:r w:rsidRPr="7B512304">
        <w:rPr>
          <w:rFonts w:asciiTheme="minorHAnsi" w:hAnsiTheme="minorHAnsi"/>
          <w:sz w:val="24"/>
          <w:szCs w:val="24"/>
        </w:rPr>
        <w:t xml:space="preserve"> </w:t>
      </w:r>
      <w:r w:rsidR="08B7DB4F" w:rsidRPr="7B512304">
        <w:rPr>
          <w:rFonts w:asciiTheme="minorHAnsi" w:hAnsiTheme="minorHAnsi"/>
          <w:sz w:val="24"/>
          <w:szCs w:val="24"/>
        </w:rPr>
        <w:t xml:space="preserve">Percentile </w:t>
      </w:r>
      <w:r w:rsidR="726C1A09" w:rsidRPr="7B512304">
        <w:rPr>
          <w:rFonts w:asciiTheme="minorHAnsi" w:hAnsiTheme="minorHAnsi"/>
          <w:sz w:val="24"/>
          <w:szCs w:val="24"/>
        </w:rPr>
        <w:t>(</w:t>
      </w:r>
      <w:r w:rsidRPr="7B512304">
        <w:rPr>
          <w:rFonts w:asciiTheme="minorHAnsi" w:hAnsiTheme="minorHAnsi"/>
          <w:sz w:val="24"/>
          <w:szCs w:val="24"/>
        </w:rPr>
        <w:t>$</w:t>
      </w:r>
      <w:r w:rsidR="55A6845D" w:rsidRPr="7B512304">
        <w:rPr>
          <w:rFonts w:asciiTheme="minorHAnsi" w:hAnsiTheme="minorHAnsi"/>
          <w:sz w:val="24"/>
          <w:szCs w:val="24"/>
        </w:rPr>
        <w:t>89)</w:t>
      </w:r>
      <w:r w:rsidRPr="7B512304">
        <w:rPr>
          <w:rFonts w:asciiTheme="minorHAnsi" w:hAnsiTheme="minorHAnsi"/>
          <w:sz w:val="24"/>
          <w:szCs w:val="24"/>
        </w:rPr>
        <w:t xml:space="preserve"> (4 Points) </w:t>
      </w:r>
      <w:r w:rsidRPr="7B512304">
        <w:rPr>
          <w:rFonts w:asciiTheme="minorHAnsi" w:hAnsiTheme="minorHAnsi"/>
          <w:b/>
          <w:bCs/>
          <w:sz w:val="24"/>
          <w:szCs w:val="24"/>
        </w:rPr>
        <w:t>OR</w:t>
      </w:r>
    </w:p>
    <w:p w14:paraId="074D1ADC" w14:textId="016906F6" w:rsidR="007840ED" w:rsidRPr="00EA57B7" w:rsidRDefault="007840ED" w:rsidP="7B512304">
      <w:pPr>
        <w:pStyle w:val="ListParagraph"/>
        <w:numPr>
          <w:ilvl w:val="0"/>
          <w:numId w:val="53"/>
        </w:numPr>
        <w:spacing w:after="120"/>
        <w:ind w:left="360"/>
        <w:rPr>
          <w:rFonts w:asciiTheme="minorHAnsi" w:hAnsiTheme="minorHAnsi"/>
          <w:b/>
          <w:bCs/>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.2</w:t>
      </w:r>
      <w:r w:rsidRPr="7B512304">
        <w:rPr>
          <w:rFonts w:asciiTheme="minorHAnsi" w:hAnsiTheme="minorHAnsi"/>
          <w:sz w:val="24"/>
          <w:szCs w:val="24"/>
        </w:rPr>
        <w:t xml:space="preserve"> – Greater than </w:t>
      </w:r>
      <w:r w:rsidR="7B045657" w:rsidRPr="7B512304">
        <w:rPr>
          <w:rFonts w:asciiTheme="minorHAnsi" w:hAnsiTheme="minorHAnsi"/>
          <w:sz w:val="24"/>
          <w:szCs w:val="24"/>
        </w:rPr>
        <w:t>70</w:t>
      </w:r>
      <w:r w:rsidR="2BFB3475" w:rsidRPr="7B512304">
        <w:rPr>
          <w:rFonts w:asciiTheme="minorHAnsi" w:hAnsiTheme="minorHAnsi"/>
          <w:sz w:val="24"/>
          <w:szCs w:val="24"/>
          <w:vertAlign w:val="superscript"/>
        </w:rPr>
        <w:t>th</w:t>
      </w:r>
      <w:r w:rsidR="2BFB3475" w:rsidRPr="7B512304">
        <w:rPr>
          <w:rFonts w:asciiTheme="minorHAnsi" w:hAnsiTheme="minorHAnsi"/>
          <w:sz w:val="24"/>
          <w:szCs w:val="24"/>
        </w:rPr>
        <w:t xml:space="preserve"> Percentile </w:t>
      </w:r>
      <w:r w:rsidR="47716C9B" w:rsidRPr="7B512304">
        <w:rPr>
          <w:rFonts w:asciiTheme="minorHAnsi" w:hAnsiTheme="minorHAnsi"/>
          <w:sz w:val="24"/>
          <w:szCs w:val="24"/>
        </w:rPr>
        <w:t>(</w:t>
      </w:r>
      <w:r w:rsidRPr="7B512304">
        <w:rPr>
          <w:rFonts w:asciiTheme="minorHAnsi" w:hAnsiTheme="minorHAnsi"/>
          <w:sz w:val="24"/>
          <w:szCs w:val="24"/>
        </w:rPr>
        <w:t>$</w:t>
      </w:r>
      <w:r w:rsidR="2168E688" w:rsidRPr="7B512304">
        <w:rPr>
          <w:rFonts w:asciiTheme="minorHAnsi" w:hAnsiTheme="minorHAnsi"/>
          <w:sz w:val="24"/>
          <w:szCs w:val="24"/>
        </w:rPr>
        <w:t>107)</w:t>
      </w:r>
      <w:r w:rsidRPr="7B512304">
        <w:rPr>
          <w:rFonts w:asciiTheme="minorHAnsi" w:hAnsiTheme="minorHAnsi"/>
          <w:sz w:val="24"/>
          <w:szCs w:val="24"/>
        </w:rPr>
        <w:t xml:space="preserve"> (6 Points) </w:t>
      </w:r>
      <w:r w:rsidRPr="7B512304">
        <w:rPr>
          <w:rFonts w:asciiTheme="minorHAnsi" w:hAnsiTheme="minorHAnsi"/>
          <w:b/>
          <w:bCs/>
          <w:sz w:val="24"/>
          <w:szCs w:val="24"/>
        </w:rPr>
        <w:t>OR</w:t>
      </w:r>
    </w:p>
    <w:p w14:paraId="340C21F8" w14:textId="6D2B660F" w:rsidR="007840ED" w:rsidRPr="00EA57B7" w:rsidRDefault="007840ED" w:rsidP="7B512304">
      <w:pPr>
        <w:pStyle w:val="ListParagraph"/>
        <w:numPr>
          <w:ilvl w:val="0"/>
          <w:numId w:val="53"/>
        </w:numPr>
        <w:spacing w:after="120"/>
        <w:ind w:left="360"/>
        <w:rPr>
          <w:rFonts w:asciiTheme="minorHAnsi" w:hAnsiTheme="minorHAnsi"/>
          <w:b/>
          <w:bCs/>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.3</w:t>
      </w:r>
      <w:r w:rsidRPr="7B512304">
        <w:rPr>
          <w:rFonts w:asciiTheme="minorHAnsi" w:hAnsiTheme="minorHAnsi"/>
          <w:sz w:val="24"/>
          <w:szCs w:val="24"/>
        </w:rPr>
        <w:t xml:space="preserve"> – Greater than </w:t>
      </w:r>
      <w:r w:rsidR="1F0525D9" w:rsidRPr="7B512304">
        <w:rPr>
          <w:rFonts w:asciiTheme="minorHAnsi" w:hAnsiTheme="minorHAnsi"/>
          <w:sz w:val="24"/>
          <w:szCs w:val="24"/>
        </w:rPr>
        <w:t>85</w:t>
      </w:r>
      <w:r w:rsidR="568CB601" w:rsidRPr="7B512304">
        <w:rPr>
          <w:rFonts w:asciiTheme="minorHAnsi" w:hAnsiTheme="minorHAnsi"/>
          <w:sz w:val="24"/>
          <w:szCs w:val="24"/>
          <w:vertAlign w:val="superscript"/>
        </w:rPr>
        <w:t>th</w:t>
      </w:r>
      <w:r w:rsidR="568CB601" w:rsidRPr="7B512304">
        <w:rPr>
          <w:rFonts w:asciiTheme="minorHAnsi" w:hAnsiTheme="minorHAnsi"/>
          <w:sz w:val="24"/>
          <w:szCs w:val="24"/>
        </w:rPr>
        <w:t xml:space="preserve"> Percentile </w:t>
      </w:r>
      <w:r w:rsidR="2E47A07F" w:rsidRPr="7B512304">
        <w:rPr>
          <w:rFonts w:asciiTheme="minorHAnsi" w:hAnsiTheme="minorHAnsi"/>
          <w:sz w:val="24"/>
          <w:szCs w:val="24"/>
        </w:rPr>
        <w:t>(</w:t>
      </w:r>
      <w:r w:rsidRPr="7B512304">
        <w:rPr>
          <w:rFonts w:asciiTheme="minorHAnsi" w:hAnsiTheme="minorHAnsi"/>
          <w:sz w:val="24"/>
          <w:szCs w:val="24"/>
        </w:rPr>
        <w:t>$</w:t>
      </w:r>
      <w:r w:rsidR="263C6752" w:rsidRPr="7B512304">
        <w:rPr>
          <w:rFonts w:asciiTheme="minorHAnsi" w:hAnsiTheme="minorHAnsi"/>
          <w:sz w:val="24"/>
          <w:szCs w:val="24"/>
        </w:rPr>
        <w:t>126</w:t>
      </w:r>
      <w:r w:rsidR="451B1CE4" w:rsidRPr="7B512304">
        <w:rPr>
          <w:rFonts w:asciiTheme="minorHAnsi" w:hAnsiTheme="minorHAnsi"/>
          <w:sz w:val="24"/>
          <w:szCs w:val="24"/>
        </w:rPr>
        <w:t>)</w:t>
      </w:r>
      <w:r w:rsidRPr="7B512304">
        <w:rPr>
          <w:rFonts w:asciiTheme="minorHAnsi" w:hAnsiTheme="minorHAnsi"/>
          <w:sz w:val="24"/>
          <w:szCs w:val="24"/>
        </w:rPr>
        <w:t xml:space="preserve"> (8 Points) </w:t>
      </w:r>
      <w:r w:rsidRPr="7B512304">
        <w:rPr>
          <w:rFonts w:asciiTheme="minorHAnsi" w:hAnsiTheme="minorHAnsi"/>
          <w:b/>
          <w:bCs/>
          <w:sz w:val="24"/>
          <w:szCs w:val="24"/>
        </w:rPr>
        <w:t>OR</w:t>
      </w:r>
    </w:p>
    <w:p w14:paraId="507FFBD6" w14:textId="34F73527" w:rsidR="007840ED" w:rsidRPr="00EA57B7" w:rsidRDefault="007840ED" w:rsidP="7B512304">
      <w:pPr>
        <w:pStyle w:val="ListParagraph"/>
        <w:numPr>
          <w:ilvl w:val="0"/>
          <w:numId w:val="53"/>
        </w:numPr>
        <w:spacing w:after="240"/>
        <w:ind w:left="360"/>
        <w:rPr>
          <w:rFonts w:asciiTheme="minorHAnsi" w:hAnsiTheme="minorHAnsi"/>
          <w:szCs w:val="22"/>
        </w:rPr>
      </w:pPr>
      <w:r w:rsidRPr="7B512304">
        <w:rPr>
          <w:rFonts w:asciiTheme="minorHAnsi" w:hAnsiTheme="minorHAnsi" w:cstheme="minorBidi"/>
          <w:sz w:val="24"/>
          <w:szCs w:val="24"/>
          <w:u w:val="single"/>
        </w:rPr>
        <w:t>Line Item 4.B</w:t>
      </w:r>
      <w:r w:rsidRPr="7B512304">
        <w:rPr>
          <w:rFonts w:asciiTheme="minorHAnsi" w:hAnsiTheme="minorHAnsi"/>
          <w:sz w:val="24"/>
          <w:szCs w:val="24"/>
          <w:u w:val="single"/>
        </w:rPr>
        <w:t>.4</w:t>
      </w:r>
      <w:r w:rsidRPr="7B512304">
        <w:rPr>
          <w:rFonts w:asciiTheme="minorHAnsi" w:hAnsiTheme="minorHAnsi"/>
          <w:sz w:val="24"/>
          <w:szCs w:val="24"/>
        </w:rPr>
        <w:t xml:space="preserve"> – Greater than</w:t>
      </w:r>
      <w:r w:rsidR="6DB33449" w:rsidRPr="7B512304">
        <w:rPr>
          <w:rFonts w:asciiTheme="minorHAnsi" w:hAnsiTheme="minorHAnsi"/>
          <w:sz w:val="24"/>
          <w:szCs w:val="24"/>
        </w:rPr>
        <w:t xml:space="preserve"> </w:t>
      </w:r>
      <w:r w:rsidR="2C21AC6D" w:rsidRPr="7B512304">
        <w:rPr>
          <w:rFonts w:asciiTheme="minorHAnsi" w:hAnsiTheme="minorHAnsi"/>
          <w:sz w:val="24"/>
          <w:szCs w:val="24"/>
        </w:rPr>
        <w:t>95</w:t>
      </w:r>
      <w:r w:rsidR="6DB33449" w:rsidRPr="7B512304">
        <w:rPr>
          <w:rFonts w:asciiTheme="minorHAnsi" w:hAnsiTheme="minorHAnsi"/>
          <w:sz w:val="24"/>
          <w:szCs w:val="24"/>
          <w:vertAlign w:val="superscript"/>
        </w:rPr>
        <w:t>th</w:t>
      </w:r>
      <w:r w:rsidR="6DB33449" w:rsidRPr="7B512304">
        <w:rPr>
          <w:rFonts w:asciiTheme="minorHAnsi" w:hAnsiTheme="minorHAnsi"/>
          <w:sz w:val="24"/>
          <w:szCs w:val="24"/>
        </w:rPr>
        <w:t xml:space="preserve"> Percentile</w:t>
      </w:r>
      <w:r w:rsidRPr="7B512304">
        <w:rPr>
          <w:rFonts w:asciiTheme="minorHAnsi" w:hAnsiTheme="minorHAnsi"/>
          <w:sz w:val="24"/>
          <w:szCs w:val="24"/>
        </w:rPr>
        <w:t xml:space="preserve"> </w:t>
      </w:r>
      <w:r w:rsidR="1A9A1076" w:rsidRPr="7B512304">
        <w:rPr>
          <w:rFonts w:asciiTheme="minorHAnsi" w:hAnsiTheme="minorHAnsi"/>
          <w:sz w:val="24"/>
          <w:szCs w:val="24"/>
        </w:rPr>
        <w:t>(</w:t>
      </w:r>
      <w:r w:rsidRPr="7B512304">
        <w:rPr>
          <w:rFonts w:asciiTheme="minorHAnsi" w:hAnsiTheme="minorHAnsi"/>
          <w:sz w:val="24"/>
          <w:szCs w:val="24"/>
        </w:rPr>
        <w:t>$</w:t>
      </w:r>
      <w:r w:rsidR="1EA7DE4F" w:rsidRPr="7B512304">
        <w:rPr>
          <w:rFonts w:asciiTheme="minorHAnsi" w:hAnsiTheme="minorHAnsi"/>
          <w:sz w:val="24"/>
          <w:szCs w:val="24"/>
        </w:rPr>
        <w:t>145</w:t>
      </w:r>
      <w:r w:rsidR="5B0E5814" w:rsidRPr="7B512304">
        <w:rPr>
          <w:rFonts w:asciiTheme="minorHAnsi" w:hAnsiTheme="minorHAnsi"/>
          <w:sz w:val="24"/>
          <w:szCs w:val="24"/>
        </w:rPr>
        <w:t>)</w:t>
      </w:r>
      <w:r w:rsidRPr="7B512304">
        <w:rPr>
          <w:rFonts w:asciiTheme="minorHAnsi" w:hAnsiTheme="minorHAnsi"/>
          <w:sz w:val="24"/>
          <w:szCs w:val="24"/>
        </w:rPr>
        <w:t xml:space="preserve">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3A2B20"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num>
                <m:den>
                  <m:r>
                    <w:rPr>
                      <w:rFonts w:ascii="Cambria Math" w:hAnsi="Cambria Math"/>
                      <w:sz w:val="20"/>
                    </w:rPr>
                    <m:t>0.4</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p w14:paraId="74324B69" w14:textId="71DD9369" w:rsidR="00800025" w:rsidRPr="00EA57B7" w:rsidRDefault="003A2B20"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e>
                  </m:eqArr>
                </m:num>
                <m:den>
                  <m:r>
                    <w:rPr>
                      <w:rFonts w:ascii="Cambria Math" w:hAnsi="Cambria Math"/>
                      <w:sz w:val="20"/>
                    </w:rPr>
                    <m:t>0.6</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tc>
      </w:tr>
    </w:tbl>
    <w:bookmarkStart w:id="296" w:name="_Toc155277838"/>
    <w:bookmarkStart w:id="297" w:name="_Toc155278920"/>
    <w:bookmarkStart w:id="29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299" w:name="_Toc172798956"/>
      <w:r w:rsidRPr="00EA57B7">
        <w:rPr>
          <w:rFonts w:cstheme="minorHAnsi"/>
        </w:rPr>
        <w:lastRenderedPageBreak/>
        <w:t>Line Item 4.C</w:t>
      </w:r>
      <w:r w:rsidRPr="00EA57B7">
        <w:t xml:space="preserve"> – Local Government Unit Indicators</w:t>
      </w:r>
      <w:bookmarkEnd w:id="296"/>
      <w:bookmarkEnd w:id="297"/>
      <w:bookmarkEnd w:id="298"/>
      <w:bookmarkEnd w:id="29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346" behindDoc="0" locked="0" layoutInCell="1" allowOverlap="1" wp14:anchorId="276AC27D" wp14:editId="4772F1EF">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589B060"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131" type="#_x0000_t202" style="position:absolute;margin-left:311.5pt;margin-top:6.45pt;width:165.55pt;height:84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b1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NT9yUUO2RMguHaXKGrxoMcM+cf2IWxwdZwpXwj3hIBZgVHCVKarC//3Yf&#10;/LGraKWkw3EsqPu1ZVZQor5r7PdNNhqF+Y3KaPxliIq9tpTXFr1tl4BsZbh8hkcx+Ht1EqWF9gU3&#10;ZxGioolpjrEL6k/i0h+WBDePi8UiOuHEGubv9drwAB16E4h97l+YNcfOehyKBzgNLsvfNPjgG15q&#10;WGw9yCZ2PzB9YPXYAJz22OHjZoZ1utaj1+X7Mf8D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I5c1vU+AgAAhwQAAA4A&#10;AAAAAAAAAAAAAAAALgIAAGRycy9lMm9Eb2MueG1sUEsBAi0AFAAGAAgAAAAhAPng53H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589B060"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4.C.1-4.C.</w:t>
      </w:r>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360448F4" w:rsidR="00AE07F1" w:rsidRPr="00EA57B7"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4"/>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347" behindDoc="0" locked="0" layoutInCell="1" allowOverlap="1" wp14:anchorId="0B3DA118" wp14:editId="1FB83D0F">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132" type="#_x0000_t202" style="position:absolute;left:0;text-align:left;margin-left:311.25pt;margin-top:6.1pt;width:165.55pt;height:126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3PQ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4"/>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0381D8DB" w:rsidR="009C1134" w:rsidRPr="00EA57B7" w:rsidRDefault="009C1134" w:rsidP="00635F87">
      <w:pPr>
        <w:spacing w:after="120"/>
        <w:rPr>
          <w:rFonts w:asciiTheme="minorHAnsi" w:hAnsiTheme="minorHAnsi"/>
          <w:sz w:val="24"/>
          <w:szCs w:val="24"/>
        </w:rPr>
      </w:pPr>
      <w:r w:rsidRPr="00EA57B7">
        <w:rPr>
          <w:rFonts w:asciiTheme="minorHAnsi" w:hAnsiTheme="minorHAnsi"/>
          <w:sz w:val="24"/>
          <w:szCs w:val="24"/>
        </w:rPr>
        <w:t xml:space="preserve">These indicators show whether or not an Applicant is faring better or worse in terms of these indicators than the state </w:t>
      </w:r>
      <w:r w:rsidR="00CC32B3">
        <w:rPr>
          <w:rFonts w:asciiTheme="minorHAnsi" w:hAnsiTheme="minorHAnsi"/>
          <w:sz w:val="24"/>
          <w:szCs w:val="24"/>
        </w:rPr>
        <w:t>benchmark</w:t>
      </w:r>
      <w:r w:rsidRPr="00EA57B7">
        <w:rPr>
          <w:rFonts w:asciiTheme="minorHAnsi" w:hAnsiTheme="minorHAnsi"/>
          <w:sz w:val="24"/>
          <w:szCs w:val="24"/>
        </w:rPr>
        <w:t>. The indicators that the Division utilizes for this determination are as follows:</w:t>
      </w:r>
    </w:p>
    <w:p w14:paraId="119F3419"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09EB0BEB"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67E2301F">
                <wp:simplePos x="0" y="0"/>
                <wp:positionH relativeFrom="column">
                  <wp:posOffset>4095750</wp:posOffset>
                </wp:positionH>
                <wp:positionV relativeFrom="paragraph">
                  <wp:posOffset>91440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133" type="#_x0000_t202" style="position:absolute;margin-left:322.5pt;margin-top:7.2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46"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7"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lastRenderedPageBreak/>
        <w:t>Percent Population Change</w:t>
      </w:r>
    </w:p>
    <w:p w14:paraId="119F342A" w14:textId="66E23D63" w:rsidR="004157AF" w:rsidRPr="00EA57B7" w:rsidRDefault="00CC32B3" w:rsidP="00C10093">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8" behindDoc="0" locked="0" layoutInCell="1" allowOverlap="1" wp14:anchorId="3A96D368" wp14:editId="7A0B3D1D">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Text Box 1301926124" o:spid="_x0000_s1134" type="#_x0000_t202" style="position:absolute;left:0;text-align:left;margin-left:322.5pt;margin-top:4.15pt;width:162.5pt;height:88.5pt;z-index:251658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v:textbox>
                <w10:wrap type="square"/>
              </v:shape>
            </w:pict>
          </mc:Fallback>
        </mc:AlternateContent>
      </w:r>
      <w:r w:rsidR="004157AF" w:rsidRPr="00EA57B7">
        <w:rPr>
          <w:rFonts w:asciiTheme="minorHAnsi" w:hAnsiTheme="minorHAnsi"/>
          <w:sz w:val="24"/>
          <w:szCs w:val="24"/>
        </w:rPr>
        <w:t xml:space="preserve">Some situations may exist where the Applicant determines that the </w:t>
      </w:r>
      <w:r>
        <w:rPr>
          <w:rFonts w:asciiTheme="minorHAnsi" w:hAnsiTheme="minorHAnsi"/>
          <w:sz w:val="24"/>
          <w:szCs w:val="24"/>
        </w:rPr>
        <w:t>American Community Survey (</w:t>
      </w:r>
      <w:r w:rsidR="004157AF" w:rsidRPr="00EA57B7">
        <w:rPr>
          <w:rFonts w:asciiTheme="minorHAnsi" w:hAnsiTheme="minorHAnsi"/>
          <w:sz w:val="24"/>
          <w:szCs w:val="24"/>
        </w:rPr>
        <w:t>ACS</w:t>
      </w:r>
      <w:r>
        <w:rPr>
          <w:rFonts w:asciiTheme="minorHAnsi" w:hAnsiTheme="minorHAnsi"/>
          <w:sz w:val="24"/>
          <w:szCs w:val="24"/>
        </w:rPr>
        <w:t>)</w:t>
      </w:r>
      <w:r w:rsidR="004157AF" w:rsidRPr="00EA57B7">
        <w:rPr>
          <w:rFonts w:asciiTheme="minorHAnsi" w:hAnsiTheme="minorHAnsi"/>
          <w:sz w:val="24"/>
          <w:szCs w:val="24"/>
        </w:rPr>
        <w:t xml:space="preserve"> data</w:t>
      </w:r>
      <w:r>
        <w:rPr>
          <w:rFonts w:asciiTheme="minorHAnsi" w:hAnsiTheme="minorHAnsi"/>
          <w:sz w:val="24"/>
          <w:szCs w:val="24"/>
        </w:rPr>
        <w:t xml:space="preserve"> related to population (and therefore population change)</w:t>
      </w:r>
      <w:r w:rsidR="004157AF" w:rsidRPr="00EA57B7">
        <w:rPr>
          <w:rFonts w:asciiTheme="minorHAnsi" w:hAnsiTheme="minorHAnsi"/>
          <w:sz w:val="24"/>
          <w:szCs w:val="24"/>
        </w:rPr>
        <w:t xml:space="preserve"> are not accurate. If this is the case, then data from the Office of State Budget and Management (OSBM) may be used in lieu of the ACS data.</w:t>
      </w:r>
      <w:r w:rsidR="004157AF" w:rsidRPr="00EA57B7">
        <w:rPr>
          <w:rStyle w:val="FootnoteReference"/>
          <w:rFonts w:asciiTheme="minorHAnsi" w:hAnsiTheme="minorHAnsi"/>
          <w:sz w:val="24"/>
          <w:szCs w:val="24"/>
        </w:rPr>
        <w:footnoteReference w:id="13"/>
      </w:r>
      <w:r w:rsidR="004157AF" w:rsidRPr="00EA57B7">
        <w:rPr>
          <w:rFonts w:asciiTheme="minorHAnsi" w:hAnsiTheme="minorHAnsi"/>
          <w:sz w:val="24"/>
          <w:szCs w:val="24"/>
        </w:rPr>
        <w:t xml:space="preserve"> When OSBM data are used, provide as supporting documentation the reason for using the OSBM data and the data page with the Applicant highlighted.</w:t>
      </w:r>
      <w:r w:rsidR="003F65D5">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CC32B3">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49" behindDoc="0" locked="0" layoutInCell="1" allowOverlap="1" wp14:anchorId="702089D5" wp14:editId="1C348B7B">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135" type="#_x0000_t202" style="position:absolute;margin-left:327.5pt;margin-top:5.2pt;width:140pt;height:141.5pt;z-index:2516583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w:t>
      </w:r>
      <w:r w:rsidRPr="00EA57B7">
        <w:rPr>
          <w:rFonts w:asciiTheme="minorHAnsi" w:hAnsiTheme="minorHAnsi"/>
          <w:sz w:val="24"/>
          <w:szCs w:val="24"/>
        </w:rPr>
        <w:lastRenderedPageBreak/>
        <w:t xml:space="preserve">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48"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6B5D1337">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9">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136"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49">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350" behindDoc="0" locked="0" layoutInCell="1" allowOverlap="1" wp14:anchorId="231B18FC" wp14:editId="26D7B099">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137" type="#_x0000_t202" style="position:absolute;margin-left:315pt;margin-top:6.8pt;width:153.2pt;height:74.6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The Town of Central is a regionalized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Using the following calculation, they determined the percent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r w:rsidRPr="00635F87">
              <w:rPr>
                <w:rFonts w:asciiTheme="minorHAnsi" w:hAnsiTheme="minorHAnsi"/>
                <w:sz w:val="20"/>
              </w:rPr>
              <w:t>PopGrowth</w:t>
            </w:r>
            <w:r w:rsidRPr="00635F87">
              <w:rPr>
                <w:rFonts w:asciiTheme="minorHAnsi" w:hAnsiTheme="minorHAnsi"/>
                <w:sz w:val="20"/>
                <w:vertAlign w:val="subscript"/>
              </w:rPr>
              <w:t>Total</w:t>
            </w:r>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3A2B20" w:rsidP="00842A33">
      <w:pPr>
        <w:tabs>
          <w:tab w:val="left" w:pos="2880"/>
        </w:tabs>
        <w:spacing w:before="120" w:after="240"/>
        <w:rPr>
          <w:rFonts w:asciiTheme="minorHAnsi" w:hAnsiTheme="minorHAnsi"/>
          <w:b/>
          <w:sz w:val="24"/>
          <w:szCs w:val="24"/>
          <w:u w:val="single"/>
        </w:rPr>
      </w:pPr>
      <w:hyperlink w:anchor="TOC" w:history="1">
        <w:r w:rsidR="00842A33"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300" w:name="_Toc155277839"/>
      <w:bookmarkStart w:id="301" w:name="_Toc155278921"/>
      <w:bookmarkStart w:id="302" w:name="_Toc155279088"/>
      <w:bookmarkStart w:id="303" w:name="_Toc172798957"/>
      <w:r>
        <w:t>Line Item 4.</w:t>
      </w:r>
      <w:r w:rsidR="00236336">
        <w:t>C.4</w:t>
      </w:r>
      <w:r>
        <w:t>. Benefit to Disadvantage</w:t>
      </w:r>
      <w:r w:rsidR="00E70204">
        <w:t>d</w:t>
      </w:r>
      <w:r>
        <w:t xml:space="preserve"> Areas</w:t>
      </w:r>
      <w:bookmarkEnd w:id="300"/>
      <w:bookmarkEnd w:id="301"/>
      <w:bookmarkEnd w:id="302"/>
      <w:bookmarkEnd w:id="303"/>
      <w:r w:rsidR="00EE12B9">
        <w:t xml:space="preserve"> </w:t>
      </w:r>
    </w:p>
    <w:p w14:paraId="10030AF1" w14:textId="166BECEC"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351" behindDoc="0" locked="0" layoutInCell="1" allowOverlap="1" wp14:anchorId="556E72CA" wp14:editId="3B9E98ED">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1483230567"/>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Wastewater – </w:t>
                            </w:r>
                            <w:r>
                              <w:rPr>
                                <w:rFonts w:cstheme="minorHAnsi"/>
                                <w:sz w:val="20"/>
                                <w:szCs w:val="18"/>
                              </w:rPr>
                              <w:t>5 points</w:t>
                            </w:r>
                          </w:p>
                          <w:p w14:paraId="04183C2B"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Drinking Water – </w:t>
                            </w:r>
                            <w:r>
                              <w:rPr>
                                <w:rFonts w:cstheme="minorHAnsi"/>
                                <w:sz w:val="20"/>
                                <w:szCs w:val="18"/>
                              </w:rPr>
                              <w:t>5 points</w:t>
                            </w:r>
                          </w:p>
                          <w:p w14:paraId="30C8E33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BIL EC Funds –</w:t>
                            </w:r>
                            <w:r>
                              <w:rPr>
                                <w:rFonts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Text Box 1483230567" o:spid="_x0000_s1138" type="#_x0000_t202" style="position:absolute;margin-left:322.5pt;margin-top:4.6pt;width:165.55pt;height:95.0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" fillcolor="#ffc" strokeweight=".5pt">
                <v:textbo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Wastewater – </w:t>
                      </w:r>
                      <w:r>
                        <w:rPr>
                          <w:rFonts w:cstheme="minorHAnsi"/>
                          <w:sz w:val="20"/>
                          <w:szCs w:val="18"/>
                        </w:rPr>
                        <w:t>5 points</w:t>
                      </w:r>
                    </w:p>
                    <w:p w14:paraId="04183C2B"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Drinking Water – </w:t>
                      </w:r>
                      <w:r>
                        <w:rPr>
                          <w:rFonts w:cstheme="minorHAnsi"/>
                          <w:sz w:val="20"/>
                          <w:szCs w:val="18"/>
                        </w:rPr>
                        <w:t>5 points</w:t>
                      </w:r>
                    </w:p>
                    <w:p w14:paraId="30C8E33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BIL EC Funds –</w:t>
                      </w:r>
                      <w:r>
                        <w:rPr>
                          <w:rFonts w:cstheme="minorHAnsi"/>
                          <w:sz w:val="20"/>
                          <w:szCs w:val="18"/>
                        </w:rPr>
                        <w:t xml:space="preserve"> Considered for BIL EC Funds</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residences in disadvantage areas. Disadvantaged areas </w:t>
      </w:r>
      <w:r w:rsidR="00780D0B">
        <w:rPr>
          <w:rFonts w:asciiTheme="minorHAnsi" w:hAnsiTheme="minorHAnsi"/>
          <w:sz w:val="24"/>
          <w:szCs w:val="24"/>
        </w:rPr>
        <w:t>must</w:t>
      </w:r>
      <w:r w:rsidR="00780D0B" w:rsidRPr="37BE09CF">
        <w:rPr>
          <w:rFonts w:asciiTheme="minorHAnsi" w:hAnsiTheme="minorHAnsi"/>
          <w:sz w:val="24"/>
          <w:szCs w:val="24"/>
        </w:rPr>
        <w:t xml:space="preserve"> </w:t>
      </w:r>
      <w:r w:rsidR="006B595C" w:rsidRPr="37BE09CF">
        <w:rPr>
          <w:rFonts w:asciiTheme="minorHAnsi" w:hAnsiTheme="minorHAnsi"/>
          <w:sz w:val="24"/>
          <w:szCs w:val="24"/>
        </w:rPr>
        <w:t>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r w:rsidR="00C21747">
        <w:rPr>
          <w:rFonts w:asciiTheme="minorHAnsi" w:hAnsiTheme="minorHAnsi"/>
          <w:sz w:val="24"/>
          <w:szCs w:val="24"/>
        </w:rPr>
        <w:t>A project that benefits the entire local government unit area or utility service area is not eligible to be considered a disadvantaged area project and will not receive these points.</w:t>
      </w:r>
    </w:p>
    <w:p w14:paraId="273CD556" w14:textId="054B300D"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278884CA" w14:textId="77777777" w:rsidR="00DD41D3" w:rsidRDefault="009E470B" w:rsidP="00635F87">
      <w:pPr>
        <w:pStyle w:val="paragraph"/>
        <w:spacing w:before="0" w:beforeAutospacing="0" w:after="12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251658352" behindDoc="0" locked="0" layoutInCell="1" allowOverlap="1" wp14:anchorId="5D78B8B4" wp14:editId="4E5D908B">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204121844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2041218445" o:spid="_x0000_s1139" type="#_x0000_t202" style="position:absolute;margin-left:322.5pt;margin-top:9.35pt;width:165.5pt;height:116.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 xml:space="preserve">The targeted project area will be determined a “disadvantaged area” </w:t>
      </w:r>
      <w:r w:rsidR="0072777C">
        <w:rPr>
          <w:rStyle w:val="normaltextrun"/>
          <w:rFonts w:ascii="Calibri" w:hAnsi="Calibri" w:cs="Calibri"/>
        </w:rPr>
        <w:t>if</w:t>
      </w:r>
      <w:r w:rsidR="007627B0">
        <w:rPr>
          <w:rStyle w:val="normaltextrun"/>
          <w:rFonts w:ascii="Calibri" w:hAnsi="Calibri" w:cs="Calibri"/>
        </w:rPr>
        <w:t xml:space="preserve"> it falls within a Potentially Underserved Block Group or Tribal boundary layer in the NC DEQ’s Community Mapping System or similar </w:t>
      </w:r>
      <w:r w:rsidR="00B955B3">
        <w:rPr>
          <w:rStyle w:val="normaltextrun"/>
          <w:rFonts w:ascii="Calibri" w:hAnsi="Calibri" w:cs="Calibri"/>
        </w:rPr>
        <w:t xml:space="preserve">state or federal maps such as the Climate and Economic Justice Screening Tool. </w:t>
      </w:r>
    </w:p>
    <w:p w14:paraId="63D0FC83" w14:textId="0A1168B0" w:rsidR="006B595C" w:rsidRDefault="00B955B3" w:rsidP="00635F87">
      <w:pPr>
        <w:pStyle w:val="paragraph"/>
        <w:spacing w:before="0" w:beforeAutospacing="0" w:after="120" w:afterAutospacing="0"/>
        <w:textAlignment w:val="baseline"/>
        <w:rPr>
          <w:rFonts w:ascii="Verdana" w:hAnsi="Verdana"/>
        </w:rPr>
      </w:pPr>
      <w:r>
        <w:rPr>
          <w:rStyle w:val="normaltextrun"/>
          <w:rFonts w:ascii="Calibri" w:hAnsi="Calibri" w:cs="Calibri"/>
        </w:rPr>
        <w:t xml:space="preserve">Alternatively, </w:t>
      </w:r>
      <w:r w:rsidR="00291056">
        <w:rPr>
          <w:rStyle w:val="normaltextrun"/>
          <w:rFonts w:ascii="Calibri" w:hAnsi="Calibri" w:cs="Calibri"/>
        </w:rPr>
        <w:t xml:space="preserve">a targeted project area </w:t>
      </w:r>
      <w:r w:rsidR="00B056C6">
        <w:rPr>
          <w:rStyle w:val="normaltextrun"/>
          <w:rFonts w:ascii="Calibri" w:hAnsi="Calibri" w:cs="Calibri"/>
        </w:rPr>
        <w:t xml:space="preserve">will be considered a “disadvantaged area” based on </w:t>
      </w:r>
      <w:r w:rsidR="00A021BF">
        <w:rPr>
          <w:rStyle w:val="normaltextrun"/>
          <w:rFonts w:ascii="Calibri" w:hAnsi="Calibri" w:cs="Calibri"/>
        </w:rPr>
        <w:t>sociodemographic data for Census Block Groups or Census tracts de</w:t>
      </w:r>
      <w:r w:rsidR="00BD5C06">
        <w:rPr>
          <w:rStyle w:val="normaltextrun"/>
          <w:rFonts w:ascii="Calibri" w:hAnsi="Calibri" w:cs="Calibri"/>
        </w:rPr>
        <w:t xml:space="preserve">monstrating </w:t>
      </w:r>
      <w:r w:rsidR="00B056C6">
        <w:rPr>
          <w:rStyle w:val="normaltextrun"/>
          <w:rFonts w:ascii="Calibri" w:hAnsi="Calibri" w:cs="Calibri"/>
        </w:rPr>
        <w:t>at least three of the following factors:</w:t>
      </w:r>
      <w:r w:rsidR="006B595C">
        <w:rPr>
          <w:rStyle w:val="eop"/>
          <w:rFonts w:ascii="Calibri" w:hAnsi="Calibri" w:cs="Calibri"/>
        </w:rPr>
        <w:t> </w:t>
      </w:r>
    </w:p>
    <w:p w14:paraId="5DFA5F5C" w14:textId="77777777" w:rsidR="00C05F62"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Median household income of the targeted project area is lower than the state benchmark;</w:t>
      </w:r>
    </w:p>
    <w:p w14:paraId="5394B0A4" w14:textId="77777777" w:rsidR="004A3B57" w:rsidRPr="00BD5C06" w:rsidRDefault="00C05F62"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Poverty rate of the targeted project area is higher than the state </w:t>
      </w:r>
      <w:r w:rsidR="004A3B57">
        <w:rPr>
          <w:rStyle w:val="normaltextrun"/>
          <w:rFonts w:ascii="Calibri" w:hAnsi="Calibri" w:cs="Calibri"/>
        </w:rPr>
        <w:t>benchmark;</w:t>
      </w:r>
    </w:p>
    <w:p w14:paraId="3720E29B" w14:textId="77777777" w:rsidR="004A3B57"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Property values per capita of the targeted project area is lower than the state benchmark;</w:t>
      </w:r>
    </w:p>
    <w:p w14:paraId="20D5BDB2" w14:textId="5AF4C195" w:rsidR="00AF528F" w:rsidRPr="00BD5C06" w:rsidRDefault="004A3B57" w:rsidP="00C10093">
      <w:pPr>
        <w:pStyle w:val="paragraph"/>
        <w:numPr>
          <w:ilvl w:val="0"/>
          <w:numId w:val="82"/>
        </w:numPr>
        <w:spacing w:before="0" w:beforeAutospacing="0" w:after="120" w:afterAutospacing="0"/>
        <w:ind w:left="360"/>
        <w:textAlignment w:val="baseline"/>
        <w:rPr>
          <w:rStyle w:val="normaltextrun"/>
          <w:rFonts w:ascii="Verdana" w:hAnsi="Verdana"/>
        </w:rPr>
      </w:pPr>
      <w:r>
        <w:rPr>
          <w:rStyle w:val="normaltextrun"/>
          <w:rFonts w:ascii="Calibri" w:hAnsi="Calibri" w:cs="Calibri"/>
        </w:rPr>
        <w:t xml:space="preserve">Unemployment rate of the targeted project area is </w:t>
      </w:r>
      <w:r w:rsidR="00AF528F">
        <w:rPr>
          <w:rStyle w:val="normaltextrun"/>
          <w:rFonts w:ascii="Calibri" w:hAnsi="Calibri" w:cs="Calibri"/>
        </w:rPr>
        <w:t>higher than the state benchmark</w:t>
      </w:r>
      <w:r w:rsidR="00BD5C06">
        <w:rPr>
          <w:rStyle w:val="normaltextrun"/>
          <w:rFonts w:ascii="Calibri" w:hAnsi="Calibri" w:cs="Calibri"/>
        </w:rPr>
        <w:t>.</w:t>
      </w:r>
    </w:p>
    <w:p w14:paraId="77AC5D58" w14:textId="77777777" w:rsidR="006B595C" w:rsidRPr="00DE36B7" w:rsidRDefault="006B595C" w:rsidP="00DE36B7">
      <w:pPr>
        <w:pStyle w:val="paragraph"/>
        <w:numPr>
          <w:ilvl w:val="0"/>
          <w:numId w:val="82"/>
        </w:numPr>
        <w:spacing w:before="0" w:beforeAutospacing="0" w:after="120" w:afterAutospacing="0"/>
        <w:ind w:left="360"/>
        <w:textAlignment w:val="baseline"/>
        <w:rPr>
          <w:rStyle w:val="normaltextrun"/>
          <w:rFonts w:ascii="Calibri" w:hAnsi="Calibri" w:cs="Calibri"/>
        </w:rPr>
      </w:pPr>
      <w:r>
        <w:rPr>
          <w:rStyle w:val="normaltextrun"/>
          <w:rFonts w:ascii="Calibri" w:hAnsi="Calibri" w:cs="Calibri"/>
        </w:rPr>
        <w:lastRenderedPageBreak/>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6085FAF3"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t>
      </w:r>
      <w:r w:rsidR="00BD5C06">
        <w:rPr>
          <w:rStyle w:val="normaltextrun"/>
          <w:rFonts w:asciiTheme="minorHAnsi" w:hAnsiTheme="minorHAnsi" w:cstheme="minorHAnsi"/>
          <w:color w:val="000000"/>
          <w:sz w:val="24"/>
          <w:szCs w:val="24"/>
          <w:shd w:val="clear" w:color="auto" w:fill="FFFFFF"/>
        </w:rPr>
        <w:t>T</w:t>
      </w:r>
      <w:r w:rsidRPr="00CB0B4A">
        <w:rPr>
          <w:rStyle w:val="normaltextrun"/>
          <w:rFonts w:asciiTheme="minorHAnsi" w:hAnsiTheme="minorHAnsi" w:cstheme="minorHAnsi"/>
          <w:color w:val="000000"/>
          <w:sz w:val="24"/>
          <w:szCs w:val="24"/>
          <w:shd w:val="clear" w:color="auto" w:fill="FFFFFF"/>
        </w:rPr>
        <w: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w:t>
      </w:r>
      <w:r w:rsidR="00BD5C06">
        <w:rPr>
          <w:rStyle w:val="normaltextrun"/>
          <w:rFonts w:asciiTheme="minorHAnsi" w:hAnsiTheme="minorHAnsi" w:cstheme="minorHAnsi"/>
          <w:color w:val="000000"/>
          <w:sz w:val="24"/>
          <w:szCs w:val="24"/>
          <w:shd w:val="clear" w:color="auto" w:fill="FFFFFF"/>
        </w:rPr>
        <w:t>must</w:t>
      </w:r>
      <w:r w:rsidR="00BD5C06" w:rsidRPr="00CB0B4A">
        <w:rPr>
          <w:rStyle w:val="normaltextrun"/>
          <w:rFonts w:asciiTheme="minorHAnsi" w:hAnsiTheme="minorHAnsi" w:cstheme="minorHAnsi"/>
          <w:color w:val="000000"/>
          <w:sz w:val="24"/>
          <w:szCs w:val="24"/>
          <w:shd w:val="clear" w:color="auto" w:fill="FFFFFF"/>
        </w:rPr>
        <w:t xml:space="preserve"> </w:t>
      </w:r>
      <w:r w:rsidRPr="00CB0B4A">
        <w:rPr>
          <w:rStyle w:val="normaltextrun"/>
          <w:rFonts w:asciiTheme="minorHAnsi" w:hAnsiTheme="minorHAnsi" w:cstheme="minorHAnsi"/>
          <w:color w:val="000000"/>
          <w:sz w:val="24"/>
          <w:szCs w:val="24"/>
          <w:shd w:val="clear" w:color="auto" w:fill="FFFFFF"/>
        </w:rPr>
        <w:t xml:space="preserve">be compared to state benchmark values established in Category 4 - Affordability.  Supporting documentation may include maps or other existing sources.  </w:t>
      </w:r>
    </w:p>
    <w:p w14:paraId="1E774266" w14:textId="77777777" w:rsidR="006B595C" w:rsidRDefault="006B595C" w:rsidP="00635F87">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0FACCD8F" w14:textId="77777777" w:rsidR="002F4B92" w:rsidRDefault="009E470B" w:rsidP="00C10093">
      <w:pPr>
        <w:pStyle w:val="ListParagraph"/>
        <w:numPr>
          <w:ilvl w:val="1"/>
          <w:numId w:val="34"/>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006B595C"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0" w:tgtFrame="_blank" w:history="1">
        <w:r w:rsidR="006B595C"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Pr>
          <w:rStyle w:val="normaltextrun"/>
          <w:rFonts w:asciiTheme="minorHAnsi" w:hAnsiTheme="minorHAnsi" w:cstheme="minorHAnsi"/>
          <w:color w:val="000000"/>
          <w:sz w:val="24"/>
          <w:szCs w:val="24"/>
          <w:shd w:val="clear" w:color="auto" w:fill="FFFFFF"/>
        </w:rPr>
        <w:t>. I</w:t>
      </w:r>
      <w:r w:rsidR="006B595C" w:rsidRPr="000E445E">
        <w:rPr>
          <w:rStyle w:val="normaltextrun"/>
          <w:rFonts w:asciiTheme="minorHAnsi" w:hAnsiTheme="minorHAnsi" w:cstheme="minorHAnsi"/>
          <w:color w:val="000000"/>
          <w:sz w:val="24"/>
          <w:szCs w:val="24"/>
          <w:shd w:val="clear" w:color="auto" w:fill="FFFFFF"/>
        </w:rPr>
        <w:t>dentify on the map the targeted project area overlapping “Potentially Underserved Block Groups 2019” and/or “Tribal Boundaries” that appear on the online map as shaded areas (these are considered disadvantaged, underserved areas).</w:t>
      </w:r>
    </w:p>
    <w:p w14:paraId="603AF5DB" w14:textId="6F1DF15A" w:rsidR="006B595C" w:rsidRPr="00BD5C06" w:rsidRDefault="002F4B92" w:rsidP="00C10093">
      <w:pPr>
        <w:pStyle w:val="ListParagraph"/>
        <w:numPr>
          <w:ilvl w:val="1"/>
          <w:numId w:val="34"/>
        </w:numPr>
        <w:spacing w:after="120"/>
        <w:ind w:left="720"/>
        <w:contextualSpacing w:val="0"/>
        <w:rPr>
          <w:rStyle w:val="normaltextrun"/>
          <w:rFonts w:asciiTheme="minorHAnsi" w:hAnsiTheme="minorHAnsi" w:cstheme="minorHAnsi"/>
          <w:color w:val="000000"/>
          <w:sz w:val="24"/>
          <w:szCs w:val="24"/>
          <w:shd w:val="clear" w:color="auto" w:fill="FFFFFF"/>
        </w:rPr>
      </w:pPr>
      <w:r w:rsidRPr="00BD5C06">
        <w:rPr>
          <w:rStyle w:val="normaltextrun"/>
          <w:rFonts w:asciiTheme="minorHAnsi" w:hAnsiTheme="minorHAnsi" w:cstheme="minorHAnsi"/>
          <w:color w:val="000000"/>
          <w:sz w:val="24"/>
          <w:szCs w:val="24"/>
          <w:shd w:val="clear" w:color="auto" w:fill="FFFFFF"/>
        </w:rPr>
        <w:t xml:space="preserve">Justice 40 Climate and Economic </w:t>
      </w:r>
      <w:r w:rsidRPr="00BD5C06">
        <w:rPr>
          <w:rStyle w:val="Strong"/>
          <w:rFonts w:ascii="Calibri" w:hAnsi="Calibri" w:cs="Calibri"/>
          <w:b w:val="0"/>
          <w:bCs w:val="0"/>
          <w:color w:val="0A2458"/>
          <w:sz w:val="24"/>
          <w:szCs w:val="24"/>
          <w:shd w:val="clear" w:color="auto" w:fill="FFFFFF"/>
        </w:rPr>
        <w:t xml:space="preserve">Justice Screening Tool: </w:t>
      </w:r>
      <w:hyperlink r:id="rId51" w:history="1">
        <w:r w:rsidRPr="00BD5C06">
          <w:rPr>
            <w:rStyle w:val="Hyperlink"/>
            <w:rFonts w:ascii="Calibri" w:hAnsi="Calibri" w:cs="Calibri"/>
            <w:sz w:val="24"/>
            <w:szCs w:val="24"/>
          </w:rPr>
          <w:t>Justice40 Initiative - Environmental Justice - The White House</w:t>
        </w:r>
      </w:hyperlink>
      <w:r w:rsidRPr="00BD5C06">
        <w:rPr>
          <w:sz w:val="24"/>
          <w:szCs w:val="24"/>
        </w:rPr>
        <w:t xml:space="preserve"> </w:t>
      </w:r>
      <w:r w:rsidRPr="00BD5C06">
        <w:rPr>
          <w:rStyle w:val="normaltextrun"/>
          <w:rFonts w:asciiTheme="minorHAnsi" w:hAnsiTheme="minorHAnsi" w:cstheme="minorHAnsi"/>
          <w:color w:val="000000"/>
          <w:sz w:val="24"/>
          <w:szCs w:val="24"/>
          <w:shd w:val="clear" w:color="auto" w:fill="FFFFFF"/>
        </w:rPr>
        <w:t xml:space="preserve">evaluates </w:t>
      </w:r>
      <w:r w:rsidRPr="00BD5C06">
        <w:rPr>
          <w:rStyle w:val="normaltextrun"/>
          <w:rFonts w:asciiTheme="minorHAnsi" w:hAnsiTheme="minorHAnsi" w:cstheme="minorHAnsi"/>
          <w:color w:val="000000"/>
          <w:sz w:val="24"/>
          <w:szCs w:val="24"/>
        </w:rPr>
        <w:t>burden threshold </w:t>
      </w:r>
      <w:r w:rsidRPr="00BD5C06">
        <w:rPr>
          <w:rStyle w:val="normaltextrun"/>
          <w:rFonts w:asciiTheme="minorHAnsi" w:hAnsiTheme="minorHAnsi" w:cstheme="minorHAnsi"/>
          <w:b/>
          <w:bCs/>
          <w:color w:val="000000"/>
          <w:sz w:val="24"/>
          <w:szCs w:val="24"/>
        </w:rPr>
        <w:t xml:space="preserve">and </w:t>
      </w:r>
      <w:r w:rsidRPr="00BD5C06">
        <w:rPr>
          <w:rStyle w:val="normaltextrun"/>
          <w:rFonts w:asciiTheme="minorHAnsi" w:hAnsiTheme="minorHAnsi" w:cstheme="minorHAnsi"/>
          <w:color w:val="000000"/>
          <w:sz w:val="24"/>
          <w:szCs w:val="24"/>
        </w:rPr>
        <w:t xml:space="preserve">the associated socioeconomic thresholds. Data provided in the tool, may provide additional </w:t>
      </w:r>
      <w:r w:rsidRPr="00BD5C06">
        <w:rPr>
          <w:rStyle w:val="normaltextrun"/>
          <w:rFonts w:ascii="Calibri" w:hAnsi="Calibri" w:cs="Calibri"/>
          <w:sz w:val="24"/>
          <w:szCs w:val="24"/>
        </w:rPr>
        <w:t>factors to support a project area is disadvantaged.</w:t>
      </w:r>
    </w:p>
    <w:p w14:paraId="3C577A6F" w14:textId="06518E74"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353" behindDoc="0" locked="0" layoutInCell="1" allowOverlap="1" wp14:anchorId="12CDCC37" wp14:editId="767EF32B">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829123374"/>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829123374" o:spid="_x0000_s1140" type="#_x0000_t202" style="position:absolute;left:0;text-align:left;margin-left:327.5pt;margin-top:8.1pt;width:160.5pt;height:100pt;z-index:2516583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BBbhIaOgIAAIcEAAAOAAAAAAAA&#10;AAAAAAAAAC4CAABkcnMvZTJvRG9jLnhtbFBLAQItABQABgAIAAAAIQBntJSO3gAAAAoBAAAPAAAA&#10;AAAAAAAAAAAAAJQEAABkcnMvZG93bnJldi54bWxQSwUGAAAAAAQABADzAAAAnw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 xml:space="preserve">project receiving Category 2 project benefit points may be eligible for this item if a direct benefit to the disadvantaged area can be described. </w:t>
      </w:r>
      <w:r w:rsidR="004E4C4B">
        <w:rPr>
          <w:rFonts w:asciiTheme="minorHAnsi" w:hAnsiTheme="minorHAnsi"/>
        </w:rPr>
        <w:t xml:space="preserve">Applicant must </w:t>
      </w:r>
      <w:r w:rsidR="008E4DAE">
        <w:rPr>
          <w:rFonts w:asciiTheme="minorHAnsi" w:hAnsiTheme="minorHAnsi"/>
        </w:rPr>
        <w:t>demonstrate</w:t>
      </w:r>
      <w:r w:rsidR="004E4C4B">
        <w:rPr>
          <w:rFonts w:asciiTheme="minorHAnsi" w:hAnsiTheme="minorHAnsi"/>
        </w:rPr>
        <w:t xml:space="preserve"> d</w:t>
      </w:r>
      <w:r w:rsidR="006B595C" w:rsidRPr="002F4B92">
        <w:rPr>
          <w:rFonts w:asciiTheme="minorHAnsi" w:hAnsiTheme="minorHAnsi"/>
        </w:rPr>
        <w:t>irect benefits related to improved service, public health, or environmental safety of the residents</w:t>
      </w:r>
      <w:r w:rsidR="00236336" w:rsidRPr="002F4B92">
        <w:rPr>
          <w:rFonts w:asciiTheme="minorHAnsi" w:hAnsiTheme="minorHAnsi"/>
        </w:rPr>
        <w:t xml:space="preserve"> where there is an existing</w:t>
      </w:r>
      <w:r w:rsidR="00DE1C3A">
        <w:rPr>
          <w:rFonts w:asciiTheme="minorHAnsi" w:hAnsiTheme="minorHAnsi"/>
        </w:rPr>
        <w:t xml:space="preserve"> documented</w:t>
      </w:r>
      <w:r w:rsidR="003C4700">
        <w:rPr>
          <w:rFonts w:asciiTheme="minorHAnsi" w:hAnsiTheme="minorHAnsi"/>
        </w:rPr>
        <w:t xml:space="preserve"> </w:t>
      </w:r>
      <w:r w:rsidR="00236336" w:rsidRPr="002F4B92">
        <w:rPr>
          <w:rFonts w:asciiTheme="minorHAnsi" w:hAnsiTheme="minorHAnsi"/>
        </w:rPr>
        <w:t>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784B25">
        <w:rPr>
          <w:rFonts w:asciiTheme="minorHAnsi" w:hAnsiTheme="minorHAnsi"/>
        </w:rPr>
        <w:t xml:space="preserve"> </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4"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5041E551"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of population or number of connections that are disadvantaged compared to the total population benefiting from the project.  (e.g. For a new service line to connect 50 residence,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w:t>
      </w:r>
      <w:r w:rsidRPr="00DD442B">
        <w:rPr>
          <w:rFonts w:asciiTheme="minorHAnsi" w:hAnsiTheme="minorHAnsi"/>
          <w:sz w:val="24"/>
          <w:szCs w:val="24"/>
        </w:rPr>
        <w:lastRenderedPageBreak/>
        <w:t>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4"/>
          <w:p w14:paraId="794B8DCF" w14:textId="77777777" w:rsidR="006B595C" w:rsidRPr="00635F87" w:rsidRDefault="006B595C" w:rsidP="00681CCB">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direct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or the project received age points in items 1.C.1 or 1.D.1.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763BCB">
            <w:pPr>
              <w:keepNext/>
              <w:keepLines/>
              <w:spacing w:before="120" w:after="120"/>
              <w:rPr>
                <w:rFonts w:asciiTheme="minorHAnsi" w:hAnsiTheme="minorHAnsi"/>
                <w:sz w:val="20"/>
              </w:rPr>
            </w:pPr>
            <w:r w:rsidRPr="00635F87">
              <w:rPr>
                <w:rFonts w:asciiTheme="minorHAnsi" w:hAnsiTheme="minorHAnsi"/>
                <w:sz w:val="20"/>
              </w:rPr>
              <w:t xml:space="preserve">The Town of Servicia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763BCB">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357"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141" style="position:absolute;margin-left:91.05pt;margin-top:4.8pt;width:286.5pt;height:235pt;z-index:251658357;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">
                      <v:group id="Group 32" o:spid="_x0000_s1142"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143"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144"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3" o:title=""/>
                          </v:shape>
                          <v:rect id="Rectangle 35" o:spid="_x0000_s1145"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146"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147"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Continued..</w:t>
            </w:r>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Number of connections in the purple shaded disadvantaged area are approximately 90 and this is less than ½ of Total residential connections of Town of Servicia, which is 500.</w:t>
            </w:r>
          </w:p>
          <w:p w14:paraId="3F20F0F6" w14:textId="2545CD31"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Town of </w:t>
            </w:r>
            <w:r w:rsidR="00AC4BE1">
              <w:rPr>
                <w:rFonts w:asciiTheme="minorHAnsi" w:hAnsiTheme="minorHAnsi"/>
                <w:sz w:val="20"/>
              </w:rPr>
              <w:t>S</w:t>
            </w:r>
            <w:r w:rsidRPr="00635F87">
              <w:rPr>
                <w:rFonts w:asciiTheme="minorHAnsi" w:hAnsiTheme="minorHAnsi"/>
                <w:sz w:val="20"/>
              </w:rPr>
              <w:t>ervicia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2A7EA596"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r w:rsidR="00AC4BE1" w:rsidRPr="00635F87">
              <w:rPr>
                <w:rFonts w:asciiTheme="minorHAnsi" w:hAnsiTheme="minorHAnsi"/>
                <w:sz w:val="20"/>
              </w:rPr>
              <w:t>thereby</w:t>
            </w:r>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763BCB">
            <w:pPr>
              <w:keepNext/>
              <w:keepLines/>
              <w:spacing w:before="120" w:after="120"/>
              <w:jc w:val="center"/>
              <w:rPr>
                <w:rFonts w:asciiTheme="minorHAnsi" w:hAnsiTheme="minorHAnsi"/>
                <w:b/>
                <w:sz w:val="24"/>
                <w:szCs w:val="24"/>
                <w:u w:val="single"/>
              </w:rPr>
            </w:pPr>
          </w:p>
        </w:tc>
      </w:tr>
    </w:tbl>
    <w:bookmarkStart w:id="305" w:name="_Toc155277840"/>
    <w:bookmarkStart w:id="306" w:name="_Toc155278922"/>
    <w:bookmarkStart w:id="30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52" w14:textId="63110ECC" w:rsidR="00AE07F1" w:rsidRDefault="00AE07F1" w:rsidP="00516E13">
      <w:pPr>
        <w:pStyle w:val="DWILevel3"/>
      </w:pPr>
      <w:bookmarkStart w:id="308" w:name="_Toc172798958"/>
      <w:r w:rsidRPr="00EA57B7">
        <w:t>Line Items 4.</w:t>
      </w:r>
      <w:r w:rsidR="00A10FBE">
        <w:t>D</w:t>
      </w:r>
      <w:r w:rsidR="00A10FBE" w:rsidRPr="00EA57B7">
        <w:t xml:space="preserve"> </w:t>
      </w:r>
      <w:r w:rsidR="004F5167">
        <w:t>-</w:t>
      </w:r>
      <w:r w:rsidR="004F5167" w:rsidRPr="00EA57B7">
        <w:t xml:space="preserve"> </w:t>
      </w:r>
      <w:r w:rsidRPr="00EA57B7">
        <w:t>4.</w:t>
      </w:r>
      <w:r w:rsidR="00A10FBE">
        <w:t>G</w:t>
      </w:r>
      <w:r w:rsidR="00A10FBE" w:rsidRPr="00EA57B7">
        <w:t xml:space="preserve"> </w:t>
      </w:r>
      <w:r w:rsidRPr="00EA57B7">
        <w:t>—Reserved for the CDBG</w:t>
      </w:r>
      <w:r w:rsidR="00E66B85" w:rsidRPr="00EA57B7">
        <w:t>-I</w:t>
      </w:r>
      <w:r w:rsidRPr="00EA57B7">
        <w:t xml:space="preserve"> Program</w:t>
      </w:r>
      <w:bookmarkEnd w:id="305"/>
      <w:bookmarkEnd w:id="306"/>
      <w:bookmarkEnd w:id="307"/>
      <w:bookmarkEnd w:id="308"/>
    </w:p>
    <w:p w14:paraId="2B1641A4" w14:textId="0FE0F644" w:rsidR="00C627C7" w:rsidRDefault="003A2B20">
      <w:pPr>
        <w:rPr>
          <w:szCs w:val="22"/>
        </w:rPr>
      </w:pPr>
      <w:hyperlink w:anchor="TOC" w:history="1">
        <w:r w:rsidR="00C627C7"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19F3455" w14:textId="3A4621FD" w:rsidR="00E2446A" w:rsidRDefault="00E2446A">
      <w:pPr>
        <w:rPr>
          <w:szCs w:val="22"/>
        </w:rPr>
      </w:pP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6E66BF" w:rsidRPr="006E66BF" w14:paraId="63282737" w14:textId="77777777" w:rsidTr="00763BCB">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106A9022" w14:textId="51632CB5" w:rsidR="006E66BF" w:rsidRPr="006E66BF" w:rsidRDefault="00596DF4" w:rsidP="006E66BF">
            <w:pPr>
              <w:jc w:val="center"/>
              <w:rPr>
                <w:rFonts w:asciiTheme="minorHAnsi" w:eastAsia="Times New Roman" w:hAnsiTheme="minorHAnsi" w:cstheme="minorHAnsi"/>
                <w:b/>
                <w:bCs/>
                <w:color w:val="000000"/>
                <w:sz w:val="20"/>
              </w:rPr>
            </w:pPr>
            <w:bookmarkStart w:id="309" w:name="_Hlk107548141"/>
            <w:r w:rsidRPr="006E66BF">
              <w:rPr>
                <w:rFonts w:asciiTheme="minorHAnsi" w:eastAsia="Times New Roman" w:hAnsiTheme="minorHAnsi" w:cstheme="minorHAnsi"/>
                <w:b/>
                <w:bCs/>
                <w:color w:val="000000"/>
                <w:sz w:val="20"/>
              </w:rPr>
              <w:t>202</w:t>
            </w:r>
            <w:r>
              <w:rPr>
                <w:rFonts w:asciiTheme="minorHAnsi" w:eastAsia="Times New Roman" w:hAnsiTheme="minorHAnsi" w:cstheme="minorHAnsi"/>
                <w:b/>
                <w:bCs/>
                <w:color w:val="000000"/>
                <w:sz w:val="20"/>
              </w:rPr>
              <w:t>4</w:t>
            </w:r>
            <w:r w:rsidR="006E66BF" w:rsidRPr="006E66BF">
              <w:rPr>
                <w:rFonts w:asciiTheme="minorHAnsi" w:eastAsia="Times New Roman" w:hAnsiTheme="minorHAnsi" w:cstheme="minorHAnsi"/>
                <w:b/>
                <w:bCs/>
                <w:color w:val="000000"/>
                <w:sz w:val="20"/>
              </w:rPr>
              <w:t xml:space="preserve"> PRIORITY RATING SYSTEM for Drinking Water Projects</w:t>
            </w:r>
          </w:p>
        </w:tc>
      </w:tr>
      <w:tr w:rsidR="006E66BF" w:rsidRPr="006E66BF" w14:paraId="2DD8C9B6" w14:textId="77777777" w:rsidTr="00763BCB">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shd w:val="clear" w:color="auto" w:fill="auto"/>
            <w:vAlign w:val="center"/>
          </w:tcPr>
          <w:p w14:paraId="16755208" w14:textId="77777777" w:rsidR="006E66BF" w:rsidRPr="006E66BF" w:rsidRDefault="006E66BF" w:rsidP="006E66BF">
            <w:pP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u w:val="single"/>
              </w:rPr>
              <w:t>Instructions</w:t>
            </w:r>
            <w:r w:rsidRPr="006E66BF">
              <w:rPr>
                <w:rFonts w:asciiTheme="minorHAnsi" w:eastAsia="Times New Roman" w:hAnsiTheme="minorHAnsi" w:cstheme="minorHAnsi"/>
                <w:color w:val="000000"/>
                <w:sz w:val="20"/>
              </w:rPr>
              <w:t xml:space="preserve">: For each line item, </w:t>
            </w:r>
            <w:r w:rsidRPr="006E66BF">
              <w:rPr>
                <w:rFonts w:asciiTheme="minorHAnsi" w:eastAsia="Times New Roman" w:hAnsiTheme="minorHAnsi" w:cstheme="minorHAnsi"/>
                <w:color w:val="000000"/>
                <w:sz w:val="20"/>
                <w:u w:val="single"/>
              </w:rPr>
              <w:t>mark “X” to claim the points for that line item</w:t>
            </w:r>
            <w:r w:rsidRPr="006E66BF">
              <w:rPr>
                <w:rFonts w:asciiTheme="minorHAnsi" w:eastAsia="Times New Roman"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6E66BF" w:rsidRPr="006E66BF" w14:paraId="1E71B7C8" w14:textId="77777777" w:rsidTr="00DD7627">
        <w:trPr>
          <w:cantSplit/>
          <w:trHeight w:val="636"/>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0BF058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B4532DC"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BD221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1 – Project Purpose</w:t>
            </w:r>
          </w:p>
          <w:p w14:paraId="6AD2F75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 xml:space="preserve">(Points will be awarded for </w:t>
            </w:r>
            <w:r w:rsidRPr="006E66BF">
              <w:rPr>
                <w:rFonts w:asciiTheme="minorHAnsi" w:eastAsia="Times New Roman" w:hAnsiTheme="minorHAnsi" w:cstheme="minorHAnsi"/>
                <w:b/>
                <w:bCs/>
                <w:color w:val="000000"/>
                <w:sz w:val="20"/>
                <w:u w:val="single"/>
              </w:rPr>
              <w:t>only one</w:t>
            </w:r>
            <w:r w:rsidRPr="006E66BF">
              <w:rPr>
                <w:rFonts w:asciiTheme="minorHAnsi" w:eastAsia="Times New Roman" w:hAnsiTheme="minorHAnsi" w:cstheme="minorHAnsi"/>
                <w:b/>
                <w:bCs/>
                <w:color w:val="000000"/>
                <w:sz w:val="20"/>
              </w:rPr>
              <w:t xml:space="preserv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A68D7D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32E5044"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02CA1AC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4F468CD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BA440B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7525FE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E594"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consolidate a nonviable drinking water or wastewater utility</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B1260D7"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B19FE8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1209EF1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096AB83"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3EA76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8942"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w:t>
            </w:r>
            <w:r w:rsidRPr="006E66BF">
              <w:rPr>
                <w:rFonts w:asciiTheme="minorHAnsi" w:eastAsia="Times New Roman" w:hAnsiTheme="minorHAnsi" w:cstheme="minorHAnsi"/>
                <w:sz w:val="20"/>
              </w:rPr>
              <w:t xml:space="preserve">resolve failed or failing infrastructure </w:t>
            </w:r>
            <w:r w:rsidRPr="006E66BF">
              <w:rPr>
                <w:rFonts w:asciiTheme="minorHAnsi" w:eastAsia="Times New Roman" w:hAnsiTheme="minorHAnsi" w:cstheme="minorHAnsi"/>
                <w:color w:val="000000"/>
                <w:sz w:val="20"/>
              </w:rPr>
              <w:t>issues</w:t>
            </w:r>
          </w:p>
        </w:tc>
        <w:tc>
          <w:tcPr>
            <w:tcW w:w="1001" w:type="dxa"/>
            <w:tcBorders>
              <w:top w:val="single" w:sz="4" w:space="0" w:color="auto"/>
              <w:left w:val="single" w:sz="4" w:space="0" w:color="auto"/>
              <w:bottom w:val="single" w:sz="4" w:space="0" w:color="auto"/>
              <w:right w:val="single" w:sz="4" w:space="0" w:color="auto"/>
            </w:tcBorders>
            <w:vAlign w:val="center"/>
          </w:tcPr>
          <w:p w14:paraId="69A6925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64862F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sz w:val="20"/>
              </w:rPr>
              <w:t>22</w:t>
            </w:r>
          </w:p>
        </w:tc>
      </w:tr>
      <w:tr w:rsidR="006E66BF" w:rsidRPr="006E66BF" w14:paraId="71098BD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225BF7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2DF8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54DE"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rehabilitate or replace infrastructure</w:t>
            </w:r>
            <w:r w:rsidRPr="006E66BF">
              <w:rPr>
                <w:rFonts w:asciiTheme="minorHAnsi" w:eastAsia="Times New Roman" w:hAnsiTheme="minorHAnsi" w:cstheme="minorHAnsi"/>
                <w:sz w:val="20"/>
              </w:rPr>
              <w:t xml:space="preserve">, including replacement by regionalization projects </w:t>
            </w:r>
          </w:p>
        </w:tc>
        <w:tc>
          <w:tcPr>
            <w:tcW w:w="1001" w:type="dxa"/>
            <w:tcBorders>
              <w:top w:val="single" w:sz="4" w:space="0" w:color="auto"/>
              <w:left w:val="single" w:sz="4" w:space="0" w:color="auto"/>
              <w:bottom w:val="single" w:sz="4" w:space="0" w:color="auto"/>
              <w:right w:val="single" w:sz="4" w:space="0" w:color="auto"/>
            </w:tcBorders>
            <w:vAlign w:val="center"/>
          </w:tcPr>
          <w:p w14:paraId="60888471"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704DBAF0"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12</w:t>
            </w:r>
          </w:p>
        </w:tc>
      </w:tr>
      <w:tr w:rsidR="006E66BF" w:rsidRPr="006E66BF" w14:paraId="3C89DBF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6476EBC"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D6FE6D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411D" w14:textId="77777777" w:rsidR="006E66BF" w:rsidRPr="006E66BF" w:rsidRDefault="006E66BF" w:rsidP="006E66BF">
            <w:pPr>
              <w:spacing w:before="120" w:after="120"/>
              <w:ind w:left="421"/>
              <w:rPr>
                <w:rFonts w:asciiTheme="minorHAnsi" w:eastAsia="Times New Roman" w:hAnsiTheme="minorHAnsi" w:cstheme="minorHAnsi"/>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 </w:t>
            </w:r>
            <w:r w:rsidRPr="006E66BF">
              <w:rPr>
                <w:rFonts w:asciiTheme="minorHAnsi" w:eastAsia="Times New Roman" w:hAnsiTheme="minorHAnsi" w:cstheme="minorHAnsi"/>
                <w:color w:val="000000"/>
                <w:sz w:val="20"/>
              </w:rPr>
              <w:t xml:space="preserve">lines, storage tanks, drinking water wells or intake structures to be rehabilitated or replaced are greater than 40 years old </w:t>
            </w:r>
            <w:r w:rsidRPr="006E66BF">
              <w:rPr>
                <w:rFonts w:asciiTheme="minorHAnsi" w:eastAsia="Times New Roman" w:hAnsiTheme="minorHAnsi" w:cstheme="minorHAnsi"/>
                <w:b/>
                <w:sz w:val="20"/>
              </w:rPr>
              <w:t xml:space="preserve">OR </w:t>
            </w:r>
            <w:r w:rsidRPr="006E66BF">
              <w:rPr>
                <w:rFonts w:asciiTheme="minorHAnsi" w:eastAsia="Times New Roman" w:hAnsiTheme="minorHAnsi" w:cstheme="minorHAnsi"/>
                <w:bCs/>
                <w:sz w:val="20"/>
              </w:rPr>
              <w:t>lead</w:t>
            </w:r>
            <w:r w:rsidRPr="006E66BF">
              <w:rPr>
                <w:rFonts w:asciiTheme="minorHAnsi" w:eastAsia="Times New Roman" w:hAnsiTheme="minorHAnsi" w:cstheme="minorHAnsi"/>
                <w:sz w:val="20"/>
              </w:rPr>
              <w:t xml:space="preserve"> service lines</w:t>
            </w:r>
            <w:r w:rsidRPr="006E66BF">
              <w:rPr>
                <w:rFonts w:asciiTheme="minorHAnsi" w:eastAsia="Times New Roman" w:hAnsiTheme="minorHAnsi" w:cstheme="minorHAnsi"/>
                <w:sz w:val="20"/>
                <w:u w:val="single"/>
              </w:rPr>
              <w:t xml:space="preserve"> </w:t>
            </w:r>
          </w:p>
          <w:p w14:paraId="46E6E268" w14:textId="77777777" w:rsidR="006E66BF" w:rsidRPr="006E66BF" w:rsidRDefault="006E66BF" w:rsidP="006E66BF">
            <w:pPr>
              <w:spacing w:before="120" w:after="120"/>
              <w:ind w:left="432"/>
              <w:rPr>
                <w:rFonts w:asciiTheme="minorHAnsi" w:eastAsia="Times New Roman" w:hAnsiTheme="minorHAnsi" w:cstheme="minorHAnsi"/>
                <w:color w:val="000000"/>
                <w:sz w:val="20"/>
              </w:rPr>
            </w:pPr>
          </w:p>
        </w:tc>
        <w:tc>
          <w:tcPr>
            <w:tcW w:w="1001" w:type="dxa"/>
            <w:tcBorders>
              <w:top w:val="single" w:sz="4" w:space="0" w:color="auto"/>
              <w:left w:val="single" w:sz="4" w:space="0" w:color="auto"/>
              <w:bottom w:val="single" w:sz="4" w:space="0" w:color="auto"/>
              <w:right w:val="single" w:sz="4" w:space="0" w:color="auto"/>
            </w:tcBorders>
            <w:vAlign w:val="center"/>
          </w:tcPr>
          <w:p w14:paraId="228886B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AA44F7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3D2D371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C8EBC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0AD3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EFD9"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expand infrastructure </w:t>
            </w:r>
          </w:p>
        </w:tc>
        <w:tc>
          <w:tcPr>
            <w:tcW w:w="1001" w:type="dxa"/>
            <w:tcBorders>
              <w:top w:val="single" w:sz="4" w:space="0" w:color="auto"/>
              <w:left w:val="single" w:sz="4" w:space="0" w:color="auto"/>
              <w:bottom w:val="single" w:sz="4" w:space="0" w:color="auto"/>
              <w:right w:val="single" w:sz="4" w:space="0" w:color="auto"/>
            </w:tcBorders>
            <w:vAlign w:val="center"/>
          </w:tcPr>
          <w:p w14:paraId="6E6B62BF"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8B8309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510E315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AA87C6D"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1.D.1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BA251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E6FE7" w14:textId="77777777" w:rsidR="006E66BF" w:rsidRPr="006E66BF" w:rsidRDefault="006E66BF" w:rsidP="006E66BF">
            <w:pPr>
              <w:spacing w:before="120" w:after="12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w:t>
            </w:r>
            <w:r w:rsidRPr="006E66BF">
              <w:rPr>
                <w:rFonts w:asciiTheme="minorHAnsi" w:eastAsia="Times New Roman" w:hAnsiTheme="minorHAnsi" w:cstheme="minorHAnsi"/>
                <w:color w:val="000000"/>
                <w:sz w:val="20"/>
              </w:rPr>
              <w:t xml:space="preserve"> lines, storage tanks, drinking water wells or intake structures to be rehabilitated or replaced are greater than 40 years old</w:t>
            </w:r>
          </w:p>
        </w:tc>
        <w:tc>
          <w:tcPr>
            <w:tcW w:w="1001" w:type="dxa"/>
            <w:tcBorders>
              <w:top w:val="single" w:sz="4" w:space="0" w:color="auto"/>
              <w:left w:val="single" w:sz="4" w:space="0" w:color="auto"/>
              <w:bottom w:val="single" w:sz="4" w:space="0" w:color="auto"/>
              <w:right w:val="single" w:sz="4" w:space="0" w:color="auto"/>
            </w:tcBorders>
            <w:vAlign w:val="center"/>
          </w:tcPr>
          <w:p w14:paraId="6C87A464"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ABA885D"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7A54E06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8871951"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E2FBEF"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BE7F2EA"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will provide service to disadvantaged areas </w:t>
            </w:r>
          </w:p>
        </w:tc>
        <w:tc>
          <w:tcPr>
            <w:tcW w:w="1001" w:type="dxa"/>
            <w:tcBorders>
              <w:top w:val="single" w:sz="4" w:space="0" w:color="auto"/>
              <w:left w:val="single" w:sz="4" w:space="0" w:color="auto"/>
              <w:bottom w:val="single" w:sz="4" w:space="0" w:color="auto"/>
              <w:right w:val="single" w:sz="4" w:space="0" w:color="auto"/>
            </w:tcBorders>
            <w:vAlign w:val="center"/>
          </w:tcPr>
          <w:p w14:paraId="6C5ED4D8"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D185A82"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3FAEBBBA" w14:textId="77777777" w:rsidTr="00DD7627">
        <w:trPr>
          <w:cantSplit/>
          <w:trHeight w:val="512"/>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531AB95"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1.F – 1.I</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36C9"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92BE0C"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1A41B"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651802B"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E7D2656" w14:textId="77777777" w:rsidTr="00DD7627">
        <w:trPr>
          <w:cantSplit/>
          <w:trHeight w:val="152"/>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649AB3"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F8D7D"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9339A53"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PFAS emerging contaminants</w:t>
            </w:r>
          </w:p>
        </w:tc>
        <w:tc>
          <w:tcPr>
            <w:tcW w:w="10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BB4388C"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0BEA16E6"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4B5750AE" w14:textId="77777777" w:rsidTr="00DD7627">
        <w:trPr>
          <w:cantSplit/>
          <w:trHeight w:val="467"/>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346E3D"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5C818"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18A0175" w14:textId="5135697E"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sz w:val="20"/>
              </w:rPr>
              <w:t xml:space="preserve">purpose of the project is to address Emerging Contaminants (construction projects) where 100% of the costs are associated with this purpose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666BCF2"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E6B743F" w14:textId="444250C3" w:rsidR="006E66BF" w:rsidRPr="006E66BF" w:rsidRDefault="00CC26F0" w:rsidP="006E66BF">
            <w:pPr>
              <w:spacing w:before="120" w:after="120"/>
              <w:jc w:val="center"/>
              <w:rPr>
                <w:rFonts w:asciiTheme="minorHAnsi" w:eastAsia="Times New Roman" w:hAnsiTheme="minorHAnsi" w:cstheme="minorHAnsi"/>
                <w:sz w:val="20"/>
              </w:rPr>
            </w:pPr>
            <w:r>
              <w:rPr>
                <w:rFonts w:asciiTheme="minorHAnsi" w:eastAsia="Times New Roman" w:hAnsiTheme="minorHAnsi" w:cstheme="minorHAnsi"/>
                <w:sz w:val="20"/>
              </w:rPr>
              <w:t>12</w:t>
            </w:r>
          </w:p>
        </w:tc>
      </w:tr>
      <w:tr w:rsidR="009C722F" w:rsidRPr="006E66BF" w14:paraId="047ABA38" w14:textId="77777777" w:rsidTr="000322B2">
        <w:trPr>
          <w:cantSplit/>
          <w:trHeight w:val="422"/>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FBEFB19"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3F0C3"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E2813EC"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At least 75% of the project costs are to address Emerging Contaminants (construction projects)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2912F96"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6DB41DD" w14:textId="3940B9D8" w:rsidR="006E66BF" w:rsidRPr="006E66BF" w:rsidRDefault="00CC26F0" w:rsidP="006E66BF">
            <w:pPr>
              <w:spacing w:before="120" w:after="12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7F47A1" w:rsidRPr="006E66BF" w14:paraId="19FE6E97" w14:textId="77777777" w:rsidTr="000322B2">
        <w:trPr>
          <w:cantSplit/>
          <w:trHeight w:val="863"/>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3469E47"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1.J.3</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302E0" w14:textId="37B48CD5" w:rsidR="006E66BF" w:rsidRPr="006E66BF" w:rsidRDefault="006E66BF" w:rsidP="006E66BF">
            <w:pPr>
              <w:spacing w:before="120" w:after="12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23997" w14:textId="7728C164" w:rsidR="006E66BF" w:rsidRPr="006E66BF" w:rsidRDefault="00D13A87" w:rsidP="006E66BF">
            <w:pPr>
              <w:spacing w:before="120" w:after="120"/>
              <w:rPr>
                <w:rFonts w:asciiTheme="minorHAnsi" w:eastAsia="Times New Roman" w:hAnsiTheme="minorHAnsi" w:cstheme="minorHAnsi"/>
                <w:sz w:val="20"/>
              </w:rPr>
            </w:pPr>
            <w:r>
              <w:rPr>
                <w:rFonts w:asciiTheme="minorHAnsi" w:eastAsia="Times New Roman" w:hAnsiTheme="minorHAnsi" w:cstheme="minorHAnsi"/>
                <w:sz w:val="20"/>
              </w:rPr>
              <w:t>Reserved for EC-Study Program. Please use appropriate guidance and rolling application.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685D8E"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01D9C244" w14:textId="25465ED3"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F5E1734"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0E5601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1 – Project Purpose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AA3220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35B842D9" w14:textId="77777777" w:rsidTr="00DD7627">
        <w:trPr>
          <w:cantSplit/>
          <w:trHeight w:val="413"/>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7ACEE7F"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lastRenderedPageBreak/>
              <w:t xml:space="preserve">Subtotal claimed for Category 1 – Project Purpose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046585A"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0DE5D29"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8E9439D"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27D3D48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48BECB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Category 2 – Project Benefits</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7052DD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CBCEA5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26763BBC"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Points</w:t>
            </w:r>
          </w:p>
        </w:tc>
      </w:tr>
      <w:tr w:rsidR="006E66BF" w:rsidRPr="006E66BF" w14:paraId="05F7B73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DA8BAC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2.A</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11FF58"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7D9C6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E5CF3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4A7859"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r>
      <w:tr w:rsidR="006E66BF" w:rsidRPr="006E66BF" w14:paraId="7A33B1A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B3D6EE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3B82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B4BB6A3"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provides a specific public health benefit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2AA4D3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6184E3" w14:textId="77777777" w:rsidR="006E66BF" w:rsidRPr="006E66BF" w:rsidRDefault="006E66BF" w:rsidP="006E66BF">
            <w:pPr>
              <w:spacing w:before="60" w:after="60"/>
              <w:jc w:val="center"/>
              <w:rPr>
                <w:rFonts w:asciiTheme="minorHAnsi" w:eastAsia="Times New Roman" w:hAnsiTheme="minorHAnsi" w:cstheme="minorHAnsi"/>
                <w:strike/>
                <w:sz w:val="20"/>
              </w:rPr>
            </w:pPr>
          </w:p>
        </w:tc>
      </w:tr>
      <w:tr w:rsidR="006E66BF" w:rsidRPr="006E66BF" w14:paraId="0E325D43"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C32846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90DE9F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5D46E76"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dry wells or contamination of a drinking water source; or resolves managerial, technical &amp; financial issues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19E694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5399C6B"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7DC572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D308325"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sz w:val="20"/>
              </w:rPr>
              <w:t>2.B.2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923F7F0" w14:textId="77777777" w:rsidR="006E66BF" w:rsidRPr="006E66BF" w:rsidRDefault="006E66BF" w:rsidP="006E66BF">
            <w:pPr>
              <w:spacing w:before="60" w:after="60"/>
              <w:jc w:val="right"/>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3EB6F5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Projects that eliminate lead service lines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A1ACB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1073D3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25FBF20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AB63B1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2.C</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C05A25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0E9C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851D6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7C6F04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12C5D36" w14:textId="77777777" w:rsidTr="00DD7627">
        <w:trPr>
          <w:cantSplit/>
          <w:trHeight w:val="683"/>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D80356E"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8E9CB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C1F1DED"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Project addresses promulgated but not yet effective regulations</w:t>
            </w:r>
          </w:p>
        </w:tc>
        <w:tc>
          <w:tcPr>
            <w:tcW w:w="1001" w:type="dxa"/>
            <w:tcBorders>
              <w:top w:val="single" w:sz="4" w:space="0" w:color="auto"/>
              <w:left w:val="single" w:sz="4" w:space="0" w:color="auto"/>
              <w:bottom w:val="single" w:sz="4" w:space="0" w:color="auto"/>
              <w:right w:val="single" w:sz="4" w:space="0" w:color="auto"/>
            </w:tcBorders>
            <w:vAlign w:val="center"/>
          </w:tcPr>
          <w:p w14:paraId="30CBFA32"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C4A15A0"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10</w:t>
            </w:r>
          </w:p>
        </w:tc>
      </w:tr>
      <w:tr w:rsidR="006E66BF" w:rsidRPr="006E66BF" w14:paraId="661A9D4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E00C26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E2E9E7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D822C2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addresses enforcement documents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E47D7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9ADA83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3C70A7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112E4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280538"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65D297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directly addresses an EPA Administrative Order for a local government Applicant located in a Tier 1 county, or addresses an existing or pending SOC, or a </w:t>
            </w:r>
            <w:r w:rsidRPr="006E66BF">
              <w:rPr>
                <w:rFonts w:asciiTheme="minorHAnsi" w:eastAsia="Times New Roman" w:hAnsiTheme="minorHAnsi" w:cstheme="minorHAnsi"/>
                <w:sz w:val="20"/>
              </w:rPr>
              <w:t>DEQ</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color w:val="000000"/>
                <w:sz w:val="20"/>
              </w:rPr>
              <w:t xml:space="preserve">Administrative Order,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F0D42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ABD1B25"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06EECD1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5E987FD"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12F26A"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0EAAFD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resolves a Notice of Violation or Notice of Deficiency</w:t>
            </w:r>
          </w:p>
        </w:tc>
        <w:tc>
          <w:tcPr>
            <w:tcW w:w="1001" w:type="dxa"/>
            <w:tcBorders>
              <w:top w:val="single" w:sz="4" w:space="0" w:color="auto"/>
              <w:left w:val="single" w:sz="4" w:space="0" w:color="auto"/>
              <w:bottom w:val="single" w:sz="4" w:space="0" w:color="auto"/>
              <w:right w:val="single" w:sz="4" w:space="0" w:color="auto"/>
            </w:tcBorders>
            <w:vAlign w:val="center"/>
          </w:tcPr>
          <w:p w14:paraId="3669859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93665D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6713E20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23EC43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FA8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16DEA8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merger or regionalization</w:t>
            </w:r>
          </w:p>
        </w:tc>
        <w:tc>
          <w:tcPr>
            <w:tcW w:w="10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0CC12F0"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FFF7AB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22F1698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0D3D43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80B3A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9798CB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includes system merger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718863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2E1291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79681A7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269957E"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98C08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A1E553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regionalization and/or system partnerships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8B79026"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521B6A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660444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9CD7C7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2BA9B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51B4AF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documented low pressure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318C6D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8920F42"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7C89C4F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628F1F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D7B98A"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DF5EC67"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contamination</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AFC4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F2C962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AA3A3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C560D4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sz w:val="20"/>
              </w:rPr>
              <w:t>2.H.1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49073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8A74E7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acute contamination of a water supply source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57A9BA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BB311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0EB58163"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0891C83"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17AC14" w14:textId="77777777" w:rsidR="006E66BF" w:rsidRPr="006E66BF" w:rsidRDefault="006E66BF" w:rsidP="006E66BF">
            <w:pPr>
              <w:spacing w:before="60" w:after="60"/>
              <w:jc w:val="right"/>
              <w:rPr>
                <w:rFonts w:asciiTheme="minorHAnsi" w:eastAsia="Times New Roman" w:hAnsiTheme="minorHAnsi" w:cstheme="minorHAnsi"/>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231309E" w14:textId="3D222208"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contamination of a water supply source other than acute </w:t>
            </w:r>
            <w:r w:rsidRPr="006E66BF">
              <w:rPr>
                <w:rFonts w:asciiTheme="minorHAnsi" w:eastAsia="Times New Roman" w:hAnsiTheme="minorHAnsi" w:cstheme="minorHAnsi"/>
                <w:b/>
                <w:bCs/>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422DD77"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896DD53" w14:textId="4A10B0DD" w:rsidR="006E66BF" w:rsidRPr="006E66BF" w:rsidRDefault="008B067A" w:rsidP="006E66BF">
            <w:pPr>
              <w:spacing w:before="60" w:after="6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6E66BF" w:rsidRPr="006E66BF" w14:paraId="6CE675C1"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4316A56"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Cs/>
                <w:sz w:val="20"/>
              </w:rPr>
              <w:t>2.H.3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C947F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2DBEAE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bCs/>
                <w:sz w:val="20"/>
              </w:rPr>
              <w:t xml:space="preserve">Project addresses any PFAS compounds exceeding 10 ppt or State-established regulatory standards or limits </w:t>
            </w:r>
            <w:r w:rsidRPr="006E66BF">
              <w:rPr>
                <w:rFonts w:asciiTheme="minorHAnsi" w:eastAsia="Times New Roman" w:hAnsiTheme="minorHAnsi" w:cstheme="minorHAnsi"/>
                <w:b/>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9CFCE5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42C2724" w14:textId="041E5E07" w:rsidR="006E66BF" w:rsidRPr="006E66BF" w:rsidRDefault="008B067A" w:rsidP="006E66BF">
            <w:pPr>
              <w:spacing w:before="60" w:after="60"/>
              <w:jc w:val="center"/>
              <w:rPr>
                <w:rFonts w:asciiTheme="minorHAnsi" w:eastAsia="Times New Roman" w:hAnsiTheme="minorHAnsi" w:cstheme="minorHAnsi"/>
                <w:strike/>
                <w:sz w:val="20"/>
              </w:rPr>
            </w:pPr>
            <w:r>
              <w:rPr>
                <w:rFonts w:asciiTheme="minorHAnsi" w:eastAsia="Times New Roman" w:hAnsiTheme="minorHAnsi" w:cstheme="minorHAnsi"/>
                <w:sz w:val="20"/>
              </w:rPr>
              <w:t>2</w:t>
            </w:r>
          </w:p>
        </w:tc>
      </w:tr>
      <w:tr w:rsidR="006E66BF" w:rsidRPr="006E66BF" w14:paraId="4FB31C88" w14:textId="77777777" w:rsidTr="00DD7627">
        <w:trPr>
          <w:cantSplit/>
          <w:trHeight w:val="629"/>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040599C"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BA901D"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F3340DC" w14:textId="5270F7FA" w:rsidR="006E66BF" w:rsidRPr="006E66BF" w:rsidRDefault="006E66BF" w:rsidP="006E66BF">
            <w:pPr>
              <w:spacing w:before="60" w:after="60"/>
              <w:ind w:left="421"/>
              <w:rPr>
                <w:rFonts w:asciiTheme="minorHAnsi" w:eastAsia="Times New Roman" w:hAnsiTheme="minorHAnsi" w:cstheme="minorHAnsi"/>
                <w:bCs/>
                <w:sz w:val="20"/>
              </w:rPr>
            </w:pPr>
            <w:r w:rsidRPr="006E66BF">
              <w:rPr>
                <w:rFonts w:asciiTheme="minorHAnsi" w:eastAsia="Times New Roman" w:hAnsiTheme="minorHAnsi" w:cstheme="minorHAnsi"/>
                <w:bCs/>
                <w:sz w:val="20"/>
              </w:rPr>
              <w:t xml:space="preserve">Project addresses PFAS exceeding </w:t>
            </w:r>
            <w:r w:rsidR="00A55C06">
              <w:rPr>
                <w:rFonts w:asciiTheme="minorHAnsi" w:eastAsia="Times New Roman" w:hAnsiTheme="minorHAnsi" w:cstheme="minorHAnsi"/>
                <w:bCs/>
                <w:sz w:val="20"/>
              </w:rPr>
              <w:t>promulgated</w:t>
            </w:r>
            <w:r w:rsidRPr="006E66BF">
              <w:rPr>
                <w:rFonts w:asciiTheme="minorHAnsi" w:eastAsia="Times New Roman" w:hAnsiTheme="minorHAnsi" w:cstheme="minorHAnsi"/>
                <w:bCs/>
                <w:sz w:val="20"/>
              </w:rPr>
              <w:t xml:space="preserve"> MCL or Hazard Index</w:t>
            </w:r>
          </w:p>
        </w:tc>
        <w:tc>
          <w:tcPr>
            <w:tcW w:w="1001" w:type="dxa"/>
            <w:tcBorders>
              <w:top w:val="single" w:sz="4" w:space="0" w:color="auto"/>
              <w:left w:val="single" w:sz="4" w:space="0" w:color="auto"/>
              <w:bottom w:val="single" w:sz="4" w:space="0" w:color="auto"/>
              <w:right w:val="single" w:sz="4" w:space="0" w:color="auto"/>
            </w:tcBorders>
            <w:vAlign w:val="center"/>
          </w:tcPr>
          <w:p w14:paraId="3C4BE2C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647E899" w14:textId="3678B48E" w:rsidR="006E66BF" w:rsidRPr="006E66BF" w:rsidRDefault="008B067A" w:rsidP="006E66BF">
            <w:pPr>
              <w:spacing w:before="60" w:after="60"/>
              <w:jc w:val="center"/>
              <w:rPr>
                <w:rFonts w:asciiTheme="minorHAnsi" w:eastAsia="Times New Roman" w:hAnsiTheme="minorHAnsi" w:cstheme="minorHAnsi"/>
                <w:sz w:val="20"/>
              </w:rPr>
            </w:pPr>
            <w:r>
              <w:rPr>
                <w:rFonts w:asciiTheme="minorHAnsi" w:eastAsia="Times New Roman" w:hAnsiTheme="minorHAnsi" w:cstheme="minorHAnsi"/>
                <w:sz w:val="20"/>
              </w:rPr>
              <w:t>5</w:t>
            </w:r>
          </w:p>
        </w:tc>
      </w:tr>
      <w:tr w:rsidR="006E66BF" w:rsidRPr="006E66BF" w14:paraId="059D002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719FAC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AB7ADF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399C3C2"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improves treated water quality by adding or upgrading a unit process</w:t>
            </w:r>
          </w:p>
        </w:tc>
        <w:tc>
          <w:tcPr>
            <w:tcW w:w="1001" w:type="dxa"/>
            <w:tcBorders>
              <w:top w:val="single" w:sz="4" w:space="0" w:color="auto"/>
              <w:left w:val="single" w:sz="4" w:space="0" w:color="auto"/>
              <w:bottom w:val="single" w:sz="4" w:space="0" w:color="auto"/>
              <w:right w:val="single" w:sz="4" w:space="0" w:color="auto"/>
            </w:tcBorders>
            <w:vAlign w:val="center"/>
          </w:tcPr>
          <w:p w14:paraId="2CF7B9F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6A57C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0854C7F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31B2AD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2.J</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4731B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A4A97D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Water loss in system to be rehabilitated or replaced is 30% or greater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AFD7A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6F1765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DAE0A0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786F2B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1B317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145CF9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provides a public water system interconnection</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3AA00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A19751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0E91E9D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8C3DFD3"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lastRenderedPageBreak/>
              <w:t>2.K.1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6E728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12B71F8"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 new interconnection between systems not previously interconnected</w:t>
            </w:r>
            <w:r w:rsidRPr="006E66BF">
              <w:rPr>
                <w:rFonts w:asciiTheme="minorHAnsi" w:eastAsia="Times New Roman" w:hAnsiTheme="minorHAnsi" w:cstheme="minorHAnsi"/>
                <w:b/>
                <w:bCs/>
                <w:color w:val="000000"/>
                <w:sz w:val="20"/>
              </w:rPr>
              <w:t xml:space="preserve"> 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ABFE5E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EE47C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6D666A9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EC41FF8"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0B182E"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5AB6132"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creates an additional or larger interconnection between two systems already interconnected which allows one system’s public health water needs to be met during an emergency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ABC95C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FC9D7B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998FAC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D130EA7"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F25C55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710FFBC"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any other type of interconnection between systems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22FBA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C19172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171B085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CD930BB"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2.L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2F559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F46697"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1080A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w:t>
            </w: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25542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45DC7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31B7162"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color w:val="000000" w:themeColor="text1"/>
                <w:sz w:val="20"/>
              </w:rPr>
              <w:t>2.N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9818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94B42C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resiliency for critical system functions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4EC81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45F838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5638D56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267AF9"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486478"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D432A68"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500-year floodplain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4BEB75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38B68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8</w:t>
            </w:r>
          </w:p>
        </w:tc>
      </w:tr>
      <w:tr w:rsidR="006E66BF" w:rsidRPr="006E66BF" w14:paraId="2CB1DA0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D5FBB1D"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9A3A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3C50619"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100-year floodplain </w:t>
            </w:r>
            <w:r w:rsidRPr="006E66BF">
              <w:rPr>
                <w:rFonts w:asciiTheme="minorHAnsi" w:eastAsia="Times New Roman" w:hAnsiTheme="minorHAnsi" w:cstheme="minorHAnsi"/>
                <w:b/>
                <w:bCs/>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8879C8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58C26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5</w:t>
            </w:r>
          </w:p>
        </w:tc>
      </w:tr>
      <w:tr w:rsidR="006E66BF" w:rsidRPr="006E66BF" w14:paraId="69F0CD25"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072B72"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1A7E85"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7748071"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between the 100-year and 500-year floodplains to outside a 500-year floodplain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B705DDF"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0CE005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3</w:t>
            </w:r>
          </w:p>
        </w:tc>
      </w:tr>
      <w:tr w:rsidR="006E66BF" w:rsidRPr="006E66BF" w14:paraId="0118002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5FAEAB8"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60B6C5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F48E541"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fortifies or elevates infrastructure within floodplain, </w:t>
            </w:r>
            <w:r w:rsidRPr="006E66BF">
              <w:rPr>
                <w:rFonts w:asciiTheme="minorHAnsi" w:eastAsia="Times New Roman" w:hAnsiTheme="minorHAnsi" w:cstheme="minorHAnsi"/>
                <w:b/>
                <w:color w:val="000000" w:themeColor="text1"/>
                <w:sz w:val="20"/>
              </w:rPr>
              <w:t xml:space="preserve">OR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A8FD4AB"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ADE66BC"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0D578D7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0C9D6EB"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46C2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77A25DA5"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improves ability to assure continued operation during flood events </w:t>
            </w:r>
            <w:r w:rsidRPr="006E66BF">
              <w:rPr>
                <w:rFonts w:asciiTheme="minorHAnsi" w:eastAsia="Times New Roman" w:hAnsiTheme="minorHAnsi" w:cstheme="minorHAnsi"/>
                <w:b/>
                <w:bCs/>
                <w:color w:val="000000" w:themeColor="text1"/>
                <w:sz w:val="20"/>
              </w:rPr>
              <w:t>OR</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AEF70E6"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ECB03A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463AC3AE"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2DB9EE4"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E6B90A7"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F995260"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downsizes infrastructure related to buyouts </w:t>
            </w:r>
            <w:r w:rsidRPr="006E66BF">
              <w:rPr>
                <w:rFonts w:asciiTheme="minorHAnsi" w:eastAsia="Times New Roman" w:hAnsiTheme="minorHAnsi" w:cstheme="minorHAnsi"/>
                <w:b/>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7FA0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3D3F7365"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324020D6"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5771C9D1"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584E70"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DC5EDA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redundancy/resiliency for critical treatment and/or transmission/distribution system functions </w:t>
            </w:r>
            <w:r w:rsidRPr="006E66BF">
              <w:rPr>
                <w:rFonts w:asciiTheme="minorHAnsi" w:eastAsia="Times New Roman" w:hAnsiTheme="minorHAnsi" w:cstheme="minorHAnsi"/>
                <w:sz w:val="20"/>
              </w:rPr>
              <w:t xml:space="preserve">including cybersecurity and/or backup </w:t>
            </w:r>
            <w:r w:rsidRPr="006E66BF">
              <w:rPr>
                <w:rFonts w:asciiTheme="minorHAnsi" w:eastAsia="Times New Roman" w:hAnsiTheme="minorHAnsi" w:cstheme="minorHAnsi"/>
                <w:color w:val="000000" w:themeColor="text1"/>
                <w:sz w:val="20"/>
              </w:rPr>
              <w:t xml:space="preserve">electrical power source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D3B577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8975FBA"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3</w:t>
            </w:r>
          </w:p>
        </w:tc>
      </w:tr>
      <w:tr w:rsidR="006E66BF" w:rsidRPr="006E66BF" w14:paraId="65E9E58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138896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2.O – 2.S</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FC488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82708"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7E47A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8ED0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E48145E"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9175F35"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2 – Project Benefits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0AC55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35</w:t>
            </w:r>
          </w:p>
        </w:tc>
      </w:tr>
      <w:tr w:rsidR="006E66BF" w:rsidRPr="006E66BF" w14:paraId="56205F7F" w14:textId="77777777" w:rsidTr="00DD7627">
        <w:trPr>
          <w:cantSplit/>
          <w:trHeight w:val="368"/>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E420DA0"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2 – Project Benefits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71184CC"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0A55FBCE"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32FC7FB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BBCCE5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441221"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3 – System Management</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F785CE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178FAB8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DB4560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D73B7B2"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FA9C19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756B37"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099F0C41"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Capital Planning Activities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A5C2F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335AE7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BA463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B5AE9AD"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3.A.1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C36CA8"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92C6EE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implemented an Asset Management Plan as of the date of application </w:t>
            </w:r>
            <w:r w:rsidRPr="006E66BF">
              <w:rPr>
                <w:rFonts w:asciiTheme="minorHAnsi" w:eastAsia="Times New Roman" w:hAnsiTheme="minorHAnsi" w:cstheme="minorHAnsi"/>
                <w:b/>
                <w:bCs/>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8A86A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012C88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37AF0E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C799CEE"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
                <w:bCs/>
                <w:sz w:val="20"/>
              </w:rPr>
              <w:t xml:space="preserve"> </w:t>
            </w:r>
            <w:r w:rsidRPr="006E66BF">
              <w:rPr>
                <w:rFonts w:asciiTheme="minorHAnsi" w:eastAsia="Times New Roman" w:hAnsiTheme="minorHAnsi" w:cstheme="minorHAnsi"/>
                <w:bCs/>
                <w:sz w:val="20"/>
              </w:rPr>
              <w:t>3.A.2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8625C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5655DC0"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a current Capital Improvement Plan (CIP) that spans at least 10 years and proposed project is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5CCA69A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C4378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298490"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78A16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D43A2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CC7557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System Operating Ratio is greater than or equal to 1.00 based on a current audit, or is less than 1.00 and unit cost is greater than 2.5% of MHI</w:t>
            </w:r>
          </w:p>
        </w:tc>
        <w:tc>
          <w:tcPr>
            <w:tcW w:w="1001" w:type="dxa"/>
            <w:tcBorders>
              <w:top w:val="single" w:sz="4" w:space="0" w:color="auto"/>
              <w:left w:val="single" w:sz="4" w:space="0" w:color="auto"/>
              <w:bottom w:val="single" w:sz="4" w:space="0" w:color="auto"/>
              <w:right w:val="single" w:sz="4" w:space="0" w:color="auto"/>
            </w:tcBorders>
            <w:vAlign w:val="center"/>
          </w:tcPr>
          <w:p w14:paraId="1627712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22CCFB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378998DD" w14:textId="77777777" w:rsidTr="00DD7627">
        <w:trPr>
          <w:cantSplit/>
          <w:trHeight w:val="431"/>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FCF3D11"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lastRenderedPageBreak/>
              <w:t>3.C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667AD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283C4F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an approved Source Water Protection Plan and/or a Wellhead Protection Plan </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427152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A62B36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5546D45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4BA285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4AA1A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6CD0F15E"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Applicant has implemented a water loss reduction program</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6C8972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85AFA7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59FDA4C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94DAB76"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B77FC5"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1AD815B"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implemented a water conservation incentive rate structure</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848634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C14EE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49EC23D" w14:textId="77777777" w:rsidTr="00DD762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2A7D66F"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3 – System Management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BDA669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5FBD528B" w14:textId="77777777" w:rsidTr="00DD7627">
        <w:trPr>
          <w:cantSplit/>
          <w:trHeight w:val="386"/>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098E830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3 – System Management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44F6D0"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5FE20207" w14:textId="77777777" w:rsidTr="00DD762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D14752F"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4E0925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65B26FE"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4 – Affordability</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1F39CC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29D1D16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15B8AA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CB536A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7C74A194"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679F3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F53723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Residential Connections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51B0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BECF66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7FEBD58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EFE030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C6E80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6C02F2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10,000 residential connections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5DCF5F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8D574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6BFEA7"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156C046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F17ADE"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A03913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5,000 residential connections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5E7649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909EA3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434FC85F"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2615141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AFFAB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273201D8"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Less than 1,000 residential connections</w:t>
            </w:r>
          </w:p>
        </w:tc>
        <w:tc>
          <w:tcPr>
            <w:tcW w:w="1001" w:type="dxa"/>
            <w:tcBorders>
              <w:top w:val="single" w:sz="4" w:space="0" w:color="auto"/>
              <w:left w:val="single" w:sz="4" w:space="0" w:color="auto"/>
              <w:bottom w:val="single" w:sz="4" w:space="0" w:color="auto"/>
              <w:right w:val="single" w:sz="4" w:space="0" w:color="auto"/>
            </w:tcBorders>
            <w:vAlign w:val="center"/>
          </w:tcPr>
          <w:p w14:paraId="447D7A4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1CC818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03C08FDB"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66C6C4F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27E48F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bottom w:val="single" w:sz="4" w:space="0" w:color="auto"/>
            </w:tcBorders>
            <w:shd w:val="clear" w:color="auto" w:fill="auto"/>
            <w:vAlign w:val="center"/>
          </w:tcPr>
          <w:p w14:paraId="71C2D9EA"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Current Monthly </w:t>
            </w:r>
            <w:r w:rsidRPr="006E66BF">
              <w:rPr>
                <w:rFonts w:asciiTheme="minorHAnsi" w:eastAsia="Times New Roman" w:hAnsiTheme="minorHAnsi" w:cstheme="minorHAnsi"/>
                <w:sz w:val="20"/>
              </w:rPr>
              <w:t>Combined</w:t>
            </w:r>
            <w:r w:rsidRPr="006E66BF">
              <w:rPr>
                <w:rFonts w:asciiTheme="minorHAnsi" w:eastAsia="Times New Roman" w:hAnsiTheme="minorHAnsi" w:cstheme="minorHAnsi"/>
                <w:color w:val="000000"/>
                <w:sz w:val="20"/>
              </w:rPr>
              <w:t xml:space="preserve"> Utility Rates at 5,000 Usage</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2ED546"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B8D49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499EB1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D5B86B9"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4C2999"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03E48384" w14:textId="4912A609"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($89)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096038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4611D15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211829D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FDC0F4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429BF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7E661AA8" w14:textId="4F14084C"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($107)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2E19AD9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2A2679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6</w:t>
            </w:r>
          </w:p>
        </w:tc>
      </w:tr>
      <w:tr w:rsidR="006E66BF" w:rsidRPr="006E66BF" w14:paraId="3B1A8F44"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70AC898"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BE49BC"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261F74F6" w14:textId="09CF8531"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($126)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FD6B5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B0432B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2FBEA00C"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04F6F60E"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4A1C1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bottom w:val="single" w:sz="4" w:space="0" w:color="auto"/>
            </w:tcBorders>
            <w:shd w:val="clear" w:color="auto" w:fill="auto"/>
            <w:vAlign w:val="center"/>
          </w:tcPr>
          <w:p w14:paraId="6324E0F1" w14:textId="5813E0C5" w:rsidR="006E66BF" w:rsidRPr="006E66BF" w:rsidRDefault="00DD7627" w:rsidP="006E66BF">
            <w:pPr>
              <w:spacing w:before="60" w:after="60"/>
              <w:ind w:left="421"/>
              <w:rPr>
                <w:rFonts w:asciiTheme="minorHAnsi" w:eastAsia="Times New Roman" w:hAnsiTheme="minorHAnsi" w:cstheme="minorHAnsi"/>
                <w:sz w:val="20"/>
                <w:highlight w:val="yellow"/>
              </w:rPr>
            </w:pPr>
            <w:r w:rsidRPr="7B512304">
              <w:rPr>
                <w:rFonts w:ascii="Calibri" w:hAnsi="Calibri" w:cs="Calibri"/>
                <w:color w:val="000000" w:themeColor="text1"/>
              </w:rPr>
              <w:t>Greater than 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($145)$</w:t>
            </w:r>
          </w:p>
        </w:tc>
        <w:tc>
          <w:tcPr>
            <w:tcW w:w="1001" w:type="dxa"/>
            <w:tcBorders>
              <w:top w:val="single" w:sz="4" w:space="0" w:color="auto"/>
              <w:left w:val="single" w:sz="4" w:space="0" w:color="auto"/>
              <w:bottom w:val="single" w:sz="4" w:space="0" w:color="auto"/>
              <w:right w:val="single" w:sz="4" w:space="0" w:color="auto"/>
            </w:tcBorders>
            <w:vAlign w:val="center"/>
          </w:tcPr>
          <w:p w14:paraId="18D6730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7608194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130BDB8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F0EAB8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D7123E"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5E390D7"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Local Government Unit (LGU) Indicators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386A6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D5723F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455AEC7A"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8F19C6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0973B4"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1DA8B641"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3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C64AAC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CF9C72D"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8AD8DFD"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4C2EEA2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D987E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3A3E6E9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4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824BAD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0420C83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6E791468"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52D22F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A3218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504A93B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5 out of 5 LGU indicators worse than state benchmark </w:t>
            </w:r>
            <w:r w:rsidRPr="006E66BF">
              <w:rPr>
                <w:rFonts w:asciiTheme="minorHAnsi" w:eastAsia="Times New Roman" w:hAnsiTheme="minorHAnsi" w:cstheme="minorHAnsi"/>
                <w:b/>
                <w:color w:val="000000"/>
                <w:sz w:val="2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8125CA7"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537945D6"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7</w:t>
            </w:r>
          </w:p>
        </w:tc>
      </w:tr>
      <w:tr w:rsidR="006E66BF" w:rsidRPr="006E66BF" w14:paraId="1C0C73EB" w14:textId="77777777" w:rsidTr="00DD7627">
        <w:trPr>
          <w:cantSplit/>
          <w:trHeight w:val="278"/>
          <w:jc w:val="center"/>
        </w:trPr>
        <w:tc>
          <w:tcPr>
            <w:tcW w:w="1064" w:type="dxa"/>
            <w:tcBorders>
              <w:top w:val="single" w:sz="4" w:space="0" w:color="auto"/>
              <w:left w:val="single" w:sz="12" w:space="0" w:color="auto"/>
              <w:bottom w:val="single" w:sz="4" w:space="0" w:color="auto"/>
              <w:right w:val="single" w:sz="4" w:space="0" w:color="auto"/>
            </w:tcBorders>
            <w:shd w:val="clear" w:color="auto" w:fill="auto"/>
            <w:vAlign w:val="center"/>
          </w:tcPr>
          <w:p w14:paraId="3610C8AD"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EF6818"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14:paraId="477932FD" w14:textId="77777777" w:rsidR="006E66BF" w:rsidRPr="006E66BF" w:rsidRDefault="006E66BF" w:rsidP="006E66BF">
            <w:pPr>
              <w:spacing w:before="60" w:after="60"/>
              <w:ind w:left="418"/>
              <w:rPr>
                <w:rFonts w:asciiTheme="minorHAnsi" w:eastAsia="Times New Roman" w:hAnsiTheme="minorHAnsi" w:cstheme="minorHAnsi"/>
                <w:bCs/>
                <w:color w:val="000000"/>
                <w:sz w:val="20"/>
              </w:rPr>
            </w:pPr>
            <w:r w:rsidRPr="006E66BF">
              <w:rPr>
                <w:rFonts w:asciiTheme="minorHAnsi" w:eastAsia="Times New Roman" w:hAnsiTheme="minorHAnsi" w:cstheme="minorHAnsi"/>
                <w:color w:val="000000"/>
                <w:sz w:val="20"/>
              </w:rPr>
              <w:t>Project</w:t>
            </w:r>
            <w:r w:rsidRPr="006E66BF">
              <w:rPr>
                <w:rFonts w:asciiTheme="minorHAnsi" w:eastAsia="Times New Roman" w:hAnsiTheme="minorHAnsi" w:cstheme="minorHAnsi"/>
                <w:bCs/>
                <w:color w:val="000000"/>
                <w:sz w:val="20"/>
              </w:rPr>
              <w:t xml:space="preserve"> benefits disadvantaged areas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FA5FEB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auto"/>
            <w:vAlign w:val="center"/>
          </w:tcPr>
          <w:p w14:paraId="6E285331"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5</w:t>
            </w:r>
          </w:p>
        </w:tc>
      </w:tr>
      <w:tr w:rsidR="006E66BF" w:rsidRPr="006E66BF" w14:paraId="78286B63" w14:textId="77777777" w:rsidTr="00DD762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4C7AE41"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r w:rsidRPr="006E66BF">
              <w:rPr>
                <w:rFonts w:asciiTheme="minorHAnsi" w:eastAsia="Times New Roman" w:hAnsiTheme="minorHAnsi" w:cstheme="minorHAnsi"/>
                <w:b/>
                <w:bCs/>
                <w:sz w:val="20"/>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74A9B7"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9F8A8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91331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626E2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7B97F7A" w14:textId="77777777" w:rsidTr="00DD762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1ACAF06"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Maximum points for Category 4 – Affordability</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8C34EFA"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6364AADA" w14:textId="77777777" w:rsidTr="00DD7627">
        <w:trPr>
          <w:cantSplit/>
          <w:trHeight w:val="332"/>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25C16B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4 – Affordability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FD7BF"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2C60DF8" w14:textId="77777777" w:rsidTr="00DD7627">
        <w:trPr>
          <w:cantSplit/>
          <w:trHeight w:val="393"/>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7FB5FB0" w14:textId="77777777"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sidRPr="006E66BF">
              <w:rPr>
                <w:rFonts w:asciiTheme="minorHAnsi" w:eastAsia="Times New Roman" w:hAnsiTheme="minorHAnsi" w:cstheme="minorHAnsi"/>
                <w:b/>
                <w:bCs/>
                <w:color w:val="000000"/>
                <w:sz w:val="28"/>
                <w:szCs w:val="28"/>
              </w:rPr>
              <w:t>Total of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7192AB64"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tr w:rsidR="006E66BF" w:rsidRPr="006E66BF" w14:paraId="1CAC0ED5" w14:textId="77777777" w:rsidTr="00DD7627">
        <w:trPr>
          <w:cantSplit/>
          <w:trHeight w:val="393"/>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8381772" w14:textId="627D990D"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Pr>
                <w:rFonts w:asciiTheme="minorHAnsi" w:eastAsia="Times New Roman" w:hAnsiTheme="minorHAnsi" w:cstheme="minorHAnsi"/>
                <w:b/>
                <w:bCs/>
                <w:color w:val="000000"/>
                <w:sz w:val="28"/>
                <w:szCs w:val="28"/>
              </w:rPr>
              <w:t>Total Points for EC funding (If applicable)</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5AE84BAD"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bookmarkEnd w:id="309"/>
    </w:tbl>
    <w:p w14:paraId="61F5582D" w14:textId="77777777" w:rsidR="006E66BF" w:rsidRDefault="006E66BF" w:rsidP="001C66EA">
      <w:pPr>
        <w:spacing w:before="160" w:after="120"/>
        <w:jc w:val="center"/>
        <w:rPr>
          <w:rFonts w:ascii="Arial" w:hAnsi="Arial" w:cs="Arial"/>
          <w:b/>
          <w:sz w:val="28"/>
          <w:szCs w:val="28"/>
        </w:rPr>
      </w:pPr>
    </w:p>
    <w:p w14:paraId="5A15A0D5" w14:textId="77777777" w:rsidR="006E66BF" w:rsidRDefault="006E66BF" w:rsidP="001C66EA">
      <w:pPr>
        <w:spacing w:before="160" w:after="120"/>
        <w:jc w:val="center"/>
        <w:rPr>
          <w:rFonts w:ascii="Arial" w:hAnsi="Arial" w:cs="Arial"/>
          <w:b/>
          <w:sz w:val="28"/>
          <w:szCs w:val="28"/>
        </w:rPr>
      </w:pPr>
    </w:p>
    <w:p w14:paraId="5A36C222" w14:textId="77777777" w:rsidR="006E66BF" w:rsidRDefault="006E66BF" w:rsidP="001C66EA">
      <w:pPr>
        <w:spacing w:before="160" w:after="120"/>
        <w:jc w:val="center"/>
        <w:rPr>
          <w:rFonts w:ascii="Arial" w:hAnsi="Arial" w:cs="Arial"/>
          <w:b/>
          <w:sz w:val="28"/>
          <w:szCs w:val="28"/>
        </w:rPr>
      </w:pPr>
    </w:p>
    <w:p w14:paraId="1EC836EB" w14:textId="77777777" w:rsidR="006E66BF" w:rsidRDefault="006E66BF" w:rsidP="001C66EA">
      <w:pPr>
        <w:spacing w:before="160" w:after="120"/>
        <w:jc w:val="center"/>
        <w:rPr>
          <w:rFonts w:ascii="Arial" w:hAnsi="Arial" w:cs="Arial"/>
          <w:b/>
          <w:sz w:val="28"/>
          <w:szCs w:val="28"/>
        </w:rPr>
      </w:pPr>
    </w:p>
    <w:p w14:paraId="2F77439E" w14:textId="77777777" w:rsidR="00097B55" w:rsidRDefault="00097B55" w:rsidP="001C66EA">
      <w:pPr>
        <w:spacing w:before="160" w:after="120"/>
        <w:jc w:val="center"/>
        <w:rPr>
          <w:rFonts w:ascii="Arial" w:hAnsi="Arial" w:cs="Arial"/>
          <w:b/>
          <w:sz w:val="28"/>
          <w:szCs w:val="28"/>
        </w:rPr>
      </w:pPr>
    </w:p>
    <w:p w14:paraId="59CBEBAA" w14:textId="1505D366" w:rsidR="001C66EA" w:rsidRDefault="001C66EA" w:rsidP="001C66EA">
      <w:pPr>
        <w:spacing w:before="160" w:after="120"/>
        <w:jc w:val="center"/>
        <w:rPr>
          <w:rFonts w:asciiTheme="minorHAnsi" w:hAnsiTheme="minorHAnsi"/>
          <w:b/>
          <w:sz w:val="28"/>
          <w:szCs w:val="28"/>
          <w:u w:val="single"/>
        </w:rPr>
      </w:pPr>
      <w:bookmarkStart w:id="310" w:name="_Toc140095128"/>
      <w:r w:rsidRPr="50345905">
        <w:rPr>
          <w:rFonts w:ascii="Arial" w:hAnsi="Arial" w:cs="Arial"/>
          <w:b/>
          <w:sz w:val="28"/>
          <w:szCs w:val="28"/>
        </w:rPr>
        <w:lastRenderedPageBreak/>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97B55" w:rsidRPr="0028021B" w14:paraId="1C7668C4" w14:textId="77777777" w:rsidTr="7B512304">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567D3566" w14:textId="73E7B12F" w:rsidR="00097B55" w:rsidRPr="002E0E69" w:rsidRDefault="00097B55" w:rsidP="00763BCB">
            <w:pPr>
              <w:jc w:val="center"/>
              <w:rPr>
                <w:rFonts w:asciiTheme="minorHAnsi" w:hAnsiTheme="minorHAnsi" w:cstheme="minorHAnsi"/>
                <w:b/>
                <w:bCs/>
                <w:color w:val="000000"/>
              </w:rPr>
            </w:pPr>
            <w:r w:rsidRPr="002E0E69">
              <w:rPr>
                <w:rFonts w:asciiTheme="minorHAnsi" w:hAnsiTheme="minorHAnsi" w:cstheme="minorHAnsi"/>
                <w:b/>
                <w:bCs/>
                <w:color w:val="000000"/>
              </w:rPr>
              <w:br w:type="page"/>
              <w:t xml:space="preserve"> 202</w:t>
            </w:r>
            <w:r w:rsidR="004640B5">
              <w:rPr>
                <w:rFonts w:asciiTheme="minorHAnsi" w:hAnsiTheme="minorHAnsi" w:cstheme="minorHAnsi"/>
                <w:b/>
                <w:bCs/>
                <w:color w:val="000000"/>
              </w:rPr>
              <w:t>4</w:t>
            </w:r>
            <w:r w:rsidRPr="002E0E69">
              <w:rPr>
                <w:rFonts w:asciiTheme="minorHAnsi" w:hAnsiTheme="minorHAnsi" w:cstheme="minorHAnsi"/>
                <w:b/>
                <w:bCs/>
                <w:color w:val="000000"/>
              </w:rPr>
              <w:t xml:space="preserve"> PRIORITY RATING SYSTEM for Wastewater Projects</w:t>
            </w:r>
          </w:p>
        </w:tc>
      </w:tr>
      <w:tr w:rsidR="00097B55" w:rsidRPr="00BF438C" w14:paraId="1744EF92" w14:textId="77777777" w:rsidTr="7B512304">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059DF176" w14:textId="77777777" w:rsidR="00097B55" w:rsidRPr="002E0E69" w:rsidRDefault="00097B55" w:rsidP="00763BCB">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97B55" w:rsidRPr="001C489B" w14:paraId="61063C29" w14:textId="77777777" w:rsidTr="00D8233D">
        <w:trPr>
          <w:cantSplit/>
          <w:trHeight w:val="510"/>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AA7744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23AEA4"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4EF98EE"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46CAA3A6"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6F4F23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5DFC284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2DA2FE6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E423A79" w14:textId="77777777" w:rsidTr="00D8233D">
        <w:trPr>
          <w:cantSplit/>
          <w:trHeight w:val="395"/>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73ED812"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19" w:type="dxa"/>
            <w:tcBorders>
              <w:top w:val="single" w:sz="4" w:space="0" w:color="auto"/>
              <w:left w:val="single" w:sz="4" w:space="0" w:color="auto"/>
              <w:bottom w:val="single" w:sz="4" w:space="0" w:color="auto"/>
              <w:right w:val="single" w:sz="4" w:space="0" w:color="auto"/>
            </w:tcBorders>
            <w:vAlign w:val="center"/>
          </w:tcPr>
          <w:p w14:paraId="50F408F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D08270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1004" w:type="dxa"/>
            <w:tcBorders>
              <w:top w:val="single" w:sz="4" w:space="0" w:color="auto"/>
              <w:left w:val="single" w:sz="4" w:space="0" w:color="auto"/>
              <w:bottom w:val="single" w:sz="4" w:space="0" w:color="auto"/>
              <w:right w:val="single" w:sz="4" w:space="0" w:color="auto"/>
            </w:tcBorders>
            <w:vAlign w:val="center"/>
          </w:tcPr>
          <w:p w14:paraId="7CCDD55C"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F7F35D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50835" w14:paraId="3C30620F" w14:textId="77777777" w:rsidTr="00D8233D">
        <w:trPr>
          <w:cantSplit/>
          <w:trHeight w:val="251"/>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DCA100B"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19" w:type="dxa"/>
            <w:tcBorders>
              <w:top w:val="single" w:sz="4" w:space="0" w:color="auto"/>
              <w:left w:val="single" w:sz="4" w:space="0" w:color="auto"/>
              <w:bottom w:val="single" w:sz="4" w:space="0" w:color="auto"/>
              <w:right w:val="single" w:sz="4" w:space="0" w:color="auto"/>
            </w:tcBorders>
            <w:vAlign w:val="center"/>
          </w:tcPr>
          <w:p w14:paraId="2BD658E7"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91D66C4"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1004" w:type="dxa"/>
            <w:tcBorders>
              <w:top w:val="single" w:sz="4" w:space="0" w:color="auto"/>
              <w:left w:val="single" w:sz="4" w:space="0" w:color="auto"/>
              <w:bottom w:val="single" w:sz="4" w:space="0" w:color="auto"/>
              <w:right w:val="single" w:sz="4" w:space="0" w:color="auto"/>
            </w:tcBorders>
            <w:vAlign w:val="center"/>
          </w:tcPr>
          <w:p w14:paraId="57FC46A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42FE352" w14:textId="77777777" w:rsidR="00097B55" w:rsidRPr="002E0E69" w:rsidRDefault="00097B55" w:rsidP="00763BCB">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97B55" w:rsidRPr="00C50835" w14:paraId="2DA73D5B" w14:textId="77777777" w:rsidTr="00D8233D">
        <w:trPr>
          <w:cantSplit/>
          <w:trHeight w:val="35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72EA5CE"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19" w:type="dxa"/>
            <w:tcBorders>
              <w:top w:val="single" w:sz="4" w:space="0" w:color="auto"/>
              <w:left w:val="single" w:sz="4" w:space="0" w:color="auto"/>
              <w:bottom w:val="single" w:sz="4" w:space="0" w:color="auto"/>
              <w:right w:val="single" w:sz="4" w:space="0" w:color="auto"/>
            </w:tcBorders>
            <w:vAlign w:val="center"/>
          </w:tcPr>
          <w:p w14:paraId="439B86D5"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0907FA8" w14:textId="77777777" w:rsidR="00097B55" w:rsidRPr="002E0E69" w:rsidRDefault="00097B55" w:rsidP="00763BCB">
            <w:pPr>
              <w:spacing w:before="60" w:after="60"/>
              <w:rPr>
                <w:rFonts w:asciiTheme="minorHAnsi" w:hAnsiTheme="minorHAnsi" w:cstheme="minorHAnsi"/>
                <w:color w:val="000000"/>
              </w:rPr>
            </w:pPr>
            <w:bookmarkStart w:id="311"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projects </w:t>
            </w:r>
            <w:bookmarkEnd w:id="311"/>
          </w:p>
        </w:tc>
        <w:tc>
          <w:tcPr>
            <w:tcW w:w="1004" w:type="dxa"/>
            <w:tcBorders>
              <w:top w:val="single" w:sz="4" w:space="0" w:color="auto"/>
              <w:left w:val="single" w:sz="4" w:space="0" w:color="auto"/>
              <w:bottom w:val="single" w:sz="4" w:space="0" w:color="auto"/>
              <w:right w:val="single" w:sz="4" w:space="0" w:color="auto"/>
            </w:tcBorders>
            <w:vAlign w:val="center"/>
          </w:tcPr>
          <w:p w14:paraId="027E278D"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CC005B1" w14:textId="77777777" w:rsidR="00097B55" w:rsidRPr="002E0E69" w:rsidRDefault="00097B55" w:rsidP="00763BCB">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97B55" w:rsidRPr="00C50835" w14:paraId="61A0AA37" w14:textId="77777777" w:rsidTr="00D8233D">
        <w:trPr>
          <w:cantSplit/>
          <w:trHeight w:val="107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3E9A5AD"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19" w:type="dxa"/>
            <w:tcBorders>
              <w:top w:val="single" w:sz="4" w:space="0" w:color="auto"/>
              <w:left w:val="single" w:sz="4" w:space="0" w:color="auto"/>
              <w:bottom w:val="single" w:sz="4" w:space="0" w:color="auto"/>
              <w:right w:val="single" w:sz="4" w:space="0" w:color="auto"/>
            </w:tcBorders>
            <w:vAlign w:val="center"/>
          </w:tcPr>
          <w:p w14:paraId="35859A9E"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1895EC9" w14:textId="77777777" w:rsidR="00097B55" w:rsidRPr="002E0E69" w:rsidRDefault="00097B55" w:rsidP="00763BCB">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6E06387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FB1C35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F546B" w14:paraId="0383AEF5" w14:textId="77777777" w:rsidTr="00D8233D">
        <w:trPr>
          <w:cantSplit/>
          <w:trHeight w:val="11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BAEDB5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19" w:type="dxa"/>
            <w:tcBorders>
              <w:top w:val="single" w:sz="4" w:space="0" w:color="auto"/>
              <w:left w:val="single" w:sz="4" w:space="0" w:color="auto"/>
              <w:bottom w:val="single" w:sz="4" w:space="0" w:color="auto"/>
              <w:right w:val="single" w:sz="4" w:space="0" w:color="auto"/>
            </w:tcBorders>
            <w:vAlign w:val="center"/>
          </w:tcPr>
          <w:p w14:paraId="2E209C60"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41BE2B9" w14:textId="77777777" w:rsidR="00097B55" w:rsidRPr="002E0E69" w:rsidRDefault="00097B55" w:rsidP="00763BCB">
            <w:pPr>
              <w:spacing w:before="60" w:after="60"/>
              <w:rPr>
                <w:rFonts w:asciiTheme="minorHAnsi" w:hAnsiTheme="minorHAnsi" w:cstheme="minorHAnsi"/>
                <w:color w:val="000000"/>
              </w:rPr>
            </w:pPr>
            <w:bookmarkStart w:id="312" w:name="_Hlk98491964"/>
            <w:r w:rsidRPr="002E0E69">
              <w:rPr>
                <w:rFonts w:asciiTheme="minorHAnsi" w:hAnsiTheme="minorHAnsi" w:cstheme="minorHAnsi"/>
                <w:color w:val="000000"/>
              </w:rPr>
              <w:t xml:space="preserve">Project will expand infrastructure </w:t>
            </w:r>
            <w:bookmarkEnd w:id="312"/>
          </w:p>
        </w:tc>
        <w:tc>
          <w:tcPr>
            <w:tcW w:w="1004" w:type="dxa"/>
            <w:tcBorders>
              <w:top w:val="single" w:sz="4" w:space="0" w:color="auto"/>
              <w:left w:val="single" w:sz="4" w:space="0" w:color="auto"/>
              <w:bottom w:val="single" w:sz="4" w:space="0" w:color="auto"/>
              <w:right w:val="single" w:sz="4" w:space="0" w:color="auto"/>
            </w:tcBorders>
            <w:vAlign w:val="center"/>
          </w:tcPr>
          <w:p w14:paraId="2CD59080"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815484F"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50835" w14:paraId="4BF1587A" w14:textId="77777777" w:rsidTr="00D8233D">
        <w:trPr>
          <w:cantSplit/>
          <w:trHeight w:val="83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DDB9F94"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19" w:type="dxa"/>
            <w:tcBorders>
              <w:top w:val="single" w:sz="4" w:space="0" w:color="auto"/>
              <w:left w:val="single" w:sz="4" w:space="0" w:color="auto"/>
              <w:bottom w:val="single" w:sz="4" w:space="0" w:color="auto"/>
              <w:right w:val="single" w:sz="4" w:space="0" w:color="auto"/>
            </w:tcBorders>
            <w:vAlign w:val="center"/>
          </w:tcPr>
          <w:p w14:paraId="1D85E1E9"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43865E9" w14:textId="77777777" w:rsidR="00097B55" w:rsidRPr="002E0E69" w:rsidRDefault="00097B55" w:rsidP="00763BCB">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72AA734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0168B79"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50835" w14:paraId="7309FF6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4DC3104"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19" w:type="dxa"/>
            <w:tcBorders>
              <w:top w:val="single" w:sz="4" w:space="0" w:color="auto"/>
              <w:left w:val="single" w:sz="4" w:space="0" w:color="auto"/>
              <w:bottom w:val="single" w:sz="4" w:space="0" w:color="auto"/>
              <w:right w:val="single" w:sz="4" w:space="0" w:color="auto"/>
            </w:tcBorders>
            <w:vAlign w:val="center"/>
          </w:tcPr>
          <w:p w14:paraId="0E51212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97084B7"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4CA0543F"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3DCCC0B7"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20</w:t>
            </w:r>
          </w:p>
        </w:tc>
      </w:tr>
      <w:tr w:rsidR="00097B55" w:rsidRPr="00CF546B" w14:paraId="7F56E6C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198D55B"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3DFF77"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87E584A"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0DE37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DC9BEE"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EB21C5" w14:paraId="5F7C6B8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3E06105"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19" w:type="dxa"/>
            <w:tcBorders>
              <w:top w:val="single" w:sz="4" w:space="0" w:color="auto"/>
              <w:left w:val="single" w:sz="4" w:space="0" w:color="auto"/>
              <w:bottom w:val="single" w:sz="4" w:space="0" w:color="auto"/>
              <w:right w:val="single" w:sz="4" w:space="0" w:color="auto"/>
            </w:tcBorders>
            <w:vAlign w:val="center"/>
          </w:tcPr>
          <w:p w14:paraId="11F6D90E"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5F1B891"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1004" w:type="dxa"/>
            <w:tcBorders>
              <w:top w:val="single" w:sz="4" w:space="0" w:color="auto"/>
              <w:left w:val="single" w:sz="4" w:space="0" w:color="auto"/>
              <w:bottom w:val="single" w:sz="4" w:space="0" w:color="auto"/>
              <w:right w:val="single" w:sz="4" w:space="0" w:color="auto"/>
            </w:tcBorders>
            <w:vAlign w:val="center"/>
          </w:tcPr>
          <w:p w14:paraId="65425B48"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DB4B35F"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585211A9" w14:textId="77777777" w:rsidR="00097B55" w:rsidRPr="002E0E69" w:rsidRDefault="00097B55" w:rsidP="00763BCB">
            <w:pPr>
              <w:spacing w:before="60" w:after="60"/>
              <w:jc w:val="center"/>
              <w:rPr>
                <w:rFonts w:asciiTheme="minorHAnsi" w:hAnsiTheme="minorHAnsi" w:cstheme="minorHAnsi"/>
                <w:strike/>
              </w:rPr>
            </w:pPr>
          </w:p>
        </w:tc>
      </w:tr>
      <w:tr w:rsidR="00097B55" w:rsidRPr="00EB21C5" w14:paraId="492DFBC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3368398"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1.G.1</w:t>
            </w:r>
          </w:p>
        </w:tc>
        <w:tc>
          <w:tcPr>
            <w:tcW w:w="719" w:type="dxa"/>
            <w:tcBorders>
              <w:top w:val="single" w:sz="4" w:space="0" w:color="auto"/>
              <w:left w:val="single" w:sz="4" w:space="0" w:color="auto"/>
              <w:bottom w:val="single" w:sz="4" w:space="0" w:color="auto"/>
              <w:right w:val="single" w:sz="4" w:space="0" w:color="auto"/>
            </w:tcBorders>
            <w:vAlign w:val="center"/>
          </w:tcPr>
          <w:p w14:paraId="1D633EBB"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36A3D9D"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1004" w:type="dxa"/>
            <w:tcBorders>
              <w:top w:val="single" w:sz="4" w:space="0" w:color="auto"/>
              <w:left w:val="single" w:sz="4" w:space="0" w:color="auto"/>
              <w:bottom w:val="single" w:sz="4" w:space="0" w:color="auto"/>
              <w:right w:val="single" w:sz="4" w:space="0" w:color="auto"/>
            </w:tcBorders>
            <w:vAlign w:val="center"/>
          </w:tcPr>
          <w:p w14:paraId="1DCA73EC"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ACDEDF0"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3B4D778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4212192"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1.G.2</w:t>
            </w:r>
          </w:p>
        </w:tc>
        <w:tc>
          <w:tcPr>
            <w:tcW w:w="719" w:type="dxa"/>
            <w:tcBorders>
              <w:top w:val="single" w:sz="4" w:space="0" w:color="auto"/>
              <w:left w:val="single" w:sz="4" w:space="0" w:color="auto"/>
              <w:bottom w:val="single" w:sz="4" w:space="0" w:color="auto"/>
              <w:right w:val="single" w:sz="4" w:space="0" w:color="auto"/>
            </w:tcBorders>
            <w:vAlign w:val="center"/>
          </w:tcPr>
          <w:p w14:paraId="06117F76"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85385C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1004" w:type="dxa"/>
            <w:tcBorders>
              <w:top w:val="single" w:sz="4" w:space="0" w:color="auto"/>
              <w:left w:val="single" w:sz="4" w:space="0" w:color="auto"/>
              <w:bottom w:val="single" w:sz="4" w:space="0" w:color="auto"/>
              <w:right w:val="single" w:sz="4" w:space="0" w:color="auto"/>
            </w:tcBorders>
            <w:vAlign w:val="center"/>
          </w:tcPr>
          <w:p w14:paraId="674091DD"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328B250"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72F1265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5EF9FC2"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19" w:type="dxa"/>
            <w:tcBorders>
              <w:top w:val="single" w:sz="4" w:space="0" w:color="auto"/>
              <w:left w:val="single" w:sz="4" w:space="0" w:color="auto"/>
              <w:bottom w:val="single" w:sz="4" w:space="0" w:color="auto"/>
              <w:right w:val="single" w:sz="4" w:space="0" w:color="auto"/>
            </w:tcBorders>
            <w:vAlign w:val="center"/>
          </w:tcPr>
          <w:p w14:paraId="74D098E9"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1870EC5" w14:textId="77777777" w:rsidR="00097B55" w:rsidRPr="002E0E69" w:rsidRDefault="00097B55" w:rsidP="00763BCB">
            <w:pPr>
              <w:spacing w:before="60" w:after="60"/>
              <w:rPr>
                <w:rFonts w:asciiTheme="minorHAnsi" w:hAnsiTheme="minorHAnsi" w:cstheme="minorHAnsi"/>
              </w:rPr>
            </w:pPr>
            <w:bookmarkStart w:id="313" w:name="_Hlk98499866"/>
            <w:r w:rsidRPr="002E0E69">
              <w:rPr>
                <w:rFonts w:asciiTheme="minorHAnsi" w:hAnsiTheme="minorHAnsi" w:cstheme="minorHAnsi"/>
              </w:rPr>
              <w:t>Project will provide SCMs to treat existing sources of pollution</w:t>
            </w:r>
            <w:bookmarkEnd w:id="313"/>
          </w:p>
        </w:tc>
        <w:tc>
          <w:tcPr>
            <w:tcW w:w="1004" w:type="dxa"/>
            <w:tcBorders>
              <w:top w:val="single" w:sz="4" w:space="0" w:color="auto"/>
              <w:left w:val="single" w:sz="4" w:space="0" w:color="auto"/>
              <w:bottom w:val="single" w:sz="4" w:space="0" w:color="auto"/>
              <w:right w:val="single" w:sz="4" w:space="0" w:color="auto"/>
            </w:tcBorders>
            <w:vAlign w:val="center"/>
          </w:tcPr>
          <w:p w14:paraId="354E533D"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8DC236E"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5047F0E3" w14:textId="77777777" w:rsidR="00097B55" w:rsidRPr="002E0E69" w:rsidRDefault="00097B55" w:rsidP="00763BCB">
            <w:pPr>
              <w:spacing w:before="60" w:after="60"/>
              <w:jc w:val="center"/>
              <w:rPr>
                <w:rFonts w:asciiTheme="minorHAnsi" w:hAnsiTheme="minorHAnsi" w:cstheme="minorHAnsi"/>
              </w:rPr>
            </w:pPr>
          </w:p>
        </w:tc>
      </w:tr>
      <w:tr w:rsidR="00097B55" w:rsidRPr="00EB21C5" w14:paraId="4ACA3DE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857DE86"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1.H.1</w:t>
            </w:r>
          </w:p>
        </w:tc>
        <w:tc>
          <w:tcPr>
            <w:tcW w:w="719" w:type="dxa"/>
            <w:tcBorders>
              <w:top w:val="single" w:sz="4" w:space="0" w:color="auto"/>
              <w:left w:val="single" w:sz="4" w:space="0" w:color="auto"/>
              <w:bottom w:val="single" w:sz="4" w:space="0" w:color="auto"/>
              <w:right w:val="single" w:sz="4" w:space="0" w:color="auto"/>
            </w:tcBorders>
            <w:vAlign w:val="center"/>
          </w:tcPr>
          <w:p w14:paraId="4E008023"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0440A72B"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1004" w:type="dxa"/>
            <w:tcBorders>
              <w:top w:val="single" w:sz="4" w:space="0" w:color="auto"/>
              <w:left w:val="single" w:sz="4" w:space="0" w:color="auto"/>
              <w:bottom w:val="single" w:sz="4" w:space="0" w:color="auto"/>
              <w:right w:val="single" w:sz="4" w:space="0" w:color="auto"/>
            </w:tcBorders>
            <w:vAlign w:val="center"/>
          </w:tcPr>
          <w:p w14:paraId="3F59D80A"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4C1D30B"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EB21C5" w14:paraId="59723394"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BB609A8"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19" w:type="dxa"/>
            <w:tcBorders>
              <w:top w:val="single" w:sz="4" w:space="0" w:color="auto"/>
              <w:left w:val="single" w:sz="4" w:space="0" w:color="auto"/>
              <w:bottom w:val="single" w:sz="4" w:space="0" w:color="auto"/>
              <w:right w:val="single" w:sz="4" w:space="0" w:color="auto"/>
            </w:tcBorders>
            <w:vAlign w:val="center"/>
          </w:tcPr>
          <w:p w14:paraId="219D4F18"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F01620" w14:textId="77777777" w:rsidR="00097B55" w:rsidRPr="002E0E69" w:rsidRDefault="00097B55" w:rsidP="00763BCB">
            <w:pPr>
              <w:spacing w:before="60" w:after="60"/>
              <w:rPr>
                <w:rFonts w:asciiTheme="minorHAnsi" w:hAnsiTheme="minorHAnsi" w:cstheme="minorHAnsi"/>
              </w:rPr>
            </w:pPr>
            <w:bookmarkStart w:id="314" w:name="_Hlk98499929"/>
            <w:r w:rsidRPr="002E0E69">
              <w:rPr>
                <w:rFonts w:asciiTheme="minorHAnsi" w:hAnsiTheme="minorHAnsi" w:cstheme="minorHAnsi"/>
              </w:rPr>
              <w:t>Project will provide reclaimed water/usage or rainwater harvesting/usage</w:t>
            </w:r>
            <w:bookmarkEnd w:id="314"/>
          </w:p>
        </w:tc>
        <w:tc>
          <w:tcPr>
            <w:tcW w:w="1004" w:type="dxa"/>
            <w:tcBorders>
              <w:top w:val="single" w:sz="4" w:space="0" w:color="auto"/>
              <w:left w:val="single" w:sz="4" w:space="0" w:color="auto"/>
              <w:bottom w:val="single" w:sz="4" w:space="0" w:color="auto"/>
              <w:right w:val="single" w:sz="4" w:space="0" w:color="auto"/>
            </w:tcBorders>
            <w:vAlign w:val="center"/>
          </w:tcPr>
          <w:p w14:paraId="578D8B43"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C2467AC"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p w14:paraId="4BAA259F" w14:textId="77777777" w:rsidR="00097B55" w:rsidRPr="002E0E69" w:rsidRDefault="00097B55" w:rsidP="00763BCB">
            <w:pPr>
              <w:spacing w:before="60" w:after="60"/>
              <w:jc w:val="center"/>
              <w:rPr>
                <w:rFonts w:asciiTheme="minorHAnsi" w:hAnsiTheme="minorHAnsi" w:cstheme="minorHAnsi"/>
              </w:rPr>
            </w:pPr>
          </w:p>
        </w:tc>
      </w:tr>
      <w:tr w:rsidR="00097B55" w:rsidRPr="00EB21C5" w14:paraId="5D89508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D31A769" w14:textId="77777777" w:rsidR="00097B55" w:rsidRPr="00097B55" w:rsidRDefault="00097B55" w:rsidP="00763BCB">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19" w:type="dxa"/>
            <w:tcBorders>
              <w:top w:val="single" w:sz="4" w:space="0" w:color="auto"/>
              <w:left w:val="single" w:sz="4" w:space="0" w:color="auto"/>
              <w:bottom w:val="single" w:sz="4" w:space="0" w:color="auto"/>
              <w:right w:val="single" w:sz="4" w:space="0" w:color="auto"/>
            </w:tcBorders>
            <w:vAlign w:val="center"/>
          </w:tcPr>
          <w:p w14:paraId="44F0172C" w14:textId="77777777" w:rsidR="00097B55" w:rsidRPr="00097B55"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9B5DD62"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0FACFBE"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1008F62" w14:textId="77777777" w:rsidR="00097B55" w:rsidRPr="00097B55" w:rsidRDefault="00097B55" w:rsidP="00763BCB">
            <w:pPr>
              <w:spacing w:before="60" w:after="60"/>
              <w:jc w:val="center"/>
              <w:rPr>
                <w:rFonts w:asciiTheme="minorHAnsi" w:hAnsiTheme="minorHAnsi" w:cstheme="minorHAnsi"/>
              </w:rPr>
            </w:pPr>
          </w:p>
        </w:tc>
      </w:tr>
      <w:tr w:rsidR="00097B55" w:rsidRPr="00EB21C5" w14:paraId="7BDD74F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E35881" w14:textId="77777777" w:rsidR="00097B55" w:rsidRPr="00097B55" w:rsidRDefault="00097B55" w:rsidP="00763BCB">
            <w:pPr>
              <w:spacing w:before="60" w:after="60"/>
              <w:jc w:val="right"/>
              <w:rPr>
                <w:rFonts w:asciiTheme="minorHAnsi" w:hAnsiTheme="minorHAnsi" w:cstheme="minorHAnsi"/>
              </w:rPr>
            </w:pPr>
            <w:r w:rsidRPr="00097B55">
              <w:rPr>
                <w:rFonts w:asciiTheme="minorHAnsi" w:hAnsiTheme="minorHAnsi" w:cstheme="minorHAnsi"/>
              </w:rPr>
              <w:lastRenderedPageBreak/>
              <w:t>1.J.1</w:t>
            </w:r>
          </w:p>
        </w:tc>
        <w:tc>
          <w:tcPr>
            <w:tcW w:w="719" w:type="dxa"/>
            <w:tcBorders>
              <w:top w:val="single" w:sz="4" w:space="0" w:color="auto"/>
              <w:left w:val="single" w:sz="4" w:space="0" w:color="auto"/>
              <w:bottom w:val="single" w:sz="4" w:space="0" w:color="auto"/>
              <w:right w:val="single" w:sz="4" w:space="0" w:color="auto"/>
            </w:tcBorders>
            <w:vAlign w:val="center"/>
          </w:tcPr>
          <w:p w14:paraId="67C74AAA"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3885B0F"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11A3F98"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7066855" w14:textId="62B1CD4D" w:rsidR="00097B55" w:rsidRPr="00097B55" w:rsidRDefault="0028512D" w:rsidP="00763BCB">
            <w:pPr>
              <w:spacing w:before="60" w:after="60"/>
              <w:jc w:val="center"/>
              <w:rPr>
                <w:rFonts w:asciiTheme="minorHAnsi" w:hAnsiTheme="minorHAnsi" w:cstheme="minorHAnsi"/>
              </w:rPr>
            </w:pPr>
            <w:r>
              <w:rPr>
                <w:rFonts w:asciiTheme="minorHAnsi" w:hAnsiTheme="minorHAnsi" w:cstheme="minorHAnsi"/>
              </w:rPr>
              <w:t>1</w:t>
            </w:r>
            <w:r w:rsidR="00925499">
              <w:rPr>
                <w:rFonts w:asciiTheme="minorHAnsi" w:hAnsiTheme="minorHAnsi" w:cstheme="minorHAnsi"/>
              </w:rPr>
              <w:t>2</w:t>
            </w:r>
          </w:p>
        </w:tc>
      </w:tr>
      <w:tr w:rsidR="009C722F" w:rsidRPr="00EB21C5" w14:paraId="0A7C030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DD4F91"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rPr>
              <w:t>1.J.2</w:t>
            </w:r>
          </w:p>
        </w:tc>
        <w:tc>
          <w:tcPr>
            <w:tcW w:w="719" w:type="dxa"/>
            <w:tcBorders>
              <w:top w:val="single" w:sz="4" w:space="0" w:color="auto"/>
              <w:left w:val="single" w:sz="4" w:space="0" w:color="auto"/>
              <w:bottom w:val="single" w:sz="4" w:space="0" w:color="auto"/>
              <w:right w:val="single" w:sz="4" w:space="0" w:color="auto"/>
            </w:tcBorders>
            <w:vAlign w:val="center"/>
          </w:tcPr>
          <w:p w14:paraId="3A426915"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0C62AC4" w14:textId="77777777" w:rsidR="00097B55" w:rsidRPr="00097B55" w:rsidRDefault="00097B55" w:rsidP="00763BCB">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D635666"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6F685E9" w14:textId="38806C28" w:rsidR="00097B55" w:rsidRPr="00097B55" w:rsidRDefault="0028512D" w:rsidP="00763BCB">
            <w:pPr>
              <w:spacing w:before="60" w:after="60"/>
              <w:jc w:val="center"/>
              <w:rPr>
                <w:rFonts w:asciiTheme="minorHAnsi" w:hAnsiTheme="minorHAnsi" w:cstheme="minorHAnsi"/>
              </w:rPr>
            </w:pPr>
            <w:r>
              <w:rPr>
                <w:rFonts w:asciiTheme="minorHAnsi" w:hAnsiTheme="minorHAnsi" w:cstheme="minorHAnsi"/>
              </w:rPr>
              <w:t>5</w:t>
            </w:r>
          </w:p>
        </w:tc>
      </w:tr>
      <w:tr w:rsidR="007F47A1" w:rsidRPr="00EB21C5" w14:paraId="36E13B5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6A6A6" w:themeFill="background1" w:themeFillShade="A6"/>
            <w:vAlign w:val="center"/>
          </w:tcPr>
          <w:p w14:paraId="528DE788"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rPr>
              <w:t>1.J.3</w:t>
            </w:r>
          </w:p>
        </w:tc>
        <w:tc>
          <w:tcPr>
            <w:tcW w:w="7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F83622"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5417524" w14:textId="6BBCCE98" w:rsidR="00097B55" w:rsidRPr="00097B55" w:rsidRDefault="00DA637F" w:rsidP="00763BCB">
            <w:pPr>
              <w:spacing w:before="60" w:after="60"/>
              <w:rPr>
                <w:rFonts w:asciiTheme="minorHAnsi" w:hAnsiTheme="minorHAnsi" w:cstheme="minorHAnsi"/>
              </w:rPr>
            </w:pPr>
            <w:r>
              <w:rPr>
                <w:rFonts w:asciiTheme="minorHAnsi" w:eastAsia="Times New Roman" w:hAnsiTheme="minorHAnsi" w:cstheme="minorHAnsi"/>
                <w:sz w:val="20"/>
              </w:rPr>
              <w:t>Reserved for EC-Study Program. Please use appropriate guidance and rolling application.</w:t>
            </w:r>
          </w:p>
        </w:tc>
        <w:tc>
          <w:tcPr>
            <w:tcW w:w="10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37C829"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36069DD1" w14:textId="77777777" w:rsidR="00097B55" w:rsidRPr="00097B55" w:rsidRDefault="00097B55" w:rsidP="00763BCB">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2993F559"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9AF097E"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4B0C1524"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F546B" w14:paraId="6EF2CD2E"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C38270F" w14:textId="77777777" w:rsidR="00097B55" w:rsidRPr="002E0E69" w:rsidRDefault="00097B55" w:rsidP="00763BCB">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13F281F" w14:textId="77777777" w:rsidR="00097B55" w:rsidRPr="002E0E69" w:rsidRDefault="00097B55" w:rsidP="00763BCB">
            <w:pPr>
              <w:spacing w:before="60" w:after="60"/>
              <w:jc w:val="center"/>
              <w:rPr>
                <w:rFonts w:asciiTheme="minorHAnsi" w:hAnsiTheme="minorHAnsi" w:cstheme="minorHAnsi"/>
                <w:b/>
                <w:color w:val="000000"/>
              </w:rPr>
            </w:pPr>
          </w:p>
        </w:tc>
      </w:tr>
      <w:tr w:rsidR="00097B55" w:rsidRPr="00E03A68" w14:paraId="3CD3D0A1"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B64616"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2ABA06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D360E65"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1DD33D9E"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4BEF92D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0E2188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671320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4F7854F"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C1F2DA"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98E7628"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5791A9" w14:textId="77777777" w:rsidR="00097B55" w:rsidRPr="002E0E69" w:rsidRDefault="00097B55" w:rsidP="00763BCB">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F7BAB8D" w14:textId="77777777" w:rsidR="00097B55" w:rsidRPr="002E0E69" w:rsidRDefault="00097B55" w:rsidP="00763BCB">
            <w:pPr>
              <w:spacing w:before="60" w:after="60"/>
              <w:jc w:val="center"/>
              <w:rPr>
                <w:rFonts w:asciiTheme="minorHAnsi" w:hAnsiTheme="minorHAnsi" w:cstheme="minorHAnsi"/>
                <w:color w:val="000000"/>
                <w:highlight w:val="lightGray"/>
              </w:rPr>
            </w:pPr>
          </w:p>
        </w:tc>
      </w:tr>
      <w:tr w:rsidR="00097B55" w:rsidRPr="00CF546B" w14:paraId="654AA88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7F99802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19" w:type="dxa"/>
            <w:tcBorders>
              <w:top w:val="single" w:sz="4" w:space="0" w:color="auto"/>
              <w:left w:val="single" w:sz="4" w:space="0" w:color="auto"/>
              <w:bottom w:val="single" w:sz="4" w:space="0" w:color="auto"/>
              <w:right w:val="single" w:sz="4" w:space="0" w:color="auto"/>
            </w:tcBorders>
            <w:vAlign w:val="center"/>
          </w:tcPr>
          <w:p w14:paraId="3ED71052"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B99E8D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864BC9" w14:textId="77777777" w:rsidR="00097B55" w:rsidRPr="002E0E69" w:rsidRDefault="00097B55" w:rsidP="00763BCB">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D162307" w14:textId="77777777" w:rsidR="00097B55" w:rsidRPr="002E0E69" w:rsidRDefault="00097B55" w:rsidP="00763BCB">
            <w:pPr>
              <w:spacing w:before="60" w:after="60"/>
              <w:jc w:val="center"/>
              <w:rPr>
                <w:rFonts w:asciiTheme="minorHAnsi" w:hAnsiTheme="minorHAnsi" w:cstheme="minorHAnsi"/>
                <w:color w:val="000000"/>
                <w:highlight w:val="lightGray"/>
              </w:rPr>
            </w:pPr>
          </w:p>
        </w:tc>
      </w:tr>
      <w:tr w:rsidR="00097B55" w:rsidRPr="00EB21C5" w14:paraId="23D8E82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C30D700"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2.C.1</w:t>
            </w:r>
          </w:p>
        </w:tc>
        <w:tc>
          <w:tcPr>
            <w:tcW w:w="719" w:type="dxa"/>
            <w:tcBorders>
              <w:top w:val="single" w:sz="4" w:space="0" w:color="auto"/>
              <w:left w:val="single" w:sz="4" w:space="0" w:color="auto"/>
              <w:bottom w:val="single" w:sz="4" w:space="0" w:color="auto"/>
              <w:right w:val="single" w:sz="4" w:space="0" w:color="auto"/>
            </w:tcBorders>
            <w:vAlign w:val="center"/>
          </w:tcPr>
          <w:p w14:paraId="78B51A86" w14:textId="77777777" w:rsidR="00097B55" w:rsidRPr="002E0E69" w:rsidRDefault="00097B55" w:rsidP="00763BCB">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56C78CE0"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1004" w:type="dxa"/>
            <w:tcBorders>
              <w:top w:val="single" w:sz="4" w:space="0" w:color="auto"/>
              <w:left w:val="single" w:sz="4" w:space="0" w:color="auto"/>
              <w:bottom w:val="single" w:sz="4" w:space="0" w:color="auto"/>
              <w:right w:val="single" w:sz="4" w:space="0" w:color="auto"/>
            </w:tcBorders>
            <w:vAlign w:val="center"/>
          </w:tcPr>
          <w:p w14:paraId="40745381"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49B44571"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15</w:t>
            </w:r>
          </w:p>
        </w:tc>
      </w:tr>
      <w:tr w:rsidR="00097B55" w:rsidRPr="00EB21C5" w14:paraId="767100A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34DF8ED" w14:textId="77777777" w:rsidR="00097B55" w:rsidRPr="002E0E69" w:rsidRDefault="00097B55" w:rsidP="00763BCB">
            <w:pPr>
              <w:spacing w:before="60" w:after="60"/>
              <w:jc w:val="right"/>
              <w:rPr>
                <w:rFonts w:asciiTheme="minorHAnsi" w:hAnsiTheme="minorHAnsi" w:cstheme="minorHAnsi"/>
              </w:rPr>
            </w:pPr>
            <w:r w:rsidRPr="002E0E69">
              <w:rPr>
                <w:rFonts w:asciiTheme="minorHAnsi" w:hAnsiTheme="minorHAnsi" w:cstheme="minorHAnsi"/>
              </w:rPr>
              <w:t>2.C.2</w:t>
            </w:r>
          </w:p>
        </w:tc>
        <w:tc>
          <w:tcPr>
            <w:tcW w:w="719" w:type="dxa"/>
            <w:tcBorders>
              <w:top w:val="single" w:sz="4" w:space="0" w:color="auto"/>
              <w:left w:val="single" w:sz="4" w:space="0" w:color="auto"/>
              <w:bottom w:val="single" w:sz="4" w:space="0" w:color="auto"/>
              <w:right w:val="single" w:sz="4" w:space="0" w:color="auto"/>
            </w:tcBorders>
            <w:vAlign w:val="center"/>
          </w:tcPr>
          <w:p w14:paraId="71538C1D" w14:textId="77777777" w:rsidR="00097B55" w:rsidRPr="002E0E69" w:rsidRDefault="00097B55" w:rsidP="00763BCB">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2D332395"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1004" w:type="dxa"/>
            <w:tcBorders>
              <w:top w:val="single" w:sz="4" w:space="0" w:color="auto"/>
              <w:left w:val="single" w:sz="4" w:space="0" w:color="auto"/>
              <w:bottom w:val="single" w:sz="4" w:space="0" w:color="auto"/>
              <w:right w:val="single" w:sz="4" w:space="0" w:color="auto"/>
            </w:tcBorders>
            <w:vAlign w:val="center"/>
          </w:tcPr>
          <w:p w14:paraId="1DE8C61A"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0604850D"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CF546B" w14:paraId="07F7037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83260E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19" w:type="dxa"/>
            <w:tcBorders>
              <w:top w:val="single" w:sz="4" w:space="0" w:color="auto"/>
              <w:left w:val="single" w:sz="4" w:space="0" w:color="auto"/>
              <w:bottom w:val="single" w:sz="4" w:space="0" w:color="auto"/>
              <w:right w:val="single" w:sz="4" w:space="0" w:color="auto"/>
            </w:tcBorders>
            <w:vAlign w:val="center"/>
          </w:tcPr>
          <w:p w14:paraId="6FBC692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1A6125"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1004" w:type="dxa"/>
            <w:tcBorders>
              <w:top w:val="single" w:sz="4" w:space="0" w:color="auto"/>
              <w:left w:val="single" w:sz="4" w:space="0" w:color="auto"/>
              <w:bottom w:val="single" w:sz="4" w:space="0" w:color="auto"/>
              <w:right w:val="single" w:sz="4" w:space="0" w:color="auto"/>
            </w:tcBorders>
            <w:vAlign w:val="center"/>
          </w:tcPr>
          <w:p w14:paraId="510DA4F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37EF12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8A2E46D"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A4CEE4F"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19" w:type="dxa"/>
            <w:tcBorders>
              <w:top w:val="single" w:sz="4" w:space="0" w:color="auto"/>
              <w:left w:val="single" w:sz="4" w:space="0" w:color="auto"/>
              <w:bottom w:val="single" w:sz="4" w:space="0" w:color="auto"/>
              <w:right w:val="single" w:sz="4" w:space="0" w:color="auto"/>
            </w:tcBorders>
            <w:vAlign w:val="center"/>
          </w:tcPr>
          <w:p w14:paraId="645F0CC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D797A4B"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5566D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F57068B"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0336979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1C221306"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19" w:type="dxa"/>
            <w:tcBorders>
              <w:top w:val="single" w:sz="4" w:space="0" w:color="auto"/>
              <w:left w:val="single" w:sz="4" w:space="0" w:color="auto"/>
              <w:bottom w:val="single" w:sz="4" w:space="0" w:color="auto"/>
              <w:right w:val="single" w:sz="4" w:space="0" w:color="auto"/>
            </w:tcBorders>
            <w:vAlign w:val="center"/>
          </w:tcPr>
          <w:p w14:paraId="62409688" w14:textId="77777777" w:rsidR="00097B55" w:rsidRPr="002E0E69" w:rsidRDefault="00097B55" w:rsidP="00763BCB">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2DBD8F0"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71E60DB"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3767A1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A0D3BC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062C137"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19" w:type="dxa"/>
            <w:tcBorders>
              <w:top w:val="single" w:sz="4" w:space="0" w:color="auto"/>
              <w:left w:val="single" w:sz="4" w:space="0" w:color="auto"/>
              <w:bottom w:val="single" w:sz="4" w:space="0" w:color="auto"/>
              <w:right w:val="single" w:sz="4" w:space="0" w:color="auto"/>
            </w:tcBorders>
            <w:vAlign w:val="center"/>
          </w:tcPr>
          <w:p w14:paraId="479B45C1" w14:textId="77777777" w:rsidR="00097B55" w:rsidRPr="002E0E69" w:rsidRDefault="00097B55" w:rsidP="00763BCB">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2ACFE7BD"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1004" w:type="dxa"/>
            <w:tcBorders>
              <w:top w:val="single" w:sz="4" w:space="0" w:color="auto"/>
              <w:left w:val="single" w:sz="4" w:space="0" w:color="auto"/>
              <w:bottom w:val="single" w:sz="4" w:space="0" w:color="auto"/>
              <w:right w:val="single" w:sz="4" w:space="0" w:color="auto"/>
            </w:tcBorders>
            <w:vAlign w:val="center"/>
          </w:tcPr>
          <w:p w14:paraId="04FA0359"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65F1DF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50A144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8BB6A8F"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b/>
                <w:bCs/>
              </w:rPr>
              <w:t>2.F</w:t>
            </w:r>
          </w:p>
        </w:tc>
        <w:tc>
          <w:tcPr>
            <w:tcW w:w="719" w:type="dxa"/>
            <w:tcBorders>
              <w:top w:val="single" w:sz="4" w:space="0" w:color="auto"/>
              <w:left w:val="single" w:sz="4" w:space="0" w:color="auto"/>
              <w:bottom w:val="single" w:sz="4" w:space="0" w:color="auto"/>
              <w:right w:val="single" w:sz="4" w:space="0" w:color="auto"/>
            </w:tcBorders>
            <w:vAlign w:val="center"/>
          </w:tcPr>
          <w:p w14:paraId="08F3AFF1" w14:textId="77777777" w:rsidR="00097B55" w:rsidRPr="002E0E69" w:rsidRDefault="00097B55" w:rsidP="00763BCB">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07B168AD"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C096A32"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03BE697"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52E8D992"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EB9F24B"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rPr>
              <w:t>2.F.1</w:t>
            </w:r>
          </w:p>
        </w:tc>
        <w:tc>
          <w:tcPr>
            <w:tcW w:w="719" w:type="dxa"/>
            <w:tcBorders>
              <w:top w:val="single" w:sz="4" w:space="0" w:color="auto"/>
              <w:left w:val="single" w:sz="4" w:space="0" w:color="auto"/>
              <w:bottom w:val="single" w:sz="4" w:space="0" w:color="auto"/>
              <w:right w:val="single" w:sz="4" w:space="0" w:color="auto"/>
            </w:tcBorders>
            <w:vAlign w:val="center"/>
          </w:tcPr>
          <w:p w14:paraId="0E90E7B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68150681"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9A76C3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6EF3C4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035C1C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9EF8517"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rPr>
              <w:t>2.F.2</w:t>
            </w:r>
          </w:p>
        </w:tc>
        <w:tc>
          <w:tcPr>
            <w:tcW w:w="719" w:type="dxa"/>
            <w:tcBorders>
              <w:top w:val="single" w:sz="4" w:space="0" w:color="auto"/>
              <w:left w:val="single" w:sz="4" w:space="0" w:color="auto"/>
              <w:bottom w:val="single" w:sz="4" w:space="0" w:color="auto"/>
              <w:right w:val="single" w:sz="4" w:space="0" w:color="auto"/>
            </w:tcBorders>
            <w:vAlign w:val="center"/>
          </w:tcPr>
          <w:p w14:paraId="04D18F09"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6691147"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1004" w:type="dxa"/>
            <w:tcBorders>
              <w:top w:val="single" w:sz="4" w:space="0" w:color="auto"/>
              <w:left w:val="single" w:sz="4" w:space="0" w:color="auto"/>
              <w:bottom w:val="single" w:sz="4" w:space="0" w:color="auto"/>
              <w:right w:val="single" w:sz="4" w:space="0" w:color="auto"/>
            </w:tcBorders>
            <w:vAlign w:val="center"/>
          </w:tcPr>
          <w:p w14:paraId="37C8B5CC"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9F32741"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97B55" w:rsidRPr="00CF546B" w14:paraId="783B5BB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57CEFA"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rPr>
              <w:t>2.G – 2.H.2</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AC2503"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F14B5EA"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9392F8"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07A2070"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EB21C5" w14:paraId="28DACDC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839DB44"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19" w:type="dxa"/>
            <w:tcBorders>
              <w:top w:val="single" w:sz="4" w:space="0" w:color="auto"/>
              <w:left w:val="single" w:sz="4" w:space="0" w:color="auto"/>
              <w:bottom w:val="single" w:sz="4" w:space="0" w:color="auto"/>
              <w:right w:val="single" w:sz="4" w:space="0" w:color="auto"/>
            </w:tcBorders>
            <w:vAlign w:val="center"/>
          </w:tcPr>
          <w:p w14:paraId="7E9D6F47"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8C3041B" w14:textId="0A8BB739" w:rsidR="00097B55" w:rsidRPr="00097B55" w:rsidRDefault="00097B55" w:rsidP="00763BCB">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C816FD3" w14:textId="77777777" w:rsidR="00097B55" w:rsidRPr="002E0E69"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3CABE0C6" w14:textId="0756B342" w:rsidR="00097B55" w:rsidRPr="002E0E69" w:rsidRDefault="009B5441" w:rsidP="00763BCB">
            <w:pPr>
              <w:spacing w:before="60" w:after="60"/>
              <w:jc w:val="center"/>
              <w:rPr>
                <w:rFonts w:asciiTheme="minorHAnsi" w:hAnsiTheme="minorHAnsi" w:cstheme="minorHAnsi"/>
              </w:rPr>
            </w:pPr>
            <w:r>
              <w:rPr>
                <w:rFonts w:asciiTheme="minorHAnsi" w:hAnsiTheme="minorHAnsi" w:cstheme="minorHAnsi"/>
              </w:rPr>
              <w:t>2</w:t>
            </w:r>
          </w:p>
        </w:tc>
      </w:tr>
      <w:tr w:rsidR="00097B55" w:rsidRPr="00CF546B" w14:paraId="76DF112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D15B19F" w14:textId="77777777" w:rsidR="00097B55" w:rsidRPr="00097B55" w:rsidRDefault="00097B55" w:rsidP="00763BCB">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19" w:type="dxa"/>
            <w:tcBorders>
              <w:top w:val="single" w:sz="4" w:space="0" w:color="auto"/>
              <w:left w:val="single" w:sz="4" w:space="0" w:color="auto"/>
              <w:bottom w:val="single" w:sz="4" w:space="0" w:color="auto"/>
              <w:right w:val="single" w:sz="4" w:space="0" w:color="auto"/>
            </w:tcBorders>
            <w:vAlign w:val="center"/>
          </w:tcPr>
          <w:p w14:paraId="744C0889" w14:textId="77777777" w:rsidR="00097B55" w:rsidRPr="00097B55" w:rsidRDefault="00097B55" w:rsidP="00763BCB">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3F05FA4" w14:textId="46B82368" w:rsidR="00097B55" w:rsidRPr="00097B55" w:rsidRDefault="00097B55" w:rsidP="00763BCB">
            <w:pPr>
              <w:spacing w:before="60" w:after="60"/>
              <w:ind w:left="414"/>
              <w:rPr>
                <w:rFonts w:asciiTheme="minorHAnsi" w:hAnsiTheme="minorHAnsi" w:cstheme="minorHAnsi"/>
              </w:rPr>
            </w:pPr>
            <w:r w:rsidRPr="00097B55">
              <w:rPr>
                <w:rFonts w:asciiTheme="minorHAnsi" w:hAnsiTheme="minorHAnsi" w:cstheme="minorHAnsi"/>
                <w:bCs/>
              </w:rPr>
              <w:t xml:space="preserve">Project addresses PFAS exceeding </w:t>
            </w:r>
            <w:r w:rsidR="00A55C06">
              <w:rPr>
                <w:rFonts w:asciiTheme="minorHAnsi" w:hAnsiTheme="minorHAnsi" w:cstheme="minorHAnsi"/>
                <w:bCs/>
              </w:rPr>
              <w:t>promulgated</w:t>
            </w:r>
            <w:r w:rsidRPr="00097B55">
              <w:rPr>
                <w:rFonts w:asciiTheme="minorHAnsi" w:hAnsiTheme="minorHAnsi" w:cstheme="minorHAnsi"/>
                <w:bCs/>
              </w:rPr>
              <w:t xml:space="preserve"> MCL or Hazard Index</w:t>
            </w:r>
          </w:p>
        </w:tc>
        <w:tc>
          <w:tcPr>
            <w:tcW w:w="1004" w:type="dxa"/>
            <w:tcBorders>
              <w:top w:val="single" w:sz="4" w:space="0" w:color="auto"/>
              <w:left w:val="single" w:sz="4" w:space="0" w:color="auto"/>
              <w:bottom w:val="single" w:sz="4" w:space="0" w:color="auto"/>
              <w:right w:val="single" w:sz="4" w:space="0" w:color="auto"/>
            </w:tcBorders>
            <w:vAlign w:val="center"/>
          </w:tcPr>
          <w:p w14:paraId="5791D165" w14:textId="77777777" w:rsidR="00097B55" w:rsidRPr="00097B55" w:rsidRDefault="00097B55" w:rsidP="00763BCB">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01B0016" w14:textId="0F50B69B" w:rsidR="00097B55" w:rsidRPr="00097B55" w:rsidRDefault="009B5441" w:rsidP="00763BCB">
            <w:pPr>
              <w:spacing w:before="60" w:after="60"/>
              <w:jc w:val="center"/>
              <w:rPr>
                <w:rFonts w:asciiTheme="minorHAnsi" w:hAnsiTheme="minorHAnsi" w:cstheme="minorHAnsi"/>
              </w:rPr>
            </w:pPr>
            <w:r>
              <w:rPr>
                <w:rFonts w:asciiTheme="minorHAnsi" w:hAnsiTheme="minorHAnsi" w:cstheme="minorHAnsi"/>
              </w:rPr>
              <w:t>5</w:t>
            </w:r>
          </w:p>
        </w:tc>
      </w:tr>
      <w:tr w:rsidR="00097B55" w:rsidRPr="00CF546B" w14:paraId="54E64E2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6A1D1BE"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lastRenderedPageBreak/>
              <w:t>2.I</w:t>
            </w:r>
          </w:p>
        </w:tc>
        <w:tc>
          <w:tcPr>
            <w:tcW w:w="719" w:type="dxa"/>
            <w:tcBorders>
              <w:top w:val="single" w:sz="4" w:space="0" w:color="auto"/>
              <w:left w:val="single" w:sz="4" w:space="0" w:color="auto"/>
              <w:bottom w:val="single" w:sz="4" w:space="0" w:color="auto"/>
              <w:right w:val="single" w:sz="4" w:space="0" w:color="auto"/>
            </w:tcBorders>
            <w:vAlign w:val="center"/>
          </w:tcPr>
          <w:p w14:paraId="68F85870"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1A65A88A"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1004" w:type="dxa"/>
            <w:tcBorders>
              <w:top w:val="single" w:sz="4" w:space="0" w:color="auto"/>
              <w:left w:val="single" w:sz="4" w:space="0" w:color="auto"/>
              <w:bottom w:val="single" w:sz="4" w:space="0" w:color="auto"/>
              <w:right w:val="single" w:sz="4" w:space="0" w:color="auto"/>
            </w:tcBorders>
            <w:vAlign w:val="center"/>
          </w:tcPr>
          <w:p w14:paraId="48FF8688"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D8E56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F164D7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25119EB"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5C077E"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982C51"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E8D41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01DB786"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7887AC7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5A7D55C"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2.N</w:t>
            </w:r>
          </w:p>
        </w:tc>
        <w:tc>
          <w:tcPr>
            <w:tcW w:w="719" w:type="dxa"/>
            <w:tcBorders>
              <w:top w:val="single" w:sz="4" w:space="0" w:color="auto"/>
              <w:left w:val="single" w:sz="4" w:space="0" w:color="auto"/>
              <w:bottom w:val="single" w:sz="4" w:space="0" w:color="auto"/>
              <w:right w:val="single" w:sz="4" w:space="0" w:color="auto"/>
            </w:tcBorders>
            <w:vAlign w:val="center"/>
          </w:tcPr>
          <w:p w14:paraId="12B0E432"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72F075D"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rPr>
              <w:t>Project provides resiliency for critical system functions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3A5346"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2999220"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7E7A836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7F03F14" w14:textId="77777777" w:rsidR="00097B55" w:rsidRPr="002E0E69" w:rsidRDefault="00097B55" w:rsidP="00763BCB">
            <w:pPr>
              <w:spacing w:before="60" w:after="60"/>
              <w:jc w:val="right"/>
              <w:rPr>
                <w:rFonts w:asciiTheme="minorHAnsi" w:hAnsiTheme="minorHAnsi" w:cstheme="minorHAnsi"/>
                <w:b/>
                <w:bCs/>
              </w:rPr>
            </w:pPr>
            <w:r w:rsidRPr="002E0E69">
              <w:rPr>
                <w:rFonts w:asciiTheme="minorHAnsi" w:hAnsiTheme="minorHAnsi" w:cstheme="minorHAnsi"/>
                <w:bCs/>
              </w:rPr>
              <w:t>2.N.1</w:t>
            </w:r>
          </w:p>
        </w:tc>
        <w:tc>
          <w:tcPr>
            <w:tcW w:w="719" w:type="dxa"/>
            <w:tcBorders>
              <w:top w:val="single" w:sz="4" w:space="0" w:color="auto"/>
              <w:left w:val="single" w:sz="4" w:space="0" w:color="auto"/>
              <w:bottom w:val="single" w:sz="4" w:space="0" w:color="auto"/>
              <w:right w:val="single" w:sz="4" w:space="0" w:color="auto"/>
            </w:tcBorders>
            <w:vAlign w:val="center"/>
          </w:tcPr>
          <w:p w14:paraId="26B0A0D5" w14:textId="77777777" w:rsidR="00097B55" w:rsidRPr="002E0E69" w:rsidRDefault="00097B55" w:rsidP="00763BCB">
            <w:pPr>
              <w:spacing w:before="60" w:after="60"/>
              <w:jc w:val="right"/>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tcPr>
          <w:p w14:paraId="6116D88E"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inside 100-year floodplain to outside 500-year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447E9CD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854F65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4AF5336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D10CC0F"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2.N.2</w:t>
            </w:r>
          </w:p>
        </w:tc>
        <w:tc>
          <w:tcPr>
            <w:tcW w:w="719" w:type="dxa"/>
            <w:tcBorders>
              <w:top w:val="single" w:sz="4" w:space="0" w:color="auto"/>
              <w:left w:val="single" w:sz="4" w:space="0" w:color="auto"/>
              <w:bottom w:val="single" w:sz="4" w:space="0" w:color="auto"/>
              <w:right w:val="single" w:sz="4" w:space="0" w:color="auto"/>
            </w:tcBorders>
            <w:vAlign w:val="center"/>
          </w:tcPr>
          <w:p w14:paraId="48711ECF"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tcPr>
          <w:p w14:paraId="36B7D05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out of a 100-year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44C0EEC7"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895193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226B167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BC23A95"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2.N.3</w:t>
            </w:r>
          </w:p>
        </w:tc>
        <w:tc>
          <w:tcPr>
            <w:tcW w:w="719" w:type="dxa"/>
            <w:tcBorders>
              <w:top w:val="single" w:sz="4" w:space="0" w:color="auto"/>
              <w:left w:val="single" w:sz="4" w:space="0" w:color="auto"/>
              <w:bottom w:val="single" w:sz="4" w:space="0" w:color="auto"/>
              <w:right w:val="single" w:sz="4" w:space="0" w:color="auto"/>
            </w:tcBorders>
            <w:vAlign w:val="center"/>
          </w:tcPr>
          <w:p w14:paraId="254E2E23"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34CBD8C"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between the 100-year and 500-year floodplains to outside the 500-year floodplain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2106C9D"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B23AB2F"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1FC0E177"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14AD9B0"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2.N.4</w:t>
            </w:r>
          </w:p>
        </w:tc>
        <w:tc>
          <w:tcPr>
            <w:tcW w:w="719" w:type="dxa"/>
            <w:tcBorders>
              <w:top w:val="single" w:sz="4" w:space="0" w:color="auto"/>
              <w:left w:val="single" w:sz="4" w:space="0" w:color="auto"/>
              <w:bottom w:val="single" w:sz="4" w:space="0" w:color="auto"/>
              <w:right w:val="single" w:sz="4" w:space="0" w:color="auto"/>
            </w:tcBorders>
            <w:vAlign w:val="center"/>
          </w:tcPr>
          <w:p w14:paraId="2F8DD65B"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6F653B59"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fortifies or elevates infrastructure within floodplain </w:t>
            </w:r>
            <w:r w:rsidRPr="002E0E69">
              <w:rPr>
                <w:rFonts w:asciiTheme="minorHAnsi" w:hAnsiTheme="minorHAnsi" w:cstheme="minorHAnsi"/>
                <w:b/>
              </w:rPr>
              <w:t>OR</w:t>
            </w:r>
            <w:r w:rsidRPr="002E0E69">
              <w:rPr>
                <w:rFonts w:asciiTheme="minorHAnsi" w:hAnsiTheme="minorHAnsi" w:cstheme="minorHAnsi"/>
              </w:rPr>
              <w:t xml:space="preserve"> </w:t>
            </w:r>
          </w:p>
        </w:tc>
        <w:tc>
          <w:tcPr>
            <w:tcW w:w="1004" w:type="dxa"/>
            <w:tcBorders>
              <w:top w:val="single" w:sz="4" w:space="0" w:color="auto"/>
              <w:left w:val="single" w:sz="4" w:space="0" w:color="auto"/>
              <w:bottom w:val="single" w:sz="4" w:space="0" w:color="auto"/>
              <w:right w:val="single" w:sz="4" w:space="0" w:color="auto"/>
            </w:tcBorders>
            <w:vAlign w:val="center"/>
          </w:tcPr>
          <w:p w14:paraId="19A2A5F4"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FC550FE"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704ED20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59646C1"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2.N.5</w:t>
            </w:r>
          </w:p>
        </w:tc>
        <w:tc>
          <w:tcPr>
            <w:tcW w:w="719" w:type="dxa"/>
            <w:tcBorders>
              <w:top w:val="single" w:sz="4" w:space="0" w:color="auto"/>
              <w:left w:val="single" w:sz="4" w:space="0" w:color="auto"/>
              <w:bottom w:val="single" w:sz="4" w:space="0" w:color="auto"/>
              <w:right w:val="single" w:sz="4" w:space="0" w:color="auto"/>
            </w:tcBorders>
            <w:vAlign w:val="center"/>
          </w:tcPr>
          <w:p w14:paraId="3125409E"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D2CB374"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improves ability to assure continued operation during flood events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36ED62FA"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BFAD1C8"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17BC292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ADB3CDE"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2.N.6</w:t>
            </w:r>
          </w:p>
        </w:tc>
        <w:tc>
          <w:tcPr>
            <w:tcW w:w="719" w:type="dxa"/>
            <w:tcBorders>
              <w:top w:val="single" w:sz="4" w:space="0" w:color="auto"/>
              <w:left w:val="single" w:sz="4" w:space="0" w:color="auto"/>
              <w:bottom w:val="single" w:sz="4" w:space="0" w:color="auto"/>
              <w:right w:val="single" w:sz="4" w:space="0" w:color="auto"/>
            </w:tcBorders>
            <w:vAlign w:val="center"/>
          </w:tcPr>
          <w:p w14:paraId="67BAD5A8"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05A3730A"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 xml:space="preserve">Project reduces the size of infrastructure as a result of a buyout or other abrupt loss of population </w:t>
            </w:r>
            <w:r w:rsidRPr="002E0E69">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A80F469"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02D5FAB"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0F04243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8842ED0"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t>2.N.7</w:t>
            </w:r>
          </w:p>
        </w:tc>
        <w:tc>
          <w:tcPr>
            <w:tcW w:w="719" w:type="dxa"/>
            <w:tcBorders>
              <w:top w:val="single" w:sz="4" w:space="0" w:color="auto"/>
              <w:left w:val="single" w:sz="4" w:space="0" w:color="auto"/>
              <w:bottom w:val="single" w:sz="4" w:space="0" w:color="auto"/>
              <w:right w:val="single" w:sz="4" w:space="0" w:color="auto"/>
            </w:tcBorders>
            <w:vAlign w:val="center"/>
          </w:tcPr>
          <w:p w14:paraId="7204B362" w14:textId="77777777" w:rsidR="00097B55" w:rsidRPr="002E0E69" w:rsidRDefault="00097B55" w:rsidP="00763BCB">
            <w:pPr>
              <w:spacing w:before="60" w:after="60"/>
              <w:jc w:val="right"/>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39629DEE"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rPr>
              <w:t>Project provides redundancy/resiliency for critical treatment and/or transmission/distribution system functions including cybersecurity and/or backup electrical power source</w:t>
            </w:r>
          </w:p>
        </w:tc>
        <w:tc>
          <w:tcPr>
            <w:tcW w:w="1004" w:type="dxa"/>
            <w:tcBorders>
              <w:top w:val="single" w:sz="4" w:space="0" w:color="auto"/>
              <w:left w:val="single" w:sz="4" w:space="0" w:color="auto"/>
              <w:bottom w:val="single" w:sz="4" w:space="0" w:color="auto"/>
              <w:right w:val="single" w:sz="4" w:space="0" w:color="auto"/>
            </w:tcBorders>
            <w:vAlign w:val="center"/>
          </w:tcPr>
          <w:p w14:paraId="17517986"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BAFB6C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3A859F39"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CED7093" w14:textId="77777777" w:rsidR="00097B55" w:rsidRPr="002E0E69" w:rsidRDefault="00097B55" w:rsidP="00763BCB">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19" w:type="dxa"/>
            <w:tcBorders>
              <w:top w:val="single" w:sz="4" w:space="0" w:color="auto"/>
              <w:left w:val="single" w:sz="4" w:space="0" w:color="auto"/>
              <w:bottom w:val="single" w:sz="4" w:space="0" w:color="auto"/>
              <w:right w:val="single" w:sz="4" w:space="0" w:color="auto"/>
            </w:tcBorders>
            <w:vAlign w:val="center"/>
          </w:tcPr>
          <w:p w14:paraId="2C048C26" w14:textId="77777777" w:rsidR="00097B55" w:rsidRPr="002E0E69" w:rsidRDefault="00097B55" w:rsidP="00763BCB">
            <w:pPr>
              <w:spacing w:before="60" w:after="60"/>
              <w:jc w:val="center"/>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458151FD" w14:textId="77777777" w:rsidR="00097B55" w:rsidRPr="002E0E69" w:rsidRDefault="00097B55" w:rsidP="00763BCB">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subwatersheds that are impaired as noted on the most recent version of the Integrated Report</w:t>
            </w:r>
          </w:p>
        </w:tc>
        <w:tc>
          <w:tcPr>
            <w:tcW w:w="1004" w:type="dxa"/>
            <w:tcBorders>
              <w:top w:val="single" w:sz="4" w:space="0" w:color="auto"/>
              <w:left w:val="single" w:sz="4" w:space="0" w:color="auto"/>
              <w:bottom w:val="single" w:sz="4" w:space="0" w:color="auto"/>
              <w:right w:val="single" w:sz="4" w:space="0" w:color="auto"/>
            </w:tcBorders>
            <w:vAlign w:val="center"/>
          </w:tcPr>
          <w:p w14:paraId="0D333BFE"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191340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97B55" w:rsidRPr="00CF546B" w14:paraId="5BADCA4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3A2DC4"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19" w:type="dxa"/>
            <w:tcBorders>
              <w:top w:val="single" w:sz="4" w:space="0" w:color="auto"/>
              <w:left w:val="single" w:sz="4" w:space="0" w:color="auto"/>
              <w:bottom w:val="single" w:sz="4" w:space="0" w:color="auto"/>
              <w:right w:val="single" w:sz="4" w:space="0" w:color="auto"/>
            </w:tcBorders>
            <w:vAlign w:val="center"/>
          </w:tcPr>
          <w:p w14:paraId="59FA9843"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DB016EE" w14:textId="77777777" w:rsidR="00097B55" w:rsidRPr="002E0E69" w:rsidRDefault="00097B55" w:rsidP="00763BCB">
            <w:pPr>
              <w:spacing w:before="60" w:after="60"/>
              <w:rPr>
                <w:rFonts w:asciiTheme="minorHAnsi" w:hAnsiTheme="minorHAnsi" w:cstheme="minorHAnsi"/>
                <w:color w:val="000000"/>
              </w:rPr>
            </w:pPr>
            <w:bookmarkStart w:id="315"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5"/>
          </w:p>
        </w:tc>
        <w:tc>
          <w:tcPr>
            <w:tcW w:w="1004" w:type="dxa"/>
            <w:tcBorders>
              <w:top w:val="single" w:sz="4" w:space="0" w:color="auto"/>
              <w:left w:val="single" w:sz="4" w:space="0" w:color="auto"/>
              <w:bottom w:val="single" w:sz="4" w:space="0" w:color="auto"/>
              <w:right w:val="single" w:sz="4" w:space="0" w:color="auto"/>
            </w:tcBorders>
            <w:vAlign w:val="center"/>
          </w:tcPr>
          <w:p w14:paraId="676CAB6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EF9AEA5"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66377DEE"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536EE6C"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19" w:type="dxa"/>
            <w:tcBorders>
              <w:top w:val="single" w:sz="4" w:space="0" w:color="auto"/>
              <w:left w:val="single" w:sz="4" w:space="0" w:color="auto"/>
              <w:bottom w:val="single" w:sz="4" w:space="0" w:color="auto"/>
              <w:right w:val="single" w:sz="4" w:space="0" w:color="auto"/>
            </w:tcBorders>
            <w:vAlign w:val="center"/>
          </w:tcPr>
          <w:p w14:paraId="17658824"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D249DED"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1004" w:type="dxa"/>
            <w:tcBorders>
              <w:top w:val="single" w:sz="4" w:space="0" w:color="auto"/>
              <w:left w:val="single" w:sz="4" w:space="0" w:color="auto"/>
              <w:bottom w:val="single" w:sz="4" w:space="0" w:color="auto"/>
              <w:right w:val="single" w:sz="4" w:space="0" w:color="auto"/>
            </w:tcBorders>
            <w:vAlign w:val="center"/>
          </w:tcPr>
          <w:p w14:paraId="70CB668F" w14:textId="77777777" w:rsidR="00097B55" w:rsidRPr="002E0E69" w:rsidRDefault="00097B55" w:rsidP="00763BCB">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62A778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5AD194B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E70D24"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19" w:type="dxa"/>
            <w:tcBorders>
              <w:top w:val="single" w:sz="4" w:space="0" w:color="auto"/>
              <w:left w:val="single" w:sz="4" w:space="0" w:color="auto"/>
              <w:bottom w:val="single" w:sz="4" w:space="0" w:color="auto"/>
              <w:right w:val="single" w:sz="4" w:space="0" w:color="auto"/>
            </w:tcBorders>
            <w:vAlign w:val="center"/>
          </w:tcPr>
          <w:p w14:paraId="2FF01DAF"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29AF82F0"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1004" w:type="dxa"/>
            <w:tcBorders>
              <w:top w:val="single" w:sz="4" w:space="0" w:color="auto"/>
              <w:left w:val="single" w:sz="4" w:space="0" w:color="auto"/>
              <w:bottom w:val="single" w:sz="4" w:space="0" w:color="auto"/>
              <w:right w:val="single" w:sz="4" w:space="0" w:color="auto"/>
            </w:tcBorders>
            <w:vAlign w:val="center"/>
          </w:tcPr>
          <w:p w14:paraId="4D3F0C26"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6C1FB4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97B55" w:rsidRPr="00CF546B" w14:paraId="3E257CA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5439DC8"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08BEF2"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0923A15"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CB0E51"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CF13FB3"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14F84708"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2D2A6E"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C1842B"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97B55" w:rsidRPr="00CF546B" w14:paraId="53F84D62"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3C9B67B"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A457B"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07735A" w14:paraId="7D34FCF3"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77BD904D"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E55C2C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7B1EEA71" w14:textId="77777777" w:rsidR="00097B55" w:rsidRPr="002E0E69" w:rsidRDefault="00097B55" w:rsidP="00763BCB">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6C14E530"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78A95141"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129F1D5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2552587D"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4D8E385"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19" w:type="dxa"/>
            <w:tcBorders>
              <w:top w:val="single" w:sz="4" w:space="0" w:color="auto"/>
              <w:left w:val="single" w:sz="4" w:space="0" w:color="auto"/>
              <w:bottom w:val="single" w:sz="4" w:space="0" w:color="auto"/>
              <w:right w:val="single" w:sz="4" w:space="0" w:color="auto"/>
            </w:tcBorders>
            <w:vAlign w:val="center"/>
          </w:tcPr>
          <w:p w14:paraId="3F9D5F3A" w14:textId="77777777" w:rsidR="00097B55" w:rsidRPr="002E0E69" w:rsidRDefault="00097B55" w:rsidP="00763BCB">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35AFBEE" w14:textId="77777777" w:rsidR="00097B55" w:rsidRPr="002E0E69" w:rsidRDefault="00097B55" w:rsidP="00763BCB">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7F945B"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D6B380E" w14:textId="77777777" w:rsidR="00097B55" w:rsidRPr="002E0E69" w:rsidRDefault="00097B55" w:rsidP="00763BCB">
            <w:pPr>
              <w:spacing w:before="60" w:after="60"/>
              <w:jc w:val="center"/>
              <w:rPr>
                <w:rFonts w:asciiTheme="minorHAnsi" w:hAnsiTheme="minorHAnsi" w:cstheme="minorHAnsi"/>
                <w:b/>
                <w:bCs/>
                <w:color w:val="000000"/>
              </w:rPr>
            </w:pPr>
          </w:p>
        </w:tc>
      </w:tr>
      <w:tr w:rsidR="00097B55" w:rsidRPr="00CF546B" w14:paraId="7C89C56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19805C"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19" w:type="dxa"/>
            <w:tcBorders>
              <w:top w:val="single" w:sz="4" w:space="0" w:color="auto"/>
              <w:left w:val="single" w:sz="4" w:space="0" w:color="auto"/>
              <w:bottom w:val="single" w:sz="4" w:space="0" w:color="auto"/>
              <w:right w:val="single" w:sz="4" w:space="0" w:color="auto"/>
            </w:tcBorders>
            <w:vAlign w:val="center"/>
          </w:tcPr>
          <w:p w14:paraId="645E382A"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D9D8EEF" w14:textId="77777777" w:rsidR="00097B55" w:rsidRPr="002E0E69" w:rsidRDefault="00097B55" w:rsidP="00763BCB">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0811AF9"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3F4AC7C"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97B55" w:rsidRPr="00CF546B" w14:paraId="78CCC9E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C6798CD" w14:textId="77777777" w:rsidR="00097B55" w:rsidRPr="002E0E69" w:rsidRDefault="00097B55" w:rsidP="00763BCB">
            <w:pPr>
              <w:spacing w:before="60" w:after="60"/>
              <w:jc w:val="right"/>
              <w:rPr>
                <w:rFonts w:asciiTheme="minorHAnsi" w:hAnsiTheme="minorHAnsi" w:cstheme="minorHAnsi"/>
                <w:bCs/>
              </w:rPr>
            </w:pPr>
            <w:r w:rsidRPr="002E0E69">
              <w:rPr>
                <w:rFonts w:asciiTheme="minorHAnsi" w:hAnsiTheme="minorHAnsi" w:cstheme="minorHAnsi"/>
                <w:bCs/>
              </w:rPr>
              <w:lastRenderedPageBreak/>
              <w:t>3.A.2</w:t>
            </w:r>
          </w:p>
        </w:tc>
        <w:tc>
          <w:tcPr>
            <w:tcW w:w="719" w:type="dxa"/>
            <w:tcBorders>
              <w:top w:val="single" w:sz="4" w:space="0" w:color="auto"/>
              <w:left w:val="single" w:sz="4" w:space="0" w:color="auto"/>
              <w:bottom w:val="single" w:sz="4" w:space="0" w:color="auto"/>
              <w:right w:val="single" w:sz="4" w:space="0" w:color="auto"/>
            </w:tcBorders>
            <w:vAlign w:val="center"/>
          </w:tcPr>
          <w:p w14:paraId="3D5DBEEC"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0724464"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years and proposed project is included in the plan </w:t>
            </w:r>
          </w:p>
        </w:tc>
        <w:tc>
          <w:tcPr>
            <w:tcW w:w="1004" w:type="dxa"/>
            <w:tcBorders>
              <w:top w:val="single" w:sz="4" w:space="0" w:color="auto"/>
              <w:left w:val="single" w:sz="4" w:space="0" w:color="auto"/>
              <w:bottom w:val="single" w:sz="4" w:space="0" w:color="auto"/>
              <w:right w:val="single" w:sz="4" w:space="0" w:color="auto"/>
            </w:tcBorders>
            <w:vAlign w:val="center"/>
          </w:tcPr>
          <w:p w14:paraId="4AB6964E"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9B11057"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F546B" w14:paraId="256A0B75"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6B4749" w14:textId="77777777" w:rsidR="00097B55" w:rsidRPr="002E0E69" w:rsidRDefault="00097B55" w:rsidP="00763BCB">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19" w:type="dxa"/>
            <w:tcBorders>
              <w:top w:val="single" w:sz="4" w:space="0" w:color="auto"/>
              <w:left w:val="single" w:sz="4" w:space="0" w:color="auto"/>
              <w:bottom w:val="single" w:sz="4" w:space="0" w:color="auto"/>
              <w:right w:val="single" w:sz="4" w:space="0" w:color="auto"/>
            </w:tcBorders>
            <w:vAlign w:val="center"/>
          </w:tcPr>
          <w:p w14:paraId="259AB2BB" w14:textId="77777777" w:rsidR="00097B55" w:rsidRPr="002E0E69" w:rsidRDefault="00097B55" w:rsidP="00763BCB">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AC78966"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1004" w:type="dxa"/>
            <w:tcBorders>
              <w:top w:val="single" w:sz="4" w:space="0" w:color="auto"/>
              <w:left w:val="single" w:sz="4" w:space="0" w:color="auto"/>
              <w:bottom w:val="single" w:sz="4" w:space="0" w:color="auto"/>
              <w:right w:val="single" w:sz="4" w:space="0" w:color="auto"/>
            </w:tcBorders>
            <w:vAlign w:val="center"/>
          </w:tcPr>
          <w:p w14:paraId="13EEE340"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E90D5E2"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15D7C2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0463E80"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3.C – 3.E</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D89AC7" w14:textId="77777777" w:rsidR="00097B55" w:rsidRPr="002E0E69" w:rsidRDefault="00097B55" w:rsidP="00763BCB">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B69BE1"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18713E7"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61366DA"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265FA079"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A71D962"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CAD7B49"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97B55" w:rsidRPr="00CF546B" w14:paraId="2B906E22"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D9C0CA9" w14:textId="77777777" w:rsidR="00097B55" w:rsidRPr="002E0E69" w:rsidRDefault="00097B55" w:rsidP="00763BCB">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9E8CE8"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07735A" w14:paraId="3E64BD89" w14:textId="77777777" w:rsidTr="00D8233D">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5EDDDDA0"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008C23B6" w14:textId="77777777" w:rsidR="00097B55" w:rsidRPr="002E0E69" w:rsidRDefault="00097B55" w:rsidP="00763BCB">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B42B5C4" w14:textId="77777777" w:rsidR="00097B55" w:rsidRPr="002E0E69" w:rsidRDefault="00097B55" w:rsidP="00763BCB">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6943DFF7"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BF4022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0B0448AD"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97B55" w:rsidRPr="00CF546B" w14:paraId="21E3D1F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9C7FC73"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19" w:type="dxa"/>
            <w:tcBorders>
              <w:top w:val="single" w:sz="4" w:space="0" w:color="auto"/>
              <w:left w:val="single" w:sz="4" w:space="0" w:color="auto"/>
              <w:bottom w:val="single" w:sz="4" w:space="0" w:color="auto"/>
              <w:right w:val="single" w:sz="4" w:space="0" w:color="auto"/>
            </w:tcBorders>
            <w:vAlign w:val="center"/>
          </w:tcPr>
          <w:p w14:paraId="482C8CC9"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021E005" w14:textId="77777777" w:rsidR="00097B55" w:rsidRPr="002E0E69" w:rsidRDefault="00097B55" w:rsidP="00763BCB">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9C1A53"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5AABB65" w14:textId="77777777" w:rsidR="00097B55" w:rsidRPr="002E0E69" w:rsidRDefault="00097B55" w:rsidP="00763BCB">
            <w:pPr>
              <w:spacing w:before="60" w:after="60"/>
              <w:jc w:val="center"/>
              <w:rPr>
                <w:rFonts w:asciiTheme="minorHAnsi" w:hAnsiTheme="minorHAnsi" w:cstheme="minorHAnsi"/>
                <w:b/>
                <w:bCs/>
                <w:color w:val="000000"/>
              </w:rPr>
            </w:pPr>
          </w:p>
        </w:tc>
      </w:tr>
      <w:tr w:rsidR="00097B55" w:rsidRPr="00CF546B" w14:paraId="757793D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BFB5E2E" w14:textId="77777777" w:rsidR="00097B55" w:rsidRPr="002E0E69" w:rsidRDefault="00097B55" w:rsidP="00763BCB">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19" w:type="dxa"/>
            <w:tcBorders>
              <w:top w:val="single" w:sz="4" w:space="0" w:color="auto"/>
              <w:left w:val="single" w:sz="4" w:space="0" w:color="auto"/>
              <w:bottom w:val="single" w:sz="4" w:space="0" w:color="auto"/>
              <w:right w:val="single" w:sz="4" w:space="0" w:color="auto"/>
            </w:tcBorders>
            <w:vAlign w:val="center"/>
          </w:tcPr>
          <w:p w14:paraId="3558D5F1"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C14401D"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FEC6FE7"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C8DC2D0" w14:textId="77777777" w:rsidR="00097B55" w:rsidRPr="002E0E69" w:rsidRDefault="00097B55" w:rsidP="00763BCB">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97B55" w:rsidRPr="00CF546B" w14:paraId="24D3BEA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77020CA" w14:textId="77777777" w:rsidR="00097B55" w:rsidRPr="002E0E69" w:rsidRDefault="00097B55" w:rsidP="00763BCB">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19" w:type="dxa"/>
            <w:tcBorders>
              <w:top w:val="single" w:sz="4" w:space="0" w:color="auto"/>
              <w:left w:val="single" w:sz="4" w:space="0" w:color="auto"/>
              <w:bottom w:val="single" w:sz="4" w:space="0" w:color="auto"/>
              <w:right w:val="single" w:sz="4" w:space="0" w:color="auto"/>
            </w:tcBorders>
            <w:vAlign w:val="center"/>
          </w:tcPr>
          <w:p w14:paraId="73A68BF8"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75497D6"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351D890"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5EDF4C3"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4FEACF9C"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A44B52C" w14:textId="77777777" w:rsidR="00097B55" w:rsidRPr="002E0E69" w:rsidRDefault="00097B55" w:rsidP="00763BCB">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19" w:type="dxa"/>
            <w:tcBorders>
              <w:top w:val="single" w:sz="4" w:space="0" w:color="auto"/>
              <w:left w:val="single" w:sz="4" w:space="0" w:color="auto"/>
              <w:bottom w:val="single" w:sz="4" w:space="0" w:color="auto"/>
              <w:right w:val="single" w:sz="4" w:space="0" w:color="auto"/>
            </w:tcBorders>
            <w:vAlign w:val="center"/>
          </w:tcPr>
          <w:p w14:paraId="68E749E6"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C0AF27F" w14:textId="77777777" w:rsidR="00097B55" w:rsidRPr="002E0E69" w:rsidRDefault="00097B55" w:rsidP="00763BCB">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1004" w:type="dxa"/>
            <w:tcBorders>
              <w:top w:val="single" w:sz="4" w:space="0" w:color="auto"/>
              <w:left w:val="single" w:sz="4" w:space="0" w:color="auto"/>
              <w:bottom w:val="single" w:sz="4" w:space="0" w:color="auto"/>
              <w:right w:val="single" w:sz="4" w:space="0" w:color="auto"/>
            </w:tcBorders>
            <w:vAlign w:val="center"/>
          </w:tcPr>
          <w:p w14:paraId="1B05A1DE"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21F902C" w14:textId="77777777" w:rsidR="00097B55" w:rsidRPr="002E0E69" w:rsidRDefault="00097B55" w:rsidP="00763BCB">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0810D27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E2B7586" w14:textId="77777777" w:rsidR="00097B55" w:rsidRPr="002E0E69" w:rsidRDefault="00097B55" w:rsidP="00763BCB">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19" w:type="dxa"/>
            <w:tcBorders>
              <w:top w:val="single" w:sz="4" w:space="0" w:color="auto"/>
              <w:left w:val="single" w:sz="4" w:space="0" w:color="auto"/>
              <w:bottom w:val="single" w:sz="4" w:space="0" w:color="auto"/>
              <w:right w:val="single" w:sz="4" w:space="0" w:color="auto"/>
            </w:tcBorders>
            <w:vAlign w:val="center"/>
          </w:tcPr>
          <w:p w14:paraId="64489E6C" w14:textId="77777777" w:rsidR="00097B55" w:rsidRPr="002E0E69" w:rsidRDefault="00097B55" w:rsidP="00763BCB">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50F2821B" w14:textId="77777777" w:rsidR="00097B55" w:rsidRPr="002E0E69" w:rsidRDefault="00097B55" w:rsidP="00763BCB">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761CBB" w14:textId="77777777" w:rsidR="00097B55" w:rsidRPr="002E0E69" w:rsidRDefault="00097B55" w:rsidP="00763BCB">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838DA06" w14:textId="77777777" w:rsidR="00097B55" w:rsidRPr="002E0E69" w:rsidRDefault="00097B55" w:rsidP="00763BCB">
            <w:pPr>
              <w:spacing w:before="60" w:after="60"/>
              <w:jc w:val="center"/>
              <w:rPr>
                <w:rFonts w:asciiTheme="minorHAnsi" w:hAnsiTheme="minorHAnsi" w:cstheme="minorHAnsi"/>
                <w:color w:val="000000"/>
              </w:rPr>
            </w:pPr>
          </w:p>
        </w:tc>
      </w:tr>
      <w:tr w:rsidR="00097B55" w:rsidRPr="00CF546B" w14:paraId="36A001E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86768EF"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4.B.1</w:t>
            </w:r>
          </w:p>
        </w:tc>
        <w:tc>
          <w:tcPr>
            <w:tcW w:w="719" w:type="dxa"/>
            <w:tcBorders>
              <w:top w:val="single" w:sz="4" w:space="0" w:color="auto"/>
              <w:left w:val="single" w:sz="4" w:space="0" w:color="auto"/>
              <w:bottom w:val="single" w:sz="4" w:space="0" w:color="auto"/>
              <w:right w:val="single" w:sz="4" w:space="0" w:color="auto"/>
            </w:tcBorders>
            <w:vAlign w:val="center"/>
          </w:tcPr>
          <w:p w14:paraId="02313C2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5DD2788" w14:textId="1170EEE5"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Greater than</w:t>
            </w:r>
            <w:r w:rsidR="1D4C6098" w:rsidRPr="7B512304">
              <w:rPr>
                <w:rFonts w:ascii="Calibri" w:hAnsi="Calibri" w:cs="Calibri"/>
                <w:color w:val="000000" w:themeColor="text1"/>
              </w:rPr>
              <w:t xml:space="preserve"> 50</w:t>
            </w:r>
            <w:r w:rsidR="1D4C6098" w:rsidRPr="7B512304">
              <w:rPr>
                <w:rFonts w:ascii="Calibri" w:hAnsi="Calibri" w:cs="Calibri"/>
                <w:color w:val="000000" w:themeColor="text1"/>
                <w:vertAlign w:val="superscript"/>
              </w:rPr>
              <w:t>th</w:t>
            </w:r>
            <w:r w:rsidR="1D4C6098" w:rsidRPr="7B512304">
              <w:rPr>
                <w:rFonts w:ascii="Calibri" w:hAnsi="Calibri" w:cs="Calibri"/>
                <w:color w:val="000000" w:themeColor="text1"/>
              </w:rPr>
              <w:t xml:space="preserve"> Percentile (</w:t>
            </w:r>
            <w:r w:rsidRPr="7B512304">
              <w:rPr>
                <w:rFonts w:ascii="Calibri" w:hAnsi="Calibri" w:cs="Calibri"/>
                <w:color w:val="000000" w:themeColor="text1"/>
              </w:rPr>
              <w:t>$</w:t>
            </w:r>
            <w:r w:rsidR="7DEB3319" w:rsidRPr="7B512304">
              <w:rPr>
                <w:rFonts w:ascii="Calibri" w:hAnsi="Calibri" w:cs="Calibri"/>
                <w:color w:val="000000" w:themeColor="text1"/>
              </w:rPr>
              <w:t>89</w:t>
            </w:r>
            <w:r w:rsidR="2D94991B"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0425DAA"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0FEA6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4</w:t>
            </w:r>
          </w:p>
        </w:tc>
      </w:tr>
      <w:tr w:rsidR="00097B55" w:rsidRPr="00CF546B" w14:paraId="40B83F63"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75E1A3"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4.B.2</w:t>
            </w:r>
          </w:p>
        </w:tc>
        <w:tc>
          <w:tcPr>
            <w:tcW w:w="719" w:type="dxa"/>
            <w:tcBorders>
              <w:top w:val="single" w:sz="4" w:space="0" w:color="auto"/>
              <w:left w:val="single" w:sz="4" w:space="0" w:color="auto"/>
              <w:bottom w:val="single" w:sz="4" w:space="0" w:color="auto"/>
              <w:right w:val="single" w:sz="4" w:space="0" w:color="auto"/>
            </w:tcBorders>
            <w:vAlign w:val="center"/>
          </w:tcPr>
          <w:p w14:paraId="4C5DF5E4"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BAF1733" w14:textId="3C26F2E8" w:rsidR="00097B55" w:rsidRPr="002E0E69" w:rsidRDefault="232C5E48" w:rsidP="00763BCB">
            <w:pPr>
              <w:spacing w:before="60" w:after="60"/>
              <w:ind w:left="421"/>
              <w:rPr>
                <w:rFonts w:ascii="Calibri" w:hAnsi="Calibri" w:cs="Calibri"/>
                <w:b/>
                <w:bCs/>
                <w:color w:val="000000"/>
              </w:rPr>
            </w:pPr>
            <w:r w:rsidRPr="7B512304">
              <w:rPr>
                <w:rFonts w:ascii="Calibri" w:hAnsi="Calibri" w:cs="Calibri"/>
                <w:color w:val="000000" w:themeColor="text1"/>
              </w:rPr>
              <w:t xml:space="preserve">Greater than </w:t>
            </w:r>
            <w:r w:rsidR="16189937" w:rsidRPr="7B512304">
              <w:rPr>
                <w:rFonts w:ascii="Calibri" w:hAnsi="Calibri" w:cs="Calibri"/>
                <w:color w:val="000000" w:themeColor="text1"/>
              </w:rPr>
              <w:t>70</w:t>
            </w:r>
            <w:r w:rsidR="16189937" w:rsidRPr="7B512304">
              <w:rPr>
                <w:rFonts w:ascii="Calibri" w:hAnsi="Calibri" w:cs="Calibri"/>
                <w:color w:val="000000" w:themeColor="text1"/>
                <w:vertAlign w:val="superscript"/>
              </w:rPr>
              <w:t>th</w:t>
            </w:r>
            <w:r w:rsidR="16189937" w:rsidRPr="7B512304">
              <w:rPr>
                <w:rFonts w:ascii="Calibri" w:hAnsi="Calibri" w:cs="Calibri"/>
                <w:color w:val="000000" w:themeColor="text1"/>
              </w:rPr>
              <w:t xml:space="preserve"> Percentile (</w:t>
            </w:r>
            <w:r w:rsidRPr="7B512304">
              <w:rPr>
                <w:rFonts w:ascii="Calibri" w:hAnsi="Calibri" w:cs="Calibri"/>
                <w:color w:val="000000" w:themeColor="text1"/>
              </w:rPr>
              <w:t>$</w:t>
            </w:r>
            <w:r w:rsidR="60E60B60" w:rsidRPr="7B512304">
              <w:rPr>
                <w:rFonts w:ascii="Calibri" w:hAnsi="Calibri" w:cs="Calibri"/>
                <w:color w:val="000000" w:themeColor="text1"/>
              </w:rPr>
              <w:t>107</w:t>
            </w:r>
            <w:r w:rsidR="1658115D"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719E489"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761098D" w14:textId="77777777" w:rsidR="00097B55" w:rsidRPr="002E0E69" w:rsidRDefault="00097B55" w:rsidP="00763BCB">
            <w:pPr>
              <w:spacing w:before="60" w:after="60"/>
              <w:jc w:val="center"/>
              <w:rPr>
                <w:rFonts w:ascii="Calibri" w:hAnsi="Calibri" w:cs="Calibri"/>
                <w:b/>
                <w:bCs/>
                <w:color w:val="000000"/>
              </w:rPr>
            </w:pPr>
            <w:r w:rsidRPr="002E0E69">
              <w:rPr>
                <w:rFonts w:ascii="Calibri" w:hAnsi="Calibri" w:cs="Calibri"/>
                <w:color w:val="000000"/>
              </w:rPr>
              <w:t>6</w:t>
            </w:r>
          </w:p>
        </w:tc>
      </w:tr>
      <w:tr w:rsidR="00097B55" w:rsidRPr="00CF546B" w14:paraId="66794828"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6498A5"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4.B.3</w:t>
            </w:r>
          </w:p>
        </w:tc>
        <w:tc>
          <w:tcPr>
            <w:tcW w:w="719" w:type="dxa"/>
            <w:tcBorders>
              <w:top w:val="single" w:sz="4" w:space="0" w:color="auto"/>
              <w:left w:val="single" w:sz="4" w:space="0" w:color="auto"/>
              <w:bottom w:val="single" w:sz="4" w:space="0" w:color="auto"/>
              <w:right w:val="single" w:sz="4" w:space="0" w:color="auto"/>
            </w:tcBorders>
            <w:vAlign w:val="center"/>
          </w:tcPr>
          <w:p w14:paraId="6940F06B"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B542A16" w14:textId="7F364685"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sidR="20F30037" w:rsidRPr="7B512304">
              <w:rPr>
                <w:rFonts w:ascii="Calibri" w:hAnsi="Calibri" w:cs="Calibri"/>
                <w:color w:val="000000" w:themeColor="text1"/>
              </w:rPr>
              <w:t>85</w:t>
            </w:r>
            <w:r w:rsidR="20F30037" w:rsidRPr="7B512304">
              <w:rPr>
                <w:rFonts w:ascii="Calibri" w:hAnsi="Calibri" w:cs="Calibri"/>
                <w:color w:val="000000" w:themeColor="text1"/>
                <w:vertAlign w:val="superscript"/>
              </w:rPr>
              <w:t>th</w:t>
            </w:r>
            <w:r w:rsidR="20F30037" w:rsidRPr="7B512304">
              <w:rPr>
                <w:rFonts w:ascii="Calibri" w:hAnsi="Calibri" w:cs="Calibri"/>
                <w:color w:val="000000" w:themeColor="text1"/>
              </w:rPr>
              <w:t xml:space="preserve"> Percentile (</w:t>
            </w:r>
            <w:r w:rsidRPr="7B512304">
              <w:rPr>
                <w:rFonts w:ascii="Calibri" w:hAnsi="Calibri" w:cs="Calibri"/>
                <w:color w:val="000000" w:themeColor="text1"/>
              </w:rPr>
              <w:t>$</w:t>
            </w:r>
            <w:r w:rsidR="60293048" w:rsidRPr="7B512304">
              <w:rPr>
                <w:rFonts w:ascii="Calibri" w:hAnsi="Calibri" w:cs="Calibri"/>
                <w:color w:val="000000" w:themeColor="text1"/>
              </w:rPr>
              <w:t>126</w:t>
            </w:r>
            <w:r w:rsidR="0292915F" w:rsidRPr="7B512304">
              <w:rPr>
                <w:rFonts w:ascii="Calibri" w:hAnsi="Calibri" w:cs="Calibri"/>
                <w:color w:val="000000" w:themeColor="text1"/>
              </w:rPr>
              <w:t>)</w:t>
            </w:r>
            <w:r w:rsidRPr="7B512304">
              <w:rPr>
                <w:rFonts w:ascii="Calibri" w:hAnsi="Calibri" w:cs="Calibri"/>
                <w:color w:val="000000" w:themeColor="text1"/>
              </w:rPr>
              <w:t xml:space="preserv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6DF7970"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642A9D0"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8</w:t>
            </w:r>
          </w:p>
        </w:tc>
      </w:tr>
      <w:tr w:rsidR="00097B55" w:rsidRPr="00CF546B" w14:paraId="65E07FC1"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5D21E31"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4.B.4</w:t>
            </w:r>
          </w:p>
        </w:tc>
        <w:tc>
          <w:tcPr>
            <w:tcW w:w="719" w:type="dxa"/>
            <w:tcBorders>
              <w:top w:val="single" w:sz="4" w:space="0" w:color="auto"/>
              <w:left w:val="single" w:sz="4" w:space="0" w:color="auto"/>
              <w:bottom w:val="single" w:sz="4" w:space="0" w:color="auto"/>
              <w:right w:val="single" w:sz="4" w:space="0" w:color="auto"/>
            </w:tcBorders>
            <w:vAlign w:val="center"/>
          </w:tcPr>
          <w:p w14:paraId="78DD1AB5"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5569AF2" w14:textId="1345F3BC" w:rsidR="00097B55" w:rsidRPr="002E0E69" w:rsidRDefault="232C5E48" w:rsidP="00763BCB">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sidR="19AD7375" w:rsidRPr="7B512304">
              <w:rPr>
                <w:rFonts w:ascii="Calibri" w:hAnsi="Calibri" w:cs="Calibri"/>
                <w:color w:val="000000" w:themeColor="text1"/>
              </w:rPr>
              <w:t>95</w:t>
            </w:r>
            <w:r w:rsidR="19AD7375" w:rsidRPr="7B512304">
              <w:rPr>
                <w:rFonts w:ascii="Calibri" w:hAnsi="Calibri" w:cs="Calibri"/>
                <w:color w:val="000000" w:themeColor="text1"/>
                <w:vertAlign w:val="superscript"/>
              </w:rPr>
              <w:t>th</w:t>
            </w:r>
            <w:r w:rsidR="19AD7375" w:rsidRPr="7B512304">
              <w:rPr>
                <w:rFonts w:ascii="Calibri" w:hAnsi="Calibri" w:cs="Calibri"/>
                <w:color w:val="000000" w:themeColor="text1"/>
              </w:rPr>
              <w:t xml:space="preserve"> Percentile ($145)</w:t>
            </w:r>
            <w:r w:rsidRPr="7B512304">
              <w:rPr>
                <w:rFonts w:ascii="Calibri" w:hAnsi="Calibri" w:cs="Calibri"/>
                <w:color w:val="000000" w:themeColor="text1"/>
              </w:rPr>
              <w:t>$</w:t>
            </w:r>
          </w:p>
        </w:tc>
        <w:tc>
          <w:tcPr>
            <w:tcW w:w="1004" w:type="dxa"/>
            <w:tcBorders>
              <w:top w:val="single" w:sz="4" w:space="0" w:color="auto"/>
              <w:left w:val="single" w:sz="4" w:space="0" w:color="auto"/>
              <w:bottom w:val="single" w:sz="4" w:space="0" w:color="auto"/>
              <w:right w:val="single" w:sz="4" w:space="0" w:color="auto"/>
            </w:tcBorders>
            <w:vAlign w:val="center"/>
          </w:tcPr>
          <w:p w14:paraId="7683263B"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05E89FD"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10</w:t>
            </w:r>
          </w:p>
        </w:tc>
      </w:tr>
      <w:tr w:rsidR="00097B55" w:rsidRPr="00CF546B" w14:paraId="6B2EA0AA"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0920EF0" w14:textId="77777777" w:rsidR="00097B55" w:rsidRPr="002E0E69" w:rsidRDefault="00097B55" w:rsidP="00763BCB">
            <w:pPr>
              <w:spacing w:before="60" w:after="60"/>
              <w:jc w:val="center"/>
              <w:rPr>
                <w:rFonts w:ascii="Calibri" w:hAnsi="Calibri" w:cs="Calibri"/>
                <w:bCs/>
                <w:color w:val="000000"/>
              </w:rPr>
            </w:pPr>
            <w:r w:rsidRPr="002E0E69">
              <w:rPr>
                <w:rFonts w:ascii="Calibri" w:hAnsi="Calibri" w:cs="Calibri"/>
                <w:b/>
                <w:bCs/>
                <w:color w:val="000000"/>
              </w:rPr>
              <w:t>4.C</w:t>
            </w:r>
          </w:p>
        </w:tc>
        <w:tc>
          <w:tcPr>
            <w:tcW w:w="719" w:type="dxa"/>
            <w:tcBorders>
              <w:top w:val="single" w:sz="4" w:space="0" w:color="auto"/>
              <w:left w:val="single" w:sz="4" w:space="0" w:color="auto"/>
              <w:bottom w:val="single" w:sz="4" w:space="0" w:color="auto"/>
              <w:right w:val="single" w:sz="4" w:space="0" w:color="auto"/>
            </w:tcBorders>
            <w:vAlign w:val="center"/>
          </w:tcPr>
          <w:p w14:paraId="2E5408BF" w14:textId="77777777" w:rsidR="00097B55" w:rsidRPr="002E0E69" w:rsidRDefault="00097B55" w:rsidP="00763BCB">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68E04F17" w14:textId="77777777" w:rsidR="00097B55" w:rsidRPr="002E0E69" w:rsidRDefault="00097B55" w:rsidP="00763BCB">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471F0B"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37E9BDF" w14:textId="77777777" w:rsidR="00097B55" w:rsidRPr="002E0E69" w:rsidRDefault="00097B55" w:rsidP="00763BCB">
            <w:pPr>
              <w:spacing w:before="60" w:after="60"/>
              <w:jc w:val="center"/>
              <w:rPr>
                <w:rFonts w:ascii="Calibri" w:hAnsi="Calibri" w:cs="Calibri"/>
                <w:color w:val="000000"/>
              </w:rPr>
            </w:pPr>
          </w:p>
        </w:tc>
      </w:tr>
      <w:tr w:rsidR="00097B55" w:rsidRPr="00CF546B" w14:paraId="113E488F"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6D67C23"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Cs/>
                <w:color w:val="000000"/>
              </w:rPr>
              <w:t>4.C.1</w:t>
            </w:r>
          </w:p>
        </w:tc>
        <w:tc>
          <w:tcPr>
            <w:tcW w:w="719" w:type="dxa"/>
            <w:tcBorders>
              <w:top w:val="single" w:sz="4" w:space="0" w:color="auto"/>
              <w:left w:val="single" w:sz="4" w:space="0" w:color="auto"/>
              <w:bottom w:val="single" w:sz="4" w:space="0" w:color="auto"/>
              <w:right w:val="single" w:sz="4" w:space="0" w:color="auto"/>
            </w:tcBorders>
            <w:vAlign w:val="center"/>
          </w:tcPr>
          <w:p w14:paraId="1D653797"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F124C7C"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C0D0678"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ABDDFC4"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3</w:t>
            </w:r>
          </w:p>
        </w:tc>
      </w:tr>
      <w:tr w:rsidR="00097B55" w:rsidRPr="00CF546B" w14:paraId="2BF5EEDB"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D724E13"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4.C.2</w:t>
            </w:r>
          </w:p>
        </w:tc>
        <w:tc>
          <w:tcPr>
            <w:tcW w:w="719" w:type="dxa"/>
            <w:tcBorders>
              <w:top w:val="single" w:sz="4" w:space="0" w:color="auto"/>
              <w:left w:val="single" w:sz="4" w:space="0" w:color="auto"/>
              <w:bottom w:val="single" w:sz="4" w:space="0" w:color="auto"/>
              <w:right w:val="single" w:sz="4" w:space="0" w:color="auto"/>
            </w:tcBorders>
            <w:vAlign w:val="center"/>
          </w:tcPr>
          <w:p w14:paraId="4529E440"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32651AD"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0183F4E"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D4144B6"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5</w:t>
            </w:r>
          </w:p>
        </w:tc>
      </w:tr>
      <w:tr w:rsidR="00097B55" w:rsidRPr="00CF546B" w14:paraId="276E42A0"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4D92140" w14:textId="77777777" w:rsidR="00097B55" w:rsidRPr="002E0E69" w:rsidRDefault="00097B55" w:rsidP="00763BCB">
            <w:pPr>
              <w:spacing w:before="60" w:after="60"/>
              <w:jc w:val="right"/>
              <w:rPr>
                <w:rFonts w:ascii="Calibri" w:hAnsi="Calibri" w:cs="Calibri"/>
                <w:bCs/>
                <w:color w:val="000000"/>
              </w:rPr>
            </w:pPr>
            <w:r w:rsidRPr="002E0E69">
              <w:rPr>
                <w:rFonts w:ascii="Calibri" w:hAnsi="Calibri" w:cs="Calibri"/>
                <w:bCs/>
                <w:color w:val="000000"/>
              </w:rPr>
              <w:t>4.C.3</w:t>
            </w:r>
          </w:p>
        </w:tc>
        <w:tc>
          <w:tcPr>
            <w:tcW w:w="719" w:type="dxa"/>
            <w:tcBorders>
              <w:top w:val="single" w:sz="4" w:space="0" w:color="auto"/>
              <w:left w:val="single" w:sz="4" w:space="0" w:color="auto"/>
              <w:bottom w:val="single" w:sz="4" w:space="0" w:color="auto"/>
              <w:right w:val="single" w:sz="4" w:space="0" w:color="auto"/>
            </w:tcBorders>
            <w:vAlign w:val="center"/>
          </w:tcPr>
          <w:p w14:paraId="68DD57FC"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E85402F" w14:textId="77777777" w:rsidR="00097B55" w:rsidRPr="002E0E69" w:rsidRDefault="00097B55" w:rsidP="00763BCB">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8FBF230"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486EE3B"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7</w:t>
            </w:r>
          </w:p>
        </w:tc>
      </w:tr>
      <w:tr w:rsidR="00097B55" w:rsidRPr="00EB21C5" w14:paraId="3171B676" w14:textId="77777777" w:rsidTr="00D8233D">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BFEAAE6" w14:textId="77777777" w:rsidR="00097B55" w:rsidRPr="002E0E69" w:rsidRDefault="00097B55" w:rsidP="00763BCB">
            <w:pPr>
              <w:spacing w:before="60" w:after="60"/>
              <w:jc w:val="right"/>
              <w:rPr>
                <w:rFonts w:ascii="Calibri" w:hAnsi="Calibri" w:cs="Calibri"/>
                <w:bCs/>
              </w:rPr>
            </w:pPr>
            <w:r w:rsidRPr="002E0E69">
              <w:rPr>
                <w:rFonts w:ascii="Calibri" w:hAnsi="Calibri" w:cs="Calibri"/>
                <w:bCs/>
                <w:color w:val="000000"/>
              </w:rPr>
              <w:t>4.C.4</w:t>
            </w:r>
          </w:p>
        </w:tc>
        <w:tc>
          <w:tcPr>
            <w:tcW w:w="719" w:type="dxa"/>
            <w:tcBorders>
              <w:top w:val="single" w:sz="4" w:space="0" w:color="auto"/>
              <w:left w:val="single" w:sz="4" w:space="0" w:color="auto"/>
              <w:bottom w:val="single" w:sz="4" w:space="0" w:color="auto"/>
              <w:right w:val="single" w:sz="4" w:space="0" w:color="auto"/>
            </w:tcBorders>
            <w:vAlign w:val="center"/>
          </w:tcPr>
          <w:p w14:paraId="03EF0AEE" w14:textId="77777777" w:rsidR="00097B55" w:rsidRPr="002E0E69" w:rsidRDefault="00097B55" w:rsidP="00763BCB">
            <w:pPr>
              <w:spacing w:before="60" w:after="60"/>
              <w:jc w:val="center"/>
              <w:rPr>
                <w:rFonts w:ascii="Calibri" w:hAnsi="Calibri" w:cs="Calibri"/>
              </w:rPr>
            </w:pPr>
            <w:r w:rsidRPr="002E0E69">
              <w:rPr>
                <w:rFonts w:ascii="Calibri" w:hAnsi="Calibri" w:cs="Calibr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48309FB" w14:textId="77777777" w:rsidR="00097B55" w:rsidRPr="002E0E69" w:rsidRDefault="00097B55" w:rsidP="00763BCB">
            <w:pPr>
              <w:spacing w:before="60" w:after="60"/>
              <w:ind w:left="414"/>
              <w:rPr>
                <w:rFonts w:ascii="Calibri" w:hAnsi="Calibri" w:cs="Calibri"/>
              </w:rPr>
            </w:pPr>
            <w:r w:rsidRPr="002E0E69">
              <w:rPr>
                <w:rFonts w:ascii="Calibri" w:hAnsi="Calibri" w:cs="Calibri"/>
              </w:rPr>
              <w:t xml:space="preserve">Project benefits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32229A88" w14:textId="77777777" w:rsidR="00097B55" w:rsidRPr="002E0E69" w:rsidRDefault="00097B55" w:rsidP="00763BCB">
            <w:pPr>
              <w:spacing w:before="60" w:after="60"/>
              <w:jc w:val="center"/>
              <w:rPr>
                <w:rFonts w:ascii="Calibri" w:hAnsi="Calibri" w:cs="Calibri"/>
                <w:b/>
                <w:bCs/>
                <w:strike/>
              </w:rPr>
            </w:pPr>
          </w:p>
        </w:tc>
        <w:tc>
          <w:tcPr>
            <w:tcW w:w="899" w:type="dxa"/>
            <w:tcBorders>
              <w:top w:val="single" w:sz="4" w:space="0" w:color="auto"/>
              <w:left w:val="single" w:sz="4" w:space="0" w:color="auto"/>
              <w:bottom w:val="single" w:sz="4" w:space="0" w:color="auto"/>
              <w:right w:val="single" w:sz="12" w:space="0" w:color="auto"/>
            </w:tcBorders>
            <w:vAlign w:val="center"/>
          </w:tcPr>
          <w:p w14:paraId="748F1DA8" w14:textId="77777777" w:rsidR="00097B55" w:rsidRPr="002E0E69" w:rsidRDefault="00097B55" w:rsidP="00763BCB">
            <w:pPr>
              <w:spacing w:before="60" w:after="60"/>
              <w:jc w:val="center"/>
              <w:rPr>
                <w:rFonts w:ascii="Calibri" w:hAnsi="Calibri" w:cs="Calibri"/>
              </w:rPr>
            </w:pPr>
            <w:r w:rsidRPr="002E0E69">
              <w:rPr>
                <w:rFonts w:ascii="Calibri" w:hAnsi="Calibri" w:cs="Calibri"/>
              </w:rPr>
              <w:t>5</w:t>
            </w:r>
          </w:p>
        </w:tc>
      </w:tr>
      <w:tr w:rsidR="00097B55" w:rsidRPr="00CF546B" w14:paraId="69CDFAC9" w14:textId="77777777" w:rsidTr="00D8233D">
        <w:trPr>
          <w:cantSplit/>
          <w:trHeight w:val="350"/>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2718D3A" w14:textId="77777777" w:rsidR="00097B55" w:rsidRPr="002E0E69" w:rsidRDefault="00097B55" w:rsidP="00763BCB">
            <w:pPr>
              <w:spacing w:before="60" w:after="60"/>
              <w:jc w:val="center"/>
              <w:rPr>
                <w:rFonts w:ascii="Calibri" w:hAnsi="Calibri" w:cs="Calibri"/>
                <w:b/>
                <w:bCs/>
                <w:color w:val="000000"/>
              </w:rPr>
            </w:pPr>
            <w:r w:rsidRPr="002E0E69">
              <w:rPr>
                <w:rFonts w:ascii="Calibri" w:hAnsi="Calibri" w:cs="Calibri"/>
                <w:b/>
                <w:bCs/>
                <w:color w:val="000000"/>
              </w:rPr>
              <w:t>4.D – 4.G</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43EB66" w14:textId="77777777" w:rsidR="00097B55" w:rsidRPr="002E0E69" w:rsidRDefault="00097B55" w:rsidP="00763BCB">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AA6F51" w14:textId="77777777" w:rsidR="00097B55" w:rsidRPr="002E0E69" w:rsidRDefault="00097B55" w:rsidP="00763BCB">
            <w:pPr>
              <w:spacing w:before="60" w:after="60"/>
              <w:rPr>
                <w:rFonts w:ascii="Calibri" w:hAnsi="Calibri" w:cs="Calibri"/>
                <w:color w:val="000000"/>
              </w:rPr>
            </w:pPr>
            <w:r w:rsidRPr="002E0E69">
              <w:rPr>
                <w:rFonts w:ascii="Calibri" w:hAnsi="Calibri" w:cs="Calibr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7D1FEF" w14:textId="77777777" w:rsidR="00097B55" w:rsidRPr="002E0E69" w:rsidRDefault="00097B55" w:rsidP="00763BCB">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3F05CB" w14:textId="77777777" w:rsidR="00097B55" w:rsidRPr="002E0E69" w:rsidRDefault="00097B55" w:rsidP="00763BCB">
            <w:pPr>
              <w:spacing w:before="60" w:after="60"/>
              <w:jc w:val="center"/>
              <w:rPr>
                <w:rFonts w:ascii="Calibri" w:hAnsi="Calibri" w:cs="Calibri"/>
                <w:color w:val="000000"/>
              </w:rPr>
            </w:pPr>
          </w:p>
        </w:tc>
      </w:tr>
      <w:tr w:rsidR="00097B55" w:rsidRPr="00CF546B" w14:paraId="489A6D84" w14:textId="77777777" w:rsidTr="00D8233D">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1E1ADA26" w14:textId="77777777" w:rsidR="00097B55" w:rsidRPr="002E0E69" w:rsidRDefault="00097B55" w:rsidP="00763BCB">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2F9CAE" w14:textId="77777777" w:rsidR="00097B55" w:rsidRPr="002E0E69" w:rsidRDefault="00097B55" w:rsidP="00763BCB">
            <w:pPr>
              <w:spacing w:before="60" w:after="60"/>
              <w:jc w:val="center"/>
              <w:rPr>
                <w:rFonts w:ascii="Calibri" w:hAnsi="Calibri" w:cs="Calibri"/>
                <w:color w:val="000000"/>
              </w:rPr>
            </w:pPr>
            <w:r w:rsidRPr="002E0E69">
              <w:rPr>
                <w:rFonts w:ascii="Calibri" w:hAnsi="Calibri" w:cs="Calibri"/>
                <w:color w:val="000000"/>
              </w:rPr>
              <w:t>25</w:t>
            </w:r>
          </w:p>
        </w:tc>
      </w:tr>
      <w:tr w:rsidR="00097B55" w:rsidRPr="00CF546B" w14:paraId="4E495B0C" w14:textId="77777777" w:rsidTr="00D8233D">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7684488" w14:textId="77777777" w:rsidR="00097B55" w:rsidRPr="002E0E69" w:rsidRDefault="00097B55" w:rsidP="00763BCB">
            <w:pPr>
              <w:spacing w:before="60" w:after="60"/>
              <w:jc w:val="right"/>
              <w:rPr>
                <w:rFonts w:ascii="Calibri" w:hAnsi="Calibri" w:cs="Calibri"/>
                <w:color w:val="000000"/>
              </w:rPr>
            </w:pPr>
            <w:r w:rsidRPr="002E0E69">
              <w:rPr>
                <w:rFonts w:ascii="Calibri" w:hAnsi="Calibri" w:cs="Calibri"/>
                <w:b/>
                <w:bCs/>
                <w:color w:val="000000"/>
              </w:rPr>
              <w:t xml:space="preserve">Subtotal claimed for Category 4 – Affordability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19FE9C" w14:textId="77777777" w:rsidR="00097B55" w:rsidRPr="002E0E69" w:rsidRDefault="00097B55" w:rsidP="00763BCB">
            <w:pPr>
              <w:spacing w:before="60" w:after="60"/>
              <w:jc w:val="center"/>
              <w:rPr>
                <w:rFonts w:ascii="Calibri" w:hAnsi="Calibri" w:cs="Calibri"/>
                <w:color w:val="000000"/>
              </w:rPr>
            </w:pPr>
          </w:p>
        </w:tc>
      </w:tr>
      <w:tr w:rsidR="00097B55" w:rsidRPr="0007735A" w14:paraId="68EF70D9" w14:textId="77777777" w:rsidTr="00D8233D">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6F36B3EC" w14:textId="77777777" w:rsidR="00097B55" w:rsidRPr="002E0E69" w:rsidRDefault="00097B55" w:rsidP="00763BCB">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20A15966" w14:textId="77777777" w:rsidR="00097B55" w:rsidRPr="002E0E69" w:rsidRDefault="00097B55" w:rsidP="00763BCB">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571329D1" w14:textId="25169985" w:rsidR="006D7A47" w:rsidRDefault="006D7A47" w:rsidP="7B512304">
      <w:pPr>
        <w:spacing w:before="160" w:after="120"/>
        <w:jc w:val="center"/>
        <w:rPr>
          <w:rFonts w:ascii="Arial" w:hAnsi="Arial" w:cs="Arial"/>
          <w:b/>
          <w:bCs/>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p w14:paraId="43CA9F44" w14:textId="77777777" w:rsidR="006D7A47" w:rsidRDefault="006D7A47" w:rsidP="001C66EA">
      <w:pPr>
        <w:spacing w:before="160" w:after="120"/>
        <w:jc w:val="center"/>
        <w:rPr>
          <w:rFonts w:ascii="Arial" w:hAnsi="Arial" w:cs="Arial"/>
          <w:b/>
          <w:sz w:val="28"/>
          <w:szCs w:val="28"/>
        </w:rPr>
      </w:pPr>
    </w:p>
    <w:p w14:paraId="4E2BB98D"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0"/>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0A78C5">
      <w:headerReference w:type="default" r:id="rId54"/>
      <w:footerReference w:type="default" r:id="rId55"/>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51006" w14:textId="77777777" w:rsidR="008155DB" w:rsidRDefault="008155DB" w:rsidP="000235D8">
      <w:r>
        <w:separator/>
      </w:r>
    </w:p>
  </w:endnote>
  <w:endnote w:type="continuationSeparator" w:id="0">
    <w:p w14:paraId="601497DC" w14:textId="77777777" w:rsidR="008155DB" w:rsidRDefault="008155DB" w:rsidP="000235D8">
      <w:r>
        <w:continuationSeparator/>
      </w:r>
    </w:p>
  </w:endnote>
  <w:endnote w:type="continuationNotice" w:id="1">
    <w:p w14:paraId="17C4C09F" w14:textId="77777777" w:rsidR="008155DB" w:rsidRDefault="0081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F36F0" w14:textId="0BF845C5"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Priority Rating System Guidance and Form for Construction (Fall 2024)</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B2914" w14:textId="77777777" w:rsidR="008155DB" w:rsidRDefault="008155DB" w:rsidP="000235D8">
      <w:r>
        <w:separator/>
      </w:r>
    </w:p>
  </w:footnote>
  <w:footnote w:type="continuationSeparator" w:id="0">
    <w:p w14:paraId="162F57CB" w14:textId="77777777" w:rsidR="008155DB" w:rsidRDefault="008155DB" w:rsidP="000235D8">
      <w:r>
        <w:continuationSeparator/>
      </w:r>
    </w:p>
  </w:footnote>
  <w:footnote w:type="continuationNotice" w:id="1">
    <w:p w14:paraId="276112A6" w14:textId="77777777" w:rsidR="008155DB" w:rsidRDefault="008155DB"/>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1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5"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5"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8"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7"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9"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7"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3"/>
  </w:num>
  <w:num w:numId="3" w16cid:durableId="1081369788">
    <w:abstractNumId w:val="5"/>
  </w:num>
  <w:num w:numId="4" w16cid:durableId="1075974285">
    <w:abstractNumId w:val="92"/>
  </w:num>
  <w:num w:numId="5" w16cid:durableId="1052534962">
    <w:abstractNumId w:val="21"/>
  </w:num>
  <w:num w:numId="6" w16cid:durableId="415833837">
    <w:abstractNumId w:val="6"/>
  </w:num>
  <w:num w:numId="7" w16cid:durableId="498808428">
    <w:abstractNumId w:val="61"/>
  </w:num>
  <w:num w:numId="8" w16cid:durableId="1200437521">
    <w:abstractNumId w:val="40"/>
  </w:num>
  <w:num w:numId="9" w16cid:durableId="1280525476">
    <w:abstractNumId w:val="1"/>
  </w:num>
  <w:num w:numId="10" w16cid:durableId="145048986">
    <w:abstractNumId w:val="100"/>
  </w:num>
  <w:num w:numId="11" w16cid:durableId="1052654342">
    <w:abstractNumId w:val="83"/>
  </w:num>
  <w:num w:numId="12" w16cid:durableId="1150173064">
    <w:abstractNumId w:val="18"/>
  </w:num>
  <w:num w:numId="13" w16cid:durableId="464350497">
    <w:abstractNumId w:val="58"/>
  </w:num>
  <w:num w:numId="14" w16cid:durableId="1866401983">
    <w:abstractNumId w:val="115"/>
  </w:num>
  <w:num w:numId="15" w16cid:durableId="358775888">
    <w:abstractNumId w:val="35"/>
  </w:num>
  <w:num w:numId="16" w16cid:durableId="167913801">
    <w:abstractNumId w:val="43"/>
  </w:num>
  <w:num w:numId="17" w16cid:durableId="1507986072">
    <w:abstractNumId w:val="37"/>
  </w:num>
  <w:num w:numId="18" w16cid:durableId="1270160059">
    <w:abstractNumId w:val="99"/>
  </w:num>
  <w:num w:numId="19" w16cid:durableId="174463203">
    <w:abstractNumId w:val="60"/>
  </w:num>
  <w:num w:numId="20" w16cid:durableId="1110584498">
    <w:abstractNumId w:val="117"/>
  </w:num>
  <w:num w:numId="21" w16cid:durableId="1595435379">
    <w:abstractNumId w:val="122"/>
  </w:num>
  <w:num w:numId="22" w16cid:durableId="145706031">
    <w:abstractNumId w:val="109"/>
  </w:num>
  <w:num w:numId="23" w16cid:durableId="562062738">
    <w:abstractNumId w:val="114"/>
  </w:num>
  <w:num w:numId="24" w16cid:durableId="22243560">
    <w:abstractNumId w:val="87"/>
  </w:num>
  <w:num w:numId="25" w16cid:durableId="112596064">
    <w:abstractNumId w:val="103"/>
  </w:num>
  <w:num w:numId="26" w16cid:durableId="1980498594">
    <w:abstractNumId w:val="19"/>
  </w:num>
  <w:num w:numId="27" w16cid:durableId="1690713160">
    <w:abstractNumId w:val="34"/>
  </w:num>
  <w:num w:numId="28" w16cid:durableId="738138549">
    <w:abstractNumId w:val="112"/>
  </w:num>
  <w:num w:numId="29" w16cid:durableId="539243963">
    <w:abstractNumId w:val="38"/>
  </w:num>
  <w:num w:numId="30" w16cid:durableId="920213375">
    <w:abstractNumId w:val="123"/>
  </w:num>
  <w:num w:numId="31" w16cid:durableId="2027978426">
    <w:abstractNumId w:val="11"/>
  </w:num>
  <w:num w:numId="32" w16cid:durableId="781070328">
    <w:abstractNumId w:val="23"/>
  </w:num>
  <w:num w:numId="33" w16cid:durableId="817696740">
    <w:abstractNumId w:val="57"/>
  </w:num>
  <w:num w:numId="34" w16cid:durableId="1243292714">
    <w:abstractNumId w:val="73"/>
  </w:num>
  <w:num w:numId="35" w16cid:durableId="748817383">
    <w:abstractNumId w:val="71"/>
  </w:num>
  <w:num w:numId="36" w16cid:durableId="840199117">
    <w:abstractNumId w:val="26"/>
  </w:num>
  <w:num w:numId="37" w16cid:durableId="1835141109">
    <w:abstractNumId w:val="127"/>
  </w:num>
  <w:num w:numId="38" w16cid:durableId="738021958">
    <w:abstractNumId w:val="27"/>
  </w:num>
  <w:num w:numId="39" w16cid:durableId="1892765930">
    <w:abstractNumId w:val="25"/>
  </w:num>
  <w:num w:numId="40" w16cid:durableId="181360072">
    <w:abstractNumId w:val="41"/>
  </w:num>
  <w:num w:numId="41" w16cid:durableId="62994495">
    <w:abstractNumId w:val="63"/>
  </w:num>
  <w:num w:numId="42" w16cid:durableId="1948729821">
    <w:abstractNumId w:val="59"/>
  </w:num>
  <w:num w:numId="43" w16cid:durableId="1181623492">
    <w:abstractNumId w:val="125"/>
  </w:num>
  <w:num w:numId="44" w16cid:durableId="2013870949">
    <w:abstractNumId w:val="128"/>
  </w:num>
  <w:num w:numId="45" w16cid:durableId="1454323641">
    <w:abstractNumId w:val="110"/>
  </w:num>
  <w:num w:numId="46" w16cid:durableId="644896829">
    <w:abstractNumId w:val="7"/>
  </w:num>
  <w:num w:numId="47" w16cid:durableId="615136342">
    <w:abstractNumId w:val="44"/>
  </w:num>
  <w:num w:numId="48" w16cid:durableId="196967766">
    <w:abstractNumId w:val="105"/>
  </w:num>
  <w:num w:numId="49" w16cid:durableId="1349257610">
    <w:abstractNumId w:val="93"/>
  </w:num>
  <w:num w:numId="50" w16cid:durableId="1930962512">
    <w:abstractNumId w:val="98"/>
  </w:num>
  <w:num w:numId="51" w16cid:durableId="1902208099">
    <w:abstractNumId w:val="86"/>
  </w:num>
  <w:num w:numId="52" w16cid:durableId="1518885915">
    <w:abstractNumId w:val="101"/>
  </w:num>
  <w:num w:numId="53" w16cid:durableId="855539063">
    <w:abstractNumId w:val="84"/>
  </w:num>
  <w:num w:numId="54" w16cid:durableId="2082678603">
    <w:abstractNumId w:val="33"/>
  </w:num>
  <w:num w:numId="55" w16cid:durableId="1703744252">
    <w:abstractNumId w:val="90"/>
  </w:num>
  <w:num w:numId="56" w16cid:durableId="555512101">
    <w:abstractNumId w:val="50"/>
  </w:num>
  <w:num w:numId="57" w16cid:durableId="1460952140">
    <w:abstractNumId w:val="17"/>
  </w:num>
  <w:num w:numId="58" w16cid:durableId="2061711615">
    <w:abstractNumId w:val="88"/>
  </w:num>
  <w:num w:numId="59" w16cid:durableId="1655640786">
    <w:abstractNumId w:val="24"/>
  </w:num>
  <w:num w:numId="60" w16cid:durableId="66735239">
    <w:abstractNumId w:val="0"/>
  </w:num>
  <w:num w:numId="61" w16cid:durableId="1496190846">
    <w:abstractNumId w:val="46"/>
  </w:num>
  <w:num w:numId="62" w16cid:durableId="1533566345">
    <w:abstractNumId w:val="121"/>
  </w:num>
  <w:num w:numId="63" w16cid:durableId="1938365999">
    <w:abstractNumId w:val="69"/>
  </w:num>
  <w:num w:numId="64" w16cid:durableId="1139880743">
    <w:abstractNumId w:val="30"/>
  </w:num>
  <w:num w:numId="65" w16cid:durableId="919489022">
    <w:abstractNumId w:val="77"/>
  </w:num>
  <w:num w:numId="66" w16cid:durableId="756514279">
    <w:abstractNumId w:val="56"/>
  </w:num>
  <w:num w:numId="67" w16cid:durableId="779184411">
    <w:abstractNumId w:val="36"/>
  </w:num>
  <w:num w:numId="68" w16cid:durableId="135685811">
    <w:abstractNumId w:val="49"/>
  </w:num>
  <w:num w:numId="69" w16cid:durableId="2127190392">
    <w:abstractNumId w:val="91"/>
  </w:num>
  <w:num w:numId="70" w16cid:durableId="222447901">
    <w:abstractNumId w:val="54"/>
  </w:num>
  <w:num w:numId="71" w16cid:durableId="309671721">
    <w:abstractNumId w:val="128"/>
  </w:num>
  <w:num w:numId="72" w16cid:durableId="1925650055">
    <w:abstractNumId w:val="2"/>
  </w:num>
  <w:num w:numId="73" w16cid:durableId="1939940950">
    <w:abstractNumId w:val="16"/>
  </w:num>
  <w:num w:numId="74" w16cid:durableId="1472285455">
    <w:abstractNumId w:val="19"/>
  </w:num>
  <w:num w:numId="75" w16cid:durableId="55594530">
    <w:abstractNumId w:val="62"/>
  </w:num>
  <w:num w:numId="76" w16cid:durableId="1547453840">
    <w:abstractNumId w:val="20"/>
  </w:num>
  <w:num w:numId="77" w16cid:durableId="804853968">
    <w:abstractNumId w:val="111"/>
  </w:num>
  <w:num w:numId="78" w16cid:durableId="182716163">
    <w:abstractNumId w:val="79"/>
  </w:num>
  <w:num w:numId="79" w16cid:durableId="521012245">
    <w:abstractNumId w:val="15"/>
  </w:num>
  <w:num w:numId="80" w16cid:durableId="1348168352">
    <w:abstractNumId w:val="85"/>
  </w:num>
  <w:num w:numId="81" w16cid:durableId="553152512">
    <w:abstractNumId w:val="120"/>
  </w:num>
  <w:num w:numId="82" w16cid:durableId="1156216091">
    <w:abstractNumId w:val="75"/>
  </w:num>
  <w:num w:numId="83" w16cid:durableId="1535069959">
    <w:abstractNumId w:val="72"/>
  </w:num>
  <w:num w:numId="84" w16cid:durableId="206064492">
    <w:abstractNumId w:val="64"/>
  </w:num>
  <w:num w:numId="85" w16cid:durableId="1358236385">
    <w:abstractNumId w:val="28"/>
  </w:num>
  <w:num w:numId="86" w16cid:durableId="1099983500">
    <w:abstractNumId w:val="55"/>
  </w:num>
  <w:num w:numId="87" w16cid:durableId="688600079">
    <w:abstractNumId w:val="106"/>
  </w:num>
  <w:num w:numId="88" w16cid:durableId="531303161">
    <w:abstractNumId w:val="39"/>
  </w:num>
  <w:num w:numId="89" w16cid:durableId="1448114303">
    <w:abstractNumId w:val="104"/>
  </w:num>
  <w:num w:numId="90" w16cid:durableId="866410458">
    <w:abstractNumId w:val="4"/>
  </w:num>
  <w:num w:numId="91" w16cid:durableId="1173377780">
    <w:abstractNumId w:val="102"/>
  </w:num>
  <w:num w:numId="92" w16cid:durableId="935672058">
    <w:abstractNumId w:val="3"/>
  </w:num>
  <w:num w:numId="93" w16cid:durableId="1558589452">
    <w:abstractNumId w:val="42"/>
  </w:num>
  <w:num w:numId="94" w16cid:durableId="446851192">
    <w:abstractNumId w:val="89"/>
  </w:num>
  <w:num w:numId="95" w16cid:durableId="1823305079">
    <w:abstractNumId w:val="14"/>
  </w:num>
  <w:num w:numId="96" w16cid:durableId="1476412973">
    <w:abstractNumId w:val="29"/>
  </w:num>
  <w:num w:numId="97" w16cid:durableId="1874225457">
    <w:abstractNumId w:val="95"/>
  </w:num>
  <w:num w:numId="98" w16cid:durableId="1017583746">
    <w:abstractNumId w:val="108"/>
  </w:num>
  <w:num w:numId="99" w16cid:durableId="1157068346">
    <w:abstractNumId w:val="80"/>
  </w:num>
  <w:num w:numId="100" w16cid:durableId="1843545609">
    <w:abstractNumId w:val="68"/>
  </w:num>
  <w:num w:numId="101" w16cid:durableId="2044671998">
    <w:abstractNumId w:val="96"/>
  </w:num>
  <w:num w:numId="102" w16cid:durableId="1458908017">
    <w:abstractNumId w:val="107"/>
  </w:num>
  <w:num w:numId="103" w16cid:durableId="2055614780">
    <w:abstractNumId w:val="22"/>
  </w:num>
  <w:num w:numId="104" w16cid:durableId="199516504">
    <w:abstractNumId w:val="116"/>
  </w:num>
  <w:num w:numId="105" w16cid:durableId="1305575087">
    <w:abstractNumId w:val="97"/>
  </w:num>
  <w:num w:numId="106" w16cid:durableId="1608077226">
    <w:abstractNumId w:val="78"/>
  </w:num>
  <w:num w:numId="107" w16cid:durableId="638650357">
    <w:abstractNumId w:val="12"/>
  </w:num>
  <w:num w:numId="108" w16cid:durableId="688338440">
    <w:abstractNumId w:val="94"/>
  </w:num>
  <w:num w:numId="109" w16cid:durableId="97796535">
    <w:abstractNumId w:val="118"/>
  </w:num>
  <w:num w:numId="110" w16cid:durableId="777409572">
    <w:abstractNumId w:val="48"/>
  </w:num>
  <w:num w:numId="111" w16cid:durableId="1786652813">
    <w:abstractNumId w:val="70"/>
  </w:num>
  <w:num w:numId="112" w16cid:durableId="1109471788">
    <w:abstractNumId w:val="66"/>
  </w:num>
  <w:num w:numId="113" w16cid:durableId="1422146086">
    <w:abstractNumId w:val="119"/>
  </w:num>
  <w:num w:numId="114" w16cid:durableId="1068722583">
    <w:abstractNumId w:val="32"/>
  </w:num>
  <w:num w:numId="115" w16cid:durableId="1490055798">
    <w:abstractNumId w:val="124"/>
  </w:num>
  <w:num w:numId="116" w16cid:durableId="561328788">
    <w:abstractNumId w:val="9"/>
  </w:num>
  <w:num w:numId="117" w16cid:durableId="1960604331">
    <w:abstractNumId w:val="81"/>
  </w:num>
  <w:num w:numId="118" w16cid:durableId="400371272">
    <w:abstractNumId w:val="65"/>
  </w:num>
  <w:num w:numId="119" w16cid:durableId="1949509846">
    <w:abstractNumId w:val="74"/>
  </w:num>
  <w:num w:numId="120" w16cid:durableId="1334911536">
    <w:abstractNumId w:val="10"/>
  </w:num>
  <w:num w:numId="121" w16cid:durableId="847058884">
    <w:abstractNumId w:val="82"/>
  </w:num>
  <w:num w:numId="122" w16cid:durableId="1761296439">
    <w:abstractNumId w:val="126"/>
  </w:num>
  <w:num w:numId="123" w16cid:durableId="1933263">
    <w:abstractNumId w:val="51"/>
  </w:num>
  <w:num w:numId="124" w16cid:durableId="926114700">
    <w:abstractNumId w:val="76"/>
  </w:num>
  <w:num w:numId="125" w16cid:durableId="626007358">
    <w:abstractNumId w:val="52"/>
  </w:num>
  <w:num w:numId="126" w16cid:durableId="258684447">
    <w:abstractNumId w:val="8"/>
  </w:num>
  <w:num w:numId="127" w16cid:durableId="1401707970">
    <w:abstractNumId w:val="45"/>
  </w:num>
  <w:num w:numId="128" w16cid:durableId="1355497945">
    <w:abstractNumId w:val="45"/>
  </w:num>
  <w:num w:numId="129"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3"/>
  </w:num>
  <w:num w:numId="131" w16cid:durableId="377976202">
    <w:abstractNumId w:val="31"/>
  </w:num>
  <w:num w:numId="132" w16cid:durableId="428504370">
    <w:abstractNumId w:val="47"/>
  </w:num>
  <w:num w:numId="133" w16cid:durableId="1107626165">
    <w:abstractNumId w:val="6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CF9"/>
    <w:rsid w:val="00003E26"/>
    <w:rsid w:val="00004B21"/>
    <w:rsid w:val="00004E47"/>
    <w:rsid w:val="00005505"/>
    <w:rsid w:val="0000589D"/>
    <w:rsid w:val="00005BD4"/>
    <w:rsid w:val="00005D71"/>
    <w:rsid w:val="00005E18"/>
    <w:rsid w:val="00006225"/>
    <w:rsid w:val="00006D1D"/>
    <w:rsid w:val="00007717"/>
    <w:rsid w:val="00007B4F"/>
    <w:rsid w:val="00007E29"/>
    <w:rsid w:val="0001173D"/>
    <w:rsid w:val="00011BCB"/>
    <w:rsid w:val="000124A5"/>
    <w:rsid w:val="00012591"/>
    <w:rsid w:val="000136F8"/>
    <w:rsid w:val="00013CC3"/>
    <w:rsid w:val="00014230"/>
    <w:rsid w:val="000160F6"/>
    <w:rsid w:val="00016242"/>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6C10"/>
    <w:rsid w:val="00027EEF"/>
    <w:rsid w:val="00030008"/>
    <w:rsid w:val="00030B42"/>
    <w:rsid w:val="0003132C"/>
    <w:rsid w:val="000314E0"/>
    <w:rsid w:val="00031D64"/>
    <w:rsid w:val="0003219E"/>
    <w:rsid w:val="000322B2"/>
    <w:rsid w:val="000323EF"/>
    <w:rsid w:val="00032749"/>
    <w:rsid w:val="000331FB"/>
    <w:rsid w:val="0003332B"/>
    <w:rsid w:val="000333A9"/>
    <w:rsid w:val="00033410"/>
    <w:rsid w:val="00033825"/>
    <w:rsid w:val="0003418E"/>
    <w:rsid w:val="00034543"/>
    <w:rsid w:val="000359FD"/>
    <w:rsid w:val="000364D0"/>
    <w:rsid w:val="0003667C"/>
    <w:rsid w:val="000374FA"/>
    <w:rsid w:val="00037DC7"/>
    <w:rsid w:val="00040528"/>
    <w:rsid w:val="000409D4"/>
    <w:rsid w:val="00041887"/>
    <w:rsid w:val="00041C95"/>
    <w:rsid w:val="00041F94"/>
    <w:rsid w:val="000429D1"/>
    <w:rsid w:val="00043591"/>
    <w:rsid w:val="00043B02"/>
    <w:rsid w:val="00043D1B"/>
    <w:rsid w:val="00043D74"/>
    <w:rsid w:val="00044851"/>
    <w:rsid w:val="00044CD7"/>
    <w:rsid w:val="00044DE2"/>
    <w:rsid w:val="0004504B"/>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C83"/>
    <w:rsid w:val="0005698B"/>
    <w:rsid w:val="0005718B"/>
    <w:rsid w:val="00057690"/>
    <w:rsid w:val="00057BBC"/>
    <w:rsid w:val="0006057C"/>
    <w:rsid w:val="00061438"/>
    <w:rsid w:val="00061A52"/>
    <w:rsid w:val="00061E21"/>
    <w:rsid w:val="00062881"/>
    <w:rsid w:val="00064420"/>
    <w:rsid w:val="00064BD9"/>
    <w:rsid w:val="00064C7E"/>
    <w:rsid w:val="00064CA7"/>
    <w:rsid w:val="00064CFC"/>
    <w:rsid w:val="0006535B"/>
    <w:rsid w:val="00065DF2"/>
    <w:rsid w:val="00065E07"/>
    <w:rsid w:val="00065F6A"/>
    <w:rsid w:val="00067209"/>
    <w:rsid w:val="0006727B"/>
    <w:rsid w:val="00067AD1"/>
    <w:rsid w:val="00067BE3"/>
    <w:rsid w:val="00070DBB"/>
    <w:rsid w:val="0007147D"/>
    <w:rsid w:val="00071D20"/>
    <w:rsid w:val="0007293A"/>
    <w:rsid w:val="00072F82"/>
    <w:rsid w:val="000734F6"/>
    <w:rsid w:val="00073A4F"/>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33B3"/>
    <w:rsid w:val="000842E7"/>
    <w:rsid w:val="000846E0"/>
    <w:rsid w:val="00085CB4"/>
    <w:rsid w:val="00085EFF"/>
    <w:rsid w:val="0008633D"/>
    <w:rsid w:val="000869CF"/>
    <w:rsid w:val="0008742B"/>
    <w:rsid w:val="000877CA"/>
    <w:rsid w:val="00087BDF"/>
    <w:rsid w:val="00087BEB"/>
    <w:rsid w:val="00087C98"/>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7F7"/>
    <w:rsid w:val="00094888"/>
    <w:rsid w:val="00095431"/>
    <w:rsid w:val="00096233"/>
    <w:rsid w:val="00096449"/>
    <w:rsid w:val="00096B60"/>
    <w:rsid w:val="00097174"/>
    <w:rsid w:val="000977D1"/>
    <w:rsid w:val="00097B55"/>
    <w:rsid w:val="000A05D1"/>
    <w:rsid w:val="000A14E2"/>
    <w:rsid w:val="000A1ADB"/>
    <w:rsid w:val="000A1B91"/>
    <w:rsid w:val="000A226B"/>
    <w:rsid w:val="000A2DAB"/>
    <w:rsid w:val="000A30DA"/>
    <w:rsid w:val="000A342E"/>
    <w:rsid w:val="000A3656"/>
    <w:rsid w:val="000A4A28"/>
    <w:rsid w:val="000A506F"/>
    <w:rsid w:val="000A5C85"/>
    <w:rsid w:val="000A6592"/>
    <w:rsid w:val="000A6C05"/>
    <w:rsid w:val="000A78C5"/>
    <w:rsid w:val="000A79FE"/>
    <w:rsid w:val="000B13C3"/>
    <w:rsid w:val="000B169A"/>
    <w:rsid w:val="000B189F"/>
    <w:rsid w:val="000B363D"/>
    <w:rsid w:val="000B3DFF"/>
    <w:rsid w:val="000B40B8"/>
    <w:rsid w:val="000B523D"/>
    <w:rsid w:val="000B52F8"/>
    <w:rsid w:val="000B54F6"/>
    <w:rsid w:val="000B604E"/>
    <w:rsid w:val="000B659A"/>
    <w:rsid w:val="000B678C"/>
    <w:rsid w:val="000B70DC"/>
    <w:rsid w:val="000C0537"/>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676"/>
    <w:rsid w:val="000D4DFE"/>
    <w:rsid w:val="000D5198"/>
    <w:rsid w:val="000D580E"/>
    <w:rsid w:val="000D632C"/>
    <w:rsid w:val="000D67A3"/>
    <w:rsid w:val="000D69E4"/>
    <w:rsid w:val="000D6C99"/>
    <w:rsid w:val="000D6D7A"/>
    <w:rsid w:val="000D73D5"/>
    <w:rsid w:val="000D7706"/>
    <w:rsid w:val="000D7B52"/>
    <w:rsid w:val="000E0258"/>
    <w:rsid w:val="000E0340"/>
    <w:rsid w:val="000E04A7"/>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6054"/>
    <w:rsid w:val="000F61A2"/>
    <w:rsid w:val="000F61E9"/>
    <w:rsid w:val="000F6CBB"/>
    <w:rsid w:val="000F6F9E"/>
    <w:rsid w:val="000F6FD9"/>
    <w:rsid w:val="000F708B"/>
    <w:rsid w:val="000F77F3"/>
    <w:rsid w:val="000F79E4"/>
    <w:rsid w:val="000F7F72"/>
    <w:rsid w:val="00100819"/>
    <w:rsid w:val="0010201E"/>
    <w:rsid w:val="0010205A"/>
    <w:rsid w:val="0010282E"/>
    <w:rsid w:val="0010296C"/>
    <w:rsid w:val="00102EF0"/>
    <w:rsid w:val="00102FB1"/>
    <w:rsid w:val="001034A3"/>
    <w:rsid w:val="00103A06"/>
    <w:rsid w:val="00104CD6"/>
    <w:rsid w:val="001057E1"/>
    <w:rsid w:val="00105D60"/>
    <w:rsid w:val="00106548"/>
    <w:rsid w:val="00107175"/>
    <w:rsid w:val="0010785E"/>
    <w:rsid w:val="001079AD"/>
    <w:rsid w:val="001104AE"/>
    <w:rsid w:val="001110E4"/>
    <w:rsid w:val="001111FE"/>
    <w:rsid w:val="00111A26"/>
    <w:rsid w:val="001123F4"/>
    <w:rsid w:val="00112500"/>
    <w:rsid w:val="0011337C"/>
    <w:rsid w:val="001133E3"/>
    <w:rsid w:val="001137AF"/>
    <w:rsid w:val="001137E9"/>
    <w:rsid w:val="00113EEB"/>
    <w:rsid w:val="001154E9"/>
    <w:rsid w:val="00115B71"/>
    <w:rsid w:val="00116020"/>
    <w:rsid w:val="00116124"/>
    <w:rsid w:val="001164B3"/>
    <w:rsid w:val="001164B7"/>
    <w:rsid w:val="00116619"/>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27D8E"/>
    <w:rsid w:val="0013056E"/>
    <w:rsid w:val="00130B36"/>
    <w:rsid w:val="001318AF"/>
    <w:rsid w:val="00132349"/>
    <w:rsid w:val="001328A7"/>
    <w:rsid w:val="00132D10"/>
    <w:rsid w:val="0013342F"/>
    <w:rsid w:val="001336BB"/>
    <w:rsid w:val="00133F2A"/>
    <w:rsid w:val="00134B4C"/>
    <w:rsid w:val="00134B89"/>
    <w:rsid w:val="00134D7A"/>
    <w:rsid w:val="00135D36"/>
    <w:rsid w:val="00136289"/>
    <w:rsid w:val="0013656B"/>
    <w:rsid w:val="001373B5"/>
    <w:rsid w:val="0014054D"/>
    <w:rsid w:val="0014078D"/>
    <w:rsid w:val="00140C08"/>
    <w:rsid w:val="00141C71"/>
    <w:rsid w:val="00141C7A"/>
    <w:rsid w:val="00142F2E"/>
    <w:rsid w:val="00142FC4"/>
    <w:rsid w:val="00143315"/>
    <w:rsid w:val="0014410E"/>
    <w:rsid w:val="00144BFA"/>
    <w:rsid w:val="00144F04"/>
    <w:rsid w:val="0014576D"/>
    <w:rsid w:val="001458F8"/>
    <w:rsid w:val="00145E15"/>
    <w:rsid w:val="00146024"/>
    <w:rsid w:val="001463B5"/>
    <w:rsid w:val="001479B5"/>
    <w:rsid w:val="00147ACC"/>
    <w:rsid w:val="00147F7A"/>
    <w:rsid w:val="00150070"/>
    <w:rsid w:val="0015132E"/>
    <w:rsid w:val="00151BF2"/>
    <w:rsid w:val="00151C52"/>
    <w:rsid w:val="00151D58"/>
    <w:rsid w:val="00152803"/>
    <w:rsid w:val="00152B7D"/>
    <w:rsid w:val="00152CBB"/>
    <w:rsid w:val="00152DD9"/>
    <w:rsid w:val="0015367D"/>
    <w:rsid w:val="001536E1"/>
    <w:rsid w:val="001557F9"/>
    <w:rsid w:val="001564A0"/>
    <w:rsid w:val="00156CFF"/>
    <w:rsid w:val="00156D0D"/>
    <w:rsid w:val="00156E43"/>
    <w:rsid w:val="0015703B"/>
    <w:rsid w:val="00157398"/>
    <w:rsid w:val="00160900"/>
    <w:rsid w:val="001609B1"/>
    <w:rsid w:val="00160D7F"/>
    <w:rsid w:val="00161C19"/>
    <w:rsid w:val="00163302"/>
    <w:rsid w:val="0016357A"/>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838"/>
    <w:rsid w:val="00172E8B"/>
    <w:rsid w:val="00173207"/>
    <w:rsid w:val="001748EC"/>
    <w:rsid w:val="0017550E"/>
    <w:rsid w:val="0017559E"/>
    <w:rsid w:val="00175936"/>
    <w:rsid w:val="0017621E"/>
    <w:rsid w:val="00176A77"/>
    <w:rsid w:val="0017720C"/>
    <w:rsid w:val="00177CCE"/>
    <w:rsid w:val="00177E2E"/>
    <w:rsid w:val="00177F32"/>
    <w:rsid w:val="00177F3C"/>
    <w:rsid w:val="001805B9"/>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015"/>
    <w:rsid w:val="001875BE"/>
    <w:rsid w:val="00187717"/>
    <w:rsid w:val="00187A1B"/>
    <w:rsid w:val="00187AD1"/>
    <w:rsid w:val="00187C50"/>
    <w:rsid w:val="00187C81"/>
    <w:rsid w:val="00187F12"/>
    <w:rsid w:val="00190D32"/>
    <w:rsid w:val="00191EBB"/>
    <w:rsid w:val="00192028"/>
    <w:rsid w:val="0019203E"/>
    <w:rsid w:val="00193612"/>
    <w:rsid w:val="00193DDA"/>
    <w:rsid w:val="001946F6"/>
    <w:rsid w:val="00194FC3"/>
    <w:rsid w:val="00195E2F"/>
    <w:rsid w:val="00197091"/>
    <w:rsid w:val="001A14DF"/>
    <w:rsid w:val="001A18C1"/>
    <w:rsid w:val="001A2C36"/>
    <w:rsid w:val="001A3F9F"/>
    <w:rsid w:val="001A4258"/>
    <w:rsid w:val="001A44D4"/>
    <w:rsid w:val="001A44E4"/>
    <w:rsid w:val="001A4854"/>
    <w:rsid w:val="001A528F"/>
    <w:rsid w:val="001A5FC4"/>
    <w:rsid w:val="001A6C64"/>
    <w:rsid w:val="001A6F64"/>
    <w:rsid w:val="001A7190"/>
    <w:rsid w:val="001A7EC0"/>
    <w:rsid w:val="001A7F55"/>
    <w:rsid w:val="001B0EEC"/>
    <w:rsid w:val="001B300D"/>
    <w:rsid w:val="001B36A5"/>
    <w:rsid w:val="001B3831"/>
    <w:rsid w:val="001B451B"/>
    <w:rsid w:val="001B4661"/>
    <w:rsid w:val="001B5D74"/>
    <w:rsid w:val="001B618F"/>
    <w:rsid w:val="001B795D"/>
    <w:rsid w:val="001C09FD"/>
    <w:rsid w:val="001C0C5D"/>
    <w:rsid w:val="001C2D38"/>
    <w:rsid w:val="001C3428"/>
    <w:rsid w:val="001C3D5A"/>
    <w:rsid w:val="001C4B24"/>
    <w:rsid w:val="001C4C3D"/>
    <w:rsid w:val="001C57BA"/>
    <w:rsid w:val="001C5C78"/>
    <w:rsid w:val="001C607D"/>
    <w:rsid w:val="001C62C6"/>
    <w:rsid w:val="001C66EA"/>
    <w:rsid w:val="001C70C4"/>
    <w:rsid w:val="001C7A74"/>
    <w:rsid w:val="001C7B51"/>
    <w:rsid w:val="001D00D4"/>
    <w:rsid w:val="001D0134"/>
    <w:rsid w:val="001D096B"/>
    <w:rsid w:val="001D0EA4"/>
    <w:rsid w:val="001D1C2D"/>
    <w:rsid w:val="001D216A"/>
    <w:rsid w:val="001D234C"/>
    <w:rsid w:val="001D3860"/>
    <w:rsid w:val="001D47B2"/>
    <w:rsid w:val="001D4B12"/>
    <w:rsid w:val="001D4DA7"/>
    <w:rsid w:val="001D55B7"/>
    <w:rsid w:val="001D59A2"/>
    <w:rsid w:val="001D67AC"/>
    <w:rsid w:val="001D747A"/>
    <w:rsid w:val="001D764F"/>
    <w:rsid w:val="001E0800"/>
    <w:rsid w:val="001E0BE0"/>
    <w:rsid w:val="001E1355"/>
    <w:rsid w:val="001E1919"/>
    <w:rsid w:val="001E1CE7"/>
    <w:rsid w:val="001E224E"/>
    <w:rsid w:val="001E2CF6"/>
    <w:rsid w:val="001E2F11"/>
    <w:rsid w:val="001E3305"/>
    <w:rsid w:val="001E35BC"/>
    <w:rsid w:val="001E3E22"/>
    <w:rsid w:val="001E4207"/>
    <w:rsid w:val="001E4B00"/>
    <w:rsid w:val="001E53A2"/>
    <w:rsid w:val="001E61B7"/>
    <w:rsid w:val="001E646A"/>
    <w:rsid w:val="001E6538"/>
    <w:rsid w:val="001E6B55"/>
    <w:rsid w:val="001F000B"/>
    <w:rsid w:val="001F062C"/>
    <w:rsid w:val="001F0AF2"/>
    <w:rsid w:val="001F1A4B"/>
    <w:rsid w:val="001F28E4"/>
    <w:rsid w:val="001F318B"/>
    <w:rsid w:val="001F3D86"/>
    <w:rsid w:val="001F3DB1"/>
    <w:rsid w:val="001F48F3"/>
    <w:rsid w:val="001F500F"/>
    <w:rsid w:val="001F51CF"/>
    <w:rsid w:val="001F530E"/>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8FB"/>
    <w:rsid w:val="00201C7A"/>
    <w:rsid w:val="00201F0F"/>
    <w:rsid w:val="00202353"/>
    <w:rsid w:val="00202E19"/>
    <w:rsid w:val="00202F1C"/>
    <w:rsid w:val="00203080"/>
    <w:rsid w:val="0020331F"/>
    <w:rsid w:val="002053C0"/>
    <w:rsid w:val="002056A8"/>
    <w:rsid w:val="00205AE4"/>
    <w:rsid w:val="002060A7"/>
    <w:rsid w:val="002066EC"/>
    <w:rsid w:val="00206816"/>
    <w:rsid w:val="002068D5"/>
    <w:rsid w:val="00206EC2"/>
    <w:rsid w:val="00210C25"/>
    <w:rsid w:val="00210CB3"/>
    <w:rsid w:val="00210CB5"/>
    <w:rsid w:val="00211405"/>
    <w:rsid w:val="002115AA"/>
    <w:rsid w:val="002118A8"/>
    <w:rsid w:val="002127EF"/>
    <w:rsid w:val="00212B63"/>
    <w:rsid w:val="00212F32"/>
    <w:rsid w:val="002137AD"/>
    <w:rsid w:val="00214526"/>
    <w:rsid w:val="00214730"/>
    <w:rsid w:val="00214B02"/>
    <w:rsid w:val="002151D3"/>
    <w:rsid w:val="00215216"/>
    <w:rsid w:val="00215329"/>
    <w:rsid w:val="002153E0"/>
    <w:rsid w:val="002161BD"/>
    <w:rsid w:val="0021662D"/>
    <w:rsid w:val="00216896"/>
    <w:rsid w:val="0021733B"/>
    <w:rsid w:val="002176BF"/>
    <w:rsid w:val="002176C7"/>
    <w:rsid w:val="00217B78"/>
    <w:rsid w:val="00220B2F"/>
    <w:rsid w:val="00220C5A"/>
    <w:rsid w:val="00221AD3"/>
    <w:rsid w:val="0022257C"/>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56A"/>
    <w:rsid w:val="00231B87"/>
    <w:rsid w:val="00231FC5"/>
    <w:rsid w:val="00232807"/>
    <w:rsid w:val="0023318D"/>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A0E"/>
    <w:rsid w:val="002444B5"/>
    <w:rsid w:val="00244EFD"/>
    <w:rsid w:val="002460FC"/>
    <w:rsid w:val="00246647"/>
    <w:rsid w:val="0024721D"/>
    <w:rsid w:val="00247A32"/>
    <w:rsid w:val="00247F2F"/>
    <w:rsid w:val="00250441"/>
    <w:rsid w:val="0025075B"/>
    <w:rsid w:val="0025092B"/>
    <w:rsid w:val="00250EED"/>
    <w:rsid w:val="002514A5"/>
    <w:rsid w:val="00251DB1"/>
    <w:rsid w:val="002520F5"/>
    <w:rsid w:val="0025215B"/>
    <w:rsid w:val="00252C3A"/>
    <w:rsid w:val="00253472"/>
    <w:rsid w:val="00253C15"/>
    <w:rsid w:val="00253F67"/>
    <w:rsid w:val="00253F7A"/>
    <w:rsid w:val="0025416B"/>
    <w:rsid w:val="0025433C"/>
    <w:rsid w:val="002548B0"/>
    <w:rsid w:val="00254C4C"/>
    <w:rsid w:val="00254CB6"/>
    <w:rsid w:val="00256089"/>
    <w:rsid w:val="00257068"/>
    <w:rsid w:val="0025721A"/>
    <w:rsid w:val="00257460"/>
    <w:rsid w:val="00257BB1"/>
    <w:rsid w:val="00260987"/>
    <w:rsid w:val="00261227"/>
    <w:rsid w:val="002615E9"/>
    <w:rsid w:val="00261638"/>
    <w:rsid w:val="0026171B"/>
    <w:rsid w:val="0026425E"/>
    <w:rsid w:val="00265B8F"/>
    <w:rsid w:val="00265DBC"/>
    <w:rsid w:val="00265DE3"/>
    <w:rsid w:val="00266913"/>
    <w:rsid w:val="00266A61"/>
    <w:rsid w:val="002671B7"/>
    <w:rsid w:val="0026727C"/>
    <w:rsid w:val="0026733E"/>
    <w:rsid w:val="00270080"/>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DF5"/>
    <w:rsid w:val="0028093D"/>
    <w:rsid w:val="00280D17"/>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C9F"/>
    <w:rsid w:val="00286D2F"/>
    <w:rsid w:val="00287014"/>
    <w:rsid w:val="0028764D"/>
    <w:rsid w:val="00287847"/>
    <w:rsid w:val="00287A9F"/>
    <w:rsid w:val="00287C85"/>
    <w:rsid w:val="00287DA0"/>
    <w:rsid w:val="00291056"/>
    <w:rsid w:val="00291914"/>
    <w:rsid w:val="00291DB2"/>
    <w:rsid w:val="00292179"/>
    <w:rsid w:val="002923D4"/>
    <w:rsid w:val="00294541"/>
    <w:rsid w:val="002946CF"/>
    <w:rsid w:val="00295B03"/>
    <w:rsid w:val="002960A3"/>
    <w:rsid w:val="002961EA"/>
    <w:rsid w:val="0029645C"/>
    <w:rsid w:val="00296E27"/>
    <w:rsid w:val="002978F0"/>
    <w:rsid w:val="002A1389"/>
    <w:rsid w:val="002A1B8A"/>
    <w:rsid w:val="002A2625"/>
    <w:rsid w:val="002A3551"/>
    <w:rsid w:val="002A3CAA"/>
    <w:rsid w:val="002A4609"/>
    <w:rsid w:val="002A52D2"/>
    <w:rsid w:val="002A5DA1"/>
    <w:rsid w:val="002A5FBA"/>
    <w:rsid w:val="002A6029"/>
    <w:rsid w:val="002A6F7F"/>
    <w:rsid w:val="002A7AC4"/>
    <w:rsid w:val="002B0D6F"/>
    <w:rsid w:val="002B1BD6"/>
    <w:rsid w:val="002B206F"/>
    <w:rsid w:val="002B2483"/>
    <w:rsid w:val="002B2C2B"/>
    <w:rsid w:val="002B3B6F"/>
    <w:rsid w:val="002B3C8C"/>
    <w:rsid w:val="002B3F40"/>
    <w:rsid w:val="002B4598"/>
    <w:rsid w:val="002B47FE"/>
    <w:rsid w:val="002B5850"/>
    <w:rsid w:val="002B5E9D"/>
    <w:rsid w:val="002B5F1F"/>
    <w:rsid w:val="002B63FA"/>
    <w:rsid w:val="002B64E5"/>
    <w:rsid w:val="002B6ED8"/>
    <w:rsid w:val="002B7057"/>
    <w:rsid w:val="002B719E"/>
    <w:rsid w:val="002C0318"/>
    <w:rsid w:val="002C0377"/>
    <w:rsid w:val="002C0573"/>
    <w:rsid w:val="002C0E31"/>
    <w:rsid w:val="002C121E"/>
    <w:rsid w:val="002C3929"/>
    <w:rsid w:val="002C3B03"/>
    <w:rsid w:val="002C4920"/>
    <w:rsid w:val="002C4F37"/>
    <w:rsid w:val="002C640E"/>
    <w:rsid w:val="002C6A96"/>
    <w:rsid w:val="002C6E44"/>
    <w:rsid w:val="002C790D"/>
    <w:rsid w:val="002C794B"/>
    <w:rsid w:val="002C7E93"/>
    <w:rsid w:val="002C7F50"/>
    <w:rsid w:val="002D067B"/>
    <w:rsid w:val="002D0D63"/>
    <w:rsid w:val="002D1A1E"/>
    <w:rsid w:val="002D1CF2"/>
    <w:rsid w:val="002D25F2"/>
    <w:rsid w:val="002D275A"/>
    <w:rsid w:val="002D2D56"/>
    <w:rsid w:val="002D36BC"/>
    <w:rsid w:val="002D4167"/>
    <w:rsid w:val="002D4715"/>
    <w:rsid w:val="002D4F0A"/>
    <w:rsid w:val="002D5541"/>
    <w:rsid w:val="002D5690"/>
    <w:rsid w:val="002D56A4"/>
    <w:rsid w:val="002D5D3A"/>
    <w:rsid w:val="002D666F"/>
    <w:rsid w:val="002D66D6"/>
    <w:rsid w:val="002D75B6"/>
    <w:rsid w:val="002D7C55"/>
    <w:rsid w:val="002E0788"/>
    <w:rsid w:val="002E081D"/>
    <w:rsid w:val="002E0AB5"/>
    <w:rsid w:val="002E0BB5"/>
    <w:rsid w:val="002E17F9"/>
    <w:rsid w:val="002E186A"/>
    <w:rsid w:val="002E19FB"/>
    <w:rsid w:val="002E1BB8"/>
    <w:rsid w:val="002E2C9E"/>
    <w:rsid w:val="002E32D2"/>
    <w:rsid w:val="002E46B7"/>
    <w:rsid w:val="002E5C41"/>
    <w:rsid w:val="002E641F"/>
    <w:rsid w:val="002E6A1B"/>
    <w:rsid w:val="002E6BAF"/>
    <w:rsid w:val="002E7CA7"/>
    <w:rsid w:val="002F0A35"/>
    <w:rsid w:val="002F0B62"/>
    <w:rsid w:val="002F0BC0"/>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483"/>
    <w:rsid w:val="002F75C8"/>
    <w:rsid w:val="003014F5"/>
    <w:rsid w:val="00301A2F"/>
    <w:rsid w:val="00301D5B"/>
    <w:rsid w:val="00302602"/>
    <w:rsid w:val="0030282C"/>
    <w:rsid w:val="00302DDB"/>
    <w:rsid w:val="00303461"/>
    <w:rsid w:val="00303E1A"/>
    <w:rsid w:val="00303E43"/>
    <w:rsid w:val="00303EEE"/>
    <w:rsid w:val="0030426A"/>
    <w:rsid w:val="00304379"/>
    <w:rsid w:val="00305B59"/>
    <w:rsid w:val="00306C73"/>
    <w:rsid w:val="0030701E"/>
    <w:rsid w:val="0030798B"/>
    <w:rsid w:val="00307D48"/>
    <w:rsid w:val="00307FFD"/>
    <w:rsid w:val="00310178"/>
    <w:rsid w:val="0031021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F22"/>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4C59"/>
    <w:rsid w:val="00325C49"/>
    <w:rsid w:val="00325D69"/>
    <w:rsid w:val="00325EF0"/>
    <w:rsid w:val="0032772A"/>
    <w:rsid w:val="0032786A"/>
    <w:rsid w:val="0032794F"/>
    <w:rsid w:val="003300ED"/>
    <w:rsid w:val="00330235"/>
    <w:rsid w:val="003302C4"/>
    <w:rsid w:val="0033062C"/>
    <w:rsid w:val="00331F26"/>
    <w:rsid w:val="003327E0"/>
    <w:rsid w:val="0033423F"/>
    <w:rsid w:val="00334773"/>
    <w:rsid w:val="00334A00"/>
    <w:rsid w:val="00334B27"/>
    <w:rsid w:val="0033523B"/>
    <w:rsid w:val="00337831"/>
    <w:rsid w:val="00340939"/>
    <w:rsid w:val="00340C70"/>
    <w:rsid w:val="00340E2F"/>
    <w:rsid w:val="00340EB5"/>
    <w:rsid w:val="0034223B"/>
    <w:rsid w:val="00342F43"/>
    <w:rsid w:val="003436D3"/>
    <w:rsid w:val="00343E34"/>
    <w:rsid w:val="0034403A"/>
    <w:rsid w:val="0034483F"/>
    <w:rsid w:val="0034492A"/>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47C4"/>
    <w:rsid w:val="00364B92"/>
    <w:rsid w:val="0036557E"/>
    <w:rsid w:val="0036632F"/>
    <w:rsid w:val="00366C45"/>
    <w:rsid w:val="00370EBC"/>
    <w:rsid w:val="003714E1"/>
    <w:rsid w:val="003715A7"/>
    <w:rsid w:val="00371F57"/>
    <w:rsid w:val="003725B8"/>
    <w:rsid w:val="0037346F"/>
    <w:rsid w:val="00374B6E"/>
    <w:rsid w:val="00375017"/>
    <w:rsid w:val="00375522"/>
    <w:rsid w:val="003758EC"/>
    <w:rsid w:val="00375A3D"/>
    <w:rsid w:val="003766EB"/>
    <w:rsid w:val="003768B0"/>
    <w:rsid w:val="00376EDC"/>
    <w:rsid w:val="00376FF1"/>
    <w:rsid w:val="003805C9"/>
    <w:rsid w:val="00380C2A"/>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12A8"/>
    <w:rsid w:val="0039158C"/>
    <w:rsid w:val="00392A0D"/>
    <w:rsid w:val="00394CC4"/>
    <w:rsid w:val="00395A5B"/>
    <w:rsid w:val="0039632D"/>
    <w:rsid w:val="0039675B"/>
    <w:rsid w:val="00396947"/>
    <w:rsid w:val="00396D8E"/>
    <w:rsid w:val="00396DF9"/>
    <w:rsid w:val="00397294"/>
    <w:rsid w:val="00397BF8"/>
    <w:rsid w:val="00397EFF"/>
    <w:rsid w:val="003A0663"/>
    <w:rsid w:val="003A0923"/>
    <w:rsid w:val="003A0BDC"/>
    <w:rsid w:val="003A0C34"/>
    <w:rsid w:val="003A0EBD"/>
    <w:rsid w:val="003A1BFB"/>
    <w:rsid w:val="003A1E39"/>
    <w:rsid w:val="003A20A1"/>
    <w:rsid w:val="003A268B"/>
    <w:rsid w:val="003A2EBA"/>
    <w:rsid w:val="003A2EFF"/>
    <w:rsid w:val="003A3038"/>
    <w:rsid w:val="003A32C4"/>
    <w:rsid w:val="003A33CC"/>
    <w:rsid w:val="003A3ABE"/>
    <w:rsid w:val="003A466A"/>
    <w:rsid w:val="003A5A4E"/>
    <w:rsid w:val="003A6167"/>
    <w:rsid w:val="003A6F0D"/>
    <w:rsid w:val="003A6F11"/>
    <w:rsid w:val="003B0FA9"/>
    <w:rsid w:val="003B1CAB"/>
    <w:rsid w:val="003B234C"/>
    <w:rsid w:val="003B29C5"/>
    <w:rsid w:val="003B4F86"/>
    <w:rsid w:val="003B564E"/>
    <w:rsid w:val="003B57D3"/>
    <w:rsid w:val="003B65B7"/>
    <w:rsid w:val="003B6701"/>
    <w:rsid w:val="003B7944"/>
    <w:rsid w:val="003B7C2B"/>
    <w:rsid w:val="003B7FE4"/>
    <w:rsid w:val="003C0506"/>
    <w:rsid w:val="003C05D2"/>
    <w:rsid w:val="003C0780"/>
    <w:rsid w:val="003C0D69"/>
    <w:rsid w:val="003C10B4"/>
    <w:rsid w:val="003C170B"/>
    <w:rsid w:val="003C19DD"/>
    <w:rsid w:val="003C1FD6"/>
    <w:rsid w:val="003C237C"/>
    <w:rsid w:val="003C2851"/>
    <w:rsid w:val="003C2D2A"/>
    <w:rsid w:val="003C2DBE"/>
    <w:rsid w:val="003C3109"/>
    <w:rsid w:val="003C36A0"/>
    <w:rsid w:val="003C38A2"/>
    <w:rsid w:val="003C3AD1"/>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5735"/>
    <w:rsid w:val="003D5A79"/>
    <w:rsid w:val="003D5BF2"/>
    <w:rsid w:val="003D6279"/>
    <w:rsid w:val="003D6882"/>
    <w:rsid w:val="003D6BD0"/>
    <w:rsid w:val="003D7525"/>
    <w:rsid w:val="003D7619"/>
    <w:rsid w:val="003E02F6"/>
    <w:rsid w:val="003E083F"/>
    <w:rsid w:val="003E2FCF"/>
    <w:rsid w:val="003E359B"/>
    <w:rsid w:val="003E3C75"/>
    <w:rsid w:val="003E4367"/>
    <w:rsid w:val="003E45DB"/>
    <w:rsid w:val="003E4792"/>
    <w:rsid w:val="003E608A"/>
    <w:rsid w:val="003E6465"/>
    <w:rsid w:val="003E6BB5"/>
    <w:rsid w:val="003E7C29"/>
    <w:rsid w:val="003F0309"/>
    <w:rsid w:val="003F04F4"/>
    <w:rsid w:val="003F07BF"/>
    <w:rsid w:val="003F0A16"/>
    <w:rsid w:val="003F0A39"/>
    <w:rsid w:val="003F0A96"/>
    <w:rsid w:val="003F0C1A"/>
    <w:rsid w:val="003F1590"/>
    <w:rsid w:val="003F1D0D"/>
    <w:rsid w:val="003F2576"/>
    <w:rsid w:val="003F2D81"/>
    <w:rsid w:val="003F31BD"/>
    <w:rsid w:val="003F372B"/>
    <w:rsid w:val="003F3BA6"/>
    <w:rsid w:val="003F41A2"/>
    <w:rsid w:val="003F4737"/>
    <w:rsid w:val="003F65D5"/>
    <w:rsid w:val="003F7A83"/>
    <w:rsid w:val="003F7E95"/>
    <w:rsid w:val="004002D5"/>
    <w:rsid w:val="00400786"/>
    <w:rsid w:val="00400A95"/>
    <w:rsid w:val="00400ECD"/>
    <w:rsid w:val="004011AF"/>
    <w:rsid w:val="0040161F"/>
    <w:rsid w:val="004016B9"/>
    <w:rsid w:val="00402504"/>
    <w:rsid w:val="0040395B"/>
    <w:rsid w:val="004042EE"/>
    <w:rsid w:val="004044DC"/>
    <w:rsid w:val="00404910"/>
    <w:rsid w:val="004060E9"/>
    <w:rsid w:val="00406467"/>
    <w:rsid w:val="00406A10"/>
    <w:rsid w:val="00410124"/>
    <w:rsid w:val="004109EF"/>
    <w:rsid w:val="00410EB0"/>
    <w:rsid w:val="004116EE"/>
    <w:rsid w:val="004123E3"/>
    <w:rsid w:val="00412BF8"/>
    <w:rsid w:val="00412F23"/>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51CB"/>
    <w:rsid w:val="00425E9F"/>
    <w:rsid w:val="0042628A"/>
    <w:rsid w:val="004267DA"/>
    <w:rsid w:val="0042715C"/>
    <w:rsid w:val="00430111"/>
    <w:rsid w:val="00430A02"/>
    <w:rsid w:val="00431FAA"/>
    <w:rsid w:val="00432085"/>
    <w:rsid w:val="00432D2F"/>
    <w:rsid w:val="00433B91"/>
    <w:rsid w:val="00433C75"/>
    <w:rsid w:val="00433F4D"/>
    <w:rsid w:val="00433FCF"/>
    <w:rsid w:val="00434382"/>
    <w:rsid w:val="00435963"/>
    <w:rsid w:val="00435B2B"/>
    <w:rsid w:val="00435DFF"/>
    <w:rsid w:val="00436641"/>
    <w:rsid w:val="004366A1"/>
    <w:rsid w:val="00436CB3"/>
    <w:rsid w:val="004375A5"/>
    <w:rsid w:val="00437CE1"/>
    <w:rsid w:val="0044157B"/>
    <w:rsid w:val="00441911"/>
    <w:rsid w:val="00442647"/>
    <w:rsid w:val="004429CC"/>
    <w:rsid w:val="00443ACB"/>
    <w:rsid w:val="00443E06"/>
    <w:rsid w:val="00444315"/>
    <w:rsid w:val="00444E36"/>
    <w:rsid w:val="00444E3D"/>
    <w:rsid w:val="00445018"/>
    <w:rsid w:val="00445396"/>
    <w:rsid w:val="00445695"/>
    <w:rsid w:val="00446579"/>
    <w:rsid w:val="0044678F"/>
    <w:rsid w:val="00447359"/>
    <w:rsid w:val="004476F1"/>
    <w:rsid w:val="00447837"/>
    <w:rsid w:val="00447EF0"/>
    <w:rsid w:val="0045028E"/>
    <w:rsid w:val="0045220D"/>
    <w:rsid w:val="00452AFB"/>
    <w:rsid w:val="00452B11"/>
    <w:rsid w:val="004535C2"/>
    <w:rsid w:val="004540C9"/>
    <w:rsid w:val="004552A2"/>
    <w:rsid w:val="00455391"/>
    <w:rsid w:val="00455C50"/>
    <w:rsid w:val="00456D91"/>
    <w:rsid w:val="004571F6"/>
    <w:rsid w:val="004602A8"/>
    <w:rsid w:val="00460471"/>
    <w:rsid w:val="0046115B"/>
    <w:rsid w:val="00461F61"/>
    <w:rsid w:val="0046290D"/>
    <w:rsid w:val="00462CDB"/>
    <w:rsid w:val="00463D03"/>
    <w:rsid w:val="004640B5"/>
    <w:rsid w:val="00464588"/>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3969"/>
    <w:rsid w:val="00474D61"/>
    <w:rsid w:val="00476089"/>
    <w:rsid w:val="00477248"/>
    <w:rsid w:val="00477A48"/>
    <w:rsid w:val="00477B7E"/>
    <w:rsid w:val="00477BD5"/>
    <w:rsid w:val="00477C69"/>
    <w:rsid w:val="00477E3B"/>
    <w:rsid w:val="00480785"/>
    <w:rsid w:val="00480BE5"/>
    <w:rsid w:val="0048125A"/>
    <w:rsid w:val="00482A34"/>
    <w:rsid w:val="00482CF1"/>
    <w:rsid w:val="00484588"/>
    <w:rsid w:val="00484799"/>
    <w:rsid w:val="00485273"/>
    <w:rsid w:val="004855A2"/>
    <w:rsid w:val="004862EC"/>
    <w:rsid w:val="00486B00"/>
    <w:rsid w:val="00486E8E"/>
    <w:rsid w:val="00487A2D"/>
    <w:rsid w:val="0049007D"/>
    <w:rsid w:val="004911F3"/>
    <w:rsid w:val="00491ACD"/>
    <w:rsid w:val="0049201A"/>
    <w:rsid w:val="00492419"/>
    <w:rsid w:val="00492B24"/>
    <w:rsid w:val="00492B7C"/>
    <w:rsid w:val="0049306D"/>
    <w:rsid w:val="00493AC6"/>
    <w:rsid w:val="00493B32"/>
    <w:rsid w:val="004941D5"/>
    <w:rsid w:val="004949F1"/>
    <w:rsid w:val="00494AA2"/>
    <w:rsid w:val="00495223"/>
    <w:rsid w:val="004966A4"/>
    <w:rsid w:val="004967D5"/>
    <w:rsid w:val="00497606"/>
    <w:rsid w:val="00497FA6"/>
    <w:rsid w:val="004A0253"/>
    <w:rsid w:val="004A03CF"/>
    <w:rsid w:val="004A04AC"/>
    <w:rsid w:val="004A07E2"/>
    <w:rsid w:val="004A138E"/>
    <w:rsid w:val="004A18B4"/>
    <w:rsid w:val="004A1F5B"/>
    <w:rsid w:val="004A1F8D"/>
    <w:rsid w:val="004A3910"/>
    <w:rsid w:val="004A3B57"/>
    <w:rsid w:val="004A4266"/>
    <w:rsid w:val="004A4B9D"/>
    <w:rsid w:val="004A5184"/>
    <w:rsid w:val="004A54F6"/>
    <w:rsid w:val="004A58FD"/>
    <w:rsid w:val="004A60C3"/>
    <w:rsid w:val="004A643D"/>
    <w:rsid w:val="004A655C"/>
    <w:rsid w:val="004A69D5"/>
    <w:rsid w:val="004A72B4"/>
    <w:rsid w:val="004A7384"/>
    <w:rsid w:val="004A7500"/>
    <w:rsid w:val="004A7B99"/>
    <w:rsid w:val="004B0754"/>
    <w:rsid w:val="004B07B0"/>
    <w:rsid w:val="004B0AE6"/>
    <w:rsid w:val="004B0B59"/>
    <w:rsid w:val="004B1099"/>
    <w:rsid w:val="004B4169"/>
    <w:rsid w:val="004B429A"/>
    <w:rsid w:val="004B5803"/>
    <w:rsid w:val="004B5B84"/>
    <w:rsid w:val="004B643B"/>
    <w:rsid w:val="004B64A9"/>
    <w:rsid w:val="004B7054"/>
    <w:rsid w:val="004B75E2"/>
    <w:rsid w:val="004B78D8"/>
    <w:rsid w:val="004B7AFD"/>
    <w:rsid w:val="004C01F4"/>
    <w:rsid w:val="004C02E6"/>
    <w:rsid w:val="004C0879"/>
    <w:rsid w:val="004C0A3D"/>
    <w:rsid w:val="004C0A49"/>
    <w:rsid w:val="004C227C"/>
    <w:rsid w:val="004C22C7"/>
    <w:rsid w:val="004C3328"/>
    <w:rsid w:val="004C51BA"/>
    <w:rsid w:val="004C62E7"/>
    <w:rsid w:val="004C6E9A"/>
    <w:rsid w:val="004C6F3A"/>
    <w:rsid w:val="004D0486"/>
    <w:rsid w:val="004D06DF"/>
    <w:rsid w:val="004D07B9"/>
    <w:rsid w:val="004D0A0D"/>
    <w:rsid w:val="004D106C"/>
    <w:rsid w:val="004D10E9"/>
    <w:rsid w:val="004D191C"/>
    <w:rsid w:val="004D1978"/>
    <w:rsid w:val="004D27CC"/>
    <w:rsid w:val="004D2FCE"/>
    <w:rsid w:val="004D499A"/>
    <w:rsid w:val="004D5B55"/>
    <w:rsid w:val="004D5BE7"/>
    <w:rsid w:val="004D5C48"/>
    <w:rsid w:val="004D5FFF"/>
    <w:rsid w:val="004D6550"/>
    <w:rsid w:val="004D6609"/>
    <w:rsid w:val="004D6B82"/>
    <w:rsid w:val="004D78B0"/>
    <w:rsid w:val="004D7FDB"/>
    <w:rsid w:val="004E01DE"/>
    <w:rsid w:val="004E0220"/>
    <w:rsid w:val="004E0B32"/>
    <w:rsid w:val="004E1039"/>
    <w:rsid w:val="004E116C"/>
    <w:rsid w:val="004E18C1"/>
    <w:rsid w:val="004E190B"/>
    <w:rsid w:val="004E204B"/>
    <w:rsid w:val="004E20F5"/>
    <w:rsid w:val="004E2394"/>
    <w:rsid w:val="004E2B78"/>
    <w:rsid w:val="004E3634"/>
    <w:rsid w:val="004E381D"/>
    <w:rsid w:val="004E385C"/>
    <w:rsid w:val="004E3E6C"/>
    <w:rsid w:val="004E4301"/>
    <w:rsid w:val="004E4C4B"/>
    <w:rsid w:val="004E5ABD"/>
    <w:rsid w:val="004E6933"/>
    <w:rsid w:val="004E6CA8"/>
    <w:rsid w:val="004E6DA7"/>
    <w:rsid w:val="004E6F47"/>
    <w:rsid w:val="004E7E40"/>
    <w:rsid w:val="004F05D9"/>
    <w:rsid w:val="004F0CAB"/>
    <w:rsid w:val="004F1665"/>
    <w:rsid w:val="004F277F"/>
    <w:rsid w:val="004F3AC4"/>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57A8"/>
    <w:rsid w:val="00505E72"/>
    <w:rsid w:val="0050624D"/>
    <w:rsid w:val="00507A1A"/>
    <w:rsid w:val="005105EA"/>
    <w:rsid w:val="0051099D"/>
    <w:rsid w:val="00510A11"/>
    <w:rsid w:val="00510BA8"/>
    <w:rsid w:val="00511BA9"/>
    <w:rsid w:val="00511C9E"/>
    <w:rsid w:val="00511F52"/>
    <w:rsid w:val="005121AE"/>
    <w:rsid w:val="00512E0F"/>
    <w:rsid w:val="0051450D"/>
    <w:rsid w:val="00515369"/>
    <w:rsid w:val="0051591D"/>
    <w:rsid w:val="00515D21"/>
    <w:rsid w:val="00515D2F"/>
    <w:rsid w:val="00515E3A"/>
    <w:rsid w:val="00516823"/>
    <w:rsid w:val="005168F0"/>
    <w:rsid w:val="00516BAC"/>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6B43"/>
    <w:rsid w:val="00527848"/>
    <w:rsid w:val="00530536"/>
    <w:rsid w:val="005322F6"/>
    <w:rsid w:val="005330F4"/>
    <w:rsid w:val="00534105"/>
    <w:rsid w:val="00534163"/>
    <w:rsid w:val="005368BF"/>
    <w:rsid w:val="00536B99"/>
    <w:rsid w:val="00537215"/>
    <w:rsid w:val="00540802"/>
    <w:rsid w:val="005409A4"/>
    <w:rsid w:val="00541086"/>
    <w:rsid w:val="00541159"/>
    <w:rsid w:val="005411CD"/>
    <w:rsid w:val="00541200"/>
    <w:rsid w:val="0054141E"/>
    <w:rsid w:val="00541619"/>
    <w:rsid w:val="0054210C"/>
    <w:rsid w:val="0054274F"/>
    <w:rsid w:val="00542DE2"/>
    <w:rsid w:val="00543A67"/>
    <w:rsid w:val="0054480A"/>
    <w:rsid w:val="00544D8C"/>
    <w:rsid w:val="00545082"/>
    <w:rsid w:val="00545207"/>
    <w:rsid w:val="00545621"/>
    <w:rsid w:val="005464EF"/>
    <w:rsid w:val="00546AF4"/>
    <w:rsid w:val="00547033"/>
    <w:rsid w:val="00547609"/>
    <w:rsid w:val="0054770F"/>
    <w:rsid w:val="00547FA1"/>
    <w:rsid w:val="005509A6"/>
    <w:rsid w:val="005510E5"/>
    <w:rsid w:val="00551148"/>
    <w:rsid w:val="00551401"/>
    <w:rsid w:val="0055178A"/>
    <w:rsid w:val="00551AED"/>
    <w:rsid w:val="00551BA7"/>
    <w:rsid w:val="005528D2"/>
    <w:rsid w:val="0055293B"/>
    <w:rsid w:val="00552B4D"/>
    <w:rsid w:val="00553453"/>
    <w:rsid w:val="00553821"/>
    <w:rsid w:val="00553C3B"/>
    <w:rsid w:val="005543DC"/>
    <w:rsid w:val="0055465A"/>
    <w:rsid w:val="0055526D"/>
    <w:rsid w:val="00555DC6"/>
    <w:rsid w:val="00556462"/>
    <w:rsid w:val="00557130"/>
    <w:rsid w:val="00560733"/>
    <w:rsid w:val="00561A88"/>
    <w:rsid w:val="00561C64"/>
    <w:rsid w:val="00561E9A"/>
    <w:rsid w:val="005645C4"/>
    <w:rsid w:val="00564AA0"/>
    <w:rsid w:val="00564D7B"/>
    <w:rsid w:val="00564E82"/>
    <w:rsid w:val="00564F46"/>
    <w:rsid w:val="00565D9C"/>
    <w:rsid w:val="00565FF2"/>
    <w:rsid w:val="00566298"/>
    <w:rsid w:val="005673F2"/>
    <w:rsid w:val="00567941"/>
    <w:rsid w:val="005715FC"/>
    <w:rsid w:val="0057201D"/>
    <w:rsid w:val="0057204B"/>
    <w:rsid w:val="00572D05"/>
    <w:rsid w:val="005730D4"/>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D92"/>
    <w:rsid w:val="00581FBE"/>
    <w:rsid w:val="0058201C"/>
    <w:rsid w:val="005820F8"/>
    <w:rsid w:val="00582523"/>
    <w:rsid w:val="00582686"/>
    <w:rsid w:val="00582BF5"/>
    <w:rsid w:val="00582EE2"/>
    <w:rsid w:val="00583431"/>
    <w:rsid w:val="00583750"/>
    <w:rsid w:val="00583CB9"/>
    <w:rsid w:val="0058446D"/>
    <w:rsid w:val="00584A88"/>
    <w:rsid w:val="005856CF"/>
    <w:rsid w:val="005857A4"/>
    <w:rsid w:val="0058580C"/>
    <w:rsid w:val="00586A79"/>
    <w:rsid w:val="00586D7D"/>
    <w:rsid w:val="005901C7"/>
    <w:rsid w:val="005904E9"/>
    <w:rsid w:val="00591478"/>
    <w:rsid w:val="005917A6"/>
    <w:rsid w:val="00591AD6"/>
    <w:rsid w:val="00591E8B"/>
    <w:rsid w:val="00592559"/>
    <w:rsid w:val="00592BD8"/>
    <w:rsid w:val="00594327"/>
    <w:rsid w:val="005945FA"/>
    <w:rsid w:val="00595EDE"/>
    <w:rsid w:val="00595F71"/>
    <w:rsid w:val="00596DF4"/>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0DD"/>
    <w:rsid w:val="005B40F1"/>
    <w:rsid w:val="005B49E6"/>
    <w:rsid w:val="005B4B1F"/>
    <w:rsid w:val="005B4DD6"/>
    <w:rsid w:val="005B4F48"/>
    <w:rsid w:val="005B5FAB"/>
    <w:rsid w:val="005B603D"/>
    <w:rsid w:val="005B72BE"/>
    <w:rsid w:val="005B771E"/>
    <w:rsid w:val="005C0845"/>
    <w:rsid w:val="005C0D2A"/>
    <w:rsid w:val="005C0EAA"/>
    <w:rsid w:val="005C4A09"/>
    <w:rsid w:val="005C4C4A"/>
    <w:rsid w:val="005C4DB5"/>
    <w:rsid w:val="005C4F99"/>
    <w:rsid w:val="005C50F1"/>
    <w:rsid w:val="005C5104"/>
    <w:rsid w:val="005C561F"/>
    <w:rsid w:val="005C59A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27BD"/>
    <w:rsid w:val="005E2D53"/>
    <w:rsid w:val="005E3EC2"/>
    <w:rsid w:val="005E40FA"/>
    <w:rsid w:val="005E52F1"/>
    <w:rsid w:val="005E600A"/>
    <w:rsid w:val="005E6776"/>
    <w:rsid w:val="005E6959"/>
    <w:rsid w:val="005E7D68"/>
    <w:rsid w:val="005F092E"/>
    <w:rsid w:val="005F2427"/>
    <w:rsid w:val="005F25A0"/>
    <w:rsid w:val="005F2748"/>
    <w:rsid w:val="005F396D"/>
    <w:rsid w:val="005F3F8C"/>
    <w:rsid w:val="005F4AB5"/>
    <w:rsid w:val="005F5187"/>
    <w:rsid w:val="005F5417"/>
    <w:rsid w:val="005F5532"/>
    <w:rsid w:val="005F5E9C"/>
    <w:rsid w:val="005F6176"/>
    <w:rsid w:val="005F686B"/>
    <w:rsid w:val="005F710A"/>
    <w:rsid w:val="005F77BA"/>
    <w:rsid w:val="005F7A69"/>
    <w:rsid w:val="00600644"/>
    <w:rsid w:val="006007C0"/>
    <w:rsid w:val="006010A0"/>
    <w:rsid w:val="00601102"/>
    <w:rsid w:val="00601631"/>
    <w:rsid w:val="00602579"/>
    <w:rsid w:val="00602EB2"/>
    <w:rsid w:val="006033AB"/>
    <w:rsid w:val="00603CD8"/>
    <w:rsid w:val="00603F84"/>
    <w:rsid w:val="006050E9"/>
    <w:rsid w:val="00605398"/>
    <w:rsid w:val="006056D0"/>
    <w:rsid w:val="006056FE"/>
    <w:rsid w:val="00605B75"/>
    <w:rsid w:val="00605E84"/>
    <w:rsid w:val="006061AF"/>
    <w:rsid w:val="006072BC"/>
    <w:rsid w:val="00607A12"/>
    <w:rsid w:val="00607A4C"/>
    <w:rsid w:val="0061024A"/>
    <w:rsid w:val="0061055D"/>
    <w:rsid w:val="00610A63"/>
    <w:rsid w:val="00611A22"/>
    <w:rsid w:val="00611C76"/>
    <w:rsid w:val="0061219D"/>
    <w:rsid w:val="00612577"/>
    <w:rsid w:val="00612A50"/>
    <w:rsid w:val="00613140"/>
    <w:rsid w:val="006133D9"/>
    <w:rsid w:val="00613573"/>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B6D"/>
    <w:rsid w:val="00626D82"/>
    <w:rsid w:val="006272A9"/>
    <w:rsid w:val="0062733F"/>
    <w:rsid w:val="0063071C"/>
    <w:rsid w:val="00630A9E"/>
    <w:rsid w:val="00630E1C"/>
    <w:rsid w:val="006311B5"/>
    <w:rsid w:val="0063126F"/>
    <w:rsid w:val="00631D47"/>
    <w:rsid w:val="00633D07"/>
    <w:rsid w:val="0063435B"/>
    <w:rsid w:val="0063459A"/>
    <w:rsid w:val="0063475B"/>
    <w:rsid w:val="00634A4E"/>
    <w:rsid w:val="00634C9D"/>
    <w:rsid w:val="00635B08"/>
    <w:rsid w:val="00635F87"/>
    <w:rsid w:val="00636771"/>
    <w:rsid w:val="00637959"/>
    <w:rsid w:val="006404DA"/>
    <w:rsid w:val="00640624"/>
    <w:rsid w:val="00640B6E"/>
    <w:rsid w:val="00640D96"/>
    <w:rsid w:val="0064139E"/>
    <w:rsid w:val="0064140B"/>
    <w:rsid w:val="00641F34"/>
    <w:rsid w:val="006425B8"/>
    <w:rsid w:val="006434E6"/>
    <w:rsid w:val="006438D7"/>
    <w:rsid w:val="00644240"/>
    <w:rsid w:val="006451BD"/>
    <w:rsid w:val="00646F10"/>
    <w:rsid w:val="00647BE0"/>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6EE"/>
    <w:rsid w:val="006579C7"/>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64B"/>
    <w:rsid w:val="0067490D"/>
    <w:rsid w:val="00674CDB"/>
    <w:rsid w:val="00675610"/>
    <w:rsid w:val="006757C9"/>
    <w:rsid w:val="00675EB8"/>
    <w:rsid w:val="00675F3F"/>
    <w:rsid w:val="00680559"/>
    <w:rsid w:val="006815AE"/>
    <w:rsid w:val="00681BED"/>
    <w:rsid w:val="00681CCB"/>
    <w:rsid w:val="00682014"/>
    <w:rsid w:val="00683508"/>
    <w:rsid w:val="00683687"/>
    <w:rsid w:val="00683A72"/>
    <w:rsid w:val="006846E1"/>
    <w:rsid w:val="00684D34"/>
    <w:rsid w:val="0068528E"/>
    <w:rsid w:val="006852EE"/>
    <w:rsid w:val="006853D0"/>
    <w:rsid w:val="00685564"/>
    <w:rsid w:val="00685A9E"/>
    <w:rsid w:val="006864F3"/>
    <w:rsid w:val="0068695F"/>
    <w:rsid w:val="006875F9"/>
    <w:rsid w:val="0068798C"/>
    <w:rsid w:val="00687C42"/>
    <w:rsid w:val="00687F4F"/>
    <w:rsid w:val="00690730"/>
    <w:rsid w:val="0069118C"/>
    <w:rsid w:val="006913B8"/>
    <w:rsid w:val="00692178"/>
    <w:rsid w:val="0069280C"/>
    <w:rsid w:val="0069318B"/>
    <w:rsid w:val="00693854"/>
    <w:rsid w:val="00693995"/>
    <w:rsid w:val="0069435B"/>
    <w:rsid w:val="0069469E"/>
    <w:rsid w:val="00694AA9"/>
    <w:rsid w:val="00694E18"/>
    <w:rsid w:val="0069541A"/>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47"/>
    <w:rsid w:val="006B1C4A"/>
    <w:rsid w:val="006B1F6B"/>
    <w:rsid w:val="006B2613"/>
    <w:rsid w:val="006B331F"/>
    <w:rsid w:val="006B39EB"/>
    <w:rsid w:val="006B3BE3"/>
    <w:rsid w:val="006B4388"/>
    <w:rsid w:val="006B4619"/>
    <w:rsid w:val="006B5329"/>
    <w:rsid w:val="006B595C"/>
    <w:rsid w:val="006B5976"/>
    <w:rsid w:val="006B624B"/>
    <w:rsid w:val="006B6D28"/>
    <w:rsid w:val="006B6F7A"/>
    <w:rsid w:val="006C01D0"/>
    <w:rsid w:val="006C0246"/>
    <w:rsid w:val="006C08ED"/>
    <w:rsid w:val="006C1689"/>
    <w:rsid w:val="006C1D0C"/>
    <w:rsid w:val="006C1D38"/>
    <w:rsid w:val="006C20F6"/>
    <w:rsid w:val="006C221B"/>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26DA"/>
    <w:rsid w:val="006E27C4"/>
    <w:rsid w:val="006E299B"/>
    <w:rsid w:val="006E3301"/>
    <w:rsid w:val="006E3760"/>
    <w:rsid w:val="006E378C"/>
    <w:rsid w:val="006E41BF"/>
    <w:rsid w:val="006E426C"/>
    <w:rsid w:val="006E48DA"/>
    <w:rsid w:val="006E4EFD"/>
    <w:rsid w:val="006E5913"/>
    <w:rsid w:val="006E5CA1"/>
    <w:rsid w:val="006E5F46"/>
    <w:rsid w:val="006E6086"/>
    <w:rsid w:val="006E66BF"/>
    <w:rsid w:val="006E6B0E"/>
    <w:rsid w:val="006E7352"/>
    <w:rsid w:val="006E7528"/>
    <w:rsid w:val="006E7529"/>
    <w:rsid w:val="006E7C69"/>
    <w:rsid w:val="006EA682"/>
    <w:rsid w:val="006F011D"/>
    <w:rsid w:val="006F0345"/>
    <w:rsid w:val="006F0E4E"/>
    <w:rsid w:val="006F23CE"/>
    <w:rsid w:val="006F333F"/>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15"/>
    <w:rsid w:val="00701E31"/>
    <w:rsid w:val="00702233"/>
    <w:rsid w:val="00702306"/>
    <w:rsid w:val="007028CF"/>
    <w:rsid w:val="007047B0"/>
    <w:rsid w:val="0070484D"/>
    <w:rsid w:val="00704E5F"/>
    <w:rsid w:val="007056FC"/>
    <w:rsid w:val="007059D1"/>
    <w:rsid w:val="007059DF"/>
    <w:rsid w:val="007061CE"/>
    <w:rsid w:val="0070661C"/>
    <w:rsid w:val="00706795"/>
    <w:rsid w:val="007067A7"/>
    <w:rsid w:val="00706AF3"/>
    <w:rsid w:val="00706EC3"/>
    <w:rsid w:val="00707A4F"/>
    <w:rsid w:val="0071002B"/>
    <w:rsid w:val="00710971"/>
    <w:rsid w:val="00711081"/>
    <w:rsid w:val="00711348"/>
    <w:rsid w:val="00711B05"/>
    <w:rsid w:val="00712349"/>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255"/>
    <w:rsid w:val="00721782"/>
    <w:rsid w:val="0072243B"/>
    <w:rsid w:val="00722E1C"/>
    <w:rsid w:val="0072325C"/>
    <w:rsid w:val="00723D7B"/>
    <w:rsid w:val="00724751"/>
    <w:rsid w:val="00724AB3"/>
    <w:rsid w:val="00724C37"/>
    <w:rsid w:val="00725793"/>
    <w:rsid w:val="007258B1"/>
    <w:rsid w:val="007258FB"/>
    <w:rsid w:val="00725C3E"/>
    <w:rsid w:val="00726692"/>
    <w:rsid w:val="007266D1"/>
    <w:rsid w:val="00726FB3"/>
    <w:rsid w:val="00727633"/>
    <w:rsid w:val="0072777C"/>
    <w:rsid w:val="0072794E"/>
    <w:rsid w:val="00727A0E"/>
    <w:rsid w:val="00727A64"/>
    <w:rsid w:val="00730630"/>
    <w:rsid w:val="0073080A"/>
    <w:rsid w:val="00731054"/>
    <w:rsid w:val="00731177"/>
    <w:rsid w:val="007311B5"/>
    <w:rsid w:val="007317AA"/>
    <w:rsid w:val="007323A7"/>
    <w:rsid w:val="00732C80"/>
    <w:rsid w:val="00732CDF"/>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88F"/>
    <w:rsid w:val="00741A1A"/>
    <w:rsid w:val="007425C4"/>
    <w:rsid w:val="00742805"/>
    <w:rsid w:val="007439A9"/>
    <w:rsid w:val="00743DA4"/>
    <w:rsid w:val="00744437"/>
    <w:rsid w:val="007444C9"/>
    <w:rsid w:val="00744951"/>
    <w:rsid w:val="007450FB"/>
    <w:rsid w:val="00745CC9"/>
    <w:rsid w:val="00746A6C"/>
    <w:rsid w:val="00750D8C"/>
    <w:rsid w:val="00750FE5"/>
    <w:rsid w:val="00751F7F"/>
    <w:rsid w:val="00752748"/>
    <w:rsid w:val="00752A77"/>
    <w:rsid w:val="00752D19"/>
    <w:rsid w:val="0075381F"/>
    <w:rsid w:val="00753977"/>
    <w:rsid w:val="0075687A"/>
    <w:rsid w:val="00756AB4"/>
    <w:rsid w:val="0075711D"/>
    <w:rsid w:val="007572A5"/>
    <w:rsid w:val="00757B0C"/>
    <w:rsid w:val="0076089B"/>
    <w:rsid w:val="00760B4F"/>
    <w:rsid w:val="00761416"/>
    <w:rsid w:val="007617CB"/>
    <w:rsid w:val="00762299"/>
    <w:rsid w:val="007623C9"/>
    <w:rsid w:val="0076257B"/>
    <w:rsid w:val="007627B0"/>
    <w:rsid w:val="007636C7"/>
    <w:rsid w:val="00763938"/>
    <w:rsid w:val="00763A66"/>
    <w:rsid w:val="00763BCB"/>
    <w:rsid w:val="00763CE2"/>
    <w:rsid w:val="0076434B"/>
    <w:rsid w:val="007649B0"/>
    <w:rsid w:val="00765116"/>
    <w:rsid w:val="0076512E"/>
    <w:rsid w:val="00765801"/>
    <w:rsid w:val="00766965"/>
    <w:rsid w:val="00766A43"/>
    <w:rsid w:val="00766D94"/>
    <w:rsid w:val="00766E81"/>
    <w:rsid w:val="00766FB8"/>
    <w:rsid w:val="007676C1"/>
    <w:rsid w:val="007706C9"/>
    <w:rsid w:val="0077097F"/>
    <w:rsid w:val="007724BD"/>
    <w:rsid w:val="00772AD0"/>
    <w:rsid w:val="00772F35"/>
    <w:rsid w:val="007735B5"/>
    <w:rsid w:val="007736E8"/>
    <w:rsid w:val="00773ADD"/>
    <w:rsid w:val="0077409C"/>
    <w:rsid w:val="007741EF"/>
    <w:rsid w:val="00775001"/>
    <w:rsid w:val="00775311"/>
    <w:rsid w:val="00775361"/>
    <w:rsid w:val="007753AB"/>
    <w:rsid w:val="0077600F"/>
    <w:rsid w:val="00776273"/>
    <w:rsid w:val="00776C3D"/>
    <w:rsid w:val="0077708F"/>
    <w:rsid w:val="00777AB8"/>
    <w:rsid w:val="00780100"/>
    <w:rsid w:val="00780346"/>
    <w:rsid w:val="00780C36"/>
    <w:rsid w:val="00780C84"/>
    <w:rsid w:val="00780C97"/>
    <w:rsid w:val="00780D0B"/>
    <w:rsid w:val="007811E5"/>
    <w:rsid w:val="00781284"/>
    <w:rsid w:val="007812EA"/>
    <w:rsid w:val="0078142E"/>
    <w:rsid w:val="00781F37"/>
    <w:rsid w:val="00782CCB"/>
    <w:rsid w:val="0078357E"/>
    <w:rsid w:val="007838FE"/>
    <w:rsid w:val="00783B1A"/>
    <w:rsid w:val="007840ED"/>
    <w:rsid w:val="00784364"/>
    <w:rsid w:val="007845F4"/>
    <w:rsid w:val="00784B25"/>
    <w:rsid w:val="00784F79"/>
    <w:rsid w:val="00784FC7"/>
    <w:rsid w:val="0078547B"/>
    <w:rsid w:val="007855D5"/>
    <w:rsid w:val="00786802"/>
    <w:rsid w:val="0079284F"/>
    <w:rsid w:val="00792934"/>
    <w:rsid w:val="00792ABF"/>
    <w:rsid w:val="00792BC2"/>
    <w:rsid w:val="00792EC6"/>
    <w:rsid w:val="00792FEC"/>
    <w:rsid w:val="00793651"/>
    <w:rsid w:val="00794B49"/>
    <w:rsid w:val="00794BB0"/>
    <w:rsid w:val="007957CD"/>
    <w:rsid w:val="00795FD0"/>
    <w:rsid w:val="00797316"/>
    <w:rsid w:val="007978B9"/>
    <w:rsid w:val="00797A84"/>
    <w:rsid w:val="00797C0A"/>
    <w:rsid w:val="00797CEE"/>
    <w:rsid w:val="007A00E1"/>
    <w:rsid w:val="007A05E3"/>
    <w:rsid w:val="007A1715"/>
    <w:rsid w:val="007A185F"/>
    <w:rsid w:val="007A19B4"/>
    <w:rsid w:val="007A1D23"/>
    <w:rsid w:val="007A24E8"/>
    <w:rsid w:val="007A2C16"/>
    <w:rsid w:val="007A42C8"/>
    <w:rsid w:val="007A4D7A"/>
    <w:rsid w:val="007A4ED3"/>
    <w:rsid w:val="007A5070"/>
    <w:rsid w:val="007A5394"/>
    <w:rsid w:val="007A5FE2"/>
    <w:rsid w:val="007A60B3"/>
    <w:rsid w:val="007A613B"/>
    <w:rsid w:val="007A6195"/>
    <w:rsid w:val="007A6DAC"/>
    <w:rsid w:val="007A7311"/>
    <w:rsid w:val="007B0646"/>
    <w:rsid w:val="007B0B50"/>
    <w:rsid w:val="007B1CFA"/>
    <w:rsid w:val="007B279D"/>
    <w:rsid w:val="007B321F"/>
    <w:rsid w:val="007B36F9"/>
    <w:rsid w:val="007B4B15"/>
    <w:rsid w:val="007B4F92"/>
    <w:rsid w:val="007B5114"/>
    <w:rsid w:val="007B58F4"/>
    <w:rsid w:val="007B5E21"/>
    <w:rsid w:val="007B6E3B"/>
    <w:rsid w:val="007B7AAC"/>
    <w:rsid w:val="007C0182"/>
    <w:rsid w:val="007C06DF"/>
    <w:rsid w:val="007C0A8B"/>
    <w:rsid w:val="007C0F52"/>
    <w:rsid w:val="007C1AB1"/>
    <w:rsid w:val="007C1B8E"/>
    <w:rsid w:val="007C1E9B"/>
    <w:rsid w:val="007C2C69"/>
    <w:rsid w:val="007C2C80"/>
    <w:rsid w:val="007C35C8"/>
    <w:rsid w:val="007C393B"/>
    <w:rsid w:val="007C49B9"/>
    <w:rsid w:val="007C4A77"/>
    <w:rsid w:val="007C58DA"/>
    <w:rsid w:val="007C5C33"/>
    <w:rsid w:val="007C73C7"/>
    <w:rsid w:val="007D026E"/>
    <w:rsid w:val="007D0E98"/>
    <w:rsid w:val="007D1DAD"/>
    <w:rsid w:val="007D28C3"/>
    <w:rsid w:val="007D3163"/>
    <w:rsid w:val="007D4B3D"/>
    <w:rsid w:val="007D4E57"/>
    <w:rsid w:val="007D53BB"/>
    <w:rsid w:val="007D5498"/>
    <w:rsid w:val="007D562A"/>
    <w:rsid w:val="007D590E"/>
    <w:rsid w:val="007D5C15"/>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9E"/>
    <w:rsid w:val="007E3BD5"/>
    <w:rsid w:val="007E3BED"/>
    <w:rsid w:val="007E42E6"/>
    <w:rsid w:val="007E4979"/>
    <w:rsid w:val="007E4D06"/>
    <w:rsid w:val="007E5248"/>
    <w:rsid w:val="007E534E"/>
    <w:rsid w:val="007E6C13"/>
    <w:rsid w:val="007E7D38"/>
    <w:rsid w:val="007E7DA2"/>
    <w:rsid w:val="007F0B89"/>
    <w:rsid w:val="007F14EC"/>
    <w:rsid w:val="007F1ED7"/>
    <w:rsid w:val="007F25A1"/>
    <w:rsid w:val="007F2DE1"/>
    <w:rsid w:val="007F2EA3"/>
    <w:rsid w:val="007F3D75"/>
    <w:rsid w:val="007F3E3F"/>
    <w:rsid w:val="007F443B"/>
    <w:rsid w:val="007F45D9"/>
    <w:rsid w:val="007F47A1"/>
    <w:rsid w:val="007F48B7"/>
    <w:rsid w:val="007F4903"/>
    <w:rsid w:val="007F491A"/>
    <w:rsid w:val="007F6804"/>
    <w:rsid w:val="007F6C5C"/>
    <w:rsid w:val="007F6CF4"/>
    <w:rsid w:val="007F6E34"/>
    <w:rsid w:val="007F731B"/>
    <w:rsid w:val="007F76E3"/>
    <w:rsid w:val="00800025"/>
    <w:rsid w:val="008000E8"/>
    <w:rsid w:val="00800670"/>
    <w:rsid w:val="008014C2"/>
    <w:rsid w:val="0080193C"/>
    <w:rsid w:val="00801B2A"/>
    <w:rsid w:val="00801F54"/>
    <w:rsid w:val="00802856"/>
    <w:rsid w:val="00802DCA"/>
    <w:rsid w:val="0080378C"/>
    <w:rsid w:val="00804131"/>
    <w:rsid w:val="008048FF"/>
    <w:rsid w:val="00805218"/>
    <w:rsid w:val="00805296"/>
    <w:rsid w:val="00806C6A"/>
    <w:rsid w:val="00807118"/>
    <w:rsid w:val="008072B3"/>
    <w:rsid w:val="0080797B"/>
    <w:rsid w:val="00807D12"/>
    <w:rsid w:val="008109D1"/>
    <w:rsid w:val="00811C07"/>
    <w:rsid w:val="0081318C"/>
    <w:rsid w:val="00813A74"/>
    <w:rsid w:val="00813AE8"/>
    <w:rsid w:val="00813AFC"/>
    <w:rsid w:val="00813F99"/>
    <w:rsid w:val="008146AF"/>
    <w:rsid w:val="008154DF"/>
    <w:rsid w:val="008155DB"/>
    <w:rsid w:val="00815B22"/>
    <w:rsid w:val="00815C29"/>
    <w:rsid w:val="00815DCA"/>
    <w:rsid w:val="008161A3"/>
    <w:rsid w:val="00816270"/>
    <w:rsid w:val="00816F37"/>
    <w:rsid w:val="00816F44"/>
    <w:rsid w:val="00817937"/>
    <w:rsid w:val="0082043A"/>
    <w:rsid w:val="008205A7"/>
    <w:rsid w:val="00820617"/>
    <w:rsid w:val="00820E90"/>
    <w:rsid w:val="00822905"/>
    <w:rsid w:val="0082359B"/>
    <w:rsid w:val="008242A2"/>
    <w:rsid w:val="008242B5"/>
    <w:rsid w:val="00824A08"/>
    <w:rsid w:val="00824EFB"/>
    <w:rsid w:val="0082523C"/>
    <w:rsid w:val="00825C7D"/>
    <w:rsid w:val="0082618C"/>
    <w:rsid w:val="008267E0"/>
    <w:rsid w:val="008277EA"/>
    <w:rsid w:val="00827AD1"/>
    <w:rsid w:val="00827B03"/>
    <w:rsid w:val="0083031C"/>
    <w:rsid w:val="00830489"/>
    <w:rsid w:val="0083051C"/>
    <w:rsid w:val="00830894"/>
    <w:rsid w:val="00831958"/>
    <w:rsid w:val="00831EE7"/>
    <w:rsid w:val="0083212C"/>
    <w:rsid w:val="008328FC"/>
    <w:rsid w:val="00834CB7"/>
    <w:rsid w:val="008350FF"/>
    <w:rsid w:val="0083516D"/>
    <w:rsid w:val="00835325"/>
    <w:rsid w:val="00836098"/>
    <w:rsid w:val="0083662A"/>
    <w:rsid w:val="00836955"/>
    <w:rsid w:val="0083737A"/>
    <w:rsid w:val="0084078A"/>
    <w:rsid w:val="008417FC"/>
    <w:rsid w:val="008418A5"/>
    <w:rsid w:val="0084233F"/>
    <w:rsid w:val="0084266C"/>
    <w:rsid w:val="00842A33"/>
    <w:rsid w:val="00842A6D"/>
    <w:rsid w:val="00844272"/>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0EA"/>
    <w:rsid w:val="008522FF"/>
    <w:rsid w:val="00852355"/>
    <w:rsid w:val="00852789"/>
    <w:rsid w:val="0085305B"/>
    <w:rsid w:val="008532E4"/>
    <w:rsid w:val="008534F0"/>
    <w:rsid w:val="008538E7"/>
    <w:rsid w:val="00853C48"/>
    <w:rsid w:val="00854079"/>
    <w:rsid w:val="008544FD"/>
    <w:rsid w:val="00854A38"/>
    <w:rsid w:val="008551A1"/>
    <w:rsid w:val="008579D2"/>
    <w:rsid w:val="008623A7"/>
    <w:rsid w:val="0086277D"/>
    <w:rsid w:val="00862996"/>
    <w:rsid w:val="00862D5C"/>
    <w:rsid w:val="008635A6"/>
    <w:rsid w:val="008637FA"/>
    <w:rsid w:val="0086409A"/>
    <w:rsid w:val="008641E0"/>
    <w:rsid w:val="00864513"/>
    <w:rsid w:val="008647AF"/>
    <w:rsid w:val="00864D40"/>
    <w:rsid w:val="00864D81"/>
    <w:rsid w:val="00864E52"/>
    <w:rsid w:val="00865027"/>
    <w:rsid w:val="0086564C"/>
    <w:rsid w:val="00865A02"/>
    <w:rsid w:val="00866664"/>
    <w:rsid w:val="00866A1C"/>
    <w:rsid w:val="00866EBD"/>
    <w:rsid w:val="008677A9"/>
    <w:rsid w:val="008677DE"/>
    <w:rsid w:val="00867B5F"/>
    <w:rsid w:val="00870DC4"/>
    <w:rsid w:val="00870FBF"/>
    <w:rsid w:val="00871B10"/>
    <w:rsid w:val="00871F01"/>
    <w:rsid w:val="0087409B"/>
    <w:rsid w:val="008758CB"/>
    <w:rsid w:val="00876B35"/>
    <w:rsid w:val="00876CBE"/>
    <w:rsid w:val="00877574"/>
    <w:rsid w:val="008777A1"/>
    <w:rsid w:val="00877D25"/>
    <w:rsid w:val="00880C79"/>
    <w:rsid w:val="00880F8C"/>
    <w:rsid w:val="00881626"/>
    <w:rsid w:val="0088267E"/>
    <w:rsid w:val="00883AB2"/>
    <w:rsid w:val="00883FA2"/>
    <w:rsid w:val="00884E0C"/>
    <w:rsid w:val="008852BC"/>
    <w:rsid w:val="00885DDB"/>
    <w:rsid w:val="00886399"/>
    <w:rsid w:val="008905C0"/>
    <w:rsid w:val="008906B5"/>
    <w:rsid w:val="0089110C"/>
    <w:rsid w:val="00891A8A"/>
    <w:rsid w:val="00892065"/>
    <w:rsid w:val="0089224C"/>
    <w:rsid w:val="0089227D"/>
    <w:rsid w:val="0089263E"/>
    <w:rsid w:val="00892670"/>
    <w:rsid w:val="00892766"/>
    <w:rsid w:val="00892891"/>
    <w:rsid w:val="00893355"/>
    <w:rsid w:val="00894790"/>
    <w:rsid w:val="00895594"/>
    <w:rsid w:val="00895906"/>
    <w:rsid w:val="00895D20"/>
    <w:rsid w:val="008975F6"/>
    <w:rsid w:val="008A00DB"/>
    <w:rsid w:val="008A1345"/>
    <w:rsid w:val="008A187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67A"/>
    <w:rsid w:val="008B0759"/>
    <w:rsid w:val="008B083B"/>
    <w:rsid w:val="008B0BBC"/>
    <w:rsid w:val="008B15C8"/>
    <w:rsid w:val="008B163A"/>
    <w:rsid w:val="008B1F17"/>
    <w:rsid w:val="008B1FD9"/>
    <w:rsid w:val="008B392A"/>
    <w:rsid w:val="008B3B01"/>
    <w:rsid w:val="008B3C2B"/>
    <w:rsid w:val="008B3D70"/>
    <w:rsid w:val="008B3E7F"/>
    <w:rsid w:val="008B4769"/>
    <w:rsid w:val="008B4EFF"/>
    <w:rsid w:val="008B5387"/>
    <w:rsid w:val="008B627D"/>
    <w:rsid w:val="008B7BCC"/>
    <w:rsid w:val="008C17F3"/>
    <w:rsid w:val="008C1C96"/>
    <w:rsid w:val="008C239F"/>
    <w:rsid w:val="008C2519"/>
    <w:rsid w:val="008C26B3"/>
    <w:rsid w:val="008C2A3B"/>
    <w:rsid w:val="008C2C98"/>
    <w:rsid w:val="008C2DB8"/>
    <w:rsid w:val="008C3241"/>
    <w:rsid w:val="008C3303"/>
    <w:rsid w:val="008C3605"/>
    <w:rsid w:val="008C41F7"/>
    <w:rsid w:val="008C43E3"/>
    <w:rsid w:val="008C5655"/>
    <w:rsid w:val="008C5BBD"/>
    <w:rsid w:val="008C673E"/>
    <w:rsid w:val="008C6EAA"/>
    <w:rsid w:val="008C72E4"/>
    <w:rsid w:val="008C74C7"/>
    <w:rsid w:val="008C7577"/>
    <w:rsid w:val="008C7BDD"/>
    <w:rsid w:val="008D02B9"/>
    <w:rsid w:val="008D0A90"/>
    <w:rsid w:val="008D0D65"/>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4E4"/>
    <w:rsid w:val="008D6C14"/>
    <w:rsid w:val="008D6C1C"/>
    <w:rsid w:val="008D6DF1"/>
    <w:rsid w:val="008D6E78"/>
    <w:rsid w:val="008D7430"/>
    <w:rsid w:val="008E0622"/>
    <w:rsid w:val="008E116D"/>
    <w:rsid w:val="008E1777"/>
    <w:rsid w:val="008E18B7"/>
    <w:rsid w:val="008E1F51"/>
    <w:rsid w:val="008E28ED"/>
    <w:rsid w:val="008E32E6"/>
    <w:rsid w:val="008E4DAE"/>
    <w:rsid w:val="008E4EE3"/>
    <w:rsid w:val="008E56B1"/>
    <w:rsid w:val="008E6392"/>
    <w:rsid w:val="008E6F4C"/>
    <w:rsid w:val="008E7DA7"/>
    <w:rsid w:val="008E7E7C"/>
    <w:rsid w:val="008E7F7C"/>
    <w:rsid w:val="008F070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90028E"/>
    <w:rsid w:val="00900E62"/>
    <w:rsid w:val="0090154D"/>
    <w:rsid w:val="00901775"/>
    <w:rsid w:val="00901A93"/>
    <w:rsid w:val="00901D30"/>
    <w:rsid w:val="00901DFA"/>
    <w:rsid w:val="00902C96"/>
    <w:rsid w:val="00903409"/>
    <w:rsid w:val="0090424A"/>
    <w:rsid w:val="009052D1"/>
    <w:rsid w:val="00905E56"/>
    <w:rsid w:val="009062E9"/>
    <w:rsid w:val="00906304"/>
    <w:rsid w:val="0090663F"/>
    <w:rsid w:val="00906731"/>
    <w:rsid w:val="00906B4E"/>
    <w:rsid w:val="00906FD1"/>
    <w:rsid w:val="009071E8"/>
    <w:rsid w:val="00907438"/>
    <w:rsid w:val="0090789D"/>
    <w:rsid w:val="00907CA8"/>
    <w:rsid w:val="00910528"/>
    <w:rsid w:val="00910C9E"/>
    <w:rsid w:val="00911EB3"/>
    <w:rsid w:val="00912150"/>
    <w:rsid w:val="00912AE8"/>
    <w:rsid w:val="0091309D"/>
    <w:rsid w:val="00913571"/>
    <w:rsid w:val="00913800"/>
    <w:rsid w:val="00913F68"/>
    <w:rsid w:val="0091425D"/>
    <w:rsid w:val="0091439C"/>
    <w:rsid w:val="00915E7D"/>
    <w:rsid w:val="00915FAA"/>
    <w:rsid w:val="00916384"/>
    <w:rsid w:val="009165AF"/>
    <w:rsid w:val="00916BDB"/>
    <w:rsid w:val="0091763A"/>
    <w:rsid w:val="009179F3"/>
    <w:rsid w:val="009216D3"/>
    <w:rsid w:val="009217B2"/>
    <w:rsid w:val="00921EA0"/>
    <w:rsid w:val="00921F84"/>
    <w:rsid w:val="00922632"/>
    <w:rsid w:val="00922AC5"/>
    <w:rsid w:val="00923583"/>
    <w:rsid w:val="00923A6F"/>
    <w:rsid w:val="009243C5"/>
    <w:rsid w:val="00924B83"/>
    <w:rsid w:val="00925250"/>
    <w:rsid w:val="00925499"/>
    <w:rsid w:val="0092578E"/>
    <w:rsid w:val="00925AFD"/>
    <w:rsid w:val="00925BC1"/>
    <w:rsid w:val="009266BC"/>
    <w:rsid w:val="00926D90"/>
    <w:rsid w:val="0092747A"/>
    <w:rsid w:val="0092790C"/>
    <w:rsid w:val="00927BE8"/>
    <w:rsid w:val="00927C13"/>
    <w:rsid w:val="00930192"/>
    <w:rsid w:val="009302B7"/>
    <w:rsid w:val="009309B4"/>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E94"/>
    <w:rsid w:val="00945075"/>
    <w:rsid w:val="00945091"/>
    <w:rsid w:val="009459BD"/>
    <w:rsid w:val="00945B9C"/>
    <w:rsid w:val="00946432"/>
    <w:rsid w:val="009477C9"/>
    <w:rsid w:val="00947973"/>
    <w:rsid w:val="00947AD3"/>
    <w:rsid w:val="00950513"/>
    <w:rsid w:val="00951901"/>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574FD"/>
    <w:rsid w:val="00960E43"/>
    <w:rsid w:val="009610E8"/>
    <w:rsid w:val="00961151"/>
    <w:rsid w:val="00961FE0"/>
    <w:rsid w:val="00962175"/>
    <w:rsid w:val="00962694"/>
    <w:rsid w:val="0096337A"/>
    <w:rsid w:val="00963BBD"/>
    <w:rsid w:val="009648D5"/>
    <w:rsid w:val="009650E8"/>
    <w:rsid w:val="00965FE1"/>
    <w:rsid w:val="00966406"/>
    <w:rsid w:val="009669ED"/>
    <w:rsid w:val="00966A56"/>
    <w:rsid w:val="00966BCD"/>
    <w:rsid w:val="00966E7B"/>
    <w:rsid w:val="00966F8B"/>
    <w:rsid w:val="009707CE"/>
    <w:rsid w:val="00970B04"/>
    <w:rsid w:val="009718CD"/>
    <w:rsid w:val="00971DD8"/>
    <w:rsid w:val="00972584"/>
    <w:rsid w:val="00972944"/>
    <w:rsid w:val="00972D42"/>
    <w:rsid w:val="00973171"/>
    <w:rsid w:val="0097382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D88"/>
    <w:rsid w:val="00986F30"/>
    <w:rsid w:val="0098735E"/>
    <w:rsid w:val="009873E5"/>
    <w:rsid w:val="00987423"/>
    <w:rsid w:val="00987CE8"/>
    <w:rsid w:val="00987DE8"/>
    <w:rsid w:val="00987E92"/>
    <w:rsid w:val="00990628"/>
    <w:rsid w:val="0099080C"/>
    <w:rsid w:val="009908E1"/>
    <w:rsid w:val="00991B68"/>
    <w:rsid w:val="00991E94"/>
    <w:rsid w:val="00991F13"/>
    <w:rsid w:val="009921EC"/>
    <w:rsid w:val="00992511"/>
    <w:rsid w:val="00992724"/>
    <w:rsid w:val="00992F90"/>
    <w:rsid w:val="00993111"/>
    <w:rsid w:val="00993D61"/>
    <w:rsid w:val="00995708"/>
    <w:rsid w:val="00996324"/>
    <w:rsid w:val="00997051"/>
    <w:rsid w:val="00997348"/>
    <w:rsid w:val="00997A13"/>
    <w:rsid w:val="009A0540"/>
    <w:rsid w:val="009A0D01"/>
    <w:rsid w:val="009A0D0C"/>
    <w:rsid w:val="009A0D5A"/>
    <w:rsid w:val="009A1744"/>
    <w:rsid w:val="009A1882"/>
    <w:rsid w:val="009A1D44"/>
    <w:rsid w:val="009A1DFB"/>
    <w:rsid w:val="009A2C7C"/>
    <w:rsid w:val="009A2E46"/>
    <w:rsid w:val="009A36B0"/>
    <w:rsid w:val="009A36BC"/>
    <w:rsid w:val="009A3841"/>
    <w:rsid w:val="009A3CF9"/>
    <w:rsid w:val="009A417B"/>
    <w:rsid w:val="009A5106"/>
    <w:rsid w:val="009A58C0"/>
    <w:rsid w:val="009A67B5"/>
    <w:rsid w:val="009A6E50"/>
    <w:rsid w:val="009A7921"/>
    <w:rsid w:val="009B018C"/>
    <w:rsid w:val="009B149F"/>
    <w:rsid w:val="009B185B"/>
    <w:rsid w:val="009B197A"/>
    <w:rsid w:val="009B1CFE"/>
    <w:rsid w:val="009B22F7"/>
    <w:rsid w:val="009B24BC"/>
    <w:rsid w:val="009B2BBB"/>
    <w:rsid w:val="009B33AF"/>
    <w:rsid w:val="009B3457"/>
    <w:rsid w:val="009B36F0"/>
    <w:rsid w:val="009B4694"/>
    <w:rsid w:val="009B4B72"/>
    <w:rsid w:val="009B5441"/>
    <w:rsid w:val="009B5884"/>
    <w:rsid w:val="009B5FF6"/>
    <w:rsid w:val="009B60DC"/>
    <w:rsid w:val="009B6897"/>
    <w:rsid w:val="009B6C27"/>
    <w:rsid w:val="009B770C"/>
    <w:rsid w:val="009B778B"/>
    <w:rsid w:val="009C060D"/>
    <w:rsid w:val="009C0746"/>
    <w:rsid w:val="009C0761"/>
    <w:rsid w:val="009C1134"/>
    <w:rsid w:val="009C1463"/>
    <w:rsid w:val="009C1816"/>
    <w:rsid w:val="009C19B9"/>
    <w:rsid w:val="009C1AFA"/>
    <w:rsid w:val="009C3514"/>
    <w:rsid w:val="009C393F"/>
    <w:rsid w:val="009C3A66"/>
    <w:rsid w:val="009C3BAE"/>
    <w:rsid w:val="009C435D"/>
    <w:rsid w:val="009C4BC9"/>
    <w:rsid w:val="009C60B2"/>
    <w:rsid w:val="009C71EB"/>
    <w:rsid w:val="009C722F"/>
    <w:rsid w:val="009C745D"/>
    <w:rsid w:val="009D0B66"/>
    <w:rsid w:val="009D119E"/>
    <w:rsid w:val="009D136A"/>
    <w:rsid w:val="009D1C9E"/>
    <w:rsid w:val="009D20DC"/>
    <w:rsid w:val="009D2A35"/>
    <w:rsid w:val="009D2A68"/>
    <w:rsid w:val="009D3166"/>
    <w:rsid w:val="009D352E"/>
    <w:rsid w:val="009D3909"/>
    <w:rsid w:val="009D435B"/>
    <w:rsid w:val="009D447D"/>
    <w:rsid w:val="009D4E68"/>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164"/>
    <w:rsid w:val="009E3BA4"/>
    <w:rsid w:val="009E3D34"/>
    <w:rsid w:val="009E470B"/>
    <w:rsid w:val="009E53E4"/>
    <w:rsid w:val="009E5A22"/>
    <w:rsid w:val="009E5D3D"/>
    <w:rsid w:val="009E61C1"/>
    <w:rsid w:val="009E6560"/>
    <w:rsid w:val="009E6630"/>
    <w:rsid w:val="009E7311"/>
    <w:rsid w:val="009E75C6"/>
    <w:rsid w:val="009E78EE"/>
    <w:rsid w:val="009F03E2"/>
    <w:rsid w:val="009F0449"/>
    <w:rsid w:val="009F0BDF"/>
    <w:rsid w:val="009F0BE6"/>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1D4F"/>
    <w:rsid w:val="00A01E42"/>
    <w:rsid w:val="00A021BF"/>
    <w:rsid w:val="00A02694"/>
    <w:rsid w:val="00A0280B"/>
    <w:rsid w:val="00A03077"/>
    <w:rsid w:val="00A034B7"/>
    <w:rsid w:val="00A036B9"/>
    <w:rsid w:val="00A03726"/>
    <w:rsid w:val="00A03C62"/>
    <w:rsid w:val="00A03FDC"/>
    <w:rsid w:val="00A048D1"/>
    <w:rsid w:val="00A04EC1"/>
    <w:rsid w:val="00A05637"/>
    <w:rsid w:val="00A05742"/>
    <w:rsid w:val="00A05BAE"/>
    <w:rsid w:val="00A06010"/>
    <w:rsid w:val="00A06272"/>
    <w:rsid w:val="00A06D57"/>
    <w:rsid w:val="00A07017"/>
    <w:rsid w:val="00A07051"/>
    <w:rsid w:val="00A07907"/>
    <w:rsid w:val="00A07E6E"/>
    <w:rsid w:val="00A10057"/>
    <w:rsid w:val="00A10721"/>
    <w:rsid w:val="00A10AF6"/>
    <w:rsid w:val="00A10BEE"/>
    <w:rsid w:val="00A10C88"/>
    <w:rsid w:val="00A10FBE"/>
    <w:rsid w:val="00A11308"/>
    <w:rsid w:val="00A147AE"/>
    <w:rsid w:val="00A1480E"/>
    <w:rsid w:val="00A14AC5"/>
    <w:rsid w:val="00A14AEE"/>
    <w:rsid w:val="00A1640B"/>
    <w:rsid w:val="00A1762B"/>
    <w:rsid w:val="00A17E56"/>
    <w:rsid w:val="00A20473"/>
    <w:rsid w:val="00A2070C"/>
    <w:rsid w:val="00A20739"/>
    <w:rsid w:val="00A20879"/>
    <w:rsid w:val="00A215F9"/>
    <w:rsid w:val="00A229AA"/>
    <w:rsid w:val="00A22E2A"/>
    <w:rsid w:val="00A239BF"/>
    <w:rsid w:val="00A23C9A"/>
    <w:rsid w:val="00A23D0C"/>
    <w:rsid w:val="00A25238"/>
    <w:rsid w:val="00A2582A"/>
    <w:rsid w:val="00A25E3D"/>
    <w:rsid w:val="00A260A3"/>
    <w:rsid w:val="00A26139"/>
    <w:rsid w:val="00A26E01"/>
    <w:rsid w:val="00A26E08"/>
    <w:rsid w:val="00A26E6F"/>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176"/>
    <w:rsid w:val="00A3675B"/>
    <w:rsid w:val="00A37E42"/>
    <w:rsid w:val="00A403CA"/>
    <w:rsid w:val="00A4068E"/>
    <w:rsid w:val="00A406DF"/>
    <w:rsid w:val="00A40793"/>
    <w:rsid w:val="00A40BCE"/>
    <w:rsid w:val="00A42280"/>
    <w:rsid w:val="00A423C3"/>
    <w:rsid w:val="00A42748"/>
    <w:rsid w:val="00A42EF5"/>
    <w:rsid w:val="00A433E8"/>
    <w:rsid w:val="00A4399C"/>
    <w:rsid w:val="00A44547"/>
    <w:rsid w:val="00A44F4F"/>
    <w:rsid w:val="00A4558E"/>
    <w:rsid w:val="00A45E2E"/>
    <w:rsid w:val="00A46247"/>
    <w:rsid w:val="00A46EE1"/>
    <w:rsid w:val="00A4730E"/>
    <w:rsid w:val="00A47405"/>
    <w:rsid w:val="00A47528"/>
    <w:rsid w:val="00A4791D"/>
    <w:rsid w:val="00A47A3F"/>
    <w:rsid w:val="00A47B5B"/>
    <w:rsid w:val="00A51BC4"/>
    <w:rsid w:val="00A5213F"/>
    <w:rsid w:val="00A52406"/>
    <w:rsid w:val="00A529D0"/>
    <w:rsid w:val="00A52B05"/>
    <w:rsid w:val="00A5336E"/>
    <w:rsid w:val="00A53B2A"/>
    <w:rsid w:val="00A54107"/>
    <w:rsid w:val="00A54361"/>
    <w:rsid w:val="00A54C93"/>
    <w:rsid w:val="00A54DEE"/>
    <w:rsid w:val="00A551AC"/>
    <w:rsid w:val="00A552DB"/>
    <w:rsid w:val="00A552FD"/>
    <w:rsid w:val="00A55C06"/>
    <w:rsid w:val="00A562C5"/>
    <w:rsid w:val="00A5646A"/>
    <w:rsid w:val="00A566BC"/>
    <w:rsid w:val="00A5756E"/>
    <w:rsid w:val="00A60018"/>
    <w:rsid w:val="00A60A2A"/>
    <w:rsid w:val="00A6117D"/>
    <w:rsid w:val="00A61929"/>
    <w:rsid w:val="00A61B2E"/>
    <w:rsid w:val="00A61EF2"/>
    <w:rsid w:val="00A62551"/>
    <w:rsid w:val="00A62803"/>
    <w:rsid w:val="00A639B1"/>
    <w:rsid w:val="00A63D9E"/>
    <w:rsid w:val="00A63DCA"/>
    <w:rsid w:val="00A64A4E"/>
    <w:rsid w:val="00A65A63"/>
    <w:rsid w:val="00A67C31"/>
    <w:rsid w:val="00A67E62"/>
    <w:rsid w:val="00A70100"/>
    <w:rsid w:val="00A70401"/>
    <w:rsid w:val="00A70E6F"/>
    <w:rsid w:val="00A712B1"/>
    <w:rsid w:val="00A71A25"/>
    <w:rsid w:val="00A71DCE"/>
    <w:rsid w:val="00A73083"/>
    <w:rsid w:val="00A73236"/>
    <w:rsid w:val="00A7361F"/>
    <w:rsid w:val="00A7448F"/>
    <w:rsid w:val="00A74512"/>
    <w:rsid w:val="00A74B2E"/>
    <w:rsid w:val="00A75E7F"/>
    <w:rsid w:val="00A75FAB"/>
    <w:rsid w:val="00A75FD2"/>
    <w:rsid w:val="00A7653D"/>
    <w:rsid w:val="00A76635"/>
    <w:rsid w:val="00A805FF"/>
    <w:rsid w:val="00A81760"/>
    <w:rsid w:val="00A817B4"/>
    <w:rsid w:val="00A818D6"/>
    <w:rsid w:val="00A82B6E"/>
    <w:rsid w:val="00A8377C"/>
    <w:rsid w:val="00A83E5E"/>
    <w:rsid w:val="00A83F04"/>
    <w:rsid w:val="00A845AA"/>
    <w:rsid w:val="00A8494A"/>
    <w:rsid w:val="00A84F95"/>
    <w:rsid w:val="00A851E3"/>
    <w:rsid w:val="00A85612"/>
    <w:rsid w:val="00A8590A"/>
    <w:rsid w:val="00A860A9"/>
    <w:rsid w:val="00A86B9A"/>
    <w:rsid w:val="00A872B7"/>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52E9"/>
    <w:rsid w:val="00A95C7B"/>
    <w:rsid w:val="00A95D61"/>
    <w:rsid w:val="00A9690F"/>
    <w:rsid w:val="00A974C3"/>
    <w:rsid w:val="00A9786C"/>
    <w:rsid w:val="00A97C58"/>
    <w:rsid w:val="00AA0215"/>
    <w:rsid w:val="00AA0D8F"/>
    <w:rsid w:val="00AA232B"/>
    <w:rsid w:val="00AA2EAD"/>
    <w:rsid w:val="00AA3615"/>
    <w:rsid w:val="00AA3AE1"/>
    <w:rsid w:val="00AA3BA3"/>
    <w:rsid w:val="00AA40BD"/>
    <w:rsid w:val="00AA4A3B"/>
    <w:rsid w:val="00AA5C6B"/>
    <w:rsid w:val="00AA71A9"/>
    <w:rsid w:val="00AA75CD"/>
    <w:rsid w:val="00AA79BD"/>
    <w:rsid w:val="00AA7F0C"/>
    <w:rsid w:val="00AB18C2"/>
    <w:rsid w:val="00AB1CAA"/>
    <w:rsid w:val="00AB22F0"/>
    <w:rsid w:val="00AB2367"/>
    <w:rsid w:val="00AB295A"/>
    <w:rsid w:val="00AB3378"/>
    <w:rsid w:val="00AB33EB"/>
    <w:rsid w:val="00AB3840"/>
    <w:rsid w:val="00AB4A3D"/>
    <w:rsid w:val="00AB4BD3"/>
    <w:rsid w:val="00AB4E42"/>
    <w:rsid w:val="00AB4FF6"/>
    <w:rsid w:val="00AB5B58"/>
    <w:rsid w:val="00AB6677"/>
    <w:rsid w:val="00AB672D"/>
    <w:rsid w:val="00AB6986"/>
    <w:rsid w:val="00AB7667"/>
    <w:rsid w:val="00AB7DCF"/>
    <w:rsid w:val="00AB7E31"/>
    <w:rsid w:val="00AC09D4"/>
    <w:rsid w:val="00AC0B89"/>
    <w:rsid w:val="00AC10A1"/>
    <w:rsid w:val="00AC2649"/>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1D17"/>
    <w:rsid w:val="00AE313A"/>
    <w:rsid w:val="00AE3C53"/>
    <w:rsid w:val="00AE3CC2"/>
    <w:rsid w:val="00AE3D71"/>
    <w:rsid w:val="00AE4427"/>
    <w:rsid w:val="00AE48F3"/>
    <w:rsid w:val="00AE5698"/>
    <w:rsid w:val="00AE577E"/>
    <w:rsid w:val="00AE588E"/>
    <w:rsid w:val="00AE65A9"/>
    <w:rsid w:val="00AE74E0"/>
    <w:rsid w:val="00AE7990"/>
    <w:rsid w:val="00AF0327"/>
    <w:rsid w:val="00AF0552"/>
    <w:rsid w:val="00AF23B0"/>
    <w:rsid w:val="00AF2767"/>
    <w:rsid w:val="00AF33BB"/>
    <w:rsid w:val="00AF3B12"/>
    <w:rsid w:val="00AF4A1A"/>
    <w:rsid w:val="00AF4A25"/>
    <w:rsid w:val="00AF528F"/>
    <w:rsid w:val="00AF5627"/>
    <w:rsid w:val="00AF56B0"/>
    <w:rsid w:val="00AF592D"/>
    <w:rsid w:val="00AF673F"/>
    <w:rsid w:val="00AF6FB0"/>
    <w:rsid w:val="00AF7577"/>
    <w:rsid w:val="00AF7A7A"/>
    <w:rsid w:val="00B002D3"/>
    <w:rsid w:val="00B0216E"/>
    <w:rsid w:val="00B023D3"/>
    <w:rsid w:val="00B02463"/>
    <w:rsid w:val="00B02E12"/>
    <w:rsid w:val="00B040FA"/>
    <w:rsid w:val="00B04677"/>
    <w:rsid w:val="00B04985"/>
    <w:rsid w:val="00B04BF1"/>
    <w:rsid w:val="00B056C6"/>
    <w:rsid w:val="00B05CAB"/>
    <w:rsid w:val="00B05E05"/>
    <w:rsid w:val="00B06377"/>
    <w:rsid w:val="00B07B8F"/>
    <w:rsid w:val="00B07CDA"/>
    <w:rsid w:val="00B101A9"/>
    <w:rsid w:val="00B1090C"/>
    <w:rsid w:val="00B10D57"/>
    <w:rsid w:val="00B1269C"/>
    <w:rsid w:val="00B12BB9"/>
    <w:rsid w:val="00B12D65"/>
    <w:rsid w:val="00B12EE2"/>
    <w:rsid w:val="00B13496"/>
    <w:rsid w:val="00B136BA"/>
    <w:rsid w:val="00B13A66"/>
    <w:rsid w:val="00B13BB3"/>
    <w:rsid w:val="00B1469C"/>
    <w:rsid w:val="00B148F9"/>
    <w:rsid w:val="00B149BD"/>
    <w:rsid w:val="00B1625C"/>
    <w:rsid w:val="00B16CBE"/>
    <w:rsid w:val="00B16E1C"/>
    <w:rsid w:val="00B1701A"/>
    <w:rsid w:val="00B172D7"/>
    <w:rsid w:val="00B1777A"/>
    <w:rsid w:val="00B178B4"/>
    <w:rsid w:val="00B20FDA"/>
    <w:rsid w:val="00B2287E"/>
    <w:rsid w:val="00B229DD"/>
    <w:rsid w:val="00B22BCA"/>
    <w:rsid w:val="00B22DE3"/>
    <w:rsid w:val="00B23522"/>
    <w:rsid w:val="00B23B4E"/>
    <w:rsid w:val="00B23BF3"/>
    <w:rsid w:val="00B246C2"/>
    <w:rsid w:val="00B24C60"/>
    <w:rsid w:val="00B27435"/>
    <w:rsid w:val="00B276C3"/>
    <w:rsid w:val="00B27857"/>
    <w:rsid w:val="00B27F6F"/>
    <w:rsid w:val="00B309BF"/>
    <w:rsid w:val="00B317F6"/>
    <w:rsid w:val="00B32397"/>
    <w:rsid w:val="00B324C5"/>
    <w:rsid w:val="00B32817"/>
    <w:rsid w:val="00B32901"/>
    <w:rsid w:val="00B33067"/>
    <w:rsid w:val="00B33239"/>
    <w:rsid w:val="00B343C2"/>
    <w:rsid w:val="00B345A1"/>
    <w:rsid w:val="00B35DF8"/>
    <w:rsid w:val="00B35FA2"/>
    <w:rsid w:val="00B364A2"/>
    <w:rsid w:val="00B36872"/>
    <w:rsid w:val="00B36A36"/>
    <w:rsid w:val="00B36AF2"/>
    <w:rsid w:val="00B37162"/>
    <w:rsid w:val="00B37BCF"/>
    <w:rsid w:val="00B37D4E"/>
    <w:rsid w:val="00B37E28"/>
    <w:rsid w:val="00B40CEB"/>
    <w:rsid w:val="00B40E12"/>
    <w:rsid w:val="00B40EF3"/>
    <w:rsid w:val="00B40FC1"/>
    <w:rsid w:val="00B41A9A"/>
    <w:rsid w:val="00B42EF4"/>
    <w:rsid w:val="00B43099"/>
    <w:rsid w:val="00B430FD"/>
    <w:rsid w:val="00B4347E"/>
    <w:rsid w:val="00B4486A"/>
    <w:rsid w:val="00B45ADF"/>
    <w:rsid w:val="00B467E5"/>
    <w:rsid w:val="00B47375"/>
    <w:rsid w:val="00B47F2D"/>
    <w:rsid w:val="00B501A6"/>
    <w:rsid w:val="00B50DD7"/>
    <w:rsid w:val="00B511D7"/>
    <w:rsid w:val="00B518FE"/>
    <w:rsid w:val="00B51A0B"/>
    <w:rsid w:val="00B5287D"/>
    <w:rsid w:val="00B53121"/>
    <w:rsid w:val="00B54020"/>
    <w:rsid w:val="00B54931"/>
    <w:rsid w:val="00B6063F"/>
    <w:rsid w:val="00B60950"/>
    <w:rsid w:val="00B613EC"/>
    <w:rsid w:val="00B614B7"/>
    <w:rsid w:val="00B6151B"/>
    <w:rsid w:val="00B618C1"/>
    <w:rsid w:val="00B61A08"/>
    <w:rsid w:val="00B6430B"/>
    <w:rsid w:val="00B64F79"/>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2FC"/>
    <w:rsid w:val="00B74BA7"/>
    <w:rsid w:val="00B75388"/>
    <w:rsid w:val="00B75DA1"/>
    <w:rsid w:val="00B75E5F"/>
    <w:rsid w:val="00B760D0"/>
    <w:rsid w:val="00B761D3"/>
    <w:rsid w:val="00B80383"/>
    <w:rsid w:val="00B8070C"/>
    <w:rsid w:val="00B80B26"/>
    <w:rsid w:val="00B80E03"/>
    <w:rsid w:val="00B81494"/>
    <w:rsid w:val="00B8193F"/>
    <w:rsid w:val="00B8194D"/>
    <w:rsid w:val="00B822BB"/>
    <w:rsid w:val="00B824C6"/>
    <w:rsid w:val="00B82787"/>
    <w:rsid w:val="00B82F58"/>
    <w:rsid w:val="00B8314F"/>
    <w:rsid w:val="00B84236"/>
    <w:rsid w:val="00B8446D"/>
    <w:rsid w:val="00B84511"/>
    <w:rsid w:val="00B84A9C"/>
    <w:rsid w:val="00B86257"/>
    <w:rsid w:val="00B871E0"/>
    <w:rsid w:val="00B87C48"/>
    <w:rsid w:val="00B87F9A"/>
    <w:rsid w:val="00B9132E"/>
    <w:rsid w:val="00B91591"/>
    <w:rsid w:val="00B9197B"/>
    <w:rsid w:val="00B9290F"/>
    <w:rsid w:val="00B9326C"/>
    <w:rsid w:val="00B93383"/>
    <w:rsid w:val="00B93502"/>
    <w:rsid w:val="00B935CF"/>
    <w:rsid w:val="00B94075"/>
    <w:rsid w:val="00B948C6"/>
    <w:rsid w:val="00B95438"/>
    <w:rsid w:val="00B95560"/>
    <w:rsid w:val="00B955B3"/>
    <w:rsid w:val="00B95CAD"/>
    <w:rsid w:val="00B95E7A"/>
    <w:rsid w:val="00B963E0"/>
    <w:rsid w:val="00B96E04"/>
    <w:rsid w:val="00B97187"/>
    <w:rsid w:val="00BA044A"/>
    <w:rsid w:val="00BA2898"/>
    <w:rsid w:val="00BA336B"/>
    <w:rsid w:val="00BA4BBD"/>
    <w:rsid w:val="00BA599A"/>
    <w:rsid w:val="00BA5E56"/>
    <w:rsid w:val="00BA6439"/>
    <w:rsid w:val="00BA6B07"/>
    <w:rsid w:val="00BA6C96"/>
    <w:rsid w:val="00BA6CF3"/>
    <w:rsid w:val="00BA6FB6"/>
    <w:rsid w:val="00BA7810"/>
    <w:rsid w:val="00BA7A28"/>
    <w:rsid w:val="00BB02B7"/>
    <w:rsid w:val="00BB04C7"/>
    <w:rsid w:val="00BB0937"/>
    <w:rsid w:val="00BB09B0"/>
    <w:rsid w:val="00BB0CDB"/>
    <w:rsid w:val="00BB12AC"/>
    <w:rsid w:val="00BB17DC"/>
    <w:rsid w:val="00BB19A6"/>
    <w:rsid w:val="00BB22EA"/>
    <w:rsid w:val="00BB2916"/>
    <w:rsid w:val="00BB37C5"/>
    <w:rsid w:val="00BB52E6"/>
    <w:rsid w:val="00BB6327"/>
    <w:rsid w:val="00BB6920"/>
    <w:rsid w:val="00BC035A"/>
    <w:rsid w:val="00BC037E"/>
    <w:rsid w:val="00BC0D15"/>
    <w:rsid w:val="00BC1D31"/>
    <w:rsid w:val="00BC1DB5"/>
    <w:rsid w:val="00BC215E"/>
    <w:rsid w:val="00BC2A90"/>
    <w:rsid w:val="00BC31A8"/>
    <w:rsid w:val="00BC31C3"/>
    <w:rsid w:val="00BC3242"/>
    <w:rsid w:val="00BC3A23"/>
    <w:rsid w:val="00BC3F40"/>
    <w:rsid w:val="00BC4042"/>
    <w:rsid w:val="00BC4070"/>
    <w:rsid w:val="00BC40CE"/>
    <w:rsid w:val="00BC47BA"/>
    <w:rsid w:val="00BC5AA7"/>
    <w:rsid w:val="00BC5FC0"/>
    <w:rsid w:val="00BC74EF"/>
    <w:rsid w:val="00BD03C4"/>
    <w:rsid w:val="00BD1289"/>
    <w:rsid w:val="00BD1E01"/>
    <w:rsid w:val="00BD27C6"/>
    <w:rsid w:val="00BD3362"/>
    <w:rsid w:val="00BD35BE"/>
    <w:rsid w:val="00BD3E40"/>
    <w:rsid w:val="00BD45F3"/>
    <w:rsid w:val="00BD547B"/>
    <w:rsid w:val="00BD54B8"/>
    <w:rsid w:val="00BD59E5"/>
    <w:rsid w:val="00BD5C06"/>
    <w:rsid w:val="00BD708B"/>
    <w:rsid w:val="00BD70AC"/>
    <w:rsid w:val="00BD784B"/>
    <w:rsid w:val="00BD7C6F"/>
    <w:rsid w:val="00BE08C4"/>
    <w:rsid w:val="00BE0AF9"/>
    <w:rsid w:val="00BE1479"/>
    <w:rsid w:val="00BE1DA9"/>
    <w:rsid w:val="00BE210C"/>
    <w:rsid w:val="00BE24CC"/>
    <w:rsid w:val="00BE2F27"/>
    <w:rsid w:val="00BE33EC"/>
    <w:rsid w:val="00BE3C20"/>
    <w:rsid w:val="00BE3C95"/>
    <w:rsid w:val="00BE4958"/>
    <w:rsid w:val="00BE4A0C"/>
    <w:rsid w:val="00BE4C1F"/>
    <w:rsid w:val="00BE583B"/>
    <w:rsid w:val="00BE5E79"/>
    <w:rsid w:val="00BE601D"/>
    <w:rsid w:val="00BE6725"/>
    <w:rsid w:val="00BE6EA7"/>
    <w:rsid w:val="00BE74B9"/>
    <w:rsid w:val="00BE75F2"/>
    <w:rsid w:val="00BE7BDF"/>
    <w:rsid w:val="00BF050E"/>
    <w:rsid w:val="00BF0E32"/>
    <w:rsid w:val="00BF1D53"/>
    <w:rsid w:val="00BF209E"/>
    <w:rsid w:val="00BF216A"/>
    <w:rsid w:val="00BF3812"/>
    <w:rsid w:val="00BF38ED"/>
    <w:rsid w:val="00BF3DD3"/>
    <w:rsid w:val="00BF3F0E"/>
    <w:rsid w:val="00BF40BE"/>
    <w:rsid w:val="00BF48DD"/>
    <w:rsid w:val="00BF4C5B"/>
    <w:rsid w:val="00BF5592"/>
    <w:rsid w:val="00BF5817"/>
    <w:rsid w:val="00BF618F"/>
    <w:rsid w:val="00BF6DE1"/>
    <w:rsid w:val="00BF7087"/>
    <w:rsid w:val="00C0148E"/>
    <w:rsid w:val="00C01C48"/>
    <w:rsid w:val="00C01D6B"/>
    <w:rsid w:val="00C023D1"/>
    <w:rsid w:val="00C02950"/>
    <w:rsid w:val="00C02F00"/>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70"/>
    <w:rsid w:val="00C24C9F"/>
    <w:rsid w:val="00C24E89"/>
    <w:rsid w:val="00C25725"/>
    <w:rsid w:val="00C26139"/>
    <w:rsid w:val="00C2659F"/>
    <w:rsid w:val="00C26A7A"/>
    <w:rsid w:val="00C274D7"/>
    <w:rsid w:val="00C30FD6"/>
    <w:rsid w:val="00C30FF3"/>
    <w:rsid w:val="00C318C6"/>
    <w:rsid w:val="00C31B42"/>
    <w:rsid w:val="00C320F4"/>
    <w:rsid w:val="00C327A3"/>
    <w:rsid w:val="00C32996"/>
    <w:rsid w:val="00C32ABB"/>
    <w:rsid w:val="00C32FBB"/>
    <w:rsid w:val="00C33313"/>
    <w:rsid w:val="00C33CB2"/>
    <w:rsid w:val="00C33D45"/>
    <w:rsid w:val="00C34364"/>
    <w:rsid w:val="00C35301"/>
    <w:rsid w:val="00C35517"/>
    <w:rsid w:val="00C35618"/>
    <w:rsid w:val="00C356E9"/>
    <w:rsid w:val="00C35B68"/>
    <w:rsid w:val="00C36475"/>
    <w:rsid w:val="00C368BB"/>
    <w:rsid w:val="00C36A4D"/>
    <w:rsid w:val="00C40C72"/>
    <w:rsid w:val="00C41996"/>
    <w:rsid w:val="00C4214A"/>
    <w:rsid w:val="00C4280E"/>
    <w:rsid w:val="00C42B15"/>
    <w:rsid w:val="00C438CE"/>
    <w:rsid w:val="00C43F5A"/>
    <w:rsid w:val="00C44472"/>
    <w:rsid w:val="00C445B1"/>
    <w:rsid w:val="00C44850"/>
    <w:rsid w:val="00C4535B"/>
    <w:rsid w:val="00C45B93"/>
    <w:rsid w:val="00C476FE"/>
    <w:rsid w:val="00C5034A"/>
    <w:rsid w:val="00C50716"/>
    <w:rsid w:val="00C5133F"/>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D0"/>
    <w:rsid w:val="00C611E0"/>
    <w:rsid w:val="00C613A6"/>
    <w:rsid w:val="00C61D29"/>
    <w:rsid w:val="00C62674"/>
    <w:rsid w:val="00C627C7"/>
    <w:rsid w:val="00C63777"/>
    <w:rsid w:val="00C63A81"/>
    <w:rsid w:val="00C63B9B"/>
    <w:rsid w:val="00C644AC"/>
    <w:rsid w:val="00C65239"/>
    <w:rsid w:val="00C66055"/>
    <w:rsid w:val="00C66B18"/>
    <w:rsid w:val="00C67101"/>
    <w:rsid w:val="00C67474"/>
    <w:rsid w:val="00C6748A"/>
    <w:rsid w:val="00C6775F"/>
    <w:rsid w:val="00C677BD"/>
    <w:rsid w:val="00C67B0D"/>
    <w:rsid w:val="00C67D39"/>
    <w:rsid w:val="00C7035A"/>
    <w:rsid w:val="00C710AA"/>
    <w:rsid w:val="00C71D95"/>
    <w:rsid w:val="00C72597"/>
    <w:rsid w:val="00C725D2"/>
    <w:rsid w:val="00C72D16"/>
    <w:rsid w:val="00C740EE"/>
    <w:rsid w:val="00C747F6"/>
    <w:rsid w:val="00C74A12"/>
    <w:rsid w:val="00C74ED9"/>
    <w:rsid w:val="00C75908"/>
    <w:rsid w:val="00C761B9"/>
    <w:rsid w:val="00C7707A"/>
    <w:rsid w:val="00C80202"/>
    <w:rsid w:val="00C8035C"/>
    <w:rsid w:val="00C80E09"/>
    <w:rsid w:val="00C813FA"/>
    <w:rsid w:val="00C826A7"/>
    <w:rsid w:val="00C83AC1"/>
    <w:rsid w:val="00C84B40"/>
    <w:rsid w:val="00C84CD9"/>
    <w:rsid w:val="00C84CF1"/>
    <w:rsid w:val="00C8545D"/>
    <w:rsid w:val="00C85705"/>
    <w:rsid w:val="00C85BA4"/>
    <w:rsid w:val="00C85BCB"/>
    <w:rsid w:val="00C85CA1"/>
    <w:rsid w:val="00C85E29"/>
    <w:rsid w:val="00C85FF3"/>
    <w:rsid w:val="00C86DE9"/>
    <w:rsid w:val="00C900FD"/>
    <w:rsid w:val="00C901BC"/>
    <w:rsid w:val="00C9028C"/>
    <w:rsid w:val="00C90533"/>
    <w:rsid w:val="00C916DD"/>
    <w:rsid w:val="00C917D9"/>
    <w:rsid w:val="00C91B5D"/>
    <w:rsid w:val="00C92078"/>
    <w:rsid w:val="00C92D25"/>
    <w:rsid w:val="00C9323A"/>
    <w:rsid w:val="00C933AE"/>
    <w:rsid w:val="00C934EB"/>
    <w:rsid w:val="00C94219"/>
    <w:rsid w:val="00C944FB"/>
    <w:rsid w:val="00C954BE"/>
    <w:rsid w:val="00C9591C"/>
    <w:rsid w:val="00C95C0D"/>
    <w:rsid w:val="00C95C2E"/>
    <w:rsid w:val="00C95C75"/>
    <w:rsid w:val="00C95D74"/>
    <w:rsid w:val="00C95DDE"/>
    <w:rsid w:val="00C96127"/>
    <w:rsid w:val="00C96BEE"/>
    <w:rsid w:val="00C97B10"/>
    <w:rsid w:val="00CA018C"/>
    <w:rsid w:val="00CA02E6"/>
    <w:rsid w:val="00CA1086"/>
    <w:rsid w:val="00CA1088"/>
    <w:rsid w:val="00CA11E7"/>
    <w:rsid w:val="00CA2E33"/>
    <w:rsid w:val="00CA3F43"/>
    <w:rsid w:val="00CA498F"/>
    <w:rsid w:val="00CA4DF2"/>
    <w:rsid w:val="00CA602A"/>
    <w:rsid w:val="00CA64A0"/>
    <w:rsid w:val="00CA6A90"/>
    <w:rsid w:val="00CA703B"/>
    <w:rsid w:val="00CA706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3D9B"/>
    <w:rsid w:val="00CB602F"/>
    <w:rsid w:val="00CB687C"/>
    <w:rsid w:val="00CB7006"/>
    <w:rsid w:val="00CB757F"/>
    <w:rsid w:val="00CB76CC"/>
    <w:rsid w:val="00CB79C0"/>
    <w:rsid w:val="00CB7C5F"/>
    <w:rsid w:val="00CC0445"/>
    <w:rsid w:val="00CC09FD"/>
    <w:rsid w:val="00CC0CA5"/>
    <w:rsid w:val="00CC13EE"/>
    <w:rsid w:val="00CC16AE"/>
    <w:rsid w:val="00CC1A30"/>
    <w:rsid w:val="00CC2213"/>
    <w:rsid w:val="00CC2581"/>
    <w:rsid w:val="00CC26F0"/>
    <w:rsid w:val="00CC27A2"/>
    <w:rsid w:val="00CC31AD"/>
    <w:rsid w:val="00CC32B3"/>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DD"/>
    <w:rsid w:val="00CD46BE"/>
    <w:rsid w:val="00CD483A"/>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79E"/>
    <w:rsid w:val="00CE67AA"/>
    <w:rsid w:val="00CE6B0F"/>
    <w:rsid w:val="00CE705A"/>
    <w:rsid w:val="00CE7287"/>
    <w:rsid w:val="00CF1714"/>
    <w:rsid w:val="00CF1A32"/>
    <w:rsid w:val="00CF208C"/>
    <w:rsid w:val="00CF295A"/>
    <w:rsid w:val="00CF30C0"/>
    <w:rsid w:val="00CF3CF5"/>
    <w:rsid w:val="00CF4A09"/>
    <w:rsid w:val="00CF4B3F"/>
    <w:rsid w:val="00CF54F7"/>
    <w:rsid w:val="00CF5906"/>
    <w:rsid w:val="00CF61A0"/>
    <w:rsid w:val="00CF6344"/>
    <w:rsid w:val="00CF6E8B"/>
    <w:rsid w:val="00CF6EED"/>
    <w:rsid w:val="00CF7514"/>
    <w:rsid w:val="00D00100"/>
    <w:rsid w:val="00D00FF8"/>
    <w:rsid w:val="00D01139"/>
    <w:rsid w:val="00D01184"/>
    <w:rsid w:val="00D021A7"/>
    <w:rsid w:val="00D025B9"/>
    <w:rsid w:val="00D03000"/>
    <w:rsid w:val="00D0399A"/>
    <w:rsid w:val="00D03E3E"/>
    <w:rsid w:val="00D043A7"/>
    <w:rsid w:val="00D047FF"/>
    <w:rsid w:val="00D05078"/>
    <w:rsid w:val="00D056D3"/>
    <w:rsid w:val="00D0638F"/>
    <w:rsid w:val="00D06655"/>
    <w:rsid w:val="00D06A87"/>
    <w:rsid w:val="00D07408"/>
    <w:rsid w:val="00D0762E"/>
    <w:rsid w:val="00D1055E"/>
    <w:rsid w:val="00D107CE"/>
    <w:rsid w:val="00D1095D"/>
    <w:rsid w:val="00D109C3"/>
    <w:rsid w:val="00D110A8"/>
    <w:rsid w:val="00D112FB"/>
    <w:rsid w:val="00D117AA"/>
    <w:rsid w:val="00D11BD9"/>
    <w:rsid w:val="00D11C69"/>
    <w:rsid w:val="00D12751"/>
    <w:rsid w:val="00D128F9"/>
    <w:rsid w:val="00D12DD0"/>
    <w:rsid w:val="00D1378A"/>
    <w:rsid w:val="00D13A87"/>
    <w:rsid w:val="00D13C46"/>
    <w:rsid w:val="00D14333"/>
    <w:rsid w:val="00D15679"/>
    <w:rsid w:val="00D158CC"/>
    <w:rsid w:val="00D15E0E"/>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23A"/>
    <w:rsid w:val="00D22763"/>
    <w:rsid w:val="00D22D66"/>
    <w:rsid w:val="00D2329D"/>
    <w:rsid w:val="00D23606"/>
    <w:rsid w:val="00D2446C"/>
    <w:rsid w:val="00D24A9D"/>
    <w:rsid w:val="00D25254"/>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440A"/>
    <w:rsid w:val="00D45885"/>
    <w:rsid w:val="00D464AF"/>
    <w:rsid w:val="00D46B98"/>
    <w:rsid w:val="00D46E15"/>
    <w:rsid w:val="00D47311"/>
    <w:rsid w:val="00D47ECE"/>
    <w:rsid w:val="00D47FB3"/>
    <w:rsid w:val="00D502F3"/>
    <w:rsid w:val="00D50ED9"/>
    <w:rsid w:val="00D53163"/>
    <w:rsid w:val="00D546BC"/>
    <w:rsid w:val="00D55F4B"/>
    <w:rsid w:val="00D56941"/>
    <w:rsid w:val="00D575F7"/>
    <w:rsid w:val="00D57905"/>
    <w:rsid w:val="00D57F76"/>
    <w:rsid w:val="00D6095B"/>
    <w:rsid w:val="00D60F3B"/>
    <w:rsid w:val="00D625E3"/>
    <w:rsid w:val="00D64AAE"/>
    <w:rsid w:val="00D64B5A"/>
    <w:rsid w:val="00D65888"/>
    <w:rsid w:val="00D65F55"/>
    <w:rsid w:val="00D6626D"/>
    <w:rsid w:val="00D67C1F"/>
    <w:rsid w:val="00D702C0"/>
    <w:rsid w:val="00D7063B"/>
    <w:rsid w:val="00D70C9F"/>
    <w:rsid w:val="00D71951"/>
    <w:rsid w:val="00D72619"/>
    <w:rsid w:val="00D72857"/>
    <w:rsid w:val="00D72A59"/>
    <w:rsid w:val="00D72C54"/>
    <w:rsid w:val="00D73BE1"/>
    <w:rsid w:val="00D73F9D"/>
    <w:rsid w:val="00D73FDD"/>
    <w:rsid w:val="00D74189"/>
    <w:rsid w:val="00D746A9"/>
    <w:rsid w:val="00D75260"/>
    <w:rsid w:val="00D75B6E"/>
    <w:rsid w:val="00D75CEE"/>
    <w:rsid w:val="00D764EB"/>
    <w:rsid w:val="00D77862"/>
    <w:rsid w:val="00D77D53"/>
    <w:rsid w:val="00D81023"/>
    <w:rsid w:val="00D815A3"/>
    <w:rsid w:val="00D82088"/>
    <w:rsid w:val="00D8233D"/>
    <w:rsid w:val="00D82DD9"/>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75B"/>
    <w:rsid w:val="00D91D4E"/>
    <w:rsid w:val="00D92AE7"/>
    <w:rsid w:val="00D92D53"/>
    <w:rsid w:val="00D934F8"/>
    <w:rsid w:val="00D94340"/>
    <w:rsid w:val="00D94579"/>
    <w:rsid w:val="00D94B8F"/>
    <w:rsid w:val="00D9553B"/>
    <w:rsid w:val="00D95D6D"/>
    <w:rsid w:val="00D962BC"/>
    <w:rsid w:val="00D96A0C"/>
    <w:rsid w:val="00D979F0"/>
    <w:rsid w:val="00D97B71"/>
    <w:rsid w:val="00DA008E"/>
    <w:rsid w:val="00DA0675"/>
    <w:rsid w:val="00DA09AA"/>
    <w:rsid w:val="00DA0BF8"/>
    <w:rsid w:val="00DA12E7"/>
    <w:rsid w:val="00DA152E"/>
    <w:rsid w:val="00DA18CD"/>
    <w:rsid w:val="00DA19CE"/>
    <w:rsid w:val="00DA1E24"/>
    <w:rsid w:val="00DA3016"/>
    <w:rsid w:val="00DA449E"/>
    <w:rsid w:val="00DA4E5C"/>
    <w:rsid w:val="00DA519A"/>
    <w:rsid w:val="00DA5AAB"/>
    <w:rsid w:val="00DA5D87"/>
    <w:rsid w:val="00DA61FC"/>
    <w:rsid w:val="00DA637F"/>
    <w:rsid w:val="00DA6553"/>
    <w:rsid w:val="00DA6691"/>
    <w:rsid w:val="00DB057B"/>
    <w:rsid w:val="00DB14B9"/>
    <w:rsid w:val="00DB14DA"/>
    <w:rsid w:val="00DB182B"/>
    <w:rsid w:val="00DB296C"/>
    <w:rsid w:val="00DB2C21"/>
    <w:rsid w:val="00DB2FC7"/>
    <w:rsid w:val="00DB3423"/>
    <w:rsid w:val="00DB489D"/>
    <w:rsid w:val="00DB4A4D"/>
    <w:rsid w:val="00DB52B4"/>
    <w:rsid w:val="00DB6552"/>
    <w:rsid w:val="00DB675F"/>
    <w:rsid w:val="00DB7289"/>
    <w:rsid w:val="00DB73C9"/>
    <w:rsid w:val="00DB7400"/>
    <w:rsid w:val="00DB7743"/>
    <w:rsid w:val="00DB7D4A"/>
    <w:rsid w:val="00DC021F"/>
    <w:rsid w:val="00DC1951"/>
    <w:rsid w:val="00DC26C0"/>
    <w:rsid w:val="00DC28F4"/>
    <w:rsid w:val="00DC2D58"/>
    <w:rsid w:val="00DC3D84"/>
    <w:rsid w:val="00DC45ED"/>
    <w:rsid w:val="00DC4E12"/>
    <w:rsid w:val="00DC56F2"/>
    <w:rsid w:val="00DC5C86"/>
    <w:rsid w:val="00DC6607"/>
    <w:rsid w:val="00DC6A16"/>
    <w:rsid w:val="00DC79BA"/>
    <w:rsid w:val="00DC79BF"/>
    <w:rsid w:val="00DD027C"/>
    <w:rsid w:val="00DD056B"/>
    <w:rsid w:val="00DD0CE6"/>
    <w:rsid w:val="00DD10B1"/>
    <w:rsid w:val="00DD1C32"/>
    <w:rsid w:val="00DD314E"/>
    <w:rsid w:val="00DD3590"/>
    <w:rsid w:val="00DD41D3"/>
    <w:rsid w:val="00DD45BF"/>
    <w:rsid w:val="00DD5272"/>
    <w:rsid w:val="00DD594D"/>
    <w:rsid w:val="00DD5E65"/>
    <w:rsid w:val="00DD5EAF"/>
    <w:rsid w:val="00DD6245"/>
    <w:rsid w:val="00DD7627"/>
    <w:rsid w:val="00DD795D"/>
    <w:rsid w:val="00DE017C"/>
    <w:rsid w:val="00DE04B8"/>
    <w:rsid w:val="00DE0D2F"/>
    <w:rsid w:val="00DE1C3A"/>
    <w:rsid w:val="00DE3634"/>
    <w:rsid w:val="00DE36B7"/>
    <w:rsid w:val="00DE39B9"/>
    <w:rsid w:val="00DE3A17"/>
    <w:rsid w:val="00DE3EC8"/>
    <w:rsid w:val="00DE427B"/>
    <w:rsid w:val="00DE4573"/>
    <w:rsid w:val="00DE4BED"/>
    <w:rsid w:val="00DE58E5"/>
    <w:rsid w:val="00DE5A6D"/>
    <w:rsid w:val="00DE75B3"/>
    <w:rsid w:val="00DE7D52"/>
    <w:rsid w:val="00DF0B4A"/>
    <w:rsid w:val="00DF0BC9"/>
    <w:rsid w:val="00DF155F"/>
    <w:rsid w:val="00DF1575"/>
    <w:rsid w:val="00DF282A"/>
    <w:rsid w:val="00DF2CFF"/>
    <w:rsid w:val="00DF3005"/>
    <w:rsid w:val="00DF30EB"/>
    <w:rsid w:val="00DF31AF"/>
    <w:rsid w:val="00DF3A8B"/>
    <w:rsid w:val="00DF4210"/>
    <w:rsid w:val="00DF4DD0"/>
    <w:rsid w:val="00DF5BCE"/>
    <w:rsid w:val="00DF5CB8"/>
    <w:rsid w:val="00DF6195"/>
    <w:rsid w:val="00DF6737"/>
    <w:rsid w:val="00DF69E9"/>
    <w:rsid w:val="00DF6BCB"/>
    <w:rsid w:val="00DF7789"/>
    <w:rsid w:val="00DF78A2"/>
    <w:rsid w:val="00DF797A"/>
    <w:rsid w:val="00DF7BB2"/>
    <w:rsid w:val="00DF7CE5"/>
    <w:rsid w:val="00DF7D1F"/>
    <w:rsid w:val="00E000C1"/>
    <w:rsid w:val="00E00131"/>
    <w:rsid w:val="00E002D8"/>
    <w:rsid w:val="00E0067F"/>
    <w:rsid w:val="00E0155B"/>
    <w:rsid w:val="00E021C0"/>
    <w:rsid w:val="00E02DF2"/>
    <w:rsid w:val="00E03BFD"/>
    <w:rsid w:val="00E04509"/>
    <w:rsid w:val="00E055D3"/>
    <w:rsid w:val="00E05E0E"/>
    <w:rsid w:val="00E06C94"/>
    <w:rsid w:val="00E0733C"/>
    <w:rsid w:val="00E07443"/>
    <w:rsid w:val="00E07481"/>
    <w:rsid w:val="00E077F9"/>
    <w:rsid w:val="00E108E2"/>
    <w:rsid w:val="00E10ACA"/>
    <w:rsid w:val="00E10F83"/>
    <w:rsid w:val="00E10F88"/>
    <w:rsid w:val="00E1241D"/>
    <w:rsid w:val="00E12A3D"/>
    <w:rsid w:val="00E139C8"/>
    <w:rsid w:val="00E13EFD"/>
    <w:rsid w:val="00E151A8"/>
    <w:rsid w:val="00E15264"/>
    <w:rsid w:val="00E157E2"/>
    <w:rsid w:val="00E1623F"/>
    <w:rsid w:val="00E164B7"/>
    <w:rsid w:val="00E165C5"/>
    <w:rsid w:val="00E16739"/>
    <w:rsid w:val="00E1708F"/>
    <w:rsid w:val="00E17455"/>
    <w:rsid w:val="00E175E1"/>
    <w:rsid w:val="00E17704"/>
    <w:rsid w:val="00E17E70"/>
    <w:rsid w:val="00E21965"/>
    <w:rsid w:val="00E222F3"/>
    <w:rsid w:val="00E22428"/>
    <w:rsid w:val="00E22F6C"/>
    <w:rsid w:val="00E23780"/>
    <w:rsid w:val="00E2446A"/>
    <w:rsid w:val="00E24A6E"/>
    <w:rsid w:val="00E25EC7"/>
    <w:rsid w:val="00E26607"/>
    <w:rsid w:val="00E26669"/>
    <w:rsid w:val="00E26772"/>
    <w:rsid w:val="00E26BB0"/>
    <w:rsid w:val="00E26EA0"/>
    <w:rsid w:val="00E27590"/>
    <w:rsid w:val="00E277DD"/>
    <w:rsid w:val="00E27927"/>
    <w:rsid w:val="00E304BF"/>
    <w:rsid w:val="00E30F1D"/>
    <w:rsid w:val="00E3121A"/>
    <w:rsid w:val="00E3169F"/>
    <w:rsid w:val="00E31AD6"/>
    <w:rsid w:val="00E31E67"/>
    <w:rsid w:val="00E322DE"/>
    <w:rsid w:val="00E32FE1"/>
    <w:rsid w:val="00E3357A"/>
    <w:rsid w:val="00E33A00"/>
    <w:rsid w:val="00E33CF4"/>
    <w:rsid w:val="00E33DD5"/>
    <w:rsid w:val="00E33F63"/>
    <w:rsid w:val="00E344FC"/>
    <w:rsid w:val="00E34AF7"/>
    <w:rsid w:val="00E368C8"/>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7711"/>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1310"/>
    <w:rsid w:val="00E61B8C"/>
    <w:rsid w:val="00E61CAC"/>
    <w:rsid w:val="00E61F9F"/>
    <w:rsid w:val="00E62674"/>
    <w:rsid w:val="00E62A6A"/>
    <w:rsid w:val="00E62CE7"/>
    <w:rsid w:val="00E62F5B"/>
    <w:rsid w:val="00E63E70"/>
    <w:rsid w:val="00E64708"/>
    <w:rsid w:val="00E64D54"/>
    <w:rsid w:val="00E64D96"/>
    <w:rsid w:val="00E65545"/>
    <w:rsid w:val="00E65A4E"/>
    <w:rsid w:val="00E66771"/>
    <w:rsid w:val="00E66B85"/>
    <w:rsid w:val="00E66C62"/>
    <w:rsid w:val="00E67A03"/>
    <w:rsid w:val="00E70049"/>
    <w:rsid w:val="00E7018B"/>
    <w:rsid w:val="00E70204"/>
    <w:rsid w:val="00E70942"/>
    <w:rsid w:val="00E7161F"/>
    <w:rsid w:val="00E73AD1"/>
    <w:rsid w:val="00E73F16"/>
    <w:rsid w:val="00E73F8D"/>
    <w:rsid w:val="00E7448E"/>
    <w:rsid w:val="00E74E79"/>
    <w:rsid w:val="00E755E3"/>
    <w:rsid w:val="00E757ED"/>
    <w:rsid w:val="00E75D6F"/>
    <w:rsid w:val="00E7630C"/>
    <w:rsid w:val="00E77005"/>
    <w:rsid w:val="00E7730C"/>
    <w:rsid w:val="00E80A0C"/>
    <w:rsid w:val="00E81032"/>
    <w:rsid w:val="00E8146B"/>
    <w:rsid w:val="00E81D9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9E1"/>
    <w:rsid w:val="00E92AB1"/>
    <w:rsid w:val="00E92ED5"/>
    <w:rsid w:val="00E94906"/>
    <w:rsid w:val="00E94D64"/>
    <w:rsid w:val="00E95A8C"/>
    <w:rsid w:val="00E95C8D"/>
    <w:rsid w:val="00E97F6E"/>
    <w:rsid w:val="00EA0A7C"/>
    <w:rsid w:val="00EA193C"/>
    <w:rsid w:val="00EA197A"/>
    <w:rsid w:val="00EA2973"/>
    <w:rsid w:val="00EA3435"/>
    <w:rsid w:val="00EA3EAF"/>
    <w:rsid w:val="00EA3F85"/>
    <w:rsid w:val="00EA4210"/>
    <w:rsid w:val="00EA433E"/>
    <w:rsid w:val="00EA46D4"/>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3693"/>
    <w:rsid w:val="00EC4601"/>
    <w:rsid w:val="00EC5DFE"/>
    <w:rsid w:val="00EC6E7D"/>
    <w:rsid w:val="00EC71DB"/>
    <w:rsid w:val="00EC7554"/>
    <w:rsid w:val="00EC75E9"/>
    <w:rsid w:val="00ED004C"/>
    <w:rsid w:val="00ED0B3B"/>
    <w:rsid w:val="00ED0CC3"/>
    <w:rsid w:val="00ED11BC"/>
    <w:rsid w:val="00ED13C9"/>
    <w:rsid w:val="00ED2BAE"/>
    <w:rsid w:val="00ED3782"/>
    <w:rsid w:val="00ED3913"/>
    <w:rsid w:val="00ED439E"/>
    <w:rsid w:val="00ED4AF8"/>
    <w:rsid w:val="00ED4F60"/>
    <w:rsid w:val="00ED543D"/>
    <w:rsid w:val="00ED584A"/>
    <w:rsid w:val="00ED5E18"/>
    <w:rsid w:val="00ED656E"/>
    <w:rsid w:val="00ED6CFE"/>
    <w:rsid w:val="00ED7091"/>
    <w:rsid w:val="00EE086D"/>
    <w:rsid w:val="00EE0B41"/>
    <w:rsid w:val="00EE0CA5"/>
    <w:rsid w:val="00EE0E58"/>
    <w:rsid w:val="00EE0EA7"/>
    <w:rsid w:val="00EE11C3"/>
    <w:rsid w:val="00EE12B9"/>
    <w:rsid w:val="00EE24C6"/>
    <w:rsid w:val="00EE257A"/>
    <w:rsid w:val="00EE3202"/>
    <w:rsid w:val="00EE3D5B"/>
    <w:rsid w:val="00EE40EB"/>
    <w:rsid w:val="00EE4296"/>
    <w:rsid w:val="00EE47AF"/>
    <w:rsid w:val="00EE4C4F"/>
    <w:rsid w:val="00EE50A1"/>
    <w:rsid w:val="00EE5A1B"/>
    <w:rsid w:val="00EE5A4D"/>
    <w:rsid w:val="00EE5DAB"/>
    <w:rsid w:val="00EE62D6"/>
    <w:rsid w:val="00EE6B86"/>
    <w:rsid w:val="00EE7782"/>
    <w:rsid w:val="00EF058A"/>
    <w:rsid w:val="00EF0702"/>
    <w:rsid w:val="00EF1A97"/>
    <w:rsid w:val="00EF256C"/>
    <w:rsid w:val="00EF2F6B"/>
    <w:rsid w:val="00EF3182"/>
    <w:rsid w:val="00EF33DC"/>
    <w:rsid w:val="00EF473A"/>
    <w:rsid w:val="00EF4A4D"/>
    <w:rsid w:val="00EF4D36"/>
    <w:rsid w:val="00EF5436"/>
    <w:rsid w:val="00EF57FC"/>
    <w:rsid w:val="00EF5A3F"/>
    <w:rsid w:val="00EF5DFC"/>
    <w:rsid w:val="00EF628B"/>
    <w:rsid w:val="00EF7C79"/>
    <w:rsid w:val="00EF7E32"/>
    <w:rsid w:val="00EF7FE7"/>
    <w:rsid w:val="00F006AA"/>
    <w:rsid w:val="00F00F98"/>
    <w:rsid w:val="00F01012"/>
    <w:rsid w:val="00F011C9"/>
    <w:rsid w:val="00F011D1"/>
    <w:rsid w:val="00F01582"/>
    <w:rsid w:val="00F02CA9"/>
    <w:rsid w:val="00F048EA"/>
    <w:rsid w:val="00F0516C"/>
    <w:rsid w:val="00F07B0F"/>
    <w:rsid w:val="00F10423"/>
    <w:rsid w:val="00F1054B"/>
    <w:rsid w:val="00F10DB4"/>
    <w:rsid w:val="00F115F5"/>
    <w:rsid w:val="00F1188C"/>
    <w:rsid w:val="00F12058"/>
    <w:rsid w:val="00F124EC"/>
    <w:rsid w:val="00F133A8"/>
    <w:rsid w:val="00F134E9"/>
    <w:rsid w:val="00F136D2"/>
    <w:rsid w:val="00F14F4B"/>
    <w:rsid w:val="00F1597D"/>
    <w:rsid w:val="00F15A1A"/>
    <w:rsid w:val="00F1617A"/>
    <w:rsid w:val="00F1679D"/>
    <w:rsid w:val="00F16EEF"/>
    <w:rsid w:val="00F2035C"/>
    <w:rsid w:val="00F20DE2"/>
    <w:rsid w:val="00F21A4F"/>
    <w:rsid w:val="00F21E73"/>
    <w:rsid w:val="00F22299"/>
    <w:rsid w:val="00F22CC0"/>
    <w:rsid w:val="00F23CAA"/>
    <w:rsid w:val="00F23D58"/>
    <w:rsid w:val="00F24059"/>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2D8"/>
    <w:rsid w:val="00F3330B"/>
    <w:rsid w:val="00F33E55"/>
    <w:rsid w:val="00F349B3"/>
    <w:rsid w:val="00F34C1E"/>
    <w:rsid w:val="00F356C1"/>
    <w:rsid w:val="00F358B1"/>
    <w:rsid w:val="00F35927"/>
    <w:rsid w:val="00F35C94"/>
    <w:rsid w:val="00F367F0"/>
    <w:rsid w:val="00F36D4B"/>
    <w:rsid w:val="00F371BE"/>
    <w:rsid w:val="00F4047A"/>
    <w:rsid w:val="00F4097A"/>
    <w:rsid w:val="00F40F72"/>
    <w:rsid w:val="00F41572"/>
    <w:rsid w:val="00F4191C"/>
    <w:rsid w:val="00F41C79"/>
    <w:rsid w:val="00F42188"/>
    <w:rsid w:val="00F42325"/>
    <w:rsid w:val="00F42522"/>
    <w:rsid w:val="00F42836"/>
    <w:rsid w:val="00F42956"/>
    <w:rsid w:val="00F42B42"/>
    <w:rsid w:val="00F43703"/>
    <w:rsid w:val="00F43D86"/>
    <w:rsid w:val="00F43ED1"/>
    <w:rsid w:val="00F440F8"/>
    <w:rsid w:val="00F4532D"/>
    <w:rsid w:val="00F4562A"/>
    <w:rsid w:val="00F45C0D"/>
    <w:rsid w:val="00F46FAF"/>
    <w:rsid w:val="00F47086"/>
    <w:rsid w:val="00F47281"/>
    <w:rsid w:val="00F47837"/>
    <w:rsid w:val="00F47B53"/>
    <w:rsid w:val="00F50259"/>
    <w:rsid w:val="00F50508"/>
    <w:rsid w:val="00F50765"/>
    <w:rsid w:val="00F5100A"/>
    <w:rsid w:val="00F52396"/>
    <w:rsid w:val="00F52D59"/>
    <w:rsid w:val="00F52F98"/>
    <w:rsid w:val="00F5365A"/>
    <w:rsid w:val="00F53D63"/>
    <w:rsid w:val="00F542B7"/>
    <w:rsid w:val="00F54985"/>
    <w:rsid w:val="00F549F8"/>
    <w:rsid w:val="00F553FC"/>
    <w:rsid w:val="00F564E7"/>
    <w:rsid w:val="00F572AE"/>
    <w:rsid w:val="00F57859"/>
    <w:rsid w:val="00F57B74"/>
    <w:rsid w:val="00F57C32"/>
    <w:rsid w:val="00F61213"/>
    <w:rsid w:val="00F62631"/>
    <w:rsid w:val="00F62654"/>
    <w:rsid w:val="00F626E0"/>
    <w:rsid w:val="00F62723"/>
    <w:rsid w:val="00F6352A"/>
    <w:rsid w:val="00F6391D"/>
    <w:rsid w:val="00F63968"/>
    <w:rsid w:val="00F639A2"/>
    <w:rsid w:val="00F63AF9"/>
    <w:rsid w:val="00F63E0B"/>
    <w:rsid w:val="00F6429F"/>
    <w:rsid w:val="00F6432E"/>
    <w:rsid w:val="00F64835"/>
    <w:rsid w:val="00F64AF4"/>
    <w:rsid w:val="00F66269"/>
    <w:rsid w:val="00F664AF"/>
    <w:rsid w:val="00F66B30"/>
    <w:rsid w:val="00F66EE3"/>
    <w:rsid w:val="00F6785D"/>
    <w:rsid w:val="00F67A08"/>
    <w:rsid w:val="00F700ED"/>
    <w:rsid w:val="00F70642"/>
    <w:rsid w:val="00F70889"/>
    <w:rsid w:val="00F7113E"/>
    <w:rsid w:val="00F716E9"/>
    <w:rsid w:val="00F71796"/>
    <w:rsid w:val="00F722CC"/>
    <w:rsid w:val="00F72640"/>
    <w:rsid w:val="00F72F7E"/>
    <w:rsid w:val="00F73248"/>
    <w:rsid w:val="00F734F9"/>
    <w:rsid w:val="00F73E43"/>
    <w:rsid w:val="00F74150"/>
    <w:rsid w:val="00F74728"/>
    <w:rsid w:val="00F74DC9"/>
    <w:rsid w:val="00F753EB"/>
    <w:rsid w:val="00F754D4"/>
    <w:rsid w:val="00F766BF"/>
    <w:rsid w:val="00F767F9"/>
    <w:rsid w:val="00F768CF"/>
    <w:rsid w:val="00F76E9E"/>
    <w:rsid w:val="00F76FFA"/>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29E9"/>
    <w:rsid w:val="00F932B1"/>
    <w:rsid w:val="00F935EE"/>
    <w:rsid w:val="00F9383B"/>
    <w:rsid w:val="00F93E8C"/>
    <w:rsid w:val="00F94214"/>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4D8A"/>
    <w:rsid w:val="00FA5764"/>
    <w:rsid w:val="00FA5C5A"/>
    <w:rsid w:val="00FA6867"/>
    <w:rsid w:val="00FA7766"/>
    <w:rsid w:val="00FA7A76"/>
    <w:rsid w:val="00FA7DE3"/>
    <w:rsid w:val="00FA7F7F"/>
    <w:rsid w:val="00FB00DB"/>
    <w:rsid w:val="00FB04E9"/>
    <w:rsid w:val="00FB1DCA"/>
    <w:rsid w:val="00FB1FBA"/>
    <w:rsid w:val="00FB29B3"/>
    <w:rsid w:val="00FB2DD8"/>
    <w:rsid w:val="00FB2F53"/>
    <w:rsid w:val="00FB301E"/>
    <w:rsid w:val="00FB3AC0"/>
    <w:rsid w:val="00FB3CD8"/>
    <w:rsid w:val="00FB413E"/>
    <w:rsid w:val="00FB4814"/>
    <w:rsid w:val="00FB4F87"/>
    <w:rsid w:val="00FB5147"/>
    <w:rsid w:val="00FB544A"/>
    <w:rsid w:val="00FB61ED"/>
    <w:rsid w:val="00FB63EA"/>
    <w:rsid w:val="00FB6733"/>
    <w:rsid w:val="00FB79F0"/>
    <w:rsid w:val="00FB7AAC"/>
    <w:rsid w:val="00FC00F2"/>
    <w:rsid w:val="00FC0D5E"/>
    <w:rsid w:val="00FC0E44"/>
    <w:rsid w:val="00FC0E7E"/>
    <w:rsid w:val="00FC17A1"/>
    <w:rsid w:val="00FC17D9"/>
    <w:rsid w:val="00FC1908"/>
    <w:rsid w:val="00FC1A9F"/>
    <w:rsid w:val="00FC1E1E"/>
    <w:rsid w:val="00FC2AD1"/>
    <w:rsid w:val="00FC3775"/>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6D6"/>
    <w:rsid w:val="00FD1A51"/>
    <w:rsid w:val="00FD20BA"/>
    <w:rsid w:val="00FD2600"/>
    <w:rsid w:val="00FD2685"/>
    <w:rsid w:val="00FD29D1"/>
    <w:rsid w:val="00FD2F2C"/>
    <w:rsid w:val="00FD3691"/>
    <w:rsid w:val="00FD43D1"/>
    <w:rsid w:val="00FD4619"/>
    <w:rsid w:val="00FD4A2B"/>
    <w:rsid w:val="00FD4D14"/>
    <w:rsid w:val="00FD622C"/>
    <w:rsid w:val="00FD6DBD"/>
    <w:rsid w:val="00FD7203"/>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854"/>
    <w:rsid w:val="00FF1B5F"/>
    <w:rsid w:val="00FF1D4A"/>
    <w:rsid w:val="00FF1DB7"/>
    <w:rsid w:val="00FF1FDE"/>
    <w:rsid w:val="00FF2414"/>
    <w:rsid w:val="00FF273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92915F"/>
    <w:rsid w:val="02ECC8A3"/>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87C377"/>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F89589"/>
    <w:rsid w:val="06020A80"/>
    <w:rsid w:val="060DB13D"/>
    <w:rsid w:val="0634B426"/>
    <w:rsid w:val="063F18F2"/>
    <w:rsid w:val="065D524A"/>
    <w:rsid w:val="0694A1AA"/>
    <w:rsid w:val="06B076B7"/>
    <w:rsid w:val="06E1F5A7"/>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30906"/>
    <w:rsid w:val="0815DF2D"/>
    <w:rsid w:val="083C409F"/>
    <w:rsid w:val="084B3897"/>
    <w:rsid w:val="08567A84"/>
    <w:rsid w:val="08926772"/>
    <w:rsid w:val="08A3D65E"/>
    <w:rsid w:val="08B7DB4F"/>
    <w:rsid w:val="0945D154"/>
    <w:rsid w:val="0962E1FE"/>
    <w:rsid w:val="09934663"/>
    <w:rsid w:val="09C850F5"/>
    <w:rsid w:val="09C9548A"/>
    <w:rsid w:val="09D7653B"/>
    <w:rsid w:val="09DDEE93"/>
    <w:rsid w:val="0A139DE0"/>
    <w:rsid w:val="0A1E84D6"/>
    <w:rsid w:val="0A49731B"/>
    <w:rsid w:val="0A7098A2"/>
    <w:rsid w:val="0A77F776"/>
    <w:rsid w:val="0A9F7202"/>
    <w:rsid w:val="0AA78E50"/>
    <w:rsid w:val="0ABC29B5"/>
    <w:rsid w:val="0AC8423D"/>
    <w:rsid w:val="0AD3E8D6"/>
    <w:rsid w:val="0AE2D24C"/>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C2A6A6"/>
    <w:rsid w:val="0CD34F33"/>
    <w:rsid w:val="0CE3AF41"/>
    <w:rsid w:val="0D00EC3F"/>
    <w:rsid w:val="0D06265D"/>
    <w:rsid w:val="0D109032"/>
    <w:rsid w:val="0D1BB462"/>
    <w:rsid w:val="0D29E4DF"/>
    <w:rsid w:val="0D33027F"/>
    <w:rsid w:val="0D3721A4"/>
    <w:rsid w:val="0D5E0C50"/>
    <w:rsid w:val="0D615F5D"/>
    <w:rsid w:val="0D97DB3E"/>
    <w:rsid w:val="0DA08F1E"/>
    <w:rsid w:val="0DC80B92"/>
    <w:rsid w:val="0DC98D00"/>
    <w:rsid w:val="0DE6D636"/>
    <w:rsid w:val="0E16A269"/>
    <w:rsid w:val="0E5961B0"/>
    <w:rsid w:val="0E9EB4A0"/>
    <w:rsid w:val="0EA19D52"/>
    <w:rsid w:val="0EC48EB2"/>
    <w:rsid w:val="0EF63D49"/>
    <w:rsid w:val="0EF882F7"/>
    <w:rsid w:val="0EFFB8AF"/>
    <w:rsid w:val="0F28AD66"/>
    <w:rsid w:val="0F5E651F"/>
    <w:rsid w:val="0F63D9C4"/>
    <w:rsid w:val="0F677A86"/>
    <w:rsid w:val="0F69AC0D"/>
    <w:rsid w:val="0F7C3C27"/>
    <w:rsid w:val="0F8163FA"/>
    <w:rsid w:val="0FAB933A"/>
    <w:rsid w:val="0FB4DB1F"/>
    <w:rsid w:val="0FBBE845"/>
    <w:rsid w:val="0FD3EA1E"/>
    <w:rsid w:val="0FE99043"/>
    <w:rsid w:val="0FFAB352"/>
    <w:rsid w:val="0FFF77DF"/>
    <w:rsid w:val="1031C933"/>
    <w:rsid w:val="1038FE36"/>
    <w:rsid w:val="105731F6"/>
    <w:rsid w:val="106720AC"/>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206156B"/>
    <w:rsid w:val="12323CA6"/>
    <w:rsid w:val="12333809"/>
    <w:rsid w:val="1241373E"/>
    <w:rsid w:val="124951A8"/>
    <w:rsid w:val="124B6503"/>
    <w:rsid w:val="12688BE1"/>
    <w:rsid w:val="126CA698"/>
    <w:rsid w:val="126CBC67"/>
    <w:rsid w:val="127A0EE6"/>
    <w:rsid w:val="128003DF"/>
    <w:rsid w:val="128B945D"/>
    <w:rsid w:val="12924FED"/>
    <w:rsid w:val="1296FCA4"/>
    <w:rsid w:val="12C66662"/>
    <w:rsid w:val="12D2C273"/>
    <w:rsid w:val="12E78F46"/>
    <w:rsid w:val="12E99C00"/>
    <w:rsid w:val="130EA22E"/>
    <w:rsid w:val="1320C97B"/>
    <w:rsid w:val="13221C54"/>
    <w:rsid w:val="132D0CAB"/>
    <w:rsid w:val="1343147D"/>
    <w:rsid w:val="135B9D8F"/>
    <w:rsid w:val="135FE737"/>
    <w:rsid w:val="13ACCB30"/>
    <w:rsid w:val="13CE0D07"/>
    <w:rsid w:val="13D02D2E"/>
    <w:rsid w:val="13D70B99"/>
    <w:rsid w:val="13D7903F"/>
    <w:rsid w:val="13D95097"/>
    <w:rsid w:val="13DD82B4"/>
    <w:rsid w:val="140CB0C2"/>
    <w:rsid w:val="14551676"/>
    <w:rsid w:val="14647C5D"/>
    <w:rsid w:val="14678039"/>
    <w:rsid w:val="14BB9A68"/>
    <w:rsid w:val="14C27D9F"/>
    <w:rsid w:val="14D0E440"/>
    <w:rsid w:val="14E039D1"/>
    <w:rsid w:val="14EBE6A6"/>
    <w:rsid w:val="14EE8703"/>
    <w:rsid w:val="151EF70A"/>
    <w:rsid w:val="154D30E1"/>
    <w:rsid w:val="154EBD2D"/>
    <w:rsid w:val="1561AD77"/>
    <w:rsid w:val="158DA4D4"/>
    <w:rsid w:val="1598F243"/>
    <w:rsid w:val="15EBA4CB"/>
    <w:rsid w:val="16015D86"/>
    <w:rsid w:val="16065736"/>
    <w:rsid w:val="16189937"/>
    <w:rsid w:val="1618E850"/>
    <w:rsid w:val="161CF74E"/>
    <w:rsid w:val="1655A461"/>
    <w:rsid w:val="1658115D"/>
    <w:rsid w:val="1674B443"/>
    <w:rsid w:val="1678F740"/>
    <w:rsid w:val="16908ADC"/>
    <w:rsid w:val="1692CB6B"/>
    <w:rsid w:val="16A9C685"/>
    <w:rsid w:val="16CA50F7"/>
    <w:rsid w:val="16DE03EA"/>
    <w:rsid w:val="16EF94E2"/>
    <w:rsid w:val="172B6AE3"/>
    <w:rsid w:val="17311332"/>
    <w:rsid w:val="1738D877"/>
    <w:rsid w:val="173F2CC3"/>
    <w:rsid w:val="17471A49"/>
    <w:rsid w:val="175082DA"/>
    <w:rsid w:val="1765E8C2"/>
    <w:rsid w:val="176772C5"/>
    <w:rsid w:val="176787C6"/>
    <w:rsid w:val="1793F230"/>
    <w:rsid w:val="1797238B"/>
    <w:rsid w:val="179A8394"/>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18347"/>
    <w:rsid w:val="1947900E"/>
    <w:rsid w:val="195337CD"/>
    <w:rsid w:val="1959F272"/>
    <w:rsid w:val="19786961"/>
    <w:rsid w:val="1986CC08"/>
    <w:rsid w:val="19A03B36"/>
    <w:rsid w:val="19AD7375"/>
    <w:rsid w:val="19CA6C2D"/>
    <w:rsid w:val="19EF9336"/>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C00849E"/>
    <w:rsid w:val="1C264135"/>
    <w:rsid w:val="1C38E99E"/>
    <w:rsid w:val="1C3E90E9"/>
    <w:rsid w:val="1C6D3FA2"/>
    <w:rsid w:val="1C848035"/>
    <w:rsid w:val="1C87E657"/>
    <w:rsid w:val="1C8C3666"/>
    <w:rsid w:val="1CB02AB3"/>
    <w:rsid w:val="1CCFFD42"/>
    <w:rsid w:val="1CD37C72"/>
    <w:rsid w:val="1CF7AFFA"/>
    <w:rsid w:val="1CFDB3EF"/>
    <w:rsid w:val="1CFEDC0E"/>
    <w:rsid w:val="1D08A610"/>
    <w:rsid w:val="1D0E8D69"/>
    <w:rsid w:val="1D4C6098"/>
    <w:rsid w:val="1D501E04"/>
    <w:rsid w:val="1D8CB2B6"/>
    <w:rsid w:val="1D98245C"/>
    <w:rsid w:val="1DB13ED5"/>
    <w:rsid w:val="1DCA1A0C"/>
    <w:rsid w:val="1DCE0929"/>
    <w:rsid w:val="1DD7CECD"/>
    <w:rsid w:val="1DDE460C"/>
    <w:rsid w:val="1DEECCB8"/>
    <w:rsid w:val="1E11AAA1"/>
    <w:rsid w:val="1E2A8B24"/>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EFA57A"/>
    <w:rsid w:val="202FBFC9"/>
    <w:rsid w:val="203100F8"/>
    <w:rsid w:val="2038A8B6"/>
    <w:rsid w:val="204B32CD"/>
    <w:rsid w:val="204EFF09"/>
    <w:rsid w:val="204F9DD0"/>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A67FD5"/>
    <w:rsid w:val="23B42031"/>
    <w:rsid w:val="23F5DC24"/>
    <w:rsid w:val="24371C45"/>
    <w:rsid w:val="243D7921"/>
    <w:rsid w:val="2440B88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32AF3E"/>
    <w:rsid w:val="263C6752"/>
    <w:rsid w:val="2646EA05"/>
    <w:rsid w:val="265AF686"/>
    <w:rsid w:val="26AF52C1"/>
    <w:rsid w:val="26D59E22"/>
    <w:rsid w:val="26DD9D70"/>
    <w:rsid w:val="26EA89F1"/>
    <w:rsid w:val="26F89A1C"/>
    <w:rsid w:val="2739A624"/>
    <w:rsid w:val="274598F2"/>
    <w:rsid w:val="2755177D"/>
    <w:rsid w:val="275D698E"/>
    <w:rsid w:val="27608224"/>
    <w:rsid w:val="276A5CBB"/>
    <w:rsid w:val="27706135"/>
    <w:rsid w:val="2798E213"/>
    <w:rsid w:val="27AEB6E9"/>
    <w:rsid w:val="27BA6613"/>
    <w:rsid w:val="27BC59E4"/>
    <w:rsid w:val="27C94D9B"/>
    <w:rsid w:val="27DE0F7B"/>
    <w:rsid w:val="27E63C3F"/>
    <w:rsid w:val="27EE97E3"/>
    <w:rsid w:val="280CB30A"/>
    <w:rsid w:val="28147E27"/>
    <w:rsid w:val="28153569"/>
    <w:rsid w:val="2837C910"/>
    <w:rsid w:val="284FB1C5"/>
    <w:rsid w:val="2857E17F"/>
    <w:rsid w:val="285DE35E"/>
    <w:rsid w:val="285F4180"/>
    <w:rsid w:val="287E7A93"/>
    <w:rsid w:val="289FA3A5"/>
    <w:rsid w:val="28B010DD"/>
    <w:rsid w:val="28B481B8"/>
    <w:rsid w:val="28B56DB3"/>
    <w:rsid w:val="28EDDBFC"/>
    <w:rsid w:val="28FE8174"/>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7797BB"/>
    <w:rsid w:val="2A8648BC"/>
    <w:rsid w:val="2AA634EC"/>
    <w:rsid w:val="2AD53A17"/>
    <w:rsid w:val="2AE4CA1E"/>
    <w:rsid w:val="2B0224F1"/>
    <w:rsid w:val="2B098633"/>
    <w:rsid w:val="2B0DD2F2"/>
    <w:rsid w:val="2B164317"/>
    <w:rsid w:val="2B3A947C"/>
    <w:rsid w:val="2B41A708"/>
    <w:rsid w:val="2B80C8A8"/>
    <w:rsid w:val="2BA2AD49"/>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C0EF6"/>
    <w:rsid w:val="2DEEE3FD"/>
    <w:rsid w:val="2DF5DE27"/>
    <w:rsid w:val="2DFB056E"/>
    <w:rsid w:val="2E3324BB"/>
    <w:rsid w:val="2E33D202"/>
    <w:rsid w:val="2E47A07F"/>
    <w:rsid w:val="2E528E6B"/>
    <w:rsid w:val="2E56F0CF"/>
    <w:rsid w:val="2E7DDDAF"/>
    <w:rsid w:val="2E939AB5"/>
    <w:rsid w:val="2E96EE79"/>
    <w:rsid w:val="2E9B6356"/>
    <w:rsid w:val="2EA01BE9"/>
    <w:rsid w:val="2EA6AB65"/>
    <w:rsid w:val="2F0955C7"/>
    <w:rsid w:val="2F33A529"/>
    <w:rsid w:val="2F445284"/>
    <w:rsid w:val="2F501293"/>
    <w:rsid w:val="2F538851"/>
    <w:rsid w:val="2F69EAE7"/>
    <w:rsid w:val="2FB7D0CB"/>
    <w:rsid w:val="2FC199AE"/>
    <w:rsid w:val="301F627D"/>
    <w:rsid w:val="30A05F79"/>
    <w:rsid w:val="30A4CB15"/>
    <w:rsid w:val="30A918B5"/>
    <w:rsid w:val="30AAE957"/>
    <w:rsid w:val="30B76826"/>
    <w:rsid w:val="31014155"/>
    <w:rsid w:val="31104064"/>
    <w:rsid w:val="311D37C8"/>
    <w:rsid w:val="311E9447"/>
    <w:rsid w:val="31264FDB"/>
    <w:rsid w:val="312D7EE9"/>
    <w:rsid w:val="3134C86E"/>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E7ABEB"/>
    <w:rsid w:val="32EA82F0"/>
    <w:rsid w:val="32EE9EF2"/>
    <w:rsid w:val="332EF10B"/>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143B07"/>
    <w:rsid w:val="353B5773"/>
    <w:rsid w:val="35476F7C"/>
    <w:rsid w:val="3555C194"/>
    <w:rsid w:val="35571FFD"/>
    <w:rsid w:val="3591C365"/>
    <w:rsid w:val="35988E0E"/>
    <w:rsid w:val="359EAD63"/>
    <w:rsid w:val="35DA4250"/>
    <w:rsid w:val="35E4C8BA"/>
    <w:rsid w:val="35E88548"/>
    <w:rsid w:val="35F6DBC1"/>
    <w:rsid w:val="35FA5BF7"/>
    <w:rsid w:val="35FA7B2E"/>
    <w:rsid w:val="363EDE4C"/>
    <w:rsid w:val="365834BB"/>
    <w:rsid w:val="365E2324"/>
    <w:rsid w:val="3671726A"/>
    <w:rsid w:val="3679F1B3"/>
    <w:rsid w:val="36A85B02"/>
    <w:rsid w:val="36B0EB00"/>
    <w:rsid w:val="36BD9CAF"/>
    <w:rsid w:val="36EB6F0E"/>
    <w:rsid w:val="372D8E3B"/>
    <w:rsid w:val="373848F0"/>
    <w:rsid w:val="374285E8"/>
    <w:rsid w:val="374B4A7B"/>
    <w:rsid w:val="37557423"/>
    <w:rsid w:val="377DFEC5"/>
    <w:rsid w:val="3781119C"/>
    <w:rsid w:val="378FF0A6"/>
    <w:rsid w:val="379908FB"/>
    <w:rsid w:val="379BFD86"/>
    <w:rsid w:val="37A0EF4D"/>
    <w:rsid w:val="37BE09CF"/>
    <w:rsid w:val="37ED9DA5"/>
    <w:rsid w:val="37F2AADA"/>
    <w:rsid w:val="380B353B"/>
    <w:rsid w:val="3829905C"/>
    <w:rsid w:val="382A95CC"/>
    <w:rsid w:val="3833CCCF"/>
    <w:rsid w:val="383B39D6"/>
    <w:rsid w:val="383CE440"/>
    <w:rsid w:val="386F5E3B"/>
    <w:rsid w:val="38A8143F"/>
    <w:rsid w:val="38BFA9D9"/>
    <w:rsid w:val="38E455A5"/>
    <w:rsid w:val="38E4FEAB"/>
    <w:rsid w:val="38FDB4A3"/>
    <w:rsid w:val="390B5898"/>
    <w:rsid w:val="391C5599"/>
    <w:rsid w:val="392B70F4"/>
    <w:rsid w:val="393AD2C8"/>
    <w:rsid w:val="393DB4B8"/>
    <w:rsid w:val="39401FCF"/>
    <w:rsid w:val="395094D3"/>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D370502"/>
    <w:rsid w:val="3D41C80C"/>
    <w:rsid w:val="3D61DA30"/>
    <w:rsid w:val="3D6217B9"/>
    <w:rsid w:val="3D66A72D"/>
    <w:rsid w:val="3D6EE765"/>
    <w:rsid w:val="3D7E3A54"/>
    <w:rsid w:val="3D97C6B3"/>
    <w:rsid w:val="3DEACA01"/>
    <w:rsid w:val="3DF3013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52C03"/>
    <w:rsid w:val="3F5BBB5D"/>
    <w:rsid w:val="3F5F4879"/>
    <w:rsid w:val="3F83F00D"/>
    <w:rsid w:val="3F90926C"/>
    <w:rsid w:val="3FC02949"/>
    <w:rsid w:val="3FD057A1"/>
    <w:rsid w:val="400732B0"/>
    <w:rsid w:val="4019A70F"/>
    <w:rsid w:val="401BAC19"/>
    <w:rsid w:val="403D895F"/>
    <w:rsid w:val="403ED161"/>
    <w:rsid w:val="405B1DFA"/>
    <w:rsid w:val="40918FCD"/>
    <w:rsid w:val="409194B8"/>
    <w:rsid w:val="4095BB86"/>
    <w:rsid w:val="40A73C74"/>
    <w:rsid w:val="40E5B77C"/>
    <w:rsid w:val="411DDF6A"/>
    <w:rsid w:val="415E5762"/>
    <w:rsid w:val="4185361A"/>
    <w:rsid w:val="418C4E56"/>
    <w:rsid w:val="41B41002"/>
    <w:rsid w:val="41B6F6F6"/>
    <w:rsid w:val="41BE9CB4"/>
    <w:rsid w:val="41F3CDBF"/>
    <w:rsid w:val="420D6A73"/>
    <w:rsid w:val="421AB10C"/>
    <w:rsid w:val="4232258B"/>
    <w:rsid w:val="4243C898"/>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408A26D"/>
    <w:rsid w:val="44232DC7"/>
    <w:rsid w:val="4423F661"/>
    <w:rsid w:val="443BB636"/>
    <w:rsid w:val="44426E58"/>
    <w:rsid w:val="4444F95A"/>
    <w:rsid w:val="447C01ED"/>
    <w:rsid w:val="4486E10D"/>
    <w:rsid w:val="44BE19AF"/>
    <w:rsid w:val="44BF1708"/>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61955AF"/>
    <w:rsid w:val="46195A39"/>
    <w:rsid w:val="461A28B8"/>
    <w:rsid w:val="463E7E6F"/>
    <w:rsid w:val="4646C55A"/>
    <w:rsid w:val="46567ADF"/>
    <w:rsid w:val="465D7442"/>
    <w:rsid w:val="4675A885"/>
    <w:rsid w:val="467683B7"/>
    <w:rsid w:val="468B54B8"/>
    <w:rsid w:val="469471C5"/>
    <w:rsid w:val="469A9751"/>
    <w:rsid w:val="46AB5121"/>
    <w:rsid w:val="46BA60C5"/>
    <w:rsid w:val="46BD7AC5"/>
    <w:rsid w:val="46D9369E"/>
    <w:rsid w:val="46F9EDBA"/>
    <w:rsid w:val="4723F967"/>
    <w:rsid w:val="472F09B6"/>
    <w:rsid w:val="47716C9B"/>
    <w:rsid w:val="4778FC8D"/>
    <w:rsid w:val="477D6288"/>
    <w:rsid w:val="479F0341"/>
    <w:rsid w:val="47A19F94"/>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D3264"/>
    <w:rsid w:val="4B4CDBBF"/>
    <w:rsid w:val="4B5A3C0F"/>
    <w:rsid w:val="4B9CC650"/>
    <w:rsid w:val="4BA00737"/>
    <w:rsid w:val="4BA60A04"/>
    <w:rsid w:val="4BAF6B9B"/>
    <w:rsid w:val="4BD4F4DC"/>
    <w:rsid w:val="4BD7D072"/>
    <w:rsid w:val="4BFDC651"/>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4FF6C59C"/>
    <w:rsid w:val="5009CE10"/>
    <w:rsid w:val="500A8D2A"/>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B5AD0F"/>
    <w:rsid w:val="52C345F0"/>
    <w:rsid w:val="52D623CB"/>
    <w:rsid w:val="52E5F4ED"/>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FE060C"/>
    <w:rsid w:val="5503960B"/>
    <w:rsid w:val="550AB1D2"/>
    <w:rsid w:val="55626DD0"/>
    <w:rsid w:val="556B0A02"/>
    <w:rsid w:val="55A6845D"/>
    <w:rsid w:val="55AB07A1"/>
    <w:rsid w:val="55AFDAEF"/>
    <w:rsid w:val="55DC4D98"/>
    <w:rsid w:val="55E0DBA7"/>
    <w:rsid w:val="55FD4E2F"/>
    <w:rsid w:val="56025270"/>
    <w:rsid w:val="56183173"/>
    <w:rsid w:val="561DEDCC"/>
    <w:rsid w:val="564AFA13"/>
    <w:rsid w:val="5665F867"/>
    <w:rsid w:val="568CB601"/>
    <w:rsid w:val="570E45F8"/>
    <w:rsid w:val="572A917F"/>
    <w:rsid w:val="57326F4C"/>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7B8C80"/>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5C808"/>
    <w:rsid w:val="5C0D001E"/>
    <w:rsid w:val="5C314EDF"/>
    <w:rsid w:val="5C3458B8"/>
    <w:rsid w:val="5C3A758E"/>
    <w:rsid w:val="5C4D7225"/>
    <w:rsid w:val="5C61B843"/>
    <w:rsid w:val="5C681348"/>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43C0EA"/>
    <w:rsid w:val="6045ACDA"/>
    <w:rsid w:val="608E7044"/>
    <w:rsid w:val="609475F6"/>
    <w:rsid w:val="60BE004F"/>
    <w:rsid w:val="60E1686D"/>
    <w:rsid w:val="60E60B60"/>
    <w:rsid w:val="60F9B8D0"/>
    <w:rsid w:val="61028403"/>
    <w:rsid w:val="61196015"/>
    <w:rsid w:val="61577F83"/>
    <w:rsid w:val="6160F149"/>
    <w:rsid w:val="616A2FC8"/>
    <w:rsid w:val="618847DB"/>
    <w:rsid w:val="618D6DEE"/>
    <w:rsid w:val="61A160DB"/>
    <w:rsid w:val="61B4B5EF"/>
    <w:rsid w:val="61D946D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648B54"/>
    <w:rsid w:val="6364C117"/>
    <w:rsid w:val="636AC976"/>
    <w:rsid w:val="6371DC69"/>
    <w:rsid w:val="6377F120"/>
    <w:rsid w:val="637A2F76"/>
    <w:rsid w:val="6382518E"/>
    <w:rsid w:val="638D06A4"/>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68A6FD"/>
    <w:rsid w:val="677965AA"/>
    <w:rsid w:val="67909245"/>
    <w:rsid w:val="67BC142C"/>
    <w:rsid w:val="67C59759"/>
    <w:rsid w:val="67D402FD"/>
    <w:rsid w:val="67E23C17"/>
    <w:rsid w:val="67F77A02"/>
    <w:rsid w:val="680CFD22"/>
    <w:rsid w:val="6818ADE7"/>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BF7135"/>
    <w:rsid w:val="6BCD1E5D"/>
    <w:rsid w:val="6C0AD360"/>
    <w:rsid w:val="6C0B44B2"/>
    <w:rsid w:val="6C0E1782"/>
    <w:rsid w:val="6C393198"/>
    <w:rsid w:val="6C3DBF9E"/>
    <w:rsid w:val="6C813C9E"/>
    <w:rsid w:val="6CC73F86"/>
    <w:rsid w:val="6D236DF0"/>
    <w:rsid w:val="6D28CD95"/>
    <w:rsid w:val="6D2EE19E"/>
    <w:rsid w:val="6D30C9DC"/>
    <w:rsid w:val="6D3975C0"/>
    <w:rsid w:val="6D3DFDF6"/>
    <w:rsid w:val="6D412082"/>
    <w:rsid w:val="6D47FC73"/>
    <w:rsid w:val="6D4ACBD7"/>
    <w:rsid w:val="6D4D3D3C"/>
    <w:rsid w:val="6D5BF7EE"/>
    <w:rsid w:val="6DB0DA0A"/>
    <w:rsid w:val="6DB33449"/>
    <w:rsid w:val="6DE19E6E"/>
    <w:rsid w:val="6DEF2338"/>
    <w:rsid w:val="6E03E4A2"/>
    <w:rsid w:val="6E097904"/>
    <w:rsid w:val="6E10CE9D"/>
    <w:rsid w:val="6E1D4187"/>
    <w:rsid w:val="6E2298F7"/>
    <w:rsid w:val="6E554A78"/>
    <w:rsid w:val="6E575AD0"/>
    <w:rsid w:val="6E6C00FA"/>
    <w:rsid w:val="6E6D4D04"/>
    <w:rsid w:val="6E7B1FFE"/>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A4EB54"/>
    <w:rsid w:val="6FC3133C"/>
    <w:rsid w:val="6FE59E66"/>
    <w:rsid w:val="704E8567"/>
    <w:rsid w:val="706D4C21"/>
    <w:rsid w:val="7075E2D4"/>
    <w:rsid w:val="70808A43"/>
    <w:rsid w:val="7089E766"/>
    <w:rsid w:val="708C792E"/>
    <w:rsid w:val="70B4FD1D"/>
    <w:rsid w:val="70BD0CF2"/>
    <w:rsid w:val="70D0DF89"/>
    <w:rsid w:val="710B719C"/>
    <w:rsid w:val="710F7E29"/>
    <w:rsid w:val="71239E26"/>
    <w:rsid w:val="7127C4C0"/>
    <w:rsid w:val="713912C3"/>
    <w:rsid w:val="713B8564"/>
    <w:rsid w:val="713B9A1D"/>
    <w:rsid w:val="7166F374"/>
    <w:rsid w:val="716E99D0"/>
    <w:rsid w:val="7185AC94"/>
    <w:rsid w:val="71C03BB4"/>
    <w:rsid w:val="71EA2B92"/>
    <w:rsid w:val="720031C2"/>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1F644E"/>
    <w:rsid w:val="75745731"/>
    <w:rsid w:val="75BEA906"/>
    <w:rsid w:val="75D4C7EE"/>
    <w:rsid w:val="761848FE"/>
    <w:rsid w:val="761B99CF"/>
    <w:rsid w:val="761EAB72"/>
    <w:rsid w:val="762C1A7F"/>
    <w:rsid w:val="7652BE86"/>
    <w:rsid w:val="7657D8A2"/>
    <w:rsid w:val="76638400"/>
    <w:rsid w:val="76901746"/>
    <w:rsid w:val="76906818"/>
    <w:rsid w:val="7690CFA1"/>
    <w:rsid w:val="76A10E59"/>
    <w:rsid w:val="770D34FB"/>
    <w:rsid w:val="771ED2B3"/>
    <w:rsid w:val="7729F9E0"/>
    <w:rsid w:val="77598718"/>
    <w:rsid w:val="7759C0EF"/>
    <w:rsid w:val="77714E55"/>
    <w:rsid w:val="77720800"/>
    <w:rsid w:val="777F0394"/>
    <w:rsid w:val="77902F8F"/>
    <w:rsid w:val="77AA68E9"/>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539ACB"/>
    <w:rsid w:val="7C5A0BD0"/>
    <w:rsid w:val="7C745096"/>
    <w:rsid w:val="7C8C8727"/>
    <w:rsid w:val="7C940DA7"/>
    <w:rsid w:val="7C97E4DC"/>
    <w:rsid w:val="7CAEBB51"/>
    <w:rsid w:val="7CC21A0E"/>
    <w:rsid w:val="7CDCF32F"/>
    <w:rsid w:val="7CF67637"/>
    <w:rsid w:val="7D02C5E7"/>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7DC66"/>
    <w:rsid w:val="7F2CB89E"/>
    <w:rsid w:val="7F2D82BC"/>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ACB1F3E2-1FB3-4CDD-95DD-12193ABD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28"/>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deq.nc.gov/about/divisions/energy-mineral-and-land-resources/stormwater/stormwater-program/stormwater-design" TargetMode="External"/><Relationship Id="rId26" Type="http://schemas.openxmlformats.org/officeDocument/2006/relationships/image" Target="media/image3.JPG"/><Relationship Id="rId39" Type="http://schemas.openxmlformats.org/officeDocument/2006/relationships/hyperlink" Target="mailto:bradley.whitman@deq.nc.gov" TargetMode="External"/><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s://deq.nc.gov/about/divisions/water-resources/planning/basin-planning" TargetMode="External"/><Relationship Id="rId42" Type="http://schemas.openxmlformats.org/officeDocument/2006/relationships/hyperlink" Target="mailto:Bradley.Whitman@deq.nc.gov" TargetMode="External"/><Relationship Id="rId47" Type="http://schemas.openxmlformats.org/officeDocument/2006/relationships/hyperlink" Target="https://deq.nc.gov/about/divisions/water-infrastructure/i-need-funding/application-forms-and-additional-resources" TargetMode="External"/><Relationship Id="rId50" Type="http://schemas.openxmlformats.org/officeDocument/2006/relationships/hyperlink" Target="https://deq.nc.gov/outreach-education/environmental-justice/deq-north-carolina-community-mapping-system"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www.ncwater.org/Water_Supply_Planning/Local_Water_Supply_Plan/" TargetMode="External"/><Relationship Id="rId32" Type="http://schemas.openxmlformats.org/officeDocument/2006/relationships/hyperlink" Target="https://fris.nc.gov" TargetMode="External"/><Relationship Id="rId37" Type="http://schemas.openxmlformats.org/officeDocument/2006/relationships/image" Target="media/image4.png"/><Relationship Id="rId40" Type="http://schemas.openxmlformats.org/officeDocument/2006/relationships/hyperlink" Target="http://deq.nc.gov/about/divisions/water-resources/planning/basin-planning/maps" TargetMode="External"/><Relationship Id="rId45" Type="http://schemas.openxmlformats.org/officeDocument/2006/relationships/hyperlink" Target="https://deq.nc.gov/about/divisions/water-infrastructure/i-need-funding/application-forms-and-additional-resources" TargetMode="External"/><Relationship Id="rId53" Type="http://schemas.openxmlformats.org/officeDocument/2006/relationships/image" Target="media/image7.png"/><Relationship Id="rId5" Type="http://schemas.openxmlformats.org/officeDocument/2006/relationships/numbering" Target="numbering.xml"/><Relationship Id="rId19" Type="http://schemas.openxmlformats.org/officeDocument/2006/relationships/hyperlink" Target="https://deq.nc.gov/about/divisions/energy-mineral-and-land-resources/stormwater/stormwater-program/stormwater-desig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contact/regional-offices" TargetMode="External"/><Relationship Id="rId22" Type="http://schemas.openxmlformats.org/officeDocument/2006/relationships/hyperlink" Target="https://www.deq.nc.gov/wellsamplingreportguidancev30pdf/download"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datagateway.nrcs.usda.gov/" TargetMode="External"/><Relationship Id="rId43" Type="http://schemas.openxmlformats.org/officeDocument/2006/relationships/hyperlink" Target="https://deq.nc.gov/about/divisions/water-resources/drinking-water/forms-publications/community-water-systems-water-efficiency-bmp" TargetMode="External"/><Relationship Id="rId48" Type="http://schemas.openxmlformats.org/officeDocument/2006/relationships/hyperlink" Target="https://www.census.gov/quickfacts/fact/table/US/HCN010217"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whitehouse.gov/environmentaljustice/justice40/"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outreach-education/environmental-justice/deq-north-carolina-community-mapping-system" TargetMode="External"/><Relationship Id="rId25" Type="http://schemas.openxmlformats.org/officeDocument/2006/relationships/hyperlink" Target="https://fris.nc.gov" TargetMode="External"/><Relationship Id="rId33" Type="http://schemas.openxmlformats.org/officeDocument/2006/relationships/hyperlink" Target="https://deq.nc.gov/about/divisions/water-resources/planning/modeling-assessment/water-quality-data-assessment/integrated-report-files" TargetMode="External"/><Relationship Id="rId38" Type="http://schemas.openxmlformats.org/officeDocument/2006/relationships/hyperlink" Target="mailto:bradley.whitman@deq.nc.gov" TargetMode="External"/><Relationship Id="rId4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files.nc.gov/ncdeq/WI/Application_Info/Factsheet_Pressure_Points_2017-02-16.pdf" TargetMode="External"/><Relationship Id="rId41" Type="http://schemas.openxmlformats.org/officeDocument/2006/relationships/hyperlink" Target="https://deq.nc.gov/about/divisions/water-infrastructure/i-need-funding/application-forms-and-additional-resource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eq.nc.gov/contact/regional-offices" TargetMode="External"/><Relationship Id="rId23" Type="http://schemas.openxmlformats.org/officeDocument/2006/relationships/hyperlink" Target="https://view.officeapps.live.com/op/view.aspx?src=https%3A%2F%2Fwww.ncwater.org%2FWUDC%2Fapp%2FLWSP%2Ffiles%2Fsmall_system_water_audit.xlsm&amp;wdOrigin=BROWSELINK" TargetMode="External"/><Relationship Id="rId28" Type="http://schemas.openxmlformats.org/officeDocument/2006/relationships/hyperlink" Target="https://fris.nc.gov" TargetMode="External"/><Relationship Id="rId36" Type="http://schemas.openxmlformats.org/officeDocument/2006/relationships/hyperlink" Target="http://deq.nc.gov/about/divisions/water-resources/planning/basin-planning/maps" TargetMode="External"/><Relationship Id="rId49" Type="http://schemas.openxmlformats.org/officeDocument/2006/relationships/image" Target="media/image5.JP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fris.nc.gov" TargetMode="External"/><Relationship Id="rId44" Type="http://schemas.openxmlformats.org/officeDocument/2006/relationships/hyperlink" Target="https://deq.nc.gov/about/divisions/water-resources/drinking-water/forms-publications/community-water-systems-water-efficiency-bmp" TargetMode="External"/><Relationship Id="rId52"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34B669C2-4F39-4226-96F4-EE4865EDF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92</Pages>
  <Words>31078</Words>
  <Characters>177148</Characters>
  <Application>Microsoft Office Word</Application>
  <DocSecurity>0</DocSecurity>
  <Lines>1476</Lines>
  <Paragraphs>415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207811</CharactersWithSpaces>
  <SharedDoc>false</SharedDoc>
  <HLinks>
    <vt:vector size="1068" baseType="variant">
      <vt:variant>
        <vt:i4>7274612</vt:i4>
      </vt:variant>
      <vt:variant>
        <vt:i4>738</vt:i4>
      </vt:variant>
      <vt:variant>
        <vt:i4>0</vt:i4>
      </vt:variant>
      <vt:variant>
        <vt:i4>5</vt:i4>
      </vt:variant>
      <vt:variant>
        <vt:lpwstr/>
      </vt:variant>
      <vt:variant>
        <vt:lpwstr>TOC</vt:lpwstr>
      </vt:variant>
      <vt:variant>
        <vt:i4>7274612</vt:i4>
      </vt:variant>
      <vt:variant>
        <vt:i4>735</vt:i4>
      </vt:variant>
      <vt:variant>
        <vt:i4>0</vt:i4>
      </vt:variant>
      <vt:variant>
        <vt:i4>5</vt:i4>
      </vt:variant>
      <vt:variant>
        <vt:lpwstr/>
      </vt:variant>
      <vt:variant>
        <vt:lpwstr>TOC</vt:lpwstr>
      </vt:variant>
      <vt:variant>
        <vt:i4>8061043</vt:i4>
      </vt:variant>
      <vt:variant>
        <vt:i4>732</vt:i4>
      </vt:variant>
      <vt:variant>
        <vt:i4>0</vt:i4>
      </vt:variant>
      <vt:variant>
        <vt:i4>5</vt:i4>
      </vt:variant>
      <vt:variant>
        <vt:lpwstr>https://www.whitehouse.gov/environmentaljustice/justice40/</vt:lpwstr>
      </vt:variant>
      <vt:variant>
        <vt:lpwstr/>
      </vt:variant>
      <vt:variant>
        <vt:i4>2359423</vt:i4>
      </vt:variant>
      <vt:variant>
        <vt:i4>729</vt:i4>
      </vt:variant>
      <vt:variant>
        <vt:i4>0</vt:i4>
      </vt:variant>
      <vt:variant>
        <vt:i4>5</vt:i4>
      </vt:variant>
      <vt:variant>
        <vt:lpwstr>https://deq.nc.gov/outreach-education/environmental-justice/deq-north-carolina-community-mapping-system</vt:lpwstr>
      </vt:variant>
      <vt:variant>
        <vt:lpwstr/>
      </vt:variant>
      <vt:variant>
        <vt:i4>7274612</vt:i4>
      </vt:variant>
      <vt:variant>
        <vt:i4>726</vt:i4>
      </vt:variant>
      <vt:variant>
        <vt:i4>0</vt:i4>
      </vt:variant>
      <vt:variant>
        <vt:i4>5</vt:i4>
      </vt:variant>
      <vt:variant>
        <vt:lpwstr/>
      </vt:variant>
      <vt:variant>
        <vt:lpwstr>TOC</vt:lpwstr>
      </vt:variant>
      <vt:variant>
        <vt:i4>1769544</vt:i4>
      </vt:variant>
      <vt:variant>
        <vt:i4>723</vt:i4>
      </vt:variant>
      <vt:variant>
        <vt:i4>0</vt:i4>
      </vt:variant>
      <vt:variant>
        <vt:i4>5</vt:i4>
      </vt:variant>
      <vt:variant>
        <vt:lpwstr>https://www.census.gov/quickfacts/fact/table/US/HCN010217</vt:lpwstr>
      </vt:variant>
      <vt:variant>
        <vt:lpwstr/>
      </vt:variant>
      <vt:variant>
        <vt:i4>196614</vt:i4>
      </vt:variant>
      <vt:variant>
        <vt:i4>720</vt:i4>
      </vt:variant>
      <vt:variant>
        <vt:i4>0</vt:i4>
      </vt:variant>
      <vt:variant>
        <vt:i4>5</vt:i4>
      </vt:variant>
      <vt:variant>
        <vt:lpwstr>https://deq.nc.gov/about/divisions/water-infrastructure/i-need-funding/application-forms-and-additional-resources</vt:lpwstr>
      </vt:variant>
      <vt:variant>
        <vt:lpwstr>additional-resources</vt:lpwstr>
      </vt:variant>
      <vt:variant>
        <vt:i4>196614</vt:i4>
      </vt:variant>
      <vt:variant>
        <vt:i4>717</vt:i4>
      </vt:variant>
      <vt:variant>
        <vt:i4>0</vt:i4>
      </vt:variant>
      <vt:variant>
        <vt:i4>5</vt:i4>
      </vt:variant>
      <vt:variant>
        <vt:lpwstr>https://deq.nc.gov/about/divisions/water-infrastructure/i-need-funding/application-forms-and-additional-resources</vt:lpwstr>
      </vt:variant>
      <vt:variant>
        <vt:lpwstr>additional-resources</vt:lpwstr>
      </vt:variant>
      <vt:variant>
        <vt:i4>7274612</vt:i4>
      </vt:variant>
      <vt:variant>
        <vt:i4>714</vt:i4>
      </vt:variant>
      <vt:variant>
        <vt:i4>0</vt:i4>
      </vt:variant>
      <vt:variant>
        <vt:i4>5</vt:i4>
      </vt:variant>
      <vt:variant>
        <vt:lpwstr/>
      </vt:variant>
      <vt:variant>
        <vt:lpwstr>TOC</vt:lpwstr>
      </vt:variant>
      <vt:variant>
        <vt:i4>7274612</vt:i4>
      </vt:variant>
      <vt:variant>
        <vt:i4>711</vt:i4>
      </vt:variant>
      <vt:variant>
        <vt:i4>0</vt:i4>
      </vt:variant>
      <vt:variant>
        <vt:i4>5</vt:i4>
      </vt:variant>
      <vt:variant>
        <vt:lpwstr/>
      </vt:variant>
      <vt:variant>
        <vt:lpwstr>TOC</vt:lpwstr>
      </vt:variant>
      <vt:variant>
        <vt:i4>65609</vt:i4>
      </vt:variant>
      <vt:variant>
        <vt:i4>708</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705</vt:i4>
      </vt:variant>
      <vt:variant>
        <vt:i4>0</vt:i4>
      </vt:variant>
      <vt:variant>
        <vt:i4>5</vt:i4>
      </vt:variant>
      <vt:variant>
        <vt:lpwstr/>
      </vt:variant>
      <vt:variant>
        <vt:lpwstr>TOC</vt:lpwstr>
      </vt:variant>
      <vt:variant>
        <vt:i4>7274612</vt:i4>
      </vt:variant>
      <vt:variant>
        <vt:i4>702</vt:i4>
      </vt:variant>
      <vt:variant>
        <vt:i4>0</vt:i4>
      </vt:variant>
      <vt:variant>
        <vt:i4>5</vt:i4>
      </vt:variant>
      <vt:variant>
        <vt:lpwstr/>
      </vt:variant>
      <vt:variant>
        <vt:lpwstr>TOC</vt:lpwstr>
      </vt:variant>
      <vt:variant>
        <vt:i4>7274612</vt:i4>
      </vt:variant>
      <vt:variant>
        <vt:i4>699</vt:i4>
      </vt:variant>
      <vt:variant>
        <vt:i4>0</vt:i4>
      </vt:variant>
      <vt:variant>
        <vt:i4>5</vt:i4>
      </vt:variant>
      <vt:variant>
        <vt:lpwstr/>
      </vt:variant>
      <vt:variant>
        <vt:lpwstr>TOC</vt:lpwstr>
      </vt:variant>
      <vt:variant>
        <vt:i4>7274612</vt:i4>
      </vt:variant>
      <vt:variant>
        <vt:i4>696</vt:i4>
      </vt:variant>
      <vt:variant>
        <vt:i4>0</vt:i4>
      </vt:variant>
      <vt:variant>
        <vt:i4>5</vt:i4>
      </vt:variant>
      <vt:variant>
        <vt:lpwstr/>
      </vt:variant>
      <vt:variant>
        <vt:lpwstr>TOC</vt:lpwstr>
      </vt:variant>
      <vt:variant>
        <vt:i4>5439589</vt:i4>
      </vt:variant>
      <vt:variant>
        <vt:i4>693</vt:i4>
      </vt:variant>
      <vt:variant>
        <vt:i4>0</vt:i4>
      </vt:variant>
      <vt:variant>
        <vt:i4>5</vt:i4>
      </vt:variant>
      <vt:variant>
        <vt:lpwstr>mailto:Bradley.Whitman@deq.nc.gov</vt:lpwstr>
      </vt:variant>
      <vt:variant>
        <vt:lpwstr/>
      </vt:variant>
      <vt:variant>
        <vt:i4>7274612</vt:i4>
      </vt:variant>
      <vt:variant>
        <vt:i4>690</vt:i4>
      </vt:variant>
      <vt:variant>
        <vt:i4>0</vt:i4>
      </vt:variant>
      <vt:variant>
        <vt:i4>5</vt:i4>
      </vt:variant>
      <vt:variant>
        <vt:lpwstr/>
      </vt:variant>
      <vt:variant>
        <vt:lpwstr>TOC</vt:lpwstr>
      </vt:variant>
      <vt:variant>
        <vt:i4>65609</vt:i4>
      </vt:variant>
      <vt:variant>
        <vt:i4>687</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684</vt:i4>
      </vt:variant>
      <vt:variant>
        <vt:i4>0</vt:i4>
      </vt:variant>
      <vt:variant>
        <vt:i4>5</vt:i4>
      </vt:variant>
      <vt:variant>
        <vt:lpwstr/>
      </vt:variant>
      <vt:variant>
        <vt:lpwstr>TOC</vt:lpwstr>
      </vt:variant>
      <vt:variant>
        <vt:i4>7274612</vt:i4>
      </vt:variant>
      <vt:variant>
        <vt:i4>681</vt:i4>
      </vt:variant>
      <vt:variant>
        <vt:i4>0</vt:i4>
      </vt:variant>
      <vt:variant>
        <vt:i4>5</vt:i4>
      </vt:variant>
      <vt:variant>
        <vt:lpwstr/>
      </vt:variant>
      <vt:variant>
        <vt:lpwstr>TOC</vt:lpwstr>
      </vt:variant>
      <vt:variant>
        <vt:i4>7274612</vt:i4>
      </vt:variant>
      <vt:variant>
        <vt:i4>678</vt:i4>
      </vt:variant>
      <vt:variant>
        <vt:i4>0</vt:i4>
      </vt:variant>
      <vt:variant>
        <vt:i4>5</vt:i4>
      </vt:variant>
      <vt:variant>
        <vt:lpwstr/>
      </vt:variant>
      <vt:variant>
        <vt:lpwstr>TOC</vt:lpwstr>
      </vt:variant>
      <vt:variant>
        <vt:i4>7274612</vt:i4>
      </vt:variant>
      <vt:variant>
        <vt:i4>675</vt:i4>
      </vt:variant>
      <vt:variant>
        <vt:i4>0</vt:i4>
      </vt:variant>
      <vt:variant>
        <vt:i4>5</vt:i4>
      </vt:variant>
      <vt:variant>
        <vt:lpwstr/>
      </vt:variant>
      <vt:variant>
        <vt:lpwstr>TOC</vt:lpwstr>
      </vt:variant>
      <vt:variant>
        <vt:i4>7274612</vt:i4>
      </vt:variant>
      <vt:variant>
        <vt:i4>672</vt:i4>
      </vt:variant>
      <vt:variant>
        <vt:i4>0</vt:i4>
      </vt:variant>
      <vt:variant>
        <vt:i4>5</vt:i4>
      </vt:variant>
      <vt:variant>
        <vt:lpwstr/>
      </vt:variant>
      <vt:variant>
        <vt:lpwstr>TOC</vt:lpwstr>
      </vt:variant>
      <vt:variant>
        <vt:i4>6946856</vt:i4>
      </vt:variant>
      <vt:variant>
        <vt:i4>669</vt:i4>
      </vt:variant>
      <vt:variant>
        <vt:i4>0</vt:i4>
      </vt:variant>
      <vt:variant>
        <vt:i4>5</vt:i4>
      </vt:variant>
      <vt:variant>
        <vt:lpwstr>http://deq.nc.gov/about/divisions/water-resources/planning/basin-planning/maps</vt:lpwstr>
      </vt:variant>
      <vt:variant>
        <vt:lpwstr/>
      </vt:variant>
      <vt:variant>
        <vt:i4>7274612</vt:i4>
      </vt:variant>
      <vt:variant>
        <vt:i4>666</vt:i4>
      </vt:variant>
      <vt:variant>
        <vt:i4>0</vt:i4>
      </vt:variant>
      <vt:variant>
        <vt:i4>5</vt:i4>
      </vt:variant>
      <vt:variant>
        <vt:lpwstr/>
      </vt:variant>
      <vt:variant>
        <vt:lpwstr>TOC</vt:lpwstr>
      </vt:variant>
      <vt:variant>
        <vt:i4>6946856</vt:i4>
      </vt:variant>
      <vt:variant>
        <vt:i4>663</vt:i4>
      </vt:variant>
      <vt:variant>
        <vt:i4>0</vt:i4>
      </vt:variant>
      <vt:variant>
        <vt:i4>5</vt:i4>
      </vt:variant>
      <vt:variant>
        <vt:lpwstr>http://deq.nc.gov/about/divisions/water-resources/planning/basin-planning/maps</vt:lpwstr>
      </vt:variant>
      <vt:variant>
        <vt:lpwstr/>
      </vt:variant>
      <vt:variant>
        <vt:i4>393235</vt:i4>
      </vt:variant>
      <vt:variant>
        <vt:i4>660</vt:i4>
      </vt:variant>
      <vt:variant>
        <vt:i4>0</vt:i4>
      </vt:variant>
      <vt:variant>
        <vt:i4>5</vt:i4>
      </vt:variant>
      <vt:variant>
        <vt:lpwstr>http://datagateway.nrcs.usda.gov/</vt:lpwstr>
      </vt:variant>
      <vt:variant>
        <vt:lpwstr/>
      </vt:variant>
      <vt:variant>
        <vt:i4>2949180</vt:i4>
      </vt:variant>
      <vt:variant>
        <vt:i4>657</vt:i4>
      </vt:variant>
      <vt:variant>
        <vt:i4>0</vt:i4>
      </vt:variant>
      <vt:variant>
        <vt:i4>5</vt:i4>
      </vt:variant>
      <vt:variant>
        <vt:lpwstr>https://deq.nc.gov/about/divisions/water-resources/planning/basin-planning</vt:lpwstr>
      </vt:variant>
      <vt:variant>
        <vt:lpwstr/>
      </vt:variant>
      <vt:variant>
        <vt:i4>5308447</vt:i4>
      </vt:variant>
      <vt:variant>
        <vt:i4>654</vt:i4>
      </vt:variant>
      <vt:variant>
        <vt:i4>0</vt:i4>
      </vt:variant>
      <vt:variant>
        <vt:i4>5</vt:i4>
      </vt:variant>
      <vt:variant>
        <vt:lpwstr>https://deq.nc.gov/about/divisions/water-resources/planning/modeling-assessment/water-quality-data-assessment/integrated-report-files</vt:lpwstr>
      </vt:variant>
      <vt:variant>
        <vt:lpwstr/>
      </vt:variant>
      <vt:variant>
        <vt:i4>7274612</vt:i4>
      </vt:variant>
      <vt:variant>
        <vt:i4>651</vt:i4>
      </vt:variant>
      <vt:variant>
        <vt:i4>0</vt:i4>
      </vt:variant>
      <vt:variant>
        <vt:i4>5</vt:i4>
      </vt:variant>
      <vt:variant>
        <vt:lpwstr/>
      </vt:variant>
      <vt:variant>
        <vt:lpwstr>TOC</vt:lpwstr>
      </vt:variant>
      <vt:variant>
        <vt:i4>7274612</vt:i4>
      </vt:variant>
      <vt:variant>
        <vt:i4>648</vt:i4>
      </vt:variant>
      <vt:variant>
        <vt:i4>0</vt:i4>
      </vt:variant>
      <vt:variant>
        <vt:i4>5</vt:i4>
      </vt:variant>
      <vt:variant>
        <vt:lpwstr/>
      </vt:variant>
      <vt:variant>
        <vt:lpwstr>TOC</vt:lpwstr>
      </vt:variant>
      <vt:variant>
        <vt:i4>7274612</vt:i4>
      </vt:variant>
      <vt:variant>
        <vt:i4>645</vt:i4>
      </vt:variant>
      <vt:variant>
        <vt:i4>0</vt:i4>
      </vt:variant>
      <vt:variant>
        <vt:i4>5</vt:i4>
      </vt:variant>
      <vt:variant>
        <vt:lpwstr/>
      </vt:variant>
      <vt:variant>
        <vt:lpwstr>TOC</vt:lpwstr>
      </vt:variant>
      <vt:variant>
        <vt:i4>1048595</vt:i4>
      </vt:variant>
      <vt:variant>
        <vt:i4>642</vt:i4>
      </vt:variant>
      <vt:variant>
        <vt:i4>0</vt:i4>
      </vt:variant>
      <vt:variant>
        <vt:i4>5</vt:i4>
      </vt:variant>
      <vt:variant>
        <vt:lpwstr>https://fris.nc.gov/</vt:lpwstr>
      </vt:variant>
      <vt:variant>
        <vt:lpwstr/>
      </vt:variant>
      <vt:variant>
        <vt:i4>7274612</vt:i4>
      </vt:variant>
      <vt:variant>
        <vt:i4>639</vt:i4>
      </vt:variant>
      <vt:variant>
        <vt:i4>0</vt:i4>
      </vt:variant>
      <vt:variant>
        <vt:i4>5</vt:i4>
      </vt:variant>
      <vt:variant>
        <vt:lpwstr/>
      </vt:variant>
      <vt:variant>
        <vt:lpwstr>TOC</vt:lpwstr>
      </vt:variant>
      <vt:variant>
        <vt:i4>1048595</vt:i4>
      </vt:variant>
      <vt:variant>
        <vt:i4>636</vt:i4>
      </vt:variant>
      <vt:variant>
        <vt:i4>0</vt:i4>
      </vt:variant>
      <vt:variant>
        <vt:i4>5</vt:i4>
      </vt:variant>
      <vt:variant>
        <vt:lpwstr>https://fris.nc.gov/</vt:lpwstr>
      </vt:variant>
      <vt:variant>
        <vt:lpwstr/>
      </vt:variant>
      <vt:variant>
        <vt:i4>1048595</vt:i4>
      </vt:variant>
      <vt:variant>
        <vt:i4>633</vt:i4>
      </vt:variant>
      <vt:variant>
        <vt:i4>0</vt:i4>
      </vt:variant>
      <vt:variant>
        <vt:i4>5</vt:i4>
      </vt:variant>
      <vt:variant>
        <vt:lpwstr>https://fris.nc.gov/</vt:lpwstr>
      </vt:variant>
      <vt:variant>
        <vt:lpwstr/>
      </vt:variant>
      <vt:variant>
        <vt:i4>1048595</vt:i4>
      </vt:variant>
      <vt:variant>
        <vt:i4>630</vt:i4>
      </vt:variant>
      <vt:variant>
        <vt:i4>0</vt:i4>
      </vt:variant>
      <vt:variant>
        <vt:i4>5</vt:i4>
      </vt:variant>
      <vt:variant>
        <vt:lpwstr>https://fris.nc.gov/</vt:lpwstr>
      </vt:variant>
      <vt:variant>
        <vt:lpwstr/>
      </vt:variant>
      <vt:variant>
        <vt:i4>7274612</vt:i4>
      </vt:variant>
      <vt:variant>
        <vt:i4>627</vt:i4>
      </vt:variant>
      <vt:variant>
        <vt:i4>0</vt:i4>
      </vt:variant>
      <vt:variant>
        <vt:i4>5</vt:i4>
      </vt:variant>
      <vt:variant>
        <vt:lpwstr/>
      </vt:variant>
      <vt:variant>
        <vt:lpwstr>TOC</vt:lpwstr>
      </vt:variant>
      <vt:variant>
        <vt:i4>1048595</vt:i4>
      </vt:variant>
      <vt:variant>
        <vt:i4>624</vt:i4>
      </vt:variant>
      <vt:variant>
        <vt:i4>0</vt:i4>
      </vt:variant>
      <vt:variant>
        <vt:i4>5</vt:i4>
      </vt:variant>
      <vt:variant>
        <vt:lpwstr>https://fris.nc.gov/</vt:lpwstr>
      </vt:variant>
      <vt:variant>
        <vt:lpwstr/>
      </vt:variant>
      <vt:variant>
        <vt:i4>1048595</vt:i4>
      </vt:variant>
      <vt:variant>
        <vt:i4>621</vt:i4>
      </vt:variant>
      <vt:variant>
        <vt:i4>0</vt:i4>
      </vt:variant>
      <vt:variant>
        <vt:i4>5</vt:i4>
      </vt:variant>
      <vt:variant>
        <vt:lpwstr>https://fris.nc.gov/</vt:lpwstr>
      </vt:variant>
      <vt:variant>
        <vt:lpwstr/>
      </vt:variant>
      <vt:variant>
        <vt:i4>1048595</vt:i4>
      </vt:variant>
      <vt:variant>
        <vt:i4>618</vt:i4>
      </vt:variant>
      <vt:variant>
        <vt:i4>0</vt:i4>
      </vt:variant>
      <vt:variant>
        <vt:i4>5</vt:i4>
      </vt:variant>
      <vt:variant>
        <vt:lpwstr>https://fris.nc.gov/</vt:lpwstr>
      </vt:variant>
      <vt:variant>
        <vt:lpwstr/>
      </vt:variant>
      <vt:variant>
        <vt:i4>7274612</vt:i4>
      </vt:variant>
      <vt:variant>
        <vt:i4>615</vt:i4>
      </vt:variant>
      <vt:variant>
        <vt:i4>0</vt:i4>
      </vt:variant>
      <vt:variant>
        <vt:i4>5</vt:i4>
      </vt:variant>
      <vt:variant>
        <vt:lpwstr/>
      </vt:variant>
      <vt:variant>
        <vt:lpwstr>TOC</vt:lpwstr>
      </vt:variant>
      <vt:variant>
        <vt:i4>7274612</vt:i4>
      </vt:variant>
      <vt:variant>
        <vt:i4>612</vt:i4>
      </vt:variant>
      <vt:variant>
        <vt:i4>0</vt:i4>
      </vt:variant>
      <vt:variant>
        <vt:i4>5</vt:i4>
      </vt:variant>
      <vt:variant>
        <vt:lpwstr/>
      </vt:variant>
      <vt:variant>
        <vt:lpwstr>TOC</vt:lpwstr>
      </vt:variant>
      <vt:variant>
        <vt:i4>7274612</vt:i4>
      </vt:variant>
      <vt:variant>
        <vt:i4>609</vt:i4>
      </vt:variant>
      <vt:variant>
        <vt:i4>0</vt:i4>
      </vt:variant>
      <vt:variant>
        <vt:i4>5</vt:i4>
      </vt:variant>
      <vt:variant>
        <vt:lpwstr/>
      </vt:variant>
      <vt:variant>
        <vt:lpwstr>TOC</vt:lpwstr>
      </vt:variant>
      <vt:variant>
        <vt:i4>7274612</vt:i4>
      </vt:variant>
      <vt:variant>
        <vt:i4>606</vt:i4>
      </vt:variant>
      <vt:variant>
        <vt:i4>0</vt:i4>
      </vt:variant>
      <vt:variant>
        <vt:i4>5</vt:i4>
      </vt:variant>
      <vt:variant>
        <vt:lpwstr/>
      </vt:variant>
      <vt:variant>
        <vt:lpwstr>TOC</vt:lpwstr>
      </vt:variant>
      <vt:variant>
        <vt:i4>7274612</vt:i4>
      </vt:variant>
      <vt:variant>
        <vt:i4>603</vt:i4>
      </vt:variant>
      <vt:variant>
        <vt:i4>0</vt:i4>
      </vt:variant>
      <vt:variant>
        <vt:i4>5</vt:i4>
      </vt:variant>
      <vt:variant>
        <vt:lpwstr/>
      </vt:variant>
      <vt:variant>
        <vt:lpwstr>TOC</vt:lpwstr>
      </vt:variant>
      <vt:variant>
        <vt:i4>7274612</vt:i4>
      </vt:variant>
      <vt:variant>
        <vt:i4>600</vt:i4>
      </vt:variant>
      <vt:variant>
        <vt:i4>0</vt:i4>
      </vt:variant>
      <vt:variant>
        <vt:i4>5</vt:i4>
      </vt:variant>
      <vt:variant>
        <vt:lpwstr/>
      </vt:variant>
      <vt:variant>
        <vt:lpwstr>TOC</vt:lpwstr>
      </vt:variant>
      <vt:variant>
        <vt:i4>7274612</vt:i4>
      </vt:variant>
      <vt:variant>
        <vt:i4>597</vt:i4>
      </vt:variant>
      <vt:variant>
        <vt:i4>0</vt:i4>
      </vt:variant>
      <vt:variant>
        <vt:i4>5</vt:i4>
      </vt:variant>
      <vt:variant>
        <vt:lpwstr/>
      </vt:variant>
      <vt:variant>
        <vt:lpwstr>TOC</vt:lpwstr>
      </vt:variant>
      <vt:variant>
        <vt:i4>5308474</vt:i4>
      </vt:variant>
      <vt:variant>
        <vt:i4>594</vt:i4>
      </vt:variant>
      <vt:variant>
        <vt:i4>0</vt:i4>
      </vt:variant>
      <vt:variant>
        <vt:i4>5</vt:i4>
      </vt:variant>
      <vt:variant>
        <vt:lpwstr>http://www.ncwater.org/Water_Supply_Planning/Local_Water_Supply_Plan/</vt:lpwstr>
      </vt:variant>
      <vt:variant>
        <vt:lpwstr/>
      </vt:variant>
      <vt:variant>
        <vt:i4>1245219</vt:i4>
      </vt:variant>
      <vt:variant>
        <vt:i4>591</vt:i4>
      </vt:variant>
      <vt:variant>
        <vt:i4>0</vt:i4>
      </vt:variant>
      <vt:variant>
        <vt:i4>5</vt:i4>
      </vt:variant>
      <vt:variant>
        <vt:lpwstr>https://view.officeapps.live.com/op/view.aspx?src=https%3A%2F%2Fwww.ncwater.org%2FWUDC%2Fapp%2FLWSP%2Ffiles%2Fsmall_system_water_audit.xlsm&amp;wdOrigin=BROWSELINK</vt:lpwstr>
      </vt:variant>
      <vt:variant>
        <vt:lpwstr/>
      </vt:variant>
      <vt:variant>
        <vt:i4>7274612</vt:i4>
      </vt:variant>
      <vt:variant>
        <vt:i4>588</vt:i4>
      </vt:variant>
      <vt:variant>
        <vt:i4>0</vt:i4>
      </vt:variant>
      <vt:variant>
        <vt:i4>5</vt:i4>
      </vt:variant>
      <vt:variant>
        <vt:lpwstr/>
      </vt:variant>
      <vt:variant>
        <vt:lpwstr>TOC</vt:lpwstr>
      </vt:variant>
      <vt:variant>
        <vt:i4>7274612</vt:i4>
      </vt:variant>
      <vt:variant>
        <vt:i4>585</vt:i4>
      </vt:variant>
      <vt:variant>
        <vt:i4>0</vt:i4>
      </vt:variant>
      <vt:variant>
        <vt:i4>5</vt:i4>
      </vt:variant>
      <vt:variant>
        <vt:lpwstr/>
      </vt:variant>
      <vt:variant>
        <vt:lpwstr>TOC</vt:lpwstr>
      </vt:variant>
      <vt:variant>
        <vt:i4>7274612</vt:i4>
      </vt:variant>
      <vt:variant>
        <vt:i4>582</vt:i4>
      </vt:variant>
      <vt:variant>
        <vt:i4>0</vt:i4>
      </vt:variant>
      <vt:variant>
        <vt:i4>5</vt:i4>
      </vt:variant>
      <vt:variant>
        <vt:lpwstr/>
      </vt:variant>
      <vt:variant>
        <vt:lpwstr>TOC</vt:lpwstr>
      </vt:variant>
      <vt:variant>
        <vt:i4>851996</vt:i4>
      </vt:variant>
      <vt:variant>
        <vt:i4>579</vt:i4>
      </vt:variant>
      <vt:variant>
        <vt:i4>0</vt:i4>
      </vt:variant>
      <vt:variant>
        <vt:i4>5</vt:i4>
      </vt:variant>
      <vt:variant>
        <vt:lpwstr>https://www.deq.nc.gov/wellsamplingreportguidancev30pdf/download</vt:lpwstr>
      </vt:variant>
      <vt:variant>
        <vt:lpwstr/>
      </vt:variant>
      <vt:variant>
        <vt:i4>7274612</vt:i4>
      </vt:variant>
      <vt:variant>
        <vt:i4>576</vt:i4>
      </vt:variant>
      <vt:variant>
        <vt:i4>0</vt:i4>
      </vt:variant>
      <vt:variant>
        <vt:i4>5</vt:i4>
      </vt:variant>
      <vt:variant>
        <vt:lpwstr/>
      </vt:variant>
      <vt:variant>
        <vt:lpwstr>TOC</vt:lpwstr>
      </vt:variant>
      <vt:variant>
        <vt:i4>2621535</vt:i4>
      </vt:variant>
      <vt:variant>
        <vt:i4>573</vt:i4>
      </vt:variant>
      <vt:variant>
        <vt:i4>0</vt:i4>
      </vt:variant>
      <vt:variant>
        <vt:i4>5</vt:i4>
      </vt:variant>
      <vt:variant>
        <vt:lpwstr>https://files.nc.gov/ncdeq/WI/DWSRF/WellSamplingReportGuidance_V3.0.pdf</vt:lpwstr>
      </vt:variant>
      <vt:variant>
        <vt:lpwstr/>
      </vt:variant>
      <vt:variant>
        <vt:i4>7274612</vt:i4>
      </vt:variant>
      <vt:variant>
        <vt:i4>570</vt:i4>
      </vt:variant>
      <vt:variant>
        <vt:i4>0</vt:i4>
      </vt:variant>
      <vt:variant>
        <vt:i4>5</vt:i4>
      </vt:variant>
      <vt:variant>
        <vt:lpwstr/>
      </vt:variant>
      <vt:variant>
        <vt:lpwstr>TOC</vt:lpwstr>
      </vt:variant>
      <vt:variant>
        <vt:i4>7274612</vt:i4>
      </vt:variant>
      <vt:variant>
        <vt:i4>567</vt:i4>
      </vt:variant>
      <vt:variant>
        <vt:i4>0</vt:i4>
      </vt:variant>
      <vt:variant>
        <vt:i4>5</vt:i4>
      </vt:variant>
      <vt:variant>
        <vt:lpwstr/>
      </vt:variant>
      <vt:variant>
        <vt:lpwstr>TOC</vt:lpwstr>
      </vt:variant>
      <vt:variant>
        <vt:i4>6357119</vt:i4>
      </vt:variant>
      <vt:variant>
        <vt:i4>564</vt:i4>
      </vt:variant>
      <vt:variant>
        <vt:i4>0</vt:i4>
      </vt:variant>
      <vt:variant>
        <vt:i4>5</vt:i4>
      </vt:variant>
      <vt:variant>
        <vt:lpwstr>https://files.nc.gov/ncdeq/WI/Application_Info/Factsheet_Pressure_Points_2017-02-16.pdf</vt:lpwstr>
      </vt:variant>
      <vt:variant>
        <vt:lpwstr/>
      </vt:variant>
      <vt:variant>
        <vt:i4>7274612</vt:i4>
      </vt:variant>
      <vt:variant>
        <vt:i4>561</vt:i4>
      </vt:variant>
      <vt:variant>
        <vt:i4>0</vt:i4>
      </vt:variant>
      <vt:variant>
        <vt:i4>5</vt:i4>
      </vt:variant>
      <vt:variant>
        <vt:lpwstr/>
      </vt:variant>
      <vt:variant>
        <vt:lpwstr>TOC</vt:lpwstr>
      </vt:variant>
      <vt:variant>
        <vt:i4>7274612</vt:i4>
      </vt:variant>
      <vt:variant>
        <vt:i4>558</vt:i4>
      </vt:variant>
      <vt:variant>
        <vt:i4>0</vt:i4>
      </vt:variant>
      <vt:variant>
        <vt:i4>5</vt:i4>
      </vt:variant>
      <vt:variant>
        <vt:lpwstr/>
      </vt:variant>
      <vt:variant>
        <vt:lpwstr>TOC</vt:lpwstr>
      </vt:variant>
      <vt:variant>
        <vt:i4>7274612</vt:i4>
      </vt:variant>
      <vt:variant>
        <vt:i4>555</vt:i4>
      </vt:variant>
      <vt:variant>
        <vt:i4>0</vt:i4>
      </vt:variant>
      <vt:variant>
        <vt:i4>5</vt:i4>
      </vt:variant>
      <vt:variant>
        <vt:lpwstr/>
      </vt:variant>
      <vt:variant>
        <vt:lpwstr>TOC</vt:lpwstr>
      </vt:variant>
      <vt:variant>
        <vt:i4>7274612</vt:i4>
      </vt:variant>
      <vt:variant>
        <vt:i4>552</vt:i4>
      </vt:variant>
      <vt:variant>
        <vt:i4>0</vt:i4>
      </vt:variant>
      <vt:variant>
        <vt:i4>5</vt:i4>
      </vt:variant>
      <vt:variant>
        <vt:lpwstr/>
      </vt:variant>
      <vt:variant>
        <vt:lpwstr>TOC</vt:lpwstr>
      </vt:variant>
      <vt:variant>
        <vt:i4>7274612</vt:i4>
      </vt:variant>
      <vt:variant>
        <vt:i4>549</vt:i4>
      </vt:variant>
      <vt:variant>
        <vt:i4>0</vt:i4>
      </vt:variant>
      <vt:variant>
        <vt:i4>5</vt:i4>
      </vt:variant>
      <vt:variant>
        <vt:lpwstr/>
      </vt:variant>
      <vt:variant>
        <vt:lpwstr>TOC</vt:lpwstr>
      </vt:variant>
      <vt:variant>
        <vt:i4>7274612</vt:i4>
      </vt:variant>
      <vt:variant>
        <vt:i4>546</vt:i4>
      </vt:variant>
      <vt:variant>
        <vt:i4>0</vt:i4>
      </vt:variant>
      <vt:variant>
        <vt:i4>5</vt:i4>
      </vt:variant>
      <vt:variant>
        <vt:lpwstr/>
      </vt:variant>
      <vt:variant>
        <vt:lpwstr>TOC</vt:lpwstr>
      </vt:variant>
      <vt:variant>
        <vt:i4>7274612</vt:i4>
      </vt:variant>
      <vt:variant>
        <vt:i4>543</vt:i4>
      </vt:variant>
      <vt:variant>
        <vt:i4>0</vt:i4>
      </vt:variant>
      <vt:variant>
        <vt:i4>5</vt:i4>
      </vt:variant>
      <vt:variant>
        <vt:lpwstr/>
      </vt:variant>
      <vt:variant>
        <vt:lpwstr>TOC</vt:lpwstr>
      </vt:variant>
      <vt:variant>
        <vt:i4>7274612</vt:i4>
      </vt:variant>
      <vt:variant>
        <vt:i4>540</vt:i4>
      </vt:variant>
      <vt:variant>
        <vt:i4>0</vt:i4>
      </vt:variant>
      <vt:variant>
        <vt:i4>5</vt:i4>
      </vt:variant>
      <vt:variant>
        <vt:lpwstr/>
      </vt:variant>
      <vt:variant>
        <vt:lpwstr>TOC</vt:lpwstr>
      </vt:variant>
      <vt:variant>
        <vt:i4>7274612</vt:i4>
      </vt:variant>
      <vt:variant>
        <vt:i4>537</vt:i4>
      </vt:variant>
      <vt:variant>
        <vt:i4>0</vt:i4>
      </vt:variant>
      <vt:variant>
        <vt:i4>5</vt:i4>
      </vt:variant>
      <vt:variant>
        <vt:lpwstr/>
      </vt:variant>
      <vt:variant>
        <vt:lpwstr>TOC</vt:lpwstr>
      </vt:variant>
      <vt:variant>
        <vt:i4>7274612</vt:i4>
      </vt:variant>
      <vt:variant>
        <vt:i4>534</vt:i4>
      </vt:variant>
      <vt:variant>
        <vt:i4>0</vt:i4>
      </vt:variant>
      <vt:variant>
        <vt:i4>5</vt:i4>
      </vt:variant>
      <vt:variant>
        <vt:lpwstr/>
      </vt:variant>
      <vt:variant>
        <vt:lpwstr>TOC</vt:lpwstr>
      </vt:variant>
      <vt:variant>
        <vt:i4>7274612</vt:i4>
      </vt:variant>
      <vt:variant>
        <vt:i4>531</vt:i4>
      </vt:variant>
      <vt:variant>
        <vt:i4>0</vt:i4>
      </vt:variant>
      <vt:variant>
        <vt:i4>5</vt:i4>
      </vt:variant>
      <vt:variant>
        <vt:lpwstr/>
      </vt:variant>
      <vt:variant>
        <vt:lpwstr>TOC</vt:lpwstr>
      </vt:variant>
      <vt:variant>
        <vt:i4>7274612</vt:i4>
      </vt:variant>
      <vt:variant>
        <vt:i4>528</vt:i4>
      </vt:variant>
      <vt:variant>
        <vt:i4>0</vt:i4>
      </vt:variant>
      <vt:variant>
        <vt:i4>5</vt:i4>
      </vt:variant>
      <vt:variant>
        <vt:lpwstr/>
      </vt:variant>
      <vt:variant>
        <vt:lpwstr>TOC</vt:lpwstr>
      </vt:variant>
      <vt:variant>
        <vt:i4>7274612</vt:i4>
      </vt:variant>
      <vt:variant>
        <vt:i4>525</vt:i4>
      </vt:variant>
      <vt:variant>
        <vt:i4>0</vt:i4>
      </vt:variant>
      <vt:variant>
        <vt:i4>5</vt:i4>
      </vt:variant>
      <vt:variant>
        <vt:lpwstr/>
      </vt:variant>
      <vt:variant>
        <vt:lpwstr>TOC</vt:lpwstr>
      </vt:variant>
      <vt:variant>
        <vt:i4>7274612</vt:i4>
      </vt:variant>
      <vt:variant>
        <vt:i4>522</vt:i4>
      </vt:variant>
      <vt:variant>
        <vt:i4>0</vt:i4>
      </vt:variant>
      <vt:variant>
        <vt:i4>5</vt:i4>
      </vt:variant>
      <vt:variant>
        <vt:lpwstr/>
      </vt:variant>
      <vt:variant>
        <vt:lpwstr>TOC</vt:lpwstr>
      </vt:variant>
      <vt:variant>
        <vt:i4>7274612</vt:i4>
      </vt:variant>
      <vt:variant>
        <vt:i4>519</vt:i4>
      </vt:variant>
      <vt:variant>
        <vt:i4>0</vt:i4>
      </vt:variant>
      <vt:variant>
        <vt:i4>5</vt:i4>
      </vt:variant>
      <vt:variant>
        <vt:lpwstr/>
      </vt:variant>
      <vt:variant>
        <vt:lpwstr>TOC</vt:lpwstr>
      </vt:variant>
      <vt:variant>
        <vt:i4>7274612</vt:i4>
      </vt:variant>
      <vt:variant>
        <vt:i4>516</vt:i4>
      </vt:variant>
      <vt:variant>
        <vt:i4>0</vt:i4>
      </vt:variant>
      <vt:variant>
        <vt:i4>5</vt:i4>
      </vt:variant>
      <vt:variant>
        <vt:lpwstr/>
      </vt:variant>
      <vt:variant>
        <vt:lpwstr>TOC</vt:lpwstr>
      </vt:variant>
      <vt:variant>
        <vt:i4>7274612</vt:i4>
      </vt:variant>
      <vt:variant>
        <vt:i4>513</vt:i4>
      </vt:variant>
      <vt:variant>
        <vt:i4>0</vt:i4>
      </vt:variant>
      <vt:variant>
        <vt:i4>5</vt:i4>
      </vt:variant>
      <vt:variant>
        <vt:lpwstr/>
      </vt:variant>
      <vt:variant>
        <vt:lpwstr>TOC</vt:lpwstr>
      </vt:variant>
      <vt:variant>
        <vt:i4>7274612</vt:i4>
      </vt:variant>
      <vt:variant>
        <vt:i4>510</vt:i4>
      </vt:variant>
      <vt:variant>
        <vt:i4>0</vt:i4>
      </vt:variant>
      <vt:variant>
        <vt:i4>5</vt:i4>
      </vt:variant>
      <vt:variant>
        <vt:lpwstr/>
      </vt:variant>
      <vt:variant>
        <vt:lpwstr>TOC</vt:lpwstr>
      </vt:variant>
      <vt:variant>
        <vt:i4>7274612</vt:i4>
      </vt:variant>
      <vt:variant>
        <vt:i4>507</vt:i4>
      </vt:variant>
      <vt:variant>
        <vt:i4>0</vt:i4>
      </vt:variant>
      <vt:variant>
        <vt:i4>5</vt:i4>
      </vt:variant>
      <vt:variant>
        <vt:lpwstr/>
      </vt:variant>
      <vt:variant>
        <vt:lpwstr>TOC</vt:lpwstr>
      </vt:variant>
      <vt:variant>
        <vt:i4>7274612</vt:i4>
      </vt:variant>
      <vt:variant>
        <vt:i4>504</vt:i4>
      </vt:variant>
      <vt:variant>
        <vt:i4>0</vt:i4>
      </vt:variant>
      <vt:variant>
        <vt:i4>5</vt:i4>
      </vt:variant>
      <vt:variant>
        <vt:lpwstr/>
      </vt:variant>
      <vt:variant>
        <vt:lpwstr>TOC</vt:lpwstr>
      </vt:variant>
      <vt:variant>
        <vt:i4>1048662</vt:i4>
      </vt:variant>
      <vt:variant>
        <vt:i4>501</vt:i4>
      </vt:variant>
      <vt:variant>
        <vt:i4>0</vt:i4>
      </vt:variant>
      <vt:variant>
        <vt:i4>5</vt:i4>
      </vt:variant>
      <vt:variant>
        <vt:lpwstr>https://deq.nc.gov/about/divisions/energy-mineral-and-land-resources/stormwater/stormwater-program/stormwater-design</vt:lpwstr>
      </vt:variant>
      <vt:variant>
        <vt:lpwstr/>
      </vt:variant>
      <vt:variant>
        <vt:i4>7274612</vt:i4>
      </vt:variant>
      <vt:variant>
        <vt:i4>498</vt:i4>
      </vt:variant>
      <vt:variant>
        <vt:i4>0</vt:i4>
      </vt:variant>
      <vt:variant>
        <vt:i4>5</vt:i4>
      </vt:variant>
      <vt:variant>
        <vt:lpwstr/>
      </vt:variant>
      <vt:variant>
        <vt:lpwstr>TOC</vt:lpwstr>
      </vt:variant>
      <vt:variant>
        <vt:i4>1048662</vt:i4>
      </vt:variant>
      <vt:variant>
        <vt:i4>495</vt:i4>
      </vt:variant>
      <vt:variant>
        <vt:i4>0</vt:i4>
      </vt:variant>
      <vt:variant>
        <vt:i4>5</vt:i4>
      </vt:variant>
      <vt:variant>
        <vt:lpwstr>https://deq.nc.gov/about/divisions/energy-mineral-and-land-resources/stormwater/stormwater-program/stormwater-design</vt:lpwstr>
      </vt:variant>
      <vt:variant>
        <vt:lpwstr/>
      </vt:variant>
      <vt:variant>
        <vt:i4>7274612</vt:i4>
      </vt:variant>
      <vt:variant>
        <vt:i4>492</vt:i4>
      </vt:variant>
      <vt:variant>
        <vt:i4>0</vt:i4>
      </vt:variant>
      <vt:variant>
        <vt:i4>5</vt:i4>
      </vt:variant>
      <vt:variant>
        <vt:lpwstr/>
      </vt:variant>
      <vt:variant>
        <vt:lpwstr>TOC</vt:lpwstr>
      </vt:variant>
      <vt:variant>
        <vt:i4>7274612</vt:i4>
      </vt:variant>
      <vt:variant>
        <vt:i4>489</vt:i4>
      </vt:variant>
      <vt:variant>
        <vt:i4>0</vt:i4>
      </vt:variant>
      <vt:variant>
        <vt:i4>5</vt:i4>
      </vt:variant>
      <vt:variant>
        <vt:lpwstr/>
      </vt:variant>
      <vt:variant>
        <vt:lpwstr>TOC</vt:lpwstr>
      </vt:variant>
      <vt:variant>
        <vt:i4>7274612</vt:i4>
      </vt:variant>
      <vt:variant>
        <vt:i4>486</vt:i4>
      </vt:variant>
      <vt:variant>
        <vt:i4>0</vt:i4>
      </vt:variant>
      <vt:variant>
        <vt:i4>5</vt:i4>
      </vt:variant>
      <vt:variant>
        <vt:lpwstr/>
      </vt:variant>
      <vt:variant>
        <vt:lpwstr>TOC</vt:lpwstr>
      </vt:variant>
      <vt:variant>
        <vt:i4>7274612</vt:i4>
      </vt:variant>
      <vt:variant>
        <vt:i4>483</vt:i4>
      </vt:variant>
      <vt:variant>
        <vt:i4>0</vt:i4>
      </vt:variant>
      <vt:variant>
        <vt:i4>5</vt:i4>
      </vt:variant>
      <vt:variant>
        <vt:lpwstr/>
      </vt:variant>
      <vt:variant>
        <vt:lpwstr>TOC</vt:lpwstr>
      </vt:variant>
      <vt:variant>
        <vt:i4>7274612</vt:i4>
      </vt:variant>
      <vt:variant>
        <vt:i4>480</vt:i4>
      </vt:variant>
      <vt:variant>
        <vt:i4>0</vt:i4>
      </vt:variant>
      <vt:variant>
        <vt:i4>5</vt:i4>
      </vt:variant>
      <vt:variant>
        <vt:lpwstr/>
      </vt:variant>
      <vt:variant>
        <vt:lpwstr>TOC</vt:lpwstr>
      </vt:variant>
      <vt:variant>
        <vt:i4>2359423</vt:i4>
      </vt:variant>
      <vt:variant>
        <vt:i4>477</vt:i4>
      </vt:variant>
      <vt:variant>
        <vt:i4>0</vt:i4>
      </vt:variant>
      <vt:variant>
        <vt:i4>5</vt:i4>
      </vt:variant>
      <vt:variant>
        <vt:lpwstr>https://deq.nc.gov/outreach-education/environmental-justice/deq-north-carolina-community-mapping-system</vt:lpwstr>
      </vt:variant>
      <vt:variant>
        <vt:lpwstr/>
      </vt:variant>
      <vt:variant>
        <vt:i4>7274612</vt:i4>
      </vt:variant>
      <vt:variant>
        <vt:i4>474</vt:i4>
      </vt:variant>
      <vt:variant>
        <vt:i4>0</vt:i4>
      </vt:variant>
      <vt:variant>
        <vt:i4>5</vt:i4>
      </vt:variant>
      <vt:variant>
        <vt:lpwstr/>
      </vt:variant>
      <vt:variant>
        <vt:lpwstr>TOC</vt:lpwstr>
      </vt:variant>
      <vt:variant>
        <vt:i4>7274612</vt:i4>
      </vt:variant>
      <vt:variant>
        <vt:i4>471</vt:i4>
      </vt:variant>
      <vt:variant>
        <vt:i4>0</vt:i4>
      </vt:variant>
      <vt:variant>
        <vt:i4>5</vt:i4>
      </vt:variant>
      <vt:variant>
        <vt:lpwstr/>
      </vt:variant>
      <vt:variant>
        <vt:lpwstr>TOC</vt:lpwstr>
      </vt:variant>
      <vt:variant>
        <vt:i4>7274612</vt:i4>
      </vt:variant>
      <vt:variant>
        <vt:i4>468</vt:i4>
      </vt:variant>
      <vt:variant>
        <vt:i4>0</vt:i4>
      </vt:variant>
      <vt:variant>
        <vt:i4>5</vt:i4>
      </vt:variant>
      <vt:variant>
        <vt:lpwstr/>
      </vt:variant>
      <vt:variant>
        <vt:lpwstr>TOC</vt:lpwstr>
      </vt:variant>
      <vt:variant>
        <vt:i4>7274612</vt:i4>
      </vt:variant>
      <vt:variant>
        <vt:i4>465</vt:i4>
      </vt:variant>
      <vt:variant>
        <vt:i4>0</vt:i4>
      </vt:variant>
      <vt:variant>
        <vt:i4>5</vt:i4>
      </vt:variant>
      <vt:variant>
        <vt:lpwstr/>
      </vt:variant>
      <vt:variant>
        <vt:lpwstr>TOC</vt:lpwstr>
      </vt:variant>
      <vt:variant>
        <vt:i4>7274612</vt:i4>
      </vt:variant>
      <vt:variant>
        <vt:i4>462</vt:i4>
      </vt:variant>
      <vt:variant>
        <vt:i4>0</vt:i4>
      </vt:variant>
      <vt:variant>
        <vt:i4>5</vt:i4>
      </vt:variant>
      <vt:variant>
        <vt:lpwstr/>
      </vt:variant>
      <vt:variant>
        <vt:lpwstr>TOC</vt:lpwstr>
      </vt:variant>
      <vt:variant>
        <vt:i4>7274612</vt:i4>
      </vt:variant>
      <vt:variant>
        <vt:i4>459</vt:i4>
      </vt:variant>
      <vt:variant>
        <vt:i4>0</vt:i4>
      </vt:variant>
      <vt:variant>
        <vt:i4>5</vt:i4>
      </vt:variant>
      <vt:variant>
        <vt:lpwstr/>
      </vt:variant>
      <vt:variant>
        <vt:lpwstr>TOC</vt:lpwstr>
      </vt:variant>
      <vt:variant>
        <vt:i4>7274612</vt:i4>
      </vt:variant>
      <vt:variant>
        <vt:i4>456</vt:i4>
      </vt:variant>
      <vt:variant>
        <vt:i4>0</vt:i4>
      </vt:variant>
      <vt:variant>
        <vt:i4>5</vt:i4>
      </vt:variant>
      <vt:variant>
        <vt:lpwstr/>
      </vt:variant>
      <vt:variant>
        <vt:lpwstr>TOC</vt:lpwstr>
      </vt:variant>
      <vt:variant>
        <vt:i4>7274612</vt:i4>
      </vt:variant>
      <vt:variant>
        <vt:i4>453</vt:i4>
      </vt:variant>
      <vt:variant>
        <vt:i4>0</vt:i4>
      </vt:variant>
      <vt:variant>
        <vt:i4>5</vt:i4>
      </vt:variant>
      <vt:variant>
        <vt:lpwstr/>
      </vt:variant>
      <vt:variant>
        <vt:lpwstr>TOC</vt:lpwstr>
      </vt:variant>
      <vt:variant>
        <vt:i4>1048626</vt:i4>
      </vt:variant>
      <vt:variant>
        <vt:i4>446</vt:i4>
      </vt:variant>
      <vt:variant>
        <vt:i4>0</vt:i4>
      </vt:variant>
      <vt:variant>
        <vt:i4>5</vt:i4>
      </vt:variant>
      <vt:variant>
        <vt:lpwstr/>
      </vt:variant>
      <vt:variant>
        <vt:lpwstr>_Toc155340214</vt:lpwstr>
      </vt:variant>
      <vt:variant>
        <vt:i4>1048626</vt:i4>
      </vt:variant>
      <vt:variant>
        <vt:i4>440</vt:i4>
      </vt:variant>
      <vt:variant>
        <vt:i4>0</vt:i4>
      </vt:variant>
      <vt:variant>
        <vt:i4>5</vt:i4>
      </vt:variant>
      <vt:variant>
        <vt:lpwstr/>
      </vt:variant>
      <vt:variant>
        <vt:lpwstr>_Toc155340213</vt:lpwstr>
      </vt:variant>
      <vt:variant>
        <vt:i4>1048626</vt:i4>
      </vt:variant>
      <vt:variant>
        <vt:i4>434</vt:i4>
      </vt:variant>
      <vt:variant>
        <vt:i4>0</vt:i4>
      </vt:variant>
      <vt:variant>
        <vt:i4>5</vt:i4>
      </vt:variant>
      <vt:variant>
        <vt:lpwstr/>
      </vt:variant>
      <vt:variant>
        <vt:lpwstr>_Toc155340212</vt:lpwstr>
      </vt:variant>
      <vt:variant>
        <vt:i4>1048626</vt:i4>
      </vt:variant>
      <vt:variant>
        <vt:i4>428</vt:i4>
      </vt:variant>
      <vt:variant>
        <vt:i4>0</vt:i4>
      </vt:variant>
      <vt:variant>
        <vt:i4>5</vt:i4>
      </vt:variant>
      <vt:variant>
        <vt:lpwstr/>
      </vt:variant>
      <vt:variant>
        <vt:lpwstr>_Toc155340211</vt:lpwstr>
      </vt:variant>
      <vt:variant>
        <vt:i4>1048626</vt:i4>
      </vt:variant>
      <vt:variant>
        <vt:i4>422</vt:i4>
      </vt:variant>
      <vt:variant>
        <vt:i4>0</vt:i4>
      </vt:variant>
      <vt:variant>
        <vt:i4>5</vt:i4>
      </vt:variant>
      <vt:variant>
        <vt:lpwstr/>
      </vt:variant>
      <vt:variant>
        <vt:lpwstr>_Toc155340210</vt:lpwstr>
      </vt:variant>
      <vt:variant>
        <vt:i4>1114162</vt:i4>
      </vt:variant>
      <vt:variant>
        <vt:i4>416</vt:i4>
      </vt:variant>
      <vt:variant>
        <vt:i4>0</vt:i4>
      </vt:variant>
      <vt:variant>
        <vt:i4>5</vt:i4>
      </vt:variant>
      <vt:variant>
        <vt:lpwstr/>
      </vt:variant>
      <vt:variant>
        <vt:lpwstr>_Toc155340209</vt:lpwstr>
      </vt:variant>
      <vt:variant>
        <vt:i4>1114162</vt:i4>
      </vt:variant>
      <vt:variant>
        <vt:i4>410</vt:i4>
      </vt:variant>
      <vt:variant>
        <vt:i4>0</vt:i4>
      </vt:variant>
      <vt:variant>
        <vt:i4>5</vt:i4>
      </vt:variant>
      <vt:variant>
        <vt:lpwstr/>
      </vt:variant>
      <vt:variant>
        <vt:lpwstr>_Toc155340208</vt:lpwstr>
      </vt:variant>
      <vt:variant>
        <vt:i4>1114162</vt:i4>
      </vt:variant>
      <vt:variant>
        <vt:i4>404</vt:i4>
      </vt:variant>
      <vt:variant>
        <vt:i4>0</vt:i4>
      </vt:variant>
      <vt:variant>
        <vt:i4>5</vt:i4>
      </vt:variant>
      <vt:variant>
        <vt:lpwstr/>
      </vt:variant>
      <vt:variant>
        <vt:lpwstr>_Toc155340207</vt:lpwstr>
      </vt:variant>
      <vt:variant>
        <vt:i4>1114162</vt:i4>
      </vt:variant>
      <vt:variant>
        <vt:i4>398</vt:i4>
      </vt:variant>
      <vt:variant>
        <vt:i4>0</vt:i4>
      </vt:variant>
      <vt:variant>
        <vt:i4>5</vt:i4>
      </vt:variant>
      <vt:variant>
        <vt:lpwstr/>
      </vt:variant>
      <vt:variant>
        <vt:lpwstr>_Toc155340206</vt:lpwstr>
      </vt:variant>
      <vt:variant>
        <vt:i4>1114162</vt:i4>
      </vt:variant>
      <vt:variant>
        <vt:i4>392</vt:i4>
      </vt:variant>
      <vt:variant>
        <vt:i4>0</vt:i4>
      </vt:variant>
      <vt:variant>
        <vt:i4>5</vt:i4>
      </vt:variant>
      <vt:variant>
        <vt:lpwstr/>
      </vt:variant>
      <vt:variant>
        <vt:lpwstr>_Toc155340205</vt:lpwstr>
      </vt:variant>
      <vt:variant>
        <vt:i4>1114162</vt:i4>
      </vt:variant>
      <vt:variant>
        <vt:i4>386</vt:i4>
      </vt:variant>
      <vt:variant>
        <vt:i4>0</vt:i4>
      </vt:variant>
      <vt:variant>
        <vt:i4>5</vt:i4>
      </vt:variant>
      <vt:variant>
        <vt:lpwstr/>
      </vt:variant>
      <vt:variant>
        <vt:lpwstr>_Toc155340204</vt:lpwstr>
      </vt:variant>
      <vt:variant>
        <vt:i4>1114162</vt:i4>
      </vt:variant>
      <vt:variant>
        <vt:i4>380</vt:i4>
      </vt:variant>
      <vt:variant>
        <vt:i4>0</vt:i4>
      </vt:variant>
      <vt:variant>
        <vt:i4>5</vt:i4>
      </vt:variant>
      <vt:variant>
        <vt:lpwstr/>
      </vt:variant>
      <vt:variant>
        <vt:lpwstr>_Toc155340203</vt:lpwstr>
      </vt:variant>
      <vt:variant>
        <vt:i4>1114162</vt:i4>
      </vt:variant>
      <vt:variant>
        <vt:i4>374</vt:i4>
      </vt:variant>
      <vt:variant>
        <vt:i4>0</vt:i4>
      </vt:variant>
      <vt:variant>
        <vt:i4>5</vt:i4>
      </vt:variant>
      <vt:variant>
        <vt:lpwstr/>
      </vt:variant>
      <vt:variant>
        <vt:lpwstr>_Toc155340202</vt:lpwstr>
      </vt:variant>
      <vt:variant>
        <vt:i4>1114162</vt:i4>
      </vt:variant>
      <vt:variant>
        <vt:i4>368</vt:i4>
      </vt:variant>
      <vt:variant>
        <vt:i4>0</vt:i4>
      </vt:variant>
      <vt:variant>
        <vt:i4>5</vt:i4>
      </vt:variant>
      <vt:variant>
        <vt:lpwstr/>
      </vt:variant>
      <vt:variant>
        <vt:lpwstr>_Toc155340201</vt:lpwstr>
      </vt:variant>
      <vt:variant>
        <vt:i4>1114162</vt:i4>
      </vt:variant>
      <vt:variant>
        <vt:i4>362</vt:i4>
      </vt:variant>
      <vt:variant>
        <vt:i4>0</vt:i4>
      </vt:variant>
      <vt:variant>
        <vt:i4>5</vt:i4>
      </vt:variant>
      <vt:variant>
        <vt:lpwstr/>
      </vt:variant>
      <vt:variant>
        <vt:lpwstr>_Toc155340200</vt:lpwstr>
      </vt:variant>
      <vt:variant>
        <vt:i4>1572913</vt:i4>
      </vt:variant>
      <vt:variant>
        <vt:i4>356</vt:i4>
      </vt:variant>
      <vt:variant>
        <vt:i4>0</vt:i4>
      </vt:variant>
      <vt:variant>
        <vt:i4>5</vt:i4>
      </vt:variant>
      <vt:variant>
        <vt:lpwstr/>
      </vt:variant>
      <vt:variant>
        <vt:lpwstr>_Toc155340199</vt:lpwstr>
      </vt:variant>
      <vt:variant>
        <vt:i4>1572913</vt:i4>
      </vt:variant>
      <vt:variant>
        <vt:i4>350</vt:i4>
      </vt:variant>
      <vt:variant>
        <vt:i4>0</vt:i4>
      </vt:variant>
      <vt:variant>
        <vt:i4>5</vt:i4>
      </vt:variant>
      <vt:variant>
        <vt:lpwstr/>
      </vt:variant>
      <vt:variant>
        <vt:lpwstr>_Toc155340198</vt:lpwstr>
      </vt:variant>
      <vt:variant>
        <vt:i4>1572913</vt:i4>
      </vt:variant>
      <vt:variant>
        <vt:i4>344</vt:i4>
      </vt:variant>
      <vt:variant>
        <vt:i4>0</vt:i4>
      </vt:variant>
      <vt:variant>
        <vt:i4>5</vt:i4>
      </vt:variant>
      <vt:variant>
        <vt:lpwstr/>
      </vt:variant>
      <vt:variant>
        <vt:lpwstr>_Toc155340197</vt:lpwstr>
      </vt:variant>
      <vt:variant>
        <vt:i4>1572913</vt:i4>
      </vt:variant>
      <vt:variant>
        <vt:i4>338</vt:i4>
      </vt:variant>
      <vt:variant>
        <vt:i4>0</vt:i4>
      </vt:variant>
      <vt:variant>
        <vt:i4>5</vt:i4>
      </vt:variant>
      <vt:variant>
        <vt:lpwstr/>
      </vt:variant>
      <vt:variant>
        <vt:lpwstr>_Toc155340196</vt:lpwstr>
      </vt:variant>
      <vt:variant>
        <vt:i4>1572913</vt:i4>
      </vt:variant>
      <vt:variant>
        <vt:i4>332</vt:i4>
      </vt:variant>
      <vt:variant>
        <vt:i4>0</vt:i4>
      </vt:variant>
      <vt:variant>
        <vt:i4>5</vt:i4>
      </vt:variant>
      <vt:variant>
        <vt:lpwstr/>
      </vt:variant>
      <vt:variant>
        <vt:lpwstr>_Toc155340195</vt:lpwstr>
      </vt:variant>
      <vt:variant>
        <vt:i4>1572913</vt:i4>
      </vt:variant>
      <vt:variant>
        <vt:i4>326</vt:i4>
      </vt:variant>
      <vt:variant>
        <vt:i4>0</vt:i4>
      </vt:variant>
      <vt:variant>
        <vt:i4>5</vt:i4>
      </vt:variant>
      <vt:variant>
        <vt:lpwstr/>
      </vt:variant>
      <vt:variant>
        <vt:lpwstr>_Toc155340194</vt:lpwstr>
      </vt:variant>
      <vt:variant>
        <vt:i4>1572913</vt:i4>
      </vt:variant>
      <vt:variant>
        <vt:i4>320</vt:i4>
      </vt:variant>
      <vt:variant>
        <vt:i4>0</vt:i4>
      </vt:variant>
      <vt:variant>
        <vt:i4>5</vt:i4>
      </vt:variant>
      <vt:variant>
        <vt:lpwstr/>
      </vt:variant>
      <vt:variant>
        <vt:lpwstr>_Toc155340193</vt:lpwstr>
      </vt:variant>
      <vt:variant>
        <vt:i4>1572913</vt:i4>
      </vt:variant>
      <vt:variant>
        <vt:i4>314</vt:i4>
      </vt:variant>
      <vt:variant>
        <vt:i4>0</vt:i4>
      </vt:variant>
      <vt:variant>
        <vt:i4>5</vt:i4>
      </vt:variant>
      <vt:variant>
        <vt:lpwstr/>
      </vt:variant>
      <vt:variant>
        <vt:lpwstr>_Toc155340192</vt:lpwstr>
      </vt:variant>
      <vt:variant>
        <vt:i4>1572913</vt:i4>
      </vt:variant>
      <vt:variant>
        <vt:i4>308</vt:i4>
      </vt:variant>
      <vt:variant>
        <vt:i4>0</vt:i4>
      </vt:variant>
      <vt:variant>
        <vt:i4>5</vt:i4>
      </vt:variant>
      <vt:variant>
        <vt:lpwstr/>
      </vt:variant>
      <vt:variant>
        <vt:lpwstr>_Toc155340191</vt:lpwstr>
      </vt:variant>
      <vt:variant>
        <vt:i4>1572913</vt:i4>
      </vt:variant>
      <vt:variant>
        <vt:i4>302</vt:i4>
      </vt:variant>
      <vt:variant>
        <vt:i4>0</vt:i4>
      </vt:variant>
      <vt:variant>
        <vt:i4>5</vt:i4>
      </vt:variant>
      <vt:variant>
        <vt:lpwstr/>
      </vt:variant>
      <vt:variant>
        <vt:lpwstr>_Toc155340190</vt:lpwstr>
      </vt:variant>
      <vt:variant>
        <vt:i4>1638449</vt:i4>
      </vt:variant>
      <vt:variant>
        <vt:i4>296</vt:i4>
      </vt:variant>
      <vt:variant>
        <vt:i4>0</vt:i4>
      </vt:variant>
      <vt:variant>
        <vt:i4>5</vt:i4>
      </vt:variant>
      <vt:variant>
        <vt:lpwstr/>
      </vt:variant>
      <vt:variant>
        <vt:lpwstr>_Toc155340189</vt:lpwstr>
      </vt:variant>
      <vt:variant>
        <vt:i4>1638449</vt:i4>
      </vt:variant>
      <vt:variant>
        <vt:i4>290</vt:i4>
      </vt:variant>
      <vt:variant>
        <vt:i4>0</vt:i4>
      </vt:variant>
      <vt:variant>
        <vt:i4>5</vt:i4>
      </vt:variant>
      <vt:variant>
        <vt:lpwstr/>
      </vt:variant>
      <vt:variant>
        <vt:lpwstr>_Toc155340188</vt:lpwstr>
      </vt:variant>
      <vt:variant>
        <vt:i4>1638449</vt:i4>
      </vt:variant>
      <vt:variant>
        <vt:i4>284</vt:i4>
      </vt:variant>
      <vt:variant>
        <vt:i4>0</vt:i4>
      </vt:variant>
      <vt:variant>
        <vt:i4>5</vt:i4>
      </vt:variant>
      <vt:variant>
        <vt:lpwstr/>
      </vt:variant>
      <vt:variant>
        <vt:lpwstr>_Toc155340187</vt:lpwstr>
      </vt:variant>
      <vt:variant>
        <vt:i4>1638449</vt:i4>
      </vt:variant>
      <vt:variant>
        <vt:i4>278</vt:i4>
      </vt:variant>
      <vt:variant>
        <vt:i4>0</vt:i4>
      </vt:variant>
      <vt:variant>
        <vt:i4>5</vt:i4>
      </vt:variant>
      <vt:variant>
        <vt:lpwstr/>
      </vt:variant>
      <vt:variant>
        <vt:lpwstr>_Toc155340186</vt:lpwstr>
      </vt:variant>
      <vt:variant>
        <vt:i4>1638449</vt:i4>
      </vt:variant>
      <vt:variant>
        <vt:i4>272</vt:i4>
      </vt:variant>
      <vt:variant>
        <vt:i4>0</vt:i4>
      </vt:variant>
      <vt:variant>
        <vt:i4>5</vt:i4>
      </vt:variant>
      <vt:variant>
        <vt:lpwstr/>
      </vt:variant>
      <vt:variant>
        <vt:lpwstr>_Toc155340185</vt:lpwstr>
      </vt:variant>
      <vt:variant>
        <vt:i4>1638449</vt:i4>
      </vt:variant>
      <vt:variant>
        <vt:i4>266</vt:i4>
      </vt:variant>
      <vt:variant>
        <vt:i4>0</vt:i4>
      </vt:variant>
      <vt:variant>
        <vt:i4>5</vt:i4>
      </vt:variant>
      <vt:variant>
        <vt:lpwstr/>
      </vt:variant>
      <vt:variant>
        <vt:lpwstr>_Toc155340184</vt:lpwstr>
      </vt:variant>
      <vt:variant>
        <vt:i4>1638449</vt:i4>
      </vt:variant>
      <vt:variant>
        <vt:i4>260</vt:i4>
      </vt:variant>
      <vt:variant>
        <vt:i4>0</vt:i4>
      </vt:variant>
      <vt:variant>
        <vt:i4>5</vt:i4>
      </vt:variant>
      <vt:variant>
        <vt:lpwstr/>
      </vt:variant>
      <vt:variant>
        <vt:lpwstr>_Toc155340183</vt:lpwstr>
      </vt:variant>
      <vt:variant>
        <vt:i4>1638449</vt:i4>
      </vt:variant>
      <vt:variant>
        <vt:i4>254</vt:i4>
      </vt:variant>
      <vt:variant>
        <vt:i4>0</vt:i4>
      </vt:variant>
      <vt:variant>
        <vt:i4>5</vt:i4>
      </vt:variant>
      <vt:variant>
        <vt:lpwstr/>
      </vt:variant>
      <vt:variant>
        <vt:lpwstr>_Toc155340182</vt:lpwstr>
      </vt:variant>
      <vt:variant>
        <vt:i4>1638449</vt:i4>
      </vt:variant>
      <vt:variant>
        <vt:i4>248</vt:i4>
      </vt:variant>
      <vt:variant>
        <vt:i4>0</vt:i4>
      </vt:variant>
      <vt:variant>
        <vt:i4>5</vt:i4>
      </vt:variant>
      <vt:variant>
        <vt:lpwstr/>
      </vt:variant>
      <vt:variant>
        <vt:lpwstr>_Toc155340181</vt:lpwstr>
      </vt:variant>
      <vt:variant>
        <vt:i4>1638449</vt:i4>
      </vt:variant>
      <vt:variant>
        <vt:i4>242</vt:i4>
      </vt:variant>
      <vt:variant>
        <vt:i4>0</vt:i4>
      </vt:variant>
      <vt:variant>
        <vt:i4>5</vt:i4>
      </vt:variant>
      <vt:variant>
        <vt:lpwstr/>
      </vt:variant>
      <vt:variant>
        <vt:lpwstr>_Toc155340180</vt:lpwstr>
      </vt:variant>
      <vt:variant>
        <vt:i4>1441841</vt:i4>
      </vt:variant>
      <vt:variant>
        <vt:i4>236</vt:i4>
      </vt:variant>
      <vt:variant>
        <vt:i4>0</vt:i4>
      </vt:variant>
      <vt:variant>
        <vt:i4>5</vt:i4>
      </vt:variant>
      <vt:variant>
        <vt:lpwstr/>
      </vt:variant>
      <vt:variant>
        <vt:lpwstr>_Toc155340179</vt:lpwstr>
      </vt:variant>
      <vt:variant>
        <vt:i4>1441841</vt:i4>
      </vt:variant>
      <vt:variant>
        <vt:i4>230</vt:i4>
      </vt:variant>
      <vt:variant>
        <vt:i4>0</vt:i4>
      </vt:variant>
      <vt:variant>
        <vt:i4>5</vt:i4>
      </vt:variant>
      <vt:variant>
        <vt:lpwstr/>
      </vt:variant>
      <vt:variant>
        <vt:lpwstr>_Toc155340178</vt:lpwstr>
      </vt:variant>
      <vt:variant>
        <vt:i4>1441841</vt:i4>
      </vt:variant>
      <vt:variant>
        <vt:i4>224</vt:i4>
      </vt:variant>
      <vt:variant>
        <vt:i4>0</vt:i4>
      </vt:variant>
      <vt:variant>
        <vt:i4>5</vt:i4>
      </vt:variant>
      <vt:variant>
        <vt:lpwstr/>
      </vt:variant>
      <vt:variant>
        <vt:lpwstr>_Toc155340177</vt:lpwstr>
      </vt:variant>
      <vt:variant>
        <vt:i4>1441841</vt:i4>
      </vt:variant>
      <vt:variant>
        <vt:i4>218</vt:i4>
      </vt:variant>
      <vt:variant>
        <vt:i4>0</vt:i4>
      </vt:variant>
      <vt:variant>
        <vt:i4>5</vt:i4>
      </vt:variant>
      <vt:variant>
        <vt:lpwstr/>
      </vt:variant>
      <vt:variant>
        <vt:lpwstr>_Toc155340176</vt:lpwstr>
      </vt:variant>
      <vt:variant>
        <vt:i4>1441841</vt:i4>
      </vt:variant>
      <vt:variant>
        <vt:i4>212</vt:i4>
      </vt:variant>
      <vt:variant>
        <vt:i4>0</vt:i4>
      </vt:variant>
      <vt:variant>
        <vt:i4>5</vt:i4>
      </vt:variant>
      <vt:variant>
        <vt:lpwstr/>
      </vt:variant>
      <vt:variant>
        <vt:lpwstr>_Toc155340175</vt:lpwstr>
      </vt:variant>
      <vt:variant>
        <vt:i4>1441841</vt:i4>
      </vt:variant>
      <vt:variant>
        <vt:i4>206</vt:i4>
      </vt:variant>
      <vt:variant>
        <vt:i4>0</vt:i4>
      </vt:variant>
      <vt:variant>
        <vt:i4>5</vt:i4>
      </vt:variant>
      <vt:variant>
        <vt:lpwstr/>
      </vt:variant>
      <vt:variant>
        <vt:lpwstr>_Toc155340174</vt:lpwstr>
      </vt:variant>
      <vt:variant>
        <vt:i4>1441841</vt:i4>
      </vt:variant>
      <vt:variant>
        <vt:i4>200</vt:i4>
      </vt:variant>
      <vt:variant>
        <vt:i4>0</vt:i4>
      </vt:variant>
      <vt:variant>
        <vt:i4>5</vt:i4>
      </vt:variant>
      <vt:variant>
        <vt:lpwstr/>
      </vt:variant>
      <vt:variant>
        <vt:lpwstr>_Toc155340173</vt:lpwstr>
      </vt:variant>
      <vt:variant>
        <vt:i4>1441841</vt:i4>
      </vt:variant>
      <vt:variant>
        <vt:i4>194</vt:i4>
      </vt:variant>
      <vt:variant>
        <vt:i4>0</vt:i4>
      </vt:variant>
      <vt:variant>
        <vt:i4>5</vt:i4>
      </vt:variant>
      <vt:variant>
        <vt:lpwstr/>
      </vt:variant>
      <vt:variant>
        <vt:lpwstr>_Toc155340172</vt:lpwstr>
      </vt:variant>
      <vt:variant>
        <vt:i4>1441841</vt:i4>
      </vt:variant>
      <vt:variant>
        <vt:i4>188</vt:i4>
      </vt:variant>
      <vt:variant>
        <vt:i4>0</vt:i4>
      </vt:variant>
      <vt:variant>
        <vt:i4>5</vt:i4>
      </vt:variant>
      <vt:variant>
        <vt:lpwstr/>
      </vt:variant>
      <vt:variant>
        <vt:lpwstr>_Toc155340171</vt:lpwstr>
      </vt:variant>
      <vt:variant>
        <vt:i4>1441841</vt:i4>
      </vt:variant>
      <vt:variant>
        <vt:i4>182</vt:i4>
      </vt:variant>
      <vt:variant>
        <vt:i4>0</vt:i4>
      </vt:variant>
      <vt:variant>
        <vt:i4>5</vt:i4>
      </vt:variant>
      <vt:variant>
        <vt:lpwstr/>
      </vt:variant>
      <vt:variant>
        <vt:lpwstr>_Toc155340170</vt:lpwstr>
      </vt:variant>
      <vt:variant>
        <vt:i4>1507377</vt:i4>
      </vt:variant>
      <vt:variant>
        <vt:i4>176</vt:i4>
      </vt:variant>
      <vt:variant>
        <vt:i4>0</vt:i4>
      </vt:variant>
      <vt:variant>
        <vt:i4>5</vt:i4>
      </vt:variant>
      <vt:variant>
        <vt:lpwstr/>
      </vt:variant>
      <vt:variant>
        <vt:lpwstr>_Toc155340169</vt:lpwstr>
      </vt:variant>
      <vt:variant>
        <vt:i4>1507377</vt:i4>
      </vt:variant>
      <vt:variant>
        <vt:i4>170</vt:i4>
      </vt:variant>
      <vt:variant>
        <vt:i4>0</vt:i4>
      </vt:variant>
      <vt:variant>
        <vt:i4>5</vt:i4>
      </vt:variant>
      <vt:variant>
        <vt:lpwstr/>
      </vt:variant>
      <vt:variant>
        <vt:lpwstr>_Toc155340168</vt:lpwstr>
      </vt:variant>
      <vt:variant>
        <vt:i4>1507377</vt:i4>
      </vt:variant>
      <vt:variant>
        <vt:i4>164</vt:i4>
      </vt:variant>
      <vt:variant>
        <vt:i4>0</vt:i4>
      </vt:variant>
      <vt:variant>
        <vt:i4>5</vt:i4>
      </vt:variant>
      <vt:variant>
        <vt:lpwstr/>
      </vt:variant>
      <vt:variant>
        <vt:lpwstr>_Toc155340167</vt:lpwstr>
      </vt:variant>
      <vt:variant>
        <vt:i4>1507377</vt:i4>
      </vt:variant>
      <vt:variant>
        <vt:i4>158</vt:i4>
      </vt:variant>
      <vt:variant>
        <vt:i4>0</vt:i4>
      </vt:variant>
      <vt:variant>
        <vt:i4>5</vt:i4>
      </vt:variant>
      <vt:variant>
        <vt:lpwstr/>
      </vt:variant>
      <vt:variant>
        <vt:lpwstr>_Toc155340166</vt:lpwstr>
      </vt:variant>
      <vt:variant>
        <vt:i4>1507377</vt:i4>
      </vt:variant>
      <vt:variant>
        <vt:i4>152</vt:i4>
      </vt:variant>
      <vt:variant>
        <vt:i4>0</vt:i4>
      </vt:variant>
      <vt:variant>
        <vt:i4>5</vt:i4>
      </vt:variant>
      <vt:variant>
        <vt:lpwstr/>
      </vt:variant>
      <vt:variant>
        <vt:lpwstr>_Toc155340165</vt:lpwstr>
      </vt:variant>
      <vt:variant>
        <vt:i4>1507377</vt:i4>
      </vt:variant>
      <vt:variant>
        <vt:i4>146</vt:i4>
      </vt:variant>
      <vt:variant>
        <vt:i4>0</vt:i4>
      </vt:variant>
      <vt:variant>
        <vt:i4>5</vt:i4>
      </vt:variant>
      <vt:variant>
        <vt:lpwstr/>
      </vt:variant>
      <vt:variant>
        <vt:lpwstr>_Toc155340164</vt:lpwstr>
      </vt:variant>
      <vt:variant>
        <vt:i4>1507377</vt:i4>
      </vt:variant>
      <vt:variant>
        <vt:i4>140</vt:i4>
      </vt:variant>
      <vt:variant>
        <vt:i4>0</vt:i4>
      </vt:variant>
      <vt:variant>
        <vt:i4>5</vt:i4>
      </vt:variant>
      <vt:variant>
        <vt:lpwstr/>
      </vt:variant>
      <vt:variant>
        <vt:lpwstr>_Toc155340163</vt:lpwstr>
      </vt:variant>
      <vt:variant>
        <vt:i4>1507377</vt:i4>
      </vt:variant>
      <vt:variant>
        <vt:i4>134</vt:i4>
      </vt:variant>
      <vt:variant>
        <vt:i4>0</vt:i4>
      </vt:variant>
      <vt:variant>
        <vt:i4>5</vt:i4>
      </vt:variant>
      <vt:variant>
        <vt:lpwstr/>
      </vt:variant>
      <vt:variant>
        <vt:lpwstr>_Toc155340162</vt:lpwstr>
      </vt:variant>
      <vt:variant>
        <vt:i4>1507377</vt:i4>
      </vt:variant>
      <vt:variant>
        <vt:i4>128</vt:i4>
      </vt:variant>
      <vt:variant>
        <vt:i4>0</vt:i4>
      </vt:variant>
      <vt:variant>
        <vt:i4>5</vt:i4>
      </vt:variant>
      <vt:variant>
        <vt:lpwstr/>
      </vt:variant>
      <vt:variant>
        <vt:lpwstr>_Toc155340161</vt:lpwstr>
      </vt:variant>
      <vt:variant>
        <vt:i4>1507377</vt:i4>
      </vt:variant>
      <vt:variant>
        <vt:i4>122</vt:i4>
      </vt:variant>
      <vt:variant>
        <vt:i4>0</vt:i4>
      </vt:variant>
      <vt:variant>
        <vt:i4>5</vt:i4>
      </vt:variant>
      <vt:variant>
        <vt:lpwstr/>
      </vt:variant>
      <vt:variant>
        <vt:lpwstr>_Toc155340160</vt:lpwstr>
      </vt:variant>
      <vt:variant>
        <vt:i4>1310769</vt:i4>
      </vt:variant>
      <vt:variant>
        <vt:i4>116</vt:i4>
      </vt:variant>
      <vt:variant>
        <vt:i4>0</vt:i4>
      </vt:variant>
      <vt:variant>
        <vt:i4>5</vt:i4>
      </vt:variant>
      <vt:variant>
        <vt:lpwstr/>
      </vt:variant>
      <vt:variant>
        <vt:lpwstr>_Toc155340159</vt:lpwstr>
      </vt:variant>
      <vt:variant>
        <vt:i4>1310769</vt:i4>
      </vt:variant>
      <vt:variant>
        <vt:i4>110</vt:i4>
      </vt:variant>
      <vt:variant>
        <vt:i4>0</vt:i4>
      </vt:variant>
      <vt:variant>
        <vt:i4>5</vt:i4>
      </vt:variant>
      <vt:variant>
        <vt:lpwstr/>
      </vt:variant>
      <vt:variant>
        <vt:lpwstr>_Toc155340158</vt:lpwstr>
      </vt:variant>
      <vt:variant>
        <vt:i4>1310769</vt:i4>
      </vt:variant>
      <vt:variant>
        <vt:i4>104</vt:i4>
      </vt:variant>
      <vt:variant>
        <vt:i4>0</vt:i4>
      </vt:variant>
      <vt:variant>
        <vt:i4>5</vt:i4>
      </vt:variant>
      <vt:variant>
        <vt:lpwstr/>
      </vt:variant>
      <vt:variant>
        <vt:lpwstr>_Toc155340157</vt:lpwstr>
      </vt:variant>
      <vt:variant>
        <vt:i4>1310769</vt:i4>
      </vt:variant>
      <vt:variant>
        <vt:i4>98</vt:i4>
      </vt:variant>
      <vt:variant>
        <vt:i4>0</vt:i4>
      </vt:variant>
      <vt:variant>
        <vt:i4>5</vt:i4>
      </vt:variant>
      <vt:variant>
        <vt:lpwstr/>
      </vt:variant>
      <vt:variant>
        <vt:lpwstr>_Toc155340156</vt:lpwstr>
      </vt:variant>
      <vt:variant>
        <vt:i4>1310769</vt:i4>
      </vt:variant>
      <vt:variant>
        <vt:i4>92</vt:i4>
      </vt:variant>
      <vt:variant>
        <vt:i4>0</vt:i4>
      </vt:variant>
      <vt:variant>
        <vt:i4>5</vt:i4>
      </vt:variant>
      <vt:variant>
        <vt:lpwstr/>
      </vt:variant>
      <vt:variant>
        <vt:lpwstr>_Toc155340155</vt:lpwstr>
      </vt:variant>
      <vt:variant>
        <vt:i4>1310769</vt:i4>
      </vt:variant>
      <vt:variant>
        <vt:i4>86</vt:i4>
      </vt:variant>
      <vt:variant>
        <vt:i4>0</vt:i4>
      </vt:variant>
      <vt:variant>
        <vt:i4>5</vt:i4>
      </vt:variant>
      <vt:variant>
        <vt:lpwstr/>
      </vt:variant>
      <vt:variant>
        <vt:lpwstr>_Toc155340154</vt:lpwstr>
      </vt:variant>
      <vt:variant>
        <vt:i4>1310769</vt:i4>
      </vt:variant>
      <vt:variant>
        <vt:i4>80</vt:i4>
      </vt:variant>
      <vt:variant>
        <vt:i4>0</vt:i4>
      </vt:variant>
      <vt:variant>
        <vt:i4>5</vt:i4>
      </vt:variant>
      <vt:variant>
        <vt:lpwstr/>
      </vt:variant>
      <vt:variant>
        <vt:lpwstr>_Toc155340153</vt:lpwstr>
      </vt:variant>
      <vt:variant>
        <vt:i4>1310769</vt:i4>
      </vt:variant>
      <vt:variant>
        <vt:i4>74</vt:i4>
      </vt:variant>
      <vt:variant>
        <vt:i4>0</vt:i4>
      </vt:variant>
      <vt:variant>
        <vt:i4>5</vt:i4>
      </vt:variant>
      <vt:variant>
        <vt:lpwstr/>
      </vt:variant>
      <vt:variant>
        <vt:lpwstr>_Toc155340152</vt:lpwstr>
      </vt:variant>
      <vt:variant>
        <vt:i4>1310769</vt:i4>
      </vt:variant>
      <vt:variant>
        <vt:i4>68</vt:i4>
      </vt:variant>
      <vt:variant>
        <vt:i4>0</vt:i4>
      </vt:variant>
      <vt:variant>
        <vt:i4>5</vt:i4>
      </vt:variant>
      <vt:variant>
        <vt:lpwstr/>
      </vt:variant>
      <vt:variant>
        <vt:lpwstr>_Toc155340151</vt:lpwstr>
      </vt:variant>
      <vt:variant>
        <vt:i4>1310769</vt:i4>
      </vt:variant>
      <vt:variant>
        <vt:i4>62</vt:i4>
      </vt:variant>
      <vt:variant>
        <vt:i4>0</vt:i4>
      </vt:variant>
      <vt:variant>
        <vt:i4>5</vt:i4>
      </vt:variant>
      <vt:variant>
        <vt:lpwstr/>
      </vt:variant>
      <vt:variant>
        <vt:lpwstr>_Toc155340150</vt:lpwstr>
      </vt:variant>
      <vt:variant>
        <vt:i4>1376305</vt:i4>
      </vt:variant>
      <vt:variant>
        <vt:i4>56</vt:i4>
      </vt:variant>
      <vt:variant>
        <vt:i4>0</vt:i4>
      </vt:variant>
      <vt:variant>
        <vt:i4>5</vt:i4>
      </vt:variant>
      <vt:variant>
        <vt:lpwstr/>
      </vt:variant>
      <vt:variant>
        <vt:lpwstr>_Toc155340149</vt:lpwstr>
      </vt:variant>
      <vt:variant>
        <vt:i4>1376305</vt:i4>
      </vt:variant>
      <vt:variant>
        <vt:i4>50</vt:i4>
      </vt:variant>
      <vt:variant>
        <vt:i4>0</vt:i4>
      </vt:variant>
      <vt:variant>
        <vt:i4>5</vt:i4>
      </vt:variant>
      <vt:variant>
        <vt:lpwstr/>
      </vt:variant>
      <vt:variant>
        <vt:lpwstr>_Toc155340148</vt:lpwstr>
      </vt:variant>
      <vt:variant>
        <vt:i4>1376305</vt:i4>
      </vt:variant>
      <vt:variant>
        <vt:i4>44</vt:i4>
      </vt:variant>
      <vt:variant>
        <vt:i4>0</vt:i4>
      </vt:variant>
      <vt:variant>
        <vt:i4>5</vt:i4>
      </vt:variant>
      <vt:variant>
        <vt:lpwstr/>
      </vt:variant>
      <vt:variant>
        <vt:lpwstr>_Toc155340147</vt:lpwstr>
      </vt:variant>
      <vt:variant>
        <vt:i4>1376305</vt:i4>
      </vt:variant>
      <vt:variant>
        <vt:i4>38</vt:i4>
      </vt:variant>
      <vt:variant>
        <vt:i4>0</vt:i4>
      </vt:variant>
      <vt:variant>
        <vt:i4>5</vt:i4>
      </vt:variant>
      <vt:variant>
        <vt:lpwstr/>
      </vt:variant>
      <vt:variant>
        <vt:lpwstr>_Toc155340146</vt:lpwstr>
      </vt:variant>
      <vt:variant>
        <vt:i4>1376305</vt:i4>
      </vt:variant>
      <vt:variant>
        <vt:i4>32</vt:i4>
      </vt:variant>
      <vt:variant>
        <vt:i4>0</vt:i4>
      </vt:variant>
      <vt:variant>
        <vt:i4>5</vt:i4>
      </vt:variant>
      <vt:variant>
        <vt:lpwstr/>
      </vt:variant>
      <vt:variant>
        <vt:lpwstr>_Toc155340145</vt:lpwstr>
      </vt:variant>
      <vt:variant>
        <vt:i4>1376305</vt:i4>
      </vt:variant>
      <vt:variant>
        <vt:i4>26</vt:i4>
      </vt:variant>
      <vt:variant>
        <vt:i4>0</vt:i4>
      </vt:variant>
      <vt:variant>
        <vt:i4>5</vt:i4>
      </vt:variant>
      <vt:variant>
        <vt:lpwstr/>
      </vt:variant>
      <vt:variant>
        <vt:lpwstr>_Toc155340144</vt:lpwstr>
      </vt:variant>
      <vt:variant>
        <vt:i4>1376305</vt:i4>
      </vt:variant>
      <vt:variant>
        <vt:i4>20</vt:i4>
      </vt:variant>
      <vt:variant>
        <vt:i4>0</vt:i4>
      </vt:variant>
      <vt:variant>
        <vt:i4>5</vt:i4>
      </vt:variant>
      <vt:variant>
        <vt:lpwstr/>
      </vt:variant>
      <vt:variant>
        <vt:lpwstr>_Toc155340143</vt:lpwstr>
      </vt:variant>
      <vt:variant>
        <vt:i4>1376305</vt:i4>
      </vt:variant>
      <vt:variant>
        <vt:i4>14</vt:i4>
      </vt:variant>
      <vt:variant>
        <vt:i4>0</vt:i4>
      </vt:variant>
      <vt:variant>
        <vt:i4>5</vt:i4>
      </vt:variant>
      <vt:variant>
        <vt:lpwstr/>
      </vt:variant>
      <vt:variant>
        <vt:lpwstr>_Toc155340142</vt:lpwstr>
      </vt:variant>
      <vt:variant>
        <vt:i4>1376305</vt:i4>
      </vt:variant>
      <vt:variant>
        <vt:i4>8</vt:i4>
      </vt:variant>
      <vt:variant>
        <vt:i4>0</vt:i4>
      </vt:variant>
      <vt:variant>
        <vt:i4>5</vt:i4>
      </vt:variant>
      <vt:variant>
        <vt:lpwstr/>
      </vt:variant>
      <vt:variant>
        <vt:lpwstr>_Toc155340141</vt:lpwstr>
      </vt:variant>
      <vt:variant>
        <vt:i4>1376305</vt:i4>
      </vt:variant>
      <vt:variant>
        <vt:i4>2</vt:i4>
      </vt:variant>
      <vt:variant>
        <vt:i4>0</vt:i4>
      </vt:variant>
      <vt:variant>
        <vt:i4>5</vt:i4>
      </vt:variant>
      <vt:variant>
        <vt:lpwstr/>
      </vt:variant>
      <vt:variant>
        <vt:lpwstr>_Toc155340140</vt:lpwstr>
      </vt:variant>
      <vt:variant>
        <vt:i4>786447</vt:i4>
      </vt:variant>
      <vt:variant>
        <vt:i4>0</vt:i4>
      </vt:variant>
      <vt:variant>
        <vt:i4>0</vt:i4>
      </vt:variant>
      <vt:variant>
        <vt:i4>5</vt:i4>
      </vt:variant>
      <vt:variant>
        <vt:lpwstr>http://www.osbm.nc.gov/facts-figures</vt:lpwstr>
      </vt:variant>
      <vt:variant>
        <vt:lpwstr/>
      </vt:variant>
      <vt:variant>
        <vt:i4>1310754</vt:i4>
      </vt:variant>
      <vt:variant>
        <vt:i4>3</vt:i4>
      </vt:variant>
      <vt:variant>
        <vt:i4>0</vt:i4>
      </vt:variant>
      <vt:variant>
        <vt:i4>5</vt:i4>
      </vt:variant>
      <vt:variant>
        <vt:lpwstr>mailto:jennifer.haynie@deq.nc.gov</vt:lpwstr>
      </vt:variant>
      <vt:variant>
        <vt:lpwstr/>
      </vt:variant>
      <vt:variant>
        <vt:i4>852026</vt:i4>
      </vt:variant>
      <vt:variant>
        <vt:i4>0</vt:i4>
      </vt:variant>
      <vt:variant>
        <vt:i4>0</vt:i4>
      </vt:variant>
      <vt:variant>
        <vt:i4>5</vt:i4>
      </vt:variant>
      <vt:variant>
        <vt:lpwstr>mailto:jon.risgaard@deq.nc.gov</vt:lpwstr>
      </vt:variant>
      <vt:variant>
        <vt:lpwstr/>
      </vt:variant>
      <vt:variant>
        <vt:i4>5373955</vt:i4>
      </vt:variant>
      <vt:variant>
        <vt:i4>9</vt:i4>
      </vt:variant>
      <vt:variant>
        <vt:i4>0</vt:i4>
      </vt:variant>
      <vt:variant>
        <vt:i4>5</vt:i4>
      </vt:variant>
      <vt:variant>
        <vt:lpwstr>https://deq.nc.gov/about/divisions/water-resources/drinking-water/forms-publications/community-water-systems-water-efficiency-bmp</vt:lpwstr>
      </vt:variant>
      <vt:variant>
        <vt:lpwstr/>
      </vt:variant>
      <vt:variant>
        <vt:i4>5439589</vt:i4>
      </vt:variant>
      <vt:variant>
        <vt:i4>6</vt:i4>
      </vt:variant>
      <vt:variant>
        <vt:i4>0</vt:i4>
      </vt:variant>
      <vt:variant>
        <vt:i4>5</vt:i4>
      </vt:variant>
      <vt:variant>
        <vt:lpwstr>mailto:bradley.whitman@deq.nc.gov</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Haynie, Jennifer</cp:lastModifiedBy>
  <cp:revision>389</cp:revision>
  <cp:lastPrinted>2024-01-05T20:09:00Z</cp:lastPrinted>
  <dcterms:created xsi:type="dcterms:W3CDTF">2024-02-22T19:11:00Z</dcterms:created>
  <dcterms:modified xsi:type="dcterms:W3CDTF">2024-07-25T16:06:00Z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