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9F32" w14:textId="77777777" w:rsidR="00266650" w:rsidRDefault="004549DD">
      <w:pPr>
        <w:ind w:left="5" w:right="429"/>
        <w:jc w:val="center"/>
        <w:rPr>
          <w:b/>
        </w:rPr>
      </w:pPr>
      <w:r>
        <w:rPr>
          <w:b/>
        </w:rPr>
        <w:t>Frequently</w:t>
      </w:r>
      <w:r>
        <w:rPr>
          <w:b/>
          <w:spacing w:val="-6"/>
        </w:rPr>
        <w:t xml:space="preserve"> </w:t>
      </w:r>
      <w:r>
        <w:rPr>
          <w:b/>
        </w:rPr>
        <w:t>Asked</w:t>
      </w:r>
      <w:r>
        <w:rPr>
          <w:b/>
          <w:spacing w:val="-5"/>
        </w:rPr>
        <w:t xml:space="preserve"> </w:t>
      </w:r>
      <w:r>
        <w:rPr>
          <w:b/>
          <w:spacing w:val="-2"/>
        </w:rPr>
        <w:t>Questions</w:t>
      </w:r>
    </w:p>
    <w:p w14:paraId="43439F33" w14:textId="77777777" w:rsidR="00266650" w:rsidRDefault="004549DD">
      <w:pPr>
        <w:ind w:right="429"/>
        <w:jc w:val="center"/>
        <w:rPr>
          <w:b/>
        </w:rPr>
      </w:pPr>
      <w:r>
        <w:rPr>
          <w:b/>
        </w:rPr>
        <w:t>Re:</w:t>
      </w:r>
      <w:r>
        <w:rPr>
          <w:b/>
          <w:spacing w:val="-5"/>
        </w:rPr>
        <w:t xml:space="preserve"> </w:t>
      </w:r>
      <w:r>
        <w:rPr>
          <w:b/>
        </w:rPr>
        <w:t>Submittal</w:t>
      </w:r>
      <w:r>
        <w:rPr>
          <w:b/>
          <w:spacing w:val="-4"/>
        </w:rPr>
        <w:t xml:space="preserve"> </w:t>
      </w:r>
      <w:r>
        <w:rPr>
          <w:b/>
        </w:rPr>
        <w:t>Form</w:t>
      </w:r>
      <w:r>
        <w:rPr>
          <w:b/>
          <w:spacing w:val="-5"/>
        </w:rPr>
        <w:t xml:space="preserve"> </w:t>
      </w:r>
      <w:r>
        <w:rPr>
          <w:b/>
        </w:rPr>
        <w:t>for</w:t>
      </w:r>
      <w:r>
        <w:rPr>
          <w:b/>
          <w:spacing w:val="-5"/>
        </w:rPr>
        <w:t xml:space="preserve"> </w:t>
      </w:r>
      <w:r>
        <w:rPr>
          <w:b/>
        </w:rPr>
        <w:t>Sending</w:t>
      </w:r>
      <w:r>
        <w:rPr>
          <w:b/>
          <w:spacing w:val="-4"/>
        </w:rPr>
        <w:t xml:space="preserve"> </w:t>
      </w:r>
      <w:r>
        <w:rPr>
          <w:b/>
        </w:rPr>
        <w:t>Supporting</w:t>
      </w:r>
      <w:r>
        <w:rPr>
          <w:b/>
          <w:spacing w:val="-4"/>
        </w:rPr>
        <w:t xml:space="preserve"> </w:t>
      </w:r>
      <w:r>
        <w:rPr>
          <w:b/>
          <w:spacing w:val="-2"/>
        </w:rPr>
        <w:t>Documentation</w:t>
      </w:r>
    </w:p>
    <w:p w14:paraId="43439F34" w14:textId="77777777" w:rsidR="00266650" w:rsidRDefault="00266650">
      <w:pPr>
        <w:pStyle w:val="BodyText"/>
        <w:ind w:left="0"/>
        <w:rPr>
          <w:b/>
        </w:rPr>
      </w:pPr>
    </w:p>
    <w:p w14:paraId="43439F35" w14:textId="77777777" w:rsidR="00266650" w:rsidRDefault="65295F13" w:rsidP="34A1ED80">
      <w:pPr>
        <w:pStyle w:val="ListParagraph"/>
        <w:numPr>
          <w:ilvl w:val="0"/>
          <w:numId w:val="3"/>
        </w:numPr>
        <w:tabs>
          <w:tab w:val="left" w:pos="1260"/>
        </w:tabs>
        <w:spacing w:before="1"/>
        <w:ind w:left="1080"/>
        <w:rPr>
          <w:b/>
          <w:bCs/>
        </w:rPr>
      </w:pPr>
      <w:r w:rsidRPr="34A1ED80">
        <w:rPr>
          <w:b/>
          <w:bCs/>
        </w:rPr>
        <w:t>What</w:t>
      </w:r>
      <w:r w:rsidRPr="34A1ED80">
        <w:rPr>
          <w:b/>
          <w:bCs/>
          <w:spacing w:val="-4"/>
        </w:rPr>
        <w:t xml:space="preserve"> </w:t>
      </w:r>
      <w:r w:rsidRPr="34A1ED80">
        <w:rPr>
          <w:b/>
          <w:bCs/>
        </w:rPr>
        <w:t>types</w:t>
      </w:r>
      <w:r w:rsidRPr="34A1ED80">
        <w:rPr>
          <w:b/>
          <w:bCs/>
          <w:spacing w:val="-2"/>
        </w:rPr>
        <w:t xml:space="preserve"> </w:t>
      </w:r>
      <w:r w:rsidRPr="34A1ED80">
        <w:rPr>
          <w:b/>
          <w:bCs/>
        </w:rPr>
        <w:t>of</w:t>
      </w:r>
      <w:r w:rsidRPr="34A1ED80">
        <w:rPr>
          <w:b/>
          <w:bCs/>
          <w:spacing w:val="-2"/>
        </w:rPr>
        <w:t xml:space="preserve"> </w:t>
      </w:r>
      <w:r w:rsidRPr="34A1ED80">
        <w:rPr>
          <w:b/>
          <w:bCs/>
        </w:rPr>
        <w:t>files</w:t>
      </w:r>
      <w:r w:rsidRPr="34A1ED80">
        <w:rPr>
          <w:b/>
          <w:bCs/>
          <w:spacing w:val="-3"/>
        </w:rPr>
        <w:t xml:space="preserve"> </w:t>
      </w:r>
      <w:r w:rsidRPr="34A1ED80">
        <w:rPr>
          <w:b/>
          <w:bCs/>
        </w:rPr>
        <w:t>can</w:t>
      </w:r>
      <w:r w:rsidRPr="34A1ED80">
        <w:rPr>
          <w:b/>
          <w:bCs/>
          <w:spacing w:val="-5"/>
        </w:rPr>
        <w:t xml:space="preserve"> </w:t>
      </w:r>
      <w:r w:rsidRPr="34A1ED80">
        <w:rPr>
          <w:b/>
          <w:bCs/>
        </w:rPr>
        <w:t>I</w:t>
      </w:r>
      <w:r w:rsidRPr="34A1ED80">
        <w:rPr>
          <w:b/>
          <w:bCs/>
          <w:spacing w:val="-1"/>
        </w:rPr>
        <w:t xml:space="preserve"> </w:t>
      </w:r>
      <w:r w:rsidRPr="34A1ED80">
        <w:rPr>
          <w:b/>
          <w:bCs/>
        </w:rPr>
        <w:t>submit</w:t>
      </w:r>
      <w:r w:rsidRPr="34A1ED80">
        <w:rPr>
          <w:b/>
          <w:bCs/>
          <w:spacing w:val="-4"/>
        </w:rPr>
        <w:t xml:space="preserve"> </w:t>
      </w:r>
      <w:r w:rsidRPr="34A1ED80">
        <w:rPr>
          <w:b/>
          <w:bCs/>
        </w:rPr>
        <w:t>via</w:t>
      </w:r>
      <w:r w:rsidRPr="34A1ED80">
        <w:rPr>
          <w:b/>
          <w:bCs/>
          <w:spacing w:val="-4"/>
        </w:rPr>
        <w:t xml:space="preserve"> </w:t>
      </w:r>
      <w:r w:rsidRPr="34A1ED80">
        <w:rPr>
          <w:b/>
          <w:bCs/>
        </w:rPr>
        <w:t>the</w:t>
      </w:r>
      <w:r w:rsidRPr="34A1ED80">
        <w:rPr>
          <w:b/>
          <w:bCs/>
          <w:spacing w:val="-3"/>
        </w:rPr>
        <w:t xml:space="preserve"> </w:t>
      </w:r>
      <w:r w:rsidRPr="34A1ED80">
        <w:rPr>
          <w:b/>
          <w:bCs/>
        </w:rPr>
        <w:t>DWI</w:t>
      </w:r>
      <w:r w:rsidRPr="34A1ED80">
        <w:rPr>
          <w:b/>
          <w:bCs/>
          <w:spacing w:val="-4"/>
        </w:rPr>
        <w:t xml:space="preserve"> </w:t>
      </w:r>
      <w:r w:rsidRPr="34A1ED80">
        <w:rPr>
          <w:b/>
          <w:bCs/>
        </w:rPr>
        <w:t>EBS</w:t>
      </w:r>
      <w:r w:rsidRPr="34A1ED80">
        <w:rPr>
          <w:b/>
          <w:bCs/>
          <w:spacing w:val="-2"/>
        </w:rPr>
        <w:t xml:space="preserve"> System?</w:t>
      </w:r>
    </w:p>
    <w:p w14:paraId="43439F36" w14:textId="605F0442" w:rsidR="00266650" w:rsidRDefault="00D64B7E" w:rsidP="005C27CE">
      <w:pPr>
        <w:pStyle w:val="BodyText"/>
        <w:tabs>
          <w:tab w:val="left" w:pos="1260"/>
        </w:tabs>
        <w:ind w:left="1170" w:hanging="360"/>
      </w:pPr>
      <w:r>
        <w:tab/>
      </w:r>
      <w:r w:rsidR="004549DD">
        <w:t>All</w:t>
      </w:r>
      <w:r w:rsidR="004549DD">
        <w:rPr>
          <w:spacing w:val="-3"/>
        </w:rPr>
        <w:t xml:space="preserve"> </w:t>
      </w:r>
      <w:r w:rsidR="004549DD">
        <w:t>file</w:t>
      </w:r>
      <w:r w:rsidR="004549DD">
        <w:rPr>
          <w:spacing w:val="-2"/>
        </w:rPr>
        <w:t xml:space="preserve"> </w:t>
      </w:r>
      <w:r w:rsidR="004549DD">
        <w:t>types</w:t>
      </w:r>
      <w:r w:rsidR="000B6799">
        <w:t xml:space="preserve"> </w:t>
      </w:r>
      <w:r w:rsidR="004549DD">
        <w:t>can</w:t>
      </w:r>
      <w:r w:rsidR="004549DD">
        <w:rPr>
          <w:spacing w:val="-4"/>
        </w:rPr>
        <w:t xml:space="preserve"> </w:t>
      </w:r>
      <w:r w:rsidR="004549DD">
        <w:t>be</w:t>
      </w:r>
      <w:r w:rsidR="004549DD">
        <w:rPr>
          <w:spacing w:val="-2"/>
        </w:rPr>
        <w:t xml:space="preserve"> </w:t>
      </w:r>
      <w:r w:rsidR="004549DD">
        <w:t>submitted</w:t>
      </w:r>
      <w:r w:rsidR="004549DD">
        <w:rPr>
          <w:spacing w:val="-3"/>
        </w:rPr>
        <w:t xml:space="preserve"> </w:t>
      </w:r>
      <w:r w:rsidR="004549DD">
        <w:t>in</w:t>
      </w:r>
      <w:r w:rsidR="004549DD">
        <w:rPr>
          <w:spacing w:val="-3"/>
        </w:rPr>
        <w:t xml:space="preserve"> </w:t>
      </w:r>
      <w:r w:rsidR="004549DD">
        <w:t>the</w:t>
      </w:r>
      <w:r w:rsidR="004549DD">
        <w:rPr>
          <w:spacing w:val="-5"/>
        </w:rPr>
        <w:t xml:space="preserve"> </w:t>
      </w:r>
      <w:r w:rsidR="004549DD">
        <w:t>DWI</w:t>
      </w:r>
      <w:r w:rsidR="004549DD">
        <w:rPr>
          <w:spacing w:val="-2"/>
        </w:rPr>
        <w:t xml:space="preserve"> </w:t>
      </w:r>
      <w:r w:rsidR="004549DD">
        <w:t>EBS</w:t>
      </w:r>
      <w:r w:rsidR="004549DD">
        <w:rPr>
          <w:spacing w:val="-2"/>
        </w:rPr>
        <w:t xml:space="preserve"> System.</w:t>
      </w:r>
      <w:r w:rsidR="005404B3">
        <w:rPr>
          <w:spacing w:val="-2"/>
        </w:rPr>
        <w:t xml:space="preserve"> Examples include:</w:t>
      </w:r>
    </w:p>
    <w:p w14:paraId="0C36D782" w14:textId="77777777" w:rsidR="005404B3" w:rsidRPr="005404B3" w:rsidRDefault="005404B3" w:rsidP="180332CD">
      <w:pPr>
        <w:pStyle w:val="BodyText"/>
        <w:numPr>
          <w:ilvl w:val="0"/>
          <w:numId w:val="12"/>
        </w:numPr>
        <w:ind w:left="1518"/>
      </w:pPr>
      <w:r>
        <w:t>Portable Document Format (PDF)</w:t>
      </w:r>
    </w:p>
    <w:p w14:paraId="2EF64EE0" w14:textId="77777777" w:rsidR="005404B3" w:rsidRPr="005404B3" w:rsidRDefault="005404B3" w:rsidP="180332CD">
      <w:pPr>
        <w:pStyle w:val="BodyText"/>
        <w:numPr>
          <w:ilvl w:val="0"/>
          <w:numId w:val="12"/>
        </w:numPr>
        <w:ind w:left="1518"/>
      </w:pPr>
      <w:r>
        <w:t>Word Document (DOC and DOCX)</w:t>
      </w:r>
    </w:p>
    <w:p w14:paraId="3A3CA724" w14:textId="77777777" w:rsidR="005404B3" w:rsidRPr="005404B3" w:rsidRDefault="005404B3" w:rsidP="180332CD">
      <w:pPr>
        <w:pStyle w:val="BodyText"/>
        <w:numPr>
          <w:ilvl w:val="0"/>
          <w:numId w:val="12"/>
        </w:numPr>
        <w:ind w:left="1518"/>
      </w:pPr>
      <w:r>
        <w:t>OpenDocument Text (ODT)</w:t>
      </w:r>
    </w:p>
    <w:p w14:paraId="43E4D9A8" w14:textId="77777777" w:rsidR="005404B3" w:rsidRPr="005404B3" w:rsidRDefault="005404B3" w:rsidP="180332CD">
      <w:pPr>
        <w:pStyle w:val="BodyText"/>
        <w:numPr>
          <w:ilvl w:val="0"/>
          <w:numId w:val="12"/>
        </w:numPr>
        <w:ind w:left="1518"/>
      </w:pPr>
      <w:r>
        <w:t>Hypertext Markup Language (HTML and HTM)</w:t>
      </w:r>
    </w:p>
    <w:p w14:paraId="3D7EEA1B" w14:textId="77777777" w:rsidR="005404B3" w:rsidRPr="005404B3" w:rsidRDefault="005404B3" w:rsidP="180332CD">
      <w:pPr>
        <w:pStyle w:val="BodyText"/>
        <w:numPr>
          <w:ilvl w:val="0"/>
          <w:numId w:val="12"/>
        </w:numPr>
        <w:ind w:left="1518"/>
      </w:pPr>
      <w:r>
        <w:t>Microsoft Excel Spreadsheet (XLS and XLSX)</w:t>
      </w:r>
    </w:p>
    <w:p w14:paraId="48E7F31D" w14:textId="77777777" w:rsidR="005404B3" w:rsidRPr="005404B3" w:rsidRDefault="005404B3" w:rsidP="180332CD">
      <w:pPr>
        <w:pStyle w:val="BodyText"/>
        <w:numPr>
          <w:ilvl w:val="0"/>
          <w:numId w:val="12"/>
        </w:numPr>
        <w:ind w:left="1518"/>
      </w:pPr>
      <w:r>
        <w:t>Text File (TXT)</w:t>
      </w:r>
    </w:p>
    <w:p w14:paraId="05666932" w14:textId="77777777" w:rsidR="005404B3" w:rsidRPr="005404B3" w:rsidRDefault="005404B3" w:rsidP="180332CD">
      <w:pPr>
        <w:pStyle w:val="BodyText"/>
        <w:numPr>
          <w:ilvl w:val="0"/>
          <w:numId w:val="12"/>
        </w:numPr>
        <w:ind w:left="1518"/>
      </w:pPr>
      <w:r>
        <w:t>Comma-Separated Values (CSV)</w:t>
      </w:r>
    </w:p>
    <w:p w14:paraId="43439F37" w14:textId="77777777" w:rsidR="00266650" w:rsidRDefault="65295F13" w:rsidP="34A1ED80">
      <w:pPr>
        <w:pStyle w:val="Heading1"/>
        <w:numPr>
          <w:ilvl w:val="0"/>
          <w:numId w:val="3"/>
        </w:numPr>
        <w:spacing w:before="266"/>
        <w:ind w:left="1068"/>
      </w:pPr>
      <w:r>
        <w:t>How</w:t>
      </w:r>
      <w:r>
        <w:rPr>
          <w:spacing w:val="-2"/>
        </w:rPr>
        <w:t xml:space="preserve"> </w:t>
      </w:r>
      <w:r>
        <w:t>large</w:t>
      </w:r>
      <w:r>
        <w:rPr>
          <w:spacing w:val="-3"/>
        </w:rPr>
        <w:t xml:space="preserve"> </w:t>
      </w:r>
      <w:r>
        <w:t>a</w:t>
      </w:r>
      <w:r>
        <w:rPr>
          <w:spacing w:val="-2"/>
        </w:rPr>
        <w:t xml:space="preserve"> </w:t>
      </w:r>
      <w:r>
        <w:t>file/files</w:t>
      </w:r>
      <w:r>
        <w:rPr>
          <w:spacing w:val="-4"/>
        </w:rPr>
        <w:t xml:space="preserve"> </w:t>
      </w:r>
      <w:r>
        <w:t>can</w:t>
      </w:r>
      <w:r>
        <w:rPr>
          <w:spacing w:val="-3"/>
        </w:rPr>
        <w:t xml:space="preserve"> </w:t>
      </w:r>
      <w:r>
        <w:t>I</w:t>
      </w:r>
      <w:r>
        <w:rPr>
          <w:spacing w:val="-3"/>
        </w:rPr>
        <w:t xml:space="preserve"> </w:t>
      </w:r>
      <w:r>
        <w:t>submit</w:t>
      </w:r>
      <w:r>
        <w:rPr>
          <w:spacing w:val="-4"/>
        </w:rPr>
        <w:t xml:space="preserve"> </w:t>
      </w:r>
      <w:r>
        <w:t>via</w:t>
      </w:r>
      <w:r>
        <w:rPr>
          <w:spacing w:val="-3"/>
        </w:rPr>
        <w:t xml:space="preserve"> </w:t>
      </w:r>
      <w:r>
        <w:t>the</w:t>
      </w:r>
      <w:r>
        <w:rPr>
          <w:spacing w:val="-3"/>
        </w:rPr>
        <w:t xml:space="preserve"> </w:t>
      </w:r>
      <w:r>
        <w:t>DWI EBS</w:t>
      </w:r>
      <w:r>
        <w:rPr>
          <w:spacing w:val="-4"/>
        </w:rPr>
        <w:t xml:space="preserve"> </w:t>
      </w:r>
      <w:r>
        <w:rPr>
          <w:spacing w:val="-2"/>
        </w:rPr>
        <w:t>System?</w:t>
      </w:r>
    </w:p>
    <w:p w14:paraId="43439F38" w14:textId="18C4E165" w:rsidR="00266650" w:rsidRDefault="65295F13"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color w:val="000000" w:themeColor="text1"/>
        </w:rPr>
        <w:t>Each individual PDF uploaded has a limit of 250 MB; however, multiple 250 MB documents can be uploaded. Submitters can also reduce the DPI of a PDF (300 DPI provides adequate resolution) to reduce file size.</w:t>
      </w:r>
    </w:p>
    <w:p w14:paraId="43439F39" w14:textId="77777777" w:rsidR="00266650" w:rsidRDefault="00266650" w:rsidP="005C27CE">
      <w:pPr>
        <w:pStyle w:val="BodyText"/>
        <w:spacing w:before="1"/>
        <w:ind w:left="1158" w:hanging="360"/>
      </w:pPr>
    </w:p>
    <w:p w14:paraId="43439F3A" w14:textId="77777777" w:rsidR="00266650" w:rsidRDefault="65295F13" w:rsidP="34A1ED80">
      <w:pPr>
        <w:pStyle w:val="Heading1"/>
        <w:numPr>
          <w:ilvl w:val="0"/>
          <w:numId w:val="3"/>
        </w:numPr>
        <w:ind w:left="1068"/>
      </w:pPr>
      <w:r>
        <w:t>Where</w:t>
      </w:r>
      <w:r>
        <w:rPr>
          <w:spacing w:val="-4"/>
        </w:rPr>
        <w:t xml:space="preserve"> </w:t>
      </w:r>
      <w:r>
        <w:t>should</w:t>
      </w:r>
      <w:r>
        <w:rPr>
          <w:spacing w:val="-4"/>
        </w:rPr>
        <w:t xml:space="preserve"> </w:t>
      </w:r>
      <w:r>
        <w:t>I</w:t>
      </w:r>
      <w:r>
        <w:rPr>
          <w:spacing w:val="-4"/>
        </w:rPr>
        <w:t xml:space="preserve"> </w:t>
      </w:r>
      <w:r>
        <w:t>submit</w:t>
      </w:r>
      <w:r>
        <w:rPr>
          <w:spacing w:val="-4"/>
        </w:rPr>
        <w:t xml:space="preserve"> </w:t>
      </w:r>
      <w:r>
        <w:t>claims</w:t>
      </w:r>
      <w:r>
        <w:rPr>
          <w:spacing w:val="-3"/>
        </w:rPr>
        <w:t xml:space="preserve"> </w:t>
      </w:r>
      <w:r>
        <w:rPr>
          <w:spacing w:val="-2"/>
        </w:rPr>
        <w:t>requests?</w:t>
      </w:r>
    </w:p>
    <w:p w14:paraId="2A54F33C" w14:textId="2687660D" w:rsidR="00266650" w:rsidRDefault="004549DD"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color w:val="000000" w:themeColor="text1"/>
        </w:rPr>
        <w:t xml:space="preserve">Claim requests should be submitted using the DWI EBS System. Instructions and links can be found in the </w:t>
      </w:r>
      <w:hyperlink r:id="rId10">
        <w:r w:rsidR="00266650" w:rsidRPr="39E6C758">
          <w:rPr>
            <w:rStyle w:val="Hyperlink"/>
            <w:rFonts w:asciiTheme="minorHAnsi" w:eastAsiaTheme="minorEastAsia" w:hAnsiTheme="minorHAnsi" w:cstheme="minorBidi"/>
          </w:rPr>
          <w:t>DWI EBS System User Guide</w:t>
        </w:r>
      </w:hyperlink>
      <w:r w:rsidRPr="39E6C758">
        <w:rPr>
          <w:rFonts w:asciiTheme="minorHAnsi" w:eastAsiaTheme="minorEastAsia" w:hAnsiTheme="minorHAnsi" w:cstheme="minorBidi"/>
          <w:color w:val="000000" w:themeColor="text1"/>
        </w:rPr>
        <w:t>.</w:t>
      </w:r>
    </w:p>
    <w:p w14:paraId="1E027690" w14:textId="061979FF" w:rsidR="30BF4097" w:rsidRDefault="30BF4097" w:rsidP="005C27CE">
      <w:pPr>
        <w:pStyle w:val="BodyText"/>
        <w:spacing w:before="1"/>
        <w:ind w:left="1158" w:right="1" w:hanging="360"/>
        <w:rPr>
          <w:b/>
          <w:bCs/>
        </w:rPr>
      </w:pPr>
    </w:p>
    <w:p w14:paraId="43439F3D" w14:textId="77777777" w:rsidR="00266650" w:rsidRDefault="65295F13" w:rsidP="34A1ED80">
      <w:pPr>
        <w:pStyle w:val="Heading1"/>
        <w:numPr>
          <w:ilvl w:val="0"/>
          <w:numId w:val="3"/>
        </w:numPr>
        <w:ind w:left="1068"/>
      </w:pPr>
      <w:r>
        <w:t>How</w:t>
      </w:r>
      <w:r>
        <w:rPr>
          <w:spacing w:val="-1"/>
        </w:rPr>
        <w:t xml:space="preserve"> </w:t>
      </w:r>
      <w:r>
        <w:t>do</w:t>
      </w:r>
      <w:r>
        <w:rPr>
          <w:spacing w:val="-4"/>
        </w:rPr>
        <w:t xml:space="preserve"> </w:t>
      </w:r>
      <w:r>
        <w:t>I</w:t>
      </w:r>
      <w:r>
        <w:rPr>
          <w:spacing w:val="-2"/>
        </w:rPr>
        <w:t xml:space="preserve"> </w:t>
      </w:r>
      <w:r>
        <w:t>log</w:t>
      </w:r>
      <w:r>
        <w:rPr>
          <w:spacing w:val="-3"/>
        </w:rPr>
        <w:t xml:space="preserve"> </w:t>
      </w:r>
      <w:r>
        <w:t>into</w:t>
      </w:r>
      <w:r>
        <w:rPr>
          <w:spacing w:val="-3"/>
        </w:rPr>
        <w:t xml:space="preserve"> </w:t>
      </w:r>
      <w:r>
        <w:t>the</w:t>
      </w:r>
      <w:r>
        <w:rPr>
          <w:spacing w:val="-2"/>
        </w:rPr>
        <w:t xml:space="preserve"> </w:t>
      </w:r>
      <w:r>
        <w:t>DWI</w:t>
      </w:r>
      <w:r>
        <w:rPr>
          <w:spacing w:val="-3"/>
        </w:rPr>
        <w:t xml:space="preserve"> </w:t>
      </w:r>
      <w:r>
        <w:t>EBS</w:t>
      </w:r>
      <w:r>
        <w:rPr>
          <w:spacing w:val="-2"/>
        </w:rPr>
        <w:t xml:space="preserve"> System?</w:t>
      </w:r>
    </w:p>
    <w:p w14:paraId="43439F3E" w14:textId="77777777" w:rsidR="00266650" w:rsidRDefault="004549DD"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color w:val="000000" w:themeColor="text1"/>
        </w:rPr>
        <w:t>You will need to use your NCID username and password to access the system.</w:t>
      </w:r>
    </w:p>
    <w:p w14:paraId="43439F3F" w14:textId="77777777" w:rsidR="00266650" w:rsidRDefault="65295F13" w:rsidP="34A1ED80">
      <w:pPr>
        <w:pStyle w:val="Heading1"/>
        <w:numPr>
          <w:ilvl w:val="0"/>
          <w:numId w:val="3"/>
        </w:numPr>
        <w:spacing w:before="240"/>
        <w:ind w:left="1068"/>
      </w:pPr>
      <w:r>
        <w:t>My</w:t>
      </w:r>
      <w:r>
        <w:rPr>
          <w:spacing w:val="-6"/>
        </w:rPr>
        <w:t xml:space="preserve"> </w:t>
      </w:r>
      <w:r>
        <w:t>log-in</w:t>
      </w:r>
      <w:r>
        <w:rPr>
          <w:spacing w:val="-4"/>
        </w:rPr>
        <w:t xml:space="preserve"> </w:t>
      </w:r>
      <w:r>
        <w:t>is</w:t>
      </w:r>
      <w:r>
        <w:rPr>
          <w:spacing w:val="-4"/>
        </w:rPr>
        <w:t xml:space="preserve"> </w:t>
      </w:r>
      <w:r>
        <w:t>not</w:t>
      </w:r>
      <w:r>
        <w:rPr>
          <w:spacing w:val="-5"/>
        </w:rPr>
        <w:t xml:space="preserve"> </w:t>
      </w:r>
      <w:r>
        <w:t>working.</w:t>
      </w:r>
      <w:r>
        <w:rPr>
          <w:spacing w:val="-5"/>
        </w:rPr>
        <w:t xml:space="preserve"> </w:t>
      </w:r>
      <w:r>
        <w:t>I</w:t>
      </w:r>
      <w:r>
        <w:rPr>
          <w:spacing w:val="-5"/>
        </w:rPr>
        <w:t xml:space="preserve"> </w:t>
      </w:r>
      <w:r>
        <w:t>am</w:t>
      </w:r>
      <w:r>
        <w:rPr>
          <w:spacing w:val="-3"/>
        </w:rPr>
        <w:t xml:space="preserve"> </w:t>
      </w:r>
      <w:r>
        <w:t>receiving</w:t>
      </w:r>
      <w:r>
        <w:rPr>
          <w:spacing w:val="-5"/>
        </w:rPr>
        <w:t xml:space="preserve"> </w:t>
      </w:r>
      <w:r>
        <w:t>the</w:t>
      </w:r>
      <w:r>
        <w:rPr>
          <w:spacing w:val="-5"/>
        </w:rPr>
        <w:t xml:space="preserve"> </w:t>
      </w:r>
      <w:r>
        <w:t>“authentication</w:t>
      </w:r>
      <w:r>
        <w:rPr>
          <w:spacing w:val="-4"/>
        </w:rPr>
        <w:t xml:space="preserve"> </w:t>
      </w:r>
      <w:r>
        <w:t>error”</w:t>
      </w:r>
      <w:r>
        <w:rPr>
          <w:spacing w:val="-5"/>
        </w:rPr>
        <w:t xml:space="preserve"> </w:t>
      </w:r>
      <w:r>
        <w:t>message.</w:t>
      </w:r>
      <w:r>
        <w:rPr>
          <w:spacing w:val="-3"/>
        </w:rPr>
        <w:t xml:space="preserve"> </w:t>
      </w:r>
      <w:r>
        <w:t>How</w:t>
      </w:r>
      <w:r>
        <w:rPr>
          <w:spacing w:val="-2"/>
        </w:rPr>
        <w:t xml:space="preserve"> </w:t>
      </w:r>
      <w:r>
        <w:t>do</w:t>
      </w:r>
      <w:r>
        <w:rPr>
          <w:spacing w:val="-5"/>
        </w:rPr>
        <w:t xml:space="preserve"> </w:t>
      </w:r>
      <w:r>
        <w:rPr>
          <w:spacing w:val="-10"/>
        </w:rPr>
        <w:t>I</w:t>
      </w:r>
    </w:p>
    <w:p w14:paraId="43439F40" w14:textId="77777777" w:rsidR="00266650" w:rsidRDefault="004549DD" w:rsidP="0094631A">
      <w:pPr>
        <w:spacing w:before="1"/>
        <w:ind w:left="1158" w:hanging="90"/>
        <w:rPr>
          <w:b/>
        </w:rPr>
      </w:pPr>
      <w:r>
        <w:rPr>
          <w:b/>
        </w:rPr>
        <w:t>access</w:t>
      </w:r>
      <w:r>
        <w:rPr>
          <w:b/>
          <w:spacing w:val="-4"/>
        </w:rPr>
        <w:t xml:space="preserve"> </w:t>
      </w:r>
      <w:r>
        <w:rPr>
          <w:b/>
        </w:rPr>
        <w:t>DWI</w:t>
      </w:r>
      <w:r>
        <w:rPr>
          <w:b/>
          <w:spacing w:val="-3"/>
        </w:rPr>
        <w:t xml:space="preserve"> </w:t>
      </w:r>
      <w:r>
        <w:rPr>
          <w:b/>
        </w:rPr>
        <w:t>EBS</w:t>
      </w:r>
      <w:r>
        <w:rPr>
          <w:b/>
          <w:spacing w:val="-2"/>
        </w:rPr>
        <w:t xml:space="preserve"> System?</w:t>
      </w:r>
    </w:p>
    <w:p w14:paraId="43439F41" w14:textId="77777777" w:rsidR="00266650" w:rsidRPr="00D27397" w:rsidRDefault="004549DD" w:rsidP="00D64B7E">
      <w:pPr>
        <w:pStyle w:val="Title"/>
        <w:ind w:left="1158" w:hanging="90"/>
        <w:rPr>
          <w:rFonts w:asciiTheme="minorHAnsi" w:eastAsiaTheme="minorEastAsia" w:hAnsiTheme="minorHAnsi" w:cstheme="minorBidi"/>
          <w:color w:val="000000" w:themeColor="text1"/>
          <w:sz w:val="22"/>
          <w:szCs w:val="22"/>
        </w:rPr>
      </w:pPr>
      <w:r w:rsidRPr="00D27397">
        <w:rPr>
          <w:rFonts w:asciiTheme="minorHAnsi" w:eastAsiaTheme="minorEastAsia" w:hAnsiTheme="minorHAnsi" w:cstheme="minorBidi"/>
          <w:color w:val="000000" w:themeColor="text1"/>
          <w:sz w:val="22"/>
          <w:szCs w:val="22"/>
        </w:rPr>
        <w:t>Please confirm your NCID log-in credentials:</w:t>
      </w:r>
    </w:p>
    <w:p w14:paraId="2DCC1627" w14:textId="42710BC9" w:rsidR="30BF4097" w:rsidRDefault="608C3974" w:rsidP="34A1ED80">
      <w:pPr>
        <w:pStyle w:val="BodyText"/>
        <w:numPr>
          <w:ilvl w:val="1"/>
          <w:numId w:val="3"/>
        </w:numPr>
        <w:tabs>
          <w:tab w:val="left" w:pos="1880"/>
        </w:tabs>
        <w:spacing w:line="259" w:lineRule="auto"/>
        <w:ind w:left="1428" w:hanging="360"/>
      </w:pPr>
      <w:r>
        <w:t>Close all internet sessions</w:t>
      </w:r>
    </w:p>
    <w:p w14:paraId="43439F42" w14:textId="16CB51F7" w:rsidR="00266650" w:rsidRDefault="65295F13" w:rsidP="34A1ED80">
      <w:pPr>
        <w:pStyle w:val="BodyText"/>
        <w:numPr>
          <w:ilvl w:val="1"/>
          <w:numId w:val="3"/>
        </w:numPr>
        <w:tabs>
          <w:tab w:val="left" w:pos="1880"/>
        </w:tabs>
        <w:spacing w:line="259" w:lineRule="auto"/>
        <w:ind w:left="1428" w:hanging="360"/>
      </w:pPr>
      <w:r>
        <w:t>Log</w:t>
      </w:r>
      <w:r>
        <w:rPr>
          <w:spacing w:val="-4"/>
        </w:rPr>
        <w:t xml:space="preserve"> </w:t>
      </w:r>
      <w:r>
        <w:t>in</w:t>
      </w:r>
      <w:r>
        <w:rPr>
          <w:spacing w:val="-6"/>
        </w:rPr>
        <w:t xml:space="preserve"> </w:t>
      </w:r>
      <w:r>
        <w:t>to</w:t>
      </w:r>
      <w:r>
        <w:rPr>
          <w:spacing w:val="-4"/>
        </w:rPr>
        <w:t xml:space="preserve"> </w:t>
      </w:r>
      <w:r>
        <w:t>NCID</w:t>
      </w:r>
      <w:r>
        <w:rPr>
          <w:spacing w:val="-2"/>
        </w:rPr>
        <w:t xml:space="preserve"> </w:t>
      </w:r>
      <w:r>
        <w:t>at</w:t>
      </w:r>
      <w:r>
        <w:rPr>
          <w:spacing w:val="-2"/>
        </w:rPr>
        <w:t xml:space="preserve"> </w:t>
      </w:r>
      <w:hyperlink r:id="rId11">
        <w:r w:rsidR="001D6FFD" w:rsidRPr="001D6FFD">
          <w:rPr>
            <w:rStyle w:val="Hyperlink"/>
            <w:rFonts w:asciiTheme="minorHAnsi" w:eastAsiaTheme="minorEastAsia" w:hAnsiTheme="minorHAnsi" w:cstheme="minorBidi"/>
          </w:rPr>
          <w:t>ncid.nc.gov</w:t>
        </w:r>
        <w:r w:rsidR="001D6FFD" w:rsidRPr="39E6C758">
          <w:t xml:space="preserve"> </w:t>
        </w:r>
      </w:hyperlink>
      <w:r>
        <w:t>to</w:t>
      </w:r>
      <w:r>
        <w:rPr>
          <w:spacing w:val="-2"/>
        </w:rPr>
        <w:t xml:space="preserve"> </w:t>
      </w:r>
      <w:r>
        <w:t>change</w:t>
      </w:r>
      <w:r>
        <w:rPr>
          <w:spacing w:val="-5"/>
        </w:rPr>
        <w:t xml:space="preserve"> </w:t>
      </w:r>
      <w:r>
        <w:t>your</w:t>
      </w:r>
      <w:r>
        <w:rPr>
          <w:spacing w:val="-3"/>
        </w:rPr>
        <w:t xml:space="preserve"> </w:t>
      </w:r>
      <w:r>
        <w:t>password</w:t>
      </w:r>
      <w:r>
        <w:rPr>
          <w:spacing w:val="-4"/>
        </w:rPr>
        <w:t xml:space="preserve"> </w:t>
      </w:r>
      <w:r>
        <w:t>if needed</w:t>
      </w:r>
    </w:p>
    <w:p w14:paraId="600F2EBC" w14:textId="1D8F2AE9" w:rsidR="11454104" w:rsidRDefault="196DBEF8" w:rsidP="34A1ED80">
      <w:pPr>
        <w:pStyle w:val="BodyText"/>
        <w:numPr>
          <w:ilvl w:val="1"/>
          <w:numId w:val="3"/>
        </w:numPr>
        <w:tabs>
          <w:tab w:val="left" w:pos="1880"/>
        </w:tabs>
        <w:spacing w:line="259" w:lineRule="auto"/>
        <w:ind w:left="1428" w:hanging="360"/>
      </w:pPr>
      <w:r>
        <w:t>Close all internet sessions again</w:t>
      </w:r>
    </w:p>
    <w:p w14:paraId="43439F43" w14:textId="11143E5C" w:rsidR="00266650" w:rsidRDefault="65295F13" w:rsidP="34A1ED80">
      <w:pPr>
        <w:pStyle w:val="BodyText"/>
        <w:numPr>
          <w:ilvl w:val="1"/>
          <w:numId w:val="3"/>
        </w:numPr>
        <w:tabs>
          <w:tab w:val="left" w:pos="1880"/>
        </w:tabs>
        <w:spacing w:line="259" w:lineRule="auto"/>
        <w:ind w:left="1428" w:hanging="360"/>
      </w:pPr>
      <w:r>
        <w:t>Navigate</w:t>
      </w:r>
      <w:r>
        <w:rPr>
          <w:spacing w:val="-5"/>
        </w:rPr>
        <w:t xml:space="preserve"> </w:t>
      </w:r>
      <w:r>
        <w:t>to</w:t>
      </w:r>
      <w:r>
        <w:rPr>
          <w:spacing w:val="-4"/>
        </w:rPr>
        <w:t xml:space="preserve"> </w:t>
      </w:r>
      <w:r>
        <w:t>the</w:t>
      </w:r>
      <w:r>
        <w:rPr>
          <w:spacing w:val="-3"/>
        </w:rPr>
        <w:t xml:space="preserve"> </w:t>
      </w:r>
      <w:hyperlink r:id="rId12">
        <w:r w:rsidR="3A0D5092">
          <w:t>DWI EBS System</w:t>
        </w:r>
      </w:hyperlink>
      <w:r>
        <w:t xml:space="preserve"> and</w:t>
      </w:r>
      <w:r>
        <w:rPr>
          <w:spacing w:val="-4"/>
        </w:rPr>
        <w:t xml:space="preserve"> </w:t>
      </w:r>
      <w:r>
        <w:t>attempt</w:t>
      </w:r>
      <w:r>
        <w:rPr>
          <w:spacing w:val="-3"/>
        </w:rPr>
        <w:t xml:space="preserve"> </w:t>
      </w:r>
      <w:r>
        <w:t>to</w:t>
      </w:r>
      <w:r>
        <w:rPr>
          <w:spacing w:val="-1"/>
        </w:rPr>
        <w:t xml:space="preserve"> </w:t>
      </w:r>
      <w:r>
        <w:t>log</w:t>
      </w:r>
      <w:r>
        <w:rPr>
          <w:spacing w:val="-4"/>
        </w:rPr>
        <w:t xml:space="preserve"> </w:t>
      </w:r>
      <w:r>
        <w:t>in</w:t>
      </w:r>
      <w:r>
        <w:rPr>
          <w:spacing w:val="-3"/>
        </w:rPr>
        <w:t xml:space="preserve"> </w:t>
      </w:r>
      <w:r>
        <w:t>again</w:t>
      </w:r>
    </w:p>
    <w:p w14:paraId="43439F44" w14:textId="5CC14001" w:rsidR="00266650" w:rsidRDefault="65295F13" w:rsidP="34A1ED80">
      <w:pPr>
        <w:pStyle w:val="Heading1"/>
        <w:numPr>
          <w:ilvl w:val="0"/>
          <w:numId w:val="3"/>
        </w:numPr>
        <w:spacing w:before="266"/>
        <w:ind w:left="1068" w:right="371"/>
      </w:pPr>
      <w:r>
        <w:t>I</w:t>
      </w:r>
      <w:r>
        <w:rPr>
          <w:spacing w:val="-1"/>
        </w:rPr>
        <w:t xml:space="preserve"> </w:t>
      </w:r>
      <w:r>
        <w:t>have</w:t>
      </w:r>
      <w:r>
        <w:rPr>
          <w:spacing w:val="-5"/>
        </w:rPr>
        <w:t xml:space="preserve"> </w:t>
      </w:r>
      <w:r>
        <w:t>logged</w:t>
      </w:r>
      <w:r>
        <w:rPr>
          <w:spacing w:val="-5"/>
        </w:rPr>
        <w:t xml:space="preserve"> </w:t>
      </w:r>
      <w:r>
        <w:t>in</w:t>
      </w:r>
      <w:r>
        <w:rPr>
          <w:spacing w:val="-3"/>
        </w:rPr>
        <w:t xml:space="preserve"> </w:t>
      </w:r>
      <w:r>
        <w:t>to</w:t>
      </w:r>
      <w:r>
        <w:rPr>
          <w:spacing w:val="-3"/>
        </w:rPr>
        <w:t xml:space="preserve"> </w:t>
      </w:r>
      <w:r>
        <w:t>the</w:t>
      </w:r>
      <w:r>
        <w:rPr>
          <w:spacing w:val="-5"/>
        </w:rPr>
        <w:t xml:space="preserve"> </w:t>
      </w:r>
      <w:r>
        <w:t>system,</w:t>
      </w:r>
      <w:r>
        <w:rPr>
          <w:spacing w:val="-1"/>
        </w:rPr>
        <w:t xml:space="preserve"> </w:t>
      </w:r>
      <w:r>
        <w:t>but</w:t>
      </w:r>
      <w:r>
        <w:rPr>
          <w:spacing w:val="-4"/>
        </w:rPr>
        <w:t xml:space="preserve"> </w:t>
      </w:r>
      <w:r>
        <w:t>I</w:t>
      </w:r>
      <w:r>
        <w:rPr>
          <w:spacing w:val="-1"/>
        </w:rPr>
        <w:t xml:space="preserve"> </w:t>
      </w:r>
      <w:r>
        <w:t>am</w:t>
      </w:r>
      <w:r>
        <w:rPr>
          <w:spacing w:val="-2"/>
        </w:rPr>
        <w:t xml:space="preserve"> </w:t>
      </w:r>
      <w:r>
        <w:t>not</w:t>
      </w:r>
      <w:r>
        <w:rPr>
          <w:spacing w:val="-4"/>
        </w:rPr>
        <w:t xml:space="preserve"> </w:t>
      </w:r>
      <w:r>
        <w:t>seeing</w:t>
      </w:r>
      <w:r>
        <w:rPr>
          <w:spacing w:val="-4"/>
        </w:rPr>
        <w:t xml:space="preserve"> </w:t>
      </w:r>
      <w:r>
        <w:t>my</w:t>
      </w:r>
      <w:r>
        <w:rPr>
          <w:spacing w:val="-2"/>
        </w:rPr>
        <w:t xml:space="preserve"> </w:t>
      </w:r>
      <w:r>
        <w:t>projects</w:t>
      </w:r>
      <w:r>
        <w:rPr>
          <w:spacing w:val="-2"/>
        </w:rPr>
        <w:t xml:space="preserve"> </w:t>
      </w:r>
      <w:r>
        <w:t>listed</w:t>
      </w:r>
      <w:r>
        <w:rPr>
          <w:spacing w:val="-4"/>
        </w:rPr>
        <w:t xml:space="preserve"> </w:t>
      </w:r>
      <w:r>
        <w:t>on</w:t>
      </w:r>
      <w:r>
        <w:rPr>
          <w:spacing w:val="-5"/>
        </w:rPr>
        <w:t xml:space="preserve"> </w:t>
      </w:r>
      <w:r>
        <w:t>my</w:t>
      </w:r>
      <w:r>
        <w:rPr>
          <w:spacing w:val="-1"/>
        </w:rPr>
        <w:t xml:space="preserve"> </w:t>
      </w:r>
      <w:r>
        <w:t xml:space="preserve">account </w:t>
      </w:r>
      <w:r>
        <w:rPr>
          <w:spacing w:val="-2"/>
        </w:rPr>
        <w:t>page.</w:t>
      </w:r>
      <w:r w:rsidR="00BE3D70">
        <w:rPr>
          <w:spacing w:val="-2"/>
        </w:rPr>
        <w:t xml:space="preserve"> What do I do?</w:t>
      </w:r>
    </w:p>
    <w:p w14:paraId="43439F45" w14:textId="7530F5C6" w:rsidR="00266650" w:rsidRDefault="65295F13"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color w:val="000000" w:themeColor="text1"/>
        </w:rPr>
        <w:t>Once logged into the system, you should see the project(s) for your agency</w:t>
      </w:r>
      <w:r w:rsidR="007C1356">
        <w:rPr>
          <w:rFonts w:asciiTheme="minorHAnsi" w:eastAsiaTheme="minorEastAsia" w:hAnsiTheme="minorHAnsi" w:cstheme="minorBidi"/>
          <w:color w:val="000000" w:themeColor="text1"/>
        </w:rPr>
        <w:t xml:space="preserve"> after selecting the </w:t>
      </w:r>
      <w:r w:rsidR="00C6636C">
        <w:rPr>
          <w:rFonts w:asciiTheme="minorHAnsi" w:eastAsiaTheme="minorEastAsia" w:hAnsiTheme="minorHAnsi" w:cstheme="minorBidi"/>
          <w:color w:val="000000" w:themeColor="text1"/>
        </w:rPr>
        <w:t>C</w:t>
      </w:r>
      <w:r w:rsidR="003776D9">
        <w:rPr>
          <w:rFonts w:asciiTheme="minorHAnsi" w:eastAsiaTheme="minorEastAsia" w:hAnsiTheme="minorHAnsi" w:cstheme="minorBidi"/>
          <w:color w:val="000000" w:themeColor="text1"/>
        </w:rPr>
        <w:t>laim NCDEQ-DWI Tile</w:t>
      </w:r>
      <w:r w:rsidRPr="39E6C758">
        <w:rPr>
          <w:rFonts w:asciiTheme="minorHAnsi" w:eastAsiaTheme="minorEastAsia" w:hAnsiTheme="minorHAnsi" w:cstheme="minorBidi"/>
          <w:color w:val="000000" w:themeColor="text1"/>
        </w:rPr>
        <w:t xml:space="preserve">. If not, please contact the DWI EBS Support team by sending an email to </w:t>
      </w:r>
      <w:hyperlink r:id="rId13">
        <w:r w:rsidR="3A0D5092" w:rsidRPr="39E6C758">
          <w:rPr>
            <w:rStyle w:val="Hyperlink"/>
            <w:rFonts w:asciiTheme="minorHAnsi" w:eastAsiaTheme="minorEastAsia" w:hAnsiTheme="minorHAnsi" w:cstheme="minorBidi"/>
          </w:rPr>
          <w:t>DWIEBSSupport@deq.nc.gov</w:t>
        </w:r>
      </w:hyperlink>
      <w:r w:rsidR="00FD529D">
        <w:t>.</w:t>
      </w:r>
    </w:p>
    <w:p w14:paraId="43439F46" w14:textId="77777777" w:rsidR="00266650" w:rsidRDefault="00266650" w:rsidP="005C27CE">
      <w:pPr>
        <w:pStyle w:val="BodyText"/>
        <w:ind w:left="1158" w:hanging="360"/>
        <w:rPr>
          <w:b/>
        </w:rPr>
      </w:pPr>
    </w:p>
    <w:p w14:paraId="43439F47" w14:textId="77777777" w:rsidR="00266650" w:rsidRDefault="65295F13" w:rsidP="34A1ED80">
      <w:pPr>
        <w:pStyle w:val="Heading1"/>
        <w:numPr>
          <w:ilvl w:val="0"/>
          <w:numId w:val="3"/>
        </w:numPr>
        <w:ind w:left="1068"/>
      </w:pPr>
      <w:r>
        <w:t>How</w:t>
      </w:r>
      <w:r>
        <w:rPr>
          <w:spacing w:val="-2"/>
        </w:rPr>
        <w:t xml:space="preserve"> </w:t>
      </w:r>
      <w:r>
        <w:t>do</w:t>
      </w:r>
      <w:r>
        <w:rPr>
          <w:spacing w:val="-4"/>
        </w:rPr>
        <w:t xml:space="preserve"> </w:t>
      </w:r>
      <w:r>
        <w:t>I</w:t>
      </w:r>
      <w:r>
        <w:rPr>
          <w:spacing w:val="-3"/>
        </w:rPr>
        <w:t xml:space="preserve"> </w:t>
      </w:r>
      <w:r>
        <w:t>submit</w:t>
      </w:r>
      <w:r>
        <w:rPr>
          <w:spacing w:val="-2"/>
        </w:rPr>
        <w:t xml:space="preserve"> </w:t>
      </w:r>
      <w:r>
        <w:t>a</w:t>
      </w:r>
      <w:r>
        <w:rPr>
          <w:spacing w:val="-5"/>
        </w:rPr>
        <w:t xml:space="preserve"> </w:t>
      </w:r>
      <w:r>
        <w:t>claim</w:t>
      </w:r>
      <w:r>
        <w:rPr>
          <w:spacing w:val="-3"/>
        </w:rPr>
        <w:t xml:space="preserve"> </w:t>
      </w:r>
      <w:r>
        <w:t>or</w:t>
      </w:r>
      <w:r>
        <w:rPr>
          <w:spacing w:val="-4"/>
        </w:rPr>
        <w:t xml:space="preserve"> </w:t>
      </w:r>
      <w:r>
        <w:t>disbursement</w:t>
      </w:r>
      <w:r>
        <w:rPr>
          <w:spacing w:val="-2"/>
        </w:rPr>
        <w:t xml:space="preserve"> </w:t>
      </w:r>
      <w:r>
        <w:t>request</w:t>
      </w:r>
      <w:r>
        <w:rPr>
          <w:spacing w:val="-4"/>
        </w:rPr>
        <w:t xml:space="preserve"> </w:t>
      </w:r>
      <w:r>
        <w:t>for</w:t>
      </w:r>
      <w:r>
        <w:rPr>
          <w:spacing w:val="-4"/>
        </w:rPr>
        <w:t xml:space="preserve"> </w:t>
      </w:r>
      <w:r>
        <w:t>my</w:t>
      </w:r>
      <w:r>
        <w:rPr>
          <w:spacing w:val="-1"/>
        </w:rPr>
        <w:t xml:space="preserve"> </w:t>
      </w:r>
      <w:r>
        <w:rPr>
          <w:spacing w:val="-2"/>
        </w:rPr>
        <w:t>project?</w:t>
      </w:r>
    </w:p>
    <w:p w14:paraId="43439F48" w14:textId="77777777" w:rsidR="00266650" w:rsidRDefault="65295F13"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color w:val="000000" w:themeColor="text1"/>
        </w:rPr>
        <w:t>Once logged in and on the DWI EBS System home interface page, you should see the section to</w:t>
      </w:r>
    </w:p>
    <w:p w14:paraId="43439F49" w14:textId="43292B97" w:rsidR="00266650" w:rsidRDefault="65295F13" w:rsidP="39E6C758">
      <w:pPr>
        <w:pStyle w:val="BodyText"/>
        <w:spacing w:line="259" w:lineRule="auto"/>
        <w:ind w:left="1140" w:right="1"/>
      </w:pPr>
      <w:r w:rsidRPr="39E6C758">
        <w:rPr>
          <w:rFonts w:asciiTheme="minorHAnsi" w:eastAsiaTheme="minorEastAsia" w:hAnsiTheme="minorHAnsi" w:cstheme="minorBidi"/>
          <w:color w:val="000000" w:themeColor="text1"/>
        </w:rPr>
        <w:t>“Create” requests and reports. Select the appropriate link to start the process</w:t>
      </w:r>
      <w:r w:rsidR="7F93C70F" w:rsidRPr="39E6C758">
        <w:rPr>
          <w:rFonts w:asciiTheme="minorHAnsi" w:eastAsiaTheme="minorEastAsia" w:hAnsiTheme="minorHAnsi" w:cstheme="minorBidi"/>
          <w:color w:val="000000" w:themeColor="text1"/>
        </w:rPr>
        <w:t xml:space="preserve"> following this process: </w:t>
      </w:r>
      <w:hyperlink r:id="rId14">
        <w:r w:rsidR="7F93C70F" w:rsidRPr="39E6C758">
          <w:rPr>
            <w:rStyle w:val="Hyperlink"/>
            <w:rFonts w:asciiTheme="minorHAnsi" w:eastAsiaTheme="minorEastAsia" w:hAnsiTheme="minorHAnsi" w:cstheme="minorBidi"/>
          </w:rPr>
          <w:t>DWI Claim Process XPress Card</w:t>
        </w:r>
      </w:hyperlink>
      <w:r w:rsidR="0015590F">
        <w:t>.</w:t>
      </w:r>
    </w:p>
    <w:p w14:paraId="1AED8F6E" w14:textId="77777777" w:rsidR="00F52116" w:rsidRDefault="00F52116" w:rsidP="39E6C758">
      <w:pPr>
        <w:pStyle w:val="BodyText"/>
        <w:spacing w:line="259" w:lineRule="auto"/>
        <w:ind w:left="1140" w:right="1"/>
      </w:pPr>
    </w:p>
    <w:p w14:paraId="70DD0923" w14:textId="77777777" w:rsidR="00F52116" w:rsidRDefault="00F52116" w:rsidP="00F52116">
      <w:pPr>
        <w:pStyle w:val="Heading1"/>
        <w:numPr>
          <w:ilvl w:val="0"/>
          <w:numId w:val="3"/>
        </w:numPr>
        <w:spacing w:before="1"/>
        <w:ind w:left="1068" w:right="155"/>
      </w:pPr>
      <w:r>
        <w:t>I</w:t>
      </w:r>
      <w:r>
        <w:rPr>
          <w:spacing w:val="-1"/>
        </w:rPr>
        <w:t xml:space="preserve"> </w:t>
      </w:r>
      <w:r>
        <w:t>saved</w:t>
      </w:r>
      <w:r>
        <w:rPr>
          <w:spacing w:val="-3"/>
        </w:rPr>
        <w:t xml:space="preserve"> </w:t>
      </w:r>
      <w:r>
        <w:t>my</w:t>
      </w:r>
      <w:r>
        <w:rPr>
          <w:spacing w:val="-2"/>
        </w:rPr>
        <w:t xml:space="preserve"> </w:t>
      </w:r>
      <w:r>
        <w:t>claim</w:t>
      </w:r>
      <w:r>
        <w:rPr>
          <w:spacing w:val="-2"/>
        </w:rPr>
        <w:t xml:space="preserve"> </w:t>
      </w:r>
      <w:r>
        <w:t>request</w:t>
      </w:r>
      <w:r>
        <w:rPr>
          <w:spacing w:val="-4"/>
        </w:rPr>
        <w:t xml:space="preserve"> </w:t>
      </w:r>
      <w:r>
        <w:t>but</w:t>
      </w:r>
      <w:r>
        <w:rPr>
          <w:spacing w:val="-2"/>
        </w:rPr>
        <w:t xml:space="preserve"> </w:t>
      </w:r>
      <w:r>
        <w:t>did</w:t>
      </w:r>
      <w:r>
        <w:rPr>
          <w:spacing w:val="-3"/>
        </w:rPr>
        <w:t xml:space="preserve"> </w:t>
      </w:r>
      <w:r>
        <w:t>not</w:t>
      </w:r>
      <w:r>
        <w:rPr>
          <w:spacing w:val="-2"/>
        </w:rPr>
        <w:t xml:space="preserve"> </w:t>
      </w:r>
      <w:r>
        <w:t>receive</w:t>
      </w:r>
      <w:r>
        <w:rPr>
          <w:spacing w:val="-3"/>
        </w:rPr>
        <w:t xml:space="preserve"> </w:t>
      </w:r>
      <w:r>
        <w:t>confirmation</w:t>
      </w:r>
      <w:r>
        <w:rPr>
          <w:spacing w:val="-3"/>
        </w:rPr>
        <w:t xml:space="preserve"> </w:t>
      </w:r>
      <w:r>
        <w:t>of</w:t>
      </w:r>
      <w:r>
        <w:rPr>
          <w:spacing w:val="-2"/>
        </w:rPr>
        <w:t xml:space="preserve"> </w:t>
      </w:r>
      <w:r>
        <w:t>submission.</w:t>
      </w:r>
      <w:r>
        <w:rPr>
          <w:spacing w:val="-1"/>
        </w:rPr>
        <w:t xml:space="preserve"> </w:t>
      </w:r>
      <w:r>
        <w:t>How</w:t>
      </w:r>
      <w:r>
        <w:rPr>
          <w:spacing w:val="-6"/>
        </w:rPr>
        <w:t xml:space="preserve"> </w:t>
      </w:r>
      <w:r>
        <w:t>can</w:t>
      </w:r>
      <w:r>
        <w:rPr>
          <w:spacing w:val="-3"/>
        </w:rPr>
        <w:t xml:space="preserve"> </w:t>
      </w:r>
      <w:r>
        <w:t>I</w:t>
      </w:r>
      <w:r>
        <w:rPr>
          <w:spacing w:val="-1"/>
        </w:rPr>
        <w:t xml:space="preserve"> </w:t>
      </w:r>
      <w:r>
        <w:t>be sure my request/report was submitted successfully?</w:t>
      </w:r>
    </w:p>
    <w:p w14:paraId="6AB4772E" w14:textId="77777777" w:rsidR="00F52116" w:rsidRPr="00011041" w:rsidRDefault="00F52116" w:rsidP="00F52116">
      <w:pPr>
        <w:pStyle w:val="BodyText"/>
        <w:spacing w:line="259" w:lineRule="auto"/>
        <w:ind w:left="1140"/>
        <w:rPr>
          <w:rFonts w:asciiTheme="minorHAnsi" w:eastAsiaTheme="minorEastAsia" w:hAnsiTheme="minorHAnsi" w:cstheme="minorBidi"/>
          <w:color w:val="000000" w:themeColor="text1"/>
        </w:rPr>
      </w:pPr>
      <w:r w:rsidRPr="00011041">
        <w:rPr>
          <w:rFonts w:asciiTheme="minorHAnsi" w:eastAsiaTheme="minorEastAsia" w:hAnsiTheme="minorHAnsi" w:cstheme="minorBidi"/>
          <w:color w:val="000000" w:themeColor="text1"/>
        </w:rPr>
        <w:t>The “Save” (Finish Later) option does NOT submit for review. When you click the “save” button, it is still pending in the “In Process” status. If the submission is complete and ready for review,</w:t>
      </w:r>
    </w:p>
    <w:p w14:paraId="284D0D08" w14:textId="77777777" w:rsidR="00F52116" w:rsidRPr="00011041" w:rsidRDefault="00F52116" w:rsidP="00F52116">
      <w:pPr>
        <w:pStyle w:val="BodyText"/>
        <w:spacing w:line="259" w:lineRule="auto"/>
        <w:ind w:left="1140"/>
        <w:rPr>
          <w:rFonts w:asciiTheme="minorHAnsi" w:eastAsiaTheme="minorEastAsia" w:hAnsiTheme="minorHAnsi" w:cstheme="minorBidi"/>
          <w:color w:val="000000" w:themeColor="text1"/>
        </w:rPr>
      </w:pPr>
      <w:r w:rsidRPr="00011041">
        <w:rPr>
          <w:rFonts w:asciiTheme="minorHAnsi" w:eastAsiaTheme="minorEastAsia" w:hAnsiTheme="minorHAnsi" w:cstheme="minorBidi"/>
          <w:color w:val="000000" w:themeColor="text1"/>
        </w:rPr>
        <w:lastRenderedPageBreak/>
        <w:t>be sure to click “Submit” at the bottom of the form, and you will receive confirmation with an</w:t>
      </w:r>
    </w:p>
    <w:p w14:paraId="2EF9C645" w14:textId="77777777" w:rsidR="00F52116" w:rsidRDefault="00F52116" w:rsidP="00F52116">
      <w:pPr>
        <w:pStyle w:val="BodyText"/>
        <w:spacing w:line="259" w:lineRule="auto"/>
        <w:ind w:left="1140"/>
        <w:rPr>
          <w:rFonts w:asciiTheme="minorHAnsi" w:eastAsiaTheme="minorEastAsia" w:hAnsiTheme="minorHAnsi" w:cstheme="minorBidi"/>
          <w:color w:val="000000" w:themeColor="text1"/>
        </w:rPr>
      </w:pPr>
      <w:r w:rsidRPr="00011041">
        <w:rPr>
          <w:rFonts w:asciiTheme="minorHAnsi" w:eastAsiaTheme="minorEastAsia" w:hAnsiTheme="minorHAnsi" w:cstheme="minorBidi"/>
          <w:color w:val="000000" w:themeColor="text1"/>
        </w:rPr>
        <w:t>assigned document number with the message for a successful submission.</w:t>
      </w:r>
    </w:p>
    <w:p w14:paraId="2A86CC19" w14:textId="1B088649" w:rsidR="006C604B" w:rsidRPr="007F5B62" w:rsidRDefault="006C604B" w:rsidP="006C604B">
      <w:pPr>
        <w:pStyle w:val="BodyText"/>
        <w:numPr>
          <w:ilvl w:val="0"/>
          <w:numId w:val="3"/>
        </w:numPr>
        <w:spacing w:before="238"/>
        <w:rPr>
          <w:b/>
          <w:bCs/>
        </w:rPr>
      </w:pPr>
      <w:r>
        <w:rPr>
          <w:b/>
          <w:bCs/>
        </w:rPr>
        <w:t xml:space="preserve">I hit the </w:t>
      </w:r>
      <w:r w:rsidR="00CE6B13">
        <w:rPr>
          <w:b/>
          <w:bCs/>
        </w:rPr>
        <w:t xml:space="preserve">“submit” button at the bottom of the claim </w:t>
      </w:r>
      <w:r w:rsidR="00FC6B31">
        <w:rPr>
          <w:b/>
          <w:bCs/>
        </w:rPr>
        <w:t>form,</w:t>
      </w:r>
      <w:r w:rsidR="00FF7E70">
        <w:rPr>
          <w:b/>
          <w:bCs/>
        </w:rPr>
        <w:t xml:space="preserve"> </w:t>
      </w:r>
      <w:r w:rsidR="00CE6B13">
        <w:rPr>
          <w:b/>
          <w:bCs/>
        </w:rPr>
        <w:t>but I keep getting</w:t>
      </w:r>
      <w:r w:rsidRPr="007F5B62">
        <w:rPr>
          <w:b/>
          <w:bCs/>
          <w:spacing w:val="-4"/>
        </w:rPr>
        <w:t xml:space="preserve"> </w:t>
      </w:r>
      <w:r w:rsidRPr="007F5B62">
        <w:rPr>
          <w:b/>
          <w:bCs/>
        </w:rPr>
        <w:t>a</w:t>
      </w:r>
      <w:r w:rsidRPr="007F5B62">
        <w:rPr>
          <w:b/>
          <w:bCs/>
          <w:spacing w:val="-3"/>
        </w:rPr>
        <w:t xml:space="preserve"> </w:t>
      </w:r>
      <w:r w:rsidRPr="007F5B62">
        <w:rPr>
          <w:b/>
          <w:bCs/>
        </w:rPr>
        <w:t>“Form</w:t>
      </w:r>
      <w:r w:rsidRPr="007F5B62">
        <w:rPr>
          <w:b/>
          <w:bCs/>
          <w:spacing w:val="-4"/>
        </w:rPr>
        <w:t xml:space="preserve"> </w:t>
      </w:r>
      <w:r w:rsidRPr="007F5B62">
        <w:rPr>
          <w:b/>
          <w:bCs/>
        </w:rPr>
        <w:t>Validation</w:t>
      </w:r>
      <w:r w:rsidRPr="007F5B62">
        <w:rPr>
          <w:b/>
          <w:bCs/>
          <w:spacing w:val="-5"/>
        </w:rPr>
        <w:t xml:space="preserve"> </w:t>
      </w:r>
      <w:r w:rsidRPr="007F5B62">
        <w:rPr>
          <w:b/>
          <w:bCs/>
        </w:rPr>
        <w:t>Error”</w:t>
      </w:r>
      <w:r w:rsidRPr="007F5B62">
        <w:rPr>
          <w:b/>
          <w:bCs/>
          <w:spacing w:val="-4"/>
        </w:rPr>
        <w:t xml:space="preserve"> </w:t>
      </w:r>
      <w:r w:rsidRPr="007F5B62">
        <w:rPr>
          <w:b/>
          <w:bCs/>
        </w:rPr>
        <w:t>message.</w:t>
      </w:r>
      <w:r w:rsidRPr="007F5B62">
        <w:rPr>
          <w:b/>
          <w:bCs/>
          <w:spacing w:val="-2"/>
        </w:rPr>
        <w:t xml:space="preserve"> </w:t>
      </w:r>
      <w:r w:rsidRPr="007F5B62">
        <w:rPr>
          <w:b/>
          <w:bCs/>
        </w:rPr>
        <w:t>What</w:t>
      </w:r>
      <w:r w:rsidRPr="007F5B62">
        <w:rPr>
          <w:b/>
          <w:bCs/>
          <w:spacing w:val="-4"/>
        </w:rPr>
        <w:t xml:space="preserve"> </w:t>
      </w:r>
      <w:r w:rsidRPr="007F5B62">
        <w:rPr>
          <w:b/>
          <w:bCs/>
        </w:rPr>
        <w:t>does</w:t>
      </w:r>
      <w:r w:rsidRPr="007F5B62">
        <w:rPr>
          <w:b/>
          <w:bCs/>
          <w:spacing w:val="-4"/>
        </w:rPr>
        <w:t xml:space="preserve"> </w:t>
      </w:r>
      <w:r w:rsidR="00FC6B31">
        <w:rPr>
          <w:b/>
          <w:bCs/>
        </w:rPr>
        <w:t>this</w:t>
      </w:r>
      <w:r w:rsidRPr="007F5B62">
        <w:rPr>
          <w:b/>
          <w:bCs/>
          <w:spacing w:val="-5"/>
        </w:rPr>
        <w:t xml:space="preserve"> </w:t>
      </w:r>
      <w:r w:rsidRPr="007F5B62">
        <w:rPr>
          <w:b/>
          <w:bCs/>
          <w:spacing w:val="-2"/>
        </w:rPr>
        <w:t>mean?</w:t>
      </w:r>
    </w:p>
    <w:p w14:paraId="1050A2DE" w14:textId="77777777" w:rsidR="006C604B" w:rsidRPr="00011041" w:rsidRDefault="006C604B" w:rsidP="006C604B">
      <w:pPr>
        <w:pStyle w:val="BodyText"/>
        <w:spacing w:line="259" w:lineRule="auto"/>
        <w:ind w:left="1140"/>
        <w:rPr>
          <w:rFonts w:asciiTheme="minorHAnsi" w:eastAsiaTheme="minorEastAsia" w:hAnsiTheme="minorHAnsi" w:cstheme="minorBidi"/>
          <w:color w:val="000000" w:themeColor="text1"/>
        </w:rPr>
      </w:pPr>
      <w:r w:rsidRPr="00011041">
        <w:rPr>
          <w:rFonts w:asciiTheme="minorHAnsi" w:eastAsiaTheme="minorEastAsia" w:hAnsiTheme="minorHAnsi" w:cstheme="minorBidi"/>
          <w:color w:val="000000" w:themeColor="text1"/>
        </w:rPr>
        <w:t>There is a pending request/report awaiting approval. There can be only one at a time. You cannot submit a new claim until the pending claim for that project has been approved, canceled, or rejected.</w:t>
      </w:r>
    </w:p>
    <w:p w14:paraId="6CAC051A" w14:textId="7B4CBE8D" w:rsidR="637EEB45" w:rsidRDefault="637EEB45" w:rsidP="34A1ED80">
      <w:pPr>
        <w:pStyle w:val="BodyText"/>
        <w:numPr>
          <w:ilvl w:val="0"/>
          <w:numId w:val="3"/>
        </w:numPr>
        <w:spacing w:before="238"/>
        <w:ind w:left="1068"/>
        <w:rPr>
          <w:b/>
          <w:bCs/>
        </w:rPr>
      </w:pPr>
      <w:r w:rsidRPr="34A1ED80">
        <w:rPr>
          <w:b/>
          <w:bCs/>
        </w:rPr>
        <w:t xml:space="preserve">What is the difference between a claim </w:t>
      </w:r>
      <w:r w:rsidR="00FC6B31">
        <w:rPr>
          <w:b/>
          <w:bCs/>
        </w:rPr>
        <w:t>submitter</w:t>
      </w:r>
      <w:r w:rsidRPr="34A1ED80">
        <w:rPr>
          <w:b/>
          <w:bCs/>
        </w:rPr>
        <w:t xml:space="preserve"> and a claim </w:t>
      </w:r>
      <w:r w:rsidR="00FC6B31">
        <w:rPr>
          <w:b/>
          <w:bCs/>
        </w:rPr>
        <w:t>creator</w:t>
      </w:r>
      <w:r w:rsidRPr="34A1ED80">
        <w:rPr>
          <w:b/>
          <w:bCs/>
        </w:rPr>
        <w:t xml:space="preserve"> role in EBS?</w:t>
      </w:r>
    </w:p>
    <w:p w14:paraId="5A603A1C" w14:textId="77777777" w:rsidR="00F52116" w:rsidRDefault="00F52116" w:rsidP="39E6C758">
      <w:pPr>
        <w:pStyle w:val="BodyText"/>
        <w:spacing w:line="259" w:lineRule="auto"/>
        <w:ind w:left="1140" w:right="1"/>
        <w:rPr>
          <w:rFonts w:asciiTheme="minorHAnsi" w:eastAsiaTheme="minorEastAsia" w:hAnsiTheme="minorHAnsi" w:cstheme="minorBidi"/>
          <w:b/>
          <w:bCs/>
          <w:color w:val="000000" w:themeColor="text1"/>
        </w:rPr>
      </w:pPr>
    </w:p>
    <w:p w14:paraId="30DAB356" w14:textId="036C830B" w:rsidR="637EEB45" w:rsidRDefault="637EEB45"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b/>
          <w:bCs/>
          <w:color w:val="000000" w:themeColor="text1"/>
        </w:rPr>
        <w:t>Claim Submitter</w:t>
      </w:r>
      <w:r w:rsidRPr="39E6C758">
        <w:rPr>
          <w:rFonts w:asciiTheme="minorHAnsi" w:eastAsiaTheme="minorEastAsia" w:hAnsiTheme="minorHAnsi" w:cstheme="minorBidi"/>
          <w:color w:val="000000" w:themeColor="text1"/>
        </w:rPr>
        <w:t>: The Authorized Representative (as identified in the funding resolution) can create</w:t>
      </w:r>
      <w:r w:rsidR="00D06D42">
        <w:rPr>
          <w:rFonts w:asciiTheme="minorHAnsi" w:eastAsiaTheme="minorEastAsia" w:hAnsiTheme="minorHAnsi" w:cstheme="minorBidi"/>
          <w:color w:val="000000" w:themeColor="text1"/>
        </w:rPr>
        <w:t>, edit</w:t>
      </w:r>
      <w:r w:rsidRPr="39E6C758">
        <w:rPr>
          <w:rFonts w:asciiTheme="minorHAnsi" w:eastAsiaTheme="minorEastAsia" w:hAnsiTheme="minorHAnsi" w:cstheme="minorBidi"/>
          <w:color w:val="000000" w:themeColor="text1"/>
        </w:rPr>
        <w:t xml:space="preserve"> and submit a claim. Common Examples of a claim submitter role:​</w:t>
      </w:r>
    </w:p>
    <w:p w14:paraId="03FD9539" w14:textId="77777777" w:rsidR="637EEB45" w:rsidRDefault="637EEB45" w:rsidP="39E6C758">
      <w:pPr>
        <w:pStyle w:val="BodyText"/>
        <w:numPr>
          <w:ilvl w:val="0"/>
          <w:numId w:val="9"/>
        </w:numPr>
        <w:spacing w:line="259" w:lineRule="auto"/>
        <w:ind w:left="1788"/>
        <w:rPr>
          <w:rFonts w:asciiTheme="minorHAnsi" w:eastAsiaTheme="minorEastAsia" w:hAnsiTheme="minorHAnsi" w:cstheme="minorBidi"/>
        </w:rPr>
      </w:pPr>
      <w:r w:rsidRPr="39E6C758">
        <w:rPr>
          <w:rFonts w:asciiTheme="minorHAnsi" w:eastAsiaTheme="minorEastAsia" w:hAnsiTheme="minorHAnsi" w:cstheme="minorBidi"/>
        </w:rPr>
        <w:t>Mayor​</w:t>
      </w:r>
    </w:p>
    <w:p w14:paraId="582E3047" w14:textId="77777777" w:rsidR="637EEB45" w:rsidRDefault="637EEB45" w:rsidP="39E6C758">
      <w:pPr>
        <w:pStyle w:val="BodyText"/>
        <w:numPr>
          <w:ilvl w:val="0"/>
          <w:numId w:val="9"/>
        </w:numPr>
        <w:spacing w:line="259" w:lineRule="auto"/>
        <w:ind w:left="1788"/>
        <w:rPr>
          <w:rFonts w:asciiTheme="minorHAnsi" w:eastAsiaTheme="minorEastAsia" w:hAnsiTheme="minorHAnsi" w:cstheme="minorBidi"/>
        </w:rPr>
      </w:pPr>
      <w:r w:rsidRPr="39E6C758">
        <w:rPr>
          <w:rFonts w:asciiTheme="minorHAnsi" w:eastAsiaTheme="minorEastAsia" w:hAnsiTheme="minorHAnsi" w:cstheme="minorBidi"/>
        </w:rPr>
        <w:t>Administrator​</w:t>
      </w:r>
    </w:p>
    <w:p w14:paraId="3619E74E" w14:textId="77777777" w:rsidR="637EEB45" w:rsidRDefault="637EEB45" w:rsidP="39E6C758">
      <w:pPr>
        <w:pStyle w:val="BodyText"/>
        <w:numPr>
          <w:ilvl w:val="0"/>
          <w:numId w:val="9"/>
        </w:numPr>
        <w:spacing w:line="259" w:lineRule="auto"/>
        <w:ind w:left="1788"/>
        <w:rPr>
          <w:rFonts w:asciiTheme="minorHAnsi" w:eastAsiaTheme="minorEastAsia" w:hAnsiTheme="minorHAnsi" w:cstheme="minorBidi"/>
        </w:rPr>
      </w:pPr>
      <w:r w:rsidRPr="39E6C758">
        <w:rPr>
          <w:rFonts w:asciiTheme="minorHAnsi" w:eastAsiaTheme="minorEastAsia" w:hAnsiTheme="minorHAnsi" w:cstheme="minorBidi"/>
        </w:rPr>
        <w:t>Finance Officer</w:t>
      </w:r>
    </w:p>
    <w:p w14:paraId="63226170" w14:textId="77777777" w:rsidR="34A1ED80" w:rsidRDefault="34A1ED80" w:rsidP="34A1ED80">
      <w:pPr>
        <w:pStyle w:val="BodyText"/>
        <w:ind w:left="1158" w:hanging="360"/>
      </w:pPr>
    </w:p>
    <w:p w14:paraId="25C4AC9A" w14:textId="4700AB70" w:rsidR="637EEB45" w:rsidRDefault="637EEB45" w:rsidP="34A1ED80">
      <w:pPr>
        <w:pStyle w:val="BodyText"/>
        <w:ind w:left="1158" w:hanging="360"/>
      </w:pPr>
      <w:r>
        <w:t xml:space="preserve"> NOTE: </w:t>
      </w:r>
      <w:r w:rsidRPr="39E6C758">
        <w:rPr>
          <w:b/>
          <w:bCs/>
        </w:rPr>
        <w:t>Currently EBS will allow individuals approved as Claim Submitter to create</w:t>
      </w:r>
      <w:r w:rsidR="005557EA">
        <w:rPr>
          <w:b/>
          <w:bCs/>
        </w:rPr>
        <w:t>, edit</w:t>
      </w:r>
      <w:r w:rsidRPr="39E6C758">
        <w:rPr>
          <w:b/>
          <w:bCs/>
        </w:rPr>
        <w:t xml:space="preserve"> and submit claims for </w:t>
      </w:r>
      <w:r w:rsidR="005557EA" w:rsidRPr="005557EA">
        <w:rPr>
          <w:b/>
          <w:bCs/>
          <w:u w:val="single"/>
        </w:rPr>
        <w:t>ALL</w:t>
      </w:r>
      <w:r w:rsidRPr="39E6C758">
        <w:rPr>
          <w:b/>
          <w:bCs/>
        </w:rPr>
        <w:t xml:space="preserve"> active DWI projects for the organizations (LGUs) that </w:t>
      </w:r>
      <w:r w:rsidR="00F16318">
        <w:rPr>
          <w:b/>
          <w:bCs/>
        </w:rPr>
        <w:t xml:space="preserve">they </w:t>
      </w:r>
      <w:r w:rsidRPr="39E6C758">
        <w:rPr>
          <w:b/>
          <w:bCs/>
        </w:rPr>
        <w:t xml:space="preserve">have been authorized to access.  </w:t>
      </w:r>
      <w:r>
        <w:t>Until this EBS security concern can be addressed</w:t>
      </w:r>
      <w:r w:rsidR="00F16318">
        <w:t>,</w:t>
      </w:r>
      <w:r>
        <w:t xml:space="preserve"> to ensure that EBS users can only submit claims for those organizations that have authorized them to do so, DWI will not approve Consultants or other service providers that are not employees of the funding recipient to be a Claim Submitter.  ​</w:t>
      </w:r>
    </w:p>
    <w:p w14:paraId="4E168544" w14:textId="15C0B14D" w:rsidR="39E6C758" w:rsidRDefault="39E6C758" w:rsidP="39E6C758">
      <w:pPr>
        <w:pStyle w:val="BodyText"/>
        <w:ind w:left="1158" w:hanging="360"/>
      </w:pPr>
    </w:p>
    <w:p w14:paraId="60A1CD17" w14:textId="37BA4056" w:rsidR="637EEB45" w:rsidRDefault="637EEB45" w:rsidP="39E6C758">
      <w:pPr>
        <w:pStyle w:val="BodyText"/>
        <w:spacing w:line="259" w:lineRule="auto"/>
        <w:ind w:left="1140" w:right="1"/>
        <w:rPr>
          <w:rFonts w:asciiTheme="minorHAnsi" w:eastAsiaTheme="minorEastAsia" w:hAnsiTheme="minorHAnsi" w:cstheme="minorBidi"/>
          <w:color w:val="000000" w:themeColor="text1"/>
        </w:rPr>
      </w:pPr>
      <w:r w:rsidRPr="39E6C758">
        <w:rPr>
          <w:rFonts w:asciiTheme="minorHAnsi" w:eastAsiaTheme="minorEastAsia" w:hAnsiTheme="minorHAnsi" w:cstheme="minorBidi"/>
          <w:b/>
          <w:bCs/>
          <w:color w:val="000000" w:themeColor="text1"/>
        </w:rPr>
        <w:t>Claim Creator</w:t>
      </w:r>
      <w:r w:rsidRPr="39E6C758">
        <w:rPr>
          <w:rFonts w:asciiTheme="minorHAnsi" w:eastAsiaTheme="minorEastAsia" w:hAnsiTheme="minorHAnsi" w:cstheme="minorBidi"/>
          <w:color w:val="000000" w:themeColor="text1"/>
        </w:rPr>
        <w:t>: Designated by Authorized Representative to create</w:t>
      </w:r>
      <w:r w:rsidR="002E5794">
        <w:rPr>
          <w:rFonts w:asciiTheme="minorHAnsi" w:eastAsiaTheme="minorEastAsia" w:hAnsiTheme="minorHAnsi" w:cstheme="minorBidi"/>
          <w:color w:val="000000" w:themeColor="text1"/>
        </w:rPr>
        <w:t xml:space="preserve"> and edit</w:t>
      </w:r>
      <w:r w:rsidRPr="39E6C758">
        <w:rPr>
          <w:rFonts w:asciiTheme="minorHAnsi" w:eastAsiaTheme="minorEastAsia" w:hAnsiTheme="minorHAnsi" w:cstheme="minorBidi"/>
          <w:color w:val="000000" w:themeColor="text1"/>
        </w:rPr>
        <w:t xml:space="preserve"> claims </w:t>
      </w:r>
      <w:r w:rsidR="002E5794">
        <w:rPr>
          <w:rFonts w:asciiTheme="minorHAnsi" w:eastAsiaTheme="minorEastAsia" w:hAnsiTheme="minorHAnsi" w:cstheme="minorBidi"/>
          <w:color w:val="000000" w:themeColor="text1"/>
        </w:rPr>
        <w:t>for</w:t>
      </w:r>
      <w:r w:rsidRPr="39E6C758">
        <w:rPr>
          <w:rFonts w:asciiTheme="minorHAnsi" w:eastAsiaTheme="minorEastAsia" w:hAnsiTheme="minorHAnsi" w:cstheme="minorBidi"/>
          <w:color w:val="000000" w:themeColor="text1"/>
        </w:rPr>
        <w:t xml:space="preserve"> the LGU or </w:t>
      </w:r>
      <w:r w:rsidR="002E5794">
        <w:rPr>
          <w:rFonts w:asciiTheme="minorHAnsi" w:eastAsiaTheme="minorEastAsia" w:hAnsiTheme="minorHAnsi" w:cstheme="minorBidi"/>
          <w:color w:val="000000" w:themeColor="text1"/>
        </w:rPr>
        <w:t xml:space="preserve">on the </w:t>
      </w:r>
      <w:proofErr w:type="gramStart"/>
      <w:r w:rsidRPr="39E6C758">
        <w:rPr>
          <w:rFonts w:asciiTheme="minorHAnsi" w:eastAsiaTheme="minorEastAsia" w:hAnsiTheme="minorHAnsi" w:cstheme="minorBidi"/>
          <w:color w:val="000000" w:themeColor="text1"/>
        </w:rPr>
        <w:t>organizations</w:t>
      </w:r>
      <w:proofErr w:type="gramEnd"/>
      <w:r w:rsidRPr="39E6C758">
        <w:rPr>
          <w:rFonts w:asciiTheme="minorHAnsi" w:eastAsiaTheme="minorEastAsia" w:hAnsiTheme="minorHAnsi" w:cstheme="minorBidi"/>
          <w:color w:val="000000" w:themeColor="text1"/>
        </w:rPr>
        <w:t xml:space="preserve"> behalf. An individual designated as a Claim Creator can create and edit claims but not submit it in EBS.  Examples of a claim creator role:​</w:t>
      </w:r>
    </w:p>
    <w:p w14:paraId="376A04DC" w14:textId="77777777" w:rsidR="637EEB45" w:rsidRDefault="637EEB45" w:rsidP="39E6C758">
      <w:pPr>
        <w:pStyle w:val="BodyText"/>
        <w:numPr>
          <w:ilvl w:val="0"/>
          <w:numId w:val="11"/>
        </w:numPr>
        <w:spacing w:line="259" w:lineRule="auto"/>
        <w:ind w:left="1788"/>
      </w:pPr>
      <w:r>
        <w:t>Utility Director​</w:t>
      </w:r>
    </w:p>
    <w:p w14:paraId="10C26D06" w14:textId="77777777" w:rsidR="637EEB45" w:rsidRDefault="637EEB45" w:rsidP="39E6C758">
      <w:pPr>
        <w:pStyle w:val="BodyText"/>
        <w:numPr>
          <w:ilvl w:val="0"/>
          <w:numId w:val="11"/>
        </w:numPr>
        <w:spacing w:line="259" w:lineRule="auto"/>
        <w:ind w:left="1788"/>
      </w:pPr>
      <w:r>
        <w:t>Clerk​</w:t>
      </w:r>
    </w:p>
    <w:p w14:paraId="22248560" w14:textId="77777777" w:rsidR="637EEB45" w:rsidRDefault="637EEB45" w:rsidP="39E6C758">
      <w:pPr>
        <w:pStyle w:val="BodyText"/>
        <w:numPr>
          <w:ilvl w:val="0"/>
          <w:numId w:val="11"/>
        </w:numPr>
        <w:spacing w:line="259" w:lineRule="auto"/>
        <w:ind w:left="1788"/>
      </w:pPr>
      <w:r>
        <w:t>Consulting Engineer (Project Manager)​</w:t>
      </w:r>
    </w:p>
    <w:p w14:paraId="4C3C9CEE" w14:textId="4EE85FF3" w:rsidR="637EEB45" w:rsidRDefault="637EEB45" w:rsidP="39E6C758">
      <w:pPr>
        <w:pStyle w:val="BodyText"/>
        <w:numPr>
          <w:ilvl w:val="0"/>
          <w:numId w:val="11"/>
        </w:numPr>
        <w:spacing w:line="259" w:lineRule="auto"/>
        <w:ind w:left="1788"/>
      </w:pPr>
      <w:r>
        <w:t>COG Staff (Grant/Loan Manager)​</w:t>
      </w:r>
    </w:p>
    <w:p w14:paraId="4C70502D" w14:textId="513DFA2B" w:rsidR="637EEB45" w:rsidRDefault="637EEB45" w:rsidP="34A1ED80">
      <w:pPr>
        <w:pStyle w:val="BodyText"/>
        <w:spacing w:before="238"/>
        <w:ind w:left="1158" w:hanging="360"/>
      </w:pPr>
      <w:r>
        <w:t>NOTE:</w:t>
      </w:r>
      <w:r w:rsidRPr="7D80DD31">
        <w:rPr>
          <w:b/>
          <w:bCs/>
        </w:rPr>
        <w:t xml:space="preserve"> If an individual is identified in EBS as a Claim Creator, EBS will allow the user to create</w:t>
      </w:r>
      <w:r w:rsidR="6C4AA96D" w:rsidRPr="7D80DD31">
        <w:rPr>
          <w:b/>
          <w:bCs/>
        </w:rPr>
        <w:t>, view and edit</w:t>
      </w:r>
      <w:r w:rsidRPr="7D80DD31">
        <w:rPr>
          <w:b/>
          <w:bCs/>
        </w:rPr>
        <w:t xml:space="preserve"> claims for </w:t>
      </w:r>
      <w:r w:rsidR="006A5495" w:rsidRPr="7D80DD31">
        <w:rPr>
          <w:b/>
          <w:bCs/>
          <w:u w:val="single"/>
        </w:rPr>
        <w:t>ALL</w:t>
      </w:r>
      <w:r w:rsidRPr="7D80DD31">
        <w:rPr>
          <w:b/>
          <w:bCs/>
        </w:rPr>
        <w:t xml:space="preserve"> active DWI projects for organizations (LGUs) </w:t>
      </w:r>
      <w:r w:rsidR="00C61773" w:rsidRPr="7D80DD31">
        <w:rPr>
          <w:b/>
          <w:bCs/>
        </w:rPr>
        <w:t xml:space="preserve">that </w:t>
      </w:r>
      <w:r w:rsidRPr="7D80DD31">
        <w:rPr>
          <w:b/>
          <w:bCs/>
        </w:rPr>
        <w:t>they have been authorized to access.</w:t>
      </w:r>
    </w:p>
    <w:p w14:paraId="120E891E" w14:textId="1B9AC639" w:rsidR="34A1ED80" w:rsidRDefault="34A1ED80" w:rsidP="34A1ED80">
      <w:pPr>
        <w:pStyle w:val="BodyText"/>
        <w:ind w:left="720"/>
      </w:pPr>
    </w:p>
    <w:p w14:paraId="64E9B286" w14:textId="01ADD2B3" w:rsidR="005C6177" w:rsidRPr="008671D4" w:rsidRDefault="2670B366" w:rsidP="34A1ED80">
      <w:pPr>
        <w:pStyle w:val="BodyText"/>
        <w:numPr>
          <w:ilvl w:val="0"/>
          <w:numId w:val="3"/>
        </w:numPr>
        <w:ind w:left="1068"/>
      </w:pPr>
      <w:r w:rsidRPr="34A1ED80">
        <w:rPr>
          <w:b/>
          <w:bCs/>
        </w:rPr>
        <w:t>Is the Authorized Rep in the Application resolution authorized to submit claims?</w:t>
      </w:r>
    </w:p>
    <w:p w14:paraId="4E2EBF79" w14:textId="45FF3FFA" w:rsidR="008671D4" w:rsidRPr="008671D4" w:rsidRDefault="22E5B15B" w:rsidP="39E6C758">
      <w:pPr>
        <w:pStyle w:val="BodyText"/>
        <w:spacing w:line="259" w:lineRule="auto"/>
        <w:ind w:left="1140" w:right="1"/>
      </w:pPr>
      <w:r w:rsidRPr="39E6C758">
        <w:rPr>
          <w:rFonts w:asciiTheme="minorHAnsi" w:eastAsiaTheme="minorEastAsia" w:hAnsiTheme="minorHAnsi" w:cstheme="minorBidi"/>
          <w:color w:val="000000" w:themeColor="text1"/>
        </w:rPr>
        <w:t>No, the Authorized Representative must be named in the funding resolution</w:t>
      </w:r>
      <w:r w:rsidR="1265B1A3" w:rsidRPr="39E6C758">
        <w:rPr>
          <w:rFonts w:asciiTheme="minorHAnsi" w:eastAsiaTheme="minorEastAsia" w:hAnsiTheme="minorHAnsi" w:cstheme="minorBidi"/>
          <w:color w:val="000000" w:themeColor="text1"/>
        </w:rPr>
        <w:t xml:space="preserve"> (resolution </w:t>
      </w:r>
      <w:r w:rsidR="001D08EC">
        <w:rPr>
          <w:rFonts w:asciiTheme="minorHAnsi" w:eastAsiaTheme="minorEastAsia" w:hAnsiTheme="minorHAnsi" w:cstheme="minorBidi"/>
          <w:color w:val="000000" w:themeColor="text1"/>
        </w:rPr>
        <w:t xml:space="preserve">DWI </w:t>
      </w:r>
      <w:r w:rsidR="005B5671">
        <w:rPr>
          <w:rFonts w:asciiTheme="minorHAnsi" w:eastAsiaTheme="minorEastAsia" w:hAnsiTheme="minorHAnsi" w:cstheme="minorBidi"/>
          <w:color w:val="000000" w:themeColor="text1"/>
        </w:rPr>
        <w:t>received</w:t>
      </w:r>
      <w:r w:rsidR="1265B1A3" w:rsidRPr="39E6C758">
        <w:rPr>
          <w:rFonts w:asciiTheme="minorHAnsi" w:eastAsiaTheme="minorEastAsia" w:hAnsiTheme="minorHAnsi" w:cstheme="minorBidi"/>
          <w:color w:val="000000" w:themeColor="text1"/>
        </w:rPr>
        <w:t xml:space="preserve"> when </w:t>
      </w:r>
      <w:r w:rsidR="005B5671">
        <w:rPr>
          <w:rFonts w:asciiTheme="minorHAnsi" w:eastAsiaTheme="minorEastAsia" w:hAnsiTheme="minorHAnsi" w:cstheme="minorBidi"/>
          <w:color w:val="000000" w:themeColor="text1"/>
        </w:rPr>
        <w:t xml:space="preserve">the LGU signed the </w:t>
      </w:r>
      <w:r w:rsidR="00FD1DFA">
        <w:rPr>
          <w:rFonts w:asciiTheme="minorHAnsi" w:eastAsiaTheme="minorEastAsia" w:hAnsiTheme="minorHAnsi" w:cstheme="minorBidi"/>
          <w:color w:val="000000" w:themeColor="text1"/>
        </w:rPr>
        <w:t>Funding Offer</w:t>
      </w:r>
      <w:r w:rsidR="1265B1A3" w:rsidRPr="39E6C758">
        <w:rPr>
          <w:rFonts w:asciiTheme="minorHAnsi" w:eastAsiaTheme="minorEastAsia" w:hAnsiTheme="minorHAnsi" w:cstheme="minorBidi"/>
          <w:color w:val="000000" w:themeColor="text1"/>
        </w:rPr>
        <w:t>)</w:t>
      </w:r>
      <w:r w:rsidRPr="39E6C758">
        <w:rPr>
          <w:rFonts w:asciiTheme="minorHAnsi" w:eastAsiaTheme="minorEastAsia" w:hAnsiTheme="minorHAnsi" w:cstheme="minorBidi"/>
          <w:color w:val="000000" w:themeColor="text1"/>
        </w:rPr>
        <w:t>.</w:t>
      </w:r>
    </w:p>
    <w:p w14:paraId="0AA11577" w14:textId="38EC45E0" w:rsidR="39E6C758" w:rsidRDefault="39E6C758" w:rsidP="39E6C758">
      <w:pPr>
        <w:pStyle w:val="BodyText"/>
        <w:spacing w:before="1" w:line="259" w:lineRule="auto"/>
        <w:ind w:left="720" w:right="1"/>
      </w:pPr>
    </w:p>
    <w:p w14:paraId="6044C6E0" w14:textId="47B65846" w:rsidR="5D67AE3C" w:rsidRDefault="5D67AE3C" w:rsidP="39E6C758">
      <w:pPr>
        <w:pStyle w:val="BodyText"/>
        <w:numPr>
          <w:ilvl w:val="0"/>
          <w:numId w:val="3"/>
        </w:numPr>
        <w:ind w:left="1068"/>
        <w:rPr>
          <w:b/>
          <w:bCs/>
        </w:rPr>
      </w:pPr>
      <w:r w:rsidRPr="39E6C758">
        <w:rPr>
          <w:b/>
          <w:bCs/>
        </w:rPr>
        <w:t>Is the Town Manager or Mayor automatically authorized to be a submitter?</w:t>
      </w:r>
    </w:p>
    <w:p w14:paraId="6374D8E9" w14:textId="7320EE8F" w:rsidR="5D67AE3C" w:rsidRDefault="5D67AE3C" w:rsidP="7D80DD31">
      <w:pPr>
        <w:pStyle w:val="BodyText"/>
        <w:spacing w:line="259" w:lineRule="auto"/>
        <w:ind w:left="1140"/>
        <w:rPr>
          <w:rFonts w:asciiTheme="minorHAnsi" w:eastAsiaTheme="minorEastAsia" w:hAnsiTheme="minorHAnsi" w:cstheme="minorBidi"/>
        </w:rPr>
      </w:pPr>
      <w:r w:rsidRPr="7D80DD31">
        <w:rPr>
          <w:rFonts w:asciiTheme="minorHAnsi" w:eastAsiaTheme="minorEastAsia" w:hAnsiTheme="minorHAnsi" w:cstheme="minorBidi"/>
          <w:color w:val="000000" w:themeColor="text1"/>
        </w:rPr>
        <w:t xml:space="preserve">No, authorized claims submitters must be named </w:t>
      </w:r>
      <w:r w:rsidR="00FD1DFA" w:rsidRPr="7D80DD31">
        <w:rPr>
          <w:rFonts w:asciiTheme="minorHAnsi" w:eastAsiaTheme="minorEastAsia" w:hAnsiTheme="minorHAnsi" w:cstheme="minorBidi"/>
          <w:color w:val="000000" w:themeColor="text1"/>
        </w:rPr>
        <w:t xml:space="preserve">as the </w:t>
      </w:r>
      <w:r w:rsidRPr="7D80DD31">
        <w:rPr>
          <w:rFonts w:asciiTheme="minorHAnsi" w:eastAsiaTheme="minorEastAsia" w:hAnsiTheme="minorHAnsi" w:cstheme="minorBidi"/>
          <w:color w:val="000000" w:themeColor="text1"/>
        </w:rPr>
        <w:t xml:space="preserve">Authorized Representative in the funding resolution.  In addition, all external users must request EBS access using the </w:t>
      </w:r>
      <w:hyperlink r:id="rId15">
        <w:r w:rsidR="00E85173" w:rsidRPr="7D80DD31">
          <w:rPr>
            <w:rStyle w:val="Hyperlink"/>
            <w:rFonts w:asciiTheme="minorHAnsi" w:eastAsiaTheme="minorEastAsia" w:hAnsiTheme="minorHAnsi" w:cstheme="minorBidi"/>
          </w:rPr>
          <w:t>External User Access Request Form</w:t>
        </w:r>
        <w:r w:rsidRPr="7D80DD31">
          <w:rPr>
            <w:rStyle w:val="Hyperlink"/>
            <w:rFonts w:asciiTheme="minorHAnsi" w:eastAsiaTheme="minorEastAsia" w:hAnsiTheme="minorHAnsi" w:cstheme="minorBidi"/>
            <w:color w:val="000000" w:themeColor="text1"/>
          </w:rPr>
          <w:t>.</w:t>
        </w:r>
      </w:hyperlink>
      <w:r w:rsidRPr="39E6C758">
        <w:rPr>
          <w:rFonts w:asciiTheme="minorHAnsi" w:eastAsiaTheme="minorEastAsia" w:hAnsiTheme="minorHAnsi" w:cstheme="minorBidi"/>
          <w:color w:val="000000" w:themeColor="text1"/>
        </w:rPr>
        <w:t>.</w:t>
      </w:r>
    </w:p>
    <w:p w14:paraId="3C7A582B" w14:textId="35906482" w:rsidR="7D80DD31" w:rsidRDefault="7D80DD31" w:rsidP="7D80DD31">
      <w:pPr>
        <w:pStyle w:val="BodyText"/>
        <w:spacing w:line="259" w:lineRule="auto"/>
        <w:ind w:left="1140"/>
        <w:rPr>
          <w:rFonts w:asciiTheme="minorHAnsi" w:eastAsiaTheme="minorEastAsia" w:hAnsiTheme="minorHAnsi" w:cstheme="minorBidi"/>
          <w:color w:val="000000" w:themeColor="text1"/>
        </w:rPr>
      </w:pPr>
    </w:p>
    <w:p w14:paraId="52316142" w14:textId="00F7F488" w:rsidR="25CCD412" w:rsidRDefault="25CCD412" w:rsidP="34A1ED80">
      <w:pPr>
        <w:pStyle w:val="BodyText"/>
        <w:numPr>
          <w:ilvl w:val="0"/>
          <w:numId w:val="3"/>
        </w:numPr>
        <w:spacing w:before="238"/>
        <w:ind w:left="1068"/>
        <w:rPr>
          <w:b/>
          <w:bCs/>
        </w:rPr>
      </w:pPr>
      <w:r w:rsidRPr="34A1ED80">
        <w:rPr>
          <w:b/>
          <w:bCs/>
        </w:rPr>
        <w:t xml:space="preserve">What if we want the claim submitter to be different than the one listed in the Funding Resolution? How does the organization (LGU) designate the Authorized Representative/claim </w:t>
      </w:r>
      <w:r w:rsidRPr="34A1ED80">
        <w:rPr>
          <w:b/>
          <w:bCs/>
        </w:rPr>
        <w:lastRenderedPageBreak/>
        <w:t>submitter?</w:t>
      </w:r>
    </w:p>
    <w:p w14:paraId="0162450B" w14:textId="5C5DCCDF" w:rsidR="25CCD412" w:rsidRDefault="25CCD412" w:rsidP="34A1ED80">
      <w:pPr>
        <w:pStyle w:val="BodyText"/>
        <w:numPr>
          <w:ilvl w:val="0"/>
          <w:numId w:val="1"/>
        </w:numPr>
        <w:spacing w:line="259" w:lineRule="auto"/>
        <w:ind w:left="1428"/>
      </w:pPr>
      <w:r>
        <w:t>The user must have an NCID (</w:t>
      </w:r>
      <w:r w:rsidRPr="34A1ED80">
        <w:t>Unique identifier for individuals who need to access online resources</w:t>
      </w:r>
      <w:r w:rsidR="173F8EE5" w:rsidRPr="34A1ED80">
        <w:t xml:space="preserve">).  NCID registration and help </w:t>
      </w:r>
      <w:r w:rsidR="0C73E21B" w:rsidRPr="34A1ED80">
        <w:t>can be foun</w:t>
      </w:r>
      <w:r w:rsidR="173F8EE5" w:rsidRPr="34A1ED80">
        <w:t>d</w:t>
      </w:r>
      <w:r w:rsidR="0C73E21B" w:rsidRPr="34A1ED80">
        <w:t xml:space="preserve"> here</w:t>
      </w:r>
      <w:r w:rsidR="173F8EE5" w:rsidRPr="34A1ED80">
        <w:t>:</w:t>
      </w:r>
      <w:r w:rsidR="4D47F3AE" w:rsidRPr="34A1ED80">
        <w:t xml:space="preserve"> </w:t>
      </w:r>
      <w:hyperlink r:id="rId16">
        <w:r w:rsidR="0016156B" w:rsidRPr="0016156B">
          <w:t xml:space="preserve"> </w:t>
        </w:r>
        <w:hyperlink r:id="rId17">
          <w:r w:rsidR="0016156B" w:rsidRPr="001D6FFD">
            <w:rPr>
              <w:rStyle w:val="Hyperlink"/>
              <w:rFonts w:asciiTheme="minorHAnsi" w:eastAsiaTheme="minorEastAsia" w:hAnsiTheme="minorHAnsi" w:cstheme="minorBidi"/>
            </w:rPr>
            <w:t>ncid.nc.gov</w:t>
          </w:r>
          <w:r w:rsidR="0016156B" w:rsidRPr="39E6C758">
            <w:t xml:space="preserve"> </w:t>
          </w:r>
        </w:hyperlink>
        <w:r w:rsidR="4D47F3AE" w:rsidRPr="34A1ED80">
          <w:t xml:space="preserve"> </w:t>
        </w:r>
      </w:hyperlink>
      <w:r w:rsidR="4D47F3AE" w:rsidRPr="34A1ED80">
        <w:t xml:space="preserve">  </w:t>
      </w:r>
    </w:p>
    <w:p w14:paraId="6D31506C" w14:textId="101D8489" w:rsidR="25CCD412" w:rsidRDefault="25CCD412" w:rsidP="34A1ED80">
      <w:pPr>
        <w:pStyle w:val="BodyText"/>
        <w:numPr>
          <w:ilvl w:val="0"/>
          <w:numId w:val="1"/>
        </w:numPr>
        <w:spacing w:line="259" w:lineRule="auto"/>
        <w:ind w:left="1428"/>
      </w:pPr>
      <w:r>
        <w:t>The Authorized Representative must be named in the funding resolution.  The board can re-submit a board approved funding resolution to update the authorized representative.</w:t>
      </w:r>
      <w:r w:rsidR="69660E27">
        <w:t xml:space="preserve"> The updated funding resolution should be uploaded here: </w:t>
      </w:r>
      <w:hyperlink r:id="rId18">
        <w:r w:rsidR="163F5D27" w:rsidRPr="34A1ED80">
          <w:rPr>
            <w:rStyle w:val="Hyperlink"/>
          </w:rPr>
          <w:t xml:space="preserve">DWI </w:t>
        </w:r>
        <w:proofErr w:type="spellStart"/>
        <w:r w:rsidR="163F5D27" w:rsidRPr="34A1ED80">
          <w:rPr>
            <w:rStyle w:val="Hyperlink"/>
          </w:rPr>
          <w:t>LaserFiche</w:t>
        </w:r>
        <w:proofErr w:type="spellEnd"/>
        <w:r w:rsidR="163F5D27" w:rsidRPr="34A1ED80">
          <w:rPr>
            <w:rStyle w:val="Hyperlink"/>
          </w:rPr>
          <w:t xml:space="preserve"> Portal</w:t>
        </w:r>
      </w:hyperlink>
    </w:p>
    <w:p w14:paraId="0F68D751" w14:textId="3757CE9A" w:rsidR="163F5D27" w:rsidRDefault="163F5D27" w:rsidP="34A1ED80">
      <w:pPr>
        <w:pStyle w:val="BodyText"/>
        <w:numPr>
          <w:ilvl w:val="0"/>
          <w:numId w:val="1"/>
        </w:numPr>
        <w:spacing w:line="259" w:lineRule="auto"/>
        <w:ind w:left="1428"/>
      </w:pPr>
      <w:r>
        <w:t>The external user must request DWI EBS access using the</w:t>
      </w:r>
      <w:r w:rsidR="7FDC8549" w:rsidRPr="34A1ED80">
        <w:rPr>
          <w:rFonts w:asciiTheme="minorHAnsi" w:eastAsiaTheme="minorEastAsia" w:hAnsiTheme="minorHAnsi" w:cstheme="minorBidi"/>
        </w:rPr>
        <w:t xml:space="preserve"> </w:t>
      </w:r>
      <w:hyperlink r:id="rId19">
        <w:r w:rsidR="7FDC8549" w:rsidRPr="34A1ED80">
          <w:rPr>
            <w:rStyle w:val="Hyperlink"/>
            <w:rFonts w:asciiTheme="minorHAnsi" w:eastAsiaTheme="minorEastAsia" w:hAnsiTheme="minorHAnsi" w:cstheme="minorBidi"/>
          </w:rPr>
          <w:t>External User Access Request Form</w:t>
        </w:r>
      </w:hyperlink>
    </w:p>
    <w:p w14:paraId="7D336D38" w14:textId="77777777" w:rsidR="00C04201" w:rsidRDefault="00C04201" w:rsidP="00C04201">
      <w:pPr>
        <w:pStyle w:val="BodyText"/>
        <w:spacing w:line="259" w:lineRule="auto"/>
        <w:ind w:left="1428"/>
      </w:pPr>
    </w:p>
    <w:p w14:paraId="074F0CC8" w14:textId="7EA9FFA9" w:rsidR="00C04201" w:rsidRDefault="00C04201" w:rsidP="00C04201">
      <w:pPr>
        <w:pStyle w:val="BodyText"/>
        <w:spacing w:line="259" w:lineRule="auto"/>
        <w:ind w:left="1068"/>
      </w:pPr>
      <w:r>
        <w:t xml:space="preserve">NOTE: </w:t>
      </w:r>
      <w:r w:rsidRPr="7D80DD31">
        <w:rPr>
          <w:b/>
          <w:bCs/>
        </w:rPr>
        <w:t xml:space="preserve">Currently EBS will allow individuals approved as Claim Submitter to create, edit and submit claims for </w:t>
      </w:r>
      <w:r w:rsidRPr="7D80DD31">
        <w:rPr>
          <w:b/>
          <w:bCs/>
          <w:u w:val="single"/>
        </w:rPr>
        <w:t>ALL</w:t>
      </w:r>
      <w:r w:rsidRPr="7D80DD31">
        <w:rPr>
          <w:b/>
          <w:bCs/>
        </w:rPr>
        <w:t xml:space="preserve"> active DWI projects for the organizations (LGUs) that they have been authorized to access.  </w:t>
      </w:r>
      <w:r>
        <w:t>Until this EBS security concern can be addressed, to ensure that EBS users can only submit claims for those organizations that have authorized them to do so, DWI will not approve Consultants or other service providers that are not employees of the funding recipient to be a Claim Submitter.  ​</w:t>
      </w:r>
    </w:p>
    <w:p w14:paraId="396563BA" w14:textId="476DB6B4" w:rsidR="00072580" w:rsidRPr="001D6F79" w:rsidRDefault="001D6F79" w:rsidP="001D6F79">
      <w:pPr>
        <w:pStyle w:val="BodyText"/>
        <w:numPr>
          <w:ilvl w:val="0"/>
          <w:numId w:val="3"/>
        </w:numPr>
        <w:spacing w:before="238"/>
        <w:ind w:left="1068"/>
        <w:rPr>
          <w:b/>
          <w:bCs/>
        </w:rPr>
      </w:pPr>
      <w:r w:rsidRPr="34A1ED80">
        <w:rPr>
          <w:b/>
          <w:bCs/>
        </w:rPr>
        <w:t>How does the Authorized Representative delegate someone to create claims?</w:t>
      </w:r>
      <w:r>
        <w:rPr>
          <w:b/>
          <w:bCs/>
        </w:rPr>
        <w:t xml:space="preserve"> </w:t>
      </w:r>
      <w:r w:rsidR="40B7EAA5" w:rsidRPr="001D6F79">
        <w:rPr>
          <w:b/>
          <w:bCs/>
        </w:rPr>
        <w:t xml:space="preserve">Can multiple </w:t>
      </w:r>
      <w:r w:rsidR="006243B7">
        <w:rPr>
          <w:b/>
          <w:bCs/>
        </w:rPr>
        <w:t>users</w:t>
      </w:r>
      <w:r w:rsidR="40B7EAA5" w:rsidRPr="001D6F79">
        <w:rPr>
          <w:b/>
          <w:bCs/>
        </w:rPr>
        <w:t xml:space="preserve"> </w:t>
      </w:r>
      <w:r w:rsidR="00F8498A" w:rsidRPr="001D6F79">
        <w:rPr>
          <w:b/>
          <w:bCs/>
        </w:rPr>
        <w:t xml:space="preserve">be </w:t>
      </w:r>
      <w:r w:rsidR="40B7EAA5" w:rsidRPr="001D6F79">
        <w:rPr>
          <w:b/>
          <w:bCs/>
        </w:rPr>
        <w:t>d</w:t>
      </w:r>
      <w:r w:rsidR="3DA9A11B" w:rsidRPr="001D6F79">
        <w:rPr>
          <w:b/>
          <w:bCs/>
        </w:rPr>
        <w:t>esignated</w:t>
      </w:r>
      <w:r w:rsidR="40B7EAA5" w:rsidRPr="001D6F79">
        <w:rPr>
          <w:b/>
          <w:bCs/>
        </w:rPr>
        <w:t xml:space="preserve"> for </w:t>
      </w:r>
      <w:r w:rsidR="7C932C6D" w:rsidRPr="001D6F79">
        <w:rPr>
          <w:b/>
          <w:bCs/>
        </w:rPr>
        <w:t xml:space="preserve">the </w:t>
      </w:r>
      <w:r w:rsidR="40B7EAA5" w:rsidRPr="001D6F79">
        <w:rPr>
          <w:b/>
          <w:bCs/>
        </w:rPr>
        <w:t>Claims Creator</w:t>
      </w:r>
      <w:r w:rsidR="636E3003" w:rsidRPr="001D6F79">
        <w:rPr>
          <w:b/>
          <w:bCs/>
        </w:rPr>
        <w:t xml:space="preserve"> role</w:t>
      </w:r>
      <w:r w:rsidR="40B7EAA5" w:rsidRPr="001D6F79">
        <w:rPr>
          <w:b/>
          <w:bCs/>
        </w:rPr>
        <w:t xml:space="preserve">? </w:t>
      </w:r>
    </w:p>
    <w:p w14:paraId="1CC80E02" w14:textId="5707047C" w:rsidR="00032367" w:rsidRDefault="001D6F79" w:rsidP="7D80DD31">
      <w:pPr>
        <w:pStyle w:val="BodyText"/>
        <w:spacing w:line="259" w:lineRule="auto"/>
        <w:ind w:left="1158"/>
        <w:rPr>
          <w:rFonts w:asciiTheme="minorHAnsi" w:eastAsiaTheme="minorEastAsia" w:hAnsiTheme="minorHAnsi" w:cstheme="minorBidi"/>
          <w:color w:val="000000" w:themeColor="text1"/>
        </w:rPr>
      </w:pPr>
      <w:r w:rsidRPr="7D80DD31">
        <w:rPr>
          <w:rFonts w:asciiTheme="minorHAnsi" w:eastAsiaTheme="minorEastAsia" w:hAnsiTheme="minorHAnsi" w:cstheme="minorBidi"/>
          <w:color w:val="000000" w:themeColor="text1"/>
        </w:rPr>
        <w:t xml:space="preserve">The </w:t>
      </w:r>
      <w:r w:rsidR="466C0480" w:rsidRPr="7D80DD31">
        <w:rPr>
          <w:rFonts w:asciiTheme="minorHAnsi" w:eastAsiaTheme="minorEastAsia" w:hAnsiTheme="minorHAnsi" w:cstheme="minorBidi"/>
          <w:color w:val="000000" w:themeColor="text1"/>
        </w:rPr>
        <w:t xml:space="preserve">Authorized </w:t>
      </w:r>
      <w:r w:rsidR="5AB186F2" w:rsidRPr="7D80DD31">
        <w:rPr>
          <w:rFonts w:asciiTheme="minorHAnsi" w:eastAsiaTheme="minorEastAsia" w:hAnsiTheme="minorHAnsi" w:cstheme="minorBidi"/>
          <w:color w:val="000000" w:themeColor="text1"/>
        </w:rPr>
        <w:t>Representative</w:t>
      </w:r>
      <w:r w:rsidR="466C0480" w:rsidRPr="7D80DD31">
        <w:rPr>
          <w:rFonts w:asciiTheme="minorHAnsi" w:eastAsiaTheme="minorEastAsia" w:hAnsiTheme="minorHAnsi" w:cstheme="minorBidi"/>
          <w:color w:val="000000" w:themeColor="text1"/>
        </w:rPr>
        <w:t xml:space="preserve"> can </w:t>
      </w:r>
      <w:r w:rsidR="00785B2E" w:rsidRPr="7D80DD31">
        <w:rPr>
          <w:rFonts w:asciiTheme="minorHAnsi" w:eastAsiaTheme="minorEastAsia" w:hAnsiTheme="minorHAnsi" w:cstheme="minorBidi"/>
          <w:color w:val="000000" w:themeColor="text1"/>
        </w:rPr>
        <w:t xml:space="preserve">delegate a user to create claims and </w:t>
      </w:r>
      <w:r w:rsidR="00D026C5" w:rsidRPr="7D80DD31">
        <w:rPr>
          <w:rFonts w:asciiTheme="minorHAnsi" w:eastAsiaTheme="minorEastAsia" w:hAnsiTheme="minorHAnsi" w:cstheme="minorBidi"/>
          <w:color w:val="000000" w:themeColor="text1"/>
        </w:rPr>
        <w:t xml:space="preserve">can </w:t>
      </w:r>
      <w:r w:rsidR="629051AE" w:rsidRPr="7D80DD31">
        <w:rPr>
          <w:rFonts w:asciiTheme="minorHAnsi" w:eastAsiaTheme="minorEastAsia" w:hAnsiTheme="minorHAnsi" w:cstheme="minorBidi"/>
          <w:color w:val="000000" w:themeColor="text1"/>
        </w:rPr>
        <w:t>designate</w:t>
      </w:r>
      <w:r w:rsidR="466C0480" w:rsidRPr="7D80DD31">
        <w:rPr>
          <w:rFonts w:asciiTheme="minorHAnsi" w:eastAsiaTheme="minorEastAsia" w:hAnsiTheme="minorHAnsi" w:cstheme="minorBidi"/>
          <w:color w:val="000000" w:themeColor="text1"/>
        </w:rPr>
        <w:t xml:space="preserve"> multiple </w:t>
      </w:r>
      <w:r w:rsidR="00785B2E" w:rsidRPr="7D80DD31">
        <w:rPr>
          <w:rFonts w:asciiTheme="minorHAnsi" w:eastAsiaTheme="minorEastAsia" w:hAnsiTheme="minorHAnsi" w:cstheme="minorBidi"/>
          <w:color w:val="000000" w:themeColor="text1"/>
        </w:rPr>
        <w:t>users</w:t>
      </w:r>
      <w:r w:rsidR="466C0480" w:rsidRPr="7D80DD31">
        <w:rPr>
          <w:rFonts w:asciiTheme="minorHAnsi" w:eastAsiaTheme="minorEastAsia" w:hAnsiTheme="minorHAnsi" w:cstheme="minorBidi"/>
          <w:color w:val="000000" w:themeColor="text1"/>
        </w:rPr>
        <w:t xml:space="preserve"> to create claims.  </w:t>
      </w:r>
    </w:p>
    <w:p w14:paraId="19CB4179" w14:textId="646E9A87" w:rsidR="00032367" w:rsidRDefault="3D3EFB30" w:rsidP="39E6C758">
      <w:pPr>
        <w:pStyle w:val="BodyText"/>
        <w:numPr>
          <w:ilvl w:val="0"/>
          <w:numId w:val="1"/>
        </w:numPr>
        <w:spacing w:line="259" w:lineRule="auto"/>
        <w:ind w:left="1428"/>
      </w:pPr>
      <w:r>
        <w:t xml:space="preserve">The user must have an NCID (Unique identifier for individuals who need to access online resources).  NCID registration and help can be found here: </w:t>
      </w:r>
      <w:hyperlink r:id="rId20">
        <w:r w:rsidRPr="7D80DD31">
          <w:rPr>
            <w:rStyle w:val="Hyperlink"/>
            <w:rFonts w:asciiTheme="minorHAnsi" w:eastAsiaTheme="minorEastAsia" w:hAnsiTheme="minorHAnsi" w:cstheme="minorBidi"/>
          </w:rPr>
          <w:t>ncid.nc.gov</w:t>
        </w:r>
        <w:r>
          <w:t xml:space="preserve"> </w:t>
        </w:r>
      </w:hyperlink>
      <w:r>
        <w:t xml:space="preserve">  </w:t>
      </w:r>
    </w:p>
    <w:p w14:paraId="1C617DE8" w14:textId="4A128BD5" w:rsidR="76A3CAB8" w:rsidRDefault="76A3CAB8" w:rsidP="7D80DD31">
      <w:pPr>
        <w:pStyle w:val="BodyText"/>
        <w:numPr>
          <w:ilvl w:val="0"/>
          <w:numId w:val="1"/>
        </w:numPr>
        <w:spacing w:line="259" w:lineRule="auto"/>
        <w:ind w:left="1428"/>
        <w:rPr>
          <w:rFonts w:asciiTheme="minorHAnsi" w:eastAsiaTheme="minorEastAsia" w:hAnsiTheme="minorHAnsi" w:cstheme="minorBidi"/>
          <w:color w:val="000000" w:themeColor="text1"/>
        </w:rPr>
      </w:pPr>
      <w:r w:rsidRPr="7D80DD31">
        <w:rPr>
          <w:rFonts w:asciiTheme="minorHAnsi" w:eastAsiaTheme="minorEastAsia" w:hAnsiTheme="minorHAnsi" w:cstheme="minorBidi"/>
          <w:color w:val="000000" w:themeColor="text1"/>
        </w:rPr>
        <w:t xml:space="preserve">The Authorized representative must complete the </w:t>
      </w:r>
      <w:hyperlink r:id="rId21">
        <w:r w:rsidRPr="7D80DD31">
          <w:rPr>
            <w:rStyle w:val="Hyperlink"/>
            <w:rFonts w:asciiTheme="minorHAnsi" w:eastAsiaTheme="minorEastAsia" w:hAnsiTheme="minorHAnsi" w:cstheme="minorBidi"/>
          </w:rPr>
          <w:t>DWI EBS Authorized Representative Delegation Form</w:t>
        </w:r>
      </w:hyperlink>
      <w:r w:rsidRPr="7D80DD31">
        <w:rPr>
          <w:rFonts w:asciiTheme="minorHAnsi" w:eastAsiaTheme="minorEastAsia" w:hAnsiTheme="minorHAnsi" w:cstheme="minorBidi"/>
          <w:color w:val="000000" w:themeColor="text1"/>
        </w:rPr>
        <w:t xml:space="preserve"> to delegate responsibility to the user(s) that will perform the claim creator role.</w:t>
      </w:r>
    </w:p>
    <w:p w14:paraId="4E8AA043" w14:textId="187B1D61" w:rsidR="00032367" w:rsidRDefault="3D3EFB30" w:rsidP="39E6C758">
      <w:pPr>
        <w:pStyle w:val="BodyText"/>
        <w:numPr>
          <w:ilvl w:val="0"/>
          <w:numId w:val="1"/>
        </w:numPr>
        <w:spacing w:line="259" w:lineRule="auto"/>
        <w:ind w:left="1428"/>
        <w:rPr>
          <w:rFonts w:asciiTheme="minorHAnsi" w:eastAsiaTheme="minorEastAsia" w:hAnsiTheme="minorHAnsi" w:cstheme="minorBidi"/>
          <w:color w:val="000000" w:themeColor="text1"/>
        </w:rPr>
      </w:pPr>
      <w:r>
        <w:t>The user must request DWI EBS access using the</w:t>
      </w:r>
      <w:r w:rsidRPr="7D80DD31">
        <w:rPr>
          <w:rFonts w:asciiTheme="minorHAnsi" w:eastAsiaTheme="minorEastAsia" w:hAnsiTheme="minorHAnsi" w:cstheme="minorBidi"/>
        </w:rPr>
        <w:t xml:space="preserve"> </w:t>
      </w:r>
      <w:hyperlink r:id="rId22">
        <w:r w:rsidRPr="7D80DD31">
          <w:rPr>
            <w:rStyle w:val="Hyperlink"/>
            <w:rFonts w:asciiTheme="minorHAnsi" w:eastAsiaTheme="minorEastAsia" w:hAnsiTheme="minorHAnsi" w:cstheme="minorBidi"/>
          </w:rPr>
          <w:t>External User Access Request Form</w:t>
        </w:r>
      </w:hyperlink>
    </w:p>
    <w:p w14:paraId="4253D30B" w14:textId="24A0E6E4" w:rsidR="00F42D2B" w:rsidRDefault="007D4252" w:rsidP="7D80DD31">
      <w:pPr>
        <w:pStyle w:val="BodyText"/>
        <w:numPr>
          <w:ilvl w:val="0"/>
          <w:numId w:val="1"/>
        </w:numPr>
        <w:spacing w:line="259" w:lineRule="auto"/>
        <w:ind w:left="1428"/>
        <w:rPr>
          <w:rFonts w:asciiTheme="minorHAnsi" w:eastAsiaTheme="minorEastAsia" w:hAnsiTheme="minorHAnsi" w:cstheme="minorBidi"/>
          <w:color w:val="000000" w:themeColor="text1"/>
        </w:rPr>
      </w:pPr>
      <w:r w:rsidRPr="7D80DD31">
        <w:rPr>
          <w:rFonts w:asciiTheme="minorHAnsi" w:eastAsiaTheme="minorEastAsia" w:hAnsiTheme="minorHAnsi" w:cstheme="minorBidi"/>
          <w:color w:val="000000" w:themeColor="text1"/>
        </w:rPr>
        <w:t>For multiple users to be designated as the claim creator role, a</w:t>
      </w:r>
      <w:r w:rsidR="00F42D2B" w:rsidRPr="7D80DD31">
        <w:rPr>
          <w:rFonts w:asciiTheme="minorHAnsi" w:eastAsiaTheme="minorEastAsia" w:hAnsiTheme="minorHAnsi" w:cstheme="minorBidi"/>
          <w:color w:val="000000" w:themeColor="text1"/>
        </w:rPr>
        <w:t xml:space="preserve">n </w:t>
      </w:r>
      <w:hyperlink r:id="rId23">
        <w:r w:rsidR="00F42D2B" w:rsidRPr="7D80DD31">
          <w:rPr>
            <w:rStyle w:val="Hyperlink"/>
            <w:rFonts w:asciiTheme="minorHAnsi" w:eastAsiaTheme="minorEastAsia" w:hAnsiTheme="minorHAnsi" w:cstheme="minorBidi"/>
          </w:rPr>
          <w:t>External User Access Request Form</w:t>
        </w:r>
      </w:hyperlink>
      <w:r w:rsidR="00F42D2B">
        <w:t xml:space="preserve"> and </w:t>
      </w:r>
      <w:hyperlink r:id="rId24">
        <w:r w:rsidR="0AF205AD" w:rsidRPr="7D80DD31">
          <w:rPr>
            <w:rStyle w:val="Hyperlink"/>
            <w:rFonts w:asciiTheme="minorHAnsi" w:eastAsiaTheme="minorEastAsia" w:hAnsiTheme="minorHAnsi" w:cstheme="minorBidi"/>
          </w:rPr>
          <w:t>DWI EBS Authorized Representative Delegation Form</w:t>
        </w:r>
      </w:hyperlink>
      <w:r w:rsidR="00F42D2B" w:rsidRPr="7D80DD31">
        <w:rPr>
          <w:rFonts w:asciiTheme="minorHAnsi" w:eastAsiaTheme="minorEastAsia" w:hAnsiTheme="minorHAnsi" w:cstheme="minorBidi"/>
          <w:color w:val="000000" w:themeColor="text1"/>
        </w:rPr>
        <w:t xml:space="preserve"> must be </w:t>
      </w:r>
      <w:r w:rsidR="00275F61" w:rsidRPr="7D80DD31">
        <w:rPr>
          <w:rFonts w:asciiTheme="minorHAnsi" w:eastAsiaTheme="minorEastAsia" w:hAnsiTheme="minorHAnsi" w:cstheme="minorBidi"/>
          <w:color w:val="000000" w:themeColor="text1"/>
        </w:rPr>
        <w:t>completed for each individual</w:t>
      </w:r>
      <w:r w:rsidR="007610E9" w:rsidRPr="7D80DD31">
        <w:rPr>
          <w:rFonts w:asciiTheme="minorHAnsi" w:eastAsiaTheme="minorEastAsia" w:hAnsiTheme="minorHAnsi" w:cstheme="minorBidi"/>
          <w:color w:val="000000" w:themeColor="text1"/>
        </w:rPr>
        <w:t xml:space="preserve"> </w:t>
      </w:r>
      <w:r w:rsidR="00E972CB" w:rsidRPr="7D80DD31">
        <w:rPr>
          <w:rFonts w:asciiTheme="minorHAnsi" w:eastAsiaTheme="minorEastAsia" w:hAnsiTheme="minorHAnsi" w:cstheme="minorBidi"/>
          <w:color w:val="000000" w:themeColor="text1"/>
        </w:rPr>
        <w:t>to be delegated</w:t>
      </w:r>
      <w:r w:rsidR="00275F61" w:rsidRPr="7D80DD31">
        <w:rPr>
          <w:rFonts w:asciiTheme="minorHAnsi" w:eastAsiaTheme="minorEastAsia" w:hAnsiTheme="minorHAnsi" w:cstheme="minorBidi"/>
          <w:color w:val="000000" w:themeColor="text1"/>
        </w:rPr>
        <w:t xml:space="preserve"> the claim creator</w:t>
      </w:r>
      <w:r w:rsidR="00E972CB" w:rsidRPr="7D80DD31">
        <w:rPr>
          <w:rFonts w:asciiTheme="minorHAnsi" w:eastAsiaTheme="minorEastAsia" w:hAnsiTheme="minorHAnsi" w:cstheme="minorBidi"/>
          <w:color w:val="000000" w:themeColor="text1"/>
        </w:rPr>
        <w:t xml:space="preserve"> role</w:t>
      </w:r>
      <w:r w:rsidR="00275F61" w:rsidRPr="7D80DD31">
        <w:rPr>
          <w:rFonts w:asciiTheme="minorHAnsi" w:eastAsiaTheme="minorEastAsia" w:hAnsiTheme="minorHAnsi" w:cstheme="minorBidi"/>
          <w:color w:val="000000" w:themeColor="text1"/>
        </w:rPr>
        <w:t>.</w:t>
      </w:r>
    </w:p>
    <w:p w14:paraId="43439F4C" w14:textId="77777777" w:rsidR="00266650" w:rsidRDefault="00266650" w:rsidP="005C27CE">
      <w:pPr>
        <w:pStyle w:val="BodyText"/>
        <w:spacing w:before="1"/>
        <w:ind w:left="1158" w:hanging="360"/>
      </w:pPr>
    </w:p>
    <w:sectPr w:rsidR="00266650" w:rsidSect="00F52116">
      <w:headerReference w:type="default" r:id="rId25"/>
      <w:footerReference w:type="default" r:id="rId26"/>
      <w:pgSz w:w="12240" w:h="15840"/>
      <w:pgMar w:top="1397" w:right="1339" w:bottom="274" w:left="10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479A" w14:textId="77777777" w:rsidR="00665DE6" w:rsidRDefault="00665DE6">
      <w:r>
        <w:separator/>
      </w:r>
    </w:p>
  </w:endnote>
  <w:endnote w:type="continuationSeparator" w:id="0">
    <w:p w14:paraId="7DB31657" w14:textId="77777777" w:rsidR="00665DE6" w:rsidRDefault="006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180332CD" w14:paraId="2AAE6556" w14:textId="77777777" w:rsidTr="180332CD">
      <w:trPr>
        <w:trHeight w:val="300"/>
      </w:trPr>
      <w:tc>
        <w:tcPr>
          <w:tcW w:w="3270" w:type="dxa"/>
        </w:tcPr>
        <w:p w14:paraId="0F9F764E" w14:textId="766A56D5" w:rsidR="180332CD" w:rsidRDefault="180332CD" w:rsidP="180332CD">
          <w:pPr>
            <w:pStyle w:val="Header"/>
            <w:ind w:left="-115"/>
          </w:pPr>
        </w:p>
      </w:tc>
      <w:tc>
        <w:tcPr>
          <w:tcW w:w="3270" w:type="dxa"/>
        </w:tcPr>
        <w:p w14:paraId="082152FE" w14:textId="427BDB96" w:rsidR="180332CD" w:rsidRDefault="180332CD" w:rsidP="180332CD">
          <w:pPr>
            <w:pStyle w:val="Header"/>
            <w:jc w:val="center"/>
          </w:pPr>
        </w:p>
      </w:tc>
      <w:tc>
        <w:tcPr>
          <w:tcW w:w="3270" w:type="dxa"/>
        </w:tcPr>
        <w:p w14:paraId="6AA5B000" w14:textId="2B02212D" w:rsidR="180332CD" w:rsidRDefault="180332CD" w:rsidP="180332CD">
          <w:pPr>
            <w:pStyle w:val="Header"/>
            <w:ind w:right="-115"/>
            <w:jc w:val="right"/>
          </w:pPr>
        </w:p>
      </w:tc>
    </w:tr>
  </w:tbl>
  <w:p w14:paraId="6226571E" w14:textId="2F7B0F16" w:rsidR="180332CD" w:rsidRDefault="180332CD" w:rsidP="1803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A493" w14:textId="77777777" w:rsidR="00665DE6" w:rsidRDefault="00665DE6">
      <w:r>
        <w:separator/>
      </w:r>
    </w:p>
  </w:footnote>
  <w:footnote w:type="continuationSeparator" w:id="0">
    <w:p w14:paraId="55845077" w14:textId="77777777" w:rsidR="00665DE6" w:rsidRDefault="0066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39E6C758" w14:paraId="1DA906FF" w14:textId="77777777" w:rsidTr="39E6C758">
      <w:trPr>
        <w:trHeight w:val="300"/>
      </w:trPr>
      <w:tc>
        <w:tcPr>
          <w:tcW w:w="3270" w:type="dxa"/>
        </w:tcPr>
        <w:p w14:paraId="4E43A5B8" w14:textId="18200098" w:rsidR="39E6C758" w:rsidRDefault="39E6C758" w:rsidP="39E6C758">
          <w:pPr>
            <w:pStyle w:val="Header"/>
            <w:ind w:left="-115"/>
          </w:pPr>
        </w:p>
      </w:tc>
      <w:tc>
        <w:tcPr>
          <w:tcW w:w="3270" w:type="dxa"/>
        </w:tcPr>
        <w:p w14:paraId="13EF37AA" w14:textId="0B85018F" w:rsidR="39E6C758" w:rsidRDefault="39E6C758" w:rsidP="39E6C758">
          <w:pPr>
            <w:pStyle w:val="Header"/>
            <w:jc w:val="center"/>
          </w:pPr>
        </w:p>
      </w:tc>
      <w:tc>
        <w:tcPr>
          <w:tcW w:w="3270" w:type="dxa"/>
        </w:tcPr>
        <w:p w14:paraId="49189654" w14:textId="7481C3AA" w:rsidR="39E6C758" w:rsidRDefault="39E6C758" w:rsidP="39E6C758">
          <w:pPr>
            <w:pStyle w:val="Header"/>
            <w:ind w:right="-115"/>
            <w:jc w:val="right"/>
          </w:pPr>
        </w:p>
      </w:tc>
    </w:tr>
  </w:tbl>
  <w:p w14:paraId="2C652912" w14:textId="185480C8" w:rsidR="39E6C758" w:rsidRDefault="39E6C758" w:rsidP="39E6C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E4A72"/>
    <w:multiLevelType w:val="hybridMultilevel"/>
    <w:tmpl w:val="C9508EC0"/>
    <w:lvl w:ilvl="0" w:tplc="1FA0AF88">
      <w:start w:val="1"/>
      <w:numFmt w:val="decimal"/>
      <w:lvlText w:val="%1."/>
      <w:lvlJc w:val="left"/>
      <w:pPr>
        <w:ind w:left="1070" w:hanging="360"/>
      </w:pPr>
      <w:rPr>
        <w:rFonts w:ascii="Calibri" w:hAnsi="Calibri" w:hint="default"/>
        <w:b w:val="0"/>
        <w:bCs w:val="0"/>
        <w:i w:val="0"/>
        <w:iCs w:val="0"/>
        <w:spacing w:val="0"/>
        <w:w w:val="100"/>
        <w:sz w:val="22"/>
        <w:szCs w:val="22"/>
        <w:lang w:val="en-US" w:eastAsia="en-US" w:bidi="ar-SA"/>
      </w:rPr>
    </w:lvl>
    <w:lvl w:ilvl="1" w:tplc="89D89D7C">
      <w:start w:val="1"/>
      <w:numFmt w:val="bullet"/>
      <w:lvlText w:val=""/>
      <w:lvlJc w:val="left"/>
      <w:pPr>
        <w:ind w:left="1790" w:hanging="720"/>
      </w:pPr>
      <w:rPr>
        <w:rFonts w:ascii="Symbol" w:hAnsi="Symbol" w:hint="default"/>
        <w:b w:val="0"/>
        <w:bCs w:val="0"/>
        <w:i w:val="0"/>
        <w:iCs w:val="0"/>
        <w:spacing w:val="0"/>
        <w:w w:val="99"/>
        <w:sz w:val="20"/>
        <w:szCs w:val="20"/>
        <w:lang w:val="en-US" w:eastAsia="en-US" w:bidi="ar-SA"/>
      </w:rPr>
    </w:lvl>
    <w:lvl w:ilvl="2" w:tplc="3522B42E">
      <w:numFmt w:val="bullet"/>
      <w:lvlText w:val="•"/>
      <w:lvlJc w:val="left"/>
      <w:pPr>
        <w:ind w:left="2601" w:hanging="720"/>
      </w:pPr>
      <w:rPr>
        <w:lang w:val="en-US" w:eastAsia="en-US" w:bidi="ar-SA"/>
      </w:rPr>
    </w:lvl>
    <w:lvl w:ilvl="3" w:tplc="F43C6CE8">
      <w:numFmt w:val="bullet"/>
      <w:lvlText w:val="•"/>
      <w:lvlJc w:val="left"/>
      <w:pPr>
        <w:ind w:left="3412" w:hanging="720"/>
      </w:pPr>
      <w:rPr>
        <w:lang w:val="en-US" w:eastAsia="en-US" w:bidi="ar-SA"/>
      </w:rPr>
    </w:lvl>
    <w:lvl w:ilvl="4" w:tplc="60ACF99C">
      <w:numFmt w:val="bullet"/>
      <w:lvlText w:val="•"/>
      <w:lvlJc w:val="left"/>
      <w:pPr>
        <w:ind w:left="4223" w:hanging="720"/>
      </w:pPr>
      <w:rPr>
        <w:lang w:val="en-US" w:eastAsia="en-US" w:bidi="ar-SA"/>
      </w:rPr>
    </w:lvl>
    <w:lvl w:ilvl="5" w:tplc="8A24FC46">
      <w:numFmt w:val="bullet"/>
      <w:lvlText w:val="•"/>
      <w:lvlJc w:val="left"/>
      <w:pPr>
        <w:ind w:left="5034" w:hanging="720"/>
      </w:pPr>
      <w:rPr>
        <w:lang w:val="en-US" w:eastAsia="en-US" w:bidi="ar-SA"/>
      </w:rPr>
    </w:lvl>
    <w:lvl w:ilvl="6" w:tplc="B0448BA2">
      <w:numFmt w:val="bullet"/>
      <w:lvlText w:val="•"/>
      <w:lvlJc w:val="left"/>
      <w:pPr>
        <w:ind w:left="5845" w:hanging="720"/>
      </w:pPr>
      <w:rPr>
        <w:lang w:val="en-US" w:eastAsia="en-US" w:bidi="ar-SA"/>
      </w:rPr>
    </w:lvl>
    <w:lvl w:ilvl="7" w:tplc="30A80C6E">
      <w:numFmt w:val="bullet"/>
      <w:lvlText w:val="•"/>
      <w:lvlJc w:val="left"/>
      <w:pPr>
        <w:ind w:left="6656" w:hanging="720"/>
      </w:pPr>
      <w:rPr>
        <w:lang w:val="en-US" w:eastAsia="en-US" w:bidi="ar-SA"/>
      </w:rPr>
    </w:lvl>
    <w:lvl w:ilvl="8" w:tplc="51EAF822">
      <w:numFmt w:val="bullet"/>
      <w:lvlText w:val="•"/>
      <w:lvlJc w:val="left"/>
      <w:pPr>
        <w:ind w:left="7467" w:hanging="720"/>
      </w:pPr>
      <w:rPr>
        <w:lang w:val="en-US" w:eastAsia="en-US" w:bidi="ar-SA"/>
      </w:rPr>
    </w:lvl>
  </w:abstractNum>
  <w:abstractNum w:abstractNumId="1" w15:restartNumberingAfterBreak="0">
    <w:nsid w:val="1473383D"/>
    <w:multiLevelType w:val="multilevel"/>
    <w:tmpl w:val="81288364"/>
    <w:lvl w:ilvl="0">
      <w:start w:val="1"/>
      <w:numFmt w:val="bullet"/>
      <w:lvlText w:val=""/>
      <w:lvlJc w:val="left"/>
      <w:pPr>
        <w:tabs>
          <w:tab w:val="num" w:pos="864"/>
        </w:tabs>
        <w:ind w:left="1224" w:hanging="360"/>
      </w:pPr>
      <w:rPr>
        <w:rFonts w:ascii="Symbol" w:hAnsi="Symbol" w:hint="default"/>
        <w:sz w:val="20"/>
      </w:rPr>
    </w:lvl>
    <w:lvl w:ilvl="1" w:tentative="1">
      <w:start w:val="1"/>
      <w:numFmt w:val="bullet"/>
      <w:lvlText w:val="o"/>
      <w:lvlJc w:val="left"/>
      <w:pPr>
        <w:tabs>
          <w:tab w:val="num" w:pos="1584"/>
        </w:tabs>
        <w:ind w:left="1944" w:hanging="360"/>
      </w:pPr>
      <w:rPr>
        <w:rFonts w:ascii="Courier New" w:hAnsi="Courier New" w:hint="default"/>
        <w:sz w:val="20"/>
      </w:rPr>
    </w:lvl>
    <w:lvl w:ilvl="2" w:tentative="1">
      <w:start w:val="1"/>
      <w:numFmt w:val="bullet"/>
      <w:lvlText w:val=""/>
      <w:lvlJc w:val="left"/>
      <w:pPr>
        <w:tabs>
          <w:tab w:val="num" w:pos="2304"/>
        </w:tabs>
        <w:ind w:left="2664" w:hanging="360"/>
      </w:pPr>
      <w:rPr>
        <w:rFonts w:ascii="Wingdings" w:hAnsi="Wingdings" w:hint="default"/>
        <w:sz w:val="20"/>
      </w:rPr>
    </w:lvl>
    <w:lvl w:ilvl="3" w:tentative="1">
      <w:start w:val="1"/>
      <w:numFmt w:val="bullet"/>
      <w:lvlText w:val=""/>
      <w:lvlJc w:val="left"/>
      <w:pPr>
        <w:tabs>
          <w:tab w:val="num" w:pos="3024"/>
        </w:tabs>
        <w:ind w:left="3384" w:hanging="360"/>
      </w:pPr>
      <w:rPr>
        <w:rFonts w:ascii="Wingdings" w:hAnsi="Wingdings" w:hint="default"/>
        <w:sz w:val="20"/>
      </w:rPr>
    </w:lvl>
    <w:lvl w:ilvl="4" w:tentative="1">
      <w:start w:val="1"/>
      <w:numFmt w:val="bullet"/>
      <w:lvlText w:val=""/>
      <w:lvlJc w:val="left"/>
      <w:pPr>
        <w:tabs>
          <w:tab w:val="num" w:pos="3744"/>
        </w:tabs>
        <w:ind w:left="4104" w:hanging="360"/>
      </w:pPr>
      <w:rPr>
        <w:rFonts w:ascii="Wingdings" w:hAnsi="Wingdings" w:hint="default"/>
        <w:sz w:val="20"/>
      </w:rPr>
    </w:lvl>
    <w:lvl w:ilvl="5" w:tentative="1">
      <w:start w:val="1"/>
      <w:numFmt w:val="bullet"/>
      <w:lvlText w:val=""/>
      <w:lvlJc w:val="left"/>
      <w:pPr>
        <w:tabs>
          <w:tab w:val="num" w:pos="4464"/>
        </w:tabs>
        <w:ind w:left="4824" w:hanging="360"/>
      </w:pPr>
      <w:rPr>
        <w:rFonts w:ascii="Wingdings" w:hAnsi="Wingdings" w:hint="default"/>
        <w:sz w:val="20"/>
      </w:rPr>
    </w:lvl>
    <w:lvl w:ilvl="6" w:tentative="1">
      <w:start w:val="1"/>
      <w:numFmt w:val="bullet"/>
      <w:lvlText w:val=""/>
      <w:lvlJc w:val="left"/>
      <w:pPr>
        <w:tabs>
          <w:tab w:val="num" w:pos="5184"/>
        </w:tabs>
        <w:ind w:left="5544" w:hanging="360"/>
      </w:pPr>
      <w:rPr>
        <w:rFonts w:ascii="Wingdings" w:hAnsi="Wingdings" w:hint="default"/>
        <w:sz w:val="20"/>
      </w:rPr>
    </w:lvl>
    <w:lvl w:ilvl="7" w:tentative="1">
      <w:start w:val="1"/>
      <w:numFmt w:val="bullet"/>
      <w:lvlText w:val=""/>
      <w:lvlJc w:val="left"/>
      <w:pPr>
        <w:tabs>
          <w:tab w:val="num" w:pos="5904"/>
        </w:tabs>
        <w:ind w:left="6264" w:hanging="360"/>
      </w:pPr>
      <w:rPr>
        <w:rFonts w:ascii="Wingdings" w:hAnsi="Wingdings" w:hint="default"/>
        <w:sz w:val="20"/>
      </w:rPr>
    </w:lvl>
    <w:lvl w:ilvl="8" w:tentative="1">
      <w:start w:val="1"/>
      <w:numFmt w:val="bullet"/>
      <w:lvlText w:val=""/>
      <w:lvlJc w:val="left"/>
      <w:pPr>
        <w:tabs>
          <w:tab w:val="num" w:pos="6624"/>
        </w:tabs>
        <w:ind w:left="6984" w:hanging="360"/>
      </w:pPr>
      <w:rPr>
        <w:rFonts w:ascii="Wingdings" w:hAnsi="Wingdings" w:hint="default"/>
        <w:sz w:val="20"/>
      </w:rPr>
    </w:lvl>
  </w:abstractNum>
  <w:abstractNum w:abstractNumId="2" w15:restartNumberingAfterBreak="0">
    <w:nsid w:val="181E769D"/>
    <w:multiLevelType w:val="hybridMultilevel"/>
    <w:tmpl w:val="474813D8"/>
    <w:lvl w:ilvl="0" w:tplc="B3BE2CEC">
      <w:start w:val="1"/>
      <w:numFmt w:val="bullet"/>
      <w:lvlText w:val=""/>
      <w:lvlJc w:val="left"/>
      <w:pPr>
        <w:tabs>
          <w:tab w:val="num" w:pos="-64"/>
        </w:tabs>
        <w:ind w:left="576" w:hanging="360"/>
      </w:pPr>
      <w:rPr>
        <w:rFonts w:ascii="Symbol" w:hAnsi="Symbol" w:hint="default"/>
        <w:sz w:val="20"/>
      </w:rPr>
    </w:lvl>
    <w:lvl w:ilvl="1" w:tplc="A31C17AC" w:tentative="1">
      <w:start w:val="1"/>
      <w:numFmt w:val="bullet"/>
      <w:lvlText w:val=""/>
      <w:lvlJc w:val="left"/>
      <w:pPr>
        <w:tabs>
          <w:tab w:val="num" w:pos="656"/>
        </w:tabs>
        <w:ind w:left="1296" w:hanging="360"/>
      </w:pPr>
      <w:rPr>
        <w:rFonts w:ascii="Symbol" w:hAnsi="Symbol" w:hint="default"/>
        <w:sz w:val="20"/>
      </w:rPr>
    </w:lvl>
    <w:lvl w:ilvl="2" w:tplc="9AA08ED8" w:tentative="1">
      <w:start w:val="1"/>
      <w:numFmt w:val="bullet"/>
      <w:lvlText w:val=""/>
      <w:lvlJc w:val="left"/>
      <w:pPr>
        <w:tabs>
          <w:tab w:val="num" w:pos="1376"/>
        </w:tabs>
        <w:ind w:left="2016" w:hanging="360"/>
      </w:pPr>
      <w:rPr>
        <w:rFonts w:ascii="Symbol" w:hAnsi="Symbol" w:hint="default"/>
        <w:sz w:val="20"/>
      </w:rPr>
    </w:lvl>
    <w:lvl w:ilvl="3" w:tplc="8310A4C6" w:tentative="1">
      <w:start w:val="1"/>
      <w:numFmt w:val="bullet"/>
      <w:lvlText w:val=""/>
      <w:lvlJc w:val="left"/>
      <w:pPr>
        <w:tabs>
          <w:tab w:val="num" w:pos="2096"/>
        </w:tabs>
        <w:ind w:left="2736" w:hanging="360"/>
      </w:pPr>
      <w:rPr>
        <w:rFonts w:ascii="Symbol" w:hAnsi="Symbol" w:hint="default"/>
        <w:sz w:val="20"/>
      </w:rPr>
    </w:lvl>
    <w:lvl w:ilvl="4" w:tplc="D248977E" w:tentative="1">
      <w:start w:val="1"/>
      <w:numFmt w:val="bullet"/>
      <w:lvlText w:val=""/>
      <w:lvlJc w:val="left"/>
      <w:pPr>
        <w:tabs>
          <w:tab w:val="num" w:pos="2816"/>
        </w:tabs>
        <w:ind w:left="3456" w:hanging="360"/>
      </w:pPr>
      <w:rPr>
        <w:rFonts w:ascii="Symbol" w:hAnsi="Symbol" w:hint="default"/>
        <w:sz w:val="20"/>
      </w:rPr>
    </w:lvl>
    <w:lvl w:ilvl="5" w:tplc="6B865696" w:tentative="1">
      <w:start w:val="1"/>
      <w:numFmt w:val="bullet"/>
      <w:lvlText w:val=""/>
      <w:lvlJc w:val="left"/>
      <w:pPr>
        <w:tabs>
          <w:tab w:val="num" w:pos="3536"/>
        </w:tabs>
        <w:ind w:left="4176" w:hanging="360"/>
      </w:pPr>
      <w:rPr>
        <w:rFonts w:ascii="Symbol" w:hAnsi="Symbol" w:hint="default"/>
        <w:sz w:val="20"/>
      </w:rPr>
    </w:lvl>
    <w:lvl w:ilvl="6" w:tplc="3FDA03B8" w:tentative="1">
      <w:start w:val="1"/>
      <w:numFmt w:val="bullet"/>
      <w:lvlText w:val=""/>
      <w:lvlJc w:val="left"/>
      <w:pPr>
        <w:tabs>
          <w:tab w:val="num" w:pos="4256"/>
        </w:tabs>
        <w:ind w:left="4896" w:hanging="360"/>
      </w:pPr>
      <w:rPr>
        <w:rFonts w:ascii="Symbol" w:hAnsi="Symbol" w:hint="default"/>
        <w:sz w:val="20"/>
      </w:rPr>
    </w:lvl>
    <w:lvl w:ilvl="7" w:tplc="21D43B4E" w:tentative="1">
      <w:start w:val="1"/>
      <w:numFmt w:val="bullet"/>
      <w:lvlText w:val=""/>
      <w:lvlJc w:val="left"/>
      <w:pPr>
        <w:tabs>
          <w:tab w:val="num" w:pos="4976"/>
        </w:tabs>
        <w:ind w:left="5616" w:hanging="360"/>
      </w:pPr>
      <w:rPr>
        <w:rFonts w:ascii="Symbol" w:hAnsi="Symbol" w:hint="default"/>
        <w:sz w:val="20"/>
      </w:rPr>
    </w:lvl>
    <w:lvl w:ilvl="8" w:tplc="6B24B5FE" w:tentative="1">
      <w:start w:val="1"/>
      <w:numFmt w:val="bullet"/>
      <w:lvlText w:val=""/>
      <w:lvlJc w:val="left"/>
      <w:pPr>
        <w:tabs>
          <w:tab w:val="num" w:pos="5696"/>
        </w:tabs>
        <w:ind w:left="6336" w:hanging="360"/>
      </w:pPr>
      <w:rPr>
        <w:rFonts w:ascii="Symbol" w:hAnsi="Symbol" w:hint="default"/>
        <w:sz w:val="20"/>
      </w:rPr>
    </w:lvl>
  </w:abstractNum>
  <w:abstractNum w:abstractNumId="3" w15:restartNumberingAfterBreak="0">
    <w:nsid w:val="24F75E22"/>
    <w:multiLevelType w:val="multilevel"/>
    <w:tmpl w:val="F9C2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ADF85"/>
    <w:multiLevelType w:val="hybridMultilevel"/>
    <w:tmpl w:val="1B225E4E"/>
    <w:lvl w:ilvl="0" w:tplc="590E062A">
      <w:start w:val="1"/>
      <w:numFmt w:val="bullet"/>
      <w:lvlText w:val=""/>
      <w:lvlJc w:val="left"/>
      <w:pPr>
        <w:ind w:left="1158" w:hanging="360"/>
      </w:pPr>
      <w:rPr>
        <w:rFonts w:ascii="Symbol" w:hAnsi="Symbol" w:hint="default"/>
      </w:rPr>
    </w:lvl>
    <w:lvl w:ilvl="1" w:tplc="DB4A524E">
      <w:start w:val="1"/>
      <w:numFmt w:val="bullet"/>
      <w:lvlText w:val="o"/>
      <w:lvlJc w:val="left"/>
      <w:pPr>
        <w:ind w:left="1878" w:hanging="360"/>
      </w:pPr>
      <w:rPr>
        <w:rFonts w:ascii="Courier New" w:hAnsi="Courier New" w:hint="default"/>
      </w:rPr>
    </w:lvl>
    <w:lvl w:ilvl="2" w:tplc="D16229FC">
      <w:start w:val="1"/>
      <w:numFmt w:val="bullet"/>
      <w:lvlText w:val=""/>
      <w:lvlJc w:val="left"/>
      <w:pPr>
        <w:ind w:left="2598" w:hanging="360"/>
      </w:pPr>
      <w:rPr>
        <w:rFonts w:ascii="Wingdings" w:hAnsi="Wingdings" w:hint="default"/>
      </w:rPr>
    </w:lvl>
    <w:lvl w:ilvl="3" w:tplc="351E1A4A">
      <w:start w:val="1"/>
      <w:numFmt w:val="bullet"/>
      <w:lvlText w:val=""/>
      <w:lvlJc w:val="left"/>
      <w:pPr>
        <w:ind w:left="3318" w:hanging="360"/>
      </w:pPr>
      <w:rPr>
        <w:rFonts w:ascii="Symbol" w:hAnsi="Symbol" w:hint="default"/>
      </w:rPr>
    </w:lvl>
    <w:lvl w:ilvl="4" w:tplc="D0A60D60">
      <w:start w:val="1"/>
      <w:numFmt w:val="bullet"/>
      <w:lvlText w:val="o"/>
      <w:lvlJc w:val="left"/>
      <w:pPr>
        <w:ind w:left="4038" w:hanging="360"/>
      </w:pPr>
      <w:rPr>
        <w:rFonts w:ascii="Courier New" w:hAnsi="Courier New" w:hint="default"/>
      </w:rPr>
    </w:lvl>
    <w:lvl w:ilvl="5" w:tplc="6A9C4426">
      <w:start w:val="1"/>
      <w:numFmt w:val="bullet"/>
      <w:lvlText w:val=""/>
      <w:lvlJc w:val="left"/>
      <w:pPr>
        <w:ind w:left="4758" w:hanging="360"/>
      </w:pPr>
      <w:rPr>
        <w:rFonts w:ascii="Wingdings" w:hAnsi="Wingdings" w:hint="default"/>
      </w:rPr>
    </w:lvl>
    <w:lvl w:ilvl="6" w:tplc="DB1A115C">
      <w:start w:val="1"/>
      <w:numFmt w:val="bullet"/>
      <w:lvlText w:val=""/>
      <w:lvlJc w:val="left"/>
      <w:pPr>
        <w:ind w:left="5478" w:hanging="360"/>
      </w:pPr>
      <w:rPr>
        <w:rFonts w:ascii="Symbol" w:hAnsi="Symbol" w:hint="default"/>
      </w:rPr>
    </w:lvl>
    <w:lvl w:ilvl="7" w:tplc="640EE786">
      <w:start w:val="1"/>
      <w:numFmt w:val="bullet"/>
      <w:lvlText w:val="o"/>
      <w:lvlJc w:val="left"/>
      <w:pPr>
        <w:ind w:left="6198" w:hanging="360"/>
      </w:pPr>
      <w:rPr>
        <w:rFonts w:ascii="Courier New" w:hAnsi="Courier New" w:hint="default"/>
      </w:rPr>
    </w:lvl>
    <w:lvl w:ilvl="8" w:tplc="91E6C4DE">
      <w:start w:val="1"/>
      <w:numFmt w:val="bullet"/>
      <w:lvlText w:val=""/>
      <w:lvlJc w:val="left"/>
      <w:pPr>
        <w:ind w:left="6918" w:hanging="360"/>
      </w:pPr>
      <w:rPr>
        <w:rFonts w:ascii="Wingdings" w:hAnsi="Wingdings" w:hint="default"/>
      </w:rPr>
    </w:lvl>
  </w:abstractNum>
  <w:abstractNum w:abstractNumId="5" w15:restartNumberingAfterBreak="0">
    <w:nsid w:val="3DE715E9"/>
    <w:multiLevelType w:val="hybridMultilevel"/>
    <w:tmpl w:val="883E16FA"/>
    <w:lvl w:ilvl="0" w:tplc="E8D6D85A">
      <w:start w:val="1"/>
      <w:numFmt w:val="bullet"/>
      <w:lvlText w:val=""/>
      <w:lvlJc w:val="left"/>
      <w:pPr>
        <w:tabs>
          <w:tab w:val="num" w:pos="800"/>
        </w:tabs>
        <w:ind w:left="1440" w:hanging="360"/>
      </w:pPr>
      <w:rPr>
        <w:rFonts w:ascii="Symbol" w:hAnsi="Symbol" w:hint="default"/>
        <w:sz w:val="20"/>
      </w:rPr>
    </w:lvl>
    <w:lvl w:ilvl="1" w:tplc="A106D220" w:tentative="1">
      <w:start w:val="1"/>
      <w:numFmt w:val="bullet"/>
      <w:lvlText w:val=""/>
      <w:lvlJc w:val="left"/>
      <w:pPr>
        <w:tabs>
          <w:tab w:val="num" w:pos="1520"/>
        </w:tabs>
        <w:ind w:left="2160" w:hanging="360"/>
      </w:pPr>
      <w:rPr>
        <w:rFonts w:ascii="Symbol" w:hAnsi="Symbol" w:hint="default"/>
        <w:sz w:val="20"/>
      </w:rPr>
    </w:lvl>
    <w:lvl w:ilvl="2" w:tplc="9FE6C724" w:tentative="1">
      <w:start w:val="1"/>
      <w:numFmt w:val="bullet"/>
      <w:lvlText w:val=""/>
      <w:lvlJc w:val="left"/>
      <w:pPr>
        <w:tabs>
          <w:tab w:val="num" w:pos="2240"/>
        </w:tabs>
        <w:ind w:left="2880" w:hanging="360"/>
      </w:pPr>
      <w:rPr>
        <w:rFonts w:ascii="Symbol" w:hAnsi="Symbol" w:hint="default"/>
        <w:sz w:val="20"/>
      </w:rPr>
    </w:lvl>
    <w:lvl w:ilvl="3" w:tplc="3FD890B4" w:tentative="1">
      <w:start w:val="1"/>
      <w:numFmt w:val="bullet"/>
      <w:lvlText w:val=""/>
      <w:lvlJc w:val="left"/>
      <w:pPr>
        <w:tabs>
          <w:tab w:val="num" w:pos="2960"/>
        </w:tabs>
        <w:ind w:left="3600" w:hanging="360"/>
      </w:pPr>
      <w:rPr>
        <w:rFonts w:ascii="Symbol" w:hAnsi="Symbol" w:hint="default"/>
        <w:sz w:val="20"/>
      </w:rPr>
    </w:lvl>
    <w:lvl w:ilvl="4" w:tplc="C6625946" w:tentative="1">
      <w:start w:val="1"/>
      <w:numFmt w:val="bullet"/>
      <w:lvlText w:val=""/>
      <w:lvlJc w:val="left"/>
      <w:pPr>
        <w:tabs>
          <w:tab w:val="num" w:pos="3680"/>
        </w:tabs>
        <w:ind w:left="4320" w:hanging="360"/>
      </w:pPr>
      <w:rPr>
        <w:rFonts w:ascii="Symbol" w:hAnsi="Symbol" w:hint="default"/>
        <w:sz w:val="20"/>
      </w:rPr>
    </w:lvl>
    <w:lvl w:ilvl="5" w:tplc="4606CE5E" w:tentative="1">
      <w:start w:val="1"/>
      <w:numFmt w:val="bullet"/>
      <w:lvlText w:val=""/>
      <w:lvlJc w:val="left"/>
      <w:pPr>
        <w:tabs>
          <w:tab w:val="num" w:pos="4400"/>
        </w:tabs>
        <w:ind w:left="5040" w:hanging="360"/>
      </w:pPr>
      <w:rPr>
        <w:rFonts w:ascii="Symbol" w:hAnsi="Symbol" w:hint="default"/>
        <w:sz w:val="20"/>
      </w:rPr>
    </w:lvl>
    <w:lvl w:ilvl="6" w:tplc="8D6CE396" w:tentative="1">
      <w:start w:val="1"/>
      <w:numFmt w:val="bullet"/>
      <w:lvlText w:val=""/>
      <w:lvlJc w:val="left"/>
      <w:pPr>
        <w:tabs>
          <w:tab w:val="num" w:pos="5120"/>
        </w:tabs>
        <w:ind w:left="5760" w:hanging="360"/>
      </w:pPr>
      <w:rPr>
        <w:rFonts w:ascii="Symbol" w:hAnsi="Symbol" w:hint="default"/>
        <w:sz w:val="20"/>
      </w:rPr>
    </w:lvl>
    <w:lvl w:ilvl="7" w:tplc="85AA3C40" w:tentative="1">
      <w:start w:val="1"/>
      <w:numFmt w:val="bullet"/>
      <w:lvlText w:val=""/>
      <w:lvlJc w:val="left"/>
      <w:pPr>
        <w:tabs>
          <w:tab w:val="num" w:pos="5840"/>
        </w:tabs>
        <w:ind w:left="6480" w:hanging="360"/>
      </w:pPr>
      <w:rPr>
        <w:rFonts w:ascii="Symbol" w:hAnsi="Symbol" w:hint="default"/>
        <w:sz w:val="20"/>
      </w:rPr>
    </w:lvl>
    <w:lvl w:ilvl="8" w:tplc="CE7E595A" w:tentative="1">
      <w:start w:val="1"/>
      <w:numFmt w:val="bullet"/>
      <w:lvlText w:val=""/>
      <w:lvlJc w:val="left"/>
      <w:pPr>
        <w:tabs>
          <w:tab w:val="num" w:pos="6560"/>
        </w:tabs>
        <w:ind w:left="7200" w:hanging="360"/>
      </w:pPr>
      <w:rPr>
        <w:rFonts w:ascii="Symbol" w:hAnsi="Symbol" w:hint="default"/>
        <w:sz w:val="20"/>
      </w:rPr>
    </w:lvl>
  </w:abstractNum>
  <w:abstractNum w:abstractNumId="6" w15:restartNumberingAfterBreak="0">
    <w:nsid w:val="40024FCF"/>
    <w:multiLevelType w:val="hybridMultilevel"/>
    <w:tmpl w:val="0DD4D3D4"/>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41CDB69E"/>
    <w:multiLevelType w:val="hybridMultilevel"/>
    <w:tmpl w:val="2EEED9A4"/>
    <w:lvl w:ilvl="0" w:tplc="E5967132">
      <w:start w:val="1"/>
      <w:numFmt w:val="bullet"/>
      <w:lvlText w:val=""/>
      <w:lvlJc w:val="left"/>
      <w:pPr>
        <w:ind w:left="800" w:hanging="360"/>
      </w:pPr>
      <w:rPr>
        <w:rFonts w:ascii="Symbol" w:hAnsi="Symbol" w:hint="default"/>
      </w:rPr>
    </w:lvl>
    <w:lvl w:ilvl="1" w:tplc="177E7EA6">
      <w:start w:val="1"/>
      <w:numFmt w:val="bullet"/>
      <w:lvlText w:val="o"/>
      <w:lvlJc w:val="left"/>
      <w:pPr>
        <w:ind w:left="1520" w:hanging="360"/>
      </w:pPr>
      <w:rPr>
        <w:rFonts w:ascii="Courier New" w:hAnsi="Courier New" w:hint="default"/>
      </w:rPr>
    </w:lvl>
    <w:lvl w:ilvl="2" w:tplc="2C02C1BC">
      <w:start w:val="1"/>
      <w:numFmt w:val="bullet"/>
      <w:lvlText w:val=""/>
      <w:lvlJc w:val="left"/>
      <w:pPr>
        <w:ind w:left="2240" w:hanging="360"/>
      </w:pPr>
      <w:rPr>
        <w:rFonts w:ascii="Wingdings" w:hAnsi="Wingdings" w:hint="default"/>
      </w:rPr>
    </w:lvl>
    <w:lvl w:ilvl="3" w:tplc="DACC4788">
      <w:start w:val="1"/>
      <w:numFmt w:val="bullet"/>
      <w:lvlText w:val=""/>
      <w:lvlJc w:val="left"/>
      <w:pPr>
        <w:ind w:left="2960" w:hanging="360"/>
      </w:pPr>
      <w:rPr>
        <w:rFonts w:ascii="Symbol" w:hAnsi="Symbol" w:hint="default"/>
      </w:rPr>
    </w:lvl>
    <w:lvl w:ilvl="4" w:tplc="855A65E8">
      <w:start w:val="1"/>
      <w:numFmt w:val="bullet"/>
      <w:lvlText w:val="o"/>
      <w:lvlJc w:val="left"/>
      <w:pPr>
        <w:ind w:left="3680" w:hanging="360"/>
      </w:pPr>
      <w:rPr>
        <w:rFonts w:ascii="Courier New" w:hAnsi="Courier New" w:hint="default"/>
      </w:rPr>
    </w:lvl>
    <w:lvl w:ilvl="5" w:tplc="F58A3384">
      <w:start w:val="1"/>
      <w:numFmt w:val="bullet"/>
      <w:lvlText w:val=""/>
      <w:lvlJc w:val="left"/>
      <w:pPr>
        <w:ind w:left="4400" w:hanging="360"/>
      </w:pPr>
      <w:rPr>
        <w:rFonts w:ascii="Wingdings" w:hAnsi="Wingdings" w:hint="default"/>
      </w:rPr>
    </w:lvl>
    <w:lvl w:ilvl="6" w:tplc="CE425906">
      <w:start w:val="1"/>
      <w:numFmt w:val="bullet"/>
      <w:lvlText w:val=""/>
      <w:lvlJc w:val="left"/>
      <w:pPr>
        <w:ind w:left="5120" w:hanging="360"/>
      </w:pPr>
      <w:rPr>
        <w:rFonts w:ascii="Symbol" w:hAnsi="Symbol" w:hint="default"/>
      </w:rPr>
    </w:lvl>
    <w:lvl w:ilvl="7" w:tplc="A5227B02">
      <w:start w:val="1"/>
      <w:numFmt w:val="bullet"/>
      <w:lvlText w:val="o"/>
      <w:lvlJc w:val="left"/>
      <w:pPr>
        <w:ind w:left="5840" w:hanging="360"/>
      </w:pPr>
      <w:rPr>
        <w:rFonts w:ascii="Courier New" w:hAnsi="Courier New" w:hint="default"/>
      </w:rPr>
    </w:lvl>
    <w:lvl w:ilvl="8" w:tplc="5F42D30C">
      <w:start w:val="1"/>
      <w:numFmt w:val="bullet"/>
      <w:lvlText w:val=""/>
      <w:lvlJc w:val="left"/>
      <w:pPr>
        <w:ind w:left="6560" w:hanging="360"/>
      </w:pPr>
      <w:rPr>
        <w:rFonts w:ascii="Wingdings" w:hAnsi="Wingdings" w:hint="default"/>
      </w:rPr>
    </w:lvl>
  </w:abstractNum>
  <w:abstractNum w:abstractNumId="8" w15:restartNumberingAfterBreak="0">
    <w:nsid w:val="46777BF5"/>
    <w:multiLevelType w:val="hybridMultilevel"/>
    <w:tmpl w:val="5798CC5C"/>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658F71C6"/>
    <w:multiLevelType w:val="hybridMultilevel"/>
    <w:tmpl w:val="F060139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15:restartNumberingAfterBreak="0">
    <w:nsid w:val="6E9D5E39"/>
    <w:multiLevelType w:val="multilevel"/>
    <w:tmpl w:val="11CC3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56B7C"/>
    <w:multiLevelType w:val="hybridMultilevel"/>
    <w:tmpl w:val="6CD83DE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16cid:durableId="1679651759">
    <w:abstractNumId w:val="4"/>
  </w:num>
  <w:num w:numId="2" w16cid:durableId="953247228">
    <w:abstractNumId w:val="7"/>
  </w:num>
  <w:num w:numId="3" w16cid:durableId="2006325246">
    <w:abstractNumId w:val="0"/>
  </w:num>
  <w:num w:numId="4" w16cid:durableId="1009989441">
    <w:abstractNumId w:val="9"/>
  </w:num>
  <w:num w:numId="5" w16cid:durableId="596718636">
    <w:abstractNumId w:val="6"/>
  </w:num>
  <w:num w:numId="6" w16cid:durableId="1004165204">
    <w:abstractNumId w:val="8"/>
  </w:num>
  <w:num w:numId="7" w16cid:durableId="802700391">
    <w:abstractNumId w:val="11"/>
  </w:num>
  <w:num w:numId="8" w16cid:durableId="616836863">
    <w:abstractNumId w:val="3"/>
  </w:num>
  <w:num w:numId="9" w16cid:durableId="1178733093">
    <w:abstractNumId w:val="2"/>
  </w:num>
  <w:num w:numId="10" w16cid:durableId="951982653">
    <w:abstractNumId w:val="10"/>
  </w:num>
  <w:num w:numId="11" w16cid:durableId="1850371228">
    <w:abstractNumId w:val="5"/>
  </w:num>
  <w:num w:numId="12" w16cid:durableId="27479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50"/>
    <w:rsid w:val="00011041"/>
    <w:rsid w:val="00017C67"/>
    <w:rsid w:val="00020755"/>
    <w:rsid w:val="00032367"/>
    <w:rsid w:val="000436D8"/>
    <w:rsid w:val="00072580"/>
    <w:rsid w:val="000A39F3"/>
    <w:rsid w:val="000B6799"/>
    <w:rsid w:val="000C3B69"/>
    <w:rsid w:val="000E3917"/>
    <w:rsid w:val="000E7DE7"/>
    <w:rsid w:val="000F3CA5"/>
    <w:rsid w:val="00102CBC"/>
    <w:rsid w:val="00127436"/>
    <w:rsid w:val="0015590F"/>
    <w:rsid w:val="0016156B"/>
    <w:rsid w:val="00181BF6"/>
    <w:rsid w:val="00185AE5"/>
    <w:rsid w:val="001A49DD"/>
    <w:rsid w:val="001D08EC"/>
    <w:rsid w:val="001D6F79"/>
    <w:rsid w:val="001D6FFD"/>
    <w:rsid w:val="00204506"/>
    <w:rsid w:val="00266650"/>
    <w:rsid w:val="00275F61"/>
    <w:rsid w:val="002E5794"/>
    <w:rsid w:val="00306108"/>
    <w:rsid w:val="00350B0F"/>
    <w:rsid w:val="00364017"/>
    <w:rsid w:val="003746B9"/>
    <w:rsid w:val="003776D9"/>
    <w:rsid w:val="00387AC0"/>
    <w:rsid w:val="00424C17"/>
    <w:rsid w:val="004273C2"/>
    <w:rsid w:val="0044345D"/>
    <w:rsid w:val="00454865"/>
    <w:rsid w:val="004549DD"/>
    <w:rsid w:val="00477D11"/>
    <w:rsid w:val="00483CE9"/>
    <w:rsid w:val="004B2FFF"/>
    <w:rsid w:val="004D156E"/>
    <w:rsid w:val="004E3517"/>
    <w:rsid w:val="005404B3"/>
    <w:rsid w:val="00552D91"/>
    <w:rsid w:val="005557EA"/>
    <w:rsid w:val="005A11C6"/>
    <w:rsid w:val="005A18FD"/>
    <w:rsid w:val="005A2662"/>
    <w:rsid w:val="005B5671"/>
    <w:rsid w:val="005C27CE"/>
    <w:rsid w:val="005C6177"/>
    <w:rsid w:val="006243B7"/>
    <w:rsid w:val="00642A53"/>
    <w:rsid w:val="0065557C"/>
    <w:rsid w:val="00665DE6"/>
    <w:rsid w:val="006A5495"/>
    <w:rsid w:val="006B5163"/>
    <w:rsid w:val="006C604B"/>
    <w:rsid w:val="0074628A"/>
    <w:rsid w:val="0076042B"/>
    <w:rsid w:val="007610E9"/>
    <w:rsid w:val="00761BB8"/>
    <w:rsid w:val="0076419C"/>
    <w:rsid w:val="00784FA8"/>
    <w:rsid w:val="00785B2E"/>
    <w:rsid w:val="007C1356"/>
    <w:rsid w:val="007D4252"/>
    <w:rsid w:val="007F5B62"/>
    <w:rsid w:val="00810210"/>
    <w:rsid w:val="00820FAA"/>
    <w:rsid w:val="00834F5F"/>
    <w:rsid w:val="008671D4"/>
    <w:rsid w:val="00880FBE"/>
    <w:rsid w:val="008835FE"/>
    <w:rsid w:val="008872E1"/>
    <w:rsid w:val="008D6442"/>
    <w:rsid w:val="00935975"/>
    <w:rsid w:val="0094631A"/>
    <w:rsid w:val="0094643B"/>
    <w:rsid w:val="009A32D8"/>
    <w:rsid w:val="009A41B1"/>
    <w:rsid w:val="00A020B6"/>
    <w:rsid w:val="00AA4930"/>
    <w:rsid w:val="00AB74B6"/>
    <w:rsid w:val="00AC55F1"/>
    <w:rsid w:val="00AD1AB2"/>
    <w:rsid w:val="00AF03DA"/>
    <w:rsid w:val="00B73B1A"/>
    <w:rsid w:val="00B7660B"/>
    <w:rsid w:val="00B81E55"/>
    <w:rsid w:val="00BA5640"/>
    <w:rsid w:val="00BC7C96"/>
    <w:rsid w:val="00BE3D70"/>
    <w:rsid w:val="00C03772"/>
    <w:rsid w:val="00C04201"/>
    <w:rsid w:val="00C54EB5"/>
    <w:rsid w:val="00C61773"/>
    <w:rsid w:val="00C6636C"/>
    <w:rsid w:val="00CC1357"/>
    <w:rsid w:val="00CC500E"/>
    <w:rsid w:val="00CC7F3E"/>
    <w:rsid w:val="00CD0DD5"/>
    <w:rsid w:val="00CE6B13"/>
    <w:rsid w:val="00D018EE"/>
    <w:rsid w:val="00D026C5"/>
    <w:rsid w:val="00D06D42"/>
    <w:rsid w:val="00D27397"/>
    <w:rsid w:val="00D575EA"/>
    <w:rsid w:val="00D575ED"/>
    <w:rsid w:val="00D64B7E"/>
    <w:rsid w:val="00DD043B"/>
    <w:rsid w:val="00E142CC"/>
    <w:rsid w:val="00E1685C"/>
    <w:rsid w:val="00E20C26"/>
    <w:rsid w:val="00E848BD"/>
    <w:rsid w:val="00E85173"/>
    <w:rsid w:val="00E972CB"/>
    <w:rsid w:val="00ED38BD"/>
    <w:rsid w:val="00ED6B7B"/>
    <w:rsid w:val="00EF5DD1"/>
    <w:rsid w:val="00F16318"/>
    <w:rsid w:val="00F16FDE"/>
    <w:rsid w:val="00F23BFA"/>
    <w:rsid w:val="00F37F3D"/>
    <w:rsid w:val="00F42D2B"/>
    <w:rsid w:val="00F52116"/>
    <w:rsid w:val="00F64A49"/>
    <w:rsid w:val="00F8498A"/>
    <w:rsid w:val="00FC6B31"/>
    <w:rsid w:val="00FD1DFA"/>
    <w:rsid w:val="00FD529D"/>
    <w:rsid w:val="00FE6DCC"/>
    <w:rsid w:val="00FF2E20"/>
    <w:rsid w:val="00FF7E70"/>
    <w:rsid w:val="0109D0C2"/>
    <w:rsid w:val="01503728"/>
    <w:rsid w:val="0176019A"/>
    <w:rsid w:val="03855D63"/>
    <w:rsid w:val="0445BF4F"/>
    <w:rsid w:val="04D01CC9"/>
    <w:rsid w:val="04D729D2"/>
    <w:rsid w:val="04F977D5"/>
    <w:rsid w:val="05C46D26"/>
    <w:rsid w:val="05F0417C"/>
    <w:rsid w:val="06067528"/>
    <w:rsid w:val="06E6E8D8"/>
    <w:rsid w:val="075C2ACD"/>
    <w:rsid w:val="07611CD7"/>
    <w:rsid w:val="0792A75B"/>
    <w:rsid w:val="07BD747F"/>
    <w:rsid w:val="085A08A8"/>
    <w:rsid w:val="0883C00E"/>
    <w:rsid w:val="08D4E49C"/>
    <w:rsid w:val="090DCFA0"/>
    <w:rsid w:val="0927CAA1"/>
    <w:rsid w:val="0947503C"/>
    <w:rsid w:val="0A5B5ED8"/>
    <w:rsid w:val="0AF205AD"/>
    <w:rsid w:val="0C73E21B"/>
    <w:rsid w:val="0E8F0A26"/>
    <w:rsid w:val="0ED030DC"/>
    <w:rsid w:val="10C0362F"/>
    <w:rsid w:val="11454104"/>
    <w:rsid w:val="123695D6"/>
    <w:rsid w:val="125F508E"/>
    <w:rsid w:val="1265B1A3"/>
    <w:rsid w:val="130901D7"/>
    <w:rsid w:val="13D60F9D"/>
    <w:rsid w:val="145CDDC6"/>
    <w:rsid w:val="162FAF01"/>
    <w:rsid w:val="163F5D27"/>
    <w:rsid w:val="165BCC9E"/>
    <w:rsid w:val="167DFF5B"/>
    <w:rsid w:val="173F8EE5"/>
    <w:rsid w:val="1772AF37"/>
    <w:rsid w:val="180332CD"/>
    <w:rsid w:val="196DBEF8"/>
    <w:rsid w:val="1B2A031F"/>
    <w:rsid w:val="1C32DB57"/>
    <w:rsid w:val="1CBAC3BA"/>
    <w:rsid w:val="1D89E8D7"/>
    <w:rsid w:val="1F14C9B8"/>
    <w:rsid w:val="202682B3"/>
    <w:rsid w:val="204B0477"/>
    <w:rsid w:val="20EE985D"/>
    <w:rsid w:val="211CBAA1"/>
    <w:rsid w:val="212F0486"/>
    <w:rsid w:val="222C3432"/>
    <w:rsid w:val="22CFEE9F"/>
    <w:rsid w:val="22D2011A"/>
    <w:rsid w:val="22E5B15B"/>
    <w:rsid w:val="25CCD412"/>
    <w:rsid w:val="262CE71C"/>
    <w:rsid w:val="2670B366"/>
    <w:rsid w:val="27CA57F1"/>
    <w:rsid w:val="2801E45A"/>
    <w:rsid w:val="28085321"/>
    <w:rsid w:val="282CD3EC"/>
    <w:rsid w:val="28696669"/>
    <w:rsid w:val="28DF5181"/>
    <w:rsid w:val="2D18CA6D"/>
    <w:rsid w:val="2D626324"/>
    <w:rsid w:val="2ED0C2E4"/>
    <w:rsid w:val="30BF4097"/>
    <w:rsid w:val="30D4D736"/>
    <w:rsid w:val="30D56E3F"/>
    <w:rsid w:val="30D7BA32"/>
    <w:rsid w:val="3107630D"/>
    <w:rsid w:val="312BC783"/>
    <w:rsid w:val="3132B543"/>
    <w:rsid w:val="318721BA"/>
    <w:rsid w:val="3203F3F0"/>
    <w:rsid w:val="327CE113"/>
    <w:rsid w:val="328C6B00"/>
    <w:rsid w:val="33ADBFAA"/>
    <w:rsid w:val="34A1ED80"/>
    <w:rsid w:val="3522BC43"/>
    <w:rsid w:val="355E364B"/>
    <w:rsid w:val="35C9553F"/>
    <w:rsid w:val="36E47D6B"/>
    <w:rsid w:val="371EFBDE"/>
    <w:rsid w:val="38D733B0"/>
    <w:rsid w:val="3920AAD0"/>
    <w:rsid w:val="39E6C758"/>
    <w:rsid w:val="3A0D5092"/>
    <w:rsid w:val="3A1E9B95"/>
    <w:rsid w:val="3BA86BCA"/>
    <w:rsid w:val="3C50965C"/>
    <w:rsid w:val="3D3EFB30"/>
    <w:rsid w:val="3DA9A11B"/>
    <w:rsid w:val="3E2E37CB"/>
    <w:rsid w:val="3E5EA2FE"/>
    <w:rsid w:val="3E6149F5"/>
    <w:rsid w:val="3FCE8812"/>
    <w:rsid w:val="40396822"/>
    <w:rsid w:val="40B7EAA5"/>
    <w:rsid w:val="422A8C94"/>
    <w:rsid w:val="42E543F0"/>
    <w:rsid w:val="45FE41CF"/>
    <w:rsid w:val="466C0480"/>
    <w:rsid w:val="4819911B"/>
    <w:rsid w:val="4A108F0C"/>
    <w:rsid w:val="4AFF5806"/>
    <w:rsid w:val="4BAA013A"/>
    <w:rsid w:val="4BD37471"/>
    <w:rsid w:val="4CA56BD7"/>
    <w:rsid w:val="4D47F3AE"/>
    <w:rsid w:val="4DD75C8C"/>
    <w:rsid w:val="4EC2EC28"/>
    <w:rsid w:val="5003D508"/>
    <w:rsid w:val="5007FD8D"/>
    <w:rsid w:val="5200BA1B"/>
    <w:rsid w:val="539C9EAD"/>
    <w:rsid w:val="53B1742F"/>
    <w:rsid w:val="54B168B2"/>
    <w:rsid w:val="58236387"/>
    <w:rsid w:val="5843C76C"/>
    <w:rsid w:val="58652946"/>
    <w:rsid w:val="58A74B5B"/>
    <w:rsid w:val="5AB186F2"/>
    <w:rsid w:val="5ADE4E48"/>
    <w:rsid w:val="5C3150C0"/>
    <w:rsid w:val="5CF0D9E9"/>
    <w:rsid w:val="5D05EC23"/>
    <w:rsid w:val="5D67AE3C"/>
    <w:rsid w:val="5D6D94C0"/>
    <w:rsid w:val="5E6E45A5"/>
    <w:rsid w:val="5EA8FF7D"/>
    <w:rsid w:val="5F0F6095"/>
    <w:rsid w:val="5F146D87"/>
    <w:rsid w:val="5FFA87EF"/>
    <w:rsid w:val="608C3974"/>
    <w:rsid w:val="61036EEA"/>
    <w:rsid w:val="61098653"/>
    <w:rsid w:val="621E0117"/>
    <w:rsid w:val="629051AE"/>
    <w:rsid w:val="636E3003"/>
    <w:rsid w:val="637EEB45"/>
    <w:rsid w:val="65295F13"/>
    <w:rsid w:val="65DA3021"/>
    <w:rsid w:val="666A603A"/>
    <w:rsid w:val="6811AE31"/>
    <w:rsid w:val="68CE30FE"/>
    <w:rsid w:val="69660E27"/>
    <w:rsid w:val="69A5B1BB"/>
    <w:rsid w:val="6C4AA96D"/>
    <w:rsid w:val="6D86C9D2"/>
    <w:rsid w:val="71AF582C"/>
    <w:rsid w:val="7219D5EF"/>
    <w:rsid w:val="72291D4A"/>
    <w:rsid w:val="726FB6E2"/>
    <w:rsid w:val="755D04CD"/>
    <w:rsid w:val="75F13428"/>
    <w:rsid w:val="76A3CAB8"/>
    <w:rsid w:val="77BFCFBD"/>
    <w:rsid w:val="785FB797"/>
    <w:rsid w:val="79189481"/>
    <w:rsid w:val="7B84EB5D"/>
    <w:rsid w:val="7BBCBF23"/>
    <w:rsid w:val="7C159169"/>
    <w:rsid w:val="7C932C6D"/>
    <w:rsid w:val="7D0D7EA9"/>
    <w:rsid w:val="7D76C6B7"/>
    <w:rsid w:val="7D80DD31"/>
    <w:rsid w:val="7F93C70F"/>
    <w:rsid w:val="7FAA1252"/>
    <w:rsid w:val="7FDC8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9F30"/>
  <w15:docId w15:val="{573EAFF9-1F97-4C6A-85F8-1F303495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style>
  <w:style w:type="paragraph" w:styleId="Title">
    <w:name w:val="Title"/>
    <w:basedOn w:val="Normal"/>
    <w:uiPriority w:val="10"/>
    <w:qFormat/>
    <w:pPr>
      <w:spacing w:line="293" w:lineRule="exact"/>
      <w:ind w:left="766"/>
    </w:pPr>
    <w:rPr>
      <w:sz w:val="24"/>
      <w:szCs w:val="24"/>
    </w:rPr>
  </w:style>
  <w:style w:type="paragraph" w:styleId="ListParagraph">
    <w:name w:val="List Paragraph"/>
    <w:basedOn w:val="Normal"/>
    <w:uiPriority w:val="1"/>
    <w:qFormat/>
    <w:pPr>
      <w:ind w:left="1158"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4F5F"/>
    <w:rPr>
      <w:color w:val="0000FF" w:themeColor="hyperlink"/>
      <w:u w:val="single"/>
    </w:rPr>
  </w:style>
  <w:style w:type="character" w:styleId="UnresolvedMention">
    <w:name w:val="Unresolved Mention"/>
    <w:basedOn w:val="DefaultParagraphFont"/>
    <w:uiPriority w:val="99"/>
    <w:semiHidden/>
    <w:unhideWhenUsed/>
    <w:rsid w:val="00834F5F"/>
    <w:rPr>
      <w:color w:val="605E5C"/>
      <w:shd w:val="clear" w:color="auto" w:fill="E1DFDD"/>
    </w:rPr>
  </w:style>
  <w:style w:type="paragraph" w:styleId="Revision">
    <w:name w:val="Revision"/>
    <w:hidden/>
    <w:uiPriority w:val="99"/>
    <w:semiHidden/>
    <w:rsid w:val="00D575ED"/>
    <w:pPr>
      <w:widowControl/>
      <w:autoSpaceDE/>
      <w:autoSpaceDN/>
    </w:pPr>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ED38BD"/>
    <w:rPr>
      <w:color w:val="800080" w:themeColor="followedHyperlink"/>
      <w:u w:val="single"/>
    </w:rPr>
  </w:style>
  <w:style w:type="character" w:styleId="CommentReference">
    <w:name w:val="annotation reference"/>
    <w:basedOn w:val="DefaultParagraphFont"/>
    <w:uiPriority w:val="99"/>
    <w:semiHidden/>
    <w:unhideWhenUsed/>
    <w:rsid w:val="00C03772"/>
    <w:rPr>
      <w:sz w:val="16"/>
      <w:szCs w:val="16"/>
    </w:rPr>
  </w:style>
  <w:style w:type="paragraph" w:styleId="CommentText">
    <w:name w:val="annotation text"/>
    <w:basedOn w:val="Normal"/>
    <w:link w:val="CommentTextChar"/>
    <w:uiPriority w:val="99"/>
    <w:unhideWhenUsed/>
    <w:rsid w:val="00C03772"/>
    <w:rPr>
      <w:sz w:val="20"/>
      <w:szCs w:val="20"/>
    </w:rPr>
  </w:style>
  <w:style w:type="character" w:customStyle="1" w:styleId="CommentTextChar">
    <w:name w:val="Comment Text Char"/>
    <w:basedOn w:val="DefaultParagraphFont"/>
    <w:link w:val="CommentText"/>
    <w:uiPriority w:val="99"/>
    <w:rsid w:val="00C037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3772"/>
    <w:rPr>
      <w:b/>
      <w:bCs/>
    </w:rPr>
  </w:style>
  <w:style w:type="character" w:customStyle="1" w:styleId="CommentSubjectChar">
    <w:name w:val="Comment Subject Char"/>
    <w:basedOn w:val="CommentTextChar"/>
    <w:link w:val="CommentSubject"/>
    <w:uiPriority w:val="99"/>
    <w:semiHidden/>
    <w:rsid w:val="00C0377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3607">
      <w:bodyDiv w:val="1"/>
      <w:marLeft w:val="0"/>
      <w:marRight w:val="0"/>
      <w:marTop w:val="0"/>
      <w:marBottom w:val="0"/>
      <w:divBdr>
        <w:top w:val="none" w:sz="0" w:space="0" w:color="auto"/>
        <w:left w:val="none" w:sz="0" w:space="0" w:color="auto"/>
        <w:bottom w:val="none" w:sz="0" w:space="0" w:color="auto"/>
        <w:right w:val="none" w:sz="0" w:space="0" w:color="auto"/>
      </w:divBdr>
      <w:divsChild>
        <w:div w:id="1815292687">
          <w:marLeft w:val="0"/>
          <w:marRight w:val="0"/>
          <w:marTop w:val="0"/>
          <w:marBottom w:val="0"/>
          <w:divBdr>
            <w:top w:val="none" w:sz="0" w:space="0" w:color="auto"/>
            <w:left w:val="none" w:sz="0" w:space="0" w:color="auto"/>
            <w:bottom w:val="none" w:sz="0" w:space="0" w:color="auto"/>
            <w:right w:val="none" w:sz="0" w:space="0" w:color="auto"/>
          </w:divBdr>
        </w:div>
        <w:div w:id="1622879308">
          <w:marLeft w:val="0"/>
          <w:marRight w:val="0"/>
          <w:marTop w:val="0"/>
          <w:marBottom w:val="0"/>
          <w:divBdr>
            <w:top w:val="none" w:sz="0" w:space="0" w:color="auto"/>
            <w:left w:val="none" w:sz="0" w:space="0" w:color="auto"/>
            <w:bottom w:val="none" w:sz="0" w:space="0" w:color="auto"/>
            <w:right w:val="none" w:sz="0" w:space="0" w:color="auto"/>
          </w:divBdr>
        </w:div>
        <w:div w:id="39474147">
          <w:marLeft w:val="0"/>
          <w:marRight w:val="0"/>
          <w:marTop w:val="0"/>
          <w:marBottom w:val="0"/>
          <w:divBdr>
            <w:top w:val="none" w:sz="0" w:space="0" w:color="auto"/>
            <w:left w:val="none" w:sz="0" w:space="0" w:color="auto"/>
            <w:bottom w:val="none" w:sz="0" w:space="0" w:color="auto"/>
            <w:right w:val="none" w:sz="0" w:space="0" w:color="auto"/>
          </w:divBdr>
        </w:div>
        <w:div w:id="1042628711">
          <w:marLeft w:val="0"/>
          <w:marRight w:val="0"/>
          <w:marTop w:val="0"/>
          <w:marBottom w:val="0"/>
          <w:divBdr>
            <w:top w:val="none" w:sz="0" w:space="0" w:color="auto"/>
            <w:left w:val="none" w:sz="0" w:space="0" w:color="auto"/>
            <w:bottom w:val="none" w:sz="0" w:space="0" w:color="auto"/>
            <w:right w:val="none" w:sz="0" w:space="0" w:color="auto"/>
          </w:divBdr>
        </w:div>
        <w:div w:id="1323311060">
          <w:marLeft w:val="0"/>
          <w:marRight w:val="0"/>
          <w:marTop w:val="0"/>
          <w:marBottom w:val="0"/>
          <w:divBdr>
            <w:top w:val="none" w:sz="0" w:space="0" w:color="auto"/>
            <w:left w:val="none" w:sz="0" w:space="0" w:color="auto"/>
            <w:bottom w:val="none" w:sz="0" w:space="0" w:color="auto"/>
            <w:right w:val="none" w:sz="0" w:space="0" w:color="auto"/>
          </w:divBdr>
        </w:div>
        <w:div w:id="422460102">
          <w:marLeft w:val="0"/>
          <w:marRight w:val="0"/>
          <w:marTop w:val="0"/>
          <w:marBottom w:val="0"/>
          <w:divBdr>
            <w:top w:val="none" w:sz="0" w:space="0" w:color="auto"/>
            <w:left w:val="none" w:sz="0" w:space="0" w:color="auto"/>
            <w:bottom w:val="none" w:sz="0" w:space="0" w:color="auto"/>
            <w:right w:val="none" w:sz="0" w:space="0" w:color="auto"/>
          </w:divBdr>
        </w:div>
        <w:div w:id="1185095088">
          <w:marLeft w:val="0"/>
          <w:marRight w:val="0"/>
          <w:marTop w:val="0"/>
          <w:marBottom w:val="0"/>
          <w:divBdr>
            <w:top w:val="none" w:sz="0" w:space="0" w:color="auto"/>
            <w:left w:val="none" w:sz="0" w:space="0" w:color="auto"/>
            <w:bottom w:val="none" w:sz="0" w:space="0" w:color="auto"/>
            <w:right w:val="none" w:sz="0" w:space="0" w:color="auto"/>
          </w:divBdr>
        </w:div>
      </w:divsChild>
    </w:div>
    <w:div w:id="163591334">
      <w:bodyDiv w:val="1"/>
      <w:marLeft w:val="0"/>
      <w:marRight w:val="0"/>
      <w:marTop w:val="0"/>
      <w:marBottom w:val="0"/>
      <w:divBdr>
        <w:top w:val="none" w:sz="0" w:space="0" w:color="auto"/>
        <w:left w:val="none" w:sz="0" w:space="0" w:color="auto"/>
        <w:bottom w:val="none" w:sz="0" w:space="0" w:color="auto"/>
        <w:right w:val="none" w:sz="0" w:space="0" w:color="auto"/>
      </w:divBdr>
    </w:div>
    <w:div w:id="654070215">
      <w:bodyDiv w:val="1"/>
      <w:marLeft w:val="0"/>
      <w:marRight w:val="0"/>
      <w:marTop w:val="0"/>
      <w:marBottom w:val="0"/>
      <w:divBdr>
        <w:top w:val="none" w:sz="0" w:space="0" w:color="auto"/>
        <w:left w:val="none" w:sz="0" w:space="0" w:color="auto"/>
        <w:bottom w:val="none" w:sz="0" w:space="0" w:color="auto"/>
        <w:right w:val="none" w:sz="0" w:space="0" w:color="auto"/>
      </w:divBdr>
      <w:divsChild>
        <w:div w:id="938175449">
          <w:marLeft w:val="0"/>
          <w:marRight w:val="0"/>
          <w:marTop w:val="0"/>
          <w:marBottom w:val="0"/>
          <w:divBdr>
            <w:top w:val="none" w:sz="0" w:space="0" w:color="auto"/>
            <w:left w:val="none" w:sz="0" w:space="0" w:color="auto"/>
            <w:bottom w:val="none" w:sz="0" w:space="0" w:color="auto"/>
            <w:right w:val="none" w:sz="0" w:space="0" w:color="auto"/>
          </w:divBdr>
        </w:div>
        <w:div w:id="172377822">
          <w:marLeft w:val="0"/>
          <w:marRight w:val="0"/>
          <w:marTop w:val="0"/>
          <w:marBottom w:val="0"/>
          <w:divBdr>
            <w:top w:val="none" w:sz="0" w:space="0" w:color="auto"/>
            <w:left w:val="none" w:sz="0" w:space="0" w:color="auto"/>
            <w:bottom w:val="none" w:sz="0" w:space="0" w:color="auto"/>
            <w:right w:val="none" w:sz="0" w:space="0" w:color="auto"/>
          </w:divBdr>
        </w:div>
        <w:div w:id="1096898009">
          <w:marLeft w:val="0"/>
          <w:marRight w:val="0"/>
          <w:marTop w:val="0"/>
          <w:marBottom w:val="0"/>
          <w:divBdr>
            <w:top w:val="none" w:sz="0" w:space="0" w:color="auto"/>
            <w:left w:val="none" w:sz="0" w:space="0" w:color="auto"/>
            <w:bottom w:val="none" w:sz="0" w:space="0" w:color="auto"/>
            <w:right w:val="none" w:sz="0" w:space="0" w:color="auto"/>
          </w:divBdr>
        </w:div>
        <w:div w:id="402264012">
          <w:marLeft w:val="0"/>
          <w:marRight w:val="0"/>
          <w:marTop w:val="0"/>
          <w:marBottom w:val="0"/>
          <w:divBdr>
            <w:top w:val="none" w:sz="0" w:space="0" w:color="auto"/>
            <w:left w:val="none" w:sz="0" w:space="0" w:color="auto"/>
            <w:bottom w:val="none" w:sz="0" w:space="0" w:color="auto"/>
            <w:right w:val="none" w:sz="0" w:space="0" w:color="auto"/>
          </w:divBdr>
        </w:div>
        <w:div w:id="431556382">
          <w:marLeft w:val="0"/>
          <w:marRight w:val="0"/>
          <w:marTop w:val="0"/>
          <w:marBottom w:val="0"/>
          <w:divBdr>
            <w:top w:val="none" w:sz="0" w:space="0" w:color="auto"/>
            <w:left w:val="none" w:sz="0" w:space="0" w:color="auto"/>
            <w:bottom w:val="none" w:sz="0" w:space="0" w:color="auto"/>
            <w:right w:val="none" w:sz="0" w:space="0" w:color="auto"/>
          </w:divBdr>
        </w:div>
        <w:div w:id="191773818">
          <w:marLeft w:val="0"/>
          <w:marRight w:val="0"/>
          <w:marTop w:val="0"/>
          <w:marBottom w:val="0"/>
          <w:divBdr>
            <w:top w:val="none" w:sz="0" w:space="0" w:color="auto"/>
            <w:left w:val="none" w:sz="0" w:space="0" w:color="auto"/>
            <w:bottom w:val="none" w:sz="0" w:space="0" w:color="auto"/>
            <w:right w:val="none" w:sz="0" w:space="0" w:color="auto"/>
          </w:divBdr>
        </w:div>
        <w:div w:id="913587819">
          <w:marLeft w:val="0"/>
          <w:marRight w:val="0"/>
          <w:marTop w:val="0"/>
          <w:marBottom w:val="0"/>
          <w:divBdr>
            <w:top w:val="none" w:sz="0" w:space="0" w:color="auto"/>
            <w:left w:val="none" w:sz="0" w:space="0" w:color="auto"/>
            <w:bottom w:val="none" w:sz="0" w:space="0" w:color="auto"/>
            <w:right w:val="none" w:sz="0" w:space="0" w:color="auto"/>
          </w:divBdr>
        </w:div>
      </w:divsChild>
    </w:div>
    <w:div w:id="2123331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WIEBSSupport@deq.nc.gov" TargetMode="External"/><Relationship Id="rId18" Type="http://schemas.openxmlformats.org/officeDocument/2006/relationships/hyperlink" Target="https://edocs.deq.nc.gov/Forms/DW-Document-Upload-For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smartsheet.com/b/form/53e64209cb7348779653e5dbf3f27ca2" TargetMode="External"/><Relationship Id="rId7" Type="http://schemas.openxmlformats.org/officeDocument/2006/relationships/webSettings" Target="webSettings.xml"/><Relationship Id="rId12" Type="http://schemas.openxmlformats.org/officeDocument/2006/relationships/hyperlink" Target="https://www.ebs.nc.gov/irj/portal" TargetMode="External"/><Relationship Id="rId17" Type="http://schemas.openxmlformats.org/officeDocument/2006/relationships/hyperlink" Target="https://ncid.nc.gov/idmdas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cid.nc.gov/idmdash/" TargetMode="External"/><Relationship Id="rId20" Type="http://schemas.openxmlformats.org/officeDocument/2006/relationships/hyperlink" Target="https://ncid.nc.gov/idmda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id.nc.gov/idmdash/" TargetMode="External"/><Relationship Id="rId24" Type="http://schemas.openxmlformats.org/officeDocument/2006/relationships/hyperlink" Target="https://app.smartsheet.com/b/form/53e64209cb7348779653e5dbf3f27ca2" TargetMode="External"/><Relationship Id="rId5" Type="http://schemas.openxmlformats.org/officeDocument/2006/relationships/styles" Target="styles.xml"/><Relationship Id="rId15" Type="http://schemas.openxmlformats.org/officeDocument/2006/relationships/hyperlink" Target="https://www.deq.nc.gov/construction-disbursement-funds%23ExternalUserAccessRequest-18251" TargetMode="External"/><Relationship Id="rId23" Type="http://schemas.openxmlformats.org/officeDocument/2006/relationships/hyperlink" Target="https://www.deq.nc.gov/construction-disbursement-funds%23ExternalUserAccessRequest-18251" TargetMode="External"/><Relationship Id="rId28" Type="http://schemas.openxmlformats.org/officeDocument/2006/relationships/theme" Target="theme/theme1.xml"/><Relationship Id="rId10" Type="http://schemas.openxmlformats.org/officeDocument/2006/relationships/hyperlink" Target="https://www.deq.nc.gov/water-infrastructure/dwi-ebs-user-guide-landscape/open" TargetMode="External"/><Relationship Id="rId19" Type="http://schemas.openxmlformats.org/officeDocument/2006/relationships/hyperlink" Target="https://www.deq.nc.gov/construction-disbursement-funds%23ExternalUserAccessRequest-182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bs.enable-now.cloud.sap/pub/trn/index.html?show=slide!SL_5E4B40567B5CC83" TargetMode="External"/><Relationship Id="rId22" Type="http://schemas.openxmlformats.org/officeDocument/2006/relationships/hyperlink" Target="https://www.deq.nc.gov/construction-disbursement-funds%23ExternalUserAccessRequest-1825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OfferExecuted_x003f_ xmlns="3720eb1a-f32f-4799-b754-856c9ddc0885">true</OfferExecuted_x003f_>
    <Notes xmlns="3720eb1a-f32f-4799-b754-856c9ddc0885"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64F8D-61D3-43D8-AD88-070C2547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0293B-C82F-49DA-AAE0-308D0E9DA09F}">
  <ds:schemaRefs>
    <ds:schemaRef ds:uri="http://schemas.microsoft.com/sharepoint/v3/contenttype/forms"/>
  </ds:schemaRefs>
</ds:datastoreItem>
</file>

<file path=customXml/itemProps3.xml><?xml version="1.0" encoding="utf-8"?>
<ds:datastoreItem xmlns:ds="http://schemas.openxmlformats.org/officeDocument/2006/customXml" ds:itemID="{AAA3D9B0-C493-401C-A43F-14C08FA29D7F}">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1178</Words>
  <Characters>6718</Characters>
  <Application>Microsoft Office Word</Application>
  <DocSecurity>4</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Akroyd, Cathy R</dc:creator>
  <cp:lastModifiedBy>Akroyd, Cathy R</cp:lastModifiedBy>
  <cp:revision>2</cp:revision>
  <dcterms:created xsi:type="dcterms:W3CDTF">2025-05-08T13:21:00Z</dcterms:created>
  <dcterms:modified xsi:type="dcterms:W3CDTF">2025-05-08T13:21:00Z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for Microsoft 365</vt:lpwstr>
  </property>
  <property fmtid="{D5CDD505-2E9C-101B-9397-08002B2CF9AE}" pid="4" name="LastSaved">
    <vt:filetime>2025-04-28T00:00:00Z</vt:filetime>
  </property>
  <property fmtid="{D5CDD505-2E9C-101B-9397-08002B2CF9AE}" pid="5" name="Producer">
    <vt:lpwstr>Microsoft® Word for Microsoft 365</vt:lpwstr>
  </property>
  <property fmtid="{D5CDD505-2E9C-101B-9397-08002B2CF9AE}" pid="6" name="ContentTypeId">
    <vt:lpwstr>0x0101003C3072E920545847A730AA4E0F9E5919</vt:lpwstr>
  </property>
  <property fmtid="{D5CDD505-2E9C-101B-9397-08002B2CF9AE}" pid="7" name="MediaServiceImageTags">
    <vt:lpwstr/>
  </property>
</Properties>
</file>