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6655"/>
        <w:gridCol w:w="1530"/>
      </w:tblGrid>
      <w:tr w:rsidR="00547033" w14:paraId="7E03D99C" w14:textId="77777777" w:rsidTr="00547033">
        <w:tc>
          <w:tcPr>
            <w:tcW w:w="1705" w:type="dxa"/>
            <w:vMerge w:val="restart"/>
            <w:vAlign w:val="center"/>
          </w:tcPr>
          <w:p w14:paraId="5448260E" w14:textId="00641ADC" w:rsidR="00547033" w:rsidRPr="006A74CB" w:rsidRDefault="00547033" w:rsidP="00F030A9">
            <w:pPr>
              <w:spacing w:before="20" w:after="20"/>
              <w:jc w:val="center"/>
              <w:rPr>
                <w:rFonts w:ascii="Arial" w:hAnsi="Arial" w:cs="Arial"/>
                <w:b/>
                <w:sz w:val="32"/>
              </w:rPr>
            </w:pPr>
            <w:r>
              <w:rPr>
                <w:noProof/>
              </w:rPr>
              <w:drawing>
                <wp:inline distT="0" distB="0" distL="0" distR="0" wp14:anchorId="6FEDAA8B" wp14:editId="0BB48DB6">
                  <wp:extent cx="948690" cy="372745"/>
                  <wp:effectExtent l="0" t="0" r="3810" b="825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6655" w:type="dxa"/>
          </w:tcPr>
          <w:p w14:paraId="6EE8C6B1" w14:textId="77777777" w:rsidR="00547033" w:rsidRPr="007B2D15" w:rsidRDefault="00547033" w:rsidP="00F030A9">
            <w:pPr>
              <w:spacing w:before="20" w:after="20"/>
              <w:jc w:val="center"/>
              <w:rPr>
                <w:rFonts w:ascii="Arial" w:hAnsi="Arial" w:cs="Arial"/>
                <w:b/>
                <w:sz w:val="28"/>
              </w:rPr>
            </w:pPr>
            <w:r w:rsidRPr="00547033">
              <w:rPr>
                <w:rFonts w:ascii="Arial" w:hAnsi="Arial" w:cs="Arial"/>
                <w:b/>
                <w:sz w:val="24"/>
                <w:szCs w:val="18"/>
              </w:rPr>
              <w:t>North Carolina Department of Environmental Quality</w:t>
            </w:r>
          </w:p>
        </w:tc>
        <w:tc>
          <w:tcPr>
            <w:tcW w:w="1530" w:type="dxa"/>
            <w:vMerge w:val="restart"/>
            <w:vAlign w:val="center"/>
          </w:tcPr>
          <w:p w14:paraId="731B6BCF" w14:textId="77777777" w:rsidR="00547033" w:rsidRDefault="00547033" w:rsidP="00F030A9">
            <w:pPr>
              <w:spacing w:before="20" w:after="20"/>
              <w:jc w:val="center"/>
            </w:pPr>
            <w:r>
              <w:rPr>
                <w:noProof/>
              </w:rPr>
              <w:drawing>
                <wp:inline distT="0" distB="0" distL="0" distR="0" wp14:anchorId="28AD324C" wp14:editId="176F4369">
                  <wp:extent cx="624840" cy="872898"/>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547033" w14:paraId="31E3AC9E" w14:textId="77777777" w:rsidTr="00547033">
        <w:tc>
          <w:tcPr>
            <w:tcW w:w="1705" w:type="dxa"/>
            <w:vMerge/>
          </w:tcPr>
          <w:p w14:paraId="74C027C9" w14:textId="77777777" w:rsidR="00547033" w:rsidRPr="006A74CB" w:rsidRDefault="00547033" w:rsidP="00F030A9">
            <w:pPr>
              <w:spacing w:before="20" w:after="20"/>
              <w:jc w:val="center"/>
              <w:rPr>
                <w:rFonts w:ascii="Arial" w:hAnsi="Arial" w:cs="Arial"/>
                <w:b/>
                <w:sz w:val="32"/>
              </w:rPr>
            </w:pPr>
          </w:p>
        </w:tc>
        <w:tc>
          <w:tcPr>
            <w:tcW w:w="6655" w:type="dxa"/>
          </w:tcPr>
          <w:p w14:paraId="0AC33C70" w14:textId="442BB362" w:rsidR="00E055D3" w:rsidRPr="00E055D3" w:rsidRDefault="00E055D3" w:rsidP="007F45D9">
            <w:pPr>
              <w:spacing w:before="20" w:after="20"/>
              <w:jc w:val="center"/>
              <w:rPr>
                <w:rFonts w:ascii="Arial" w:hAnsi="Arial" w:cs="Arial"/>
                <w:b/>
                <w:sz w:val="6"/>
                <w:szCs w:val="2"/>
              </w:rPr>
            </w:pPr>
          </w:p>
        </w:tc>
        <w:tc>
          <w:tcPr>
            <w:tcW w:w="1530" w:type="dxa"/>
            <w:vMerge/>
          </w:tcPr>
          <w:p w14:paraId="7EF2563F" w14:textId="77777777" w:rsidR="00547033" w:rsidRDefault="00547033" w:rsidP="00F030A9">
            <w:pPr>
              <w:spacing w:before="20" w:after="20"/>
            </w:pPr>
          </w:p>
        </w:tc>
      </w:tr>
      <w:tr w:rsidR="00547033" w14:paraId="38E55EC8" w14:textId="77777777" w:rsidTr="00751A9D">
        <w:tc>
          <w:tcPr>
            <w:tcW w:w="1705" w:type="dxa"/>
            <w:vMerge/>
          </w:tcPr>
          <w:p w14:paraId="0661FB73" w14:textId="77777777" w:rsidR="00547033" w:rsidRPr="006A74CB" w:rsidRDefault="00547033" w:rsidP="00F030A9">
            <w:pPr>
              <w:spacing w:before="20" w:after="20"/>
              <w:jc w:val="center"/>
              <w:rPr>
                <w:rFonts w:ascii="Arial" w:hAnsi="Arial" w:cs="Arial"/>
                <w:b/>
                <w:sz w:val="32"/>
              </w:rPr>
            </w:pPr>
          </w:p>
        </w:tc>
        <w:tc>
          <w:tcPr>
            <w:tcW w:w="6655" w:type="dxa"/>
          </w:tcPr>
          <w:p w14:paraId="52FB3916" w14:textId="607B6966" w:rsidR="007F45D9" w:rsidRDefault="00547033" w:rsidP="00F030A9">
            <w:pPr>
              <w:spacing w:before="20" w:after="20"/>
              <w:jc w:val="center"/>
              <w:rPr>
                <w:rFonts w:ascii="Arial" w:hAnsi="Arial" w:cs="Arial"/>
                <w:b/>
                <w:sz w:val="28"/>
              </w:rPr>
            </w:pPr>
            <w:r>
              <w:rPr>
                <w:rFonts w:ascii="Arial" w:hAnsi="Arial" w:cs="Arial"/>
                <w:b/>
                <w:sz w:val="28"/>
              </w:rPr>
              <w:t>Priority Rating System Guidance and Form for</w:t>
            </w:r>
            <w:r w:rsidR="007F45D9">
              <w:rPr>
                <w:rFonts w:ascii="Arial" w:hAnsi="Arial" w:cs="Arial"/>
                <w:b/>
                <w:sz w:val="28"/>
              </w:rPr>
              <w:t xml:space="preserve"> Division of Water Infrastructure </w:t>
            </w:r>
          </w:p>
          <w:p w14:paraId="7987500F" w14:textId="47CC2592" w:rsidR="001C64FE" w:rsidRDefault="001C64FE" w:rsidP="00F030A9">
            <w:pPr>
              <w:spacing w:before="20" w:after="20"/>
              <w:jc w:val="center"/>
              <w:rPr>
                <w:rFonts w:ascii="Arial" w:hAnsi="Arial" w:cs="Arial"/>
                <w:b/>
                <w:sz w:val="28"/>
              </w:rPr>
            </w:pPr>
            <w:r>
              <w:rPr>
                <w:rFonts w:ascii="Arial" w:hAnsi="Arial" w:cs="Arial"/>
                <w:b/>
                <w:sz w:val="28"/>
              </w:rPr>
              <w:t>Stormwater Funding Program</w:t>
            </w:r>
            <w:r w:rsidR="00582AFF">
              <w:rPr>
                <w:rFonts w:ascii="Arial" w:hAnsi="Arial" w:cs="Arial"/>
                <w:b/>
                <w:sz w:val="28"/>
              </w:rPr>
              <w:t xml:space="preserve"> through</w:t>
            </w:r>
            <w:r w:rsidR="001C7023">
              <w:rPr>
                <w:rFonts w:ascii="Arial" w:hAnsi="Arial" w:cs="Arial"/>
                <w:b/>
                <w:sz w:val="28"/>
              </w:rPr>
              <w:t xml:space="preserve"> the</w:t>
            </w:r>
          </w:p>
          <w:p w14:paraId="2DCB0554" w14:textId="69ED2FCA" w:rsidR="001C64FE" w:rsidRDefault="00215EDA" w:rsidP="00F030A9">
            <w:pPr>
              <w:spacing w:before="20" w:after="20"/>
              <w:jc w:val="center"/>
              <w:rPr>
                <w:rFonts w:ascii="Arial" w:hAnsi="Arial" w:cs="Arial"/>
                <w:b/>
                <w:sz w:val="28"/>
              </w:rPr>
            </w:pPr>
            <w:r>
              <w:rPr>
                <w:rFonts w:ascii="Arial" w:hAnsi="Arial" w:cs="Arial"/>
                <w:b/>
                <w:sz w:val="28"/>
              </w:rPr>
              <w:t>American Rescue Plan Act (ARPA)</w:t>
            </w:r>
          </w:p>
          <w:p w14:paraId="2BC40EEB" w14:textId="43BA5CF1" w:rsidR="00A521F9" w:rsidRPr="00A521F9" w:rsidRDefault="00A521F9" w:rsidP="00F030A9">
            <w:pPr>
              <w:spacing w:before="20" w:after="20"/>
              <w:jc w:val="center"/>
              <w:rPr>
                <w:rFonts w:ascii="Arial" w:hAnsi="Arial" w:cs="Arial"/>
                <w:b/>
                <w:bCs/>
                <w:sz w:val="28"/>
                <w:szCs w:val="28"/>
              </w:rPr>
            </w:pPr>
            <w:r w:rsidRPr="00A521F9">
              <w:rPr>
                <w:rFonts w:ascii="Arial" w:hAnsi="Arial" w:cs="Arial"/>
                <w:b/>
                <w:bCs/>
                <w:sz w:val="28"/>
                <w:szCs w:val="28"/>
              </w:rPr>
              <w:t>Local Assistance for Stormwater Infrastructure Investments</w:t>
            </w:r>
            <w:r w:rsidR="008442B4">
              <w:rPr>
                <w:rFonts w:ascii="Arial" w:hAnsi="Arial" w:cs="Arial"/>
                <w:b/>
                <w:bCs/>
                <w:sz w:val="28"/>
                <w:szCs w:val="28"/>
              </w:rPr>
              <w:t xml:space="preserve"> (LASII)</w:t>
            </w:r>
            <w:r w:rsidR="00CD3AFC">
              <w:rPr>
                <w:rFonts w:ascii="Arial" w:hAnsi="Arial" w:cs="Arial"/>
                <w:b/>
                <w:bCs/>
                <w:sz w:val="28"/>
                <w:szCs w:val="28"/>
              </w:rPr>
              <w:t xml:space="preserve"> Planning Studies</w:t>
            </w:r>
          </w:p>
          <w:p w14:paraId="77F81A47" w14:textId="7B510C26" w:rsidR="00E055D3" w:rsidRPr="00751A9D" w:rsidRDefault="00E055D3" w:rsidP="001C64FE">
            <w:pPr>
              <w:spacing w:before="20" w:after="20"/>
              <w:jc w:val="center"/>
              <w:rPr>
                <w:rFonts w:ascii="Arial" w:hAnsi="Arial" w:cs="Arial"/>
                <w:bCs/>
                <w:sz w:val="16"/>
                <w:szCs w:val="16"/>
              </w:rPr>
            </w:pPr>
          </w:p>
        </w:tc>
        <w:tc>
          <w:tcPr>
            <w:tcW w:w="1530" w:type="dxa"/>
            <w:vMerge/>
          </w:tcPr>
          <w:p w14:paraId="04151C25" w14:textId="77777777" w:rsidR="00547033" w:rsidRDefault="00547033" w:rsidP="00F030A9">
            <w:pPr>
              <w:spacing w:before="20" w:after="20"/>
            </w:pPr>
          </w:p>
        </w:tc>
      </w:tr>
      <w:tr w:rsidR="00547033" w14:paraId="0ABCDBEE" w14:textId="77777777" w:rsidTr="00751A9D">
        <w:tc>
          <w:tcPr>
            <w:tcW w:w="1705" w:type="dxa"/>
          </w:tcPr>
          <w:p w14:paraId="5271DFFE" w14:textId="77777777" w:rsidR="00547033" w:rsidRDefault="00547033" w:rsidP="00F030A9">
            <w:pPr>
              <w:spacing w:before="20" w:after="20"/>
              <w:jc w:val="center"/>
            </w:pPr>
          </w:p>
        </w:tc>
        <w:tc>
          <w:tcPr>
            <w:tcW w:w="6655" w:type="dxa"/>
            <w:tcBorders>
              <w:bottom w:val="single" w:sz="24" w:space="0" w:color="auto"/>
            </w:tcBorders>
          </w:tcPr>
          <w:p w14:paraId="75AAFC18" w14:textId="70CB5ABF" w:rsidR="00547033" w:rsidRPr="008B1171" w:rsidRDefault="00547033" w:rsidP="00F030A9">
            <w:pPr>
              <w:spacing w:before="20" w:after="20"/>
              <w:jc w:val="center"/>
              <w:rPr>
                <w:b/>
                <w:bCs/>
              </w:rPr>
            </w:pPr>
            <w:r w:rsidRPr="008B1171">
              <w:rPr>
                <w:b/>
                <w:bCs/>
                <w:color w:val="FF0000"/>
                <w:sz w:val="16"/>
              </w:rPr>
              <w:t>(Last updated:</w:t>
            </w:r>
            <w:r w:rsidR="008070C9" w:rsidRPr="008B1171">
              <w:rPr>
                <w:b/>
                <w:bCs/>
                <w:color w:val="FF0000"/>
                <w:sz w:val="16"/>
              </w:rPr>
              <w:t xml:space="preserve"> </w:t>
            </w:r>
            <w:r w:rsidR="008B1171" w:rsidRPr="008B1171">
              <w:rPr>
                <w:b/>
                <w:bCs/>
                <w:color w:val="FF0000"/>
                <w:sz w:val="16"/>
              </w:rPr>
              <w:t>March 6,</w:t>
            </w:r>
            <w:r w:rsidR="008B1171">
              <w:rPr>
                <w:b/>
                <w:bCs/>
                <w:color w:val="FF0000"/>
                <w:sz w:val="16"/>
              </w:rPr>
              <w:t xml:space="preserve"> </w:t>
            </w:r>
            <w:r w:rsidR="00A95003" w:rsidRPr="008B1171">
              <w:rPr>
                <w:b/>
                <w:bCs/>
                <w:color w:val="FF0000"/>
                <w:sz w:val="16"/>
              </w:rPr>
              <w:t>2023</w:t>
            </w:r>
            <w:r w:rsidRPr="008B1171">
              <w:rPr>
                <w:b/>
                <w:bCs/>
                <w:color w:val="FF0000"/>
                <w:sz w:val="16"/>
              </w:rPr>
              <w:t>)</w:t>
            </w:r>
          </w:p>
        </w:tc>
        <w:tc>
          <w:tcPr>
            <w:tcW w:w="1530" w:type="dxa"/>
            <w:vMerge/>
          </w:tcPr>
          <w:p w14:paraId="3B962958" w14:textId="77777777" w:rsidR="00547033" w:rsidRDefault="00547033" w:rsidP="00F030A9">
            <w:pPr>
              <w:spacing w:before="20" w:after="20"/>
            </w:pPr>
          </w:p>
        </w:tc>
      </w:tr>
    </w:tbl>
    <w:p w14:paraId="119F30CE" w14:textId="77777777" w:rsidR="00950513" w:rsidRPr="008758CB" w:rsidRDefault="00950513" w:rsidP="004C01F4">
      <w:pPr>
        <w:keepLines/>
        <w:spacing w:after="80"/>
        <w:rPr>
          <w:rFonts w:asciiTheme="minorHAnsi" w:hAnsiTheme="minorHAnsi"/>
          <w:szCs w:val="22"/>
        </w:rPr>
      </w:pPr>
    </w:p>
    <w:p w14:paraId="0D490971" w14:textId="759345A5" w:rsidR="00967A03" w:rsidRPr="0038035C" w:rsidRDefault="00F74C9C" w:rsidP="00521ADC">
      <w:pPr>
        <w:spacing w:after="60"/>
        <w:rPr>
          <w:rFonts w:ascii="Calibri" w:hAnsi="Calibri" w:cs="Calibri"/>
          <w:b/>
          <w:bCs/>
          <w:sz w:val="28"/>
          <w:szCs w:val="28"/>
          <w:u w:val="single"/>
        </w:rPr>
      </w:pPr>
      <w:bookmarkStart w:id="0" w:name="_Hlk107659915"/>
      <w:r w:rsidRPr="0038035C">
        <w:rPr>
          <w:rFonts w:ascii="Calibri" w:hAnsi="Calibri" w:cs="Calibri"/>
          <w:b/>
          <w:bCs/>
          <w:sz w:val="28"/>
          <w:szCs w:val="28"/>
          <w:u w:val="single"/>
        </w:rPr>
        <w:t xml:space="preserve">Local Assistance for Stormwater Infrastructure Investments Fund </w:t>
      </w:r>
    </w:p>
    <w:p w14:paraId="386280A0" w14:textId="625CE9E8" w:rsidR="00722434" w:rsidRDefault="00722434" w:rsidP="00F74C9C">
      <w:pPr>
        <w:spacing w:after="120"/>
        <w:rPr>
          <w:rFonts w:ascii="Calibri" w:hAnsi="Calibri" w:cs="Calibri"/>
          <w:szCs w:val="22"/>
        </w:rPr>
      </w:pPr>
      <w:bookmarkStart w:id="1" w:name="_Hlk108005643"/>
      <w:bookmarkEnd w:id="0"/>
      <w:r>
        <w:rPr>
          <w:rFonts w:ascii="Calibri" w:hAnsi="Calibri" w:cs="Calibri"/>
          <w:szCs w:val="22"/>
        </w:rPr>
        <w:t xml:space="preserve">Per </w:t>
      </w:r>
      <w:r w:rsidR="004700AC" w:rsidRPr="00F74C9C">
        <w:rPr>
          <w:rFonts w:ascii="Calibri" w:hAnsi="Calibri" w:cs="Calibri"/>
          <w:szCs w:val="22"/>
        </w:rPr>
        <w:t>North Carolina General Assembly (NCGA) Session Law 2021-180 Section 12.14</w:t>
      </w:r>
      <w:r>
        <w:rPr>
          <w:rFonts w:ascii="Calibri" w:hAnsi="Calibri" w:cs="Calibri"/>
          <w:szCs w:val="22"/>
        </w:rPr>
        <w:t>.(a)</w:t>
      </w:r>
      <w:r w:rsidRPr="00722434">
        <w:rPr>
          <w:rFonts w:ascii="Calibri" w:hAnsi="Calibri" w:cs="Calibri"/>
          <w:szCs w:val="22"/>
        </w:rPr>
        <w:t xml:space="preserve"> Establishment of the Fund. – Funds appropriated in this act from the State Fiscal Recovery Fund to the Department of Environmental Quality</w:t>
      </w:r>
      <w:r w:rsidR="007E732D">
        <w:rPr>
          <w:rFonts w:ascii="Calibri" w:hAnsi="Calibri" w:cs="Calibri"/>
          <w:szCs w:val="22"/>
        </w:rPr>
        <w:t xml:space="preserve"> (NC</w:t>
      </w:r>
      <w:r w:rsidR="00690494">
        <w:rPr>
          <w:rFonts w:ascii="Calibri" w:hAnsi="Calibri" w:cs="Calibri"/>
          <w:szCs w:val="22"/>
        </w:rPr>
        <w:t xml:space="preserve"> </w:t>
      </w:r>
      <w:r w:rsidR="007E732D">
        <w:rPr>
          <w:rFonts w:ascii="Calibri" w:hAnsi="Calibri" w:cs="Calibri"/>
          <w:szCs w:val="22"/>
        </w:rPr>
        <w:t>DEQ)</w:t>
      </w:r>
      <w:r w:rsidRPr="00722434">
        <w:rPr>
          <w:rFonts w:ascii="Calibri" w:hAnsi="Calibri" w:cs="Calibri"/>
          <w:szCs w:val="22"/>
        </w:rPr>
        <w:t xml:space="preserve"> for stormwater infrastructure shall be used by the Department to establish the Local Assistance for Stormwater Infrastructure Investments </w:t>
      </w:r>
      <w:r>
        <w:rPr>
          <w:rFonts w:ascii="Calibri" w:hAnsi="Calibri" w:cs="Calibri"/>
          <w:szCs w:val="22"/>
        </w:rPr>
        <w:t xml:space="preserve">(LASII) </w:t>
      </w:r>
      <w:r w:rsidRPr="00722434">
        <w:rPr>
          <w:rFonts w:ascii="Calibri" w:hAnsi="Calibri" w:cs="Calibri"/>
          <w:szCs w:val="22"/>
        </w:rPr>
        <w:t>Fund</w:t>
      </w:r>
      <w:r>
        <w:rPr>
          <w:rFonts w:ascii="Calibri" w:hAnsi="Calibri" w:cs="Calibri"/>
          <w:szCs w:val="22"/>
        </w:rPr>
        <w:t xml:space="preserve"> </w:t>
      </w:r>
      <w:r w:rsidRPr="00722434">
        <w:rPr>
          <w:rFonts w:ascii="Calibri" w:hAnsi="Calibri" w:cs="Calibri"/>
          <w:szCs w:val="22"/>
        </w:rPr>
        <w:t>as a special fund in the Department. The Fund shall be used to provide grants to eligible entities for projects that will improve or create infrastructure for controlling stormwater quantity and quality.</w:t>
      </w:r>
    </w:p>
    <w:p w14:paraId="4CB7EC51" w14:textId="67B75A77" w:rsidR="00617BD4" w:rsidRPr="0038035C" w:rsidRDefault="00617BD4" w:rsidP="00297B4A">
      <w:pPr>
        <w:rPr>
          <w:rFonts w:ascii="Calibri" w:hAnsi="Calibri" w:cs="Calibri"/>
          <w:b/>
          <w:bCs/>
          <w:sz w:val="28"/>
          <w:szCs w:val="28"/>
          <w:u w:val="single"/>
        </w:rPr>
      </w:pPr>
      <w:bookmarkStart w:id="2" w:name="_Hlk107661089"/>
      <w:bookmarkEnd w:id="1"/>
      <w:r w:rsidRPr="0038035C">
        <w:rPr>
          <w:rFonts w:ascii="Calibri" w:hAnsi="Calibri" w:cs="Calibri"/>
          <w:b/>
          <w:bCs/>
          <w:sz w:val="28"/>
          <w:szCs w:val="28"/>
          <w:u w:val="single"/>
        </w:rPr>
        <w:t xml:space="preserve">Eligibility for Funding from the Local Assistance for Stormwater Infrastructure Investments Fund </w:t>
      </w:r>
    </w:p>
    <w:bookmarkEnd w:id="2"/>
    <w:p w14:paraId="5A935DAB" w14:textId="3C5A0FDC" w:rsidR="00297B4A" w:rsidRDefault="00297B4A" w:rsidP="00297B4A">
      <w:pPr>
        <w:rPr>
          <w:rFonts w:ascii="Calibri" w:hAnsi="Calibri"/>
          <w:b/>
          <w:bCs/>
          <w:sz w:val="24"/>
          <w:szCs w:val="24"/>
          <w:u w:val="single"/>
        </w:rPr>
      </w:pPr>
    </w:p>
    <w:tbl>
      <w:tblPr>
        <w:tblStyle w:val="TableGrid"/>
        <w:tblW w:w="9720" w:type="dxa"/>
        <w:tblInd w:w="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20"/>
      </w:tblGrid>
      <w:tr w:rsidR="00297B4A" w:rsidRPr="008758CB" w14:paraId="487DB9CE" w14:textId="77777777" w:rsidTr="00297B4A">
        <w:trPr>
          <w:cantSplit/>
          <w:trHeight w:val="576"/>
        </w:trPr>
        <w:tc>
          <w:tcPr>
            <w:tcW w:w="9720" w:type="dxa"/>
            <w:shd w:val="clear" w:color="auto" w:fill="F2F2F2" w:themeFill="background1" w:themeFillShade="F2"/>
            <w:vAlign w:val="center"/>
          </w:tcPr>
          <w:p w14:paraId="7E42171D" w14:textId="207BBD0C" w:rsidR="00297B4A" w:rsidRPr="00297B4A" w:rsidRDefault="00297B4A">
            <w:pPr>
              <w:pStyle w:val="ListParagraph"/>
              <w:numPr>
                <w:ilvl w:val="0"/>
                <w:numId w:val="18"/>
              </w:numPr>
              <w:spacing w:before="120" w:after="120"/>
              <w:contextualSpacing w:val="0"/>
              <w:rPr>
                <w:rFonts w:ascii="Calibri" w:hAnsi="Calibri"/>
                <w:b/>
                <w:bCs/>
                <w:sz w:val="24"/>
                <w:szCs w:val="24"/>
                <w:u w:val="single"/>
              </w:rPr>
            </w:pPr>
            <w:r w:rsidRPr="00CD29B9">
              <w:rPr>
                <w:rFonts w:ascii="Calibri" w:hAnsi="Calibri" w:cs="Calibri"/>
                <w:b/>
                <w:bCs/>
                <w:i/>
                <w:iCs/>
                <w:sz w:val="24"/>
                <w:szCs w:val="24"/>
                <w:u w:val="single"/>
              </w:rPr>
              <w:t xml:space="preserve">It is recommended that the applicant first determine </w:t>
            </w:r>
            <w:r>
              <w:rPr>
                <w:rFonts w:ascii="Calibri" w:hAnsi="Calibri" w:cs="Calibri"/>
                <w:b/>
                <w:bCs/>
                <w:i/>
                <w:iCs/>
                <w:sz w:val="24"/>
                <w:szCs w:val="24"/>
                <w:u w:val="single"/>
              </w:rPr>
              <w:t xml:space="preserve">whether it is eligible to be </w:t>
            </w:r>
            <w:r w:rsidRPr="00CD29B9">
              <w:rPr>
                <w:rFonts w:ascii="Calibri" w:hAnsi="Calibri" w:cs="Calibri"/>
                <w:b/>
                <w:bCs/>
                <w:i/>
                <w:iCs/>
                <w:sz w:val="24"/>
                <w:szCs w:val="24"/>
                <w:u w:val="single"/>
              </w:rPr>
              <w:t>considered for LASII funds</w:t>
            </w:r>
            <w:r w:rsidRPr="007E6D8D">
              <w:rPr>
                <w:rFonts w:ascii="Calibri" w:hAnsi="Calibri" w:cs="Calibri"/>
                <w:b/>
                <w:bCs/>
                <w:sz w:val="24"/>
                <w:szCs w:val="24"/>
              </w:rPr>
              <w:t xml:space="preserve">, as required by Session Law 2021-180, for both </w:t>
            </w:r>
            <w:r w:rsidRPr="007E6D8D">
              <w:rPr>
                <w:rFonts w:ascii="Calibri" w:hAnsi="Calibri"/>
                <w:b/>
                <w:bCs/>
                <w:sz w:val="24"/>
                <w:szCs w:val="24"/>
              </w:rPr>
              <w:t xml:space="preserve">stormwater construction grant funds and stormwater planning grant funds. </w:t>
            </w:r>
            <w:r w:rsidR="0083715B">
              <w:rPr>
                <w:rFonts w:ascii="Calibri" w:hAnsi="Calibri"/>
                <w:b/>
                <w:bCs/>
                <w:i/>
                <w:iCs/>
                <w:sz w:val="24"/>
                <w:szCs w:val="24"/>
                <w:u w:val="single"/>
              </w:rPr>
              <w:t>The</w:t>
            </w:r>
            <w:r w:rsidRPr="00CB3DF0">
              <w:rPr>
                <w:rFonts w:ascii="Calibri" w:hAnsi="Calibri"/>
                <w:b/>
                <w:bCs/>
                <w:i/>
                <w:iCs/>
                <w:sz w:val="24"/>
                <w:szCs w:val="24"/>
                <w:u w:val="single"/>
              </w:rPr>
              <w:t xml:space="preserve"> LASII Fund Eligibility Form </w:t>
            </w:r>
            <w:r w:rsidR="0083715B">
              <w:rPr>
                <w:rFonts w:ascii="Calibri" w:hAnsi="Calibri"/>
                <w:b/>
                <w:bCs/>
                <w:i/>
                <w:iCs/>
                <w:sz w:val="24"/>
                <w:szCs w:val="24"/>
                <w:u w:val="single"/>
              </w:rPr>
              <w:t xml:space="preserve">must be completed and submitted by the applicant </w:t>
            </w:r>
            <w:r w:rsidRPr="00CB3DF0">
              <w:rPr>
                <w:rFonts w:ascii="Calibri" w:hAnsi="Calibri"/>
                <w:b/>
                <w:bCs/>
                <w:i/>
                <w:iCs/>
                <w:sz w:val="24"/>
                <w:szCs w:val="24"/>
                <w:u w:val="single"/>
              </w:rPr>
              <w:t>to demonstrate eligibility.</w:t>
            </w:r>
          </w:p>
        </w:tc>
      </w:tr>
    </w:tbl>
    <w:p w14:paraId="1B8593A9" w14:textId="77777777" w:rsidR="00297B4A" w:rsidRPr="00297B4A" w:rsidRDefault="00297B4A" w:rsidP="00297B4A">
      <w:pPr>
        <w:rPr>
          <w:rFonts w:ascii="Calibri" w:hAnsi="Calibri"/>
          <w:b/>
          <w:bCs/>
          <w:sz w:val="24"/>
          <w:szCs w:val="24"/>
          <w:u w:val="single"/>
        </w:rPr>
      </w:pPr>
    </w:p>
    <w:p w14:paraId="61E7A918" w14:textId="69775CEC" w:rsidR="003B403B" w:rsidRPr="00C4248C" w:rsidRDefault="003B403B" w:rsidP="00791A3F">
      <w:pPr>
        <w:spacing w:after="120"/>
        <w:ind w:left="144"/>
        <w:rPr>
          <w:rFonts w:ascii="Calibri" w:hAnsi="Calibri"/>
          <w:b/>
          <w:bCs/>
          <w:szCs w:val="22"/>
        </w:rPr>
      </w:pPr>
      <w:bookmarkStart w:id="3" w:name="_Hlk107661284"/>
      <w:r w:rsidRPr="003B403B">
        <w:rPr>
          <w:rFonts w:ascii="Calibri" w:hAnsi="Calibri"/>
          <w:szCs w:val="22"/>
        </w:rPr>
        <w:t xml:space="preserve">Session Law 2021-180 </w:t>
      </w:r>
      <w:r w:rsidR="00F9695E" w:rsidRPr="00F9695E">
        <w:rPr>
          <w:rFonts w:ascii="Calibri" w:hAnsi="Calibri"/>
          <w:szCs w:val="22"/>
        </w:rPr>
        <w:t>Section 12.14.(d) defines an eligible entity as: a city</w:t>
      </w:r>
      <w:r w:rsidR="00F9695E" w:rsidRPr="00143EF4">
        <w:rPr>
          <w:rFonts w:ascii="Calibri" w:hAnsi="Calibri"/>
          <w:szCs w:val="22"/>
          <w:vertAlign w:val="superscript"/>
        </w:rPr>
        <w:footnoteReference w:id="2"/>
      </w:r>
      <w:r w:rsidR="00F9695E" w:rsidRPr="00143EF4">
        <w:rPr>
          <w:rFonts w:ascii="Calibri" w:hAnsi="Calibri"/>
          <w:szCs w:val="22"/>
        </w:rPr>
        <w:t xml:space="preserve"> </w:t>
      </w:r>
      <w:r w:rsidR="00F9695E" w:rsidRPr="00F9695E">
        <w:rPr>
          <w:rFonts w:ascii="Calibri" w:hAnsi="Calibri"/>
          <w:szCs w:val="22"/>
        </w:rPr>
        <w:t xml:space="preserve">or county that (i) documents in a form and manner as the Department may specify a stormwater quality or quantity issue and (ii) demonstrates that it would experience a significant hardship raising the revenue necessary to finance stormwater management activities within its jurisdiction based on income and unemployment data, population trends, and any other data determined relevant by the Department. A regional council of government created pursuant to Part 2 of Article 20 of Chapter 160A of the General Statutes or a nonprofit entity is also an </w:t>
      </w:r>
      <w:r w:rsidR="00F9695E" w:rsidRPr="00CD3AFC">
        <w:rPr>
          <w:rFonts w:ascii="Calibri" w:hAnsi="Calibri"/>
          <w:szCs w:val="22"/>
        </w:rPr>
        <w:t>eligible entity under this section if the regional council of government or nonprofit entity partners with a city or county.</w:t>
      </w:r>
      <w:r w:rsidR="00537CD4" w:rsidRPr="00CD3AFC">
        <w:rPr>
          <w:rStyle w:val="FootnoteReference"/>
          <w:rFonts w:ascii="Calibri" w:hAnsi="Calibri"/>
          <w:szCs w:val="22"/>
        </w:rPr>
        <w:footnoteReference w:id="3"/>
      </w:r>
      <w:r w:rsidR="00537CD4" w:rsidRPr="00CD3AFC">
        <w:rPr>
          <w:rFonts w:ascii="Calibri" w:hAnsi="Calibri"/>
          <w:szCs w:val="22"/>
        </w:rPr>
        <w:t xml:space="preserve">  </w:t>
      </w:r>
      <w:r w:rsidR="0038035C" w:rsidRPr="00C4248C">
        <w:rPr>
          <w:rFonts w:ascii="Calibri" w:hAnsi="Calibri"/>
          <w:b/>
          <w:bCs/>
          <w:szCs w:val="22"/>
        </w:rPr>
        <w:t>Required documentation is as follows:</w:t>
      </w:r>
    </w:p>
    <w:p w14:paraId="08F53071" w14:textId="0F68DCED" w:rsidR="00A93AB8" w:rsidRPr="00E23BBC" w:rsidRDefault="00A93AB8">
      <w:pPr>
        <w:pStyle w:val="ListParagraph"/>
        <w:numPr>
          <w:ilvl w:val="0"/>
          <w:numId w:val="9"/>
        </w:numPr>
        <w:spacing w:after="60"/>
        <w:ind w:left="504"/>
        <w:rPr>
          <w:rFonts w:ascii="Calibri" w:hAnsi="Calibri"/>
          <w:b/>
          <w:bCs/>
          <w:szCs w:val="22"/>
          <w:u w:val="single"/>
        </w:rPr>
      </w:pPr>
      <w:bookmarkStart w:id="4" w:name="_Hlk104992864"/>
      <w:bookmarkStart w:id="5" w:name="_Hlk107661205"/>
      <w:bookmarkEnd w:id="3"/>
      <w:r w:rsidRPr="00E23BBC">
        <w:rPr>
          <w:rFonts w:ascii="Calibri" w:hAnsi="Calibri" w:cs="Calibri"/>
          <w:b/>
          <w:bCs/>
          <w:szCs w:val="22"/>
        </w:rPr>
        <w:t>Doc</w:t>
      </w:r>
      <w:r w:rsidRPr="00E23BBC">
        <w:rPr>
          <w:rFonts w:ascii="Calibri" w:hAnsi="Calibri"/>
          <w:b/>
          <w:bCs/>
          <w:szCs w:val="22"/>
        </w:rPr>
        <w:t xml:space="preserve">ument a Stormwater Quality or </w:t>
      </w:r>
      <w:r w:rsidR="00F9695E">
        <w:rPr>
          <w:rFonts w:ascii="Calibri" w:hAnsi="Calibri"/>
          <w:b/>
          <w:bCs/>
          <w:szCs w:val="22"/>
        </w:rPr>
        <w:t xml:space="preserve">Stormwater </w:t>
      </w:r>
      <w:r w:rsidRPr="00E23BBC">
        <w:rPr>
          <w:rFonts w:ascii="Calibri" w:hAnsi="Calibri"/>
          <w:b/>
          <w:bCs/>
          <w:szCs w:val="22"/>
        </w:rPr>
        <w:t>Quantity Issue</w:t>
      </w:r>
      <w:r w:rsidRPr="00E23BBC">
        <w:rPr>
          <w:rFonts w:ascii="Calibri" w:hAnsi="Calibri"/>
          <w:szCs w:val="22"/>
        </w:rPr>
        <w:t xml:space="preserve"> – Required by </w:t>
      </w:r>
      <w:r w:rsidRPr="00E23BBC">
        <w:rPr>
          <w:rFonts w:ascii="Calibri" w:hAnsi="Calibri" w:cs="Calibri"/>
          <w:szCs w:val="22"/>
        </w:rPr>
        <w:t>Session Law 2021-180 Section 12.14.(d)(i)</w:t>
      </w:r>
    </w:p>
    <w:p w14:paraId="41501021" w14:textId="77777777" w:rsidR="00A93AB8" w:rsidRPr="00E23BBC" w:rsidRDefault="00A93AB8" w:rsidP="0097439D">
      <w:pPr>
        <w:spacing w:after="60"/>
        <w:ind w:left="504"/>
        <w:rPr>
          <w:rFonts w:ascii="Calibri" w:hAnsi="Calibri"/>
          <w:szCs w:val="22"/>
        </w:rPr>
      </w:pPr>
      <w:r>
        <w:rPr>
          <w:rFonts w:ascii="Calibri" w:hAnsi="Calibri"/>
          <w:szCs w:val="22"/>
        </w:rPr>
        <w:t>Applicants seeking stormwater grant funding from the ARPA funds are</w:t>
      </w:r>
      <w:r w:rsidRPr="00E23BBC">
        <w:rPr>
          <w:rFonts w:ascii="Calibri" w:hAnsi="Calibri"/>
          <w:szCs w:val="22"/>
        </w:rPr>
        <w:t xml:space="preserve"> required to provide: </w:t>
      </w:r>
    </w:p>
    <w:p w14:paraId="37879ADB" w14:textId="77777777" w:rsidR="00A93AB8" w:rsidRPr="0093753B" w:rsidRDefault="00A93AB8">
      <w:pPr>
        <w:numPr>
          <w:ilvl w:val="0"/>
          <w:numId w:val="10"/>
        </w:numPr>
        <w:spacing w:after="60"/>
        <w:ind w:left="936"/>
        <w:rPr>
          <w:rFonts w:ascii="Calibri" w:hAnsi="Calibri"/>
          <w:szCs w:val="22"/>
        </w:rPr>
      </w:pPr>
      <w:r w:rsidRPr="00E23BBC">
        <w:rPr>
          <w:rFonts w:ascii="Calibri" w:hAnsi="Calibri"/>
          <w:szCs w:val="22"/>
        </w:rPr>
        <w:t>A narrative that describes the stormwater quality issue and/or stormwater quantity issue</w:t>
      </w:r>
      <w:r>
        <w:rPr>
          <w:rFonts w:ascii="Calibri" w:hAnsi="Calibri"/>
          <w:szCs w:val="22"/>
        </w:rPr>
        <w:t xml:space="preserve">, </w:t>
      </w:r>
      <w:r w:rsidRPr="00E23BBC">
        <w:rPr>
          <w:rFonts w:ascii="Calibri" w:hAnsi="Calibri"/>
          <w:szCs w:val="22"/>
        </w:rPr>
        <w:t xml:space="preserve">based </w:t>
      </w:r>
      <w:r w:rsidRPr="0093753B">
        <w:rPr>
          <w:rFonts w:ascii="Calibri" w:hAnsi="Calibri"/>
          <w:szCs w:val="22"/>
        </w:rPr>
        <w:t>on historic or projected precipitation, and how the grant will be used to address the issue;</w:t>
      </w:r>
    </w:p>
    <w:bookmarkEnd w:id="4"/>
    <w:p w14:paraId="0CC4674A" w14:textId="1BA78CEF" w:rsidR="0097439D" w:rsidRPr="0093753B" w:rsidRDefault="00A93AB8">
      <w:pPr>
        <w:numPr>
          <w:ilvl w:val="0"/>
          <w:numId w:val="10"/>
        </w:numPr>
        <w:spacing w:after="60"/>
        <w:ind w:left="936"/>
        <w:rPr>
          <w:rFonts w:ascii="Calibri" w:hAnsi="Calibri"/>
          <w:szCs w:val="22"/>
        </w:rPr>
      </w:pPr>
      <w:r w:rsidRPr="0093753B">
        <w:rPr>
          <w:rFonts w:ascii="Calibri" w:hAnsi="Calibri"/>
          <w:szCs w:val="22"/>
        </w:rPr>
        <w:t>A map and/or a narrative that identifies the location of the stormwater quality and/or stormwater quantity issue</w:t>
      </w:r>
      <w:r w:rsidR="00E61FBD" w:rsidRPr="0093753B">
        <w:rPr>
          <w:rFonts w:ascii="Calibri" w:hAnsi="Calibri"/>
          <w:szCs w:val="22"/>
        </w:rPr>
        <w:t>, and</w:t>
      </w:r>
    </w:p>
    <w:p w14:paraId="5AF209BF" w14:textId="5E12A803" w:rsidR="00A93AB8" w:rsidRPr="0097439D" w:rsidRDefault="00A93AB8">
      <w:pPr>
        <w:numPr>
          <w:ilvl w:val="0"/>
          <w:numId w:val="10"/>
        </w:numPr>
        <w:spacing w:after="120"/>
        <w:ind w:left="936"/>
        <w:rPr>
          <w:rFonts w:ascii="Calibri" w:hAnsi="Calibri"/>
          <w:szCs w:val="22"/>
        </w:rPr>
      </w:pPr>
      <w:r w:rsidRPr="0097439D">
        <w:rPr>
          <w:rFonts w:ascii="Calibri" w:hAnsi="Calibri"/>
          <w:szCs w:val="22"/>
        </w:rPr>
        <w:lastRenderedPageBreak/>
        <w:t xml:space="preserve">If available, photographs of the stormwater quality and/or stormwater quantity issue and identification of the amount of rainfall that caused the issue, based on the nearest reliable rain gauge, news articles about the issue, or other information that demonstrates the issue. </w:t>
      </w:r>
    </w:p>
    <w:p w14:paraId="126CD41C" w14:textId="77777777" w:rsidR="00A93AB8" w:rsidRPr="00E23BBC" w:rsidRDefault="00A93AB8" w:rsidP="0038035C">
      <w:pPr>
        <w:spacing w:after="160"/>
        <w:ind w:left="360"/>
        <w:rPr>
          <w:rFonts w:ascii="Calibri" w:hAnsi="Calibri"/>
          <w:b/>
          <w:bCs/>
          <w:sz w:val="28"/>
          <w:szCs w:val="28"/>
          <w:u w:val="single"/>
        </w:rPr>
      </w:pPr>
      <w:r w:rsidRPr="00993190">
        <w:rPr>
          <w:rFonts w:ascii="Calibri" w:hAnsi="Calibri"/>
          <w:b/>
          <w:bCs/>
          <w:sz w:val="28"/>
          <w:szCs w:val="28"/>
          <w:u w:val="single"/>
        </w:rPr>
        <w:t>AND</w:t>
      </w:r>
    </w:p>
    <w:p w14:paraId="7411E2FA" w14:textId="77777777" w:rsidR="00A93AB8" w:rsidRPr="0001432D" w:rsidRDefault="00A93AB8">
      <w:pPr>
        <w:pStyle w:val="ListParagraph"/>
        <w:numPr>
          <w:ilvl w:val="0"/>
          <w:numId w:val="9"/>
        </w:numPr>
        <w:spacing w:after="60"/>
        <w:rPr>
          <w:rFonts w:ascii="Calibri" w:hAnsi="Calibri"/>
          <w:b/>
          <w:bCs/>
          <w:szCs w:val="22"/>
          <w:u w:val="single"/>
        </w:rPr>
      </w:pPr>
      <w:r w:rsidRPr="0001432D">
        <w:rPr>
          <w:rFonts w:ascii="Calibri" w:hAnsi="Calibri" w:cs="Calibri"/>
          <w:b/>
          <w:bCs/>
          <w:szCs w:val="22"/>
        </w:rPr>
        <w:t>Demonstrat</w:t>
      </w:r>
      <w:r>
        <w:rPr>
          <w:rFonts w:ascii="Calibri" w:hAnsi="Calibri" w:cs="Calibri"/>
          <w:b/>
          <w:bCs/>
          <w:szCs w:val="22"/>
        </w:rPr>
        <w:t xml:space="preserve">e </w:t>
      </w:r>
      <w:r w:rsidRPr="0001432D">
        <w:rPr>
          <w:rFonts w:ascii="Calibri" w:hAnsi="Calibri"/>
          <w:b/>
          <w:bCs/>
          <w:szCs w:val="22"/>
        </w:rPr>
        <w:t>“Significant Hardship Raising the Revenue …”</w:t>
      </w:r>
      <w:r w:rsidRPr="0001432D">
        <w:rPr>
          <w:rFonts w:ascii="Calibri" w:hAnsi="Calibri"/>
          <w:szCs w:val="22"/>
        </w:rPr>
        <w:t xml:space="preserve"> – Required by </w:t>
      </w:r>
      <w:r w:rsidRPr="0001432D">
        <w:rPr>
          <w:rFonts w:ascii="Calibri" w:hAnsi="Calibri" w:cs="Calibri"/>
          <w:szCs w:val="22"/>
        </w:rPr>
        <w:t>Session Law 2021-180 Section 12.14.(d)(ii)</w:t>
      </w:r>
    </w:p>
    <w:p w14:paraId="4F5D79BE" w14:textId="4711ECE7" w:rsidR="00A93AB8" w:rsidRPr="0001432D" w:rsidRDefault="00A93AB8" w:rsidP="00DA24A2">
      <w:pPr>
        <w:spacing w:after="120"/>
        <w:ind w:left="720"/>
        <w:rPr>
          <w:rFonts w:ascii="Calibri" w:hAnsi="Calibri" w:cs="Calibri"/>
          <w:szCs w:val="22"/>
        </w:rPr>
      </w:pPr>
      <w:r w:rsidRPr="00DA24A2">
        <w:rPr>
          <w:rFonts w:ascii="Calibri" w:hAnsi="Calibri"/>
          <w:szCs w:val="22"/>
        </w:rPr>
        <w:t xml:space="preserve">For applications for </w:t>
      </w:r>
      <w:r w:rsidR="001B0C8D">
        <w:rPr>
          <w:rFonts w:ascii="Calibri" w:hAnsi="Calibri"/>
          <w:szCs w:val="22"/>
        </w:rPr>
        <w:t>s</w:t>
      </w:r>
      <w:r w:rsidRPr="00DA24A2">
        <w:rPr>
          <w:rFonts w:ascii="Calibri" w:hAnsi="Calibri"/>
          <w:szCs w:val="22"/>
        </w:rPr>
        <w:t xml:space="preserve">tormwater </w:t>
      </w:r>
      <w:r w:rsidR="001B0C8D">
        <w:rPr>
          <w:rFonts w:ascii="Calibri" w:hAnsi="Calibri"/>
          <w:szCs w:val="22"/>
        </w:rPr>
        <w:t>p</w:t>
      </w:r>
      <w:r w:rsidRPr="00DA24A2">
        <w:rPr>
          <w:rFonts w:ascii="Calibri" w:hAnsi="Calibri"/>
          <w:szCs w:val="22"/>
        </w:rPr>
        <w:t xml:space="preserve">lanning </w:t>
      </w:r>
      <w:r w:rsidR="001B0C8D">
        <w:rPr>
          <w:rFonts w:ascii="Calibri" w:hAnsi="Calibri"/>
          <w:szCs w:val="22"/>
        </w:rPr>
        <w:t>g</w:t>
      </w:r>
      <w:r w:rsidRPr="00DA24A2">
        <w:rPr>
          <w:rFonts w:ascii="Calibri" w:hAnsi="Calibri"/>
          <w:szCs w:val="22"/>
        </w:rPr>
        <w:t>rants</w:t>
      </w:r>
      <w:bookmarkStart w:id="6" w:name="_Hlk101973145"/>
      <w:r w:rsidR="00DA24A2">
        <w:rPr>
          <w:rFonts w:ascii="Calibri" w:hAnsi="Calibri"/>
          <w:szCs w:val="22"/>
        </w:rPr>
        <w:t xml:space="preserve">, an </w:t>
      </w:r>
      <w:bookmarkEnd w:id="6"/>
      <w:r w:rsidRPr="0001432D">
        <w:rPr>
          <w:rFonts w:ascii="Calibri" w:hAnsi="Calibri" w:cs="Calibri"/>
          <w:szCs w:val="22"/>
        </w:rPr>
        <w:t xml:space="preserve">applicant </w:t>
      </w:r>
      <w:r>
        <w:rPr>
          <w:rFonts w:ascii="Calibri" w:hAnsi="Calibri" w:cs="Calibri"/>
          <w:szCs w:val="22"/>
        </w:rPr>
        <w:t xml:space="preserve">must </w:t>
      </w:r>
      <w:r w:rsidRPr="0001432D">
        <w:rPr>
          <w:rFonts w:ascii="Calibri" w:hAnsi="Calibri" w:cs="Calibri"/>
          <w:szCs w:val="22"/>
        </w:rPr>
        <w:t xml:space="preserve">demonstrate eligibility by meeting </w:t>
      </w:r>
      <w:r w:rsidRPr="00105064">
        <w:rPr>
          <w:rFonts w:ascii="Calibri" w:hAnsi="Calibri" w:cs="Calibri"/>
          <w:szCs w:val="22"/>
          <w:u w:val="single"/>
        </w:rPr>
        <w:t>either</w:t>
      </w:r>
      <w:r>
        <w:rPr>
          <w:rFonts w:ascii="Calibri" w:hAnsi="Calibri" w:cs="Calibri"/>
          <w:szCs w:val="22"/>
        </w:rPr>
        <w:t xml:space="preserve"> of the two </w:t>
      </w:r>
      <w:r w:rsidRPr="0001432D">
        <w:rPr>
          <w:rFonts w:ascii="Calibri" w:hAnsi="Calibri" w:cs="Calibri"/>
          <w:szCs w:val="22"/>
        </w:rPr>
        <w:t>criteria below:</w:t>
      </w:r>
    </w:p>
    <w:p w14:paraId="50144337" w14:textId="153C24B2" w:rsidR="00A93AB8" w:rsidRPr="0001432D" w:rsidRDefault="00A93AB8" w:rsidP="00DA62FC">
      <w:pPr>
        <w:spacing w:after="240"/>
        <w:ind w:left="1080"/>
        <w:rPr>
          <w:rFonts w:ascii="Calibri" w:hAnsi="Calibri"/>
          <w:color w:val="FF0000"/>
          <w:szCs w:val="22"/>
        </w:rPr>
      </w:pPr>
      <w:r w:rsidRPr="00150C87">
        <w:rPr>
          <w:rFonts w:ascii="Calibri" w:hAnsi="Calibri" w:cs="Calibri"/>
          <w:b/>
          <w:bCs/>
          <w:szCs w:val="22"/>
        </w:rPr>
        <w:t>Criterion 1:</w:t>
      </w:r>
      <w:r w:rsidRPr="00150C87">
        <w:rPr>
          <w:rFonts w:ascii="Calibri" w:hAnsi="Calibri" w:cs="Calibri"/>
          <w:szCs w:val="22"/>
        </w:rPr>
        <w:t xml:space="preserve"> At </w:t>
      </w:r>
      <w:r w:rsidRPr="00150C87">
        <w:rPr>
          <w:rFonts w:ascii="Calibri" w:hAnsi="Calibri" w:cs="Calibri"/>
          <w:color w:val="000000"/>
          <w:szCs w:val="22"/>
        </w:rPr>
        <w:t xml:space="preserve">least one (1) of the five (5) five Local Government </w:t>
      </w:r>
      <w:r w:rsidRPr="00150C87">
        <w:rPr>
          <w:rFonts w:ascii="Calibri" w:hAnsi="Calibri" w:cs="Calibri"/>
          <w:szCs w:val="22"/>
        </w:rPr>
        <w:t>Unit (LGU) Indicators for the</w:t>
      </w:r>
      <w:r w:rsidRPr="0001432D">
        <w:rPr>
          <w:rFonts w:ascii="Calibri" w:hAnsi="Calibri" w:cs="Calibri"/>
          <w:szCs w:val="22"/>
        </w:rPr>
        <w:t xml:space="preserve"> </w:t>
      </w:r>
      <w:r>
        <w:rPr>
          <w:rFonts w:ascii="Calibri" w:hAnsi="Calibri" w:cs="Calibri"/>
          <w:szCs w:val="22"/>
        </w:rPr>
        <w:t xml:space="preserve">applicant </w:t>
      </w:r>
      <w:r w:rsidRPr="0001432D">
        <w:rPr>
          <w:rFonts w:ascii="Calibri" w:hAnsi="Calibri" w:cs="Calibri"/>
          <w:szCs w:val="22"/>
        </w:rPr>
        <w:t xml:space="preserve">are worse than the state benchmarks shown </w:t>
      </w:r>
      <w:r w:rsidR="00105064">
        <w:rPr>
          <w:rFonts w:ascii="Calibri" w:hAnsi="Calibri" w:cs="Calibri"/>
          <w:szCs w:val="22"/>
        </w:rPr>
        <w:t xml:space="preserve">in </w:t>
      </w:r>
      <w:r w:rsidR="004256CD">
        <w:rPr>
          <w:rFonts w:ascii="Calibri" w:hAnsi="Calibri" w:cs="Calibri"/>
          <w:szCs w:val="22"/>
        </w:rPr>
        <w:t>Table 1</w:t>
      </w:r>
      <w:r w:rsidRPr="0001432D">
        <w:rPr>
          <w:rFonts w:ascii="Calibri" w:hAnsi="Calibri" w:cs="Calibri"/>
          <w:szCs w:val="22"/>
        </w:rPr>
        <w:t xml:space="preserve"> below</w:t>
      </w:r>
      <w:r w:rsidRPr="0001432D">
        <w:rPr>
          <w:rFonts w:ascii="Calibri" w:hAnsi="Calibri"/>
          <w:szCs w:val="22"/>
        </w:rPr>
        <w:t xml:space="preserve">. </w:t>
      </w:r>
    </w:p>
    <w:tbl>
      <w:tblPr>
        <w:tblW w:w="792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170"/>
        <w:gridCol w:w="2970"/>
      </w:tblGrid>
      <w:tr w:rsidR="004256CD" w:rsidRPr="0001432D" w14:paraId="482B4179" w14:textId="77777777" w:rsidTr="009A16E1">
        <w:trPr>
          <w:trHeight w:val="422"/>
        </w:trPr>
        <w:tc>
          <w:tcPr>
            <w:tcW w:w="7920" w:type="dxa"/>
            <w:gridSpan w:val="3"/>
            <w:vAlign w:val="bottom"/>
          </w:tcPr>
          <w:p w14:paraId="60160784" w14:textId="67213B1C" w:rsidR="004256CD" w:rsidRDefault="00FD5721" w:rsidP="00FD5721">
            <w:pPr>
              <w:rPr>
                <w:rFonts w:ascii="Calibri" w:eastAsia="Times New Roman" w:hAnsi="Calibri" w:cs="Calibri"/>
                <w:b/>
                <w:bCs/>
                <w:color w:val="000000"/>
                <w:szCs w:val="22"/>
              </w:rPr>
            </w:pPr>
            <w:r>
              <w:rPr>
                <w:rFonts w:ascii="Calibri" w:eastAsia="Times New Roman" w:hAnsi="Calibri" w:cs="Calibri"/>
                <w:b/>
                <w:bCs/>
                <w:color w:val="000000"/>
                <w:szCs w:val="22"/>
              </w:rPr>
              <w:t>Table 1.</w:t>
            </w:r>
          </w:p>
        </w:tc>
      </w:tr>
      <w:tr w:rsidR="00A93AB8" w:rsidRPr="0001432D" w14:paraId="30F8BC3F" w14:textId="77777777" w:rsidTr="00FB74C0">
        <w:trPr>
          <w:trHeight w:val="422"/>
        </w:trPr>
        <w:tc>
          <w:tcPr>
            <w:tcW w:w="3780" w:type="dxa"/>
            <w:vAlign w:val="center"/>
          </w:tcPr>
          <w:p w14:paraId="346382FA" w14:textId="77777777" w:rsidR="00A93AB8" w:rsidRPr="0001432D" w:rsidRDefault="00A93AB8" w:rsidP="00FB74C0">
            <w:pPr>
              <w:spacing w:before="20" w:after="20"/>
              <w:rPr>
                <w:rFonts w:ascii="Calibri" w:eastAsia="Times New Roman" w:hAnsi="Calibri" w:cs="Calibri"/>
                <w:b/>
                <w:bCs/>
                <w:color w:val="000000"/>
                <w:szCs w:val="22"/>
              </w:rPr>
            </w:pPr>
            <w:r w:rsidRPr="0001432D">
              <w:rPr>
                <w:rFonts w:ascii="Calibri" w:eastAsia="Times New Roman" w:hAnsi="Calibri" w:cs="Calibri"/>
                <w:b/>
                <w:bCs/>
                <w:color w:val="000000"/>
                <w:szCs w:val="22"/>
              </w:rPr>
              <w:t>Local Government Unit Indicator</w:t>
            </w:r>
          </w:p>
        </w:tc>
        <w:tc>
          <w:tcPr>
            <w:tcW w:w="1170" w:type="dxa"/>
          </w:tcPr>
          <w:p w14:paraId="68A47D2C" w14:textId="77777777" w:rsidR="00A93AB8" w:rsidRPr="0001432D" w:rsidRDefault="00A93AB8" w:rsidP="002F32D7">
            <w:pPr>
              <w:spacing w:before="20" w:after="20"/>
              <w:jc w:val="center"/>
              <w:rPr>
                <w:rFonts w:ascii="Calibri" w:eastAsia="Times New Roman" w:hAnsi="Calibri" w:cs="Calibri"/>
                <w:b/>
                <w:bCs/>
                <w:color w:val="000000"/>
                <w:szCs w:val="22"/>
              </w:rPr>
            </w:pPr>
          </w:p>
        </w:tc>
        <w:tc>
          <w:tcPr>
            <w:tcW w:w="2970" w:type="dxa"/>
            <w:vAlign w:val="center"/>
          </w:tcPr>
          <w:p w14:paraId="0962DE59" w14:textId="704A0F47" w:rsidR="00A93AB8" w:rsidRPr="0001432D" w:rsidRDefault="00A93AB8" w:rsidP="002F32D7">
            <w:pPr>
              <w:spacing w:before="20" w:after="20"/>
              <w:jc w:val="center"/>
              <w:rPr>
                <w:rFonts w:ascii="Calibri" w:eastAsia="Times New Roman" w:hAnsi="Calibri" w:cs="Calibri"/>
                <w:b/>
                <w:bCs/>
                <w:color w:val="000000"/>
                <w:szCs w:val="22"/>
              </w:rPr>
            </w:pPr>
            <w:r>
              <w:rPr>
                <w:rFonts w:ascii="Calibri" w:eastAsia="Times New Roman" w:hAnsi="Calibri" w:cs="Calibri"/>
                <w:b/>
                <w:bCs/>
                <w:color w:val="000000"/>
                <w:szCs w:val="22"/>
              </w:rPr>
              <w:t>State B</w:t>
            </w:r>
            <w:r w:rsidRPr="0001432D">
              <w:rPr>
                <w:rFonts w:ascii="Calibri" w:eastAsia="Times New Roman" w:hAnsi="Calibri" w:cs="Calibri"/>
                <w:b/>
                <w:bCs/>
                <w:color w:val="000000"/>
                <w:szCs w:val="22"/>
              </w:rPr>
              <w:t>enchmark</w:t>
            </w:r>
            <w:r>
              <w:rPr>
                <w:rFonts w:ascii="Calibri" w:eastAsia="Times New Roman" w:hAnsi="Calibri" w:cs="Calibri"/>
                <w:b/>
                <w:bCs/>
                <w:color w:val="000000"/>
                <w:szCs w:val="22"/>
              </w:rPr>
              <w:t xml:space="preserve">s for </w:t>
            </w:r>
            <w:r w:rsidR="0001609C">
              <w:rPr>
                <w:rFonts w:ascii="Calibri" w:eastAsia="Times New Roman" w:hAnsi="Calibri" w:cs="Calibri"/>
                <w:b/>
                <w:bCs/>
                <w:color w:val="000000"/>
                <w:szCs w:val="22"/>
              </w:rPr>
              <w:t xml:space="preserve">Spring 2023 </w:t>
            </w:r>
            <w:r>
              <w:rPr>
                <w:rFonts w:ascii="Calibri" w:eastAsia="Times New Roman" w:hAnsi="Calibri" w:cs="Calibri"/>
                <w:b/>
                <w:bCs/>
                <w:color w:val="000000"/>
                <w:szCs w:val="22"/>
              </w:rPr>
              <w:t>Applications</w:t>
            </w:r>
          </w:p>
        </w:tc>
      </w:tr>
      <w:tr w:rsidR="005536A9" w:rsidRPr="0001432D" w14:paraId="3FC3C6F3" w14:textId="77777777" w:rsidTr="00DA62FC">
        <w:trPr>
          <w:trHeight w:val="216"/>
        </w:trPr>
        <w:tc>
          <w:tcPr>
            <w:tcW w:w="3780" w:type="dxa"/>
            <w:vAlign w:val="center"/>
          </w:tcPr>
          <w:p w14:paraId="515A9467" w14:textId="77777777" w:rsidR="005536A9" w:rsidRPr="0001432D" w:rsidRDefault="005536A9" w:rsidP="005536A9">
            <w:pPr>
              <w:spacing w:before="20" w:after="20"/>
              <w:rPr>
                <w:rFonts w:ascii="Calibri" w:eastAsia="Times New Roman" w:hAnsi="Calibri" w:cs="Calibri"/>
                <w:color w:val="000000"/>
                <w:szCs w:val="22"/>
              </w:rPr>
            </w:pPr>
            <w:r w:rsidRPr="0001432D">
              <w:rPr>
                <w:rFonts w:ascii="Calibri" w:hAnsi="Calibri" w:cs="Calibri"/>
                <w:szCs w:val="22"/>
              </w:rPr>
              <w:t>Population Change</w:t>
            </w:r>
          </w:p>
        </w:tc>
        <w:tc>
          <w:tcPr>
            <w:tcW w:w="1170" w:type="dxa"/>
            <w:shd w:val="clear" w:color="auto" w:fill="auto"/>
            <w:vAlign w:val="center"/>
          </w:tcPr>
          <w:p w14:paraId="1AFC1341" w14:textId="77777777" w:rsidR="005536A9" w:rsidRPr="0001432D" w:rsidRDefault="005536A9" w:rsidP="005536A9">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970" w:type="dxa"/>
            <w:shd w:val="clear" w:color="auto" w:fill="auto"/>
            <w:noWrap/>
            <w:vAlign w:val="center"/>
          </w:tcPr>
          <w:p w14:paraId="537B644D" w14:textId="05CFDE74" w:rsidR="005536A9" w:rsidRPr="00400BA4" w:rsidRDefault="005536A9" w:rsidP="005536A9">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4.5%</w:t>
            </w:r>
          </w:p>
        </w:tc>
      </w:tr>
      <w:tr w:rsidR="005536A9" w:rsidRPr="0001432D" w14:paraId="0AFC000D" w14:textId="77777777" w:rsidTr="00DA62FC">
        <w:trPr>
          <w:trHeight w:val="216"/>
        </w:trPr>
        <w:tc>
          <w:tcPr>
            <w:tcW w:w="3780" w:type="dxa"/>
            <w:vAlign w:val="center"/>
          </w:tcPr>
          <w:p w14:paraId="54B41E1C" w14:textId="77777777" w:rsidR="005536A9" w:rsidRPr="0001432D" w:rsidRDefault="005536A9" w:rsidP="005536A9">
            <w:pPr>
              <w:spacing w:before="20" w:after="20"/>
              <w:rPr>
                <w:rFonts w:ascii="Calibri" w:eastAsia="Times New Roman" w:hAnsi="Calibri" w:cs="Calibri"/>
                <w:color w:val="000000"/>
                <w:szCs w:val="22"/>
              </w:rPr>
            </w:pPr>
            <w:r w:rsidRPr="0001432D">
              <w:rPr>
                <w:rFonts w:ascii="Calibri" w:hAnsi="Calibri" w:cs="Calibri"/>
                <w:szCs w:val="22"/>
              </w:rPr>
              <w:t>Poverty Rate</w:t>
            </w:r>
          </w:p>
        </w:tc>
        <w:tc>
          <w:tcPr>
            <w:tcW w:w="1170" w:type="dxa"/>
            <w:shd w:val="clear" w:color="auto" w:fill="auto"/>
            <w:vAlign w:val="center"/>
          </w:tcPr>
          <w:p w14:paraId="1CF3FD1A" w14:textId="77777777" w:rsidR="005536A9" w:rsidRPr="0001432D" w:rsidRDefault="005536A9" w:rsidP="005536A9">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&gt;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970" w:type="dxa"/>
            <w:shd w:val="clear" w:color="auto" w:fill="auto"/>
            <w:noWrap/>
            <w:vAlign w:val="center"/>
          </w:tcPr>
          <w:p w14:paraId="57419B9F" w14:textId="1295B89F" w:rsidR="005536A9" w:rsidRPr="00400BA4" w:rsidRDefault="005536A9" w:rsidP="005536A9">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14.0%</w:t>
            </w:r>
          </w:p>
        </w:tc>
      </w:tr>
      <w:tr w:rsidR="005536A9" w:rsidRPr="0001432D" w14:paraId="7BD63CDC" w14:textId="77777777" w:rsidTr="00DA62FC">
        <w:trPr>
          <w:trHeight w:val="216"/>
        </w:trPr>
        <w:tc>
          <w:tcPr>
            <w:tcW w:w="3780" w:type="dxa"/>
            <w:vAlign w:val="center"/>
          </w:tcPr>
          <w:p w14:paraId="009AABAC" w14:textId="77777777" w:rsidR="005536A9" w:rsidRPr="0001432D" w:rsidRDefault="005536A9" w:rsidP="005536A9">
            <w:pPr>
              <w:spacing w:before="20" w:after="20"/>
              <w:rPr>
                <w:rFonts w:ascii="Calibri" w:eastAsia="Times New Roman" w:hAnsi="Calibri" w:cs="Calibri"/>
                <w:color w:val="000000"/>
                <w:szCs w:val="22"/>
              </w:rPr>
            </w:pPr>
            <w:r w:rsidRPr="0001432D">
              <w:rPr>
                <w:rFonts w:ascii="Calibri" w:hAnsi="Calibri" w:cs="Calibri"/>
                <w:szCs w:val="22"/>
              </w:rPr>
              <w:t>Median Household Income</w:t>
            </w:r>
          </w:p>
        </w:tc>
        <w:tc>
          <w:tcPr>
            <w:tcW w:w="1170" w:type="dxa"/>
            <w:shd w:val="clear" w:color="auto" w:fill="auto"/>
            <w:vAlign w:val="center"/>
          </w:tcPr>
          <w:p w14:paraId="48B89AC2" w14:textId="77777777" w:rsidR="005536A9" w:rsidRPr="0001432D" w:rsidRDefault="005536A9" w:rsidP="005536A9">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970" w:type="dxa"/>
            <w:shd w:val="clear" w:color="auto" w:fill="auto"/>
            <w:noWrap/>
            <w:vAlign w:val="center"/>
          </w:tcPr>
          <w:p w14:paraId="6D15E3EF" w14:textId="14D8733F" w:rsidR="005536A9" w:rsidRPr="00400BA4" w:rsidRDefault="005536A9" w:rsidP="005536A9">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$56,642</w:t>
            </w:r>
          </w:p>
        </w:tc>
      </w:tr>
      <w:tr w:rsidR="005536A9" w:rsidRPr="0001432D" w14:paraId="36E19DE1" w14:textId="77777777" w:rsidTr="00DA62FC">
        <w:trPr>
          <w:trHeight w:val="216"/>
        </w:trPr>
        <w:tc>
          <w:tcPr>
            <w:tcW w:w="3780" w:type="dxa"/>
            <w:shd w:val="clear" w:color="auto" w:fill="auto"/>
            <w:vAlign w:val="center"/>
          </w:tcPr>
          <w:p w14:paraId="64E9B9A2" w14:textId="77777777" w:rsidR="005536A9" w:rsidRPr="0001432D" w:rsidRDefault="005536A9" w:rsidP="005536A9">
            <w:pPr>
              <w:spacing w:before="20" w:after="20"/>
              <w:rPr>
                <w:rFonts w:ascii="Calibri" w:eastAsia="Times New Roman" w:hAnsi="Calibri" w:cs="Calibri"/>
                <w:color w:val="000000"/>
                <w:szCs w:val="22"/>
              </w:rPr>
            </w:pPr>
            <w:r w:rsidRPr="0001432D">
              <w:rPr>
                <w:rFonts w:ascii="Calibri" w:hAnsi="Calibri" w:cs="Calibri"/>
                <w:szCs w:val="22"/>
              </w:rPr>
              <w:t>Unemployment Rate</w:t>
            </w:r>
          </w:p>
        </w:tc>
        <w:tc>
          <w:tcPr>
            <w:tcW w:w="1170" w:type="dxa"/>
            <w:shd w:val="clear" w:color="auto" w:fill="auto"/>
            <w:vAlign w:val="center"/>
          </w:tcPr>
          <w:p w14:paraId="75836379" w14:textId="77777777" w:rsidR="005536A9" w:rsidRPr="0001432D" w:rsidRDefault="005536A9" w:rsidP="005536A9">
            <w:pPr>
              <w:spacing w:before="20" w:after="20"/>
              <w:jc w:val="center"/>
              <w:rPr>
                <w:rFonts w:ascii="Calibri" w:eastAsia="Times New Roman" w:hAnsi="Calibri" w:cs="Calibri"/>
                <w:b/>
                <w:bCs/>
                <w:color w:val="000000"/>
                <w:szCs w:val="22"/>
              </w:rPr>
            </w:pPr>
            <w:r w:rsidRPr="0001432D">
              <w:rPr>
                <w:rFonts w:ascii="Calibri" w:hAnsi="Calibri" w:cs="Calibri"/>
                <w:b/>
                <w:bCs/>
                <w:color w:val="000000"/>
                <w:szCs w:val="22"/>
              </w:rPr>
              <w:t>&gt;</w:t>
            </w:r>
            <w:r>
              <w:rPr>
                <w:rFonts w:ascii="Calibri" w:hAnsi="Calibri" w:cs="Calibri"/>
                <w:b/>
                <w:bCs/>
                <w:color w:val="000000"/>
                <w:szCs w:val="22"/>
              </w:rPr>
              <w:t xml:space="preserve"> </w:t>
            </w:r>
            <w:r w:rsidRPr="0001432D">
              <w:rPr>
                <w:rFonts w:ascii="Calibri" w:hAnsi="Calibri" w:cs="Calibri"/>
                <w:b/>
                <w:bCs/>
                <w:color w:val="000000"/>
                <w:szCs w:val="22"/>
              </w:rPr>
              <w:t>=</w:t>
            </w:r>
          </w:p>
        </w:tc>
        <w:tc>
          <w:tcPr>
            <w:tcW w:w="2970" w:type="dxa"/>
            <w:shd w:val="clear" w:color="auto" w:fill="auto"/>
            <w:noWrap/>
            <w:vAlign w:val="center"/>
          </w:tcPr>
          <w:p w14:paraId="4C8C212D" w14:textId="4EC9F64D" w:rsidR="005536A9" w:rsidRPr="00400BA4" w:rsidRDefault="005536A9" w:rsidP="005536A9">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 7.1%</w:t>
            </w:r>
          </w:p>
        </w:tc>
      </w:tr>
      <w:tr w:rsidR="005536A9" w:rsidRPr="0001432D" w14:paraId="706701B0" w14:textId="77777777" w:rsidTr="00DA62FC">
        <w:trPr>
          <w:trHeight w:val="216"/>
        </w:trPr>
        <w:tc>
          <w:tcPr>
            <w:tcW w:w="3780" w:type="dxa"/>
            <w:vAlign w:val="center"/>
          </w:tcPr>
          <w:p w14:paraId="0872951C" w14:textId="77777777" w:rsidR="005536A9" w:rsidRPr="0001432D" w:rsidRDefault="005536A9" w:rsidP="005536A9">
            <w:pPr>
              <w:spacing w:before="20" w:after="20"/>
              <w:rPr>
                <w:rFonts w:ascii="Calibri" w:eastAsia="Times New Roman" w:hAnsi="Calibri" w:cs="Calibri"/>
                <w:color w:val="000000"/>
                <w:szCs w:val="22"/>
              </w:rPr>
            </w:pPr>
            <w:r w:rsidRPr="0001432D">
              <w:rPr>
                <w:rFonts w:ascii="Calibri" w:hAnsi="Calibri" w:cs="Calibri"/>
                <w:szCs w:val="22"/>
              </w:rPr>
              <w:t>Per Capita Appraised Value of Property</w:t>
            </w:r>
          </w:p>
        </w:tc>
        <w:tc>
          <w:tcPr>
            <w:tcW w:w="1170" w:type="dxa"/>
            <w:shd w:val="clear" w:color="auto" w:fill="auto"/>
            <w:vAlign w:val="center"/>
          </w:tcPr>
          <w:p w14:paraId="2ECF1AE1" w14:textId="77777777" w:rsidR="005536A9" w:rsidRPr="0001432D" w:rsidRDefault="005536A9" w:rsidP="005536A9">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970" w:type="dxa"/>
            <w:shd w:val="clear" w:color="auto" w:fill="auto"/>
            <w:noWrap/>
            <w:vAlign w:val="center"/>
          </w:tcPr>
          <w:p w14:paraId="5A46FD0F" w14:textId="34FACD94" w:rsidR="005536A9" w:rsidRPr="00400BA4" w:rsidRDefault="005536A9" w:rsidP="005536A9">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$125,015</w:t>
            </w:r>
          </w:p>
        </w:tc>
      </w:tr>
    </w:tbl>
    <w:p w14:paraId="3AB8A397" w14:textId="77777777" w:rsidR="00A93AB8" w:rsidRPr="00105064" w:rsidRDefault="00A93AB8" w:rsidP="000E2847">
      <w:pPr>
        <w:spacing w:before="240" w:after="120"/>
        <w:ind w:left="1080"/>
        <w:rPr>
          <w:rFonts w:ascii="Calibri" w:hAnsi="Calibri"/>
          <w:b/>
          <w:bCs/>
          <w:sz w:val="28"/>
          <w:szCs w:val="28"/>
          <w:u w:val="single"/>
        </w:rPr>
      </w:pPr>
      <w:r w:rsidRPr="00105064">
        <w:rPr>
          <w:rFonts w:ascii="Calibri" w:hAnsi="Calibri"/>
          <w:b/>
          <w:bCs/>
          <w:sz w:val="28"/>
          <w:szCs w:val="28"/>
          <w:u w:val="single"/>
        </w:rPr>
        <w:t>OR</w:t>
      </w:r>
    </w:p>
    <w:p w14:paraId="150AA010" w14:textId="7356EA4C" w:rsidR="005F65E5" w:rsidRPr="00105064" w:rsidRDefault="00A93AB8" w:rsidP="005F65E5">
      <w:pPr>
        <w:spacing w:after="120"/>
        <w:ind w:left="1080"/>
        <w:rPr>
          <w:rFonts w:asciiTheme="minorHAnsi" w:hAnsiTheme="minorHAnsi" w:cstheme="minorHAnsi"/>
          <w:szCs w:val="22"/>
          <w:u w:val="single"/>
        </w:rPr>
      </w:pPr>
      <w:bookmarkStart w:id="7" w:name="_Hlk103612119"/>
      <w:bookmarkStart w:id="8" w:name="_Hlk104992594"/>
      <w:r w:rsidRPr="00105064">
        <w:rPr>
          <w:rFonts w:asciiTheme="minorHAnsi" w:hAnsiTheme="minorHAnsi" w:cstheme="minorHAnsi"/>
          <w:b/>
          <w:bCs/>
          <w:szCs w:val="22"/>
        </w:rPr>
        <w:t>Criterion 2:</w:t>
      </w:r>
      <w:r w:rsidRPr="00105064">
        <w:rPr>
          <w:rFonts w:asciiTheme="minorHAnsi" w:hAnsiTheme="minorHAnsi" w:cstheme="minorHAnsi"/>
          <w:szCs w:val="22"/>
        </w:rPr>
        <w:t xml:space="preserve"> </w:t>
      </w:r>
      <w:r w:rsidR="008144CF" w:rsidRPr="00105064">
        <w:rPr>
          <w:rFonts w:asciiTheme="minorHAnsi" w:hAnsiTheme="minorHAnsi" w:cstheme="minorHAnsi"/>
          <w:szCs w:val="22"/>
          <w:u w:val="single"/>
        </w:rPr>
        <w:t>Z</w:t>
      </w:r>
      <w:r w:rsidR="005F65E5" w:rsidRPr="00105064">
        <w:rPr>
          <w:rFonts w:asciiTheme="minorHAnsi" w:hAnsiTheme="minorHAnsi" w:cstheme="minorHAnsi"/>
          <w:szCs w:val="22"/>
          <w:u w:val="single"/>
        </w:rPr>
        <w:t>ero (0)</w:t>
      </w:r>
      <w:r w:rsidR="005F65E5" w:rsidRPr="00105064">
        <w:rPr>
          <w:rFonts w:asciiTheme="minorHAnsi" w:hAnsiTheme="minorHAnsi" w:cstheme="minorHAnsi"/>
          <w:szCs w:val="22"/>
        </w:rPr>
        <w:t xml:space="preserve"> of the five (5) Local Government Unit (LGU) Indicators for the applicant are worse than the state benchmarks shown in Table 1 above </w:t>
      </w:r>
      <w:r w:rsidR="005F65E5" w:rsidRPr="00105064">
        <w:rPr>
          <w:rFonts w:asciiTheme="minorHAnsi" w:hAnsiTheme="minorHAnsi" w:cstheme="minorHAnsi"/>
          <w:b/>
          <w:bCs/>
          <w:szCs w:val="22"/>
          <w:u w:val="single"/>
        </w:rPr>
        <w:t>and</w:t>
      </w:r>
      <w:r w:rsidR="005F65E5" w:rsidRPr="00105064">
        <w:rPr>
          <w:rFonts w:asciiTheme="minorHAnsi" w:hAnsiTheme="minorHAnsi" w:cstheme="minorHAnsi"/>
          <w:szCs w:val="22"/>
          <w:u w:val="single"/>
        </w:rPr>
        <w:t xml:space="preserve"> </w:t>
      </w:r>
      <w:r w:rsidR="005F65E5" w:rsidRPr="00105064">
        <w:rPr>
          <w:rFonts w:ascii="Calibri" w:hAnsi="Calibri" w:cs="Calibri"/>
          <w:u w:val="single"/>
        </w:rPr>
        <w:t xml:space="preserve">at least 75 percent of the project study area is disadvantaged. </w:t>
      </w:r>
    </w:p>
    <w:p w14:paraId="7D2DC316" w14:textId="53638A4F" w:rsidR="002139CA" w:rsidRDefault="002139CA" w:rsidP="00D77DF4">
      <w:pPr>
        <w:spacing w:after="60"/>
        <w:ind w:left="1080"/>
        <w:rPr>
          <w:rFonts w:asciiTheme="minorHAnsi" w:hAnsiTheme="minorHAnsi" w:cstheme="minorHAnsi"/>
          <w:szCs w:val="22"/>
        </w:rPr>
      </w:pPr>
      <w:r>
        <w:rPr>
          <w:rFonts w:asciiTheme="minorHAnsi" w:hAnsiTheme="minorHAnsi" w:cstheme="minorHAnsi"/>
          <w:szCs w:val="22"/>
        </w:rPr>
        <w:t>Disadvantaged areas are subsections or pockets of a City’s or County’s jurisdiction, not the entire City or County. For instance, disadvantaged areas may be census block groups that meet qualifying characteristics.</w:t>
      </w:r>
      <w:r w:rsidR="009C468D">
        <w:rPr>
          <w:rFonts w:asciiTheme="minorHAnsi" w:hAnsiTheme="minorHAnsi" w:cstheme="minorHAnsi"/>
          <w:szCs w:val="22"/>
        </w:rPr>
        <w:t xml:space="preserve"> </w:t>
      </w:r>
      <w:r>
        <w:rPr>
          <w:rFonts w:asciiTheme="minorHAnsi" w:hAnsiTheme="minorHAnsi" w:cstheme="minorHAnsi"/>
          <w:szCs w:val="22"/>
        </w:rPr>
        <w:t>The targeted project area will be determined a “disadvantaged area” based on factors that shall include: </w:t>
      </w:r>
    </w:p>
    <w:p w14:paraId="5FA21C73" w14:textId="16190FE8" w:rsidR="002139CA" w:rsidRPr="002E6CB2" w:rsidRDefault="002139CA">
      <w:pPr>
        <w:pStyle w:val="ListParagraph"/>
        <w:numPr>
          <w:ilvl w:val="0"/>
          <w:numId w:val="34"/>
        </w:numPr>
        <w:spacing w:after="60"/>
        <w:ind w:left="1440"/>
        <w:contextualSpacing w:val="0"/>
        <w:rPr>
          <w:rFonts w:asciiTheme="minorHAnsi" w:hAnsiTheme="minorHAnsi" w:cstheme="minorHAnsi"/>
          <w:szCs w:val="22"/>
        </w:rPr>
      </w:pPr>
      <w:r w:rsidRPr="002E6CB2">
        <w:rPr>
          <w:rFonts w:asciiTheme="minorHAnsi" w:hAnsiTheme="minorHAnsi" w:cstheme="minorHAnsi"/>
          <w:szCs w:val="22"/>
        </w:rPr>
        <w:t>Median household income, poverty rates, per capita appraised property values</w:t>
      </w:r>
      <w:r w:rsidR="006F1640">
        <w:rPr>
          <w:rFonts w:asciiTheme="minorHAnsi" w:hAnsiTheme="minorHAnsi" w:cstheme="minorHAnsi"/>
          <w:szCs w:val="22"/>
        </w:rPr>
        <w:t xml:space="preserve">, </w:t>
      </w:r>
      <w:r w:rsidRPr="002E6CB2">
        <w:rPr>
          <w:rFonts w:asciiTheme="minorHAnsi" w:hAnsiTheme="minorHAnsi" w:cstheme="minorHAnsi"/>
          <w:szCs w:val="22"/>
        </w:rPr>
        <w:t xml:space="preserve">and/or </w:t>
      </w:r>
      <w:r>
        <w:rPr>
          <w:rFonts w:asciiTheme="minorHAnsi" w:hAnsiTheme="minorHAnsi" w:cstheme="minorHAnsi"/>
          <w:szCs w:val="22"/>
        </w:rPr>
        <w:t>un</w:t>
      </w:r>
      <w:r w:rsidRPr="002E6CB2">
        <w:rPr>
          <w:rFonts w:asciiTheme="minorHAnsi" w:hAnsiTheme="minorHAnsi" w:cstheme="minorHAnsi"/>
          <w:szCs w:val="22"/>
        </w:rPr>
        <w:t>employment rates of the targeted project area</w:t>
      </w:r>
      <w:r>
        <w:rPr>
          <w:rFonts w:asciiTheme="minorHAnsi" w:hAnsiTheme="minorHAnsi" w:cstheme="minorHAnsi"/>
          <w:szCs w:val="22"/>
        </w:rPr>
        <w:t>.</w:t>
      </w:r>
    </w:p>
    <w:p w14:paraId="692A528C" w14:textId="77777777" w:rsidR="002139CA" w:rsidRPr="002E6CB2" w:rsidRDefault="002139CA">
      <w:pPr>
        <w:pStyle w:val="ListParagraph"/>
        <w:numPr>
          <w:ilvl w:val="0"/>
          <w:numId w:val="34"/>
        </w:numPr>
        <w:spacing w:after="120"/>
        <w:ind w:left="1440"/>
        <w:contextualSpacing w:val="0"/>
        <w:rPr>
          <w:rFonts w:asciiTheme="minorHAnsi" w:hAnsiTheme="minorHAnsi" w:cstheme="minorHAnsi"/>
          <w:szCs w:val="22"/>
        </w:rPr>
      </w:pPr>
      <w:r w:rsidRPr="002E6CB2">
        <w:rPr>
          <w:rFonts w:asciiTheme="minorHAnsi" w:hAnsiTheme="minorHAnsi" w:cstheme="minorHAnsi"/>
          <w:szCs w:val="22"/>
        </w:rPr>
        <w:t>Additional facto</w:t>
      </w:r>
      <w:r>
        <w:rPr>
          <w:rFonts w:asciiTheme="minorHAnsi" w:hAnsiTheme="minorHAnsi" w:cstheme="minorHAnsi"/>
          <w:szCs w:val="22"/>
        </w:rPr>
        <w:t>rs</w:t>
      </w:r>
      <w:r w:rsidRPr="002E6CB2">
        <w:rPr>
          <w:rFonts w:asciiTheme="minorHAnsi" w:hAnsiTheme="minorHAnsi" w:cstheme="minorHAnsi"/>
          <w:szCs w:val="22"/>
        </w:rPr>
        <w:t xml:space="preserve"> such as but not limited to demographic, historical, cultural, linguistic, socioeconomic stressors, or cost-of-living stressors</w:t>
      </w:r>
      <w:r>
        <w:rPr>
          <w:rFonts w:asciiTheme="minorHAnsi" w:hAnsiTheme="minorHAnsi" w:cstheme="minorHAnsi"/>
          <w:szCs w:val="22"/>
        </w:rPr>
        <w:t>.</w:t>
      </w:r>
      <w:r w:rsidRPr="002E6CB2">
        <w:rPr>
          <w:rFonts w:asciiTheme="minorHAnsi" w:hAnsiTheme="minorHAnsi" w:cstheme="minorHAnsi"/>
          <w:szCs w:val="22"/>
        </w:rPr>
        <w:t>  </w:t>
      </w:r>
    </w:p>
    <w:p w14:paraId="0497B2A7" w14:textId="48D7FE46" w:rsidR="00DA62FC" w:rsidRPr="00E7185F" w:rsidRDefault="00DA62FC" w:rsidP="001B0C8D">
      <w:pPr>
        <w:ind w:left="1080"/>
        <w:rPr>
          <w:rFonts w:asciiTheme="minorHAnsi" w:hAnsiTheme="minorHAnsi" w:cstheme="minorHAnsi"/>
        </w:rPr>
      </w:pPr>
    </w:p>
    <w:tbl>
      <w:tblPr>
        <w:tblStyle w:val="TableGrid"/>
        <w:tblW w:w="9720" w:type="dxa"/>
        <w:tblInd w:w="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20"/>
      </w:tblGrid>
      <w:tr w:rsidR="00F842C7" w:rsidRPr="008758CB" w14:paraId="5D0982DA" w14:textId="77777777" w:rsidTr="003F466E">
        <w:trPr>
          <w:cantSplit/>
          <w:trHeight w:val="576"/>
        </w:trPr>
        <w:tc>
          <w:tcPr>
            <w:tcW w:w="9720" w:type="dxa"/>
            <w:shd w:val="clear" w:color="auto" w:fill="F2F2F2" w:themeFill="background1" w:themeFillShade="F2"/>
            <w:vAlign w:val="center"/>
          </w:tcPr>
          <w:bookmarkEnd w:id="5"/>
          <w:bookmarkEnd w:id="7"/>
          <w:bookmarkEnd w:id="8"/>
          <w:p w14:paraId="072CCEE3" w14:textId="441913C2" w:rsidR="00F842C7" w:rsidRPr="00297B4A" w:rsidRDefault="00F842C7">
            <w:pPr>
              <w:pStyle w:val="ListParagraph"/>
              <w:numPr>
                <w:ilvl w:val="0"/>
                <w:numId w:val="18"/>
              </w:numPr>
              <w:spacing w:before="120" w:after="120"/>
              <w:contextualSpacing w:val="0"/>
              <w:rPr>
                <w:rFonts w:ascii="Calibri" w:hAnsi="Calibri"/>
                <w:b/>
                <w:bCs/>
                <w:sz w:val="24"/>
                <w:szCs w:val="24"/>
                <w:u w:val="single"/>
              </w:rPr>
            </w:pPr>
            <w:r w:rsidRPr="00872013">
              <w:rPr>
                <w:rFonts w:ascii="Calibri" w:hAnsi="Calibri" w:cs="Calibri"/>
                <w:b/>
                <w:bCs/>
                <w:i/>
                <w:iCs/>
                <w:sz w:val="24"/>
                <w:szCs w:val="24"/>
              </w:rPr>
              <w:t xml:space="preserve">It is recommended that only if the applicant is able to demonstrate that it is eligible to be considered for LASII funds, </w:t>
            </w:r>
            <w:r w:rsidRPr="00966232">
              <w:rPr>
                <w:rFonts w:ascii="Calibri" w:hAnsi="Calibri" w:cs="Calibri"/>
                <w:b/>
                <w:bCs/>
                <w:i/>
                <w:iCs/>
                <w:sz w:val="24"/>
                <w:szCs w:val="24"/>
                <w:u w:val="single"/>
              </w:rPr>
              <w:t xml:space="preserve">per the completed </w:t>
            </w:r>
            <w:r w:rsidRPr="00966232">
              <w:rPr>
                <w:rFonts w:ascii="Calibri" w:hAnsi="Calibri"/>
                <w:b/>
                <w:bCs/>
                <w:i/>
                <w:iCs/>
                <w:sz w:val="24"/>
                <w:szCs w:val="24"/>
                <w:u w:val="single"/>
              </w:rPr>
              <w:t>LASII</w:t>
            </w:r>
            <w:r w:rsidRPr="00872013">
              <w:rPr>
                <w:rFonts w:ascii="Calibri" w:hAnsi="Calibri"/>
                <w:b/>
                <w:bCs/>
                <w:i/>
                <w:iCs/>
                <w:sz w:val="24"/>
                <w:szCs w:val="24"/>
                <w:u w:val="single"/>
              </w:rPr>
              <w:t xml:space="preserve"> Fund Eligibility Certification Form</w:t>
            </w:r>
            <w:r w:rsidRPr="00872013">
              <w:rPr>
                <w:rFonts w:ascii="Calibri" w:hAnsi="Calibri"/>
                <w:b/>
                <w:bCs/>
                <w:i/>
                <w:iCs/>
                <w:sz w:val="24"/>
                <w:szCs w:val="24"/>
              </w:rPr>
              <w:t>, should the applicant proceed with using this Guidance Document to complete an application for stormwater funding through the LASII Fund.</w:t>
            </w:r>
          </w:p>
        </w:tc>
      </w:tr>
    </w:tbl>
    <w:p w14:paraId="1B68A4CD" w14:textId="77777777" w:rsidR="0038035C" w:rsidRPr="004232E3" w:rsidRDefault="0038035C" w:rsidP="004232E3">
      <w:pPr>
        <w:spacing w:before="240" w:after="60"/>
        <w:rPr>
          <w:rFonts w:asciiTheme="minorHAnsi" w:hAnsiTheme="minorHAnsi" w:cstheme="minorHAnsi"/>
          <w:b/>
          <w:bCs/>
          <w:sz w:val="28"/>
          <w:szCs w:val="28"/>
          <w:u w:val="single"/>
        </w:rPr>
      </w:pPr>
      <w:r w:rsidRPr="004232E3">
        <w:rPr>
          <w:rFonts w:asciiTheme="minorHAnsi" w:hAnsiTheme="minorHAnsi" w:cstheme="minorHAnsi"/>
          <w:b/>
          <w:bCs/>
          <w:sz w:val="28"/>
          <w:szCs w:val="28"/>
          <w:u w:val="single"/>
        </w:rPr>
        <w:t>Grant Limits</w:t>
      </w:r>
    </w:p>
    <w:p w14:paraId="569FE3FF" w14:textId="77777777" w:rsidR="000E03A4" w:rsidRPr="00FD5721" w:rsidRDefault="000E03A4" w:rsidP="000E03A4">
      <w:pPr>
        <w:spacing w:after="120"/>
        <w:rPr>
          <w:rFonts w:asciiTheme="minorHAnsi" w:hAnsiTheme="minorHAnsi" w:cstheme="minorHAnsi"/>
        </w:rPr>
      </w:pPr>
      <w:r w:rsidRPr="00FD5721">
        <w:rPr>
          <w:rFonts w:asciiTheme="minorHAnsi" w:hAnsiTheme="minorHAnsi" w:cstheme="minorHAnsi"/>
        </w:rPr>
        <w:t>Any ARPA funds directly allocated to recipients in the Current Operations Appropriations Act of 2021 for directed projects under Section 12.14.(b) will count towards an entity’s initial award and additional incremental awards.</w:t>
      </w:r>
    </w:p>
    <w:p w14:paraId="0E01BFDC" w14:textId="0E1AC1EB" w:rsidR="0038035C" w:rsidRDefault="0038035C" w:rsidP="00B24C58">
      <w:pPr>
        <w:spacing w:after="120"/>
        <w:rPr>
          <w:rFonts w:asciiTheme="minorHAnsi" w:hAnsiTheme="minorHAnsi" w:cstheme="minorHAnsi"/>
        </w:rPr>
      </w:pPr>
      <w:r w:rsidRPr="00FD5721">
        <w:rPr>
          <w:rFonts w:asciiTheme="minorHAnsi" w:hAnsiTheme="minorHAnsi" w:cstheme="minorHAnsi"/>
        </w:rPr>
        <w:lastRenderedPageBreak/>
        <w:t>Session Law 2021-180 Section 12.14.(f</w:t>
      </w:r>
      <w:r w:rsidRPr="00407B30">
        <w:rPr>
          <w:rFonts w:asciiTheme="minorHAnsi" w:hAnsiTheme="minorHAnsi" w:cstheme="minorHAnsi"/>
        </w:rPr>
        <w:t>) defines the statutory maximum limits that apply to</w:t>
      </w:r>
      <w:r w:rsidR="00407B30">
        <w:rPr>
          <w:rFonts w:asciiTheme="minorHAnsi" w:hAnsiTheme="minorHAnsi" w:cstheme="minorHAnsi"/>
        </w:rPr>
        <w:t xml:space="preserve"> planning</w:t>
      </w:r>
      <w:r w:rsidRPr="00407B30">
        <w:rPr>
          <w:rFonts w:asciiTheme="minorHAnsi" w:hAnsiTheme="minorHAnsi" w:cstheme="minorHAnsi"/>
        </w:rPr>
        <w:t xml:space="preserve"> grants from this Fund as: </w:t>
      </w:r>
      <w:r w:rsidR="00555927" w:rsidRPr="00407B30">
        <w:rPr>
          <w:rFonts w:asciiTheme="minorHAnsi" w:hAnsiTheme="minorHAnsi" w:cstheme="minorHAnsi"/>
        </w:rPr>
        <w:t>“</w:t>
      </w:r>
      <w:r w:rsidRPr="00407B30">
        <w:rPr>
          <w:rFonts w:asciiTheme="minorHAnsi" w:hAnsiTheme="minorHAnsi" w:cstheme="minorHAnsi"/>
        </w:rPr>
        <w:t xml:space="preserve">Planning grants may not exceed five hundred thousand dollars ($500,000)”. </w:t>
      </w:r>
      <w:r w:rsidR="00831292" w:rsidRPr="00407B30">
        <w:rPr>
          <w:rFonts w:asciiTheme="minorHAnsi" w:hAnsiTheme="minorHAnsi" w:cstheme="minorHAnsi"/>
        </w:rPr>
        <w:t xml:space="preserve">The </w:t>
      </w:r>
      <w:r w:rsidRPr="00407B30">
        <w:rPr>
          <w:rFonts w:asciiTheme="minorHAnsi" w:hAnsiTheme="minorHAnsi" w:cstheme="minorHAnsi"/>
        </w:rPr>
        <w:t xml:space="preserve">stormwater grants </w:t>
      </w:r>
      <w:r w:rsidR="000E03A4" w:rsidRPr="00407B30">
        <w:rPr>
          <w:rFonts w:asciiTheme="minorHAnsi" w:hAnsiTheme="minorHAnsi" w:cstheme="minorHAnsi"/>
        </w:rPr>
        <w:t>are limited to the following amounts</w:t>
      </w:r>
      <w:r w:rsidR="000E03A4">
        <w:rPr>
          <w:rFonts w:asciiTheme="minorHAnsi" w:hAnsiTheme="minorHAnsi" w:cstheme="minorHAnsi"/>
        </w:rPr>
        <w:t>:</w:t>
      </w:r>
    </w:p>
    <w:p w14:paraId="708AEB40" w14:textId="1E81636E" w:rsidR="00F23E8E" w:rsidRPr="0097439D" w:rsidRDefault="0038035C">
      <w:pPr>
        <w:pStyle w:val="Default"/>
        <w:numPr>
          <w:ilvl w:val="0"/>
          <w:numId w:val="31"/>
        </w:numPr>
        <w:spacing w:after="240"/>
        <w:rPr>
          <w:rFonts w:asciiTheme="minorHAnsi" w:hAnsiTheme="minorHAnsi" w:cstheme="minorHAnsi"/>
          <w:sz w:val="22"/>
          <w:szCs w:val="22"/>
          <w:u w:val="single"/>
        </w:rPr>
      </w:pPr>
      <w:r w:rsidRPr="00FD5721">
        <w:rPr>
          <w:rFonts w:asciiTheme="minorHAnsi" w:hAnsiTheme="minorHAnsi" w:cstheme="minorHAnsi"/>
          <w:sz w:val="22"/>
          <w:szCs w:val="22"/>
        </w:rPr>
        <w:t>Stormwater planning grants will be limited to $400,000 per applicant per grant cycle. If the study is a collaborative effort with other local government units, the total amount of the stormwater planning grant will be limited to $500,000 per grant cycle.</w:t>
      </w:r>
      <w:r w:rsidR="00F23E8E" w:rsidRPr="00F23E8E">
        <w:rPr>
          <w:rFonts w:asciiTheme="minorHAnsi" w:hAnsiTheme="minorHAnsi" w:cstheme="minorHAnsi"/>
          <w:sz w:val="22"/>
          <w:szCs w:val="22"/>
        </w:rPr>
        <w:t xml:space="preserve"> </w:t>
      </w:r>
      <w:r w:rsidR="00F23E8E" w:rsidRPr="0097439D">
        <w:rPr>
          <w:rFonts w:asciiTheme="minorHAnsi" w:hAnsiTheme="minorHAnsi" w:cstheme="minorHAnsi"/>
          <w:sz w:val="22"/>
          <w:szCs w:val="22"/>
          <w:u w:val="single"/>
        </w:rPr>
        <w:t>The documentation required to demonstrate this is listed under the Stormwater Planning</w:t>
      </w:r>
      <w:r w:rsidR="00C07801" w:rsidRPr="0097439D">
        <w:rPr>
          <w:rFonts w:asciiTheme="minorHAnsi" w:hAnsiTheme="minorHAnsi" w:cstheme="minorHAnsi"/>
          <w:sz w:val="22"/>
          <w:szCs w:val="22"/>
          <w:u w:val="single"/>
        </w:rPr>
        <w:t xml:space="preserve"> Study</w:t>
      </w:r>
      <w:r w:rsidR="00F23E8E" w:rsidRPr="0097439D">
        <w:rPr>
          <w:rFonts w:asciiTheme="minorHAnsi" w:hAnsiTheme="minorHAnsi" w:cstheme="minorHAnsi"/>
          <w:sz w:val="22"/>
          <w:szCs w:val="22"/>
          <w:u w:val="single"/>
        </w:rPr>
        <w:t xml:space="preserve"> Priority Rating System Line Item </w:t>
      </w:r>
      <w:r w:rsidR="002977D8" w:rsidRPr="0097439D">
        <w:rPr>
          <w:rFonts w:asciiTheme="minorHAnsi" w:hAnsiTheme="minorHAnsi" w:cstheme="minorHAnsi"/>
          <w:sz w:val="22"/>
          <w:szCs w:val="22"/>
          <w:u w:val="single"/>
        </w:rPr>
        <w:t>1.D.</w:t>
      </w:r>
    </w:p>
    <w:p w14:paraId="6B335018" w14:textId="434E463F" w:rsidR="008535E6" w:rsidRPr="00DD18FE" w:rsidRDefault="008535E6" w:rsidP="00521ADC">
      <w:pPr>
        <w:spacing w:after="60"/>
        <w:rPr>
          <w:rFonts w:ascii="Calibri" w:hAnsi="Calibri" w:cs="Calibri"/>
          <w:b/>
          <w:bCs/>
          <w:sz w:val="28"/>
          <w:szCs w:val="28"/>
          <w:u w:val="single"/>
        </w:rPr>
      </w:pPr>
      <w:r w:rsidRPr="00DD18FE">
        <w:rPr>
          <w:rFonts w:ascii="Calibri" w:hAnsi="Calibri" w:cs="Calibri"/>
          <w:b/>
          <w:bCs/>
          <w:sz w:val="28"/>
          <w:szCs w:val="28"/>
          <w:u w:val="single"/>
        </w:rPr>
        <w:t>Guidance</w:t>
      </w:r>
      <w:r w:rsidR="000B487C" w:rsidRPr="00DD18FE">
        <w:rPr>
          <w:rFonts w:ascii="Calibri" w:hAnsi="Calibri" w:cs="Calibri"/>
          <w:b/>
          <w:bCs/>
          <w:sz w:val="28"/>
          <w:szCs w:val="28"/>
          <w:u w:val="single"/>
        </w:rPr>
        <w:t xml:space="preserve"> Document</w:t>
      </w:r>
    </w:p>
    <w:p w14:paraId="146ED6C2" w14:textId="3C715139" w:rsidR="00A521F9" w:rsidRPr="00A521F9" w:rsidRDefault="004C62E7" w:rsidP="001F7173">
      <w:pPr>
        <w:spacing w:after="120"/>
        <w:rPr>
          <w:rFonts w:asciiTheme="minorHAnsi" w:hAnsiTheme="minorHAnsi"/>
          <w:szCs w:val="22"/>
        </w:rPr>
      </w:pPr>
      <w:r w:rsidRPr="008758CB">
        <w:rPr>
          <w:rFonts w:asciiTheme="minorHAnsi" w:hAnsiTheme="minorHAnsi"/>
          <w:szCs w:val="22"/>
        </w:rPr>
        <w:t xml:space="preserve">This </w:t>
      </w:r>
      <w:r w:rsidR="001E5168">
        <w:rPr>
          <w:rFonts w:asciiTheme="minorHAnsi" w:hAnsiTheme="minorHAnsi"/>
          <w:szCs w:val="22"/>
        </w:rPr>
        <w:t>G</w:t>
      </w:r>
      <w:r w:rsidRPr="008758CB">
        <w:rPr>
          <w:rFonts w:asciiTheme="minorHAnsi" w:hAnsiTheme="minorHAnsi"/>
          <w:szCs w:val="22"/>
        </w:rPr>
        <w:t xml:space="preserve">uidance </w:t>
      </w:r>
      <w:r w:rsidR="001E5168">
        <w:rPr>
          <w:rFonts w:asciiTheme="minorHAnsi" w:hAnsiTheme="minorHAnsi"/>
          <w:szCs w:val="22"/>
        </w:rPr>
        <w:t xml:space="preserve">Document </w:t>
      </w:r>
      <w:r w:rsidRPr="008758CB">
        <w:rPr>
          <w:rFonts w:asciiTheme="minorHAnsi" w:hAnsiTheme="minorHAnsi"/>
          <w:szCs w:val="22"/>
        </w:rPr>
        <w:t xml:space="preserve">aids the </w:t>
      </w:r>
      <w:r w:rsidR="0032480C">
        <w:rPr>
          <w:rFonts w:asciiTheme="minorHAnsi" w:hAnsiTheme="minorHAnsi"/>
          <w:szCs w:val="22"/>
        </w:rPr>
        <w:t>a</w:t>
      </w:r>
      <w:r w:rsidR="00670A8A">
        <w:rPr>
          <w:rFonts w:asciiTheme="minorHAnsi" w:hAnsiTheme="minorHAnsi"/>
          <w:szCs w:val="22"/>
        </w:rPr>
        <w:t>pplicant</w:t>
      </w:r>
      <w:r w:rsidR="00722434">
        <w:rPr>
          <w:rFonts w:asciiTheme="minorHAnsi" w:hAnsiTheme="minorHAnsi"/>
          <w:szCs w:val="22"/>
        </w:rPr>
        <w:t xml:space="preserve"> </w:t>
      </w:r>
      <w:r w:rsidRPr="008758CB">
        <w:rPr>
          <w:rFonts w:asciiTheme="minorHAnsi" w:hAnsiTheme="minorHAnsi"/>
          <w:szCs w:val="22"/>
        </w:rPr>
        <w:t>in understandi</w:t>
      </w:r>
      <w:r w:rsidR="007E1E84" w:rsidRPr="008758CB">
        <w:rPr>
          <w:rFonts w:asciiTheme="minorHAnsi" w:hAnsiTheme="minorHAnsi"/>
          <w:szCs w:val="22"/>
        </w:rPr>
        <w:t xml:space="preserve">ng and implementing the </w:t>
      </w:r>
      <w:r w:rsidR="00F136D2">
        <w:rPr>
          <w:rFonts w:asciiTheme="minorHAnsi" w:hAnsiTheme="minorHAnsi"/>
          <w:szCs w:val="22"/>
        </w:rPr>
        <w:t>Priority Rating</w:t>
      </w:r>
      <w:r w:rsidR="00DB5EAC">
        <w:rPr>
          <w:rFonts w:asciiTheme="minorHAnsi" w:hAnsiTheme="minorHAnsi"/>
          <w:szCs w:val="22"/>
        </w:rPr>
        <w:t xml:space="preserve"> </w:t>
      </w:r>
      <w:r w:rsidR="00F136D2">
        <w:rPr>
          <w:rFonts w:asciiTheme="minorHAnsi" w:hAnsiTheme="minorHAnsi"/>
          <w:szCs w:val="22"/>
        </w:rPr>
        <w:t xml:space="preserve">System </w:t>
      </w:r>
      <w:r w:rsidR="00722434">
        <w:rPr>
          <w:rFonts w:asciiTheme="minorHAnsi" w:hAnsiTheme="minorHAnsi"/>
          <w:szCs w:val="22"/>
        </w:rPr>
        <w:t xml:space="preserve">for LASII </w:t>
      </w:r>
      <w:r w:rsidR="006946C4">
        <w:rPr>
          <w:rFonts w:asciiTheme="minorHAnsi" w:hAnsiTheme="minorHAnsi"/>
          <w:szCs w:val="22"/>
        </w:rPr>
        <w:t xml:space="preserve">stormwater </w:t>
      </w:r>
      <w:r w:rsidR="00DB5EAC">
        <w:rPr>
          <w:rFonts w:asciiTheme="minorHAnsi" w:hAnsiTheme="minorHAnsi"/>
          <w:szCs w:val="22"/>
        </w:rPr>
        <w:t xml:space="preserve">planning </w:t>
      </w:r>
      <w:r w:rsidR="006946C4">
        <w:rPr>
          <w:rFonts w:asciiTheme="minorHAnsi" w:hAnsiTheme="minorHAnsi"/>
          <w:szCs w:val="22"/>
        </w:rPr>
        <w:t xml:space="preserve">grant </w:t>
      </w:r>
      <w:r w:rsidR="00722434">
        <w:rPr>
          <w:rFonts w:asciiTheme="minorHAnsi" w:hAnsiTheme="minorHAnsi"/>
          <w:szCs w:val="22"/>
        </w:rPr>
        <w:t>funds</w:t>
      </w:r>
      <w:r w:rsidR="006946C4">
        <w:rPr>
          <w:rFonts w:asciiTheme="minorHAnsi" w:hAnsiTheme="minorHAnsi"/>
          <w:szCs w:val="22"/>
        </w:rPr>
        <w:t>.</w:t>
      </w:r>
      <w:r w:rsidR="001D69BC">
        <w:rPr>
          <w:rFonts w:ascii="Calibri" w:hAnsi="Calibri" w:cs="Calibri"/>
          <w:szCs w:val="22"/>
        </w:rPr>
        <w:t xml:space="preserve"> </w:t>
      </w:r>
    </w:p>
    <w:p w14:paraId="119F30CF" w14:textId="3526A2EE" w:rsidR="006C1796" w:rsidRDefault="009D7BDF" w:rsidP="000D7D3A">
      <w:pPr>
        <w:spacing w:after="120"/>
        <w:rPr>
          <w:rFonts w:asciiTheme="minorHAnsi" w:hAnsiTheme="minorHAnsi"/>
          <w:szCs w:val="22"/>
        </w:rPr>
      </w:pPr>
      <w:r w:rsidRPr="00C5133F">
        <w:rPr>
          <w:rFonts w:asciiTheme="minorHAnsi" w:hAnsiTheme="minorHAnsi"/>
          <w:szCs w:val="22"/>
        </w:rPr>
        <w:t xml:space="preserve">For </w:t>
      </w:r>
      <w:r w:rsidR="001D69BC">
        <w:rPr>
          <w:rFonts w:asciiTheme="minorHAnsi" w:hAnsiTheme="minorHAnsi"/>
          <w:szCs w:val="22"/>
        </w:rPr>
        <w:t>wastewater</w:t>
      </w:r>
      <w:r w:rsidR="0097439D">
        <w:rPr>
          <w:rFonts w:asciiTheme="minorHAnsi" w:hAnsiTheme="minorHAnsi"/>
          <w:szCs w:val="22"/>
        </w:rPr>
        <w:t xml:space="preserve"> or </w:t>
      </w:r>
      <w:r w:rsidR="001D69BC">
        <w:rPr>
          <w:rFonts w:asciiTheme="minorHAnsi" w:hAnsiTheme="minorHAnsi"/>
          <w:szCs w:val="22"/>
        </w:rPr>
        <w:t>drinking water</w:t>
      </w:r>
      <w:r w:rsidR="0097439D">
        <w:rPr>
          <w:rFonts w:asciiTheme="minorHAnsi" w:hAnsiTheme="minorHAnsi"/>
          <w:szCs w:val="22"/>
        </w:rPr>
        <w:t xml:space="preserve"> funding, </w:t>
      </w:r>
      <w:r w:rsidR="004C62E7" w:rsidRPr="00C5133F">
        <w:rPr>
          <w:rFonts w:asciiTheme="minorHAnsi" w:hAnsiTheme="minorHAnsi"/>
          <w:szCs w:val="22"/>
        </w:rPr>
        <w:t>please use the</w:t>
      </w:r>
      <w:r w:rsidRPr="00C5133F">
        <w:rPr>
          <w:rFonts w:asciiTheme="minorHAnsi" w:hAnsiTheme="minorHAnsi"/>
          <w:szCs w:val="22"/>
        </w:rPr>
        <w:t xml:space="preserve"> separate</w:t>
      </w:r>
      <w:r w:rsidR="004C62E7" w:rsidRPr="00C5133F">
        <w:rPr>
          <w:rFonts w:asciiTheme="minorHAnsi" w:hAnsiTheme="minorHAnsi"/>
          <w:szCs w:val="22"/>
        </w:rPr>
        <w:t xml:space="preserve"> </w:t>
      </w:r>
      <w:r w:rsidR="001E5168">
        <w:rPr>
          <w:rFonts w:asciiTheme="minorHAnsi" w:hAnsiTheme="minorHAnsi"/>
          <w:szCs w:val="22"/>
        </w:rPr>
        <w:t>G</w:t>
      </w:r>
      <w:r w:rsidR="004C62E7" w:rsidRPr="00C5133F">
        <w:rPr>
          <w:rFonts w:asciiTheme="minorHAnsi" w:hAnsiTheme="minorHAnsi"/>
          <w:szCs w:val="22"/>
        </w:rPr>
        <w:t xml:space="preserve">uidance </w:t>
      </w:r>
      <w:r w:rsidR="001E5168">
        <w:rPr>
          <w:rFonts w:asciiTheme="minorHAnsi" w:hAnsiTheme="minorHAnsi"/>
          <w:szCs w:val="22"/>
        </w:rPr>
        <w:t xml:space="preserve">Documents </w:t>
      </w:r>
      <w:r w:rsidR="004C62E7" w:rsidRPr="00C5133F">
        <w:rPr>
          <w:rFonts w:asciiTheme="minorHAnsi" w:hAnsiTheme="minorHAnsi"/>
          <w:szCs w:val="22"/>
        </w:rPr>
        <w:t>appropriate</w:t>
      </w:r>
      <w:r w:rsidR="007E1E84" w:rsidRPr="00C5133F">
        <w:rPr>
          <w:rFonts w:asciiTheme="minorHAnsi" w:hAnsiTheme="minorHAnsi"/>
          <w:szCs w:val="22"/>
        </w:rPr>
        <w:t xml:space="preserve"> for th</w:t>
      </w:r>
      <w:r w:rsidR="00417CA7">
        <w:rPr>
          <w:rFonts w:asciiTheme="minorHAnsi" w:hAnsiTheme="minorHAnsi"/>
          <w:szCs w:val="22"/>
        </w:rPr>
        <w:t>ose</w:t>
      </w:r>
      <w:r w:rsidR="007E1E84" w:rsidRPr="00C5133F">
        <w:rPr>
          <w:rFonts w:asciiTheme="minorHAnsi" w:hAnsiTheme="minorHAnsi"/>
          <w:szCs w:val="22"/>
        </w:rPr>
        <w:t xml:space="preserve"> program</w:t>
      </w:r>
      <w:r w:rsidR="00417CA7">
        <w:rPr>
          <w:rFonts w:asciiTheme="minorHAnsi" w:hAnsiTheme="minorHAnsi"/>
          <w:szCs w:val="22"/>
        </w:rPr>
        <w:t>s</w:t>
      </w:r>
      <w:r w:rsidR="007E1E84" w:rsidRPr="00C5133F">
        <w:rPr>
          <w:rFonts w:asciiTheme="minorHAnsi" w:hAnsiTheme="minorHAnsi"/>
          <w:szCs w:val="22"/>
        </w:rPr>
        <w:t xml:space="preserve">. </w:t>
      </w:r>
    </w:p>
    <w:p w14:paraId="0258B7C9" w14:textId="52423ED4" w:rsidR="004435C0" w:rsidRPr="0097439D" w:rsidRDefault="004435C0" w:rsidP="000654B1">
      <w:pPr>
        <w:spacing w:before="120" w:after="60"/>
        <w:rPr>
          <w:rFonts w:asciiTheme="minorHAnsi" w:hAnsiTheme="minorHAnsi"/>
          <w:b/>
          <w:bCs/>
          <w:szCs w:val="22"/>
        </w:rPr>
      </w:pPr>
      <w:r w:rsidRPr="0097439D">
        <w:rPr>
          <w:rFonts w:asciiTheme="minorHAnsi" w:hAnsiTheme="minorHAnsi"/>
          <w:b/>
          <w:bCs/>
          <w:szCs w:val="22"/>
          <w:u w:val="single"/>
        </w:rPr>
        <w:t xml:space="preserve">Every application for LASII stormwater </w:t>
      </w:r>
      <w:r w:rsidR="0097439D" w:rsidRPr="0097439D">
        <w:rPr>
          <w:rFonts w:asciiTheme="minorHAnsi" w:hAnsiTheme="minorHAnsi"/>
          <w:b/>
          <w:bCs/>
          <w:szCs w:val="22"/>
          <w:u w:val="single"/>
        </w:rPr>
        <w:t xml:space="preserve">planning </w:t>
      </w:r>
      <w:r w:rsidRPr="0097439D">
        <w:rPr>
          <w:rFonts w:asciiTheme="minorHAnsi" w:hAnsiTheme="minorHAnsi"/>
          <w:b/>
          <w:bCs/>
          <w:szCs w:val="22"/>
          <w:u w:val="single"/>
        </w:rPr>
        <w:t>grant funding must contain:</w:t>
      </w:r>
    </w:p>
    <w:p w14:paraId="208F5909" w14:textId="2AAFF058" w:rsidR="004435C0" w:rsidRPr="0097439D" w:rsidRDefault="004435C0">
      <w:pPr>
        <w:pStyle w:val="ListParagraph"/>
        <w:numPr>
          <w:ilvl w:val="0"/>
          <w:numId w:val="37"/>
        </w:numPr>
        <w:spacing w:before="120" w:after="60"/>
        <w:contextualSpacing w:val="0"/>
        <w:rPr>
          <w:rFonts w:asciiTheme="minorHAnsi" w:hAnsiTheme="minorHAnsi"/>
          <w:b/>
          <w:bCs/>
          <w:szCs w:val="22"/>
        </w:rPr>
      </w:pPr>
      <w:r w:rsidRPr="0097439D">
        <w:rPr>
          <w:rFonts w:asciiTheme="minorHAnsi" w:hAnsiTheme="minorHAnsi"/>
          <w:b/>
          <w:bCs/>
          <w:szCs w:val="22"/>
        </w:rPr>
        <w:t xml:space="preserve">Part A – Stormwater Project Narrative Required for ALL Stormwater Applications, and </w:t>
      </w:r>
    </w:p>
    <w:p w14:paraId="36577EE5" w14:textId="0D72B4AC" w:rsidR="004435C0" w:rsidRPr="0097439D" w:rsidRDefault="004435C0">
      <w:pPr>
        <w:pStyle w:val="ListParagraph"/>
        <w:numPr>
          <w:ilvl w:val="0"/>
          <w:numId w:val="37"/>
        </w:numPr>
        <w:spacing w:before="120"/>
        <w:rPr>
          <w:rFonts w:asciiTheme="minorHAnsi" w:hAnsiTheme="minorHAnsi" w:cstheme="minorHAnsi"/>
          <w:b/>
          <w:bCs/>
          <w:szCs w:val="22"/>
        </w:rPr>
      </w:pPr>
      <w:r w:rsidRPr="0097439D">
        <w:rPr>
          <w:rFonts w:asciiTheme="minorHAnsi" w:hAnsiTheme="minorHAnsi" w:cstheme="minorHAnsi"/>
          <w:b/>
          <w:bCs/>
          <w:szCs w:val="22"/>
        </w:rPr>
        <w:t>Part D</w:t>
      </w:r>
      <w:r w:rsidR="008979FB">
        <w:rPr>
          <w:rFonts w:asciiTheme="minorHAnsi" w:hAnsiTheme="minorHAnsi" w:cstheme="minorHAnsi"/>
          <w:b/>
          <w:bCs/>
          <w:szCs w:val="22"/>
        </w:rPr>
        <w:t xml:space="preserve"> – Narrative and </w:t>
      </w:r>
      <w:r w:rsidRPr="0097439D">
        <w:rPr>
          <w:rFonts w:asciiTheme="minorHAnsi" w:hAnsiTheme="minorHAnsi" w:cstheme="minorHAnsi"/>
          <w:b/>
          <w:bCs/>
          <w:szCs w:val="22"/>
        </w:rPr>
        <w:t>Documentation Required to Support Stormwater Planning Study Priority Rating System Points</w:t>
      </w:r>
      <w:r w:rsidR="008979FB">
        <w:rPr>
          <w:rFonts w:asciiTheme="minorHAnsi" w:hAnsiTheme="minorHAnsi" w:cstheme="minorHAnsi"/>
          <w:b/>
          <w:bCs/>
          <w:szCs w:val="22"/>
        </w:rPr>
        <w:t>.</w:t>
      </w:r>
    </w:p>
    <w:p w14:paraId="4A824B9E" w14:textId="77777777" w:rsidR="00CD06DE" w:rsidRDefault="00CD06DE" w:rsidP="00DF2615">
      <w:pPr>
        <w:rPr>
          <w:rFonts w:asciiTheme="minorHAnsi" w:hAnsiTheme="minorHAnsi"/>
          <w:szCs w:val="22"/>
        </w:rPr>
      </w:pPr>
    </w:p>
    <w:tbl>
      <w:tblPr>
        <w:tblStyle w:val="TableGrid"/>
        <w:tblpPr w:leftFromText="180" w:rightFromText="180" w:vertAnchor="text" w:tblpY="178"/>
        <w:tblW w:w="9805" w:type="dxa"/>
        <w:tblLook w:val="04A0" w:firstRow="1" w:lastRow="0" w:firstColumn="1" w:lastColumn="0" w:noHBand="0" w:noVBand="1"/>
      </w:tblPr>
      <w:tblGrid>
        <w:gridCol w:w="8365"/>
        <w:gridCol w:w="1440"/>
      </w:tblGrid>
      <w:tr w:rsidR="00CD06DE" w14:paraId="3B6535BD" w14:textId="77777777" w:rsidTr="007B3BFE">
        <w:trPr>
          <w:trHeight w:val="360"/>
        </w:trPr>
        <w:tc>
          <w:tcPr>
            <w:tcW w:w="8365" w:type="dxa"/>
            <w:vAlign w:val="center"/>
          </w:tcPr>
          <w:p w14:paraId="5BC440BB" w14:textId="77777777" w:rsidR="00CD06DE" w:rsidRPr="00063024" w:rsidRDefault="00CD06DE" w:rsidP="007B3BFE">
            <w:pPr>
              <w:rPr>
                <w:rFonts w:asciiTheme="minorHAnsi" w:hAnsiTheme="minorHAnsi" w:cstheme="minorHAnsi"/>
                <w:b/>
                <w:szCs w:val="22"/>
              </w:rPr>
            </w:pPr>
            <w:r>
              <w:rPr>
                <w:rFonts w:asciiTheme="minorHAnsi" w:hAnsiTheme="minorHAnsi" w:cstheme="minorHAnsi"/>
                <w:b/>
                <w:szCs w:val="22"/>
              </w:rPr>
              <w:t>Guidance Document Sections</w:t>
            </w:r>
          </w:p>
        </w:tc>
        <w:tc>
          <w:tcPr>
            <w:tcW w:w="1440" w:type="dxa"/>
            <w:vAlign w:val="center"/>
          </w:tcPr>
          <w:p w14:paraId="12F42612" w14:textId="77777777" w:rsidR="00CD06DE" w:rsidRPr="00063024" w:rsidRDefault="00CD06DE" w:rsidP="007B3BFE">
            <w:pPr>
              <w:jc w:val="center"/>
              <w:rPr>
                <w:rFonts w:asciiTheme="minorHAnsi" w:hAnsiTheme="minorHAnsi" w:cstheme="minorHAnsi"/>
                <w:b/>
                <w:szCs w:val="22"/>
              </w:rPr>
            </w:pPr>
            <w:r w:rsidRPr="00063024">
              <w:rPr>
                <w:rFonts w:asciiTheme="minorHAnsi" w:hAnsiTheme="minorHAnsi" w:cstheme="minorHAnsi"/>
                <w:b/>
                <w:szCs w:val="22"/>
              </w:rPr>
              <w:t>Page Number</w:t>
            </w:r>
          </w:p>
        </w:tc>
      </w:tr>
      <w:tr w:rsidR="00CD06DE" w14:paraId="6AF19457" w14:textId="77777777" w:rsidTr="007B3BFE">
        <w:trPr>
          <w:trHeight w:val="720"/>
        </w:trPr>
        <w:tc>
          <w:tcPr>
            <w:tcW w:w="8365" w:type="dxa"/>
            <w:vAlign w:val="center"/>
          </w:tcPr>
          <w:p w14:paraId="34CB6C27" w14:textId="1DAD9B36" w:rsidR="00CD06DE" w:rsidRPr="00A103A1" w:rsidRDefault="00A103A1" w:rsidP="00A103A1">
            <w:pPr>
              <w:rPr>
                <w:rFonts w:asciiTheme="minorHAnsi" w:hAnsiTheme="minorHAnsi" w:cstheme="minorHAnsi"/>
                <w:b/>
                <w:szCs w:val="22"/>
              </w:rPr>
            </w:pPr>
            <w:r>
              <w:rPr>
                <w:rFonts w:asciiTheme="minorHAnsi" w:hAnsiTheme="minorHAnsi" w:cstheme="minorHAnsi"/>
                <w:b/>
                <w:szCs w:val="22"/>
              </w:rPr>
              <w:t xml:space="preserve">Part A – </w:t>
            </w:r>
            <w:r w:rsidR="00CD06DE" w:rsidRPr="00A103A1">
              <w:rPr>
                <w:rFonts w:asciiTheme="minorHAnsi" w:hAnsiTheme="minorHAnsi" w:cstheme="minorHAnsi"/>
                <w:b/>
                <w:szCs w:val="22"/>
              </w:rPr>
              <w:t xml:space="preserve">Stormwater Project Narrative Required for ALL </w:t>
            </w:r>
            <w:r w:rsidR="00AB5CC2" w:rsidRPr="00A103A1">
              <w:rPr>
                <w:rFonts w:asciiTheme="minorHAnsi" w:hAnsiTheme="minorHAnsi" w:cstheme="minorHAnsi"/>
                <w:b/>
                <w:szCs w:val="22"/>
              </w:rPr>
              <w:t xml:space="preserve">Stormwater </w:t>
            </w:r>
            <w:r w:rsidR="00CD06DE" w:rsidRPr="00A103A1">
              <w:rPr>
                <w:rFonts w:asciiTheme="minorHAnsi" w:hAnsiTheme="minorHAnsi" w:cstheme="minorHAnsi"/>
                <w:b/>
                <w:szCs w:val="22"/>
              </w:rPr>
              <w:t>Applications</w:t>
            </w:r>
            <w:r w:rsidR="00AB5CC2" w:rsidRPr="00A103A1">
              <w:rPr>
                <w:rFonts w:asciiTheme="minorHAnsi" w:hAnsiTheme="minorHAnsi" w:cstheme="minorHAnsi"/>
                <w:b/>
                <w:szCs w:val="22"/>
              </w:rPr>
              <w:t xml:space="preserve"> (required for Stormwater Planning</w:t>
            </w:r>
            <w:r w:rsidR="00C07801" w:rsidRPr="00A103A1">
              <w:rPr>
                <w:rFonts w:asciiTheme="minorHAnsi" w:hAnsiTheme="minorHAnsi" w:cstheme="minorHAnsi"/>
                <w:b/>
                <w:szCs w:val="22"/>
              </w:rPr>
              <w:t xml:space="preserve"> Study</w:t>
            </w:r>
            <w:r w:rsidR="00AB5CC2" w:rsidRPr="00A103A1">
              <w:rPr>
                <w:rFonts w:asciiTheme="minorHAnsi" w:hAnsiTheme="minorHAnsi" w:cstheme="minorHAnsi"/>
                <w:b/>
                <w:szCs w:val="22"/>
              </w:rPr>
              <w:t xml:space="preserve"> [</w:t>
            </w:r>
            <w:r w:rsidR="008F5E23" w:rsidRPr="00A103A1">
              <w:rPr>
                <w:rFonts w:asciiTheme="minorHAnsi" w:hAnsiTheme="minorHAnsi" w:cstheme="minorHAnsi"/>
                <w:b/>
                <w:szCs w:val="22"/>
              </w:rPr>
              <w:t xml:space="preserve">see </w:t>
            </w:r>
            <w:r w:rsidR="00AB5CC2" w:rsidRPr="00A103A1">
              <w:rPr>
                <w:rFonts w:asciiTheme="minorHAnsi" w:hAnsiTheme="minorHAnsi" w:cstheme="minorHAnsi"/>
                <w:b/>
                <w:szCs w:val="22"/>
              </w:rPr>
              <w:t>Part D below])</w:t>
            </w:r>
          </w:p>
        </w:tc>
        <w:tc>
          <w:tcPr>
            <w:tcW w:w="1440" w:type="dxa"/>
            <w:vAlign w:val="center"/>
          </w:tcPr>
          <w:p w14:paraId="7B00DB7F" w14:textId="312F0076" w:rsidR="00CD06DE" w:rsidRDefault="00A84E07" w:rsidP="007B3BFE">
            <w:pPr>
              <w:jc w:val="center"/>
              <w:rPr>
                <w:rFonts w:asciiTheme="minorHAnsi" w:hAnsiTheme="minorHAnsi" w:cstheme="minorHAnsi"/>
                <w:bCs/>
                <w:szCs w:val="22"/>
              </w:rPr>
            </w:pPr>
            <w:r>
              <w:rPr>
                <w:rFonts w:asciiTheme="minorHAnsi" w:hAnsiTheme="minorHAnsi" w:cstheme="minorHAnsi"/>
                <w:bCs/>
                <w:szCs w:val="22"/>
              </w:rPr>
              <w:t>4</w:t>
            </w:r>
          </w:p>
        </w:tc>
      </w:tr>
      <w:tr w:rsidR="00CD06DE" w14:paraId="6632E9F3" w14:textId="77777777" w:rsidTr="007B3BFE">
        <w:trPr>
          <w:trHeight w:val="720"/>
        </w:trPr>
        <w:tc>
          <w:tcPr>
            <w:tcW w:w="8365" w:type="dxa"/>
            <w:vAlign w:val="center"/>
          </w:tcPr>
          <w:p w14:paraId="50D4BB86" w14:textId="4F7FD4C8" w:rsidR="00CD06DE" w:rsidRPr="00A103A1" w:rsidRDefault="00A103A1" w:rsidP="00A103A1">
            <w:pPr>
              <w:rPr>
                <w:rFonts w:asciiTheme="minorHAnsi" w:hAnsiTheme="minorHAnsi" w:cstheme="minorHAnsi"/>
                <w:b/>
                <w:szCs w:val="22"/>
              </w:rPr>
            </w:pPr>
            <w:r>
              <w:rPr>
                <w:rFonts w:asciiTheme="minorHAnsi" w:hAnsiTheme="minorHAnsi" w:cstheme="minorHAnsi"/>
                <w:b/>
                <w:szCs w:val="22"/>
              </w:rPr>
              <w:t xml:space="preserve">Part B – </w:t>
            </w:r>
            <w:r w:rsidR="00CD06DE" w:rsidRPr="00A103A1">
              <w:rPr>
                <w:rFonts w:asciiTheme="minorHAnsi" w:hAnsiTheme="minorHAnsi" w:cstheme="minorHAnsi"/>
                <w:b/>
                <w:szCs w:val="22"/>
              </w:rPr>
              <w:t>Activities that are Not Eligible for Stormwater Planning Grants</w:t>
            </w:r>
          </w:p>
        </w:tc>
        <w:tc>
          <w:tcPr>
            <w:tcW w:w="1440" w:type="dxa"/>
            <w:vAlign w:val="center"/>
          </w:tcPr>
          <w:p w14:paraId="0C2AEF81" w14:textId="73318362" w:rsidR="00CD06DE" w:rsidRDefault="00A84E07" w:rsidP="007B3BFE">
            <w:pPr>
              <w:jc w:val="center"/>
              <w:rPr>
                <w:rFonts w:asciiTheme="minorHAnsi" w:hAnsiTheme="minorHAnsi" w:cstheme="minorHAnsi"/>
                <w:bCs/>
                <w:szCs w:val="22"/>
              </w:rPr>
            </w:pPr>
            <w:r>
              <w:rPr>
                <w:rFonts w:asciiTheme="minorHAnsi" w:hAnsiTheme="minorHAnsi" w:cstheme="minorHAnsi"/>
                <w:bCs/>
                <w:szCs w:val="22"/>
              </w:rPr>
              <w:t>4</w:t>
            </w:r>
          </w:p>
        </w:tc>
      </w:tr>
      <w:tr w:rsidR="00CD06DE" w14:paraId="705D93D6" w14:textId="77777777" w:rsidTr="007B3BFE">
        <w:trPr>
          <w:trHeight w:val="720"/>
        </w:trPr>
        <w:tc>
          <w:tcPr>
            <w:tcW w:w="8365" w:type="dxa"/>
            <w:vAlign w:val="center"/>
          </w:tcPr>
          <w:p w14:paraId="4A45F10F" w14:textId="48FB3F39" w:rsidR="00CD06DE" w:rsidRPr="00A103A1" w:rsidRDefault="00A103A1" w:rsidP="00A103A1">
            <w:pPr>
              <w:rPr>
                <w:rFonts w:asciiTheme="minorHAnsi" w:hAnsiTheme="minorHAnsi" w:cstheme="minorHAnsi"/>
                <w:b/>
                <w:szCs w:val="22"/>
              </w:rPr>
            </w:pPr>
            <w:r>
              <w:rPr>
                <w:rFonts w:asciiTheme="minorHAnsi" w:hAnsiTheme="minorHAnsi" w:cstheme="minorHAnsi"/>
                <w:b/>
                <w:szCs w:val="22"/>
              </w:rPr>
              <w:t xml:space="preserve">Part C – Not </w:t>
            </w:r>
            <w:r w:rsidR="00AB010F" w:rsidRPr="00A103A1">
              <w:rPr>
                <w:rFonts w:asciiTheme="minorHAnsi" w:hAnsiTheme="minorHAnsi" w:cstheme="minorHAnsi"/>
                <w:b/>
                <w:szCs w:val="22"/>
              </w:rPr>
              <w:t>applicable for Spring 2023 Funding Round</w:t>
            </w:r>
          </w:p>
        </w:tc>
        <w:tc>
          <w:tcPr>
            <w:tcW w:w="1440" w:type="dxa"/>
            <w:vAlign w:val="center"/>
          </w:tcPr>
          <w:p w14:paraId="783DA7DC" w14:textId="4CDF790E" w:rsidR="00CD06DE" w:rsidRDefault="00FC0100" w:rsidP="007B3BFE">
            <w:pPr>
              <w:jc w:val="center"/>
              <w:rPr>
                <w:rFonts w:asciiTheme="minorHAnsi" w:hAnsiTheme="minorHAnsi" w:cstheme="minorHAnsi"/>
                <w:bCs/>
                <w:szCs w:val="22"/>
              </w:rPr>
            </w:pPr>
            <w:r>
              <w:rPr>
                <w:rFonts w:asciiTheme="minorHAnsi" w:hAnsiTheme="minorHAnsi" w:cstheme="minorHAnsi"/>
                <w:bCs/>
                <w:szCs w:val="22"/>
              </w:rPr>
              <w:t>5</w:t>
            </w:r>
          </w:p>
        </w:tc>
      </w:tr>
      <w:tr w:rsidR="00CD06DE" w14:paraId="403ED8C0" w14:textId="77777777" w:rsidTr="007B3BFE">
        <w:trPr>
          <w:trHeight w:val="720"/>
        </w:trPr>
        <w:tc>
          <w:tcPr>
            <w:tcW w:w="8365" w:type="dxa"/>
            <w:vAlign w:val="center"/>
          </w:tcPr>
          <w:p w14:paraId="30460D74" w14:textId="2792906E" w:rsidR="00CD06DE" w:rsidRPr="00A103A1" w:rsidRDefault="00A103A1" w:rsidP="00A103A1">
            <w:pPr>
              <w:rPr>
                <w:rFonts w:asciiTheme="minorHAnsi" w:hAnsiTheme="minorHAnsi" w:cstheme="minorHAnsi"/>
                <w:b/>
                <w:szCs w:val="22"/>
              </w:rPr>
            </w:pPr>
            <w:r>
              <w:rPr>
                <w:rFonts w:asciiTheme="minorHAnsi" w:hAnsiTheme="minorHAnsi" w:cstheme="minorHAnsi"/>
                <w:b/>
                <w:szCs w:val="22"/>
              </w:rPr>
              <w:t xml:space="preserve">Part D – </w:t>
            </w:r>
            <w:r w:rsidR="00CD06DE" w:rsidRPr="00A103A1">
              <w:rPr>
                <w:rFonts w:asciiTheme="minorHAnsi" w:hAnsiTheme="minorHAnsi" w:cstheme="minorHAnsi"/>
                <w:b/>
                <w:szCs w:val="22"/>
              </w:rPr>
              <w:t>Narrative and Documentation Required to Support Stormwater Planning Study Priority Rating System Points</w:t>
            </w:r>
            <w:r w:rsidR="008F5E23" w:rsidRPr="00A103A1">
              <w:rPr>
                <w:rFonts w:asciiTheme="minorHAnsi" w:hAnsiTheme="minorHAnsi" w:cstheme="minorHAnsi"/>
                <w:b/>
                <w:szCs w:val="22"/>
              </w:rPr>
              <w:t xml:space="preserve"> </w:t>
            </w:r>
            <w:r w:rsidR="008F5E23" w:rsidRPr="00A103A1">
              <w:rPr>
                <w:rFonts w:asciiTheme="minorHAnsi" w:hAnsiTheme="minorHAnsi" w:cstheme="minorHAnsi"/>
                <w:b/>
                <w:szCs w:val="22"/>
                <w:u w:val="single"/>
              </w:rPr>
              <w:t>(In addition to Part A above)</w:t>
            </w:r>
          </w:p>
        </w:tc>
        <w:tc>
          <w:tcPr>
            <w:tcW w:w="1440" w:type="dxa"/>
            <w:vAlign w:val="center"/>
          </w:tcPr>
          <w:p w14:paraId="0A7EDF07" w14:textId="3433E11C" w:rsidR="00CD06DE" w:rsidRDefault="00FC0100" w:rsidP="007B3BFE">
            <w:pPr>
              <w:jc w:val="center"/>
              <w:rPr>
                <w:rFonts w:asciiTheme="minorHAnsi" w:hAnsiTheme="minorHAnsi" w:cstheme="minorHAnsi"/>
                <w:bCs/>
                <w:szCs w:val="22"/>
              </w:rPr>
            </w:pPr>
            <w:r>
              <w:rPr>
                <w:rFonts w:asciiTheme="minorHAnsi" w:hAnsiTheme="minorHAnsi" w:cstheme="minorHAnsi"/>
                <w:bCs/>
                <w:szCs w:val="22"/>
              </w:rPr>
              <w:t>5</w:t>
            </w:r>
          </w:p>
        </w:tc>
      </w:tr>
      <w:tr w:rsidR="00CD06DE" w14:paraId="5554CD80" w14:textId="77777777" w:rsidTr="007B3BFE">
        <w:trPr>
          <w:trHeight w:val="360"/>
        </w:trPr>
        <w:tc>
          <w:tcPr>
            <w:tcW w:w="8365" w:type="dxa"/>
            <w:vAlign w:val="center"/>
          </w:tcPr>
          <w:p w14:paraId="460E02FC" w14:textId="77777777" w:rsidR="00CD06DE" w:rsidRPr="00853405" w:rsidRDefault="00CD06DE">
            <w:pPr>
              <w:pStyle w:val="ListParagraph"/>
              <w:numPr>
                <w:ilvl w:val="0"/>
                <w:numId w:val="11"/>
              </w:numPr>
              <w:ind w:left="720"/>
              <w:rPr>
                <w:rFonts w:asciiTheme="minorHAnsi" w:hAnsiTheme="minorHAnsi" w:cstheme="minorHAnsi"/>
                <w:bCs/>
                <w:szCs w:val="22"/>
              </w:rPr>
            </w:pPr>
            <w:r w:rsidRPr="00853405">
              <w:rPr>
                <w:rFonts w:asciiTheme="minorHAnsi" w:hAnsiTheme="minorHAnsi" w:cstheme="minorHAnsi"/>
                <w:bCs/>
                <w:szCs w:val="22"/>
              </w:rPr>
              <w:t xml:space="preserve">Stormwater Planning </w:t>
            </w:r>
            <w:r>
              <w:rPr>
                <w:rFonts w:asciiTheme="minorHAnsi" w:hAnsiTheme="minorHAnsi" w:cstheme="minorHAnsi"/>
                <w:bCs/>
                <w:szCs w:val="22"/>
              </w:rPr>
              <w:t xml:space="preserve">Study </w:t>
            </w:r>
            <w:r w:rsidRPr="00853405">
              <w:rPr>
                <w:rFonts w:asciiTheme="minorHAnsi" w:hAnsiTheme="minorHAnsi" w:cstheme="minorHAnsi"/>
                <w:bCs/>
                <w:szCs w:val="22"/>
              </w:rPr>
              <w:t>Application Submittal Requirements</w:t>
            </w:r>
          </w:p>
        </w:tc>
        <w:tc>
          <w:tcPr>
            <w:tcW w:w="1440" w:type="dxa"/>
            <w:vAlign w:val="center"/>
          </w:tcPr>
          <w:p w14:paraId="22955118" w14:textId="4C7D1DF3" w:rsidR="00CD06DE" w:rsidRDefault="004E01E6" w:rsidP="007B3BFE">
            <w:pPr>
              <w:jc w:val="center"/>
              <w:rPr>
                <w:rFonts w:asciiTheme="minorHAnsi" w:hAnsiTheme="minorHAnsi" w:cstheme="minorHAnsi"/>
                <w:bCs/>
                <w:szCs w:val="22"/>
              </w:rPr>
            </w:pPr>
            <w:r>
              <w:rPr>
                <w:rFonts w:asciiTheme="minorHAnsi" w:hAnsiTheme="minorHAnsi" w:cstheme="minorHAnsi"/>
                <w:bCs/>
                <w:szCs w:val="22"/>
              </w:rPr>
              <w:t>5</w:t>
            </w:r>
          </w:p>
        </w:tc>
      </w:tr>
      <w:tr w:rsidR="00CD06DE" w14:paraId="2B82D087" w14:textId="77777777" w:rsidTr="007B3BFE">
        <w:trPr>
          <w:trHeight w:val="360"/>
        </w:trPr>
        <w:tc>
          <w:tcPr>
            <w:tcW w:w="8365" w:type="dxa"/>
            <w:vAlign w:val="center"/>
          </w:tcPr>
          <w:p w14:paraId="315C81CA" w14:textId="77777777" w:rsidR="00CD06DE" w:rsidRPr="00004851" w:rsidRDefault="00CD06DE">
            <w:pPr>
              <w:pStyle w:val="ListParagraph"/>
              <w:keepNext/>
              <w:numPr>
                <w:ilvl w:val="0"/>
                <w:numId w:val="20"/>
              </w:numPr>
              <w:ind w:left="720"/>
              <w:contextualSpacing w:val="0"/>
              <w:rPr>
                <w:rFonts w:asciiTheme="minorHAnsi" w:hAnsiTheme="minorHAnsi"/>
                <w:bCs/>
                <w:szCs w:val="22"/>
              </w:rPr>
            </w:pPr>
            <w:r w:rsidRPr="00004851">
              <w:rPr>
                <w:rFonts w:asciiTheme="minorHAnsi" w:hAnsiTheme="minorHAnsi"/>
                <w:bCs/>
                <w:szCs w:val="22"/>
              </w:rPr>
              <w:t xml:space="preserve">Examples of Eligible Uses for Stormwater Planning </w:t>
            </w:r>
            <w:r>
              <w:rPr>
                <w:rFonts w:asciiTheme="minorHAnsi" w:hAnsiTheme="minorHAnsi"/>
                <w:bCs/>
                <w:szCs w:val="22"/>
              </w:rPr>
              <w:t xml:space="preserve">Studies </w:t>
            </w:r>
          </w:p>
        </w:tc>
        <w:tc>
          <w:tcPr>
            <w:tcW w:w="1440" w:type="dxa"/>
            <w:vAlign w:val="center"/>
          </w:tcPr>
          <w:p w14:paraId="44EBF780" w14:textId="76F2D367" w:rsidR="00CD06DE" w:rsidRDefault="004E01E6" w:rsidP="007B3BFE">
            <w:pPr>
              <w:jc w:val="center"/>
              <w:rPr>
                <w:rFonts w:asciiTheme="minorHAnsi" w:hAnsiTheme="minorHAnsi" w:cstheme="minorHAnsi"/>
                <w:bCs/>
                <w:szCs w:val="22"/>
              </w:rPr>
            </w:pPr>
            <w:r>
              <w:rPr>
                <w:rFonts w:asciiTheme="minorHAnsi" w:hAnsiTheme="minorHAnsi" w:cstheme="minorHAnsi"/>
                <w:bCs/>
                <w:szCs w:val="22"/>
              </w:rPr>
              <w:t>7</w:t>
            </w:r>
          </w:p>
        </w:tc>
      </w:tr>
      <w:tr w:rsidR="00CD06DE" w14:paraId="318327FD" w14:textId="77777777" w:rsidTr="007B3BFE">
        <w:trPr>
          <w:trHeight w:val="360"/>
        </w:trPr>
        <w:tc>
          <w:tcPr>
            <w:tcW w:w="8365" w:type="dxa"/>
            <w:vAlign w:val="center"/>
          </w:tcPr>
          <w:p w14:paraId="54869B84" w14:textId="77777777" w:rsidR="00CD06DE" w:rsidRPr="00853405" w:rsidRDefault="00CD06DE">
            <w:pPr>
              <w:pStyle w:val="ListParagraph"/>
              <w:numPr>
                <w:ilvl w:val="0"/>
                <w:numId w:val="11"/>
              </w:numPr>
              <w:ind w:left="720"/>
              <w:rPr>
                <w:rFonts w:asciiTheme="minorHAnsi" w:hAnsiTheme="minorHAnsi" w:cstheme="minorHAnsi"/>
                <w:bCs/>
                <w:szCs w:val="22"/>
              </w:rPr>
            </w:pPr>
            <w:r w:rsidRPr="00853405">
              <w:rPr>
                <w:rFonts w:asciiTheme="minorHAnsi" w:hAnsiTheme="minorHAnsi"/>
                <w:bCs/>
                <w:szCs w:val="22"/>
              </w:rPr>
              <w:t>Stormwater Planning</w:t>
            </w:r>
            <w:r>
              <w:rPr>
                <w:rFonts w:asciiTheme="minorHAnsi" w:hAnsiTheme="minorHAnsi"/>
                <w:bCs/>
                <w:szCs w:val="22"/>
              </w:rPr>
              <w:t xml:space="preserve"> Study </w:t>
            </w:r>
            <w:r w:rsidRPr="00853405">
              <w:rPr>
                <w:rFonts w:asciiTheme="minorHAnsi" w:hAnsiTheme="minorHAnsi"/>
                <w:bCs/>
                <w:szCs w:val="22"/>
              </w:rPr>
              <w:t>Priority Rating System Narrative Guidance</w:t>
            </w:r>
          </w:p>
        </w:tc>
        <w:tc>
          <w:tcPr>
            <w:tcW w:w="1440" w:type="dxa"/>
            <w:vAlign w:val="center"/>
          </w:tcPr>
          <w:p w14:paraId="4B08F3F0" w14:textId="73C1ED16" w:rsidR="00CD06DE" w:rsidRDefault="00171ED1" w:rsidP="007B3BFE">
            <w:pPr>
              <w:jc w:val="center"/>
              <w:rPr>
                <w:rFonts w:asciiTheme="minorHAnsi" w:hAnsiTheme="minorHAnsi" w:cstheme="minorHAnsi"/>
                <w:bCs/>
                <w:szCs w:val="22"/>
              </w:rPr>
            </w:pPr>
            <w:r>
              <w:rPr>
                <w:rFonts w:asciiTheme="minorHAnsi" w:hAnsiTheme="minorHAnsi" w:cstheme="minorHAnsi"/>
                <w:bCs/>
                <w:szCs w:val="22"/>
              </w:rPr>
              <w:t>8</w:t>
            </w:r>
          </w:p>
        </w:tc>
      </w:tr>
      <w:tr w:rsidR="00CD06DE" w14:paraId="18C5E6EE" w14:textId="77777777" w:rsidTr="007B3BFE">
        <w:trPr>
          <w:trHeight w:val="360"/>
        </w:trPr>
        <w:tc>
          <w:tcPr>
            <w:tcW w:w="8365" w:type="dxa"/>
            <w:vAlign w:val="center"/>
          </w:tcPr>
          <w:p w14:paraId="0FA1DAAC" w14:textId="77777777" w:rsidR="00CD06DE" w:rsidRPr="00055A3A" w:rsidRDefault="00CD06DE">
            <w:pPr>
              <w:pStyle w:val="ListParagraph"/>
              <w:numPr>
                <w:ilvl w:val="0"/>
                <w:numId w:val="13"/>
              </w:numPr>
              <w:rPr>
                <w:rFonts w:asciiTheme="minorHAnsi" w:hAnsiTheme="minorHAnsi" w:cstheme="minorHAnsi"/>
                <w:bCs/>
                <w:szCs w:val="22"/>
              </w:rPr>
            </w:pPr>
            <w:r w:rsidRPr="00055A3A">
              <w:rPr>
                <w:rFonts w:asciiTheme="minorHAnsi" w:hAnsiTheme="minorHAnsi" w:cstheme="minorHAnsi"/>
                <w:bCs/>
                <w:szCs w:val="22"/>
              </w:rPr>
              <w:t>Category 1 – Project Benefits</w:t>
            </w:r>
          </w:p>
        </w:tc>
        <w:tc>
          <w:tcPr>
            <w:tcW w:w="1440" w:type="dxa"/>
            <w:vAlign w:val="center"/>
          </w:tcPr>
          <w:p w14:paraId="4F4EB015" w14:textId="71B15010" w:rsidR="00CD06DE" w:rsidRDefault="00171ED1" w:rsidP="007B3BFE">
            <w:pPr>
              <w:jc w:val="center"/>
              <w:rPr>
                <w:rFonts w:asciiTheme="minorHAnsi" w:hAnsiTheme="minorHAnsi" w:cstheme="minorHAnsi"/>
                <w:bCs/>
                <w:szCs w:val="22"/>
              </w:rPr>
            </w:pPr>
            <w:r>
              <w:rPr>
                <w:rFonts w:asciiTheme="minorHAnsi" w:hAnsiTheme="minorHAnsi" w:cstheme="minorHAnsi"/>
                <w:bCs/>
                <w:szCs w:val="22"/>
              </w:rPr>
              <w:t>8</w:t>
            </w:r>
          </w:p>
        </w:tc>
      </w:tr>
      <w:tr w:rsidR="00CD06DE" w14:paraId="7D0CF1E6" w14:textId="77777777" w:rsidTr="007B3BFE">
        <w:trPr>
          <w:trHeight w:val="360"/>
        </w:trPr>
        <w:tc>
          <w:tcPr>
            <w:tcW w:w="8365" w:type="dxa"/>
            <w:vAlign w:val="center"/>
          </w:tcPr>
          <w:p w14:paraId="7B38EF01" w14:textId="77777777" w:rsidR="00CD06DE" w:rsidRPr="00055A3A" w:rsidRDefault="00CD06DE">
            <w:pPr>
              <w:pStyle w:val="ListParagraph"/>
              <w:numPr>
                <w:ilvl w:val="0"/>
                <w:numId w:val="13"/>
              </w:numPr>
              <w:rPr>
                <w:rFonts w:asciiTheme="minorHAnsi" w:hAnsiTheme="minorHAnsi" w:cstheme="minorHAnsi"/>
                <w:bCs/>
                <w:szCs w:val="22"/>
              </w:rPr>
            </w:pPr>
            <w:r w:rsidRPr="00055A3A">
              <w:rPr>
                <w:rFonts w:asciiTheme="minorHAnsi" w:hAnsiTheme="minorHAnsi" w:cstheme="minorHAnsi"/>
                <w:bCs/>
                <w:szCs w:val="22"/>
              </w:rPr>
              <w:t>Category 2 – System Management</w:t>
            </w:r>
          </w:p>
        </w:tc>
        <w:tc>
          <w:tcPr>
            <w:tcW w:w="1440" w:type="dxa"/>
            <w:vAlign w:val="center"/>
          </w:tcPr>
          <w:p w14:paraId="5236028E" w14:textId="012DE98B" w:rsidR="00CD06DE" w:rsidRDefault="001B01EE" w:rsidP="007B3BFE">
            <w:pPr>
              <w:jc w:val="center"/>
              <w:rPr>
                <w:rFonts w:asciiTheme="minorHAnsi" w:hAnsiTheme="minorHAnsi" w:cstheme="minorHAnsi"/>
                <w:bCs/>
                <w:szCs w:val="22"/>
              </w:rPr>
            </w:pPr>
            <w:r>
              <w:rPr>
                <w:rFonts w:asciiTheme="minorHAnsi" w:hAnsiTheme="minorHAnsi" w:cstheme="minorHAnsi"/>
                <w:bCs/>
                <w:szCs w:val="22"/>
              </w:rPr>
              <w:t>14</w:t>
            </w:r>
          </w:p>
        </w:tc>
      </w:tr>
      <w:tr w:rsidR="00CD06DE" w14:paraId="27256961" w14:textId="77777777" w:rsidTr="007B3BFE">
        <w:trPr>
          <w:trHeight w:val="360"/>
        </w:trPr>
        <w:tc>
          <w:tcPr>
            <w:tcW w:w="8365" w:type="dxa"/>
            <w:vAlign w:val="center"/>
          </w:tcPr>
          <w:p w14:paraId="74A90F78" w14:textId="77777777" w:rsidR="00CD06DE" w:rsidRPr="00055A3A" w:rsidRDefault="00CD06DE">
            <w:pPr>
              <w:pStyle w:val="ListParagraph"/>
              <w:numPr>
                <w:ilvl w:val="0"/>
                <w:numId w:val="13"/>
              </w:numPr>
              <w:rPr>
                <w:rFonts w:asciiTheme="minorHAnsi" w:hAnsiTheme="minorHAnsi" w:cstheme="minorHAnsi"/>
                <w:bCs/>
                <w:szCs w:val="22"/>
              </w:rPr>
            </w:pPr>
            <w:r w:rsidRPr="00055A3A">
              <w:rPr>
                <w:rFonts w:asciiTheme="minorHAnsi" w:hAnsiTheme="minorHAnsi" w:cstheme="minorHAnsi"/>
                <w:bCs/>
                <w:szCs w:val="22"/>
              </w:rPr>
              <w:t xml:space="preserve">Category 3 – Affordability </w:t>
            </w:r>
          </w:p>
        </w:tc>
        <w:tc>
          <w:tcPr>
            <w:tcW w:w="1440" w:type="dxa"/>
            <w:vAlign w:val="center"/>
          </w:tcPr>
          <w:p w14:paraId="14C365CF" w14:textId="6664948A" w:rsidR="00CD06DE" w:rsidRDefault="00850ABC" w:rsidP="007B3BFE">
            <w:pPr>
              <w:jc w:val="center"/>
              <w:rPr>
                <w:rFonts w:asciiTheme="minorHAnsi" w:hAnsiTheme="minorHAnsi" w:cstheme="minorHAnsi"/>
                <w:bCs/>
                <w:szCs w:val="22"/>
              </w:rPr>
            </w:pPr>
            <w:r>
              <w:rPr>
                <w:rFonts w:asciiTheme="minorHAnsi" w:hAnsiTheme="minorHAnsi" w:cstheme="minorHAnsi"/>
                <w:bCs/>
                <w:szCs w:val="22"/>
              </w:rPr>
              <w:t>16</w:t>
            </w:r>
          </w:p>
        </w:tc>
      </w:tr>
      <w:tr w:rsidR="00CD06DE" w14:paraId="7CDD332A" w14:textId="77777777" w:rsidTr="007B3BFE">
        <w:trPr>
          <w:trHeight w:val="360"/>
        </w:trPr>
        <w:tc>
          <w:tcPr>
            <w:tcW w:w="8365" w:type="dxa"/>
            <w:vAlign w:val="center"/>
          </w:tcPr>
          <w:p w14:paraId="61486409" w14:textId="77777777" w:rsidR="00CD06DE" w:rsidRPr="00055A3A" w:rsidRDefault="00CD06DE">
            <w:pPr>
              <w:pStyle w:val="ListParagraph"/>
              <w:numPr>
                <w:ilvl w:val="0"/>
                <w:numId w:val="13"/>
              </w:numPr>
              <w:rPr>
                <w:rFonts w:asciiTheme="minorHAnsi" w:hAnsiTheme="minorHAnsi" w:cstheme="minorHAnsi"/>
                <w:bCs/>
                <w:szCs w:val="22"/>
              </w:rPr>
            </w:pPr>
            <w:r w:rsidRPr="00055A3A">
              <w:rPr>
                <w:rFonts w:asciiTheme="minorHAnsi" w:hAnsiTheme="minorHAnsi" w:cstheme="minorHAnsi"/>
                <w:bCs/>
                <w:szCs w:val="22"/>
              </w:rPr>
              <w:t xml:space="preserve">Priority Rating System Score Sheet for Stormwater Planning </w:t>
            </w:r>
            <w:r>
              <w:rPr>
                <w:rFonts w:asciiTheme="minorHAnsi" w:hAnsiTheme="minorHAnsi" w:cstheme="minorHAnsi"/>
                <w:bCs/>
                <w:szCs w:val="22"/>
              </w:rPr>
              <w:t>Study</w:t>
            </w:r>
          </w:p>
        </w:tc>
        <w:tc>
          <w:tcPr>
            <w:tcW w:w="1440" w:type="dxa"/>
            <w:vAlign w:val="center"/>
          </w:tcPr>
          <w:p w14:paraId="31329725" w14:textId="2C3B8798" w:rsidR="00CD06DE" w:rsidRDefault="006645B2" w:rsidP="007B3BFE">
            <w:pPr>
              <w:jc w:val="center"/>
              <w:rPr>
                <w:rFonts w:asciiTheme="minorHAnsi" w:hAnsiTheme="minorHAnsi" w:cstheme="minorHAnsi"/>
                <w:bCs/>
                <w:szCs w:val="22"/>
              </w:rPr>
            </w:pPr>
            <w:r>
              <w:rPr>
                <w:rFonts w:asciiTheme="minorHAnsi" w:hAnsiTheme="minorHAnsi" w:cstheme="minorHAnsi"/>
                <w:bCs/>
                <w:szCs w:val="22"/>
              </w:rPr>
              <w:t>2</w:t>
            </w:r>
            <w:r w:rsidR="00C2488C">
              <w:rPr>
                <w:rFonts w:asciiTheme="minorHAnsi" w:hAnsiTheme="minorHAnsi" w:cstheme="minorHAnsi"/>
                <w:bCs/>
                <w:szCs w:val="22"/>
              </w:rPr>
              <w:t>1</w:t>
            </w:r>
          </w:p>
        </w:tc>
      </w:tr>
    </w:tbl>
    <w:p w14:paraId="54C4E7D1" w14:textId="20FE1891" w:rsidR="00A1675E" w:rsidRDefault="00A1675E" w:rsidP="00F056C5">
      <w:pPr>
        <w:rPr>
          <w:rFonts w:asciiTheme="minorHAnsi" w:hAnsiTheme="minorHAnsi"/>
          <w:szCs w:val="22"/>
        </w:rPr>
      </w:pPr>
    </w:p>
    <w:p w14:paraId="6C05371F" w14:textId="77777777" w:rsidR="00802D73" w:rsidRDefault="00802D73">
      <w:pPr>
        <w:rPr>
          <w:rFonts w:asciiTheme="minorHAnsi" w:hAnsiTheme="minorHAnsi" w:cstheme="minorHAnsi"/>
          <w:b/>
          <w:sz w:val="36"/>
          <w:szCs w:val="36"/>
        </w:rPr>
      </w:pPr>
      <w:bookmarkStart w:id="9" w:name="_Hlk104725202"/>
      <w:r>
        <w:rPr>
          <w:rFonts w:asciiTheme="minorHAnsi" w:hAnsiTheme="minorHAnsi" w:cstheme="minorHAnsi"/>
          <w:b/>
          <w:sz w:val="36"/>
          <w:szCs w:val="36"/>
        </w:rPr>
        <w:br w:type="page"/>
      </w:r>
    </w:p>
    <w:p w14:paraId="5471054B" w14:textId="43E6101E" w:rsidR="00D274DE" w:rsidRPr="00D274DE" w:rsidRDefault="009D22D0" w:rsidP="003D0B96">
      <w:pPr>
        <w:shd w:val="clear" w:color="auto" w:fill="FFFFCC"/>
        <w:spacing w:before="360"/>
        <w:rPr>
          <w:rFonts w:asciiTheme="minorHAnsi" w:hAnsiTheme="minorHAnsi" w:cstheme="minorHAnsi"/>
          <w:b/>
          <w:sz w:val="36"/>
          <w:szCs w:val="36"/>
        </w:rPr>
      </w:pPr>
      <w:r>
        <w:rPr>
          <w:rFonts w:asciiTheme="minorHAnsi" w:hAnsiTheme="minorHAnsi" w:cstheme="minorHAnsi"/>
          <w:b/>
          <w:sz w:val="36"/>
          <w:szCs w:val="36"/>
        </w:rPr>
        <w:lastRenderedPageBreak/>
        <w:t xml:space="preserve">Part </w:t>
      </w:r>
      <w:r w:rsidR="002527F8" w:rsidRPr="00AC436D">
        <w:rPr>
          <w:rFonts w:asciiTheme="minorHAnsi" w:hAnsiTheme="minorHAnsi" w:cstheme="minorHAnsi"/>
          <w:b/>
          <w:sz w:val="36"/>
          <w:szCs w:val="36"/>
        </w:rPr>
        <w:t>A</w:t>
      </w:r>
      <w:r w:rsidR="00BA1EAF" w:rsidRPr="00AC436D">
        <w:rPr>
          <w:rFonts w:asciiTheme="minorHAnsi" w:hAnsiTheme="minorHAnsi" w:cstheme="minorHAnsi"/>
          <w:b/>
          <w:sz w:val="36"/>
          <w:szCs w:val="36"/>
        </w:rPr>
        <w:t xml:space="preserve">. </w:t>
      </w:r>
      <w:r w:rsidR="00043E96" w:rsidRPr="00AC436D">
        <w:rPr>
          <w:rFonts w:asciiTheme="minorHAnsi" w:hAnsiTheme="minorHAnsi" w:cstheme="minorHAnsi"/>
          <w:b/>
          <w:sz w:val="36"/>
          <w:szCs w:val="36"/>
        </w:rPr>
        <w:t xml:space="preserve">Stormwater </w:t>
      </w:r>
      <w:r w:rsidR="00D274DE" w:rsidRPr="00AC436D">
        <w:rPr>
          <w:rFonts w:asciiTheme="minorHAnsi" w:hAnsiTheme="minorHAnsi" w:cstheme="minorHAnsi"/>
          <w:b/>
          <w:sz w:val="36"/>
          <w:szCs w:val="36"/>
        </w:rPr>
        <w:t>Project Narrative</w:t>
      </w:r>
      <w:r w:rsidR="00D06FCC" w:rsidRPr="00AC436D">
        <w:rPr>
          <w:rFonts w:asciiTheme="minorHAnsi" w:hAnsiTheme="minorHAnsi" w:cstheme="minorHAnsi"/>
          <w:b/>
          <w:sz w:val="36"/>
          <w:szCs w:val="36"/>
        </w:rPr>
        <w:t xml:space="preserve"> </w:t>
      </w:r>
      <w:r w:rsidR="006E21FF" w:rsidRPr="00AC436D">
        <w:rPr>
          <w:rFonts w:asciiTheme="minorHAnsi" w:hAnsiTheme="minorHAnsi" w:cstheme="minorHAnsi"/>
          <w:b/>
          <w:sz w:val="36"/>
          <w:szCs w:val="36"/>
        </w:rPr>
        <w:t xml:space="preserve">– </w:t>
      </w:r>
      <w:r w:rsidR="006E21FF" w:rsidRPr="00A1675E">
        <w:rPr>
          <w:rFonts w:asciiTheme="minorHAnsi" w:hAnsiTheme="minorHAnsi" w:cstheme="minorHAnsi"/>
          <w:b/>
          <w:sz w:val="36"/>
          <w:szCs w:val="36"/>
        </w:rPr>
        <w:t xml:space="preserve">Required for </w:t>
      </w:r>
      <w:r w:rsidR="00BA1EAF" w:rsidRPr="00A1675E">
        <w:rPr>
          <w:rFonts w:asciiTheme="minorHAnsi" w:hAnsiTheme="minorHAnsi" w:cstheme="minorHAnsi"/>
          <w:b/>
          <w:sz w:val="36"/>
          <w:szCs w:val="36"/>
        </w:rPr>
        <w:t>ALL</w:t>
      </w:r>
      <w:r w:rsidR="006E21FF" w:rsidRPr="00A1675E">
        <w:rPr>
          <w:rFonts w:asciiTheme="minorHAnsi" w:hAnsiTheme="minorHAnsi" w:cstheme="minorHAnsi"/>
          <w:b/>
          <w:sz w:val="36"/>
          <w:szCs w:val="36"/>
        </w:rPr>
        <w:t xml:space="preserve"> Applications</w:t>
      </w:r>
    </w:p>
    <w:bookmarkEnd w:id="9"/>
    <w:p w14:paraId="213D69C4" w14:textId="02A62F53" w:rsidR="0089672C" w:rsidRDefault="00313618" w:rsidP="0089672C">
      <w:pPr>
        <w:spacing w:before="120" w:after="240"/>
        <w:rPr>
          <w:rFonts w:asciiTheme="minorHAnsi" w:hAnsiTheme="minorHAnsi"/>
          <w:b/>
          <w:bCs/>
          <w:szCs w:val="22"/>
          <w:u w:val="single"/>
        </w:rPr>
      </w:pPr>
      <w:r w:rsidRPr="00E31DE8">
        <w:rPr>
          <w:rFonts w:asciiTheme="minorHAnsi" w:hAnsiTheme="minorHAnsi"/>
          <w:b/>
          <w:bCs/>
          <w:szCs w:val="22"/>
        </w:rPr>
        <w:t xml:space="preserve">Provide answers to </w:t>
      </w:r>
      <w:r w:rsidRPr="000114AA">
        <w:rPr>
          <w:rFonts w:asciiTheme="minorHAnsi" w:hAnsiTheme="minorHAnsi"/>
          <w:b/>
          <w:bCs/>
          <w:szCs w:val="22"/>
          <w:u w:val="single"/>
        </w:rPr>
        <w:t>each</w:t>
      </w:r>
      <w:r w:rsidRPr="00E31DE8">
        <w:rPr>
          <w:rFonts w:asciiTheme="minorHAnsi" w:hAnsiTheme="minorHAnsi"/>
          <w:b/>
          <w:bCs/>
          <w:szCs w:val="22"/>
        </w:rPr>
        <w:t xml:space="preserve"> of the following </w:t>
      </w:r>
      <w:r w:rsidR="005A2E4E" w:rsidRPr="00E31DE8">
        <w:rPr>
          <w:rFonts w:asciiTheme="minorHAnsi" w:hAnsiTheme="minorHAnsi"/>
          <w:b/>
          <w:bCs/>
          <w:szCs w:val="22"/>
        </w:rPr>
        <w:t xml:space="preserve">items </w:t>
      </w:r>
      <w:r w:rsidRPr="00E31DE8">
        <w:rPr>
          <w:rFonts w:asciiTheme="minorHAnsi" w:hAnsiTheme="minorHAnsi"/>
          <w:b/>
          <w:bCs/>
          <w:szCs w:val="22"/>
        </w:rPr>
        <w:t>for Part A – Stormwater Project Narrative Required for ALL Applications</w:t>
      </w:r>
      <w:r w:rsidR="00BA060F" w:rsidRPr="00E31DE8">
        <w:rPr>
          <w:rFonts w:asciiTheme="minorHAnsi" w:hAnsiTheme="minorHAnsi"/>
          <w:b/>
          <w:bCs/>
          <w:szCs w:val="22"/>
        </w:rPr>
        <w:t>.</w:t>
      </w:r>
      <w:r w:rsidR="00E31DE8" w:rsidRPr="00E31DE8">
        <w:rPr>
          <w:rFonts w:asciiTheme="minorHAnsi" w:hAnsiTheme="minorHAnsi"/>
          <w:b/>
          <w:bCs/>
          <w:szCs w:val="22"/>
        </w:rPr>
        <w:t xml:space="preserve"> </w:t>
      </w:r>
      <w:r w:rsidR="00E31DE8" w:rsidRPr="002559C4">
        <w:rPr>
          <w:rFonts w:asciiTheme="minorHAnsi" w:hAnsiTheme="minorHAnsi"/>
          <w:b/>
          <w:bCs/>
          <w:szCs w:val="22"/>
          <w:u w:val="single"/>
        </w:rPr>
        <w:t>If Part A – Stormwater Project Narrative Required for ALL Applications is not provided,</w:t>
      </w:r>
      <w:r w:rsidR="0089672C">
        <w:rPr>
          <w:rFonts w:asciiTheme="minorHAnsi" w:hAnsiTheme="minorHAnsi"/>
          <w:b/>
          <w:bCs/>
          <w:szCs w:val="22"/>
          <w:u w:val="single"/>
        </w:rPr>
        <w:t xml:space="preserve"> the application is incomplete and ineligible for consideration.</w:t>
      </w:r>
    </w:p>
    <w:p w14:paraId="3425CCA5" w14:textId="456454BC" w:rsidR="00A6310C" w:rsidRPr="0016454C" w:rsidRDefault="00E865BF">
      <w:pPr>
        <w:pStyle w:val="ListParagraph"/>
        <w:numPr>
          <w:ilvl w:val="0"/>
          <w:numId w:val="44"/>
        </w:numPr>
        <w:spacing w:after="80"/>
        <w:contextualSpacing w:val="0"/>
        <w:rPr>
          <w:rFonts w:asciiTheme="minorHAnsi" w:hAnsiTheme="minorHAnsi"/>
          <w:szCs w:val="22"/>
        </w:rPr>
      </w:pPr>
      <w:bookmarkStart w:id="10" w:name="_Hlk127797255"/>
      <w:r w:rsidRPr="0016454C">
        <w:rPr>
          <w:rFonts w:asciiTheme="minorHAnsi" w:hAnsiTheme="minorHAnsi"/>
          <w:szCs w:val="22"/>
        </w:rPr>
        <w:t xml:space="preserve">Is the </w:t>
      </w:r>
      <w:r w:rsidR="00A6310C" w:rsidRPr="0016454C">
        <w:rPr>
          <w:rFonts w:asciiTheme="minorHAnsi" w:hAnsiTheme="minorHAnsi"/>
          <w:szCs w:val="22"/>
        </w:rPr>
        <w:t>stormwater quality and/or quantity issue</w:t>
      </w:r>
      <w:r w:rsidRPr="0016454C">
        <w:rPr>
          <w:rFonts w:asciiTheme="minorHAnsi" w:hAnsiTheme="minorHAnsi"/>
          <w:szCs w:val="22"/>
        </w:rPr>
        <w:t xml:space="preserve"> </w:t>
      </w:r>
      <w:r w:rsidRPr="0016454C" w:rsidDel="00E865BF">
        <w:rPr>
          <w:rFonts w:asciiTheme="minorHAnsi" w:hAnsiTheme="minorHAnsi"/>
          <w:szCs w:val="22"/>
        </w:rPr>
        <w:t xml:space="preserve"> </w:t>
      </w:r>
      <w:r w:rsidR="00A6310C" w:rsidRPr="0016454C">
        <w:rPr>
          <w:rFonts w:asciiTheme="minorHAnsi" w:hAnsiTheme="minorHAnsi"/>
          <w:szCs w:val="22"/>
        </w:rPr>
        <w:t>caused by</w:t>
      </w:r>
      <w:r w:rsidR="0029390B" w:rsidRPr="0016454C">
        <w:rPr>
          <w:rFonts w:asciiTheme="minorHAnsi" w:hAnsiTheme="minorHAnsi"/>
          <w:szCs w:val="22"/>
        </w:rPr>
        <w:t xml:space="preserve"> </w:t>
      </w:r>
      <w:r w:rsidR="00A6310C" w:rsidRPr="0016454C">
        <w:rPr>
          <w:rFonts w:asciiTheme="minorHAnsi" w:hAnsiTheme="minorHAnsi"/>
          <w:szCs w:val="22"/>
        </w:rPr>
        <w:t xml:space="preserve">water that </w:t>
      </w:r>
      <w:r w:rsidR="000C21AE" w:rsidRPr="0016454C">
        <w:rPr>
          <w:rFonts w:asciiTheme="minorHAnsi" w:hAnsiTheme="minorHAnsi"/>
          <w:szCs w:val="22"/>
        </w:rPr>
        <w:t>flows</w:t>
      </w:r>
      <w:r w:rsidR="0029390B" w:rsidRPr="0016454C">
        <w:rPr>
          <w:rFonts w:asciiTheme="minorHAnsi" w:hAnsiTheme="minorHAnsi"/>
          <w:szCs w:val="22"/>
        </w:rPr>
        <w:t xml:space="preserve"> into </w:t>
      </w:r>
      <w:r w:rsidR="00BD1A81" w:rsidRPr="0016454C">
        <w:rPr>
          <w:rFonts w:asciiTheme="minorHAnsi" w:hAnsiTheme="minorHAnsi"/>
          <w:szCs w:val="22"/>
        </w:rPr>
        <w:t xml:space="preserve">the applicant’s </w:t>
      </w:r>
      <w:r w:rsidR="00456904" w:rsidRPr="0016454C">
        <w:rPr>
          <w:rFonts w:asciiTheme="minorHAnsi" w:hAnsiTheme="minorHAnsi"/>
          <w:szCs w:val="22"/>
        </w:rPr>
        <w:t xml:space="preserve">community from </w:t>
      </w:r>
      <w:r w:rsidR="002559C4" w:rsidRPr="0016454C">
        <w:rPr>
          <w:rFonts w:asciiTheme="minorHAnsi" w:hAnsiTheme="minorHAnsi"/>
          <w:szCs w:val="22"/>
        </w:rPr>
        <w:t xml:space="preserve">upstream </w:t>
      </w:r>
      <w:r w:rsidR="00BD1A81" w:rsidRPr="0016454C">
        <w:rPr>
          <w:rFonts w:asciiTheme="minorHAnsi" w:hAnsiTheme="minorHAnsi"/>
          <w:szCs w:val="22"/>
        </w:rPr>
        <w:t>areas that are not within the applicant’s jurisdiction?</w:t>
      </w:r>
      <w:r w:rsidR="00084000" w:rsidRPr="0016454C">
        <w:rPr>
          <w:rFonts w:asciiTheme="minorHAnsi" w:hAnsiTheme="minorHAnsi"/>
          <w:szCs w:val="22"/>
        </w:rPr>
        <w:t xml:space="preserve"> </w:t>
      </w:r>
      <w:r w:rsidRPr="0016454C">
        <w:rPr>
          <w:rFonts w:asciiTheme="minorHAnsi" w:hAnsiTheme="minorHAnsi"/>
          <w:szCs w:val="22"/>
        </w:rPr>
        <w:t xml:space="preserve">If </w:t>
      </w:r>
      <w:r w:rsidR="00E1278D" w:rsidRPr="0016454C">
        <w:rPr>
          <w:rFonts w:asciiTheme="minorHAnsi" w:hAnsiTheme="minorHAnsi"/>
          <w:szCs w:val="22"/>
        </w:rPr>
        <w:t xml:space="preserve">yes, </w:t>
      </w:r>
      <w:r w:rsidRPr="0016454C">
        <w:rPr>
          <w:rFonts w:asciiTheme="minorHAnsi" w:hAnsiTheme="minorHAnsi"/>
          <w:szCs w:val="22"/>
        </w:rPr>
        <w:t>estimate the</w:t>
      </w:r>
      <w:r w:rsidR="002559C4" w:rsidRPr="0016454C">
        <w:rPr>
          <w:rFonts w:asciiTheme="minorHAnsi" w:hAnsiTheme="minorHAnsi"/>
          <w:szCs w:val="22"/>
        </w:rPr>
        <w:t xml:space="preserve"> </w:t>
      </w:r>
      <w:r w:rsidRPr="0016454C">
        <w:rPr>
          <w:rFonts w:asciiTheme="minorHAnsi" w:hAnsiTheme="minorHAnsi"/>
          <w:szCs w:val="22"/>
        </w:rPr>
        <w:t xml:space="preserve">acreage that is </w:t>
      </w:r>
      <w:r w:rsidR="002559C4" w:rsidRPr="0016454C">
        <w:rPr>
          <w:rFonts w:asciiTheme="minorHAnsi" w:hAnsiTheme="minorHAnsi"/>
          <w:szCs w:val="22"/>
        </w:rPr>
        <w:t>impacted by flow from upstream areas.</w:t>
      </w:r>
      <w:r w:rsidRPr="0016454C">
        <w:rPr>
          <w:rFonts w:asciiTheme="minorHAnsi" w:hAnsiTheme="minorHAnsi"/>
          <w:szCs w:val="22"/>
        </w:rPr>
        <w:t xml:space="preserve">  </w:t>
      </w:r>
    </w:p>
    <w:p w14:paraId="6661DE2E" w14:textId="096DB51E" w:rsidR="008D542D" w:rsidRPr="0016454C" w:rsidRDefault="00E865BF">
      <w:pPr>
        <w:pStyle w:val="ListParagraph"/>
        <w:numPr>
          <w:ilvl w:val="0"/>
          <w:numId w:val="44"/>
        </w:numPr>
        <w:spacing w:after="80"/>
        <w:contextualSpacing w:val="0"/>
        <w:rPr>
          <w:rFonts w:asciiTheme="minorHAnsi" w:hAnsiTheme="minorHAnsi"/>
          <w:szCs w:val="22"/>
        </w:rPr>
      </w:pPr>
      <w:r w:rsidRPr="0016454C">
        <w:rPr>
          <w:rFonts w:asciiTheme="minorHAnsi" w:hAnsiTheme="minorHAnsi"/>
          <w:szCs w:val="22"/>
        </w:rPr>
        <w:t xml:space="preserve">Is the stormwater quality and/or quantity issue </w:t>
      </w:r>
      <w:r w:rsidR="008D542D" w:rsidRPr="0016454C">
        <w:rPr>
          <w:rFonts w:asciiTheme="minorHAnsi" w:hAnsiTheme="minorHAnsi"/>
          <w:szCs w:val="22"/>
        </w:rPr>
        <w:t>caused by rain falling directly</w:t>
      </w:r>
      <w:r w:rsidR="00BD1A81" w:rsidRPr="0016454C">
        <w:rPr>
          <w:rFonts w:asciiTheme="minorHAnsi" w:hAnsiTheme="minorHAnsi"/>
          <w:szCs w:val="22"/>
        </w:rPr>
        <w:t xml:space="preserve"> within the applicant’s jurisdiction and then </w:t>
      </w:r>
      <w:r w:rsidR="00811793" w:rsidRPr="0016454C">
        <w:rPr>
          <w:rFonts w:asciiTheme="minorHAnsi" w:hAnsiTheme="minorHAnsi"/>
          <w:szCs w:val="22"/>
        </w:rPr>
        <w:t>run</w:t>
      </w:r>
      <w:r w:rsidR="002559C4" w:rsidRPr="0016454C">
        <w:rPr>
          <w:rFonts w:asciiTheme="minorHAnsi" w:hAnsiTheme="minorHAnsi"/>
          <w:szCs w:val="22"/>
        </w:rPr>
        <w:t xml:space="preserve">ning </w:t>
      </w:r>
      <w:r w:rsidR="00811793" w:rsidRPr="0016454C">
        <w:rPr>
          <w:rFonts w:asciiTheme="minorHAnsi" w:hAnsiTheme="minorHAnsi"/>
          <w:szCs w:val="22"/>
        </w:rPr>
        <w:t>off (i.e., surface runoff)?</w:t>
      </w:r>
      <w:r w:rsidRPr="0016454C">
        <w:rPr>
          <w:rFonts w:asciiTheme="minorHAnsi" w:hAnsiTheme="minorHAnsi"/>
          <w:szCs w:val="22"/>
        </w:rPr>
        <w:t xml:space="preserve"> If </w:t>
      </w:r>
      <w:r w:rsidR="00811793" w:rsidRPr="0016454C">
        <w:rPr>
          <w:rFonts w:asciiTheme="minorHAnsi" w:hAnsiTheme="minorHAnsi"/>
          <w:szCs w:val="22"/>
        </w:rPr>
        <w:t>yes</w:t>
      </w:r>
      <w:r w:rsidR="008D542D" w:rsidRPr="0016454C">
        <w:rPr>
          <w:rFonts w:asciiTheme="minorHAnsi" w:hAnsiTheme="minorHAnsi"/>
          <w:szCs w:val="22"/>
        </w:rPr>
        <w:t>, estimate the area that is problematic</w:t>
      </w:r>
      <w:r w:rsidR="000F7BE8" w:rsidRPr="0016454C">
        <w:rPr>
          <w:rFonts w:asciiTheme="minorHAnsi" w:hAnsiTheme="minorHAnsi"/>
          <w:szCs w:val="22"/>
        </w:rPr>
        <w:t xml:space="preserve"> (e.g., </w:t>
      </w:r>
      <w:r w:rsidR="002751C3" w:rsidRPr="0016454C">
        <w:rPr>
          <w:rFonts w:asciiTheme="minorHAnsi" w:hAnsiTheme="minorHAnsi"/>
          <w:szCs w:val="22"/>
        </w:rPr>
        <w:t xml:space="preserve">an </w:t>
      </w:r>
      <w:r w:rsidR="008D542D" w:rsidRPr="0016454C">
        <w:rPr>
          <w:rFonts w:asciiTheme="minorHAnsi" w:hAnsiTheme="minorHAnsi"/>
          <w:szCs w:val="22"/>
        </w:rPr>
        <w:t>area 5 blocks wide by 3 blocks long</w:t>
      </w:r>
      <w:r w:rsidR="000F7BE8" w:rsidRPr="0016454C">
        <w:rPr>
          <w:rFonts w:asciiTheme="minorHAnsi" w:hAnsiTheme="minorHAnsi"/>
          <w:szCs w:val="22"/>
        </w:rPr>
        <w:t>)</w:t>
      </w:r>
      <w:r w:rsidR="008D542D" w:rsidRPr="0016454C">
        <w:rPr>
          <w:rFonts w:asciiTheme="minorHAnsi" w:hAnsiTheme="minorHAnsi"/>
          <w:szCs w:val="22"/>
        </w:rPr>
        <w:t>.</w:t>
      </w:r>
    </w:p>
    <w:bookmarkEnd w:id="10"/>
    <w:p w14:paraId="67276152" w14:textId="60C44456" w:rsidR="003A4A0F" w:rsidRPr="0016454C" w:rsidRDefault="003A4A0F">
      <w:pPr>
        <w:pStyle w:val="ListParagraph"/>
        <w:numPr>
          <w:ilvl w:val="0"/>
          <w:numId w:val="44"/>
        </w:numPr>
        <w:spacing w:after="80"/>
        <w:contextualSpacing w:val="0"/>
        <w:rPr>
          <w:rFonts w:asciiTheme="minorHAnsi" w:hAnsiTheme="minorHAnsi"/>
          <w:szCs w:val="22"/>
        </w:rPr>
      </w:pPr>
      <w:r w:rsidRPr="0016454C">
        <w:rPr>
          <w:rFonts w:asciiTheme="minorHAnsi" w:hAnsiTheme="minorHAnsi"/>
          <w:szCs w:val="22"/>
        </w:rPr>
        <w:t>Provide</w:t>
      </w:r>
      <w:r w:rsidR="0016454C" w:rsidRPr="0016454C">
        <w:rPr>
          <w:rFonts w:asciiTheme="minorHAnsi" w:hAnsiTheme="minorHAnsi"/>
          <w:szCs w:val="22"/>
        </w:rPr>
        <w:t xml:space="preserve"> a map or maps </w:t>
      </w:r>
      <w:r w:rsidRPr="0016454C">
        <w:rPr>
          <w:rFonts w:asciiTheme="minorHAnsi" w:hAnsiTheme="minorHAnsi"/>
          <w:szCs w:val="22"/>
        </w:rPr>
        <w:t>at a readable scale that clearly depict the</w:t>
      </w:r>
      <w:r w:rsidR="0016454C" w:rsidRPr="0016454C">
        <w:rPr>
          <w:rFonts w:asciiTheme="minorHAnsi" w:hAnsiTheme="minorHAnsi"/>
          <w:szCs w:val="22"/>
        </w:rPr>
        <w:t xml:space="preserve"> l</w:t>
      </w:r>
      <w:r w:rsidRPr="0016454C">
        <w:rPr>
          <w:rFonts w:asciiTheme="minorHAnsi" w:hAnsiTheme="minorHAnsi"/>
          <w:szCs w:val="22"/>
        </w:rPr>
        <w:t xml:space="preserve">ocation of the proposed stormwater project, </w:t>
      </w:r>
      <w:r w:rsidR="0016454C" w:rsidRPr="0016454C">
        <w:rPr>
          <w:rFonts w:asciiTheme="minorHAnsi" w:hAnsiTheme="minorHAnsi"/>
          <w:szCs w:val="22"/>
        </w:rPr>
        <w:t>and s</w:t>
      </w:r>
      <w:r w:rsidRPr="0016454C">
        <w:rPr>
          <w:rFonts w:asciiTheme="minorHAnsi" w:hAnsiTheme="minorHAnsi"/>
          <w:szCs w:val="22"/>
        </w:rPr>
        <w:t xml:space="preserve">ufficient labels of geographical refences and landmarks such as roads, streams, river, political boundaries, etc. to identify the location of the project. </w:t>
      </w:r>
    </w:p>
    <w:p w14:paraId="248BD239" w14:textId="629E8188" w:rsidR="00086C7D" w:rsidRPr="0016454C" w:rsidRDefault="008A3DEF">
      <w:pPr>
        <w:pStyle w:val="ListParagraph"/>
        <w:numPr>
          <w:ilvl w:val="0"/>
          <w:numId w:val="44"/>
        </w:numPr>
        <w:spacing w:after="80"/>
        <w:contextualSpacing w:val="0"/>
        <w:rPr>
          <w:rFonts w:asciiTheme="minorHAnsi" w:hAnsiTheme="minorHAnsi"/>
          <w:szCs w:val="22"/>
        </w:rPr>
      </w:pPr>
      <w:r w:rsidRPr="0016454C">
        <w:rPr>
          <w:rFonts w:asciiTheme="minorHAnsi" w:hAnsiTheme="minorHAnsi"/>
          <w:szCs w:val="22"/>
        </w:rPr>
        <w:t>Do you have a</w:t>
      </w:r>
      <w:r w:rsidR="00464370" w:rsidRPr="0016454C">
        <w:rPr>
          <w:rFonts w:asciiTheme="minorHAnsi" w:hAnsiTheme="minorHAnsi"/>
          <w:szCs w:val="22"/>
        </w:rPr>
        <w:t>n established stormwater utility</w:t>
      </w:r>
      <w:r w:rsidR="00086C7D" w:rsidRPr="0016454C">
        <w:rPr>
          <w:rFonts w:asciiTheme="minorHAnsi" w:hAnsiTheme="minorHAnsi"/>
          <w:szCs w:val="22"/>
        </w:rPr>
        <w:t xml:space="preserve"> as of the date of this application</w:t>
      </w:r>
      <w:r w:rsidR="002751C3" w:rsidRPr="0016454C">
        <w:rPr>
          <w:rFonts w:asciiTheme="minorHAnsi" w:hAnsiTheme="minorHAnsi"/>
          <w:szCs w:val="22"/>
        </w:rPr>
        <w:t>? If</w:t>
      </w:r>
      <w:r w:rsidR="00464370" w:rsidRPr="0016454C">
        <w:rPr>
          <w:rFonts w:asciiTheme="minorHAnsi" w:hAnsiTheme="minorHAnsi"/>
          <w:szCs w:val="22"/>
        </w:rPr>
        <w:t xml:space="preserve"> so, when was the utility created</w:t>
      </w:r>
      <w:r w:rsidR="004B28A3" w:rsidRPr="0016454C">
        <w:rPr>
          <w:rFonts w:asciiTheme="minorHAnsi" w:hAnsiTheme="minorHAnsi"/>
          <w:szCs w:val="22"/>
        </w:rPr>
        <w:t>?</w:t>
      </w:r>
    </w:p>
    <w:p w14:paraId="53197561" w14:textId="320D0C87" w:rsidR="005470A4" w:rsidRPr="0016454C" w:rsidRDefault="008232A9">
      <w:pPr>
        <w:pStyle w:val="ListParagraph"/>
        <w:numPr>
          <w:ilvl w:val="0"/>
          <w:numId w:val="44"/>
        </w:numPr>
        <w:spacing w:after="80"/>
        <w:contextualSpacing w:val="0"/>
        <w:rPr>
          <w:rFonts w:asciiTheme="minorHAnsi" w:eastAsiaTheme="minorHAnsi" w:hAnsiTheme="minorHAnsi"/>
          <w:szCs w:val="22"/>
          <w:u w:val="single"/>
        </w:rPr>
      </w:pPr>
      <w:r w:rsidRPr="0016454C">
        <w:rPr>
          <w:rFonts w:asciiTheme="minorHAnsi" w:hAnsiTheme="minorHAnsi"/>
          <w:szCs w:val="22"/>
        </w:rPr>
        <w:t>Do you have a National Pollutant Discharge Elimination System (NPDES) Municipal Separate Storm Sewer System (MS4) permit?  If so, provide the permit number, the date the permit was issued, and a summary of any compliance issues.</w:t>
      </w:r>
    </w:p>
    <w:p w14:paraId="0443A202" w14:textId="62BFBA85" w:rsidR="00FB2697" w:rsidRPr="0016454C" w:rsidRDefault="00354FF2">
      <w:pPr>
        <w:pStyle w:val="ListParagraph"/>
        <w:keepNext/>
        <w:keepLines/>
        <w:numPr>
          <w:ilvl w:val="0"/>
          <w:numId w:val="44"/>
        </w:numPr>
        <w:tabs>
          <w:tab w:val="left" w:pos="720"/>
        </w:tabs>
        <w:spacing w:after="360"/>
        <w:rPr>
          <w:rFonts w:asciiTheme="minorHAnsi" w:hAnsiTheme="minorHAnsi"/>
          <w:bCs/>
          <w:color w:val="000000" w:themeColor="text1"/>
          <w:szCs w:val="22"/>
        </w:rPr>
      </w:pPr>
      <w:r w:rsidRPr="0016454C">
        <w:rPr>
          <w:rFonts w:asciiTheme="minorHAnsi" w:hAnsiTheme="minorHAnsi"/>
          <w:bCs/>
          <w:color w:val="000000" w:themeColor="text1"/>
          <w:szCs w:val="22"/>
        </w:rPr>
        <w:t xml:space="preserve">Describe any public </w:t>
      </w:r>
      <w:r w:rsidR="00FB2697" w:rsidRPr="0016454C">
        <w:rPr>
          <w:rFonts w:asciiTheme="minorHAnsi" w:hAnsiTheme="minorHAnsi"/>
          <w:bCs/>
          <w:color w:val="000000" w:themeColor="text1"/>
          <w:szCs w:val="22"/>
        </w:rPr>
        <w:t xml:space="preserve">input sessions </w:t>
      </w:r>
      <w:r w:rsidRPr="0016454C">
        <w:rPr>
          <w:rFonts w:asciiTheme="minorHAnsi" w:hAnsiTheme="minorHAnsi"/>
          <w:bCs/>
          <w:color w:val="000000" w:themeColor="text1"/>
          <w:szCs w:val="22"/>
        </w:rPr>
        <w:t>or notification</w:t>
      </w:r>
      <w:r w:rsidR="00B65FC3" w:rsidRPr="0016454C">
        <w:rPr>
          <w:rFonts w:asciiTheme="minorHAnsi" w:hAnsiTheme="minorHAnsi"/>
          <w:bCs/>
          <w:color w:val="000000" w:themeColor="text1"/>
          <w:szCs w:val="22"/>
        </w:rPr>
        <w:t>s</w:t>
      </w:r>
      <w:r w:rsidRPr="0016454C">
        <w:rPr>
          <w:rFonts w:asciiTheme="minorHAnsi" w:hAnsiTheme="minorHAnsi"/>
          <w:bCs/>
          <w:color w:val="000000" w:themeColor="text1"/>
          <w:szCs w:val="22"/>
        </w:rPr>
        <w:t xml:space="preserve"> about the project that </w:t>
      </w:r>
      <w:r w:rsidR="00B65FC3" w:rsidRPr="0016454C">
        <w:rPr>
          <w:rFonts w:asciiTheme="minorHAnsi" w:hAnsiTheme="minorHAnsi"/>
          <w:bCs/>
          <w:color w:val="000000" w:themeColor="text1"/>
          <w:szCs w:val="22"/>
        </w:rPr>
        <w:t xml:space="preserve">have </w:t>
      </w:r>
      <w:r w:rsidRPr="0016454C">
        <w:rPr>
          <w:rFonts w:asciiTheme="minorHAnsi" w:hAnsiTheme="minorHAnsi"/>
          <w:bCs/>
          <w:color w:val="000000" w:themeColor="text1"/>
          <w:szCs w:val="22"/>
        </w:rPr>
        <w:t xml:space="preserve">been </w:t>
      </w:r>
      <w:r w:rsidR="00B65FC3" w:rsidRPr="0016454C">
        <w:rPr>
          <w:rFonts w:asciiTheme="minorHAnsi" w:hAnsiTheme="minorHAnsi"/>
          <w:bCs/>
          <w:color w:val="000000" w:themeColor="text1"/>
          <w:szCs w:val="22"/>
        </w:rPr>
        <w:t xml:space="preserve">specifically </w:t>
      </w:r>
      <w:r w:rsidR="00FB2697" w:rsidRPr="0016454C">
        <w:rPr>
          <w:rFonts w:asciiTheme="minorHAnsi" w:hAnsiTheme="minorHAnsi"/>
          <w:bCs/>
          <w:color w:val="000000" w:themeColor="text1"/>
          <w:szCs w:val="22"/>
        </w:rPr>
        <w:t xml:space="preserve">focused on residents </w:t>
      </w:r>
      <w:r w:rsidR="00B65FC3" w:rsidRPr="0016454C">
        <w:rPr>
          <w:rFonts w:asciiTheme="minorHAnsi" w:hAnsiTheme="minorHAnsi"/>
          <w:bCs/>
          <w:color w:val="000000" w:themeColor="text1"/>
          <w:szCs w:val="22"/>
        </w:rPr>
        <w:t xml:space="preserve">and/or businesses </w:t>
      </w:r>
      <w:r w:rsidR="00FB2697" w:rsidRPr="0016454C">
        <w:rPr>
          <w:rFonts w:asciiTheme="minorHAnsi" w:hAnsiTheme="minorHAnsi"/>
          <w:bCs/>
          <w:color w:val="000000" w:themeColor="text1"/>
          <w:szCs w:val="22"/>
        </w:rPr>
        <w:t>that may be most directly impacted by the projec</w:t>
      </w:r>
      <w:r w:rsidRPr="0016454C">
        <w:rPr>
          <w:rFonts w:asciiTheme="minorHAnsi" w:hAnsiTheme="minorHAnsi"/>
          <w:bCs/>
          <w:color w:val="000000" w:themeColor="text1"/>
          <w:szCs w:val="22"/>
        </w:rPr>
        <w:t>t.</w:t>
      </w:r>
      <w:r w:rsidR="000E14E2" w:rsidRPr="0016454C">
        <w:rPr>
          <w:rFonts w:asciiTheme="minorHAnsi" w:hAnsiTheme="minorHAnsi"/>
          <w:bCs/>
          <w:color w:val="000000" w:themeColor="text1"/>
          <w:szCs w:val="22"/>
        </w:rPr>
        <w:t xml:space="preserve">  </w:t>
      </w:r>
      <w:r w:rsidR="000E14E2" w:rsidRPr="0016454C">
        <w:rPr>
          <w:rFonts w:asciiTheme="minorHAnsi" w:hAnsiTheme="minorHAnsi"/>
          <w:b/>
          <w:color w:val="000000" w:themeColor="text1"/>
          <w:szCs w:val="22"/>
        </w:rPr>
        <w:t xml:space="preserve">Do not address </w:t>
      </w:r>
      <w:r w:rsidR="00F36F0E" w:rsidRPr="0016454C">
        <w:rPr>
          <w:rFonts w:asciiTheme="minorHAnsi" w:hAnsiTheme="minorHAnsi"/>
          <w:b/>
          <w:color w:val="000000" w:themeColor="text1"/>
          <w:szCs w:val="22"/>
        </w:rPr>
        <w:t xml:space="preserve">this Item </w:t>
      </w:r>
      <w:r w:rsidR="000E14E2" w:rsidRPr="0016454C">
        <w:rPr>
          <w:rFonts w:asciiTheme="minorHAnsi" w:hAnsiTheme="minorHAnsi"/>
          <w:b/>
          <w:color w:val="000000" w:themeColor="text1"/>
          <w:szCs w:val="22"/>
        </w:rPr>
        <w:t>as “Not Applicable”; if there have been no public input sessions or notifications about the project to impacted residents/businesses, the applicant must state that these activities have not occurred.</w:t>
      </w:r>
      <w:r w:rsidR="000E14E2" w:rsidRPr="0016454C">
        <w:rPr>
          <w:rFonts w:asciiTheme="minorHAnsi" w:hAnsiTheme="minorHAnsi"/>
          <w:bCs/>
          <w:color w:val="000000" w:themeColor="text1"/>
          <w:szCs w:val="22"/>
        </w:rPr>
        <w:t xml:space="preserve"> </w:t>
      </w:r>
    </w:p>
    <w:p w14:paraId="7D20AF3A" w14:textId="11030215" w:rsidR="00FF40D7" w:rsidRPr="00D274DE" w:rsidRDefault="009D22D0" w:rsidP="00FF40D7">
      <w:pPr>
        <w:shd w:val="clear" w:color="auto" w:fill="FFFFCC"/>
        <w:spacing w:before="240"/>
        <w:rPr>
          <w:rFonts w:asciiTheme="minorHAnsi" w:hAnsiTheme="minorHAnsi" w:cstheme="minorHAnsi"/>
          <w:b/>
          <w:sz w:val="36"/>
          <w:szCs w:val="36"/>
        </w:rPr>
      </w:pPr>
      <w:r>
        <w:rPr>
          <w:rFonts w:asciiTheme="minorHAnsi" w:hAnsiTheme="minorHAnsi" w:cstheme="minorHAnsi"/>
          <w:b/>
          <w:sz w:val="36"/>
          <w:szCs w:val="36"/>
        </w:rPr>
        <w:t xml:space="preserve">Part </w:t>
      </w:r>
      <w:r w:rsidR="00FF40D7">
        <w:rPr>
          <w:rFonts w:asciiTheme="minorHAnsi" w:hAnsiTheme="minorHAnsi" w:cstheme="minorHAnsi"/>
          <w:b/>
          <w:sz w:val="36"/>
          <w:szCs w:val="36"/>
        </w:rPr>
        <w:t>B</w:t>
      </w:r>
      <w:r w:rsidR="00FF40D7" w:rsidRPr="00D274DE">
        <w:rPr>
          <w:rFonts w:asciiTheme="minorHAnsi" w:hAnsiTheme="minorHAnsi" w:cstheme="minorHAnsi"/>
          <w:b/>
          <w:sz w:val="36"/>
          <w:szCs w:val="36"/>
        </w:rPr>
        <w:t>.</w:t>
      </w:r>
      <w:r w:rsidR="00FF40D7">
        <w:rPr>
          <w:rFonts w:asciiTheme="minorHAnsi" w:hAnsiTheme="minorHAnsi" w:cstheme="minorHAnsi"/>
          <w:b/>
          <w:sz w:val="36"/>
          <w:szCs w:val="36"/>
        </w:rPr>
        <w:t xml:space="preserve"> </w:t>
      </w:r>
      <w:r w:rsidR="006C14E5">
        <w:rPr>
          <w:rFonts w:asciiTheme="minorHAnsi" w:hAnsiTheme="minorHAnsi" w:cstheme="minorHAnsi"/>
          <w:b/>
          <w:sz w:val="36"/>
          <w:szCs w:val="36"/>
        </w:rPr>
        <w:t xml:space="preserve">ACTIVITIES THAT ARE NOT </w:t>
      </w:r>
      <w:r w:rsidR="00FF40D7">
        <w:rPr>
          <w:rFonts w:asciiTheme="minorHAnsi" w:hAnsiTheme="minorHAnsi" w:cstheme="minorHAnsi"/>
          <w:b/>
          <w:sz w:val="36"/>
          <w:szCs w:val="36"/>
        </w:rPr>
        <w:t>ELIGIBLE</w:t>
      </w:r>
      <w:r w:rsidR="006C14E5">
        <w:rPr>
          <w:rFonts w:asciiTheme="minorHAnsi" w:hAnsiTheme="minorHAnsi" w:cstheme="minorHAnsi"/>
          <w:b/>
          <w:sz w:val="36"/>
          <w:szCs w:val="36"/>
        </w:rPr>
        <w:t xml:space="preserve"> FOR </w:t>
      </w:r>
      <w:r w:rsidR="001D1016">
        <w:rPr>
          <w:rFonts w:asciiTheme="minorHAnsi" w:hAnsiTheme="minorHAnsi" w:cstheme="minorHAnsi"/>
          <w:b/>
          <w:sz w:val="36"/>
          <w:szCs w:val="36"/>
        </w:rPr>
        <w:t xml:space="preserve">STORMWATER PLANNING </w:t>
      </w:r>
      <w:r w:rsidR="004D6F79">
        <w:rPr>
          <w:rFonts w:asciiTheme="minorHAnsi" w:hAnsiTheme="minorHAnsi" w:cstheme="minorHAnsi"/>
          <w:b/>
          <w:sz w:val="36"/>
          <w:szCs w:val="36"/>
        </w:rPr>
        <w:t>GRANTS</w:t>
      </w:r>
    </w:p>
    <w:p w14:paraId="4006EDED" w14:textId="64CDC0A9" w:rsidR="001C25B9" w:rsidRPr="007B0E79" w:rsidRDefault="00456904" w:rsidP="00371C67">
      <w:pPr>
        <w:spacing w:before="120" w:after="120"/>
        <w:rPr>
          <w:rFonts w:asciiTheme="minorHAnsi" w:hAnsiTheme="minorHAnsi" w:cstheme="minorHAnsi"/>
          <w:b/>
          <w:szCs w:val="22"/>
          <w:u w:val="single"/>
        </w:rPr>
      </w:pPr>
      <w:r w:rsidRPr="007B0E79">
        <w:rPr>
          <w:rFonts w:asciiTheme="minorHAnsi" w:hAnsiTheme="minorHAnsi" w:cstheme="minorHAnsi"/>
          <w:b/>
          <w:szCs w:val="22"/>
          <w:u w:val="single"/>
        </w:rPr>
        <w:t>LASII stormwater planning grants cannot be used to study, design or plan for any of the following activities:</w:t>
      </w:r>
      <w:r w:rsidRPr="007B0E79">
        <w:rPr>
          <w:rStyle w:val="CommentReference"/>
          <w:b/>
          <w:u w:val="single"/>
        </w:rPr>
        <w:t xml:space="preserve"> </w:t>
      </w:r>
    </w:p>
    <w:p w14:paraId="64E26241" w14:textId="6F358998" w:rsidR="001C25B9" w:rsidRPr="00701E37" w:rsidRDefault="001C25B9">
      <w:pPr>
        <w:pStyle w:val="ListParagraph"/>
        <w:numPr>
          <w:ilvl w:val="0"/>
          <w:numId w:val="7"/>
        </w:numPr>
        <w:spacing w:after="120"/>
        <w:ind w:left="360"/>
        <w:contextualSpacing w:val="0"/>
        <w:rPr>
          <w:rFonts w:asciiTheme="minorHAnsi" w:hAnsiTheme="minorHAnsi" w:cstheme="minorHAnsi"/>
          <w:bCs/>
          <w:szCs w:val="22"/>
        </w:rPr>
      </w:pPr>
      <w:bookmarkStart w:id="11" w:name="_Hlk104470234"/>
      <w:r w:rsidRPr="00701E37">
        <w:rPr>
          <w:rFonts w:asciiTheme="minorHAnsi" w:hAnsiTheme="minorHAnsi" w:cstheme="minorHAnsi"/>
          <w:bCs/>
          <w:szCs w:val="22"/>
        </w:rPr>
        <w:t>Land conservation including the purchase of land in fee simple or the purchase of easements for the</w:t>
      </w:r>
      <w:r w:rsidR="00CE7768">
        <w:rPr>
          <w:rFonts w:asciiTheme="minorHAnsi" w:hAnsiTheme="minorHAnsi" w:cstheme="minorHAnsi"/>
          <w:bCs/>
          <w:szCs w:val="22"/>
        </w:rPr>
        <w:t xml:space="preserve"> </w:t>
      </w:r>
      <w:r w:rsidRPr="00701E37">
        <w:rPr>
          <w:rFonts w:asciiTheme="minorHAnsi" w:hAnsiTheme="minorHAnsi" w:cstheme="minorHAnsi"/>
          <w:bCs/>
          <w:szCs w:val="22"/>
        </w:rPr>
        <w:t xml:space="preserve">purpose of permanently conserving </w:t>
      </w:r>
      <w:r w:rsidR="00CE7768">
        <w:rPr>
          <w:rFonts w:asciiTheme="minorHAnsi" w:hAnsiTheme="minorHAnsi" w:cstheme="minorHAnsi"/>
          <w:bCs/>
          <w:szCs w:val="22"/>
        </w:rPr>
        <w:t xml:space="preserve">the </w:t>
      </w:r>
      <w:r w:rsidRPr="00701E37">
        <w:rPr>
          <w:rFonts w:asciiTheme="minorHAnsi" w:hAnsiTheme="minorHAnsi" w:cstheme="minorHAnsi"/>
          <w:bCs/>
          <w:szCs w:val="22"/>
        </w:rPr>
        <w:t>property</w:t>
      </w:r>
      <w:r w:rsidR="0075384E" w:rsidRPr="00701E37">
        <w:rPr>
          <w:rFonts w:asciiTheme="minorHAnsi" w:hAnsiTheme="minorHAnsi" w:cstheme="minorHAnsi"/>
          <w:bCs/>
          <w:szCs w:val="22"/>
        </w:rPr>
        <w:t xml:space="preserve">, </w:t>
      </w:r>
      <w:r w:rsidR="000301F9" w:rsidRPr="00701E37">
        <w:rPr>
          <w:rFonts w:asciiTheme="minorHAnsi" w:hAnsiTheme="minorHAnsi" w:cstheme="minorHAnsi"/>
          <w:bCs/>
          <w:szCs w:val="22"/>
        </w:rPr>
        <w:t>including farmland</w:t>
      </w:r>
      <w:r w:rsidR="0046000F">
        <w:rPr>
          <w:rFonts w:asciiTheme="minorHAnsi" w:hAnsiTheme="minorHAnsi" w:cstheme="minorHAnsi"/>
          <w:bCs/>
          <w:szCs w:val="22"/>
        </w:rPr>
        <w:t>.</w:t>
      </w:r>
      <w:r w:rsidR="00514003">
        <w:rPr>
          <w:rFonts w:asciiTheme="minorHAnsi" w:hAnsiTheme="minorHAnsi" w:cstheme="minorHAnsi"/>
          <w:bCs/>
          <w:szCs w:val="22"/>
        </w:rPr>
        <w:t xml:space="preserve"> Two </w:t>
      </w:r>
      <w:r w:rsidR="0046000F">
        <w:rPr>
          <w:rFonts w:asciiTheme="minorHAnsi" w:hAnsiTheme="minorHAnsi" w:cstheme="minorHAnsi"/>
          <w:bCs/>
          <w:szCs w:val="22"/>
        </w:rPr>
        <w:t xml:space="preserve">state funding programs </w:t>
      </w:r>
      <w:r w:rsidR="00514003">
        <w:rPr>
          <w:rFonts w:asciiTheme="minorHAnsi" w:hAnsiTheme="minorHAnsi" w:cstheme="minorHAnsi"/>
          <w:bCs/>
          <w:szCs w:val="22"/>
        </w:rPr>
        <w:t xml:space="preserve">that </w:t>
      </w:r>
      <w:r w:rsidR="0046000F">
        <w:rPr>
          <w:rFonts w:asciiTheme="minorHAnsi" w:hAnsiTheme="minorHAnsi" w:cstheme="minorHAnsi"/>
          <w:bCs/>
          <w:szCs w:val="22"/>
        </w:rPr>
        <w:t>provide funds for this type of work</w:t>
      </w:r>
      <w:r w:rsidR="005142DD">
        <w:rPr>
          <w:rFonts w:asciiTheme="minorHAnsi" w:hAnsiTheme="minorHAnsi" w:cstheme="minorHAnsi"/>
          <w:bCs/>
          <w:szCs w:val="22"/>
        </w:rPr>
        <w:t xml:space="preserve"> </w:t>
      </w:r>
      <w:r w:rsidR="00514003">
        <w:rPr>
          <w:rFonts w:asciiTheme="minorHAnsi" w:hAnsiTheme="minorHAnsi" w:cstheme="minorHAnsi"/>
          <w:bCs/>
          <w:szCs w:val="22"/>
        </w:rPr>
        <w:t>are the</w:t>
      </w:r>
      <w:r w:rsidR="005142DD">
        <w:rPr>
          <w:rFonts w:asciiTheme="minorHAnsi" w:hAnsiTheme="minorHAnsi" w:cstheme="minorHAnsi"/>
          <w:bCs/>
          <w:szCs w:val="22"/>
        </w:rPr>
        <w:t xml:space="preserve"> NC Department of Natural and Cultural Resources Land and Water Fund, and</w:t>
      </w:r>
      <w:r w:rsidR="00514003">
        <w:rPr>
          <w:rFonts w:asciiTheme="minorHAnsi" w:hAnsiTheme="minorHAnsi" w:cstheme="minorHAnsi"/>
          <w:bCs/>
          <w:szCs w:val="22"/>
        </w:rPr>
        <w:t xml:space="preserve"> the</w:t>
      </w:r>
      <w:r w:rsidR="005142DD">
        <w:rPr>
          <w:rFonts w:asciiTheme="minorHAnsi" w:hAnsiTheme="minorHAnsi" w:cstheme="minorHAnsi"/>
          <w:bCs/>
          <w:szCs w:val="22"/>
        </w:rPr>
        <w:t xml:space="preserve"> NC Department of Agriculture Farmland Preservation Trust Fund.</w:t>
      </w:r>
    </w:p>
    <w:bookmarkEnd w:id="11"/>
    <w:p w14:paraId="5EE75AEC" w14:textId="7935955C" w:rsidR="001C25B9" w:rsidRPr="00701E37" w:rsidRDefault="001C25B9">
      <w:pPr>
        <w:pStyle w:val="ListParagraph"/>
        <w:numPr>
          <w:ilvl w:val="0"/>
          <w:numId w:val="7"/>
        </w:numPr>
        <w:spacing w:after="120"/>
        <w:ind w:left="360"/>
        <w:contextualSpacing w:val="0"/>
        <w:rPr>
          <w:rFonts w:asciiTheme="minorHAnsi" w:hAnsiTheme="minorHAnsi" w:cstheme="minorHAnsi"/>
          <w:bCs/>
          <w:szCs w:val="22"/>
        </w:rPr>
      </w:pPr>
      <w:r w:rsidRPr="00701E37">
        <w:rPr>
          <w:rFonts w:asciiTheme="minorHAnsi" w:hAnsiTheme="minorHAnsi" w:cstheme="minorHAnsi"/>
          <w:bCs/>
          <w:szCs w:val="22"/>
        </w:rPr>
        <w:t xml:space="preserve">Low impact development </w:t>
      </w:r>
    </w:p>
    <w:p w14:paraId="0171BC0D" w14:textId="4F45166D" w:rsidR="00B45CAD" w:rsidRPr="00534651" w:rsidRDefault="001C25B9">
      <w:pPr>
        <w:pStyle w:val="ListParagraph"/>
        <w:numPr>
          <w:ilvl w:val="0"/>
          <w:numId w:val="7"/>
        </w:numPr>
        <w:spacing w:after="120"/>
        <w:ind w:left="360"/>
        <w:contextualSpacing w:val="0"/>
        <w:rPr>
          <w:rFonts w:asciiTheme="minorHAnsi" w:hAnsiTheme="minorHAnsi" w:cstheme="minorHAnsi"/>
          <w:bCs/>
          <w:szCs w:val="22"/>
        </w:rPr>
      </w:pPr>
      <w:r w:rsidRPr="000B3BBE">
        <w:rPr>
          <w:rFonts w:asciiTheme="minorHAnsi" w:hAnsiTheme="minorHAnsi" w:cstheme="minorHAnsi"/>
          <w:bCs/>
          <w:szCs w:val="22"/>
        </w:rPr>
        <w:t>Creation or construction of greenways</w:t>
      </w:r>
      <w:r w:rsidRPr="00534651">
        <w:rPr>
          <w:rFonts w:asciiTheme="minorHAnsi" w:hAnsiTheme="minorHAnsi" w:cstheme="minorHAnsi"/>
          <w:bCs/>
          <w:szCs w:val="22"/>
        </w:rPr>
        <w:t>, parks</w:t>
      </w:r>
      <w:r w:rsidR="00CE7768" w:rsidRPr="00534651">
        <w:rPr>
          <w:rFonts w:asciiTheme="minorHAnsi" w:hAnsiTheme="minorHAnsi" w:cstheme="minorHAnsi"/>
          <w:bCs/>
          <w:szCs w:val="22"/>
        </w:rPr>
        <w:t>,</w:t>
      </w:r>
      <w:r w:rsidRPr="00534651">
        <w:rPr>
          <w:rFonts w:asciiTheme="minorHAnsi" w:hAnsiTheme="minorHAnsi" w:cstheme="minorHAnsi"/>
          <w:bCs/>
          <w:szCs w:val="22"/>
        </w:rPr>
        <w:t xml:space="preserve"> and open space</w:t>
      </w:r>
    </w:p>
    <w:p w14:paraId="7B3753C8" w14:textId="287A2C77" w:rsidR="00B45CAD" w:rsidRPr="008B4EF2" w:rsidRDefault="00B45CAD">
      <w:pPr>
        <w:pStyle w:val="ListParagraph"/>
        <w:numPr>
          <w:ilvl w:val="0"/>
          <w:numId w:val="7"/>
        </w:numPr>
        <w:spacing w:after="120"/>
        <w:ind w:left="360"/>
        <w:contextualSpacing w:val="0"/>
        <w:rPr>
          <w:rFonts w:asciiTheme="minorHAnsi" w:hAnsiTheme="minorHAnsi" w:cstheme="minorHAnsi"/>
          <w:bCs/>
          <w:szCs w:val="22"/>
        </w:rPr>
      </w:pPr>
      <w:r w:rsidRPr="008B4EF2">
        <w:rPr>
          <w:rFonts w:asciiTheme="minorHAnsi" w:hAnsiTheme="minorHAnsi" w:cstheme="minorHAnsi"/>
          <w:bCs/>
          <w:szCs w:val="22"/>
        </w:rPr>
        <w:t xml:space="preserve">Repairing or improving transportation infrastructure as the primary project </w:t>
      </w:r>
      <w:r w:rsidR="00AB24E9">
        <w:rPr>
          <w:rFonts w:asciiTheme="minorHAnsi" w:hAnsiTheme="minorHAnsi" w:cstheme="minorHAnsi"/>
          <w:bCs/>
          <w:szCs w:val="22"/>
        </w:rPr>
        <w:t xml:space="preserve">purpose </w:t>
      </w:r>
      <w:r w:rsidR="00AD0957">
        <w:rPr>
          <w:rFonts w:asciiTheme="minorHAnsi" w:hAnsiTheme="minorHAnsi" w:cstheme="minorHAnsi"/>
          <w:bCs/>
          <w:szCs w:val="22"/>
        </w:rPr>
        <w:t xml:space="preserve">or </w:t>
      </w:r>
      <w:r w:rsidRPr="008B4EF2">
        <w:rPr>
          <w:rFonts w:asciiTheme="minorHAnsi" w:hAnsiTheme="minorHAnsi" w:cstheme="minorHAnsi"/>
          <w:bCs/>
          <w:szCs w:val="22"/>
        </w:rPr>
        <w:t>benefit</w:t>
      </w:r>
    </w:p>
    <w:p w14:paraId="14961EEC" w14:textId="7208950A" w:rsidR="00B45CAD" w:rsidRPr="00CE7768" w:rsidRDefault="00B45CAD">
      <w:pPr>
        <w:pStyle w:val="ListParagraph"/>
        <w:numPr>
          <w:ilvl w:val="0"/>
          <w:numId w:val="7"/>
        </w:numPr>
        <w:spacing w:after="120"/>
        <w:ind w:left="360"/>
        <w:contextualSpacing w:val="0"/>
        <w:rPr>
          <w:rFonts w:asciiTheme="minorHAnsi" w:hAnsiTheme="minorHAnsi" w:cstheme="minorHAnsi"/>
          <w:bCs/>
          <w:szCs w:val="22"/>
        </w:rPr>
      </w:pPr>
      <w:r w:rsidRPr="00CE7768">
        <w:rPr>
          <w:rFonts w:asciiTheme="minorHAnsi" w:hAnsiTheme="minorHAnsi" w:cstheme="minorHAnsi"/>
          <w:bCs/>
          <w:szCs w:val="22"/>
        </w:rPr>
        <w:t>Constructing or repairing dams or other structures designed to retain waters within a stream channel</w:t>
      </w:r>
    </w:p>
    <w:p w14:paraId="5E2D073E" w14:textId="0E6ABB2F" w:rsidR="00B45CAD" w:rsidRPr="00420622" w:rsidRDefault="00B45CAD">
      <w:pPr>
        <w:pStyle w:val="ListParagraph"/>
        <w:numPr>
          <w:ilvl w:val="0"/>
          <w:numId w:val="7"/>
        </w:numPr>
        <w:spacing w:after="120"/>
        <w:ind w:left="360"/>
        <w:contextualSpacing w:val="0"/>
        <w:rPr>
          <w:rFonts w:asciiTheme="minorHAnsi" w:hAnsiTheme="minorHAnsi" w:cstheme="minorHAnsi"/>
          <w:bCs/>
          <w:szCs w:val="22"/>
        </w:rPr>
      </w:pPr>
      <w:r w:rsidRPr="00CE7768">
        <w:rPr>
          <w:rFonts w:asciiTheme="minorHAnsi" w:hAnsiTheme="minorHAnsi" w:cstheme="minorHAnsi"/>
          <w:szCs w:val="22"/>
        </w:rPr>
        <w:t>Constructing or repairing levees, flood walls, or sea walls</w:t>
      </w:r>
    </w:p>
    <w:p w14:paraId="007BC89E" w14:textId="35AB5539" w:rsidR="00B45CAD" w:rsidRPr="00CE7768" w:rsidRDefault="00B45CAD">
      <w:pPr>
        <w:pStyle w:val="ListParagraph"/>
        <w:numPr>
          <w:ilvl w:val="0"/>
          <w:numId w:val="7"/>
        </w:numPr>
        <w:spacing w:after="120"/>
        <w:ind w:left="360"/>
        <w:contextualSpacing w:val="0"/>
        <w:rPr>
          <w:rFonts w:asciiTheme="minorHAnsi" w:hAnsiTheme="minorHAnsi" w:cstheme="minorHAnsi"/>
          <w:bCs/>
          <w:szCs w:val="22"/>
        </w:rPr>
      </w:pPr>
      <w:r w:rsidRPr="00420622">
        <w:rPr>
          <w:rFonts w:asciiTheme="minorHAnsi" w:hAnsiTheme="minorHAnsi" w:cstheme="minorHAnsi"/>
          <w:bCs/>
          <w:szCs w:val="22"/>
        </w:rPr>
        <w:t>Removal of dams or levees</w:t>
      </w:r>
      <w:r w:rsidRPr="00097265">
        <w:rPr>
          <w:rFonts w:asciiTheme="minorHAnsi" w:hAnsiTheme="minorHAnsi" w:cstheme="minorHAnsi"/>
          <w:b/>
          <w:strike/>
          <w:color w:val="FF0000"/>
          <w:szCs w:val="22"/>
        </w:rPr>
        <w:t xml:space="preserve"> </w:t>
      </w:r>
    </w:p>
    <w:p w14:paraId="5599AF9C" w14:textId="2772F9FA" w:rsidR="00534651" w:rsidRDefault="00534651">
      <w:pPr>
        <w:pStyle w:val="ListParagraph"/>
        <w:numPr>
          <w:ilvl w:val="0"/>
          <w:numId w:val="7"/>
        </w:numPr>
        <w:spacing w:after="120"/>
        <w:ind w:left="360"/>
        <w:contextualSpacing w:val="0"/>
        <w:rPr>
          <w:rFonts w:asciiTheme="minorHAnsi" w:hAnsiTheme="minorHAnsi" w:cstheme="minorHAnsi"/>
          <w:bCs/>
          <w:szCs w:val="22"/>
        </w:rPr>
      </w:pPr>
      <w:r>
        <w:rPr>
          <w:rFonts w:asciiTheme="minorHAnsi" w:hAnsiTheme="minorHAnsi" w:cstheme="minorHAnsi"/>
          <w:bCs/>
          <w:szCs w:val="22"/>
        </w:rPr>
        <w:t>Removing stream debris other than that which is incidental to the project</w:t>
      </w:r>
    </w:p>
    <w:p w14:paraId="00ECC1B1" w14:textId="607F0278" w:rsidR="00534651" w:rsidRDefault="00534651">
      <w:pPr>
        <w:pStyle w:val="ListParagraph"/>
        <w:numPr>
          <w:ilvl w:val="0"/>
          <w:numId w:val="7"/>
        </w:numPr>
        <w:spacing w:after="120"/>
        <w:ind w:left="360"/>
        <w:contextualSpacing w:val="0"/>
        <w:rPr>
          <w:rFonts w:asciiTheme="minorHAnsi" w:hAnsiTheme="minorHAnsi" w:cstheme="minorHAnsi"/>
          <w:bCs/>
          <w:szCs w:val="22"/>
        </w:rPr>
      </w:pPr>
      <w:r>
        <w:rPr>
          <w:rFonts w:asciiTheme="minorHAnsi" w:hAnsiTheme="minorHAnsi" w:cstheme="minorHAnsi"/>
          <w:bCs/>
          <w:szCs w:val="22"/>
        </w:rPr>
        <w:t>Dredging</w:t>
      </w:r>
    </w:p>
    <w:p w14:paraId="3C1473CD" w14:textId="549E3D12" w:rsidR="00B45CAD" w:rsidRPr="00B45CAD" w:rsidRDefault="00B45CAD">
      <w:pPr>
        <w:pStyle w:val="ListParagraph"/>
        <w:numPr>
          <w:ilvl w:val="0"/>
          <w:numId w:val="7"/>
        </w:numPr>
        <w:spacing w:after="120"/>
        <w:ind w:left="360"/>
        <w:contextualSpacing w:val="0"/>
        <w:rPr>
          <w:rFonts w:asciiTheme="minorHAnsi" w:hAnsiTheme="minorHAnsi" w:cstheme="minorHAnsi"/>
          <w:bCs/>
          <w:szCs w:val="22"/>
        </w:rPr>
      </w:pPr>
      <w:r w:rsidRPr="00701E37">
        <w:rPr>
          <w:rFonts w:asciiTheme="minorHAnsi" w:hAnsiTheme="minorHAnsi" w:cstheme="minorHAnsi"/>
          <w:bCs/>
          <w:szCs w:val="22"/>
        </w:rPr>
        <w:t xml:space="preserve">Activities that satisfy compensatory mitigation requirements under NCGS 143-214.11 </w:t>
      </w:r>
    </w:p>
    <w:p w14:paraId="056001C1" w14:textId="77777777" w:rsidR="00AD3AB3" w:rsidRPr="00AD3AB3" w:rsidRDefault="00CE7768">
      <w:pPr>
        <w:pStyle w:val="ListParagraph"/>
        <w:numPr>
          <w:ilvl w:val="0"/>
          <w:numId w:val="7"/>
        </w:numPr>
        <w:spacing w:after="120"/>
        <w:ind w:left="360"/>
        <w:contextualSpacing w:val="0"/>
        <w:rPr>
          <w:rFonts w:asciiTheme="minorHAnsi" w:hAnsiTheme="minorHAnsi" w:cstheme="minorHAnsi"/>
          <w:bCs/>
          <w:szCs w:val="22"/>
        </w:rPr>
      </w:pPr>
      <w:r>
        <w:rPr>
          <w:rFonts w:asciiTheme="minorHAnsi" w:hAnsiTheme="minorHAnsi" w:cstheme="minorHAnsi"/>
        </w:rPr>
        <w:lastRenderedPageBreak/>
        <w:t>The</w:t>
      </w:r>
      <w:r w:rsidRPr="00B6503A">
        <w:rPr>
          <w:rFonts w:asciiTheme="minorHAnsi" w:hAnsiTheme="minorHAnsi" w:cstheme="minorHAnsi"/>
        </w:rPr>
        <w:t xml:space="preserve"> purchase or rental of vehicles such as cars, trucks, or vans</w:t>
      </w:r>
    </w:p>
    <w:p w14:paraId="19BD8F5C" w14:textId="280929D2" w:rsidR="00125681" w:rsidRPr="00701E37" w:rsidRDefault="00AD3AB3">
      <w:pPr>
        <w:pStyle w:val="ListParagraph"/>
        <w:numPr>
          <w:ilvl w:val="0"/>
          <w:numId w:val="7"/>
        </w:numPr>
        <w:spacing w:after="120"/>
        <w:ind w:left="360"/>
        <w:contextualSpacing w:val="0"/>
        <w:rPr>
          <w:rFonts w:asciiTheme="minorHAnsi" w:hAnsiTheme="minorHAnsi" w:cstheme="minorHAnsi"/>
          <w:bCs/>
          <w:szCs w:val="22"/>
        </w:rPr>
      </w:pPr>
      <w:r>
        <w:rPr>
          <w:rFonts w:asciiTheme="minorHAnsi" w:hAnsiTheme="minorHAnsi" w:cstheme="minorHAnsi"/>
        </w:rPr>
        <w:t xml:space="preserve">The </w:t>
      </w:r>
      <w:r w:rsidR="00CE7768">
        <w:rPr>
          <w:rFonts w:asciiTheme="minorHAnsi" w:hAnsiTheme="minorHAnsi" w:cstheme="minorHAnsi"/>
        </w:rPr>
        <w:t>purchase or rental of computers, laptops, tablets, and cell phones</w:t>
      </w:r>
    </w:p>
    <w:p w14:paraId="531F2B53" w14:textId="2735FE80" w:rsidR="001C25B9" w:rsidRPr="0027260F" w:rsidRDefault="001C25B9">
      <w:pPr>
        <w:pStyle w:val="ListParagraph"/>
        <w:numPr>
          <w:ilvl w:val="0"/>
          <w:numId w:val="7"/>
        </w:numPr>
        <w:spacing w:after="120"/>
        <w:ind w:left="360"/>
        <w:contextualSpacing w:val="0"/>
        <w:rPr>
          <w:rFonts w:asciiTheme="minorHAnsi" w:hAnsiTheme="minorHAnsi" w:cstheme="minorHAnsi"/>
          <w:bCs/>
          <w:szCs w:val="22"/>
        </w:rPr>
      </w:pPr>
      <w:r w:rsidRPr="0027260F">
        <w:rPr>
          <w:rFonts w:asciiTheme="minorHAnsi" w:hAnsiTheme="minorHAnsi" w:cstheme="minorHAnsi"/>
          <w:bCs/>
          <w:szCs w:val="22"/>
        </w:rPr>
        <w:t>Elevati</w:t>
      </w:r>
      <w:r w:rsidR="00701E37" w:rsidRPr="0027260F">
        <w:rPr>
          <w:rFonts w:asciiTheme="minorHAnsi" w:hAnsiTheme="minorHAnsi" w:cstheme="minorHAnsi"/>
          <w:bCs/>
          <w:szCs w:val="22"/>
        </w:rPr>
        <w:t xml:space="preserve">on of </w:t>
      </w:r>
      <w:r w:rsidRPr="0027260F">
        <w:rPr>
          <w:rFonts w:asciiTheme="minorHAnsi" w:hAnsiTheme="minorHAnsi" w:cstheme="minorHAnsi"/>
          <w:bCs/>
          <w:szCs w:val="22"/>
        </w:rPr>
        <w:t>structures</w:t>
      </w:r>
      <w:r w:rsidR="009F6B39" w:rsidRPr="0027260F">
        <w:rPr>
          <w:rFonts w:asciiTheme="minorHAnsi" w:hAnsiTheme="minorHAnsi" w:cstheme="minorHAnsi"/>
          <w:bCs/>
          <w:szCs w:val="22"/>
        </w:rPr>
        <w:t xml:space="preserve"> </w:t>
      </w:r>
    </w:p>
    <w:p w14:paraId="6DCDE9E3" w14:textId="038BBD64" w:rsidR="001C25B9" w:rsidRDefault="001C25B9">
      <w:pPr>
        <w:pStyle w:val="ListParagraph"/>
        <w:numPr>
          <w:ilvl w:val="0"/>
          <w:numId w:val="7"/>
        </w:numPr>
        <w:spacing w:after="120"/>
        <w:ind w:left="360"/>
        <w:contextualSpacing w:val="0"/>
        <w:rPr>
          <w:rFonts w:asciiTheme="minorHAnsi" w:hAnsiTheme="minorHAnsi" w:cstheme="minorHAnsi"/>
          <w:bCs/>
          <w:szCs w:val="22"/>
        </w:rPr>
      </w:pPr>
      <w:r w:rsidRPr="00701E37">
        <w:rPr>
          <w:rFonts w:asciiTheme="minorHAnsi" w:hAnsiTheme="minorHAnsi" w:cstheme="minorHAnsi"/>
          <w:bCs/>
          <w:szCs w:val="22"/>
        </w:rPr>
        <w:t>R</w:t>
      </w:r>
      <w:r w:rsidR="00F62D5B" w:rsidRPr="00701E37">
        <w:rPr>
          <w:rFonts w:asciiTheme="minorHAnsi" w:hAnsiTheme="minorHAnsi" w:cstheme="minorHAnsi"/>
          <w:bCs/>
          <w:szCs w:val="22"/>
        </w:rPr>
        <w:t xml:space="preserve">emoval of structures </w:t>
      </w:r>
      <w:r w:rsidR="009F6B39" w:rsidRPr="00701E37">
        <w:rPr>
          <w:rFonts w:asciiTheme="minorHAnsi" w:hAnsiTheme="minorHAnsi" w:cstheme="minorHAnsi"/>
          <w:bCs/>
          <w:szCs w:val="22"/>
        </w:rPr>
        <w:t xml:space="preserve">inside or </w:t>
      </w:r>
      <w:r w:rsidR="00F62D5B" w:rsidRPr="00701E37">
        <w:rPr>
          <w:rFonts w:asciiTheme="minorHAnsi" w:hAnsiTheme="minorHAnsi" w:cstheme="minorHAnsi"/>
          <w:bCs/>
          <w:szCs w:val="22"/>
        </w:rPr>
        <w:t>outside of the floodplain</w:t>
      </w:r>
    </w:p>
    <w:p w14:paraId="0F92A866" w14:textId="3346F1E9" w:rsidR="001C25B9" w:rsidRDefault="00D902E4">
      <w:pPr>
        <w:pStyle w:val="ListParagraph"/>
        <w:numPr>
          <w:ilvl w:val="0"/>
          <w:numId w:val="7"/>
        </w:numPr>
        <w:spacing w:after="120"/>
        <w:ind w:left="360"/>
        <w:contextualSpacing w:val="0"/>
        <w:rPr>
          <w:rFonts w:asciiTheme="minorHAnsi" w:hAnsiTheme="minorHAnsi" w:cstheme="minorHAnsi"/>
          <w:bCs/>
          <w:szCs w:val="22"/>
        </w:rPr>
      </w:pPr>
      <w:r>
        <w:rPr>
          <w:rFonts w:asciiTheme="minorHAnsi" w:hAnsiTheme="minorHAnsi" w:cstheme="minorHAnsi"/>
          <w:bCs/>
          <w:szCs w:val="22"/>
        </w:rPr>
        <w:t xml:space="preserve">Costs of stormwater infrastructure to </w:t>
      </w:r>
      <w:r w:rsidR="001C25B9" w:rsidRPr="00701E37">
        <w:rPr>
          <w:rFonts w:asciiTheme="minorHAnsi" w:hAnsiTheme="minorHAnsi" w:cstheme="minorHAnsi"/>
          <w:bCs/>
          <w:szCs w:val="22"/>
        </w:rPr>
        <w:t xml:space="preserve">serve or promote future </w:t>
      </w:r>
      <w:r w:rsidR="000D1C32" w:rsidRPr="00701E37">
        <w:rPr>
          <w:rFonts w:asciiTheme="minorHAnsi" w:hAnsiTheme="minorHAnsi" w:cstheme="minorHAnsi"/>
          <w:bCs/>
          <w:szCs w:val="22"/>
        </w:rPr>
        <w:t xml:space="preserve">growth and </w:t>
      </w:r>
      <w:r w:rsidR="001C25B9" w:rsidRPr="00701E37">
        <w:rPr>
          <w:rFonts w:asciiTheme="minorHAnsi" w:hAnsiTheme="minorHAnsi" w:cstheme="minorHAnsi"/>
          <w:bCs/>
          <w:szCs w:val="22"/>
        </w:rPr>
        <w:t>development</w:t>
      </w:r>
    </w:p>
    <w:p w14:paraId="43BB4EF0" w14:textId="39AA7619" w:rsidR="0079692D" w:rsidRPr="0079692D" w:rsidRDefault="0079692D">
      <w:pPr>
        <w:pStyle w:val="ListParagraph"/>
        <w:numPr>
          <w:ilvl w:val="0"/>
          <w:numId w:val="7"/>
        </w:numPr>
        <w:spacing w:after="120"/>
        <w:ind w:left="360"/>
        <w:contextualSpacing w:val="0"/>
        <w:rPr>
          <w:rFonts w:asciiTheme="minorHAnsi" w:hAnsiTheme="minorHAnsi" w:cstheme="minorHAnsi"/>
          <w:bCs/>
          <w:szCs w:val="22"/>
        </w:rPr>
      </w:pPr>
      <w:r>
        <w:rPr>
          <w:rFonts w:asciiTheme="minorHAnsi" w:hAnsiTheme="minorHAnsi" w:cstheme="minorHAnsi"/>
          <w:bCs/>
          <w:szCs w:val="22"/>
        </w:rPr>
        <w:t xml:space="preserve">Preparation of a </w:t>
      </w:r>
      <w:r w:rsidRPr="00701E37">
        <w:rPr>
          <w:rFonts w:asciiTheme="minorHAnsi" w:hAnsiTheme="minorHAnsi" w:cstheme="minorHAnsi"/>
          <w:bCs/>
          <w:szCs w:val="22"/>
        </w:rPr>
        <w:t xml:space="preserve">stormwater asset inventory without a stormwater asset assessment </w:t>
      </w:r>
      <w:r>
        <w:rPr>
          <w:rFonts w:asciiTheme="minorHAnsi" w:hAnsiTheme="minorHAnsi" w:cstheme="minorHAnsi"/>
          <w:bCs/>
          <w:szCs w:val="22"/>
        </w:rPr>
        <w:t>(if seeking funding to prepare a stormwater asset inventory, the scope of work must also include a condition assessment of the stormwater assets</w:t>
      </w:r>
      <w:r w:rsidRPr="00543108">
        <w:rPr>
          <w:rFonts w:asciiTheme="minorHAnsi" w:hAnsiTheme="minorHAnsi" w:cstheme="minorHAnsi"/>
          <w:bCs/>
          <w:szCs w:val="22"/>
        </w:rPr>
        <w:t>)</w:t>
      </w:r>
    </w:p>
    <w:p w14:paraId="0852F925" w14:textId="5DCE54C9" w:rsidR="001C25B9" w:rsidRPr="00BF53D1" w:rsidRDefault="00B33F26">
      <w:pPr>
        <w:pStyle w:val="ListParagraph"/>
        <w:numPr>
          <w:ilvl w:val="0"/>
          <w:numId w:val="7"/>
        </w:numPr>
        <w:spacing w:after="120"/>
        <w:ind w:left="360"/>
        <w:contextualSpacing w:val="0"/>
        <w:rPr>
          <w:rFonts w:asciiTheme="minorHAnsi" w:hAnsiTheme="minorHAnsi" w:cstheme="minorHAnsi"/>
          <w:bCs/>
          <w:szCs w:val="22"/>
        </w:rPr>
      </w:pPr>
      <w:r>
        <w:rPr>
          <w:rFonts w:asciiTheme="minorHAnsi" w:hAnsiTheme="minorHAnsi" w:cstheme="minorHAnsi"/>
          <w:bCs/>
          <w:szCs w:val="22"/>
        </w:rPr>
        <w:t xml:space="preserve">Costs to comply with existing stormwater </w:t>
      </w:r>
      <w:r w:rsidRPr="00BF53D1">
        <w:rPr>
          <w:rFonts w:asciiTheme="minorHAnsi" w:hAnsiTheme="minorHAnsi" w:cstheme="minorHAnsi"/>
          <w:bCs/>
          <w:szCs w:val="22"/>
        </w:rPr>
        <w:t>ordinances or other ordinances</w:t>
      </w:r>
      <w:r w:rsidR="00EF1D4A" w:rsidRPr="00BF53D1">
        <w:rPr>
          <w:rFonts w:asciiTheme="minorHAnsi" w:hAnsiTheme="minorHAnsi" w:cstheme="minorHAnsi"/>
          <w:bCs/>
          <w:szCs w:val="22"/>
        </w:rPr>
        <w:t xml:space="preserve"> of the jurisdiction</w:t>
      </w:r>
    </w:p>
    <w:p w14:paraId="48983745" w14:textId="2FF4D232" w:rsidR="00B524F2" w:rsidRPr="00BF53D1" w:rsidRDefault="00B33F26">
      <w:pPr>
        <w:pStyle w:val="ListParagraph"/>
        <w:numPr>
          <w:ilvl w:val="0"/>
          <w:numId w:val="7"/>
        </w:numPr>
        <w:autoSpaceDE w:val="0"/>
        <w:autoSpaceDN w:val="0"/>
        <w:adjustRightInd w:val="0"/>
        <w:spacing w:after="120"/>
        <w:ind w:left="360"/>
        <w:contextualSpacing w:val="0"/>
        <w:rPr>
          <w:rFonts w:asciiTheme="minorHAnsi" w:hAnsiTheme="minorHAnsi" w:cstheme="minorHAnsi"/>
          <w:bCs/>
          <w:szCs w:val="22"/>
        </w:rPr>
      </w:pPr>
      <w:r w:rsidRPr="00BF53D1">
        <w:rPr>
          <w:rFonts w:asciiTheme="minorHAnsi" w:hAnsiTheme="minorHAnsi" w:cstheme="minorHAnsi"/>
          <w:bCs/>
          <w:szCs w:val="22"/>
        </w:rPr>
        <w:t>Costs</w:t>
      </w:r>
      <w:r w:rsidR="00BF53D1" w:rsidRPr="00BF53D1">
        <w:rPr>
          <w:rFonts w:asciiTheme="minorHAnsi" w:hAnsiTheme="minorHAnsi" w:cstheme="minorHAnsi"/>
          <w:bCs/>
          <w:szCs w:val="22"/>
        </w:rPr>
        <w:t xml:space="preserve"> </w:t>
      </w:r>
      <w:r w:rsidR="00B524F2" w:rsidRPr="00BF53D1">
        <w:rPr>
          <w:rFonts w:ascii="Calibri" w:hAnsi="Calibri" w:cs="Calibri"/>
          <w:szCs w:val="22"/>
        </w:rPr>
        <w:t>associated with a NPDES Municipal Separate</w:t>
      </w:r>
      <w:r w:rsidR="00077103" w:rsidRPr="00BF53D1">
        <w:rPr>
          <w:rFonts w:ascii="Calibri" w:hAnsi="Calibri" w:cs="Calibri"/>
          <w:szCs w:val="22"/>
        </w:rPr>
        <w:t xml:space="preserve"> </w:t>
      </w:r>
      <w:r w:rsidR="00B524F2" w:rsidRPr="00BF53D1">
        <w:rPr>
          <w:rFonts w:ascii="Calibri" w:hAnsi="Calibri" w:cs="Calibri"/>
          <w:szCs w:val="22"/>
        </w:rPr>
        <w:t>Storm Sewer System (MS4) permit for program administration, annual reporting, regular operation</w:t>
      </w:r>
      <w:r w:rsidR="00077103" w:rsidRPr="00BF53D1">
        <w:rPr>
          <w:rFonts w:ascii="Calibri" w:hAnsi="Calibri" w:cs="Calibri"/>
          <w:szCs w:val="22"/>
        </w:rPr>
        <w:t xml:space="preserve"> </w:t>
      </w:r>
      <w:r w:rsidR="00B524F2" w:rsidRPr="00BF53D1">
        <w:rPr>
          <w:rFonts w:ascii="Calibri" w:hAnsi="Calibri" w:cs="Calibri"/>
          <w:szCs w:val="22"/>
        </w:rPr>
        <w:t>and maintenance of the stormwater system, routine sampling, and staff salaries</w:t>
      </w:r>
    </w:p>
    <w:p w14:paraId="447CC98F" w14:textId="6C266701" w:rsidR="0071163B" w:rsidRPr="00BF53D1" w:rsidRDefault="00B33F26" w:rsidP="00AA15FF">
      <w:pPr>
        <w:pStyle w:val="ListParagraph"/>
        <w:numPr>
          <w:ilvl w:val="0"/>
          <w:numId w:val="7"/>
        </w:numPr>
        <w:spacing w:after="120"/>
        <w:ind w:left="360"/>
        <w:contextualSpacing w:val="0"/>
        <w:rPr>
          <w:rFonts w:asciiTheme="minorHAnsi" w:hAnsiTheme="minorHAnsi" w:cstheme="minorHAnsi"/>
          <w:bCs/>
          <w:szCs w:val="22"/>
        </w:rPr>
      </w:pPr>
      <w:r w:rsidRPr="00BF53D1">
        <w:rPr>
          <w:rFonts w:asciiTheme="minorHAnsi" w:hAnsiTheme="minorHAnsi" w:cstheme="minorHAnsi"/>
          <w:bCs/>
          <w:szCs w:val="22"/>
        </w:rPr>
        <w:t>Staff salaries, overhead or expenses</w:t>
      </w:r>
    </w:p>
    <w:p w14:paraId="3EFE7FE2" w14:textId="7F4FC214" w:rsidR="0071163B" w:rsidRDefault="00B33F26">
      <w:pPr>
        <w:pStyle w:val="ListParagraph"/>
        <w:numPr>
          <w:ilvl w:val="0"/>
          <w:numId w:val="7"/>
        </w:numPr>
        <w:spacing w:after="120"/>
        <w:ind w:left="360"/>
        <w:contextualSpacing w:val="0"/>
        <w:rPr>
          <w:rFonts w:asciiTheme="minorHAnsi" w:hAnsiTheme="minorHAnsi" w:cstheme="minorHAnsi"/>
          <w:bCs/>
          <w:szCs w:val="22"/>
        </w:rPr>
      </w:pPr>
      <w:r w:rsidRPr="00B33F26">
        <w:rPr>
          <w:rFonts w:asciiTheme="minorHAnsi" w:hAnsiTheme="minorHAnsi" w:cstheme="minorHAnsi"/>
          <w:bCs/>
          <w:szCs w:val="22"/>
        </w:rPr>
        <w:t xml:space="preserve">Costs for operation and/or maintenance of stormwater infrastructure </w:t>
      </w:r>
    </w:p>
    <w:p w14:paraId="0B82EF2A" w14:textId="79CC4A2E" w:rsidR="005700D7" w:rsidRDefault="00B33F26" w:rsidP="00AA15FF">
      <w:pPr>
        <w:pStyle w:val="ListParagraph"/>
        <w:numPr>
          <w:ilvl w:val="0"/>
          <w:numId w:val="7"/>
        </w:numPr>
        <w:spacing w:after="120"/>
        <w:ind w:left="360"/>
        <w:contextualSpacing w:val="0"/>
        <w:rPr>
          <w:rFonts w:asciiTheme="minorHAnsi" w:hAnsiTheme="minorHAnsi" w:cstheme="minorHAnsi"/>
          <w:bCs/>
          <w:szCs w:val="22"/>
        </w:rPr>
      </w:pPr>
      <w:r>
        <w:rPr>
          <w:rFonts w:asciiTheme="minorHAnsi" w:hAnsiTheme="minorHAnsi" w:cstheme="minorHAnsi"/>
          <w:bCs/>
          <w:szCs w:val="22"/>
        </w:rPr>
        <w:t xml:space="preserve">Costs for water quality monitoring </w:t>
      </w:r>
    </w:p>
    <w:p w14:paraId="2D46BBFA" w14:textId="0DA623A4" w:rsidR="001C020D" w:rsidRPr="001C020D" w:rsidRDefault="001C020D">
      <w:pPr>
        <w:pStyle w:val="ListParagraph"/>
        <w:numPr>
          <w:ilvl w:val="0"/>
          <w:numId w:val="7"/>
        </w:numPr>
        <w:spacing w:after="360"/>
        <w:ind w:left="360"/>
        <w:contextualSpacing w:val="0"/>
        <w:rPr>
          <w:rFonts w:asciiTheme="minorHAnsi" w:hAnsiTheme="minorHAnsi" w:cstheme="minorHAnsi"/>
          <w:bCs/>
          <w:szCs w:val="22"/>
        </w:rPr>
      </w:pPr>
      <w:r w:rsidRPr="001C020D">
        <w:rPr>
          <w:rFonts w:asciiTheme="minorHAnsi" w:hAnsiTheme="minorHAnsi"/>
          <w:bCs/>
          <w:color w:val="FF0000"/>
          <w:szCs w:val="22"/>
        </w:rPr>
        <w:t xml:space="preserve">Planning for a stormwater utility or the development and implementation of a stormwater utility with a stormwater enterprise fund.  </w:t>
      </w:r>
    </w:p>
    <w:p w14:paraId="2EC69F23" w14:textId="01BF04EB" w:rsidR="00684722" w:rsidRPr="00D274DE" w:rsidRDefault="009D22D0" w:rsidP="00684722">
      <w:pPr>
        <w:spacing w:before="120" w:after="360"/>
        <w:rPr>
          <w:rFonts w:asciiTheme="minorHAnsi" w:hAnsiTheme="minorHAnsi" w:cstheme="minorHAnsi"/>
          <w:b/>
          <w:sz w:val="36"/>
          <w:szCs w:val="36"/>
        </w:rPr>
      </w:pPr>
      <w:r>
        <w:rPr>
          <w:rFonts w:asciiTheme="minorHAnsi" w:hAnsiTheme="minorHAnsi" w:cstheme="minorHAnsi"/>
          <w:b/>
          <w:sz w:val="36"/>
          <w:szCs w:val="36"/>
          <w:shd w:val="clear" w:color="auto" w:fill="FFFFCC"/>
        </w:rPr>
        <w:t xml:space="preserve">Part </w:t>
      </w:r>
      <w:r w:rsidR="00684722">
        <w:rPr>
          <w:rFonts w:asciiTheme="minorHAnsi" w:hAnsiTheme="minorHAnsi" w:cstheme="minorHAnsi"/>
          <w:b/>
          <w:sz w:val="36"/>
          <w:szCs w:val="36"/>
          <w:shd w:val="clear" w:color="auto" w:fill="FFFFCC"/>
        </w:rPr>
        <w:t>C</w:t>
      </w:r>
      <w:r w:rsidR="00684722" w:rsidRPr="007D2B59">
        <w:rPr>
          <w:rFonts w:asciiTheme="minorHAnsi" w:hAnsiTheme="minorHAnsi" w:cstheme="minorHAnsi"/>
          <w:b/>
          <w:sz w:val="36"/>
          <w:szCs w:val="36"/>
          <w:shd w:val="clear" w:color="auto" w:fill="FFFFCC"/>
        </w:rPr>
        <w:t xml:space="preserve">. </w:t>
      </w:r>
      <w:r w:rsidR="00684722" w:rsidRPr="000F171C">
        <w:rPr>
          <w:rFonts w:asciiTheme="minorHAnsi" w:hAnsiTheme="minorHAnsi" w:cstheme="minorHAnsi"/>
          <w:b/>
          <w:sz w:val="36"/>
          <w:szCs w:val="36"/>
          <w:u w:val="single"/>
          <w:shd w:val="clear" w:color="auto" w:fill="FFFFCC"/>
        </w:rPr>
        <w:t>NOT APPLICABLE for Spring 2023 Funding Round</w:t>
      </w:r>
    </w:p>
    <w:p w14:paraId="19B83C9F" w14:textId="51C4DDB0" w:rsidR="00D416A2" w:rsidRPr="00D274DE" w:rsidRDefault="009D22D0" w:rsidP="00E70A1F">
      <w:pPr>
        <w:spacing w:before="120"/>
        <w:rPr>
          <w:rFonts w:asciiTheme="minorHAnsi" w:hAnsiTheme="minorHAnsi" w:cstheme="minorHAnsi"/>
          <w:b/>
          <w:sz w:val="36"/>
          <w:szCs w:val="36"/>
        </w:rPr>
      </w:pPr>
      <w:r>
        <w:rPr>
          <w:rFonts w:asciiTheme="minorHAnsi" w:hAnsiTheme="minorHAnsi" w:cstheme="minorHAnsi"/>
          <w:b/>
          <w:sz w:val="36"/>
          <w:szCs w:val="36"/>
          <w:shd w:val="clear" w:color="auto" w:fill="FFFFCC"/>
        </w:rPr>
        <w:t xml:space="preserve">Part </w:t>
      </w:r>
      <w:r w:rsidR="00817B64" w:rsidRPr="007D2B59">
        <w:rPr>
          <w:rFonts w:asciiTheme="minorHAnsi" w:hAnsiTheme="minorHAnsi" w:cstheme="minorHAnsi"/>
          <w:b/>
          <w:sz w:val="36"/>
          <w:szCs w:val="36"/>
          <w:shd w:val="clear" w:color="auto" w:fill="FFFFCC"/>
        </w:rPr>
        <w:t>D</w:t>
      </w:r>
      <w:r w:rsidR="00D416A2" w:rsidRPr="007D2B59">
        <w:rPr>
          <w:rFonts w:asciiTheme="minorHAnsi" w:hAnsiTheme="minorHAnsi" w:cstheme="minorHAnsi"/>
          <w:b/>
          <w:sz w:val="36"/>
          <w:szCs w:val="36"/>
          <w:shd w:val="clear" w:color="auto" w:fill="FFFFCC"/>
        </w:rPr>
        <w:t xml:space="preserve">. </w:t>
      </w:r>
      <w:r w:rsidR="00817B64" w:rsidRPr="007D2B59">
        <w:rPr>
          <w:rFonts w:asciiTheme="minorHAnsi" w:hAnsiTheme="minorHAnsi" w:cstheme="minorHAnsi"/>
          <w:b/>
          <w:sz w:val="36"/>
          <w:szCs w:val="36"/>
          <w:shd w:val="clear" w:color="auto" w:fill="FFFFCC"/>
        </w:rPr>
        <w:t xml:space="preserve">Narrative and </w:t>
      </w:r>
      <w:r w:rsidR="00D416A2" w:rsidRPr="007D2B59">
        <w:rPr>
          <w:rFonts w:asciiTheme="minorHAnsi" w:hAnsiTheme="minorHAnsi" w:cstheme="minorHAnsi"/>
          <w:b/>
          <w:sz w:val="36"/>
          <w:szCs w:val="36"/>
          <w:shd w:val="clear" w:color="auto" w:fill="FFFFCC"/>
        </w:rPr>
        <w:t xml:space="preserve">Documentation Required to Support Stormwater Planning </w:t>
      </w:r>
      <w:r w:rsidR="00324CE4">
        <w:rPr>
          <w:rFonts w:asciiTheme="minorHAnsi" w:hAnsiTheme="minorHAnsi" w:cstheme="minorHAnsi"/>
          <w:b/>
          <w:sz w:val="36"/>
          <w:szCs w:val="36"/>
          <w:shd w:val="clear" w:color="auto" w:fill="FFFFCC"/>
        </w:rPr>
        <w:t xml:space="preserve">Study </w:t>
      </w:r>
      <w:r w:rsidR="00D416A2" w:rsidRPr="007D2B59">
        <w:rPr>
          <w:rFonts w:asciiTheme="minorHAnsi" w:hAnsiTheme="minorHAnsi" w:cstheme="minorHAnsi"/>
          <w:b/>
          <w:sz w:val="36"/>
          <w:szCs w:val="36"/>
          <w:shd w:val="clear" w:color="auto" w:fill="FFFFCC"/>
        </w:rPr>
        <w:t>Priority Rating System Points</w:t>
      </w:r>
    </w:p>
    <w:p w14:paraId="4BFA6D76" w14:textId="77777777" w:rsidR="00D416A2" w:rsidRPr="00A3564C" w:rsidRDefault="00D416A2" w:rsidP="00D416A2">
      <w:pPr>
        <w:rPr>
          <w:rFonts w:asciiTheme="minorHAnsi" w:hAnsiTheme="minorHAnsi" w:cstheme="minorHAnsi"/>
          <w:b/>
          <w:sz w:val="16"/>
          <w:szCs w:val="16"/>
        </w:rPr>
      </w:pPr>
    </w:p>
    <w:p w14:paraId="61462F91" w14:textId="30EE10E6" w:rsidR="00D416A2" w:rsidRPr="00675A4E" w:rsidRDefault="00D416A2" w:rsidP="00D416A2">
      <w:pPr>
        <w:spacing w:after="120"/>
        <w:rPr>
          <w:rFonts w:asciiTheme="minorHAnsi" w:hAnsiTheme="minorHAnsi"/>
          <w:b/>
          <w:bCs/>
          <w:sz w:val="24"/>
          <w:szCs w:val="24"/>
          <w:u w:val="single"/>
        </w:rPr>
      </w:pPr>
      <w:r w:rsidRPr="00956623">
        <w:rPr>
          <w:rFonts w:asciiTheme="minorHAnsi" w:hAnsiTheme="minorHAnsi"/>
          <w:b/>
          <w:sz w:val="28"/>
          <w:szCs w:val="28"/>
          <w:u w:val="single"/>
        </w:rPr>
        <w:t xml:space="preserve">Stormwater Planning </w:t>
      </w:r>
      <w:r w:rsidR="00324CE4">
        <w:rPr>
          <w:rFonts w:asciiTheme="minorHAnsi" w:hAnsiTheme="minorHAnsi"/>
          <w:b/>
          <w:sz w:val="28"/>
          <w:szCs w:val="28"/>
          <w:u w:val="single"/>
        </w:rPr>
        <w:t xml:space="preserve">Study </w:t>
      </w:r>
      <w:r w:rsidRPr="00956623">
        <w:rPr>
          <w:rFonts w:asciiTheme="minorHAnsi" w:hAnsiTheme="minorHAnsi"/>
          <w:b/>
          <w:sz w:val="28"/>
          <w:szCs w:val="28"/>
          <w:u w:val="single"/>
        </w:rPr>
        <w:t>Application Submittal Requirements</w:t>
      </w:r>
    </w:p>
    <w:p w14:paraId="4E2C4527" w14:textId="332C3546" w:rsidR="00866573" w:rsidRDefault="00D46D8C" w:rsidP="00E123E5">
      <w:pPr>
        <w:spacing w:after="240"/>
        <w:rPr>
          <w:rFonts w:asciiTheme="minorHAnsi" w:hAnsiTheme="minorHAnsi" w:cstheme="minorHAnsi"/>
          <w:szCs w:val="22"/>
        </w:rPr>
      </w:pPr>
      <w:r w:rsidRPr="003E279A">
        <w:rPr>
          <w:rFonts w:asciiTheme="minorHAnsi" w:hAnsiTheme="minorHAnsi" w:cstheme="minorHAnsi"/>
          <w:szCs w:val="22"/>
        </w:rPr>
        <w:t>Session Law 2021</w:t>
      </w:r>
      <w:r w:rsidRPr="006E0641">
        <w:rPr>
          <w:rFonts w:asciiTheme="minorHAnsi" w:hAnsiTheme="minorHAnsi" w:cstheme="minorHAnsi"/>
          <w:szCs w:val="22"/>
        </w:rPr>
        <w:t xml:space="preserve">-180 Section 12.14.(e) provides for </w:t>
      </w:r>
      <w:r w:rsidR="006E0641" w:rsidRPr="006E0641">
        <w:rPr>
          <w:rFonts w:asciiTheme="minorHAnsi" w:hAnsiTheme="minorHAnsi" w:cstheme="minorHAnsi"/>
          <w:szCs w:val="22"/>
        </w:rPr>
        <w:t xml:space="preserve">Planning </w:t>
      </w:r>
      <w:r w:rsidRPr="006E0641">
        <w:rPr>
          <w:rFonts w:asciiTheme="minorHAnsi" w:hAnsiTheme="minorHAnsi" w:cstheme="minorHAnsi"/>
          <w:szCs w:val="22"/>
        </w:rPr>
        <w:t>grants from the Local Assistance for Stormwater Infrastructure Investments fund</w:t>
      </w:r>
      <w:r w:rsidR="006E0641" w:rsidRPr="006E0641">
        <w:rPr>
          <w:rFonts w:asciiTheme="minorHAnsi" w:hAnsiTheme="minorHAnsi" w:cstheme="minorHAnsi"/>
          <w:szCs w:val="22"/>
        </w:rPr>
        <w:t xml:space="preserve"> as follows</w:t>
      </w:r>
      <w:r w:rsidRPr="006E0641">
        <w:rPr>
          <w:rFonts w:asciiTheme="minorHAnsi" w:hAnsiTheme="minorHAnsi" w:cstheme="minorHAnsi"/>
          <w:szCs w:val="22"/>
        </w:rPr>
        <w:t>:</w:t>
      </w:r>
      <w:r w:rsidR="00902F4B">
        <w:rPr>
          <w:rFonts w:asciiTheme="minorHAnsi" w:hAnsiTheme="minorHAnsi" w:cstheme="minorHAnsi"/>
          <w:szCs w:val="22"/>
        </w:rPr>
        <w:t xml:space="preserve"> </w:t>
      </w:r>
      <w:r w:rsidRPr="006E0641">
        <w:rPr>
          <w:rFonts w:asciiTheme="minorHAnsi" w:hAnsiTheme="minorHAnsi" w:cstheme="minorHAnsi"/>
          <w:szCs w:val="22"/>
        </w:rPr>
        <w:t>A planning grant is available for research or investigative studies, alternatives analyses, the preparation of engineering concept plans or engineering designs, and similar activities intended to help an eligible entity determine the best solutions for the entity's stormwater quality or quantity issue and to engineer and permit the solutions. The Department shall allow nature-based solutions where feasible and possible.</w:t>
      </w:r>
    </w:p>
    <w:p w14:paraId="125D4AFA" w14:textId="201210CB" w:rsidR="00E123E5" w:rsidRDefault="00E31DE8" w:rsidP="00E123E5">
      <w:pPr>
        <w:spacing w:after="240"/>
        <w:rPr>
          <w:rFonts w:asciiTheme="minorHAnsi" w:hAnsiTheme="minorHAnsi"/>
          <w:b/>
          <w:bCs/>
          <w:szCs w:val="22"/>
          <w:u w:val="single"/>
        </w:rPr>
      </w:pPr>
      <w:r w:rsidRPr="00E123E5">
        <w:rPr>
          <w:rFonts w:asciiTheme="minorHAnsi" w:hAnsiTheme="minorHAnsi"/>
          <w:b/>
          <w:bCs/>
          <w:szCs w:val="22"/>
          <w:u w:val="single"/>
        </w:rPr>
        <w:t>If Part D – Narrative and Documentation Required to Support Stormwater Planning Study Priority Rating</w:t>
      </w:r>
      <w:r w:rsidR="00E123E5">
        <w:rPr>
          <w:rFonts w:asciiTheme="minorHAnsi" w:hAnsiTheme="minorHAnsi"/>
          <w:b/>
          <w:bCs/>
          <w:szCs w:val="22"/>
          <w:u w:val="single"/>
        </w:rPr>
        <w:t xml:space="preserve"> System Points is not provided, the application is incomplete and ineligible for consideration.</w:t>
      </w:r>
    </w:p>
    <w:p w14:paraId="4717B92D" w14:textId="0BF196A1" w:rsidR="001E3000" w:rsidRPr="00E123E5" w:rsidRDefault="00D416A2" w:rsidP="00F64F5E">
      <w:pPr>
        <w:spacing w:after="60"/>
        <w:rPr>
          <w:rFonts w:asciiTheme="minorHAnsi" w:hAnsiTheme="minorHAnsi"/>
          <w:b/>
          <w:bCs/>
          <w:szCs w:val="22"/>
        </w:rPr>
      </w:pPr>
      <w:r w:rsidRPr="00E123E5">
        <w:rPr>
          <w:rFonts w:asciiTheme="minorHAnsi" w:hAnsiTheme="minorHAnsi"/>
          <w:b/>
          <w:bCs/>
          <w:szCs w:val="22"/>
        </w:rPr>
        <w:t xml:space="preserve">A Stormwater Planning </w:t>
      </w:r>
      <w:r w:rsidR="00324CE4" w:rsidRPr="00E123E5">
        <w:rPr>
          <w:rFonts w:asciiTheme="minorHAnsi" w:hAnsiTheme="minorHAnsi"/>
          <w:b/>
          <w:bCs/>
          <w:szCs w:val="22"/>
        </w:rPr>
        <w:t xml:space="preserve">Study </w:t>
      </w:r>
      <w:r w:rsidRPr="00E123E5">
        <w:rPr>
          <w:rFonts w:asciiTheme="minorHAnsi" w:hAnsiTheme="minorHAnsi"/>
          <w:b/>
          <w:bCs/>
          <w:szCs w:val="22"/>
        </w:rPr>
        <w:t xml:space="preserve">Priority Rating System narrative along with supporting documentation as required by this </w:t>
      </w:r>
      <w:r w:rsidR="004C45D1" w:rsidRPr="00E123E5">
        <w:rPr>
          <w:rFonts w:asciiTheme="minorHAnsi" w:hAnsiTheme="minorHAnsi"/>
          <w:b/>
          <w:bCs/>
          <w:szCs w:val="22"/>
        </w:rPr>
        <w:t xml:space="preserve">Guidance Document </w:t>
      </w:r>
      <w:r w:rsidRPr="00E123E5">
        <w:rPr>
          <w:rFonts w:asciiTheme="minorHAnsi" w:hAnsiTheme="minorHAnsi"/>
          <w:b/>
          <w:bCs/>
          <w:szCs w:val="22"/>
        </w:rPr>
        <w:t>must be submitted with the funding application.</w:t>
      </w:r>
      <w:r w:rsidRPr="00E123E5">
        <w:rPr>
          <w:rFonts w:asciiTheme="minorHAnsi" w:hAnsiTheme="minorHAnsi"/>
          <w:szCs w:val="22"/>
        </w:rPr>
        <w:t xml:space="preserve">  </w:t>
      </w:r>
      <w:r w:rsidR="001E3000" w:rsidRPr="00E123E5">
        <w:rPr>
          <w:rFonts w:asciiTheme="minorHAnsi" w:hAnsiTheme="minorHAnsi"/>
          <w:b/>
          <w:bCs/>
          <w:szCs w:val="22"/>
          <w:u w:val="single"/>
        </w:rPr>
        <w:t>The narrative for a stormwater planning study must begin with</w:t>
      </w:r>
      <w:r w:rsidR="001E3000" w:rsidRPr="00E123E5">
        <w:rPr>
          <w:rFonts w:asciiTheme="minorHAnsi" w:hAnsiTheme="minorHAnsi"/>
          <w:b/>
          <w:bCs/>
          <w:szCs w:val="22"/>
        </w:rPr>
        <w:t>:</w:t>
      </w:r>
    </w:p>
    <w:p w14:paraId="7427C000" w14:textId="77777777" w:rsidR="001E3000" w:rsidRPr="00E123E5" w:rsidRDefault="001E3000">
      <w:pPr>
        <w:pStyle w:val="ListParagraph"/>
        <w:numPr>
          <w:ilvl w:val="0"/>
          <w:numId w:val="32"/>
        </w:numPr>
        <w:spacing w:after="60"/>
        <w:contextualSpacing w:val="0"/>
        <w:rPr>
          <w:rFonts w:asciiTheme="minorHAnsi" w:hAnsiTheme="minorHAnsi"/>
          <w:b/>
          <w:bCs/>
          <w:szCs w:val="22"/>
        </w:rPr>
      </w:pPr>
      <w:r w:rsidRPr="00E123E5">
        <w:rPr>
          <w:rFonts w:asciiTheme="minorHAnsi" w:hAnsiTheme="minorHAnsi"/>
          <w:b/>
          <w:bCs/>
          <w:szCs w:val="22"/>
        </w:rPr>
        <w:t>A statement of the top three (3) stormwater-related challenges facing the applicant in the next five (5) years, and</w:t>
      </w:r>
    </w:p>
    <w:p w14:paraId="33FDA9E0" w14:textId="72AC75C2" w:rsidR="001E3000" w:rsidRPr="00E123E5" w:rsidRDefault="001E3000">
      <w:pPr>
        <w:pStyle w:val="ListParagraph"/>
        <w:numPr>
          <w:ilvl w:val="0"/>
          <w:numId w:val="32"/>
        </w:numPr>
        <w:spacing w:after="120"/>
        <w:contextualSpacing w:val="0"/>
        <w:rPr>
          <w:rFonts w:asciiTheme="minorHAnsi" w:hAnsiTheme="minorHAnsi"/>
          <w:b/>
          <w:bCs/>
          <w:szCs w:val="22"/>
        </w:rPr>
      </w:pPr>
      <w:r w:rsidRPr="00E123E5">
        <w:rPr>
          <w:rFonts w:asciiTheme="minorHAnsi" w:hAnsiTheme="minorHAnsi"/>
          <w:b/>
          <w:bCs/>
          <w:szCs w:val="22"/>
        </w:rPr>
        <w:t>A detailed description of the proposed planning study, the goals that the study is intended to meet, a concise scope of work for the proposed study, and the deliverables that are expected.</w:t>
      </w:r>
    </w:p>
    <w:tbl>
      <w:tblPr>
        <w:tblStyle w:val="TableGrid"/>
        <w:tblW w:w="0" w:type="auto"/>
        <w:tblInd w:w="85" w:type="dxa"/>
        <w:shd w:val="pct5" w:color="auto" w:fill="auto"/>
        <w:tblLook w:val="04A0" w:firstRow="1" w:lastRow="0" w:firstColumn="1" w:lastColumn="0" w:noHBand="0" w:noVBand="1"/>
      </w:tblPr>
      <w:tblGrid>
        <w:gridCol w:w="9491"/>
      </w:tblGrid>
      <w:tr w:rsidR="00144731" w:rsidRPr="008758CB" w14:paraId="645B9495" w14:textId="77777777" w:rsidTr="00A512DF">
        <w:trPr>
          <w:trHeight w:val="683"/>
        </w:trPr>
        <w:tc>
          <w:tcPr>
            <w:tcW w:w="9491" w:type="dxa"/>
            <w:shd w:val="pct5" w:color="auto" w:fill="auto"/>
            <w:vAlign w:val="center"/>
          </w:tcPr>
          <w:p w14:paraId="28EB424F" w14:textId="2FF0C880" w:rsidR="00144731" w:rsidRPr="0018769E" w:rsidRDefault="00144731" w:rsidP="002D04D2">
            <w:pPr>
              <w:spacing w:before="60" w:after="60"/>
              <w:ind w:left="619" w:hanging="619"/>
              <w:rPr>
                <w:rFonts w:asciiTheme="minorHAnsi" w:hAnsiTheme="minorHAnsi"/>
                <w:bCs/>
                <w:szCs w:val="22"/>
              </w:rPr>
            </w:pPr>
            <w:bookmarkStart w:id="12" w:name="_Hlk127711052"/>
            <w:r w:rsidRPr="008758CB">
              <w:rPr>
                <w:rFonts w:asciiTheme="minorHAnsi" w:hAnsiTheme="minorHAnsi"/>
                <w:b/>
                <w:szCs w:val="22"/>
              </w:rPr>
              <w:lastRenderedPageBreak/>
              <w:t>Note</w:t>
            </w:r>
            <w:r>
              <w:rPr>
                <w:rFonts w:asciiTheme="minorHAnsi" w:hAnsiTheme="minorHAnsi"/>
                <w:b/>
                <w:szCs w:val="22"/>
              </w:rPr>
              <w:t>:</w:t>
            </w:r>
            <w:r w:rsidRPr="002475FE">
              <w:rPr>
                <w:rFonts w:asciiTheme="minorHAnsi" w:hAnsiTheme="minorHAnsi"/>
                <w:bCs/>
                <w:szCs w:val="22"/>
              </w:rPr>
              <w:t xml:space="preserve"> </w:t>
            </w:r>
            <w:r w:rsidR="001E3741">
              <w:rPr>
                <w:rFonts w:asciiTheme="minorHAnsi" w:hAnsiTheme="minorHAnsi"/>
                <w:bCs/>
                <w:szCs w:val="22"/>
              </w:rPr>
              <w:t xml:space="preserve"> </w:t>
            </w:r>
            <w:r w:rsidR="001E3741" w:rsidRPr="00C23023">
              <w:rPr>
                <w:rFonts w:asciiTheme="minorHAnsi" w:hAnsiTheme="minorHAnsi"/>
                <w:b/>
                <w:szCs w:val="22"/>
              </w:rPr>
              <w:t xml:space="preserve">If </w:t>
            </w:r>
            <w:r w:rsidR="008B31D2">
              <w:rPr>
                <w:rFonts w:asciiTheme="minorHAnsi" w:hAnsiTheme="minorHAnsi"/>
                <w:b/>
                <w:szCs w:val="22"/>
              </w:rPr>
              <w:t xml:space="preserve">Items 1 and 2 </w:t>
            </w:r>
            <w:r w:rsidR="001E3741" w:rsidRPr="00C23023">
              <w:rPr>
                <w:rFonts w:asciiTheme="minorHAnsi" w:hAnsiTheme="minorHAnsi"/>
                <w:b/>
                <w:szCs w:val="22"/>
              </w:rPr>
              <w:t xml:space="preserve">listed above are NOT </w:t>
            </w:r>
            <w:r w:rsidR="00F64F5E" w:rsidRPr="00C23023">
              <w:rPr>
                <w:rFonts w:asciiTheme="minorHAnsi" w:hAnsiTheme="minorHAnsi"/>
                <w:b/>
                <w:szCs w:val="22"/>
              </w:rPr>
              <w:t xml:space="preserve">part of </w:t>
            </w:r>
            <w:r w:rsidR="001E3741" w:rsidRPr="00C23023">
              <w:rPr>
                <w:rFonts w:asciiTheme="minorHAnsi" w:hAnsiTheme="minorHAnsi"/>
                <w:b/>
                <w:szCs w:val="22"/>
              </w:rPr>
              <w:t xml:space="preserve">the Stormwater Planning Study Priority Rating System narrative, the application </w:t>
            </w:r>
            <w:r w:rsidR="003420E4" w:rsidRPr="00C23023">
              <w:rPr>
                <w:rFonts w:ascii="Arial" w:hAnsi="Arial" w:cs="Arial"/>
                <w:b/>
                <w:sz w:val="20"/>
              </w:rPr>
              <w:t>is incomplete and ineligible for consideration.</w:t>
            </w:r>
          </w:p>
        </w:tc>
      </w:tr>
      <w:bookmarkEnd w:id="12"/>
    </w:tbl>
    <w:p w14:paraId="5D2E891D" w14:textId="77777777" w:rsidR="00144731" w:rsidRPr="00144731" w:rsidRDefault="00144731" w:rsidP="00C23023">
      <w:pPr>
        <w:rPr>
          <w:rFonts w:asciiTheme="minorHAnsi" w:hAnsiTheme="minorHAnsi"/>
          <w:b/>
          <w:bCs/>
          <w:sz w:val="24"/>
          <w:szCs w:val="24"/>
        </w:rPr>
      </w:pPr>
    </w:p>
    <w:p w14:paraId="298FA510" w14:textId="36BD5FD7" w:rsidR="000D501E" w:rsidRDefault="00D416A2">
      <w:pPr>
        <w:pStyle w:val="ListParagraph"/>
        <w:numPr>
          <w:ilvl w:val="0"/>
          <w:numId w:val="33"/>
        </w:numPr>
        <w:spacing w:after="60"/>
        <w:contextualSpacing w:val="0"/>
        <w:rPr>
          <w:rFonts w:asciiTheme="minorHAnsi" w:hAnsiTheme="minorHAnsi"/>
          <w:szCs w:val="22"/>
        </w:rPr>
      </w:pPr>
      <w:r w:rsidRPr="009E293E">
        <w:rPr>
          <w:rFonts w:asciiTheme="minorHAnsi" w:hAnsiTheme="minorHAnsi"/>
          <w:b/>
          <w:bCs/>
          <w:szCs w:val="22"/>
        </w:rPr>
        <w:t>A narrative</w:t>
      </w:r>
      <w:r w:rsidR="000D501E">
        <w:rPr>
          <w:rFonts w:asciiTheme="minorHAnsi" w:hAnsiTheme="minorHAnsi"/>
          <w:b/>
          <w:bCs/>
          <w:szCs w:val="22"/>
        </w:rPr>
        <w:t xml:space="preserve"> and documentation</w:t>
      </w:r>
      <w:r w:rsidRPr="009E293E">
        <w:rPr>
          <w:rFonts w:asciiTheme="minorHAnsi" w:hAnsiTheme="minorHAnsi"/>
          <w:b/>
          <w:bCs/>
          <w:szCs w:val="22"/>
        </w:rPr>
        <w:t xml:space="preserve"> that supports the points claimed in the Stormwater Planning Priority Rating System is a required part of the application</w:t>
      </w:r>
      <w:r w:rsidR="000D501E">
        <w:rPr>
          <w:rFonts w:asciiTheme="minorHAnsi" w:hAnsiTheme="minorHAnsi"/>
          <w:b/>
          <w:bCs/>
          <w:szCs w:val="22"/>
        </w:rPr>
        <w:t xml:space="preserve"> as follows:</w:t>
      </w:r>
    </w:p>
    <w:p w14:paraId="63C64000" w14:textId="47CB0C21" w:rsidR="000D501E" w:rsidRPr="000D501E" w:rsidRDefault="000D501E">
      <w:pPr>
        <w:pStyle w:val="ListParagraph"/>
        <w:numPr>
          <w:ilvl w:val="0"/>
          <w:numId w:val="38"/>
        </w:numPr>
        <w:spacing w:after="60"/>
        <w:contextualSpacing w:val="0"/>
        <w:rPr>
          <w:rFonts w:asciiTheme="minorHAnsi" w:hAnsiTheme="minorHAnsi"/>
          <w:b/>
          <w:szCs w:val="24"/>
          <w:u w:val="single"/>
        </w:rPr>
      </w:pPr>
      <w:r w:rsidRPr="000D501E">
        <w:rPr>
          <w:rFonts w:asciiTheme="minorHAnsi" w:hAnsiTheme="minorHAnsi"/>
          <w:szCs w:val="24"/>
        </w:rPr>
        <w:t xml:space="preserve">All supporting documentation to determine priority points must be submitted </w:t>
      </w:r>
      <w:r w:rsidR="007E41BA">
        <w:rPr>
          <w:rFonts w:asciiTheme="minorHAnsi" w:hAnsiTheme="minorHAnsi"/>
          <w:szCs w:val="24"/>
        </w:rPr>
        <w:t xml:space="preserve">as part of </w:t>
      </w:r>
      <w:r w:rsidRPr="000D501E">
        <w:rPr>
          <w:rFonts w:asciiTheme="minorHAnsi" w:hAnsiTheme="minorHAnsi"/>
          <w:szCs w:val="24"/>
        </w:rPr>
        <w:t>the funding application and explicitly discussed in the narrative</w:t>
      </w:r>
      <w:r w:rsidR="007E41BA">
        <w:rPr>
          <w:rFonts w:asciiTheme="minorHAnsi" w:hAnsiTheme="minorHAnsi"/>
          <w:szCs w:val="24"/>
        </w:rPr>
        <w:t>,</w:t>
      </w:r>
    </w:p>
    <w:p w14:paraId="78138FAF" w14:textId="62A6C6C9" w:rsidR="000D501E" w:rsidRPr="007E41BA" w:rsidRDefault="000D501E">
      <w:pPr>
        <w:pStyle w:val="ListParagraph"/>
        <w:numPr>
          <w:ilvl w:val="0"/>
          <w:numId w:val="38"/>
        </w:numPr>
        <w:spacing w:after="60"/>
        <w:contextualSpacing w:val="0"/>
        <w:rPr>
          <w:rFonts w:asciiTheme="minorHAnsi" w:hAnsiTheme="minorHAnsi"/>
          <w:b/>
          <w:szCs w:val="24"/>
        </w:rPr>
      </w:pPr>
      <w:r w:rsidRPr="007E41BA">
        <w:rPr>
          <w:rFonts w:asciiTheme="minorHAnsi" w:hAnsiTheme="minorHAnsi"/>
          <w:szCs w:val="24"/>
        </w:rPr>
        <w:t>Submittals must provide clear and concise information needed to determine points</w:t>
      </w:r>
      <w:r w:rsidR="007E41BA">
        <w:rPr>
          <w:rFonts w:asciiTheme="minorHAnsi" w:hAnsiTheme="minorHAnsi"/>
          <w:szCs w:val="24"/>
        </w:rPr>
        <w:t>,</w:t>
      </w:r>
    </w:p>
    <w:p w14:paraId="4D289F28" w14:textId="12AB36BD" w:rsidR="000D501E" w:rsidRPr="007E41BA" w:rsidRDefault="000D501E">
      <w:pPr>
        <w:pStyle w:val="ListParagraph"/>
        <w:numPr>
          <w:ilvl w:val="0"/>
          <w:numId w:val="38"/>
        </w:numPr>
        <w:spacing w:after="60"/>
        <w:contextualSpacing w:val="0"/>
        <w:rPr>
          <w:rFonts w:asciiTheme="minorHAnsi" w:hAnsiTheme="minorHAnsi"/>
          <w:b/>
          <w:szCs w:val="24"/>
        </w:rPr>
      </w:pPr>
      <w:r w:rsidRPr="007E41BA">
        <w:rPr>
          <w:rFonts w:asciiTheme="minorHAnsi" w:hAnsiTheme="minorHAnsi"/>
          <w:szCs w:val="24"/>
        </w:rPr>
        <w:t>The narrative clearly</w:t>
      </w:r>
      <w:r w:rsidR="007E41BA">
        <w:rPr>
          <w:rFonts w:asciiTheme="minorHAnsi" w:hAnsiTheme="minorHAnsi"/>
          <w:szCs w:val="24"/>
        </w:rPr>
        <w:t xml:space="preserve"> describes how the </w:t>
      </w:r>
      <w:r w:rsidRPr="007E41BA">
        <w:rPr>
          <w:rFonts w:asciiTheme="minorHAnsi" w:hAnsiTheme="minorHAnsi"/>
          <w:szCs w:val="24"/>
        </w:rPr>
        <w:t xml:space="preserve">supporting documentation </w:t>
      </w:r>
      <w:r w:rsidR="007E41BA">
        <w:rPr>
          <w:rFonts w:asciiTheme="minorHAnsi" w:hAnsiTheme="minorHAnsi"/>
          <w:szCs w:val="24"/>
        </w:rPr>
        <w:t xml:space="preserve">provided </w:t>
      </w:r>
      <w:r w:rsidRPr="007E41BA">
        <w:rPr>
          <w:rFonts w:asciiTheme="minorHAnsi" w:hAnsiTheme="minorHAnsi"/>
          <w:szCs w:val="24"/>
        </w:rPr>
        <w:t xml:space="preserve">supports the applicant’s claims, and </w:t>
      </w:r>
    </w:p>
    <w:p w14:paraId="10CE8846" w14:textId="23238A74" w:rsidR="000D501E" w:rsidRPr="00643403" w:rsidRDefault="000D501E">
      <w:pPr>
        <w:pStyle w:val="ListParagraph"/>
        <w:numPr>
          <w:ilvl w:val="0"/>
          <w:numId w:val="38"/>
        </w:numPr>
        <w:spacing w:after="240"/>
        <w:rPr>
          <w:rFonts w:asciiTheme="minorHAnsi" w:hAnsiTheme="minorHAnsi"/>
          <w:b/>
          <w:szCs w:val="24"/>
          <w:u w:val="single"/>
        </w:rPr>
      </w:pPr>
      <w:r>
        <w:rPr>
          <w:rFonts w:asciiTheme="minorHAnsi" w:hAnsiTheme="minorHAnsi"/>
          <w:szCs w:val="24"/>
          <w:u w:val="single"/>
        </w:rPr>
        <w:t>Specific page</w:t>
      </w:r>
      <w:r w:rsidR="00643403">
        <w:rPr>
          <w:rFonts w:asciiTheme="minorHAnsi" w:hAnsiTheme="minorHAnsi"/>
          <w:szCs w:val="24"/>
          <w:u w:val="single"/>
        </w:rPr>
        <w:t>s of supporting documentation must be provided</w:t>
      </w:r>
      <w:r w:rsidR="007E41BA">
        <w:rPr>
          <w:rFonts w:asciiTheme="minorHAnsi" w:hAnsiTheme="minorHAnsi"/>
          <w:szCs w:val="24"/>
          <w:u w:val="single"/>
        </w:rPr>
        <w:t xml:space="preserve"> and identified, </w:t>
      </w:r>
      <w:r w:rsidRPr="000D501E">
        <w:rPr>
          <w:rFonts w:asciiTheme="minorHAnsi" w:hAnsiTheme="minorHAnsi"/>
          <w:szCs w:val="24"/>
          <w:u w:val="single"/>
        </w:rPr>
        <w:t xml:space="preserve">including specific page </w:t>
      </w:r>
      <w:r w:rsidR="007E41BA">
        <w:rPr>
          <w:rFonts w:asciiTheme="minorHAnsi" w:hAnsiTheme="minorHAnsi"/>
          <w:szCs w:val="24"/>
          <w:u w:val="single"/>
        </w:rPr>
        <w:t xml:space="preserve">number </w:t>
      </w:r>
      <w:r w:rsidRPr="000D501E">
        <w:rPr>
          <w:rFonts w:asciiTheme="minorHAnsi" w:hAnsiTheme="minorHAnsi"/>
          <w:szCs w:val="24"/>
          <w:u w:val="single"/>
        </w:rPr>
        <w:t>references.</w:t>
      </w:r>
    </w:p>
    <w:tbl>
      <w:tblPr>
        <w:tblStyle w:val="TableGrid"/>
        <w:tblW w:w="0" w:type="auto"/>
        <w:tblInd w:w="715" w:type="dxa"/>
        <w:shd w:val="pct5" w:color="auto" w:fill="auto"/>
        <w:tblLook w:val="04A0" w:firstRow="1" w:lastRow="0" w:firstColumn="1" w:lastColumn="0" w:noHBand="0" w:noVBand="1"/>
      </w:tblPr>
      <w:tblGrid>
        <w:gridCol w:w="8861"/>
      </w:tblGrid>
      <w:tr w:rsidR="00643403" w:rsidRPr="008758CB" w14:paraId="5CA5ACBA" w14:textId="77777777" w:rsidTr="00643403">
        <w:trPr>
          <w:trHeight w:val="1008"/>
        </w:trPr>
        <w:tc>
          <w:tcPr>
            <w:tcW w:w="8861" w:type="dxa"/>
            <w:shd w:val="pct5" w:color="auto" w:fill="auto"/>
            <w:vAlign w:val="center"/>
          </w:tcPr>
          <w:p w14:paraId="77A3A960" w14:textId="1FBDD792" w:rsidR="00643403" w:rsidRPr="0018769E" w:rsidRDefault="00643403" w:rsidP="002D04D2">
            <w:pPr>
              <w:ind w:left="619" w:hanging="619"/>
              <w:rPr>
                <w:rFonts w:asciiTheme="minorHAnsi" w:hAnsiTheme="minorHAnsi"/>
                <w:bCs/>
                <w:szCs w:val="22"/>
              </w:rPr>
            </w:pPr>
            <w:r w:rsidRPr="00643403">
              <w:rPr>
                <w:rFonts w:asciiTheme="minorHAnsi" w:hAnsiTheme="minorHAnsi"/>
                <w:b/>
                <w:szCs w:val="22"/>
              </w:rPr>
              <w:t xml:space="preserve">Note:  If </w:t>
            </w:r>
            <w:r>
              <w:rPr>
                <w:rFonts w:asciiTheme="minorHAnsi" w:hAnsiTheme="minorHAnsi"/>
                <w:b/>
                <w:szCs w:val="22"/>
              </w:rPr>
              <w:t xml:space="preserve">the applicant does not provide the specific </w:t>
            </w:r>
            <w:r w:rsidRPr="00643403">
              <w:rPr>
                <w:rFonts w:asciiTheme="minorHAnsi" w:hAnsiTheme="minorHAnsi"/>
                <w:b/>
                <w:szCs w:val="22"/>
              </w:rPr>
              <w:t xml:space="preserve">pages </w:t>
            </w:r>
            <w:r>
              <w:rPr>
                <w:rFonts w:asciiTheme="minorHAnsi" w:hAnsiTheme="minorHAnsi"/>
                <w:b/>
                <w:szCs w:val="22"/>
              </w:rPr>
              <w:t xml:space="preserve">numbers of the </w:t>
            </w:r>
            <w:r w:rsidRPr="00643403">
              <w:rPr>
                <w:rFonts w:asciiTheme="minorHAnsi" w:hAnsiTheme="minorHAnsi"/>
                <w:b/>
                <w:szCs w:val="22"/>
              </w:rPr>
              <w:t xml:space="preserve">supporting documents </w:t>
            </w:r>
            <w:r w:rsidR="00355705">
              <w:rPr>
                <w:rFonts w:asciiTheme="minorHAnsi" w:hAnsiTheme="minorHAnsi"/>
                <w:b/>
                <w:szCs w:val="22"/>
              </w:rPr>
              <w:t xml:space="preserve">on which the </w:t>
            </w:r>
            <w:r>
              <w:rPr>
                <w:rFonts w:asciiTheme="minorHAnsi" w:hAnsiTheme="minorHAnsi"/>
                <w:b/>
                <w:szCs w:val="22"/>
              </w:rPr>
              <w:t xml:space="preserve">supporting information </w:t>
            </w:r>
            <w:r w:rsidR="00355705">
              <w:rPr>
                <w:rFonts w:asciiTheme="minorHAnsi" w:hAnsiTheme="minorHAnsi"/>
                <w:b/>
                <w:szCs w:val="22"/>
              </w:rPr>
              <w:t xml:space="preserve">can be located, </w:t>
            </w:r>
            <w:r w:rsidRPr="00643403">
              <w:rPr>
                <w:rFonts w:asciiTheme="minorHAnsi" w:hAnsiTheme="minorHAnsi" w:cstheme="minorHAnsi"/>
                <w:b/>
                <w:szCs w:val="22"/>
              </w:rPr>
              <w:t xml:space="preserve">points will not be awarded for the associated Line Item. </w:t>
            </w:r>
          </w:p>
        </w:tc>
      </w:tr>
    </w:tbl>
    <w:p w14:paraId="5182324F" w14:textId="77777777" w:rsidR="00643403" w:rsidRPr="00643403" w:rsidRDefault="00643403" w:rsidP="007E41BA">
      <w:pPr>
        <w:rPr>
          <w:rFonts w:asciiTheme="minorHAnsi" w:hAnsiTheme="minorHAnsi"/>
          <w:b/>
          <w:szCs w:val="24"/>
          <w:u w:val="single"/>
        </w:rPr>
      </w:pPr>
    </w:p>
    <w:p w14:paraId="0EDF4688" w14:textId="763036DE" w:rsidR="0049614B" w:rsidRPr="0049614B" w:rsidRDefault="00D416A2">
      <w:pPr>
        <w:pStyle w:val="ListParagraph"/>
        <w:numPr>
          <w:ilvl w:val="0"/>
          <w:numId w:val="33"/>
        </w:numPr>
        <w:spacing w:after="240"/>
        <w:contextualSpacing w:val="0"/>
        <w:rPr>
          <w:rFonts w:asciiTheme="minorHAnsi" w:hAnsiTheme="minorHAnsi"/>
          <w:szCs w:val="22"/>
        </w:rPr>
      </w:pPr>
      <w:r w:rsidRPr="0049614B">
        <w:rPr>
          <w:rFonts w:asciiTheme="minorHAnsi" w:hAnsiTheme="minorHAnsi"/>
          <w:szCs w:val="22"/>
        </w:rPr>
        <w:t>The Priority Rating System score sheet</w:t>
      </w:r>
      <w:r w:rsidR="007E41BA">
        <w:rPr>
          <w:rFonts w:asciiTheme="minorHAnsi" w:hAnsiTheme="minorHAnsi"/>
          <w:szCs w:val="22"/>
        </w:rPr>
        <w:t xml:space="preserve"> is divided into the three categories listed below</w:t>
      </w:r>
      <w:r w:rsidRPr="0049614B">
        <w:rPr>
          <w:rFonts w:asciiTheme="minorHAnsi" w:hAnsiTheme="minorHAnsi"/>
          <w:szCs w:val="22"/>
        </w:rPr>
        <w:t xml:space="preserve">.  </w:t>
      </w:r>
      <w:r w:rsidRPr="0049614B">
        <w:rPr>
          <w:rFonts w:asciiTheme="minorHAnsi" w:hAnsiTheme="minorHAnsi"/>
          <w:b/>
          <w:bCs/>
          <w:szCs w:val="22"/>
          <w:u w:val="single"/>
        </w:rPr>
        <w:t>Address every line item</w:t>
      </w:r>
      <w:r w:rsidRPr="005C19B1">
        <w:rPr>
          <w:rFonts w:asciiTheme="minorHAnsi" w:hAnsiTheme="minorHAnsi"/>
          <w:b/>
          <w:bCs/>
          <w:szCs w:val="22"/>
          <w:u w:val="single"/>
        </w:rPr>
        <w:t>.</w:t>
      </w:r>
      <w:r w:rsidRPr="005C19B1">
        <w:rPr>
          <w:rFonts w:asciiTheme="minorHAnsi" w:hAnsiTheme="minorHAnsi"/>
          <w:b/>
          <w:bCs/>
          <w:szCs w:val="22"/>
        </w:rPr>
        <w:t xml:space="preserve"> If a line item is not applicable, include the line item and place “Not Applicable” next to it.</w:t>
      </w:r>
      <w:r w:rsidR="0049614B" w:rsidRPr="0049614B">
        <w:rPr>
          <w:rFonts w:asciiTheme="minorHAnsi" w:hAnsiTheme="minorHAnsi"/>
          <w:bCs/>
          <w:szCs w:val="22"/>
        </w:rPr>
        <w:t xml:space="preserve"> </w:t>
      </w:r>
      <w:r w:rsidR="00845346">
        <w:rPr>
          <w:rFonts w:asciiTheme="minorHAnsi" w:hAnsiTheme="minorHAnsi"/>
          <w:bCs/>
          <w:szCs w:val="22"/>
        </w:rPr>
        <w:t xml:space="preserve">The </w:t>
      </w:r>
      <w:r w:rsidR="0049614B">
        <w:rPr>
          <w:rFonts w:asciiTheme="minorHAnsi" w:hAnsiTheme="minorHAnsi"/>
          <w:bCs/>
          <w:szCs w:val="22"/>
        </w:rPr>
        <w:t>Stormwater Planning Priority Rating System does not provide points for Project Purpose.</w:t>
      </w:r>
    </w:p>
    <w:tbl>
      <w:tblPr>
        <w:tblStyle w:val="TableGrid"/>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623"/>
      </w:tblGrid>
      <w:tr w:rsidR="00D416A2" w:rsidRPr="008758CB" w14:paraId="05A5BFDC" w14:textId="77777777" w:rsidTr="00457BD9">
        <w:tc>
          <w:tcPr>
            <w:tcW w:w="1530" w:type="dxa"/>
            <w:vAlign w:val="center"/>
          </w:tcPr>
          <w:p w14:paraId="58173F7F" w14:textId="1AE6F3A5" w:rsidR="00D416A2" w:rsidRPr="008758CB" w:rsidRDefault="00D416A2" w:rsidP="00457BD9">
            <w:pPr>
              <w:spacing w:before="20" w:after="20"/>
              <w:rPr>
                <w:rFonts w:asciiTheme="minorHAnsi" w:hAnsiTheme="minorHAnsi"/>
                <w:szCs w:val="22"/>
              </w:rPr>
            </w:pPr>
            <w:r w:rsidRPr="008758CB">
              <w:rPr>
                <w:rFonts w:asciiTheme="minorHAnsi" w:hAnsiTheme="minorHAnsi"/>
                <w:szCs w:val="22"/>
              </w:rPr>
              <w:t xml:space="preserve">Category </w:t>
            </w:r>
            <w:r>
              <w:rPr>
                <w:rFonts w:asciiTheme="minorHAnsi" w:hAnsiTheme="minorHAnsi"/>
                <w:szCs w:val="22"/>
              </w:rPr>
              <w:t>1</w:t>
            </w:r>
          </w:p>
        </w:tc>
        <w:tc>
          <w:tcPr>
            <w:tcW w:w="3623" w:type="dxa"/>
            <w:vAlign w:val="center"/>
          </w:tcPr>
          <w:p w14:paraId="0EEBC308" w14:textId="77777777" w:rsidR="00D416A2" w:rsidRPr="008758CB" w:rsidRDefault="00D416A2" w:rsidP="00457BD9">
            <w:pPr>
              <w:spacing w:before="20" w:after="20"/>
              <w:rPr>
                <w:rFonts w:asciiTheme="minorHAnsi" w:hAnsiTheme="minorHAnsi"/>
                <w:szCs w:val="22"/>
              </w:rPr>
            </w:pPr>
            <w:r w:rsidRPr="008758CB">
              <w:rPr>
                <w:rFonts w:asciiTheme="minorHAnsi" w:hAnsiTheme="minorHAnsi"/>
                <w:szCs w:val="22"/>
              </w:rPr>
              <w:t>Project Benefits</w:t>
            </w:r>
          </w:p>
        </w:tc>
      </w:tr>
      <w:tr w:rsidR="00D416A2" w:rsidRPr="008758CB" w14:paraId="0AFAD536" w14:textId="77777777" w:rsidTr="00457BD9">
        <w:tc>
          <w:tcPr>
            <w:tcW w:w="1530" w:type="dxa"/>
            <w:vAlign w:val="center"/>
          </w:tcPr>
          <w:p w14:paraId="42BE0601" w14:textId="783409C6" w:rsidR="00D416A2" w:rsidRPr="008758CB" w:rsidRDefault="00D416A2" w:rsidP="00457BD9">
            <w:pPr>
              <w:spacing w:before="20" w:after="20"/>
              <w:rPr>
                <w:rFonts w:asciiTheme="minorHAnsi" w:hAnsiTheme="minorHAnsi"/>
                <w:szCs w:val="22"/>
              </w:rPr>
            </w:pPr>
            <w:r w:rsidRPr="008758CB">
              <w:rPr>
                <w:rFonts w:asciiTheme="minorHAnsi" w:hAnsiTheme="minorHAnsi"/>
                <w:szCs w:val="22"/>
              </w:rPr>
              <w:t xml:space="preserve">Category </w:t>
            </w:r>
            <w:r>
              <w:rPr>
                <w:rFonts w:asciiTheme="minorHAnsi" w:hAnsiTheme="minorHAnsi"/>
                <w:szCs w:val="22"/>
              </w:rPr>
              <w:t>2</w:t>
            </w:r>
          </w:p>
        </w:tc>
        <w:tc>
          <w:tcPr>
            <w:tcW w:w="3623" w:type="dxa"/>
            <w:vAlign w:val="center"/>
          </w:tcPr>
          <w:p w14:paraId="0EF93F37" w14:textId="77777777" w:rsidR="00D416A2" w:rsidRPr="008758CB" w:rsidRDefault="00D416A2" w:rsidP="00457BD9">
            <w:pPr>
              <w:spacing w:before="20" w:after="20"/>
              <w:rPr>
                <w:rFonts w:asciiTheme="minorHAnsi" w:hAnsiTheme="minorHAnsi"/>
                <w:szCs w:val="22"/>
              </w:rPr>
            </w:pPr>
            <w:r w:rsidRPr="008758CB">
              <w:rPr>
                <w:rFonts w:asciiTheme="minorHAnsi" w:hAnsiTheme="minorHAnsi"/>
                <w:szCs w:val="22"/>
              </w:rPr>
              <w:t>System Management</w:t>
            </w:r>
          </w:p>
        </w:tc>
      </w:tr>
      <w:tr w:rsidR="00D416A2" w:rsidRPr="008758CB" w14:paraId="3C78EBEA" w14:textId="77777777" w:rsidTr="00457BD9">
        <w:tc>
          <w:tcPr>
            <w:tcW w:w="1530" w:type="dxa"/>
            <w:vAlign w:val="center"/>
          </w:tcPr>
          <w:p w14:paraId="53D21CE2" w14:textId="52862C7E" w:rsidR="00D416A2" w:rsidRPr="008758CB" w:rsidRDefault="00D416A2" w:rsidP="00457BD9">
            <w:pPr>
              <w:spacing w:before="20" w:after="20"/>
              <w:rPr>
                <w:rFonts w:asciiTheme="minorHAnsi" w:hAnsiTheme="minorHAnsi"/>
                <w:szCs w:val="22"/>
              </w:rPr>
            </w:pPr>
            <w:r>
              <w:rPr>
                <w:rFonts w:asciiTheme="minorHAnsi" w:hAnsiTheme="minorHAnsi"/>
                <w:szCs w:val="22"/>
              </w:rPr>
              <w:t>Category 3</w:t>
            </w:r>
          </w:p>
        </w:tc>
        <w:tc>
          <w:tcPr>
            <w:tcW w:w="3623" w:type="dxa"/>
            <w:vAlign w:val="center"/>
          </w:tcPr>
          <w:p w14:paraId="3EAAE0A5" w14:textId="77777777" w:rsidR="00D416A2" w:rsidRPr="008758CB" w:rsidRDefault="00D416A2" w:rsidP="00457BD9">
            <w:pPr>
              <w:spacing w:before="20" w:after="20"/>
              <w:rPr>
                <w:rFonts w:asciiTheme="minorHAnsi" w:hAnsiTheme="minorHAnsi"/>
                <w:szCs w:val="22"/>
              </w:rPr>
            </w:pPr>
            <w:r>
              <w:rPr>
                <w:rFonts w:asciiTheme="minorHAnsi" w:hAnsiTheme="minorHAnsi"/>
                <w:szCs w:val="22"/>
              </w:rPr>
              <w:t>Affordability</w:t>
            </w:r>
          </w:p>
        </w:tc>
      </w:tr>
    </w:tbl>
    <w:p w14:paraId="05FF3EE9" w14:textId="77777777" w:rsidR="00D416A2" w:rsidRPr="008758CB" w:rsidRDefault="00D416A2">
      <w:pPr>
        <w:pStyle w:val="ListParagraph"/>
        <w:numPr>
          <w:ilvl w:val="0"/>
          <w:numId w:val="1"/>
        </w:numPr>
        <w:spacing w:before="240" w:after="120"/>
        <w:contextualSpacing w:val="0"/>
        <w:rPr>
          <w:rFonts w:asciiTheme="minorHAnsi" w:hAnsiTheme="minorHAnsi"/>
          <w:szCs w:val="22"/>
        </w:rPr>
      </w:pPr>
      <w:r w:rsidRPr="008758CB">
        <w:rPr>
          <w:rFonts w:asciiTheme="minorHAnsi" w:hAnsiTheme="minorHAnsi"/>
          <w:szCs w:val="22"/>
        </w:rPr>
        <w:t>The narrative must be consistent with information</w:t>
      </w:r>
      <w:r>
        <w:rPr>
          <w:rFonts w:asciiTheme="minorHAnsi" w:hAnsiTheme="minorHAnsi"/>
          <w:szCs w:val="22"/>
        </w:rPr>
        <w:t xml:space="preserve"> provided</w:t>
      </w:r>
      <w:r w:rsidRPr="008758CB">
        <w:rPr>
          <w:rFonts w:asciiTheme="minorHAnsi" w:hAnsiTheme="minorHAnsi"/>
          <w:szCs w:val="22"/>
        </w:rPr>
        <w:t xml:space="preserve"> in the Division of Water Infrastructure Application for Funding (DWI Application) and other supporting information.  </w:t>
      </w:r>
    </w:p>
    <w:p w14:paraId="2C1D2E63" w14:textId="6785D997" w:rsidR="00D416A2" w:rsidRDefault="00D416A2">
      <w:pPr>
        <w:pStyle w:val="ListParagraph"/>
        <w:numPr>
          <w:ilvl w:val="0"/>
          <w:numId w:val="1"/>
        </w:numPr>
        <w:spacing w:after="60"/>
        <w:contextualSpacing w:val="0"/>
        <w:rPr>
          <w:rFonts w:asciiTheme="minorHAnsi" w:hAnsiTheme="minorHAnsi"/>
          <w:szCs w:val="22"/>
        </w:rPr>
      </w:pPr>
      <w:r w:rsidRPr="008758CB">
        <w:rPr>
          <w:rFonts w:asciiTheme="minorHAnsi" w:hAnsiTheme="minorHAnsi"/>
          <w:szCs w:val="22"/>
        </w:rPr>
        <w:t>The narrative must be complete to provide for accurat</w:t>
      </w:r>
      <w:r>
        <w:rPr>
          <w:rFonts w:asciiTheme="minorHAnsi" w:hAnsiTheme="minorHAnsi"/>
          <w:szCs w:val="22"/>
        </w:rPr>
        <w:t xml:space="preserve">e scoring </w:t>
      </w:r>
      <w:r w:rsidRPr="008758CB">
        <w:rPr>
          <w:rFonts w:asciiTheme="minorHAnsi" w:hAnsiTheme="minorHAnsi"/>
          <w:szCs w:val="22"/>
        </w:rPr>
        <w:t xml:space="preserve">and concise enough that critical information is not lost in unnecessary text.  Text should only provide information </w:t>
      </w:r>
      <w:r>
        <w:rPr>
          <w:rFonts w:asciiTheme="minorHAnsi" w:hAnsiTheme="minorHAnsi"/>
          <w:szCs w:val="22"/>
        </w:rPr>
        <w:t xml:space="preserve">that supports the award of points in the Stormwater Planning </w:t>
      </w:r>
      <w:r w:rsidR="00324CE4">
        <w:rPr>
          <w:rFonts w:asciiTheme="minorHAnsi" w:hAnsiTheme="minorHAnsi"/>
          <w:szCs w:val="22"/>
        </w:rPr>
        <w:t xml:space="preserve">Study </w:t>
      </w:r>
      <w:r>
        <w:rPr>
          <w:rFonts w:asciiTheme="minorHAnsi" w:hAnsiTheme="minorHAnsi"/>
          <w:szCs w:val="22"/>
        </w:rPr>
        <w:t xml:space="preserve">Priority </w:t>
      </w:r>
      <w:r w:rsidRPr="008758CB">
        <w:rPr>
          <w:rFonts w:asciiTheme="minorHAnsi" w:hAnsiTheme="minorHAnsi"/>
          <w:szCs w:val="22"/>
        </w:rPr>
        <w:t>Rating System (</w:t>
      </w:r>
      <w:r>
        <w:rPr>
          <w:rFonts w:asciiTheme="minorHAnsi" w:hAnsiTheme="minorHAnsi"/>
          <w:szCs w:val="22"/>
        </w:rPr>
        <w:t xml:space="preserve">i.e., </w:t>
      </w:r>
      <w:r w:rsidRPr="008758CB">
        <w:rPr>
          <w:rFonts w:asciiTheme="minorHAnsi" w:hAnsiTheme="minorHAnsi"/>
          <w:szCs w:val="22"/>
        </w:rPr>
        <w:t xml:space="preserve">do not describe other benefits that are not included in the Priority Rating System).  </w:t>
      </w:r>
    </w:p>
    <w:p w14:paraId="14F9540B" w14:textId="0C58F6C8" w:rsidR="008D7986" w:rsidRPr="008758CB" w:rsidRDefault="008D7986">
      <w:pPr>
        <w:pStyle w:val="ListParagraph"/>
        <w:numPr>
          <w:ilvl w:val="0"/>
          <w:numId w:val="1"/>
        </w:numPr>
        <w:spacing w:after="60"/>
        <w:contextualSpacing w:val="0"/>
        <w:rPr>
          <w:rFonts w:asciiTheme="minorHAnsi" w:hAnsiTheme="minorHAnsi"/>
          <w:szCs w:val="22"/>
        </w:rPr>
      </w:pPr>
      <w:r w:rsidRPr="008D7986">
        <w:rPr>
          <w:rFonts w:asciiTheme="minorHAnsi" w:hAnsiTheme="minorHAnsi"/>
          <w:b/>
          <w:bCs/>
          <w:szCs w:val="22"/>
        </w:rPr>
        <w:t>The narrative must address every bullet item within a Line Item</w:t>
      </w:r>
      <w:r>
        <w:rPr>
          <w:rFonts w:asciiTheme="minorHAnsi" w:hAnsiTheme="minorHAnsi"/>
          <w:szCs w:val="22"/>
        </w:rPr>
        <w:t xml:space="preserve"> to be a complete narrative for that Line Item.</w:t>
      </w:r>
    </w:p>
    <w:p w14:paraId="76895937" w14:textId="77777777" w:rsidR="00D416A2" w:rsidRPr="008758CB" w:rsidRDefault="00D416A2">
      <w:pPr>
        <w:pStyle w:val="ListParagraph"/>
        <w:numPr>
          <w:ilvl w:val="0"/>
          <w:numId w:val="1"/>
        </w:numPr>
        <w:spacing w:after="120"/>
        <w:contextualSpacing w:val="0"/>
        <w:rPr>
          <w:rFonts w:asciiTheme="minorHAnsi" w:hAnsiTheme="minorHAnsi"/>
          <w:szCs w:val="22"/>
        </w:rPr>
      </w:pPr>
      <w:r w:rsidRPr="008758CB">
        <w:rPr>
          <w:rFonts w:asciiTheme="minorHAnsi" w:hAnsiTheme="minorHAnsi"/>
          <w:szCs w:val="22"/>
        </w:rPr>
        <w:t xml:space="preserve">If there are no applicable points in any given category, state that there are no applicable points under that </w:t>
      </w:r>
      <w:r>
        <w:rPr>
          <w:rFonts w:asciiTheme="minorHAnsi" w:hAnsiTheme="minorHAnsi"/>
          <w:szCs w:val="22"/>
        </w:rPr>
        <w:t>category.</w:t>
      </w:r>
      <w:r w:rsidRPr="008758CB">
        <w:rPr>
          <w:rFonts w:asciiTheme="minorHAnsi" w:hAnsiTheme="minorHAnsi"/>
          <w:szCs w:val="22"/>
        </w:rPr>
        <w:t xml:space="preserve">  </w:t>
      </w:r>
    </w:p>
    <w:p w14:paraId="0E30773D" w14:textId="1B601CC3" w:rsidR="00D416A2" w:rsidRDefault="00D416A2">
      <w:pPr>
        <w:pStyle w:val="ListParagraph"/>
        <w:numPr>
          <w:ilvl w:val="0"/>
          <w:numId w:val="33"/>
        </w:numPr>
        <w:spacing w:after="120"/>
        <w:contextualSpacing w:val="0"/>
        <w:rPr>
          <w:rFonts w:asciiTheme="minorHAnsi" w:hAnsiTheme="minorHAnsi"/>
          <w:szCs w:val="22"/>
        </w:rPr>
      </w:pPr>
      <w:r w:rsidRPr="00866573">
        <w:rPr>
          <w:rFonts w:asciiTheme="minorHAnsi" w:hAnsiTheme="minorHAnsi"/>
          <w:b/>
          <w:bCs/>
          <w:szCs w:val="22"/>
        </w:rPr>
        <w:t xml:space="preserve">Maps are </w:t>
      </w:r>
      <w:r w:rsidR="00E719AF" w:rsidRPr="00866573">
        <w:rPr>
          <w:rFonts w:asciiTheme="minorHAnsi" w:hAnsiTheme="minorHAnsi"/>
          <w:b/>
          <w:bCs/>
          <w:szCs w:val="22"/>
        </w:rPr>
        <w:t>required for some line items as noted in the individual line items below.</w:t>
      </w:r>
      <w:r w:rsidR="00E719AF">
        <w:rPr>
          <w:rFonts w:asciiTheme="minorHAnsi" w:hAnsiTheme="minorHAnsi"/>
          <w:szCs w:val="22"/>
        </w:rPr>
        <w:t xml:space="preserve"> </w:t>
      </w:r>
      <w:r w:rsidR="00866573">
        <w:rPr>
          <w:rFonts w:asciiTheme="minorHAnsi" w:hAnsiTheme="minorHAnsi"/>
          <w:szCs w:val="22"/>
        </w:rPr>
        <w:t xml:space="preserve">The applicant may provide maps to </w:t>
      </w:r>
      <w:r w:rsidR="00E719AF">
        <w:rPr>
          <w:rFonts w:asciiTheme="minorHAnsi" w:hAnsiTheme="minorHAnsi"/>
          <w:szCs w:val="22"/>
        </w:rPr>
        <w:t xml:space="preserve">clarify and support the narrative for </w:t>
      </w:r>
      <w:r w:rsidR="00866573">
        <w:rPr>
          <w:rFonts w:asciiTheme="minorHAnsi" w:hAnsiTheme="minorHAnsi"/>
          <w:szCs w:val="22"/>
        </w:rPr>
        <w:t xml:space="preserve">line items </w:t>
      </w:r>
      <w:r w:rsidR="00E719AF">
        <w:rPr>
          <w:rFonts w:asciiTheme="minorHAnsi" w:hAnsiTheme="minorHAnsi"/>
          <w:szCs w:val="22"/>
        </w:rPr>
        <w:t xml:space="preserve">for which maps are not required. </w:t>
      </w:r>
      <w:r w:rsidRPr="008758CB">
        <w:rPr>
          <w:rFonts w:asciiTheme="minorHAnsi" w:hAnsiTheme="minorHAnsi"/>
          <w:szCs w:val="22"/>
        </w:rPr>
        <w:t xml:space="preserve">Maps </w:t>
      </w:r>
      <w:r w:rsidR="00866573">
        <w:rPr>
          <w:rFonts w:asciiTheme="minorHAnsi" w:hAnsiTheme="minorHAnsi"/>
          <w:szCs w:val="22"/>
        </w:rPr>
        <w:t xml:space="preserve">must </w:t>
      </w:r>
      <w:r w:rsidRPr="008758CB">
        <w:rPr>
          <w:rFonts w:asciiTheme="minorHAnsi" w:hAnsiTheme="minorHAnsi"/>
          <w:szCs w:val="22"/>
        </w:rPr>
        <w:t>include sufficient labels of geographical references and be at a readable scale</w:t>
      </w:r>
      <w:r w:rsidR="00CC57A4">
        <w:rPr>
          <w:rFonts w:asciiTheme="minorHAnsi" w:hAnsiTheme="minorHAnsi"/>
          <w:szCs w:val="22"/>
        </w:rPr>
        <w:t>.</w:t>
      </w:r>
      <w:r w:rsidRPr="008758CB">
        <w:rPr>
          <w:rFonts w:asciiTheme="minorHAnsi" w:hAnsiTheme="minorHAnsi"/>
          <w:szCs w:val="22"/>
        </w:rPr>
        <w:t xml:space="preserve"> </w:t>
      </w:r>
    </w:p>
    <w:p w14:paraId="5EAF2438" w14:textId="015E4D98" w:rsidR="005A2E4E" w:rsidRPr="00B82E96" w:rsidRDefault="005A2E4E">
      <w:pPr>
        <w:pStyle w:val="ListParagraph"/>
        <w:numPr>
          <w:ilvl w:val="0"/>
          <w:numId w:val="33"/>
        </w:numPr>
        <w:spacing w:after="120"/>
        <w:contextualSpacing w:val="0"/>
        <w:rPr>
          <w:rFonts w:asciiTheme="minorHAnsi" w:hAnsiTheme="minorHAnsi"/>
          <w:bCs/>
          <w:szCs w:val="22"/>
        </w:rPr>
      </w:pPr>
      <w:r w:rsidRPr="00866573">
        <w:rPr>
          <w:rFonts w:asciiTheme="minorHAnsi" w:hAnsiTheme="minorHAnsi"/>
          <w:b/>
          <w:szCs w:val="22"/>
        </w:rPr>
        <w:t>A completed Stormwater Planning Study Priority Rating System score sheet form must be submitted with the funding application.</w:t>
      </w:r>
      <w:r w:rsidRPr="00B82E96">
        <w:rPr>
          <w:rFonts w:asciiTheme="minorHAnsi" w:hAnsiTheme="minorHAnsi"/>
          <w:bCs/>
          <w:szCs w:val="22"/>
        </w:rPr>
        <w:t xml:space="preserve"> To claim points for a particular line item, mark “X” on the score sheet.  For each category, provide the subtotal of points claimed on the score sheet.    </w:t>
      </w:r>
    </w:p>
    <w:p w14:paraId="000D5483" w14:textId="77777777" w:rsidR="005A2E4E" w:rsidRPr="00B82E96" w:rsidRDefault="005A2E4E">
      <w:pPr>
        <w:pStyle w:val="ListParagraph"/>
        <w:numPr>
          <w:ilvl w:val="0"/>
          <w:numId w:val="33"/>
        </w:numPr>
        <w:spacing w:after="120"/>
        <w:contextualSpacing w:val="0"/>
        <w:rPr>
          <w:rFonts w:asciiTheme="minorHAnsi" w:hAnsiTheme="minorHAnsi"/>
          <w:bCs/>
          <w:szCs w:val="22"/>
        </w:rPr>
      </w:pPr>
      <w:r w:rsidRPr="00B82E96">
        <w:rPr>
          <w:rFonts w:asciiTheme="minorHAnsi" w:hAnsiTheme="minorHAnsi"/>
          <w:bCs/>
          <w:szCs w:val="22"/>
        </w:rPr>
        <w:t xml:space="preserve">Request all the priority points </w:t>
      </w:r>
      <w:r>
        <w:rPr>
          <w:rFonts w:asciiTheme="minorHAnsi" w:hAnsiTheme="minorHAnsi"/>
          <w:bCs/>
          <w:szCs w:val="22"/>
        </w:rPr>
        <w:t>for which the application demonstrates eligibility;</w:t>
      </w:r>
      <w:r w:rsidRPr="00B82E96">
        <w:rPr>
          <w:rFonts w:asciiTheme="minorHAnsi" w:hAnsiTheme="minorHAnsi"/>
          <w:bCs/>
          <w:szCs w:val="22"/>
        </w:rPr>
        <w:t xml:space="preserve"> the Division does not award unrequested priority points.</w:t>
      </w:r>
    </w:p>
    <w:p w14:paraId="2235CBD2" w14:textId="77777777" w:rsidR="00D416A2" w:rsidRPr="00B82E96" w:rsidRDefault="00D416A2">
      <w:pPr>
        <w:pStyle w:val="ListParagraph"/>
        <w:numPr>
          <w:ilvl w:val="0"/>
          <w:numId w:val="33"/>
        </w:numPr>
        <w:spacing w:after="120"/>
        <w:contextualSpacing w:val="0"/>
        <w:rPr>
          <w:rFonts w:asciiTheme="minorHAnsi" w:hAnsiTheme="minorHAnsi"/>
          <w:bCs/>
          <w:szCs w:val="22"/>
        </w:rPr>
      </w:pPr>
      <w:r w:rsidRPr="00B82E96">
        <w:rPr>
          <w:rFonts w:asciiTheme="minorHAnsi" w:hAnsiTheme="minorHAnsi"/>
          <w:bCs/>
          <w:szCs w:val="22"/>
        </w:rPr>
        <w:lastRenderedPageBreak/>
        <w:t>Submit all supporting documentation to determine priority points</w:t>
      </w:r>
      <w:r>
        <w:rPr>
          <w:rFonts w:asciiTheme="minorHAnsi" w:hAnsiTheme="minorHAnsi"/>
          <w:bCs/>
          <w:szCs w:val="22"/>
        </w:rPr>
        <w:t xml:space="preserve">, </w:t>
      </w:r>
      <w:r w:rsidRPr="00B82E96">
        <w:rPr>
          <w:rFonts w:asciiTheme="minorHAnsi" w:hAnsiTheme="minorHAnsi"/>
          <w:bCs/>
          <w:szCs w:val="22"/>
        </w:rPr>
        <w:t>with the funding applicatio</w:t>
      </w:r>
      <w:r>
        <w:rPr>
          <w:rFonts w:asciiTheme="minorHAnsi" w:hAnsiTheme="minorHAnsi"/>
          <w:bCs/>
          <w:szCs w:val="22"/>
        </w:rPr>
        <w:t>n.</w:t>
      </w:r>
      <w:r w:rsidRPr="00B82E96">
        <w:rPr>
          <w:rFonts w:asciiTheme="minorHAnsi" w:hAnsiTheme="minorHAnsi"/>
          <w:bCs/>
          <w:szCs w:val="22"/>
        </w:rPr>
        <w:t xml:space="preserve"> The Division will not request additional information or documentation</w:t>
      </w:r>
      <w:r>
        <w:rPr>
          <w:rFonts w:asciiTheme="minorHAnsi" w:hAnsiTheme="minorHAnsi"/>
          <w:bCs/>
          <w:szCs w:val="22"/>
        </w:rPr>
        <w:t xml:space="preserve">. The </w:t>
      </w:r>
      <w:r w:rsidRPr="00B82E96">
        <w:rPr>
          <w:rFonts w:asciiTheme="minorHAnsi" w:hAnsiTheme="minorHAnsi"/>
          <w:bCs/>
          <w:szCs w:val="22"/>
        </w:rPr>
        <w:t>Division will determine priority points based solely on the information submitted.</w:t>
      </w:r>
    </w:p>
    <w:p w14:paraId="04D8F496" w14:textId="77777777" w:rsidR="00D416A2" w:rsidRPr="00B82E96" w:rsidRDefault="00D416A2">
      <w:pPr>
        <w:pStyle w:val="ListParagraph"/>
        <w:numPr>
          <w:ilvl w:val="0"/>
          <w:numId w:val="33"/>
        </w:numPr>
        <w:spacing w:after="120"/>
        <w:contextualSpacing w:val="0"/>
        <w:rPr>
          <w:rFonts w:asciiTheme="minorHAnsi" w:hAnsiTheme="minorHAnsi"/>
          <w:bCs/>
          <w:szCs w:val="22"/>
        </w:rPr>
      </w:pPr>
      <w:r w:rsidRPr="00B82E96">
        <w:rPr>
          <w:rFonts w:asciiTheme="minorHAnsi" w:hAnsiTheme="minorHAnsi"/>
          <w:bCs/>
          <w:szCs w:val="22"/>
        </w:rPr>
        <w:t>The Division reviews each application (even multiple applications from the same applicant) as a stand-alone application. The Division will not search other applications from the same applicant for missing information. Provide all relevant information in each application, even if it is submitted in a different application.</w:t>
      </w:r>
    </w:p>
    <w:p w14:paraId="122BC1F0" w14:textId="282E58DA" w:rsidR="00D416A2" w:rsidRPr="00230C75" w:rsidRDefault="00D416A2">
      <w:pPr>
        <w:pStyle w:val="ListParagraph"/>
        <w:numPr>
          <w:ilvl w:val="0"/>
          <w:numId w:val="33"/>
        </w:numPr>
        <w:spacing w:after="240"/>
        <w:rPr>
          <w:rFonts w:asciiTheme="minorHAnsi" w:hAnsiTheme="minorHAnsi"/>
          <w:b/>
          <w:szCs w:val="22"/>
        </w:rPr>
      </w:pPr>
      <w:r w:rsidRPr="00230C75">
        <w:rPr>
          <w:rFonts w:asciiTheme="minorHAnsi" w:hAnsiTheme="minorHAnsi"/>
          <w:b/>
          <w:szCs w:val="22"/>
        </w:rPr>
        <w:t>Be sure each copy of the application includes all required or relevant information and signatures.</w:t>
      </w:r>
    </w:p>
    <w:p w14:paraId="4C19EFE1" w14:textId="20DD4FAA" w:rsidR="0023506A" w:rsidRPr="00597BE4" w:rsidRDefault="00004851" w:rsidP="008C2A42">
      <w:pPr>
        <w:spacing w:before="240" w:after="120"/>
        <w:rPr>
          <w:rFonts w:asciiTheme="minorHAnsi" w:hAnsiTheme="minorHAnsi"/>
          <w:b/>
          <w:sz w:val="28"/>
          <w:szCs w:val="28"/>
          <w:u w:val="single"/>
        </w:rPr>
      </w:pPr>
      <w:r>
        <w:rPr>
          <w:rFonts w:asciiTheme="minorHAnsi" w:hAnsiTheme="minorHAnsi"/>
          <w:b/>
          <w:sz w:val="28"/>
          <w:szCs w:val="28"/>
          <w:u w:val="single"/>
        </w:rPr>
        <w:t xml:space="preserve">Examples of Eligible Uses for Stormwater Planning </w:t>
      </w:r>
      <w:r w:rsidR="00324CE4">
        <w:rPr>
          <w:rFonts w:asciiTheme="minorHAnsi" w:hAnsiTheme="minorHAnsi"/>
          <w:b/>
          <w:sz w:val="28"/>
          <w:szCs w:val="28"/>
          <w:u w:val="single"/>
        </w:rPr>
        <w:t>Studies</w:t>
      </w:r>
    </w:p>
    <w:p w14:paraId="65325512" w14:textId="685A6471" w:rsidR="002365B0" w:rsidRPr="00897021" w:rsidRDefault="002365B0" w:rsidP="00897021">
      <w:pPr>
        <w:keepNext/>
        <w:spacing w:after="60"/>
        <w:rPr>
          <w:rFonts w:asciiTheme="minorHAnsi" w:hAnsiTheme="minorHAnsi"/>
          <w:bCs/>
          <w:szCs w:val="22"/>
        </w:rPr>
      </w:pPr>
      <w:r w:rsidRPr="00897021">
        <w:rPr>
          <w:rFonts w:asciiTheme="minorHAnsi" w:hAnsiTheme="minorHAnsi"/>
          <w:bCs/>
          <w:szCs w:val="22"/>
        </w:rPr>
        <w:t xml:space="preserve">The Stormwater Planning Priority Rating System does not provide points for Project Purpose.  </w:t>
      </w:r>
      <w:r w:rsidRPr="00897021">
        <w:rPr>
          <w:rFonts w:asciiTheme="minorHAnsi" w:hAnsiTheme="minorHAnsi"/>
          <w:bCs/>
          <w:szCs w:val="22"/>
          <w:u w:val="single"/>
        </w:rPr>
        <w:t>While not intended to be an exhaustive list</w:t>
      </w:r>
      <w:r w:rsidRPr="00897021">
        <w:rPr>
          <w:rFonts w:asciiTheme="minorHAnsi" w:hAnsiTheme="minorHAnsi"/>
          <w:bCs/>
          <w:szCs w:val="22"/>
        </w:rPr>
        <w:t xml:space="preserve">, the following are examples of eligible uses </w:t>
      </w:r>
      <w:r w:rsidR="004765E1" w:rsidRPr="00897021">
        <w:rPr>
          <w:rFonts w:asciiTheme="minorHAnsi" w:hAnsiTheme="minorHAnsi"/>
          <w:bCs/>
          <w:szCs w:val="22"/>
        </w:rPr>
        <w:t xml:space="preserve">of </w:t>
      </w:r>
      <w:r w:rsidRPr="00897021">
        <w:rPr>
          <w:rFonts w:asciiTheme="minorHAnsi" w:hAnsiTheme="minorHAnsi"/>
          <w:bCs/>
          <w:szCs w:val="22"/>
        </w:rPr>
        <w:t>Stormwater Planning</w:t>
      </w:r>
      <w:r w:rsidR="00942AC3" w:rsidRPr="00897021">
        <w:rPr>
          <w:rFonts w:asciiTheme="minorHAnsi" w:hAnsiTheme="minorHAnsi"/>
          <w:bCs/>
          <w:szCs w:val="22"/>
        </w:rPr>
        <w:t xml:space="preserve"> </w:t>
      </w:r>
      <w:r w:rsidR="00324CE4" w:rsidRPr="00897021">
        <w:rPr>
          <w:rFonts w:asciiTheme="minorHAnsi" w:hAnsiTheme="minorHAnsi"/>
          <w:bCs/>
          <w:szCs w:val="22"/>
        </w:rPr>
        <w:t xml:space="preserve">study </w:t>
      </w:r>
      <w:r w:rsidRPr="00897021">
        <w:rPr>
          <w:rFonts w:asciiTheme="minorHAnsi" w:hAnsiTheme="minorHAnsi"/>
          <w:bCs/>
          <w:szCs w:val="22"/>
        </w:rPr>
        <w:t xml:space="preserve">funds: </w:t>
      </w:r>
    </w:p>
    <w:p w14:paraId="0932A83A" w14:textId="79942AD3" w:rsidR="0023506A" w:rsidRPr="00897021" w:rsidRDefault="002365B0">
      <w:pPr>
        <w:pStyle w:val="ListParagraph"/>
        <w:keepNext/>
        <w:numPr>
          <w:ilvl w:val="0"/>
          <w:numId w:val="48"/>
        </w:numPr>
        <w:spacing w:after="60"/>
        <w:contextualSpacing w:val="0"/>
        <w:rPr>
          <w:rFonts w:asciiTheme="minorHAnsi" w:hAnsiTheme="minorHAnsi"/>
          <w:bCs/>
          <w:szCs w:val="22"/>
        </w:rPr>
      </w:pPr>
      <w:r w:rsidRPr="00897021">
        <w:rPr>
          <w:rFonts w:asciiTheme="minorHAnsi" w:hAnsiTheme="minorHAnsi"/>
          <w:bCs/>
          <w:szCs w:val="22"/>
        </w:rPr>
        <w:t xml:space="preserve">Stormwater Asset Inventory </w:t>
      </w:r>
      <w:r w:rsidRPr="00897021">
        <w:rPr>
          <w:rFonts w:asciiTheme="minorHAnsi" w:hAnsiTheme="minorHAnsi"/>
          <w:b/>
          <w:szCs w:val="22"/>
          <w:u w:val="single"/>
        </w:rPr>
        <w:t>and</w:t>
      </w:r>
      <w:r w:rsidRPr="00897021">
        <w:rPr>
          <w:rFonts w:asciiTheme="minorHAnsi" w:hAnsiTheme="minorHAnsi"/>
          <w:bCs/>
          <w:szCs w:val="22"/>
        </w:rPr>
        <w:t xml:space="preserve"> Asset Conditions Assessment: </w:t>
      </w:r>
      <w:r w:rsidR="003B4DCA" w:rsidRPr="00897021">
        <w:rPr>
          <w:rFonts w:asciiTheme="minorHAnsi" w:hAnsiTheme="minorHAnsi"/>
          <w:bCs/>
          <w:szCs w:val="22"/>
        </w:rPr>
        <w:t xml:space="preserve">The scope of work </w:t>
      </w:r>
      <w:r w:rsidR="0023506A" w:rsidRPr="00897021">
        <w:rPr>
          <w:rFonts w:asciiTheme="minorHAnsi" w:hAnsiTheme="minorHAnsi"/>
          <w:bCs/>
          <w:szCs w:val="22"/>
        </w:rPr>
        <w:t xml:space="preserve">requires a complete stormwater asset inventory </w:t>
      </w:r>
      <w:r w:rsidR="0023506A" w:rsidRPr="00897021">
        <w:rPr>
          <w:rFonts w:asciiTheme="minorHAnsi" w:hAnsiTheme="minorHAnsi"/>
          <w:b/>
          <w:szCs w:val="22"/>
          <w:u w:val="single"/>
        </w:rPr>
        <w:t>and</w:t>
      </w:r>
      <w:r w:rsidR="0023506A" w:rsidRPr="00897021">
        <w:rPr>
          <w:rFonts w:asciiTheme="minorHAnsi" w:hAnsiTheme="minorHAnsi"/>
          <w:bCs/>
          <w:szCs w:val="22"/>
        </w:rPr>
        <w:t xml:space="preserve"> a complete stormwater asset condition assessment.  </w:t>
      </w:r>
      <w:r w:rsidR="0023506A" w:rsidRPr="00897021">
        <w:rPr>
          <w:rFonts w:asciiTheme="minorHAnsi" w:hAnsiTheme="minorHAnsi"/>
          <w:b/>
          <w:szCs w:val="22"/>
        </w:rPr>
        <w:t>Preparing only an asset inventory, or only an asset condition assessment, or only stormwater asset mapping is not eligible for funding.</w:t>
      </w:r>
      <w:r w:rsidR="0023506A" w:rsidRPr="00897021">
        <w:rPr>
          <w:rFonts w:asciiTheme="minorHAnsi" w:hAnsiTheme="minorHAnsi"/>
          <w:bCs/>
          <w:szCs w:val="22"/>
        </w:rPr>
        <w:t xml:space="preserve"> </w:t>
      </w:r>
    </w:p>
    <w:p w14:paraId="776C62F4" w14:textId="35FE59F8" w:rsidR="0023506A" w:rsidRPr="00897021" w:rsidRDefault="0023506A">
      <w:pPr>
        <w:pStyle w:val="ListParagraph"/>
        <w:keepNext/>
        <w:numPr>
          <w:ilvl w:val="0"/>
          <w:numId w:val="48"/>
        </w:numPr>
        <w:spacing w:after="60"/>
        <w:contextualSpacing w:val="0"/>
        <w:rPr>
          <w:rFonts w:asciiTheme="minorHAnsi" w:hAnsiTheme="minorHAnsi"/>
          <w:bCs/>
          <w:szCs w:val="22"/>
        </w:rPr>
      </w:pPr>
      <w:r w:rsidRPr="00897021">
        <w:rPr>
          <w:rFonts w:asciiTheme="minorHAnsi" w:hAnsiTheme="minorHAnsi"/>
          <w:bCs/>
          <w:szCs w:val="22"/>
        </w:rPr>
        <w:t xml:space="preserve">Stormwater </w:t>
      </w:r>
      <w:r w:rsidR="00CA0357" w:rsidRPr="00897021">
        <w:rPr>
          <w:rFonts w:asciiTheme="minorHAnsi" w:hAnsiTheme="minorHAnsi"/>
          <w:bCs/>
          <w:szCs w:val="22"/>
        </w:rPr>
        <w:t>r</w:t>
      </w:r>
      <w:r w:rsidRPr="00897021">
        <w:rPr>
          <w:rFonts w:asciiTheme="minorHAnsi" w:hAnsiTheme="minorHAnsi"/>
          <w:bCs/>
          <w:szCs w:val="22"/>
        </w:rPr>
        <w:t xml:space="preserve">ate or </w:t>
      </w:r>
      <w:r w:rsidR="00CA0357" w:rsidRPr="00897021">
        <w:rPr>
          <w:rFonts w:asciiTheme="minorHAnsi" w:hAnsiTheme="minorHAnsi"/>
          <w:bCs/>
          <w:szCs w:val="22"/>
        </w:rPr>
        <w:t>f</w:t>
      </w:r>
      <w:r w:rsidRPr="00897021">
        <w:rPr>
          <w:rFonts w:asciiTheme="minorHAnsi" w:hAnsiTheme="minorHAnsi"/>
          <w:bCs/>
          <w:szCs w:val="22"/>
        </w:rPr>
        <w:t xml:space="preserve">ee </w:t>
      </w:r>
      <w:r w:rsidR="00CA0357" w:rsidRPr="00897021">
        <w:rPr>
          <w:rFonts w:asciiTheme="minorHAnsi" w:hAnsiTheme="minorHAnsi"/>
          <w:bCs/>
          <w:szCs w:val="22"/>
        </w:rPr>
        <w:t>d</w:t>
      </w:r>
      <w:r w:rsidRPr="00897021">
        <w:rPr>
          <w:rFonts w:asciiTheme="minorHAnsi" w:hAnsiTheme="minorHAnsi"/>
          <w:bCs/>
          <w:szCs w:val="22"/>
        </w:rPr>
        <w:t>evelopment</w:t>
      </w:r>
    </w:p>
    <w:p w14:paraId="53FDD367" w14:textId="5095B3AB" w:rsidR="00F01042" w:rsidRPr="001C020D" w:rsidRDefault="00F01042">
      <w:pPr>
        <w:pStyle w:val="ListParagraph"/>
        <w:keepNext/>
        <w:numPr>
          <w:ilvl w:val="0"/>
          <w:numId w:val="48"/>
        </w:numPr>
        <w:spacing w:after="60"/>
        <w:contextualSpacing w:val="0"/>
        <w:rPr>
          <w:rFonts w:asciiTheme="minorHAnsi" w:hAnsiTheme="minorHAnsi"/>
          <w:bCs/>
          <w:strike/>
          <w:color w:val="FF0000"/>
          <w:szCs w:val="22"/>
        </w:rPr>
      </w:pPr>
      <w:r w:rsidRPr="001C020D">
        <w:rPr>
          <w:rFonts w:asciiTheme="minorHAnsi" w:hAnsiTheme="minorHAnsi"/>
          <w:bCs/>
          <w:strike/>
          <w:color w:val="FF0000"/>
          <w:szCs w:val="22"/>
        </w:rPr>
        <w:t xml:space="preserve">Planning for a stormwater utility or the development and implementation of a stormwater utility with a stormwater enterprise fund.  </w:t>
      </w:r>
      <w:r w:rsidRPr="001C020D">
        <w:rPr>
          <w:rFonts w:asciiTheme="minorHAnsi" w:hAnsiTheme="minorHAnsi"/>
          <w:strike/>
          <w:color w:val="FF0000"/>
          <w:szCs w:val="22"/>
        </w:rPr>
        <w:t>Some of the activities that may be necessary are listed belo</w:t>
      </w:r>
      <w:r w:rsidR="00B71355" w:rsidRPr="001C020D">
        <w:rPr>
          <w:rFonts w:asciiTheme="minorHAnsi" w:hAnsiTheme="minorHAnsi"/>
          <w:strike/>
          <w:color w:val="FF0000"/>
          <w:szCs w:val="22"/>
        </w:rPr>
        <w:t>w:</w:t>
      </w:r>
    </w:p>
    <w:p w14:paraId="4BA40280" w14:textId="77777777" w:rsidR="00F01042" w:rsidRPr="001C020D" w:rsidRDefault="00F01042">
      <w:pPr>
        <w:pStyle w:val="ListParagraph"/>
        <w:numPr>
          <w:ilvl w:val="0"/>
          <w:numId w:val="49"/>
        </w:numPr>
        <w:spacing w:after="60"/>
        <w:contextualSpacing w:val="0"/>
        <w:rPr>
          <w:rFonts w:asciiTheme="minorHAnsi" w:hAnsiTheme="minorHAnsi"/>
          <w:strike/>
          <w:color w:val="FF0000"/>
          <w:szCs w:val="22"/>
        </w:rPr>
      </w:pPr>
      <w:r w:rsidRPr="001C020D">
        <w:rPr>
          <w:rFonts w:asciiTheme="minorHAnsi" w:hAnsiTheme="minorHAnsi"/>
          <w:strike/>
          <w:color w:val="FF0000"/>
          <w:szCs w:val="22"/>
        </w:rPr>
        <w:t>Establish a citizen stakeholder group to ensure that potentially affected citizens participate in the development and implementation process. Citizen stakeholder groups often include residential property owners, businesses, non-profit institutions, developers, and environmental groups.</w:t>
      </w:r>
    </w:p>
    <w:p w14:paraId="6E00D631" w14:textId="5BEB8496" w:rsidR="00F01042" w:rsidRPr="001C020D" w:rsidRDefault="00F01042">
      <w:pPr>
        <w:pStyle w:val="ListParagraph"/>
        <w:numPr>
          <w:ilvl w:val="0"/>
          <w:numId w:val="49"/>
        </w:numPr>
        <w:spacing w:after="60"/>
        <w:contextualSpacing w:val="0"/>
        <w:rPr>
          <w:rFonts w:asciiTheme="minorHAnsi" w:hAnsiTheme="minorHAnsi"/>
          <w:strike/>
          <w:color w:val="FF0000"/>
          <w:szCs w:val="22"/>
        </w:rPr>
      </w:pPr>
      <w:r w:rsidRPr="001C020D">
        <w:rPr>
          <w:rFonts w:asciiTheme="minorHAnsi" w:hAnsiTheme="minorHAnsi"/>
          <w:strike/>
          <w:color w:val="FF0000"/>
          <w:szCs w:val="22"/>
        </w:rPr>
        <w:t xml:space="preserve">Engage the services of an outside entity or entities to guide elected officials and the citizen stakeholder group through the </w:t>
      </w:r>
      <w:r w:rsidR="00703957" w:rsidRPr="001C020D">
        <w:rPr>
          <w:rFonts w:asciiTheme="minorHAnsi" w:hAnsiTheme="minorHAnsi"/>
          <w:strike/>
          <w:color w:val="FF0000"/>
          <w:szCs w:val="22"/>
        </w:rPr>
        <w:t xml:space="preserve">utility planning and </w:t>
      </w:r>
      <w:r w:rsidRPr="001C020D">
        <w:rPr>
          <w:rFonts w:asciiTheme="minorHAnsi" w:hAnsiTheme="minorHAnsi"/>
          <w:strike/>
          <w:color w:val="FF0000"/>
          <w:szCs w:val="22"/>
        </w:rPr>
        <w:t>development process</w:t>
      </w:r>
      <w:r w:rsidR="00B71355" w:rsidRPr="001C020D">
        <w:rPr>
          <w:rFonts w:asciiTheme="minorHAnsi" w:hAnsiTheme="minorHAnsi"/>
          <w:strike/>
          <w:color w:val="FF0000"/>
          <w:szCs w:val="22"/>
        </w:rPr>
        <w:t>.</w:t>
      </w:r>
    </w:p>
    <w:p w14:paraId="31261302" w14:textId="06D20388" w:rsidR="00F01042" w:rsidRPr="001C020D" w:rsidRDefault="00F01042">
      <w:pPr>
        <w:pStyle w:val="ListParagraph"/>
        <w:numPr>
          <w:ilvl w:val="0"/>
          <w:numId w:val="49"/>
        </w:numPr>
        <w:spacing w:after="60"/>
        <w:contextualSpacing w:val="0"/>
        <w:rPr>
          <w:rFonts w:asciiTheme="minorHAnsi" w:hAnsiTheme="minorHAnsi"/>
          <w:strike/>
          <w:color w:val="FF0000"/>
          <w:szCs w:val="22"/>
        </w:rPr>
      </w:pPr>
      <w:r w:rsidRPr="001C020D">
        <w:rPr>
          <w:rFonts w:asciiTheme="minorHAnsi" w:hAnsiTheme="minorHAnsi"/>
          <w:strike/>
          <w:color w:val="FF0000"/>
          <w:szCs w:val="22"/>
        </w:rPr>
        <w:t>Determine types of stormwater services to be provided including whether the stormwater utility will expend funds on privately owned property</w:t>
      </w:r>
      <w:r w:rsidR="00B71355" w:rsidRPr="001C020D">
        <w:rPr>
          <w:rFonts w:asciiTheme="minorHAnsi" w:hAnsiTheme="minorHAnsi"/>
          <w:strike/>
          <w:color w:val="FF0000"/>
          <w:szCs w:val="22"/>
        </w:rPr>
        <w:t>.</w:t>
      </w:r>
    </w:p>
    <w:p w14:paraId="1CB3FB49" w14:textId="118A8731" w:rsidR="00F01042" w:rsidRPr="001C020D" w:rsidRDefault="00F01042">
      <w:pPr>
        <w:pStyle w:val="ListParagraph"/>
        <w:numPr>
          <w:ilvl w:val="0"/>
          <w:numId w:val="49"/>
        </w:numPr>
        <w:spacing w:after="60"/>
        <w:contextualSpacing w:val="0"/>
        <w:rPr>
          <w:rFonts w:asciiTheme="minorHAnsi" w:hAnsiTheme="minorHAnsi" w:cstheme="minorHAnsi"/>
          <w:strike/>
          <w:color w:val="FF0000"/>
          <w:szCs w:val="22"/>
        </w:rPr>
      </w:pPr>
      <w:r w:rsidRPr="001C020D">
        <w:rPr>
          <w:rFonts w:asciiTheme="minorHAnsi" w:hAnsiTheme="minorHAnsi" w:cstheme="minorHAnsi"/>
          <w:strike/>
          <w:color w:val="FF0000"/>
          <w:szCs w:val="22"/>
        </w:rPr>
        <w:t xml:space="preserve">Determine the level of service (LOS) to be provided. The LOS to be provided is usually a measure of the system’s function, ability, and/or capacity with respect to a defined set of performance criteria; the criteria may be used as </w:t>
      </w:r>
      <w:r w:rsidRPr="001C020D">
        <w:rPr>
          <w:rFonts w:asciiTheme="minorHAnsi" w:hAnsiTheme="minorHAnsi" w:cstheme="minorHAnsi"/>
          <w:strike/>
          <w:color w:val="FF0000"/>
          <w:szCs w:val="22"/>
          <w:shd w:val="clear" w:color="auto" w:fill="FFFFFF"/>
        </w:rPr>
        <w:t xml:space="preserve">benchmarks to gage the performance of </w:t>
      </w:r>
      <w:r w:rsidR="00CC4D16" w:rsidRPr="001C020D">
        <w:rPr>
          <w:rFonts w:asciiTheme="minorHAnsi" w:hAnsiTheme="minorHAnsi" w:cstheme="minorHAnsi"/>
          <w:strike/>
          <w:color w:val="FF0000"/>
          <w:szCs w:val="22"/>
          <w:shd w:val="clear" w:color="auto" w:fill="FFFFFF"/>
        </w:rPr>
        <w:t xml:space="preserve">the applicant’s </w:t>
      </w:r>
      <w:r w:rsidRPr="001C020D">
        <w:rPr>
          <w:rFonts w:asciiTheme="minorHAnsi" w:hAnsiTheme="minorHAnsi" w:cstheme="minorHAnsi"/>
          <w:strike/>
          <w:color w:val="FF0000"/>
          <w:szCs w:val="22"/>
          <w:shd w:val="clear" w:color="auto" w:fill="FFFFFF"/>
        </w:rPr>
        <w:t>existing system.</w:t>
      </w:r>
    </w:p>
    <w:p w14:paraId="3FBBE4E7" w14:textId="754A6866" w:rsidR="00F01042" w:rsidRPr="001C020D" w:rsidRDefault="00F01042">
      <w:pPr>
        <w:pStyle w:val="ListParagraph"/>
        <w:numPr>
          <w:ilvl w:val="0"/>
          <w:numId w:val="49"/>
        </w:numPr>
        <w:spacing w:after="60"/>
        <w:contextualSpacing w:val="0"/>
        <w:rPr>
          <w:rFonts w:asciiTheme="minorHAnsi" w:hAnsiTheme="minorHAnsi"/>
          <w:strike/>
          <w:color w:val="FF0000"/>
          <w:szCs w:val="22"/>
        </w:rPr>
      </w:pPr>
      <w:r w:rsidRPr="001C020D">
        <w:rPr>
          <w:rFonts w:asciiTheme="minorHAnsi" w:hAnsiTheme="minorHAnsi"/>
          <w:strike/>
          <w:color w:val="FF0000"/>
          <w:szCs w:val="22"/>
        </w:rPr>
        <w:t>Develop stormwater utility fees and/or rate structures</w:t>
      </w:r>
      <w:r w:rsidR="00B71355" w:rsidRPr="001C020D">
        <w:rPr>
          <w:rFonts w:asciiTheme="minorHAnsi" w:hAnsiTheme="minorHAnsi"/>
          <w:strike/>
          <w:color w:val="FF0000"/>
          <w:szCs w:val="22"/>
        </w:rPr>
        <w:t>.</w:t>
      </w:r>
    </w:p>
    <w:p w14:paraId="26495367" w14:textId="6CACF98D" w:rsidR="00F01042" w:rsidRPr="001C020D" w:rsidRDefault="00F01042">
      <w:pPr>
        <w:pStyle w:val="ListParagraph"/>
        <w:numPr>
          <w:ilvl w:val="0"/>
          <w:numId w:val="49"/>
        </w:numPr>
        <w:spacing w:after="60"/>
        <w:contextualSpacing w:val="0"/>
        <w:rPr>
          <w:rFonts w:asciiTheme="minorHAnsi" w:hAnsiTheme="minorHAnsi"/>
          <w:strike/>
          <w:color w:val="FF0000"/>
          <w:szCs w:val="22"/>
        </w:rPr>
      </w:pPr>
      <w:r w:rsidRPr="001C020D">
        <w:rPr>
          <w:rFonts w:asciiTheme="minorHAnsi" w:hAnsiTheme="minorHAnsi"/>
          <w:strike/>
          <w:color w:val="FF0000"/>
          <w:szCs w:val="22"/>
        </w:rPr>
        <w:t>Establish a</w:t>
      </w:r>
      <w:r w:rsidR="00703957" w:rsidRPr="001C020D">
        <w:rPr>
          <w:rFonts w:asciiTheme="minorHAnsi" w:hAnsiTheme="minorHAnsi"/>
          <w:strike/>
          <w:color w:val="FF0000"/>
          <w:szCs w:val="22"/>
        </w:rPr>
        <w:t xml:space="preserve"> project</w:t>
      </w:r>
      <w:r w:rsidRPr="001C020D">
        <w:rPr>
          <w:rFonts w:asciiTheme="minorHAnsi" w:hAnsiTheme="minorHAnsi"/>
          <w:strike/>
          <w:color w:val="FF0000"/>
          <w:szCs w:val="22"/>
        </w:rPr>
        <w:t xml:space="preserve"> priority rating system to ensure that decisions about the use of the stormwater utility funds will be made in a transparent manner</w:t>
      </w:r>
      <w:r w:rsidR="00B71355" w:rsidRPr="001C020D">
        <w:rPr>
          <w:rFonts w:asciiTheme="minorHAnsi" w:hAnsiTheme="minorHAnsi"/>
          <w:strike/>
          <w:color w:val="FF0000"/>
          <w:szCs w:val="22"/>
        </w:rPr>
        <w:t>.</w:t>
      </w:r>
    </w:p>
    <w:p w14:paraId="661155F5" w14:textId="11857161" w:rsidR="00F01042" w:rsidRPr="001C020D" w:rsidRDefault="00F01042">
      <w:pPr>
        <w:pStyle w:val="ListParagraph"/>
        <w:numPr>
          <w:ilvl w:val="0"/>
          <w:numId w:val="49"/>
        </w:numPr>
        <w:spacing w:after="60"/>
        <w:contextualSpacing w:val="0"/>
        <w:rPr>
          <w:rFonts w:asciiTheme="minorHAnsi" w:hAnsiTheme="minorHAnsi"/>
          <w:strike/>
          <w:color w:val="FF0000"/>
          <w:szCs w:val="22"/>
        </w:rPr>
      </w:pPr>
      <w:r w:rsidRPr="001C020D">
        <w:rPr>
          <w:rFonts w:asciiTheme="minorHAnsi" w:hAnsiTheme="minorHAnsi"/>
          <w:strike/>
          <w:color w:val="FF0000"/>
          <w:szCs w:val="22"/>
        </w:rPr>
        <w:t>Determine staff positions that will be needed to implement all aspects of the stormwater utility and prepare job descriptions these staff</w:t>
      </w:r>
      <w:r w:rsidR="00B71355" w:rsidRPr="001C020D">
        <w:rPr>
          <w:rFonts w:asciiTheme="minorHAnsi" w:hAnsiTheme="minorHAnsi"/>
          <w:strike/>
          <w:color w:val="FF0000"/>
          <w:szCs w:val="22"/>
        </w:rPr>
        <w:t>.</w:t>
      </w:r>
    </w:p>
    <w:p w14:paraId="421B730B" w14:textId="4D575324" w:rsidR="00F01042" w:rsidRPr="001C020D" w:rsidRDefault="00F01042">
      <w:pPr>
        <w:pStyle w:val="ListParagraph"/>
        <w:numPr>
          <w:ilvl w:val="0"/>
          <w:numId w:val="49"/>
        </w:numPr>
        <w:spacing w:after="60"/>
        <w:contextualSpacing w:val="0"/>
        <w:rPr>
          <w:rFonts w:asciiTheme="minorHAnsi" w:hAnsiTheme="minorHAnsi"/>
          <w:strike/>
          <w:color w:val="FF0000"/>
          <w:szCs w:val="22"/>
        </w:rPr>
      </w:pPr>
      <w:r w:rsidRPr="001C020D">
        <w:rPr>
          <w:rFonts w:asciiTheme="minorHAnsi" w:hAnsiTheme="minorHAnsi"/>
          <w:strike/>
          <w:color w:val="FF0000"/>
          <w:szCs w:val="22"/>
        </w:rPr>
        <w:t>Prior to implementing the stormwater utility, create public education information materials, a website, or other methods of ensuring that the public is made aware of the development and implementation of the stormwater utility</w:t>
      </w:r>
      <w:r w:rsidR="00B71355" w:rsidRPr="001C020D">
        <w:rPr>
          <w:rFonts w:asciiTheme="minorHAnsi" w:hAnsiTheme="minorHAnsi"/>
          <w:strike/>
          <w:color w:val="FF0000"/>
          <w:szCs w:val="22"/>
        </w:rPr>
        <w:t>.</w:t>
      </w:r>
    </w:p>
    <w:p w14:paraId="32193B13" w14:textId="5841DAEC" w:rsidR="00F01042" w:rsidRPr="001C020D" w:rsidRDefault="00F01042">
      <w:pPr>
        <w:pStyle w:val="ListParagraph"/>
        <w:numPr>
          <w:ilvl w:val="0"/>
          <w:numId w:val="49"/>
        </w:numPr>
        <w:spacing w:after="60"/>
        <w:contextualSpacing w:val="0"/>
        <w:rPr>
          <w:rFonts w:asciiTheme="minorHAnsi" w:hAnsiTheme="minorHAnsi"/>
          <w:strike/>
          <w:color w:val="FF0000"/>
          <w:szCs w:val="22"/>
        </w:rPr>
      </w:pPr>
      <w:r w:rsidRPr="001C020D">
        <w:rPr>
          <w:rFonts w:asciiTheme="minorHAnsi" w:hAnsiTheme="minorHAnsi"/>
          <w:strike/>
          <w:color w:val="FF0000"/>
          <w:szCs w:val="22"/>
        </w:rPr>
        <w:t>Develop ordinances to be adopted by the elected officials to create and implement the stormwater utility</w:t>
      </w:r>
      <w:r w:rsidR="00B71355" w:rsidRPr="001C020D">
        <w:rPr>
          <w:rFonts w:asciiTheme="minorHAnsi" w:hAnsiTheme="minorHAnsi"/>
          <w:strike/>
          <w:color w:val="FF0000"/>
          <w:szCs w:val="22"/>
        </w:rPr>
        <w:t>.</w:t>
      </w:r>
    </w:p>
    <w:p w14:paraId="09F3D9CB" w14:textId="77777777" w:rsidR="00897021" w:rsidRPr="001C020D" w:rsidRDefault="00F01042">
      <w:pPr>
        <w:pStyle w:val="ListParagraph"/>
        <w:numPr>
          <w:ilvl w:val="0"/>
          <w:numId w:val="49"/>
        </w:numPr>
        <w:spacing w:after="60"/>
        <w:contextualSpacing w:val="0"/>
        <w:rPr>
          <w:rFonts w:asciiTheme="minorHAnsi" w:hAnsiTheme="minorHAnsi"/>
          <w:strike/>
          <w:color w:val="FF0000"/>
          <w:szCs w:val="22"/>
        </w:rPr>
      </w:pPr>
      <w:r w:rsidRPr="001C020D">
        <w:rPr>
          <w:rFonts w:asciiTheme="minorHAnsi" w:hAnsiTheme="minorHAnsi"/>
          <w:strike/>
          <w:color w:val="FF0000"/>
          <w:szCs w:val="22"/>
        </w:rPr>
        <w:t>Establish stormwater billing system(s)</w:t>
      </w:r>
      <w:r w:rsidR="00B71355" w:rsidRPr="001C020D">
        <w:rPr>
          <w:rFonts w:asciiTheme="minorHAnsi" w:hAnsiTheme="minorHAnsi"/>
          <w:strike/>
          <w:color w:val="FF0000"/>
          <w:szCs w:val="22"/>
        </w:rPr>
        <w:t>.</w:t>
      </w:r>
    </w:p>
    <w:p w14:paraId="7FC6847D" w14:textId="77777777" w:rsidR="00897021" w:rsidRPr="00897021" w:rsidRDefault="0023506A">
      <w:pPr>
        <w:pStyle w:val="ListParagraph"/>
        <w:numPr>
          <w:ilvl w:val="0"/>
          <w:numId w:val="48"/>
        </w:numPr>
        <w:spacing w:after="60"/>
        <w:contextualSpacing w:val="0"/>
        <w:rPr>
          <w:rFonts w:asciiTheme="minorHAnsi" w:hAnsiTheme="minorHAnsi"/>
          <w:bCs/>
          <w:szCs w:val="22"/>
        </w:rPr>
      </w:pPr>
      <w:r w:rsidRPr="00897021">
        <w:rPr>
          <w:rFonts w:asciiTheme="minorHAnsi" w:hAnsiTheme="minorHAnsi"/>
          <w:bCs/>
          <w:szCs w:val="22"/>
        </w:rPr>
        <w:t>Develop a watershed plan</w:t>
      </w:r>
    </w:p>
    <w:p w14:paraId="0A12EBFD" w14:textId="77777777" w:rsidR="00897021" w:rsidRPr="004626DE" w:rsidRDefault="0023506A">
      <w:pPr>
        <w:pStyle w:val="ListParagraph"/>
        <w:numPr>
          <w:ilvl w:val="0"/>
          <w:numId w:val="48"/>
        </w:numPr>
        <w:spacing w:after="60"/>
        <w:contextualSpacing w:val="0"/>
        <w:rPr>
          <w:rFonts w:asciiTheme="minorHAnsi" w:hAnsiTheme="minorHAnsi"/>
          <w:bCs/>
          <w:szCs w:val="22"/>
        </w:rPr>
      </w:pPr>
      <w:r w:rsidRPr="00897021">
        <w:rPr>
          <w:rFonts w:asciiTheme="minorHAnsi" w:hAnsiTheme="minorHAnsi"/>
          <w:bCs/>
          <w:szCs w:val="22"/>
        </w:rPr>
        <w:t>Develop a stormwater management plan</w:t>
      </w:r>
      <w:r w:rsidR="00B6607A" w:rsidRPr="00897021">
        <w:rPr>
          <w:rFonts w:asciiTheme="minorHAnsi" w:hAnsiTheme="minorHAnsi"/>
          <w:bCs/>
          <w:szCs w:val="22"/>
        </w:rPr>
        <w:t xml:space="preserve"> or </w:t>
      </w:r>
      <w:r w:rsidRPr="00897021">
        <w:rPr>
          <w:rFonts w:asciiTheme="minorHAnsi" w:hAnsiTheme="minorHAnsi"/>
          <w:bCs/>
          <w:szCs w:val="22"/>
        </w:rPr>
        <w:t>program</w:t>
      </w:r>
      <w:r w:rsidR="00256B41" w:rsidRPr="00897021">
        <w:rPr>
          <w:rFonts w:asciiTheme="minorHAnsi" w:hAnsiTheme="minorHAnsi"/>
          <w:bCs/>
          <w:szCs w:val="22"/>
        </w:rPr>
        <w:t xml:space="preserve">. </w:t>
      </w:r>
      <w:r w:rsidR="00256B41" w:rsidRPr="00897021">
        <w:rPr>
          <w:rFonts w:asciiTheme="minorHAnsi" w:hAnsiTheme="minorHAnsi"/>
          <w:b/>
          <w:szCs w:val="22"/>
        </w:rPr>
        <w:t xml:space="preserve">A </w:t>
      </w:r>
      <w:r w:rsidR="005F4A3B" w:rsidRPr="00897021">
        <w:rPr>
          <w:rFonts w:asciiTheme="minorHAnsi" w:hAnsiTheme="minorHAnsi"/>
          <w:b/>
          <w:szCs w:val="22"/>
        </w:rPr>
        <w:t xml:space="preserve">stormwater management </w:t>
      </w:r>
      <w:r w:rsidR="00256B41" w:rsidRPr="00897021">
        <w:rPr>
          <w:rFonts w:asciiTheme="minorHAnsi" w:hAnsiTheme="minorHAnsi"/>
          <w:b/>
          <w:szCs w:val="22"/>
        </w:rPr>
        <w:t>plan or program that</w:t>
      </w:r>
      <w:r w:rsidR="005F4A3B" w:rsidRPr="00897021">
        <w:rPr>
          <w:rFonts w:asciiTheme="minorHAnsi" w:hAnsiTheme="minorHAnsi"/>
          <w:b/>
          <w:szCs w:val="22"/>
        </w:rPr>
        <w:t xml:space="preserve"> only meets the requirements of the applicant’s NPDES Municipal Separate Storm Sewer System (MS4) Permit is not eligible for funding. </w:t>
      </w:r>
    </w:p>
    <w:p w14:paraId="24EE0B39" w14:textId="77777777" w:rsidR="00897021" w:rsidRPr="004626DE" w:rsidRDefault="0023506A">
      <w:pPr>
        <w:pStyle w:val="ListParagraph"/>
        <w:numPr>
          <w:ilvl w:val="0"/>
          <w:numId w:val="48"/>
        </w:numPr>
        <w:spacing w:after="60"/>
        <w:contextualSpacing w:val="0"/>
        <w:rPr>
          <w:rFonts w:asciiTheme="minorHAnsi" w:hAnsiTheme="minorHAnsi"/>
          <w:bCs/>
          <w:szCs w:val="22"/>
        </w:rPr>
      </w:pPr>
      <w:r w:rsidRPr="004626DE">
        <w:rPr>
          <w:rFonts w:asciiTheme="minorHAnsi" w:hAnsiTheme="minorHAnsi"/>
          <w:bCs/>
          <w:szCs w:val="22"/>
        </w:rPr>
        <w:lastRenderedPageBreak/>
        <w:t>Develop a plan for the</w:t>
      </w:r>
      <w:r w:rsidR="003B4DCA" w:rsidRPr="004626DE">
        <w:rPr>
          <w:rFonts w:asciiTheme="minorHAnsi" w:hAnsiTheme="minorHAnsi"/>
          <w:bCs/>
          <w:szCs w:val="22"/>
        </w:rPr>
        <w:t xml:space="preserve"> restoration of streams, wetlands, buffers, or estuaries</w:t>
      </w:r>
    </w:p>
    <w:p w14:paraId="55F398CB" w14:textId="77777777" w:rsidR="00897021" w:rsidRPr="004626DE" w:rsidRDefault="0023506A">
      <w:pPr>
        <w:pStyle w:val="ListParagraph"/>
        <w:numPr>
          <w:ilvl w:val="0"/>
          <w:numId w:val="48"/>
        </w:numPr>
        <w:spacing w:after="60"/>
        <w:contextualSpacing w:val="0"/>
        <w:rPr>
          <w:rFonts w:asciiTheme="minorHAnsi" w:hAnsiTheme="minorHAnsi"/>
          <w:bCs/>
          <w:szCs w:val="22"/>
        </w:rPr>
      </w:pPr>
      <w:r w:rsidRPr="004626DE">
        <w:rPr>
          <w:rFonts w:asciiTheme="minorHAnsi" w:hAnsiTheme="minorHAnsi"/>
          <w:bCs/>
          <w:szCs w:val="22"/>
        </w:rPr>
        <w:t>Develop a stormwater infrastructure operation and maintenance plan</w:t>
      </w:r>
    </w:p>
    <w:p w14:paraId="2AC733AE" w14:textId="77777777" w:rsidR="00897021" w:rsidRPr="00897021" w:rsidRDefault="0023506A">
      <w:pPr>
        <w:pStyle w:val="ListParagraph"/>
        <w:numPr>
          <w:ilvl w:val="0"/>
          <w:numId w:val="48"/>
        </w:numPr>
        <w:spacing w:after="60"/>
        <w:contextualSpacing w:val="0"/>
        <w:rPr>
          <w:rFonts w:asciiTheme="minorHAnsi" w:hAnsiTheme="minorHAnsi"/>
          <w:bCs/>
          <w:szCs w:val="22"/>
        </w:rPr>
      </w:pPr>
      <w:r w:rsidRPr="004626DE">
        <w:rPr>
          <w:rFonts w:asciiTheme="minorHAnsi" w:hAnsiTheme="minorHAnsi"/>
          <w:bCs/>
          <w:szCs w:val="22"/>
        </w:rPr>
        <w:t>Develop a stormwater capital improvement</w:t>
      </w:r>
      <w:r w:rsidRPr="00897021">
        <w:rPr>
          <w:rFonts w:asciiTheme="minorHAnsi" w:hAnsiTheme="minorHAnsi"/>
          <w:bCs/>
          <w:szCs w:val="22"/>
        </w:rPr>
        <w:t xml:space="preserve"> plan (CIP) that identifies projects for at least</w:t>
      </w:r>
      <w:r w:rsidR="005A1807" w:rsidRPr="00897021">
        <w:rPr>
          <w:rFonts w:asciiTheme="minorHAnsi" w:hAnsiTheme="minorHAnsi"/>
          <w:bCs/>
          <w:szCs w:val="22"/>
        </w:rPr>
        <w:t xml:space="preserve"> five</w:t>
      </w:r>
      <w:r w:rsidRPr="00897021">
        <w:rPr>
          <w:rFonts w:asciiTheme="minorHAnsi" w:hAnsiTheme="minorHAnsi"/>
          <w:bCs/>
          <w:szCs w:val="22"/>
        </w:rPr>
        <w:t xml:space="preserve"> (</w:t>
      </w:r>
      <w:r w:rsidR="005A1807" w:rsidRPr="00897021">
        <w:rPr>
          <w:rFonts w:asciiTheme="minorHAnsi" w:hAnsiTheme="minorHAnsi"/>
          <w:bCs/>
          <w:szCs w:val="22"/>
        </w:rPr>
        <w:t>5</w:t>
      </w:r>
      <w:r w:rsidRPr="00897021">
        <w:rPr>
          <w:rFonts w:asciiTheme="minorHAnsi" w:hAnsiTheme="minorHAnsi"/>
          <w:bCs/>
          <w:szCs w:val="22"/>
        </w:rPr>
        <w:t>) years</w:t>
      </w:r>
    </w:p>
    <w:p w14:paraId="6FD75C9C" w14:textId="77777777" w:rsidR="00897021" w:rsidRPr="00897021" w:rsidRDefault="0023506A">
      <w:pPr>
        <w:pStyle w:val="ListParagraph"/>
        <w:numPr>
          <w:ilvl w:val="0"/>
          <w:numId w:val="48"/>
        </w:numPr>
        <w:spacing w:after="60"/>
        <w:contextualSpacing w:val="0"/>
        <w:rPr>
          <w:rFonts w:asciiTheme="minorHAnsi" w:hAnsiTheme="minorHAnsi"/>
          <w:bCs/>
          <w:szCs w:val="22"/>
        </w:rPr>
      </w:pPr>
      <w:r w:rsidRPr="00897021">
        <w:rPr>
          <w:rFonts w:asciiTheme="minorHAnsi" w:hAnsiTheme="minorHAnsi"/>
          <w:bCs/>
          <w:szCs w:val="22"/>
        </w:rPr>
        <w:t xml:space="preserve">Hydrologic </w:t>
      </w:r>
      <w:r w:rsidRPr="00897021">
        <w:rPr>
          <w:rFonts w:asciiTheme="minorHAnsi" w:hAnsiTheme="minorHAnsi"/>
          <w:b/>
          <w:szCs w:val="22"/>
          <w:u w:val="single"/>
        </w:rPr>
        <w:t>and</w:t>
      </w:r>
      <w:r w:rsidRPr="00897021">
        <w:rPr>
          <w:rFonts w:asciiTheme="minorHAnsi" w:hAnsiTheme="minorHAnsi"/>
          <w:bCs/>
          <w:szCs w:val="22"/>
        </w:rPr>
        <w:t xml:space="preserve"> hydraulic modeling</w:t>
      </w:r>
      <w:r w:rsidR="003B4DCA" w:rsidRPr="00897021">
        <w:rPr>
          <w:rFonts w:asciiTheme="minorHAnsi" w:hAnsiTheme="minorHAnsi"/>
          <w:bCs/>
          <w:szCs w:val="22"/>
        </w:rPr>
        <w:t xml:space="preserve">: The scope of work requires both hydrologic </w:t>
      </w:r>
      <w:r w:rsidR="003B4DCA" w:rsidRPr="00897021">
        <w:rPr>
          <w:rFonts w:asciiTheme="minorHAnsi" w:hAnsiTheme="minorHAnsi"/>
          <w:b/>
          <w:szCs w:val="22"/>
          <w:u w:val="single"/>
        </w:rPr>
        <w:t>and</w:t>
      </w:r>
      <w:r w:rsidR="003B4DCA" w:rsidRPr="00897021">
        <w:rPr>
          <w:rFonts w:asciiTheme="minorHAnsi" w:hAnsiTheme="minorHAnsi"/>
          <w:bCs/>
          <w:szCs w:val="22"/>
        </w:rPr>
        <w:t xml:space="preserve"> hydraulic modeling.  </w:t>
      </w:r>
      <w:r w:rsidR="00B72A05" w:rsidRPr="00897021">
        <w:rPr>
          <w:rFonts w:asciiTheme="minorHAnsi" w:hAnsiTheme="minorHAnsi"/>
          <w:b/>
          <w:szCs w:val="22"/>
        </w:rPr>
        <w:t>Preparing only a hydrologic model or only a hydraulic model is not eligible for funding</w:t>
      </w:r>
      <w:r w:rsidR="00B72A05" w:rsidRPr="00897021">
        <w:rPr>
          <w:rFonts w:asciiTheme="minorHAnsi" w:hAnsiTheme="minorHAnsi"/>
          <w:bCs/>
          <w:szCs w:val="22"/>
        </w:rPr>
        <w:t>.</w:t>
      </w:r>
    </w:p>
    <w:p w14:paraId="1B5E3C0E" w14:textId="6F10BAB3" w:rsidR="0023506A" w:rsidRPr="00897021" w:rsidRDefault="0023506A">
      <w:pPr>
        <w:pStyle w:val="ListParagraph"/>
        <w:numPr>
          <w:ilvl w:val="0"/>
          <w:numId w:val="48"/>
        </w:numPr>
        <w:spacing w:after="120"/>
        <w:rPr>
          <w:rFonts w:asciiTheme="minorHAnsi" w:hAnsiTheme="minorHAnsi"/>
          <w:bCs/>
          <w:szCs w:val="22"/>
        </w:rPr>
      </w:pPr>
      <w:r w:rsidRPr="00897021">
        <w:rPr>
          <w:rFonts w:asciiTheme="minorHAnsi" w:hAnsiTheme="minorHAnsi"/>
          <w:bCs/>
          <w:szCs w:val="22"/>
        </w:rPr>
        <w:t>In</w:t>
      </w:r>
      <w:r w:rsidR="00212BA7" w:rsidRPr="00897021">
        <w:rPr>
          <w:rFonts w:asciiTheme="minorHAnsi" w:hAnsiTheme="minorHAnsi"/>
          <w:bCs/>
          <w:szCs w:val="22"/>
        </w:rPr>
        <w:t xml:space="preserve"> a collaborative effort with </w:t>
      </w:r>
      <w:r w:rsidRPr="00897021">
        <w:rPr>
          <w:rFonts w:asciiTheme="minorHAnsi" w:hAnsiTheme="minorHAnsi"/>
          <w:bCs/>
          <w:szCs w:val="22"/>
        </w:rPr>
        <w:t>other unit</w:t>
      </w:r>
      <w:r w:rsidR="00212BA7" w:rsidRPr="00897021">
        <w:rPr>
          <w:rFonts w:asciiTheme="minorHAnsi" w:hAnsiTheme="minorHAnsi"/>
          <w:bCs/>
          <w:szCs w:val="22"/>
        </w:rPr>
        <w:t xml:space="preserve">s </w:t>
      </w:r>
      <w:r w:rsidRPr="00897021">
        <w:rPr>
          <w:rFonts w:asciiTheme="minorHAnsi" w:hAnsiTheme="minorHAnsi"/>
          <w:bCs/>
          <w:szCs w:val="22"/>
        </w:rPr>
        <w:t>of local government, study challenges and benefits for the LGUs to collaborate on watershed and/or stormwater planning and management</w:t>
      </w:r>
    </w:p>
    <w:p w14:paraId="408E4BB7" w14:textId="379EF47C" w:rsidR="00942AC3" w:rsidRPr="00167840" w:rsidRDefault="0023506A" w:rsidP="00230F1E">
      <w:pPr>
        <w:jc w:val="both"/>
        <w:rPr>
          <w:rFonts w:asciiTheme="minorHAnsi" w:hAnsiTheme="minorHAnsi"/>
          <w:b/>
          <w:sz w:val="28"/>
          <w:szCs w:val="28"/>
          <w:u w:val="single"/>
        </w:rPr>
      </w:pPr>
      <w:r>
        <w:rPr>
          <w:rFonts w:asciiTheme="minorHAnsi" w:hAnsiTheme="minorHAnsi"/>
          <w:b/>
          <w:sz w:val="28"/>
          <w:szCs w:val="28"/>
          <w:u w:val="single"/>
        </w:rPr>
        <w:t xml:space="preserve">Stormwater Planning </w:t>
      </w:r>
      <w:r w:rsidR="003079F0">
        <w:rPr>
          <w:rFonts w:asciiTheme="minorHAnsi" w:hAnsiTheme="minorHAnsi"/>
          <w:b/>
          <w:sz w:val="28"/>
          <w:szCs w:val="28"/>
          <w:u w:val="single"/>
        </w:rPr>
        <w:t>Study</w:t>
      </w:r>
      <w:r w:rsidR="00831292">
        <w:rPr>
          <w:rFonts w:asciiTheme="minorHAnsi" w:hAnsiTheme="minorHAnsi"/>
          <w:b/>
          <w:sz w:val="28"/>
          <w:szCs w:val="28"/>
          <w:u w:val="single"/>
        </w:rPr>
        <w:t xml:space="preserve"> </w:t>
      </w:r>
      <w:r>
        <w:rPr>
          <w:rFonts w:asciiTheme="minorHAnsi" w:hAnsiTheme="minorHAnsi"/>
          <w:b/>
          <w:sz w:val="28"/>
          <w:szCs w:val="28"/>
          <w:u w:val="single"/>
        </w:rPr>
        <w:t xml:space="preserve">Priority </w:t>
      </w:r>
      <w:r w:rsidRPr="00E07443">
        <w:rPr>
          <w:rFonts w:asciiTheme="minorHAnsi" w:hAnsiTheme="minorHAnsi"/>
          <w:b/>
          <w:sz w:val="28"/>
          <w:szCs w:val="28"/>
          <w:u w:val="single"/>
        </w:rPr>
        <w:t>Rating System Narrative Guidance</w:t>
      </w:r>
    </w:p>
    <w:p w14:paraId="4E4F1482" w14:textId="2F9C953D" w:rsidR="00EA471D" w:rsidRPr="00EA471D" w:rsidRDefault="00EA471D" w:rsidP="00167840">
      <w:pPr>
        <w:pStyle w:val="ListParagraph"/>
        <w:keepNext/>
        <w:spacing w:before="240" w:after="120"/>
        <w:ind w:left="0"/>
        <w:contextualSpacing w:val="0"/>
        <w:rPr>
          <w:rFonts w:asciiTheme="minorHAnsi" w:hAnsiTheme="minorHAnsi"/>
          <w:b/>
          <w:sz w:val="28"/>
          <w:szCs w:val="28"/>
          <w:u w:val="single"/>
        </w:rPr>
      </w:pPr>
      <w:bookmarkStart w:id="13" w:name="_Hlk108106488"/>
      <w:r w:rsidRPr="00EA471D">
        <w:rPr>
          <w:rFonts w:asciiTheme="minorHAnsi" w:hAnsiTheme="minorHAnsi"/>
          <w:b/>
          <w:sz w:val="28"/>
          <w:szCs w:val="28"/>
          <w:highlight w:val="cyan"/>
          <w:u w:val="single"/>
        </w:rPr>
        <w:t xml:space="preserve">Category 1 – Project </w:t>
      </w:r>
      <w:r w:rsidRPr="00EF2295">
        <w:rPr>
          <w:rFonts w:asciiTheme="minorHAnsi" w:hAnsiTheme="minorHAnsi"/>
          <w:b/>
          <w:sz w:val="28"/>
          <w:szCs w:val="28"/>
          <w:highlight w:val="cyan"/>
          <w:u w:val="single"/>
        </w:rPr>
        <w:t>Benefit</w:t>
      </w:r>
      <w:r w:rsidR="00EF2295" w:rsidRPr="00EF2295">
        <w:rPr>
          <w:rFonts w:asciiTheme="minorHAnsi" w:hAnsiTheme="minorHAnsi"/>
          <w:b/>
          <w:sz w:val="28"/>
          <w:szCs w:val="28"/>
          <w:highlight w:val="cyan"/>
          <w:u w:val="single"/>
        </w:rPr>
        <w:t>s</w:t>
      </w:r>
    </w:p>
    <w:bookmarkEnd w:id="13"/>
    <w:p w14:paraId="1084552E" w14:textId="1E2026D8" w:rsidR="004C45D1" w:rsidRPr="008B6102" w:rsidRDefault="00F8067B" w:rsidP="00F8067B">
      <w:pPr>
        <w:pStyle w:val="ListParagraph"/>
        <w:keepNext/>
        <w:spacing w:before="240" w:after="60"/>
        <w:ind w:left="0"/>
        <w:rPr>
          <w:rFonts w:asciiTheme="minorHAnsi" w:hAnsiTheme="minorHAnsi"/>
          <w:bCs/>
          <w:sz w:val="24"/>
          <w:szCs w:val="24"/>
        </w:rPr>
      </w:pPr>
      <w:r w:rsidRPr="008B6102">
        <w:rPr>
          <w:rFonts w:asciiTheme="minorHAnsi" w:hAnsiTheme="minorHAnsi"/>
          <w:b/>
          <w:sz w:val="24"/>
          <w:szCs w:val="24"/>
          <w:u w:val="single"/>
        </w:rPr>
        <w:t>Line Item 1.A</w:t>
      </w:r>
      <w:r w:rsidRPr="008B6102">
        <w:rPr>
          <w:rFonts w:asciiTheme="minorHAnsi" w:hAnsiTheme="minorHAnsi"/>
          <w:bCs/>
          <w:sz w:val="24"/>
          <w:szCs w:val="24"/>
        </w:rPr>
        <w:t xml:space="preserve"> </w:t>
      </w:r>
      <w:r w:rsidRPr="005D3CBA">
        <w:rPr>
          <w:rFonts w:asciiTheme="minorHAnsi" w:hAnsiTheme="minorHAnsi"/>
          <w:bCs/>
          <w:szCs w:val="22"/>
        </w:rPr>
        <w:t>–</w:t>
      </w:r>
      <w:r w:rsidR="005D3CBA" w:rsidRPr="005D3CBA">
        <w:rPr>
          <w:rFonts w:asciiTheme="minorHAnsi" w:hAnsiTheme="minorHAnsi"/>
          <w:b/>
          <w:szCs w:val="22"/>
        </w:rPr>
        <w:t xml:space="preserve"> </w:t>
      </w:r>
      <w:r w:rsidR="004C45D1" w:rsidRPr="005D3CBA">
        <w:rPr>
          <w:rFonts w:asciiTheme="minorHAnsi" w:hAnsiTheme="minorHAnsi"/>
          <w:bCs/>
          <w:szCs w:val="22"/>
        </w:rPr>
        <w:t>L</w:t>
      </w:r>
      <w:r w:rsidR="004C45D1" w:rsidRPr="009D6EEC">
        <w:rPr>
          <w:rFonts w:asciiTheme="minorHAnsi" w:hAnsiTheme="minorHAnsi"/>
          <w:bCs/>
          <w:szCs w:val="22"/>
        </w:rPr>
        <w:t xml:space="preserve">ink between </w:t>
      </w:r>
      <w:r w:rsidR="00FF772B" w:rsidRPr="009D6EEC">
        <w:rPr>
          <w:rFonts w:asciiTheme="minorHAnsi" w:hAnsiTheme="minorHAnsi"/>
          <w:bCs/>
          <w:szCs w:val="22"/>
        </w:rPr>
        <w:t xml:space="preserve">stormwater </w:t>
      </w:r>
      <w:r w:rsidR="004C45D1" w:rsidRPr="009D6EEC">
        <w:rPr>
          <w:rFonts w:asciiTheme="minorHAnsi" w:hAnsiTheme="minorHAnsi"/>
          <w:bCs/>
          <w:szCs w:val="22"/>
        </w:rPr>
        <w:t>challenges and how the study will help address the challenges</w:t>
      </w:r>
    </w:p>
    <w:p w14:paraId="4F06D635" w14:textId="3166A21C" w:rsidR="00A95E04" w:rsidRPr="00D455C8" w:rsidRDefault="00EA3A1F" w:rsidP="00A95E04">
      <w:pPr>
        <w:spacing w:after="120"/>
        <w:rPr>
          <w:rFonts w:asciiTheme="minorHAnsi" w:hAnsiTheme="minorHAnsi"/>
          <w:i/>
          <w:iCs/>
          <w:szCs w:val="22"/>
        </w:rPr>
      </w:pPr>
      <w:r>
        <w:rPr>
          <w:rFonts w:ascii="Calibri" w:hAnsi="Calibri" w:cs="Calibri"/>
          <w:i/>
          <w:iCs/>
          <w:szCs w:val="22"/>
          <w:highlight w:val="yellow"/>
        </w:rPr>
        <w:t xml:space="preserve">Range </w:t>
      </w:r>
      <w:r w:rsidR="00AA0360">
        <w:rPr>
          <w:rFonts w:ascii="Calibri" w:hAnsi="Calibri" w:cs="Calibri"/>
          <w:i/>
          <w:iCs/>
          <w:szCs w:val="22"/>
          <w:highlight w:val="yellow"/>
        </w:rPr>
        <w:t xml:space="preserve">from </w:t>
      </w:r>
      <w:r>
        <w:rPr>
          <w:rFonts w:ascii="Calibri" w:hAnsi="Calibri" w:cs="Calibri"/>
          <w:i/>
          <w:iCs/>
          <w:szCs w:val="22"/>
          <w:highlight w:val="yellow"/>
        </w:rPr>
        <w:t xml:space="preserve">0 to 5 </w:t>
      </w:r>
      <w:r w:rsidR="00A95E04" w:rsidRPr="00D455C8">
        <w:rPr>
          <w:rFonts w:ascii="Calibri" w:hAnsi="Calibri" w:cs="Calibri"/>
          <w:i/>
          <w:iCs/>
          <w:szCs w:val="22"/>
          <w:highlight w:val="yellow"/>
        </w:rPr>
        <w:t>points</w:t>
      </w:r>
    </w:p>
    <w:p w14:paraId="0BFE06D3" w14:textId="776FD9B8" w:rsidR="00611CB6" w:rsidRDefault="00EA3A1F" w:rsidP="00611CB6">
      <w:pPr>
        <w:spacing w:after="60"/>
        <w:rPr>
          <w:rFonts w:asciiTheme="minorHAnsi" w:hAnsiTheme="minorHAnsi"/>
          <w:szCs w:val="24"/>
        </w:rPr>
      </w:pPr>
      <w:r>
        <w:rPr>
          <w:rFonts w:asciiTheme="minorHAnsi" w:hAnsiTheme="minorHAnsi"/>
          <w:szCs w:val="24"/>
        </w:rPr>
        <w:t xml:space="preserve">A range </w:t>
      </w:r>
      <w:r w:rsidR="00AA0360">
        <w:rPr>
          <w:rFonts w:asciiTheme="minorHAnsi" w:hAnsiTheme="minorHAnsi"/>
          <w:szCs w:val="24"/>
        </w:rPr>
        <w:t xml:space="preserve">from </w:t>
      </w:r>
      <w:r>
        <w:rPr>
          <w:rFonts w:asciiTheme="minorHAnsi" w:hAnsiTheme="minorHAnsi"/>
          <w:szCs w:val="24"/>
        </w:rPr>
        <w:t xml:space="preserve">zero to five </w:t>
      </w:r>
      <w:r w:rsidR="006115D0">
        <w:rPr>
          <w:rFonts w:asciiTheme="minorHAnsi" w:hAnsiTheme="minorHAnsi"/>
          <w:szCs w:val="24"/>
        </w:rPr>
        <w:t>(0 to 5) points may be earned in Line Item 1.A</w:t>
      </w:r>
      <w:r w:rsidR="00BC0152">
        <w:rPr>
          <w:rFonts w:asciiTheme="minorHAnsi" w:hAnsiTheme="minorHAnsi"/>
          <w:szCs w:val="24"/>
        </w:rPr>
        <w:t xml:space="preserve">. The </w:t>
      </w:r>
      <w:r w:rsidR="006115D0">
        <w:rPr>
          <w:rFonts w:asciiTheme="minorHAnsi" w:hAnsiTheme="minorHAnsi"/>
          <w:szCs w:val="24"/>
        </w:rPr>
        <w:t xml:space="preserve">number of points that will be awarded will depend on </w:t>
      </w:r>
      <w:r w:rsidR="00BC0152">
        <w:rPr>
          <w:rFonts w:asciiTheme="minorHAnsi" w:hAnsiTheme="minorHAnsi"/>
          <w:szCs w:val="24"/>
        </w:rPr>
        <w:t xml:space="preserve">the degree to which the </w:t>
      </w:r>
      <w:r w:rsidR="006115D0">
        <w:rPr>
          <w:rFonts w:asciiTheme="minorHAnsi" w:hAnsiTheme="minorHAnsi"/>
          <w:szCs w:val="24"/>
        </w:rPr>
        <w:t xml:space="preserve">proposed project will resolve one or more of the applicant’s top three (3) </w:t>
      </w:r>
      <w:bookmarkStart w:id="14" w:name="_Hlk108595848"/>
      <w:r w:rsidR="006115D0">
        <w:rPr>
          <w:rFonts w:asciiTheme="minorHAnsi" w:hAnsiTheme="minorHAnsi"/>
          <w:szCs w:val="24"/>
        </w:rPr>
        <w:t>stormwater-related challenges</w:t>
      </w:r>
      <w:bookmarkEnd w:id="14"/>
      <w:r w:rsidR="006115D0">
        <w:rPr>
          <w:rFonts w:asciiTheme="minorHAnsi" w:hAnsiTheme="minorHAnsi"/>
          <w:szCs w:val="24"/>
        </w:rPr>
        <w:t xml:space="preserve">. </w:t>
      </w:r>
      <w:r w:rsidR="00CF68CE">
        <w:rPr>
          <w:rFonts w:asciiTheme="minorHAnsi" w:hAnsiTheme="minorHAnsi"/>
          <w:szCs w:val="24"/>
        </w:rPr>
        <w:t xml:space="preserve">The narrative for Line Item 1.A must </w:t>
      </w:r>
      <w:r w:rsidR="00611CB6">
        <w:rPr>
          <w:rFonts w:asciiTheme="minorHAnsi" w:hAnsiTheme="minorHAnsi"/>
          <w:szCs w:val="24"/>
        </w:rPr>
        <w:t>include the following:</w:t>
      </w:r>
    </w:p>
    <w:p w14:paraId="0D9054CE" w14:textId="2DA2FBF3" w:rsidR="00CF68CE" w:rsidRPr="0087586C" w:rsidRDefault="0087586C">
      <w:pPr>
        <w:pStyle w:val="ListParagraph"/>
        <w:numPr>
          <w:ilvl w:val="0"/>
          <w:numId w:val="16"/>
        </w:numPr>
        <w:spacing w:after="60"/>
        <w:ind w:left="360"/>
        <w:contextualSpacing w:val="0"/>
        <w:rPr>
          <w:rFonts w:asciiTheme="minorHAnsi" w:hAnsiTheme="minorHAnsi"/>
          <w:szCs w:val="24"/>
        </w:rPr>
      </w:pPr>
      <w:bookmarkStart w:id="15" w:name="_Hlk108607772"/>
      <w:r w:rsidRPr="0087586C">
        <w:rPr>
          <w:rFonts w:asciiTheme="minorHAnsi" w:hAnsiTheme="minorHAnsi"/>
          <w:szCs w:val="24"/>
        </w:rPr>
        <w:t>Descr</w:t>
      </w:r>
      <w:r w:rsidR="00905C89">
        <w:rPr>
          <w:rFonts w:asciiTheme="minorHAnsi" w:hAnsiTheme="minorHAnsi"/>
          <w:szCs w:val="24"/>
        </w:rPr>
        <w:t xml:space="preserve">ibe </w:t>
      </w:r>
      <w:r w:rsidRPr="0087586C">
        <w:rPr>
          <w:rFonts w:asciiTheme="minorHAnsi" w:hAnsiTheme="minorHAnsi"/>
          <w:szCs w:val="24"/>
        </w:rPr>
        <w:t xml:space="preserve">how the </w:t>
      </w:r>
      <w:r w:rsidR="00CF68CE" w:rsidRPr="0087586C">
        <w:rPr>
          <w:rFonts w:asciiTheme="minorHAnsi" w:hAnsiTheme="minorHAnsi"/>
          <w:szCs w:val="24"/>
        </w:rPr>
        <w:t xml:space="preserve">proposed </w:t>
      </w:r>
      <w:r w:rsidR="00611CB6" w:rsidRPr="0087586C">
        <w:rPr>
          <w:rFonts w:asciiTheme="minorHAnsi" w:hAnsiTheme="minorHAnsi"/>
          <w:szCs w:val="24"/>
        </w:rPr>
        <w:t>stormwater planning</w:t>
      </w:r>
      <w:r w:rsidR="00BC0152" w:rsidRPr="0087586C">
        <w:rPr>
          <w:rFonts w:asciiTheme="minorHAnsi" w:hAnsiTheme="minorHAnsi"/>
          <w:szCs w:val="24"/>
        </w:rPr>
        <w:t xml:space="preserve"> </w:t>
      </w:r>
      <w:r w:rsidR="00D962E0">
        <w:rPr>
          <w:rFonts w:asciiTheme="minorHAnsi" w:hAnsiTheme="minorHAnsi"/>
          <w:szCs w:val="24"/>
        </w:rPr>
        <w:t>study</w:t>
      </w:r>
      <w:r w:rsidR="00BC0152" w:rsidRPr="0087586C">
        <w:rPr>
          <w:rFonts w:asciiTheme="minorHAnsi" w:hAnsiTheme="minorHAnsi"/>
          <w:szCs w:val="24"/>
        </w:rPr>
        <w:t xml:space="preserve"> </w:t>
      </w:r>
      <w:r w:rsidR="00CF68CE" w:rsidRPr="0087586C">
        <w:rPr>
          <w:rFonts w:asciiTheme="minorHAnsi" w:hAnsiTheme="minorHAnsi"/>
          <w:szCs w:val="24"/>
        </w:rPr>
        <w:t xml:space="preserve">will help address </w:t>
      </w:r>
      <w:r w:rsidRPr="0087586C">
        <w:rPr>
          <w:rFonts w:asciiTheme="minorHAnsi" w:hAnsiTheme="minorHAnsi"/>
          <w:szCs w:val="24"/>
        </w:rPr>
        <w:t xml:space="preserve">at least one of the top three </w:t>
      </w:r>
      <w:r w:rsidR="00CF68CE" w:rsidRPr="0087586C">
        <w:rPr>
          <w:rFonts w:asciiTheme="minorHAnsi" w:hAnsiTheme="minorHAnsi"/>
          <w:szCs w:val="24"/>
        </w:rPr>
        <w:t>challenges</w:t>
      </w:r>
      <w:r w:rsidRPr="0087586C">
        <w:rPr>
          <w:rFonts w:asciiTheme="minorHAnsi" w:hAnsiTheme="minorHAnsi"/>
          <w:szCs w:val="24"/>
        </w:rPr>
        <w:t xml:space="preserve"> </w:t>
      </w:r>
      <w:r>
        <w:rPr>
          <w:rFonts w:asciiTheme="minorHAnsi" w:hAnsiTheme="minorHAnsi"/>
          <w:szCs w:val="24"/>
        </w:rPr>
        <w:t xml:space="preserve">stated at the beginning of the narrative, </w:t>
      </w:r>
      <w:r w:rsidR="00611CB6" w:rsidRPr="0087586C">
        <w:rPr>
          <w:rFonts w:asciiTheme="minorHAnsi" w:hAnsiTheme="minorHAnsi"/>
          <w:szCs w:val="24"/>
        </w:rPr>
        <w:t xml:space="preserve">including </w:t>
      </w:r>
      <w:r w:rsidR="00CF68CE" w:rsidRPr="0087586C">
        <w:rPr>
          <w:rFonts w:asciiTheme="minorHAnsi" w:hAnsiTheme="minorHAnsi"/>
          <w:szCs w:val="24"/>
        </w:rPr>
        <w:t>technical or operational challenges, organizational barriers, and financial limitations</w:t>
      </w:r>
      <w:r w:rsidR="00611CB6" w:rsidRPr="0087586C">
        <w:rPr>
          <w:rFonts w:asciiTheme="minorHAnsi" w:hAnsiTheme="minorHAnsi"/>
          <w:szCs w:val="24"/>
        </w:rPr>
        <w:t xml:space="preserve">, </w:t>
      </w:r>
    </w:p>
    <w:p w14:paraId="75121C27" w14:textId="6DA17AED" w:rsidR="00CF68CE" w:rsidRPr="00EF2D05" w:rsidRDefault="00CF68CE">
      <w:pPr>
        <w:pStyle w:val="ListParagraph"/>
        <w:numPr>
          <w:ilvl w:val="0"/>
          <w:numId w:val="16"/>
        </w:numPr>
        <w:spacing w:after="60"/>
        <w:ind w:left="360"/>
        <w:contextualSpacing w:val="0"/>
        <w:rPr>
          <w:rFonts w:asciiTheme="minorHAnsi" w:hAnsiTheme="minorHAnsi"/>
          <w:szCs w:val="24"/>
        </w:rPr>
      </w:pPr>
      <w:r w:rsidRPr="00EF2D05">
        <w:rPr>
          <w:rFonts w:asciiTheme="minorHAnsi" w:hAnsiTheme="minorHAnsi"/>
          <w:szCs w:val="24"/>
        </w:rPr>
        <w:t xml:space="preserve">If the applicant has participated in a previous </w:t>
      </w:r>
      <w:r w:rsidR="00F928B6" w:rsidRPr="00EF2D05">
        <w:rPr>
          <w:rFonts w:asciiTheme="minorHAnsi" w:hAnsiTheme="minorHAnsi"/>
          <w:szCs w:val="24"/>
        </w:rPr>
        <w:t xml:space="preserve">stormwater </w:t>
      </w:r>
      <w:r w:rsidRPr="00EF2D05">
        <w:rPr>
          <w:rFonts w:asciiTheme="minorHAnsi" w:hAnsiTheme="minorHAnsi"/>
          <w:szCs w:val="24"/>
        </w:rPr>
        <w:t>study</w:t>
      </w:r>
      <w:r w:rsidR="0027146D" w:rsidRPr="00EF2D05">
        <w:rPr>
          <w:rFonts w:asciiTheme="minorHAnsi" w:hAnsiTheme="minorHAnsi"/>
          <w:szCs w:val="24"/>
        </w:rPr>
        <w:t xml:space="preserve">, </w:t>
      </w:r>
      <w:r w:rsidR="00B13D5C" w:rsidRPr="00EF2D05">
        <w:rPr>
          <w:rFonts w:asciiTheme="minorHAnsi" w:hAnsiTheme="minorHAnsi"/>
          <w:szCs w:val="24"/>
        </w:rPr>
        <w:t>describe how this study will differ from the previous study</w:t>
      </w:r>
      <w:r w:rsidR="00F41054" w:rsidRPr="00EF2D05">
        <w:rPr>
          <w:rFonts w:asciiTheme="minorHAnsi" w:hAnsiTheme="minorHAnsi"/>
          <w:szCs w:val="24"/>
        </w:rPr>
        <w:t>, and d</w:t>
      </w:r>
      <w:r w:rsidR="00B13D5C" w:rsidRPr="00EF2D05">
        <w:rPr>
          <w:rFonts w:asciiTheme="minorHAnsi" w:hAnsiTheme="minorHAnsi"/>
          <w:szCs w:val="24"/>
        </w:rPr>
        <w:t>escribe the previous</w:t>
      </w:r>
      <w:r w:rsidRPr="00EF2D05">
        <w:rPr>
          <w:rFonts w:asciiTheme="minorHAnsi" w:hAnsiTheme="minorHAnsi"/>
          <w:szCs w:val="24"/>
        </w:rPr>
        <w:t xml:space="preserve"> study’s goals and</w:t>
      </w:r>
      <w:r w:rsidR="0017325A" w:rsidRPr="00EF2D05">
        <w:rPr>
          <w:rFonts w:asciiTheme="minorHAnsi" w:hAnsiTheme="minorHAnsi"/>
          <w:szCs w:val="24"/>
        </w:rPr>
        <w:t xml:space="preserve"> recommendations, </w:t>
      </w:r>
      <w:r w:rsidR="00F41054" w:rsidRPr="00EF2D05">
        <w:rPr>
          <w:rFonts w:asciiTheme="minorHAnsi" w:hAnsiTheme="minorHAnsi"/>
          <w:szCs w:val="24"/>
        </w:rPr>
        <w:t>and</w:t>
      </w:r>
      <w:r w:rsidR="0017325A" w:rsidRPr="00EF2D05" w:rsidDel="0017325A">
        <w:rPr>
          <w:rFonts w:asciiTheme="minorHAnsi" w:hAnsiTheme="minorHAnsi"/>
          <w:szCs w:val="24"/>
        </w:rPr>
        <w:t xml:space="preserve"> </w:t>
      </w:r>
      <w:r w:rsidR="00A223C8" w:rsidRPr="00EF2D05">
        <w:rPr>
          <w:rFonts w:asciiTheme="minorHAnsi" w:hAnsiTheme="minorHAnsi"/>
          <w:szCs w:val="24"/>
        </w:rPr>
        <w:t xml:space="preserve"> </w:t>
      </w:r>
    </w:p>
    <w:bookmarkEnd w:id="15"/>
    <w:p w14:paraId="753CFD70" w14:textId="08833647" w:rsidR="00886CE9" w:rsidRPr="00611CB6" w:rsidRDefault="00886CE9">
      <w:pPr>
        <w:pStyle w:val="ListParagraph"/>
        <w:numPr>
          <w:ilvl w:val="0"/>
          <w:numId w:val="16"/>
        </w:numPr>
        <w:spacing w:after="240"/>
        <w:ind w:left="360"/>
        <w:contextualSpacing w:val="0"/>
        <w:rPr>
          <w:rFonts w:asciiTheme="minorHAnsi" w:hAnsiTheme="minorHAnsi"/>
          <w:szCs w:val="24"/>
        </w:rPr>
      </w:pPr>
      <w:r>
        <w:rPr>
          <w:rFonts w:asciiTheme="minorHAnsi" w:hAnsiTheme="minorHAnsi"/>
          <w:szCs w:val="24"/>
        </w:rPr>
        <w:t xml:space="preserve">If any of the top three (3) challenges are related to a specific location within the applicant’s jurisdiction, a map that </w:t>
      </w:r>
      <w:r w:rsidR="002D1645" w:rsidRPr="00711DEC">
        <w:rPr>
          <w:rFonts w:asciiTheme="minorHAnsi" w:hAnsiTheme="minorHAnsi"/>
          <w:szCs w:val="22"/>
        </w:rPr>
        <w:t>shows th</w:t>
      </w:r>
      <w:r w:rsidR="00BE63CE">
        <w:rPr>
          <w:rFonts w:asciiTheme="minorHAnsi" w:hAnsiTheme="minorHAnsi"/>
          <w:szCs w:val="22"/>
        </w:rPr>
        <w:t xml:space="preserve">ese locations and the </w:t>
      </w:r>
      <w:r w:rsidR="002D1645" w:rsidRPr="00711DEC">
        <w:rPr>
          <w:rFonts w:asciiTheme="minorHAnsi" w:hAnsiTheme="minorHAnsi"/>
          <w:szCs w:val="22"/>
        </w:rPr>
        <w:t>project location</w:t>
      </w:r>
      <w:r w:rsidR="002D1645">
        <w:rPr>
          <w:rFonts w:asciiTheme="minorHAnsi" w:hAnsiTheme="minorHAnsi"/>
          <w:szCs w:val="22"/>
        </w:rPr>
        <w:t>.</w:t>
      </w:r>
    </w:p>
    <w:p w14:paraId="3FC475AA" w14:textId="55AB9A75" w:rsidR="004C45D1" w:rsidRPr="008B6102" w:rsidRDefault="00F8067B" w:rsidP="004C45D1">
      <w:pPr>
        <w:keepNext/>
        <w:rPr>
          <w:rFonts w:asciiTheme="minorHAnsi" w:hAnsiTheme="minorHAnsi"/>
          <w:bCs/>
          <w:sz w:val="24"/>
          <w:szCs w:val="24"/>
        </w:rPr>
      </w:pPr>
      <w:r w:rsidRPr="008B6102">
        <w:rPr>
          <w:rFonts w:asciiTheme="minorHAnsi" w:hAnsiTheme="minorHAnsi"/>
          <w:b/>
          <w:sz w:val="24"/>
          <w:szCs w:val="24"/>
          <w:u w:val="single"/>
        </w:rPr>
        <w:t>Line Item 1.B</w:t>
      </w:r>
      <w:r w:rsidRPr="009D6EEC">
        <w:rPr>
          <w:rFonts w:asciiTheme="minorHAnsi" w:hAnsiTheme="minorHAnsi"/>
          <w:bCs/>
          <w:szCs w:val="22"/>
        </w:rPr>
        <w:t xml:space="preserve"> – How the study will </w:t>
      </w:r>
      <w:r w:rsidR="004C45D1" w:rsidRPr="009D6EEC">
        <w:rPr>
          <w:rFonts w:asciiTheme="minorHAnsi" w:hAnsiTheme="minorHAnsi"/>
          <w:bCs/>
          <w:szCs w:val="22"/>
        </w:rPr>
        <w:t>be used to develop and prioritize future projects that address the challenges</w:t>
      </w:r>
    </w:p>
    <w:p w14:paraId="54549934" w14:textId="6EAB4F00" w:rsidR="00A95E04" w:rsidRPr="00D455C8" w:rsidRDefault="00567DBB" w:rsidP="00A95E04">
      <w:pPr>
        <w:spacing w:after="120"/>
        <w:rPr>
          <w:rFonts w:asciiTheme="minorHAnsi" w:hAnsiTheme="minorHAnsi"/>
          <w:i/>
          <w:iCs/>
          <w:szCs w:val="22"/>
        </w:rPr>
      </w:pPr>
      <w:r>
        <w:rPr>
          <w:rFonts w:ascii="Calibri" w:hAnsi="Calibri" w:cs="Calibri"/>
          <w:i/>
          <w:iCs/>
          <w:szCs w:val="22"/>
          <w:highlight w:val="yellow"/>
        </w:rPr>
        <w:t xml:space="preserve">Range </w:t>
      </w:r>
      <w:r w:rsidR="00AA0360">
        <w:rPr>
          <w:rFonts w:ascii="Calibri" w:hAnsi="Calibri" w:cs="Calibri"/>
          <w:i/>
          <w:iCs/>
          <w:szCs w:val="22"/>
          <w:highlight w:val="yellow"/>
        </w:rPr>
        <w:t xml:space="preserve">from </w:t>
      </w:r>
      <w:r>
        <w:rPr>
          <w:rFonts w:ascii="Calibri" w:hAnsi="Calibri" w:cs="Calibri"/>
          <w:i/>
          <w:iCs/>
          <w:szCs w:val="22"/>
          <w:highlight w:val="yellow"/>
        </w:rPr>
        <w:t xml:space="preserve">0 to 3 </w:t>
      </w:r>
      <w:r w:rsidR="00A95E04" w:rsidRPr="00D455C8">
        <w:rPr>
          <w:rFonts w:ascii="Calibri" w:hAnsi="Calibri" w:cs="Calibri"/>
          <w:i/>
          <w:iCs/>
          <w:szCs w:val="22"/>
          <w:highlight w:val="yellow"/>
        </w:rPr>
        <w:t>points</w:t>
      </w:r>
    </w:p>
    <w:p w14:paraId="626C68F6" w14:textId="193CD7C4" w:rsidR="00567DBB" w:rsidRDefault="00567DBB" w:rsidP="00E27EF7">
      <w:pPr>
        <w:spacing w:after="60"/>
        <w:rPr>
          <w:rFonts w:asciiTheme="minorHAnsi" w:hAnsiTheme="minorHAnsi"/>
          <w:szCs w:val="24"/>
        </w:rPr>
      </w:pPr>
      <w:r>
        <w:rPr>
          <w:rFonts w:asciiTheme="minorHAnsi" w:hAnsiTheme="minorHAnsi"/>
          <w:szCs w:val="24"/>
        </w:rPr>
        <w:t xml:space="preserve">A range </w:t>
      </w:r>
      <w:r w:rsidR="00AA0360">
        <w:rPr>
          <w:rFonts w:asciiTheme="minorHAnsi" w:hAnsiTheme="minorHAnsi"/>
          <w:szCs w:val="24"/>
        </w:rPr>
        <w:t>from</w:t>
      </w:r>
      <w:r>
        <w:rPr>
          <w:rFonts w:asciiTheme="minorHAnsi" w:hAnsiTheme="minorHAnsi"/>
          <w:szCs w:val="24"/>
        </w:rPr>
        <w:t xml:space="preserve"> zero to three (0 to 3) points may be earned in Line Item 1.B. The number of points that will be awarded will depend on the degree to which the results of the proposed project will be used by the applicant to</w:t>
      </w:r>
      <w:r w:rsidR="00FF32FB">
        <w:rPr>
          <w:rFonts w:asciiTheme="minorHAnsi" w:hAnsiTheme="minorHAnsi"/>
          <w:szCs w:val="24"/>
        </w:rPr>
        <w:t xml:space="preserve"> address one or more of the applicant’s top three</w:t>
      </w:r>
      <w:r w:rsidR="0087586C">
        <w:rPr>
          <w:rFonts w:asciiTheme="minorHAnsi" w:hAnsiTheme="minorHAnsi"/>
          <w:szCs w:val="24"/>
        </w:rPr>
        <w:t xml:space="preserve"> </w:t>
      </w:r>
      <w:r w:rsidR="00FF32FB">
        <w:rPr>
          <w:rFonts w:asciiTheme="minorHAnsi" w:hAnsiTheme="minorHAnsi"/>
          <w:szCs w:val="24"/>
        </w:rPr>
        <w:t>stormwater-related challenge</w:t>
      </w:r>
      <w:r w:rsidR="00BB2CF8">
        <w:rPr>
          <w:rFonts w:asciiTheme="minorHAnsi" w:hAnsiTheme="minorHAnsi"/>
          <w:szCs w:val="24"/>
        </w:rPr>
        <w:t>s</w:t>
      </w:r>
      <w:r w:rsidR="00573B50">
        <w:rPr>
          <w:rFonts w:asciiTheme="minorHAnsi" w:hAnsiTheme="minorHAnsi"/>
          <w:szCs w:val="24"/>
        </w:rPr>
        <w:t xml:space="preserve">. </w:t>
      </w:r>
      <w:r>
        <w:rPr>
          <w:rFonts w:asciiTheme="minorHAnsi" w:hAnsiTheme="minorHAnsi"/>
          <w:szCs w:val="24"/>
        </w:rPr>
        <w:t>The narrative for Line Item 1.</w:t>
      </w:r>
      <w:r w:rsidR="00BA3517">
        <w:rPr>
          <w:rFonts w:asciiTheme="minorHAnsi" w:hAnsiTheme="minorHAnsi"/>
          <w:szCs w:val="24"/>
        </w:rPr>
        <w:t>B</w:t>
      </w:r>
      <w:r>
        <w:rPr>
          <w:rFonts w:asciiTheme="minorHAnsi" w:hAnsiTheme="minorHAnsi"/>
          <w:szCs w:val="24"/>
        </w:rPr>
        <w:t xml:space="preserve"> must include the following:</w:t>
      </w:r>
    </w:p>
    <w:p w14:paraId="1E3BE94F" w14:textId="2800F1E8" w:rsidR="0004173D" w:rsidRPr="0004173D" w:rsidRDefault="0050702D">
      <w:pPr>
        <w:pStyle w:val="ListParagraph"/>
        <w:numPr>
          <w:ilvl w:val="0"/>
          <w:numId w:val="17"/>
        </w:numPr>
        <w:spacing w:after="60"/>
        <w:contextualSpacing w:val="0"/>
        <w:rPr>
          <w:rFonts w:asciiTheme="minorHAnsi" w:hAnsiTheme="minorHAnsi"/>
          <w:szCs w:val="24"/>
        </w:rPr>
      </w:pPr>
      <w:r w:rsidRPr="0004173D">
        <w:rPr>
          <w:rFonts w:asciiTheme="minorHAnsi" w:hAnsiTheme="minorHAnsi"/>
          <w:szCs w:val="24"/>
        </w:rPr>
        <w:t>Descri</w:t>
      </w:r>
      <w:r w:rsidR="00905C89">
        <w:rPr>
          <w:rFonts w:asciiTheme="minorHAnsi" w:hAnsiTheme="minorHAnsi"/>
          <w:szCs w:val="24"/>
        </w:rPr>
        <w:t xml:space="preserve">be </w:t>
      </w:r>
      <w:r w:rsidRPr="0004173D">
        <w:rPr>
          <w:rFonts w:asciiTheme="minorHAnsi" w:hAnsiTheme="minorHAnsi"/>
          <w:szCs w:val="24"/>
        </w:rPr>
        <w:t xml:space="preserve">how the proposed </w:t>
      </w:r>
      <w:r w:rsidR="00BB2CF8">
        <w:rPr>
          <w:rFonts w:asciiTheme="minorHAnsi" w:hAnsiTheme="minorHAnsi"/>
          <w:szCs w:val="24"/>
        </w:rPr>
        <w:t xml:space="preserve">study </w:t>
      </w:r>
      <w:r w:rsidRPr="0004173D">
        <w:rPr>
          <w:rFonts w:asciiTheme="minorHAnsi" w:hAnsiTheme="minorHAnsi"/>
          <w:szCs w:val="24"/>
        </w:rPr>
        <w:t xml:space="preserve">will result in the identification of solutions </w:t>
      </w:r>
      <w:bookmarkStart w:id="16" w:name="_Hlk127810770"/>
      <w:r w:rsidR="00724AF5">
        <w:rPr>
          <w:rFonts w:asciiTheme="minorHAnsi" w:hAnsiTheme="minorHAnsi"/>
          <w:szCs w:val="24"/>
        </w:rPr>
        <w:t xml:space="preserve">that, when </w:t>
      </w:r>
      <w:r w:rsidRPr="0004173D">
        <w:rPr>
          <w:rFonts w:asciiTheme="minorHAnsi" w:hAnsiTheme="minorHAnsi"/>
          <w:szCs w:val="24"/>
        </w:rPr>
        <w:t>implemented</w:t>
      </w:r>
      <w:r w:rsidR="00724AF5">
        <w:rPr>
          <w:rFonts w:asciiTheme="minorHAnsi" w:hAnsiTheme="minorHAnsi"/>
          <w:szCs w:val="24"/>
        </w:rPr>
        <w:t xml:space="preserve">, </w:t>
      </w:r>
      <w:bookmarkEnd w:id="16"/>
      <w:r w:rsidRPr="0004173D">
        <w:rPr>
          <w:rFonts w:asciiTheme="minorHAnsi" w:hAnsiTheme="minorHAnsi"/>
          <w:szCs w:val="24"/>
        </w:rPr>
        <w:t>will resolve one or more of the top three</w:t>
      </w:r>
      <w:r w:rsidR="0087586C">
        <w:rPr>
          <w:rFonts w:asciiTheme="minorHAnsi" w:hAnsiTheme="minorHAnsi"/>
          <w:szCs w:val="24"/>
        </w:rPr>
        <w:t xml:space="preserve"> </w:t>
      </w:r>
      <w:r w:rsidRPr="0004173D">
        <w:rPr>
          <w:rFonts w:asciiTheme="minorHAnsi" w:hAnsiTheme="minorHAnsi"/>
          <w:szCs w:val="24"/>
        </w:rPr>
        <w:t xml:space="preserve">challenges </w:t>
      </w:r>
      <w:r w:rsidR="0087586C">
        <w:rPr>
          <w:rFonts w:asciiTheme="minorHAnsi" w:hAnsiTheme="minorHAnsi"/>
          <w:szCs w:val="24"/>
        </w:rPr>
        <w:t>stated at the beginning of the narrative,</w:t>
      </w:r>
      <w:r w:rsidR="0004173D" w:rsidRPr="0004173D">
        <w:rPr>
          <w:rFonts w:asciiTheme="minorHAnsi" w:hAnsiTheme="minorHAnsi"/>
          <w:szCs w:val="24"/>
        </w:rPr>
        <w:t xml:space="preserve"> </w:t>
      </w:r>
    </w:p>
    <w:p w14:paraId="287AD420" w14:textId="60CC27EC" w:rsidR="00D7706D" w:rsidRPr="00E27EF7" w:rsidRDefault="008B5402">
      <w:pPr>
        <w:pStyle w:val="ListParagraph"/>
        <w:numPr>
          <w:ilvl w:val="0"/>
          <w:numId w:val="17"/>
        </w:numPr>
        <w:spacing w:after="60"/>
        <w:contextualSpacing w:val="0"/>
        <w:rPr>
          <w:rFonts w:asciiTheme="minorHAnsi" w:hAnsiTheme="minorHAnsi"/>
          <w:b/>
          <w:bCs/>
          <w:szCs w:val="24"/>
        </w:rPr>
      </w:pPr>
      <w:r>
        <w:rPr>
          <w:rFonts w:asciiTheme="minorHAnsi" w:hAnsiTheme="minorHAnsi"/>
          <w:szCs w:val="24"/>
        </w:rPr>
        <w:t>Descri</w:t>
      </w:r>
      <w:r w:rsidR="003D64BC">
        <w:rPr>
          <w:rFonts w:asciiTheme="minorHAnsi" w:hAnsiTheme="minorHAnsi"/>
          <w:szCs w:val="24"/>
        </w:rPr>
        <w:t xml:space="preserve">be </w:t>
      </w:r>
      <w:r>
        <w:rPr>
          <w:rFonts w:asciiTheme="minorHAnsi" w:hAnsiTheme="minorHAnsi"/>
          <w:szCs w:val="24"/>
        </w:rPr>
        <w:t xml:space="preserve">how the </w:t>
      </w:r>
      <w:r w:rsidR="00CC17C9">
        <w:rPr>
          <w:rFonts w:asciiTheme="minorHAnsi" w:hAnsiTheme="minorHAnsi"/>
          <w:szCs w:val="24"/>
        </w:rPr>
        <w:t xml:space="preserve">applicant will use the </w:t>
      </w:r>
      <w:r>
        <w:rPr>
          <w:rFonts w:asciiTheme="minorHAnsi" w:hAnsiTheme="minorHAnsi"/>
          <w:szCs w:val="24"/>
        </w:rPr>
        <w:t xml:space="preserve">results of the proposed </w:t>
      </w:r>
      <w:r w:rsidR="00BB2CF8">
        <w:rPr>
          <w:rFonts w:asciiTheme="minorHAnsi" w:hAnsiTheme="minorHAnsi"/>
          <w:szCs w:val="24"/>
        </w:rPr>
        <w:t xml:space="preserve">study </w:t>
      </w:r>
      <w:r>
        <w:rPr>
          <w:rFonts w:asciiTheme="minorHAnsi" w:hAnsiTheme="minorHAnsi"/>
          <w:szCs w:val="24"/>
        </w:rPr>
        <w:t xml:space="preserve">to </w:t>
      </w:r>
      <w:r w:rsidR="00A223C8">
        <w:rPr>
          <w:rFonts w:asciiTheme="minorHAnsi" w:hAnsiTheme="minorHAnsi"/>
          <w:szCs w:val="24"/>
        </w:rPr>
        <w:t xml:space="preserve">develop and </w:t>
      </w:r>
      <w:r>
        <w:rPr>
          <w:rFonts w:asciiTheme="minorHAnsi" w:hAnsiTheme="minorHAnsi"/>
          <w:szCs w:val="24"/>
        </w:rPr>
        <w:t xml:space="preserve">prioritize </w:t>
      </w:r>
      <w:r w:rsidR="00A223C8">
        <w:rPr>
          <w:rFonts w:asciiTheme="minorHAnsi" w:hAnsiTheme="minorHAnsi"/>
          <w:szCs w:val="24"/>
        </w:rPr>
        <w:t xml:space="preserve">future </w:t>
      </w:r>
      <w:r w:rsidR="00A223C8" w:rsidRPr="00E27EF7">
        <w:rPr>
          <w:rFonts w:asciiTheme="minorHAnsi" w:hAnsiTheme="minorHAnsi"/>
          <w:szCs w:val="24"/>
        </w:rPr>
        <w:t>stormwater projects</w:t>
      </w:r>
      <w:r w:rsidR="00E27EF7" w:rsidRPr="00E27EF7">
        <w:rPr>
          <w:rFonts w:asciiTheme="minorHAnsi" w:hAnsiTheme="minorHAnsi"/>
          <w:szCs w:val="24"/>
        </w:rPr>
        <w:t>,</w:t>
      </w:r>
      <w:r w:rsidR="00A223C8" w:rsidRPr="00E27EF7">
        <w:rPr>
          <w:rFonts w:asciiTheme="minorHAnsi" w:hAnsiTheme="minorHAnsi"/>
          <w:szCs w:val="24"/>
        </w:rPr>
        <w:t xml:space="preserve"> </w:t>
      </w:r>
    </w:p>
    <w:p w14:paraId="1D567717" w14:textId="7E00921F" w:rsidR="00E27EF7" w:rsidRPr="00E27EF7" w:rsidRDefault="004B1CE7">
      <w:pPr>
        <w:pStyle w:val="ListParagraph"/>
        <w:numPr>
          <w:ilvl w:val="0"/>
          <w:numId w:val="17"/>
        </w:numPr>
        <w:spacing w:after="60"/>
        <w:contextualSpacing w:val="0"/>
        <w:rPr>
          <w:rFonts w:asciiTheme="minorHAnsi" w:hAnsiTheme="minorHAnsi"/>
          <w:b/>
          <w:bCs/>
          <w:szCs w:val="24"/>
        </w:rPr>
      </w:pPr>
      <w:r w:rsidRPr="00E27EF7">
        <w:rPr>
          <w:rFonts w:asciiTheme="minorHAnsi" w:hAnsiTheme="minorHAnsi"/>
          <w:szCs w:val="24"/>
        </w:rPr>
        <w:t>D</w:t>
      </w:r>
      <w:r w:rsidR="004D320A" w:rsidRPr="00E27EF7">
        <w:rPr>
          <w:rFonts w:asciiTheme="minorHAnsi" w:hAnsiTheme="minorHAnsi"/>
          <w:szCs w:val="24"/>
        </w:rPr>
        <w:t xml:space="preserve">escribe the actions that </w:t>
      </w:r>
      <w:r w:rsidR="00BD450C" w:rsidRPr="00E27EF7">
        <w:rPr>
          <w:rFonts w:asciiTheme="minorHAnsi" w:hAnsiTheme="minorHAnsi"/>
          <w:szCs w:val="24"/>
        </w:rPr>
        <w:t xml:space="preserve">the </w:t>
      </w:r>
      <w:r w:rsidR="004D320A" w:rsidRPr="00E27EF7">
        <w:rPr>
          <w:rFonts w:asciiTheme="minorHAnsi" w:hAnsiTheme="minorHAnsi"/>
          <w:szCs w:val="24"/>
        </w:rPr>
        <w:t xml:space="preserve">applicant has taken to explore potential </w:t>
      </w:r>
      <w:r w:rsidR="00D7706D" w:rsidRPr="00E27EF7">
        <w:rPr>
          <w:rFonts w:asciiTheme="minorHAnsi" w:hAnsiTheme="minorHAnsi"/>
          <w:szCs w:val="24"/>
        </w:rPr>
        <w:t xml:space="preserve">funding sources for the </w:t>
      </w:r>
      <w:r w:rsidR="00AC45A3" w:rsidRPr="00E27EF7">
        <w:rPr>
          <w:rFonts w:asciiTheme="minorHAnsi" w:hAnsiTheme="minorHAnsi"/>
          <w:szCs w:val="24"/>
        </w:rPr>
        <w:t xml:space="preserve">implementation phase(s) or </w:t>
      </w:r>
      <w:r w:rsidR="00D7706D" w:rsidRPr="00E27EF7">
        <w:rPr>
          <w:rFonts w:asciiTheme="minorHAnsi" w:hAnsiTheme="minorHAnsi"/>
          <w:szCs w:val="24"/>
        </w:rPr>
        <w:t xml:space="preserve">construction phase(s) </w:t>
      </w:r>
      <w:r w:rsidR="00AC45A3" w:rsidRPr="00E27EF7">
        <w:rPr>
          <w:rFonts w:asciiTheme="minorHAnsi" w:hAnsiTheme="minorHAnsi"/>
          <w:szCs w:val="24"/>
        </w:rPr>
        <w:t>that will result from this study</w:t>
      </w:r>
      <w:r w:rsidR="00E27EF7" w:rsidRPr="00E27EF7">
        <w:rPr>
          <w:rFonts w:asciiTheme="minorHAnsi" w:hAnsiTheme="minorHAnsi"/>
          <w:szCs w:val="24"/>
        </w:rPr>
        <w:t xml:space="preserve"> and include </w:t>
      </w:r>
      <w:r w:rsidR="006F70E2" w:rsidRPr="00E27EF7">
        <w:rPr>
          <w:rFonts w:asciiTheme="minorHAnsi" w:hAnsiTheme="minorHAnsi"/>
          <w:szCs w:val="24"/>
        </w:rPr>
        <w:t xml:space="preserve">a </w:t>
      </w:r>
      <w:r w:rsidR="00EA7E68" w:rsidRPr="00E27EF7">
        <w:rPr>
          <w:rFonts w:asciiTheme="minorHAnsi" w:hAnsiTheme="minorHAnsi"/>
          <w:szCs w:val="24"/>
        </w:rPr>
        <w:t xml:space="preserve">list of the potential </w:t>
      </w:r>
      <w:r w:rsidRPr="00E27EF7">
        <w:rPr>
          <w:rFonts w:asciiTheme="minorHAnsi" w:hAnsiTheme="minorHAnsi"/>
          <w:szCs w:val="24"/>
        </w:rPr>
        <w:t xml:space="preserve">sources of funding </w:t>
      </w:r>
      <w:r w:rsidR="00EA7E68" w:rsidRPr="00E27EF7">
        <w:rPr>
          <w:rFonts w:asciiTheme="minorHAnsi" w:hAnsiTheme="minorHAnsi"/>
          <w:szCs w:val="24"/>
        </w:rPr>
        <w:t>identified</w:t>
      </w:r>
      <w:r w:rsidR="00E27EF7" w:rsidRPr="00E27EF7">
        <w:rPr>
          <w:rFonts w:asciiTheme="minorHAnsi" w:hAnsiTheme="minorHAnsi"/>
          <w:szCs w:val="24"/>
        </w:rPr>
        <w:t>, and</w:t>
      </w:r>
    </w:p>
    <w:p w14:paraId="2C7FA936" w14:textId="562C8743" w:rsidR="008B5402" w:rsidRPr="00E27EF7" w:rsidRDefault="00E27EF7">
      <w:pPr>
        <w:pStyle w:val="ListParagraph"/>
        <w:numPr>
          <w:ilvl w:val="0"/>
          <w:numId w:val="17"/>
        </w:numPr>
        <w:spacing w:after="60"/>
        <w:rPr>
          <w:rFonts w:asciiTheme="minorHAnsi" w:hAnsiTheme="minorHAnsi"/>
          <w:b/>
          <w:bCs/>
          <w:szCs w:val="24"/>
        </w:rPr>
      </w:pPr>
      <w:r w:rsidRPr="00E27EF7">
        <w:rPr>
          <w:rFonts w:asciiTheme="minorHAnsi" w:hAnsiTheme="minorHAnsi"/>
          <w:szCs w:val="24"/>
        </w:rPr>
        <w:t>If potential sources of funding for the implementation phase(s) or construction phase(s) that will result from this study have not been identified, state how the</w:t>
      </w:r>
      <w:r w:rsidR="006F70E2" w:rsidRPr="00E27EF7">
        <w:rPr>
          <w:rFonts w:asciiTheme="minorHAnsi" w:hAnsiTheme="minorHAnsi"/>
          <w:szCs w:val="24"/>
        </w:rPr>
        <w:t xml:space="preserve"> applicant will determine the </w:t>
      </w:r>
      <w:r w:rsidR="00EA7E68" w:rsidRPr="00E27EF7">
        <w:rPr>
          <w:rFonts w:asciiTheme="minorHAnsi" w:hAnsiTheme="minorHAnsi"/>
          <w:szCs w:val="24"/>
        </w:rPr>
        <w:t>source</w:t>
      </w:r>
      <w:r w:rsidR="00311BB8">
        <w:rPr>
          <w:rFonts w:asciiTheme="minorHAnsi" w:hAnsiTheme="minorHAnsi"/>
          <w:szCs w:val="24"/>
        </w:rPr>
        <w:t>s</w:t>
      </w:r>
      <w:r w:rsidR="00EA7E68" w:rsidRPr="00E27EF7">
        <w:rPr>
          <w:rFonts w:asciiTheme="minorHAnsi" w:hAnsiTheme="minorHAnsi"/>
          <w:szCs w:val="24"/>
        </w:rPr>
        <w:t xml:space="preserve"> of funding.</w:t>
      </w:r>
      <w:r w:rsidR="002C6B54" w:rsidRPr="00E27EF7">
        <w:rPr>
          <w:rFonts w:asciiTheme="minorHAnsi" w:hAnsiTheme="minorHAnsi"/>
          <w:b/>
          <w:bCs/>
          <w:szCs w:val="24"/>
        </w:rPr>
        <w:t xml:space="preserve"> </w:t>
      </w:r>
    </w:p>
    <w:p w14:paraId="0585575C" w14:textId="2A7FB1D9" w:rsidR="000026EC" w:rsidRPr="00CE5A1E" w:rsidRDefault="002244C8" w:rsidP="000366FD">
      <w:pPr>
        <w:spacing w:before="240"/>
        <w:rPr>
          <w:rFonts w:asciiTheme="minorHAnsi" w:hAnsiTheme="minorHAnsi"/>
          <w:bCs/>
          <w:sz w:val="24"/>
          <w:szCs w:val="24"/>
        </w:rPr>
      </w:pPr>
      <w:r w:rsidRPr="00CE5A1E">
        <w:rPr>
          <w:rFonts w:asciiTheme="minorHAnsi" w:hAnsiTheme="minorHAnsi"/>
          <w:b/>
          <w:sz w:val="24"/>
          <w:szCs w:val="24"/>
          <w:u w:val="single"/>
        </w:rPr>
        <w:t>Line Item 1.</w:t>
      </w:r>
      <w:r w:rsidR="00266999" w:rsidRPr="00CE5A1E">
        <w:rPr>
          <w:rFonts w:asciiTheme="minorHAnsi" w:hAnsiTheme="minorHAnsi"/>
          <w:b/>
          <w:sz w:val="24"/>
          <w:szCs w:val="24"/>
          <w:u w:val="single"/>
        </w:rPr>
        <w:t>C</w:t>
      </w:r>
      <w:r w:rsidRPr="00CE5A1E">
        <w:rPr>
          <w:rFonts w:asciiTheme="minorHAnsi" w:hAnsiTheme="minorHAnsi"/>
          <w:b/>
          <w:sz w:val="24"/>
          <w:szCs w:val="24"/>
          <w:u w:val="single"/>
        </w:rPr>
        <w:t xml:space="preserve"> </w:t>
      </w:r>
      <w:r w:rsidRPr="00CE5A1E">
        <w:rPr>
          <w:rFonts w:asciiTheme="minorHAnsi" w:hAnsiTheme="minorHAnsi"/>
          <w:bCs/>
          <w:sz w:val="24"/>
          <w:szCs w:val="24"/>
        </w:rPr>
        <w:t xml:space="preserve">– </w:t>
      </w:r>
      <w:r w:rsidR="000026EC" w:rsidRPr="00CE5A1E">
        <w:rPr>
          <w:rFonts w:ascii="Calibri" w:hAnsi="Calibri" w:cs="Calibri"/>
          <w:szCs w:val="22"/>
        </w:rPr>
        <w:t>Study will investigate new procedures to implement, add to, or make improvements to at least one (1) of the six (6) Stormwater Minimum Control Measures</w:t>
      </w:r>
      <w:r w:rsidR="000F6680" w:rsidRPr="00CE5A1E">
        <w:rPr>
          <w:rFonts w:asciiTheme="minorHAnsi" w:hAnsiTheme="minorHAnsi" w:cstheme="minorHAnsi"/>
          <w:szCs w:val="22"/>
        </w:rPr>
        <w:t xml:space="preserve"> as defined in the </w:t>
      </w:r>
      <w:r w:rsidR="000F6680" w:rsidRPr="00CE5A1E">
        <w:rPr>
          <w:rFonts w:asciiTheme="minorHAnsi" w:hAnsiTheme="minorHAnsi"/>
          <w:bCs/>
          <w:szCs w:val="22"/>
        </w:rPr>
        <w:t xml:space="preserve">NPDES Municipal Separate Storm Sewer System (MS4) </w:t>
      </w:r>
      <w:r w:rsidR="000F6680" w:rsidRPr="00CE5A1E">
        <w:rPr>
          <w:rFonts w:asciiTheme="minorHAnsi" w:hAnsiTheme="minorHAnsi" w:cstheme="minorHAnsi"/>
          <w:szCs w:val="22"/>
        </w:rPr>
        <w:t>permit</w:t>
      </w:r>
    </w:p>
    <w:p w14:paraId="14C625D7" w14:textId="57A896E9" w:rsidR="000026EC" w:rsidRPr="002475FE" w:rsidRDefault="002475FE" w:rsidP="00AE5116">
      <w:pPr>
        <w:spacing w:after="120"/>
        <w:rPr>
          <w:rFonts w:asciiTheme="minorHAnsi" w:hAnsiTheme="minorHAnsi"/>
          <w:bCs/>
          <w:i/>
          <w:iCs/>
          <w:szCs w:val="22"/>
        </w:rPr>
      </w:pPr>
      <w:r w:rsidRPr="002475FE">
        <w:rPr>
          <w:rFonts w:asciiTheme="minorHAnsi" w:hAnsiTheme="minorHAnsi"/>
          <w:bCs/>
          <w:i/>
          <w:iCs/>
          <w:szCs w:val="22"/>
          <w:highlight w:val="yellow"/>
        </w:rPr>
        <w:t>2 points</w:t>
      </w:r>
    </w:p>
    <w:p w14:paraId="33E17E4E" w14:textId="3120873B" w:rsidR="00C01F5B" w:rsidRPr="004762F5" w:rsidRDefault="00C01F5B" w:rsidP="00C01F5B">
      <w:pPr>
        <w:pStyle w:val="NormalWeb"/>
        <w:shd w:val="clear" w:color="auto" w:fill="FFFFFF"/>
        <w:spacing w:before="0" w:beforeAutospacing="0" w:after="60" w:afterAutospacing="0"/>
        <w:rPr>
          <w:rFonts w:asciiTheme="minorHAnsi" w:hAnsiTheme="minorHAnsi" w:cstheme="minorHAnsi"/>
          <w:sz w:val="22"/>
          <w:szCs w:val="22"/>
        </w:rPr>
      </w:pPr>
      <w:r>
        <w:rPr>
          <w:rFonts w:asciiTheme="minorHAnsi" w:hAnsiTheme="minorHAnsi" w:cstheme="minorHAnsi"/>
          <w:sz w:val="22"/>
          <w:szCs w:val="22"/>
        </w:rPr>
        <w:lastRenderedPageBreak/>
        <w:t xml:space="preserve">To qualify for points under this line item, the study must address at least one of the following </w:t>
      </w:r>
      <w:r w:rsidR="00AE5116" w:rsidRPr="00AE5116">
        <w:rPr>
          <w:rFonts w:asciiTheme="minorHAnsi" w:hAnsiTheme="minorHAnsi" w:cstheme="minorHAnsi"/>
          <w:sz w:val="22"/>
          <w:szCs w:val="22"/>
        </w:rPr>
        <w:t>s</w:t>
      </w:r>
      <w:r w:rsidR="0057345B" w:rsidRPr="00AE5116">
        <w:rPr>
          <w:rFonts w:asciiTheme="minorHAnsi" w:hAnsiTheme="minorHAnsi" w:cstheme="minorHAnsi"/>
          <w:sz w:val="22"/>
          <w:szCs w:val="22"/>
        </w:rPr>
        <w:t>ix Minimum Control Measures (MCM)</w:t>
      </w:r>
      <w:r w:rsidR="000F6680">
        <w:rPr>
          <w:rFonts w:asciiTheme="minorHAnsi" w:hAnsiTheme="minorHAnsi" w:cstheme="minorHAnsi"/>
          <w:sz w:val="22"/>
          <w:szCs w:val="22"/>
        </w:rPr>
        <w:t xml:space="preserve"> </w:t>
      </w:r>
      <w:bookmarkStart w:id="17" w:name="_Hlk108451805"/>
      <w:r w:rsidR="000F6680">
        <w:rPr>
          <w:rFonts w:asciiTheme="minorHAnsi" w:hAnsiTheme="minorHAnsi" w:cstheme="minorHAnsi"/>
          <w:sz w:val="22"/>
          <w:szCs w:val="22"/>
        </w:rPr>
        <w:t xml:space="preserve">as </w:t>
      </w:r>
      <w:r w:rsidR="00AE5116">
        <w:rPr>
          <w:rFonts w:asciiTheme="minorHAnsi" w:hAnsiTheme="minorHAnsi" w:cstheme="minorHAnsi"/>
          <w:sz w:val="22"/>
          <w:szCs w:val="22"/>
        </w:rPr>
        <w:t xml:space="preserve">defined </w:t>
      </w:r>
      <w:r w:rsidR="0057345B" w:rsidRPr="00AE5116">
        <w:rPr>
          <w:rFonts w:asciiTheme="minorHAnsi" w:hAnsiTheme="minorHAnsi" w:cstheme="minorHAnsi"/>
          <w:sz w:val="22"/>
          <w:szCs w:val="22"/>
        </w:rPr>
        <w:t xml:space="preserve">in the </w:t>
      </w:r>
      <w:r w:rsidR="00AE5116" w:rsidRPr="00AE5116">
        <w:rPr>
          <w:rFonts w:asciiTheme="minorHAnsi" w:hAnsiTheme="minorHAnsi"/>
          <w:bCs/>
          <w:sz w:val="22"/>
          <w:szCs w:val="22"/>
        </w:rPr>
        <w:t xml:space="preserve">NPDES Municipal Separate Storm Sewer System (MS4) </w:t>
      </w:r>
      <w:r w:rsidR="0057345B" w:rsidRPr="00AE5116">
        <w:rPr>
          <w:rFonts w:asciiTheme="minorHAnsi" w:hAnsiTheme="minorHAnsi" w:cstheme="minorHAnsi"/>
          <w:sz w:val="22"/>
          <w:szCs w:val="22"/>
        </w:rPr>
        <w:t>permit</w:t>
      </w:r>
      <w:bookmarkEnd w:id="17"/>
      <w:r w:rsidR="004762F5">
        <w:rPr>
          <w:rFonts w:asciiTheme="minorHAnsi" w:hAnsiTheme="minorHAnsi" w:cstheme="minorHAnsi"/>
          <w:sz w:val="22"/>
          <w:szCs w:val="22"/>
        </w:rPr>
        <w:t xml:space="preserve"> </w:t>
      </w:r>
      <w:r w:rsidR="004762F5" w:rsidRPr="004762F5">
        <w:rPr>
          <w:rFonts w:asciiTheme="minorHAnsi" w:hAnsiTheme="minorHAnsi" w:cstheme="minorHAnsi"/>
          <w:sz w:val="22"/>
          <w:szCs w:val="22"/>
        </w:rPr>
        <w:t xml:space="preserve">(information available at </w:t>
      </w:r>
      <w:hyperlink r:id="rId13" w:history="1">
        <w:r w:rsidR="004762F5" w:rsidRPr="004762F5">
          <w:rPr>
            <w:rStyle w:val="Hyperlink"/>
            <w:rFonts w:asciiTheme="minorHAnsi" w:hAnsiTheme="minorHAnsi" w:cstheme="minorHAnsi"/>
            <w:sz w:val="22"/>
            <w:szCs w:val="22"/>
          </w:rPr>
          <w:t>NPDES MS4 Program | NC DEQ</w:t>
        </w:r>
      </w:hyperlink>
      <w:r w:rsidR="004762F5" w:rsidRPr="004762F5">
        <w:rPr>
          <w:rFonts w:asciiTheme="minorHAnsi" w:hAnsiTheme="minorHAnsi" w:cstheme="minorHAnsi"/>
          <w:sz w:val="22"/>
          <w:szCs w:val="22"/>
        </w:rPr>
        <w:t>)</w:t>
      </w:r>
      <w:r w:rsidR="00AE5116" w:rsidRPr="004762F5">
        <w:rPr>
          <w:rFonts w:asciiTheme="minorHAnsi" w:hAnsiTheme="minorHAnsi" w:cstheme="minorHAnsi"/>
          <w:sz w:val="22"/>
          <w:szCs w:val="22"/>
        </w:rPr>
        <w:t>:</w:t>
      </w:r>
    </w:p>
    <w:p w14:paraId="4CDBE0D9" w14:textId="16B5D314" w:rsidR="00C01F5B" w:rsidRDefault="0057345B">
      <w:pPr>
        <w:pStyle w:val="NormalWeb"/>
        <w:numPr>
          <w:ilvl w:val="0"/>
          <w:numId w:val="22"/>
        </w:numPr>
        <w:shd w:val="clear" w:color="auto" w:fill="FFFFFF"/>
        <w:spacing w:before="0" w:beforeAutospacing="0" w:after="60" w:afterAutospacing="0"/>
        <w:rPr>
          <w:rFonts w:asciiTheme="minorHAnsi" w:hAnsiTheme="minorHAnsi" w:cstheme="minorHAnsi"/>
          <w:sz w:val="22"/>
          <w:szCs w:val="22"/>
        </w:rPr>
      </w:pPr>
      <w:r w:rsidRPr="00AE5116">
        <w:rPr>
          <w:rFonts w:asciiTheme="minorHAnsi" w:hAnsiTheme="minorHAnsi" w:cstheme="minorHAnsi"/>
          <w:sz w:val="22"/>
          <w:szCs w:val="22"/>
        </w:rPr>
        <w:t xml:space="preserve">Public Education </w:t>
      </w:r>
      <w:r w:rsidR="00C01F5B">
        <w:rPr>
          <w:rFonts w:asciiTheme="minorHAnsi" w:hAnsiTheme="minorHAnsi" w:cstheme="minorHAnsi"/>
          <w:sz w:val="22"/>
          <w:szCs w:val="22"/>
        </w:rPr>
        <w:t>and</w:t>
      </w:r>
      <w:r w:rsidRPr="00AE5116">
        <w:rPr>
          <w:rFonts w:asciiTheme="minorHAnsi" w:hAnsiTheme="minorHAnsi" w:cstheme="minorHAnsi"/>
          <w:sz w:val="22"/>
          <w:szCs w:val="22"/>
        </w:rPr>
        <w:t xml:space="preserve"> Outreach</w:t>
      </w:r>
      <w:r w:rsidR="006A27C3">
        <w:rPr>
          <w:rFonts w:asciiTheme="minorHAnsi" w:hAnsiTheme="minorHAnsi" w:cstheme="minorHAnsi"/>
          <w:sz w:val="22"/>
          <w:szCs w:val="22"/>
        </w:rPr>
        <w:t>,</w:t>
      </w:r>
    </w:p>
    <w:p w14:paraId="0C416F2B" w14:textId="586F75EA" w:rsidR="00C01F5B" w:rsidRDefault="0057345B">
      <w:pPr>
        <w:pStyle w:val="NormalWeb"/>
        <w:numPr>
          <w:ilvl w:val="0"/>
          <w:numId w:val="22"/>
        </w:numPr>
        <w:shd w:val="clear" w:color="auto" w:fill="FFFFFF"/>
        <w:spacing w:before="0" w:beforeAutospacing="0" w:after="60" w:afterAutospacing="0"/>
        <w:rPr>
          <w:rFonts w:asciiTheme="minorHAnsi" w:hAnsiTheme="minorHAnsi" w:cstheme="minorHAnsi"/>
          <w:sz w:val="22"/>
          <w:szCs w:val="22"/>
        </w:rPr>
      </w:pPr>
      <w:r w:rsidRPr="00AE5116">
        <w:rPr>
          <w:rFonts w:asciiTheme="minorHAnsi" w:hAnsiTheme="minorHAnsi" w:cstheme="minorHAnsi"/>
          <w:sz w:val="22"/>
          <w:szCs w:val="22"/>
        </w:rPr>
        <w:t xml:space="preserve">Public Involvement </w:t>
      </w:r>
      <w:r w:rsidR="00C01F5B">
        <w:rPr>
          <w:rFonts w:asciiTheme="minorHAnsi" w:hAnsiTheme="minorHAnsi" w:cstheme="minorHAnsi"/>
          <w:sz w:val="22"/>
          <w:szCs w:val="22"/>
        </w:rPr>
        <w:t>and</w:t>
      </w:r>
      <w:r w:rsidRPr="00AE5116">
        <w:rPr>
          <w:rFonts w:asciiTheme="minorHAnsi" w:hAnsiTheme="minorHAnsi" w:cstheme="minorHAnsi"/>
          <w:sz w:val="22"/>
          <w:szCs w:val="22"/>
        </w:rPr>
        <w:t xml:space="preserve"> Participatio</w:t>
      </w:r>
      <w:r w:rsidR="00C01F5B">
        <w:rPr>
          <w:rFonts w:asciiTheme="minorHAnsi" w:hAnsiTheme="minorHAnsi" w:cstheme="minorHAnsi"/>
          <w:sz w:val="22"/>
          <w:szCs w:val="22"/>
        </w:rPr>
        <w:t>n</w:t>
      </w:r>
      <w:r w:rsidR="006A27C3">
        <w:rPr>
          <w:rFonts w:asciiTheme="minorHAnsi" w:hAnsiTheme="minorHAnsi" w:cstheme="minorHAnsi"/>
          <w:sz w:val="22"/>
          <w:szCs w:val="22"/>
        </w:rPr>
        <w:t>,</w:t>
      </w:r>
    </w:p>
    <w:p w14:paraId="77B3FEAB" w14:textId="470B6F12" w:rsidR="00C01F5B" w:rsidRDefault="0057345B">
      <w:pPr>
        <w:pStyle w:val="NormalWeb"/>
        <w:numPr>
          <w:ilvl w:val="0"/>
          <w:numId w:val="22"/>
        </w:numPr>
        <w:shd w:val="clear" w:color="auto" w:fill="FFFFFF"/>
        <w:spacing w:before="0" w:beforeAutospacing="0" w:after="60" w:afterAutospacing="0"/>
        <w:rPr>
          <w:rFonts w:asciiTheme="minorHAnsi" w:hAnsiTheme="minorHAnsi" w:cstheme="minorHAnsi"/>
          <w:sz w:val="22"/>
          <w:szCs w:val="22"/>
        </w:rPr>
      </w:pPr>
      <w:r w:rsidRPr="00AE5116">
        <w:rPr>
          <w:rFonts w:asciiTheme="minorHAnsi" w:hAnsiTheme="minorHAnsi" w:cstheme="minorHAnsi"/>
          <w:sz w:val="22"/>
          <w:szCs w:val="22"/>
        </w:rPr>
        <w:t xml:space="preserve">Illicit Discharge Detection </w:t>
      </w:r>
      <w:r w:rsidR="00C01F5B">
        <w:rPr>
          <w:rFonts w:asciiTheme="minorHAnsi" w:hAnsiTheme="minorHAnsi" w:cstheme="minorHAnsi"/>
          <w:sz w:val="22"/>
          <w:szCs w:val="22"/>
        </w:rPr>
        <w:t xml:space="preserve">and </w:t>
      </w:r>
      <w:r w:rsidRPr="00AE5116">
        <w:rPr>
          <w:rFonts w:asciiTheme="minorHAnsi" w:hAnsiTheme="minorHAnsi" w:cstheme="minorHAnsi"/>
          <w:sz w:val="22"/>
          <w:szCs w:val="22"/>
        </w:rPr>
        <w:t>Elimination</w:t>
      </w:r>
      <w:r w:rsidR="006A27C3">
        <w:rPr>
          <w:rFonts w:asciiTheme="minorHAnsi" w:hAnsiTheme="minorHAnsi" w:cstheme="minorHAnsi"/>
          <w:sz w:val="22"/>
          <w:szCs w:val="22"/>
        </w:rPr>
        <w:t>,</w:t>
      </w:r>
    </w:p>
    <w:p w14:paraId="3B7E47D9" w14:textId="1CB0CFF2" w:rsidR="00C01F5B" w:rsidRDefault="0057345B">
      <w:pPr>
        <w:pStyle w:val="NormalWeb"/>
        <w:numPr>
          <w:ilvl w:val="0"/>
          <w:numId w:val="22"/>
        </w:numPr>
        <w:shd w:val="clear" w:color="auto" w:fill="FFFFFF"/>
        <w:spacing w:before="0" w:beforeAutospacing="0" w:after="60" w:afterAutospacing="0"/>
        <w:rPr>
          <w:rFonts w:asciiTheme="minorHAnsi" w:hAnsiTheme="minorHAnsi" w:cstheme="minorHAnsi"/>
          <w:sz w:val="22"/>
          <w:szCs w:val="22"/>
        </w:rPr>
      </w:pPr>
      <w:r w:rsidRPr="00AE5116">
        <w:rPr>
          <w:rFonts w:asciiTheme="minorHAnsi" w:hAnsiTheme="minorHAnsi" w:cstheme="minorHAnsi"/>
          <w:sz w:val="22"/>
          <w:szCs w:val="22"/>
        </w:rPr>
        <w:t>Construction Site Runoff Controls</w:t>
      </w:r>
      <w:r w:rsidR="006A27C3">
        <w:rPr>
          <w:rFonts w:asciiTheme="minorHAnsi" w:hAnsiTheme="minorHAnsi" w:cstheme="minorHAnsi"/>
          <w:sz w:val="22"/>
          <w:szCs w:val="22"/>
        </w:rPr>
        <w:t>,</w:t>
      </w:r>
    </w:p>
    <w:p w14:paraId="53565E77" w14:textId="77777777" w:rsidR="00C01F5B" w:rsidRDefault="0057345B">
      <w:pPr>
        <w:pStyle w:val="NormalWeb"/>
        <w:numPr>
          <w:ilvl w:val="0"/>
          <w:numId w:val="22"/>
        </w:numPr>
        <w:shd w:val="clear" w:color="auto" w:fill="FFFFFF"/>
        <w:spacing w:before="0" w:beforeAutospacing="0" w:after="60" w:afterAutospacing="0"/>
        <w:rPr>
          <w:rFonts w:asciiTheme="minorHAnsi" w:hAnsiTheme="minorHAnsi" w:cstheme="minorHAnsi"/>
          <w:sz w:val="22"/>
          <w:szCs w:val="22"/>
        </w:rPr>
      </w:pPr>
      <w:r w:rsidRPr="00AE5116">
        <w:rPr>
          <w:rFonts w:asciiTheme="minorHAnsi" w:hAnsiTheme="minorHAnsi" w:cstheme="minorHAnsi"/>
          <w:sz w:val="22"/>
          <w:szCs w:val="22"/>
        </w:rPr>
        <w:t xml:space="preserve">Post-Construction Site Runoff Controls, and </w:t>
      </w:r>
    </w:p>
    <w:p w14:paraId="594D8F39" w14:textId="06810D28" w:rsidR="00C01F5B" w:rsidRDefault="0057345B">
      <w:pPr>
        <w:pStyle w:val="NormalWeb"/>
        <w:numPr>
          <w:ilvl w:val="0"/>
          <w:numId w:val="22"/>
        </w:numPr>
        <w:shd w:val="clear" w:color="auto" w:fill="FFFFFF"/>
        <w:spacing w:before="0" w:beforeAutospacing="0" w:after="120" w:afterAutospacing="0"/>
        <w:rPr>
          <w:rFonts w:asciiTheme="minorHAnsi" w:hAnsiTheme="minorHAnsi" w:cstheme="minorHAnsi"/>
          <w:sz w:val="22"/>
          <w:szCs w:val="22"/>
        </w:rPr>
      </w:pPr>
      <w:r w:rsidRPr="00AE5116">
        <w:rPr>
          <w:rFonts w:asciiTheme="minorHAnsi" w:hAnsiTheme="minorHAnsi" w:cstheme="minorHAnsi"/>
          <w:sz w:val="22"/>
          <w:szCs w:val="22"/>
        </w:rPr>
        <w:t xml:space="preserve">Pollution Prevention </w:t>
      </w:r>
      <w:r w:rsidR="00C01F5B">
        <w:rPr>
          <w:rFonts w:asciiTheme="minorHAnsi" w:hAnsiTheme="minorHAnsi" w:cstheme="minorHAnsi"/>
          <w:sz w:val="22"/>
          <w:szCs w:val="22"/>
        </w:rPr>
        <w:t xml:space="preserve">and </w:t>
      </w:r>
      <w:r w:rsidRPr="00AE5116">
        <w:rPr>
          <w:rFonts w:asciiTheme="minorHAnsi" w:hAnsiTheme="minorHAnsi" w:cstheme="minorHAnsi"/>
          <w:sz w:val="22"/>
          <w:szCs w:val="22"/>
        </w:rPr>
        <w:t>Good Housekeeping for Municipal Operations</w:t>
      </w:r>
      <w:r w:rsidR="00AE5116">
        <w:rPr>
          <w:rFonts w:asciiTheme="minorHAnsi" w:hAnsiTheme="minorHAnsi" w:cstheme="minorHAnsi"/>
          <w:sz w:val="22"/>
          <w:szCs w:val="22"/>
        </w:rPr>
        <w:t xml:space="preserve">. </w:t>
      </w:r>
    </w:p>
    <w:p w14:paraId="24017F96" w14:textId="3372E1CF" w:rsidR="0057345B" w:rsidRDefault="00AE5116" w:rsidP="00296A50">
      <w:pPr>
        <w:pStyle w:val="NormalWeb"/>
        <w:shd w:val="clear" w:color="auto" w:fill="FFFFFF"/>
        <w:spacing w:before="0" w:beforeAutospacing="0" w:after="60" w:afterAutospacing="0"/>
        <w:rPr>
          <w:rFonts w:asciiTheme="minorHAnsi" w:hAnsiTheme="minorHAnsi" w:cstheme="minorHAnsi"/>
          <w:sz w:val="22"/>
          <w:szCs w:val="22"/>
        </w:rPr>
      </w:pPr>
      <w:r>
        <w:rPr>
          <w:rFonts w:asciiTheme="minorHAnsi" w:hAnsiTheme="minorHAnsi" w:cstheme="minorHAnsi"/>
          <w:sz w:val="22"/>
          <w:szCs w:val="22"/>
        </w:rPr>
        <w:t>The narrative must include:</w:t>
      </w:r>
    </w:p>
    <w:p w14:paraId="4DCA7B83" w14:textId="41AA32B4" w:rsidR="000F6680" w:rsidRDefault="005349FF">
      <w:pPr>
        <w:pStyle w:val="NormalWeb"/>
        <w:numPr>
          <w:ilvl w:val="0"/>
          <w:numId w:val="23"/>
        </w:numPr>
        <w:shd w:val="clear" w:color="auto" w:fill="FFFFFF"/>
        <w:spacing w:before="0" w:beforeAutospacing="0" w:after="60" w:afterAutospacing="0"/>
        <w:rPr>
          <w:rFonts w:asciiTheme="minorHAnsi" w:hAnsiTheme="minorHAnsi" w:cstheme="minorHAnsi"/>
          <w:sz w:val="22"/>
          <w:szCs w:val="22"/>
        </w:rPr>
      </w:pPr>
      <w:r>
        <w:rPr>
          <w:rFonts w:asciiTheme="minorHAnsi" w:hAnsiTheme="minorHAnsi" w:cstheme="minorHAnsi"/>
          <w:sz w:val="22"/>
          <w:szCs w:val="22"/>
        </w:rPr>
        <w:t>S</w:t>
      </w:r>
      <w:r w:rsidR="000F6680">
        <w:rPr>
          <w:rFonts w:asciiTheme="minorHAnsi" w:hAnsiTheme="minorHAnsi" w:cstheme="minorHAnsi"/>
          <w:sz w:val="22"/>
          <w:szCs w:val="22"/>
        </w:rPr>
        <w:t>tatement of any or all of the six MCM</w:t>
      </w:r>
      <w:r w:rsidR="006A27C3">
        <w:rPr>
          <w:rFonts w:asciiTheme="minorHAnsi" w:hAnsiTheme="minorHAnsi" w:cstheme="minorHAnsi"/>
          <w:sz w:val="22"/>
          <w:szCs w:val="22"/>
        </w:rPr>
        <w:t>(s)</w:t>
      </w:r>
      <w:r w:rsidR="000F6680">
        <w:rPr>
          <w:rFonts w:asciiTheme="minorHAnsi" w:hAnsiTheme="minorHAnsi" w:cstheme="minorHAnsi"/>
          <w:sz w:val="22"/>
          <w:szCs w:val="22"/>
        </w:rPr>
        <w:t xml:space="preserve"> that have already been implemented within your jurisdiction</w:t>
      </w:r>
      <w:r w:rsidR="00296A50">
        <w:rPr>
          <w:rFonts w:asciiTheme="minorHAnsi" w:hAnsiTheme="minorHAnsi" w:cstheme="minorHAnsi"/>
          <w:sz w:val="22"/>
          <w:szCs w:val="22"/>
        </w:rPr>
        <w:t xml:space="preserve"> and the date of implementation,</w:t>
      </w:r>
    </w:p>
    <w:p w14:paraId="09F1D632" w14:textId="042FBE8A" w:rsidR="00F916DC" w:rsidRDefault="005349FF">
      <w:pPr>
        <w:pStyle w:val="NormalWeb"/>
        <w:numPr>
          <w:ilvl w:val="0"/>
          <w:numId w:val="23"/>
        </w:numPr>
        <w:shd w:val="clear" w:color="auto" w:fill="FFFFFF"/>
        <w:spacing w:before="0" w:beforeAutospacing="0" w:after="60" w:afterAutospacing="0"/>
        <w:rPr>
          <w:rFonts w:asciiTheme="minorHAnsi" w:hAnsiTheme="minorHAnsi" w:cstheme="minorHAnsi"/>
          <w:sz w:val="22"/>
          <w:szCs w:val="22"/>
        </w:rPr>
      </w:pPr>
      <w:r>
        <w:rPr>
          <w:rFonts w:asciiTheme="minorHAnsi" w:hAnsiTheme="minorHAnsi" w:cstheme="minorHAnsi"/>
          <w:sz w:val="22"/>
          <w:szCs w:val="22"/>
        </w:rPr>
        <w:t>S</w:t>
      </w:r>
      <w:r w:rsidR="000F6680">
        <w:rPr>
          <w:rFonts w:asciiTheme="minorHAnsi" w:hAnsiTheme="minorHAnsi" w:cstheme="minorHAnsi"/>
          <w:sz w:val="22"/>
          <w:szCs w:val="22"/>
        </w:rPr>
        <w:t xml:space="preserve">tatement of </w:t>
      </w:r>
      <w:r w:rsidR="00296A50">
        <w:rPr>
          <w:rFonts w:asciiTheme="minorHAnsi" w:hAnsiTheme="minorHAnsi" w:cstheme="minorHAnsi"/>
          <w:sz w:val="22"/>
          <w:szCs w:val="22"/>
        </w:rPr>
        <w:t xml:space="preserve">the </w:t>
      </w:r>
      <w:r w:rsidR="000F6680">
        <w:rPr>
          <w:rFonts w:asciiTheme="minorHAnsi" w:hAnsiTheme="minorHAnsi" w:cstheme="minorHAnsi"/>
          <w:sz w:val="22"/>
          <w:szCs w:val="22"/>
        </w:rPr>
        <w:t>MCM</w:t>
      </w:r>
      <w:r w:rsidR="00296A50">
        <w:rPr>
          <w:rFonts w:asciiTheme="minorHAnsi" w:hAnsiTheme="minorHAnsi" w:cstheme="minorHAnsi"/>
          <w:sz w:val="22"/>
          <w:szCs w:val="22"/>
        </w:rPr>
        <w:t xml:space="preserve">(s) that will be </w:t>
      </w:r>
      <w:r w:rsidR="000F6680">
        <w:rPr>
          <w:rFonts w:asciiTheme="minorHAnsi" w:hAnsiTheme="minorHAnsi" w:cstheme="minorHAnsi"/>
          <w:sz w:val="22"/>
          <w:szCs w:val="22"/>
        </w:rPr>
        <w:t>the subject of this study</w:t>
      </w:r>
      <w:r w:rsidR="00296A50">
        <w:rPr>
          <w:rFonts w:asciiTheme="minorHAnsi" w:hAnsiTheme="minorHAnsi" w:cstheme="minorHAnsi"/>
          <w:sz w:val="22"/>
          <w:szCs w:val="22"/>
        </w:rPr>
        <w:t xml:space="preserve">, and whether the study will address </w:t>
      </w:r>
      <w:r w:rsidR="006A27C3">
        <w:rPr>
          <w:rFonts w:asciiTheme="minorHAnsi" w:hAnsiTheme="minorHAnsi" w:cstheme="minorHAnsi"/>
          <w:sz w:val="22"/>
          <w:szCs w:val="22"/>
        </w:rPr>
        <w:t xml:space="preserve">the </w:t>
      </w:r>
      <w:r w:rsidR="00296A50">
        <w:rPr>
          <w:rFonts w:asciiTheme="minorHAnsi" w:hAnsiTheme="minorHAnsi" w:cstheme="minorHAnsi"/>
          <w:sz w:val="22"/>
          <w:szCs w:val="22"/>
        </w:rPr>
        <w:t>implementation of MCM(s), the addition of new MCM(s) that hav</w:t>
      </w:r>
      <w:r w:rsidR="003A7DB2">
        <w:rPr>
          <w:rFonts w:asciiTheme="minorHAnsi" w:hAnsiTheme="minorHAnsi" w:cstheme="minorHAnsi"/>
          <w:sz w:val="22"/>
          <w:szCs w:val="22"/>
        </w:rPr>
        <w:t xml:space="preserve">e never </w:t>
      </w:r>
      <w:r w:rsidR="00296A50">
        <w:rPr>
          <w:rFonts w:asciiTheme="minorHAnsi" w:hAnsiTheme="minorHAnsi" w:cstheme="minorHAnsi"/>
          <w:sz w:val="22"/>
          <w:szCs w:val="22"/>
        </w:rPr>
        <w:t xml:space="preserve">been implemented, or </w:t>
      </w:r>
      <w:r w:rsidR="00F916DC">
        <w:rPr>
          <w:rFonts w:asciiTheme="minorHAnsi" w:hAnsiTheme="minorHAnsi" w:cstheme="minorHAnsi"/>
          <w:sz w:val="22"/>
          <w:szCs w:val="22"/>
        </w:rPr>
        <w:t>improvements to existing MCM(s),</w:t>
      </w:r>
      <w:r w:rsidR="00540DF3">
        <w:rPr>
          <w:rFonts w:asciiTheme="minorHAnsi" w:hAnsiTheme="minorHAnsi" w:cstheme="minorHAnsi"/>
          <w:sz w:val="22"/>
          <w:szCs w:val="22"/>
        </w:rPr>
        <w:t xml:space="preserve"> and</w:t>
      </w:r>
    </w:p>
    <w:p w14:paraId="779CE47E" w14:textId="28E8D704" w:rsidR="002475FE" w:rsidRPr="00832BE1" w:rsidRDefault="005349FF">
      <w:pPr>
        <w:pStyle w:val="NormalWeb"/>
        <w:numPr>
          <w:ilvl w:val="0"/>
          <w:numId w:val="23"/>
        </w:numPr>
        <w:shd w:val="clear" w:color="auto" w:fill="FFFFFF"/>
        <w:spacing w:before="0" w:beforeAutospacing="0" w:after="240" w:afterAutospacing="0"/>
        <w:rPr>
          <w:rFonts w:asciiTheme="minorHAnsi" w:hAnsiTheme="minorHAnsi" w:cstheme="minorHAnsi"/>
          <w:sz w:val="22"/>
          <w:szCs w:val="22"/>
        </w:rPr>
      </w:pPr>
      <w:r>
        <w:rPr>
          <w:rFonts w:asciiTheme="minorHAnsi" w:hAnsiTheme="minorHAnsi" w:cstheme="minorHAnsi"/>
          <w:sz w:val="22"/>
          <w:szCs w:val="22"/>
        </w:rPr>
        <w:t>S</w:t>
      </w:r>
      <w:r w:rsidR="00F916DC" w:rsidRPr="00832BE1">
        <w:rPr>
          <w:rFonts w:asciiTheme="minorHAnsi" w:hAnsiTheme="minorHAnsi" w:cstheme="minorHAnsi"/>
          <w:sz w:val="22"/>
          <w:szCs w:val="22"/>
        </w:rPr>
        <w:t>tatement of the anticipated results</w:t>
      </w:r>
      <w:r w:rsidR="00832BE1" w:rsidRPr="00832BE1">
        <w:rPr>
          <w:rFonts w:asciiTheme="minorHAnsi" w:hAnsiTheme="minorHAnsi" w:cstheme="minorHAnsi"/>
          <w:sz w:val="22"/>
          <w:szCs w:val="22"/>
        </w:rPr>
        <w:t xml:space="preserve">, </w:t>
      </w:r>
      <w:r w:rsidR="00F916DC" w:rsidRPr="00832BE1">
        <w:rPr>
          <w:rFonts w:asciiTheme="minorHAnsi" w:hAnsiTheme="minorHAnsi" w:cstheme="minorHAnsi"/>
          <w:sz w:val="22"/>
          <w:szCs w:val="22"/>
        </w:rPr>
        <w:t>such as new ordinances</w:t>
      </w:r>
      <w:r w:rsidR="00832BE1" w:rsidRPr="00832BE1">
        <w:rPr>
          <w:rFonts w:asciiTheme="minorHAnsi" w:hAnsiTheme="minorHAnsi" w:cstheme="minorHAnsi"/>
          <w:sz w:val="22"/>
          <w:szCs w:val="22"/>
        </w:rPr>
        <w:t xml:space="preserve"> or regulatory mechanisms, illicit discharge reporting and tracing procedures, </w:t>
      </w:r>
      <w:r w:rsidR="00540DF3">
        <w:rPr>
          <w:rFonts w:asciiTheme="minorHAnsi" w:hAnsiTheme="minorHAnsi" w:cstheme="minorHAnsi"/>
          <w:sz w:val="22"/>
          <w:szCs w:val="22"/>
        </w:rPr>
        <w:t xml:space="preserve">or </w:t>
      </w:r>
      <w:r w:rsidR="00832BE1" w:rsidRPr="00832BE1">
        <w:rPr>
          <w:rFonts w:asciiTheme="minorHAnsi" w:hAnsiTheme="minorHAnsi" w:cstheme="minorHAnsi"/>
          <w:sz w:val="22"/>
          <w:szCs w:val="22"/>
        </w:rPr>
        <w:t>development and enforcement procedures for post-construction site runoff controls, etc.</w:t>
      </w:r>
      <w:r w:rsidR="00540DF3">
        <w:rPr>
          <w:rFonts w:asciiTheme="minorHAnsi" w:hAnsiTheme="minorHAnsi" w:cstheme="minorHAnsi"/>
          <w:sz w:val="22"/>
          <w:szCs w:val="22"/>
        </w:rPr>
        <w:t>, and the anticipated date that that the MCM(s) will be implemented.</w:t>
      </w:r>
    </w:p>
    <w:tbl>
      <w:tblPr>
        <w:tblStyle w:val="TableGrid"/>
        <w:tblW w:w="0" w:type="auto"/>
        <w:tblInd w:w="85" w:type="dxa"/>
        <w:shd w:val="pct5" w:color="auto" w:fill="auto"/>
        <w:tblLook w:val="04A0" w:firstRow="1" w:lastRow="0" w:firstColumn="1" w:lastColumn="0" w:noHBand="0" w:noVBand="1"/>
      </w:tblPr>
      <w:tblGrid>
        <w:gridCol w:w="9491"/>
      </w:tblGrid>
      <w:tr w:rsidR="002475FE" w:rsidRPr="008758CB" w14:paraId="5F16F7F5" w14:textId="77777777" w:rsidTr="00844834">
        <w:trPr>
          <w:trHeight w:val="720"/>
        </w:trPr>
        <w:tc>
          <w:tcPr>
            <w:tcW w:w="9491" w:type="dxa"/>
            <w:shd w:val="pct5" w:color="auto" w:fill="auto"/>
            <w:vAlign w:val="center"/>
          </w:tcPr>
          <w:p w14:paraId="1B3BC590" w14:textId="0B6CADFE" w:rsidR="002475FE" w:rsidRPr="0018769E" w:rsidRDefault="002475FE" w:rsidP="00103C1E">
            <w:pPr>
              <w:spacing w:before="60" w:after="60"/>
              <w:ind w:left="619" w:hanging="619"/>
              <w:rPr>
                <w:rFonts w:asciiTheme="minorHAnsi" w:hAnsiTheme="minorHAnsi"/>
                <w:bCs/>
                <w:szCs w:val="22"/>
              </w:rPr>
            </w:pPr>
            <w:bookmarkStart w:id="18" w:name="_Hlk127289131"/>
            <w:r w:rsidRPr="008758CB">
              <w:rPr>
                <w:rFonts w:asciiTheme="minorHAnsi" w:hAnsiTheme="minorHAnsi"/>
                <w:b/>
                <w:szCs w:val="22"/>
              </w:rPr>
              <w:t>Note</w:t>
            </w:r>
            <w:r>
              <w:rPr>
                <w:rFonts w:asciiTheme="minorHAnsi" w:hAnsiTheme="minorHAnsi"/>
                <w:b/>
                <w:szCs w:val="22"/>
              </w:rPr>
              <w:t>:</w:t>
            </w:r>
            <w:r w:rsidRPr="002475FE">
              <w:rPr>
                <w:rFonts w:asciiTheme="minorHAnsi" w:hAnsiTheme="minorHAnsi"/>
                <w:bCs/>
                <w:szCs w:val="22"/>
              </w:rPr>
              <w:t xml:space="preserve">  The </w:t>
            </w:r>
            <w:r w:rsidRPr="0025045D">
              <w:rPr>
                <w:rFonts w:asciiTheme="minorHAnsi" w:hAnsiTheme="minorHAnsi"/>
                <w:bCs/>
                <w:szCs w:val="22"/>
              </w:rPr>
              <w:t xml:space="preserve">applicant is not required to hold a NPDES Municipal Separate Storm Sewer System (MS4) permit to be eligible for points </w:t>
            </w:r>
            <w:r w:rsidR="00793A3C" w:rsidRPr="0025045D">
              <w:rPr>
                <w:rFonts w:asciiTheme="minorHAnsi" w:hAnsiTheme="minorHAnsi"/>
                <w:bCs/>
                <w:szCs w:val="22"/>
              </w:rPr>
              <w:t xml:space="preserve">in </w:t>
            </w:r>
            <w:r w:rsidRPr="0025045D">
              <w:rPr>
                <w:rFonts w:asciiTheme="minorHAnsi" w:hAnsiTheme="minorHAnsi"/>
                <w:bCs/>
                <w:szCs w:val="22"/>
              </w:rPr>
              <w:t>Line Item</w:t>
            </w:r>
            <w:r w:rsidRPr="002475FE">
              <w:rPr>
                <w:rFonts w:asciiTheme="minorHAnsi" w:hAnsiTheme="minorHAnsi"/>
                <w:bCs/>
                <w:szCs w:val="22"/>
              </w:rPr>
              <w:t xml:space="preserve"> 1.C.</w:t>
            </w:r>
          </w:p>
        </w:tc>
      </w:tr>
    </w:tbl>
    <w:bookmarkEnd w:id="18"/>
    <w:p w14:paraId="44AB5349" w14:textId="177D1B20" w:rsidR="002244C8" w:rsidRPr="008B6102" w:rsidRDefault="000026EC" w:rsidP="002244C8">
      <w:pPr>
        <w:spacing w:before="240"/>
        <w:rPr>
          <w:rFonts w:asciiTheme="minorHAnsi" w:hAnsiTheme="minorHAnsi"/>
          <w:sz w:val="24"/>
          <w:szCs w:val="24"/>
        </w:rPr>
      </w:pPr>
      <w:r w:rsidRPr="008B6102">
        <w:rPr>
          <w:rFonts w:asciiTheme="minorHAnsi" w:hAnsiTheme="minorHAnsi"/>
          <w:b/>
          <w:sz w:val="24"/>
          <w:szCs w:val="24"/>
          <w:u w:val="single"/>
        </w:rPr>
        <w:t>Line Item 1.D</w:t>
      </w:r>
      <w:r w:rsidRPr="008B6102">
        <w:rPr>
          <w:rFonts w:asciiTheme="minorHAnsi" w:hAnsiTheme="minorHAnsi"/>
          <w:bCs/>
          <w:sz w:val="24"/>
          <w:szCs w:val="24"/>
        </w:rPr>
        <w:t xml:space="preserve"> </w:t>
      </w:r>
      <w:r w:rsidRPr="009D6EEC">
        <w:rPr>
          <w:rFonts w:asciiTheme="minorHAnsi" w:hAnsiTheme="minorHAnsi"/>
          <w:bCs/>
          <w:szCs w:val="22"/>
        </w:rPr>
        <w:t xml:space="preserve">– Study </w:t>
      </w:r>
      <w:r w:rsidR="0089614B" w:rsidRPr="009D6EEC">
        <w:rPr>
          <w:rFonts w:ascii="Calibri" w:hAnsi="Calibri" w:cs="Calibri"/>
          <w:szCs w:val="22"/>
        </w:rPr>
        <w:t>is a collaborative effort with other local government units which is necessary in order to accomplish the goals of the study</w:t>
      </w:r>
      <w:r w:rsidR="0089614B" w:rsidRPr="008B6102">
        <w:rPr>
          <w:rFonts w:ascii="Calibri" w:hAnsi="Calibri"/>
          <w:sz w:val="24"/>
          <w:szCs w:val="24"/>
        </w:rPr>
        <w:t xml:space="preserve"> </w:t>
      </w:r>
    </w:p>
    <w:p w14:paraId="7BA6EFB5" w14:textId="0309C59F" w:rsidR="002244C8" w:rsidRPr="0089614B" w:rsidRDefault="002244C8" w:rsidP="002244C8">
      <w:pPr>
        <w:spacing w:after="120"/>
        <w:rPr>
          <w:rFonts w:asciiTheme="minorHAnsi" w:hAnsiTheme="minorHAnsi"/>
          <w:i/>
          <w:iCs/>
          <w:szCs w:val="22"/>
        </w:rPr>
      </w:pPr>
      <w:r w:rsidRPr="000026EC">
        <w:rPr>
          <w:rFonts w:ascii="Calibri" w:hAnsi="Calibri" w:cs="Calibri"/>
          <w:i/>
          <w:iCs/>
          <w:szCs w:val="22"/>
          <w:highlight w:val="yellow"/>
        </w:rPr>
        <w:t>3 points</w:t>
      </w:r>
    </w:p>
    <w:p w14:paraId="24E19E18" w14:textId="22B992EA" w:rsidR="0089614B" w:rsidRDefault="002244C8" w:rsidP="0089614B">
      <w:pPr>
        <w:spacing w:after="60"/>
        <w:rPr>
          <w:rFonts w:asciiTheme="minorHAnsi" w:hAnsiTheme="minorHAnsi"/>
          <w:szCs w:val="22"/>
        </w:rPr>
      </w:pPr>
      <w:r w:rsidRPr="00630FA2">
        <w:rPr>
          <w:rFonts w:asciiTheme="minorHAnsi" w:hAnsiTheme="minorHAnsi"/>
          <w:szCs w:val="22"/>
        </w:rPr>
        <w:t xml:space="preserve">Recognizing that </w:t>
      </w:r>
      <w:r>
        <w:rPr>
          <w:rFonts w:asciiTheme="minorHAnsi" w:hAnsiTheme="minorHAnsi"/>
          <w:szCs w:val="22"/>
        </w:rPr>
        <w:t xml:space="preserve">stormwater issues often cross jurisdictional boundaries, </w:t>
      </w:r>
      <w:r w:rsidR="0089614B">
        <w:rPr>
          <w:rFonts w:asciiTheme="minorHAnsi" w:hAnsiTheme="minorHAnsi"/>
          <w:szCs w:val="22"/>
        </w:rPr>
        <w:t xml:space="preserve">two </w:t>
      </w:r>
      <w:r>
        <w:rPr>
          <w:rFonts w:asciiTheme="minorHAnsi" w:hAnsiTheme="minorHAnsi"/>
          <w:szCs w:val="22"/>
        </w:rPr>
        <w:t>or more units of local government</w:t>
      </w:r>
      <w:r w:rsidR="0089614B">
        <w:rPr>
          <w:rFonts w:asciiTheme="minorHAnsi" w:hAnsiTheme="minorHAnsi"/>
          <w:szCs w:val="22"/>
        </w:rPr>
        <w:t xml:space="preserve"> may</w:t>
      </w:r>
      <w:r>
        <w:rPr>
          <w:rFonts w:asciiTheme="minorHAnsi" w:hAnsiTheme="minorHAnsi"/>
          <w:szCs w:val="22"/>
        </w:rPr>
        <w:t xml:space="preserve"> agree to </w:t>
      </w:r>
      <w:r w:rsidR="0089614B">
        <w:rPr>
          <w:rFonts w:asciiTheme="minorHAnsi" w:hAnsiTheme="minorHAnsi"/>
          <w:szCs w:val="22"/>
        </w:rPr>
        <w:t xml:space="preserve">collaborate on a </w:t>
      </w:r>
      <w:r>
        <w:rPr>
          <w:rFonts w:asciiTheme="minorHAnsi" w:hAnsiTheme="minorHAnsi"/>
          <w:szCs w:val="22"/>
        </w:rPr>
        <w:t>proposed study</w:t>
      </w:r>
      <w:r w:rsidR="0089614B">
        <w:rPr>
          <w:rFonts w:asciiTheme="minorHAnsi" w:hAnsiTheme="minorHAnsi"/>
          <w:szCs w:val="22"/>
        </w:rPr>
        <w:t xml:space="preserve">. </w:t>
      </w:r>
      <w:r w:rsidR="0089614B" w:rsidRPr="00CC22F7">
        <w:rPr>
          <w:rFonts w:asciiTheme="minorHAnsi" w:hAnsiTheme="minorHAnsi"/>
          <w:szCs w:val="22"/>
          <w:u w:val="single"/>
        </w:rPr>
        <w:t>To qualify for points under this line item, the narrative must describe how the collaboration is necessary to accomplish the</w:t>
      </w:r>
      <w:r w:rsidR="00BA7C2A" w:rsidRPr="00CC22F7">
        <w:rPr>
          <w:rFonts w:asciiTheme="minorHAnsi" w:hAnsiTheme="minorHAnsi"/>
          <w:szCs w:val="22"/>
          <w:u w:val="single"/>
        </w:rPr>
        <w:t xml:space="preserve"> goals of the study</w:t>
      </w:r>
      <w:r w:rsidR="00BA7C2A">
        <w:rPr>
          <w:rFonts w:asciiTheme="minorHAnsi" w:hAnsiTheme="minorHAnsi"/>
          <w:szCs w:val="22"/>
        </w:rPr>
        <w:t>.</w:t>
      </w:r>
      <w:r w:rsidR="00984BE3">
        <w:rPr>
          <w:rFonts w:asciiTheme="minorHAnsi" w:hAnsiTheme="minorHAnsi"/>
          <w:szCs w:val="22"/>
        </w:rPr>
        <w:t xml:space="preserve"> </w:t>
      </w:r>
      <w:r w:rsidR="0089614B">
        <w:rPr>
          <w:rFonts w:asciiTheme="minorHAnsi" w:hAnsiTheme="minorHAnsi"/>
          <w:szCs w:val="22"/>
        </w:rPr>
        <w:t xml:space="preserve"> The narrative must include: </w:t>
      </w:r>
    </w:p>
    <w:p w14:paraId="78F300CB" w14:textId="7E8651D4" w:rsidR="00CA20F5" w:rsidRPr="00CC0ED7" w:rsidRDefault="00DA7E37">
      <w:pPr>
        <w:pStyle w:val="ListParagraph"/>
        <w:numPr>
          <w:ilvl w:val="0"/>
          <w:numId w:val="8"/>
        </w:numPr>
        <w:spacing w:after="60"/>
        <w:ind w:left="360"/>
        <w:contextualSpacing w:val="0"/>
        <w:rPr>
          <w:rFonts w:asciiTheme="minorHAnsi" w:hAnsiTheme="minorHAnsi"/>
          <w:b/>
          <w:bCs/>
          <w:szCs w:val="22"/>
        </w:rPr>
      </w:pPr>
      <w:r w:rsidRPr="00231EB6">
        <w:rPr>
          <w:rFonts w:asciiTheme="minorHAnsi" w:hAnsiTheme="minorHAnsi"/>
          <w:szCs w:val="22"/>
        </w:rPr>
        <w:t>A resolution or board meeting minutes from</w:t>
      </w:r>
      <w:r w:rsidR="00CC22F7">
        <w:rPr>
          <w:rFonts w:asciiTheme="minorHAnsi" w:hAnsiTheme="minorHAnsi"/>
          <w:szCs w:val="22"/>
        </w:rPr>
        <w:t xml:space="preserve"> the collaborating local government unit</w:t>
      </w:r>
      <w:r w:rsidR="00CC22F7" w:rsidRPr="00CC0ED7">
        <w:rPr>
          <w:rFonts w:asciiTheme="minorHAnsi" w:hAnsiTheme="minorHAnsi"/>
          <w:szCs w:val="22"/>
        </w:rPr>
        <w:t xml:space="preserve">(s) that </w:t>
      </w:r>
      <w:r w:rsidRPr="00CC0ED7">
        <w:rPr>
          <w:rFonts w:asciiTheme="minorHAnsi" w:hAnsiTheme="minorHAnsi"/>
          <w:szCs w:val="22"/>
        </w:rPr>
        <w:t>will participate in the collaborative effort</w:t>
      </w:r>
      <w:r w:rsidR="00285B46" w:rsidRPr="00CC0ED7">
        <w:rPr>
          <w:rFonts w:asciiTheme="minorHAnsi" w:hAnsiTheme="minorHAnsi"/>
          <w:szCs w:val="22"/>
        </w:rPr>
        <w:t>. The resolution or board meeting minutes must</w:t>
      </w:r>
      <w:r w:rsidR="004D009B" w:rsidRPr="00CC0ED7">
        <w:rPr>
          <w:rFonts w:asciiTheme="minorHAnsi" w:hAnsiTheme="minorHAnsi"/>
          <w:szCs w:val="22"/>
        </w:rPr>
        <w:t xml:space="preserve"> include the following items to be complete documentation for this Line Item</w:t>
      </w:r>
      <w:r w:rsidR="00CA20F5" w:rsidRPr="00CC0ED7">
        <w:rPr>
          <w:rFonts w:asciiTheme="minorHAnsi" w:hAnsiTheme="minorHAnsi"/>
          <w:szCs w:val="22"/>
        </w:rPr>
        <w:t>:</w:t>
      </w:r>
    </w:p>
    <w:p w14:paraId="576EC255" w14:textId="5D8BB201" w:rsidR="00D456C3" w:rsidRPr="00CC0ED7" w:rsidRDefault="00D456C3">
      <w:pPr>
        <w:pStyle w:val="ListParagraph"/>
        <w:numPr>
          <w:ilvl w:val="0"/>
          <w:numId w:val="8"/>
        </w:numPr>
        <w:spacing w:after="60"/>
        <w:contextualSpacing w:val="0"/>
        <w:rPr>
          <w:rFonts w:asciiTheme="minorHAnsi" w:hAnsiTheme="minorHAnsi"/>
          <w:b/>
          <w:bCs/>
          <w:szCs w:val="22"/>
        </w:rPr>
      </w:pPr>
      <w:r w:rsidRPr="00CC0ED7">
        <w:rPr>
          <w:rFonts w:asciiTheme="minorHAnsi" w:hAnsiTheme="minorHAnsi"/>
          <w:szCs w:val="22"/>
        </w:rPr>
        <w:t xml:space="preserve">Acknowledge that the applicant has applied for this </w:t>
      </w:r>
      <w:r w:rsidR="00CC22F7" w:rsidRPr="00CC0ED7">
        <w:rPr>
          <w:rFonts w:asciiTheme="minorHAnsi" w:hAnsiTheme="minorHAnsi"/>
          <w:szCs w:val="22"/>
        </w:rPr>
        <w:t xml:space="preserve">planning study </w:t>
      </w:r>
      <w:r w:rsidRPr="00CC0ED7">
        <w:rPr>
          <w:rFonts w:asciiTheme="minorHAnsi" w:hAnsiTheme="minorHAnsi"/>
          <w:szCs w:val="22"/>
        </w:rPr>
        <w:t>funding,</w:t>
      </w:r>
    </w:p>
    <w:p w14:paraId="049F194E" w14:textId="433806EE" w:rsidR="00CA20F5" w:rsidRPr="00B552EF" w:rsidRDefault="00CA20F5">
      <w:pPr>
        <w:pStyle w:val="ListParagraph"/>
        <w:numPr>
          <w:ilvl w:val="0"/>
          <w:numId w:val="8"/>
        </w:numPr>
        <w:spacing w:after="60"/>
        <w:contextualSpacing w:val="0"/>
        <w:rPr>
          <w:rFonts w:asciiTheme="minorHAnsi" w:hAnsiTheme="minorHAnsi"/>
          <w:b/>
          <w:bCs/>
          <w:szCs w:val="22"/>
        </w:rPr>
      </w:pPr>
      <w:r>
        <w:rPr>
          <w:rFonts w:asciiTheme="minorHAnsi" w:hAnsiTheme="minorHAnsi"/>
          <w:szCs w:val="22"/>
        </w:rPr>
        <w:t>State specific acti</w:t>
      </w:r>
      <w:r w:rsidR="002E3E0B">
        <w:rPr>
          <w:rFonts w:asciiTheme="minorHAnsi" w:hAnsiTheme="minorHAnsi"/>
          <w:szCs w:val="22"/>
        </w:rPr>
        <w:t xml:space="preserve">vities </w:t>
      </w:r>
      <w:r>
        <w:rPr>
          <w:rFonts w:asciiTheme="minorHAnsi" w:hAnsiTheme="minorHAnsi"/>
          <w:szCs w:val="22"/>
        </w:rPr>
        <w:t xml:space="preserve">that the unit of local government will undertake, </w:t>
      </w:r>
    </w:p>
    <w:p w14:paraId="75A0B40C" w14:textId="6BC256B4" w:rsidR="00CA20F5" w:rsidRPr="00B552EF" w:rsidRDefault="00CA20F5">
      <w:pPr>
        <w:pStyle w:val="ListParagraph"/>
        <w:numPr>
          <w:ilvl w:val="0"/>
          <w:numId w:val="8"/>
        </w:numPr>
        <w:spacing w:after="60"/>
        <w:contextualSpacing w:val="0"/>
        <w:rPr>
          <w:rFonts w:asciiTheme="minorHAnsi" w:hAnsiTheme="minorHAnsi"/>
          <w:b/>
          <w:bCs/>
          <w:szCs w:val="22"/>
        </w:rPr>
      </w:pPr>
      <w:r>
        <w:rPr>
          <w:rFonts w:asciiTheme="minorHAnsi" w:hAnsiTheme="minorHAnsi"/>
          <w:szCs w:val="22"/>
        </w:rPr>
        <w:t xml:space="preserve">State why the </w:t>
      </w:r>
      <w:r w:rsidR="002E3E0B">
        <w:rPr>
          <w:rFonts w:asciiTheme="minorHAnsi" w:hAnsiTheme="minorHAnsi"/>
          <w:szCs w:val="22"/>
        </w:rPr>
        <w:t xml:space="preserve">activities </w:t>
      </w:r>
      <w:r>
        <w:rPr>
          <w:rFonts w:asciiTheme="minorHAnsi" w:hAnsiTheme="minorHAnsi"/>
          <w:szCs w:val="22"/>
        </w:rPr>
        <w:t xml:space="preserve">are necessary to accomplish the goals of the proposed </w:t>
      </w:r>
      <w:r w:rsidR="002E3E0B">
        <w:rPr>
          <w:rFonts w:asciiTheme="minorHAnsi" w:hAnsiTheme="minorHAnsi"/>
          <w:szCs w:val="22"/>
        </w:rPr>
        <w:t xml:space="preserve">planning study, </w:t>
      </w:r>
      <w:r>
        <w:rPr>
          <w:rFonts w:asciiTheme="minorHAnsi" w:hAnsiTheme="minorHAnsi"/>
          <w:szCs w:val="22"/>
        </w:rPr>
        <w:t xml:space="preserve">and </w:t>
      </w:r>
    </w:p>
    <w:p w14:paraId="04950310" w14:textId="21AADFF6" w:rsidR="002E3E0B" w:rsidRPr="00B552EF" w:rsidRDefault="00CA20F5">
      <w:pPr>
        <w:pStyle w:val="ListParagraph"/>
        <w:numPr>
          <w:ilvl w:val="0"/>
          <w:numId w:val="8"/>
        </w:numPr>
        <w:contextualSpacing w:val="0"/>
        <w:rPr>
          <w:rFonts w:asciiTheme="minorHAnsi" w:hAnsiTheme="minorHAnsi"/>
          <w:b/>
          <w:bCs/>
          <w:szCs w:val="22"/>
        </w:rPr>
      </w:pPr>
      <w:r>
        <w:rPr>
          <w:rFonts w:asciiTheme="minorHAnsi" w:hAnsiTheme="minorHAnsi"/>
          <w:szCs w:val="22"/>
        </w:rPr>
        <w:t>Commit the unit of local</w:t>
      </w:r>
      <w:r w:rsidR="00D456C3">
        <w:rPr>
          <w:rFonts w:asciiTheme="minorHAnsi" w:hAnsiTheme="minorHAnsi"/>
          <w:szCs w:val="22"/>
        </w:rPr>
        <w:t xml:space="preserve"> gover</w:t>
      </w:r>
      <w:r>
        <w:rPr>
          <w:rFonts w:asciiTheme="minorHAnsi" w:hAnsiTheme="minorHAnsi"/>
          <w:szCs w:val="22"/>
        </w:rPr>
        <w:t xml:space="preserve">nment to </w:t>
      </w:r>
      <w:r w:rsidR="002E3E0B">
        <w:rPr>
          <w:rFonts w:asciiTheme="minorHAnsi" w:hAnsiTheme="minorHAnsi"/>
          <w:szCs w:val="22"/>
        </w:rPr>
        <w:t xml:space="preserve">participate in the </w:t>
      </w:r>
      <w:r w:rsidR="00285B46" w:rsidRPr="00231EB6">
        <w:rPr>
          <w:rFonts w:asciiTheme="minorHAnsi" w:hAnsiTheme="minorHAnsi"/>
          <w:szCs w:val="22"/>
        </w:rPr>
        <w:t xml:space="preserve">stormwater </w:t>
      </w:r>
      <w:r w:rsidR="002E3E0B">
        <w:rPr>
          <w:rFonts w:asciiTheme="minorHAnsi" w:hAnsiTheme="minorHAnsi"/>
          <w:szCs w:val="22"/>
        </w:rPr>
        <w:t xml:space="preserve">study by performing the activities </w:t>
      </w:r>
      <w:r w:rsidR="001E2384">
        <w:rPr>
          <w:rFonts w:asciiTheme="minorHAnsi" w:hAnsiTheme="minorHAnsi"/>
          <w:szCs w:val="22"/>
        </w:rPr>
        <w:t xml:space="preserve">listed above </w:t>
      </w:r>
      <w:r w:rsidR="002E3E0B">
        <w:rPr>
          <w:rFonts w:asciiTheme="minorHAnsi" w:hAnsiTheme="minorHAnsi"/>
          <w:szCs w:val="22"/>
        </w:rPr>
        <w:t>collaboratively with the other unit</w:t>
      </w:r>
      <w:r w:rsidR="00CC0ED7">
        <w:rPr>
          <w:rFonts w:asciiTheme="minorHAnsi" w:hAnsiTheme="minorHAnsi"/>
          <w:szCs w:val="22"/>
        </w:rPr>
        <w:t>(</w:t>
      </w:r>
      <w:r w:rsidR="002E3E0B">
        <w:rPr>
          <w:rFonts w:asciiTheme="minorHAnsi" w:hAnsiTheme="minorHAnsi"/>
          <w:szCs w:val="22"/>
        </w:rPr>
        <w:t>s</w:t>
      </w:r>
      <w:r w:rsidR="00CC0ED7">
        <w:rPr>
          <w:rFonts w:asciiTheme="minorHAnsi" w:hAnsiTheme="minorHAnsi"/>
          <w:szCs w:val="22"/>
        </w:rPr>
        <w:t>)</w:t>
      </w:r>
      <w:r w:rsidR="002E3E0B">
        <w:rPr>
          <w:rFonts w:asciiTheme="minorHAnsi" w:hAnsiTheme="minorHAnsi"/>
          <w:szCs w:val="22"/>
        </w:rPr>
        <w:t xml:space="preserve"> of local government.</w:t>
      </w:r>
    </w:p>
    <w:tbl>
      <w:tblPr>
        <w:tblStyle w:val="TableGrid"/>
        <w:tblpPr w:leftFromText="180" w:rightFromText="180" w:vertAnchor="text" w:horzAnchor="margin" w:tblpX="440" w:tblpY="259"/>
        <w:tblW w:w="0" w:type="auto"/>
        <w:shd w:val="pct5" w:color="auto" w:fill="auto"/>
        <w:tblLook w:val="04A0" w:firstRow="1" w:lastRow="0" w:firstColumn="1" w:lastColumn="0" w:noHBand="0" w:noVBand="1"/>
      </w:tblPr>
      <w:tblGrid>
        <w:gridCol w:w="9051"/>
      </w:tblGrid>
      <w:tr w:rsidR="00311BB8" w:rsidRPr="008758CB" w14:paraId="4CCB62AF" w14:textId="77777777" w:rsidTr="00302850">
        <w:trPr>
          <w:trHeight w:val="576"/>
        </w:trPr>
        <w:tc>
          <w:tcPr>
            <w:tcW w:w="9051" w:type="dxa"/>
            <w:shd w:val="pct5" w:color="auto" w:fill="auto"/>
            <w:vAlign w:val="center"/>
          </w:tcPr>
          <w:p w14:paraId="1ABFD7ED" w14:textId="77777777" w:rsidR="00311BB8" w:rsidRPr="0018769E" w:rsidRDefault="00311BB8" w:rsidP="00302850">
            <w:pPr>
              <w:spacing w:before="60" w:after="60"/>
              <w:ind w:left="619" w:hanging="619"/>
              <w:rPr>
                <w:rFonts w:asciiTheme="minorHAnsi" w:hAnsiTheme="minorHAnsi"/>
                <w:bCs/>
                <w:szCs w:val="22"/>
              </w:rPr>
            </w:pPr>
            <w:r w:rsidRPr="008758CB">
              <w:rPr>
                <w:rFonts w:asciiTheme="minorHAnsi" w:hAnsiTheme="minorHAnsi"/>
                <w:b/>
                <w:szCs w:val="22"/>
              </w:rPr>
              <w:t>Note</w:t>
            </w:r>
            <w:r>
              <w:rPr>
                <w:rFonts w:asciiTheme="minorHAnsi" w:hAnsiTheme="minorHAnsi"/>
                <w:b/>
                <w:szCs w:val="22"/>
              </w:rPr>
              <w:t>:</w:t>
            </w:r>
            <w:r w:rsidRPr="002475FE">
              <w:rPr>
                <w:rFonts w:asciiTheme="minorHAnsi" w:hAnsiTheme="minorHAnsi"/>
                <w:bCs/>
                <w:szCs w:val="22"/>
              </w:rPr>
              <w:t xml:space="preserve">  </w:t>
            </w:r>
            <w:r w:rsidRPr="00AD58F3">
              <w:rPr>
                <w:rFonts w:asciiTheme="minorHAnsi" w:hAnsiTheme="minorHAnsi"/>
                <w:b/>
                <w:bCs/>
                <w:szCs w:val="22"/>
              </w:rPr>
              <w:t xml:space="preserve">A resolution that supports the </w:t>
            </w:r>
            <w:r>
              <w:rPr>
                <w:rFonts w:asciiTheme="minorHAnsi" w:hAnsiTheme="minorHAnsi"/>
                <w:b/>
                <w:bCs/>
                <w:szCs w:val="22"/>
              </w:rPr>
              <w:t xml:space="preserve">proposed study </w:t>
            </w:r>
            <w:r w:rsidRPr="00AD58F3">
              <w:rPr>
                <w:rFonts w:asciiTheme="minorHAnsi" w:hAnsiTheme="minorHAnsi"/>
                <w:b/>
                <w:bCs/>
                <w:szCs w:val="22"/>
              </w:rPr>
              <w:t>does not meet the intent of this Line Item.</w:t>
            </w:r>
            <w:r w:rsidRPr="0025045D">
              <w:rPr>
                <w:rFonts w:asciiTheme="minorHAnsi" w:hAnsiTheme="minorHAnsi"/>
                <w:bCs/>
                <w:szCs w:val="22"/>
              </w:rPr>
              <w:t xml:space="preserve"> </w:t>
            </w:r>
          </w:p>
        </w:tc>
      </w:tr>
    </w:tbl>
    <w:p w14:paraId="457A1D09" w14:textId="77777777" w:rsidR="00297E29" w:rsidRDefault="00297E29">
      <w:pPr>
        <w:pStyle w:val="ListParagraph"/>
        <w:numPr>
          <w:ilvl w:val="0"/>
          <w:numId w:val="8"/>
        </w:numPr>
        <w:spacing w:before="120" w:after="60"/>
        <w:ind w:left="360"/>
        <w:contextualSpacing w:val="0"/>
        <w:rPr>
          <w:rFonts w:asciiTheme="minorHAnsi" w:hAnsiTheme="minorHAnsi"/>
          <w:szCs w:val="22"/>
        </w:rPr>
      </w:pPr>
      <w:r w:rsidRPr="00711DEC">
        <w:rPr>
          <w:rFonts w:asciiTheme="minorHAnsi" w:hAnsiTheme="minorHAnsi"/>
          <w:szCs w:val="22"/>
        </w:rPr>
        <w:t>A map that shows the project location and the line of demarcation between the jurisdictions participating in the proposed project</w:t>
      </w:r>
      <w:r>
        <w:rPr>
          <w:rFonts w:asciiTheme="minorHAnsi" w:hAnsiTheme="minorHAnsi"/>
          <w:szCs w:val="22"/>
        </w:rPr>
        <w:t>,</w:t>
      </w:r>
    </w:p>
    <w:p w14:paraId="7A6527BB" w14:textId="7B0D4C38" w:rsidR="00162886" w:rsidRDefault="00297E29">
      <w:pPr>
        <w:pStyle w:val="ListParagraph"/>
        <w:numPr>
          <w:ilvl w:val="0"/>
          <w:numId w:val="8"/>
        </w:numPr>
        <w:spacing w:after="60"/>
        <w:ind w:left="360"/>
        <w:contextualSpacing w:val="0"/>
        <w:rPr>
          <w:rFonts w:asciiTheme="minorHAnsi" w:hAnsiTheme="minorHAnsi"/>
          <w:szCs w:val="22"/>
        </w:rPr>
      </w:pPr>
      <w:r>
        <w:rPr>
          <w:rFonts w:asciiTheme="minorHAnsi" w:hAnsiTheme="minorHAnsi"/>
          <w:szCs w:val="22"/>
        </w:rPr>
        <w:t>Descri</w:t>
      </w:r>
      <w:r w:rsidR="00CA20F5">
        <w:rPr>
          <w:rFonts w:asciiTheme="minorHAnsi" w:hAnsiTheme="minorHAnsi"/>
          <w:szCs w:val="22"/>
        </w:rPr>
        <w:t xml:space="preserve">be the </w:t>
      </w:r>
      <w:r>
        <w:rPr>
          <w:rFonts w:asciiTheme="minorHAnsi" w:hAnsiTheme="minorHAnsi"/>
          <w:szCs w:val="22"/>
        </w:rPr>
        <w:t>goals and outcomes of the proposed collaborative stormwater</w:t>
      </w:r>
      <w:r w:rsidR="00647877">
        <w:rPr>
          <w:rFonts w:asciiTheme="minorHAnsi" w:hAnsiTheme="minorHAnsi"/>
          <w:szCs w:val="22"/>
        </w:rPr>
        <w:t xml:space="preserve"> study</w:t>
      </w:r>
      <w:r>
        <w:rPr>
          <w:rFonts w:asciiTheme="minorHAnsi" w:hAnsiTheme="minorHAnsi"/>
          <w:szCs w:val="22"/>
        </w:rPr>
        <w:t>,</w:t>
      </w:r>
      <w:r w:rsidR="00162886">
        <w:rPr>
          <w:rStyle w:val="CommentReference"/>
        </w:rPr>
        <w:t xml:space="preserve"> </w:t>
      </w:r>
      <w:r w:rsidR="00162886">
        <w:rPr>
          <w:rFonts w:asciiTheme="minorHAnsi" w:hAnsiTheme="minorHAnsi"/>
          <w:szCs w:val="22"/>
        </w:rPr>
        <w:t xml:space="preserve">and the expected benefit to one or more of the jurisdictions participating in the proposed </w:t>
      </w:r>
      <w:r w:rsidR="00110AE0">
        <w:rPr>
          <w:rFonts w:asciiTheme="minorHAnsi" w:hAnsiTheme="minorHAnsi"/>
          <w:szCs w:val="22"/>
        </w:rPr>
        <w:t xml:space="preserve">study, </w:t>
      </w:r>
    </w:p>
    <w:p w14:paraId="64AA7219" w14:textId="4831E892" w:rsidR="00297E29" w:rsidRPr="00711DEC" w:rsidRDefault="00297E29">
      <w:pPr>
        <w:pStyle w:val="ListParagraph"/>
        <w:numPr>
          <w:ilvl w:val="0"/>
          <w:numId w:val="8"/>
        </w:numPr>
        <w:spacing w:after="60"/>
        <w:ind w:left="360"/>
        <w:contextualSpacing w:val="0"/>
        <w:rPr>
          <w:rFonts w:asciiTheme="minorHAnsi" w:hAnsiTheme="minorHAnsi"/>
          <w:szCs w:val="22"/>
        </w:rPr>
      </w:pPr>
      <w:r>
        <w:rPr>
          <w:rFonts w:asciiTheme="minorHAnsi" w:hAnsiTheme="minorHAnsi"/>
          <w:szCs w:val="22"/>
        </w:rPr>
        <w:lastRenderedPageBreak/>
        <w:t>Descri</w:t>
      </w:r>
      <w:r w:rsidR="00CA20F5">
        <w:rPr>
          <w:rFonts w:asciiTheme="minorHAnsi" w:hAnsiTheme="minorHAnsi"/>
          <w:szCs w:val="22"/>
        </w:rPr>
        <w:t xml:space="preserve">be clearly </w:t>
      </w:r>
      <w:r>
        <w:rPr>
          <w:rFonts w:asciiTheme="minorHAnsi" w:hAnsiTheme="minorHAnsi"/>
          <w:szCs w:val="22"/>
        </w:rPr>
        <w:t xml:space="preserve">why it is necessary for </w:t>
      </w:r>
      <w:r w:rsidRPr="00CA20F5">
        <w:rPr>
          <w:rFonts w:asciiTheme="minorHAnsi" w:hAnsiTheme="minorHAnsi"/>
          <w:szCs w:val="22"/>
          <w:u w:val="single"/>
        </w:rPr>
        <w:t>each</w:t>
      </w:r>
      <w:r>
        <w:rPr>
          <w:rFonts w:asciiTheme="minorHAnsi" w:hAnsiTheme="minorHAnsi"/>
          <w:szCs w:val="22"/>
        </w:rPr>
        <w:t xml:space="preserve"> unit of local government to participate in the proposed </w:t>
      </w:r>
      <w:r w:rsidR="00647877">
        <w:rPr>
          <w:rFonts w:asciiTheme="minorHAnsi" w:hAnsiTheme="minorHAnsi"/>
          <w:szCs w:val="22"/>
        </w:rPr>
        <w:t xml:space="preserve">study </w:t>
      </w:r>
      <w:r>
        <w:rPr>
          <w:rFonts w:asciiTheme="minorHAnsi" w:hAnsiTheme="minorHAnsi"/>
          <w:szCs w:val="22"/>
        </w:rPr>
        <w:t xml:space="preserve">in order to meet the goals of the proposed </w:t>
      </w:r>
      <w:r w:rsidR="00647877">
        <w:rPr>
          <w:rFonts w:asciiTheme="minorHAnsi" w:hAnsiTheme="minorHAnsi"/>
          <w:szCs w:val="22"/>
        </w:rPr>
        <w:t>study</w:t>
      </w:r>
      <w:r>
        <w:rPr>
          <w:rFonts w:asciiTheme="minorHAnsi" w:hAnsiTheme="minorHAnsi"/>
          <w:szCs w:val="22"/>
        </w:rPr>
        <w:t xml:space="preserve">, </w:t>
      </w:r>
    </w:p>
    <w:p w14:paraId="79E80DB5" w14:textId="3BF0D9A8" w:rsidR="00297E29" w:rsidRPr="00711DEC" w:rsidRDefault="00297E29">
      <w:pPr>
        <w:pStyle w:val="ListParagraph"/>
        <w:numPr>
          <w:ilvl w:val="0"/>
          <w:numId w:val="8"/>
        </w:numPr>
        <w:spacing w:after="60"/>
        <w:ind w:left="360"/>
        <w:contextualSpacing w:val="0"/>
        <w:rPr>
          <w:rFonts w:asciiTheme="minorHAnsi" w:hAnsiTheme="minorHAnsi"/>
          <w:i/>
          <w:szCs w:val="24"/>
        </w:rPr>
      </w:pPr>
      <w:r w:rsidRPr="00711DEC">
        <w:rPr>
          <w:rFonts w:asciiTheme="minorHAnsi" w:hAnsiTheme="minorHAnsi"/>
          <w:szCs w:val="22"/>
        </w:rPr>
        <w:t>D</w:t>
      </w:r>
      <w:r w:rsidR="00CA20F5">
        <w:rPr>
          <w:rFonts w:asciiTheme="minorHAnsi" w:hAnsiTheme="minorHAnsi"/>
          <w:szCs w:val="22"/>
        </w:rPr>
        <w:t xml:space="preserve">escribe any </w:t>
      </w:r>
      <w:r w:rsidRPr="00711DEC">
        <w:rPr>
          <w:rFonts w:asciiTheme="minorHAnsi" w:hAnsiTheme="minorHAnsi"/>
          <w:szCs w:val="22"/>
        </w:rPr>
        <w:t xml:space="preserve">previous collaboration between or among the units of local government that will participate in the proposed </w:t>
      </w:r>
      <w:r w:rsidR="00647877">
        <w:rPr>
          <w:rFonts w:asciiTheme="minorHAnsi" w:hAnsiTheme="minorHAnsi"/>
          <w:szCs w:val="22"/>
        </w:rPr>
        <w:t>study</w:t>
      </w:r>
      <w:r w:rsidRPr="00711DEC">
        <w:rPr>
          <w:rFonts w:asciiTheme="minorHAnsi" w:hAnsiTheme="minorHAnsi"/>
          <w:szCs w:val="22"/>
        </w:rPr>
        <w:t>, the reasons for the previous collaboration(s), and the achievements</w:t>
      </w:r>
      <w:r>
        <w:rPr>
          <w:rFonts w:asciiTheme="minorHAnsi" w:hAnsiTheme="minorHAnsi"/>
          <w:szCs w:val="22"/>
        </w:rPr>
        <w:t xml:space="preserve"> </w:t>
      </w:r>
      <w:r w:rsidRPr="00711DEC">
        <w:rPr>
          <w:rFonts w:asciiTheme="minorHAnsi" w:hAnsiTheme="minorHAnsi"/>
          <w:szCs w:val="22"/>
        </w:rPr>
        <w:t>and benefits of the collaboration(s) for all the entitie</w:t>
      </w:r>
      <w:r>
        <w:rPr>
          <w:rFonts w:asciiTheme="minorHAnsi" w:hAnsiTheme="minorHAnsi"/>
          <w:szCs w:val="22"/>
        </w:rPr>
        <w:t xml:space="preserve">s that were </w:t>
      </w:r>
      <w:r w:rsidRPr="00711DEC">
        <w:rPr>
          <w:rFonts w:asciiTheme="minorHAnsi" w:hAnsiTheme="minorHAnsi"/>
          <w:szCs w:val="22"/>
        </w:rPr>
        <w:t>involved</w:t>
      </w:r>
      <w:r>
        <w:rPr>
          <w:rFonts w:asciiTheme="minorHAnsi" w:hAnsiTheme="minorHAnsi"/>
          <w:szCs w:val="22"/>
        </w:rPr>
        <w:t>,</w:t>
      </w:r>
      <w:r w:rsidR="00857F0D">
        <w:rPr>
          <w:rFonts w:asciiTheme="minorHAnsi" w:hAnsiTheme="minorHAnsi"/>
          <w:szCs w:val="22"/>
        </w:rPr>
        <w:t xml:space="preserve"> and</w:t>
      </w:r>
    </w:p>
    <w:p w14:paraId="28D6A494" w14:textId="34F70B5A" w:rsidR="00297E29" w:rsidRPr="00B552EF" w:rsidRDefault="00297E29">
      <w:pPr>
        <w:pStyle w:val="ListParagraph"/>
        <w:numPr>
          <w:ilvl w:val="0"/>
          <w:numId w:val="8"/>
        </w:numPr>
        <w:spacing w:after="240"/>
        <w:ind w:left="360"/>
        <w:contextualSpacing w:val="0"/>
        <w:rPr>
          <w:rFonts w:asciiTheme="minorHAnsi" w:hAnsiTheme="minorHAnsi"/>
          <w:szCs w:val="24"/>
        </w:rPr>
      </w:pPr>
      <w:r w:rsidRPr="003450AE">
        <w:rPr>
          <w:rFonts w:asciiTheme="minorHAnsi" w:hAnsiTheme="minorHAnsi"/>
          <w:szCs w:val="22"/>
        </w:rPr>
        <w:t>Descr</w:t>
      </w:r>
      <w:r w:rsidR="00CA20F5">
        <w:rPr>
          <w:rFonts w:asciiTheme="minorHAnsi" w:hAnsiTheme="minorHAnsi"/>
          <w:szCs w:val="22"/>
        </w:rPr>
        <w:t xml:space="preserve">ibe </w:t>
      </w:r>
      <w:r w:rsidRPr="003450AE">
        <w:rPr>
          <w:rFonts w:asciiTheme="minorHAnsi" w:hAnsiTheme="minorHAnsi"/>
          <w:szCs w:val="22"/>
        </w:rPr>
        <w:t>the status of any previous stormwater quality or quantity work directly related to the proposed</w:t>
      </w:r>
      <w:r w:rsidR="00647877">
        <w:rPr>
          <w:rFonts w:asciiTheme="minorHAnsi" w:hAnsiTheme="minorHAnsi"/>
          <w:szCs w:val="22"/>
        </w:rPr>
        <w:t xml:space="preserve"> study </w:t>
      </w:r>
      <w:r w:rsidRPr="003450AE">
        <w:rPr>
          <w:rFonts w:asciiTheme="minorHAnsi" w:hAnsiTheme="minorHAnsi"/>
          <w:szCs w:val="22"/>
        </w:rPr>
        <w:t xml:space="preserve">by any of the units of local government that will participate in the proposed </w:t>
      </w:r>
      <w:r w:rsidR="00573B50">
        <w:rPr>
          <w:rFonts w:asciiTheme="minorHAnsi" w:hAnsiTheme="minorHAnsi"/>
          <w:szCs w:val="22"/>
        </w:rPr>
        <w:t>study</w:t>
      </w:r>
      <w:r w:rsidR="00857F0D">
        <w:rPr>
          <w:rFonts w:asciiTheme="minorHAnsi" w:hAnsiTheme="minorHAnsi"/>
          <w:szCs w:val="22"/>
        </w:rPr>
        <w:t xml:space="preserve">. </w:t>
      </w:r>
    </w:p>
    <w:p w14:paraId="3A337461" w14:textId="6F79C5E5" w:rsidR="00736A5A" w:rsidRPr="009D6EEC" w:rsidRDefault="0024448F" w:rsidP="00657F96">
      <w:pPr>
        <w:rPr>
          <w:rFonts w:asciiTheme="minorHAnsi" w:hAnsiTheme="minorHAnsi" w:cstheme="minorHAnsi"/>
          <w:szCs w:val="22"/>
        </w:rPr>
      </w:pPr>
      <w:bookmarkStart w:id="19" w:name="_Hlk127721560"/>
      <w:r w:rsidRPr="008B6102">
        <w:rPr>
          <w:rFonts w:asciiTheme="minorHAnsi" w:hAnsiTheme="minorHAnsi"/>
          <w:b/>
          <w:bCs/>
          <w:sz w:val="24"/>
          <w:szCs w:val="24"/>
          <w:u w:val="single"/>
        </w:rPr>
        <w:t>Line Item 1.</w:t>
      </w:r>
      <w:r w:rsidR="00F5458D" w:rsidRPr="008B6102">
        <w:rPr>
          <w:rFonts w:asciiTheme="minorHAnsi" w:hAnsiTheme="minorHAnsi"/>
          <w:b/>
          <w:bCs/>
          <w:sz w:val="24"/>
          <w:szCs w:val="24"/>
          <w:u w:val="single"/>
        </w:rPr>
        <w:t>E</w:t>
      </w:r>
      <w:r w:rsidRPr="008B6102">
        <w:rPr>
          <w:rFonts w:asciiTheme="minorHAnsi" w:hAnsiTheme="minorHAnsi"/>
          <w:sz w:val="24"/>
          <w:szCs w:val="24"/>
        </w:rPr>
        <w:t xml:space="preserve"> </w:t>
      </w:r>
      <w:r w:rsidRPr="009D6EEC">
        <w:rPr>
          <w:rFonts w:asciiTheme="minorHAnsi" w:hAnsiTheme="minorHAnsi"/>
          <w:szCs w:val="22"/>
        </w:rPr>
        <w:t xml:space="preserve">– </w:t>
      </w:r>
      <w:r w:rsidR="00736A5A" w:rsidRPr="009D6EEC">
        <w:rPr>
          <w:rFonts w:asciiTheme="minorHAnsi" w:hAnsiTheme="minorHAnsi" w:cstheme="minorHAnsi"/>
          <w:szCs w:val="22"/>
        </w:rPr>
        <w:t xml:space="preserve">Study will evaluate potential projects that will benefit: a subwatershed that is impaired as noted on the most recent final version of the Integrated Report; </w:t>
      </w:r>
      <w:r w:rsidR="00796FBB">
        <w:rPr>
          <w:rFonts w:asciiTheme="minorHAnsi" w:hAnsiTheme="minorHAnsi" w:cstheme="minorHAnsi"/>
          <w:szCs w:val="22"/>
        </w:rPr>
        <w:t xml:space="preserve">specific classified waters; </w:t>
      </w:r>
      <w:r w:rsidR="00736A5A" w:rsidRPr="009D6EEC">
        <w:rPr>
          <w:rFonts w:asciiTheme="minorHAnsi" w:hAnsiTheme="minorHAnsi" w:cstheme="minorHAnsi"/>
          <w:szCs w:val="22"/>
        </w:rPr>
        <w:t>Nutrient Sensitive Waters such that the project will achieve at least 35% reduction in both Total Nitrogen (TN) and Total Phosphorus (TP); or a NC Natural Heritage Program natural area</w:t>
      </w:r>
    </w:p>
    <w:bookmarkEnd w:id="19"/>
    <w:p w14:paraId="1BCAD3EF" w14:textId="4E56EEC9" w:rsidR="00657F96" w:rsidRDefault="00657F96" w:rsidP="00657F96">
      <w:pPr>
        <w:spacing w:after="120"/>
        <w:rPr>
          <w:rFonts w:ascii="Calibri" w:hAnsi="Calibri" w:cs="Calibri"/>
          <w:i/>
          <w:iCs/>
          <w:szCs w:val="22"/>
        </w:rPr>
      </w:pPr>
      <w:r w:rsidRPr="009D6EEC">
        <w:rPr>
          <w:rFonts w:ascii="Calibri" w:hAnsi="Calibri" w:cs="Calibri"/>
          <w:i/>
          <w:iCs/>
          <w:szCs w:val="22"/>
          <w:highlight w:val="yellow"/>
        </w:rPr>
        <w:t>2 points</w:t>
      </w:r>
    </w:p>
    <w:p w14:paraId="1BD02843" w14:textId="6D0B4A25" w:rsidR="00EA2F03" w:rsidRPr="008758CB" w:rsidRDefault="00EA2F03" w:rsidP="00EA2F03">
      <w:pPr>
        <w:spacing w:after="120"/>
        <w:rPr>
          <w:rFonts w:asciiTheme="minorHAnsi" w:hAnsiTheme="minorHAnsi"/>
          <w:szCs w:val="22"/>
        </w:rPr>
      </w:pPr>
      <w:bookmarkStart w:id="20" w:name="_Hlk103605732"/>
      <w:r w:rsidRPr="008758CB">
        <w:rPr>
          <w:rFonts w:asciiTheme="minorHAnsi" w:hAnsiTheme="minorHAnsi"/>
          <w:szCs w:val="22"/>
        </w:rPr>
        <w:t xml:space="preserve">An application can earn points in </w:t>
      </w:r>
      <w:r>
        <w:rPr>
          <w:rFonts w:asciiTheme="minorHAnsi" w:hAnsiTheme="minorHAnsi"/>
          <w:szCs w:val="22"/>
        </w:rPr>
        <w:t xml:space="preserve">Line Item 1.E for </w:t>
      </w:r>
      <w:r w:rsidRPr="002F6A00">
        <w:rPr>
          <w:rFonts w:asciiTheme="minorHAnsi" w:hAnsiTheme="minorHAnsi"/>
          <w:szCs w:val="22"/>
          <w:u w:val="single"/>
        </w:rPr>
        <w:t>only one</w:t>
      </w:r>
      <w:r>
        <w:rPr>
          <w:rFonts w:asciiTheme="minorHAnsi" w:hAnsiTheme="minorHAnsi"/>
          <w:szCs w:val="22"/>
        </w:rPr>
        <w:t xml:space="preserve"> of the following sub-categories (</w:t>
      </w:r>
      <w:r w:rsidRPr="008758CB">
        <w:rPr>
          <w:rFonts w:asciiTheme="minorHAnsi" w:hAnsiTheme="minorHAnsi"/>
          <w:szCs w:val="22"/>
        </w:rPr>
        <w:t>Line Item</w:t>
      </w:r>
      <w:r>
        <w:rPr>
          <w:rFonts w:asciiTheme="minorHAnsi" w:hAnsiTheme="minorHAnsi"/>
          <w:szCs w:val="22"/>
        </w:rPr>
        <w:t xml:space="preserve"> 1.E</w:t>
      </w:r>
      <w:r w:rsidRPr="008758CB">
        <w:rPr>
          <w:rFonts w:asciiTheme="minorHAnsi" w:hAnsiTheme="minorHAnsi"/>
          <w:szCs w:val="22"/>
        </w:rPr>
        <w:t>.1</w:t>
      </w:r>
      <w:r>
        <w:rPr>
          <w:rFonts w:asciiTheme="minorHAnsi" w:hAnsiTheme="minorHAnsi"/>
          <w:szCs w:val="22"/>
        </w:rPr>
        <w:t>, 1.E.2, 1.E.3</w:t>
      </w:r>
      <w:bookmarkEnd w:id="20"/>
      <w:r>
        <w:rPr>
          <w:rFonts w:asciiTheme="minorHAnsi" w:hAnsiTheme="minorHAnsi"/>
          <w:szCs w:val="22"/>
        </w:rPr>
        <w:t>, or1.E.4:</w:t>
      </w:r>
      <w:r w:rsidRPr="008758CB">
        <w:rPr>
          <w:rFonts w:asciiTheme="minorHAnsi" w:hAnsiTheme="minorHAnsi"/>
          <w:szCs w:val="22"/>
        </w:rPr>
        <w:t>):</w:t>
      </w:r>
    </w:p>
    <w:p w14:paraId="10F73DED" w14:textId="513D430A" w:rsidR="00FB6F13" w:rsidRPr="006D3F88" w:rsidRDefault="00237401">
      <w:pPr>
        <w:pStyle w:val="ListParagraph"/>
        <w:keepNext/>
        <w:keepLines/>
        <w:numPr>
          <w:ilvl w:val="0"/>
          <w:numId w:val="6"/>
        </w:numPr>
        <w:spacing w:before="120" w:after="120"/>
        <w:rPr>
          <w:rFonts w:asciiTheme="minorHAnsi" w:hAnsiTheme="minorHAnsi"/>
          <w:szCs w:val="22"/>
          <w:u w:val="single"/>
        </w:rPr>
      </w:pPr>
      <w:bookmarkStart w:id="21" w:name="_Hlk127794916"/>
      <w:r w:rsidRPr="009619A0">
        <w:rPr>
          <w:rFonts w:asciiTheme="minorHAnsi" w:hAnsiTheme="minorHAnsi"/>
          <w:b/>
          <w:i/>
          <w:iCs/>
          <w:szCs w:val="22"/>
          <w:u w:val="single"/>
        </w:rPr>
        <w:t>Line Item 1.E.</w:t>
      </w:r>
      <w:r w:rsidRPr="00EA2F03">
        <w:rPr>
          <w:rFonts w:asciiTheme="minorHAnsi" w:hAnsiTheme="minorHAnsi"/>
          <w:b/>
          <w:i/>
          <w:iCs/>
          <w:szCs w:val="22"/>
          <w:u w:val="single"/>
        </w:rPr>
        <w:t xml:space="preserve">1 </w:t>
      </w:r>
      <w:r w:rsidRPr="00EA2F03">
        <w:rPr>
          <w:rFonts w:asciiTheme="minorHAnsi" w:hAnsiTheme="minorHAnsi"/>
          <w:bCs/>
          <w:szCs w:val="22"/>
          <w:u w:val="single"/>
        </w:rPr>
        <w:t xml:space="preserve">– </w:t>
      </w:r>
      <w:bookmarkStart w:id="22" w:name="_Hlk127291034"/>
      <w:r w:rsidRPr="00EA2F03">
        <w:rPr>
          <w:rFonts w:asciiTheme="minorHAnsi" w:hAnsiTheme="minorHAnsi"/>
          <w:bCs/>
          <w:szCs w:val="22"/>
          <w:u w:val="single"/>
        </w:rPr>
        <w:t>Ev</w:t>
      </w:r>
      <w:r w:rsidRPr="009619A0">
        <w:rPr>
          <w:rFonts w:asciiTheme="minorHAnsi" w:hAnsiTheme="minorHAnsi"/>
          <w:bCs/>
          <w:szCs w:val="22"/>
          <w:u w:val="single"/>
        </w:rPr>
        <w:t xml:space="preserve">aluate potential projects that will benefit </w:t>
      </w:r>
      <w:r w:rsidRPr="009619A0">
        <w:rPr>
          <w:rFonts w:asciiTheme="minorHAnsi" w:hAnsiTheme="minorHAnsi" w:cstheme="minorHAnsi"/>
          <w:u w:val="single"/>
        </w:rPr>
        <w:t xml:space="preserve">a </w:t>
      </w:r>
      <w:bookmarkEnd w:id="22"/>
      <w:r w:rsidRPr="009619A0">
        <w:rPr>
          <w:rFonts w:asciiTheme="minorHAnsi" w:hAnsiTheme="minorHAnsi" w:cstheme="minorHAnsi"/>
          <w:u w:val="single"/>
        </w:rPr>
        <w:t xml:space="preserve">subwatershed that is </w:t>
      </w:r>
      <w:r w:rsidRPr="006D3F88">
        <w:rPr>
          <w:rFonts w:asciiTheme="minorHAnsi" w:hAnsiTheme="minorHAnsi" w:cstheme="minorHAnsi"/>
          <w:u w:val="single"/>
        </w:rPr>
        <w:t>impaired</w:t>
      </w:r>
      <w:r w:rsidRPr="006D3F88">
        <w:rPr>
          <w:rFonts w:asciiTheme="minorHAnsi" w:hAnsiTheme="minorHAnsi"/>
          <w:bCs/>
          <w:szCs w:val="22"/>
          <w:u w:val="single"/>
        </w:rPr>
        <w:t xml:space="preserve"> </w:t>
      </w:r>
      <w:r w:rsidR="00FB6F13" w:rsidRPr="006D3F88">
        <w:rPr>
          <w:rFonts w:asciiTheme="minorHAnsi" w:hAnsiTheme="minorHAnsi"/>
          <w:bCs/>
          <w:szCs w:val="22"/>
          <w:u w:val="single"/>
        </w:rPr>
        <w:t>as noted on the most recent final version of the Integrated Report</w:t>
      </w:r>
    </w:p>
    <w:p w14:paraId="5DC608EC" w14:textId="1F6AC1AF" w:rsidR="00FB6F13" w:rsidRDefault="00FB6F13" w:rsidP="00BD26F7">
      <w:pPr>
        <w:keepNext/>
        <w:keepLines/>
        <w:spacing w:before="120" w:after="60"/>
        <w:ind w:left="360"/>
        <w:rPr>
          <w:rFonts w:asciiTheme="minorHAnsi" w:hAnsiTheme="minorHAnsi"/>
          <w:szCs w:val="22"/>
        </w:rPr>
      </w:pPr>
      <w:r w:rsidRPr="009619A0">
        <w:rPr>
          <w:rFonts w:asciiTheme="minorHAnsi" w:hAnsiTheme="minorHAnsi"/>
          <w:szCs w:val="22"/>
        </w:rPr>
        <w:t>A project qualifies</w:t>
      </w:r>
      <w:r w:rsidRPr="00FB6F13">
        <w:rPr>
          <w:rFonts w:asciiTheme="minorHAnsi" w:hAnsiTheme="minorHAnsi"/>
          <w:szCs w:val="22"/>
        </w:rPr>
        <w:t xml:space="preserve"> for points under this line item if the study will result in identifying methods that will </w:t>
      </w:r>
      <w:r>
        <w:rPr>
          <w:rFonts w:asciiTheme="minorHAnsi" w:hAnsiTheme="minorHAnsi"/>
          <w:szCs w:val="22"/>
        </w:rPr>
        <w:t xml:space="preserve">directly improve water quality in an impaired subwatershed. </w:t>
      </w:r>
      <w:r w:rsidR="00285BD1" w:rsidRPr="00FB6F13">
        <w:rPr>
          <w:rFonts w:asciiTheme="minorHAnsi" w:hAnsiTheme="minorHAnsi"/>
          <w:bCs/>
          <w:szCs w:val="22"/>
        </w:rPr>
        <w:t xml:space="preserve">The impaired subwatershed must be included in </w:t>
      </w:r>
      <w:r w:rsidR="00285BD1" w:rsidRPr="00FB6F13">
        <w:rPr>
          <w:rFonts w:asciiTheme="minorHAnsi" w:hAnsiTheme="minorHAnsi" w:cstheme="minorHAnsi"/>
          <w:bCs/>
          <w:szCs w:val="22"/>
        </w:rPr>
        <w:t xml:space="preserve">the most recent </w:t>
      </w:r>
      <w:r w:rsidR="00285BD1" w:rsidRPr="00FB6F13">
        <w:rPr>
          <w:rFonts w:asciiTheme="minorHAnsi" w:hAnsiTheme="minorHAnsi" w:cstheme="minorHAnsi"/>
          <w:color w:val="000000"/>
          <w:szCs w:val="22"/>
        </w:rPr>
        <w:t>final version of the Integrated Report that is publish</w:t>
      </w:r>
      <w:r w:rsidR="00285BD1" w:rsidRPr="00FB6F13">
        <w:rPr>
          <w:rFonts w:asciiTheme="minorHAnsi" w:hAnsiTheme="minorHAnsi" w:cstheme="minorHAnsi"/>
          <w:color w:val="000000"/>
        </w:rPr>
        <w:t>ed on the NC DEQ Division of Water Resources website.</w:t>
      </w:r>
      <w:r w:rsidR="00285BD1">
        <w:rPr>
          <w:rFonts w:asciiTheme="minorHAnsi" w:hAnsiTheme="minorHAnsi" w:cstheme="minorHAnsi"/>
          <w:color w:val="000000"/>
        </w:rPr>
        <w:t xml:space="preserve"> </w:t>
      </w:r>
      <w:r>
        <w:rPr>
          <w:rFonts w:asciiTheme="minorHAnsi" w:hAnsiTheme="minorHAnsi"/>
          <w:szCs w:val="22"/>
        </w:rPr>
        <w:t>The narrative must include:</w:t>
      </w:r>
    </w:p>
    <w:p w14:paraId="09318531" w14:textId="612C2C7F" w:rsidR="00FB6F13" w:rsidRPr="008758CB" w:rsidRDefault="00FB6F13">
      <w:pPr>
        <w:pStyle w:val="ListParagraph"/>
        <w:numPr>
          <w:ilvl w:val="0"/>
          <w:numId w:val="2"/>
        </w:numPr>
        <w:spacing w:after="60"/>
        <w:ind w:left="720"/>
        <w:contextualSpacing w:val="0"/>
        <w:rPr>
          <w:rFonts w:asciiTheme="minorHAnsi" w:hAnsiTheme="minorHAnsi"/>
          <w:szCs w:val="22"/>
        </w:rPr>
      </w:pPr>
      <w:bookmarkStart w:id="23" w:name="_Hlk127721606"/>
      <w:bookmarkEnd w:id="21"/>
      <w:r>
        <w:rPr>
          <w:rFonts w:asciiTheme="minorHAnsi" w:hAnsiTheme="minorHAnsi"/>
          <w:szCs w:val="22"/>
        </w:rPr>
        <w:t>River basin name, s</w:t>
      </w:r>
      <w:r w:rsidRPr="008758CB">
        <w:rPr>
          <w:rFonts w:asciiTheme="minorHAnsi" w:hAnsiTheme="minorHAnsi"/>
          <w:szCs w:val="22"/>
        </w:rPr>
        <w:t xml:space="preserve">tream name, the </w:t>
      </w:r>
      <w:r>
        <w:rPr>
          <w:rFonts w:asciiTheme="minorHAnsi" w:hAnsiTheme="minorHAnsi"/>
          <w:szCs w:val="22"/>
        </w:rPr>
        <w:t>8</w:t>
      </w:r>
      <w:r w:rsidRPr="008758CB">
        <w:rPr>
          <w:rFonts w:asciiTheme="minorHAnsi" w:hAnsiTheme="minorHAnsi"/>
          <w:szCs w:val="22"/>
        </w:rPr>
        <w:t xml:space="preserve">-digit HUC for the </w:t>
      </w:r>
      <w:r>
        <w:rPr>
          <w:rFonts w:asciiTheme="minorHAnsi" w:hAnsiTheme="minorHAnsi"/>
          <w:szCs w:val="22"/>
        </w:rPr>
        <w:t xml:space="preserve">subbasin, </w:t>
      </w:r>
      <w:r w:rsidR="007E3EE1">
        <w:rPr>
          <w:rFonts w:asciiTheme="minorHAnsi" w:hAnsiTheme="minorHAnsi"/>
          <w:szCs w:val="22"/>
        </w:rPr>
        <w:t xml:space="preserve">and </w:t>
      </w:r>
      <w:r>
        <w:rPr>
          <w:rFonts w:asciiTheme="minorHAnsi" w:hAnsiTheme="minorHAnsi"/>
          <w:szCs w:val="22"/>
        </w:rPr>
        <w:t>the Assessment Unit,</w:t>
      </w:r>
    </w:p>
    <w:bookmarkEnd w:id="23"/>
    <w:p w14:paraId="4BCF6AF6" w14:textId="304D3AE1" w:rsidR="00FB6F13" w:rsidRDefault="0070779A">
      <w:pPr>
        <w:pStyle w:val="ListParagraph"/>
        <w:keepLines/>
        <w:numPr>
          <w:ilvl w:val="0"/>
          <w:numId w:val="27"/>
        </w:numPr>
        <w:spacing w:after="60"/>
        <w:contextualSpacing w:val="0"/>
        <w:rPr>
          <w:rFonts w:asciiTheme="minorHAnsi" w:hAnsiTheme="minorHAnsi"/>
          <w:szCs w:val="22"/>
        </w:rPr>
      </w:pPr>
      <w:r>
        <w:rPr>
          <w:rFonts w:asciiTheme="minorHAnsi" w:hAnsiTheme="minorHAnsi"/>
          <w:szCs w:val="22"/>
        </w:rPr>
        <w:t xml:space="preserve">Identification of the </w:t>
      </w:r>
      <w:r w:rsidR="00FB6F13" w:rsidRPr="008758CB">
        <w:rPr>
          <w:rFonts w:asciiTheme="minorHAnsi" w:hAnsiTheme="minorHAnsi"/>
          <w:szCs w:val="22"/>
        </w:rPr>
        <w:t>impairment, a reference for the impairmen</w:t>
      </w:r>
      <w:r>
        <w:rPr>
          <w:rFonts w:asciiTheme="minorHAnsi" w:hAnsiTheme="minorHAnsi"/>
          <w:szCs w:val="22"/>
        </w:rPr>
        <w:t xml:space="preserve">t, </w:t>
      </w:r>
      <w:r w:rsidR="00FB6F13" w:rsidRPr="008758CB">
        <w:rPr>
          <w:rFonts w:asciiTheme="minorHAnsi" w:hAnsiTheme="minorHAnsi"/>
          <w:szCs w:val="22"/>
        </w:rPr>
        <w:t>and how the project will</w:t>
      </w:r>
      <w:r w:rsidR="00FB6F13">
        <w:rPr>
          <w:rFonts w:asciiTheme="minorHAnsi" w:hAnsiTheme="minorHAnsi"/>
          <w:szCs w:val="22"/>
        </w:rPr>
        <w:t xml:space="preserve"> result in a plan to improve water quality by addressing the </w:t>
      </w:r>
      <w:r w:rsidR="00FB6F13" w:rsidRPr="0070779A">
        <w:rPr>
          <w:rFonts w:asciiTheme="minorHAnsi" w:hAnsiTheme="minorHAnsi"/>
          <w:szCs w:val="22"/>
          <w:u w:val="single"/>
        </w:rPr>
        <w:t>cause(s) of the impairment</w:t>
      </w:r>
      <w:r w:rsidR="00FB6F13">
        <w:rPr>
          <w:rFonts w:asciiTheme="minorHAnsi" w:hAnsiTheme="minorHAnsi"/>
          <w:szCs w:val="22"/>
        </w:rPr>
        <w:t>,</w:t>
      </w:r>
      <w:r w:rsidR="00FB6F13" w:rsidRPr="008758CB">
        <w:rPr>
          <w:rFonts w:asciiTheme="minorHAnsi" w:hAnsiTheme="minorHAnsi"/>
          <w:szCs w:val="22"/>
        </w:rPr>
        <w:t xml:space="preserve"> </w:t>
      </w:r>
      <w:r w:rsidR="00BD26F7">
        <w:rPr>
          <w:rFonts w:asciiTheme="minorHAnsi" w:hAnsiTheme="minorHAnsi"/>
          <w:szCs w:val="22"/>
        </w:rPr>
        <w:t>and</w:t>
      </w:r>
    </w:p>
    <w:p w14:paraId="1CA67E31" w14:textId="77777777" w:rsidR="00FB6F13" w:rsidRPr="00FD4FB2" w:rsidRDefault="00FB6F13">
      <w:pPr>
        <w:pStyle w:val="ListParagraph"/>
        <w:keepLines/>
        <w:numPr>
          <w:ilvl w:val="0"/>
          <w:numId w:val="27"/>
        </w:numPr>
        <w:spacing w:after="60"/>
        <w:contextualSpacing w:val="0"/>
        <w:rPr>
          <w:rFonts w:asciiTheme="minorHAnsi" w:hAnsiTheme="minorHAnsi"/>
          <w:szCs w:val="22"/>
        </w:rPr>
      </w:pPr>
      <w:r w:rsidRPr="00FD4FB2">
        <w:rPr>
          <w:rFonts w:asciiTheme="minorHAnsi" w:hAnsiTheme="minorHAnsi"/>
          <w:szCs w:val="22"/>
        </w:rPr>
        <w:t>A map that:</w:t>
      </w:r>
    </w:p>
    <w:p w14:paraId="3A43E8CE" w14:textId="3934AB56" w:rsidR="00FB6F13" w:rsidRPr="00764AE3" w:rsidRDefault="00FB6F13">
      <w:pPr>
        <w:pStyle w:val="ListParagraph"/>
        <w:keepLines/>
        <w:numPr>
          <w:ilvl w:val="0"/>
          <w:numId w:val="36"/>
        </w:numPr>
        <w:spacing w:after="60"/>
        <w:contextualSpacing w:val="0"/>
        <w:rPr>
          <w:rFonts w:asciiTheme="minorHAnsi" w:hAnsiTheme="minorHAnsi"/>
          <w:szCs w:val="22"/>
        </w:rPr>
      </w:pPr>
      <w:r w:rsidRPr="00764AE3">
        <w:rPr>
          <w:rFonts w:asciiTheme="minorHAnsi" w:hAnsiTheme="minorHAnsi"/>
          <w:szCs w:val="22"/>
        </w:rPr>
        <w:t xml:space="preserve">Places an “X” on the specific project location and </w:t>
      </w:r>
      <w:r>
        <w:rPr>
          <w:rFonts w:asciiTheme="minorHAnsi" w:hAnsiTheme="minorHAnsi"/>
          <w:szCs w:val="22"/>
        </w:rPr>
        <w:t>shows the highlighted impaired segment on the same map</w:t>
      </w:r>
      <w:r w:rsidRPr="00764AE3">
        <w:rPr>
          <w:rFonts w:asciiTheme="minorHAnsi" w:hAnsiTheme="minorHAnsi"/>
          <w:szCs w:val="22"/>
        </w:rPr>
        <w:t>,</w:t>
      </w:r>
    </w:p>
    <w:p w14:paraId="5A46F9DB" w14:textId="3A51E30F" w:rsidR="00FB6F13" w:rsidRPr="00764AE3" w:rsidRDefault="00FB6F13">
      <w:pPr>
        <w:pStyle w:val="ListParagraph"/>
        <w:keepLines/>
        <w:numPr>
          <w:ilvl w:val="0"/>
          <w:numId w:val="36"/>
        </w:numPr>
        <w:spacing w:after="60"/>
        <w:contextualSpacing w:val="0"/>
        <w:rPr>
          <w:rFonts w:asciiTheme="minorHAnsi" w:hAnsiTheme="minorHAnsi"/>
          <w:szCs w:val="22"/>
        </w:rPr>
      </w:pPr>
      <w:r w:rsidRPr="00764AE3">
        <w:rPr>
          <w:rFonts w:asciiTheme="minorHAnsi" w:hAnsiTheme="minorHAnsi"/>
          <w:szCs w:val="22"/>
        </w:rPr>
        <w:t>Includes arrows to depict the path of stormwater flow from the project location to the impaired segment</w:t>
      </w:r>
      <w:r>
        <w:rPr>
          <w:rFonts w:asciiTheme="minorHAnsi" w:hAnsiTheme="minorHAnsi"/>
          <w:szCs w:val="22"/>
        </w:rPr>
        <w:t>,</w:t>
      </w:r>
    </w:p>
    <w:p w14:paraId="5006928B" w14:textId="488F813A" w:rsidR="0099232D" w:rsidRDefault="00F77F16">
      <w:pPr>
        <w:pStyle w:val="ListParagraph"/>
        <w:keepLines/>
        <w:numPr>
          <w:ilvl w:val="0"/>
          <w:numId w:val="36"/>
        </w:numPr>
        <w:spacing w:after="60"/>
        <w:contextualSpacing w:val="0"/>
        <w:rPr>
          <w:rFonts w:asciiTheme="minorHAnsi" w:hAnsiTheme="minorHAnsi"/>
          <w:szCs w:val="22"/>
        </w:rPr>
      </w:pPr>
      <w:r w:rsidRPr="00176C48">
        <w:rPr>
          <w:rFonts w:asciiTheme="minorHAnsi" w:hAnsiTheme="minorHAnsi"/>
          <w:szCs w:val="22"/>
        </w:rPr>
        <w:t xml:space="preserve">Shows the boundaries of </w:t>
      </w:r>
      <w:r w:rsidR="00FB6F13" w:rsidRPr="00176C48">
        <w:rPr>
          <w:rFonts w:asciiTheme="minorHAnsi" w:hAnsiTheme="minorHAnsi"/>
          <w:szCs w:val="22"/>
        </w:rPr>
        <w:t>other watersheds</w:t>
      </w:r>
      <w:r w:rsidR="00176C48" w:rsidRPr="00176C48">
        <w:rPr>
          <w:rFonts w:asciiTheme="minorHAnsi" w:hAnsiTheme="minorHAnsi"/>
          <w:szCs w:val="22"/>
        </w:rPr>
        <w:t xml:space="preserve"> that are downstream of the project location and drain into the same impaired segment</w:t>
      </w:r>
      <w:r w:rsidR="00176C48">
        <w:rPr>
          <w:rFonts w:asciiTheme="minorHAnsi" w:hAnsiTheme="minorHAnsi"/>
          <w:szCs w:val="22"/>
        </w:rPr>
        <w:t>; the purpose of showing these watersheds is to</w:t>
      </w:r>
      <w:r w:rsidR="00C15ED8">
        <w:rPr>
          <w:rFonts w:asciiTheme="minorHAnsi" w:hAnsiTheme="minorHAnsi"/>
          <w:szCs w:val="22"/>
        </w:rPr>
        <w:t xml:space="preserve"> consider whether </w:t>
      </w:r>
      <w:r w:rsidR="00176C48">
        <w:rPr>
          <w:rFonts w:asciiTheme="minorHAnsi" w:hAnsiTheme="minorHAnsi"/>
          <w:szCs w:val="22"/>
        </w:rPr>
        <w:t xml:space="preserve">stormwater from downstream watersheds will transport pollutant loading to the impaired segment so as to </w:t>
      </w:r>
      <w:r w:rsidR="00C15ED8">
        <w:rPr>
          <w:rFonts w:asciiTheme="minorHAnsi" w:hAnsiTheme="minorHAnsi"/>
          <w:szCs w:val="22"/>
        </w:rPr>
        <w:t xml:space="preserve">reduce or </w:t>
      </w:r>
      <w:r w:rsidR="00176C48">
        <w:rPr>
          <w:rFonts w:asciiTheme="minorHAnsi" w:hAnsiTheme="minorHAnsi"/>
          <w:szCs w:val="22"/>
        </w:rPr>
        <w:t xml:space="preserve">eliminate </w:t>
      </w:r>
      <w:r w:rsidR="006B41A4">
        <w:rPr>
          <w:rFonts w:asciiTheme="minorHAnsi" w:hAnsiTheme="minorHAnsi"/>
          <w:szCs w:val="22"/>
        </w:rPr>
        <w:t xml:space="preserve">potential </w:t>
      </w:r>
      <w:r w:rsidR="00176C48">
        <w:rPr>
          <w:rFonts w:asciiTheme="minorHAnsi" w:hAnsiTheme="minorHAnsi"/>
          <w:szCs w:val="22"/>
        </w:rPr>
        <w:t xml:space="preserve">water quality benefits of the proposed project, and </w:t>
      </w:r>
    </w:p>
    <w:p w14:paraId="521F29A8" w14:textId="2D9F36D0" w:rsidR="00FB6F13" w:rsidRPr="00764AE3" w:rsidRDefault="00FB6F13">
      <w:pPr>
        <w:pStyle w:val="ListParagraph"/>
        <w:keepLines/>
        <w:numPr>
          <w:ilvl w:val="0"/>
          <w:numId w:val="36"/>
        </w:numPr>
        <w:spacing w:after="120"/>
        <w:contextualSpacing w:val="0"/>
        <w:rPr>
          <w:rFonts w:asciiTheme="minorHAnsi" w:hAnsiTheme="minorHAnsi"/>
          <w:szCs w:val="22"/>
        </w:rPr>
      </w:pPr>
      <w:r w:rsidRPr="00764AE3">
        <w:rPr>
          <w:rFonts w:asciiTheme="minorHAnsi" w:hAnsiTheme="minorHAnsi"/>
          <w:szCs w:val="22"/>
        </w:rPr>
        <w:t>Has sufficient labeled landmarks such as roads, streams, political boundaries, etc. to identify the location of the project.</w:t>
      </w:r>
    </w:p>
    <w:p w14:paraId="6564BBF9" w14:textId="556EA7CD" w:rsidR="00FB6F13" w:rsidRPr="004046C0" w:rsidRDefault="00EA2F03">
      <w:pPr>
        <w:pStyle w:val="ListParagraph"/>
        <w:keepNext/>
        <w:keepLines/>
        <w:numPr>
          <w:ilvl w:val="0"/>
          <w:numId w:val="6"/>
        </w:numPr>
        <w:spacing w:before="120" w:after="120"/>
        <w:rPr>
          <w:rFonts w:asciiTheme="minorHAnsi" w:hAnsiTheme="minorHAnsi" w:cstheme="minorHAnsi"/>
          <w:u w:val="single"/>
        </w:rPr>
      </w:pPr>
      <w:r>
        <w:rPr>
          <w:rFonts w:asciiTheme="minorHAnsi" w:hAnsiTheme="minorHAnsi"/>
          <w:b/>
          <w:bCs/>
          <w:i/>
          <w:iCs/>
          <w:szCs w:val="22"/>
          <w:u w:val="single"/>
        </w:rPr>
        <w:t xml:space="preserve">OR </w:t>
      </w:r>
      <w:r w:rsidR="004046C0" w:rsidRPr="00EA2F03">
        <w:rPr>
          <w:rFonts w:asciiTheme="minorHAnsi" w:hAnsiTheme="minorHAnsi"/>
          <w:b/>
          <w:bCs/>
          <w:i/>
          <w:iCs/>
          <w:szCs w:val="22"/>
          <w:u w:val="single"/>
        </w:rPr>
        <w:t>Line Item 1.E.2</w:t>
      </w:r>
      <w:r w:rsidR="004046C0" w:rsidRPr="00EA2F03">
        <w:rPr>
          <w:rFonts w:asciiTheme="minorHAnsi" w:hAnsiTheme="minorHAnsi"/>
          <w:szCs w:val="22"/>
          <w:u w:val="single"/>
        </w:rPr>
        <w:t xml:space="preserve"> </w:t>
      </w:r>
      <w:r w:rsidR="00BD26F7" w:rsidRPr="00EA2F03">
        <w:rPr>
          <w:rFonts w:asciiTheme="minorHAnsi" w:hAnsiTheme="minorHAnsi"/>
          <w:szCs w:val="22"/>
          <w:u w:val="single"/>
        </w:rPr>
        <w:t xml:space="preserve">– Evaluate </w:t>
      </w:r>
      <w:r w:rsidR="004046C0" w:rsidRPr="00EA2F03">
        <w:rPr>
          <w:rFonts w:asciiTheme="minorHAnsi" w:hAnsiTheme="minorHAnsi"/>
          <w:bCs/>
          <w:szCs w:val="22"/>
          <w:u w:val="single"/>
        </w:rPr>
        <w:t>potential projects</w:t>
      </w:r>
      <w:r w:rsidR="004046C0" w:rsidRPr="004046C0">
        <w:rPr>
          <w:rFonts w:asciiTheme="minorHAnsi" w:hAnsiTheme="minorHAnsi"/>
          <w:bCs/>
          <w:szCs w:val="22"/>
          <w:u w:val="single"/>
        </w:rPr>
        <w:t xml:space="preserve"> that will benefit </w:t>
      </w:r>
      <w:r w:rsidR="004046C0" w:rsidRPr="004046C0">
        <w:rPr>
          <w:rFonts w:asciiTheme="minorHAnsi" w:hAnsiTheme="minorHAnsi" w:cstheme="minorHAnsi"/>
          <w:u w:val="single"/>
        </w:rPr>
        <w:t>specific classified waters</w:t>
      </w:r>
    </w:p>
    <w:p w14:paraId="0F3B3035" w14:textId="1998DE21" w:rsidR="00BD26F7" w:rsidRDefault="004046C0" w:rsidP="00BD26F7">
      <w:pPr>
        <w:keepNext/>
        <w:keepLines/>
        <w:spacing w:before="120" w:after="60"/>
        <w:ind w:left="360"/>
        <w:rPr>
          <w:rFonts w:asciiTheme="minorHAnsi" w:hAnsiTheme="minorHAnsi"/>
          <w:szCs w:val="22"/>
        </w:rPr>
      </w:pPr>
      <w:r w:rsidRPr="009619A0">
        <w:rPr>
          <w:rFonts w:asciiTheme="minorHAnsi" w:hAnsiTheme="minorHAnsi"/>
          <w:szCs w:val="22"/>
        </w:rPr>
        <w:t>A project qualifies</w:t>
      </w:r>
      <w:r w:rsidRPr="00FB6F13">
        <w:rPr>
          <w:rFonts w:asciiTheme="minorHAnsi" w:hAnsiTheme="minorHAnsi"/>
          <w:szCs w:val="22"/>
        </w:rPr>
        <w:t xml:space="preserve"> for points under this line item if the study will result in identifying methods that will </w:t>
      </w:r>
      <w:r>
        <w:rPr>
          <w:rFonts w:asciiTheme="minorHAnsi" w:hAnsiTheme="minorHAnsi"/>
          <w:szCs w:val="22"/>
        </w:rPr>
        <w:t xml:space="preserve">directly improve water quality in </w:t>
      </w:r>
      <w:r w:rsidR="00BD26F7">
        <w:rPr>
          <w:rFonts w:asciiTheme="minorHAnsi" w:hAnsiTheme="minorHAnsi"/>
          <w:szCs w:val="22"/>
        </w:rPr>
        <w:t>specific classified waters</w:t>
      </w:r>
      <w:r>
        <w:rPr>
          <w:rFonts w:asciiTheme="minorHAnsi" w:hAnsiTheme="minorHAnsi"/>
          <w:szCs w:val="22"/>
        </w:rPr>
        <w:t>.</w:t>
      </w:r>
      <w:r w:rsidR="00BD26F7">
        <w:rPr>
          <w:rFonts w:asciiTheme="minorHAnsi" w:hAnsiTheme="minorHAnsi"/>
          <w:szCs w:val="22"/>
        </w:rPr>
        <w:t xml:space="preserve"> The narrative must include:</w:t>
      </w:r>
    </w:p>
    <w:p w14:paraId="377215FC" w14:textId="4ADB22C0" w:rsidR="00BD26F7" w:rsidRPr="008758CB" w:rsidRDefault="00BD26F7">
      <w:pPr>
        <w:pStyle w:val="ListParagraph"/>
        <w:numPr>
          <w:ilvl w:val="0"/>
          <w:numId w:val="2"/>
        </w:numPr>
        <w:spacing w:after="60"/>
        <w:ind w:left="720"/>
        <w:contextualSpacing w:val="0"/>
        <w:rPr>
          <w:rFonts w:asciiTheme="minorHAnsi" w:hAnsiTheme="minorHAnsi"/>
          <w:szCs w:val="22"/>
        </w:rPr>
      </w:pPr>
      <w:r>
        <w:rPr>
          <w:rFonts w:asciiTheme="minorHAnsi" w:hAnsiTheme="minorHAnsi"/>
          <w:szCs w:val="22"/>
        </w:rPr>
        <w:t>River basin name, s</w:t>
      </w:r>
      <w:r w:rsidRPr="008758CB">
        <w:rPr>
          <w:rFonts w:asciiTheme="minorHAnsi" w:hAnsiTheme="minorHAnsi"/>
          <w:szCs w:val="22"/>
        </w:rPr>
        <w:t xml:space="preserve">tream name, the </w:t>
      </w:r>
      <w:r>
        <w:rPr>
          <w:rFonts w:asciiTheme="minorHAnsi" w:hAnsiTheme="minorHAnsi"/>
          <w:szCs w:val="22"/>
        </w:rPr>
        <w:t>8</w:t>
      </w:r>
      <w:r w:rsidRPr="008758CB">
        <w:rPr>
          <w:rFonts w:asciiTheme="minorHAnsi" w:hAnsiTheme="minorHAnsi"/>
          <w:szCs w:val="22"/>
        </w:rPr>
        <w:t xml:space="preserve">-digit HUC for the </w:t>
      </w:r>
      <w:r>
        <w:rPr>
          <w:rFonts w:asciiTheme="minorHAnsi" w:hAnsiTheme="minorHAnsi"/>
          <w:szCs w:val="22"/>
        </w:rPr>
        <w:t>subbasin, the Assessment Unit,</w:t>
      </w:r>
      <w:r w:rsidRPr="001D0E81">
        <w:rPr>
          <w:rFonts w:asciiTheme="minorHAnsi" w:hAnsiTheme="minorHAnsi"/>
          <w:szCs w:val="22"/>
        </w:rPr>
        <w:t xml:space="preserve"> </w:t>
      </w:r>
      <w:r w:rsidR="00B33C0C">
        <w:rPr>
          <w:rFonts w:asciiTheme="minorHAnsi" w:hAnsiTheme="minorHAnsi"/>
          <w:szCs w:val="22"/>
        </w:rPr>
        <w:t>and the stream classification</w:t>
      </w:r>
    </w:p>
    <w:p w14:paraId="2EC2309A" w14:textId="37088A1F" w:rsidR="00BD26F7" w:rsidRDefault="00BD26F7">
      <w:pPr>
        <w:pStyle w:val="ListParagraph"/>
        <w:keepLines/>
        <w:numPr>
          <w:ilvl w:val="0"/>
          <w:numId w:val="27"/>
        </w:numPr>
        <w:spacing w:after="60"/>
        <w:contextualSpacing w:val="0"/>
        <w:rPr>
          <w:rFonts w:asciiTheme="minorHAnsi" w:hAnsiTheme="minorHAnsi"/>
          <w:szCs w:val="22"/>
        </w:rPr>
      </w:pPr>
      <w:r>
        <w:rPr>
          <w:rFonts w:asciiTheme="minorHAnsi" w:hAnsiTheme="minorHAnsi"/>
          <w:szCs w:val="22"/>
        </w:rPr>
        <w:t xml:space="preserve">A description </w:t>
      </w:r>
      <w:r w:rsidR="00707F28">
        <w:rPr>
          <w:rFonts w:asciiTheme="minorHAnsi" w:hAnsiTheme="minorHAnsi"/>
          <w:szCs w:val="22"/>
        </w:rPr>
        <w:t xml:space="preserve">of </w:t>
      </w:r>
      <w:r w:rsidRPr="008758CB">
        <w:rPr>
          <w:rFonts w:asciiTheme="minorHAnsi" w:hAnsiTheme="minorHAnsi"/>
          <w:szCs w:val="22"/>
        </w:rPr>
        <w:t>how the project will</w:t>
      </w:r>
      <w:r>
        <w:rPr>
          <w:rFonts w:asciiTheme="minorHAnsi" w:hAnsiTheme="minorHAnsi"/>
          <w:szCs w:val="22"/>
        </w:rPr>
        <w:t xml:space="preserve"> result in a plan to improve water quality</w:t>
      </w:r>
      <w:r w:rsidR="00707F28">
        <w:rPr>
          <w:rFonts w:asciiTheme="minorHAnsi" w:hAnsiTheme="minorHAnsi"/>
          <w:szCs w:val="22"/>
        </w:rPr>
        <w:t xml:space="preserve"> in the specific classified waters</w:t>
      </w:r>
      <w:r>
        <w:rPr>
          <w:rFonts w:asciiTheme="minorHAnsi" w:hAnsiTheme="minorHAnsi"/>
          <w:szCs w:val="22"/>
        </w:rPr>
        <w:t>, and</w:t>
      </w:r>
    </w:p>
    <w:p w14:paraId="6ACF456E" w14:textId="77777777" w:rsidR="00BD26F7" w:rsidRPr="00FD4FB2" w:rsidRDefault="00BD26F7">
      <w:pPr>
        <w:pStyle w:val="ListParagraph"/>
        <w:keepLines/>
        <w:numPr>
          <w:ilvl w:val="0"/>
          <w:numId w:val="27"/>
        </w:numPr>
        <w:spacing w:after="60"/>
        <w:contextualSpacing w:val="0"/>
        <w:rPr>
          <w:rFonts w:asciiTheme="minorHAnsi" w:hAnsiTheme="minorHAnsi"/>
          <w:szCs w:val="22"/>
        </w:rPr>
      </w:pPr>
      <w:r w:rsidRPr="00FD4FB2">
        <w:rPr>
          <w:rFonts w:asciiTheme="minorHAnsi" w:hAnsiTheme="minorHAnsi"/>
          <w:szCs w:val="22"/>
        </w:rPr>
        <w:t>A map that:</w:t>
      </w:r>
    </w:p>
    <w:p w14:paraId="2CA783B9" w14:textId="1E27A9CF" w:rsidR="00BD26F7" w:rsidRPr="00764AE3" w:rsidRDefault="00BD26F7">
      <w:pPr>
        <w:pStyle w:val="ListParagraph"/>
        <w:keepLines/>
        <w:numPr>
          <w:ilvl w:val="0"/>
          <w:numId w:val="43"/>
        </w:numPr>
        <w:spacing w:after="60"/>
        <w:contextualSpacing w:val="0"/>
        <w:rPr>
          <w:rFonts w:asciiTheme="minorHAnsi" w:hAnsiTheme="minorHAnsi"/>
          <w:szCs w:val="22"/>
        </w:rPr>
      </w:pPr>
      <w:r w:rsidRPr="00764AE3">
        <w:rPr>
          <w:rFonts w:asciiTheme="minorHAnsi" w:hAnsiTheme="minorHAnsi"/>
          <w:szCs w:val="22"/>
        </w:rPr>
        <w:lastRenderedPageBreak/>
        <w:t xml:space="preserve">Places an “X” on the specific project location and </w:t>
      </w:r>
      <w:r>
        <w:rPr>
          <w:rFonts w:asciiTheme="minorHAnsi" w:hAnsiTheme="minorHAnsi"/>
          <w:szCs w:val="22"/>
        </w:rPr>
        <w:t xml:space="preserve">shows the highlighted </w:t>
      </w:r>
      <w:r w:rsidR="008447F8">
        <w:rPr>
          <w:rFonts w:asciiTheme="minorHAnsi" w:hAnsiTheme="minorHAnsi"/>
          <w:szCs w:val="22"/>
        </w:rPr>
        <w:t xml:space="preserve">specific classified waters </w:t>
      </w:r>
      <w:r>
        <w:rPr>
          <w:rFonts w:asciiTheme="minorHAnsi" w:hAnsiTheme="minorHAnsi"/>
          <w:szCs w:val="22"/>
        </w:rPr>
        <w:t>on the same map</w:t>
      </w:r>
      <w:r w:rsidRPr="00764AE3">
        <w:rPr>
          <w:rFonts w:asciiTheme="minorHAnsi" w:hAnsiTheme="minorHAnsi"/>
          <w:szCs w:val="22"/>
        </w:rPr>
        <w:t>,</w:t>
      </w:r>
    </w:p>
    <w:p w14:paraId="3175264D" w14:textId="4D4014A3" w:rsidR="00BD26F7" w:rsidRDefault="00BD26F7">
      <w:pPr>
        <w:pStyle w:val="ListParagraph"/>
        <w:keepLines/>
        <w:numPr>
          <w:ilvl w:val="0"/>
          <w:numId w:val="43"/>
        </w:numPr>
        <w:spacing w:after="60"/>
        <w:contextualSpacing w:val="0"/>
        <w:rPr>
          <w:rFonts w:asciiTheme="minorHAnsi" w:hAnsiTheme="minorHAnsi"/>
          <w:szCs w:val="22"/>
        </w:rPr>
      </w:pPr>
      <w:r w:rsidRPr="00764AE3">
        <w:rPr>
          <w:rFonts w:asciiTheme="minorHAnsi" w:hAnsiTheme="minorHAnsi"/>
          <w:szCs w:val="22"/>
        </w:rPr>
        <w:t>Includes arrows to depict the path of stormwater flow from the project location to the impaired segment</w:t>
      </w:r>
      <w:r>
        <w:rPr>
          <w:rFonts w:asciiTheme="minorHAnsi" w:hAnsiTheme="minorHAnsi"/>
          <w:szCs w:val="22"/>
        </w:rPr>
        <w:t>,</w:t>
      </w:r>
    </w:p>
    <w:p w14:paraId="2E648D14" w14:textId="7714DF67" w:rsidR="006B41A4" w:rsidRPr="006B41A4" w:rsidRDefault="006B41A4">
      <w:pPr>
        <w:pStyle w:val="ListParagraph"/>
        <w:keepLines/>
        <w:numPr>
          <w:ilvl w:val="0"/>
          <w:numId w:val="43"/>
        </w:numPr>
        <w:spacing w:after="60"/>
        <w:contextualSpacing w:val="0"/>
        <w:rPr>
          <w:rFonts w:asciiTheme="minorHAnsi" w:hAnsiTheme="minorHAnsi"/>
          <w:szCs w:val="22"/>
        </w:rPr>
      </w:pPr>
      <w:r w:rsidRPr="00176C48">
        <w:rPr>
          <w:rFonts w:asciiTheme="minorHAnsi" w:hAnsiTheme="minorHAnsi"/>
          <w:szCs w:val="22"/>
        </w:rPr>
        <w:t xml:space="preserve">Shows the boundaries of other watersheds that are downstream of the project location and drain into the same </w:t>
      </w:r>
      <w:r>
        <w:rPr>
          <w:rFonts w:asciiTheme="minorHAnsi" w:hAnsiTheme="minorHAnsi"/>
          <w:szCs w:val="22"/>
        </w:rPr>
        <w:t xml:space="preserve">specific classified waters; the purpose of showing these watersheds is to consider whether stormwater from downstream watersheds will transport pollutant loading to the specific classified waters so as to reduce or eliminate potential water quality benefits of the proposed project, and </w:t>
      </w:r>
    </w:p>
    <w:p w14:paraId="3C10BDC3" w14:textId="79A3FD86" w:rsidR="00BD26F7" w:rsidRDefault="00BD26F7">
      <w:pPr>
        <w:pStyle w:val="ListParagraph"/>
        <w:keepLines/>
        <w:numPr>
          <w:ilvl w:val="0"/>
          <w:numId w:val="43"/>
        </w:numPr>
        <w:spacing w:after="120"/>
        <w:contextualSpacing w:val="0"/>
        <w:rPr>
          <w:rFonts w:asciiTheme="minorHAnsi" w:hAnsiTheme="minorHAnsi"/>
          <w:szCs w:val="22"/>
        </w:rPr>
      </w:pPr>
      <w:r w:rsidRPr="00764AE3">
        <w:rPr>
          <w:rFonts w:asciiTheme="minorHAnsi" w:hAnsiTheme="minorHAnsi"/>
          <w:szCs w:val="22"/>
        </w:rPr>
        <w:t>Has sufficient labeled landmarks such as roads, streams, political boundaries, etc. to identify the location of the project.</w:t>
      </w:r>
    </w:p>
    <w:tbl>
      <w:tblPr>
        <w:tblStyle w:val="TableGrid"/>
        <w:tblpPr w:leftFromText="180" w:rightFromText="180" w:vertAnchor="text" w:horzAnchor="margin" w:tblpXSpec="center" w:tblpY="45"/>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616"/>
      </w:tblGrid>
      <w:tr w:rsidR="00B56203" w:rsidRPr="008758CB" w14:paraId="731575C6" w14:textId="77777777" w:rsidTr="00B56203">
        <w:trPr>
          <w:cantSplit/>
          <w:trHeight w:val="530"/>
        </w:trPr>
        <w:tc>
          <w:tcPr>
            <w:tcW w:w="8616" w:type="dxa"/>
            <w:shd w:val="clear" w:color="auto" w:fill="F2F2F2" w:themeFill="background1" w:themeFillShade="F2"/>
          </w:tcPr>
          <w:p w14:paraId="267DF6E8" w14:textId="77777777" w:rsidR="00B56203" w:rsidRDefault="00B56203" w:rsidP="00B56203">
            <w:pPr>
              <w:keepLines/>
              <w:tabs>
                <w:tab w:val="left" w:pos="607"/>
              </w:tabs>
              <w:spacing w:before="120" w:after="60"/>
              <w:ind w:left="576" w:hanging="576"/>
              <w:rPr>
                <w:rFonts w:asciiTheme="minorHAnsi" w:hAnsiTheme="minorHAnsi"/>
                <w:szCs w:val="22"/>
              </w:rPr>
            </w:pPr>
            <w:r w:rsidRPr="008758CB">
              <w:rPr>
                <w:rFonts w:asciiTheme="minorHAnsi" w:hAnsiTheme="minorHAnsi"/>
                <w:b/>
                <w:szCs w:val="22"/>
              </w:rPr>
              <w:t>Note</w:t>
            </w:r>
            <w:r>
              <w:rPr>
                <w:rFonts w:asciiTheme="minorHAnsi" w:hAnsiTheme="minorHAnsi"/>
                <w:b/>
                <w:szCs w:val="22"/>
              </w:rPr>
              <w:t>s</w:t>
            </w:r>
            <w:r w:rsidRPr="008758CB">
              <w:rPr>
                <w:rFonts w:asciiTheme="minorHAnsi" w:hAnsiTheme="minorHAnsi"/>
                <w:b/>
                <w:szCs w:val="22"/>
              </w:rPr>
              <w:t>:</w:t>
            </w:r>
            <w:r w:rsidRPr="008758CB">
              <w:rPr>
                <w:rFonts w:asciiTheme="minorHAnsi" w:hAnsiTheme="minorHAnsi"/>
                <w:szCs w:val="22"/>
              </w:rPr>
              <w:t xml:space="preserve">  </w:t>
            </w:r>
          </w:p>
          <w:p w14:paraId="4975DB87" w14:textId="77777777" w:rsidR="00B56203" w:rsidRPr="003A427E" w:rsidRDefault="00B56203">
            <w:pPr>
              <w:pStyle w:val="ListParagraph"/>
              <w:keepLines/>
              <w:numPr>
                <w:ilvl w:val="0"/>
                <w:numId w:val="35"/>
              </w:numPr>
              <w:tabs>
                <w:tab w:val="left" w:pos="607"/>
              </w:tabs>
              <w:spacing w:before="120" w:after="60"/>
              <w:contextualSpacing w:val="0"/>
              <w:rPr>
                <w:rFonts w:asciiTheme="minorHAnsi" w:hAnsiTheme="minorHAnsi"/>
                <w:szCs w:val="22"/>
              </w:rPr>
            </w:pPr>
            <w:r w:rsidRPr="003A427E">
              <w:rPr>
                <w:rFonts w:asciiTheme="minorHAnsi" w:hAnsiTheme="minorHAnsi"/>
                <w:szCs w:val="22"/>
              </w:rPr>
              <w:t>Specific classified waters are identified as HQW, ORW, Tr, SA, UWL, PNA, AFSA, SAV, WS-I, WS-II, WS-III*, and WS-IV*</w:t>
            </w:r>
            <w:r>
              <w:rPr>
                <w:rFonts w:asciiTheme="minorHAnsi" w:hAnsiTheme="minorHAnsi"/>
                <w:szCs w:val="22"/>
              </w:rPr>
              <w:t>.</w:t>
            </w:r>
            <w:r w:rsidRPr="003A427E">
              <w:rPr>
                <w:rFonts w:asciiTheme="minorHAnsi" w:hAnsiTheme="minorHAnsi"/>
                <w:szCs w:val="22"/>
              </w:rPr>
              <w:t xml:space="preserve"> </w:t>
            </w:r>
          </w:p>
          <w:p w14:paraId="49739B31" w14:textId="77777777" w:rsidR="00B56203" w:rsidRPr="003A427E" w:rsidRDefault="00B56203">
            <w:pPr>
              <w:pStyle w:val="ListParagraph"/>
              <w:keepLines/>
              <w:numPr>
                <w:ilvl w:val="0"/>
                <w:numId w:val="35"/>
              </w:numPr>
              <w:tabs>
                <w:tab w:val="left" w:pos="607"/>
              </w:tabs>
              <w:spacing w:before="120" w:after="120"/>
              <w:rPr>
                <w:rFonts w:asciiTheme="minorHAnsi" w:hAnsiTheme="minorHAnsi"/>
                <w:szCs w:val="22"/>
              </w:rPr>
            </w:pPr>
            <w:r>
              <w:rPr>
                <w:rFonts w:asciiTheme="minorHAnsi" w:hAnsiTheme="minorHAnsi"/>
                <w:szCs w:val="22"/>
              </w:rPr>
              <w:t xml:space="preserve">* </w:t>
            </w:r>
            <w:r w:rsidRPr="003A427E">
              <w:rPr>
                <w:rFonts w:asciiTheme="minorHAnsi" w:hAnsiTheme="minorHAnsi"/>
                <w:szCs w:val="22"/>
              </w:rPr>
              <w:t>To qualify for points related to the classifications of WS-III or WS-IV, the study area</w:t>
            </w:r>
            <w:r>
              <w:rPr>
                <w:rFonts w:asciiTheme="minorHAnsi" w:hAnsiTheme="minorHAnsi"/>
                <w:szCs w:val="22"/>
              </w:rPr>
              <w:t>(s)</w:t>
            </w:r>
            <w:r w:rsidRPr="003A427E">
              <w:rPr>
                <w:rFonts w:asciiTheme="minorHAnsi" w:hAnsiTheme="minorHAnsi"/>
                <w:szCs w:val="22"/>
              </w:rPr>
              <w:t xml:space="preserve"> must be covered by an approved Source Water Protection Plan. The narrative must include a letter from the NC DEQ Division of Water Resources Public Water Supply Section confirming that the study area</w:t>
            </w:r>
            <w:r>
              <w:rPr>
                <w:rFonts w:asciiTheme="minorHAnsi" w:hAnsiTheme="minorHAnsi"/>
                <w:szCs w:val="22"/>
              </w:rPr>
              <w:t>(s)</w:t>
            </w:r>
            <w:r w:rsidRPr="003A427E">
              <w:rPr>
                <w:rFonts w:asciiTheme="minorHAnsi" w:hAnsiTheme="minorHAnsi"/>
                <w:szCs w:val="22"/>
              </w:rPr>
              <w:t xml:space="preserve"> is covered by an approved Source Water Protection Plan.</w:t>
            </w:r>
          </w:p>
        </w:tc>
      </w:tr>
    </w:tbl>
    <w:p w14:paraId="234208AC" w14:textId="3E08CC77" w:rsidR="000863E9" w:rsidRDefault="000863E9" w:rsidP="000863E9">
      <w:pPr>
        <w:keepLines/>
        <w:spacing w:after="120"/>
        <w:rPr>
          <w:rFonts w:asciiTheme="minorHAnsi" w:hAnsiTheme="minorHAnsi"/>
          <w:szCs w:val="22"/>
        </w:rPr>
      </w:pPr>
    </w:p>
    <w:p w14:paraId="7298C406" w14:textId="77777777" w:rsidR="000863E9" w:rsidRPr="000863E9" w:rsidRDefault="000863E9" w:rsidP="000863E9">
      <w:pPr>
        <w:keepLines/>
        <w:spacing w:after="120"/>
        <w:rPr>
          <w:rFonts w:asciiTheme="minorHAnsi" w:hAnsiTheme="minorHAnsi"/>
          <w:szCs w:val="22"/>
        </w:rPr>
      </w:pPr>
    </w:p>
    <w:p w14:paraId="293CC85E" w14:textId="7AD6611A" w:rsidR="00BD26F7" w:rsidRPr="003B7E02" w:rsidRDefault="00BD26F7">
      <w:pPr>
        <w:pStyle w:val="ListParagraph"/>
        <w:keepNext/>
        <w:keepLines/>
        <w:numPr>
          <w:ilvl w:val="0"/>
          <w:numId w:val="5"/>
        </w:numPr>
        <w:spacing w:before="480" w:after="120"/>
        <w:rPr>
          <w:rFonts w:asciiTheme="minorHAnsi" w:hAnsiTheme="minorHAnsi"/>
          <w:b/>
          <w:szCs w:val="22"/>
          <w:u w:val="single"/>
        </w:rPr>
      </w:pPr>
      <w:r w:rsidRPr="003B7E02">
        <w:rPr>
          <w:rFonts w:asciiTheme="minorHAnsi" w:hAnsiTheme="minorHAnsi"/>
          <w:b/>
          <w:i/>
          <w:iCs/>
          <w:szCs w:val="22"/>
          <w:u w:val="single"/>
        </w:rPr>
        <w:t xml:space="preserve">OR Line Item </w:t>
      </w:r>
      <w:r w:rsidR="00EA2F03" w:rsidRPr="003B7E02">
        <w:rPr>
          <w:rFonts w:asciiTheme="minorHAnsi" w:hAnsiTheme="minorHAnsi"/>
          <w:b/>
          <w:i/>
          <w:iCs/>
          <w:szCs w:val="22"/>
          <w:u w:val="single"/>
        </w:rPr>
        <w:t>1.E.</w:t>
      </w:r>
      <w:r w:rsidRPr="003B7E02">
        <w:rPr>
          <w:rFonts w:asciiTheme="minorHAnsi" w:hAnsiTheme="minorHAnsi"/>
          <w:b/>
          <w:i/>
          <w:iCs/>
          <w:szCs w:val="22"/>
          <w:u w:val="single"/>
        </w:rPr>
        <w:t>3</w:t>
      </w:r>
      <w:r w:rsidRPr="003B7E02">
        <w:rPr>
          <w:rFonts w:asciiTheme="minorHAnsi" w:hAnsiTheme="minorHAnsi"/>
          <w:bCs/>
          <w:szCs w:val="22"/>
          <w:u w:val="single"/>
        </w:rPr>
        <w:t xml:space="preserve"> –</w:t>
      </w:r>
      <w:r w:rsidR="009A195F" w:rsidRPr="003B7E02">
        <w:rPr>
          <w:rFonts w:asciiTheme="minorHAnsi" w:hAnsiTheme="minorHAnsi"/>
          <w:bCs/>
          <w:szCs w:val="22"/>
          <w:u w:val="single"/>
        </w:rPr>
        <w:t xml:space="preserve"> Evaluate potential projects that will achieve </w:t>
      </w:r>
      <w:r w:rsidRPr="003B7E02">
        <w:rPr>
          <w:rFonts w:asciiTheme="minorHAnsi" w:hAnsiTheme="minorHAnsi"/>
          <w:bCs/>
          <w:szCs w:val="22"/>
          <w:u w:val="single"/>
        </w:rPr>
        <w:t>at least 35% reduction in both Total Nitrogen (TN) and Total Phosphorus (TP) in Nutrient Sensitive Waters</w:t>
      </w:r>
    </w:p>
    <w:p w14:paraId="3DDD63B8" w14:textId="42C5CEFD" w:rsidR="009806D5" w:rsidRPr="009806D5" w:rsidRDefault="00BD26F7" w:rsidP="002A0459">
      <w:pPr>
        <w:keepLines/>
        <w:spacing w:after="60"/>
        <w:ind w:left="360"/>
        <w:rPr>
          <w:rFonts w:asciiTheme="minorHAnsi" w:hAnsiTheme="minorHAnsi"/>
          <w:szCs w:val="22"/>
        </w:rPr>
      </w:pPr>
      <w:r>
        <w:rPr>
          <w:rFonts w:asciiTheme="minorHAnsi" w:hAnsiTheme="minorHAnsi"/>
          <w:szCs w:val="22"/>
        </w:rPr>
        <w:t xml:space="preserve">A project qualifies for points under this line item </w:t>
      </w:r>
      <w:r w:rsidR="00EA2F03">
        <w:rPr>
          <w:rFonts w:asciiTheme="minorHAnsi" w:hAnsiTheme="minorHAnsi"/>
          <w:szCs w:val="22"/>
        </w:rPr>
        <w:t>if the study will result in identifying methods that</w:t>
      </w:r>
      <w:r w:rsidR="00CD6D93">
        <w:rPr>
          <w:rFonts w:asciiTheme="minorHAnsi" w:hAnsiTheme="minorHAnsi"/>
          <w:szCs w:val="22"/>
        </w:rPr>
        <w:t xml:space="preserve"> </w:t>
      </w:r>
      <w:r w:rsidR="00EA2F03">
        <w:rPr>
          <w:rFonts w:asciiTheme="minorHAnsi" w:hAnsiTheme="minorHAnsi"/>
          <w:szCs w:val="22"/>
        </w:rPr>
        <w:t xml:space="preserve">will </w:t>
      </w:r>
      <w:r w:rsidRPr="008758CB">
        <w:rPr>
          <w:rFonts w:asciiTheme="minorHAnsi" w:hAnsiTheme="minorHAnsi"/>
          <w:szCs w:val="22"/>
        </w:rPr>
        <w:t xml:space="preserve"> </w:t>
      </w:r>
      <w:r w:rsidRPr="008758CB">
        <w:rPr>
          <w:rFonts w:asciiTheme="minorHAnsi" w:hAnsiTheme="minorHAnsi"/>
          <w:color w:val="000000"/>
          <w:szCs w:val="22"/>
        </w:rPr>
        <w:t xml:space="preserve">achieve </w:t>
      </w:r>
      <w:r>
        <w:rPr>
          <w:rFonts w:asciiTheme="minorHAnsi" w:hAnsiTheme="minorHAnsi"/>
          <w:color w:val="000000"/>
          <w:szCs w:val="22"/>
        </w:rPr>
        <w:t>a</w:t>
      </w:r>
      <w:r w:rsidRPr="008758CB">
        <w:rPr>
          <w:rFonts w:asciiTheme="minorHAnsi" w:hAnsiTheme="minorHAnsi"/>
          <w:color w:val="000000"/>
          <w:szCs w:val="22"/>
        </w:rPr>
        <w:t xml:space="preserve">t least 35% </w:t>
      </w:r>
      <w:r w:rsidR="009806D5">
        <w:rPr>
          <w:rFonts w:asciiTheme="minorHAnsi" w:hAnsiTheme="minorHAnsi"/>
          <w:color w:val="000000"/>
          <w:szCs w:val="22"/>
        </w:rPr>
        <w:t xml:space="preserve">TN </w:t>
      </w:r>
      <w:r>
        <w:rPr>
          <w:rFonts w:asciiTheme="minorHAnsi" w:hAnsiTheme="minorHAnsi"/>
          <w:color w:val="000000"/>
          <w:szCs w:val="22"/>
        </w:rPr>
        <w:t>reduction</w:t>
      </w:r>
      <w:r w:rsidRPr="008758CB">
        <w:rPr>
          <w:rFonts w:asciiTheme="minorHAnsi" w:hAnsiTheme="minorHAnsi"/>
          <w:color w:val="000000"/>
          <w:szCs w:val="22"/>
        </w:rPr>
        <w:t xml:space="preserve"> </w:t>
      </w:r>
      <w:r w:rsidRPr="009D7AC4">
        <w:rPr>
          <w:rFonts w:asciiTheme="minorHAnsi" w:hAnsiTheme="minorHAnsi"/>
          <w:color w:val="000000"/>
          <w:szCs w:val="22"/>
          <w:u w:val="single"/>
        </w:rPr>
        <w:t>and</w:t>
      </w:r>
      <w:r>
        <w:rPr>
          <w:rFonts w:asciiTheme="minorHAnsi" w:hAnsiTheme="minorHAnsi"/>
          <w:color w:val="000000"/>
          <w:szCs w:val="22"/>
        </w:rPr>
        <w:t xml:space="preserve"> a</w:t>
      </w:r>
      <w:r w:rsidRPr="004F7A06">
        <w:rPr>
          <w:rFonts w:asciiTheme="minorHAnsi" w:hAnsiTheme="minorHAnsi"/>
          <w:color w:val="000000"/>
          <w:szCs w:val="22"/>
        </w:rPr>
        <w:t xml:space="preserve">t least 35% </w:t>
      </w:r>
      <w:r w:rsidR="009806D5">
        <w:rPr>
          <w:rFonts w:asciiTheme="minorHAnsi" w:hAnsiTheme="minorHAnsi"/>
          <w:color w:val="000000"/>
          <w:szCs w:val="22"/>
        </w:rPr>
        <w:t xml:space="preserve">TP </w:t>
      </w:r>
      <w:r w:rsidRPr="004F7A06">
        <w:rPr>
          <w:rFonts w:asciiTheme="minorHAnsi" w:hAnsiTheme="minorHAnsi"/>
          <w:color w:val="000000"/>
          <w:szCs w:val="22"/>
        </w:rPr>
        <w:t>reduction</w:t>
      </w:r>
      <w:r w:rsidR="00CD6D93">
        <w:rPr>
          <w:rFonts w:asciiTheme="minorHAnsi" w:hAnsiTheme="minorHAnsi"/>
          <w:color w:val="000000"/>
          <w:szCs w:val="22"/>
        </w:rPr>
        <w:t xml:space="preserve"> in nutrient sensitive waters,</w:t>
      </w:r>
      <w:r>
        <w:rPr>
          <w:rFonts w:asciiTheme="minorHAnsi" w:hAnsiTheme="minorHAnsi"/>
          <w:color w:val="000000"/>
          <w:szCs w:val="22"/>
        </w:rPr>
        <w:t xml:space="preserve"> </w:t>
      </w:r>
      <w:bookmarkStart w:id="24" w:name="_Hlk109392030"/>
      <w:r w:rsidRPr="008758CB">
        <w:rPr>
          <w:rFonts w:asciiTheme="minorHAnsi" w:hAnsiTheme="minorHAnsi"/>
          <w:color w:val="000000"/>
          <w:szCs w:val="22"/>
        </w:rPr>
        <w:t xml:space="preserve">based on the </w:t>
      </w:r>
      <w:bookmarkStart w:id="25" w:name="_Hlk103091138"/>
      <w:r w:rsidR="00BD01FB">
        <w:rPr>
          <w:rFonts w:asciiTheme="minorHAnsi" w:hAnsiTheme="minorHAnsi"/>
          <w:color w:val="000000"/>
          <w:szCs w:val="22"/>
        </w:rPr>
        <w:fldChar w:fldCharType="begin"/>
      </w:r>
      <w:r w:rsidR="00BD01FB">
        <w:rPr>
          <w:rFonts w:asciiTheme="minorHAnsi" w:hAnsiTheme="minorHAnsi"/>
          <w:color w:val="000000"/>
          <w:szCs w:val="22"/>
        </w:rPr>
        <w:instrText xml:space="preserve"> HYPERLINK "https://deq.nc.gov/media/11819/download" </w:instrText>
      </w:r>
      <w:r w:rsidR="00BD01FB">
        <w:rPr>
          <w:rFonts w:asciiTheme="minorHAnsi" w:hAnsiTheme="minorHAnsi"/>
          <w:color w:val="000000"/>
          <w:szCs w:val="22"/>
        </w:rPr>
        <w:fldChar w:fldCharType="separate"/>
      </w:r>
      <w:r w:rsidRPr="00BD01FB">
        <w:rPr>
          <w:rStyle w:val="Hyperlink"/>
          <w:rFonts w:asciiTheme="minorHAnsi" w:hAnsiTheme="minorHAnsi"/>
          <w:szCs w:val="22"/>
        </w:rPr>
        <w:t>NC Stormwater Control Measure Credit</w:t>
      </w:r>
      <w:r w:rsidR="00BD01FB">
        <w:rPr>
          <w:rFonts w:asciiTheme="minorHAnsi" w:hAnsiTheme="minorHAnsi"/>
          <w:color w:val="000000"/>
          <w:szCs w:val="22"/>
        </w:rPr>
        <w:fldChar w:fldCharType="end"/>
      </w:r>
      <w:r>
        <w:rPr>
          <w:rFonts w:asciiTheme="minorHAnsi" w:hAnsiTheme="minorHAnsi"/>
          <w:color w:val="000000"/>
          <w:szCs w:val="22"/>
        </w:rPr>
        <w:t xml:space="preserve"> Document </w:t>
      </w:r>
      <w:bookmarkEnd w:id="25"/>
      <w:r w:rsidRPr="008758CB">
        <w:rPr>
          <w:rFonts w:asciiTheme="minorHAnsi" w:hAnsiTheme="minorHAnsi"/>
          <w:color w:val="000000"/>
          <w:szCs w:val="22"/>
        </w:rPr>
        <w:t>requirements for regulatory credits</w:t>
      </w:r>
      <w:r w:rsidR="00BD01FB">
        <w:rPr>
          <w:rFonts w:asciiTheme="minorHAnsi" w:hAnsiTheme="minorHAnsi"/>
          <w:color w:val="000000"/>
          <w:szCs w:val="22"/>
        </w:rPr>
        <w:t xml:space="preserve">. The </w:t>
      </w:r>
      <w:bookmarkEnd w:id="24"/>
      <w:r w:rsidRPr="008758CB">
        <w:rPr>
          <w:rFonts w:asciiTheme="minorHAnsi" w:hAnsiTheme="minorHAnsi"/>
          <w:szCs w:val="22"/>
        </w:rPr>
        <w:t>narrative must</w:t>
      </w:r>
      <w:r>
        <w:rPr>
          <w:rFonts w:asciiTheme="minorHAnsi" w:hAnsiTheme="minorHAnsi"/>
          <w:szCs w:val="22"/>
        </w:rPr>
        <w:t xml:space="preserve"> include:</w:t>
      </w:r>
    </w:p>
    <w:p w14:paraId="47A1A384" w14:textId="3DA1B63C" w:rsidR="00CD6D93" w:rsidRPr="008758CB" w:rsidRDefault="00CD6D93">
      <w:pPr>
        <w:pStyle w:val="ListParagraph"/>
        <w:numPr>
          <w:ilvl w:val="0"/>
          <w:numId w:val="2"/>
        </w:numPr>
        <w:spacing w:after="60"/>
        <w:ind w:left="720"/>
        <w:contextualSpacing w:val="0"/>
        <w:rPr>
          <w:rFonts w:asciiTheme="minorHAnsi" w:hAnsiTheme="minorHAnsi"/>
          <w:szCs w:val="22"/>
        </w:rPr>
      </w:pPr>
      <w:r>
        <w:rPr>
          <w:rFonts w:asciiTheme="minorHAnsi" w:hAnsiTheme="minorHAnsi"/>
          <w:szCs w:val="22"/>
        </w:rPr>
        <w:t>River basin name, s</w:t>
      </w:r>
      <w:r w:rsidRPr="008758CB">
        <w:rPr>
          <w:rFonts w:asciiTheme="minorHAnsi" w:hAnsiTheme="minorHAnsi"/>
          <w:szCs w:val="22"/>
        </w:rPr>
        <w:t xml:space="preserve">tream name, the </w:t>
      </w:r>
      <w:r>
        <w:rPr>
          <w:rFonts w:asciiTheme="minorHAnsi" w:hAnsiTheme="minorHAnsi"/>
          <w:szCs w:val="22"/>
        </w:rPr>
        <w:t>8</w:t>
      </w:r>
      <w:r w:rsidRPr="008758CB">
        <w:rPr>
          <w:rFonts w:asciiTheme="minorHAnsi" w:hAnsiTheme="minorHAnsi"/>
          <w:szCs w:val="22"/>
        </w:rPr>
        <w:t xml:space="preserve">-digit HUC for the </w:t>
      </w:r>
      <w:r>
        <w:rPr>
          <w:rFonts w:asciiTheme="minorHAnsi" w:hAnsiTheme="minorHAnsi"/>
          <w:szCs w:val="22"/>
        </w:rPr>
        <w:t xml:space="preserve">subbasin, </w:t>
      </w:r>
      <w:r w:rsidR="007E3EE1">
        <w:rPr>
          <w:rFonts w:asciiTheme="minorHAnsi" w:hAnsiTheme="minorHAnsi"/>
          <w:szCs w:val="22"/>
        </w:rPr>
        <w:t xml:space="preserve">and </w:t>
      </w:r>
      <w:r>
        <w:rPr>
          <w:rFonts w:asciiTheme="minorHAnsi" w:hAnsiTheme="minorHAnsi"/>
          <w:szCs w:val="22"/>
        </w:rPr>
        <w:t>the Assessment Unit,</w:t>
      </w:r>
      <w:r w:rsidRPr="001D0E81">
        <w:rPr>
          <w:rFonts w:asciiTheme="minorHAnsi" w:hAnsiTheme="minorHAnsi"/>
          <w:szCs w:val="22"/>
        </w:rPr>
        <w:t xml:space="preserve"> </w:t>
      </w:r>
    </w:p>
    <w:p w14:paraId="23F3DA8B" w14:textId="77777777" w:rsidR="00C93E37" w:rsidRDefault="00CD6D93">
      <w:pPr>
        <w:pStyle w:val="ListParagraph"/>
        <w:keepLines/>
        <w:numPr>
          <w:ilvl w:val="0"/>
          <w:numId w:val="27"/>
        </w:numPr>
        <w:spacing w:after="60"/>
        <w:contextualSpacing w:val="0"/>
        <w:rPr>
          <w:rFonts w:asciiTheme="minorHAnsi" w:hAnsiTheme="minorHAnsi"/>
          <w:szCs w:val="22"/>
        </w:rPr>
      </w:pPr>
      <w:r>
        <w:rPr>
          <w:rFonts w:asciiTheme="minorHAnsi" w:hAnsiTheme="minorHAnsi"/>
          <w:szCs w:val="22"/>
        </w:rPr>
        <w:t xml:space="preserve">A description </w:t>
      </w:r>
      <w:r w:rsidR="00707F28">
        <w:rPr>
          <w:rFonts w:asciiTheme="minorHAnsi" w:hAnsiTheme="minorHAnsi"/>
          <w:szCs w:val="22"/>
        </w:rPr>
        <w:t xml:space="preserve">of </w:t>
      </w:r>
      <w:r w:rsidRPr="008758CB">
        <w:rPr>
          <w:rFonts w:asciiTheme="minorHAnsi" w:hAnsiTheme="minorHAnsi"/>
          <w:szCs w:val="22"/>
        </w:rPr>
        <w:t>how the project will</w:t>
      </w:r>
      <w:r>
        <w:rPr>
          <w:rFonts w:asciiTheme="minorHAnsi" w:hAnsiTheme="minorHAnsi"/>
          <w:szCs w:val="22"/>
        </w:rPr>
        <w:t xml:space="preserve"> result in a plan to </w:t>
      </w:r>
      <w:r w:rsidR="00707F28" w:rsidRPr="008758CB">
        <w:rPr>
          <w:rFonts w:asciiTheme="minorHAnsi" w:hAnsiTheme="minorHAnsi"/>
          <w:color w:val="000000"/>
          <w:szCs w:val="22"/>
        </w:rPr>
        <w:t xml:space="preserve">achieve </w:t>
      </w:r>
      <w:r w:rsidR="00707F28">
        <w:rPr>
          <w:rFonts w:asciiTheme="minorHAnsi" w:hAnsiTheme="minorHAnsi"/>
          <w:color w:val="000000"/>
          <w:szCs w:val="22"/>
        </w:rPr>
        <w:t>a</w:t>
      </w:r>
      <w:r w:rsidR="00707F28" w:rsidRPr="008758CB">
        <w:rPr>
          <w:rFonts w:asciiTheme="minorHAnsi" w:hAnsiTheme="minorHAnsi"/>
          <w:color w:val="000000"/>
          <w:szCs w:val="22"/>
        </w:rPr>
        <w:t>t least 35%</w:t>
      </w:r>
      <w:r w:rsidR="002920C3">
        <w:rPr>
          <w:rFonts w:asciiTheme="minorHAnsi" w:hAnsiTheme="minorHAnsi"/>
          <w:color w:val="000000"/>
          <w:szCs w:val="22"/>
        </w:rPr>
        <w:t xml:space="preserve"> TN</w:t>
      </w:r>
      <w:r w:rsidR="00707F28">
        <w:rPr>
          <w:rFonts w:asciiTheme="minorHAnsi" w:hAnsiTheme="minorHAnsi"/>
          <w:color w:val="000000"/>
          <w:szCs w:val="22"/>
        </w:rPr>
        <w:t xml:space="preserve"> reduction</w:t>
      </w:r>
      <w:r w:rsidR="00707F28" w:rsidRPr="008758CB">
        <w:rPr>
          <w:rFonts w:asciiTheme="minorHAnsi" w:hAnsiTheme="minorHAnsi"/>
          <w:color w:val="000000"/>
          <w:szCs w:val="22"/>
        </w:rPr>
        <w:t xml:space="preserve"> </w:t>
      </w:r>
      <w:r w:rsidR="00707F28" w:rsidRPr="009D7AC4">
        <w:rPr>
          <w:rFonts w:asciiTheme="minorHAnsi" w:hAnsiTheme="minorHAnsi"/>
          <w:color w:val="000000"/>
          <w:szCs w:val="22"/>
          <w:u w:val="single"/>
        </w:rPr>
        <w:t>and</w:t>
      </w:r>
      <w:r w:rsidR="00707F28">
        <w:rPr>
          <w:rFonts w:asciiTheme="minorHAnsi" w:hAnsiTheme="minorHAnsi"/>
          <w:color w:val="000000"/>
          <w:szCs w:val="22"/>
        </w:rPr>
        <w:t xml:space="preserve"> a</w:t>
      </w:r>
      <w:r w:rsidR="00707F28" w:rsidRPr="004F7A06">
        <w:rPr>
          <w:rFonts w:asciiTheme="minorHAnsi" w:hAnsiTheme="minorHAnsi"/>
          <w:color w:val="000000"/>
          <w:szCs w:val="22"/>
        </w:rPr>
        <w:t xml:space="preserve">t least 35% </w:t>
      </w:r>
      <w:r w:rsidR="002920C3">
        <w:rPr>
          <w:rFonts w:asciiTheme="minorHAnsi" w:hAnsiTheme="minorHAnsi"/>
          <w:color w:val="000000"/>
          <w:szCs w:val="22"/>
        </w:rPr>
        <w:t xml:space="preserve">TP </w:t>
      </w:r>
      <w:r w:rsidR="00707F28" w:rsidRPr="004F7A06">
        <w:rPr>
          <w:rFonts w:asciiTheme="minorHAnsi" w:hAnsiTheme="minorHAnsi"/>
          <w:color w:val="000000"/>
          <w:szCs w:val="22"/>
        </w:rPr>
        <w:t>reduction</w:t>
      </w:r>
      <w:r w:rsidR="00707F28">
        <w:rPr>
          <w:rFonts w:asciiTheme="minorHAnsi" w:hAnsiTheme="minorHAnsi"/>
          <w:color w:val="000000"/>
          <w:szCs w:val="22"/>
        </w:rPr>
        <w:t xml:space="preserve"> in nutrient sensitive waters</w:t>
      </w:r>
      <w:r>
        <w:rPr>
          <w:rFonts w:asciiTheme="minorHAnsi" w:hAnsiTheme="minorHAnsi"/>
          <w:szCs w:val="22"/>
        </w:rPr>
        <w:t>,</w:t>
      </w:r>
    </w:p>
    <w:p w14:paraId="23C79391" w14:textId="77777777" w:rsidR="00C93E37" w:rsidRDefault="00BD26F7">
      <w:pPr>
        <w:pStyle w:val="ListParagraph"/>
        <w:keepLines/>
        <w:numPr>
          <w:ilvl w:val="0"/>
          <w:numId w:val="27"/>
        </w:numPr>
        <w:spacing w:after="60"/>
        <w:contextualSpacing w:val="0"/>
        <w:rPr>
          <w:rFonts w:asciiTheme="minorHAnsi" w:hAnsiTheme="minorHAnsi"/>
          <w:szCs w:val="22"/>
        </w:rPr>
      </w:pPr>
      <w:r w:rsidRPr="00C93E37">
        <w:rPr>
          <w:rFonts w:asciiTheme="minorHAnsi" w:hAnsiTheme="minorHAnsi"/>
          <w:szCs w:val="22"/>
        </w:rPr>
        <w:t>A statement that the</w:t>
      </w:r>
      <w:r w:rsidR="00CD6D93" w:rsidRPr="00C93E37">
        <w:rPr>
          <w:rFonts w:asciiTheme="minorHAnsi" w:hAnsiTheme="minorHAnsi"/>
          <w:szCs w:val="22"/>
        </w:rPr>
        <w:t xml:space="preserve"> methods identified in the study </w:t>
      </w:r>
      <w:r w:rsidRPr="00C93E37">
        <w:rPr>
          <w:rFonts w:asciiTheme="minorHAnsi" w:hAnsiTheme="minorHAnsi"/>
          <w:szCs w:val="22"/>
        </w:rPr>
        <w:t xml:space="preserve">will adhere to the </w:t>
      </w:r>
      <w:r w:rsidRPr="00C93E37">
        <w:rPr>
          <w:rFonts w:asciiTheme="minorHAnsi" w:hAnsiTheme="minorHAnsi"/>
          <w:color w:val="000000"/>
          <w:szCs w:val="22"/>
        </w:rPr>
        <w:t xml:space="preserve">NC Stormwater Control Measure Credit Document </w:t>
      </w:r>
      <w:r w:rsidRPr="00C93E37">
        <w:rPr>
          <w:rFonts w:asciiTheme="minorHAnsi" w:hAnsiTheme="minorHAnsi"/>
          <w:szCs w:val="22"/>
        </w:rPr>
        <w:t>requirements for regulatory credits,</w:t>
      </w:r>
    </w:p>
    <w:p w14:paraId="5536A0DB" w14:textId="0C7C9E0A" w:rsidR="00BD26F7" w:rsidRPr="00C93E37" w:rsidRDefault="00BD26F7">
      <w:pPr>
        <w:pStyle w:val="ListParagraph"/>
        <w:keepLines/>
        <w:numPr>
          <w:ilvl w:val="0"/>
          <w:numId w:val="27"/>
        </w:numPr>
        <w:spacing w:after="60"/>
        <w:contextualSpacing w:val="0"/>
        <w:rPr>
          <w:rFonts w:asciiTheme="minorHAnsi" w:hAnsiTheme="minorHAnsi"/>
          <w:szCs w:val="22"/>
        </w:rPr>
      </w:pPr>
      <w:r w:rsidRPr="00C93E37">
        <w:rPr>
          <w:rFonts w:asciiTheme="minorHAnsi" w:hAnsiTheme="minorHAnsi"/>
          <w:szCs w:val="22"/>
        </w:rPr>
        <w:t>A statement of the percentage reductions that will be achieved</w:t>
      </w:r>
      <w:r w:rsidR="0060400B" w:rsidRPr="00C93E37">
        <w:rPr>
          <w:rFonts w:asciiTheme="minorHAnsi" w:hAnsiTheme="minorHAnsi"/>
          <w:szCs w:val="22"/>
        </w:rPr>
        <w:t xml:space="preserve"> by the methods identified in the study</w:t>
      </w:r>
      <w:r w:rsidRPr="00C93E37">
        <w:rPr>
          <w:rFonts w:asciiTheme="minorHAnsi" w:hAnsiTheme="minorHAnsi"/>
          <w:szCs w:val="22"/>
        </w:rPr>
        <w:t>,</w:t>
      </w:r>
      <w:r w:rsidR="0060400B" w:rsidRPr="00C93E37">
        <w:rPr>
          <w:rFonts w:asciiTheme="minorHAnsi" w:hAnsiTheme="minorHAnsi"/>
          <w:szCs w:val="24"/>
        </w:rPr>
        <w:t xml:space="preserve"> when the methods are implemented.</w:t>
      </w:r>
    </w:p>
    <w:p w14:paraId="36DDD332" w14:textId="11712230" w:rsidR="0060400B" w:rsidRPr="009619A0" w:rsidRDefault="0060400B">
      <w:pPr>
        <w:pStyle w:val="ListParagraph"/>
        <w:keepNext/>
        <w:keepLines/>
        <w:numPr>
          <w:ilvl w:val="0"/>
          <w:numId w:val="6"/>
        </w:numPr>
        <w:spacing w:after="120"/>
        <w:contextualSpacing w:val="0"/>
        <w:rPr>
          <w:rFonts w:asciiTheme="minorHAnsi" w:hAnsiTheme="minorHAnsi"/>
          <w:szCs w:val="22"/>
        </w:rPr>
      </w:pPr>
      <w:r>
        <w:rPr>
          <w:rFonts w:asciiTheme="minorHAnsi" w:hAnsiTheme="minorHAnsi"/>
          <w:b/>
          <w:i/>
          <w:iCs/>
          <w:szCs w:val="22"/>
          <w:u w:val="single"/>
        </w:rPr>
        <w:t xml:space="preserve">OR </w:t>
      </w:r>
      <w:r w:rsidRPr="009619A0">
        <w:rPr>
          <w:rFonts w:asciiTheme="minorHAnsi" w:hAnsiTheme="minorHAnsi"/>
          <w:b/>
          <w:i/>
          <w:iCs/>
          <w:szCs w:val="22"/>
          <w:u w:val="single"/>
        </w:rPr>
        <w:t>Line Item 1.E.</w:t>
      </w:r>
      <w:r>
        <w:rPr>
          <w:rFonts w:asciiTheme="minorHAnsi" w:hAnsiTheme="minorHAnsi"/>
          <w:b/>
          <w:i/>
          <w:iCs/>
          <w:szCs w:val="22"/>
          <w:u w:val="single"/>
        </w:rPr>
        <w:t>4</w:t>
      </w:r>
      <w:r w:rsidRPr="00EA2F03">
        <w:rPr>
          <w:rFonts w:asciiTheme="minorHAnsi" w:hAnsiTheme="minorHAnsi"/>
          <w:b/>
          <w:i/>
          <w:iCs/>
          <w:szCs w:val="22"/>
          <w:u w:val="single"/>
        </w:rPr>
        <w:t xml:space="preserve"> </w:t>
      </w:r>
      <w:r w:rsidRPr="00EA2F03">
        <w:rPr>
          <w:rFonts w:asciiTheme="minorHAnsi" w:hAnsiTheme="minorHAnsi"/>
          <w:bCs/>
          <w:szCs w:val="22"/>
          <w:u w:val="single"/>
        </w:rPr>
        <w:t>– Ev</w:t>
      </w:r>
      <w:r w:rsidRPr="009619A0">
        <w:rPr>
          <w:rFonts w:asciiTheme="minorHAnsi" w:hAnsiTheme="minorHAnsi"/>
          <w:bCs/>
          <w:szCs w:val="22"/>
          <w:u w:val="single"/>
        </w:rPr>
        <w:t>aluate potential projects that will</w:t>
      </w:r>
      <w:r>
        <w:rPr>
          <w:rFonts w:asciiTheme="minorHAnsi" w:hAnsiTheme="minorHAnsi"/>
          <w:bCs/>
          <w:szCs w:val="22"/>
          <w:u w:val="single"/>
        </w:rPr>
        <w:t xml:space="preserve"> directly benefit a NC Natural Heritage Program natural area</w:t>
      </w:r>
    </w:p>
    <w:p w14:paraId="5501D4AE" w14:textId="11FFD322" w:rsidR="00095056" w:rsidRDefault="0060400B" w:rsidP="002F7704">
      <w:pPr>
        <w:keepNext/>
        <w:keepLines/>
        <w:spacing w:before="120" w:after="60"/>
        <w:ind w:left="360"/>
        <w:rPr>
          <w:rFonts w:asciiTheme="minorHAnsi" w:hAnsiTheme="minorHAnsi"/>
          <w:szCs w:val="22"/>
        </w:rPr>
      </w:pPr>
      <w:r w:rsidRPr="009619A0">
        <w:rPr>
          <w:rFonts w:asciiTheme="minorHAnsi" w:hAnsiTheme="minorHAnsi"/>
          <w:szCs w:val="22"/>
        </w:rPr>
        <w:t>A project qualifies</w:t>
      </w:r>
      <w:r w:rsidRPr="00FB6F13">
        <w:rPr>
          <w:rFonts w:asciiTheme="minorHAnsi" w:hAnsiTheme="minorHAnsi"/>
          <w:szCs w:val="22"/>
        </w:rPr>
        <w:t xml:space="preserve"> for points under this line item if the study will result in identifying </w:t>
      </w:r>
      <w:bookmarkStart w:id="26" w:name="_Hlk108448947"/>
      <w:r w:rsidR="001C247C" w:rsidRPr="001C247C">
        <w:rPr>
          <w:rFonts w:asciiTheme="minorHAnsi" w:hAnsiTheme="minorHAnsi" w:cstheme="minorHAnsi"/>
          <w:szCs w:val="22"/>
        </w:rPr>
        <w:t>solutions to stormwater quality and/or stormwater quantity issues</w:t>
      </w:r>
      <w:r w:rsidR="00834F38" w:rsidRPr="001C247C">
        <w:rPr>
          <w:rFonts w:asciiTheme="minorHAnsi" w:hAnsiTheme="minorHAnsi"/>
          <w:szCs w:val="22"/>
        </w:rPr>
        <w:t xml:space="preserve"> in a NC Natural Heritage Program (NCNHP) natural area </w:t>
      </w:r>
      <w:r w:rsidR="00834F38" w:rsidRPr="001C247C">
        <w:rPr>
          <w:rFonts w:asciiTheme="minorHAnsi" w:hAnsiTheme="minorHAnsi"/>
          <w:bCs/>
          <w:szCs w:val="22"/>
        </w:rPr>
        <w:t>that is rated as “General” or above</w:t>
      </w:r>
      <w:r w:rsidR="003920F8">
        <w:rPr>
          <w:rFonts w:asciiTheme="minorHAnsi" w:hAnsiTheme="minorHAnsi"/>
          <w:bCs/>
          <w:szCs w:val="22"/>
        </w:rPr>
        <w:t>.</w:t>
      </w:r>
      <w:r w:rsidR="0064643A">
        <w:rPr>
          <w:rFonts w:asciiTheme="minorHAnsi" w:hAnsiTheme="minorHAnsi"/>
          <w:szCs w:val="22"/>
        </w:rPr>
        <w:t xml:space="preserve"> </w:t>
      </w:r>
      <w:bookmarkEnd w:id="26"/>
      <w:r w:rsidR="002A0459">
        <w:rPr>
          <w:rFonts w:asciiTheme="minorHAnsi" w:hAnsiTheme="minorHAnsi"/>
          <w:szCs w:val="22"/>
        </w:rPr>
        <w:t xml:space="preserve"> The narrative must include: </w:t>
      </w:r>
    </w:p>
    <w:p w14:paraId="3FE315AB" w14:textId="4880D685" w:rsidR="00DC6B5D" w:rsidRDefault="00A65696">
      <w:pPr>
        <w:pStyle w:val="ListParagraph"/>
        <w:keepLines/>
        <w:numPr>
          <w:ilvl w:val="1"/>
          <w:numId w:val="21"/>
        </w:numPr>
        <w:spacing w:after="60"/>
        <w:contextualSpacing w:val="0"/>
        <w:rPr>
          <w:rFonts w:asciiTheme="minorHAnsi" w:hAnsiTheme="minorHAnsi"/>
          <w:szCs w:val="22"/>
        </w:rPr>
      </w:pPr>
      <w:r>
        <w:rPr>
          <w:rFonts w:asciiTheme="minorHAnsi" w:hAnsiTheme="minorHAnsi" w:cstheme="minorHAnsi"/>
          <w:szCs w:val="22"/>
        </w:rPr>
        <w:t xml:space="preserve">Description of the </w:t>
      </w:r>
      <w:r w:rsidR="00DC6B5D" w:rsidRPr="00A65696">
        <w:rPr>
          <w:rFonts w:asciiTheme="minorHAnsi" w:hAnsiTheme="minorHAnsi" w:cstheme="minorHAnsi"/>
          <w:szCs w:val="22"/>
        </w:rPr>
        <w:t>stormwater quality and/or stormwater quantity issue</w:t>
      </w:r>
      <w:r w:rsidR="00444C0D">
        <w:rPr>
          <w:rFonts w:asciiTheme="minorHAnsi" w:hAnsiTheme="minorHAnsi" w:cstheme="minorHAnsi"/>
          <w:szCs w:val="22"/>
        </w:rPr>
        <w:t>(</w:t>
      </w:r>
      <w:r w:rsidR="00DC6B5D" w:rsidRPr="00A65696">
        <w:rPr>
          <w:rFonts w:asciiTheme="minorHAnsi" w:hAnsiTheme="minorHAnsi" w:cstheme="minorHAnsi"/>
          <w:szCs w:val="22"/>
        </w:rPr>
        <w:t>s</w:t>
      </w:r>
      <w:r w:rsidR="00444C0D">
        <w:rPr>
          <w:rFonts w:asciiTheme="minorHAnsi" w:hAnsiTheme="minorHAnsi" w:cstheme="minorHAnsi"/>
          <w:szCs w:val="22"/>
        </w:rPr>
        <w:t>)</w:t>
      </w:r>
      <w:r w:rsidR="00DC6B5D" w:rsidRPr="00A65696">
        <w:rPr>
          <w:rFonts w:asciiTheme="minorHAnsi" w:hAnsiTheme="minorHAnsi"/>
          <w:szCs w:val="22"/>
        </w:rPr>
        <w:t xml:space="preserve"> </w:t>
      </w:r>
      <w:r>
        <w:rPr>
          <w:rFonts w:asciiTheme="minorHAnsi" w:hAnsiTheme="minorHAnsi"/>
          <w:szCs w:val="22"/>
        </w:rPr>
        <w:t>in the NCNHP natural area</w:t>
      </w:r>
      <w:r w:rsidRPr="00A65696">
        <w:rPr>
          <w:rFonts w:asciiTheme="minorHAnsi" w:hAnsiTheme="minorHAnsi"/>
          <w:szCs w:val="22"/>
          <w:u w:val="single"/>
        </w:rPr>
        <w:t xml:space="preserve"> </w:t>
      </w:r>
      <w:r w:rsidRPr="00A65696">
        <w:rPr>
          <w:rFonts w:asciiTheme="minorHAnsi" w:hAnsiTheme="minorHAnsi"/>
          <w:szCs w:val="22"/>
        </w:rPr>
        <w:t xml:space="preserve">that is </w:t>
      </w:r>
      <w:r w:rsidRPr="00A65696">
        <w:rPr>
          <w:rFonts w:asciiTheme="minorHAnsi" w:hAnsiTheme="minorHAnsi"/>
          <w:bCs/>
          <w:szCs w:val="22"/>
        </w:rPr>
        <w:t xml:space="preserve">rated as “General” or above as shown on the </w:t>
      </w:r>
      <w:hyperlink r:id="rId14" w:history="1">
        <w:r w:rsidRPr="006F1EDE">
          <w:rPr>
            <w:rStyle w:val="Hyperlink"/>
            <w:rFonts w:asciiTheme="minorHAnsi" w:hAnsiTheme="minorHAnsi"/>
            <w:bCs/>
            <w:szCs w:val="22"/>
          </w:rPr>
          <w:t>NCNHP natural areas map</w:t>
        </w:r>
      </w:hyperlink>
      <w:r w:rsidRPr="00A65696">
        <w:rPr>
          <w:rFonts w:asciiTheme="minorHAnsi" w:hAnsiTheme="minorHAnsi"/>
          <w:szCs w:val="22"/>
        </w:rPr>
        <w:t xml:space="preserve">, </w:t>
      </w:r>
    </w:p>
    <w:p w14:paraId="105D35D1" w14:textId="1AA07B85" w:rsidR="00444C0D" w:rsidRPr="00B10149" w:rsidRDefault="00444C0D">
      <w:pPr>
        <w:pStyle w:val="ListParagraph"/>
        <w:keepNext/>
        <w:keepLines/>
        <w:numPr>
          <w:ilvl w:val="1"/>
          <w:numId w:val="21"/>
        </w:numPr>
        <w:spacing w:after="60"/>
        <w:contextualSpacing w:val="0"/>
        <w:rPr>
          <w:rFonts w:asciiTheme="minorHAnsi" w:hAnsiTheme="minorHAnsi"/>
          <w:szCs w:val="22"/>
        </w:rPr>
      </w:pPr>
      <w:r w:rsidRPr="00961BBB">
        <w:rPr>
          <w:rFonts w:asciiTheme="minorHAnsi" w:hAnsiTheme="minorHAnsi"/>
          <w:bCs/>
          <w:szCs w:val="22"/>
        </w:rPr>
        <w:t xml:space="preserve">Description </w:t>
      </w:r>
      <w:r w:rsidR="00961BBB" w:rsidRPr="00B10149">
        <w:rPr>
          <w:rFonts w:asciiTheme="minorHAnsi" w:hAnsiTheme="minorHAnsi"/>
          <w:bCs/>
          <w:szCs w:val="22"/>
        </w:rPr>
        <w:t xml:space="preserve">of the types of projects that will be evaluated in the study and how those types of projects </w:t>
      </w:r>
      <w:r w:rsidR="00E2645F" w:rsidRPr="00B10149">
        <w:rPr>
          <w:rFonts w:asciiTheme="minorHAnsi" w:hAnsiTheme="minorHAnsi"/>
          <w:bCs/>
          <w:szCs w:val="22"/>
        </w:rPr>
        <w:t xml:space="preserve">would </w:t>
      </w:r>
      <w:r w:rsidRPr="00B10149">
        <w:rPr>
          <w:rFonts w:asciiTheme="minorHAnsi" w:hAnsiTheme="minorHAnsi"/>
          <w:bCs/>
          <w:szCs w:val="22"/>
        </w:rPr>
        <w:t>improve water quality</w:t>
      </w:r>
      <w:r w:rsidR="00961BBB" w:rsidRPr="00B10149">
        <w:rPr>
          <w:rFonts w:asciiTheme="minorHAnsi" w:hAnsiTheme="minorHAnsi"/>
          <w:bCs/>
          <w:szCs w:val="22"/>
        </w:rPr>
        <w:t xml:space="preserve"> or reduce stormwater quantity issues </w:t>
      </w:r>
      <w:r w:rsidRPr="00B10149">
        <w:rPr>
          <w:rFonts w:asciiTheme="minorHAnsi" w:hAnsiTheme="minorHAnsi"/>
          <w:bCs/>
          <w:szCs w:val="22"/>
        </w:rPr>
        <w:t xml:space="preserve">in </w:t>
      </w:r>
      <w:r w:rsidR="00961BBB" w:rsidRPr="00B10149">
        <w:rPr>
          <w:rFonts w:asciiTheme="minorHAnsi" w:hAnsiTheme="minorHAnsi"/>
          <w:bCs/>
          <w:szCs w:val="22"/>
        </w:rPr>
        <w:t xml:space="preserve">the </w:t>
      </w:r>
      <w:r w:rsidRPr="00B10149">
        <w:rPr>
          <w:rFonts w:asciiTheme="minorHAnsi" w:hAnsiTheme="minorHAnsi" w:cstheme="minorHAnsi"/>
        </w:rPr>
        <w:t xml:space="preserve">NCNHP </w:t>
      </w:r>
      <w:r w:rsidR="00E2645F" w:rsidRPr="00B10149">
        <w:rPr>
          <w:rFonts w:asciiTheme="minorHAnsi" w:hAnsiTheme="minorHAnsi" w:cstheme="minorHAnsi"/>
        </w:rPr>
        <w:t>n</w:t>
      </w:r>
      <w:r w:rsidRPr="00B10149">
        <w:rPr>
          <w:rFonts w:asciiTheme="minorHAnsi" w:hAnsiTheme="minorHAnsi" w:cstheme="minorHAnsi"/>
        </w:rPr>
        <w:t xml:space="preserve">atural </w:t>
      </w:r>
      <w:r w:rsidR="00E2645F" w:rsidRPr="00B10149">
        <w:rPr>
          <w:rFonts w:asciiTheme="minorHAnsi" w:hAnsiTheme="minorHAnsi" w:cstheme="minorHAnsi"/>
        </w:rPr>
        <w:t>a</w:t>
      </w:r>
      <w:r w:rsidRPr="00B10149">
        <w:rPr>
          <w:rFonts w:asciiTheme="minorHAnsi" w:hAnsiTheme="minorHAnsi" w:cstheme="minorHAnsi"/>
        </w:rPr>
        <w:t>rea</w:t>
      </w:r>
      <w:r w:rsidR="00961BBB" w:rsidRPr="00B10149">
        <w:rPr>
          <w:rFonts w:asciiTheme="minorHAnsi" w:hAnsiTheme="minorHAnsi" w:cstheme="minorHAnsi"/>
        </w:rPr>
        <w:t>,</w:t>
      </w:r>
    </w:p>
    <w:p w14:paraId="3E91460A" w14:textId="797EA2AA" w:rsidR="00834F38" w:rsidRPr="00B10149" w:rsidRDefault="00834F38">
      <w:pPr>
        <w:pStyle w:val="ListParagraph"/>
        <w:keepLines/>
        <w:numPr>
          <w:ilvl w:val="1"/>
          <w:numId w:val="21"/>
        </w:numPr>
        <w:spacing w:after="60"/>
        <w:contextualSpacing w:val="0"/>
        <w:rPr>
          <w:rFonts w:asciiTheme="minorHAnsi" w:hAnsiTheme="minorHAnsi"/>
          <w:szCs w:val="22"/>
        </w:rPr>
      </w:pPr>
      <w:r w:rsidRPr="00B10149">
        <w:rPr>
          <w:rFonts w:asciiTheme="minorHAnsi" w:hAnsiTheme="minorHAnsi"/>
          <w:szCs w:val="22"/>
        </w:rPr>
        <w:t xml:space="preserve">Screenshots/printouts of the </w:t>
      </w:r>
      <w:hyperlink r:id="rId15" w:history="1">
        <w:r w:rsidRPr="006F1EDE">
          <w:rPr>
            <w:rStyle w:val="Hyperlink"/>
            <w:rFonts w:asciiTheme="minorHAnsi" w:hAnsiTheme="minorHAnsi"/>
            <w:szCs w:val="22"/>
          </w:rPr>
          <w:t>NCNHP</w:t>
        </w:r>
        <w:r w:rsidRPr="006F1EDE">
          <w:rPr>
            <w:rStyle w:val="Hyperlink"/>
            <w:rFonts w:asciiTheme="minorHAnsi" w:hAnsiTheme="minorHAnsi" w:cstheme="minorHAnsi"/>
          </w:rPr>
          <w:t xml:space="preserve"> natural area</w:t>
        </w:r>
      </w:hyperlink>
      <w:r w:rsidRPr="00B10149">
        <w:rPr>
          <w:rFonts w:asciiTheme="minorHAnsi" w:hAnsiTheme="minorHAnsi" w:cstheme="minorHAnsi"/>
        </w:rPr>
        <w:t xml:space="preserve"> as displayed on the map found at t</w:t>
      </w:r>
      <w:r w:rsidR="006F1EDE">
        <w:rPr>
          <w:rFonts w:asciiTheme="minorHAnsi" w:hAnsiTheme="minorHAnsi" w:cstheme="minorHAnsi"/>
        </w:rPr>
        <w:t>he link</w:t>
      </w:r>
      <w:r w:rsidRPr="00B10149">
        <w:rPr>
          <w:rFonts w:asciiTheme="minorHAnsi" w:hAnsiTheme="minorHAnsi" w:cstheme="minorHAnsi"/>
          <w:szCs w:val="22"/>
        </w:rPr>
        <w:t>,</w:t>
      </w:r>
      <w:r w:rsidR="00E2645F" w:rsidRPr="00B10149">
        <w:rPr>
          <w:rFonts w:asciiTheme="minorHAnsi" w:hAnsiTheme="minorHAnsi" w:cstheme="minorHAnsi"/>
          <w:szCs w:val="22"/>
        </w:rPr>
        <w:t xml:space="preserve"> and</w:t>
      </w:r>
    </w:p>
    <w:p w14:paraId="086F1558" w14:textId="245F52D0" w:rsidR="00400C0F" w:rsidRPr="00B10149" w:rsidRDefault="00834F38">
      <w:pPr>
        <w:pStyle w:val="ListParagraph"/>
        <w:keepLines/>
        <w:numPr>
          <w:ilvl w:val="1"/>
          <w:numId w:val="21"/>
        </w:numPr>
        <w:contextualSpacing w:val="0"/>
        <w:rPr>
          <w:rFonts w:asciiTheme="minorHAnsi" w:hAnsiTheme="minorHAnsi"/>
          <w:szCs w:val="22"/>
        </w:rPr>
      </w:pPr>
      <w:r w:rsidRPr="00B10149">
        <w:rPr>
          <w:rFonts w:asciiTheme="minorHAnsi" w:hAnsiTheme="minorHAnsi" w:cstheme="minorHAnsi"/>
          <w:szCs w:val="22"/>
        </w:rPr>
        <w:lastRenderedPageBreak/>
        <w:t xml:space="preserve">On the screenshot/printout, identify the </w:t>
      </w:r>
      <w:r w:rsidR="00A65696" w:rsidRPr="00B10149">
        <w:rPr>
          <w:rFonts w:asciiTheme="minorHAnsi" w:hAnsiTheme="minorHAnsi" w:cstheme="minorHAnsi"/>
          <w:szCs w:val="22"/>
        </w:rPr>
        <w:t xml:space="preserve">study </w:t>
      </w:r>
      <w:r w:rsidRPr="00B10149">
        <w:rPr>
          <w:rFonts w:asciiTheme="minorHAnsi" w:hAnsiTheme="minorHAnsi" w:cstheme="minorHAnsi"/>
          <w:szCs w:val="22"/>
        </w:rPr>
        <w:t xml:space="preserve">location with </w:t>
      </w:r>
      <w:r w:rsidRPr="00B10149">
        <w:rPr>
          <w:rFonts w:asciiTheme="minorHAnsi" w:hAnsiTheme="minorHAnsi"/>
          <w:szCs w:val="22"/>
        </w:rPr>
        <w:t>labeled landmarks such as roads, streams, political boundaries, etc. to identify the location of the project</w:t>
      </w:r>
      <w:r w:rsidR="00E2645F" w:rsidRPr="00B10149">
        <w:rPr>
          <w:rFonts w:asciiTheme="minorHAnsi" w:hAnsiTheme="minorHAnsi"/>
          <w:szCs w:val="22"/>
        </w:rPr>
        <w:t>.</w:t>
      </w:r>
    </w:p>
    <w:p w14:paraId="44334801" w14:textId="1FAE6B39" w:rsidR="0024448F" w:rsidRPr="000659F0" w:rsidRDefault="0024448F" w:rsidP="002F7704">
      <w:pPr>
        <w:spacing w:before="120" w:after="80"/>
        <w:rPr>
          <w:rFonts w:asciiTheme="minorHAnsi" w:hAnsiTheme="minorHAnsi"/>
          <w:color w:val="000000" w:themeColor="text1"/>
          <w:szCs w:val="22"/>
        </w:rPr>
      </w:pPr>
      <w:r w:rsidRPr="00B10149">
        <w:rPr>
          <w:rFonts w:asciiTheme="minorHAnsi" w:hAnsiTheme="minorHAnsi"/>
          <w:szCs w:val="22"/>
        </w:rPr>
        <w:t xml:space="preserve">Additional resources </w:t>
      </w:r>
      <w:r w:rsidR="00A549FE">
        <w:rPr>
          <w:rFonts w:asciiTheme="minorHAnsi" w:hAnsiTheme="minorHAnsi"/>
          <w:szCs w:val="22"/>
        </w:rPr>
        <w:t xml:space="preserve">for Line Item 1.E </w:t>
      </w:r>
      <w:r w:rsidRPr="00B10149">
        <w:rPr>
          <w:rFonts w:asciiTheme="minorHAnsi" w:hAnsiTheme="minorHAnsi"/>
          <w:szCs w:val="22"/>
        </w:rPr>
        <w:t>are available as follows</w:t>
      </w:r>
      <w:r>
        <w:rPr>
          <w:rFonts w:asciiTheme="minorHAnsi" w:hAnsiTheme="minorHAnsi"/>
          <w:szCs w:val="22"/>
        </w:rPr>
        <w:t>:</w:t>
      </w:r>
    </w:p>
    <w:p w14:paraId="7E5E30F7" w14:textId="77777777" w:rsidR="0024448F" w:rsidRPr="007F7298" w:rsidRDefault="0024448F">
      <w:pPr>
        <w:pStyle w:val="ListParagraph"/>
        <w:keepLines/>
        <w:numPr>
          <w:ilvl w:val="0"/>
          <w:numId w:val="4"/>
        </w:numPr>
        <w:spacing w:after="80"/>
        <w:ind w:left="360"/>
        <w:contextualSpacing w:val="0"/>
        <w:rPr>
          <w:rStyle w:val="Hyperlink"/>
          <w:rFonts w:asciiTheme="minorHAnsi" w:hAnsiTheme="minorHAnsi"/>
          <w:color w:val="000000" w:themeColor="text1"/>
          <w:szCs w:val="22"/>
        </w:rPr>
      </w:pPr>
      <w:r w:rsidRPr="000659F0">
        <w:rPr>
          <w:rFonts w:asciiTheme="minorHAnsi" w:hAnsiTheme="minorHAnsi"/>
          <w:b/>
          <w:i/>
          <w:color w:val="000000" w:themeColor="text1"/>
          <w:szCs w:val="22"/>
          <w:u w:val="single"/>
        </w:rPr>
        <w:t>Resource #1:</w:t>
      </w:r>
      <w:r w:rsidRPr="000659F0">
        <w:rPr>
          <w:rFonts w:asciiTheme="minorHAnsi" w:hAnsiTheme="minorHAnsi"/>
          <w:color w:val="000000" w:themeColor="text1"/>
          <w:szCs w:val="22"/>
        </w:rPr>
        <w:t xml:space="preserve"> The Integrated Report may be found at this website: </w:t>
      </w:r>
      <w:hyperlink r:id="rId16" w:history="1">
        <w:r w:rsidRPr="007F7298">
          <w:rPr>
            <w:rStyle w:val="Hyperlink"/>
            <w:rFonts w:asciiTheme="minorHAnsi" w:hAnsiTheme="minorHAnsi"/>
            <w:szCs w:val="22"/>
          </w:rPr>
          <w:t>https://deq.nc.gov/about/divisions/water-resources/planning/modeling-assessment/water-quality-data-assessment/integrated-report-files</w:t>
        </w:r>
      </w:hyperlink>
    </w:p>
    <w:p w14:paraId="7E89756E" w14:textId="77777777" w:rsidR="0024448F" w:rsidRPr="007F7298" w:rsidRDefault="0024448F">
      <w:pPr>
        <w:pStyle w:val="ListParagraph"/>
        <w:keepLines/>
        <w:numPr>
          <w:ilvl w:val="0"/>
          <w:numId w:val="4"/>
        </w:numPr>
        <w:spacing w:after="80"/>
        <w:ind w:left="360"/>
        <w:contextualSpacing w:val="0"/>
        <w:rPr>
          <w:rFonts w:asciiTheme="minorHAnsi" w:hAnsiTheme="minorHAnsi"/>
          <w:szCs w:val="22"/>
        </w:rPr>
      </w:pPr>
      <w:r w:rsidRPr="007F7298">
        <w:rPr>
          <w:rFonts w:asciiTheme="minorHAnsi" w:hAnsiTheme="minorHAnsi"/>
          <w:b/>
          <w:i/>
          <w:color w:val="000000" w:themeColor="text1"/>
          <w:szCs w:val="22"/>
          <w:u w:val="single"/>
        </w:rPr>
        <w:t>Resource #2:</w:t>
      </w:r>
      <w:r w:rsidRPr="007F7298">
        <w:rPr>
          <w:rFonts w:asciiTheme="minorHAnsi" w:hAnsiTheme="minorHAnsi"/>
          <w:color w:val="000000" w:themeColor="text1"/>
          <w:szCs w:val="22"/>
        </w:rPr>
        <w:t xml:space="preserve"> Basinwide Assessment Reports may als</w:t>
      </w:r>
      <w:r w:rsidRPr="007F7298">
        <w:rPr>
          <w:rFonts w:asciiTheme="minorHAnsi" w:hAnsiTheme="minorHAnsi"/>
          <w:szCs w:val="22"/>
        </w:rPr>
        <w:t xml:space="preserve">o be helpful in describing the impairment issues and how the project will directly improve or address the impairment; these reports may be found at  </w:t>
      </w:r>
      <w:hyperlink r:id="rId17" w:history="1">
        <w:r w:rsidRPr="007F7298">
          <w:rPr>
            <w:rStyle w:val="Hyperlink"/>
            <w:rFonts w:asciiTheme="minorHAnsi" w:hAnsiTheme="minorHAnsi"/>
            <w:szCs w:val="22"/>
          </w:rPr>
          <w:t>https://deq.nc.gov/about/divisions/water-resources/planning/basin-planning</w:t>
        </w:r>
      </w:hyperlink>
      <w:r w:rsidRPr="007F7298">
        <w:rPr>
          <w:rFonts w:asciiTheme="minorHAnsi" w:hAnsiTheme="minorHAnsi"/>
          <w:szCs w:val="22"/>
        </w:rPr>
        <w:t xml:space="preserve">.  If used, please cite the report name, date, and page number.  </w:t>
      </w:r>
    </w:p>
    <w:p w14:paraId="7A6AE6FB" w14:textId="52BFFF39" w:rsidR="0024448F" w:rsidRDefault="0024448F">
      <w:pPr>
        <w:pStyle w:val="ListParagraph"/>
        <w:keepLines/>
        <w:numPr>
          <w:ilvl w:val="0"/>
          <w:numId w:val="4"/>
        </w:numPr>
        <w:spacing w:after="80"/>
        <w:ind w:left="360"/>
        <w:contextualSpacing w:val="0"/>
        <w:rPr>
          <w:rFonts w:asciiTheme="minorHAnsi" w:hAnsiTheme="minorHAnsi"/>
          <w:szCs w:val="22"/>
        </w:rPr>
      </w:pPr>
      <w:r w:rsidRPr="007F7298">
        <w:rPr>
          <w:rFonts w:asciiTheme="minorHAnsi" w:hAnsiTheme="minorHAnsi"/>
          <w:b/>
          <w:i/>
          <w:szCs w:val="22"/>
          <w:u w:val="single"/>
        </w:rPr>
        <w:t>Resource #3:</w:t>
      </w:r>
      <w:r w:rsidRPr="007F7298">
        <w:rPr>
          <w:rFonts w:asciiTheme="minorHAnsi" w:hAnsiTheme="minorHAnsi"/>
          <w:szCs w:val="22"/>
        </w:rPr>
        <w:t xml:space="preserve"> GIS layers are available at </w:t>
      </w:r>
      <w:hyperlink r:id="rId18" w:history="1">
        <w:r w:rsidRPr="007F7298">
          <w:rPr>
            <w:rStyle w:val="Hyperlink"/>
            <w:rFonts w:asciiTheme="minorHAnsi" w:hAnsiTheme="minorHAnsi"/>
            <w:szCs w:val="22"/>
          </w:rPr>
          <w:t>http://datagateway.nrcs.usda.gov/</w:t>
        </w:r>
      </w:hyperlink>
      <w:r w:rsidRPr="007F7298">
        <w:rPr>
          <w:rFonts w:asciiTheme="minorHAnsi" w:hAnsiTheme="minorHAnsi"/>
          <w:szCs w:val="22"/>
        </w:rPr>
        <w:t xml:space="preserve">.  In addition, the DWR’s Planning Section has GIS layers for impaired streams at </w:t>
      </w:r>
      <w:hyperlink r:id="rId19" w:history="1">
        <w:r w:rsidRPr="009B2145">
          <w:rPr>
            <w:rStyle w:val="Hyperlink"/>
            <w:rFonts w:asciiTheme="minorHAnsi" w:hAnsiTheme="minorHAnsi"/>
            <w:szCs w:val="22"/>
          </w:rPr>
          <w:t>http://deq.nc.gov/about/divisions/water-resources/planning/basin-planning/maps</w:t>
        </w:r>
      </w:hyperlink>
      <w:r w:rsidRPr="007F7298">
        <w:rPr>
          <w:rFonts w:asciiTheme="minorHAnsi" w:hAnsiTheme="minorHAnsi"/>
          <w:szCs w:val="22"/>
        </w:rPr>
        <w:t>.  This stream layer includes the stream name and impairment category (whether impaired or not).  See</w:t>
      </w:r>
      <w:r w:rsidR="006F7CAF">
        <w:rPr>
          <w:rFonts w:asciiTheme="minorHAnsi" w:hAnsiTheme="minorHAnsi"/>
          <w:szCs w:val="22"/>
        </w:rPr>
        <w:t xml:space="preserve"> the figure below.</w:t>
      </w:r>
      <w:r w:rsidRPr="007F7298">
        <w:rPr>
          <w:rFonts w:asciiTheme="minorHAnsi" w:hAnsiTheme="minorHAnsi"/>
          <w:szCs w:val="22"/>
        </w:rPr>
        <w:t xml:space="preserve">  </w:t>
      </w:r>
    </w:p>
    <w:p w14:paraId="782A9BE5" w14:textId="2DC9BB36" w:rsidR="00991DE5" w:rsidRPr="002F7704" w:rsidRDefault="0063190F">
      <w:pPr>
        <w:pStyle w:val="ListParagraph"/>
        <w:keepLines/>
        <w:numPr>
          <w:ilvl w:val="0"/>
          <w:numId w:val="4"/>
        </w:numPr>
        <w:spacing w:after="240"/>
        <w:ind w:left="360"/>
        <w:rPr>
          <w:rStyle w:val="Hyperlink"/>
          <w:rFonts w:asciiTheme="minorHAnsi" w:hAnsiTheme="minorHAnsi"/>
          <w:color w:val="auto"/>
          <w:szCs w:val="22"/>
          <w:u w:val="none"/>
        </w:rPr>
      </w:pPr>
      <w:r w:rsidRPr="0063190F">
        <w:rPr>
          <w:rFonts w:asciiTheme="minorHAnsi" w:hAnsiTheme="minorHAnsi"/>
          <w:b/>
          <w:i/>
          <w:szCs w:val="22"/>
          <w:u w:val="single"/>
        </w:rPr>
        <w:t>Resource</w:t>
      </w:r>
      <w:r>
        <w:rPr>
          <w:rFonts w:asciiTheme="minorHAnsi" w:hAnsiTheme="minorHAnsi"/>
          <w:b/>
          <w:i/>
          <w:szCs w:val="22"/>
          <w:u w:val="single"/>
        </w:rPr>
        <w:t xml:space="preserve"> #4</w:t>
      </w:r>
      <w:r w:rsidRPr="0063190F">
        <w:rPr>
          <w:rFonts w:asciiTheme="minorHAnsi" w:hAnsiTheme="minorHAnsi"/>
          <w:b/>
          <w:i/>
          <w:szCs w:val="22"/>
          <w:u w:val="single"/>
        </w:rPr>
        <w:t>:</w:t>
      </w:r>
      <w:r w:rsidRPr="0063190F" w:rsidDel="00551BA7">
        <w:rPr>
          <w:rFonts w:asciiTheme="minorHAnsi" w:hAnsiTheme="minorHAnsi"/>
          <w:b/>
          <w:szCs w:val="22"/>
        </w:rPr>
        <w:t xml:space="preserve"> </w:t>
      </w:r>
      <w:r w:rsidRPr="0063190F">
        <w:rPr>
          <w:rFonts w:asciiTheme="minorHAnsi" w:hAnsiTheme="minorHAnsi"/>
          <w:szCs w:val="22"/>
        </w:rPr>
        <w:t xml:space="preserve"> To determine the watershed classification, the DWR Planning Section provides classification lists and GIS layers to locate and document the location of</w:t>
      </w:r>
      <w:r w:rsidR="009F1096">
        <w:rPr>
          <w:rFonts w:asciiTheme="minorHAnsi" w:hAnsiTheme="minorHAnsi"/>
          <w:szCs w:val="22"/>
        </w:rPr>
        <w:t xml:space="preserve"> the</w:t>
      </w:r>
      <w:r w:rsidRPr="0063190F">
        <w:rPr>
          <w:rFonts w:asciiTheme="minorHAnsi" w:hAnsiTheme="minorHAnsi"/>
          <w:szCs w:val="22"/>
        </w:rPr>
        <w:t xml:space="preserve"> </w:t>
      </w:r>
      <w:r w:rsidR="009F1096">
        <w:rPr>
          <w:rFonts w:asciiTheme="minorHAnsi" w:hAnsiTheme="minorHAnsi"/>
          <w:szCs w:val="22"/>
        </w:rPr>
        <w:t xml:space="preserve">specific classified waters </w:t>
      </w:r>
      <w:r w:rsidRPr="0063190F">
        <w:rPr>
          <w:rFonts w:asciiTheme="minorHAnsi" w:hAnsiTheme="minorHAnsi"/>
          <w:szCs w:val="22"/>
        </w:rPr>
        <w:t xml:space="preserve">and their respective classifications at </w:t>
      </w:r>
      <w:hyperlink r:id="rId20" w:history="1">
        <w:r w:rsidRPr="0063190F">
          <w:rPr>
            <w:rStyle w:val="Hyperlink"/>
            <w:rFonts w:asciiTheme="minorHAnsi" w:hAnsiTheme="minorHAnsi"/>
            <w:szCs w:val="22"/>
          </w:rPr>
          <w:t>http://deq.nc.gov/about/divisions/water-resources/planning/basin-planning/maps</w:t>
        </w:r>
      </w:hyperlink>
    </w:p>
    <w:p w14:paraId="2F1FE314" w14:textId="56BD6905" w:rsidR="002F7704" w:rsidRPr="002F7704" w:rsidRDefault="002F7704" w:rsidP="002F7704">
      <w:pPr>
        <w:keepLines/>
        <w:spacing w:after="240"/>
        <w:rPr>
          <w:rFonts w:asciiTheme="minorHAnsi" w:hAnsiTheme="minorHAnsi"/>
          <w:szCs w:val="22"/>
        </w:rPr>
      </w:pPr>
      <w:r>
        <w:rPr>
          <w:noProof/>
        </w:rPr>
        <w:drawing>
          <wp:inline distT="0" distB="0" distL="0" distR="0" wp14:anchorId="3B72D1FD" wp14:editId="61146A02">
            <wp:extent cx="5843167" cy="3017520"/>
            <wp:effectExtent l="0" t="0" r="5715" b="0"/>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21"/>
                    <a:stretch>
                      <a:fillRect/>
                    </a:stretch>
                  </pic:blipFill>
                  <pic:spPr>
                    <a:xfrm>
                      <a:off x="0" y="0"/>
                      <a:ext cx="5843167" cy="3017520"/>
                    </a:xfrm>
                    <a:prstGeom prst="rect">
                      <a:avLst/>
                    </a:prstGeom>
                  </pic:spPr>
                </pic:pic>
              </a:graphicData>
            </a:graphic>
          </wp:inline>
        </w:drawing>
      </w:r>
    </w:p>
    <w:p w14:paraId="6889A12E" w14:textId="075C3BFF" w:rsidR="009B52D4" w:rsidRPr="00705D03" w:rsidRDefault="009B52D4" w:rsidP="005A36B6">
      <w:pPr>
        <w:keepNext/>
        <w:spacing w:before="480"/>
        <w:rPr>
          <w:rFonts w:asciiTheme="minorHAnsi" w:hAnsiTheme="minorHAnsi"/>
          <w:bCs/>
          <w:sz w:val="24"/>
          <w:szCs w:val="24"/>
        </w:rPr>
      </w:pPr>
      <w:r w:rsidRPr="00653B59">
        <w:rPr>
          <w:rFonts w:asciiTheme="minorHAnsi" w:hAnsiTheme="minorHAnsi"/>
          <w:b/>
          <w:sz w:val="24"/>
          <w:szCs w:val="24"/>
          <w:u w:val="single"/>
        </w:rPr>
        <w:t>Line Item 1.F</w:t>
      </w:r>
      <w:r w:rsidRPr="00653B59">
        <w:rPr>
          <w:rFonts w:asciiTheme="minorHAnsi" w:hAnsiTheme="minorHAnsi"/>
          <w:bCs/>
          <w:sz w:val="24"/>
          <w:szCs w:val="24"/>
        </w:rPr>
        <w:t xml:space="preserve"> </w:t>
      </w:r>
      <w:r w:rsidRPr="00653B59">
        <w:rPr>
          <w:rFonts w:asciiTheme="minorHAnsi" w:hAnsiTheme="minorHAnsi"/>
          <w:bCs/>
          <w:szCs w:val="22"/>
        </w:rPr>
        <w:t xml:space="preserve">– </w:t>
      </w:r>
      <w:r w:rsidR="00400C0F" w:rsidRPr="00653B59">
        <w:rPr>
          <w:rFonts w:asciiTheme="minorHAnsi" w:hAnsiTheme="minorHAnsi"/>
          <w:bCs/>
          <w:szCs w:val="22"/>
        </w:rPr>
        <w:t xml:space="preserve">Study will evaluate nature-based </w:t>
      </w:r>
      <w:r w:rsidR="00720B5C" w:rsidRPr="00653B59">
        <w:rPr>
          <w:rFonts w:asciiTheme="minorHAnsi" w:hAnsiTheme="minorHAnsi"/>
          <w:bCs/>
          <w:szCs w:val="22"/>
        </w:rPr>
        <w:t xml:space="preserve">stormwater </w:t>
      </w:r>
      <w:r w:rsidR="00400C0F" w:rsidRPr="00653B59">
        <w:rPr>
          <w:rFonts w:asciiTheme="minorHAnsi" w:hAnsiTheme="minorHAnsi"/>
          <w:bCs/>
          <w:szCs w:val="22"/>
        </w:rPr>
        <w:t>solutions to address the identified stormwater</w:t>
      </w:r>
      <w:r w:rsidR="00400C0F" w:rsidRPr="009D6EEC">
        <w:rPr>
          <w:rFonts w:asciiTheme="minorHAnsi" w:hAnsiTheme="minorHAnsi"/>
          <w:bCs/>
          <w:szCs w:val="22"/>
        </w:rPr>
        <w:t xml:space="preserve"> quality or stormwater quantity issue</w:t>
      </w:r>
      <w:r w:rsidR="00400C0F" w:rsidRPr="00705D03">
        <w:rPr>
          <w:rFonts w:asciiTheme="minorHAnsi" w:hAnsiTheme="minorHAnsi"/>
          <w:bCs/>
          <w:sz w:val="24"/>
          <w:szCs w:val="24"/>
        </w:rPr>
        <w:t xml:space="preserve"> </w:t>
      </w:r>
    </w:p>
    <w:p w14:paraId="0BE12394" w14:textId="4B889528" w:rsidR="00F7054F" w:rsidRPr="00F7054F" w:rsidRDefault="00F7054F" w:rsidP="00E5152F">
      <w:pPr>
        <w:keepNext/>
        <w:spacing w:after="120"/>
        <w:rPr>
          <w:rFonts w:asciiTheme="minorHAnsi" w:hAnsiTheme="minorHAnsi"/>
          <w:bCs/>
          <w:i/>
          <w:iCs/>
          <w:szCs w:val="22"/>
        </w:rPr>
      </w:pPr>
      <w:r w:rsidRPr="00F7054F">
        <w:rPr>
          <w:rFonts w:asciiTheme="minorHAnsi" w:hAnsiTheme="minorHAnsi"/>
          <w:bCs/>
          <w:i/>
          <w:iCs/>
          <w:szCs w:val="22"/>
          <w:highlight w:val="yellow"/>
        </w:rPr>
        <w:t>2 points</w:t>
      </w:r>
    </w:p>
    <w:p w14:paraId="78DF72E7" w14:textId="4C59A17D" w:rsidR="001B10D5" w:rsidRDefault="00F7054F" w:rsidP="001B10D5">
      <w:pPr>
        <w:keepNext/>
        <w:spacing w:after="60"/>
        <w:rPr>
          <w:rFonts w:asciiTheme="minorHAnsi" w:hAnsiTheme="minorHAnsi" w:cstheme="minorHAnsi"/>
        </w:rPr>
      </w:pPr>
      <w:r w:rsidRPr="00E5152F">
        <w:rPr>
          <w:rFonts w:asciiTheme="minorHAnsi" w:hAnsiTheme="minorHAnsi" w:cstheme="minorHAnsi"/>
        </w:rPr>
        <w:t>The narrative mus</w:t>
      </w:r>
      <w:r w:rsidR="001B10D5">
        <w:rPr>
          <w:rFonts w:asciiTheme="minorHAnsi" w:hAnsiTheme="minorHAnsi" w:cstheme="minorHAnsi"/>
        </w:rPr>
        <w:t>t include:</w:t>
      </w:r>
    </w:p>
    <w:p w14:paraId="5D3BC677" w14:textId="61D560A2" w:rsidR="001B10D5" w:rsidRPr="001B10D5" w:rsidRDefault="001B10D5">
      <w:pPr>
        <w:pStyle w:val="ListParagraph"/>
        <w:keepNext/>
        <w:numPr>
          <w:ilvl w:val="0"/>
          <w:numId w:val="40"/>
        </w:numPr>
        <w:spacing w:after="60"/>
        <w:contextualSpacing w:val="0"/>
        <w:rPr>
          <w:rFonts w:asciiTheme="minorHAnsi" w:hAnsiTheme="minorHAnsi" w:cstheme="minorHAnsi"/>
        </w:rPr>
      </w:pPr>
      <w:r w:rsidRPr="001B10D5">
        <w:rPr>
          <w:rFonts w:asciiTheme="minorHAnsi" w:hAnsiTheme="minorHAnsi" w:cstheme="minorHAnsi"/>
        </w:rPr>
        <w:t xml:space="preserve">A list of the </w:t>
      </w:r>
      <w:r w:rsidR="004166BC" w:rsidRPr="001B10D5">
        <w:rPr>
          <w:rFonts w:asciiTheme="minorHAnsi" w:hAnsiTheme="minorHAnsi" w:cstheme="minorHAnsi"/>
        </w:rPr>
        <w:t xml:space="preserve">specific </w:t>
      </w:r>
      <w:r w:rsidR="002D49E7" w:rsidRPr="001B10D5">
        <w:rPr>
          <w:rFonts w:asciiTheme="minorHAnsi" w:hAnsiTheme="minorHAnsi" w:cstheme="minorHAnsi"/>
        </w:rPr>
        <w:t>type</w:t>
      </w:r>
      <w:r w:rsidR="001543DE">
        <w:rPr>
          <w:rFonts w:asciiTheme="minorHAnsi" w:hAnsiTheme="minorHAnsi" w:cstheme="minorHAnsi"/>
        </w:rPr>
        <w:t>s</w:t>
      </w:r>
      <w:r w:rsidR="002D49E7" w:rsidRPr="001B10D5">
        <w:rPr>
          <w:rFonts w:asciiTheme="minorHAnsi" w:hAnsiTheme="minorHAnsi" w:cstheme="minorHAnsi"/>
        </w:rPr>
        <w:t xml:space="preserve"> of nature-based solution</w:t>
      </w:r>
      <w:r w:rsidR="004166BC" w:rsidRPr="001B10D5">
        <w:rPr>
          <w:rFonts w:asciiTheme="minorHAnsi" w:hAnsiTheme="minorHAnsi" w:cstheme="minorHAnsi"/>
        </w:rPr>
        <w:t>s</w:t>
      </w:r>
      <w:r w:rsidRPr="001B10D5">
        <w:rPr>
          <w:rFonts w:asciiTheme="minorHAnsi" w:hAnsiTheme="minorHAnsi" w:cstheme="minorHAnsi"/>
        </w:rPr>
        <w:t xml:space="preserve"> that will be evaluated,</w:t>
      </w:r>
    </w:p>
    <w:p w14:paraId="32891B2A" w14:textId="5AE0BD83" w:rsidR="001B10D5" w:rsidRPr="001B10D5" w:rsidRDefault="001B10D5">
      <w:pPr>
        <w:pStyle w:val="ListParagraph"/>
        <w:keepLines/>
        <w:numPr>
          <w:ilvl w:val="0"/>
          <w:numId w:val="40"/>
        </w:numPr>
        <w:spacing w:after="60"/>
        <w:contextualSpacing w:val="0"/>
        <w:rPr>
          <w:rFonts w:asciiTheme="minorHAnsi" w:hAnsiTheme="minorHAnsi" w:cstheme="minorHAnsi"/>
        </w:rPr>
      </w:pPr>
      <w:r w:rsidRPr="001B10D5">
        <w:rPr>
          <w:rFonts w:asciiTheme="minorHAnsi" w:hAnsiTheme="minorHAnsi"/>
          <w:color w:val="000000"/>
          <w:szCs w:val="22"/>
        </w:rPr>
        <w:t>The key design considerations that support the feasibility of implementing each type of proposed nature-based solution at the location for which it is proposed</w:t>
      </w:r>
      <w:r w:rsidR="001543DE">
        <w:rPr>
          <w:rFonts w:asciiTheme="minorHAnsi" w:hAnsiTheme="minorHAnsi"/>
          <w:color w:val="000000"/>
          <w:szCs w:val="22"/>
        </w:rPr>
        <w:t xml:space="preserve">; this is required to </w:t>
      </w:r>
      <w:r w:rsidRPr="001B10D5">
        <w:rPr>
          <w:rFonts w:asciiTheme="minorHAnsi" w:hAnsiTheme="minorHAnsi"/>
          <w:color w:val="000000"/>
          <w:szCs w:val="22"/>
        </w:rPr>
        <w:t xml:space="preserve">demonstrate that the </w:t>
      </w:r>
      <w:r w:rsidR="008A1C38" w:rsidRPr="001B10D5">
        <w:rPr>
          <w:rFonts w:asciiTheme="minorHAnsi" w:hAnsiTheme="minorHAnsi" w:cstheme="minorHAnsi"/>
        </w:rPr>
        <w:t>nature-based solution</w:t>
      </w:r>
      <w:r w:rsidRPr="001B10D5">
        <w:rPr>
          <w:rFonts w:asciiTheme="minorHAnsi" w:hAnsiTheme="minorHAnsi" w:cstheme="minorHAnsi"/>
        </w:rPr>
        <w:t>s</w:t>
      </w:r>
      <w:r w:rsidR="008A1C38" w:rsidRPr="001B10D5">
        <w:rPr>
          <w:rFonts w:asciiTheme="minorHAnsi" w:hAnsiTheme="minorHAnsi" w:cstheme="minorHAnsi"/>
        </w:rPr>
        <w:t xml:space="preserve"> are appropriate for the potential site</w:t>
      </w:r>
      <w:r w:rsidRPr="001B10D5">
        <w:rPr>
          <w:rFonts w:asciiTheme="minorHAnsi" w:hAnsiTheme="minorHAnsi" w:cstheme="minorHAnsi"/>
        </w:rPr>
        <w:t xml:space="preserve">, and </w:t>
      </w:r>
    </w:p>
    <w:p w14:paraId="349B020C" w14:textId="37D80770" w:rsidR="00F7054F" w:rsidRPr="001B10D5" w:rsidRDefault="001B10D5">
      <w:pPr>
        <w:pStyle w:val="ListParagraph"/>
        <w:numPr>
          <w:ilvl w:val="0"/>
          <w:numId w:val="40"/>
        </w:numPr>
        <w:spacing w:after="120"/>
        <w:rPr>
          <w:rFonts w:asciiTheme="minorHAnsi" w:hAnsiTheme="minorHAnsi" w:cstheme="minorHAnsi"/>
        </w:rPr>
      </w:pPr>
      <w:r w:rsidRPr="001B10D5">
        <w:rPr>
          <w:rFonts w:asciiTheme="minorHAnsi" w:hAnsiTheme="minorHAnsi" w:cstheme="minorHAnsi"/>
        </w:rPr>
        <w:lastRenderedPageBreak/>
        <w:t>C</w:t>
      </w:r>
      <w:r w:rsidR="00F7054F" w:rsidRPr="001B10D5">
        <w:rPr>
          <w:rFonts w:asciiTheme="minorHAnsi" w:hAnsiTheme="minorHAnsi" w:cstheme="minorHAnsi"/>
        </w:rPr>
        <w:t xml:space="preserve">learly demonstrate </w:t>
      </w:r>
      <w:r w:rsidR="00267820" w:rsidRPr="001B10D5">
        <w:rPr>
          <w:rFonts w:asciiTheme="minorHAnsi" w:hAnsiTheme="minorHAnsi" w:cstheme="minorHAnsi"/>
        </w:rPr>
        <w:t xml:space="preserve">how the solutions to be evaluated </w:t>
      </w:r>
      <w:r w:rsidR="00F7054F" w:rsidRPr="001B10D5">
        <w:rPr>
          <w:rFonts w:asciiTheme="minorHAnsi" w:hAnsiTheme="minorHAnsi" w:cstheme="minorHAnsi"/>
        </w:rPr>
        <w:t>meet</w:t>
      </w:r>
      <w:r w:rsidR="00267820" w:rsidRPr="001B10D5">
        <w:rPr>
          <w:rFonts w:asciiTheme="minorHAnsi" w:hAnsiTheme="minorHAnsi" w:cstheme="minorHAnsi"/>
        </w:rPr>
        <w:t xml:space="preserve"> </w:t>
      </w:r>
      <w:r w:rsidR="00F7054F" w:rsidRPr="001B10D5">
        <w:rPr>
          <w:rFonts w:asciiTheme="minorHAnsi" w:hAnsiTheme="minorHAnsi" w:cstheme="minorHAnsi"/>
        </w:rPr>
        <w:t xml:space="preserve">the definition of a nature-based stormwater solution. </w:t>
      </w:r>
      <w:r w:rsidR="00F7054F" w:rsidRPr="001B10D5">
        <w:rPr>
          <w:rFonts w:ascii="Calibri" w:hAnsi="Calibri" w:cs="Calibri"/>
          <w:szCs w:val="22"/>
        </w:rPr>
        <w:t>NCGA Session Law 2021-180 Section 12.14.</w:t>
      </w:r>
      <w:r w:rsidR="00F7054F" w:rsidRPr="001B10D5">
        <w:rPr>
          <w:rFonts w:asciiTheme="minorHAnsi" w:hAnsiTheme="minorHAnsi" w:cstheme="minorHAnsi"/>
        </w:rPr>
        <w:t>(h) defines nature-based solutions as “sustainable planning, design, environmental management, and engineering practices that weave natural features or processes into the built environment to store, infiltrate, and treat water by enlisting natural features and</w:t>
      </w:r>
      <w:r w:rsidR="00EB6BFE">
        <w:rPr>
          <w:rFonts w:asciiTheme="minorHAnsi" w:hAnsiTheme="minorHAnsi" w:cstheme="minorHAnsi"/>
        </w:rPr>
        <w:t xml:space="preserve"> p</w:t>
      </w:r>
      <w:r w:rsidR="00F7054F" w:rsidRPr="001B10D5">
        <w:rPr>
          <w:rFonts w:asciiTheme="minorHAnsi" w:hAnsiTheme="minorHAnsi" w:cstheme="minorHAnsi"/>
        </w:rPr>
        <w:t xml:space="preserve">rocesses in efforts to promote resilience, reduce flood risks, improve water quality, protect coastal property, restore and protect wetlands, stabilize shorelines, and add recreational space.”  </w:t>
      </w:r>
    </w:p>
    <w:p w14:paraId="39AA43A7" w14:textId="62B19B7D" w:rsidR="00F7054F" w:rsidRPr="001B10D5" w:rsidRDefault="0086085D" w:rsidP="00F11593">
      <w:pPr>
        <w:spacing w:after="240"/>
        <w:rPr>
          <w:rFonts w:asciiTheme="minorHAnsi" w:hAnsiTheme="minorHAnsi"/>
          <w:b/>
          <w:bCs/>
          <w:szCs w:val="22"/>
        </w:rPr>
      </w:pPr>
      <w:r w:rsidRPr="001B10D5">
        <w:rPr>
          <w:rFonts w:asciiTheme="minorHAnsi" w:hAnsiTheme="minorHAnsi" w:cstheme="minorHAnsi"/>
          <w:b/>
          <w:bCs/>
        </w:rPr>
        <w:t xml:space="preserve">If the narrative fails to clearly </w:t>
      </w:r>
      <w:r w:rsidR="002D49E7" w:rsidRPr="001B10D5">
        <w:rPr>
          <w:rFonts w:asciiTheme="minorHAnsi" w:hAnsiTheme="minorHAnsi" w:cstheme="minorHAnsi"/>
          <w:b/>
          <w:bCs/>
        </w:rPr>
        <w:t xml:space="preserve">describe the </w:t>
      </w:r>
      <w:r w:rsidR="004166BC" w:rsidRPr="001B10D5">
        <w:rPr>
          <w:rFonts w:asciiTheme="minorHAnsi" w:hAnsiTheme="minorHAnsi" w:cstheme="minorHAnsi"/>
          <w:b/>
          <w:bCs/>
        </w:rPr>
        <w:t xml:space="preserve">specific </w:t>
      </w:r>
      <w:r w:rsidR="002D49E7" w:rsidRPr="001B10D5">
        <w:rPr>
          <w:rFonts w:asciiTheme="minorHAnsi" w:hAnsiTheme="minorHAnsi" w:cstheme="minorHAnsi"/>
          <w:b/>
          <w:bCs/>
        </w:rPr>
        <w:t>type</w:t>
      </w:r>
      <w:r w:rsidR="003D59CB">
        <w:rPr>
          <w:rFonts w:asciiTheme="minorHAnsi" w:hAnsiTheme="minorHAnsi" w:cstheme="minorHAnsi"/>
          <w:b/>
          <w:bCs/>
        </w:rPr>
        <w:t>s</w:t>
      </w:r>
      <w:r w:rsidR="002D49E7" w:rsidRPr="001B10D5">
        <w:rPr>
          <w:rFonts w:asciiTheme="minorHAnsi" w:hAnsiTheme="minorHAnsi" w:cstheme="minorHAnsi"/>
          <w:b/>
          <w:bCs/>
        </w:rPr>
        <w:t xml:space="preserve"> of nature-based solution</w:t>
      </w:r>
      <w:r w:rsidR="007E27ED" w:rsidRPr="001B10D5">
        <w:rPr>
          <w:rFonts w:asciiTheme="minorHAnsi" w:hAnsiTheme="minorHAnsi" w:cstheme="minorHAnsi"/>
          <w:b/>
          <w:bCs/>
        </w:rPr>
        <w:t>s</w:t>
      </w:r>
      <w:r w:rsidR="002D49E7" w:rsidRPr="001B10D5">
        <w:rPr>
          <w:rFonts w:asciiTheme="minorHAnsi" w:hAnsiTheme="minorHAnsi" w:cstheme="minorHAnsi"/>
          <w:b/>
          <w:bCs/>
        </w:rPr>
        <w:t xml:space="preserve"> and </w:t>
      </w:r>
      <w:r w:rsidR="007E27ED" w:rsidRPr="001B10D5">
        <w:rPr>
          <w:rFonts w:asciiTheme="minorHAnsi" w:hAnsiTheme="minorHAnsi" w:cstheme="minorHAnsi"/>
          <w:b/>
          <w:bCs/>
        </w:rPr>
        <w:t xml:space="preserve">clearly </w:t>
      </w:r>
      <w:r w:rsidRPr="001B10D5">
        <w:rPr>
          <w:rFonts w:asciiTheme="minorHAnsi" w:hAnsiTheme="minorHAnsi" w:cstheme="minorHAnsi"/>
          <w:b/>
          <w:bCs/>
        </w:rPr>
        <w:t xml:space="preserve">demonstrate how the solutions to be evaluated meet the definition of a nature-based stormwater solution, points under this line item will not be awarded. </w:t>
      </w:r>
    </w:p>
    <w:p w14:paraId="7619654F" w14:textId="1C8D61A8" w:rsidR="00F7054F" w:rsidRPr="009D6EEC" w:rsidRDefault="00F7054F" w:rsidP="00337DB5">
      <w:pPr>
        <w:rPr>
          <w:rFonts w:asciiTheme="minorHAnsi" w:hAnsiTheme="minorHAnsi"/>
          <w:szCs w:val="22"/>
        </w:rPr>
      </w:pPr>
      <w:bookmarkStart w:id="27" w:name="_Hlk127722114"/>
      <w:bookmarkStart w:id="28" w:name="_Hlk127798445"/>
      <w:r w:rsidRPr="00705D03">
        <w:rPr>
          <w:rFonts w:asciiTheme="minorHAnsi" w:hAnsiTheme="minorHAnsi"/>
          <w:b/>
          <w:bCs/>
          <w:sz w:val="24"/>
          <w:szCs w:val="24"/>
          <w:u w:val="single"/>
        </w:rPr>
        <w:t>Line Item 1.G</w:t>
      </w:r>
      <w:r w:rsidRPr="00705D03">
        <w:rPr>
          <w:rFonts w:asciiTheme="minorHAnsi" w:hAnsiTheme="minorHAnsi"/>
          <w:sz w:val="24"/>
          <w:szCs w:val="24"/>
        </w:rPr>
        <w:t xml:space="preserve"> </w:t>
      </w:r>
      <w:r w:rsidRPr="009D6EEC">
        <w:rPr>
          <w:rFonts w:asciiTheme="minorHAnsi" w:hAnsiTheme="minorHAnsi"/>
          <w:szCs w:val="22"/>
        </w:rPr>
        <w:t>– Study will investigate the applicability of an innovative stormwater project to address stormwater quantity</w:t>
      </w:r>
      <w:r w:rsidR="004B003A">
        <w:rPr>
          <w:rFonts w:asciiTheme="minorHAnsi" w:hAnsiTheme="minorHAnsi"/>
          <w:bCs/>
          <w:szCs w:val="22"/>
        </w:rPr>
        <w:t xml:space="preserve">, or as listed in the </w:t>
      </w:r>
      <w:r w:rsidR="004B003A" w:rsidRPr="0011396D">
        <w:rPr>
          <w:rFonts w:asciiTheme="minorHAnsi" w:hAnsiTheme="minorHAnsi"/>
          <w:bCs/>
          <w:szCs w:val="22"/>
        </w:rPr>
        <w:t xml:space="preserve">NC DEQ Stormwater Design Manual section entitled </w:t>
      </w:r>
      <w:r w:rsidR="004B003A" w:rsidRPr="0011396D">
        <w:rPr>
          <w:rFonts w:asciiTheme="minorHAnsi" w:hAnsiTheme="minorHAnsi"/>
          <w:bCs/>
          <w:i/>
          <w:iCs/>
          <w:szCs w:val="22"/>
        </w:rPr>
        <w:t>“Areas of Research Needed”</w:t>
      </w:r>
      <w:r w:rsidR="004B003A">
        <w:rPr>
          <w:rFonts w:asciiTheme="minorHAnsi" w:hAnsiTheme="minorHAnsi"/>
          <w:bCs/>
          <w:i/>
          <w:iCs/>
          <w:szCs w:val="22"/>
        </w:rPr>
        <w:t xml:space="preserve"> </w:t>
      </w:r>
      <w:r w:rsidR="004B003A" w:rsidRPr="00EA0F81">
        <w:rPr>
          <w:rFonts w:asciiTheme="minorHAnsi" w:hAnsiTheme="minorHAnsi"/>
          <w:bCs/>
          <w:szCs w:val="22"/>
        </w:rPr>
        <w:t>to address stormwater quality</w:t>
      </w:r>
      <w:r w:rsidR="004B003A">
        <w:rPr>
          <w:rFonts w:asciiTheme="minorHAnsi" w:hAnsiTheme="minorHAnsi"/>
          <w:bCs/>
          <w:szCs w:val="22"/>
        </w:rPr>
        <w:t xml:space="preserve"> </w:t>
      </w:r>
    </w:p>
    <w:bookmarkEnd w:id="27"/>
    <w:p w14:paraId="6385D27E" w14:textId="3EF9F0E9" w:rsidR="00FD74C9" w:rsidRPr="009D6EEC" w:rsidRDefault="00DA1E2F" w:rsidP="00FD74C9">
      <w:pPr>
        <w:spacing w:after="120"/>
        <w:rPr>
          <w:rFonts w:asciiTheme="minorHAnsi" w:hAnsiTheme="minorHAnsi"/>
          <w:szCs w:val="22"/>
        </w:rPr>
      </w:pPr>
      <w:r w:rsidRPr="009D6EEC">
        <w:rPr>
          <w:rFonts w:ascii="Calibri" w:hAnsi="Calibri" w:cs="Calibri"/>
          <w:i/>
          <w:iCs/>
          <w:szCs w:val="22"/>
          <w:highlight w:val="yellow"/>
        </w:rPr>
        <w:t>2</w:t>
      </w:r>
      <w:r w:rsidR="00FD74C9" w:rsidRPr="009D6EEC">
        <w:rPr>
          <w:rFonts w:ascii="Calibri" w:hAnsi="Calibri" w:cs="Calibri"/>
          <w:i/>
          <w:iCs/>
          <w:szCs w:val="22"/>
          <w:highlight w:val="yellow"/>
        </w:rPr>
        <w:t xml:space="preserve"> points</w:t>
      </w:r>
    </w:p>
    <w:bookmarkEnd w:id="28"/>
    <w:p w14:paraId="707B7012" w14:textId="0B722148" w:rsidR="004B003A" w:rsidRDefault="004B003A" w:rsidP="004B003A">
      <w:pPr>
        <w:spacing w:after="120"/>
        <w:rPr>
          <w:rFonts w:asciiTheme="minorHAnsi" w:hAnsiTheme="minorHAnsi"/>
          <w:bCs/>
          <w:szCs w:val="22"/>
        </w:rPr>
      </w:pPr>
      <w:r w:rsidRPr="00351BFA">
        <w:rPr>
          <w:rFonts w:asciiTheme="minorHAnsi" w:hAnsiTheme="minorHAnsi" w:cstheme="minorHAnsi"/>
          <w:bCs/>
          <w:szCs w:val="22"/>
        </w:rPr>
        <w:t>To qualify for points in Line Item</w:t>
      </w:r>
      <w:r>
        <w:rPr>
          <w:rFonts w:asciiTheme="minorHAnsi" w:hAnsiTheme="minorHAnsi" w:cstheme="minorHAnsi"/>
          <w:bCs/>
          <w:szCs w:val="22"/>
        </w:rPr>
        <w:t xml:space="preserve"> 1.G, the applicant must specifically describe how </w:t>
      </w:r>
      <w:r w:rsidRPr="00351BFA">
        <w:rPr>
          <w:rFonts w:asciiTheme="minorHAnsi" w:hAnsiTheme="minorHAnsi" w:cstheme="minorHAnsi"/>
          <w:bCs/>
          <w:szCs w:val="22"/>
        </w:rPr>
        <w:t xml:space="preserve">the </w:t>
      </w:r>
      <w:r w:rsidR="00FA6992">
        <w:rPr>
          <w:rFonts w:asciiTheme="minorHAnsi" w:hAnsiTheme="minorHAnsi" w:cstheme="minorHAnsi"/>
          <w:bCs/>
          <w:szCs w:val="22"/>
        </w:rPr>
        <w:t xml:space="preserve">study will investigate </w:t>
      </w:r>
      <w:r w:rsidRPr="007E27ED">
        <w:rPr>
          <w:rFonts w:asciiTheme="minorHAnsi" w:hAnsiTheme="minorHAnsi" w:cstheme="minorHAnsi"/>
          <w:bCs/>
          <w:szCs w:val="22"/>
          <w:u w:val="single"/>
        </w:rPr>
        <w:t>new or different practices</w:t>
      </w:r>
      <w:r>
        <w:rPr>
          <w:rFonts w:asciiTheme="minorHAnsi" w:hAnsiTheme="minorHAnsi" w:cstheme="minorHAnsi"/>
          <w:bCs/>
          <w:szCs w:val="22"/>
        </w:rPr>
        <w:t xml:space="preserve"> in stormwater quantity or quality management.</w:t>
      </w:r>
      <w:r>
        <w:rPr>
          <w:rFonts w:asciiTheme="minorHAnsi" w:hAnsiTheme="minorHAnsi"/>
          <w:bCs/>
          <w:szCs w:val="22"/>
        </w:rPr>
        <w:t xml:space="preserve"> </w:t>
      </w:r>
    </w:p>
    <w:p w14:paraId="4A87600B" w14:textId="77777777" w:rsidR="004B003A" w:rsidRPr="00384CB7" w:rsidRDefault="004B003A">
      <w:pPr>
        <w:pStyle w:val="ListParagraph"/>
        <w:numPr>
          <w:ilvl w:val="0"/>
          <w:numId w:val="5"/>
        </w:numPr>
        <w:spacing w:after="60"/>
        <w:contextualSpacing w:val="0"/>
        <w:rPr>
          <w:rFonts w:asciiTheme="minorHAnsi" w:hAnsiTheme="minorHAnsi"/>
          <w:bCs/>
          <w:szCs w:val="22"/>
          <w:u w:val="single"/>
        </w:rPr>
      </w:pPr>
      <w:r w:rsidRPr="00384CB7">
        <w:rPr>
          <w:rFonts w:asciiTheme="minorHAnsi" w:hAnsiTheme="minorHAnsi"/>
          <w:bCs/>
          <w:szCs w:val="22"/>
          <w:u w:val="single"/>
        </w:rPr>
        <w:t>For an innovative project to address stormwater quantity, the narrative must include:</w:t>
      </w:r>
    </w:p>
    <w:p w14:paraId="467C696D" w14:textId="2F21BC19" w:rsidR="004B003A" w:rsidRPr="0042007D" w:rsidRDefault="004B003A">
      <w:pPr>
        <w:pStyle w:val="ListParagraph"/>
        <w:numPr>
          <w:ilvl w:val="0"/>
          <w:numId w:val="14"/>
        </w:numPr>
        <w:spacing w:after="60"/>
        <w:ind w:left="720"/>
        <w:contextualSpacing w:val="0"/>
        <w:rPr>
          <w:rFonts w:asciiTheme="minorHAnsi" w:hAnsiTheme="minorHAnsi"/>
          <w:bCs/>
          <w:szCs w:val="22"/>
        </w:rPr>
      </w:pPr>
      <w:r w:rsidRPr="0042007D">
        <w:rPr>
          <w:rFonts w:asciiTheme="minorHAnsi" w:hAnsiTheme="minorHAnsi"/>
          <w:bCs/>
          <w:szCs w:val="22"/>
        </w:rPr>
        <w:t xml:space="preserve">Description of </w:t>
      </w:r>
      <w:r>
        <w:rPr>
          <w:rFonts w:asciiTheme="minorHAnsi" w:hAnsiTheme="minorHAnsi"/>
          <w:bCs/>
          <w:szCs w:val="22"/>
        </w:rPr>
        <w:t xml:space="preserve">the new or different practices in stormwater quantity management that will be investigated and the reason that the practices should be considered innovative, </w:t>
      </w:r>
    </w:p>
    <w:p w14:paraId="2DE555DD" w14:textId="26BBE753" w:rsidR="004B003A" w:rsidRDefault="004B003A">
      <w:pPr>
        <w:pStyle w:val="ListParagraph"/>
        <w:numPr>
          <w:ilvl w:val="0"/>
          <w:numId w:val="14"/>
        </w:numPr>
        <w:spacing w:after="60"/>
        <w:ind w:left="720"/>
        <w:contextualSpacing w:val="0"/>
        <w:rPr>
          <w:rFonts w:asciiTheme="minorHAnsi" w:hAnsiTheme="minorHAnsi"/>
          <w:bCs/>
          <w:szCs w:val="22"/>
        </w:rPr>
      </w:pPr>
      <w:r w:rsidRPr="0042007D">
        <w:rPr>
          <w:rFonts w:asciiTheme="minorHAnsi" w:hAnsiTheme="minorHAnsi"/>
          <w:bCs/>
          <w:szCs w:val="22"/>
        </w:rPr>
        <w:t xml:space="preserve">Description of how the proposed </w:t>
      </w:r>
      <w:r>
        <w:rPr>
          <w:rFonts w:asciiTheme="minorHAnsi" w:hAnsiTheme="minorHAnsi"/>
          <w:bCs/>
          <w:szCs w:val="22"/>
        </w:rPr>
        <w:t xml:space="preserve">study </w:t>
      </w:r>
      <w:r w:rsidRPr="0042007D">
        <w:rPr>
          <w:rFonts w:asciiTheme="minorHAnsi" w:hAnsiTheme="minorHAnsi"/>
          <w:bCs/>
          <w:szCs w:val="22"/>
        </w:rPr>
        <w:t>will advance practices in stormwater</w:t>
      </w:r>
      <w:r>
        <w:rPr>
          <w:rFonts w:asciiTheme="minorHAnsi" w:hAnsiTheme="minorHAnsi"/>
          <w:bCs/>
          <w:szCs w:val="22"/>
        </w:rPr>
        <w:t xml:space="preserve"> quantity</w:t>
      </w:r>
      <w:r w:rsidRPr="0042007D">
        <w:rPr>
          <w:rFonts w:asciiTheme="minorHAnsi" w:hAnsiTheme="minorHAnsi"/>
          <w:bCs/>
          <w:szCs w:val="22"/>
        </w:rPr>
        <w:t xml:space="preserve"> management regionally or statewide</w:t>
      </w:r>
      <w:r>
        <w:rPr>
          <w:rFonts w:asciiTheme="minorHAnsi" w:hAnsiTheme="minorHAnsi"/>
          <w:bCs/>
          <w:szCs w:val="22"/>
        </w:rPr>
        <w:t>, and</w:t>
      </w:r>
    </w:p>
    <w:p w14:paraId="521BBBE7" w14:textId="77777777" w:rsidR="004B003A" w:rsidRPr="0042007D" w:rsidRDefault="004B003A">
      <w:pPr>
        <w:pStyle w:val="ListParagraph"/>
        <w:numPr>
          <w:ilvl w:val="0"/>
          <w:numId w:val="14"/>
        </w:numPr>
        <w:spacing w:after="120"/>
        <w:ind w:left="720"/>
        <w:contextualSpacing w:val="0"/>
        <w:rPr>
          <w:rFonts w:asciiTheme="minorHAnsi" w:hAnsiTheme="minorHAnsi"/>
          <w:bCs/>
          <w:szCs w:val="22"/>
        </w:rPr>
      </w:pPr>
      <w:r>
        <w:rPr>
          <w:rFonts w:asciiTheme="minorHAnsi" w:hAnsiTheme="minorHAnsi"/>
          <w:bCs/>
          <w:szCs w:val="22"/>
        </w:rPr>
        <w:t xml:space="preserve">Description of how the applicant will disseminate findings and results. </w:t>
      </w:r>
    </w:p>
    <w:p w14:paraId="0D0464BD" w14:textId="77777777" w:rsidR="004B003A" w:rsidRPr="00384CB7" w:rsidRDefault="004B003A">
      <w:pPr>
        <w:pStyle w:val="ListParagraph"/>
        <w:numPr>
          <w:ilvl w:val="0"/>
          <w:numId w:val="5"/>
        </w:numPr>
        <w:spacing w:after="60"/>
        <w:contextualSpacing w:val="0"/>
        <w:rPr>
          <w:rFonts w:asciiTheme="minorHAnsi" w:hAnsiTheme="minorHAnsi"/>
          <w:bCs/>
          <w:szCs w:val="22"/>
          <w:u w:val="single"/>
        </w:rPr>
      </w:pPr>
      <w:bookmarkStart w:id="29" w:name="_Hlk127796536"/>
      <w:r w:rsidRPr="00384CB7">
        <w:rPr>
          <w:rFonts w:asciiTheme="minorHAnsi" w:hAnsiTheme="minorHAnsi"/>
          <w:bCs/>
          <w:szCs w:val="22"/>
          <w:u w:val="single"/>
        </w:rPr>
        <w:t>For an innovative project to address stormwater quality, the narrative must include:</w:t>
      </w:r>
    </w:p>
    <w:p w14:paraId="7C9955A3" w14:textId="7D2BF53F" w:rsidR="004B003A" w:rsidRDefault="00CD4CF4">
      <w:pPr>
        <w:pStyle w:val="ListParagraph"/>
        <w:numPr>
          <w:ilvl w:val="0"/>
          <w:numId w:val="14"/>
        </w:numPr>
        <w:spacing w:after="60"/>
        <w:ind w:left="720"/>
        <w:contextualSpacing w:val="0"/>
        <w:rPr>
          <w:rFonts w:asciiTheme="minorHAnsi" w:hAnsiTheme="minorHAnsi"/>
          <w:bCs/>
          <w:szCs w:val="22"/>
        </w:rPr>
      </w:pPr>
      <w:r w:rsidRPr="00425962">
        <w:rPr>
          <w:rFonts w:asciiTheme="minorHAnsi" w:hAnsiTheme="minorHAnsi"/>
          <w:bCs/>
          <w:szCs w:val="22"/>
        </w:rPr>
        <w:t>Documentation that establishes the</w:t>
      </w:r>
      <w:r w:rsidR="00BA4521">
        <w:rPr>
          <w:rFonts w:asciiTheme="minorHAnsi" w:hAnsiTheme="minorHAnsi"/>
          <w:bCs/>
          <w:szCs w:val="22"/>
        </w:rPr>
        <w:t xml:space="preserve"> practices to be investigated align with the </w:t>
      </w:r>
      <w:r w:rsidRPr="00425962">
        <w:rPr>
          <w:rFonts w:asciiTheme="minorHAnsi" w:hAnsiTheme="minorHAnsi"/>
          <w:bCs/>
          <w:szCs w:val="22"/>
        </w:rPr>
        <w:t xml:space="preserve">NC DEQ Stormwater Design Manual section entitled </w:t>
      </w:r>
      <w:hyperlink r:id="rId22" w:history="1">
        <w:r w:rsidRPr="002436AF">
          <w:rPr>
            <w:rStyle w:val="Hyperlink"/>
            <w:rFonts w:asciiTheme="minorHAnsi" w:hAnsiTheme="minorHAnsi"/>
            <w:bCs/>
            <w:i/>
            <w:iCs/>
            <w:szCs w:val="22"/>
          </w:rPr>
          <w:t>“Areas of Research Needed”</w:t>
        </w:r>
      </w:hyperlink>
      <w:r w:rsidRPr="00425962">
        <w:rPr>
          <w:rFonts w:asciiTheme="minorHAnsi" w:hAnsiTheme="minorHAnsi"/>
          <w:bCs/>
          <w:szCs w:val="22"/>
        </w:rPr>
        <w:t xml:space="preserve"> </w:t>
      </w:r>
      <w:r>
        <w:rPr>
          <w:rFonts w:asciiTheme="minorHAnsi" w:hAnsiTheme="minorHAnsi"/>
          <w:bCs/>
          <w:szCs w:val="22"/>
        </w:rPr>
        <w:t xml:space="preserve">OR a </w:t>
      </w:r>
      <w:r w:rsidR="007F10D9">
        <w:rPr>
          <w:rFonts w:asciiTheme="minorHAnsi" w:hAnsiTheme="minorHAnsi"/>
          <w:bCs/>
          <w:szCs w:val="22"/>
        </w:rPr>
        <w:t xml:space="preserve">clear </w:t>
      </w:r>
      <w:r>
        <w:rPr>
          <w:rFonts w:asciiTheme="minorHAnsi" w:hAnsiTheme="minorHAnsi"/>
          <w:bCs/>
          <w:szCs w:val="22"/>
        </w:rPr>
        <w:t>d</w:t>
      </w:r>
      <w:r w:rsidRPr="002436AF">
        <w:rPr>
          <w:rFonts w:asciiTheme="minorHAnsi" w:hAnsiTheme="minorHAnsi"/>
          <w:bCs/>
          <w:szCs w:val="22"/>
        </w:rPr>
        <w:t xml:space="preserve">escription </w:t>
      </w:r>
      <w:r w:rsidRPr="00425962">
        <w:rPr>
          <w:rFonts w:asciiTheme="minorHAnsi" w:hAnsiTheme="minorHAnsi"/>
          <w:bCs/>
          <w:szCs w:val="22"/>
        </w:rPr>
        <w:t>of the new or different practices in stormwater quality management</w:t>
      </w:r>
      <w:r>
        <w:rPr>
          <w:rFonts w:asciiTheme="minorHAnsi" w:hAnsiTheme="minorHAnsi"/>
          <w:bCs/>
          <w:szCs w:val="22"/>
        </w:rPr>
        <w:t xml:space="preserve"> that will be investigated </w:t>
      </w:r>
      <w:r w:rsidRPr="00425962">
        <w:rPr>
          <w:rFonts w:asciiTheme="minorHAnsi" w:hAnsiTheme="minorHAnsi"/>
          <w:bCs/>
          <w:szCs w:val="22"/>
        </w:rPr>
        <w:t xml:space="preserve">and the reason that the practices should be considered innovative, </w:t>
      </w:r>
    </w:p>
    <w:bookmarkEnd w:id="29"/>
    <w:p w14:paraId="78645810" w14:textId="215D6645" w:rsidR="004B003A" w:rsidRDefault="004B003A">
      <w:pPr>
        <w:pStyle w:val="ListParagraph"/>
        <w:numPr>
          <w:ilvl w:val="0"/>
          <w:numId w:val="14"/>
        </w:numPr>
        <w:spacing w:after="60"/>
        <w:ind w:left="720"/>
        <w:contextualSpacing w:val="0"/>
        <w:rPr>
          <w:rFonts w:asciiTheme="minorHAnsi" w:hAnsiTheme="minorHAnsi"/>
          <w:bCs/>
          <w:szCs w:val="22"/>
        </w:rPr>
      </w:pPr>
      <w:r w:rsidRPr="0042007D">
        <w:rPr>
          <w:rFonts w:asciiTheme="minorHAnsi" w:hAnsiTheme="minorHAnsi"/>
          <w:bCs/>
          <w:szCs w:val="22"/>
        </w:rPr>
        <w:t xml:space="preserve">Description of how the proposed </w:t>
      </w:r>
      <w:r>
        <w:rPr>
          <w:rFonts w:asciiTheme="minorHAnsi" w:hAnsiTheme="minorHAnsi"/>
          <w:bCs/>
          <w:szCs w:val="22"/>
        </w:rPr>
        <w:t xml:space="preserve">study </w:t>
      </w:r>
      <w:r w:rsidRPr="0042007D">
        <w:rPr>
          <w:rFonts w:asciiTheme="minorHAnsi" w:hAnsiTheme="minorHAnsi"/>
          <w:bCs/>
          <w:szCs w:val="22"/>
        </w:rPr>
        <w:t>will advance practices in stormwater quality management regionally or statewide</w:t>
      </w:r>
      <w:r>
        <w:rPr>
          <w:rFonts w:asciiTheme="minorHAnsi" w:hAnsiTheme="minorHAnsi"/>
          <w:bCs/>
          <w:szCs w:val="22"/>
        </w:rPr>
        <w:t>, and</w:t>
      </w:r>
    </w:p>
    <w:p w14:paraId="3C9349DC" w14:textId="77777777" w:rsidR="004B003A" w:rsidRDefault="004B003A">
      <w:pPr>
        <w:pStyle w:val="ListParagraph"/>
        <w:numPr>
          <w:ilvl w:val="0"/>
          <w:numId w:val="14"/>
        </w:numPr>
        <w:spacing w:after="240"/>
        <w:ind w:left="720"/>
        <w:contextualSpacing w:val="0"/>
        <w:rPr>
          <w:rFonts w:asciiTheme="minorHAnsi" w:hAnsiTheme="minorHAnsi"/>
          <w:bCs/>
          <w:szCs w:val="22"/>
        </w:rPr>
      </w:pPr>
      <w:bookmarkStart w:id="30" w:name="_Hlk127722181"/>
      <w:r>
        <w:rPr>
          <w:rFonts w:asciiTheme="minorHAnsi" w:hAnsiTheme="minorHAnsi"/>
          <w:bCs/>
          <w:szCs w:val="22"/>
        </w:rPr>
        <w:t xml:space="preserve">Description of how the applicant will disseminate findings and results. </w:t>
      </w:r>
    </w:p>
    <w:p w14:paraId="40FA3471" w14:textId="549C221F" w:rsidR="00337DB5" w:rsidRPr="00705D03" w:rsidRDefault="00337DB5" w:rsidP="005007B5">
      <w:pPr>
        <w:rPr>
          <w:rFonts w:asciiTheme="minorHAnsi" w:hAnsiTheme="minorHAnsi" w:cstheme="minorHAnsi"/>
          <w:bCs/>
          <w:sz w:val="24"/>
          <w:szCs w:val="24"/>
        </w:rPr>
      </w:pPr>
      <w:bookmarkStart w:id="31" w:name="_Hlk127721726"/>
      <w:bookmarkStart w:id="32" w:name="_Hlk127796629"/>
      <w:bookmarkEnd w:id="30"/>
      <w:r w:rsidRPr="00705D03">
        <w:rPr>
          <w:rFonts w:asciiTheme="minorHAnsi" w:hAnsiTheme="minorHAnsi" w:cstheme="minorHAnsi"/>
          <w:b/>
          <w:sz w:val="24"/>
          <w:szCs w:val="24"/>
          <w:u w:val="single"/>
        </w:rPr>
        <w:t>Line Item 1.H</w:t>
      </w:r>
      <w:r w:rsidRPr="00705D03">
        <w:rPr>
          <w:rFonts w:asciiTheme="minorHAnsi" w:hAnsiTheme="minorHAnsi" w:cstheme="minorHAnsi"/>
          <w:bCs/>
          <w:sz w:val="24"/>
          <w:szCs w:val="24"/>
        </w:rPr>
        <w:t xml:space="preserve"> </w:t>
      </w:r>
      <w:r w:rsidRPr="009D6EEC">
        <w:rPr>
          <w:rFonts w:asciiTheme="minorHAnsi" w:hAnsiTheme="minorHAnsi" w:cstheme="minorHAnsi"/>
          <w:bCs/>
          <w:szCs w:val="22"/>
        </w:rPr>
        <w:t xml:space="preserve">– Study will evaluate potential projects that will </w:t>
      </w:r>
      <w:bookmarkStart w:id="33" w:name="_Hlk108601189"/>
      <w:r w:rsidRPr="009D6EEC">
        <w:rPr>
          <w:rFonts w:asciiTheme="minorHAnsi" w:hAnsiTheme="minorHAnsi" w:cstheme="minorHAnsi"/>
          <w:bCs/>
          <w:szCs w:val="22"/>
        </w:rPr>
        <w:t xml:space="preserve">address flooding, sea level rise, or other environmental changes </w:t>
      </w:r>
      <w:bookmarkStart w:id="34" w:name="_Hlk108601507"/>
      <w:r w:rsidRPr="009D6EEC">
        <w:rPr>
          <w:rFonts w:asciiTheme="minorHAnsi" w:hAnsiTheme="minorHAnsi" w:cstheme="minorHAnsi"/>
          <w:bCs/>
          <w:szCs w:val="22"/>
        </w:rPr>
        <w:t>with the goal to decrease vulnerability to future conditions</w:t>
      </w:r>
      <w:bookmarkEnd w:id="33"/>
    </w:p>
    <w:bookmarkEnd w:id="31"/>
    <w:bookmarkEnd w:id="34"/>
    <w:p w14:paraId="0EBB8E19" w14:textId="77777777" w:rsidR="003F2843" w:rsidRDefault="005007B5" w:rsidP="003F2843">
      <w:pPr>
        <w:spacing w:after="120"/>
        <w:rPr>
          <w:rFonts w:asciiTheme="minorHAnsi" w:hAnsiTheme="minorHAnsi" w:cstheme="minorHAnsi"/>
        </w:rPr>
      </w:pPr>
      <w:r w:rsidRPr="005007B5">
        <w:rPr>
          <w:rFonts w:asciiTheme="minorHAnsi" w:hAnsiTheme="minorHAnsi" w:cstheme="minorHAnsi"/>
          <w:bCs/>
          <w:i/>
          <w:iCs/>
          <w:highlight w:val="yellow"/>
        </w:rPr>
        <w:t>1 point</w:t>
      </w:r>
      <w:r w:rsidR="003F2843" w:rsidRPr="003F2843">
        <w:rPr>
          <w:rFonts w:asciiTheme="minorHAnsi" w:hAnsiTheme="minorHAnsi" w:cstheme="minorHAnsi"/>
        </w:rPr>
        <w:t xml:space="preserve"> </w:t>
      </w:r>
    </w:p>
    <w:p w14:paraId="79BF0D8F" w14:textId="411F02A2" w:rsidR="00120BF9" w:rsidRPr="00650F18" w:rsidRDefault="00120BF9" w:rsidP="00495287">
      <w:pPr>
        <w:spacing w:after="60"/>
        <w:rPr>
          <w:rFonts w:asciiTheme="minorHAnsi" w:hAnsiTheme="minorHAnsi" w:cstheme="minorHAnsi"/>
          <w:b/>
          <w:szCs w:val="22"/>
          <w:u w:val="single"/>
        </w:rPr>
      </w:pPr>
      <w:r>
        <w:rPr>
          <w:rFonts w:asciiTheme="minorHAnsi" w:hAnsiTheme="minorHAnsi" w:cstheme="minorHAnsi"/>
          <w:bCs/>
          <w:szCs w:val="22"/>
        </w:rPr>
        <w:t xml:space="preserve">To qualify for points under this line item, the proposed </w:t>
      </w:r>
      <w:r w:rsidR="00AE4030">
        <w:rPr>
          <w:rFonts w:asciiTheme="minorHAnsi" w:hAnsiTheme="minorHAnsi" w:cstheme="minorHAnsi"/>
          <w:bCs/>
          <w:szCs w:val="22"/>
        </w:rPr>
        <w:t>study must evaluate potential p</w:t>
      </w:r>
      <w:r>
        <w:rPr>
          <w:rFonts w:asciiTheme="minorHAnsi" w:hAnsiTheme="minorHAnsi" w:cstheme="minorHAnsi"/>
          <w:bCs/>
          <w:szCs w:val="22"/>
        </w:rPr>
        <w:t>roject</w:t>
      </w:r>
      <w:r w:rsidR="00AE4030">
        <w:rPr>
          <w:rFonts w:asciiTheme="minorHAnsi" w:hAnsiTheme="minorHAnsi" w:cstheme="minorHAnsi"/>
          <w:bCs/>
          <w:szCs w:val="22"/>
        </w:rPr>
        <w:t xml:space="preserve">s </w:t>
      </w:r>
      <w:r w:rsidR="00495287">
        <w:rPr>
          <w:rFonts w:asciiTheme="minorHAnsi" w:hAnsiTheme="minorHAnsi" w:cstheme="minorHAnsi"/>
          <w:bCs/>
          <w:szCs w:val="22"/>
        </w:rPr>
        <w:t xml:space="preserve">that will </w:t>
      </w:r>
      <w:r w:rsidR="00495287" w:rsidRPr="00337DB5">
        <w:rPr>
          <w:rFonts w:asciiTheme="minorHAnsi" w:hAnsiTheme="minorHAnsi" w:cstheme="minorHAnsi"/>
          <w:bCs/>
        </w:rPr>
        <w:t>address flooding, sea level rise, or other environmental changes</w:t>
      </w:r>
      <w:r w:rsidR="00495287" w:rsidRPr="00495287">
        <w:rPr>
          <w:rFonts w:asciiTheme="minorHAnsi" w:hAnsiTheme="minorHAnsi" w:cstheme="minorHAnsi"/>
          <w:bCs/>
        </w:rPr>
        <w:t xml:space="preserve"> </w:t>
      </w:r>
      <w:r w:rsidR="00495287" w:rsidRPr="00337DB5">
        <w:rPr>
          <w:rFonts w:asciiTheme="minorHAnsi" w:hAnsiTheme="minorHAnsi" w:cstheme="minorHAnsi"/>
          <w:bCs/>
        </w:rPr>
        <w:t>with the goal to decrease vulnerability to future conditions</w:t>
      </w:r>
      <w:r w:rsidR="00495287">
        <w:rPr>
          <w:rFonts w:asciiTheme="minorHAnsi" w:hAnsiTheme="minorHAnsi" w:cstheme="minorHAnsi"/>
          <w:bCs/>
        </w:rPr>
        <w:t>.</w:t>
      </w:r>
      <w:r w:rsidRPr="0023021D">
        <w:rPr>
          <w:rFonts w:asciiTheme="minorHAnsi" w:hAnsiTheme="minorHAnsi" w:cstheme="minorHAnsi"/>
          <w:bCs/>
          <w:szCs w:val="22"/>
        </w:rPr>
        <w:t xml:space="preserve">  </w:t>
      </w:r>
      <w:r w:rsidRPr="0077354B">
        <w:rPr>
          <w:rFonts w:asciiTheme="minorHAnsi" w:hAnsiTheme="minorHAnsi" w:cstheme="minorHAnsi"/>
          <w:bCs/>
        </w:rPr>
        <w:t>The narrative must include:</w:t>
      </w:r>
    </w:p>
    <w:p w14:paraId="218A3E67" w14:textId="095C663D" w:rsidR="003F2843" w:rsidRPr="003F2843" w:rsidRDefault="003F2843">
      <w:pPr>
        <w:pStyle w:val="ListParagraph"/>
        <w:numPr>
          <w:ilvl w:val="0"/>
          <w:numId w:val="19"/>
        </w:numPr>
        <w:spacing w:after="60"/>
        <w:contextualSpacing w:val="0"/>
        <w:rPr>
          <w:rFonts w:asciiTheme="minorHAnsi" w:hAnsiTheme="minorHAnsi" w:cstheme="minorHAnsi"/>
          <w:bCs/>
          <w:szCs w:val="22"/>
        </w:rPr>
      </w:pPr>
      <w:r>
        <w:rPr>
          <w:rFonts w:asciiTheme="minorHAnsi" w:hAnsiTheme="minorHAnsi" w:cstheme="minorHAnsi"/>
          <w:bCs/>
          <w:szCs w:val="22"/>
        </w:rPr>
        <w:t>How the potential projects to be evaluated will</w:t>
      </w:r>
      <w:r w:rsidRPr="003F2843">
        <w:rPr>
          <w:rFonts w:asciiTheme="minorHAnsi" w:hAnsiTheme="minorHAnsi" w:cstheme="minorHAnsi"/>
          <w:bCs/>
        </w:rPr>
        <w:t xml:space="preserve"> </w:t>
      </w:r>
      <w:r w:rsidRPr="00337DB5">
        <w:rPr>
          <w:rFonts w:asciiTheme="minorHAnsi" w:hAnsiTheme="minorHAnsi" w:cstheme="minorHAnsi"/>
          <w:bCs/>
        </w:rPr>
        <w:t>address flooding, sea level rise, or other environmental changes</w:t>
      </w:r>
      <w:r w:rsidR="00505F1C">
        <w:rPr>
          <w:rFonts w:asciiTheme="minorHAnsi" w:hAnsiTheme="minorHAnsi" w:cstheme="minorHAnsi"/>
          <w:bCs/>
        </w:rPr>
        <w:t>,</w:t>
      </w:r>
    </w:p>
    <w:p w14:paraId="45CE2935" w14:textId="7E3B8D69" w:rsidR="003F2843" w:rsidRPr="003F2843" w:rsidRDefault="003F2843">
      <w:pPr>
        <w:pStyle w:val="ListParagraph"/>
        <w:numPr>
          <w:ilvl w:val="0"/>
          <w:numId w:val="19"/>
        </w:numPr>
        <w:spacing w:after="60"/>
        <w:contextualSpacing w:val="0"/>
        <w:rPr>
          <w:rFonts w:asciiTheme="minorHAnsi" w:hAnsiTheme="minorHAnsi" w:cstheme="minorHAnsi"/>
          <w:bCs/>
          <w:szCs w:val="22"/>
        </w:rPr>
      </w:pPr>
      <w:r>
        <w:rPr>
          <w:rFonts w:asciiTheme="minorHAnsi" w:hAnsiTheme="minorHAnsi" w:cstheme="minorHAnsi"/>
          <w:bCs/>
        </w:rPr>
        <w:t xml:space="preserve">How the potential projects to be evaluated will </w:t>
      </w:r>
      <w:r w:rsidR="00505F1C">
        <w:rPr>
          <w:rFonts w:asciiTheme="minorHAnsi" w:hAnsiTheme="minorHAnsi" w:cstheme="minorHAnsi"/>
          <w:bCs/>
        </w:rPr>
        <w:t xml:space="preserve">achieve </w:t>
      </w:r>
      <w:r w:rsidRPr="00337DB5">
        <w:rPr>
          <w:rFonts w:asciiTheme="minorHAnsi" w:hAnsiTheme="minorHAnsi" w:cstheme="minorHAnsi"/>
          <w:bCs/>
        </w:rPr>
        <w:t>decreas</w:t>
      </w:r>
      <w:r w:rsidR="00505F1C">
        <w:rPr>
          <w:rFonts w:asciiTheme="minorHAnsi" w:hAnsiTheme="minorHAnsi" w:cstheme="minorHAnsi"/>
          <w:bCs/>
        </w:rPr>
        <w:t xml:space="preserve">ing </w:t>
      </w:r>
      <w:r w:rsidRPr="00337DB5">
        <w:rPr>
          <w:rFonts w:asciiTheme="minorHAnsi" w:hAnsiTheme="minorHAnsi" w:cstheme="minorHAnsi"/>
          <w:bCs/>
        </w:rPr>
        <w:t>vulnerability to future conditions</w:t>
      </w:r>
      <w:r w:rsidR="00505F1C">
        <w:rPr>
          <w:rFonts w:asciiTheme="minorHAnsi" w:hAnsiTheme="minorHAnsi" w:cstheme="minorHAnsi"/>
          <w:bCs/>
        </w:rPr>
        <w:t>,</w:t>
      </w:r>
    </w:p>
    <w:p w14:paraId="470E4C68" w14:textId="763B3329" w:rsidR="003F2843" w:rsidRDefault="00120BF9">
      <w:pPr>
        <w:pStyle w:val="ListParagraph"/>
        <w:numPr>
          <w:ilvl w:val="0"/>
          <w:numId w:val="19"/>
        </w:numPr>
        <w:spacing w:after="60"/>
        <w:contextualSpacing w:val="0"/>
        <w:rPr>
          <w:rFonts w:asciiTheme="minorHAnsi" w:hAnsiTheme="minorHAnsi" w:cstheme="minorHAnsi"/>
          <w:bCs/>
          <w:szCs w:val="22"/>
        </w:rPr>
      </w:pPr>
      <w:bookmarkStart w:id="35" w:name="_Hlk127721738"/>
      <w:r w:rsidRPr="00F302C5">
        <w:rPr>
          <w:rFonts w:asciiTheme="minorHAnsi" w:hAnsiTheme="minorHAnsi" w:cstheme="minorHAnsi"/>
          <w:bCs/>
          <w:szCs w:val="22"/>
        </w:rPr>
        <w:t xml:space="preserve">Timeframe </w:t>
      </w:r>
      <w:r w:rsidR="003F2843">
        <w:rPr>
          <w:rFonts w:asciiTheme="minorHAnsi" w:hAnsiTheme="minorHAnsi" w:cstheme="minorHAnsi"/>
          <w:bCs/>
          <w:szCs w:val="22"/>
        </w:rPr>
        <w:t xml:space="preserve">that the study will address, </w:t>
      </w:r>
      <w:r w:rsidR="00505F1C">
        <w:rPr>
          <w:rFonts w:asciiTheme="minorHAnsi" w:hAnsiTheme="minorHAnsi" w:cstheme="minorHAnsi"/>
          <w:bCs/>
          <w:szCs w:val="22"/>
        </w:rPr>
        <w:t>and</w:t>
      </w:r>
    </w:p>
    <w:p w14:paraId="5E5B549B" w14:textId="7E2AA3A4" w:rsidR="00120BF9" w:rsidRPr="00505F1C" w:rsidRDefault="00120BF9">
      <w:pPr>
        <w:pStyle w:val="ListParagraph"/>
        <w:numPr>
          <w:ilvl w:val="0"/>
          <w:numId w:val="19"/>
        </w:numPr>
        <w:spacing w:after="360"/>
        <w:contextualSpacing w:val="0"/>
        <w:rPr>
          <w:rFonts w:asciiTheme="minorHAnsi" w:hAnsiTheme="minorHAnsi" w:cstheme="minorHAnsi"/>
          <w:bCs/>
          <w:szCs w:val="22"/>
        </w:rPr>
      </w:pPr>
      <w:r w:rsidRPr="00505F1C">
        <w:rPr>
          <w:rFonts w:asciiTheme="minorHAnsi" w:hAnsiTheme="minorHAnsi" w:cstheme="minorHAnsi"/>
          <w:bCs/>
          <w:szCs w:val="22"/>
        </w:rPr>
        <w:t xml:space="preserve">Concise summary of the future conditions that </w:t>
      </w:r>
      <w:r w:rsidR="003F2843" w:rsidRPr="00505F1C">
        <w:rPr>
          <w:rFonts w:asciiTheme="minorHAnsi" w:hAnsiTheme="minorHAnsi" w:cstheme="minorHAnsi"/>
          <w:bCs/>
          <w:szCs w:val="22"/>
        </w:rPr>
        <w:t xml:space="preserve">will be </w:t>
      </w:r>
      <w:r w:rsidRPr="00505F1C">
        <w:rPr>
          <w:rFonts w:asciiTheme="minorHAnsi" w:hAnsiTheme="minorHAnsi" w:cstheme="minorHAnsi"/>
          <w:bCs/>
          <w:szCs w:val="22"/>
        </w:rPr>
        <w:t xml:space="preserve">utilized </w:t>
      </w:r>
      <w:r w:rsidR="003F2843" w:rsidRPr="00505F1C">
        <w:rPr>
          <w:rFonts w:asciiTheme="minorHAnsi" w:hAnsiTheme="minorHAnsi" w:cstheme="minorHAnsi"/>
          <w:bCs/>
          <w:szCs w:val="22"/>
        </w:rPr>
        <w:t xml:space="preserve">in the study to </w:t>
      </w:r>
      <w:r w:rsidRPr="00505F1C">
        <w:rPr>
          <w:rFonts w:asciiTheme="minorHAnsi" w:hAnsiTheme="minorHAnsi" w:cstheme="minorHAnsi"/>
          <w:bCs/>
          <w:szCs w:val="22"/>
        </w:rPr>
        <w:t>complete th</w:t>
      </w:r>
      <w:r w:rsidR="00505F1C" w:rsidRPr="00505F1C">
        <w:rPr>
          <w:rFonts w:asciiTheme="minorHAnsi" w:hAnsiTheme="minorHAnsi" w:cstheme="minorHAnsi"/>
          <w:bCs/>
          <w:szCs w:val="22"/>
        </w:rPr>
        <w:t>e</w:t>
      </w:r>
      <w:r w:rsidRPr="00505F1C">
        <w:rPr>
          <w:rFonts w:asciiTheme="minorHAnsi" w:hAnsiTheme="minorHAnsi" w:cstheme="minorHAnsi"/>
          <w:bCs/>
          <w:szCs w:val="22"/>
        </w:rPr>
        <w:t xml:space="preserve"> vulnerability assessment.</w:t>
      </w:r>
    </w:p>
    <w:bookmarkEnd w:id="32"/>
    <w:bookmarkEnd w:id="35"/>
    <w:p w14:paraId="36C28923" w14:textId="77777777" w:rsidR="00637E2C" w:rsidRDefault="00637E2C">
      <w:pPr>
        <w:rPr>
          <w:rFonts w:asciiTheme="minorHAnsi" w:hAnsiTheme="minorHAnsi"/>
          <w:b/>
          <w:sz w:val="28"/>
          <w:szCs w:val="28"/>
          <w:highlight w:val="cyan"/>
          <w:u w:val="single"/>
        </w:rPr>
      </w:pPr>
      <w:r>
        <w:rPr>
          <w:rFonts w:asciiTheme="minorHAnsi" w:hAnsiTheme="minorHAnsi"/>
          <w:b/>
          <w:sz w:val="28"/>
          <w:szCs w:val="28"/>
          <w:highlight w:val="cyan"/>
          <w:u w:val="single"/>
        </w:rPr>
        <w:br w:type="page"/>
      </w:r>
    </w:p>
    <w:p w14:paraId="7DCD93C4" w14:textId="27F9D73A" w:rsidR="00EA471D" w:rsidRPr="00EA471D" w:rsidRDefault="00EA471D" w:rsidP="00666885">
      <w:pPr>
        <w:pStyle w:val="ListParagraph"/>
        <w:keepNext/>
        <w:spacing w:after="120"/>
        <w:ind w:left="0"/>
        <w:rPr>
          <w:rFonts w:asciiTheme="minorHAnsi" w:hAnsiTheme="minorHAnsi"/>
          <w:b/>
          <w:sz w:val="28"/>
          <w:szCs w:val="28"/>
          <w:u w:val="single"/>
        </w:rPr>
      </w:pPr>
      <w:r w:rsidRPr="00EA471D">
        <w:rPr>
          <w:rFonts w:asciiTheme="minorHAnsi" w:hAnsiTheme="minorHAnsi"/>
          <w:b/>
          <w:sz w:val="28"/>
          <w:szCs w:val="28"/>
          <w:highlight w:val="cyan"/>
          <w:u w:val="single"/>
        </w:rPr>
        <w:lastRenderedPageBreak/>
        <w:t xml:space="preserve">Category </w:t>
      </w:r>
      <w:r>
        <w:rPr>
          <w:rFonts w:asciiTheme="minorHAnsi" w:hAnsiTheme="minorHAnsi"/>
          <w:b/>
          <w:sz w:val="28"/>
          <w:szCs w:val="28"/>
          <w:highlight w:val="cyan"/>
          <w:u w:val="single"/>
        </w:rPr>
        <w:t>2</w:t>
      </w:r>
      <w:r w:rsidRPr="00EA471D">
        <w:rPr>
          <w:rFonts w:asciiTheme="minorHAnsi" w:hAnsiTheme="minorHAnsi"/>
          <w:b/>
          <w:sz w:val="28"/>
          <w:szCs w:val="28"/>
          <w:highlight w:val="cyan"/>
          <w:u w:val="single"/>
        </w:rPr>
        <w:t xml:space="preserve"> – </w:t>
      </w:r>
      <w:r>
        <w:rPr>
          <w:rFonts w:asciiTheme="minorHAnsi" w:hAnsiTheme="minorHAnsi"/>
          <w:b/>
          <w:sz w:val="28"/>
          <w:szCs w:val="28"/>
          <w:highlight w:val="cyan"/>
          <w:u w:val="single"/>
        </w:rPr>
        <w:t>System Management</w:t>
      </w:r>
    </w:p>
    <w:p w14:paraId="6FD24540" w14:textId="34AA3797" w:rsidR="007B791F" w:rsidRPr="00705D03" w:rsidRDefault="007B791F" w:rsidP="009060FF">
      <w:pPr>
        <w:rPr>
          <w:rFonts w:asciiTheme="minorHAnsi" w:hAnsiTheme="minorHAnsi"/>
          <w:b/>
          <w:bCs/>
          <w:sz w:val="24"/>
          <w:szCs w:val="24"/>
        </w:rPr>
      </w:pPr>
      <w:r w:rsidRPr="00705D03">
        <w:rPr>
          <w:rFonts w:asciiTheme="minorHAnsi" w:hAnsiTheme="minorHAnsi"/>
          <w:b/>
          <w:bCs/>
          <w:sz w:val="24"/>
          <w:szCs w:val="24"/>
          <w:u w:val="single"/>
        </w:rPr>
        <w:t>Line Item 2.A</w:t>
      </w:r>
      <w:r w:rsidRPr="00732A22">
        <w:rPr>
          <w:rFonts w:asciiTheme="minorHAnsi" w:hAnsiTheme="minorHAnsi"/>
          <w:b/>
          <w:bCs/>
          <w:szCs w:val="22"/>
        </w:rPr>
        <w:t xml:space="preserve"> </w:t>
      </w:r>
      <w:r w:rsidRPr="00732A22">
        <w:rPr>
          <w:rFonts w:asciiTheme="minorHAnsi" w:hAnsiTheme="minorHAnsi"/>
          <w:szCs w:val="22"/>
        </w:rPr>
        <w:t>– At least one person working for or with the applicant is designated as responsible for stormwater management and provides at least 0.5 Full Time Equivalent</w:t>
      </w:r>
      <w:r w:rsidR="00445BC9" w:rsidRPr="00732A22">
        <w:rPr>
          <w:rFonts w:asciiTheme="minorHAnsi" w:hAnsiTheme="minorHAnsi"/>
          <w:szCs w:val="22"/>
        </w:rPr>
        <w:t>s</w:t>
      </w:r>
      <w:r w:rsidRPr="00732A22">
        <w:rPr>
          <w:rFonts w:asciiTheme="minorHAnsi" w:hAnsiTheme="minorHAnsi"/>
          <w:szCs w:val="22"/>
        </w:rPr>
        <w:t xml:space="preserve"> (FTEs) on stormwater management activitie</w:t>
      </w:r>
      <w:r w:rsidR="006A4D95">
        <w:rPr>
          <w:rFonts w:asciiTheme="minorHAnsi" w:hAnsiTheme="minorHAnsi"/>
          <w:szCs w:val="22"/>
        </w:rPr>
        <w:t>s</w:t>
      </w:r>
    </w:p>
    <w:p w14:paraId="775FD721" w14:textId="2BA988B7" w:rsidR="009060FF" w:rsidRPr="009060FF" w:rsidRDefault="009060FF" w:rsidP="00445BC9">
      <w:pPr>
        <w:spacing w:after="120"/>
        <w:rPr>
          <w:rFonts w:asciiTheme="minorHAnsi" w:hAnsiTheme="minorHAnsi"/>
          <w:i/>
          <w:iCs/>
          <w:szCs w:val="24"/>
        </w:rPr>
      </w:pPr>
      <w:r w:rsidRPr="009060FF">
        <w:rPr>
          <w:rFonts w:asciiTheme="minorHAnsi" w:hAnsiTheme="minorHAnsi"/>
          <w:i/>
          <w:iCs/>
          <w:szCs w:val="24"/>
          <w:highlight w:val="yellow"/>
        </w:rPr>
        <w:t>1 point</w:t>
      </w:r>
    </w:p>
    <w:p w14:paraId="1DEA7470" w14:textId="3884B4C7" w:rsidR="00331DE5" w:rsidRDefault="009060FF" w:rsidP="00F61EBF">
      <w:pPr>
        <w:spacing w:after="60"/>
        <w:rPr>
          <w:rFonts w:asciiTheme="minorHAnsi" w:hAnsiTheme="minorHAnsi"/>
          <w:szCs w:val="24"/>
        </w:rPr>
      </w:pPr>
      <w:r w:rsidRPr="009060FF">
        <w:rPr>
          <w:rFonts w:asciiTheme="minorHAnsi" w:hAnsiTheme="minorHAnsi"/>
          <w:szCs w:val="24"/>
        </w:rPr>
        <w:t xml:space="preserve">To qualify for </w:t>
      </w:r>
      <w:r w:rsidR="00445BC9">
        <w:rPr>
          <w:rFonts w:asciiTheme="minorHAnsi" w:hAnsiTheme="minorHAnsi"/>
          <w:szCs w:val="24"/>
        </w:rPr>
        <w:t xml:space="preserve">points under this line item, the applicant must document that at least 0.5 Full Time Equivalents (FTEs) are actively spending their time on stormwater management activities. It is not necessary for the 0.5 FTEs to be </w:t>
      </w:r>
      <w:r w:rsidR="00F40921">
        <w:rPr>
          <w:rFonts w:asciiTheme="minorHAnsi" w:hAnsiTheme="minorHAnsi"/>
          <w:szCs w:val="24"/>
        </w:rPr>
        <w:t xml:space="preserve">directly employed by the </w:t>
      </w:r>
      <w:r w:rsidR="00445BC9">
        <w:rPr>
          <w:rFonts w:asciiTheme="minorHAnsi" w:hAnsiTheme="minorHAnsi"/>
          <w:szCs w:val="24"/>
        </w:rPr>
        <w:t>applicant; the 0.5 FTE</w:t>
      </w:r>
      <w:r w:rsidR="0056584D">
        <w:rPr>
          <w:rFonts w:asciiTheme="minorHAnsi" w:hAnsiTheme="minorHAnsi"/>
          <w:szCs w:val="24"/>
        </w:rPr>
        <w:t>s</w:t>
      </w:r>
      <w:r w:rsidR="00445BC9">
        <w:rPr>
          <w:rFonts w:asciiTheme="minorHAnsi" w:hAnsiTheme="minorHAnsi"/>
          <w:szCs w:val="24"/>
        </w:rPr>
        <w:t xml:space="preserve"> can be a consultant under contract to the applicant. The </w:t>
      </w:r>
      <w:r w:rsidR="00331DE5">
        <w:rPr>
          <w:rFonts w:asciiTheme="minorHAnsi" w:hAnsiTheme="minorHAnsi"/>
          <w:szCs w:val="24"/>
        </w:rPr>
        <w:t>narrative must include:</w:t>
      </w:r>
    </w:p>
    <w:p w14:paraId="0C3AD3FF" w14:textId="1B90CC46" w:rsidR="0056584D" w:rsidRDefault="00445BC9">
      <w:pPr>
        <w:pStyle w:val="ListParagraph"/>
        <w:numPr>
          <w:ilvl w:val="0"/>
          <w:numId w:val="28"/>
        </w:numPr>
        <w:spacing w:after="60"/>
        <w:contextualSpacing w:val="0"/>
        <w:rPr>
          <w:rFonts w:asciiTheme="minorHAnsi" w:hAnsiTheme="minorHAnsi"/>
          <w:szCs w:val="24"/>
        </w:rPr>
      </w:pPr>
      <w:r w:rsidRPr="00F61EBF">
        <w:rPr>
          <w:rFonts w:asciiTheme="minorHAnsi" w:hAnsiTheme="minorHAnsi"/>
          <w:szCs w:val="24"/>
        </w:rPr>
        <w:t>Identify</w:t>
      </w:r>
      <w:r w:rsidR="0056584D" w:rsidRPr="00F61EBF">
        <w:rPr>
          <w:rFonts w:asciiTheme="minorHAnsi" w:hAnsiTheme="minorHAnsi"/>
          <w:szCs w:val="24"/>
        </w:rPr>
        <w:t>, by title, the 0.5 FTEs</w:t>
      </w:r>
      <w:r w:rsidRPr="00F61EBF">
        <w:rPr>
          <w:rFonts w:asciiTheme="minorHAnsi" w:hAnsiTheme="minorHAnsi"/>
          <w:szCs w:val="24"/>
        </w:rPr>
        <w:t xml:space="preserve"> </w:t>
      </w:r>
      <w:r w:rsidR="0056584D" w:rsidRPr="00F61EBF">
        <w:rPr>
          <w:rFonts w:asciiTheme="minorHAnsi" w:hAnsiTheme="minorHAnsi"/>
          <w:szCs w:val="24"/>
        </w:rPr>
        <w:t xml:space="preserve">designated as responsible for stormwater management and that actively spends their time on stormwater management activities, </w:t>
      </w:r>
    </w:p>
    <w:p w14:paraId="242D7B46" w14:textId="0D8DE75F" w:rsidR="00F40921" w:rsidRDefault="00F40921">
      <w:pPr>
        <w:pStyle w:val="ListParagraph"/>
        <w:numPr>
          <w:ilvl w:val="0"/>
          <w:numId w:val="28"/>
        </w:numPr>
        <w:spacing w:after="60"/>
        <w:contextualSpacing w:val="0"/>
        <w:rPr>
          <w:rFonts w:asciiTheme="minorHAnsi" w:hAnsiTheme="minorHAnsi"/>
          <w:szCs w:val="24"/>
        </w:rPr>
      </w:pPr>
      <w:r>
        <w:rPr>
          <w:rFonts w:asciiTheme="minorHAnsi" w:hAnsiTheme="minorHAnsi"/>
          <w:szCs w:val="24"/>
        </w:rPr>
        <w:t>Descri</w:t>
      </w:r>
      <w:r w:rsidR="001E2FC0">
        <w:rPr>
          <w:rFonts w:asciiTheme="minorHAnsi" w:hAnsiTheme="minorHAnsi"/>
          <w:szCs w:val="24"/>
        </w:rPr>
        <w:t xml:space="preserve">ption of </w:t>
      </w:r>
      <w:r>
        <w:rPr>
          <w:rFonts w:asciiTheme="minorHAnsi" w:hAnsiTheme="minorHAnsi"/>
          <w:szCs w:val="24"/>
        </w:rPr>
        <w:t>the person’s day-to-day stormwater management responsibilities and activities,</w:t>
      </w:r>
    </w:p>
    <w:p w14:paraId="6270C3A7" w14:textId="4C81B02B" w:rsidR="00F40921" w:rsidRPr="00181D73" w:rsidRDefault="00F40921">
      <w:pPr>
        <w:pStyle w:val="ListParagraph"/>
        <w:numPr>
          <w:ilvl w:val="0"/>
          <w:numId w:val="28"/>
        </w:numPr>
        <w:spacing w:after="60"/>
        <w:contextualSpacing w:val="0"/>
        <w:rPr>
          <w:rFonts w:asciiTheme="minorHAnsi" w:hAnsiTheme="minorHAnsi"/>
          <w:szCs w:val="24"/>
        </w:rPr>
      </w:pPr>
      <w:r w:rsidRPr="00F40921">
        <w:rPr>
          <w:rFonts w:asciiTheme="minorHAnsi" w:hAnsiTheme="minorHAnsi"/>
          <w:szCs w:val="24"/>
        </w:rPr>
        <w:t>Descri</w:t>
      </w:r>
      <w:r w:rsidR="001E2FC0">
        <w:rPr>
          <w:rFonts w:asciiTheme="minorHAnsi" w:hAnsiTheme="minorHAnsi"/>
          <w:szCs w:val="24"/>
        </w:rPr>
        <w:t xml:space="preserve">ption of </w:t>
      </w:r>
      <w:r w:rsidRPr="00F40921">
        <w:rPr>
          <w:rFonts w:asciiTheme="minorHAnsi" w:hAnsiTheme="minorHAnsi"/>
          <w:szCs w:val="24"/>
        </w:rPr>
        <w:t>the person’s stormwater management qualifications and experience, and any training the person has received in stormwater management in the past three (3) years</w:t>
      </w:r>
      <w:r w:rsidRPr="00181D73">
        <w:rPr>
          <w:rFonts w:asciiTheme="minorHAnsi" w:hAnsiTheme="minorHAnsi"/>
          <w:szCs w:val="24"/>
        </w:rPr>
        <w:t xml:space="preserve">, and </w:t>
      </w:r>
    </w:p>
    <w:p w14:paraId="69BE7778" w14:textId="757D93C3" w:rsidR="0056584D" w:rsidRPr="00F61EBF" w:rsidRDefault="0056584D">
      <w:pPr>
        <w:pStyle w:val="ListParagraph"/>
        <w:numPr>
          <w:ilvl w:val="0"/>
          <w:numId w:val="28"/>
        </w:numPr>
        <w:spacing w:after="240"/>
        <w:contextualSpacing w:val="0"/>
        <w:rPr>
          <w:rFonts w:asciiTheme="minorHAnsi" w:hAnsiTheme="minorHAnsi"/>
          <w:szCs w:val="24"/>
        </w:rPr>
      </w:pPr>
      <w:r w:rsidRPr="00181D73">
        <w:rPr>
          <w:rFonts w:asciiTheme="minorHAnsi" w:hAnsiTheme="minorHAnsi"/>
          <w:szCs w:val="24"/>
        </w:rPr>
        <w:t xml:space="preserve">If a consultant </w:t>
      </w:r>
      <w:r w:rsidR="002E6CA2" w:rsidRPr="00181D73">
        <w:rPr>
          <w:rFonts w:asciiTheme="minorHAnsi" w:hAnsiTheme="minorHAnsi"/>
          <w:szCs w:val="24"/>
        </w:rPr>
        <w:t xml:space="preserve">is </w:t>
      </w:r>
      <w:r w:rsidRPr="00181D73">
        <w:rPr>
          <w:rFonts w:asciiTheme="minorHAnsi" w:hAnsiTheme="minorHAnsi"/>
          <w:szCs w:val="24"/>
        </w:rPr>
        <w:t>under contract to the applican</w:t>
      </w:r>
      <w:r w:rsidR="002E6CA2" w:rsidRPr="00181D73">
        <w:rPr>
          <w:rFonts w:asciiTheme="minorHAnsi" w:hAnsiTheme="minorHAnsi"/>
          <w:szCs w:val="24"/>
        </w:rPr>
        <w:t xml:space="preserve">t to provide </w:t>
      </w:r>
      <w:r w:rsidRPr="00181D73">
        <w:rPr>
          <w:rFonts w:asciiTheme="minorHAnsi" w:hAnsiTheme="minorHAnsi"/>
          <w:szCs w:val="24"/>
        </w:rPr>
        <w:t>the 0.5 FTEs, provide the contract between the consultant and the applican</w:t>
      </w:r>
      <w:r w:rsidR="002E6CA2" w:rsidRPr="00181D73">
        <w:rPr>
          <w:rFonts w:asciiTheme="minorHAnsi" w:hAnsiTheme="minorHAnsi"/>
          <w:szCs w:val="24"/>
        </w:rPr>
        <w:t xml:space="preserve">t; the contract must clearly identify </w:t>
      </w:r>
      <w:r w:rsidRPr="00181D73">
        <w:rPr>
          <w:rFonts w:asciiTheme="minorHAnsi" w:hAnsiTheme="minorHAnsi"/>
          <w:szCs w:val="24"/>
        </w:rPr>
        <w:t>the activities</w:t>
      </w:r>
      <w:r w:rsidR="00F25CA5" w:rsidRPr="00181D73">
        <w:rPr>
          <w:rFonts w:asciiTheme="minorHAnsi" w:hAnsiTheme="minorHAnsi"/>
          <w:szCs w:val="24"/>
        </w:rPr>
        <w:t xml:space="preserve"> for which the</w:t>
      </w:r>
      <w:r w:rsidRPr="00181D73">
        <w:rPr>
          <w:rFonts w:asciiTheme="minorHAnsi" w:hAnsiTheme="minorHAnsi"/>
          <w:szCs w:val="24"/>
        </w:rPr>
        <w:t xml:space="preserve"> person is responsible and </w:t>
      </w:r>
      <w:r w:rsidR="005F2283" w:rsidRPr="00181D73">
        <w:rPr>
          <w:rFonts w:asciiTheme="minorHAnsi" w:hAnsiTheme="minorHAnsi"/>
          <w:szCs w:val="24"/>
        </w:rPr>
        <w:t xml:space="preserve">the amount of time required </w:t>
      </w:r>
      <w:r w:rsidR="00F25CA5" w:rsidRPr="00181D73">
        <w:rPr>
          <w:rFonts w:asciiTheme="minorHAnsi" w:hAnsiTheme="minorHAnsi"/>
          <w:szCs w:val="24"/>
        </w:rPr>
        <w:t xml:space="preserve">by the contract </w:t>
      </w:r>
      <w:r w:rsidR="005F2283" w:rsidRPr="00181D73">
        <w:rPr>
          <w:rFonts w:asciiTheme="minorHAnsi" w:hAnsiTheme="minorHAnsi"/>
          <w:szCs w:val="24"/>
        </w:rPr>
        <w:t>to be dedicated to the applicant’s</w:t>
      </w:r>
      <w:r w:rsidR="005F2283" w:rsidRPr="00F61EBF">
        <w:rPr>
          <w:rFonts w:asciiTheme="minorHAnsi" w:hAnsiTheme="minorHAnsi"/>
          <w:szCs w:val="24"/>
        </w:rPr>
        <w:t xml:space="preserve"> stormwater management activities</w:t>
      </w:r>
      <w:r w:rsidR="00F40921">
        <w:rPr>
          <w:rFonts w:asciiTheme="minorHAnsi" w:hAnsiTheme="minorHAnsi"/>
          <w:szCs w:val="24"/>
        </w:rPr>
        <w:t>.</w:t>
      </w:r>
    </w:p>
    <w:p w14:paraId="70B79C76" w14:textId="5BB205B2" w:rsidR="007B791F" w:rsidRPr="00705D03" w:rsidRDefault="007B791F" w:rsidP="00DC4A0C">
      <w:pPr>
        <w:rPr>
          <w:rFonts w:asciiTheme="minorHAnsi" w:hAnsiTheme="minorHAnsi"/>
          <w:sz w:val="24"/>
          <w:szCs w:val="24"/>
        </w:rPr>
      </w:pPr>
      <w:r w:rsidRPr="00705D03">
        <w:rPr>
          <w:rFonts w:asciiTheme="minorHAnsi" w:hAnsiTheme="minorHAnsi"/>
          <w:b/>
          <w:bCs/>
          <w:sz w:val="24"/>
          <w:szCs w:val="24"/>
          <w:u w:val="single"/>
        </w:rPr>
        <w:t>Line Item 2.B</w:t>
      </w:r>
      <w:r w:rsidRPr="00705D03">
        <w:rPr>
          <w:rFonts w:asciiTheme="minorHAnsi" w:hAnsiTheme="minorHAnsi"/>
          <w:b/>
          <w:bCs/>
          <w:sz w:val="24"/>
          <w:szCs w:val="24"/>
        </w:rPr>
        <w:t xml:space="preserve"> </w:t>
      </w:r>
      <w:r w:rsidRPr="00732A22">
        <w:rPr>
          <w:rFonts w:asciiTheme="minorHAnsi" w:hAnsiTheme="minorHAnsi"/>
          <w:szCs w:val="22"/>
        </w:rPr>
        <w:t>– Status of implementing results of previous planning study or studies</w:t>
      </w:r>
    </w:p>
    <w:p w14:paraId="5791521B" w14:textId="315968F3" w:rsidR="009060FF" w:rsidRDefault="009060FF" w:rsidP="00565924">
      <w:pPr>
        <w:spacing w:after="120"/>
        <w:rPr>
          <w:rFonts w:asciiTheme="minorHAnsi" w:hAnsiTheme="minorHAnsi"/>
          <w:i/>
          <w:iCs/>
          <w:szCs w:val="24"/>
        </w:rPr>
      </w:pPr>
      <w:r w:rsidRPr="00DC4A0C">
        <w:rPr>
          <w:rFonts w:asciiTheme="minorHAnsi" w:hAnsiTheme="minorHAnsi"/>
          <w:i/>
          <w:iCs/>
          <w:szCs w:val="24"/>
          <w:highlight w:val="yellow"/>
        </w:rPr>
        <w:t>1 point</w:t>
      </w:r>
    </w:p>
    <w:p w14:paraId="735C0BB7" w14:textId="64933587" w:rsidR="009B4D6A" w:rsidRPr="009B4D6A" w:rsidRDefault="009B4D6A" w:rsidP="009B4D6A">
      <w:pPr>
        <w:spacing w:after="60"/>
        <w:rPr>
          <w:rFonts w:asciiTheme="minorHAnsi" w:hAnsiTheme="minorHAnsi"/>
          <w:szCs w:val="24"/>
        </w:rPr>
      </w:pPr>
      <w:r>
        <w:rPr>
          <w:rFonts w:asciiTheme="minorHAnsi" w:hAnsiTheme="minorHAnsi"/>
          <w:szCs w:val="24"/>
        </w:rPr>
        <w:t xml:space="preserve">To qualify for points under this line item, the applicant must describe a previous planning study or planning studies which it has undertaken, and the status of implementing the </w:t>
      </w:r>
      <w:r w:rsidR="00E94871">
        <w:rPr>
          <w:rFonts w:asciiTheme="minorHAnsi" w:hAnsiTheme="minorHAnsi"/>
          <w:szCs w:val="24"/>
        </w:rPr>
        <w:t xml:space="preserve">recommendations of the </w:t>
      </w:r>
      <w:r>
        <w:rPr>
          <w:rFonts w:asciiTheme="minorHAnsi" w:hAnsiTheme="minorHAnsi"/>
          <w:szCs w:val="24"/>
        </w:rPr>
        <w:t>study or studies. The narrative must include:</w:t>
      </w:r>
    </w:p>
    <w:p w14:paraId="329A3C63" w14:textId="082EFE84" w:rsidR="00E94871" w:rsidRDefault="007C0A1C">
      <w:pPr>
        <w:pStyle w:val="ListParagraph"/>
        <w:numPr>
          <w:ilvl w:val="0"/>
          <w:numId w:val="16"/>
        </w:numPr>
        <w:spacing w:after="60"/>
        <w:ind w:left="360"/>
        <w:contextualSpacing w:val="0"/>
        <w:rPr>
          <w:rFonts w:asciiTheme="minorHAnsi" w:hAnsiTheme="minorHAnsi"/>
          <w:szCs w:val="24"/>
        </w:rPr>
      </w:pPr>
      <w:r w:rsidRPr="0087586C">
        <w:rPr>
          <w:rFonts w:asciiTheme="minorHAnsi" w:hAnsiTheme="minorHAnsi"/>
          <w:szCs w:val="24"/>
        </w:rPr>
        <w:t xml:space="preserve">Description of </w:t>
      </w:r>
      <w:r w:rsidR="00E94871">
        <w:rPr>
          <w:rFonts w:asciiTheme="minorHAnsi" w:hAnsiTheme="minorHAnsi"/>
          <w:szCs w:val="24"/>
        </w:rPr>
        <w:t xml:space="preserve">the previous planning study or studies and the goals of the study or studies, </w:t>
      </w:r>
    </w:p>
    <w:p w14:paraId="2343F98D" w14:textId="0A306FE3" w:rsidR="00E94871" w:rsidRDefault="00E94871">
      <w:pPr>
        <w:pStyle w:val="ListParagraph"/>
        <w:numPr>
          <w:ilvl w:val="0"/>
          <w:numId w:val="16"/>
        </w:numPr>
        <w:spacing w:after="60"/>
        <w:ind w:left="360"/>
        <w:contextualSpacing w:val="0"/>
        <w:rPr>
          <w:rFonts w:asciiTheme="minorHAnsi" w:hAnsiTheme="minorHAnsi"/>
          <w:szCs w:val="24"/>
        </w:rPr>
      </w:pPr>
      <w:r>
        <w:rPr>
          <w:rFonts w:asciiTheme="minorHAnsi" w:hAnsiTheme="minorHAnsi"/>
          <w:szCs w:val="24"/>
        </w:rPr>
        <w:t xml:space="preserve">The recommendations of the previous </w:t>
      </w:r>
      <w:r w:rsidR="0009547C">
        <w:rPr>
          <w:rFonts w:asciiTheme="minorHAnsi" w:hAnsiTheme="minorHAnsi"/>
          <w:szCs w:val="24"/>
        </w:rPr>
        <w:t xml:space="preserve">planning </w:t>
      </w:r>
      <w:r>
        <w:rPr>
          <w:rFonts w:asciiTheme="minorHAnsi" w:hAnsiTheme="minorHAnsi"/>
          <w:szCs w:val="24"/>
        </w:rPr>
        <w:t>study or studies,</w:t>
      </w:r>
    </w:p>
    <w:p w14:paraId="544D7BAF" w14:textId="4BE49D97" w:rsidR="00E94871" w:rsidRDefault="00E94871">
      <w:pPr>
        <w:pStyle w:val="ListParagraph"/>
        <w:numPr>
          <w:ilvl w:val="0"/>
          <w:numId w:val="16"/>
        </w:numPr>
        <w:spacing w:after="60"/>
        <w:ind w:left="360"/>
        <w:contextualSpacing w:val="0"/>
        <w:rPr>
          <w:rFonts w:asciiTheme="minorHAnsi" w:hAnsiTheme="minorHAnsi"/>
          <w:szCs w:val="24"/>
        </w:rPr>
      </w:pPr>
      <w:r>
        <w:rPr>
          <w:rFonts w:asciiTheme="minorHAnsi" w:hAnsiTheme="minorHAnsi"/>
          <w:szCs w:val="24"/>
        </w:rPr>
        <w:t>The date of study completion,</w:t>
      </w:r>
      <w:r w:rsidR="009466B8">
        <w:rPr>
          <w:rFonts w:asciiTheme="minorHAnsi" w:hAnsiTheme="minorHAnsi"/>
          <w:szCs w:val="24"/>
        </w:rPr>
        <w:t xml:space="preserve"> and</w:t>
      </w:r>
    </w:p>
    <w:p w14:paraId="094C906F" w14:textId="49B0CE25" w:rsidR="009466B8" w:rsidRPr="009466B8" w:rsidRDefault="00E94871">
      <w:pPr>
        <w:pStyle w:val="ListParagraph"/>
        <w:numPr>
          <w:ilvl w:val="0"/>
          <w:numId w:val="16"/>
        </w:numPr>
        <w:ind w:left="360"/>
        <w:contextualSpacing w:val="0"/>
        <w:rPr>
          <w:rFonts w:asciiTheme="minorHAnsi" w:hAnsiTheme="minorHAnsi"/>
          <w:szCs w:val="24"/>
        </w:rPr>
      </w:pPr>
      <w:r>
        <w:rPr>
          <w:rFonts w:asciiTheme="minorHAnsi" w:hAnsiTheme="minorHAnsi"/>
          <w:szCs w:val="24"/>
        </w:rPr>
        <w:t>The status of implementing the recommendations of the previous planning study or studies</w:t>
      </w:r>
      <w:r w:rsidR="009466B8">
        <w:rPr>
          <w:rFonts w:asciiTheme="minorHAnsi" w:hAnsiTheme="minorHAnsi"/>
          <w:szCs w:val="24"/>
        </w:rPr>
        <w:t>.</w:t>
      </w:r>
    </w:p>
    <w:p w14:paraId="457A0A61" w14:textId="77777777" w:rsidR="00EB30F3" w:rsidRPr="00833961" w:rsidRDefault="00EB30F3" w:rsidP="00DC4A0C">
      <w:pPr>
        <w:rPr>
          <w:rFonts w:asciiTheme="minorHAnsi" w:hAnsiTheme="minorHAnsi"/>
          <w:b/>
          <w:bCs/>
          <w:sz w:val="16"/>
          <w:szCs w:val="16"/>
          <w:u w:val="single"/>
        </w:rPr>
      </w:pPr>
    </w:p>
    <w:tbl>
      <w:tblPr>
        <w:tblStyle w:val="TableGrid"/>
        <w:tblpPr w:leftFromText="180" w:rightFromText="180" w:vertAnchor="text" w:horzAnchor="margin" w:tblpXSpec="center" w:tblpY="38"/>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96"/>
      </w:tblGrid>
      <w:tr w:rsidR="00EB30F3" w:rsidRPr="008758CB" w14:paraId="42552A85" w14:textId="77777777" w:rsidTr="000954EE">
        <w:trPr>
          <w:cantSplit/>
          <w:trHeight w:val="530"/>
        </w:trPr>
        <w:tc>
          <w:tcPr>
            <w:tcW w:w="9596" w:type="dxa"/>
            <w:shd w:val="clear" w:color="auto" w:fill="F2F2F2" w:themeFill="background1" w:themeFillShade="F2"/>
          </w:tcPr>
          <w:p w14:paraId="155A3FFB" w14:textId="5B846F12" w:rsidR="00EB30F3" w:rsidRPr="00EB30F3" w:rsidRDefault="00EB30F3" w:rsidP="00EB30F3">
            <w:pPr>
              <w:keepLines/>
              <w:tabs>
                <w:tab w:val="left" w:pos="607"/>
              </w:tabs>
              <w:spacing w:before="120" w:after="120"/>
              <w:ind w:left="576" w:hanging="576"/>
              <w:rPr>
                <w:rFonts w:asciiTheme="minorHAnsi" w:hAnsiTheme="minorHAnsi"/>
                <w:szCs w:val="22"/>
              </w:rPr>
            </w:pPr>
            <w:r w:rsidRPr="008758CB">
              <w:rPr>
                <w:rFonts w:asciiTheme="minorHAnsi" w:hAnsiTheme="minorHAnsi"/>
                <w:b/>
                <w:szCs w:val="22"/>
              </w:rPr>
              <w:t>Note:</w:t>
            </w:r>
            <w:r w:rsidRPr="008758CB">
              <w:rPr>
                <w:rFonts w:asciiTheme="minorHAnsi" w:hAnsiTheme="minorHAnsi"/>
                <w:szCs w:val="22"/>
              </w:rPr>
              <w:t xml:space="preserve"> </w:t>
            </w:r>
            <w:r>
              <w:rPr>
                <w:rFonts w:asciiTheme="minorHAnsi" w:hAnsiTheme="minorHAnsi"/>
                <w:szCs w:val="24"/>
              </w:rPr>
              <w:t>The previous study does not have to be stormwater-related, but if previous stormwater studies have been undertaken, it would be appropriate to include them for this line item.</w:t>
            </w:r>
          </w:p>
        </w:tc>
      </w:tr>
    </w:tbl>
    <w:p w14:paraId="435A3223" w14:textId="77777777" w:rsidR="00EB30F3" w:rsidRDefault="00EB30F3" w:rsidP="00DC4A0C">
      <w:pPr>
        <w:rPr>
          <w:rFonts w:asciiTheme="minorHAnsi" w:hAnsiTheme="minorHAnsi"/>
          <w:b/>
          <w:bCs/>
          <w:sz w:val="24"/>
          <w:szCs w:val="24"/>
          <w:u w:val="single"/>
        </w:rPr>
      </w:pPr>
    </w:p>
    <w:p w14:paraId="4EFA5094" w14:textId="6650C31E" w:rsidR="007B791F" w:rsidRPr="00732A22" w:rsidRDefault="007B791F" w:rsidP="00DC4A0C">
      <w:pPr>
        <w:rPr>
          <w:rFonts w:asciiTheme="minorHAnsi" w:hAnsiTheme="minorHAnsi"/>
          <w:szCs w:val="22"/>
        </w:rPr>
      </w:pPr>
      <w:r w:rsidRPr="00705D03">
        <w:rPr>
          <w:rFonts w:asciiTheme="minorHAnsi" w:hAnsiTheme="minorHAnsi"/>
          <w:b/>
          <w:bCs/>
          <w:sz w:val="24"/>
          <w:szCs w:val="24"/>
          <w:u w:val="single"/>
        </w:rPr>
        <w:t>Line Item 2.C</w:t>
      </w:r>
      <w:r w:rsidRPr="00705D03">
        <w:rPr>
          <w:rFonts w:asciiTheme="minorHAnsi" w:hAnsiTheme="minorHAnsi"/>
          <w:b/>
          <w:bCs/>
          <w:sz w:val="24"/>
          <w:szCs w:val="24"/>
        </w:rPr>
        <w:t xml:space="preserve"> </w:t>
      </w:r>
      <w:r w:rsidRPr="00732A22">
        <w:rPr>
          <w:rFonts w:asciiTheme="minorHAnsi" w:hAnsiTheme="minorHAnsi"/>
          <w:szCs w:val="22"/>
        </w:rPr>
        <w:t>– Level of applicant’s staff involvement in planning</w:t>
      </w:r>
      <w:r w:rsidR="00D962E0">
        <w:rPr>
          <w:rFonts w:asciiTheme="minorHAnsi" w:hAnsiTheme="minorHAnsi"/>
          <w:szCs w:val="22"/>
        </w:rPr>
        <w:t xml:space="preserve"> study</w:t>
      </w:r>
      <w:r w:rsidRPr="00732A22">
        <w:rPr>
          <w:rFonts w:asciiTheme="minorHAnsi" w:hAnsiTheme="minorHAnsi"/>
          <w:szCs w:val="22"/>
        </w:rPr>
        <w:t xml:space="preserve"> development and implementation</w:t>
      </w:r>
    </w:p>
    <w:p w14:paraId="1A28983E" w14:textId="057A96B7" w:rsidR="009060FF" w:rsidRPr="00732A22" w:rsidRDefault="009060FF" w:rsidP="00425437">
      <w:pPr>
        <w:spacing w:after="120"/>
        <w:rPr>
          <w:rFonts w:asciiTheme="minorHAnsi" w:hAnsiTheme="minorHAnsi"/>
          <w:i/>
          <w:iCs/>
          <w:szCs w:val="22"/>
        </w:rPr>
      </w:pPr>
      <w:r w:rsidRPr="00732A22">
        <w:rPr>
          <w:rFonts w:asciiTheme="minorHAnsi" w:hAnsiTheme="minorHAnsi"/>
          <w:i/>
          <w:iCs/>
          <w:szCs w:val="22"/>
          <w:highlight w:val="yellow"/>
        </w:rPr>
        <w:t>1 point</w:t>
      </w:r>
    </w:p>
    <w:p w14:paraId="4FF752FC" w14:textId="241C22D3" w:rsidR="00425437" w:rsidRDefault="00425437" w:rsidP="00227A9F">
      <w:pPr>
        <w:spacing w:after="60"/>
        <w:rPr>
          <w:rFonts w:asciiTheme="minorHAnsi" w:hAnsiTheme="minorHAnsi"/>
          <w:szCs w:val="24"/>
        </w:rPr>
      </w:pPr>
      <w:r>
        <w:rPr>
          <w:rFonts w:asciiTheme="minorHAnsi" w:hAnsiTheme="minorHAnsi"/>
          <w:szCs w:val="24"/>
        </w:rPr>
        <w:t>To q</w:t>
      </w:r>
      <w:r w:rsidR="005935DA" w:rsidRPr="009060FF">
        <w:rPr>
          <w:rFonts w:asciiTheme="minorHAnsi" w:hAnsiTheme="minorHAnsi"/>
          <w:szCs w:val="24"/>
        </w:rPr>
        <w:t xml:space="preserve">ualify for </w:t>
      </w:r>
      <w:r w:rsidR="005935DA">
        <w:rPr>
          <w:rFonts w:asciiTheme="minorHAnsi" w:hAnsiTheme="minorHAnsi"/>
          <w:szCs w:val="24"/>
        </w:rPr>
        <w:t xml:space="preserve">points under this line item, the applicant must document </w:t>
      </w:r>
      <w:r>
        <w:rPr>
          <w:rFonts w:asciiTheme="minorHAnsi" w:hAnsiTheme="minorHAnsi"/>
          <w:szCs w:val="24"/>
        </w:rPr>
        <w:t>its staff</w:t>
      </w:r>
      <w:r w:rsidR="00EC16EE">
        <w:rPr>
          <w:rFonts w:asciiTheme="minorHAnsi" w:hAnsiTheme="minorHAnsi"/>
          <w:szCs w:val="24"/>
        </w:rPr>
        <w:t xml:space="preserve"> members’</w:t>
      </w:r>
      <w:r>
        <w:rPr>
          <w:rFonts w:asciiTheme="minorHAnsi" w:hAnsiTheme="minorHAnsi"/>
          <w:szCs w:val="24"/>
        </w:rPr>
        <w:t xml:space="preserve"> involvement in developing </w:t>
      </w:r>
      <w:r w:rsidR="00D3334E">
        <w:rPr>
          <w:rFonts w:asciiTheme="minorHAnsi" w:hAnsiTheme="minorHAnsi"/>
          <w:szCs w:val="24"/>
        </w:rPr>
        <w:t xml:space="preserve">the ideas for the </w:t>
      </w:r>
      <w:r w:rsidR="00796A08">
        <w:rPr>
          <w:rFonts w:asciiTheme="minorHAnsi" w:hAnsiTheme="minorHAnsi"/>
          <w:szCs w:val="24"/>
        </w:rPr>
        <w:t xml:space="preserve">proposed </w:t>
      </w:r>
      <w:r w:rsidR="00D3334E">
        <w:rPr>
          <w:rFonts w:asciiTheme="minorHAnsi" w:hAnsiTheme="minorHAnsi"/>
          <w:szCs w:val="24"/>
        </w:rPr>
        <w:t>planning</w:t>
      </w:r>
      <w:r w:rsidR="00D962E0">
        <w:rPr>
          <w:rFonts w:asciiTheme="minorHAnsi" w:hAnsiTheme="minorHAnsi"/>
          <w:szCs w:val="24"/>
        </w:rPr>
        <w:t xml:space="preserve"> study</w:t>
      </w:r>
      <w:r w:rsidR="00796A08">
        <w:rPr>
          <w:rFonts w:asciiTheme="minorHAnsi" w:hAnsiTheme="minorHAnsi"/>
          <w:szCs w:val="24"/>
        </w:rPr>
        <w:t xml:space="preserve"> </w:t>
      </w:r>
      <w:r w:rsidR="00227A9F">
        <w:rPr>
          <w:rFonts w:asciiTheme="minorHAnsi" w:hAnsiTheme="minorHAnsi"/>
          <w:szCs w:val="24"/>
        </w:rPr>
        <w:t xml:space="preserve">and </w:t>
      </w:r>
      <w:r w:rsidR="00D3334E">
        <w:rPr>
          <w:rFonts w:asciiTheme="minorHAnsi" w:hAnsiTheme="minorHAnsi"/>
          <w:szCs w:val="24"/>
        </w:rPr>
        <w:t xml:space="preserve">the involvement of its staff in both the execution and implementation of this planning </w:t>
      </w:r>
      <w:r w:rsidR="00D962E0">
        <w:rPr>
          <w:rFonts w:asciiTheme="minorHAnsi" w:hAnsiTheme="minorHAnsi"/>
          <w:szCs w:val="24"/>
        </w:rPr>
        <w:t>study</w:t>
      </w:r>
      <w:r w:rsidR="00D3334E">
        <w:rPr>
          <w:rFonts w:asciiTheme="minorHAnsi" w:hAnsiTheme="minorHAnsi"/>
          <w:szCs w:val="24"/>
        </w:rPr>
        <w:t>.</w:t>
      </w:r>
      <w:r w:rsidR="00D304F6">
        <w:rPr>
          <w:rFonts w:asciiTheme="minorHAnsi" w:hAnsiTheme="minorHAnsi"/>
          <w:szCs w:val="24"/>
        </w:rPr>
        <w:t xml:space="preserve"> </w:t>
      </w:r>
      <w:r w:rsidR="00D304F6" w:rsidRPr="00D304F6">
        <w:rPr>
          <w:rFonts w:asciiTheme="minorHAnsi" w:hAnsiTheme="minorHAnsi"/>
          <w:szCs w:val="24"/>
          <w:u w:val="single"/>
        </w:rPr>
        <w:t>This line item must address the applicant’s staff members</w:t>
      </w:r>
      <w:r w:rsidR="00D304F6">
        <w:rPr>
          <w:rFonts w:asciiTheme="minorHAnsi" w:hAnsiTheme="minorHAnsi"/>
          <w:szCs w:val="24"/>
        </w:rPr>
        <w:t xml:space="preserve">, not consultants under contract to the applicant. </w:t>
      </w:r>
      <w:r w:rsidR="00D3334E">
        <w:rPr>
          <w:rFonts w:asciiTheme="minorHAnsi" w:hAnsiTheme="minorHAnsi"/>
          <w:szCs w:val="24"/>
        </w:rPr>
        <w:t>The narrative must include:</w:t>
      </w:r>
    </w:p>
    <w:p w14:paraId="33A5643C" w14:textId="407A44B8" w:rsidR="005935DA" w:rsidRDefault="00227A9F">
      <w:pPr>
        <w:pStyle w:val="ListParagraph"/>
        <w:numPr>
          <w:ilvl w:val="0"/>
          <w:numId w:val="29"/>
        </w:numPr>
        <w:spacing w:after="60"/>
        <w:contextualSpacing w:val="0"/>
        <w:rPr>
          <w:rFonts w:asciiTheme="minorHAnsi" w:hAnsiTheme="minorHAnsi"/>
          <w:szCs w:val="24"/>
        </w:rPr>
      </w:pPr>
      <w:r>
        <w:rPr>
          <w:rFonts w:asciiTheme="minorHAnsi" w:hAnsiTheme="minorHAnsi"/>
          <w:szCs w:val="24"/>
        </w:rPr>
        <w:t>Title and d</w:t>
      </w:r>
      <w:r w:rsidRPr="00227A9F">
        <w:rPr>
          <w:rFonts w:asciiTheme="minorHAnsi" w:hAnsiTheme="minorHAnsi"/>
          <w:szCs w:val="24"/>
        </w:rPr>
        <w:t xml:space="preserve">escription of the role of each member of the applicant’s staff that was involved in developing the ideas for this </w:t>
      </w:r>
      <w:r w:rsidR="00796A08">
        <w:rPr>
          <w:rFonts w:asciiTheme="minorHAnsi" w:hAnsiTheme="minorHAnsi"/>
          <w:szCs w:val="24"/>
        </w:rPr>
        <w:t xml:space="preserve">proposed stormwater </w:t>
      </w:r>
      <w:r w:rsidRPr="00227A9F">
        <w:rPr>
          <w:rFonts w:asciiTheme="minorHAnsi" w:hAnsiTheme="minorHAnsi"/>
          <w:szCs w:val="24"/>
        </w:rPr>
        <w:t xml:space="preserve">planning </w:t>
      </w:r>
      <w:r w:rsidR="00D962E0">
        <w:rPr>
          <w:rFonts w:asciiTheme="minorHAnsi" w:hAnsiTheme="minorHAnsi"/>
          <w:szCs w:val="24"/>
        </w:rPr>
        <w:t xml:space="preserve">study, </w:t>
      </w:r>
    </w:p>
    <w:p w14:paraId="1C3A5B66" w14:textId="432626BB" w:rsidR="00227A9F" w:rsidRDefault="00796A08">
      <w:pPr>
        <w:pStyle w:val="ListParagraph"/>
        <w:numPr>
          <w:ilvl w:val="0"/>
          <w:numId w:val="29"/>
        </w:numPr>
        <w:spacing w:after="60"/>
        <w:contextualSpacing w:val="0"/>
        <w:rPr>
          <w:rFonts w:asciiTheme="minorHAnsi" w:hAnsiTheme="minorHAnsi"/>
          <w:szCs w:val="24"/>
        </w:rPr>
      </w:pPr>
      <w:r>
        <w:rPr>
          <w:rFonts w:asciiTheme="minorHAnsi" w:hAnsiTheme="minorHAnsi"/>
          <w:szCs w:val="24"/>
        </w:rPr>
        <w:t xml:space="preserve">How the members of the applicant’s staff will be involved in the execution of the proposed planning </w:t>
      </w:r>
      <w:r w:rsidR="00D962E0">
        <w:rPr>
          <w:rFonts w:asciiTheme="minorHAnsi" w:hAnsiTheme="minorHAnsi"/>
          <w:szCs w:val="24"/>
        </w:rPr>
        <w:t>study</w:t>
      </w:r>
      <w:r>
        <w:rPr>
          <w:rFonts w:asciiTheme="minorHAnsi" w:hAnsiTheme="minorHAnsi"/>
          <w:szCs w:val="24"/>
        </w:rPr>
        <w:t xml:space="preserve">, </w:t>
      </w:r>
    </w:p>
    <w:p w14:paraId="170A78CB" w14:textId="092D2372" w:rsidR="00796A08" w:rsidRDefault="00796A08">
      <w:pPr>
        <w:pStyle w:val="ListParagraph"/>
        <w:numPr>
          <w:ilvl w:val="0"/>
          <w:numId w:val="29"/>
        </w:numPr>
        <w:spacing w:after="60"/>
        <w:contextualSpacing w:val="0"/>
        <w:rPr>
          <w:rFonts w:asciiTheme="minorHAnsi" w:hAnsiTheme="minorHAnsi"/>
          <w:szCs w:val="24"/>
        </w:rPr>
      </w:pPr>
      <w:r>
        <w:rPr>
          <w:rFonts w:asciiTheme="minorHAnsi" w:hAnsiTheme="minorHAnsi"/>
          <w:szCs w:val="24"/>
        </w:rPr>
        <w:t xml:space="preserve">How the members of the applicant’s staff will be involved in the implementation of the recommendations of the proposed planning </w:t>
      </w:r>
      <w:r w:rsidR="00D962E0">
        <w:rPr>
          <w:rFonts w:asciiTheme="minorHAnsi" w:hAnsiTheme="minorHAnsi"/>
          <w:szCs w:val="24"/>
        </w:rPr>
        <w:t>study</w:t>
      </w:r>
      <w:r>
        <w:rPr>
          <w:rFonts w:asciiTheme="minorHAnsi" w:hAnsiTheme="minorHAnsi"/>
          <w:szCs w:val="24"/>
        </w:rPr>
        <w:t xml:space="preserve">, and </w:t>
      </w:r>
    </w:p>
    <w:p w14:paraId="029C986F" w14:textId="60958AE4" w:rsidR="00F61EBF" w:rsidRPr="00796A08" w:rsidRDefault="00796A08">
      <w:pPr>
        <w:pStyle w:val="ListParagraph"/>
        <w:numPr>
          <w:ilvl w:val="0"/>
          <w:numId w:val="29"/>
        </w:numPr>
        <w:spacing w:after="240"/>
        <w:contextualSpacing w:val="0"/>
        <w:rPr>
          <w:rFonts w:asciiTheme="minorHAnsi" w:hAnsiTheme="minorHAnsi"/>
          <w:b/>
          <w:bCs/>
          <w:i/>
          <w:iCs/>
          <w:szCs w:val="24"/>
        </w:rPr>
      </w:pPr>
      <w:r w:rsidRPr="00796A08">
        <w:rPr>
          <w:rFonts w:asciiTheme="minorHAnsi" w:hAnsiTheme="minorHAnsi"/>
          <w:szCs w:val="24"/>
        </w:rPr>
        <w:lastRenderedPageBreak/>
        <w:t>The role of these members of the applicant’s staff in future stormwater management activities.</w:t>
      </w:r>
    </w:p>
    <w:p w14:paraId="73F22563" w14:textId="476C9175" w:rsidR="007B791F" w:rsidRPr="00705D03" w:rsidRDefault="007B791F" w:rsidP="00392630">
      <w:pPr>
        <w:rPr>
          <w:rFonts w:asciiTheme="minorHAnsi" w:hAnsiTheme="minorHAnsi"/>
          <w:sz w:val="24"/>
          <w:szCs w:val="24"/>
        </w:rPr>
      </w:pPr>
      <w:r w:rsidRPr="00705D03">
        <w:rPr>
          <w:rFonts w:asciiTheme="minorHAnsi" w:hAnsiTheme="minorHAnsi"/>
          <w:b/>
          <w:bCs/>
          <w:sz w:val="24"/>
          <w:szCs w:val="24"/>
          <w:u w:val="single"/>
        </w:rPr>
        <w:t>Line Item 2.D</w:t>
      </w:r>
      <w:r w:rsidRPr="00705D03">
        <w:rPr>
          <w:rFonts w:asciiTheme="minorHAnsi" w:hAnsiTheme="minorHAnsi"/>
          <w:b/>
          <w:bCs/>
          <w:sz w:val="24"/>
          <w:szCs w:val="24"/>
        </w:rPr>
        <w:t xml:space="preserve"> </w:t>
      </w:r>
      <w:r w:rsidRPr="00732A22">
        <w:rPr>
          <w:rFonts w:asciiTheme="minorHAnsi" w:hAnsiTheme="minorHAnsi"/>
          <w:szCs w:val="22"/>
        </w:rPr>
        <w:t xml:space="preserve">– Applicant has already adopted a stormwater management plan </w:t>
      </w:r>
      <w:r w:rsidRPr="00E71F6B">
        <w:rPr>
          <w:rFonts w:asciiTheme="minorHAnsi" w:hAnsiTheme="minorHAnsi"/>
          <w:szCs w:val="22"/>
          <w:u w:val="single"/>
        </w:rPr>
        <w:t>for the study area</w:t>
      </w:r>
      <w:r w:rsidR="00E20129" w:rsidRPr="00E71F6B">
        <w:rPr>
          <w:rFonts w:asciiTheme="minorHAnsi" w:hAnsiTheme="minorHAnsi"/>
          <w:szCs w:val="22"/>
          <w:u w:val="single"/>
        </w:rPr>
        <w:t>(s)</w:t>
      </w:r>
      <w:r w:rsidRPr="00732A22">
        <w:rPr>
          <w:rFonts w:asciiTheme="minorHAnsi" w:hAnsiTheme="minorHAnsi"/>
          <w:szCs w:val="22"/>
        </w:rPr>
        <w:t xml:space="preserve"> or by the completion of this project will have adopted a stormwater management plan </w:t>
      </w:r>
      <w:r w:rsidRPr="00E71F6B">
        <w:rPr>
          <w:rFonts w:asciiTheme="minorHAnsi" w:hAnsiTheme="minorHAnsi"/>
          <w:szCs w:val="22"/>
          <w:u w:val="single"/>
        </w:rPr>
        <w:t>for the study area</w:t>
      </w:r>
      <w:r w:rsidR="00E20129" w:rsidRPr="00E71F6B">
        <w:rPr>
          <w:rFonts w:asciiTheme="minorHAnsi" w:hAnsiTheme="minorHAnsi"/>
          <w:szCs w:val="22"/>
          <w:u w:val="single"/>
        </w:rPr>
        <w:t>(s)</w:t>
      </w:r>
    </w:p>
    <w:p w14:paraId="7110DA98" w14:textId="6E20A322" w:rsidR="00DC4A0C" w:rsidRDefault="00DC4A0C" w:rsidP="00392630">
      <w:pPr>
        <w:spacing w:after="120"/>
        <w:rPr>
          <w:rFonts w:asciiTheme="minorHAnsi" w:hAnsiTheme="minorHAnsi"/>
          <w:i/>
          <w:iCs/>
          <w:szCs w:val="24"/>
        </w:rPr>
      </w:pPr>
      <w:r w:rsidRPr="00392630">
        <w:rPr>
          <w:rFonts w:asciiTheme="minorHAnsi" w:hAnsiTheme="minorHAnsi"/>
          <w:i/>
          <w:iCs/>
          <w:szCs w:val="24"/>
          <w:highlight w:val="yellow"/>
        </w:rPr>
        <w:t>4 points</w:t>
      </w:r>
    </w:p>
    <w:p w14:paraId="5931DB82" w14:textId="3F6603F5" w:rsidR="00C5063D" w:rsidRDefault="00C5063D" w:rsidP="00D879DF">
      <w:pPr>
        <w:spacing w:after="120"/>
        <w:rPr>
          <w:rFonts w:asciiTheme="minorHAnsi" w:hAnsiTheme="minorHAnsi"/>
          <w:szCs w:val="24"/>
        </w:rPr>
      </w:pPr>
      <w:r w:rsidRPr="00C5063D">
        <w:rPr>
          <w:rFonts w:asciiTheme="minorHAnsi" w:hAnsiTheme="minorHAnsi"/>
          <w:szCs w:val="22"/>
        </w:rPr>
        <w:t xml:space="preserve">To qualify </w:t>
      </w:r>
      <w:r>
        <w:rPr>
          <w:rFonts w:asciiTheme="minorHAnsi" w:hAnsiTheme="minorHAnsi"/>
          <w:szCs w:val="22"/>
        </w:rPr>
        <w:t xml:space="preserve">for points under this line item, the applicant must document that it has already adopted </w:t>
      </w:r>
      <w:r w:rsidRPr="007B791F">
        <w:rPr>
          <w:rFonts w:asciiTheme="minorHAnsi" w:hAnsiTheme="minorHAnsi"/>
          <w:szCs w:val="24"/>
        </w:rPr>
        <w:t>a stormwater management plan for the study area</w:t>
      </w:r>
      <w:r w:rsidR="00E20129">
        <w:rPr>
          <w:rFonts w:asciiTheme="minorHAnsi" w:hAnsiTheme="minorHAnsi"/>
          <w:szCs w:val="24"/>
        </w:rPr>
        <w:t>(s)</w:t>
      </w:r>
      <w:r w:rsidRPr="007B791F">
        <w:rPr>
          <w:rFonts w:asciiTheme="minorHAnsi" w:hAnsiTheme="minorHAnsi"/>
          <w:szCs w:val="24"/>
        </w:rPr>
        <w:t xml:space="preserve"> or</w:t>
      </w:r>
      <w:r w:rsidR="003A2412">
        <w:rPr>
          <w:rFonts w:asciiTheme="minorHAnsi" w:hAnsiTheme="minorHAnsi"/>
          <w:szCs w:val="24"/>
        </w:rPr>
        <w:t xml:space="preserve"> </w:t>
      </w:r>
      <w:r w:rsidR="003A2412" w:rsidRPr="003A2412">
        <w:rPr>
          <w:rFonts w:asciiTheme="minorHAnsi" w:hAnsiTheme="minorHAnsi"/>
          <w:szCs w:val="24"/>
        </w:rPr>
        <w:t xml:space="preserve">provide a </w:t>
      </w:r>
      <w:r w:rsidR="004A2082">
        <w:rPr>
          <w:rFonts w:asciiTheme="minorHAnsi" w:hAnsiTheme="minorHAnsi"/>
          <w:szCs w:val="24"/>
        </w:rPr>
        <w:t xml:space="preserve">resolution </w:t>
      </w:r>
      <w:r w:rsidR="003A2412" w:rsidRPr="003A2412">
        <w:rPr>
          <w:rFonts w:asciiTheme="minorHAnsi" w:hAnsiTheme="minorHAnsi"/>
          <w:szCs w:val="24"/>
        </w:rPr>
        <w:t xml:space="preserve">that it will </w:t>
      </w:r>
      <w:r w:rsidR="00D554D0" w:rsidRPr="003A2412">
        <w:rPr>
          <w:rFonts w:asciiTheme="minorHAnsi" w:hAnsiTheme="minorHAnsi"/>
          <w:szCs w:val="24"/>
        </w:rPr>
        <w:t xml:space="preserve">adopt a stormwater management plan for the </w:t>
      </w:r>
      <w:r w:rsidR="00557575" w:rsidRPr="003A2412">
        <w:rPr>
          <w:rFonts w:asciiTheme="minorHAnsi" w:hAnsiTheme="minorHAnsi"/>
          <w:szCs w:val="24"/>
        </w:rPr>
        <w:t xml:space="preserve">study </w:t>
      </w:r>
      <w:r w:rsidR="00D554D0" w:rsidRPr="003A2412">
        <w:rPr>
          <w:rFonts w:asciiTheme="minorHAnsi" w:hAnsiTheme="minorHAnsi"/>
          <w:szCs w:val="24"/>
        </w:rPr>
        <w:t>area</w:t>
      </w:r>
      <w:r w:rsidR="00E20129">
        <w:rPr>
          <w:rFonts w:asciiTheme="minorHAnsi" w:hAnsiTheme="minorHAnsi"/>
          <w:szCs w:val="24"/>
        </w:rPr>
        <w:t>(s)</w:t>
      </w:r>
      <w:r w:rsidR="00D554D0" w:rsidRPr="003A2412">
        <w:rPr>
          <w:rFonts w:asciiTheme="minorHAnsi" w:hAnsiTheme="minorHAnsi"/>
          <w:szCs w:val="24"/>
        </w:rPr>
        <w:t xml:space="preserve"> by the completion </w:t>
      </w:r>
      <w:r w:rsidR="00D554D0">
        <w:rPr>
          <w:rFonts w:asciiTheme="minorHAnsi" w:hAnsiTheme="minorHAnsi"/>
          <w:szCs w:val="24"/>
        </w:rPr>
        <w:t>of this proposed planning study.</w:t>
      </w:r>
    </w:p>
    <w:p w14:paraId="0F53D84A" w14:textId="5E35B788" w:rsidR="00D879DF" w:rsidRPr="00E84C21" w:rsidRDefault="00D879DF">
      <w:pPr>
        <w:pStyle w:val="ListParagraph"/>
        <w:numPr>
          <w:ilvl w:val="0"/>
          <w:numId w:val="30"/>
        </w:numPr>
        <w:spacing w:after="60"/>
        <w:ind w:left="360"/>
        <w:contextualSpacing w:val="0"/>
        <w:rPr>
          <w:rFonts w:ascii="Calibri" w:hAnsi="Calibri" w:cs="Calibri"/>
          <w:szCs w:val="22"/>
        </w:rPr>
      </w:pPr>
      <w:r w:rsidRPr="00E84C21">
        <w:rPr>
          <w:rFonts w:asciiTheme="minorHAnsi" w:hAnsiTheme="minorHAnsi"/>
          <w:bCs/>
          <w:szCs w:val="22"/>
          <w:u w:val="single"/>
        </w:rPr>
        <w:t>For an</w:t>
      </w:r>
      <w:r>
        <w:rPr>
          <w:rFonts w:asciiTheme="minorHAnsi" w:hAnsiTheme="minorHAnsi"/>
          <w:bCs/>
          <w:szCs w:val="22"/>
          <w:u w:val="single"/>
        </w:rPr>
        <w:t xml:space="preserve"> applicant with an </w:t>
      </w:r>
      <w:r w:rsidR="009D50A6">
        <w:rPr>
          <w:rFonts w:asciiTheme="minorHAnsi" w:hAnsiTheme="minorHAnsi"/>
          <w:bCs/>
          <w:szCs w:val="22"/>
          <w:u w:val="single"/>
        </w:rPr>
        <w:t xml:space="preserve">already </w:t>
      </w:r>
      <w:r>
        <w:rPr>
          <w:rFonts w:asciiTheme="minorHAnsi" w:hAnsiTheme="minorHAnsi"/>
          <w:bCs/>
          <w:szCs w:val="22"/>
          <w:u w:val="single"/>
        </w:rPr>
        <w:t>adopted stormwater management plan for the study area</w:t>
      </w:r>
      <w:r w:rsidR="00E20129">
        <w:rPr>
          <w:rFonts w:asciiTheme="minorHAnsi" w:hAnsiTheme="minorHAnsi"/>
          <w:bCs/>
          <w:szCs w:val="22"/>
          <w:u w:val="single"/>
        </w:rPr>
        <w:t>(s)</w:t>
      </w:r>
      <w:r>
        <w:rPr>
          <w:rFonts w:asciiTheme="minorHAnsi" w:hAnsiTheme="minorHAnsi"/>
          <w:bCs/>
          <w:szCs w:val="22"/>
          <w:u w:val="single"/>
        </w:rPr>
        <w:t>, the</w:t>
      </w:r>
      <w:r w:rsidRPr="00E84C21">
        <w:rPr>
          <w:rFonts w:asciiTheme="minorHAnsi" w:hAnsiTheme="minorHAnsi"/>
          <w:bCs/>
          <w:szCs w:val="22"/>
          <w:u w:val="single"/>
        </w:rPr>
        <w:t xml:space="preserve"> narrative must include</w:t>
      </w:r>
      <w:r>
        <w:rPr>
          <w:rFonts w:asciiTheme="minorHAnsi" w:hAnsiTheme="minorHAnsi"/>
          <w:bCs/>
          <w:szCs w:val="22"/>
          <w:u w:val="single"/>
        </w:rPr>
        <w:t>:</w:t>
      </w:r>
      <w:r w:rsidRPr="00E84C21">
        <w:rPr>
          <w:rFonts w:ascii="Calibri" w:hAnsi="Calibri" w:cs="Calibri"/>
          <w:szCs w:val="22"/>
        </w:rPr>
        <w:t xml:space="preserve"> </w:t>
      </w:r>
    </w:p>
    <w:p w14:paraId="3D33B12C" w14:textId="597A68A4" w:rsidR="009D50A6" w:rsidRPr="00333EA6" w:rsidRDefault="009D50A6">
      <w:pPr>
        <w:pStyle w:val="ListParagraph"/>
        <w:numPr>
          <w:ilvl w:val="0"/>
          <w:numId w:val="41"/>
        </w:numPr>
        <w:spacing w:after="60"/>
        <w:contextualSpacing w:val="0"/>
        <w:rPr>
          <w:rFonts w:asciiTheme="minorHAnsi" w:hAnsiTheme="minorHAnsi"/>
          <w:szCs w:val="22"/>
        </w:rPr>
      </w:pPr>
      <w:r>
        <w:rPr>
          <w:rFonts w:asciiTheme="minorHAnsi" w:hAnsiTheme="minorHAnsi"/>
          <w:szCs w:val="22"/>
        </w:rPr>
        <w:t xml:space="preserve">A description of the </w:t>
      </w:r>
      <w:r w:rsidRPr="00333EA6">
        <w:rPr>
          <w:rFonts w:asciiTheme="minorHAnsi" w:hAnsiTheme="minorHAnsi"/>
          <w:szCs w:val="22"/>
        </w:rPr>
        <w:t>specific</w:t>
      </w:r>
      <w:r>
        <w:rPr>
          <w:rFonts w:asciiTheme="minorHAnsi" w:hAnsiTheme="minorHAnsi"/>
          <w:szCs w:val="22"/>
        </w:rPr>
        <w:t xml:space="preserve"> stormwater management issue that was identified </w:t>
      </w:r>
      <w:r w:rsidRPr="00D879DF">
        <w:rPr>
          <w:rFonts w:asciiTheme="minorHAnsi" w:hAnsiTheme="minorHAnsi"/>
          <w:szCs w:val="22"/>
          <w:u w:val="single"/>
        </w:rPr>
        <w:t>within the study area</w:t>
      </w:r>
      <w:r>
        <w:rPr>
          <w:rFonts w:asciiTheme="minorHAnsi" w:hAnsiTheme="minorHAnsi"/>
          <w:szCs w:val="22"/>
          <w:u w:val="single"/>
        </w:rPr>
        <w:t>(s)</w:t>
      </w:r>
      <w:r>
        <w:rPr>
          <w:rFonts w:asciiTheme="minorHAnsi" w:hAnsiTheme="minorHAnsi"/>
          <w:szCs w:val="22"/>
        </w:rPr>
        <w:t xml:space="preserve">, </w:t>
      </w:r>
    </w:p>
    <w:p w14:paraId="0320BA1B" w14:textId="7B4EC69C" w:rsidR="009D50A6" w:rsidRPr="00D879DF" w:rsidRDefault="00F916A4">
      <w:pPr>
        <w:pStyle w:val="ListParagraph"/>
        <w:numPr>
          <w:ilvl w:val="0"/>
          <w:numId w:val="41"/>
        </w:numPr>
        <w:spacing w:after="60"/>
        <w:contextualSpacing w:val="0"/>
        <w:rPr>
          <w:rFonts w:asciiTheme="minorHAnsi" w:hAnsiTheme="minorHAnsi"/>
          <w:szCs w:val="22"/>
        </w:rPr>
      </w:pPr>
      <w:r>
        <w:rPr>
          <w:rFonts w:asciiTheme="minorHAnsi" w:hAnsiTheme="minorHAnsi"/>
          <w:szCs w:val="22"/>
        </w:rPr>
        <w:t xml:space="preserve">A description of the solution </w:t>
      </w:r>
      <w:r w:rsidR="004A2082">
        <w:rPr>
          <w:rFonts w:asciiTheme="minorHAnsi" w:hAnsiTheme="minorHAnsi"/>
          <w:szCs w:val="22"/>
        </w:rPr>
        <w:t xml:space="preserve">identified </w:t>
      </w:r>
      <w:r>
        <w:rPr>
          <w:rFonts w:asciiTheme="minorHAnsi" w:hAnsiTheme="minorHAnsi"/>
          <w:szCs w:val="22"/>
        </w:rPr>
        <w:t xml:space="preserve">to address the specific issue, </w:t>
      </w:r>
    </w:p>
    <w:p w14:paraId="1E9D3DCA" w14:textId="69FD79FD" w:rsidR="00D879DF" w:rsidRPr="007A067E" w:rsidRDefault="00D879DF">
      <w:pPr>
        <w:pStyle w:val="ListParagraph"/>
        <w:numPr>
          <w:ilvl w:val="0"/>
          <w:numId w:val="15"/>
        </w:numPr>
        <w:spacing w:after="60"/>
        <w:ind w:left="720"/>
        <w:contextualSpacing w:val="0"/>
        <w:rPr>
          <w:rFonts w:asciiTheme="minorHAnsi" w:hAnsiTheme="minorHAnsi"/>
          <w:szCs w:val="22"/>
        </w:rPr>
      </w:pPr>
      <w:r w:rsidRPr="008758CB">
        <w:rPr>
          <w:rFonts w:asciiTheme="minorHAnsi" w:hAnsiTheme="minorHAnsi"/>
          <w:szCs w:val="22"/>
        </w:rPr>
        <w:t>A resolution or board meeting minutes which</w:t>
      </w:r>
      <w:r>
        <w:rPr>
          <w:rFonts w:asciiTheme="minorHAnsi" w:hAnsiTheme="minorHAnsi"/>
          <w:szCs w:val="22"/>
        </w:rPr>
        <w:t xml:space="preserve"> shows a motion to approve and </w:t>
      </w:r>
      <w:r w:rsidRPr="008758CB">
        <w:rPr>
          <w:rFonts w:asciiTheme="minorHAnsi" w:hAnsiTheme="minorHAnsi"/>
          <w:szCs w:val="22"/>
        </w:rPr>
        <w:t>adopt</w:t>
      </w:r>
      <w:r>
        <w:rPr>
          <w:rFonts w:asciiTheme="minorHAnsi" w:hAnsiTheme="minorHAnsi"/>
          <w:szCs w:val="22"/>
        </w:rPr>
        <w:t xml:space="preserve"> the stormwater management plan for the study area</w:t>
      </w:r>
      <w:r w:rsidR="00E20129">
        <w:rPr>
          <w:rFonts w:asciiTheme="minorHAnsi" w:hAnsiTheme="minorHAnsi"/>
          <w:szCs w:val="22"/>
        </w:rPr>
        <w:t>(s)</w:t>
      </w:r>
      <w:r>
        <w:rPr>
          <w:rFonts w:asciiTheme="minorHAnsi" w:hAnsiTheme="minorHAnsi"/>
          <w:szCs w:val="22"/>
        </w:rPr>
        <w:t xml:space="preserve">, </w:t>
      </w:r>
      <w:r w:rsidRPr="002D49E7">
        <w:rPr>
          <w:rFonts w:asciiTheme="minorHAnsi" w:hAnsiTheme="minorHAnsi"/>
          <w:bCs/>
          <w:color w:val="000000" w:themeColor="text1"/>
          <w:szCs w:val="22"/>
        </w:rPr>
        <w:t xml:space="preserve">OR an adopted ordinance </w:t>
      </w:r>
      <w:r>
        <w:rPr>
          <w:rFonts w:asciiTheme="minorHAnsi" w:hAnsiTheme="minorHAnsi"/>
          <w:bCs/>
          <w:color w:val="000000" w:themeColor="text1"/>
          <w:szCs w:val="22"/>
        </w:rPr>
        <w:t xml:space="preserve">that demonstrates that the plan was approved </w:t>
      </w:r>
      <w:r w:rsidR="007B2153">
        <w:rPr>
          <w:rFonts w:asciiTheme="minorHAnsi" w:hAnsiTheme="minorHAnsi"/>
          <w:bCs/>
          <w:color w:val="000000" w:themeColor="text1"/>
          <w:szCs w:val="22"/>
        </w:rPr>
        <w:t xml:space="preserve">by </w:t>
      </w:r>
      <w:r>
        <w:rPr>
          <w:rFonts w:asciiTheme="minorHAnsi" w:hAnsiTheme="minorHAnsi"/>
          <w:bCs/>
          <w:color w:val="000000" w:themeColor="text1"/>
          <w:szCs w:val="22"/>
        </w:rPr>
        <w:t>adoption of the ordinance,</w:t>
      </w:r>
      <w:r w:rsidR="003B7866">
        <w:rPr>
          <w:rFonts w:asciiTheme="minorHAnsi" w:hAnsiTheme="minorHAnsi"/>
          <w:bCs/>
          <w:color w:val="000000" w:themeColor="text1"/>
          <w:szCs w:val="22"/>
        </w:rPr>
        <w:t xml:space="preserve"> and</w:t>
      </w:r>
    </w:p>
    <w:p w14:paraId="35282D01" w14:textId="7A9B28A0" w:rsidR="001E29C4" w:rsidRPr="001E29C4" w:rsidRDefault="00D879DF">
      <w:pPr>
        <w:pStyle w:val="ListParagraph"/>
        <w:numPr>
          <w:ilvl w:val="0"/>
          <w:numId w:val="15"/>
        </w:numPr>
        <w:spacing w:after="120"/>
        <w:ind w:left="720"/>
        <w:contextualSpacing w:val="0"/>
        <w:rPr>
          <w:rFonts w:asciiTheme="minorHAnsi" w:eastAsiaTheme="minorHAnsi" w:hAnsiTheme="minorHAnsi"/>
          <w:szCs w:val="22"/>
        </w:rPr>
      </w:pPr>
      <w:r w:rsidRPr="001E29C4">
        <w:rPr>
          <w:rFonts w:asciiTheme="minorHAnsi" w:eastAsiaTheme="minorHAnsi" w:hAnsiTheme="minorHAnsi"/>
          <w:szCs w:val="22"/>
        </w:rPr>
        <w:t xml:space="preserve">A link to the adopted stormwater management plan </w:t>
      </w:r>
      <w:r w:rsidRPr="00467C62">
        <w:rPr>
          <w:rFonts w:asciiTheme="minorHAnsi" w:eastAsiaTheme="minorHAnsi" w:hAnsiTheme="minorHAnsi"/>
          <w:szCs w:val="22"/>
          <w:u w:val="single"/>
        </w:rPr>
        <w:t>for the study area</w:t>
      </w:r>
      <w:r w:rsidR="00E20129" w:rsidRPr="00467C62">
        <w:rPr>
          <w:rFonts w:asciiTheme="minorHAnsi" w:eastAsiaTheme="minorHAnsi" w:hAnsiTheme="minorHAnsi"/>
          <w:szCs w:val="22"/>
          <w:u w:val="single"/>
        </w:rPr>
        <w:t>(s)</w:t>
      </w:r>
      <w:r w:rsidRPr="001E29C4">
        <w:rPr>
          <w:rFonts w:asciiTheme="minorHAnsi" w:eastAsiaTheme="minorHAnsi" w:hAnsiTheme="minorHAnsi"/>
          <w:szCs w:val="22"/>
        </w:rPr>
        <w:t xml:space="preserve"> on the applicant’s website</w:t>
      </w:r>
      <w:r w:rsidR="001E29C4">
        <w:rPr>
          <w:rFonts w:asciiTheme="minorHAnsi" w:hAnsiTheme="minorHAnsi"/>
          <w:szCs w:val="22"/>
        </w:rPr>
        <w:t>.</w:t>
      </w:r>
    </w:p>
    <w:p w14:paraId="2CEBAEB6" w14:textId="15D82318" w:rsidR="000755BC" w:rsidRPr="00E84C21" w:rsidRDefault="000755BC">
      <w:pPr>
        <w:pStyle w:val="ListParagraph"/>
        <w:numPr>
          <w:ilvl w:val="0"/>
          <w:numId w:val="5"/>
        </w:numPr>
        <w:spacing w:after="60"/>
        <w:contextualSpacing w:val="0"/>
        <w:rPr>
          <w:rFonts w:ascii="Calibri" w:hAnsi="Calibri" w:cs="Calibri"/>
          <w:szCs w:val="22"/>
        </w:rPr>
      </w:pPr>
      <w:bookmarkStart w:id="36" w:name="_Hlk108617643"/>
      <w:r w:rsidRPr="00E84C21">
        <w:rPr>
          <w:rFonts w:asciiTheme="minorHAnsi" w:hAnsiTheme="minorHAnsi"/>
          <w:bCs/>
          <w:szCs w:val="22"/>
          <w:u w:val="single"/>
        </w:rPr>
        <w:t>For an</w:t>
      </w:r>
      <w:r>
        <w:rPr>
          <w:rFonts w:asciiTheme="minorHAnsi" w:hAnsiTheme="minorHAnsi"/>
          <w:bCs/>
          <w:szCs w:val="22"/>
          <w:u w:val="single"/>
        </w:rPr>
        <w:t xml:space="preserve"> applicant that </w:t>
      </w:r>
      <w:r w:rsidR="003734CD">
        <w:rPr>
          <w:rFonts w:asciiTheme="minorHAnsi" w:hAnsiTheme="minorHAnsi"/>
          <w:bCs/>
          <w:szCs w:val="22"/>
          <w:u w:val="single"/>
        </w:rPr>
        <w:t>will by the completion of this project have adopted a stormwater management plan for the study area</w:t>
      </w:r>
      <w:r w:rsidR="00E20129">
        <w:rPr>
          <w:rFonts w:asciiTheme="minorHAnsi" w:hAnsiTheme="minorHAnsi"/>
          <w:bCs/>
          <w:szCs w:val="22"/>
          <w:u w:val="single"/>
        </w:rPr>
        <w:t>(s)</w:t>
      </w:r>
      <w:r w:rsidR="003734CD">
        <w:rPr>
          <w:rFonts w:asciiTheme="minorHAnsi" w:hAnsiTheme="minorHAnsi"/>
          <w:bCs/>
          <w:szCs w:val="22"/>
          <w:u w:val="single"/>
        </w:rPr>
        <w:t xml:space="preserve">, </w:t>
      </w:r>
      <w:r w:rsidRPr="00E84C21">
        <w:rPr>
          <w:rFonts w:asciiTheme="minorHAnsi" w:hAnsiTheme="minorHAnsi"/>
          <w:bCs/>
          <w:szCs w:val="22"/>
          <w:u w:val="single"/>
        </w:rPr>
        <w:t>the narrative must include</w:t>
      </w:r>
      <w:r>
        <w:rPr>
          <w:rFonts w:asciiTheme="minorHAnsi" w:hAnsiTheme="minorHAnsi"/>
          <w:bCs/>
          <w:szCs w:val="22"/>
          <w:u w:val="single"/>
        </w:rPr>
        <w:t>:</w:t>
      </w:r>
      <w:r w:rsidRPr="00E84C21">
        <w:rPr>
          <w:rFonts w:ascii="Calibri" w:hAnsi="Calibri" w:cs="Calibri"/>
          <w:szCs w:val="22"/>
        </w:rPr>
        <w:t xml:space="preserve"> </w:t>
      </w:r>
    </w:p>
    <w:p w14:paraId="566F06BC" w14:textId="77777777" w:rsidR="004F1B0F" w:rsidRPr="00E304A7" w:rsidRDefault="004F1B0F">
      <w:pPr>
        <w:pStyle w:val="ListParagraph"/>
        <w:numPr>
          <w:ilvl w:val="0"/>
          <w:numId w:val="8"/>
        </w:numPr>
        <w:spacing w:after="60"/>
        <w:contextualSpacing w:val="0"/>
        <w:rPr>
          <w:rFonts w:asciiTheme="minorHAnsi" w:hAnsiTheme="minorHAnsi"/>
          <w:b/>
          <w:bCs/>
          <w:szCs w:val="24"/>
        </w:rPr>
      </w:pPr>
      <w:r w:rsidRPr="008758CB">
        <w:rPr>
          <w:rFonts w:asciiTheme="minorHAnsi" w:hAnsiTheme="minorHAnsi"/>
          <w:szCs w:val="22"/>
        </w:rPr>
        <w:t>A resolution or board meeting minutes which</w:t>
      </w:r>
      <w:r>
        <w:rPr>
          <w:rFonts w:asciiTheme="minorHAnsi" w:hAnsiTheme="minorHAnsi"/>
          <w:szCs w:val="22"/>
        </w:rPr>
        <w:t xml:space="preserve"> shows a motion stating that the applicant will adopt a stormwater management plan </w:t>
      </w:r>
      <w:r w:rsidRPr="003B7866">
        <w:rPr>
          <w:rFonts w:asciiTheme="minorHAnsi" w:hAnsiTheme="minorHAnsi"/>
          <w:szCs w:val="22"/>
          <w:u w:val="single"/>
        </w:rPr>
        <w:t>for the study area(s) by</w:t>
      </w:r>
      <w:r w:rsidRPr="00500A5A">
        <w:rPr>
          <w:rFonts w:asciiTheme="minorHAnsi" w:hAnsiTheme="minorHAnsi"/>
          <w:szCs w:val="22"/>
          <w:u w:val="single"/>
        </w:rPr>
        <w:t xml:space="preserve"> the completion of this proposed planning study</w:t>
      </w:r>
      <w:r>
        <w:rPr>
          <w:rFonts w:asciiTheme="minorHAnsi" w:hAnsiTheme="minorHAnsi"/>
          <w:szCs w:val="22"/>
        </w:rPr>
        <w:t>, and</w:t>
      </w:r>
    </w:p>
    <w:p w14:paraId="68214F04" w14:textId="1A5B261C" w:rsidR="00DF1028" w:rsidRPr="00333EA6" w:rsidRDefault="004F1B0F">
      <w:pPr>
        <w:pStyle w:val="ListParagraph"/>
        <w:numPr>
          <w:ilvl w:val="0"/>
          <w:numId w:val="42"/>
        </w:numPr>
        <w:spacing w:after="60"/>
        <w:contextualSpacing w:val="0"/>
        <w:rPr>
          <w:rFonts w:asciiTheme="minorHAnsi" w:hAnsiTheme="minorHAnsi"/>
          <w:szCs w:val="22"/>
        </w:rPr>
      </w:pPr>
      <w:r>
        <w:rPr>
          <w:rFonts w:asciiTheme="minorHAnsi" w:hAnsiTheme="minorHAnsi"/>
          <w:szCs w:val="22"/>
        </w:rPr>
        <w:t>D</w:t>
      </w:r>
      <w:r w:rsidR="00DF1028">
        <w:rPr>
          <w:rFonts w:asciiTheme="minorHAnsi" w:hAnsiTheme="minorHAnsi"/>
          <w:szCs w:val="22"/>
        </w:rPr>
        <w:t xml:space="preserve">escription of the </w:t>
      </w:r>
      <w:r w:rsidR="00DF1028" w:rsidRPr="00333EA6">
        <w:rPr>
          <w:rFonts w:asciiTheme="minorHAnsi" w:hAnsiTheme="minorHAnsi"/>
          <w:szCs w:val="22"/>
        </w:rPr>
        <w:t>specific</w:t>
      </w:r>
      <w:r w:rsidR="00DF1028">
        <w:rPr>
          <w:rFonts w:asciiTheme="minorHAnsi" w:hAnsiTheme="minorHAnsi"/>
          <w:szCs w:val="22"/>
        </w:rPr>
        <w:t xml:space="preserve"> stormwater management issue </w:t>
      </w:r>
      <w:r w:rsidR="00DF1028" w:rsidRPr="00D879DF">
        <w:rPr>
          <w:rFonts w:asciiTheme="minorHAnsi" w:hAnsiTheme="minorHAnsi"/>
          <w:szCs w:val="22"/>
          <w:u w:val="single"/>
        </w:rPr>
        <w:t>within the study area</w:t>
      </w:r>
      <w:r w:rsidR="00DF1028">
        <w:rPr>
          <w:rFonts w:asciiTheme="minorHAnsi" w:hAnsiTheme="minorHAnsi"/>
          <w:szCs w:val="22"/>
          <w:u w:val="single"/>
        </w:rPr>
        <w:t>(s)</w:t>
      </w:r>
      <w:r w:rsidR="001E29C4" w:rsidRPr="001E29C4">
        <w:rPr>
          <w:rFonts w:asciiTheme="minorHAnsi" w:hAnsiTheme="minorHAnsi"/>
          <w:szCs w:val="22"/>
        </w:rPr>
        <w:t xml:space="preserve"> that will be investigated</w:t>
      </w:r>
      <w:r w:rsidR="001E29C4">
        <w:rPr>
          <w:rFonts w:asciiTheme="minorHAnsi" w:hAnsiTheme="minorHAnsi"/>
          <w:szCs w:val="22"/>
        </w:rPr>
        <w:t xml:space="preserve"> and for which solutions will be identified</w:t>
      </w:r>
      <w:r w:rsidR="00DF1028" w:rsidRPr="001E29C4">
        <w:rPr>
          <w:rFonts w:asciiTheme="minorHAnsi" w:hAnsiTheme="minorHAnsi"/>
          <w:szCs w:val="22"/>
        </w:rPr>
        <w:t xml:space="preserve">, </w:t>
      </w:r>
      <w:r>
        <w:rPr>
          <w:rFonts w:asciiTheme="minorHAnsi" w:hAnsiTheme="minorHAnsi"/>
          <w:szCs w:val="22"/>
        </w:rPr>
        <w:t>and</w:t>
      </w:r>
    </w:p>
    <w:p w14:paraId="1E87F7E2" w14:textId="38142C09" w:rsidR="00263E55" w:rsidRPr="00263E55" w:rsidRDefault="00263E55">
      <w:pPr>
        <w:pStyle w:val="ListParagraph"/>
        <w:numPr>
          <w:ilvl w:val="0"/>
          <w:numId w:val="8"/>
        </w:numPr>
        <w:spacing w:after="240"/>
        <w:contextualSpacing w:val="0"/>
        <w:rPr>
          <w:rFonts w:asciiTheme="minorHAnsi" w:hAnsiTheme="minorHAnsi"/>
          <w:b/>
          <w:bCs/>
          <w:szCs w:val="24"/>
        </w:rPr>
      </w:pPr>
      <w:r w:rsidRPr="00263E55">
        <w:rPr>
          <w:rFonts w:asciiTheme="minorHAnsi" w:hAnsiTheme="minorHAnsi"/>
          <w:szCs w:val="24"/>
        </w:rPr>
        <w:t>D</w:t>
      </w:r>
      <w:r w:rsidRPr="00263E55">
        <w:rPr>
          <w:rFonts w:asciiTheme="minorHAnsi" w:eastAsiaTheme="minorHAnsi" w:hAnsiTheme="minorHAnsi"/>
          <w:szCs w:val="22"/>
        </w:rPr>
        <w:t>escription of the status of the development of the plan</w:t>
      </w:r>
      <w:r w:rsidR="00D07960">
        <w:rPr>
          <w:rFonts w:asciiTheme="minorHAnsi" w:eastAsiaTheme="minorHAnsi" w:hAnsiTheme="minorHAnsi"/>
          <w:szCs w:val="22"/>
        </w:rPr>
        <w:t xml:space="preserve">, </w:t>
      </w:r>
      <w:r w:rsidRPr="00263E55">
        <w:rPr>
          <w:rFonts w:asciiTheme="minorHAnsi" w:eastAsiaTheme="minorHAnsi" w:hAnsiTheme="minorHAnsi"/>
          <w:szCs w:val="22"/>
        </w:rPr>
        <w:t>the anticipated timeline for plan completion</w:t>
      </w:r>
      <w:r w:rsidR="001E29C4">
        <w:rPr>
          <w:rFonts w:asciiTheme="minorHAnsi" w:eastAsiaTheme="minorHAnsi" w:hAnsiTheme="minorHAnsi"/>
          <w:szCs w:val="22"/>
        </w:rPr>
        <w:t>,</w:t>
      </w:r>
      <w:r w:rsidR="00481110">
        <w:rPr>
          <w:rFonts w:asciiTheme="minorHAnsi" w:eastAsiaTheme="minorHAnsi" w:hAnsiTheme="minorHAnsi"/>
          <w:szCs w:val="22"/>
        </w:rPr>
        <w:t xml:space="preserve"> and </w:t>
      </w:r>
      <w:r w:rsidR="00D07960">
        <w:rPr>
          <w:rFonts w:asciiTheme="minorHAnsi" w:eastAsiaTheme="minorHAnsi" w:hAnsiTheme="minorHAnsi"/>
          <w:szCs w:val="22"/>
        </w:rPr>
        <w:t xml:space="preserve">the anticipated timeline for </w:t>
      </w:r>
      <w:r w:rsidR="00691AE0">
        <w:rPr>
          <w:rFonts w:asciiTheme="minorHAnsi" w:eastAsiaTheme="minorHAnsi" w:hAnsiTheme="minorHAnsi"/>
          <w:szCs w:val="22"/>
        </w:rPr>
        <w:t xml:space="preserve">plan </w:t>
      </w:r>
      <w:r w:rsidR="00481110">
        <w:rPr>
          <w:rFonts w:asciiTheme="minorHAnsi" w:eastAsiaTheme="minorHAnsi" w:hAnsiTheme="minorHAnsi"/>
          <w:szCs w:val="22"/>
        </w:rPr>
        <w:t>adoption</w:t>
      </w:r>
      <w:r w:rsidRPr="00263E55">
        <w:rPr>
          <w:rFonts w:asciiTheme="minorHAnsi" w:eastAsiaTheme="minorHAnsi" w:hAnsiTheme="minorHAnsi"/>
          <w:szCs w:val="22"/>
        </w:rPr>
        <w:t>.</w:t>
      </w:r>
    </w:p>
    <w:tbl>
      <w:tblPr>
        <w:tblStyle w:val="TableGrid"/>
        <w:tblW w:w="0" w:type="auto"/>
        <w:tblInd w:w="355" w:type="dxa"/>
        <w:shd w:val="pct5" w:color="auto" w:fill="auto"/>
        <w:tblLook w:val="04A0" w:firstRow="1" w:lastRow="0" w:firstColumn="1" w:lastColumn="0" w:noHBand="0" w:noVBand="1"/>
      </w:tblPr>
      <w:tblGrid>
        <w:gridCol w:w="9221"/>
      </w:tblGrid>
      <w:tr w:rsidR="00A37E2D" w:rsidRPr="00D07960" w14:paraId="5DE4F94F" w14:textId="77777777" w:rsidTr="000F3A08">
        <w:trPr>
          <w:trHeight w:val="1872"/>
        </w:trPr>
        <w:tc>
          <w:tcPr>
            <w:tcW w:w="9221" w:type="dxa"/>
            <w:shd w:val="pct5" w:color="auto" w:fill="auto"/>
            <w:vAlign w:val="center"/>
          </w:tcPr>
          <w:bookmarkEnd w:id="36"/>
          <w:p w14:paraId="0EA45E7F" w14:textId="77777777" w:rsidR="00130D0A" w:rsidRPr="002D04D2" w:rsidRDefault="00A37E2D" w:rsidP="006C3A80">
            <w:pPr>
              <w:spacing w:before="120" w:after="60"/>
              <w:rPr>
                <w:rFonts w:asciiTheme="minorHAnsi" w:hAnsiTheme="minorHAnsi"/>
                <w:b/>
                <w:szCs w:val="22"/>
              </w:rPr>
            </w:pPr>
            <w:r w:rsidRPr="002D04D2">
              <w:rPr>
                <w:rFonts w:asciiTheme="minorHAnsi" w:hAnsiTheme="minorHAnsi"/>
                <w:b/>
                <w:szCs w:val="22"/>
              </w:rPr>
              <w:t>Note</w:t>
            </w:r>
            <w:r w:rsidR="00130D0A" w:rsidRPr="002D04D2">
              <w:rPr>
                <w:rFonts w:asciiTheme="minorHAnsi" w:hAnsiTheme="minorHAnsi"/>
                <w:b/>
                <w:szCs w:val="22"/>
              </w:rPr>
              <w:t>s</w:t>
            </w:r>
            <w:r w:rsidRPr="002D04D2">
              <w:rPr>
                <w:rFonts w:asciiTheme="minorHAnsi" w:hAnsiTheme="minorHAnsi"/>
                <w:b/>
                <w:szCs w:val="22"/>
              </w:rPr>
              <w:t xml:space="preserve">:  </w:t>
            </w:r>
          </w:p>
          <w:p w14:paraId="08DD2E3E" w14:textId="03271D86" w:rsidR="00A37E2D" w:rsidRPr="00D07960" w:rsidRDefault="00A0122C">
            <w:pPr>
              <w:pStyle w:val="ListParagraph"/>
              <w:numPr>
                <w:ilvl w:val="0"/>
                <w:numId w:val="39"/>
              </w:numPr>
              <w:spacing w:after="60"/>
              <w:contextualSpacing w:val="0"/>
              <w:rPr>
                <w:rFonts w:asciiTheme="minorHAnsi" w:hAnsiTheme="minorHAnsi"/>
                <w:bCs/>
                <w:szCs w:val="22"/>
              </w:rPr>
            </w:pPr>
            <w:r w:rsidRPr="00D07960">
              <w:rPr>
                <w:rFonts w:asciiTheme="minorHAnsi" w:hAnsiTheme="minorHAnsi"/>
                <w:bCs/>
                <w:szCs w:val="22"/>
              </w:rPr>
              <w:t xml:space="preserve">A stormwater management plan that only meets the requirements of the applicant’s </w:t>
            </w:r>
            <w:r w:rsidR="00E33EBE" w:rsidRPr="00D07960">
              <w:rPr>
                <w:rFonts w:asciiTheme="minorHAnsi" w:hAnsiTheme="minorHAnsi"/>
                <w:bCs/>
                <w:szCs w:val="22"/>
              </w:rPr>
              <w:t xml:space="preserve">NPDES </w:t>
            </w:r>
            <w:r w:rsidRPr="00D07960">
              <w:rPr>
                <w:rFonts w:asciiTheme="minorHAnsi" w:hAnsiTheme="minorHAnsi"/>
                <w:bCs/>
                <w:szCs w:val="22"/>
              </w:rPr>
              <w:t>MS4 Permit does not meet the requirements for points for this Line Item.</w:t>
            </w:r>
          </w:p>
          <w:p w14:paraId="194DEF60" w14:textId="46D1DFB3" w:rsidR="005136B6" w:rsidRPr="00D07960" w:rsidRDefault="00717E47">
            <w:pPr>
              <w:pStyle w:val="ListParagraph"/>
              <w:numPr>
                <w:ilvl w:val="0"/>
                <w:numId w:val="39"/>
              </w:numPr>
              <w:spacing w:before="120" w:after="120"/>
              <w:rPr>
                <w:rFonts w:asciiTheme="minorHAnsi" w:hAnsiTheme="minorHAnsi"/>
                <w:bCs/>
                <w:szCs w:val="22"/>
              </w:rPr>
            </w:pPr>
            <w:r w:rsidRPr="00D07960">
              <w:rPr>
                <w:rFonts w:asciiTheme="minorHAnsi" w:hAnsiTheme="minorHAnsi"/>
                <w:bCs/>
                <w:szCs w:val="22"/>
              </w:rPr>
              <w:t xml:space="preserve">A </w:t>
            </w:r>
            <w:r w:rsidR="00D07960" w:rsidRPr="00D07960">
              <w:rPr>
                <w:rFonts w:asciiTheme="minorHAnsi" w:hAnsiTheme="minorHAnsi"/>
                <w:bCs/>
                <w:szCs w:val="22"/>
              </w:rPr>
              <w:t xml:space="preserve">stormwater management plan </w:t>
            </w:r>
            <w:r w:rsidR="00E57067">
              <w:rPr>
                <w:rFonts w:asciiTheme="minorHAnsi" w:hAnsiTheme="minorHAnsi"/>
                <w:bCs/>
                <w:szCs w:val="22"/>
              </w:rPr>
              <w:t xml:space="preserve">may include </w:t>
            </w:r>
            <w:r w:rsidR="00D07960" w:rsidRPr="00D07960">
              <w:rPr>
                <w:rFonts w:asciiTheme="minorHAnsi" w:hAnsiTheme="minorHAnsi"/>
                <w:bCs/>
                <w:szCs w:val="22"/>
              </w:rPr>
              <w:t>multiple study areas</w:t>
            </w:r>
            <w:r w:rsidR="00E57067">
              <w:rPr>
                <w:rFonts w:asciiTheme="minorHAnsi" w:hAnsiTheme="minorHAnsi"/>
                <w:bCs/>
                <w:szCs w:val="22"/>
              </w:rPr>
              <w:t xml:space="preserve"> and it is </w:t>
            </w:r>
            <w:r w:rsidR="00197269">
              <w:rPr>
                <w:rFonts w:asciiTheme="minorHAnsi" w:hAnsiTheme="minorHAnsi"/>
                <w:bCs/>
                <w:szCs w:val="22"/>
              </w:rPr>
              <w:t xml:space="preserve">adequate to address this Line Item </w:t>
            </w:r>
            <w:r w:rsidR="00E57067">
              <w:rPr>
                <w:rFonts w:asciiTheme="minorHAnsi" w:hAnsiTheme="minorHAnsi"/>
                <w:bCs/>
                <w:szCs w:val="22"/>
              </w:rPr>
              <w:t xml:space="preserve">only if </w:t>
            </w:r>
            <w:r w:rsidRPr="00D07960">
              <w:rPr>
                <w:rFonts w:asciiTheme="minorHAnsi" w:hAnsiTheme="minorHAnsi"/>
                <w:bCs/>
                <w:szCs w:val="22"/>
              </w:rPr>
              <w:t>it addresses the specifi</w:t>
            </w:r>
            <w:r w:rsidR="00D07960" w:rsidRPr="00D07960">
              <w:rPr>
                <w:rFonts w:asciiTheme="minorHAnsi" w:hAnsiTheme="minorHAnsi"/>
                <w:bCs/>
                <w:szCs w:val="22"/>
              </w:rPr>
              <w:t xml:space="preserve">c issue and identified solution </w:t>
            </w:r>
            <w:r w:rsidRPr="007948B2">
              <w:rPr>
                <w:rFonts w:asciiTheme="minorHAnsi" w:hAnsiTheme="minorHAnsi"/>
                <w:bCs/>
                <w:szCs w:val="22"/>
                <w:u w:val="single"/>
              </w:rPr>
              <w:t>for the study area</w:t>
            </w:r>
            <w:r w:rsidR="00E20129" w:rsidRPr="007948B2">
              <w:rPr>
                <w:rFonts w:asciiTheme="minorHAnsi" w:hAnsiTheme="minorHAnsi"/>
                <w:bCs/>
                <w:szCs w:val="22"/>
                <w:u w:val="single"/>
              </w:rPr>
              <w:t>(s)</w:t>
            </w:r>
            <w:r w:rsidR="00E57067">
              <w:rPr>
                <w:rFonts w:asciiTheme="minorHAnsi" w:hAnsiTheme="minorHAnsi"/>
                <w:bCs/>
                <w:szCs w:val="22"/>
              </w:rPr>
              <w:t>.</w:t>
            </w:r>
          </w:p>
        </w:tc>
      </w:tr>
    </w:tbl>
    <w:p w14:paraId="6450E1A4" w14:textId="77777777" w:rsidR="004E2E33" w:rsidRPr="00D07960" w:rsidRDefault="004E2E33" w:rsidP="008E0A95">
      <w:pPr>
        <w:spacing w:after="120"/>
        <w:rPr>
          <w:rFonts w:asciiTheme="minorHAnsi" w:hAnsiTheme="minorHAnsi"/>
          <w:bCs/>
          <w:sz w:val="24"/>
          <w:szCs w:val="24"/>
          <w:u w:val="single"/>
        </w:rPr>
      </w:pPr>
    </w:p>
    <w:p w14:paraId="0097A09C" w14:textId="1A0385DF" w:rsidR="007B791F" w:rsidRPr="00705D03" w:rsidRDefault="007B791F" w:rsidP="008E0A95">
      <w:pPr>
        <w:spacing w:after="120"/>
        <w:rPr>
          <w:rFonts w:asciiTheme="minorHAnsi" w:hAnsiTheme="minorHAnsi"/>
          <w:sz w:val="24"/>
          <w:szCs w:val="24"/>
        </w:rPr>
      </w:pPr>
      <w:r w:rsidRPr="00705D03">
        <w:rPr>
          <w:rFonts w:asciiTheme="minorHAnsi" w:hAnsiTheme="minorHAnsi"/>
          <w:b/>
          <w:bCs/>
          <w:sz w:val="24"/>
          <w:szCs w:val="24"/>
          <w:u w:val="single"/>
        </w:rPr>
        <w:t>Line Item 2.E</w:t>
      </w:r>
      <w:r w:rsidRPr="00705D03">
        <w:rPr>
          <w:rFonts w:asciiTheme="minorHAnsi" w:hAnsiTheme="minorHAnsi"/>
          <w:b/>
          <w:bCs/>
          <w:sz w:val="24"/>
          <w:szCs w:val="24"/>
        </w:rPr>
        <w:t xml:space="preserve"> </w:t>
      </w:r>
      <w:r w:rsidRPr="00732A22">
        <w:rPr>
          <w:rFonts w:asciiTheme="minorHAnsi" w:hAnsiTheme="minorHAnsi"/>
          <w:szCs w:val="22"/>
        </w:rPr>
        <w:t>– Stormwater Utility and Stormwater Enterprise Fund</w:t>
      </w:r>
    </w:p>
    <w:p w14:paraId="5B92906D" w14:textId="69AE3735" w:rsidR="008E0A95" w:rsidRPr="008758CB" w:rsidRDefault="008E0A95" w:rsidP="008E0A95">
      <w:pPr>
        <w:spacing w:after="60"/>
        <w:rPr>
          <w:rFonts w:asciiTheme="minorHAnsi" w:hAnsiTheme="minorHAnsi"/>
          <w:b/>
          <w:szCs w:val="22"/>
          <w:u w:val="single"/>
        </w:rPr>
      </w:pPr>
      <w:r w:rsidRPr="008758CB">
        <w:rPr>
          <w:rFonts w:asciiTheme="minorHAnsi" w:hAnsiTheme="minorHAnsi"/>
          <w:szCs w:val="22"/>
        </w:rPr>
        <w:t xml:space="preserve">An application can earn </w:t>
      </w:r>
      <w:r w:rsidRPr="00363660">
        <w:rPr>
          <w:rFonts w:asciiTheme="minorHAnsi" w:hAnsiTheme="minorHAnsi" w:cstheme="minorHAnsi"/>
          <w:szCs w:val="22"/>
        </w:rPr>
        <w:t xml:space="preserve">points </w:t>
      </w:r>
      <w:r w:rsidRPr="00363660">
        <w:rPr>
          <w:rStyle w:val="Heading1Char"/>
          <w:rFonts w:asciiTheme="minorHAnsi" w:hAnsiTheme="minorHAnsi" w:cstheme="minorHAnsi"/>
          <w:color w:val="auto"/>
          <w:sz w:val="22"/>
          <w:szCs w:val="22"/>
        </w:rPr>
        <w:t>in Line Item</w:t>
      </w:r>
      <w:r>
        <w:rPr>
          <w:rStyle w:val="Heading1Char"/>
          <w:rFonts w:asciiTheme="minorHAnsi" w:hAnsiTheme="minorHAnsi" w:cstheme="minorHAnsi"/>
          <w:color w:val="auto"/>
          <w:sz w:val="22"/>
          <w:szCs w:val="22"/>
        </w:rPr>
        <w:t xml:space="preserve"> 2.E</w:t>
      </w:r>
      <w:r w:rsidRPr="00363660">
        <w:rPr>
          <w:rFonts w:asciiTheme="minorHAnsi" w:hAnsiTheme="minorHAnsi" w:cstheme="minorHAnsi"/>
          <w:szCs w:val="22"/>
        </w:rPr>
        <w:t xml:space="preserve"> for </w:t>
      </w:r>
      <w:r w:rsidRPr="00363660">
        <w:rPr>
          <w:rFonts w:asciiTheme="minorHAnsi" w:hAnsiTheme="minorHAnsi" w:cstheme="minorHAnsi"/>
          <w:szCs w:val="22"/>
          <w:u w:val="single"/>
        </w:rPr>
        <w:t>only one</w:t>
      </w:r>
      <w:r w:rsidRPr="00363660">
        <w:rPr>
          <w:rFonts w:asciiTheme="minorHAnsi" w:hAnsiTheme="minorHAnsi" w:cstheme="minorHAnsi"/>
          <w:szCs w:val="22"/>
        </w:rPr>
        <w:t xml:space="preserve"> of the following</w:t>
      </w:r>
      <w:r w:rsidRPr="00363660">
        <w:rPr>
          <w:rFonts w:asciiTheme="minorHAnsi" w:hAnsiTheme="minorHAnsi"/>
          <w:szCs w:val="22"/>
        </w:rPr>
        <w:t xml:space="preserve"> </w:t>
      </w:r>
      <w:r>
        <w:rPr>
          <w:rFonts w:asciiTheme="minorHAnsi" w:hAnsiTheme="minorHAnsi"/>
          <w:szCs w:val="22"/>
        </w:rPr>
        <w:t>sub-categories (</w:t>
      </w:r>
      <w:r w:rsidRPr="008758CB">
        <w:rPr>
          <w:rFonts w:asciiTheme="minorHAnsi" w:hAnsiTheme="minorHAnsi"/>
          <w:szCs w:val="22"/>
        </w:rPr>
        <w:t xml:space="preserve">Line Item </w:t>
      </w:r>
      <w:r>
        <w:rPr>
          <w:rFonts w:asciiTheme="minorHAnsi" w:hAnsiTheme="minorHAnsi"/>
          <w:szCs w:val="22"/>
        </w:rPr>
        <w:t>2.E.</w:t>
      </w:r>
      <w:r w:rsidRPr="008758CB">
        <w:rPr>
          <w:rFonts w:asciiTheme="minorHAnsi" w:hAnsiTheme="minorHAnsi"/>
          <w:szCs w:val="22"/>
        </w:rPr>
        <w:t>1</w:t>
      </w:r>
      <w:r>
        <w:rPr>
          <w:rFonts w:asciiTheme="minorHAnsi" w:hAnsiTheme="minorHAnsi"/>
          <w:szCs w:val="22"/>
        </w:rPr>
        <w:t xml:space="preserve"> or 2.E.2</w:t>
      </w:r>
      <w:r w:rsidRPr="008758CB">
        <w:rPr>
          <w:rFonts w:asciiTheme="minorHAnsi" w:hAnsiTheme="minorHAnsi"/>
          <w:szCs w:val="22"/>
        </w:rPr>
        <w:t>)</w:t>
      </w:r>
      <w:r>
        <w:rPr>
          <w:rFonts w:asciiTheme="minorHAnsi" w:hAnsiTheme="minorHAnsi"/>
          <w:szCs w:val="22"/>
        </w:rPr>
        <w:t>:</w:t>
      </w:r>
    </w:p>
    <w:p w14:paraId="7D379E6C" w14:textId="10F05262" w:rsidR="00F964F0" w:rsidRPr="00F964F0" w:rsidRDefault="007B791F">
      <w:pPr>
        <w:pStyle w:val="ListParagraph"/>
        <w:numPr>
          <w:ilvl w:val="0"/>
          <w:numId w:val="5"/>
        </w:numPr>
        <w:spacing w:after="240"/>
        <w:rPr>
          <w:rFonts w:asciiTheme="minorHAnsi" w:hAnsiTheme="minorHAnsi"/>
          <w:b/>
          <w:bCs/>
          <w:szCs w:val="24"/>
        </w:rPr>
      </w:pPr>
      <w:r w:rsidRPr="00F964F0">
        <w:rPr>
          <w:rFonts w:asciiTheme="minorHAnsi" w:hAnsiTheme="minorHAnsi"/>
          <w:b/>
          <w:bCs/>
          <w:i/>
          <w:iCs/>
          <w:szCs w:val="24"/>
          <w:u w:val="single"/>
        </w:rPr>
        <w:t>Line Item 2.E.1</w:t>
      </w:r>
      <w:r w:rsidRPr="00F964F0">
        <w:rPr>
          <w:rFonts w:asciiTheme="minorHAnsi" w:hAnsiTheme="minorHAnsi"/>
          <w:b/>
          <w:bCs/>
          <w:szCs w:val="24"/>
        </w:rPr>
        <w:t xml:space="preserve"> </w:t>
      </w:r>
      <w:r w:rsidRPr="00F964F0">
        <w:rPr>
          <w:rFonts w:asciiTheme="minorHAnsi" w:hAnsiTheme="minorHAnsi"/>
          <w:szCs w:val="24"/>
        </w:rPr>
        <w:t xml:space="preserve">– </w:t>
      </w:r>
      <w:r w:rsidR="00F964F0" w:rsidRPr="00F964F0">
        <w:rPr>
          <w:rFonts w:asciiTheme="minorHAnsi" w:hAnsiTheme="minorHAnsi"/>
          <w:szCs w:val="24"/>
        </w:rPr>
        <w:t>Applicant has a Stormwater Utility and a Stormwater Enterprise Fund</w:t>
      </w:r>
    </w:p>
    <w:p w14:paraId="59C59789" w14:textId="77777777" w:rsidR="00F964F0" w:rsidRPr="00DC4A0C" w:rsidRDefault="00F964F0" w:rsidP="00F964F0">
      <w:pPr>
        <w:pStyle w:val="ListParagraph"/>
        <w:spacing w:after="120"/>
        <w:ind w:left="360"/>
        <w:contextualSpacing w:val="0"/>
        <w:rPr>
          <w:rFonts w:asciiTheme="minorHAnsi" w:hAnsiTheme="minorHAnsi"/>
          <w:szCs w:val="24"/>
          <w:highlight w:val="yellow"/>
        </w:rPr>
      </w:pPr>
      <w:r w:rsidRPr="00DC4A0C">
        <w:rPr>
          <w:rFonts w:asciiTheme="minorHAnsi" w:hAnsiTheme="minorHAnsi"/>
          <w:i/>
          <w:iCs/>
          <w:szCs w:val="24"/>
          <w:highlight w:val="yellow"/>
        </w:rPr>
        <w:t>4 points</w:t>
      </w:r>
    </w:p>
    <w:p w14:paraId="7157E54E" w14:textId="6E6E07BE" w:rsidR="00F964F0" w:rsidRPr="00F964F0" w:rsidRDefault="00F964F0" w:rsidP="00F964F0">
      <w:pPr>
        <w:spacing w:after="60"/>
        <w:ind w:left="360"/>
        <w:rPr>
          <w:rFonts w:ascii="Calibri" w:hAnsi="Calibri" w:cs="Calibri"/>
          <w:szCs w:val="22"/>
        </w:rPr>
      </w:pPr>
      <w:r w:rsidRPr="00F964F0">
        <w:rPr>
          <w:rFonts w:asciiTheme="minorHAnsi" w:hAnsiTheme="minorHAnsi"/>
          <w:bCs/>
          <w:szCs w:val="22"/>
        </w:rPr>
        <w:t xml:space="preserve">For an applicant with an adopted </w:t>
      </w:r>
      <w:r>
        <w:rPr>
          <w:rFonts w:asciiTheme="minorHAnsi" w:hAnsiTheme="minorHAnsi"/>
          <w:bCs/>
          <w:szCs w:val="22"/>
        </w:rPr>
        <w:t xml:space="preserve">and implemented stormwater utility </w:t>
      </w:r>
      <w:r w:rsidR="00433090">
        <w:rPr>
          <w:rFonts w:asciiTheme="minorHAnsi" w:hAnsiTheme="minorHAnsi"/>
          <w:bCs/>
          <w:szCs w:val="22"/>
        </w:rPr>
        <w:t xml:space="preserve">and </w:t>
      </w:r>
      <w:r>
        <w:rPr>
          <w:rFonts w:asciiTheme="minorHAnsi" w:hAnsiTheme="minorHAnsi"/>
          <w:bCs/>
          <w:szCs w:val="22"/>
        </w:rPr>
        <w:t xml:space="preserve">a stormwater enterprise fund, </w:t>
      </w:r>
      <w:r w:rsidRPr="00F964F0">
        <w:rPr>
          <w:rFonts w:asciiTheme="minorHAnsi" w:hAnsiTheme="minorHAnsi"/>
          <w:bCs/>
          <w:szCs w:val="22"/>
        </w:rPr>
        <w:t>the narrative must include:</w:t>
      </w:r>
      <w:r w:rsidRPr="00F964F0">
        <w:rPr>
          <w:rFonts w:ascii="Calibri" w:hAnsi="Calibri" w:cs="Calibri"/>
          <w:szCs w:val="22"/>
        </w:rPr>
        <w:t xml:space="preserve"> </w:t>
      </w:r>
    </w:p>
    <w:p w14:paraId="5404E31C" w14:textId="78DDF722" w:rsidR="00F964F0" w:rsidRPr="00EF5673" w:rsidRDefault="00F964F0">
      <w:pPr>
        <w:pStyle w:val="ListParagraph"/>
        <w:numPr>
          <w:ilvl w:val="0"/>
          <w:numId w:val="15"/>
        </w:numPr>
        <w:spacing w:after="60"/>
        <w:ind w:left="720"/>
        <w:contextualSpacing w:val="0"/>
        <w:rPr>
          <w:rFonts w:asciiTheme="minorHAnsi" w:hAnsiTheme="minorHAnsi"/>
          <w:szCs w:val="22"/>
        </w:rPr>
      </w:pPr>
      <w:bookmarkStart w:id="37" w:name="_Hlk127719772"/>
      <w:r w:rsidRPr="008758CB">
        <w:rPr>
          <w:rFonts w:asciiTheme="minorHAnsi" w:hAnsiTheme="minorHAnsi"/>
          <w:szCs w:val="22"/>
        </w:rPr>
        <w:t xml:space="preserve">A resolution or board meeting </w:t>
      </w:r>
      <w:r w:rsidRPr="00EF5673">
        <w:rPr>
          <w:rFonts w:asciiTheme="minorHAnsi" w:hAnsiTheme="minorHAnsi"/>
          <w:szCs w:val="22"/>
        </w:rPr>
        <w:t>minutes which show</w:t>
      </w:r>
      <w:r w:rsidR="00775C27" w:rsidRPr="00EF5673">
        <w:rPr>
          <w:rFonts w:asciiTheme="minorHAnsi" w:hAnsiTheme="minorHAnsi"/>
          <w:szCs w:val="22"/>
        </w:rPr>
        <w:t>s</w:t>
      </w:r>
      <w:r w:rsidRPr="00EF5673">
        <w:rPr>
          <w:rFonts w:asciiTheme="minorHAnsi" w:hAnsiTheme="minorHAnsi"/>
          <w:szCs w:val="22"/>
        </w:rPr>
        <w:t xml:space="preserve"> a motion to approve </w:t>
      </w:r>
      <w:bookmarkEnd w:id="37"/>
      <w:r w:rsidRPr="00EF5673">
        <w:rPr>
          <w:rFonts w:asciiTheme="minorHAnsi" w:hAnsiTheme="minorHAnsi"/>
          <w:szCs w:val="22"/>
        </w:rPr>
        <w:t>and adopt the Stormwater Utility</w:t>
      </w:r>
      <w:r w:rsidR="004C31FD" w:rsidRPr="00EF5673">
        <w:rPr>
          <w:rFonts w:asciiTheme="minorHAnsi" w:hAnsiTheme="minorHAnsi"/>
          <w:szCs w:val="22"/>
        </w:rPr>
        <w:t xml:space="preserve"> and</w:t>
      </w:r>
      <w:r w:rsidRPr="00EF5673">
        <w:rPr>
          <w:rFonts w:asciiTheme="minorHAnsi" w:hAnsiTheme="minorHAnsi"/>
          <w:szCs w:val="22"/>
        </w:rPr>
        <w:t xml:space="preserve"> establish a Stormwater Enterprise Fund, </w:t>
      </w:r>
      <w:r w:rsidR="007F720E" w:rsidRPr="00EF5673">
        <w:rPr>
          <w:rFonts w:asciiTheme="minorHAnsi" w:hAnsiTheme="minorHAnsi"/>
          <w:szCs w:val="22"/>
        </w:rPr>
        <w:t xml:space="preserve">OR an adopted ordinance that </w:t>
      </w:r>
      <w:r w:rsidR="00200BC6" w:rsidRPr="00EF5673">
        <w:rPr>
          <w:rFonts w:asciiTheme="minorHAnsi" w:hAnsiTheme="minorHAnsi"/>
          <w:szCs w:val="22"/>
        </w:rPr>
        <w:t xml:space="preserve">shows that the </w:t>
      </w:r>
      <w:r w:rsidR="007F720E" w:rsidRPr="00EF5673">
        <w:rPr>
          <w:rFonts w:asciiTheme="minorHAnsi" w:hAnsiTheme="minorHAnsi"/>
          <w:szCs w:val="22"/>
        </w:rPr>
        <w:t>Stormwater Utility and Stormwater Enterprise Fund</w:t>
      </w:r>
      <w:r w:rsidR="00AE584A" w:rsidRPr="00EF5673">
        <w:rPr>
          <w:rFonts w:asciiTheme="minorHAnsi" w:hAnsiTheme="minorHAnsi"/>
          <w:szCs w:val="22"/>
        </w:rPr>
        <w:t xml:space="preserve"> </w:t>
      </w:r>
      <w:r w:rsidR="00200BC6" w:rsidRPr="00EF5673">
        <w:rPr>
          <w:rFonts w:asciiTheme="minorHAnsi" w:hAnsiTheme="minorHAnsi"/>
          <w:szCs w:val="22"/>
        </w:rPr>
        <w:t xml:space="preserve">were created by adoption of the ordinance, </w:t>
      </w:r>
    </w:p>
    <w:p w14:paraId="5A899A16" w14:textId="77777777" w:rsidR="00F964F0" w:rsidRPr="00E23978" w:rsidRDefault="00F964F0">
      <w:pPr>
        <w:pStyle w:val="ListParagraph"/>
        <w:numPr>
          <w:ilvl w:val="0"/>
          <w:numId w:val="15"/>
        </w:numPr>
        <w:spacing w:after="60"/>
        <w:ind w:left="720"/>
        <w:contextualSpacing w:val="0"/>
        <w:rPr>
          <w:rFonts w:asciiTheme="minorHAnsi" w:hAnsiTheme="minorHAnsi"/>
          <w:szCs w:val="22"/>
        </w:rPr>
      </w:pPr>
      <w:r w:rsidRPr="00EF5673">
        <w:rPr>
          <w:rFonts w:asciiTheme="minorHAnsi" w:hAnsiTheme="minorHAnsi"/>
          <w:szCs w:val="22"/>
        </w:rPr>
        <w:lastRenderedPageBreak/>
        <w:t>A statement of when the Stormwater Utility and the Stormwater Enterprise Fund began operation</w:t>
      </w:r>
      <w:r>
        <w:rPr>
          <w:rFonts w:asciiTheme="minorHAnsi" w:hAnsiTheme="minorHAnsi"/>
          <w:szCs w:val="22"/>
        </w:rPr>
        <w:t xml:space="preserve"> and when </w:t>
      </w:r>
      <w:r w:rsidRPr="00E23978">
        <w:rPr>
          <w:rFonts w:asciiTheme="minorHAnsi" w:hAnsiTheme="minorHAnsi"/>
          <w:szCs w:val="22"/>
        </w:rPr>
        <w:t xml:space="preserve">the first stormwater fees </w:t>
      </w:r>
      <w:r>
        <w:rPr>
          <w:rFonts w:asciiTheme="minorHAnsi" w:hAnsiTheme="minorHAnsi"/>
          <w:szCs w:val="22"/>
        </w:rPr>
        <w:t xml:space="preserve">were </w:t>
      </w:r>
      <w:r w:rsidRPr="00E23978">
        <w:rPr>
          <w:rFonts w:asciiTheme="minorHAnsi" w:hAnsiTheme="minorHAnsi"/>
          <w:szCs w:val="22"/>
        </w:rPr>
        <w:t>collected</w:t>
      </w:r>
      <w:r>
        <w:rPr>
          <w:rFonts w:asciiTheme="minorHAnsi" w:hAnsiTheme="minorHAnsi"/>
          <w:szCs w:val="22"/>
        </w:rPr>
        <w:t>,</w:t>
      </w:r>
      <w:r w:rsidRPr="00E23978">
        <w:rPr>
          <w:rFonts w:asciiTheme="minorHAnsi" w:hAnsiTheme="minorHAnsi"/>
          <w:szCs w:val="22"/>
        </w:rPr>
        <w:t xml:space="preserve">  </w:t>
      </w:r>
    </w:p>
    <w:p w14:paraId="18C30F69" w14:textId="131D9825" w:rsidR="00512891" w:rsidRPr="00130D0A" w:rsidRDefault="00F964F0">
      <w:pPr>
        <w:pStyle w:val="ListParagraph"/>
        <w:numPr>
          <w:ilvl w:val="0"/>
          <w:numId w:val="15"/>
        </w:numPr>
        <w:spacing w:after="60"/>
        <w:ind w:left="720"/>
        <w:contextualSpacing w:val="0"/>
        <w:rPr>
          <w:rFonts w:asciiTheme="minorHAnsi" w:eastAsiaTheme="minorHAnsi" w:hAnsiTheme="minorHAnsi"/>
          <w:szCs w:val="22"/>
        </w:rPr>
      </w:pPr>
      <w:r w:rsidRPr="00130D0A">
        <w:rPr>
          <w:rFonts w:asciiTheme="minorHAnsi" w:eastAsiaTheme="minorHAnsi" w:hAnsiTheme="minorHAnsi"/>
          <w:szCs w:val="22"/>
        </w:rPr>
        <w:t xml:space="preserve">A link to </w:t>
      </w:r>
      <w:r w:rsidR="00680D03">
        <w:rPr>
          <w:rFonts w:asciiTheme="minorHAnsi" w:eastAsiaTheme="minorHAnsi" w:hAnsiTheme="minorHAnsi"/>
          <w:szCs w:val="22"/>
        </w:rPr>
        <w:t>the following i</w:t>
      </w:r>
      <w:r w:rsidRPr="00130D0A">
        <w:rPr>
          <w:rFonts w:asciiTheme="minorHAnsi" w:eastAsiaTheme="minorHAnsi" w:hAnsiTheme="minorHAnsi"/>
          <w:szCs w:val="22"/>
        </w:rPr>
        <w:t xml:space="preserve">nformation </w:t>
      </w:r>
      <w:r w:rsidR="00680D03">
        <w:rPr>
          <w:rFonts w:asciiTheme="minorHAnsi" w:eastAsiaTheme="minorHAnsi" w:hAnsiTheme="minorHAnsi"/>
          <w:szCs w:val="22"/>
        </w:rPr>
        <w:t>on the applicant’s website</w:t>
      </w:r>
      <w:r w:rsidR="00512891" w:rsidRPr="00130D0A">
        <w:rPr>
          <w:rFonts w:asciiTheme="minorHAnsi" w:eastAsiaTheme="minorHAnsi" w:hAnsiTheme="minorHAnsi"/>
          <w:szCs w:val="22"/>
        </w:rPr>
        <w:t>:</w:t>
      </w:r>
    </w:p>
    <w:p w14:paraId="2080A130" w14:textId="4648DF60" w:rsidR="00F964F0" w:rsidRPr="00130D0A" w:rsidRDefault="00130D0A">
      <w:pPr>
        <w:pStyle w:val="ListParagraph"/>
        <w:numPr>
          <w:ilvl w:val="0"/>
          <w:numId w:val="15"/>
        </w:numPr>
        <w:spacing w:after="60"/>
        <w:ind w:left="1080"/>
        <w:contextualSpacing w:val="0"/>
        <w:rPr>
          <w:rFonts w:asciiTheme="minorHAnsi" w:eastAsiaTheme="minorHAnsi" w:hAnsiTheme="minorHAnsi"/>
          <w:szCs w:val="22"/>
        </w:rPr>
      </w:pPr>
      <w:r>
        <w:rPr>
          <w:rFonts w:asciiTheme="minorHAnsi" w:eastAsiaTheme="minorHAnsi" w:hAnsiTheme="minorHAnsi"/>
          <w:szCs w:val="22"/>
        </w:rPr>
        <w:t>Th</w:t>
      </w:r>
      <w:r w:rsidR="00F964F0" w:rsidRPr="00130D0A">
        <w:rPr>
          <w:rFonts w:asciiTheme="minorHAnsi" w:eastAsiaTheme="minorHAnsi" w:hAnsiTheme="minorHAnsi"/>
          <w:szCs w:val="22"/>
        </w:rPr>
        <w:t xml:space="preserve">e </w:t>
      </w:r>
      <w:r w:rsidR="003161E7">
        <w:rPr>
          <w:rFonts w:asciiTheme="minorHAnsi" w:eastAsiaTheme="minorHAnsi" w:hAnsiTheme="minorHAnsi"/>
          <w:szCs w:val="22"/>
        </w:rPr>
        <w:t xml:space="preserve">rate and fee schedule adopted by the applicant with funds to be placed in the applicant’s </w:t>
      </w:r>
      <w:r w:rsidR="00F964F0" w:rsidRPr="00130D0A">
        <w:rPr>
          <w:rFonts w:asciiTheme="minorHAnsi" w:eastAsiaTheme="minorHAnsi" w:hAnsiTheme="minorHAnsi"/>
          <w:szCs w:val="22"/>
        </w:rPr>
        <w:t xml:space="preserve">Stormwater Enterprise Fund </w:t>
      </w:r>
      <w:r w:rsidR="004F258B" w:rsidRPr="00130D0A">
        <w:rPr>
          <w:rFonts w:asciiTheme="minorHAnsi" w:eastAsiaTheme="minorHAnsi" w:hAnsiTheme="minorHAnsi"/>
          <w:szCs w:val="22"/>
        </w:rPr>
        <w:t xml:space="preserve"> </w:t>
      </w:r>
    </w:p>
    <w:p w14:paraId="3E877B3B" w14:textId="77777777" w:rsidR="00A5174C" w:rsidRPr="00130D0A" w:rsidRDefault="00A5174C">
      <w:pPr>
        <w:pStyle w:val="ListParagraph"/>
        <w:numPr>
          <w:ilvl w:val="0"/>
          <w:numId w:val="15"/>
        </w:numPr>
        <w:spacing w:after="60"/>
        <w:ind w:left="1080"/>
        <w:contextualSpacing w:val="0"/>
        <w:rPr>
          <w:rFonts w:asciiTheme="minorHAnsi" w:hAnsiTheme="minorHAnsi"/>
          <w:szCs w:val="22"/>
        </w:rPr>
      </w:pPr>
      <w:r w:rsidRPr="00130D0A">
        <w:rPr>
          <w:rFonts w:asciiTheme="minorHAnsi" w:hAnsiTheme="minorHAnsi"/>
          <w:szCs w:val="22"/>
        </w:rPr>
        <w:t xml:space="preserve">An </w:t>
      </w:r>
      <w:r w:rsidRPr="003161E7">
        <w:rPr>
          <w:rFonts w:asciiTheme="minorHAnsi" w:hAnsiTheme="minorHAnsi"/>
          <w:szCs w:val="22"/>
          <w:u w:val="single"/>
        </w:rPr>
        <w:t>official record</w:t>
      </w:r>
      <w:r w:rsidRPr="00130D0A">
        <w:rPr>
          <w:rFonts w:asciiTheme="minorHAnsi" w:hAnsiTheme="minorHAnsi"/>
          <w:szCs w:val="22"/>
        </w:rPr>
        <w:t xml:space="preserve"> of the amount of revenue collected in the Stormwater Enterprise Fund during the past 12 months, and </w:t>
      </w:r>
    </w:p>
    <w:p w14:paraId="6DC2E111" w14:textId="14BE09FE" w:rsidR="00A5174C" w:rsidRPr="00130D0A" w:rsidRDefault="00A5174C">
      <w:pPr>
        <w:pStyle w:val="ListParagraph"/>
        <w:numPr>
          <w:ilvl w:val="0"/>
          <w:numId w:val="15"/>
        </w:numPr>
        <w:spacing w:after="120"/>
        <w:ind w:left="1080"/>
        <w:contextualSpacing w:val="0"/>
        <w:rPr>
          <w:rFonts w:asciiTheme="minorHAnsi" w:hAnsiTheme="minorHAnsi"/>
          <w:szCs w:val="22"/>
        </w:rPr>
      </w:pPr>
      <w:r w:rsidRPr="00130D0A">
        <w:rPr>
          <w:rFonts w:asciiTheme="minorHAnsi" w:hAnsiTheme="minorHAnsi"/>
          <w:szCs w:val="22"/>
        </w:rPr>
        <w:t xml:space="preserve">An </w:t>
      </w:r>
      <w:r w:rsidRPr="003161E7">
        <w:rPr>
          <w:rFonts w:asciiTheme="minorHAnsi" w:hAnsiTheme="minorHAnsi"/>
          <w:szCs w:val="22"/>
          <w:u w:val="single"/>
        </w:rPr>
        <w:t>official record</w:t>
      </w:r>
      <w:r w:rsidRPr="00130D0A">
        <w:rPr>
          <w:rFonts w:asciiTheme="minorHAnsi" w:hAnsiTheme="minorHAnsi"/>
          <w:szCs w:val="22"/>
        </w:rPr>
        <w:t xml:space="preserve"> of the amount of funds expended from the Stormwater Enterprise Fund in the past 12 months</w:t>
      </w:r>
      <w:r w:rsidR="00130D0A">
        <w:rPr>
          <w:rFonts w:asciiTheme="minorHAnsi" w:hAnsiTheme="minorHAnsi"/>
          <w:szCs w:val="22"/>
        </w:rPr>
        <w:t>.</w:t>
      </w:r>
    </w:p>
    <w:p w14:paraId="17BB7D10" w14:textId="0B07EE0D" w:rsidR="007B791F" w:rsidRPr="00DC4A0C" w:rsidRDefault="007B791F">
      <w:pPr>
        <w:pStyle w:val="ListParagraph"/>
        <w:numPr>
          <w:ilvl w:val="0"/>
          <w:numId w:val="5"/>
        </w:numPr>
        <w:spacing w:after="240"/>
        <w:rPr>
          <w:rFonts w:asciiTheme="minorHAnsi" w:hAnsiTheme="minorHAnsi"/>
          <w:b/>
          <w:bCs/>
          <w:szCs w:val="24"/>
        </w:rPr>
      </w:pPr>
      <w:r w:rsidRPr="00B018F6">
        <w:rPr>
          <w:rFonts w:asciiTheme="minorHAnsi" w:hAnsiTheme="minorHAnsi"/>
          <w:b/>
          <w:bCs/>
          <w:i/>
          <w:iCs/>
          <w:szCs w:val="24"/>
          <w:u w:val="single"/>
        </w:rPr>
        <w:t>OR Line Item 2.E.2</w:t>
      </w:r>
      <w:r w:rsidRPr="00B018F6">
        <w:rPr>
          <w:rFonts w:asciiTheme="minorHAnsi" w:hAnsiTheme="minorHAnsi"/>
          <w:b/>
          <w:bCs/>
          <w:szCs w:val="24"/>
        </w:rPr>
        <w:t xml:space="preserve"> </w:t>
      </w:r>
      <w:r w:rsidRPr="00B018F6">
        <w:rPr>
          <w:rFonts w:asciiTheme="minorHAnsi" w:hAnsiTheme="minorHAnsi"/>
          <w:szCs w:val="24"/>
        </w:rPr>
        <w:t xml:space="preserve">– Applicant has a Resolution to </w:t>
      </w:r>
      <w:r w:rsidR="00B67018" w:rsidRPr="00B018F6">
        <w:rPr>
          <w:rFonts w:asciiTheme="minorHAnsi" w:hAnsiTheme="minorHAnsi"/>
          <w:szCs w:val="24"/>
        </w:rPr>
        <w:t xml:space="preserve">Develop </w:t>
      </w:r>
      <w:r w:rsidRPr="00B018F6">
        <w:rPr>
          <w:rFonts w:asciiTheme="minorHAnsi" w:hAnsiTheme="minorHAnsi"/>
          <w:szCs w:val="24"/>
        </w:rPr>
        <w:t xml:space="preserve">and </w:t>
      </w:r>
      <w:r w:rsidR="00B67018" w:rsidRPr="00B018F6">
        <w:rPr>
          <w:rFonts w:asciiTheme="minorHAnsi" w:hAnsiTheme="minorHAnsi"/>
          <w:szCs w:val="24"/>
        </w:rPr>
        <w:t>I</w:t>
      </w:r>
      <w:r w:rsidRPr="00B018F6">
        <w:rPr>
          <w:rFonts w:asciiTheme="minorHAnsi" w:hAnsiTheme="minorHAnsi"/>
          <w:szCs w:val="24"/>
        </w:rPr>
        <w:t>mplement a Stormwater</w:t>
      </w:r>
      <w:r w:rsidRPr="00666885">
        <w:rPr>
          <w:rFonts w:asciiTheme="minorHAnsi" w:hAnsiTheme="minorHAnsi"/>
          <w:szCs w:val="24"/>
        </w:rPr>
        <w:t xml:space="preserve"> Utility </w:t>
      </w:r>
      <w:r w:rsidR="00C300BA">
        <w:rPr>
          <w:rFonts w:asciiTheme="minorHAnsi" w:hAnsiTheme="minorHAnsi"/>
          <w:szCs w:val="24"/>
        </w:rPr>
        <w:t xml:space="preserve">with </w:t>
      </w:r>
      <w:r w:rsidRPr="00666885">
        <w:rPr>
          <w:rFonts w:asciiTheme="minorHAnsi" w:hAnsiTheme="minorHAnsi"/>
          <w:szCs w:val="24"/>
        </w:rPr>
        <w:t>a Stormwater Enterprise Fund</w:t>
      </w:r>
    </w:p>
    <w:p w14:paraId="1566927B" w14:textId="137270E3" w:rsidR="00DC4A0C" w:rsidRDefault="00DC4A0C" w:rsidP="007E30AB">
      <w:pPr>
        <w:pStyle w:val="ListParagraph"/>
        <w:spacing w:after="120"/>
        <w:ind w:left="360"/>
        <w:rPr>
          <w:rFonts w:asciiTheme="minorHAnsi" w:hAnsiTheme="minorHAnsi"/>
          <w:i/>
          <w:iCs/>
          <w:szCs w:val="24"/>
        </w:rPr>
      </w:pPr>
      <w:r w:rsidRPr="00DC4A0C">
        <w:rPr>
          <w:rFonts w:asciiTheme="minorHAnsi" w:hAnsiTheme="minorHAnsi"/>
          <w:i/>
          <w:iCs/>
          <w:szCs w:val="24"/>
          <w:highlight w:val="yellow"/>
        </w:rPr>
        <w:t>5 points</w:t>
      </w:r>
    </w:p>
    <w:p w14:paraId="7C25DCFF" w14:textId="2D6D518B" w:rsidR="007E30AB" w:rsidRDefault="007E30AB" w:rsidP="007E30AB">
      <w:pPr>
        <w:spacing w:after="60"/>
        <w:ind w:left="360"/>
        <w:rPr>
          <w:rFonts w:ascii="Calibri" w:hAnsi="Calibri" w:cs="Calibri"/>
          <w:szCs w:val="22"/>
        </w:rPr>
      </w:pPr>
      <w:r w:rsidRPr="00F964F0">
        <w:rPr>
          <w:rFonts w:asciiTheme="minorHAnsi" w:hAnsiTheme="minorHAnsi"/>
          <w:bCs/>
          <w:szCs w:val="22"/>
        </w:rPr>
        <w:t>For an applicant with an adopted</w:t>
      </w:r>
      <w:r>
        <w:rPr>
          <w:rFonts w:asciiTheme="minorHAnsi" w:hAnsiTheme="minorHAnsi"/>
          <w:bCs/>
          <w:szCs w:val="22"/>
        </w:rPr>
        <w:t xml:space="preserve"> resolution to develop and implement a stormwater utility </w:t>
      </w:r>
      <w:r w:rsidR="00C300BA">
        <w:rPr>
          <w:rFonts w:asciiTheme="minorHAnsi" w:hAnsiTheme="minorHAnsi"/>
          <w:bCs/>
          <w:szCs w:val="22"/>
        </w:rPr>
        <w:t xml:space="preserve">with </w:t>
      </w:r>
      <w:r>
        <w:rPr>
          <w:rFonts w:asciiTheme="minorHAnsi" w:hAnsiTheme="minorHAnsi"/>
          <w:bCs/>
          <w:szCs w:val="22"/>
        </w:rPr>
        <w:t xml:space="preserve">a stormwater enterprise fund, </w:t>
      </w:r>
      <w:r w:rsidRPr="00F964F0">
        <w:rPr>
          <w:rFonts w:asciiTheme="minorHAnsi" w:hAnsiTheme="minorHAnsi"/>
          <w:bCs/>
          <w:szCs w:val="22"/>
        </w:rPr>
        <w:t>the narrative must include:</w:t>
      </w:r>
      <w:r w:rsidRPr="00F964F0">
        <w:rPr>
          <w:rFonts w:ascii="Calibri" w:hAnsi="Calibri" w:cs="Calibri"/>
          <w:szCs w:val="22"/>
        </w:rPr>
        <w:t xml:space="preserve"> </w:t>
      </w:r>
    </w:p>
    <w:p w14:paraId="43F06DFC" w14:textId="2225B96B" w:rsidR="005F707A" w:rsidRDefault="005F707A">
      <w:pPr>
        <w:pStyle w:val="ListParagraph"/>
        <w:numPr>
          <w:ilvl w:val="0"/>
          <w:numId w:val="15"/>
        </w:numPr>
        <w:spacing w:after="60"/>
        <w:ind w:left="720"/>
        <w:contextualSpacing w:val="0"/>
        <w:rPr>
          <w:rFonts w:asciiTheme="minorHAnsi" w:hAnsiTheme="minorHAnsi"/>
          <w:szCs w:val="22"/>
        </w:rPr>
      </w:pPr>
      <w:r>
        <w:rPr>
          <w:rFonts w:asciiTheme="minorHAnsi" w:hAnsiTheme="minorHAnsi"/>
          <w:szCs w:val="22"/>
        </w:rPr>
        <w:t xml:space="preserve">A </w:t>
      </w:r>
      <w:r w:rsidR="00BB654B">
        <w:rPr>
          <w:rFonts w:asciiTheme="minorHAnsi" w:hAnsiTheme="minorHAnsi"/>
          <w:szCs w:val="22"/>
        </w:rPr>
        <w:t xml:space="preserve">resolution or board meeting minutes which shows a motion to develop and implement a </w:t>
      </w:r>
      <w:r>
        <w:rPr>
          <w:rFonts w:asciiTheme="minorHAnsi" w:hAnsiTheme="minorHAnsi"/>
          <w:szCs w:val="22"/>
        </w:rPr>
        <w:t>Stormwater Utility with a Stormwater Enterprise Fund</w:t>
      </w:r>
      <w:r w:rsidR="001361FA">
        <w:rPr>
          <w:rFonts w:asciiTheme="minorHAnsi" w:hAnsiTheme="minorHAnsi"/>
          <w:szCs w:val="22"/>
        </w:rPr>
        <w:t xml:space="preserve"> that states </w:t>
      </w:r>
      <w:r w:rsidR="001361FA" w:rsidRPr="00263E55">
        <w:rPr>
          <w:rFonts w:asciiTheme="minorHAnsi" w:eastAsiaTheme="minorHAnsi" w:hAnsiTheme="minorHAnsi"/>
          <w:szCs w:val="22"/>
        </w:rPr>
        <w:t xml:space="preserve">the anticipated timeline for </w:t>
      </w:r>
      <w:r w:rsidR="001361FA">
        <w:rPr>
          <w:rFonts w:asciiTheme="minorHAnsi" w:eastAsiaTheme="minorHAnsi" w:hAnsiTheme="minorHAnsi"/>
          <w:szCs w:val="22"/>
        </w:rPr>
        <w:t>implementation of the S</w:t>
      </w:r>
      <w:r w:rsidR="001361FA">
        <w:rPr>
          <w:rFonts w:asciiTheme="minorHAnsi" w:hAnsiTheme="minorHAnsi"/>
          <w:bCs/>
          <w:szCs w:val="22"/>
        </w:rPr>
        <w:t>tormwater Utility with the Stormwater Enterprise Fund, and an approximate date of when the first stormwater fees will be collected</w:t>
      </w:r>
      <w:r w:rsidR="00130D0A">
        <w:rPr>
          <w:rFonts w:asciiTheme="minorHAnsi" w:hAnsiTheme="minorHAnsi"/>
          <w:szCs w:val="22"/>
        </w:rPr>
        <w:t>, and</w:t>
      </w:r>
      <w:r>
        <w:rPr>
          <w:rFonts w:asciiTheme="minorHAnsi" w:hAnsiTheme="minorHAnsi"/>
          <w:szCs w:val="22"/>
        </w:rPr>
        <w:t xml:space="preserve"> </w:t>
      </w:r>
    </w:p>
    <w:p w14:paraId="4EBBBDF0" w14:textId="1E7A471E" w:rsidR="007E30AB" w:rsidRPr="001B7C8A" w:rsidRDefault="00130D0A">
      <w:pPr>
        <w:pStyle w:val="ListParagraph"/>
        <w:numPr>
          <w:ilvl w:val="0"/>
          <w:numId w:val="15"/>
        </w:numPr>
        <w:spacing w:after="480"/>
        <w:ind w:left="720"/>
        <w:contextualSpacing w:val="0"/>
        <w:rPr>
          <w:rFonts w:asciiTheme="minorHAnsi" w:hAnsiTheme="minorHAnsi"/>
          <w:b/>
          <w:bCs/>
          <w:szCs w:val="24"/>
        </w:rPr>
      </w:pPr>
      <w:bookmarkStart w:id="38" w:name="_Hlk109378241"/>
      <w:r>
        <w:rPr>
          <w:rFonts w:asciiTheme="minorHAnsi" w:hAnsiTheme="minorHAnsi"/>
          <w:szCs w:val="24"/>
        </w:rPr>
        <w:t>A d</w:t>
      </w:r>
      <w:r w:rsidR="004045C2" w:rsidRPr="00263E55">
        <w:rPr>
          <w:rFonts w:asciiTheme="minorHAnsi" w:eastAsiaTheme="minorHAnsi" w:hAnsiTheme="minorHAnsi"/>
          <w:szCs w:val="22"/>
        </w:rPr>
        <w:t xml:space="preserve">escription of the status of the development of the </w:t>
      </w:r>
      <w:r w:rsidR="00BB654B">
        <w:rPr>
          <w:rFonts w:asciiTheme="minorHAnsi" w:hAnsiTheme="minorHAnsi"/>
          <w:bCs/>
          <w:szCs w:val="22"/>
        </w:rPr>
        <w:t>St</w:t>
      </w:r>
      <w:r w:rsidR="004045C2">
        <w:rPr>
          <w:rFonts w:asciiTheme="minorHAnsi" w:hAnsiTheme="minorHAnsi"/>
          <w:bCs/>
          <w:szCs w:val="22"/>
        </w:rPr>
        <w:t xml:space="preserve">ormwater </w:t>
      </w:r>
      <w:r w:rsidR="00BB654B">
        <w:rPr>
          <w:rFonts w:asciiTheme="minorHAnsi" w:hAnsiTheme="minorHAnsi"/>
          <w:bCs/>
          <w:szCs w:val="22"/>
        </w:rPr>
        <w:t>u</w:t>
      </w:r>
      <w:r w:rsidR="004045C2">
        <w:rPr>
          <w:rFonts w:asciiTheme="minorHAnsi" w:hAnsiTheme="minorHAnsi"/>
          <w:bCs/>
          <w:szCs w:val="22"/>
        </w:rPr>
        <w:t xml:space="preserve">tility with a </w:t>
      </w:r>
      <w:r w:rsidR="00BB654B">
        <w:rPr>
          <w:rFonts w:asciiTheme="minorHAnsi" w:hAnsiTheme="minorHAnsi"/>
          <w:bCs/>
          <w:szCs w:val="22"/>
        </w:rPr>
        <w:t>S</w:t>
      </w:r>
      <w:r w:rsidR="004045C2">
        <w:rPr>
          <w:rFonts w:asciiTheme="minorHAnsi" w:hAnsiTheme="minorHAnsi"/>
          <w:bCs/>
          <w:szCs w:val="22"/>
        </w:rPr>
        <w:t xml:space="preserve">tormwater </w:t>
      </w:r>
      <w:r w:rsidR="00BB654B">
        <w:rPr>
          <w:rFonts w:asciiTheme="minorHAnsi" w:hAnsiTheme="minorHAnsi"/>
          <w:bCs/>
          <w:szCs w:val="22"/>
        </w:rPr>
        <w:t>E</w:t>
      </w:r>
      <w:r w:rsidR="004045C2">
        <w:rPr>
          <w:rFonts w:asciiTheme="minorHAnsi" w:hAnsiTheme="minorHAnsi"/>
          <w:bCs/>
          <w:szCs w:val="22"/>
        </w:rPr>
        <w:t xml:space="preserve">nterprise </w:t>
      </w:r>
      <w:r w:rsidR="00BB654B">
        <w:rPr>
          <w:rFonts w:asciiTheme="minorHAnsi" w:hAnsiTheme="minorHAnsi"/>
          <w:bCs/>
          <w:szCs w:val="22"/>
        </w:rPr>
        <w:t>F</w:t>
      </w:r>
      <w:r w:rsidR="004045C2">
        <w:rPr>
          <w:rFonts w:asciiTheme="minorHAnsi" w:hAnsiTheme="minorHAnsi"/>
          <w:bCs/>
          <w:szCs w:val="22"/>
        </w:rPr>
        <w:t>und</w:t>
      </w:r>
      <w:r w:rsidR="001361FA">
        <w:rPr>
          <w:rFonts w:asciiTheme="minorHAnsi" w:hAnsiTheme="minorHAnsi"/>
          <w:bCs/>
          <w:szCs w:val="22"/>
        </w:rPr>
        <w:t>.</w:t>
      </w:r>
      <w:bookmarkStart w:id="39" w:name="_Hlk108889578"/>
      <w:bookmarkEnd w:id="38"/>
    </w:p>
    <w:bookmarkEnd w:id="39"/>
    <w:p w14:paraId="36644A33" w14:textId="6DB6E774" w:rsidR="00EA471D" w:rsidRPr="00EA471D" w:rsidRDefault="00EA471D" w:rsidP="00A96983">
      <w:pPr>
        <w:pStyle w:val="ListParagraph"/>
        <w:keepNext/>
        <w:spacing w:before="240" w:after="120"/>
        <w:ind w:left="0"/>
        <w:rPr>
          <w:rFonts w:asciiTheme="minorHAnsi" w:hAnsiTheme="minorHAnsi"/>
          <w:b/>
          <w:sz w:val="28"/>
          <w:szCs w:val="28"/>
          <w:u w:val="single"/>
        </w:rPr>
      </w:pPr>
      <w:r w:rsidRPr="00EA471D">
        <w:rPr>
          <w:rFonts w:asciiTheme="minorHAnsi" w:hAnsiTheme="minorHAnsi"/>
          <w:b/>
          <w:sz w:val="28"/>
          <w:szCs w:val="28"/>
          <w:highlight w:val="cyan"/>
          <w:u w:val="single"/>
        </w:rPr>
        <w:t xml:space="preserve">Category </w:t>
      </w:r>
      <w:r>
        <w:rPr>
          <w:rFonts w:asciiTheme="minorHAnsi" w:hAnsiTheme="minorHAnsi"/>
          <w:b/>
          <w:sz w:val="28"/>
          <w:szCs w:val="28"/>
          <w:highlight w:val="cyan"/>
          <w:u w:val="single"/>
        </w:rPr>
        <w:t>3</w:t>
      </w:r>
      <w:r w:rsidRPr="00EA471D">
        <w:rPr>
          <w:rFonts w:asciiTheme="minorHAnsi" w:hAnsiTheme="minorHAnsi"/>
          <w:b/>
          <w:sz w:val="28"/>
          <w:szCs w:val="28"/>
          <w:highlight w:val="cyan"/>
          <w:u w:val="single"/>
        </w:rPr>
        <w:t xml:space="preserve"> – </w:t>
      </w:r>
      <w:r>
        <w:rPr>
          <w:rFonts w:asciiTheme="minorHAnsi" w:hAnsiTheme="minorHAnsi"/>
          <w:b/>
          <w:sz w:val="28"/>
          <w:szCs w:val="28"/>
          <w:highlight w:val="cyan"/>
          <w:u w:val="single"/>
        </w:rPr>
        <w:t>Affordability</w:t>
      </w:r>
    </w:p>
    <w:p w14:paraId="369B46A9" w14:textId="68F87E84" w:rsidR="00A96983" w:rsidRDefault="00A96983" w:rsidP="006E42B3">
      <w:pPr>
        <w:spacing w:after="120"/>
        <w:rPr>
          <w:rFonts w:asciiTheme="minorHAnsi" w:hAnsiTheme="minorHAnsi"/>
        </w:rPr>
      </w:pPr>
      <w:r>
        <w:rPr>
          <w:rFonts w:asciiTheme="minorHAnsi" w:hAnsiTheme="minorHAnsi"/>
        </w:rPr>
        <w:t>Category 3</w:t>
      </w:r>
      <w:r w:rsidRPr="00D53528">
        <w:rPr>
          <w:rFonts w:asciiTheme="minorHAnsi" w:hAnsiTheme="minorHAnsi"/>
        </w:rPr>
        <w:t xml:space="preserve"> provides points related to affordability.</w:t>
      </w:r>
    </w:p>
    <w:p w14:paraId="6576A841" w14:textId="33F77048" w:rsidR="007F6190" w:rsidRDefault="007F6190" w:rsidP="007F6190">
      <w:pPr>
        <w:spacing w:after="60"/>
        <w:rPr>
          <w:rFonts w:asciiTheme="minorHAnsi" w:hAnsiTheme="minorHAnsi"/>
          <w:b/>
          <w:bCs/>
          <w:sz w:val="24"/>
          <w:szCs w:val="24"/>
          <w:u w:val="single"/>
        </w:rPr>
      </w:pPr>
      <w:r w:rsidRPr="004974AD">
        <w:rPr>
          <w:rFonts w:asciiTheme="minorHAnsi" w:hAnsiTheme="minorHAnsi"/>
          <w:b/>
          <w:bCs/>
          <w:sz w:val="24"/>
          <w:szCs w:val="24"/>
          <w:u w:val="single"/>
        </w:rPr>
        <w:t xml:space="preserve">Line Item </w:t>
      </w:r>
      <w:r>
        <w:rPr>
          <w:rFonts w:asciiTheme="minorHAnsi" w:hAnsiTheme="minorHAnsi"/>
          <w:b/>
          <w:bCs/>
          <w:sz w:val="24"/>
          <w:szCs w:val="24"/>
          <w:u w:val="single"/>
        </w:rPr>
        <w:t>3</w:t>
      </w:r>
      <w:r w:rsidRPr="004974AD">
        <w:rPr>
          <w:rFonts w:asciiTheme="minorHAnsi" w:hAnsiTheme="minorHAnsi"/>
          <w:b/>
          <w:bCs/>
          <w:sz w:val="24"/>
          <w:szCs w:val="24"/>
          <w:u w:val="single"/>
        </w:rPr>
        <w:t>.</w:t>
      </w:r>
      <w:r>
        <w:rPr>
          <w:rFonts w:asciiTheme="minorHAnsi" w:hAnsiTheme="minorHAnsi"/>
          <w:b/>
          <w:bCs/>
          <w:sz w:val="24"/>
          <w:szCs w:val="24"/>
          <w:u w:val="single"/>
        </w:rPr>
        <w:t>A</w:t>
      </w:r>
      <w:r w:rsidRPr="00705D03">
        <w:rPr>
          <w:rFonts w:asciiTheme="minorHAnsi" w:hAnsiTheme="minorHAnsi"/>
          <w:sz w:val="24"/>
          <w:szCs w:val="24"/>
        </w:rPr>
        <w:t xml:space="preserve"> </w:t>
      </w:r>
      <w:r w:rsidRPr="00732A22">
        <w:rPr>
          <w:rFonts w:asciiTheme="minorHAnsi" w:hAnsiTheme="minorHAnsi"/>
          <w:szCs w:val="22"/>
        </w:rPr>
        <w:t>– Population</w:t>
      </w:r>
    </w:p>
    <w:p w14:paraId="1421A599" w14:textId="77777777" w:rsidR="007F6190" w:rsidRPr="008758CB" w:rsidRDefault="007F6190" w:rsidP="007F6190">
      <w:pPr>
        <w:spacing w:after="60"/>
        <w:rPr>
          <w:rFonts w:asciiTheme="minorHAnsi" w:hAnsiTheme="minorHAnsi"/>
          <w:b/>
          <w:szCs w:val="22"/>
          <w:u w:val="single"/>
        </w:rPr>
      </w:pPr>
      <w:r w:rsidRPr="008758CB">
        <w:rPr>
          <w:rFonts w:asciiTheme="minorHAnsi" w:hAnsiTheme="minorHAnsi"/>
          <w:szCs w:val="22"/>
        </w:rPr>
        <w:t xml:space="preserve">An application can earn </w:t>
      </w:r>
      <w:r w:rsidRPr="00363660">
        <w:rPr>
          <w:rFonts w:asciiTheme="minorHAnsi" w:hAnsiTheme="minorHAnsi" w:cstheme="minorHAnsi"/>
          <w:szCs w:val="22"/>
        </w:rPr>
        <w:t xml:space="preserve">points </w:t>
      </w:r>
      <w:r w:rsidRPr="00363660">
        <w:rPr>
          <w:rStyle w:val="Heading1Char"/>
          <w:rFonts w:asciiTheme="minorHAnsi" w:hAnsiTheme="minorHAnsi" w:cstheme="minorHAnsi"/>
          <w:color w:val="auto"/>
          <w:sz w:val="22"/>
          <w:szCs w:val="22"/>
        </w:rPr>
        <w:t>in Line Item</w:t>
      </w:r>
      <w:r w:rsidRPr="00363660">
        <w:rPr>
          <w:rFonts w:asciiTheme="minorHAnsi" w:hAnsiTheme="minorHAnsi" w:cstheme="minorHAnsi"/>
          <w:szCs w:val="22"/>
        </w:rPr>
        <w:t xml:space="preserve"> </w:t>
      </w:r>
      <w:r>
        <w:rPr>
          <w:rFonts w:asciiTheme="minorHAnsi" w:hAnsiTheme="minorHAnsi" w:cstheme="minorHAnsi"/>
          <w:szCs w:val="22"/>
        </w:rPr>
        <w:t>3.A</w:t>
      </w:r>
      <w:r w:rsidRPr="00363660">
        <w:rPr>
          <w:rFonts w:asciiTheme="minorHAnsi" w:hAnsiTheme="minorHAnsi" w:cstheme="minorHAnsi"/>
          <w:szCs w:val="22"/>
        </w:rPr>
        <w:t xml:space="preserve"> for </w:t>
      </w:r>
      <w:r w:rsidRPr="00363660">
        <w:rPr>
          <w:rFonts w:asciiTheme="minorHAnsi" w:hAnsiTheme="minorHAnsi" w:cstheme="minorHAnsi"/>
          <w:szCs w:val="22"/>
          <w:u w:val="single"/>
        </w:rPr>
        <w:t>only one</w:t>
      </w:r>
      <w:r w:rsidRPr="00363660">
        <w:rPr>
          <w:rFonts w:asciiTheme="minorHAnsi" w:hAnsiTheme="minorHAnsi" w:cstheme="minorHAnsi"/>
          <w:szCs w:val="22"/>
        </w:rPr>
        <w:t xml:space="preserve"> of the following</w:t>
      </w:r>
      <w:r w:rsidRPr="00363660">
        <w:rPr>
          <w:rFonts w:asciiTheme="minorHAnsi" w:hAnsiTheme="minorHAnsi"/>
          <w:szCs w:val="22"/>
        </w:rPr>
        <w:t xml:space="preserve"> </w:t>
      </w:r>
      <w:r>
        <w:rPr>
          <w:rFonts w:asciiTheme="minorHAnsi" w:hAnsiTheme="minorHAnsi"/>
          <w:szCs w:val="22"/>
        </w:rPr>
        <w:t>sub-categories (</w:t>
      </w:r>
      <w:r w:rsidRPr="008758CB">
        <w:rPr>
          <w:rFonts w:asciiTheme="minorHAnsi" w:hAnsiTheme="minorHAnsi"/>
          <w:szCs w:val="22"/>
        </w:rPr>
        <w:t xml:space="preserve">Line Item </w:t>
      </w:r>
      <w:r>
        <w:rPr>
          <w:rFonts w:asciiTheme="minorHAnsi" w:hAnsiTheme="minorHAnsi"/>
          <w:szCs w:val="22"/>
        </w:rPr>
        <w:t>3.A</w:t>
      </w:r>
      <w:r w:rsidRPr="008758CB">
        <w:rPr>
          <w:rFonts w:asciiTheme="minorHAnsi" w:hAnsiTheme="minorHAnsi"/>
          <w:szCs w:val="22"/>
        </w:rPr>
        <w:t>.1</w:t>
      </w:r>
      <w:r>
        <w:rPr>
          <w:rFonts w:asciiTheme="minorHAnsi" w:hAnsiTheme="minorHAnsi"/>
          <w:szCs w:val="22"/>
        </w:rPr>
        <w:t xml:space="preserve"> or 3.A.2</w:t>
      </w:r>
      <w:r w:rsidRPr="008758CB">
        <w:rPr>
          <w:rFonts w:asciiTheme="minorHAnsi" w:hAnsiTheme="minorHAnsi"/>
          <w:szCs w:val="22"/>
        </w:rPr>
        <w:t>)</w:t>
      </w:r>
      <w:r>
        <w:rPr>
          <w:rFonts w:asciiTheme="minorHAnsi" w:hAnsiTheme="minorHAnsi"/>
          <w:szCs w:val="22"/>
        </w:rPr>
        <w:t>:</w:t>
      </w:r>
    </w:p>
    <w:p w14:paraId="69DAAC35" w14:textId="77777777" w:rsidR="007F6190" w:rsidRPr="00422951" w:rsidRDefault="007F6190">
      <w:pPr>
        <w:pStyle w:val="ListParagraph"/>
        <w:numPr>
          <w:ilvl w:val="0"/>
          <w:numId w:val="3"/>
        </w:numPr>
        <w:contextualSpacing w:val="0"/>
        <w:rPr>
          <w:rFonts w:asciiTheme="minorHAnsi" w:hAnsiTheme="minorHAnsi"/>
          <w:b/>
          <w:szCs w:val="22"/>
        </w:rPr>
      </w:pPr>
      <w:r w:rsidRPr="00422951">
        <w:rPr>
          <w:rFonts w:asciiTheme="minorHAnsi" w:hAnsiTheme="minorHAnsi" w:cstheme="minorHAnsi"/>
          <w:b/>
          <w:bCs/>
          <w:i/>
          <w:iCs/>
          <w:szCs w:val="22"/>
          <w:u w:val="single"/>
        </w:rPr>
        <w:t xml:space="preserve">Line Item </w:t>
      </w:r>
      <w:r>
        <w:rPr>
          <w:rFonts w:asciiTheme="minorHAnsi" w:hAnsiTheme="minorHAnsi" w:cstheme="minorHAnsi"/>
          <w:b/>
          <w:bCs/>
          <w:i/>
          <w:iCs/>
          <w:szCs w:val="22"/>
          <w:u w:val="single"/>
        </w:rPr>
        <w:t>3</w:t>
      </w:r>
      <w:r w:rsidRPr="00422951">
        <w:rPr>
          <w:rFonts w:asciiTheme="minorHAnsi" w:hAnsiTheme="minorHAnsi" w:cstheme="minorHAnsi"/>
          <w:b/>
          <w:bCs/>
          <w:i/>
          <w:iCs/>
          <w:szCs w:val="22"/>
          <w:u w:val="single"/>
        </w:rPr>
        <w:t>.A</w:t>
      </w:r>
      <w:r w:rsidRPr="00422951">
        <w:rPr>
          <w:rFonts w:asciiTheme="minorHAnsi" w:hAnsiTheme="minorHAnsi"/>
          <w:b/>
          <w:bCs/>
          <w:i/>
          <w:iCs/>
          <w:szCs w:val="22"/>
          <w:u w:val="single"/>
        </w:rPr>
        <w:t>.1</w:t>
      </w:r>
      <w:r w:rsidRPr="00FA2314">
        <w:rPr>
          <w:rFonts w:asciiTheme="minorHAnsi" w:hAnsiTheme="minorHAnsi"/>
          <w:szCs w:val="22"/>
        </w:rPr>
        <w:t xml:space="preserve"> – </w:t>
      </w:r>
      <w:r>
        <w:rPr>
          <w:rFonts w:asciiTheme="minorHAnsi" w:hAnsiTheme="minorHAnsi"/>
          <w:szCs w:val="22"/>
        </w:rPr>
        <w:t>The population of the applicant’s jurisdiction is less than 10,000</w:t>
      </w:r>
    </w:p>
    <w:p w14:paraId="050D4DFE" w14:textId="21C920D1" w:rsidR="007F6190" w:rsidRPr="0000677D" w:rsidRDefault="007A75A0" w:rsidP="007F6190">
      <w:pPr>
        <w:pStyle w:val="ListParagraph"/>
        <w:spacing w:after="120"/>
        <w:ind w:left="360"/>
        <w:contextualSpacing w:val="0"/>
        <w:rPr>
          <w:rFonts w:asciiTheme="minorHAnsi" w:hAnsiTheme="minorHAnsi"/>
          <w:b/>
          <w:i/>
          <w:iCs/>
          <w:szCs w:val="22"/>
          <w:highlight w:val="yellow"/>
        </w:rPr>
      </w:pPr>
      <w:r>
        <w:rPr>
          <w:rFonts w:asciiTheme="minorHAnsi" w:hAnsiTheme="minorHAnsi"/>
          <w:i/>
          <w:iCs/>
          <w:szCs w:val="22"/>
          <w:highlight w:val="yellow"/>
        </w:rPr>
        <w:t>2</w:t>
      </w:r>
      <w:r w:rsidR="007F6190" w:rsidRPr="0000677D">
        <w:rPr>
          <w:rFonts w:asciiTheme="minorHAnsi" w:hAnsiTheme="minorHAnsi"/>
          <w:i/>
          <w:iCs/>
          <w:szCs w:val="22"/>
          <w:highlight w:val="yellow"/>
        </w:rPr>
        <w:t xml:space="preserve"> points</w:t>
      </w:r>
    </w:p>
    <w:p w14:paraId="6A75A97E" w14:textId="77777777" w:rsidR="007F6190" w:rsidRPr="00B64F92" w:rsidRDefault="007F6190">
      <w:pPr>
        <w:pStyle w:val="ListParagraph"/>
        <w:numPr>
          <w:ilvl w:val="0"/>
          <w:numId w:val="3"/>
        </w:numPr>
        <w:contextualSpacing w:val="0"/>
        <w:rPr>
          <w:rFonts w:asciiTheme="minorHAnsi" w:hAnsiTheme="minorHAnsi"/>
          <w:b/>
          <w:szCs w:val="22"/>
        </w:rPr>
      </w:pPr>
      <w:r w:rsidRPr="00422951">
        <w:rPr>
          <w:rFonts w:asciiTheme="minorHAnsi" w:hAnsiTheme="minorHAnsi" w:cstheme="minorHAnsi"/>
          <w:b/>
          <w:bCs/>
          <w:i/>
          <w:iCs/>
          <w:szCs w:val="22"/>
          <w:u w:val="single"/>
        </w:rPr>
        <w:t xml:space="preserve">OR Line Item </w:t>
      </w:r>
      <w:r>
        <w:rPr>
          <w:rFonts w:asciiTheme="minorHAnsi" w:hAnsiTheme="minorHAnsi" w:cstheme="minorHAnsi"/>
          <w:b/>
          <w:bCs/>
          <w:i/>
          <w:iCs/>
          <w:szCs w:val="22"/>
          <w:u w:val="single"/>
        </w:rPr>
        <w:t>3</w:t>
      </w:r>
      <w:r w:rsidRPr="00422951">
        <w:rPr>
          <w:rFonts w:asciiTheme="minorHAnsi" w:hAnsiTheme="minorHAnsi" w:cstheme="minorHAnsi"/>
          <w:b/>
          <w:bCs/>
          <w:i/>
          <w:iCs/>
          <w:szCs w:val="22"/>
          <w:u w:val="single"/>
        </w:rPr>
        <w:t>.A</w:t>
      </w:r>
      <w:r w:rsidRPr="00422951">
        <w:rPr>
          <w:rFonts w:asciiTheme="minorHAnsi" w:hAnsiTheme="minorHAnsi"/>
          <w:b/>
          <w:bCs/>
          <w:i/>
          <w:iCs/>
          <w:szCs w:val="22"/>
          <w:u w:val="single"/>
        </w:rPr>
        <w:t>.2</w:t>
      </w:r>
      <w:r w:rsidRPr="00FA2314">
        <w:rPr>
          <w:rFonts w:asciiTheme="minorHAnsi" w:hAnsiTheme="minorHAnsi"/>
          <w:szCs w:val="22"/>
        </w:rPr>
        <w:t xml:space="preserve"> – </w:t>
      </w:r>
      <w:r>
        <w:rPr>
          <w:rFonts w:asciiTheme="minorHAnsi" w:hAnsiTheme="minorHAnsi"/>
          <w:szCs w:val="22"/>
        </w:rPr>
        <w:t xml:space="preserve">The population of the applicant’s jurisdiction is greater than or equal to 10,000 but less than 20,000 </w:t>
      </w:r>
    </w:p>
    <w:p w14:paraId="3EF424A9" w14:textId="44858058" w:rsidR="007F6190" w:rsidRPr="0000677D" w:rsidRDefault="007A75A0" w:rsidP="007F6190">
      <w:pPr>
        <w:pStyle w:val="ListParagraph"/>
        <w:spacing w:after="240"/>
        <w:ind w:left="360"/>
        <w:contextualSpacing w:val="0"/>
        <w:rPr>
          <w:rFonts w:asciiTheme="minorHAnsi" w:hAnsiTheme="minorHAnsi"/>
          <w:b/>
          <w:i/>
          <w:iCs/>
          <w:szCs w:val="22"/>
        </w:rPr>
      </w:pPr>
      <w:r>
        <w:rPr>
          <w:rFonts w:asciiTheme="minorHAnsi" w:hAnsiTheme="minorHAnsi"/>
          <w:i/>
          <w:iCs/>
          <w:szCs w:val="22"/>
          <w:highlight w:val="yellow"/>
        </w:rPr>
        <w:t>1 p</w:t>
      </w:r>
      <w:r w:rsidR="007F6190" w:rsidRPr="0000677D">
        <w:rPr>
          <w:rFonts w:asciiTheme="minorHAnsi" w:hAnsiTheme="minorHAnsi"/>
          <w:i/>
          <w:iCs/>
          <w:szCs w:val="22"/>
          <w:highlight w:val="yellow"/>
        </w:rPr>
        <w:t>oint</w:t>
      </w:r>
    </w:p>
    <w:p w14:paraId="7DE61367" w14:textId="3DAE26C4" w:rsidR="00557256" w:rsidRPr="00705D03" w:rsidRDefault="00557256" w:rsidP="00557256">
      <w:pPr>
        <w:keepNext/>
        <w:rPr>
          <w:rFonts w:asciiTheme="minorHAnsi" w:hAnsiTheme="minorHAnsi"/>
          <w:bCs/>
          <w:sz w:val="24"/>
          <w:szCs w:val="24"/>
        </w:rPr>
      </w:pPr>
      <w:r w:rsidRPr="00A3564C">
        <w:rPr>
          <w:rFonts w:asciiTheme="minorHAnsi" w:hAnsiTheme="minorHAnsi" w:cstheme="minorHAnsi"/>
          <w:b/>
          <w:sz w:val="24"/>
          <w:szCs w:val="24"/>
          <w:u w:val="single"/>
        </w:rPr>
        <w:t>Line Item 3.B</w:t>
      </w:r>
      <w:r w:rsidRPr="00705D03">
        <w:rPr>
          <w:rFonts w:asciiTheme="minorHAnsi" w:hAnsiTheme="minorHAnsi"/>
          <w:bCs/>
          <w:sz w:val="24"/>
          <w:szCs w:val="24"/>
        </w:rPr>
        <w:t xml:space="preserve"> </w:t>
      </w:r>
      <w:r w:rsidRPr="00732A22">
        <w:rPr>
          <w:rFonts w:asciiTheme="minorHAnsi" w:hAnsiTheme="minorHAnsi"/>
          <w:bCs/>
          <w:szCs w:val="22"/>
        </w:rPr>
        <w:t>– Local Government Unit (LGU) Indicators</w:t>
      </w:r>
    </w:p>
    <w:p w14:paraId="6398513A" w14:textId="2B5656DE" w:rsidR="00637783" w:rsidRDefault="00637783" w:rsidP="00637783">
      <w:pPr>
        <w:keepNext/>
        <w:keepLines/>
        <w:spacing w:after="120"/>
        <w:rPr>
          <w:rFonts w:asciiTheme="minorHAnsi" w:hAnsiTheme="minorHAnsi"/>
          <w:i/>
          <w:szCs w:val="22"/>
        </w:rPr>
      </w:pPr>
      <w:r>
        <w:rPr>
          <w:rFonts w:asciiTheme="minorHAnsi" w:hAnsiTheme="minorHAnsi"/>
          <w:i/>
          <w:szCs w:val="22"/>
          <w:highlight w:val="yellow"/>
        </w:rPr>
        <w:t>2, 4, 6, 8, or 10 points</w:t>
      </w:r>
    </w:p>
    <w:p w14:paraId="118D4D45" w14:textId="77777777" w:rsidR="00557256" w:rsidRPr="00E47CA7" w:rsidRDefault="00557256" w:rsidP="003D0D13">
      <w:pPr>
        <w:spacing w:before="240" w:after="60"/>
        <w:rPr>
          <w:rFonts w:asciiTheme="minorHAnsi" w:hAnsiTheme="minorHAnsi"/>
        </w:rPr>
      </w:pPr>
      <w:r>
        <w:rPr>
          <w:rFonts w:asciiTheme="minorHAnsi" w:hAnsiTheme="minorHAnsi"/>
        </w:rPr>
        <w:t>The Local Government Unit (LGU) Indicators are used to demonstrate whether an applicant is faring better or worse in terms of these indicators than the state median</w:t>
      </w:r>
      <w:r w:rsidRPr="00E47CA7">
        <w:rPr>
          <w:rFonts w:asciiTheme="minorHAnsi" w:hAnsiTheme="minorHAnsi"/>
        </w:rPr>
        <w:t>.</w:t>
      </w:r>
      <w:r>
        <w:rPr>
          <w:rFonts w:asciiTheme="minorHAnsi" w:hAnsiTheme="minorHAnsi"/>
        </w:rPr>
        <w:t xml:space="preserve"> </w:t>
      </w:r>
      <w:r w:rsidRPr="00E47CA7">
        <w:rPr>
          <w:rFonts w:asciiTheme="minorHAnsi" w:hAnsiTheme="minorHAnsi"/>
        </w:rPr>
        <w:t xml:space="preserve">The </w:t>
      </w:r>
      <w:r>
        <w:rPr>
          <w:rFonts w:asciiTheme="minorHAnsi" w:hAnsiTheme="minorHAnsi"/>
        </w:rPr>
        <w:t>five LGU I</w:t>
      </w:r>
      <w:r w:rsidRPr="00E47CA7">
        <w:rPr>
          <w:rFonts w:asciiTheme="minorHAnsi" w:hAnsiTheme="minorHAnsi"/>
        </w:rPr>
        <w:t xml:space="preserve">ndicators that </w:t>
      </w:r>
      <w:r>
        <w:rPr>
          <w:rFonts w:asciiTheme="minorHAnsi" w:hAnsiTheme="minorHAnsi"/>
        </w:rPr>
        <w:t xml:space="preserve">are used </w:t>
      </w:r>
      <w:r w:rsidRPr="00E47CA7">
        <w:rPr>
          <w:rFonts w:asciiTheme="minorHAnsi" w:hAnsiTheme="minorHAnsi"/>
        </w:rPr>
        <w:t>for this determination are as follows:</w:t>
      </w:r>
    </w:p>
    <w:p w14:paraId="74D9F7DA" w14:textId="77777777" w:rsidR="00557256" w:rsidRPr="00A466D1" w:rsidRDefault="00557256">
      <w:pPr>
        <w:pStyle w:val="ListParagraph"/>
        <w:numPr>
          <w:ilvl w:val="0"/>
          <w:numId w:val="25"/>
        </w:numPr>
        <w:spacing w:after="20"/>
        <w:contextualSpacing w:val="0"/>
        <w:rPr>
          <w:rFonts w:asciiTheme="minorHAnsi" w:hAnsiTheme="minorHAnsi"/>
        </w:rPr>
      </w:pPr>
      <w:r w:rsidRPr="00A466D1">
        <w:rPr>
          <w:rFonts w:asciiTheme="minorHAnsi" w:hAnsiTheme="minorHAnsi"/>
        </w:rPr>
        <w:t>Percent population change</w:t>
      </w:r>
    </w:p>
    <w:p w14:paraId="69065157" w14:textId="77777777" w:rsidR="00557256" w:rsidRPr="00A466D1" w:rsidRDefault="00557256">
      <w:pPr>
        <w:pStyle w:val="ListParagraph"/>
        <w:numPr>
          <w:ilvl w:val="0"/>
          <w:numId w:val="25"/>
        </w:numPr>
        <w:spacing w:after="20"/>
        <w:contextualSpacing w:val="0"/>
        <w:rPr>
          <w:rFonts w:asciiTheme="minorHAnsi" w:hAnsiTheme="minorHAnsi"/>
        </w:rPr>
      </w:pPr>
      <w:r w:rsidRPr="00A466D1">
        <w:rPr>
          <w:rFonts w:asciiTheme="minorHAnsi" w:hAnsiTheme="minorHAnsi"/>
        </w:rPr>
        <w:t>Poverty rate</w:t>
      </w:r>
    </w:p>
    <w:p w14:paraId="326B6D38" w14:textId="77777777" w:rsidR="00557256" w:rsidRPr="00A466D1" w:rsidRDefault="00557256">
      <w:pPr>
        <w:pStyle w:val="ListParagraph"/>
        <w:numPr>
          <w:ilvl w:val="0"/>
          <w:numId w:val="25"/>
        </w:numPr>
        <w:spacing w:after="20"/>
        <w:contextualSpacing w:val="0"/>
        <w:rPr>
          <w:rFonts w:asciiTheme="minorHAnsi" w:hAnsiTheme="minorHAnsi"/>
        </w:rPr>
      </w:pPr>
      <w:r w:rsidRPr="00A466D1">
        <w:rPr>
          <w:rFonts w:asciiTheme="minorHAnsi" w:hAnsiTheme="minorHAnsi"/>
        </w:rPr>
        <w:t>Median household income</w:t>
      </w:r>
    </w:p>
    <w:p w14:paraId="5E49C56C" w14:textId="77777777" w:rsidR="00557256" w:rsidRPr="00A466D1" w:rsidRDefault="00557256">
      <w:pPr>
        <w:pStyle w:val="ListParagraph"/>
        <w:numPr>
          <w:ilvl w:val="0"/>
          <w:numId w:val="25"/>
        </w:numPr>
        <w:spacing w:after="20"/>
        <w:contextualSpacing w:val="0"/>
        <w:rPr>
          <w:rFonts w:asciiTheme="minorHAnsi" w:hAnsiTheme="minorHAnsi"/>
        </w:rPr>
      </w:pPr>
      <w:r w:rsidRPr="00A466D1">
        <w:rPr>
          <w:rFonts w:asciiTheme="minorHAnsi" w:hAnsiTheme="minorHAnsi"/>
        </w:rPr>
        <w:t>Unemployment</w:t>
      </w:r>
    </w:p>
    <w:p w14:paraId="4F27B665" w14:textId="77777777" w:rsidR="00557256" w:rsidRPr="00A466D1" w:rsidRDefault="00557256">
      <w:pPr>
        <w:pStyle w:val="ListParagraph"/>
        <w:numPr>
          <w:ilvl w:val="0"/>
          <w:numId w:val="25"/>
        </w:numPr>
        <w:spacing w:after="120"/>
        <w:rPr>
          <w:rFonts w:asciiTheme="minorHAnsi" w:hAnsiTheme="minorHAnsi"/>
        </w:rPr>
      </w:pPr>
      <w:r w:rsidRPr="00A466D1">
        <w:rPr>
          <w:rFonts w:asciiTheme="minorHAnsi" w:hAnsiTheme="minorHAnsi"/>
        </w:rPr>
        <w:t xml:space="preserve">Property valuation per capita </w:t>
      </w:r>
    </w:p>
    <w:p w14:paraId="418D2BB0" w14:textId="2795CEA4" w:rsidR="00557256" w:rsidRDefault="00557256" w:rsidP="00055704">
      <w:pPr>
        <w:spacing w:before="120" w:after="240"/>
        <w:rPr>
          <w:rFonts w:asciiTheme="minorHAnsi" w:hAnsiTheme="minorHAnsi"/>
          <w:b/>
          <w:bCs/>
        </w:rPr>
      </w:pPr>
      <w:r w:rsidRPr="00E47CA7">
        <w:rPr>
          <w:rFonts w:asciiTheme="minorHAnsi" w:hAnsiTheme="minorHAnsi"/>
        </w:rPr>
        <w:lastRenderedPageBreak/>
        <w:t xml:space="preserve">To assist in determining whether LGU indicators are better or worse than the state benchmarks, the Division has developed two tables (one for </w:t>
      </w:r>
      <w:r w:rsidRPr="00580B07">
        <w:rPr>
          <w:rFonts w:asciiTheme="minorHAnsi" w:hAnsiTheme="minorHAnsi"/>
        </w:rPr>
        <w:t>places</w:t>
      </w:r>
      <w:r w:rsidRPr="00E47CA7">
        <w:rPr>
          <w:rFonts w:asciiTheme="minorHAnsi" w:hAnsiTheme="minorHAnsi"/>
        </w:rPr>
        <w:t xml:space="preserve"> and one for </w:t>
      </w:r>
      <w:r w:rsidRPr="00580B07">
        <w:rPr>
          <w:rFonts w:asciiTheme="minorHAnsi" w:hAnsiTheme="minorHAnsi"/>
        </w:rPr>
        <w:t>counties</w:t>
      </w:r>
      <w:r>
        <w:rPr>
          <w:rFonts w:asciiTheme="minorHAnsi" w:hAnsiTheme="minorHAnsi"/>
        </w:rPr>
        <w:t xml:space="preserve">, both available on the </w:t>
      </w:r>
      <w:hyperlink r:id="rId23" w:anchor="additional-resources" w:history="1">
        <w:r w:rsidRPr="00BD4CB9">
          <w:rPr>
            <w:rStyle w:val="Hyperlink"/>
            <w:rFonts w:asciiTheme="minorHAnsi" w:hAnsiTheme="minorHAnsi" w:cstheme="minorHAnsi"/>
          </w:rPr>
          <w:t>Division application webpage</w:t>
        </w:r>
      </w:hyperlink>
      <w:r w:rsidRPr="00BD4CB9">
        <w:rPr>
          <w:rFonts w:asciiTheme="minorHAnsi" w:hAnsiTheme="minorHAnsi" w:cstheme="minorHAnsi"/>
        </w:rPr>
        <w:t xml:space="preserve">) </w:t>
      </w:r>
      <w:r w:rsidRPr="00E47CA7">
        <w:rPr>
          <w:rFonts w:asciiTheme="minorHAnsi" w:hAnsiTheme="minorHAnsi"/>
        </w:rPr>
        <w:t>t</w:t>
      </w:r>
      <w:r>
        <w:rPr>
          <w:rFonts w:asciiTheme="minorHAnsi" w:hAnsiTheme="minorHAnsi"/>
        </w:rPr>
        <w:t xml:space="preserve">o </w:t>
      </w:r>
      <w:r w:rsidRPr="00E47CA7">
        <w:rPr>
          <w:rFonts w:asciiTheme="minorHAnsi" w:hAnsiTheme="minorHAnsi"/>
        </w:rPr>
        <w:t xml:space="preserve">use </w:t>
      </w:r>
      <w:r>
        <w:rPr>
          <w:rFonts w:asciiTheme="minorHAnsi" w:hAnsiTheme="minorHAnsi"/>
        </w:rPr>
        <w:t xml:space="preserve">to provide the </w:t>
      </w:r>
      <w:r w:rsidRPr="00E47CA7">
        <w:rPr>
          <w:rFonts w:asciiTheme="minorHAnsi" w:hAnsiTheme="minorHAnsi"/>
        </w:rPr>
        <w:t xml:space="preserve">information </w:t>
      </w:r>
      <w:r>
        <w:rPr>
          <w:rFonts w:asciiTheme="minorHAnsi" w:hAnsiTheme="minorHAnsi"/>
        </w:rPr>
        <w:t xml:space="preserve">needed </w:t>
      </w:r>
      <w:r w:rsidRPr="00E47CA7">
        <w:rPr>
          <w:rFonts w:asciiTheme="minorHAnsi" w:hAnsiTheme="minorHAnsi"/>
        </w:rPr>
        <w:t>for</w:t>
      </w:r>
      <w:r>
        <w:rPr>
          <w:rFonts w:asciiTheme="minorHAnsi" w:hAnsiTheme="minorHAnsi"/>
        </w:rPr>
        <w:t xml:space="preserve"> Line Item</w:t>
      </w:r>
      <w:r w:rsidR="00055704">
        <w:rPr>
          <w:rFonts w:asciiTheme="minorHAnsi" w:hAnsiTheme="minorHAnsi"/>
        </w:rPr>
        <w:t xml:space="preserve"> 3</w:t>
      </w:r>
      <w:r>
        <w:rPr>
          <w:rFonts w:asciiTheme="minorHAnsi" w:hAnsiTheme="minorHAnsi"/>
        </w:rPr>
        <w:t xml:space="preserve">.B. </w:t>
      </w:r>
      <w:r w:rsidRPr="006F2A86">
        <w:rPr>
          <w:rFonts w:asciiTheme="minorHAnsi" w:hAnsiTheme="minorHAnsi"/>
          <w:b/>
          <w:bCs/>
        </w:rPr>
        <w:t xml:space="preserve">These tables must be used </w:t>
      </w:r>
      <w:r>
        <w:rPr>
          <w:rFonts w:asciiTheme="minorHAnsi" w:hAnsiTheme="minorHAnsi"/>
          <w:b/>
          <w:bCs/>
        </w:rPr>
        <w:t xml:space="preserve">to provide </w:t>
      </w:r>
      <w:r w:rsidRPr="006F2A86">
        <w:rPr>
          <w:rFonts w:asciiTheme="minorHAnsi" w:hAnsiTheme="minorHAnsi"/>
          <w:b/>
          <w:bCs/>
        </w:rPr>
        <w:t>information for population change, poverty rate, median household income, and unemployment.</w:t>
      </w:r>
      <w:r>
        <w:rPr>
          <w:rFonts w:asciiTheme="minorHAnsi" w:hAnsiTheme="minorHAnsi"/>
          <w:b/>
          <w:bCs/>
        </w:rPr>
        <w:t xml:space="preserve"> </w:t>
      </w:r>
    </w:p>
    <w:tbl>
      <w:tblPr>
        <w:tblStyle w:val="TableGrid"/>
        <w:tblW w:w="0" w:type="auto"/>
        <w:shd w:val="pct5" w:color="auto" w:fill="auto"/>
        <w:tblLook w:val="04A0" w:firstRow="1" w:lastRow="0" w:firstColumn="1" w:lastColumn="0" w:noHBand="0" w:noVBand="1"/>
      </w:tblPr>
      <w:tblGrid>
        <w:gridCol w:w="9350"/>
      </w:tblGrid>
      <w:tr w:rsidR="00557256" w14:paraId="12A9829F" w14:textId="77777777" w:rsidTr="003F466E">
        <w:trPr>
          <w:trHeight w:val="576"/>
        </w:trPr>
        <w:tc>
          <w:tcPr>
            <w:tcW w:w="9350" w:type="dxa"/>
            <w:shd w:val="pct5" w:color="auto" w:fill="auto"/>
            <w:vAlign w:val="center"/>
          </w:tcPr>
          <w:p w14:paraId="5FD1E776" w14:textId="4EE615EF" w:rsidR="00557256" w:rsidRPr="00555F59" w:rsidRDefault="00557256" w:rsidP="002D04D2">
            <w:pPr>
              <w:spacing w:before="120" w:after="120"/>
              <w:ind w:left="619" w:hanging="619"/>
              <w:rPr>
                <w:rFonts w:asciiTheme="minorHAnsi" w:hAnsiTheme="minorHAnsi" w:cstheme="minorHAnsi"/>
                <w:szCs w:val="22"/>
              </w:rPr>
            </w:pPr>
            <w:bookmarkStart w:id="40" w:name="_Hlk127809560"/>
            <w:r w:rsidRPr="001B5C4E">
              <w:rPr>
                <w:rFonts w:asciiTheme="minorHAnsi" w:hAnsiTheme="minorHAnsi"/>
                <w:b/>
                <w:bCs/>
              </w:rPr>
              <w:t>Note:</w:t>
            </w:r>
            <w:r>
              <w:rPr>
                <w:rFonts w:asciiTheme="minorHAnsi" w:hAnsiTheme="minorHAnsi"/>
              </w:rPr>
              <w:t xml:space="preserve"> </w:t>
            </w:r>
            <w:r w:rsidRPr="00CC0AAA">
              <w:rPr>
                <w:rFonts w:asciiTheme="minorHAnsi" w:hAnsiTheme="minorHAnsi" w:cstheme="minorHAnsi"/>
                <w:szCs w:val="22"/>
              </w:rPr>
              <w:t xml:space="preserve">If </w:t>
            </w:r>
            <w:r>
              <w:rPr>
                <w:rFonts w:asciiTheme="minorHAnsi" w:hAnsiTheme="minorHAnsi" w:cstheme="minorHAnsi"/>
                <w:szCs w:val="22"/>
              </w:rPr>
              <w:t>the applicant is claiming points for Line Item</w:t>
            </w:r>
            <w:r w:rsidR="00055704">
              <w:rPr>
                <w:rFonts w:asciiTheme="minorHAnsi" w:hAnsiTheme="minorHAnsi" w:cstheme="minorHAnsi"/>
                <w:szCs w:val="22"/>
              </w:rPr>
              <w:t xml:space="preserve"> 1.D</w:t>
            </w:r>
            <w:r>
              <w:rPr>
                <w:rFonts w:asciiTheme="minorHAnsi" w:hAnsiTheme="minorHAnsi" w:cstheme="minorHAnsi"/>
                <w:szCs w:val="22"/>
              </w:rPr>
              <w:t xml:space="preserve"> (</w:t>
            </w:r>
            <w:r w:rsidR="00055704">
              <w:rPr>
                <w:rFonts w:asciiTheme="minorHAnsi" w:hAnsiTheme="minorHAnsi"/>
                <w:bCs/>
                <w:szCs w:val="22"/>
              </w:rPr>
              <w:t xml:space="preserve">Study </w:t>
            </w:r>
            <w:r w:rsidR="00055704" w:rsidRPr="0089614B">
              <w:rPr>
                <w:rFonts w:ascii="Calibri" w:hAnsi="Calibri" w:cs="Calibri"/>
                <w:szCs w:val="22"/>
              </w:rPr>
              <w:t>is a collaborative effort with other local government units which is necessary in order to accomplish the goals of the study</w:t>
            </w:r>
            <w:r w:rsidR="00055704">
              <w:rPr>
                <w:rFonts w:ascii="Calibri" w:hAnsi="Calibri" w:cs="Calibri"/>
                <w:szCs w:val="22"/>
              </w:rPr>
              <w:t xml:space="preserve">) </w:t>
            </w:r>
            <w:r>
              <w:rPr>
                <w:rFonts w:ascii="Calibri" w:hAnsi="Calibri" w:cs="Calibri"/>
              </w:rPr>
              <w:t xml:space="preserve">use the indicators for the </w:t>
            </w:r>
            <w:r w:rsidRPr="00CC0AAA">
              <w:rPr>
                <w:rFonts w:asciiTheme="minorHAnsi" w:hAnsiTheme="minorHAnsi" w:cstheme="minorHAnsi"/>
                <w:szCs w:val="22"/>
              </w:rPr>
              <w:t xml:space="preserve">most distressed of the municipalities or counties </w:t>
            </w:r>
            <w:r>
              <w:rPr>
                <w:rFonts w:asciiTheme="minorHAnsi" w:hAnsiTheme="minorHAnsi" w:cstheme="minorHAnsi"/>
                <w:szCs w:val="22"/>
              </w:rPr>
              <w:t>participating in the collaborative effort.</w:t>
            </w:r>
          </w:p>
        </w:tc>
      </w:tr>
      <w:bookmarkEnd w:id="40"/>
    </w:tbl>
    <w:p w14:paraId="0C04BEB2" w14:textId="77777777" w:rsidR="00557256" w:rsidRDefault="00557256" w:rsidP="00557256">
      <w:pPr>
        <w:pStyle w:val="FootnoteText"/>
        <w:rPr>
          <w:rFonts w:asciiTheme="minorHAnsi" w:hAnsiTheme="minorHAnsi" w:cstheme="minorHAnsi"/>
          <w:sz w:val="22"/>
          <w:szCs w:val="22"/>
        </w:rPr>
      </w:pPr>
    </w:p>
    <w:p w14:paraId="2D14573B" w14:textId="77777777" w:rsidR="00557256" w:rsidRDefault="00557256" w:rsidP="00557256">
      <w:pPr>
        <w:spacing w:after="120"/>
        <w:rPr>
          <w:rFonts w:asciiTheme="minorHAnsi" w:hAnsiTheme="minorHAnsi"/>
        </w:rPr>
      </w:pPr>
      <w:r>
        <w:rPr>
          <w:rFonts w:asciiTheme="minorHAnsi" w:hAnsiTheme="minorHAnsi"/>
        </w:rPr>
        <w:t xml:space="preserve">Two </w:t>
      </w:r>
      <w:r w:rsidRPr="00E47CA7">
        <w:rPr>
          <w:rFonts w:asciiTheme="minorHAnsi" w:hAnsiTheme="minorHAnsi"/>
        </w:rPr>
        <w:t>situations may occur in which alternate data may be utilized</w:t>
      </w:r>
      <w:r>
        <w:rPr>
          <w:rFonts w:asciiTheme="minorHAnsi" w:hAnsiTheme="minorHAnsi"/>
        </w:rPr>
        <w:t>, as</w:t>
      </w:r>
      <w:r w:rsidRPr="00E47CA7">
        <w:rPr>
          <w:rFonts w:asciiTheme="minorHAnsi" w:hAnsiTheme="minorHAnsi"/>
        </w:rPr>
        <w:t xml:space="preserve"> listed below</w:t>
      </w:r>
      <w:r>
        <w:rPr>
          <w:rFonts w:asciiTheme="minorHAnsi" w:hAnsiTheme="minorHAnsi"/>
        </w:rPr>
        <w:t>:</w:t>
      </w:r>
    </w:p>
    <w:p w14:paraId="00633E7D" w14:textId="66C75ACC" w:rsidR="00557256" w:rsidRPr="00020069" w:rsidRDefault="00557256">
      <w:pPr>
        <w:pStyle w:val="ListParagraph"/>
        <w:numPr>
          <w:ilvl w:val="0"/>
          <w:numId w:val="46"/>
        </w:numPr>
        <w:spacing w:after="60"/>
        <w:contextualSpacing w:val="0"/>
        <w:rPr>
          <w:rFonts w:asciiTheme="minorHAnsi" w:hAnsiTheme="minorHAnsi"/>
          <w:i/>
          <w:u w:val="single"/>
        </w:rPr>
      </w:pPr>
      <w:r w:rsidRPr="00020069">
        <w:rPr>
          <w:rFonts w:asciiTheme="minorHAnsi" w:hAnsiTheme="minorHAnsi"/>
          <w:i/>
          <w:u w:val="single"/>
        </w:rPr>
        <w:t>Percent Population Change</w:t>
      </w:r>
    </w:p>
    <w:p w14:paraId="7A6102E5" w14:textId="1D2D35ED" w:rsidR="00557256" w:rsidRPr="00F433A9" w:rsidRDefault="00B866D8">
      <w:pPr>
        <w:pStyle w:val="ListParagraph"/>
        <w:numPr>
          <w:ilvl w:val="0"/>
          <w:numId w:val="26"/>
        </w:numPr>
        <w:spacing w:after="120"/>
        <w:contextualSpacing w:val="0"/>
        <w:rPr>
          <w:rFonts w:asciiTheme="minorHAnsi" w:hAnsiTheme="minorHAnsi"/>
        </w:rPr>
      </w:pPr>
      <w:r>
        <w:rPr>
          <w:rFonts w:asciiTheme="minorHAnsi" w:hAnsiTheme="minorHAnsi"/>
        </w:rPr>
        <w:t xml:space="preserve">Some </w:t>
      </w:r>
      <w:r w:rsidR="00557256" w:rsidRPr="00E47CA7">
        <w:rPr>
          <w:rFonts w:asciiTheme="minorHAnsi" w:hAnsiTheme="minorHAnsi"/>
        </w:rPr>
        <w:t>situation</w:t>
      </w:r>
      <w:r>
        <w:rPr>
          <w:rFonts w:asciiTheme="minorHAnsi" w:hAnsiTheme="minorHAnsi"/>
        </w:rPr>
        <w:t xml:space="preserve">s </w:t>
      </w:r>
      <w:r w:rsidR="00557256" w:rsidRPr="00E47CA7">
        <w:rPr>
          <w:rFonts w:asciiTheme="minorHAnsi" w:hAnsiTheme="minorHAnsi"/>
        </w:rPr>
        <w:t xml:space="preserve">may exist </w:t>
      </w:r>
      <w:r w:rsidR="00557256">
        <w:rPr>
          <w:rFonts w:asciiTheme="minorHAnsi" w:hAnsiTheme="minorHAnsi"/>
        </w:rPr>
        <w:t xml:space="preserve">in which </w:t>
      </w:r>
      <w:r w:rsidR="00557256" w:rsidRPr="00E47CA7">
        <w:rPr>
          <w:rFonts w:asciiTheme="minorHAnsi" w:hAnsiTheme="minorHAnsi"/>
        </w:rPr>
        <w:t>the</w:t>
      </w:r>
      <w:r w:rsidR="00557256">
        <w:rPr>
          <w:rFonts w:asciiTheme="minorHAnsi" w:hAnsiTheme="minorHAnsi"/>
        </w:rPr>
        <w:t xml:space="preserve"> a</w:t>
      </w:r>
      <w:r w:rsidR="00557256" w:rsidRPr="00E47CA7">
        <w:rPr>
          <w:rFonts w:asciiTheme="minorHAnsi" w:hAnsiTheme="minorHAnsi"/>
        </w:rPr>
        <w:t>pplicant determines that the</w:t>
      </w:r>
      <w:r w:rsidR="00557256">
        <w:rPr>
          <w:rFonts w:asciiTheme="minorHAnsi" w:hAnsiTheme="minorHAnsi"/>
        </w:rPr>
        <w:t xml:space="preserve"> </w:t>
      </w:r>
      <w:r w:rsidR="00557256" w:rsidRPr="00F433A9">
        <w:rPr>
          <w:rFonts w:asciiTheme="minorHAnsi" w:hAnsiTheme="minorHAnsi"/>
        </w:rPr>
        <w:t>American Community Survey (ACS) data are not accurate. If this is the case, data from the NC Office of State Budget and Management (OSBM) may be used in lieu of the ACS data.</w:t>
      </w:r>
      <w:r w:rsidR="00557256" w:rsidRPr="00F433A9">
        <w:rPr>
          <w:rStyle w:val="FootnoteReference"/>
          <w:rFonts w:asciiTheme="minorHAnsi" w:hAnsiTheme="minorHAnsi"/>
        </w:rPr>
        <w:footnoteReference w:id="4"/>
      </w:r>
      <w:r w:rsidR="00557256" w:rsidRPr="00F433A9">
        <w:rPr>
          <w:rFonts w:asciiTheme="minorHAnsi" w:hAnsiTheme="minorHAnsi"/>
        </w:rPr>
        <w:t xml:space="preserve"> When OSBM data are used, provide as supporting documentation the reason for using the OSBM data and the data page with the applicant highlighted.</w:t>
      </w:r>
    </w:p>
    <w:p w14:paraId="76B901F4" w14:textId="585C9908" w:rsidR="00557256" w:rsidRDefault="00B866D8">
      <w:pPr>
        <w:pStyle w:val="ListParagraph"/>
        <w:numPr>
          <w:ilvl w:val="0"/>
          <w:numId w:val="26"/>
        </w:numPr>
        <w:spacing w:after="240"/>
        <w:contextualSpacing w:val="0"/>
        <w:rPr>
          <w:rFonts w:asciiTheme="minorHAnsi" w:hAnsiTheme="minorHAnsi"/>
        </w:rPr>
      </w:pPr>
      <w:r>
        <w:rPr>
          <w:rFonts w:asciiTheme="minorHAnsi" w:hAnsiTheme="minorHAnsi"/>
        </w:rPr>
        <w:t xml:space="preserve">Some cases </w:t>
      </w:r>
      <w:r w:rsidR="00557256" w:rsidRPr="00F433A9">
        <w:rPr>
          <w:rFonts w:asciiTheme="minorHAnsi" w:hAnsiTheme="minorHAnsi"/>
        </w:rPr>
        <w:t>may exist in which a resident institution such as a prison, juvenile hall</w:t>
      </w:r>
      <w:r w:rsidR="00557256" w:rsidRPr="00E47CA7">
        <w:rPr>
          <w:rFonts w:asciiTheme="minorHAnsi" w:hAnsiTheme="minorHAnsi"/>
        </w:rPr>
        <w:t xml:space="preserve">, or nursing home facility may open and impact the population during the five-year period </w:t>
      </w:r>
      <w:r>
        <w:rPr>
          <w:rFonts w:asciiTheme="minorHAnsi" w:hAnsiTheme="minorHAnsi"/>
        </w:rPr>
        <w:t xml:space="preserve">under consideration </w:t>
      </w:r>
      <w:r w:rsidR="00557256">
        <w:rPr>
          <w:rFonts w:asciiTheme="minorHAnsi" w:hAnsiTheme="minorHAnsi"/>
        </w:rPr>
        <w:t xml:space="preserve">for </w:t>
      </w:r>
      <w:r w:rsidR="00557256" w:rsidRPr="00F433A9">
        <w:rPr>
          <w:rFonts w:asciiTheme="minorHAnsi" w:hAnsiTheme="minorHAnsi"/>
        </w:rPr>
        <w:t>percent population change. If such a case exists, the</w:t>
      </w:r>
      <w:r>
        <w:rPr>
          <w:rFonts w:asciiTheme="minorHAnsi" w:hAnsiTheme="minorHAnsi"/>
        </w:rPr>
        <w:t>n the</w:t>
      </w:r>
      <w:r w:rsidR="00557256" w:rsidRPr="00F433A9">
        <w:rPr>
          <w:rFonts w:asciiTheme="minorHAnsi" w:hAnsiTheme="minorHAnsi"/>
        </w:rPr>
        <w:t xml:space="preserve"> institutional population may be deducted from the most recent population before the calculation for percent change in population is made. Provide supporting documentation that shows the facility name, the population of the institution, and the year the facility opened.</w:t>
      </w:r>
    </w:p>
    <w:p w14:paraId="328CD21F" w14:textId="06A71E86" w:rsidR="00557256" w:rsidRPr="00020069" w:rsidRDefault="00557256">
      <w:pPr>
        <w:pStyle w:val="ListParagraph"/>
        <w:numPr>
          <w:ilvl w:val="0"/>
          <w:numId w:val="46"/>
        </w:numPr>
        <w:spacing w:after="60"/>
        <w:contextualSpacing w:val="0"/>
        <w:rPr>
          <w:rFonts w:asciiTheme="minorHAnsi" w:hAnsiTheme="minorHAnsi"/>
          <w:i/>
          <w:u w:val="single"/>
        </w:rPr>
      </w:pPr>
      <w:r w:rsidRPr="00020069">
        <w:rPr>
          <w:rFonts w:asciiTheme="minorHAnsi" w:hAnsiTheme="minorHAnsi"/>
          <w:i/>
          <w:u w:val="single"/>
        </w:rPr>
        <w:t>Property Valuation per Capita</w:t>
      </w:r>
    </w:p>
    <w:p w14:paraId="65449B4D" w14:textId="77777777" w:rsidR="000922A3" w:rsidRPr="000922A3" w:rsidRDefault="000922A3" w:rsidP="000922A3">
      <w:pPr>
        <w:spacing w:after="240"/>
        <w:ind w:left="360"/>
        <w:rPr>
          <w:rFonts w:asciiTheme="minorHAnsi" w:hAnsiTheme="minorHAnsi"/>
          <w:szCs w:val="22"/>
        </w:rPr>
      </w:pPr>
      <w:r w:rsidRPr="000922A3">
        <w:rPr>
          <w:rFonts w:asciiTheme="minorHAnsi" w:hAnsiTheme="minorHAnsi"/>
          <w:szCs w:val="22"/>
        </w:rPr>
        <w:t xml:space="preserve">In many cases, utilize the total taxable property value reported in the most current audit for the LGU. Use the total taxable property value and divide it by the population of the LGU found on the Division’s data sheets referenced above to calculate property valuation per capita. </w:t>
      </w:r>
    </w:p>
    <w:tbl>
      <w:tblPr>
        <w:tblStyle w:val="TableGrid"/>
        <w:tblW w:w="0" w:type="auto"/>
        <w:tblInd w:w="445" w:type="dxa"/>
        <w:shd w:val="pct5" w:color="auto" w:fill="auto"/>
        <w:tblLook w:val="04A0" w:firstRow="1" w:lastRow="0" w:firstColumn="1" w:lastColumn="0" w:noHBand="0" w:noVBand="1"/>
      </w:tblPr>
      <w:tblGrid>
        <w:gridCol w:w="8905"/>
      </w:tblGrid>
      <w:tr w:rsidR="000922A3" w14:paraId="5C6745EC" w14:textId="77777777" w:rsidTr="000922A3">
        <w:trPr>
          <w:trHeight w:val="576"/>
        </w:trPr>
        <w:tc>
          <w:tcPr>
            <w:tcW w:w="8905" w:type="dxa"/>
            <w:shd w:val="pct5" w:color="auto" w:fill="auto"/>
            <w:vAlign w:val="center"/>
          </w:tcPr>
          <w:p w14:paraId="66656F2F" w14:textId="51D5785A" w:rsidR="000922A3" w:rsidRPr="00555F59" w:rsidRDefault="000922A3" w:rsidP="00493A6C">
            <w:pPr>
              <w:spacing w:before="120" w:after="120"/>
              <w:ind w:left="619" w:hanging="619"/>
              <w:rPr>
                <w:rFonts w:asciiTheme="minorHAnsi" w:hAnsiTheme="minorHAnsi" w:cstheme="minorHAnsi"/>
                <w:szCs w:val="22"/>
              </w:rPr>
            </w:pPr>
            <w:r w:rsidRPr="001B5C4E">
              <w:rPr>
                <w:rFonts w:asciiTheme="minorHAnsi" w:hAnsiTheme="minorHAnsi"/>
                <w:b/>
                <w:bCs/>
              </w:rPr>
              <w:t>Note:</w:t>
            </w:r>
            <w:r>
              <w:rPr>
                <w:rFonts w:asciiTheme="minorHAnsi" w:hAnsiTheme="minorHAnsi"/>
              </w:rPr>
              <w:t xml:space="preserve"> </w:t>
            </w:r>
            <w:r w:rsidRPr="000922A3">
              <w:rPr>
                <w:rFonts w:asciiTheme="minorHAnsi" w:hAnsiTheme="minorHAnsi"/>
              </w:rPr>
              <w:t>If the applicant does not have an audit that is current and on file with the NC Department of State Treasurer Local Government Commission (LGC), then the applicant will not receive credit for the property valuation per capita LGU indicator. In its analysis, Division staff will count that particular parameter as better than the state benchmark.</w:t>
            </w:r>
          </w:p>
        </w:tc>
      </w:tr>
    </w:tbl>
    <w:p w14:paraId="42F57B0D" w14:textId="5E7E6708" w:rsidR="000922A3" w:rsidRDefault="000922A3" w:rsidP="000922A3">
      <w:pPr>
        <w:spacing w:after="120"/>
        <w:rPr>
          <w:rFonts w:asciiTheme="minorHAnsi" w:hAnsiTheme="minorHAnsi"/>
        </w:rPr>
      </w:pPr>
    </w:p>
    <w:p w14:paraId="5C7997CB" w14:textId="77777777" w:rsidR="00557256" w:rsidRPr="000922A3" w:rsidRDefault="00557256" w:rsidP="000922A3">
      <w:pPr>
        <w:spacing w:after="120"/>
        <w:ind w:left="360"/>
        <w:rPr>
          <w:rFonts w:asciiTheme="minorHAnsi" w:hAnsiTheme="minorHAnsi"/>
        </w:rPr>
      </w:pPr>
      <w:r w:rsidRPr="000922A3">
        <w:rPr>
          <w:rFonts w:asciiTheme="minorHAnsi" w:hAnsiTheme="minorHAnsi"/>
        </w:rPr>
        <w:t>If the service area is outside of a municipality, then three options exist:</w:t>
      </w:r>
    </w:p>
    <w:p w14:paraId="3FC11FB0" w14:textId="77777777" w:rsidR="00557256" w:rsidRPr="004C6BE9" w:rsidRDefault="00557256">
      <w:pPr>
        <w:pStyle w:val="ListParagraph"/>
        <w:numPr>
          <w:ilvl w:val="0"/>
          <w:numId w:val="47"/>
        </w:numPr>
        <w:spacing w:after="60"/>
        <w:contextualSpacing w:val="0"/>
        <w:rPr>
          <w:rFonts w:asciiTheme="minorHAnsi" w:hAnsiTheme="minorHAnsi"/>
        </w:rPr>
      </w:pPr>
      <w:r w:rsidRPr="004C6BE9">
        <w:rPr>
          <w:rFonts w:asciiTheme="minorHAnsi" w:hAnsiTheme="minorHAnsi"/>
        </w:rPr>
        <w:t xml:space="preserve">The county property valuation per capita figure may be used. </w:t>
      </w:r>
    </w:p>
    <w:p w14:paraId="6EE96DB7" w14:textId="44A09D7B" w:rsidR="00557256" w:rsidRPr="004C6BE9" w:rsidRDefault="00557256">
      <w:pPr>
        <w:pStyle w:val="ListParagraph"/>
        <w:numPr>
          <w:ilvl w:val="0"/>
          <w:numId w:val="47"/>
        </w:numPr>
        <w:spacing w:after="120"/>
        <w:contextualSpacing w:val="0"/>
        <w:rPr>
          <w:rFonts w:asciiTheme="minorHAnsi" w:hAnsiTheme="minorHAnsi"/>
        </w:rPr>
      </w:pPr>
      <w:r w:rsidRPr="004C6BE9">
        <w:rPr>
          <w:rFonts w:asciiTheme="minorHAnsi" w:hAnsiTheme="minorHAnsi"/>
        </w:rPr>
        <w:t xml:space="preserve">If the </w:t>
      </w:r>
      <w:r w:rsidR="00AE39EA">
        <w:rPr>
          <w:rFonts w:asciiTheme="minorHAnsi" w:hAnsiTheme="minorHAnsi"/>
        </w:rPr>
        <w:t xml:space="preserve">jurisdiction </w:t>
      </w:r>
      <w:r w:rsidRPr="004C6BE9">
        <w:rPr>
          <w:rFonts w:asciiTheme="minorHAnsi" w:hAnsiTheme="minorHAnsi"/>
        </w:rPr>
        <w:t xml:space="preserve">is in a defined area such as a Census Designated Place (CDP), the applicant may utilize tax maps to determine the total taxable property value within the defined area. That result would then be divided by the population in the CDP. As supporting documentation, provide a map that shows the boundaries of the CDP and the applicant’s jurisdiction. Additionally, provide a copy of the spreadsheet used to calculate the CDP’s total taxable property value and property valuation per capita. This may be supplied </w:t>
      </w:r>
      <w:r w:rsidR="003241AE">
        <w:rPr>
          <w:rFonts w:asciiTheme="minorHAnsi" w:hAnsiTheme="minorHAnsi"/>
        </w:rPr>
        <w:t>in the application as a scanned document.</w:t>
      </w:r>
      <w:r w:rsidRPr="004C6BE9">
        <w:rPr>
          <w:rFonts w:asciiTheme="minorHAnsi" w:hAnsiTheme="minorHAnsi"/>
        </w:rPr>
        <w:t xml:space="preserve"> </w:t>
      </w:r>
    </w:p>
    <w:p w14:paraId="0C22E9F6" w14:textId="7D935A13" w:rsidR="00557256" w:rsidRPr="004C6BE9" w:rsidRDefault="00557256">
      <w:pPr>
        <w:pStyle w:val="ListParagraph"/>
        <w:numPr>
          <w:ilvl w:val="0"/>
          <w:numId w:val="47"/>
        </w:numPr>
        <w:spacing w:after="240"/>
        <w:contextualSpacing w:val="0"/>
        <w:rPr>
          <w:rFonts w:asciiTheme="minorHAnsi" w:hAnsiTheme="minorHAnsi"/>
        </w:rPr>
      </w:pPr>
      <w:r w:rsidRPr="004C6BE9">
        <w:rPr>
          <w:rFonts w:asciiTheme="minorHAnsi" w:hAnsiTheme="minorHAnsi"/>
        </w:rPr>
        <w:t xml:space="preserve">For a jurisdiction that is not in a defined CDP, the applicant may utilize tax maps to determine the total taxable property value of the area. Estimate the population of the area by determining the total </w:t>
      </w:r>
      <w:r w:rsidRPr="004C6BE9">
        <w:rPr>
          <w:rFonts w:asciiTheme="minorHAnsi" w:hAnsiTheme="minorHAnsi"/>
        </w:rPr>
        <w:lastRenderedPageBreak/>
        <w:t xml:space="preserve">number of houses and using the persons per household figure for the applicant’s county. This information may be found in the </w:t>
      </w:r>
      <w:hyperlink r:id="rId24" w:history="1">
        <w:r w:rsidRPr="004C6BE9">
          <w:rPr>
            <w:rStyle w:val="Hyperlink"/>
            <w:rFonts w:asciiTheme="minorHAnsi" w:hAnsiTheme="minorHAnsi"/>
          </w:rPr>
          <w:t>ACS data available online</w:t>
        </w:r>
      </w:hyperlink>
      <w:r w:rsidRPr="004C6BE9">
        <w:rPr>
          <w:rFonts w:asciiTheme="minorHAnsi" w:hAnsiTheme="minorHAnsi"/>
        </w:rPr>
        <w:t>.</w:t>
      </w:r>
      <w:r w:rsidR="00AE39EA">
        <w:rPr>
          <w:rFonts w:asciiTheme="minorHAnsi" w:hAnsiTheme="minorHAnsi"/>
        </w:rPr>
        <w:t xml:space="preserve"> Locate the table under the topic of “Family and Living Arrangements”; Persons per Household is listed on the second row under that topic.  </w:t>
      </w:r>
      <w:r w:rsidRPr="004C6BE9">
        <w:rPr>
          <w:rFonts w:asciiTheme="minorHAnsi" w:hAnsiTheme="minorHAnsi"/>
        </w:rPr>
        <w:t>Supply as part of the documentation a map showing the total number of houses in the jurisdiction, a spreadsheet of the total taxable property value calculation, the persons per household for the county from the ACS, and the calculation of the jurisdiction population as well as property valuation per capita.</w:t>
      </w:r>
    </w:p>
    <w:p w14:paraId="32764C2C" w14:textId="518AA5E5" w:rsidR="00557256" w:rsidRPr="008758CB" w:rsidRDefault="00557256" w:rsidP="008D2AC4">
      <w:pPr>
        <w:spacing w:after="120"/>
        <w:rPr>
          <w:rFonts w:asciiTheme="minorHAnsi" w:hAnsiTheme="minorHAnsi"/>
          <w:b/>
          <w:szCs w:val="22"/>
          <w:u w:val="single"/>
        </w:rPr>
      </w:pPr>
      <w:r w:rsidRPr="008758CB">
        <w:rPr>
          <w:rFonts w:asciiTheme="minorHAnsi" w:hAnsiTheme="minorHAnsi"/>
          <w:szCs w:val="22"/>
        </w:rPr>
        <w:t xml:space="preserve">An application can earn </w:t>
      </w:r>
      <w:r w:rsidRPr="00363660">
        <w:rPr>
          <w:rFonts w:asciiTheme="minorHAnsi" w:hAnsiTheme="minorHAnsi" w:cstheme="minorHAnsi"/>
          <w:szCs w:val="22"/>
        </w:rPr>
        <w:t xml:space="preserve">points </w:t>
      </w:r>
      <w:r w:rsidRPr="00363660">
        <w:rPr>
          <w:rStyle w:val="Heading1Char"/>
          <w:rFonts w:asciiTheme="minorHAnsi" w:hAnsiTheme="minorHAnsi" w:cstheme="minorHAnsi"/>
          <w:color w:val="auto"/>
          <w:sz w:val="22"/>
          <w:szCs w:val="22"/>
        </w:rPr>
        <w:t>in Line Item</w:t>
      </w:r>
      <w:r w:rsidRPr="00363660">
        <w:rPr>
          <w:rFonts w:asciiTheme="minorHAnsi" w:hAnsiTheme="minorHAnsi" w:cstheme="minorHAnsi"/>
          <w:szCs w:val="22"/>
        </w:rPr>
        <w:t xml:space="preserve"> </w:t>
      </w:r>
      <w:r w:rsidR="00A96983">
        <w:rPr>
          <w:rFonts w:asciiTheme="minorHAnsi" w:hAnsiTheme="minorHAnsi" w:cstheme="minorHAnsi"/>
          <w:szCs w:val="22"/>
        </w:rPr>
        <w:t>3</w:t>
      </w:r>
      <w:r w:rsidRPr="00363660">
        <w:rPr>
          <w:rFonts w:asciiTheme="minorHAnsi" w:hAnsiTheme="minorHAnsi" w:cstheme="minorHAnsi"/>
          <w:szCs w:val="22"/>
        </w:rPr>
        <w:t>.</w:t>
      </w:r>
      <w:r>
        <w:rPr>
          <w:rFonts w:asciiTheme="minorHAnsi" w:hAnsiTheme="minorHAnsi" w:cstheme="minorHAnsi"/>
          <w:szCs w:val="22"/>
        </w:rPr>
        <w:t>B</w:t>
      </w:r>
      <w:r w:rsidRPr="00363660">
        <w:rPr>
          <w:rFonts w:asciiTheme="minorHAnsi" w:hAnsiTheme="minorHAnsi" w:cstheme="minorHAnsi"/>
          <w:szCs w:val="22"/>
        </w:rPr>
        <w:t xml:space="preserve"> for </w:t>
      </w:r>
      <w:r w:rsidRPr="00363660">
        <w:rPr>
          <w:rFonts w:asciiTheme="minorHAnsi" w:hAnsiTheme="minorHAnsi" w:cstheme="minorHAnsi"/>
          <w:szCs w:val="22"/>
          <w:u w:val="single"/>
        </w:rPr>
        <w:t>only one</w:t>
      </w:r>
      <w:r w:rsidRPr="00363660">
        <w:rPr>
          <w:rFonts w:asciiTheme="minorHAnsi" w:hAnsiTheme="minorHAnsi" w:cstheme="minorHAnsi"/>
          <w:szCs w:val="22"/>
        </w:rPr>
        <w:t xml:space="preserve"> of the following</w:t>
      </w:r>
      <w:r w:rsidRPr="00363660">
        <w:rPr>
          <w:rFonts w:asciiTheme="minorHAnsi" w:hAnsiTheme="minorHAnsi"/>
          <w:szCs w:val="22"/>
        </w:rPr>
        <w:t xml:space="preserve"> </w:t>
      </w:r>
      <w:r>
        <w:rPr>
          <w:rFonts w:asciiTheme="minorHAnsi" w:hAnsiTheme="minorHAnsi"/>
          <w:szCs w:val="22"/>
        </w:rPr>
        <w:t>sub-categories (</w:t>
      </w:r>
      <w:r w:rsidRPr="008758CB">
        <w:rPr>
          <w:rFonts w:asciiTheme="minorHAnsi" w:hAnsiTheme="minorHAnsi"/>
          <w:szCs w:val="22"/>
        </w:rPr>
        <w:t xml:space="preserve">Line Item </w:t>
      </w:r>
      <w:r w:rsidR="00A96983">
        <w:rPr>
          <w:rFonts w:asciiTheme="minorHAnsi" w:hAnsiTheme="minorHAnsi"/>
          <w:szCs w:val="22"/>
        </w:rPr>
        <w:t>3</w:t>
      </w:r>
      <w:r>
        <w:rPr>
          <w:rFonts w:asciiTheme="minorHAnsi" w:hAnsiTheme="minorHAnsi"/>
          <w:szCs w:val="22"/>
        </w:rPr>
        <w:t>.B</w:t>
      </w:r>
      <w:r w:rsidRPr="008758CB">
        <w:rPr>
          <w:rFonts w:asciiTheme="minorHAnsi" w:hAnsiTheme="minorHAnsi"/>
          <w:szCs w:val="22"/>
        </w:rPr>
        <w:t>.1</w:t>
      </w:r>
      <w:r>
        <w:rPr>
          <w:rFonts w:asciiTheme="minorHAnsi" w:hAnsiTheme="minorHAnsi"/>
          <w:szCs w:val="22"/>
        </w:rPr>
        <w:t xml:space="preserve">, </w:t>
      </w:r>
      <w:r w:rsidR="00A96983">
        <w:rPr>
          <w:rFonts w:asciiTheme="minorHAnsi" w:hAnsiTheme="minorHAnsi"/>
          <w:szCs w:val="22"/>
        </w:rPr>
        <w:t>3</w:t>
      </w:r>
      <w:r>
        <w:rPr>
          <w:rFonts w:asciiTheme="minorHAnsi" w:hAnsiTheme="minorHAnsi"/>
          <w:szCs w:val="22"/>
        </w:rPr>
        <w:t xml:space="preserve">.B.2, </w:t>
      </w:r>
      <w:r w:rsidR="00A96983">
        <w:rPr>
          <w:rFonts w:asciiTheme="minorHAnsi" w:hAnsiTheme="minorHAnsi"/>
          <w:szCs w:val="22"/>
        </w:rPr>
        <w:t>3</w:t>
      </w:r>
      <w:r>
        <w:rPr>
          <w:rFonts w:asciiTheme="minorHAnsi" w:hAnsiTheme="minorHAnsi"/>
          <w:szCs w:val="22"/>
        </w:rPr>
        <w:t xml:space="preserve">.B.3, </w:t>
      </w:r>
      <w:r w:rsidR="00A96983">
        <w:rPr>
          <w:rFonts w:asciiTheme="minorHAnsi" w:hAnsiTheme="minorHAnsi"/>
          <w:szCs w:val="22"/>
        </w:rPr>
        <w:t>3</w:t>
      </w:r>
      <w:r>
        <w:rPr>
          <w:rFonts w:asciiTheme="minorHAnsi" w:hAnsiTheme="minorHAnsi"/>
          <w:szCs w:val="22"/>
        </w:rPr>
        <w:t xml:space="preserve">.B.4, or </w:t>
      </w:r>
      <w:r w:rsidR="00A96983">
        <w:rPr>
          <w:rFonts w:asciiTheme="minorHAnsi" w:hAnsiTheme="minorHAnsi"/>
          <w:szCs w:val="22"/>
        </w:rPr>
        <w:t>3</w:t>
      </w:r>
      <w:r>
        <w:rPr>
          <w:rFonts w:asciiTheme="minorHAnsi" w:hAnsiTheme="minorHAnsi"/>
          <w:szCs w:val="22"/>
        </w:rPr>
        <w:t>.B.5</w:t>
      </w:r>
      <w:r w:rsidRPr="008758CB">
        <w:rPr>
          <w:rFonts w:asciiTheme="minorHAnsi" w:hAnsiTheme="minorHAnsi"/>
          <w:szCs w:val="22"/>
        </w:rPr>
        <w:t>)</w:t>
      </w:r>
      <w:r>
        <w:rPr>
          <w:rFonts w:asciiTheme="minorHAnsi" w:hAnsiTheme="minorHAnsi"/>
          <w:szCs w:val="22"/>
        </w:rPr>
        <w:t xml:space="preserve"> based on the LGU economic indicators as noted above:</w:t>
      </w:r>
      <w:r w:rsidRPr="008758CB">
        <w:rPr>
          <w:rFonts w:asciiTheme="minorHAnsi" w:hAnsiTheme="minorHAnsi"/>
          <w:szCs w:val="22"/>
        </w:rPr>
        <w:t xml:space="preserve">    </w:t>
      </w:r>
    </w:p>
    <w:p w14:paraId="7F550A99" w14:textId="07EBFDC8" w:rsidR="00557256" w:rsidRPr="00E83E09" w:rsidRDefault="00557256">
      <w:pPr>
        <w:pStyle w:val="ListParagraph"/>
        <w:numPr>
          <w:ilvl w:val="0"/>
          <w:numId w:val="3"/>
        </w:numPr>
        <w:spacing w:after="120"/>
        <w:contextualSpacing w:val="0"/>
        <w:rPr>
          <w:rFonts w:asciiTheme="minorHAnsi" w:hAnsiTheme="minorHAnsi"/>
          <w:b/>
          <w:szCs w:val="22"/>
        </w:rPr>
      </w:pPr>
      <w:r w:rsidRPr="0000677D">
        <w:rPr>
          <w:rFonts w:asciiTheme="minorHAnsi" w:hAnsiTheme="minorHAnsi" w:cstheme="minorHAnsi"/>
          <w:b/>
          <w:bCs/>
          <w:i/>
          <w:iCs/>
          <w:szCs w:val="22"/>
          <w:u w:val="single"/>
        </w:rPr>
        <w:t xml:space="preserve">Line Item </w:t>
      </w:r>
      <w:r w:rsidR="00A96983">
        <w:rPr>
          <w:rFonts w:asciiTheme="minorHAnsi" w:hAnsiTheme="minorHAnsi" w:cstheme="minorHAnsi"/>
          <w:b/>
          <w:bCs/>
          <w:i/>
          <w:iCs/>
          <w:szCs w:val="22"/>
          <w:u w:val="single"/>
        </w:rPr>
        <w:t>3</w:t>
      </w:r>
      <w:r w:rsidRPr="0000677D">
        <w:rPr>
          <w:rFonts w:asciiTheme="minorHAnsi" w:hAnsiTheme="minorHAnsi" w:cstheme="minorHAnsi"/>
          <w:b/>
          <w:bCs/>
          <w:i/>
          <w:iCs/>
          <w:szCs w:val="22"/>
          <w:u w:val="single"/>
        </w:rPr>
        <w:t>.B</w:t>
      </w:r>
      <w:r w:rsidRPr="0000677D">
        <w:rPr>
          <w:rFonts w:asciiTheme="minorHAnsi" w:hAnsiTheme="minorHAnsi"/>
          <w:b/>
          <w:bCs/>
          <w:i/>
          <w:iCs/>
          <w:szCs w:val="22"/>
          <w:u w:val="single"/>
        </w:rPr>
        <w:t>.1</w:t>
      </w:r>
      <w:r w:rsidRPr="00FA2314">
        <w:rPr>
          <w:rFonts w:asciiTheme="minorHAnsi" w:hAnsiTheme="minorHAnsi"/>
          <w:szCs w:val="22"/>
        </w:rPr>
        <w:t xml:space="preserve"> – </w:t>
      </w:r>
      <w:r>
        <w:rPr>
          <w:rFonts w:asciiTheme="minorHAnsi" w:hAnsiTheme="minorHAnsi"/>
          <w:szCs w:val="22"/>
        </w:rPr>
        <w:t>1</w:t>
      </w:r>
      <w:r w:rsidRPr="00FA2314">
        <w:rPr>
          <w:rFonts w:asciiTheme="minorHAnsi" w:hAnsiTheme="minorHAnsi"/>
          <w:szCs w:val="22"/>
        </w:rPr>
        <w:t xml:space="preserve"> out of 5 LGU indicators worse than state </w:t>
      </w:r>
      <w:r w:rsidRPr="00E83E09">
        <w:rPr>
          <w:rFonts w:asciiTheme="minorHAnsi" w:hAnsiTheme="minorHAnsi"/>
          <w:szCs w:val="22"/>
        </w:rPr>
        <w:t xml:space="preserve">benchmark: </w:t>
      </w:r>
      <w:r w:rsidR="00A96983">
        <w:rPr>
          <w:rFonts w:asciiTheme="minorHAnsi" w:hAnsiTheme="minorHAnsi"/>
          <w:szCs w:val="22"/>
        </w:rPr>
        <w:t>2</w:t>
      </w:r>
      <w:r w:rsidRPr="00E83E09">
        <w:rPr>
          <w:rFonts w:asciiTheme="minorHAnsi" w:hAnsiTheme="minorHAnsi"/>
          <w:szCs w:val="22"/>
        </w:rPr>
        <w:t xml:space="preserve"> points</w:t>
      </w:r>
    </w:p>
    <w:p w14:paraId="7C848EE2" w14:textId="048EC6A1" w:rsidR="00557256" w:rsidRPr="00E83E09" w:rsidRDefault="00557256">
      <w:pPr>
        <w:pStyle w:val="ListParagraph"/>
        <w:numPr>
          <w:ilvl w:val="0"/>
          <w:numId w:val="3"/>
        </w:numPr>
        <w:spacing w:after="120"/>
        <w:contextualSpacing w:val="0"/>
        <w:rPr>
          <w:rFonts w:asciiTheme="minorHAnsi" w:hAnsiTheme="minorHAnsi"/>
          <w:b/>
          <w:szCs w:val="22"/>
        </w:rPr>
      </w:pPr>
      <w:r w:rsidRPr="00E83E09">
        <w:rPr>
          <w:rFonts w:asciiTheme="minorHAnsi" w:hAnsiTheme="minorHAnsi" w:cstheme="minorHAnsi"/>
          <w:b/>
          <w:bCs/>
          <w:i/>
          <w:iCs/>
          <w:szCs w:val="22"/>
          <w:u w:val="single"/>
        </w:rPr>
        <w:t xml:space="preserve">OR Line Item </w:t>
      </w:r>
      <w:r w:rsidR="00A96983">
        <w:rPr>
          <w:rFonts w:asciiTheme="minorHAnsi" w:hAnsiTheme="minorHAnsi" w:cstheme="minorHAnsi"/>
          <w:b/>
          <w:bCs/>
          <w:i/>
          <w:iCs/>
          <w:szCs w:val="22"/>
          <w:u w:val="single"/>
        </w:rPr>
        <w:t>3</w:t>
      </w:r>
      <w:r w:rsidRPr="00E83E09">
        <w:rPr>
          <w:rFonts w:asciiTheme="minorHAnsi" w:hAnsiTheme="minorHAnsi" w:cstheme="minorHAnsi"/>
          <w:b/>
          <w:bCs/>
          <w:i/>
          <w:iCs/>
          <w:szCs w:val="22"/>
          <w:u w:val="single"/>
        </w:rPr>
        <w:t>.B</w:t>
      </w:r>
      <w:r w:rsidRPr="00E83E09">
        <w:rPr>
          <w:rFonts w:asciiTheme="minorHAnsi" w:hAnsiTheme="minorHAnsi"/>
          <w:b/>
          <w:bCs/>
          <w:i/>
          <w:iCs/>
          <w:szCs w:val="22"/>
          <w:u w:val="single"/>
        </w:rPr>
        <w:t>.2</w:t>
      </w:r>
      <w:r w:rsidRPr="00E83E09">
        <w:rPr>
          <w:rFonts w:asciiTheme="minorHAnsi" w:hAnsiTheme="minorHAnsi"/>
          <w:szCs w:val="22"/>
        </w:rPr>
        <w:t xml:space="preserve"> – 2 out of 5 LGU indicators worse than state benchmark: </w:t>
      </w:r>
      <w:r w:rsidR="00A96983">
        <w:rPr>
          <w:rFonts w:asciiTheme="minorHAnsi" w:hAnsiTheme="minorHAnsi"/>
          <w:szCs w:val="22"/>
        </w:rPr>
        <w:t>4</w:t>
      </w:r>
      <w:r w:rsidRPr="00E83E09">
        <w:rPr>
          <w:rFonts w:asciiTheme="minorHAnsi" w:hAnsiTheme="minorHAnsi"/>
          <w:szCs w:val="22"/>
        </w:rPr>
        <w:t xml:space="preserve"> points </w:t>
      </w:r>
    </w:p>
    <w:p w14:paraId="046A6552" w14:textId="271A5C29" w:rsidR="00557256" w:rsidRPr="00E83E09" w:rsidRDefault="00557256">
      <w:pPr>
        <w:pStyle w:val="ListParagraph"/>
        <w:numPr>
          <w:ilvl w:val="0"/>
          <w:numId w:val="3"/>
        </w:numPr>
        <w:spacing w:after="120"/>
        <w:contextualSpacing w:val="0"/>
        <w:rPr>
          <w:rFonts w:asciiTheme="minorHAnsi" w:hAnsiTheme="minorHAnsi"/>
          <w:b/>
          <w:szCs w:val="22"/>
        </w:rPr>
      </w:pPr>
      <w:r w:rsidRPr="00E83E09">
        <w:rPr>
          <w:rFonts w:asciiTheme="minorHAnsi" w:hAnsiTheme="minorHAnsi" w:cstheme="minorHAnsi"/>
          <w:b/>
          <w:bCs/>
          <w:i/>
          <w:iCs/>
          <w:szCs w:val="22"/>
          <w:u w:val="single"/>
        </w:rPr>
        <w:t xml:space="preserve">OR Line Item </w:t>
      </w:r>
      <w:r w:rsidR="00A96983">
        <w:rPr>
          <w:rFonts w:asciiTheme="minorHAnsi" w:hAnsiTheme="minorHAnsi" w:cstheme="minorHAnsi"/>
          <w:b/>
          <w:bCs/>
          <w:i/>
          <w:iCs/>
          <w:szCs w:val="22"/>
          <w:u w:val="single"/>
        </w:rPr>
        <w:t>3</w:t>
      </w:r>
      <w:r w:rsidRPr="00E83E09">
        <w:rPr>
          <w:rFonts w:asciiTheme="minorHAnsi" w:hAnsiTheme="minorHAnsi" w:cstheme="minorHAnsi"/>
          <w:b/>
          <w:bCs/>
          <w:i/>
          <w:iCs/>
          <w:szCs w:val="22"/>
          <w:u w:val="single"/>
        </w:rPr>
        <w:t>.B</w:t>
      </w:r>
      <w:r w:rsidRPr="00E83E09">
        <w:rPr>
          <w:rFonts w:asciiTheme="minorHAnsi" w:hAnsiTheme="minorHAnsi"/>
          <w:b/>
          <w:bCs/>
          <w:i/>
          <w:iCs/>
          <w:szCs w:val="22"/>
          <w:u w:val="single"/>
        </w:rPr>
        <w:t>.3</w:t>
      </w:r>
      <w:r w:rsidRPr="00E83E09">
        <w:rPr>
          <w:rFonts w:asciiTheme="minorHAnsi" w:hAnsiTheme="minorHAnsi"/>
          <w:szCs w:val="22"/>
        </w:rPr>
        <w:t xml:space="preserve"> – 3 out of 5 LGU indicators worse than state benchmark: </w:t>
      </w:r>
      <w:r w:rsidR="00A96983">
        <w:rPr>
          <w:rFonts w:asciiTheme="minorHAnsi" w:hAnsiTheme="minorHAnsi"/>
          <w:szCs w:val="22"/>
        </w:rPr>
        <w:t>6</w:t>
      </w:r>
      <w:r w:rsidRPr="00E83E09">
        <w:rPr>
          <w:rFonts w:asciiTheme="minorHAnsi" w:hAnsiTheme="minorHAnsi"/>
          <w:szCs w:val="22"/>
        </w:rPr>
        <w:t xml:space="preserve"> points</w:t>
      </w:r>
    </w:p>
    <w:p w14:paraId="00BDBFF4" w14:textId="3340919A" w:rsidR="00557256" w:rsidRPr="00E83E09" w:rsidRDefault="00557256">
      <w:pPr>
        <w:pStyle w:val="ListParagraph"/>
        <w:numPr>
          <w:ilvl w:val="0"/>
          <w:numId w:val="3"/>
        </w:numPr>
        <w:spacing w:after="120"/>
        <w:contextualSpacing w:val="0"/>
        <w:rPr>
          <w:rFonts w:asciiTheme="minorHAnsi" w:hAnsiTheme="minorHAnsi"/>
          <w:b/>
          <w:szCs w:val="22"/>
        </w:rPr>
      </w:pPr>
      <w:r w:rsidRPr="00E83E09">
        <w:rPr>
          <w:rFonts w:asciiTheme="minorHAnsi" w:hAnsiTheme="minorHAnsi" w:cstheme="minorHAnsi"/>
          <w:b/>
          <w:bCs/>
          <w:i/>
          <w:iCs/>
          <w:szCs w:val="22"/>
          <w:u w:val="single"/>
        </w:rPr>
        <w:t xml:space="preserve">OR Line Item </w:t>
      </w:r>
      <w:r w:rsidR="00A96983">
        <w:rPr>
          <w:rFonts w:asciiTheme="minorHAnsi" w:hAnsiTheme="minorHAnsi" w:cstheme="minorHAnsi"/>
          <w:b/>
          <w:bCs/>
          <w:i/>
          <w:iCs/>
          <w:szCs w:val="22"/>
          <w:u w:val="single"/>
        </w:rPr>
        <w:t>3</w:t>
      </w:r>
      <w:r w:rsidRPr="00E83E09">
        <w:rPr>
          <w:rFonts w:asciiTheme="minorHAnsi" w:hAnsiTheme="minorHAnsi" w:cstheme="minorHAnsi"/>
          <w:b/>
          <w:bCs/>
          <w:i/>
          <w:iCs/>
          <w:szCs w:val="22"/>
          <w:u w:val="single"/>
        </w:rPr>
        <w:t>.B</w:t>
      </w:r>
      <w:r w:rsidRPr="00E83E09">
        <w:rPr>
          <w:rFonts w:asciiTheme="minorHAnsi" w:hAnsiTheme="minorHAnsi"/>
          <w:b/>
          <w:bCs/>
          <w:i/>
          <w:iCs/>
          <w:szCs w:val="22"/>
          <w:u w:val="single"/>
        </w:rPr>
        <w:t>.</w:t>
      </w:r>
      <w:r w:rsidRPr="00E83E09">
        <w:rPr>
          <w:rFonts w:asciiTheme="minorHAnsi" w:hAnsiTheme="minorHAnsi"/>
          <w:szCs w:val="22"/>
        </w:rPr>
        <w:t xml:space="preserve">4 – 4 out of 5 LGU indicators worse than state benchmark: </w:t>
      </w:r>
      <w:r w:rsidR="00A96983">
        <w:rPr>
          <w:rFonts w:asciiTheme="minorHAnsi" w:hAnsiTheme="minorHAnsi"/>
          <w:szCs w:val="22"/>
        </w:rPr>
        <w:t>8</w:t>
      </w:r>
      <w:r w:rsidRPr="00E83E09">
        <w:rPr>
          <w:rFonts w:asciiTheme="minorHAnsi" w:hAnsiTheme="minorHAnsi"/>
          <w:szCs w:val="22"/>
        </w:rPr>
        <w:t xml:space="preserve"> points </w:t>
      </w:r>
    </w:p>
    <w:p w14:paraId="0A7999DC" w14:textId="5FFA72AB" w:rsidR="00557256" w:rsidRPr="001A2E07" w:rsidRDefault="00557256">
      <w:pPr>
        <w:pStyle w:val="ListParagraph"/>
        <w:numPr>
          <w:ilvl w:val="0"/>
          <w:numId w:val="3"/>
        </w:numPr>
        <w:spacing w:after="240"/>
        <w:contextualSpacing w:val="0"/>
        <w:rPr>
          <w:rFonts w:asciiTheme="minorHAnsi" w:hAnsiTheme="minorHAnsi"/>
          <w:b/>
          <w:szCs w:val="22"/>
        </w:rPr>
      </w:pPr>
      <w:r w:rsidRPr="00E83E09">
        <w:rPr>
          <w:rFonts w:asciiTheme="minorHAnsi" w:hAnsiTheme="minorHAnsi" w:cstheme="minorHAnsi"/>
          <w:b/>
          <w:bCs/>
          <w:i/>
          <w:iCs/>
          <w:szCs w:val="22"/>
          <w:u w:val="single"/>
        </w:rPr>
        <w:t xml:space="preserve">OR Line Item </w:t>
      </w:r>
      <w:r w:rsidR="00A96983">
        <w:rPr>
          <w:rFonts w:asciiTheme="minorHAnsi" w:hAnsiTheme="minorHAnsi" w:cstheme="minorHAnsi"/>
          <w:b/>
          <w:bCs/>
          <w:i/>
          <w:iCs/>
          <w:szCs w:val="22"/>
          <w:u w:val="single"/>
        </w:rPr>
        <w:t>3</w:t>
      </w:r>
      <w:r w:rsidRPr="00E83E09">
        <w:rPr>
          <w:rFonts w:asciiTheme="minorHAnsi" w:hAnsiTheme="minorHAnsi" w:cstheme="minorHAnsi"/>
          <w:b/>
          <w:bCs/>
          <w:i/>
          <w:iCs/>
          <w:szCs w:val="22"/>
          <w:u w:val="single"/>
        </w:rPr>
        <w:t>.B</w:t>
      </w:r>
      <w:r w:rsidRPr="00E83E09">
        <w:rPr>
          <w:rFonts w:asciiTheme="minorHAnsi" w:hAnsiTheme="minorHAnsi"/>
          <w:b/>
          <w:bCs/>
          <w:i/>
          <w:iCs/>
          <w:szCs w:val="22"/>
          <w:u w:val="single"/>
        </w:rPr>
        <w:t>.5</w:t>
      </w:r>
      <w:r w:rsidRPr="00E83E09">
        <w:rPr>
          <w:rFonts w:asciiTheme="minorHAnsi" w:hAnsiTheme="minorHAnsi"/>
          <w:szCs w:val="22"/>
        </w:rPr>
        <w:t xml:space="preserve"> – 5 out of 5 LGU indicators worse than state benchmark: 1</w:t>
      </w:r>
      <w:r w:rsidR="00A96983">
        <w:rPr>
          <w:rFonts w:asciiTheme="minorHAnsi" w:hAnsiTheme="minorHAnsi"/>
          <w:szCs w:val="22"/>
        </w:rPr>
        <w:t>0</w:t>
      </w:r>
      <w:r w:rsidRPr="00E83E09">
        <w:rPr>
          <w:rFonts w:asciiTheme="minorHAnsi" w:hAnsiTheme="minorHAnsi"/>
          <w:szCs w:val="22"/>
        </w:rPr>
        <w:t xml:space="preserve"> points</w:t>
      </w:r>
    </w:p>
    <w:p w14:paraId="76103276" w14:textId="02C60E4E" w:rsidR="00557256" w:rsidRDefault="00557256" w:rsidP="00557256">
      <w:pPr>
        <w:spacing w:after="200"/>
        <w:rPr>
          <w:rFonts w:asciiTheme="minorHAnsi" w:hAnsiTheme="minorHAnsi"/>
          <w:szCs w:val="22"/>
        </w:rPr>
      </w:pPr>
      <w:r w:rsidRPr="001A2E07">
        <w:rPr>
          <w:rFonts w:asciiTheme="minorHAnsi" w:hAnsiTheme="minorHAnsi" w:cstheme="minorHAnsi"/>
          <w:szCs w:val="22"/>
        </w:rPr>
        <w:t xml:space="preserve">The narrative </w:t>
      </w:r>
      <w:r>
        <w:rPr>
          <w:rFonts w:asciiTheme="minorHAnsi" w:hAnsiTheme="minorHAnsi" w:cstheme="minorHAnsi"/>
          <w:szCs w:val="22"/>
        </w:rPr>
        <w:t xml:space="preserve">for Line Item </w:t>
      </w:r>
      <w:r w:rsidR="00A96983">
        <w:rPr>
          <w:rFonts w:asciiTheme="minorHAnsi" w:hAnsiTheme="minorHAnsi" w:cstheme="minorHAnsi"/>
          <w:szCs w:val="22"/>
        </w:rPr>
        <w:t>3</w:t>
      </w:r>
      <w:r>
        <w:rPr>
          <w:rFonts w:asciiTheme="minorHAnsi" w:hAnsiTheme="minorHAnsi" w:cstheme="minorHAnsi"/>
          <w:szCs w:val="22"/>
        </w:rPr>
        <w:t xml:space="preserve">.B </w:t>
      </w:r>
      <w:r w:rsidRPr="001A2E07">
        <w:rPr>
          <w:rFonts w:asciiTheme="minorHAnsi" w:hAnsiTheme="minorHAnsi" w:cstheme="minorHAnsi"/>
          <w:szCs w:val="22"/>
        </w:rPr>
        <w:t>must include</w:t>
      </w:r>
      <w:r>
        <w:rPr>
          <w:rFonts w:asciiTheme="minorHAnsi" w:hAnsiTheme="minorHAnsi"/>
          <w:szCs w:val="22"/>
        </w:rPr>
        <w:t xml:space="preserve"> the following table with the information entered by the applicant in the last column:</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990"/>
        <w:gridCol w:w="2160"/>
        <w:gridCol w:w="2520"/>
      </w:tblGrid>
      <w:tr w:rsidR="00557256" w:rsidRPr="0001432D" w14:paraId="65D6E9E5" w14:textId="77777777" w:rsidTr="003F466E">
        <w:trPr>
          <w:trHeight w:val="422"/>
        </w:trPr>
        <w:tc>
          <w:tcPr>
            <w:tcW w:w="3420" w:type="dxa"/>
            <w:vAlign w:val="bottom"/>
          </w:tcPr>
          <w:p w14:paraId="666CBE48" w14:textId="77777777" w:rsidR="00557256" w:rsidRPr="0001432D" w:rsidRDefault="00557256" w:rsidP="003F466E">
            <w:pPr>
              <w:spacing w:before="20" w:after="20"/>
              <w:rPr>
                <w:rFonts w:ascii="Calibri" w:eastAsia="Times New Roman" w:hAnsi="Calibri" w:cs="Calibri"/>
                <w:b/>
                <w:bCs/>
                <w:color w:val="000000"/>
                <w:szCs w:val="22"/>
              </w:rPr>
            </w:pPr>
            <w:r w:rsidRPr="0001432D">
              <w:rPr>
                <w:rFonts w:ascii="Calibri" w:eastAsia="Times New Roman" w:hAnsi="Calibri" w:cs="Calibri"/>
                <w:b/>
                <w:bCs/>
                <w:color w:val="000000"/>
                <w:szCs w:val="22"/>
              </w:rPr>
              <w:t>Local Government Unit Indicator</w:t>
            </w:r>
          </w:p>
        </w:tc>
        <w:tc>
          <w:tcPr>
            <w:tcW w:w="990" w:type="dxa"/>
          </w:tcPr>
          <w:p w14:paraId="74CCB77B" w14:textId="77777777" w:rsidR="00557256" w:rsidRPr="0001432D" w:rsidRDefault="00557256" w:rsidP="003F466E">
            <w:pPr>
              <w:spacing w:before="20" w:after="20"/>
              <w:jc w:val="center"/>
              <w:rPr>
                <w:rFonts w:ascii="Calibri" w:eastAsia="Times New Roman" w:hAnsi="Calibri" w:cs="Calibri"/>
                <w:b/>
                <w:bCs/>
                <w:color w:val="000000"/>
                <w:szCs w:val="22"/>
              </w:rPr>
            </w:pPr>
          </w:p>
        </w:tc>
        <w:tc>
          <w:tcPr>
            <w:tcW w:w="2160" w:type="dxa"/>
            <w:vAlign w:val="bottom"/>
          </w:tcPr>
          <w:p w14:paraId="6CA7D607" w14:textId="6702C039" w:rsidR="00557256" w:rsidRPr="0001432D" w:rsidRDefault="00557256" w:rsidP="003F466E">
            <w:pPr>
              <w:spacing w:before="20" w:after="20"/>
              <w:jc w:val="center"/>
              <w:rPr>
                <w:rFonts w:ascii="Calibri" w:eastAsia="Times New Roman" w:hAnsi="Calibri" w:cs="Calibri"/>
                <w:b/>
                <w:bCs/>
                <w:color w:val="000000"/>
                <w:szCs w:val="22"/>
              </w:rPr>
            </w:pPr>
            <w:r>
              <w:rPr>
                <w:rFonts w:ascii="Calibri" w:eastAsia="Times New Roman" w:hAnsi="Calibri" w:cs="Calibri"/>
                <w:b/>
                <w:bCs/>
                <w:color w:val="000000"/>
                <w:szCs w:val="22"/>
              </w:rPr>
              <w:t>State B</w:t>
            </w:r>
            <w:r w:rsidRPr="0001432D">
              <w:rPr>
                <w:rFonts w:ascii="Calibri" w:eastAsia="Times New Roman" w:hAnsi="Calibri" w:cs="Calibri"/>
                <w:b/>
                <w:bCs/>
                <w:color w:val="000000"/>
                <w:szCs w:val="22"/>
              </w:rPr>
              <w:t>enchmark</w:t>
            </w:r>
            <w:r>
              <w:rPr>
                <w:rFonts w:ascii="Calibri" w:eastAsia="Times New Roman" w:hAnsi="Calibri" w:cs="Calibri"/>
                <w:b/>
                <w:bCs/>
                <w:color w:val="000000"/>
                <w:szCs w:val="22"/>
              </w:rPr>
              <w:t xml:space="preserve">s for </w:t>
            </w:r>
            <w:r w:rsidR="00920ED2">
              <w:rPr>
                <w:rFonts w:ascii="Calibri" w:eastAsia="Times New Roman" w:hAnsi="Calibri" w:cs="Calibri"/>
                <w:b/>
                <w:bCs/>
                <w:color w:val="000000"/>
                <w:szCs w:val="22"/>
              </w:rPr>
              <w:t xml:space="preserve">Spring 2023 </w:t>
            </w:r>
            <w:r>
              <w:rPr>
                <w:rFonts w:ascii="Calibri" w:eastAsia="Times New Roman" w:hAnsi="Calibri" w:cs="Calibri"/>
                <w:b/>
                <w:bCs/>
                <w:color w:val="000000"/>
                <w:szCs w:val="22"/>
              </w:rPr>
              <w:t>Applications</w:t>
            </w:r>
          </w:p>
        </w:tc>
        <w:tc>
          <w:tcPr>
            <w:tcW w:w="2520" w:type="dxa"/>
          </w:tcPr>
          <w:p w14:paraId="7DCABD8E" w14:textId="77777777" w:rsidR="00557256" w:rsidRDefault="00557256" w:rsidP="003F466E">
            <w:pPr>
              <w:spacing w:before="20" w:after="20"/>
              <w:jc w:val="center"/>
              <w:rPr>
                <w:rFonts w:ascii="Calibri" w:eastAsia="Times New Roman" w:hAnsi="Calibri" w:cs="Calibri"/>
                <w:b/>
                <w:bCs/>
                <w:color w:val="000000"/>
                <w:szCs w:val="22"/>
              </w:rPr>
            </w:pPr>
            <w:r>
              <w:rPr>
                <w:rFonts w:ascii="Calibri" w:eastAsia="Times New Roman" w:hAnsi="Calibri" w:cs="Calibri"/>
                <w:b/>
                <w:bCs/>
                <w:color w:val="000000"/>
                <w:szCs w:val="22"/>
              </w:rPr>
              <w:t xml:space="preserve">Applicant to Enter Value of Local Government Unit Indicators </w:t>
            </w:r>
            <w:r>
              <w:rPr>
                <w:rStyle w:val="FootnoteReference"/>
                <w:rFonts w:ascii="Calibri" w:eastAsia="Times New Roman" w:hAnsi="Calibri" w:cs="Calibri"/>
                <w:b/>
                <w:bCs/>
                <w:color w:val="000000"/>
                <w:szCs w:val="22"/>
              </w:rPr>
              <w:footnoteReference w:id="5"/>
            </w:r>
            <w:r w:rsidRPr="00731E9A">
              <w:rPr>
                <w:rFonts w:ascii="Calibri" w:eastAsia="Times New Roman" w:hAnsi="Calibri" w:cs="Calibri"/>
                <w:b/>
                <w:bCs/>
                <w:color w:val="000000"/>
                <w:szCs w:val="22"/>
                <w:vertAlign w:val="superscript"/>
              </w:rPr>
              <w:t>,</w:t>
            </w:r>
            <w:r>
              <w:rPr>
                <w:rStyle w:val="FootnoteReference"/>
                <w:rFonts w:ascii="Calibri" w:eastAsia="Times New Roman" w:hAnsi="Calibri" w:cs="Calibri"/>
                <w:b/>
                <w:bCs/>
                <w:color w:val="000000"/>
                <w:szCs w:val="22"/>
              </w:rPr>
              <w:footnoteReference w:id="6"/>
            </w:r>
            <w:r>
              <w:rPr>
                <w:rFonts w:ascii="Calibri" w:eastAsia="Times New Roman" w:hAnsi="Calibri" w:cs="Calibri"/>
                <w:b/>
                <w:bCs/>
                <w:color w:val="000000"/>
                <w:szCs w:val="22"/>
                <w:vertAlign w:val="superscript"/>
              </w:rPr>
              <w:t>,</w:t>
            </w:r>
            <w:r>
              <w:rPr>
                <w:rStyle w:val="FootnoteReference"/>
                <w:rFonts w:ascii="Calibri" w:eastAsia="Times New Roman" w:hAnsi="Calibri" w:cs="Calibri"/>
                <w:b/>
                <w:bCs/>
                <w:color w:val="000000"/>
                <w:szCs w:val="22"/>
              </w:rPr>
              <w:footnoteReference w:id="7"/>
            </w:r>
          </w:p>
        </w:tc>
      </w:tr>
      <w:tr w:rsidR="00242887" w:rsidRPr="0001432D" w14:paraId="75179004" w14:textId="77777777" w:rsidTr="003F466E">
        <w:trPr>
          <w:trHeight w:val="576"/>
        </w:trPr>
        <w:tc>
          <w:tcPr>
            <w:tcW w:w="3420" w:type="dxa"/>
            <w:vAlign w:val="center"/>
          </w:tcPr>
          <w:p w14:paraId="00D7D308" w14:textId="77777777" w:rsidR="00242887" w:rsidRPr="00E51D03" w:rsidRDefault="00242887">
            <w:pPr>
              <w:pStyle w:val="ListParagraph"/>
              <w:numPr>
                <w:ilvl w:val="0"/>
                <w:numId w:val="24"/>
              </w:numPr>
              <w:spacing w:before="20" w:after="20"/>
              <w:rPr>
                <w:rFonts w:ascii="Calibri" w:eastAsia="Times New Roman" w:hAnsi="Calibri" w:cs="Calibri"/>
                <w:color w:val="000000"/>
                <w:szCs w:val="22"/>
              </w:rPr>
            </w:pPr>
            <w:r w:rsidRPr="00E51D03">
              <w:rPr>
                <w:rFonts w:ascii="Calibri" w:hAnsi="Calibri" w:cs="Calibri"/>
                <w:szCs w:val="22"/>
              </w:rPr>
              <w:t>Population Change</w:t>
            </w:r>
          </w:p>
        </w:tc>
        <w:tc>
          <w:tcPr>
            <w:tcW w:w="990" w:type="dxa"/>
            <w:shd w:val="clear" w:color="auto" w:fill="auto"/>
            <w:vAlign w:val="center"/>
          </w:tcPr>
          <w:p w14:paraId="72C78F67" w14:textId="77777777" w:rsidR="00242887" w:rsidRPr="0001432D" w:rsidRDefault="00242887" w:rsidP="00242887">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160" w:type="dxa"/>
            <w:shd w:val="clear" w:color="auto" w:fill="auto"/>
            <w:noWrap/>
            <w:vAlign w:val="center"/>
          </w:tcPr>
          <w:p w14:paraId="6CD556C8" w14:textId="76050417" w:rsidR="00242887" w:rsidRPr="00E43E75" w:rsidRDefault="00242887" w:rsidP="00242887">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4.5%</w:t>
            </w:r>
          </w:p>
        </w:tc>
        <w:tc>
          <w:tcPr>
            <w:tcW w:w="2520" w:type="dxa"/>
          </w:tcPr>
          <w:p w14:paraId="4F6F1F7B" w14:textId="77777777" w:rsidR="00242887" w:rsidRPr="0001432D" w:rsidRDefault="00242887" w:rsidP="00242887">
            <w:pPr>
              <w:spacing w:before="20" w:after="20"/>
              <w:jc w:val="center"/>
              <w:rPr>
                <w:rFonts w:ascii="Calibri" w:eastAsia="Times New Roman" w:hAnsi="Calibri" w:cs="Calibri"/>
                <w:color w:val="000000"/>
                <w:szCs w:val="22"/>
              </w:rPr>
            </w:pPr>
          </w:p>
        </w:tc>
      </w:tr>
      <w:tr w:rsidR="00242887" w:rsidRPr="0001432D" w14:paraId="6842D6D9" w14:textId="77777777" w:rsidTr="003F466E">
        <w:trPr>
          <w:trHeight w:val="576"/>
        </w:trPr>
        <w:tc>
          <w:tcPr>
            <w:tcW w:w="3420" w:type="dxa"/>
            <w:vAlign w:val="center"/>
          </w:tcPr>
          <w:p w14:paraId="23FCDD98" w14:textId="77777777" w:rsidR="00242887" w:rsidRPr="00E51D03" w:rsidRDefault="00242887">
            <w:pPr>
              <w:pStyle w:val="ListParagraph"/>
              <w:numPr>
                <w:ilvl w:val="0"/>
                <w:numId w:val="24"/>
              </w:numPr>
              <w:spacing w:before="20" w:after="20"/>
              <w:rPr>
                <w:rFonts w:ascii="Calibri" w:eastAsia="Times New Roman" w:hAnsi="Calibri" w:cs="Calibri"/>
                <w:color w:val="000000"/>
                <w:szCs w:val="22"/>
              </w:rPr>
            </w:pPr>
            <w:r w:rsidRPr="00E51D03">
              <w:rPr>
                <w:rFonts w:ascii="Calibri" w:hAnsi="Calibri" w:cs="Calibri"/>
                <w:szCs w:val="22"/>
              </w:rPr>
              <w:t>Poverty Rate</w:t>
            </w:r>
          </w:p>
        </w:tc>
        <w:tc>
          <w:tcPr>
            <w:tcW w:w="990" w:type="dxa"/>
            <w:shd w:val="clear" w:color="auto" w:fill="auto"/>
            <w:vAlign w:val="center"/>
          </w:tcPr>
          <w:p w14:paraId="36CDD8AD" w14:textId="77777777" w:rsidR="00242887" w:rsidRPr="0001432D" w:rsidRDefault="00242887" w:rsidP="00242887">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&gt;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160" w:type="dxa"/>
            <w:shd w:val="clear" w:color="auto" w:fill="auto"/>
            <w:noWrap/>
            <w:vAlign w:val="center"/>
          </w:tcPr>
          <w:p w14:paraId="11FE3121" w14:textId="397AD660" w:rsidR="00242887" w:rsidRPr="00E43E75" w:rsidRDefault="00242887" w:rsidP="00242887">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14.0%</w:t>
            </w:r>
          </w:p>
        </w:tc>
        <w:tc>
          <w:tcPr>
            <w:tcW w:w="2520" w:type="dxa"/>
          </w:tcPr>
          <w:p w14:paraId="5FAF6F04" w14:textId="77777777" w:rsidR="00242887" w:rsidRPr="0001432D" w:rsidRDefault="00242887" w:rsidP="00242887">
            <w:pPr>
              <w:spacing w:before="20" w:after="20"/>
              <w:jc w:val="center"/>
              <w:rPr>
                <w:rFonts w:ascii="Calibri" w:eastAsia="Times New Roman" w:hAnsi="Calibri" w:cs="Calibri"/>
                <w:color w:val="000000"/>
                <w:szCs w:val="22"/>
              </w:rPr>
            </w:pPr>
          </w:p>
        </w:tc>
      </w:tr>
      <w:tr w:rsidR="00242887" w:rsidRPr="0001432D" w14:paraId="3F0E5EC3" w14:textId="77777777" w:rsidTr="003F466E">
        <w:trPr>
          <w:trHeight w:val="576"/>
        </w:trPr>
        <w:tc>
          <w:tcPr>
            <w:tcW w:w="3420" w:type="dxa"/>
            <w:vAlign w:val="center"/>
          </w:tcPr>
          <w:p w14:paraId="67394056" w14:textId="77777777" w:rsidR="00242887" w:rsidRPr="00E51D03" w:rsidRDefault="00242887">
            <w:pPr>
              <w:pStyle w:val="ListParagraph"/>
              <w:numPr>
                <w:ilvl w:val="0"/>
                <w:numId w:val="24"/>
              </w:numPr>
              <w:spacing w:before="20" w:after="20"/>
              <w:rPr>
                <w:rFonts w:ascii="Calibri" w:eastAsia="Times New Roman" w:hAnsi="Calibri" w:cs="Calibri"/>
                <w:color w:val="000000"/>
                <w:szCs w:val="22"/>
              </w:rPr>
            </w:pPr>
            <w:r w:rsidRPr="00E51D03">
              <w:rPr>
                <w:rFonts w:ascii="Calibri" w:hAnsi="Calibri" w:cs="Calibri"/>
                <w:szCs w:val="22"/>
              </w:rPr>
              <w:t>Median Household Income</w:t>
            </w:r>
          </w:p>
        </w:tc>
        <w:tc>
          <w:tcPr>
            <w:tcW w:w="990" w:type="dxa"/>
            <w:shd w:val="clear" w:color="auto" w:fill="auto"/>
            <w:vAlign w:val="center"/>
          </w:tcPr>
          <w:p w14:paraId="1A66069A" w14:textId="77777777" w:rsidR="00242887" w:rsidRPr="0001432D" w:rsidRDefault="00242887" w:rsidP="00242887">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160" w:type="dxa"/>
            <w:shd w:val="clear" w:color="auto" w:fill="auto"/>
            <w:noWrap/>
            <w:vAlign w:val="center"/>
          </w:tcPr>
          <w:p w14:paraId="5717EFE0" w14:textId="387EE9A2" w:rsidR="00242887" w:rsidRPr="00E43E75" w:rsidRDefault="00242887" w:rsidP="00242887">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$56,642</w:t>
            </w:r>
          </w:p>
        </w:tc>
        <w:tc>
          <w:tcPr>
            <w:tcW w:w="2520" w:type="dxa"/>
          </w:tcPr>
          <w:p w14:paraId="4C5A4B7A" w14:textId="77777777" w:rsidR="00242887" w:rsidRPr="0001432D" w:rsidRDefault="00242887" w:rsidP="00242887">
            <w:pPr>
              <w:spacing w:before="20" w:after="20"/>
              <w:jc w:val="center"/>
              <w:rPr>
                <w:rFonts w:ascii="Calibri" w:eastAsia="Times New Roman" w:hAnsi="Calibri" w:cs="Calibri"/>
                <w:color w:val="000000"/>
                <w:szCs w:val="22"/>
              </w:rPr>
            </w:pPr>
          </w:p>
        </w:tc>
      </w:tr>
      <w:tr w:rsidR="00242887" w:rsidRPr="0001432D" w14:paraId="331BA6F5" w14:textId="77777777" w:rsidTr="003F466E">
        <w:trPr>
          <w:trHeight w:val="576"/>
        </w:trPr>
        <w:tc>
          <w:tcPr>
            <w:tcW w:w="3420" w:type="dxa"/>
            <w:shd w:val="clear" w:color="auto" w:fill="auto"/>
            <w:vAlign w:val="center"/>
          </w:tcPr>
          <w:p w14:paraId="255637B5" w14:textId="77777777" w:rsidR="00242887" w:rsidRPr="00E51D03" w:rsidRDefault="00242887">
            <w:pPr>
              <w:pStyle w:val="ListParagraph"/>
              <w:numPr>
                <w:ilvl w:val="0"/>
                <w:numId w:val="24"/>
              </w:numPr>
              <w:spacing w:before="20" w:after="20"/>
              <w:rPr>
                <w:rFonts w:ascii="Calibri" w:eastAsia="Times New Roman" w:hAnsi="Calibri" w:cs="Calibri"/>
                <w:color w:val="000000"/>
                <w:szCs w:val="22"/>
              </w:rPr>
            </w:pPr>
            <w:r w:rsidRPr="00E51D03">
              <w:rPr>
                <w:rFonts w:ascii="Calibri" w:hAnsi="Calibri" w:cs="Calibri"/>
                <w:szCs w:val="22"/>
              </w:rPr>
              <w:t>Unemployment Rate</w:t>
            </w:r>
          </w:p>
        </w:tc>
        <w:tc>
          <w:tcPr>
            <w:tcW w:w="990" w:type="dxa"/>
            <w:shd w:val="clear" w:color="auto" w:fill="auto"/>
            <w:vAlign w:val="center"/>
          </w:tcPr>
          <w:p w14:paraId="77A3DE90" w14:textId="77777777" w:rsidR="00242887" w:rsidRPr="0001432D" w:rsidRDefault="00242887" w:rsidP="00242887">
            <w:pPr>
              <w:spacing w:before="20" w:after="20"/>
              <w:jc w:val="center"/>
              <w:rPr>
                <w:rFonts w:ascii="Calibri" w:eastAsia="Times New Roman" w:hAnsi="Calibri" w:cs="Calibri"/>
                <w:b/>
                <w:bCs/>
                <w:color w:val="000000"/>
                <w:szCs w:val="22"/>
              </w:rPr>
            </w:pPr>
            <w:r w:rsidRPr="0001432D">
              <w:rPr>
                <w:rFonts w:ascii="Calibri" w:hAnsi="Calibri" w:cs="Calibri"/>
                <w:b/>
                <w:bCs/>
                <w:color w:val="000000"/>
                <w:szCs w:val="22"/>
              </w:rPr>
              <w:t>&gt;</w:t>
            </w:r>
            <w:r>
              <w:rPr>
                <w:rFonts w:ascii="Calibri" w:hAnsi="Calibri" w:cs="Calibri"/>
                <w:b/>
                <w:bCs/>
                <w:color w:val="000000"/>
                <w:szCs w:val="22"/>
              </w:rPr>
              <w:t xml:space="preserve"> </w:t>
            </w:r>
            <w:r w:rsidRPr="0001432D">
              <w:rPr>
                <w:rFonts w:ascii="Calibri" w:hAnsi="Calibri" w:cs="Calibri"/>
                <w:b/>
                <w:bCs/>
                <w:color w:val="000000"/>
                <w:szCs w:val="22"/>
              </w:rPr>
              <w:t>=</w:t>
            </w:r>
          </w:p>
        </w:tc>
        <w:tc>
          <w:tcPr>
            <w:tcW w:w="2160" w:type="dxa"/>
            <w:shd w:val="clear" w:color="auto" w:fill="auto"/>
            <w:noWrap/>
            <w:vAlign w:val="center"/>
          </w:tcPr>
          <w:p w14:paraId="649E22E9" w14:textId="77D5ADA3" w:rsidR="00242887" w:rsidRPr="00E43E75" w:rsidRDefault="00242887" w:rsidP="00242887">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 7.1%</w:t>
            </w:r>
          </w:p>
        </w:tc>
        <w:tc>
          <w:tcPr>
            <w:tcW w:w="2520" w:type="dxa"/>
          </w:tcPr>
          <w:p w14:paraId="21AE345D" w14:textId="77777777" w:rsidR="00242887" w:rsidRPr="0001432D" w:rsidRDefault="00242887" w:rsidP="00242887">
            <w:pPr>
              <w:spacing w:before="20" w:after="20"/>
              <w:jc w:val="center"/>
              <w:rPr>
                <w:rFonts w:ascii="Calibri" w:eastAsia="Times New Roman" w:hAnsi="Calibri" w:cs="Calibri"/>
                <w:b/>
                <w:bCs/>
                <w:color w:val="000000"/>
                <w:szCs w:val="22"/>
              </w:rPr>
            </w:pPr>
          </w:p>
        </w:tc>
      </w:tr>
      <w:tr w:rsidR="00242887" w:rsidRPr="0001432D" w14:paraId="78AFEF74" w14:textId="77777777" w:rsidTr="003F466E">
        <w:trPr>
          <w:trHeight w:val="576"/>
        </w:trPr>
        <w:tc>
          <w:tcPr>
            <w:tcW w:w="3420" w:type="dxa"/>
            <w:vAlign w:val="center"/>
          </w:tcPr>
          <w:p w14:paraId="46E0D04F" w14:textId="77777777" w:rsidR="00242887" w:rsidRPr="00E51D03" w:rsidRDefault="00242887">
            <w:pPr>
              <w:pStyle w:val="ListParagraph"/>
              <w:numPr>
                <w:ilvl w:val="0"/>
                <w:numId w:val="24"/>
              </w:numPr>
              <w:spacing w:before="20" w:after="20"/>
              <w:rPr>
                <w:rFonts w:ascii="Calibri" w:eastAsia="Times New Roman" w:hAnsi="Calibri" w:cs="Calibri"/>
                <w:color w:val="000000"/>
                <w:szCs w:val="22"/>
              </w:rPr>
            </w:pPr>
            <w:r w:rsidRPr="00E51D03">
              <w:rPr>
                <w:rFonts w:ascii="Calibri" w:hAnsi="Calibri" w:cs="Calibri"/>
                <w:szCs w:val="22"/>
              </w:rPr>
              <w:t>Per Capita Appraised Value of Property</w:t>
            </w:r>
          </w:p>
        </w:tc>
        <w:tc>
          <w:tcPr>
            <w:tcW w:w="990" w:type="dxa"/>
            <w:shd w:val="clear" w:color="auto" w:fill="auto"/>
            <w:vAlign w:val="center"/>
          </w:tcPr>
          <w:p w14:paraId="39A42F3B" w14:textId="77777777" w:rsidR="00242887" w:rsidRPr="0001432D" w:rsidRDefault="00242887" w:rsidP="00242887">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160" w:type="dxa"/>
            <w:shd w:val="clear" w:color="auto" w:fill="auto"/>
            <w:noWrap/>
            <w:vAlign w:val="center"/>
          </w:tcPr>
          <w:p w14:paraId="6AB4BDAD" w14:textId="5B73327C" w:rsidR="00242887" w:rsidRPr="00E43E75" w:rsidRDefault="00242887" w:rsidP="00242887">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$125,015</w:t>
            </w:r>
          </w:p>
        </w:tc>
        <w:tc>
          <w:tcPr>
            <w:tcW w:w="2520" w:type="dxa"/>
          </w:tcPr>
          <w:p w14:paraId="32DD8E7C" w14:textId="77777777" w:rsidR="00242887" w:rsidRPr="0001432D" w:rsidRDefault="00242887" w:rsidP="00242887">
            <w:pPr>
              <w:spacing w:before="20" w:after="20"/>
              <w:jc w:val="center"/>
              <w:rPr>
                <w:rFonts w:ascii="Calibri" w:eastAsia="Times New Roman" w:hAnsi="Calibri" w:cs="Calibri"/>
                <w:color w:val="000000"/>
                <w:szCs w:val="22"/>
              </w:rPr>
            </w:pPr>
          </w:p>
        </w:tc>
      </w:tr>
    </w:tbl>
    <w:p w14:paraId="10822F21" w14:textId="77777777" w:rsidR="00557256" w:rsidRDefault="00557256" w:rsidP="00557256">
      <w:pPr>
        <w:spacing w:after="120"/>
        <w:rPr>
          <w:rFonts w:asciiTheme="minorHAnsi" w:hAnsiTheme="minorHAnsi"/>
          <w:szCs w:val="22"/>
        </w:rPr>
      </w:pPr>
    </w:p>
    <w:p w14:paraId="61443C7A" w14:textId="77777777" w:rsidR="008D2AC4" w:rsidRDefault="008D2AC4">
      <w:pPr>
        <w:rPr>
          <w:rFonts w:ascii="Calibri" w:hAnsi="Calibri" w:cs="Calibri"/>
          <w:b/>
          <w:bCs/>
          <w:sz w:val="24"/>
          <w:szCs w:val="24"/>
          <w:u w:val="single"/>
        </w:rPr>
      </w:pPr>
      <w:r>
        <w:rPr>
          <w:rFonts w:ascii="Calibri" w:hAnsi="Calibri" w:cs="Calibri"/>
          <w:b/>
          <w:bCs/>
          <w:sz w:val="24"/>
          <w:szCs w:val="24"/>
          <w:u w:val="single"/>
        </w:rPr>
        <w:br w:type="page"/>
      </w:r>
    </w:p>
    <w:p w14:paraId="6D56AD5F" w14:textId="3CC80A69" w:rsidR="00557256" w:rsidRPr="00705D03" w:rsidRDefault="00557256" w:rsidP="00557256">
      <w:pPr>
        <w:rPr>
          <w:rFonts w:ascii="Calibri" w:hAnsi="Calibri" w:cs="Calibri"/>
          <w:sz w:val="24"/>
          <w:szCs w:val="24"/>
        </w:rPr>
      </w:pPr>
      <w:r w:rsidRPr="008C2A42">
        <w:rPr>
          <w:rFonts w:ascii="Calibri" w:hAnsi="Calibri" w:cs="Calibri"/>
          <w:b/>
          <w:bCs/>
          <w:sz w:val="24"/>
          <w:szCs w:val="24"/>
          <w:u w:val="single"/>
        </w:rPr>
        <w:lastRenderedPageBreak/>
        <w:t xml:space="preserve">Line Item </w:t>
      </w:r>
      <w:r w:rsidR="00E74A77" w:rsidRPr="008C2A42">
        <w:rPr>
          <w:rFonts w:ascii="Calibri" w:hAnsi="Calibri" w:cs="Calibri"/>
          <w:b/>
          <w:bCs/>
          <w:sz w:val="24"/>
          <w:szCs w:val="24"/>
          <w:u w:val="single"/>
        </w:rPr>
        <w:t>3</w:t>
      </w:r>
      <w:r w:rsidRPr="008C2A42">
        <w:rPr>
          <w:rFonts w:ascii="Calibri" w:hAnsi="Calibri" w:cs="Calibri"/>
          <w:b/>
          <w:bCs/>
          <w:sz w:val="24"/>
          <w:szCs w:val="24"/>
          <w:u w:val="single"/>
        </w:rPr>
        <w:t>.C</w:t>
      </w:r>
      <w:r w:rsidRPr="00705D03">
        <w:rPr>
          <w:rFonts w:ascii="Calibri" w:hAnsi="Calibri" w:cs="Calibri"/>
          <w:sz w:val="24"/>
          <w:szCs w:val="24"/>
        </w:rPr>
        <w:t xml:space="preserve"> </w:t>
      </w:r>
      <w:r w:rsidRPr="00732A22">
        <w:rPr>
          <w:rFonts w:ascii="Calibri" w:hAnsi="Calibri" w:cs="Calibri"/>
          <w:szCs w:val="22"/>
        </w:rPr>
        <w:t xml:space="preserve">– </w:t>
      </w:r>
      <w:r w:rsidR="00F928F7" w:rsidRPr="00732A22">
        <w:rPr>
          <w:rFonts w:ascii="Calibri" w:hAnsi="Calibri" w:cs="Calibri"/>
          <w:szCs w:val="22"/>
        </w:rPr>
        <w:t xml:space="preserve">Study </w:t>
      </w:r>
      <w:r w:rsidR="00D17A21">
        <w:rPr>
          <w:rFonts w:ascii="Calibri" w:hAnsi="Calibri" w:cs="Calibri"/>
          <w:szCs w:val="22"/>
        </w:rPr>
        <w:t>b</w:t>
      </w:r>
      <w:r w:rsidRPr="00732A22">
        <w:rPr>
          <w:rFonts w:ascii="Calibri" w:hAnsi="Calibri" w:cs="Calibri"/>
          <w:szCs w:val="22"/>
        </w:rPr>
        <w:t xml:space="preserve">enefits </w:t>
      </w:r>
      <w:r w:rsidR="00D17A21">
        <w:rPr>
          <w:rFonts w:ascii="Calibri" w:hAnsi="Calibri" w:cs="Calibri"/>
          <w:szCs w:val="22"/>
        </w:rPr>
        <w:t>d</w:t>
      </w:r>
      <w:r w:rsidRPr="00732A22">
        <w:rPr>
          <w:rFonts w:ascii="Calibri" w:hAnsi="Calibri" w:cs="Calibri"/>
          <w:szCs w:val="22"/>
        </w:rPr>
        <w:t xml:space="preserve">isadvantaged </w:t>
      </w:r>
      <w:r w:rsidR="00D17A21">
        <w:rPr>
          <w:rFonts w:ascii="Calibri" w:hAnsi="Calibri" w:cs="Calibri"/>
          <w:szCs w:val="22"/>
        </w:rPr>
        <w:t>a</w:t>
      </w:r>
      <w:r w:rsidRPr="00732A22">
        <w:rPr>
          <w:rFonts w:ascii="Calibri" w:hAnsi="Calibri" w:cs="Calibri"/>
          <w:szCs w:val="22"/>
        </w:rPr>
        <w:t>reas</w:t>
      </w:r>
    </w:p>
    <w:p w14:paraId="3146120B" w14:textId="45908595" w:rsidR="00557256" w:rsidRDefault="002D1792" w:rsidP="00557256">
      <w:pPr>
        <w:keepNext/>
        <w:keepLines/>
        <w:spacing w:after="120"/>
        <w:rPr>
          <w:rFonts w:asciiTheme="minorHAnsi" w:hAnsiTheme="minorHAnsi"/>
          <w:i/>
          <w:szCs w:val="22"/>
        </w:rPr>
      </w:pPr>
      <w:r>
        <w:rPr>
          <w:rFonts w:asciiTheme="minorHAnsi" w:hAnsiTheme="minorHAnsi"/>
          <w:i/>
          <w:szCs w:val="22"/>
          <w:highlight w:val="yellow"/>
        </w:rPr>
        <w:t>8</w:t>
      </w:r>
      <w:r w:rsidR="00557256">
        <w:rPr>
          <w:rFonts w:asciiTheme="minorHAnsi" w:hAnsiTheme="minorHAnsi"/>
          <w:i/>
          <w:szCs w:val="22"/>
          <w:highlight w:val="yellow"/>
        </w:rPr>
        <w:t xml:space="preserve"> points</w:t>
      </w:r>
    </w:p>
    <w:p w14:paraId="57CF3D94" w14:textId="2A55E59F" w:rsidR="00EF2295" w:rsidRPr="008329C1" w:rsidRDefault="008329C1" w:rsidP="008329C1">
      <w:pPr>
        <w:spacing w:after="240"/>
        <w:rPr>
          <w:rFonts w:ascii="Calibri" w:hAnsi="Calibri" w:cs="Calibri"/>
          <w:b/>
          <w:bCs/>
          <w:szCs w:val="22"/>
        </w:rPr>
      </w:pPr>
      <w:r w:rsidRPr="008329C1">
        <w:rPr>
          <w:rFonts w:ascii="Calibri" w:hAnsi="Calibri" w:cs="Calibri"/>
          <w:b/>
          <w:bCs/>
          <w:szCs w:val="22"/>
        </w:rPr>
        <w:t>Line Item 3.C is only available to applicants with 3 or less LGU Indicators that are worse than state benchmarks.</w:t>
      </w:r>
    </w:p>
    <w:tbl>
      <w:tblPr>
        <w:tblStyle w:val="TableGrid"/>
        <w:tblpPr w:leftFromText="180" w:rightFromText="180" w:vertAnchor="text" w:horzAnchor="margin" w:tblpXSpec="center" w:tblpY="38"/>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96"/>
      </w:tblGrid>
      <w:tr w:rsidR="00284302" w:rsidRPr="008758CB" w14:paraId="75D61EDC" w14:textId="77777777" w:rsidTr="00493A6C">
        <w:trPr>
          <w:cantSplit/>
          <w:trHeight w:val="1872"/>
        </w:trPr>
        <w:tc>
          <w:tcPr>
            <w:tcW w:w="9596" w:type="dxa"/>
            <w:shd w:val="clear" w:color="auto" w:fill="F2F2F2" w:themeFill="background1" w:themeFillShade="F2"/>
          </w:tcPr>
          <w:p w14:paraId="5BB8B0F7" w14:textId="77777777" w:rsidR="00284302" w:rsidRPr="00FB1878" w:rsidRDefault="00284302" w:rsidP="00493A6C">
            <w:pPr>
              <w:keepLines/>
              <w:tabs>
                <w:tab w:val="left" w:pos="607"/>
              </w:tabs>
              <w:spacing w:before="120" w:after="60"/>
              <w:ind w:left="576" w:hanging="576"/>
              <w:rPr>
                <w:rFonts w:asciiTheme="minorHAnsi" w:hAnsiTheme="minorHAnsi"/>
                <w:szCs w:val="22"/>
              </w:rPr>
            </w:pPr>
            <w:r w:rsidRPr="00FB1878">
              <w:rPr>
                <w:rFonts w:asciiTheme="minorHAnsi" w:hAnsiTheme="minorHAnsi"/>
                <w:b/>
                <w:szCs w:val="22"/>
              </w:rPr>
              <w:t>Notes:</w:t>
            </w:r>
            <w:r w:rsidRPr="00FB1878">
              <w:rPr>
                <w:rFonts w:asciiTheme="minorHAnsi" w:hAnsiTheme="minorHAnsi"/>
                <w:szCs w:val="22"/>
              </w:rPr>
              <w:t xml:space="preserve"> </w:t>
            </w:r>
          </w:p>
          <w:p w14:paraId="5769D343" w14:textId="77777777" w:rsidR="00284302" w:rsidRPr="00FB1878" w:rsidRDefault="00284302">
            <w:pPr>
              <w:pStyle w:val="ListParagraph"/>
              <w:keepLines/>
              <w:numPr>
                <w:ilvl w:val="0"/>
                <w:numId w:val="45"/>
              </w:numPr>
              <w:tabs>
                <w:tab w:val="left" w:pos="607"/>
              </w:tabs>
              <w:spacing w:after="60"/>
              <w:contextualSpacing w:val="0"/>
              <w:rPr>
                <w:rFonts w:asciiTheme="minorHAnsi" w:hAnsiTheme="minorHAnsi"/>
                <w:b/>
                <w:bCs/>
                <w:szCs w:val="22"/>
              </w:rPr>
            </w:pPr>
            <w:r w:rsidRPr="00FB1878">
              <w:rPr>
                <w:rFonts w:asciiTheme="minorHAnsi" w:hAnsiTheme="minorHAnsi"/>
                <w:b/>
                <w:bCs/>
                <w:szCs w:val="22"/>
              </w:rPr>
              <w:t xml:space="preserve">Applications will not be awarded points for both Line Items 3.B </w:t>
            </w:r>
            <w:r w:rsidRPr="00FB1878">
              <w:rPr>
                <w:rFonts w:asciiTheme="minorHAnsi" w:hAnsiTheme="minorHAnsi"/>
                <w:b/>
                <w:bCs/>
                <w:szCs w:val="22"/>
                <w:u w:val="single"/>
              </w:rPr>
              <w:t>and</w:t>
            </w:r>
            <w:r w:rsidRPr="00FB1878">
              <w:rPr>
                <w:rFonts w:asciiTheme="minorHAnsi" w:hAnsiTheme="minorHAnsi"/>
                <w:b/>
                <w:bCs/>
                <w:szCs w:val="22"/>
              </w:rPr>
              <w:t xml:space="preserve"> 3.C. </w:t>
            </w:r>
          </w:p>
          <w:p w14:paraId="11DAA1E3" w14:textId="6F8FC8C1" w:rsidR="00284302" w:rsidRPr="00FB1878" w:rsidRDefault="00284302">
            <w:pPr>
              <w:pStyle w:val="ListParagraph"/>
              <w:keepLines/>
              <w:numPr>
                <w:ilvl w:val="0"/>
                <w:numId w:val="45"/>
              </w:numPr>
              <w:tabs>
                <w:tab w:val="left" w:pos="607"/>
              </w:tabs>
              <w:spacing w:after="60"/>
              <w:contextualSpacing w:val="0"/>
              <w:rPr>
                <w:rFonts w:asciiTheme="minorHAnsi" w:hAnsiTheme="minorHAnsi"/>
                <w:szCs w:val="22"/>
              </w:rPr>
            </w:pPr>
            <w:r w:rsidRPr="00FB1878">
              <w:rPr>
                <w:rFonts w:asciiTheme="minorHAnsi" w:hAnsiTheme="minorHAnsi"/>
                <w:szCs w:val="22"/>
              </w:rPr>
              <w:t xml:space="preserve">If an application is eligible for Line Items 3.B.1, or 3.B.2, or 3.B.3 </w:t>
            </w:r>
            <w:r w:rsidRPr="00FB1878">
              <w:rPr>
                <w:rFonts w:asciiTheme="minorHAnsi" w:hAnsiTheme="minorHAnsi"/>
                <w:szCs w:val="22"/>
                <w:u w:val="single"/>
              </w:rPr>
              <w:t>and</w:t>
            </w:r>
            <w:r w:rsidRPr="00FB1878">
              <w:rPr>
                <w:rFonts w:asciiTheme="minorHAnsi" w:hAnsiTheme="minorHAnsi"/>
                <w:szCs w:val="22"/>
              </w:rPr>
              <w:t xml:space="preserve"> 3.C points, only the 8 points for Line Item 3.C will be awarded. </w:t>
            </w:r>
          </w:p>
          <w:p w14:paraId="5A236D13" w14:textId="2FD97D4A" w:rsidR="00BC4758" w:rsidRPr="00FB1878" w:rsidRDefault="00BC4758">
            <w:pPr>
              <w:pStyle w:val="ListParagraph"/>
              <w:keepLines/>
              <w:numPr>
                <w:ilvl w:val="0"/>
                <w:numId w:val="45"/>
              </w:numPr>
              <w:tabs>
                <w:tab w:val="left" w:pos="607"/>
              </w:tabs>
              <w:spacing w:after="60"/>
              <w:contextualSpacing w:val="0"/>
              <w:rPr>
                <w:rFonts w:asciiTheme="minorHAnsi" w:hAnsiTheme="minorHAnsi"/>
                <w:szCs w:val="22"/>
              </w:rPr>
            </w:pPr>
            <w:r w:rsidRPr="00FB1878">
              <w:rPr>
                <w:rFonts w:asciiTheme="minorHAnsi" w:hAnsiTheme="minorHAnsi"/>
                <w:szCs w:val="22"/>
              </w:rPr>
              <w:t xml:space="preserve">If an application is eligible for Line Item 3.B.4 </w:t>
            </w:r>
            <w:r w:rsidRPr="00FB1878">
              <w:rPr>
                <w:rFonts w:asciiTheme="minorHAnsi" w:hAnsiTheme="minorHAnsi"/>
                <w:szCs w:val="22"/>
                <w:u w:val="single"/>
              </w:rPr>
              <w:t>and</w:t>
            </w:r>
            <w:r w:rsidRPr="00FB1878">
              <w:rPr>
                <w:rFonts w:asciiTheme="minorHAnsi" w:hAnsiTheme="minorHAnsi"/>
                <w:szCs w:val="22"/>
              </w:rPr>
              <w:t xml:space="preserve"> 3.C points, only 8 points for Line Item 3</w:t>
            </w:r>
            <w:r w:rsidR="00B10654" w:rsidRPr="00FB1878">
              <w:rPr>
                <w:rFonts w:asciiTheme="minorHAnsi" w:hAnsiTheme="minorHAnsi"/>
                <w:szCs w:val="22"/>
              </w:rPr>
              <w:t>.B.4</w:t>
            </w:r>
            <w:r w:rsidRPr="00FB1878">
              <w:rPr>
                <w:rFonts w:asciiTheme="minorHAnsi" w:hAnsiTheme="minorHAnsi"/>
                <w:szCs w:val="22"/>
              </w:rPr>
              <w:t xml:space="preserve"> will be awarded</w:t>
            </w:r>
            <w:r w:rsidR="00A97115" w:rsidRPr="00FB1878">
              <w:rPr>
                <w:rFonts w:asciiTheme="minorHAnsi" w:hAnsiTheme="minorHAnsi"/>
                <w:szCs w:val="22"/>
              </w:rPr>
              <w:t xml:space="preserve"> (the same points that are available for Line Item 3.C)</w:t>
            </w:r>
            <w:r w:rsidRPr="00FB1878">
              <w:rPr>
                <w:rFonts w:asciiTheme="minorHAnsi" w:hAnsiTheme="minorHAnsi"/>
                <w:szCs w:val="22"/>
              </w:rPr>
              <w:t xml:space="preserve">. </w:t>
            </w:r>
          </w:p>
          <w:p w14:paraId="0B812E33" w14:textId="28D1D2DD" w:rsidR="00284302" w:rsidRPr="00FB1878" w:rsidRDefault="00284302">
            <w:pPr>
              <w:pStyle w:val="ListParagraph"/>
              <w:keepLines/>
              <w:numPr>
                <w:ilvl w:val="0"/>
                <w:numId w:val="45"/>
              </w:numPr>
              <w:tabs>
                <w:tab w:val="left" w:pos="607"/>
              </w:tabs>
              <w:spacing w:before="120" w:after="120"/>
              <w:rPr>
                <w:rFonts w:asciiTheme="minorHAnsi" w:hAnsiTheme="minorHAnsi"/>
                <w:szCs w:val="22"/>
              </w:rPr>
            </w:pPr>
            <w:r w:rsidRPr="00FB1878">
              <w:rPr>
                <w:rFonts w:asciiTheme="minorHAnsi" w:hAnsiTheme="minorHAnsi"/>
                <w:szCs w:val="22"/>
              </w:rPr>
              <w:t>If an application is eligible for Line Item</w:t>
            </w:r>
            <w:r w:rsidR="00BC4758" w:rsidRPr="00FB1878">
              <w:rPr>
                <w:rFonts w:asciiTheme="minorHAnsi" w:hAnsiTheme="minorHAnsi"/>
                <w:szCs w:val="22"/>
              </w:rPr>
              <w:t xml:space="preserve"> </w:t>
            </w:r>
            <w:r w:rsidRPr="00FB1878">
              <w:rPr>
                <w:rFonts w:asciiTheme="minorHAnsi" w:hAnsiTheme="minorHAnsi"/>
                <w:szCs w:val="22"/>
              </w:rPr>
              <w:t xml:space="preserve">3.B.5 </w:t>
            </w:r>
            <w:r w:rsidRPr="00FB1878">
              <w:rPr>
                <w:rFonts w:asciiTheme="minorHAnsi" w:hAnsiTheme="minorHAnsi"/>
                <w:szCs w:val="22"/>
                <w:u w:val="single"/>
              </w:rPr>
              <w:t>and</w:t>
            </w:r>
            <w:r w:rsidRPr="00FB1878">
              <w:rPr>
                <w:rFonts w:asciiTheme="minorHAnsi" w:hAnsiTheme="minorHAnsi"/>
                <w:szCs w:val="22"/>
              </w:rPr>
              <w:t xml:space="preserve"> 3.C points, only the 10 points for Line Item 3.B.5 will be awarded.</w:t>
            </w:r>
          </w:p>
        </w:tc>
      </w:tr>
    </w:tbl>
    <w:p w14:paraId="4EC8F810" w14:textId="1DE53D47" w:rsidR="00284302" w:rsidRDefault="00284302" w:rsidP="00EF2295">
      <w:pPr>
        <w:spacing w:after="120"/>
        <w:rPr>
          <w:rFonts w:asciiTheme="minorHAnsi" w:hAnsiTheme="minorHAnsi" w:cstheme="minorHAnsi"/>
          <w:szCs w:val="22"/>
        </w:rPr>
      </w:pPr>
    </w:p>
    <w:p w14:paraId="22790E3C" w14:textId="4558F78C" w:rsidR="00253613" w:rsidRDefault="00BF6991" w:rsidP="00EF2295">
      <w:pPr>
        <w:spacing w:after="120"/>
        <w:rPr>
          <w:rFonts w:asciiTheme="minorHAnsi" w:hAnsiTheme="minorHAnsi" w:cstheme="minorHAnsi"/>
          <w:szCs w:val="22"/>
        </w:rPr>
      </w:pPr>
      <w:r>
        <w:rPr>
          <w:rFonts w:asciiTheme="minorHAnsi" w:hAnsiTheme="minorHAnsi" w:cstheme="minorHAnsi"/>
          <w:szCs w:val="22"/>
        </w:rPr>
        <w:t xml:space="preserve">Line Item 3.C is intended to provide points </w:t>
      </w:r>
      <w:r w:rsidR="00994E01">
        <w:rPr>
          <w:rFonts w:asciiTheme="minorHAnsi" w:hAnsiTheme="minorHAnsi" w:cstheme="minorHAnsi"/>
          <w:szCs w:val="22"/>
        </w:rPr>
        <w:t xml:space="preserve">for </w:t>
      </w:r>
      <w:r w:rsidR="00406F52">
        <w:rPr>
          <w:rFonts w:asciiTheme="minorHAnsi" w:hAnsiTheme="minorHAnsi" w:cstheme="minorHAnsi"/>
          <w:szCs w:val="22"/>
        </w:rPr>
        <w:t xml:space="preserve">studies that </w:t>
      </w:r>
      <w:r w:rsidR="00406F52" w:rsidRPr="0004173D">
        <w:rPr>
          <w:rFonts w:asciiTheme="minorHAnsi" w:hAnsiTheme="minorHAnsi"/>
          <w:szCs w:val="24"/>
        </w:rPr>
        <w:t>identif</w:t>
      </w:r>
      <w:r w:rsidR="00406F52">
        <w:rPr>
          <w:rFonts w:asciiTheme="minorHAnsi" w:hAnsiTheme="minorHAnsi"/>
          <w:szCs w:val="24"/>
        </w:rPr>
        <w:t xml:space="preserve">y </w:t>
      </w:r>
      <w:r w:rsidR="00406F52" w:rsidRPr="0004173D">
        <w:rPr>
          <w:rFonts w:asciiTheme="minorHAnsi" w:hAnsiTheme="minorHAnsi"/>
          <w:szCs w:val="24"/>
        </w:rPr>
        <w:t xml:space="preserve">solutions </w:t>
      </w:r>
      <w:r w:rsidR="00406F52">
        <w:rPr>
          <w:rFonts w:asciiTheme="minorHAnsi" w:hAnsiTheme="minorHAnsi"/>
          <w:szCs w:val="24"/>
        </w:rPr>
        <w:t xml:space="preserve">that, when </w:t>
      </w:r>
      <w:r w:rsidR="00406F52" w:rsidRPr="0004173D">
        <w:rPr>
          <w:rFonts w:asciiTheme="minorHAnsi" w:hAnsiTheme="minorHAnsi"/>
          <w:szCs w:val="24"/>
        </w:rPr>
        <w:t>implemented</w:t>
      </w:r>
      <w:r w:rsidR="00406F52">
        <w:rPr>
          <w:rFonts w:asciiTheme="minorHAnsi" w:hAnsiTheme="minorHAnsi"/>
          <w:szCs w:val="24"/>
        </w:rPr>
        <w:t xml:space="preserve">, will </w:t>
      </w:r>
      <w:r>
        <w:rPr>
          <w:rFonts w:asciiTheme="minorHAnsi" w:hAnsiTheme="minorHAnsi" w:cstheme="minorHAnsi"/>
          <w:szCs w:val="22"/>
        </w:rPr>
        <w:t xml:space="preserve">result in direct benefits </w:t>
      </w:r>
      <w:r w:rsidRPr="00406F52">
        <w:rPr>
          <w:rFonts w:asciiTheme="minorHAnsi" w:hAnsiTheme="minorHAnsi" w:cstheme="minorHAnsi"/>
          <w:szCs w:val="22"/>
          <w:u w:val="single"/>
        </w:rPr>
        <w:t>within the disadvantaged area</w:t>
      </w:r>
      <w:r>
        <w:rPr>
          <w:rFonts w:asciiTheme="minorHAnsi" w:hAnsiTheme="minorHAnsi" w:cstheme="minorHAnsi"/>
          <w:szCs w:val="22"/>
        </w:rPr>
        <w:t xml:space="preserve">. </w:t>
      </w:r>
      <w:r w:rsidR="00EF2295">
        <w:rPr>
          <w:rFonts w:asciiTheme="minorHAnsi" w:hAnsiTheme="minorHAnsi" w:cstheme="minorHAnsi"/>
          <w:szCs w:val="22"/>
        </w:rPr>
        <w:t xml:space="preserve">Disadvantaged areas </w:t>
      </w:r>
      <w:r w:rsidR="00253613">
        <w:rPr>
          <w:rFonts w:asciiTheme="minorHAnsi" w:hAnsiTheme="minorHAnsi" w:cstheme="minorHAnsi"/>
          <w:szCs w:val="22"/>
        </w:rPr>
        <w:t xml:space="preserve">are </w:t>
      </w:r>
      <w:r w:rsidR="00EF2295">
        <w:rPr>
          <w:rFonts w:asciiTheme="minorHAnsi" w:hAnsiTheme="minorHAnsi" w:cstheme="minorHAnsi"/>
          <w:szCs w:val="22"/>
        </w:rPr>
        <w:t xml:space="preserve">subsections or pockets of a City’s or County’s jurisdiction, </w:t>
      </w:r>
      <w:r w:rsidR="00253613">
        <w:rPr>
          <w:rFonts w:asciiTheme="minorHAnsi" w:hAnsiTheme="minorHAnsi" w:cstheme="minorHAnsi"/>
          <w:szCs w:val="22"/>
        </w:rPr>
        <w:t xml:space="preserve">not the </w:t>
      </w:r>
      <w:r w:rsidR="00EF2295">
        <w:rPr>
          <w:rFonts w:asciiTheme="minorHAnsi" w:hAnsiTheme="minorHAnsi" w:cstheme="minorHAnsi"/>
          <w:szCs w:val="22"/>
        </w:rPr>
        <w:t xml:space="preserve">entire City or County. For instance, disadvantaged areas may be census block groups that meet qualifying characteristics. </w:t>
      </w:r>
    </w:p>
    <w:p w14:paraId="447A431D" w14:textId="7F776560" w:rsidR="00EF2295" w:rsidRDefault="00EF2295" w:rsidP="00A92D67">
      <w:pPr>
        <w:spacing w:after="60"/>
        <w:rPr>
          <w:rFonts w:asciiTheme="minorHAnsi" w:hAnsiTheme="minorHAnsi" w:cstheme="minorHAnsi"/>
          <w:szCs w:val="22"/>
        </w:rPr>
      </w:pPr>
      <w:r>
        <w:rPr>
          <w:rFonts w:asciiTheme="minorHAnsi" w:hAnsiTheme="minorHAnsi" w:cstheme="minorHAnsi"/>
          <w:szCs w:val="22"/>
        </w:rPr>
        <w:t>The targeted project area will be determined a “disadvantaged area” based on factors that shall include: </w:t>
      </w:r>
    </w:p>
    <w:p w14:paraId="216D7C0A" w14:textId="0CD1943B" w:rsidR="00EF2295" w:rsidRPr="002E6CB2" w:rsidRDefault="00EF2295">
      <w:pPr>
        <w:pStyle w:val="ListParagraph"/>
        <w:numPr>
          <w:ilvl w:val="0"/>
          <w:numId w:val="34"/>
        </w:numPr>
        <w:spacing w:after="60"/>
        <w:rPr>
          <w:rFonts w:asciiTheme="minorHAnsi" w:hAnsiTheme="minorHAnsi" w:cstheme="minorHAnsi"/>
          <w:szCs w:val="22"/>
        </w:rPr>
      </w:pPr>
      <w:r w:rsidRPr="002E6CB2">
        <w:rPr>
          <w:rFonts w:asciiTheme="minorHAnsi" w:hAnsiTheme="minorHAnsi" w:cstheme="minorHAnsi"/>
          <w:szCs w:val="22"/>
        </w:rPr>
        <w:t xml:space="preserve">Median household income, poverty rates, per capita appraised property values of property, and/or </w:t>
      </w:r>
      <w:r w:rsidR="00223725">
        <w:rPr>
          <w:rFonts w:asciiTheme="minorHAnsi" w:hAnsiTheme="minorHAnsi" w:cstheme="minorHAnsi"/>
          <w:szCs w:val="22"/>
        </w:rPr>
        <w:t>un</w:t>
      </w:r>
      <w:r w:rsidRPr="002E6CB2">
        <w:rPr>
          <w:rFonts w:asciiTheme="minorHAnsi" w:hAnsiTheme="minorHAnsi" w:cstheme="minorHAnsi"/>
          <w:szCs w:val="22"/>
        </w:rPr>
        <w:t>employment rates of the targeted project area</w:t>
      </w:r>
      <w:r w:rsidR="009221D2">
        <w:rPr>
          <w:rFonts w:asciiTheme="minorHAnsi" w:hAnsiTheme="minorHAnsi" w:cstheme="minorHAnsi"/>
          <w:szCs w:val="22"/>
        </w:rPr>
        <w:t>.</w:t>
      </w:r>
    </w:p>
    <w:p w14:paraId="003C5092" w14:textId="2ED08F92" w:rsidR="00EF2295" w:rsidRPr="002E6CB2" w:rsidRDefault="00EF2295">
      <w:pPr>
        <w:pStyle w:val="ListParagraph"/>
        <w:numPr>
          <w:ilvl w:val="0"/>
          <w:numId w:val="34"/>
        </w:numPr>
        <w:rPr>
          <w:rFonts w:asciiTheme="minorHAnsi" w:hAnsiTheme="minorHAnsi" w:cstheme="minorHAnsi"/>
          <w:szCs w:val="22"/>
        </w:rPr>
      </w:pPr>
      <w:r w:rsidRPr="002E6CB2">
        <w:rPr>
          <w:rFonts w:asciiTheme="minorHAnsi" w:hAnsiTheme="minorHAnsi" w:cstheme="minorHAnsi"/>
          <w:szCs w:val="22"/>
        </w:rPr>
        <w:t>Additional facto</w:t>
      </w:r>
      <w:r w:rsidR="00AD178B">
        <w:rPr>
          <w:rFonts w:asciiTheme="minorHAnsi" w:hAnsiTheme="minorHAnsi" w:cstheme="minorHAnsi"/>
          <w:szCs w:val="22"/>
        </w:rPr>
        <w:t>rs</w:t>
      </w:r>
      <w:r w:rsidRPr="002E6CB2">
        <w:rPr>
          <w:rFonts w:asciiTheme="minorHAnsi" w:hAnsiTheme="minorHAnsi" w:cstheme="minorHAnsi"/>
          <w:szCs w:val="22"/>
        </w:rPr>
        <w:t xml:space="preserve"> such as but not limited to demographic, historical, cultural, linguistic, socioeconomic stressors, or cost-of-living stressors</w:t>
      </w:r>
      <w:r w:rsidR="00AD178B">
        <w:rPr>
          <w:rFonts w:asciiTheme="minorHAnsi" w:hAnsiTheme="minorHAnsi" w:cstheme="minorHAnsi"/>
          <w:szCs w:val="22"/>
        </w:rPr>
        <w:t>.</w:t>
      </w:r>
      <w:r w:rsidRPr="002E6CB2">
        <w:rPr>
          <w:rFonts w:asciiTheme="minorHAnsi" w:hAnsiTheme="minorHAnsi" w:cstheme="minorHAnsi"/>
          <w:szCs w:val="22"/>
        </w:rPr>
        <w:t>  </w:t>
      </w:r>
    </w:p>
    <w:p w14:paraId="7FB42661" w14:textId="77777777" w:rsidR="00EF2295" w:rsidRPr="00FD7A45" w:rsidRDefault="00EF2295" w:rsidP="008F602A">
      <w:pPr>
        <w:rPr>
          <w:rFonts w:ascii="Calibri" w:hAnsi="Calibri" w:cs="Calibri"/>
          <w:szCs w:val="22"/>
        </w:rPr>
      </w:pPr>
    </w:p>
    <w:tbl>
      <w:tblPr>
        <w:tblStyle w:val="TableGrid"/>
        <w:tblpPr w:leftFromText="180" w:rightFromText="180" w:vertAnchor="text" w:horzAnchor="margin" w:tblpY="55"/>
        <w:tblW w:w="0" w:type="auto"/>
        <w:shd w:val="pct5" w:color="auto" w:fill="auto"/>
        <w:tblLook w:val="04A0" w:firstRow="1" w:lastRow="0" w:firstColumn="1" w:lastColumn="0" w:noHBand="0" w:noVBand="1"/>
      </w:tblPr>
      <w:tblGrid>
        <w:gridCol w:w="9350"/>
      </w:tblGrid>
      <w:tr w:rsidR="00EF2295" w:rsidRPr="003259D0" w14:paraId="2AF404C7" w14:textId="77777777" w:rsidTr="00485051">
        <w:trPr>
          <w:trHeight w:val="1008"/>
        </w:trPr>
        <w:tc>
          <w:tcPr>
            <w:tcW w:w="9350" w:type="dxa"/>
            <w:shd w:val="pct5" w:color="auto" w:fill="auto"/>
            <w:vAlign w:val="center"/>
          </w:tcPr>
          <w:p w14:paraId="3D3164C7" w14:textId="3E915862" w:rsidR="00EF2295" w:rsidRPr="00FD7A45" w:rsidRDefault="00EF2295" w:rsidP="00485051">
            <w:pPr>
              <w:ind w:left="576" w:hanging="576"/>
              <w:rPr>
                <w:rFonts w:ascii="Calibri" w:hAnsi="Calibri" w:cs="Calibri"/>
              </w:rPr>
            </w:pPr>
            <w:r w:rsidRPr="00FD7A45">
              <w:rPr>
                <w:rFonts w:asciiTheme="minorHAnsi" w:hAnsiTheme="minorHAnsi" w:cstheme="minorHAnsi"/>
                <w:b/>
                <w:bCs/>
              </w:rPr>
              <w:t>Note:</w:t>
            </w:r>
            <w:r w:rsidRPr="00FD7A45">
              <w:rPr>
                <w:rFonts w:asciiTheme="minorHAnsi" w:hAnsiTheme="minorHAnsi" w:cstheme="minorHAnsi"/>
              </w:rPr>
              <w:t xml:space="preserve">  </w:t>
            </w:r>
            <w:r w:rsidRPr="00FD7A45">
              <w:rPr>
                <w:rFonts w:ascii="Calibri" w:hAnsi="Calibri" w:cs="Calibri"/>
              </w:rPr>
              <w:t xml:space="preserve">For this </w:t>
            </w:r>
            <w:r w:rsidR="008F602A">
              <w:rPr>
                <w:rFonts w:ascii="Calibri" w:hAnsi="Calibri" w:cs="Calibri"/>
              </w:rPr>
              <w:t xml:space="preserve">Line Item, </w:t>
            </w:r>
            <w:r w:rsidRPr="00FD7A45">
              <w:rPr>
                <w:rFonts w:ascii="Calibri" w:hAnsi="Calibri" w:cs="Calibri"/>
              </w:rPr>
              <w:t xml:space="preserve">the proposed project is not required to be located </w:t>
            </w:r>
            <w:r w:rsidRPr="00FD7A45">
              <w:rPr>
                <w:rFonts w:ascii="Calibri" w:hAnsi="Calibri" w:cs="Calibri"/>
                <w:i/>
                <w:iCs/>
              </w:rPr>
              <w:t>within</w:t>
            </w:r>
            <w:r w:rsidRPr="00FD7A45">
              <w:rPr>
                <w:rFonts w:ascii="Calibri" w:hAnsi="Calibri" w:cs="Calibri"/>
              </w:rPr>
              <w:t xml:space="preserve"> a</w:t>
            </w:r>
            <w:r>
              <w:rPr>
                <w:rFonts w:ascii="Calibri" w:hAnsi="Calibri" w:cs="Calibri"/>
              </w:rPr>
              <w:t xml:space="preserve"> disadvantaged</w:t>
            </w:r>
            <w:r w:rsidRPr="00FD7A45">
              <w:rPr>
                <w:rFonts w:ascii="Calibri" w:hAnsi="Calibri" w:cs="Calibri"/>
              </w:rPr>
              <w:t xml:space="preserve"> area, but the project </w:t>
            </w:r>
            <w:r w:rsidRPr="00FD7A45">
              <w:rPr>
                <w:rFonts w:ascii="Calibri" w:hAnsi="Calibri" w:cs="Calibri"/>
                <w:i/>
                <w:iCs/>
              </w:rPr>
              <w:t>must result in</w:t>
            </w:r>
            <w:r w:rsidRPr="00FD7A45">
              <w:rPr>
                <w:rFonts w:ascii="Calibri" w:hAnsi="Calibri" w:cs="Calibri"/>
              </w:rPr>
              <w:t xml:space="preserve"> water quality improvements within the disadvantaged area and/or reduce water quantity impacts within the disadvantaged area.</w:t>
            </w:r>
          </w:p>
        </w:tc>
      </w:tr>
    </w:tbl>
    <w:p w14:paraId="6E682201" w14:textId="77777777" w:rsidR="00EF2295" w:rsidRDefault="00EF2295" w:rsidP="00575025">
      <w:pPr>
        <w:rPr>
          <w:rFonts w:asciiTheme="minorHAnsi" w:hAnsiTheme="minorHAnsi" w:cstheme="minorHAnsi"/>
          <w:szCs w:val="22"/>
        </w:rPr>
      </w:pPr>
    </w:p>
    <w:p w14:paraId="2BED66CB" w14:textId="5FC5A673" w:rsidR="00EF2295" w:rsidRDefault="00EF2295" w:rsidP="00EF2295">
      <w:pPr>
        <w:spacing w:after="60"/>
        <w:rPr>
          <w:rFonts w:asciiTheme="minorHAnsi" w:hAnsiTheme="minorHAnsi" w:cstheme="minorHAnsi"/>
          <w:szCs w:val="22"/>
        </w:rPr>
      </w:pPr>
      <w:r>
        <w:rPr>
          <w:rFonts w:asciiTheme="minorHAnsi" w:hAnsiTheme="minorHAnsi" w:cstheme="minorHAnsi"/>
          <w:szCs w:val="22"/>
        </w:rPr>
        <w:t>To d</w:t>
      </w:r>
      <w:r w:rsidRPr="00CF40E7">
        <w:rPr>
          <w:rFonts w:asciiTheme="minorHAnsi" w:hAnsiTheme="minorHAnsi" w:cstheme="minorHAnsi"/>
          <w:szCs w:val="22"/>
        </w:rPr>
        <w:t xml:space="preserve">ocument </w:t>
      </w:r>
      <w:r>
        <w:rPr>
          <w:rFonts w:asciiTheme="minorHAnsi" w:hAnsiTheme="minorHAnsi" w:cstheme="minorHAnsi"/>
          <w:szCs w:val="22"/>
        </w:rPr>
        <w:t xml:space="preserve">that </w:t>
      </w:r>
      <w:r w:rsidRPr="00CF40E7">
        <w:rPr>
          <w:rFonts w:asciiTheme="minorHAnsi" w:hAnsiTheme="minorHAnsi" w:cstheme="minorHAnsi"/>
          <w:szCs w:val="22"/>
        </w:rPr>
        <w:t xml:space="preserve">the </w:t>
      </w:r>
      <w:r>
        <w:rPr>
          <w:rFonts w:asciiTheme="minorHAnsi" w:hAnsiTheme="minorHAnsi" w:cstheme="minorHAnsi"/>
          <w:szCs w:val="22"/>
        </w:rPr>
        <w:t xml:space="preserve">direct beneficiaries of the project are </w:t>
      </w:r>
      <w:r w:rsidRPr="00CF40E7">
        <w:rPr>
          <w:rFonts w:asciiTheme="minorHAnsi" w:hAnsiTheme="minorHAnsi" w:cstheme="minorHAnsi"/>
          <w:szCs w:val="22"/>
        </w:rPr>
        <w:t>disadvantaged</w:t>
      </w:r>
      <w:r>
        <w:rPr>
          <w:rFonts w:asciiTheme="minorHAnsi" w:hAnsiTheme="minorHAnsi" w:cstheme="minorHAnsi"/>
          <w:szCs w:val="22"/>
        </w:rPr>
        <w:t xml:space="preserve">, the narrative must </w:t>
      </w:r>
      <w:r w:rsidR="005E09B4">
        <w:rPr>
          <w:rFonts w:asciiTheme="minorHAnsi" w:hAnsiTheme="minorHAnsi" w:cstheme="minorHAnsi"/>
          <w:szCs w:val="22"/>
        </w:rPr>
        <w:t>include:</w:t>
      </w:r>
    </w:p>
    <w:p w14:paraId="4D8D38E9" w14:textId="260BC7F2" w:rsidR="00EF2295" w:rsidRPr="00374F92" w:rsidRDefault="00EF2295">
      <w:pPr>
        <w:pStyle w:val="ListParagraph"/>
        <w:numPr>
          <w:ilvl w:val="0"/>
          <w:numId w:val="31"/>
        </w:numPr>
        <w:spacing w:before="60" w:after="60"/>
        <w:contextualSpacing w:val="0"/>
        <w:rPr>
          <w:rFonts w:ascii="Calibri" w:hAnsi="Calibri" w:cs="Calibri"/>
          <w:szCs w:val="22"/>
        </w:rPr>
      </w:pPr>
      <w:r w:rsidRPr="00374F92">
        <w:rPr>
          <w:rFonts w:ascii="Calibri" w:hAnsi="Calibri" w:cs="Calibri"/>
          <w:szCs w:val="22"/>
        </w:rPr>
        <w:t xml:space="preserve">A </w:t>
      </w:r>
      <w:r w:rsidR="00920ED2">
        <w:rPr>
          <w:rFonts w:ascii="Calibri" w:hAnsi="Calibri" w:cs="Calibri"/>
          <w:szCs w:val="22"/>
        </w:rPr>
        <w:t xml:space="preserve">project </w:t>
      </w:r>
      <w:r w:rsidRPr="00374F92">
        <w:rPr>
          <w:rFonts w:ascii="Calibri" w:hAnsi="Calibri" w:cs="Calibri"/>
          <w:szCs w:val="22"/>
        </w:rPr>
        <w:t xml:space="preserve">map </w:t>
      </w:r>
      <w:r w:rsidR="00920ED2">
        <w:rPr>
          <w:rFonts w:ascii="Calibri" w:hAnsi="Calibri" w:cs="Calibri"/>
          <w:szCs w:val="22"/>
        </w:rPr>
        <w:t xml:space="preserve">clearly identifying the </w:t>
      </w:r>
      <w:r w:rsidRPr="00374F92">
        <w:rPr>
          <w:rFonts w:ascii="Calibri" w:hAnsi="Calibri" w:cs="Calibri"/>
          <w:szCs w:val="22"/>
        </w:rPr>
        <w:t>disadvantaged area and the location of the proposed project,</w:t>
      </w:r>
    </w:p>
    <w:p w14:paraId="59860328" w14:textId="38A6532C" w:rsidR="007A5A05" w:rsidRPr="007A5A05" w:rsidRDefault="005E09B4">
      <w:pPr>
        <w:pStyle w:val="ListParagraph"/>
        <w:numPr>
          <w:ilvl w:val="0"/>
          <w:numId w:val="31"/>
        </w:numPr>
        <w:spacing w:after="60"/>
        <w:contextualSpacing w:val="0"/>
        <w:rPr>
          <w:rFonts w:asciiTheme="minorHAnsi" w:hAnsiTheme="minorHAnsi" w:cstheme="minorHAnsi"/>
          <w:strike/>
          <w:szCs w:val="22"/>
        </w:rPr>
      </w:pPr>
      <w:r>
        <w:rPr>
          <w:rFonts w:ascii="Calibri" w:hAnsi="Calibri" w:cs="Calibri"/>
          <w:szCs w:val="22"/>
        </w:rPr>
        <w:t xml:space="preserve">Written justification that the </w:t>
      </w:r>
      <w:r w:rsidR="00920ED2">
        <w:rPr>
          <w:rFonts w:ascii="Calibri" w:hAnsi="Calibri" w:cs="Calibri"/>
          <w:szCs w:val="22"/>
        </w:rPr>
        <w:t xml:space="preserve">targeted project area </w:t>
      </w:r>
      <w:r>
        <w:rPr>
          <w:rFonts w:ascii="Calibri" w:hAnsi="Calibri" w:cs="Calibri"/>
          <w:szCs w:val="22"/>
        </w:rPr>
        <w:t xml:space="preserve">is </w:t>
      </w:r>
      <w:r w:rsidR="00EF2295" w:rsidRPr="00374F92">
        <w:rPr>
          <w:rFonts w:ascii="Calibri" w:hAnsi="Calibri" w:cs="Calibri"/>
          <w:szCs w:val="22"/>
        </w:rPr>
        <w:t xml:space="preserve">disadvantaged </w:t>
      </w:r>
      <w:r w:rsidR="00920ED2">
        <w:rPr>
          <w:rFonts w:ascii="Calibri" w:hAnsi="Calibri" w:cs="Calibri"/>
          <w:szCs w:val="22"/>
        </w:rPr>
        <w:t xml:space="preserve">using the </w:t>
      </w:r>
      <w:r w:rsidR="00EF2295" w:rsidRPr="00374F92">
        <w:rPr>
          <w:rFonts w:ascii="Calibri" w:hAnsi="Calibri" w:cs="Calibri"/>
          <w:szCs w:val="22"/>
        </w:rPr>
        <w:t xml:space="preserve">factors </w:t>
      </w:r>
      <w:r w:rsidR="00920ED2">
        <w:rPr>
          <w:rFonts w:ascii="Calibri" w:hAnsi="Calibri" w:cs="Calibri"/>
          <w:szCs w:val="22"/>
        </w:rPr>
        <w:t>above. When available, targeted project area data (e.g., median household income in the targeted area’s census block group) should be compared to state benchmark values</w:t>
      </w:r>
      <w:r w:rsidR="007A5A05">
        <w:rPr>
          <w:rFonts w:ascii="Calibri" w:hAnsi="Calibri" w:cs="Calibri"/>
          <w:szCs w:val="22"/>
        </w:rPr>
        <w:t xml:space="preserve"> established in Line Item 3.B. Supporting documentation must include maps or other existing sources. </w:t>
      </w:r>
    </w:p>
    <w:p w14:paraId="33BDC955" w14:textId="758E99C5" w:rsidR="007A5A05" w:rsidRPr="00315123" w:rsidRDefault="007A5A05" w:rsidP="00315123">
      <w:pPr>
        <w:spacing w:after="60"/>
        <w:ind w:left="360"/>
        <w:rPr>
          <w:rFonts w:ascii="Calibri" w:hAnsi="Calibri" w:cs="Calibri"/>
          <w:szCs w:val="22"/>
        </w:rPr>
      </w:pPr>
      <w:r w:rsidRPr="00315123">
        <w:rPr>
          <w:rFonts w:ascii="Calibri" w:hAnsi="Calibri" w:cs="Calibri"/>
          <w:szCs w:val="22"/>
        </w:rPr>
        <w:t>Use of NC DEQ’s Community Mapping System and other similar federal or state-generated maps is encouraged. For example</w:t>
      </w:r>
      <w:r w:rsidR="009F3884">
        <w:rPr>
          <w:rFonts w:ascii="Calibri" w:hAnsi="Calibri" w:cs="Calibri"/>
          <w:szCs w:val="22"/>
        </w:rPr>
        <w:t>, documentation can include</w:t>
      </w:r>
      <w:r w:rsidRPr="00315123">
        <w:rPr>
          <w:rFonts w:ascii="Calibri" w:hAnsi="Calibri" w:cs="Calibri"/>
          <w:szCs w:val="22"/>
        </w:rPr>
        <w:t>:</w:t>
      </w:r>
    </w:p>
    <w:p w14:paraId="71676B17" w14:textId="000C7C4C" w:rsidR="009F3884" w:rsidRDefault="009F3884">
      <w:pPr>
        <w:pStyle w:val="ListParagraph"/>
        <w:numPr>
          <w:ilvl w:val="0"/>
          <w:numId w:val="31"/>
        </w:numPr>
        <w:spacing w:after="60"/>
        <w:ind w:left="720"/>
        <w:contextualSpacing w:val="0"/>
        <w:rPr>
          <w:rFonts w:ascii="Calibri" w:hAnsi="Calibri" w:cs="Calibri"/>
          <w:szCs w:val="22"/>
        </w:rPr>
      </w:pPr>
      <w:r>
        <w:rPr>
          <w:rFonts w:ascii="Calibri" w:hAnsi="Calibri" w:cs="Calibri"/>
          <w:szCs w:val="22"/>
        </w:rPr>
        <w:t>Sc</w:t>
      </w:r>
      <w:r w:rsidR="00EF2295" w:rsidRPr="009F3884">
        <w:rPr>
          <w:rFonts w:ascii="Calibri" w:hAnsi="Calibri" w:cs="Calibri"/>
          <w:szCs w:val="22"/>
        </w:rPr>
        <w:t xml:space="preserve">reenshots or printouts of NC DEQ’s </w:t>
      </w:r>
      <w:hyperlink r:id="rId25" w:history="1">
        <w:r w:rsidR="00EF2295" w:rsidRPr="009F3884">
          <w:rPr>
            <w:rStyle w:val="Hyperlink"/>
            <w:rFonts w:ascii="Calibri" w:hAnsi="Calibri" w:cs="Calibri"/>
            <w:szCs w:val="22"/>
          </w:rPr>
          <w:t>Community Mapping System</w:t>
        </w:r>
      </w:hyperlink>
      <w:r w:rsidR="00EF2295" w:rsidRPr="009F3884">
        <w:rPr>
          <w:rFonts w:ascii="Calibri" w:hAnsi="Calibri" w:cs="Calibri"/>
          <w:szCs w:val="22"/>
        </w:rPr>
        <w:t xml:space="preserve"> </w:t>
      </w:r>
      <w:r w:rsidR="00315123" w:rsidRPr="009F3884">
        <w:rPr>
          <w:rFonts w:ascii="Calibri" w:hAnsi="Calibri" w:cs="Calibri"/>
          <w:szCs w:val="22"/>
        </w:rPr>
        <w:t>and identify on the map the targeted project area</w:t>
      </w:r>
      <w:r>
        <w:rPr>
          <w:rFonts w:ascii="Calibri" w:hAnsi="Calibri" w:cs="Calibri"/>
          <w:szCs w:val="22"/>
        </w:rPr>
        <w:t xml:space="preserve"> overlapping “</w:t>
      </w:r>
      <w:r w:rsidR="00EF2295" w:rsidRPr="009F3884">
        <w:rPr>
          <w:rFonts w:ascii="Calibri" w:hAnsi="Calibri" w:cs="Calibri"/>
          <w:szCs w:val="22"/>
        </w:rPr>
        <w:t xml:space="preserve">Potentially Underserved Block Groups </w:t>
      </w:r>
      <w:r>
        <w:rPr>
          <w:rFonts w:ascii="Calibri" w:hAnsi="Calibri" w:cs="Calibri"/>
          <w:szCs w:val="22"/>
        </w:rPr>
        <w:t xml:space="preserve">2019” </w:t>
      </w:r>
      <w:r w:rsidR="00EF2295" w:rsidRPr="009F3884">
        <w:rPr>
          <w:rFonts w:ascii="Calibri" w:hAnsi="Calibri" w:cs="Calibri"/>
          <w:szCs w:val="22"/>
        </w:rPr>
        <w:t xml:space="preserve">and/or </w:t>
      </w:r>
      <w:r>
        <w:rPr>
          <w:rFonts w:ascii="Calibri" w:hAnsi="Calibri" w:cs="Calibri"/>
          <w:szCs w:val="22"/>
        </w:rPr>
        <w:t>“</w:t>
      </w:r>
      <w:r w:rsidR="00EF2295" w:rsidRPr="009F3884">
        <w:rPr>
          <w:rFonts w:ascii="Calibri" w:hAnsi="Calibri" w:cs="Calibri"/>
          <w:szCs w:val="22"/>
        </w:rPr>
        <w:t>Tribal Boundaries</w:t>
      </w:r>
      <w:r>
        <w:rPr>
          <w:rFonts w:ascii="Calibri" w:hAnsi="Calibri" w:cs="Calibri"/>
          <w:szCs w:val="22"/>
        </w:rPr>
        <w:t>” that appear on the online map as shaded areas (these are considered disadvantaged, underserved areas.</w:t>
      </w:r>
    </w:p>
    <w:p w14:paraId="017FAA93" w14:textId="4B2F12F6" w:rsidR="00EF2295" w:rsidRPr="003A213B" w:rsidRDefault="003A213B">
      <w:pPr>
        <w:pStyle w:val="ListParagraph"/>
        <w:numPr>
          <w:ilvl w:val="0"/>
          <w:numId w:val="31"/>
        </w:numPr>
        <w:spacing w:after="120"/>
        <w:ind w:left="720"/>
        <w:rPr>
          <w:rFonts w:asciiTheme="minorHAnsi" w:hAnsiTheme="minorHAnsi" w:cstheme="minorHAnsi"/>
          <w:szCs w:val="22"/>
        </w:rPr>
      </w:pPr>
      <w:r w:rsidRPr="003A213B">
        <w:rPr>
          <w:rFonts w:ascii="Calibri" w:hAnsi="Calibri" w:cs="Calibri"/>
          <w:szCs w:val="22"/>
        </w:rPr>
        <w:t>Use of the Justice40 Climate and Economic Justice Screening Tool:</w:t>
      </w:r>
      <w:r>
        <w:rPr>
          <w:rFonts w:ascii="Calibri" w:hAnsi="Calibri" w:cs="Calibri"/>
          <w:szCs w:val="22"/>
        </w:rPr>
        <w:t xml:space="preserve"> the </w:t>
      </w:r>
      <w:hyperlink r:id="rId26" w:history="1">
        <w:r w:rsidRPr="003A213B">
          <w:rPr>
            <w:rStyle w:val="Hyperlink"/>
            <w:rFonts w:asciiTheme="minorHAnsi" w:hAnsiTheme="minorHAnsi" w:cstheme="minorHAnsi"/>
            <w:szCs w:val="22"/>
          </w:rPr>
          <w:t>Justice40 Initiative</w:t>
        </w:r>
        <w:r>
          <w:rPr>
            <w:rStyle w:val="Hyperlink"/>
            <w:rFonts w:asciiTheme="minorHAnsi" w:hAnsiTheme="minorHAnsi" w:cstheme="minorHAnsi"/>
            <w:szCs w:val="22"/>
          </w:rPr>
          <w:t xml:space="preserve"> – Environmental Justice – The White House</w:t>
        </w:r>
      </w:hyperlink>
      <w:r w:rsidRPr="003A213B">
        <w:rPr>
          <w:rFonts w:asciiTheme="minorHAnsi" w:hAnsiTheme="minorHAnsi" w:cstheme="minorHAnsi"/>
          <w:szCs w:val="22"/>
        </w:rPr>
        <w:t xml:space="preserve"> </w:t>
      </w:r>
      <w:r>
        <w:rPr>
          <w:rFonts w:asciiTheme="minorHAnsi" w:hAnsiTheme="minorHAnsi" w:cstheme="minorHAnsi"/>
          <w:szCs w:val="22"/>
        </w:rPr>
        <w:t xml:space="preserve">evaluates burden threshold and the associated socioeconomic thresholds. Data provided in the Tool may provide additional factors to support a project area is </w:t>
      </w:r>
      <w:r w:rsidRPr="003A213B">
        <w:rPr>
          <w:rFonts w:asciiTheme="minorHAnsi" w:hAnsiTheme="minorHAnsi" w:cstheme="minorHAnsi"/>
          <w:szCs w:val="22"/>
        </w:rPr>
        <w:t>disadvantaged.</w:t>
      </w:r>
    </w:p>
    <w:p w14:paraId="19BF8559" w14:textId="4A4FC202" w:rsidR="00EF2295" w:rsidRPr="00BB0316" w:rsidRDefault="00EF2295">
      <w:pPr>
        <w:numPr>
          <w:ilvl w:val="0"/>
          <w:numId w:val="12"/>
        </w:numPr>
        <w:spacing w:after="60"/>
        <w:ind w:left="360"/>
        <w:rPr>
          <w:rFonts w:ascii="Calibri" w:hAnsi="Calibri" w:cs="Calibri"/>
          <w:u w:val="single"/>
        </w:rPr>
      </w:pPr>
      <w:r w:rsidRPr="00A071D9">
        <w:rPr>
          <w:rFonts w:asciiTheme="minorHAnsi" w:hAnsiTheme="minorHAnsi" w:cstheme="minorHAnsi"/>
          <w:szCs w:val="22"/>
        </w:rPr>
        <w:lastRenderedPageBreak/>
        <w:t xml:space="preserve">A description of the stormwater quality issue and/or the stormwater quantity issue that is </w:t>
      </w:r>
      <w:r w:rsidRPr="00C3126E">
        <w:rPr>
          <w:rFonts w:asciiTheme="minorHAnsi" w:hAnsiTheme="minorHAnsi" w:cstheme="minorHAnsi"/>
          <w:szCs w:val="22"/>
          <w:u w:val="single"/>
        </w:rPr>
        <w:t xml:space="preserve">occurring </w:t>
      </w:r>
      <w:r w:rsidRPr="00A071D9">
        <w:rPr>
          <w:rFonts w:asciiTheme="minorHAnsi" w:hAnsiTheme="minorHAnsi" w:cstheme="minorHAnsi"/>
          <w:szCs w:val="22"/>
          <w:u w:val="single"/>
        </w:rPr>
        <w:t>within the disadvantaged area</w:t>
      </w:r>
      <w:r w:rsidRPr="00A071D9">
        <w:rPr>
          <w:rFonts w:asciiTheme="minorHAnsi" w:hAnsiTheme="minorHAnsi" w:cstheme="minorHAnsi"/>
          <w:szCs w:val="22"/>
        </w:rPr>
        <w:t>, based on historic or projected precipitation</w:t>
      </w:r>
      <w:r w:rsidR="007E795D">
        <w:rPr>
          <w:rFonts w:asciiTheme="minorHAnsi" w:hAnsiTheme="minorHAnsi" w:cstheme="minorHAnsi"/>
          <w:szCs w:val="22"/>
        </w:rPr>
        <w:t xml:space="preserve"> (</w:t>
      </w:r>
      <w:r w:rsidR="007E795D" w:rsidRPr="008F602A">
        <w:rPr>
          <w:rFonts w:asciiTheme="minorHAnsi" w:hAnsiTheme="minorHAnsi" w:cstheme="minorHAnsi"/>
          <w:szCs w:val="22"/>
          <w:u w:val="single"/>
        </w:rPr>
        <w:t xml:space="preserve">if not </w:t>
      </w:r>
      <w:r w:rsidR="007E795D" w:rsidRPr="00BB0316">
        <w:rPr>
          <w:rFonts w:asciiTheme="minorHAnsi" w:hAnsiTheme="minorHAnsi" w:cstheme="minorHAnsi"/>
          <w:szCs w:val="22"/>
          <w:u w:val="single"/>
        </w:rPr>
        <w:t xml:space="preserve">addressed </w:t>
      </w:r>
      <w:r w:rsidR="007E795D" w:rsidRPr="00BB0316">
        <w:rPr>
          <w:rFonts w:asciiTheme="minorHAnsi" w:hAnsiTheme="minorHAnsi" w:cstheme="minorHAnsi"/>
          <w:b/>
          <w:bCs/>
          <w:szCs w:val="22"/>
          <w:u w:val="single"/>
        </w:rPr>
        <w:t>under this Line Item</w:t>
      </w:r>
      <w:r w:rsidR="007E795D" w:rsidRPr="00BB0316">
        <w:rPr>
          <w:rFonts w:asciiTheme="minorHAnsi" w:hAnsiTheme="minorHAnsi" w:cstheme="minorHAnsi"/>
          <w:szCs w:val="22"/>
          <w:u w:val="single"/>
        </w:rPr>
        <w:t>, points will not be awarded</w:t>
      </w:r>
      <w:r w:rsidR="008F602A" w:rsidRPr="00BB0316">
        <w:rPr>
          <w:rFonts w:asciiTheme="minorHAnsi" w:hAnsiTheme="minorHAnsi" w:cstheme="minorHAnsi"/>
          <w:szCs w:val="22"/>
          <w:u w:val="single"/>
        </w:rPr>
        <w:t>)</w:t>
      </w:r>
      <w:r w:rsidRPr="00047226">
        <w:rPr>
          <w:rFonts w:asciiTheme="minorHAnsi" w:hAnsiTheme="minorHAnsi" w:cstheme="minorHAnsi"/>
          <w:szCs w:val="22"/>
        </w:rPr>
        <w:t xml:space="preserve">, </w:t>
      </w:r>
    </w:p>
    <w:p w14:paraId="636B66CC" w14:textId="04C16572" w:rsidR="00EF2295" w:rsidRPr="00A071D9" w:rsidRDefault="00EF2295">
      <w:pPr>
        <w:numPr>
          <w:ilvl w:val="0"/>
          <w:numId w:val="12"/>
        </w:numPr>
        <w:spacing w:after="60"/>
        <w:ind w:left="360"/>
        <w:rPr>
          <w:rFonts w:ascii="Calibri" w:hAnsi="Calibri" w:cs="Calibri"/>
        </w:rPr>
      </w:pPr>
      <w:r w:rsidRPr="00A071D9">
        <w:rPr>
          <w:rFonts w:ascii="Calibri" w:hAnsi="Calibri" w:cs="Calibri"/>
        </w:rPr>
        <w:t xml:space="preserve">A description of how the proposed </w:t>
      </w:r>
      <w:r w:rsidRPr="00FF11C7">
        <w:rPr>
          <w:rFonts w:ascii="Calibri" w:hAnsi="Calibri" w:cs="Calibri"/>
        </w:rPr>
        <w:t xml:space="preserve">project will directly improve the water quality issue </w:t>
      </w:r>
      <w:r w:rsidRPr="00D614BB">
        <w:rPr>
          <w:rFonts w:ascii="Calibri" w:hAnsi="Calibri" w:cs="Calibri"/>
          <w:u w:val="single"/>
        </w:rPr>
        <w:t>within the disadvantaged area</w:t>
      </w:r>
      <w:r w:rsidRPr="00AE64AD">
        <w:rPr>
          <w:rFonts w:ascii="Calibri" w:hAnsi="Calibri" w:cs="Calibri"/>
        </w:rPr>
        <w:t xml:space="preserve"> or </w:t>
      </w:r>
      <w:r>
        <w:rPr>
          <w:rFonts w:ascii="Calibri" w:hAnsi="Calibri" w:cs="Calibri"/>
        </w:rPr>
        <w:t xml:space="preserve">how </w:t>
      </w:r>
      <w:r w:rsidRPr="00AE64AD">
        <w:rPr>
          <w:rFonts w:ascii="Calibri" w:hAnsi="Calibri" w:cs="Calibri"/>
        </w:rPr>
        <w:t xml:space="preserve">the proposed project will directly reduce the severity and frequency of flooding that </w:t>
      </w:r>
      <w:r w:rsidRPr="00C3126E">
        <w:rPr>
          <w:rFonts w:ascii="Calibri" w:hAnsi="Calibri" w:cs="Calibri"/>
          <w:u w:val="single"/>
        </w:rPr>
        <w:t>occurs within</w:t>
      </w:r>
      <w:r w:rsidRPr="001923DD">
        <w:rPr>
          <w:rFonts w:ascii="Calibri" w:hAnsi="Calibri" w:cs="Calibri"/>
          <w:u w:val="single"/>
        </w:rPr>
        <w:t xml:space="preserve"> the disadvantaged area</w:t>
      </w:r>
      <w:r w:rsidRPr="00AE64AD">
        <w:rPr>
          <w:rFonts w:ascii="Calibri" w:hAnsi="Calibri" w:cs="Calibri"/>
        </w:rPr>
        <w:t>, based on historic or projected precipitation</w:t>
      </w:r>
      <w:r w:rsidR="007E795D">
        <w:rPr>
          <w:rFonts w:asciiTheme="minorHAnsi" w:hAnsiTheme="minorHAnsi" w:cstheme="minorHAnsi"/>
          <w:szCs w:val="22"/>
        </w:rPr>
        <w:t xml:space="preserve"> (</w:t>
      </w:r>
      <w:r w:rsidR="007E795D" w:rsidRPr="008F602A">
        <w:rPr>
          <w:rFonts w:asciiTheme="minorHAnsi" w:hAnsiTheme="minorHAnsi" w:cstheme="minorHAnsi"/>
          <w:szCs w:val="22"/>
          <w:u w:val="single"/>
        </w:rPr>
        <w:t xml:space="preserve">if not </w:t>
      </w:r>
      <w:r w:rsidR="007E795D" w:rsidRPr="00BB0316">
        <w:rPr>
          <w:rFonts w:asciiTheme="minorHAnsi" w:hAnsiTheme="minorHAnsi" w:cstheme="minorHAnsi"/>
          <w:szCs w:val="22"/>
          <w:u w:val="single"/>
        </w:rPr>
        <w:t xml:space="preserve">addressed </w:t>
      </w:r>
      <w:r w:rsidR="007E795D" w:rsidRPr="00BB0316">
        <w:rPr>
          <w:rFonts w:asciiTheme="minorHAnsi" w:hAnsiTheme="minorHAnsi" w:cstheme="minorHAnsi"/>
          <w:b/>
          <w:bCs/>
          <w:szCs w:val="22"/>
          <w:u w:val="single"/>
        </w:rPr>
        <w:t>under this Line Item</w:t>
      </w:r>
      <w:r w:rsidR="007E795D" w:rsidRPr="00BB0316">
        <w:rPr>
          <w:rFonts w:asciiTheme="minorHAnsi" w:hAnsiTheme="minorHAnsi" w:cstheme="minorHAnsi"/>
          <w:szCs w:val="22"/>
          <w:u w:val="single"/>
        </w:rPr>
        <w:t>, points will</w:t>
      </w:r>
      <w:r w:rsidR="007E795D" w:rsidRPr="008F602A">
        <w:rPr>
          <w:rFonts w:asciiTheme="minorHAnsi" w:hAnsiTheme="minorHAnsi" w:cstheme="minorHAnsi"/>
          <w:szCs w:val="22"/>
          <w:u w:val="single"/>
        </w:rPr>
        <w:t xml:space="preserve"> not be awarded</w:t>
      </w:r>
      <w:r w:rsidR="008F602A">
        <w:rPr>
          <w:rFonts w:asciiTheme="minorHAnsi" w:hAnsiTheme="minorHAnsi" w:cstheme="minorHAnsi"/>
          <w:szCs w:val="22"/>
        </w:rPr>
        <w:t>)</w:t>
      </w:r>
      <w:r w:rsidRPr="00AE64AD">
        <w:rPr>
          <w:rFonts w:ascii="Calibri" w:hAnsi="Calibri" w:cs="Calibri"/>
        </w:rPr>
        <w:t>,</w:t>
      </w:r>
      <w:r w:rsidRPr="00A071D9">
        <w:rPr>
          <w:rFonts w:ascii="Calibri" w:hAnsi="Calibri" w:cs="Calibri"/>
        </w:rPr>
        <w:t xml:space="preserve"> </w:t>
      </w:r>
      <w:r>
        <w:rPr>
          <w:rFonts w:ascii="Calibri" w:hAnsi="Calibri" w:cs="Calibri"/>
        </w:rPr>
        <w:t>and</w:t>
      </w:r>
    </w:p>
    <w:p w14:paraId="2A537FAF" w14:textId="312D8089" w:rsidR="00EF2295" w:rsidRPr="002212EB" w:rsidRDefault="00EF2295">
      <w:pPr>
        <w:numPr>
          <w:ilvl w:val="0"/>
          <w:numId w:val="12"/>
        </w:numPr>
        <w:spacing w:after="240"/>
        <w:ind w:left="360"/>
        <w:rPr>
          <w:rFonts w:asciiTheme="minorHAnsi" w:hAnsiTheme="minorHAnsi" w:cstheme="minorHAnsi"/>
          <w:szCs w:val="22"/>
        </w:rPr>
      </w:pPr>
      <w:r w:rsidRPr="00FE64CF">
        <w:rPr>
          <w:rFonts w:ascii="Calibri" w:hAnsi="Calibri" w:cs="Calibri"/>
        </w:rPr>
        <w:t xml:space="preserve">If the proposed project will address both stormwater quality and stormwater quantity issues, a separate narrative must be provided for each issue, and separate </w:t>
      </w:r>
      <w:r>
        <w:rPr>
          <w:rFonts w:ascii="Calibri" w:hAnsi="Calibri" w:cs="Calibri"/>
        </w:rPr>
        <w:t xml:space="preserve">descriptions </w:t>
      </w:r>
      <w:r w:rsidRPr="00FE64CF">
        <w:rPr>
          <w:rFonts w:ascii="Calibri" w:hAnsi="Calibri" w:cs="Calibri"/>
        </w:rPr>
        <w:t>must be provided for each issue</w:t>
      </w:r>
      <w:r w:rsidR="007E795D">
        <w:rPr>
          <w:rFonts w:asciiTheme="minorHAnsi" w:hAnsiTheme="minorHAnsi" w:cstheme="minorHAnsi"/>
          <w:szCs w:val="22"/>
        </w:rPr>
        <w:t xml:space="preserve"> (</w:t>
      </w:r>
      <w:r w:rsidR="007E795D" w:rsidRPr="008F602A">
        <w:rPr>
          <w:rFonts w:asciiTheme="minorHAnsi" w:hAnsiTheme="minorHAnsi" w:cstheme="minorHAnsi"/>
          <w:szCs w:val="22"/>
          <w:u w:val="single"/>
        </w:rPr>
        <w:t xml:space="preserve">if not </w:t>
      </w:r>
      <w:r w:rsidR="007E795D" w:rsidRPr="00BB0316">
        <w:rPr>
          <w:rFonts w:asciiTheme="minorHAnsi" w:hAnsiTheme="minorHAnsi" w:cstheme="minorHAnsi"/>
          <w:szCs w:val="22"/>
          <w:u w:val="single"/>
        </w:rPr>
        <w:t xml:space="preserve">addressed </w:t>
      </w:r>
      <w:r w:rsidR="007E795D" w:rsidRPr="00BB0316">
        <w:rPr>
          <w:rFonts w:asciiTheme="minorHAnsi" w:hAnsiTheme="minorHAnsi" w:cstheme="minorHAnsi"/>
          <w:b/>
          <w:bCs/>
          <w:szCs w:val="22"/>
          <w:u w:val="single"/>
        </w:rPr>
        <w:t>under this Line Item</w:t>
      </w:r>
      <w:r w:rsidR="007E795D" w:rsidRPr="00BB0316">
        <w:rPr>
          <w:rFonts w:asciiTheme="minorHAnsi" w:hAnsiTheme="minorHAnsi" w:cstheme="minorHAnsi"/>
          <w:szCs w:val="22"/>
          <w:u w:val="single"/>
        </w:rPr>
        <w:t>, points will not be awarded</w:t>
      </w:r>
      <w:r w:rsidRPr="00FE64CF">
        <w:rPr>
          <w:rFonts w:ascii="Calibri" w:hAnsi="Calibri" w:cs="Calibri"/>
        </w:rPr>
        <w:t>.</w:t>
      </w:r>
    </w:p>
    <w:p w14:paraId="410CEF6C" w14:textId="77777777" w:rsidR="001A4EDE" w:rsidRPr="007B3889" w:rsidRDefault="001A4EDE" w:rsidP="001A4EDE">
      <w:pPr>
        <w:keepNext/>
        <w:keepLines/>
        <w:pBdr>
          <w:bottom w:val="single" w:sz="36" w:space="1" w:color="auto"/>
        </w:pBdr>
        <w:spacing w:before="120"/>
        <w:rPr>
          <w:b/>
          <w:strike/>
          <w:szCs w:val="22"/>
        </w:rPr>
      </w:pPr>
    </w:p>
    <w:p w14:paraId="2849E391" w14:textId="77777777" w:rsidR="001A4EDE" w:rsidRPr="008758CB" w:rsidRDefault="001A4EDE" w:rsidP="001A4EDE">
      <w:pPr>
        <w:rPr>
          <w:szCs w:val="22"/>
        </w:rPr>
      </w:pPr>
    </w:p>
    <w:p w14:paraId="6CE8FBB3" w14:textId="77777777" w:rsidR="001A4EDE" w:rsidRDefault="001A4EDE" w:rsidP="001957BC">
      <w:pPr>
        <w:spacing w:after="120"/>
        <w:rPr>
          <w:rFonts w:ascii="Calibri" w:hAnsi="Calibri" w:cs="Calibri"/>
          <w:szCs w:val="22"/>
        </w:rPr>
      </w:pPr>
    </w:p>
    <w:p w14:paraId="544D657F" w14:textId="77777777" w:rsidR="00557256" w:rsidRDefault="00557256" w:rsidP="00557256">
      <w:pPr>
        <w:spacing w:after="120"/>
        <w:rPr>
          <w:rFonts w:ascii="Calibri" w:hAnsi="Calibri" w:cs="Calibri"/>
        </w:rPr>
      </w:pPr>
    </w:p>
    <w:p w14:paraId="26728BD2" w14:textId="77777777" w:rsidR="006B20EF" w:rsidRDefault="006B20EF">
      <w:pPr>
        <w:rPr>
          <w:rFonts w:asciiTheme="minorHAnsi" w:hAnsiTheme="minorHAnsi" w:cstheme="minorHAnsi"/>
          <w:b/>
          <w:bCs/>
          <w:szCs w:val="22"/>
        </w:rPr>
      </w:pPr>
      <w:r>
        <w:rPr>
          <w:rFonts w:asciiTheme="minorHAnsi" w:hAnsiTheme="minorHAnsi" w:cstheme="minorHAnsi"/>
          <w:b/>
          <w:bCs/>
          <w:szCs w:val="22"/>
        </w:rPr>
        <w:br w:type="page"/>
      </w:r>
    </w:p>
    <w:p w14:paraId="596EC160" w14:textId="56E2923A" w:rsidR="00767B72" w:rsidRDefault="00767B72" w:rsidP="00767B72">
      <w:pPr>
        <w:jc w:val="center"/>
        <w:rPr>
          <w:rFonts w:asciiTheme="minorHAnsi" w:hAnsiTheme="minorHAnsi" w:cstheme="minorHAnsi"/>
          <w:szCs w:val="22"/>
        </w:rPr>
      </w:pPr>
    </w:p>
    <w:tbl>
      <w:tblPr>
        <w:tblStyle w:val="TableGrid2"/>
        <w:tblW w:w="9635" w:type="dxa"/>
        <w:tblInd w:w="-100" w:type="dxa"/>
        <w:tblLayout w:type="fixed"/>
        <w:tblLook w:val="04A0" w:firstRow="1" w:lastRow="0" w:firstColumn="1" w:lastColumn="0" w:noHBand="0" w:noVBand="1"/>
      </w:tblPr>
      <w:tblGrid>
        <w:gridCol w:w="992"/>
        <w:gridCol w:w="6209"/>
        <w:gridCol w:w="1170"/>
        <w:gridCol w:w="1264"/>
      </w:tblGrid>
      <w:tr w:rsidR="00687E26" w:rsidRPr="00767B72" w14:paraId="1C153A98" w14:textId="77777777" w:rsidTr="00314B36">
        <w:trPr>
          <w:trHeight w:val="720"/>
          <w:tblHeader/>
        </w:trPr>
        <w:tc>
          <w:tcPr>
            <w:tcW w:w="9635" w:type="dxa"/>
            <w:gridSpan w:val="4"/>
            <w:tcBorders>
              <w:top w:val="single" w:sz="4" w:space="0" w:color="auto"/>
            </w:tcBorders>
            <w:shd w:val="clear" w:color="auto" w:fill="FFFF00"/>
            <w:vAlign w:val="center"/>
          </w:tcPr>
          <w:p w14:paraId="5504D2BE" w14:textId="1AFC24A4" w:rsidR="00687E26" w:rsidRPr="00767B72" w:rsidRDefault="00687E26" w:rsidP="00687E26">
            <w:pPr>
              <w:jc w:val="center"/>
              <w:rPr>
                <w:rFonts w:ascii="Calibri" w:hAnsi="Calibri" w:cs="Calibri"/>
                <w:b/>
                <w:bCs/>
                <w:sz w:val="28"/>
                <w:szCs w:val="28"/>
              </w:rPr>
            </w:pPr>
            <w:r w:rsidRPr="001A4EDE">
              <w:rPr>
                <w:rFonts w:ascii="Calibri" w:hAnsi="Calibri" w:cs="Calibri"/>
                <w:b/>
                <w:bCs/>
                <w:sz w:val="28"/>
                <w:szCs w:val="28"/>
              </w:rPr>
              <w:t>Priority Rating System Score Sheet for Stormwater Planning Study</w:t>
            </w:r>
          </w:p>
          <w:p w14:paraId="3515B032" w14:textId="43DD68BC" w:rsidR="00687E26" w:rsidRPr="00767B72" w:rsidRDefault="00687E26" w:rsidP="00687E26">
            <w:pPr>
              <w:jc w:val="center"/>
              <w:rPr>
                <w:rFonts w:ascii="Calibri" w:hAnsi="Calibri" w:cs="Calibri"/>
                <w:b/>
                <w:bCs/>
                <w:sz w:val="28"/>
                <w:szCs w:val="28"/>
              </w:rPr>
            </w:pPr>
            <w:r w:rsidRPr="001A4EDE">
              <w:rPr>
                <w:rFonts w:ascii="Calibri" w:hAnsi="Calibri" w:cs="Calibri"/>
                <w:sz w:val="24"/>
                <w:szCs w:val="24"/>
              </w:rPr>
              <w:t>Funded with the Local Assistance for Stormwater Infrastructure Investment (LASII) Grants</w:t>
            </w:r>
          </w:p>
        </w:tc>
      </w:tr>
      <w:tr w:rsidR="00687E26" w:rsidRPr="00767B72" w14:paraId="2A93C616" w14:textId="77777777" w:rsidTr="00497BED">
        <w:trPr>
          <w:trHeight w:val="864"/>
        </w:trPr>
        <w:tc>
          <w:tcPr>
            <w:tcW w:w="9635" w:type="dxa"/>
            <w:gridSpan w:val="4"/>
            <w:tcBorders>
              <w:top w:val="single" w:sz="4" w:space="0" w:color="auto"/>
            </w:tcBorders>
            <w:shd w:val="clear" w:color="auto" w:fill="auto"/>
            <w:vAlign w:val="center"/>
          </w:tcPr>
          <w:p w14:paraId="4BC6F437" w14:textId="13FDAEAF" w:rsidR="00687E26" w:rsidRPr="001A4EDE" w:rsidRDefault="00687E26" w:rsidP="00440BD1">
            <w:pPr>
              <w:rPr>
                <w:rFonts w:ascii="Calibri" w:hAnsi="Calibri" w:cs="Calibri"/>
                <w:b/>
                <w:bCs/>
                <w:sz w:val="28"/>
                <w:szCs w:val="28"/>
              </w:rPr>
            </w:pPr>
            <w:r w:rsidRPr="006B20EF">
              <w:rPr>
                <w:rFonts w:ascii="Calibri" w:hAnsi="Calibri" w:cs="Calibri"/>
                <w:b/>
                <w:bCs/>
                <w:sz w:val="20"/>
              </w:rPr>
              <w:t xml:space="preserve">Instructions for Applicant: For each line item, </w:t>
            </w:r>
            <w:r w:rsidRPr="006B20EF">
              <w:rPr>
                <w:rFonts w:ascii="Calibri" w:hAnsi="Calibri" w:cs="Calibri"/>
                <w:b/>
                <w:bCs/>
                <w:sz w:val="24"/>
                <w:szCs w:val="24"/>
              </w:rPr>
              <w:t xml:space="preserve">place an </w:t>
            </w:r>
            <w:r w:rsidRPr="006B20EF">
              <w:rPr>
                <w:rFonts w:ascii="Calibri" w:hAnsi="Calibri" w:cs="Calibri"/>
                <w:b/>
                <w:bCs/>
                <w:sz w:val="24"/>
                <w:szCs w:val="24"/>
                <w:u w:val="single"/>
              </w:rPr>
              <w:t>“X” to claim the points for that line item</w:t>
            </w:r>
            <w:r w:rsidRPr="006B20EF">
              <w:rPr>
                <w:rFonts w:ascii="Calibri" w:hAnsi="Calibri" w:cs="Calibri"/>
                <w:b/>
                <w:bCs/>
                <w:sz w:val="20"/>
              </w:rPr>
              <w:t>. Be sure that the required narrative includes justification for every line item claimed. At the end of each category, provide the total points claimed in the subtotal row for that category. Then add the subtotals from each category and enter the Total Points for All Categories in the last line.</w:t>
            </w:r>
          </w:p>
        </w:tc>
      </w:tr>
      <w:tr w:rsidR="00687E26" w:rsidRPr="00767B72" w14:paraId="13DBA735" w14:textId="77777777" w:rsidTr="00F9365E">
        <w:trPr>
          <w:trHeight w:val="720"/>
        </w:trPr>
        <w:tc>
          <w:tcPr>
            <w:tcW w:w="993" w:type="dxa"/>
            <w:shd w:val="clear" w:color="auto" w:fill="B4C6E7"/>
            <w:vAlign w:val="center"/>
          </w:tcPr>
          <w:p w14:paraId="7575972E" w14:textId="77777777" w:rsidR="00D57F8B" w:rsidRPr="00767B72" w:rsidRDefault="00D57F8B" w:rsidP="00F9365E">
            <w:pPr>
              <w:rPr>
                <w:rFonts w:ascii="Calibri" w:hAnsi="Calibri" w:cs="Calibri"/>
                <w:b/>
                <w:bCs/>
              </w:rPr>
            </w:pPr>
            <w:bookmarkStart w:id="41" w:name="_Hlk99809500"/>
            <w:r w:rsidRPr="00767B72">
              <w:rPr>
                <w:rFonts w:ascii="Calibri" w:hAnsi="Calibri" w:cs="Calibri"/>
                <w:b/>
                <w:bCs/>
              </w:rPr>
              <w:t>Line Item #</w:t>
            </w:r>
          </w:p>
        </w:tc>
        <w:tc>
          <w:tcPr>
            <w:tcW w:w="6212" w:type="dxa"/>
            <w:shd w:val="clear" w:color="auto" w:fill="B4C6E7"/>
            <w:vAlign w:val="center"/>
          </w:tcPr>
          <w:p w14:paraId="3B35C83B" w14:textId="77777777" w:rsidR="00D57F8B" w:rsidRPr="00767B72" w:rsidRDefault="00D57F8B" w:rsidP="00767B72">
            <w:pPr>
              <w:rPr>
                <w:rFonts w:ascii="Calibri" w:hAnsi="Calibri" w:cs="Calibri"/>
                <w:b/>
                <w:bCs/>
              </w:rPr>
            </w:pPr>
            <w:r w:rsidRPr="00767B72">
              <w:rPr>
                <w:rFonts w:ascii="Calibri" w:hAnsi="Calibri" w:cs="Calibri"/>
                <w:b/>
                <w:bCs/>
              </w:rPr>
              <w:t>Category 1 – Project Benefits</w:t>
            </w:r>
          </w:p>
        </w:tc>
        <w:tc>
          <w:tcPr>
            <w:tcW w:w="1166" w:type="dxa"/>
            <w:shd w:val="clear" w:color="auto" w:fill="B4C6E7"/>
          </w:tcPr>
          <w:p w14:paraId="3077CFD3" w14:textId="75D779C3" w:rsidR="00D57F8B" w:rsidRPr="00767B72" w:rsidRDefault="00D57F8B" w:rsidP="00767B72">
            <w:pPr>
              <w:jc w:val="center"/>
              <w:rPr>
                <w:rFonts w:ascii="Calibri" w:hAnsi="Calibri" w:cs="Calibri"/>
                <w:b/>
                <w:bCs/>
              </w:rPr>
            </w:pPr>
            <w:r w:rsidRPr="006B20EF">
              <w:rPr>
                <w:rFonts w:ascii="Calibri" w:hAnsi="Calibri" w:cs="Calibri"/>
                <w:b/>
                <w:bCs/>
              </w:rPr>
              <w:t>Place “X” in this box if claimed</w:t>
            </w:r>
          </w:p>
        </w:tc>
        <w:tc>
          <w:tcPr>
            <w:tcW w:w="1264" w:type="dxa"/>
            <w:shd w:val="clear" w:color="auto" w:fill="B4C6E7"/>
            <w:vAlign w:val="center"/>
          </w:tcPr>
          <w:p w14:paraId="194F577A" w14:textId="070D9E1F" w:rsidR="00D57F8B" w:rsidRPr="00767B72" w:rsidRDefault="00D57F8B" w:rsidP="00767B72">
            <w:pPr>
              <w:jc w:val="center"/>
              <w:rPr>
                <w:rFonts w:ascii="Calibri" w:hAnsi="Calibri" w:cs="Calibri"/>
                <w:b/>
                <w:bCs/>
              </w:rPr>
            </w:pPr>
            <w:r w:rsidRPr="00767B72">
              <w:rPr>
                <w:rFonts w:ascii="Calibri" w:hAnsi="Calibri" w:cs="Calibri"/>
                <w:b/>
                <w:bCs/>
              </w:rPr>
              <w:t>Points</w:t>
            </w:r>
          </w:p>
        </w:tc>
      </w:tr>
      <w:tr w:rsidR="00D57F8B" w:rsidRPr="00767B72" w14:paraId="3B5EBD0E" w14:textId="77777777" w:rsidTr="00497BED">
        <w:trPr>
          <w:trHeight w:val="720"/>
        </w:trPr>
        <w:tc>
          <w:tcPr>
            <w:tcW w:w="993" w:type="dxa"/>
            <w:vAlign w:val="center"/>
          </w:tcPr>
          <w:p w14:paraId="6CAA6575" w14:textId="77777777" w:rsidR="00D57F8B" w:rsidRPr="00767B72" w:rsidRDefault="00D57F8B" w:rsidP="00767B72">
            <w:pPr>
              <w:jc w:val="center"/>
              <w:rPr>
                <w:rFonts w:ascii="Calibri" w:hAnsi="Calibri" w:cs="Calibri"/>
                <w:b/>
                <w:bCs/>
              </w:rPr>
            </w:pPr>
            <w:r w:rsidRPr="00767B72">
              <w:rPr>
                <w:rFonts w:ascii="Calibri" w:hAnsi="Calibri" w:cs="Calibri"/>
                <w:b/>
                <w:bCs/>
              </w:rPr>
              <w:t>1.A</w:t>
            </w:r>
          </w:p>
        </w:tc>
        <w:tc>
          <w:tcPr>
            <w:tcW w:w="6212" w:type="dxa"/>
            <w:vAlign w:val="center"/>
          </w:tcPr>
          <w:p w14:paraId="60032519" w14:textId="77777777" w:rsidR="00D57F8B" w:rsidRPr="00767B72" w:rsidRDefault="00D57F8B" w:rsidP="00440BD1">
            <w:pPr>
              <w:rPr>
                <w:rFonts w:ascii="Calibri" w:hAnsi="Calibri" w:cs="Calibri"/>
              </w:rPr>
            </w:pPr>
            <w:r w:rsidRPr="00767B72">
              <w:rPr>
                <w:rFonts w:ascii="Calibri" w:hAnsi="Calibri" w:cs="Calibri"/>
              </w:rPr>
              <w:t>Link between challenges and how the study will help address the challenges</w:t>
            </w:r>
          </w:p>
        </w:tc>
        <w:tc>
          <w:tcPr>
            <w:tcW w:w="1166" w:type="dxa"/>
          </w:tcPr>
          <w:p w14:paraId="02642758" w14:textId="77777777" w:rsidR="00D57F8B" w:rsidRPr="00767B72" w:rsidRDefault="00D57F8B" w:rsidP="00767B72">
            <w:pPr>
              <w:jc w:val="center"/>
              <w:rPr>
                <w:rFonts w:ascii="Calibri" w:hAnsi="Calibri" w:cs="Calibri"/>
                <w:color w:val="000000"/>
              </w:rPr>
            </w:pPr>
          </w:p>
        </w:tc>
        <w:tc>
          <w:tcPr>
            <w:tcW w:w="1264" w:type="dxa"/>
            <w:vAlign w:val="center"/>
          </w:tcPr>
          <w:p w14:paraId="73B329FD" w14:textId="7F6C8CD8" w:rsidR="00D57F8B" w:rsidRPr="00767B72" w:rsidRDefault="00D57F8B" w:rsidP="00767B72">
            <w:pPr>
              <w:jc w:val="center"/>
              <w:rPr>
                <w:rFonts w:ascii="Calibri" w:hAnsi="Calibri" w:cs="Calibri"/>
                <w:color w:val="000000"/>
              </w:rPr>
            </w:pPr>
            <w:r w:rsidRPr="00767B72">
              <w:rPr>
                <w:rFonts w:ascii="Calibri" w:hAnsi="Calibri" w:cs="Calibri"/>
                <w:color w:val="000000"/>
              </w:rPr>
              <w:t>Range from 0 – 5</w:t>
            </w:r>
          </w:p>
        </w:tc>
      </w:tr>
      <w:tr w:rsidR="00D57F8B" w:rsidRPr="00767B72" w14:paraId="315DF0DA" w14:textId="77777777" w:rsidTr="00497BED">
        <w:trPr>
          <w:trHeight w:val="720"/>
        </w:trPr>
        <w:tc>
          <w:tcPr>
            <w:tcW w:w="993" w:type="dxa"/>
            <w:vAlign w:val="center"/>
          </w:tcPr>
          <w:p w14:paraId="3C879C86" w14:textId="77777777" w:rsidR="00D57F8B" w:rsidRPr="00767B72" w:rsidRDefault="00D57F8B" w:rsidP="00767B72">
            <w:pPr>
              <w:jc w:val="center"/>
              <w:rPr>
                <w:rFonts w:ascii="Calibri" w:hAnsi="Calibri" w:cs="Calibri"/>
                <w:b/>
                <w:bCs/>
              </w:rPr>
            </w:pPr>
            <w:r w:rsidRPr="00767B72">
              <w:rPr>
                <w:rFonts w:ascii="Calibri" w:hAnsi="Calibri" w:cs="Calibri"/>
                <w:b/>
                <w:bCs/>
              </w:rPr>
              <w:t>1.B</w:t>
            </w:r>
          </w:p>
        </w:tc>
        <w:tc>
          <w:tcPr>
            <w:tcW w:w="6212" w:type="dxa"/>
            <w:vAlign w:val="center"/>
          </w:tcPr>
          <w:p w14:paraId="398CA3BC" w14:textId="77777777" w:rsidR="00D57F8B" w:rsidRPr="00767B72" w:rsidRDefault="00D57F8B" w:rsidP="00440BD1">
            <w:pPr>
              <w:rPr>
                <w:rFonts w:ascii="Calibri" w:hAnsi="Calibri" w:cs="Calibri"/>
              </w:rPr>
            </w:pPr>
            <w:r w:rsidRPr="00767B72">
              <w:rPr>
                <w:rFonts w:ascii="Calibri" w:hAnsi="Calibri" w:cs="Calibri"/>
              </w:rPr>
              <w:t>How the study will be used to develop and prioritize future projects that address the challenges</w:t>
            </w:r>
          </w:p>
        </w:tc>
        <w:tc>
          <w:tcPr>
            <w:tcW w:w="1166" w:type="dxa"/>
          </w:tcPr>
          <w:p w14:paraId="3537C201" w14:textId="77777777" w:rsidR="00D57F8B" w:rsidRPr="00767B72" w:rsidRDefault="00D57F8B" w:rsidP="00767B72">
            <w:pPr>
              <w:jc w:val="center"/>
              <w:rPr>
                <w:rFonts w:ascii="Calibri" w:hAnsi="Calibri" w:cs="Calibri"/>
                <w:color w:val="000000"/>
              </w:rPr>
            </w:pPr>
          </w:p>
        </w:tc>
        <w:tc>
          <w:tcPr>
            <w:tcW w:w="1264" w:type="dxa"/>
            <w:vAlign w:val="center"/>
          </w:tcPr>
          <w:p w14:paraId="63724214" w14:textId="57460B99" w:rsidR="00D57F8B" w:rsidRPr="00767B72" w:rsidRDefault="00D57F8B" w:rsidP="00767B72">
            <w:pPr>
              <w:jc w:val="center"/>
              <w:rPr>
                <w:rFonts w:ascii="Calibri" w:hAnsi="Calibri" w:cs="Calibri"/>
                <w:color w:val="000000"/>
              </w:rPr>
            </w:pPr>
            <w:r w:rsidRPr="00767B72">
              <w:rPr>
                <w:rFonts w:ascii="Calibri" w:hAnsi="Calibri" w:cs="Calibri"/>
                <w:color w:val="000000"/>
              </w:rPr>
              <w:t xml:space="preserve">Range from 0 – 3 </w:t>
            </w:r>
          </w:p>
        </w:tc>
      </w:tr>
      <w:tr w:rsidR="00D57F8B" w:rsidRPr="00767B72" w14:paraId="6E3141F9" w14:textId="77777777" w:rsidTr="00440BD1">
        <w:trPr>
          <w:trHeight w:val="864"/>
        </w:trPr>
        <w:tc>
          <w:tcPr>
            <w:tcW w:w="993" w:type="dxa"/>
            <w:vAlign w:val="center"/>
          </w:tcPr>
          <w:p w14:paraId="7BEDB122" w14:textId="77777777" w:rsidR="00D57F8B" w:rsidRPr="00767B72" w:rsidRDefault="00D57F8B" w:rsidP="00767B72">
            <w:pPr>
              <w:jc w:val="center"/>
              <w:rPr>
                <w:rFonts w:ascii="Calibri" w:hAnsi="Calibri" w:cs="Calibri"/>
                <w:b/>
                <w:bCs/>
                <w:highlight w:val="cyan"/>
              </w:rPr>
            </w:pPr>
            <w:r w:rsidRPr="00767B72">
              <w:rPr>
                <w:rFonts w:ascii="Calibri" w:hAnsi="Calibri" w:cs="Calibri"/>
                <w:b/>
                <w:bCs/>
              </w:rPr>
              <w:t>1.C</w:t>
            </w:r>
          </w:p>
        </w:tc>
        <w:tc>
          <w:tcPr>
            <w:tcW w:w="6212" w:type="dxa"/>
            <w:vAlign w:val="center"/>
          </w:tcPr>
          <w:p w14:paraId="68B172AA" w14:textId="77777777" w:rsidR="00D57F8B" w:rsidRPr="00767B72" w:rsidRDefault="00D57F8B" w:rsidP="00440BD1">
            <w:pPr>
              <w:rPr>
                <w:rFonts w:ascii="Calibri" w:hAnsi="Calibri" w:cs="Calibri"/>
                <w:strike/>
                <w:color w:val="FF0000"/>
              </w:rPr>
            </w:pPr>
            <w:r w:rsidRPr="00767B72">
              <w:rPr>
                <w:rFonts w:ascii="Calibri" w:hAnsi="Calibri" w:cs="Calibri"/>
                <w:color w:val="000000"/>
              </w:rPr>
              <w:t>Study will investigate new procedures to implement, add to, or make improvements to at least one (1) of the six (6) Stormwater Minimum Control Measures</w:t>
            </w:r>
          </w:p>
        </w:tc>
        <w:tc>
          <w:tcPr>
            <w:tcW w:w="1166" w:type="dxa"/>
          </w:tcPr>
          <w:p w14:paraId="0BE9246C" w14:textId="77777777" w:rsidR="00D57F8B" w:rsidRPr="00767B72" w:rsidRDefault="00D57F8B" w:rsidP="00767B72">
            <w:pPr>
              <w:jc w:val="center"/>
              <w:rPr>
                <w:rFonts w:ascii="Calibri" w:hAnsi="Calibri" w:cs="Calibri"/>
                <w:color w:val="000000"/>
              </w:rPr>
            </w:pPr>
          </w:p>
        </w:tc>
        <w:tc>
          <w:tcPr>
            <w:tcW w:w="1264" w:type="dxa"/>
            <w:vAlign w:val="center"/>
          </w:tcPr>
          <w:p w14:paraId="7A88D3C6" w14:textId="371A6D8A" w:rsidR="00D57F8B" w:rsidRPr="00767B72" w:rsidRDefault="00D57F8B" w:rsidP="00767B72">
            <w:pPr>
              <w:jc w:val="center"/>
              <w:rPr>
                <w:rFonts w:ascii="Calibri" w:hAnsi="Calibri" w:cs="Calibri"/>
                <w:strike/>
                <w:color w:val="000000"/>
              </w:rPr>
            </w:pPr>
            <w:r w:rsidRPr="00767B72">
              <w:rPr>
                <w:rFonts w:ascii="Calibri" w:hAnsi="Calibri" w:cs="Calibri"/>
                <w:color w:val="000000"/>
              </w:rPr>
              <w:t>2</w:t>
            </w:r>
          </w:p>
        </w:tc>
      </w:tr>
      <w:tr w:rsidR="00D57F8B" w:rsidRPr="00767B72" w14:paraId="1B4D1E20" w14:textId="77777777" w:rsidTr="00497BED">
        <w:trPr>
          <w:trHeight w:val="720"/>
        </w:trPr>
        <w:tc>
          <w:tcPr>
            <w:tcW w:w="993" w:type="dxa"/>
            <w:vAlign w:val="center"/>
          </w:tcPr>
          <w:p w14:paraId="72BCCEC9" w14:textId="77777777" w:rsidR="00D57F8B" w:rsidRPr="00767B72" w:rsidRDefault="00D57F8B" w:rsidP="00767B72">
            <w:pPr>
              <w:jc w:val="center"/>
              <w:rPr>
                <w:rFonts w:ascii="Calibri" w:hAnsi="Calibri" w:cs="Calibri"/>
                <w:b/>
                <w:bCs/>
                <w:highlight w:val="cyan"/>
              </w:rPr>
            </w:pPr>
            <w:r w:rsidRPr="00767B72">
              <w:rPr>
                <w:rFonts w:ascii="Calibri" w:hAnsi="Calibri" w:cs="Calibri"/>
                <w:b/>
                <w:bCs/>
              </w:rPr>
              <w:t>1.D</w:t>
            </w:r>
          </w:p>
        </w:tc>
        <w:tc>
          <w:tcPr>
            <w:tcW w:w="6212" w:type="dxa"/>
            <w:vAlign w:val="center"/>
          </w:tcPr>
          <w:p w14:paraId="5055F36C" w14:textId="77777777" w:rsidR="00D57F8B" w:rsidRPr="00767B72" w:rsidRDefault="00D57F8B" w:rsidP="00440BD1">
            <w:pPr>
              <w:rPr>
                <w:rFonts w:ascii="Calibri" w:hAnsi="Calibri" w:cs="Calibri"/>
                <w:i/>
                <w:iCs/>
                <w:strike/>
                <w:color w:val="FF0000"/>
              </w:rPr>
            </w:pPr>
            <w:r w:rsidRPr="00767B72">
              <w:rPr>
                <w:rFonts w:ascii="Calibri" w:hAnsi="Calibri" w:cs="Calibri"/>
                <w:color w:val="000000"/>
              </w:rPr>
              <w:t>Study is a collaborative effort with other local government units which is necessary in order to accomplish the goals of the study</w:t>
            </w:r>
            <w:r w:rsidRPr="00767B72">
              <w:rPr>
                <w:rFonts w:ascii="Calibri" w:hAnsi="Calibri" w:cs="Calibri"/>
                <w:i/>
                <w:iCs/>
                <w:strike/>
                <w:color w:val="000000"/>
              </w:rPr>
              <w:t xml:space="preserve"> </w:t>
            </w:r>
          </w:p>
        </w:tc>
        <w:tc>
          <w:tcPr>
            <w:tcW w:w="1166" w:type="dxa"/>
          </w:tcPr>
          <w:p w14:paraId="14A54C5A" w14:textId="77777777" w:rsidR="00D57F8B" w:rsidRPr="00767B72" w:rsidRDefault="00D57F8B" w:rsidP="00767B72">
            <w:pPr>
              <w:jc w:val="center"/>
              <w:rPr>
                <w:rFonts w:ascii="Calibri" w:hAnsi="Calibri" w:cs="Calibri"/>
              </w:rPr>
            </w:pPr>
          </w:p>
        </w:tc>
        <w:tc>
          <w:tcPr>
            <w:tcW w:w="1264" w:type="dxa"/>
            <w:vAlign w:val="center"/>
          </w:tcPr>
          <w:p w14:paraId="0C686090" w14:textId="0A26FC2F" w:rsidR="00D57F8B" w:rsidRPr="00767B72" w:rsidRDefault="00D57F8B" w:rsidP="00767B72">
            <w:pPr>
              <w:jc w:val="center"/>
              <w:rPr>
                <w:rFonts w:ascii="Calibri" w:hAnsi="Calibri" w:cs="Calibri"/>
              </w:rPr>
            </w:pPr>
            <w:r w:rsidRPr="00767B72">
              <w:rPr>
                <w:rFonts w:ascii="Calibri" w:hAnsi="Calibri" w:cs="Calibri"/>
              </w:rPr>
              <w:t>3</w:t>
            </w:r>
          </w:p>
        </w:tc>
      </w:tr>
      <w:bookmarkEnd w:id="41"/>
      <w:tr w:rsidR="00D57F8B" w:rsidRPr="00767B72" w14:paraId="6C878A02" w14:textId="77777777" w:rsidTr="00497BED">
        <w:trPr>
          <w:trHeight w:val="1584"/>
        </w:trPr>
        <w:tc>
          <w:tcPr>
            <w:tcW w:w="993" w:type="dxa"/>
            <w:vAlign w:val="center"/>
          </w:tcPr>
          <w:p w14:paraId="788972BC" w14:textId="77777777" w:rsidR="00D57F8B" w:rsidRPr="00767B72" w:rsidRDefault="00D57F8B" w:rsidP="00767B72">
            <w:pPr>
              <w:jc w:val="center"/>
              <w:rPr>
                <w:rFonts w:ascii="Calibri" w:hAnsi="Calibri" w:cs="Calibri"/>
                <w:b/>
                <w:bCs/>
              </w:rPr>
            </w:pPr>
            <w:r w:rsidRPr="00767B72">
              <w:rPr>
                <w:rFonts w:ascii="Calibri" w:hAnsi="Calibri" w:cs="Calibri"/>
                <w:b/>
                <w:bCs/>
              </w:rPr>
              <w:t>1.E</w:t>
            </w:r>
          </w:p>
        </w:tc>
        <w:tc>
          <w:tcPr>
            <w:tcW w:w="6212" w:type="dxa"/>
            <w:vAlign w:val="center"/>
          </w:tcPr>
          <w:p w14:paraId="4C039094" w14:textId="77777777" w:rsidR="00D57F8B" w:rsidRPr="00767B72" w:rsidRDefault="00D57F8B" w:rsidP="00440BD1">
            <w:pPr>
              <w:rPr>
                <w:rFonts w:ascii="Calibri" w:hAnsi="Calibri" w:cs="Calibri"/>
              </w:rPr>
            </w:pPr>
            <w:r w:rsidRPr="00767B72">
              <w:rPr>
                <w:rFonts w:ascii="Calibri" w:hAnsi="Calibri" w:cs="Calibri"/>
                <w:color w:val="000000"/>
              </w:rPr>
              <w:t>Study will evaluate potential projects that will benefit: a subwatershed that is impaired as noted on the most recent final version of the Integrated Report; specific classified waters; Nutrient Sensitive Waters such that the project will achieve at least 35% reduction in both Total Nitrogen (TN) and Total Phosphorus (TP); or a NC Natural Heritage Program natural area</w:t>
            </w:r>
          </w:p>
        </w:tc>
        <w:tc>
          <w:tcPr>
            <w:tcW w:w="1166" w:type="dxa"/>
          </w:tcPr>
          <w:p w14:paraId="4A731BF5" w14:textId="77777777" w:rsidR="00D57F8B" w:rsidRPr="00767B72" w:rsidRDefault="00D57F8B" w:rsidP="00767B72">
            <w:pPr>
              <w:jc w:val="center"/>
              <w:rPr>
                <w:rFonts w:ascii="Calibri" w:hAnsi="Calibri" w:cs="Calibri"/>
              </w:rPr>
            </w:pPr>
          </w:p>
        </w:tc>
        <w:tc>
          <w:tcPr>
            <w:tcW w:w="1264" w:type="dxa"/>
            <w:vAlign w:val="center"/>
          </w:tcPr>
          <w:p w14:paraId="3FCE6864" w14:textId="246ED1CB" w:rsidR="00D57F8B" w:rsidRPr="00767B72" w:rsidRDefault="00D57F8B" w:rsidP="00767B72">
            <w:pPr>
              <w:jc w:val="center"/>
              <w:rPr>
                <w:rFonts w:ascii="Calibri" w:hAnsi="Calibri" w:cs="Calibri"/>
              </w:rPr>
            </w:pPr>
            <w:r w:rsidRPr="00767B72">
              <w:rPr>
                <w:rFonts w:ascii="Calibri" w:hAnsi="Calibri" w:cs="Calibri"/>
              </w:rPr>
              <w:t>2</w:t>
            </w:r>
          </w:p>
        </w:tc>
      </w:tr>
      <w:tr w:rsidR="00D57F8B" w:rsidRPr="00767B72" w14:paraId="25D3D870" w14:textId="77777777" w:rsidTr="00497BED">
        <w:trPr>
          <w:trHeight w:val="720"/>
        </w:trPr>
        <w:tc>
          <w:tcPr>
            <w:tcW w:w="993" w:type="dxa"/>
            <w:vAlign w:val="center"/>
          </w:tcPr>
          <w:p w14:paraId="26C66C15" w14:textId="77777777" w:rsidR="00D57F8B" w:rsidRPr="00767B72" w:rsidRDefault="00D57F8B" w:rsidP="00767B72">
            <w:pPr>
              <w:jc w:val="center"/>
              <w:rPr>
                <w:rFonts w:ascii="Calibri" w:hAnsi="Calibri" w:cs="Calibri"/>
                <w:b/>
                <w:bCs/>
                <w:color w:val="000000"/>
              </w:rPr>
            </w:pPr>
            <w:r w:rsidRPr="00767B72">
              <w:rPr>
                <w:rFonts w:ascii="Calibri" w:hAnsi="Calibri" w:cs="Calibri"/>
                <w:b/>
                <w:bCs/>
                <w:color w:val="000000"/>
              </w:rPr>
              <w:t>1.F</w:t>
            </w:r>
          </w:p>
        </w:tc>
        <w:tc>
          <w:tcPr>
            <w:tcW w:w="6212" w:type="dxa"/>
            <w:vAlign w:val="center"/>
          </w:tcPr>
          <w:p w14:paraId="252D3720" w14:textId="77777777" w:rsidR="00D57F8B" w:rsidRPr="00767B72" w:rsidRDefault="00D57F8B" w:rsidP="00440BD1">
            <w:pPr>
              <w:rPr>
                <w:rFonts w:ascii="Calibri" w:hAnsi="Calibri" w:cs="Calibri"/>
                <w:color w:val="000000"/>
              </w:rPr>
            </w:pPr>
            <w:r w:rsidRPr="00767B72">
              <w:rPr>
                <w:rFonts w:ascii="Calibri" w:hAnsi="Calibri" w:cs="Calibri"/>
                <w:color w:val="000000"/>
              </w:rPr>
              <w:t>Study will evaluate nature-based stormwater solutions to address the identified stormwater quality or stormwater quantity issue</w:t>
            </w:r>
          </w:p>
        </w:tc>
        <w:tc>
          <w:tcPr>
            <w:tcW w:w="1166" w:type="dxa"/>
          </w:tcPr>
          <w:p w14:paraId="6B7917AA" w14:textId="77777777" w:rsidR="00D57F8B" w:rsidRPr="00767B72" w:rsidRDefault="00D57F8B" w:rsidP="00767B72">
            <w:pPr>
              <w:jc w:val="center"/>
              <w:rPr>
                <w:rFonts w:ascii="Calibri" w:hAnsi="Calibri" w:cs="Calibri"/>
                <w:color w:val="000000"/>
              </w:rPr>
            </w:pPr>
          </w:p>
        </w:tc>
        <w:tc>
          <w:tcPr>
            <w:tcW w:w="1264" w:type="dxa"/>
            <w:vAlign w:val="center"/>
          </w:tcPr>
          <w:p w14:paraId="52A883C4" w14:textId="3D045D39" w:rsidR="00D57F8B" w:rsidRPr="00767B72" w:rsidRDefault="00D57F8B" w:rsidP="00767B72">
            <w:pPr>
              <w:jc w:val="center"/>
              <w:rPr>
                <w:rFonts w:ascii="Calibri" w:hAnsi="Calibri" w:cs="Calibri"/>
                <w:color w:val="000000"/>
              </w:rPr>
            </w:pPr>
            <w:r w:rsidRPr="00767B72">
              <w:rPr>
                <w:rFonts w:ascii="Calibri" w:hAnsi="Calibri" w:cs="Calibri"/>
                <w:color w:val="000000"/>
              </w:rPr>
              <w:t>2</w:t>
            </w:r>
          </w:p>
        </w:tc>
      </w:tr>
      <w:tr w:rsidR="00D57F8B" w:rsidRPr="00767B72" w14:paraId="3033CE02" w14:textId="77777777" w:rsidTr="00497BED">
        <w:trPr>
          <w:trHeight w:val="720"/>
        </w:trPr>
        <w:tc>
          <w:tcPr>
            <w:tcW w:w="993" w:type="dxa"/>
            <w:vAlign w:val="center"/>
          </w:tcPr>
          <w:p w14:paraId="4B22F92F" w14:textId="77777777" w:rsidR="00D57F8B" w:rsidRPr="00767B72" w:rsidRDefault="00D57F8B" w:rsidP="00767B72">
            <w:pPr>
              <w:jc w:val="center"/>
              <w:rPr>
                <w:rFonts w:ascii="Calibri" w:hAnsi="Calibri" w:cs="Calibri"/>
                <w:b/>
                <w:bCs/>
                <w:color w:val="000000"/>
              </w:rPr>
            </w:pPr>
            <w:r w:rsidRPr="00767B72">
              <w:rPr>
                <w:rFonts w:ascii="Calibri" w:hAnsi="Calibri" w:cs="Calibri"/>
                <w:b/>
                <w:bCs/>
                <w:color w:val="000000"/>
              </w:rPr>
              <w:t>1.G</w:t>
            </w:r>
          </w:p>
        </w:tc>
        <w:tc>
          <w:tcPr>
            <w:tcW w:w="6212" w:type="dxa"/>
            <w:vAlign w:val="center"/>
          </w:tcPr>
          <w:p w14:paraId="17BE5845" w14:textId="77777777" w:rsidR="00D57F8B" w:rsidRPr="00767B72" w:rsidRDefault="00D57F8B" w:rsidP="00440BD1">
            <w:pPr>
              <w:rPr>
                <w:rFonts w:ascii="Calibri" w:hAnsi="Calibri" w:cs="Calibri"/>
                <w:color w:val="000000"/>
              </w:rPr>
            </w:pPr>
            <w:r w:rsidRPr="00767B72">
              <w:rPr>
                <w:rFonts w:ascii="Calibri" w:hAnsi="Calibri" w:cs="Calibri"/>
                <w:color w:val="000000"/>
              </w:rPr>
              <w:t>Study will investigate the applicability of an innovative stormwater project to address stormwater quality or stormwater quantity</w:t>
            </w:r>
          </w:p>
        </w:tc>
        <w:tc>
          <w:tcPr>
            <w:tcW w:w="1166" w:type="dxa"/>
          </w:tcPr>
          <w:p w14:paraId="1DBCE3E0" w14:textId="77777777" w:rsidR="00D57F8B" w:rsidRPr="00767B72" w:rsidRDefault="00D57F8B" w:rsidP="00767B72">
            <w:pPr>
              <w:jc w:val="center"/>
              <w:rPr>
                <w:rFonts w:ascii="Calibri" w:hAnsi="Calibri" w:cs="Calibri"/>
                <w:color w:val="000000"/>
              </w:rPr>
            </w:pPr>
          </w:p>
        </w:tc>
        <w:tc>
          <w:tcPr>
            <w:tcW w:w="1264" w:type="dxa"/>
            <w:vAlign w:val="center"/>
          </w:tcPr>
          <w:p w14:paraId="7C4CFA85" w14:textId="1F8DCB4C" w:rsidR="00D57F8B" w:rsidRPr="00767B72" w:rsidRDefault="00D57F8B" w:rsidP="00767B72">
            <w:pPr>
              <w:jc w:val="center"/>
              <w:rPr>
                <w:rFonts w:ascii="Calibri" w:hAnsi="Calibri" w:cs="Calibri"/>
                <w:color w:val="000000"/>
              </w:rPr>
            </w:pPr>
            <w:r w:rsidRPr="00767B72">
              <w:rPr>
                <w:rFonts w:ascii="Calibri" w:hAnsi="Calibri" w:cs="Calibri"/>
                <w:color w:val="000000"/>
              </w:rPr>
              <w:t>2</w:t>
            </w:r>
          </w:p>
        </w:tc>
      </w:tr>
      <w:tr w:rsidR="00D57F8B" w:rsidRPr="00767B72" w14:paraId="448DBCE7" w14:textId="77777777" w:rsidTr="00440BD1">
        <w:trPr>
          <w:trHeight w:val="864"/>
        </w:trPr>
        <w:tc>
          <w:tcPr>
            <w:tcW w:w="993" w:type="dxa"/>
            <w:vAlign w:val="center"/>
          </w:tcPr>
          <w:p w14:paraId="4E72E8C9" w14:textId="77777777" w:rsidR="00D57F8B" w:rsidRPr="00767B72" w:rsidRDefault="00D57F8B" w:rsidP="00767B72">
            <w:pPr>
              <w:jc w:val="center"/>
              <w:rPr>
                <w:rFonts w:ascii="Calibri" w:hAnsi="Calibri" w:cs="Calibri"/>
                <w:b/>
                <w:bCs/>
                <w:color w:val="000000"/>
              </w:rPr>
            </w:pPr>
            <w:r w:rsidRPr="00767B72">
              <w:rPr>
                <w:rFonts w:ascii="Calibri" w:hAnsi="Calibri" w:cs="Calibri"/>
                <w:b/>
                <w:bCs/>
                <w:color w:val="000000"/>
              </w:rPr>
              <w:t>1.H</w:t>
            </w:r>
          </w:p>
        </w:tc>
        <w:tc>
          <w:tcPr>
            <w:tcW w:w="6212" w:type="dxa"/>
            <w:vAlign w:val="center"/>
          </w:tcPr>
          <w:p w14:paraId="29593A7E" w14:textId="77777777" w:rsidR="00D57F8B" w:rsidRPr="00767B72" w:rsidRDefault="00D57F8B" w:rsidP="00440BD1">
            <w:pPr>
              <w:rPr>
                <w:rFonts w:ascii="Calibri" w:hAnsi="Calibri" w:cs="Calibri"/>
                <w:color w:val="000000"/>
              </w:rPr>
            </w:pPr>
            <w:r w:rsidRPr="00767B72">
              <w:rPr>
                <w:rFonts w:ascii="Calibri" w:hAnsi="Calibri" w:cs="Calibri"/>
                <w:color w:val="000000"/>
              </w:rPr>
              <w:t>Study will evaluate potential projects that will address flooding, sea level rise, or other environmental changes with the goal to decrease vulnerability to future conditions</w:t>
            </w:r>
          </w:p>
        </w:tc>
        <w:tc>
          <w:tcPr>
            <w:tcW w:w="1166" w:type="dxa"/>
          </w:tcPr>
          <w:p w14:paraId="042CFE09" w14:textId="77777777" w:rsidR="00D57F8B" w:rsidRPr="00767B72" w:rsidRDefault="00D57F8B" w:rsidP="00767B72">
            <w:pPr>
              <w:jc w:val="center"/>
              <w:rPr>
                <w:rFonts w:ascii="Calibri" w:hAnsi="Calibri" w:cs="Calibri"/>
              </w:rPr>
            </w:pPr>
          </w:p>
        </w:tc>
        <w:tc>
          <w:tcPr>
            <w:tcW w:w="1264" w:type="dxa"/>
            <w:vAlign w:val="center"/>
          </w:tcPr>
          <w:p w14:paraId="5F25B496" w14:textId="727EC3DE" w:rsidR="00D57F8B" w:rsidRPr="00767B72" w:rsidRDefault="00D57F8B" w:rsidP="00767B72">
            <w:pPr>
              <w:jc w:val="center"/>
              <w:rPr>
                <w:rFonts w:ascii="Calibri" w:hAnsi="Calibri" w:cs="Calibri"/>
                <w:color w:val="FF0000"/>
              </w:rPr>
            </w:pPr>
            <w:r w:rsidRPr="00767B72">
              <w:rPr>
                <w:rFonts w:ascii="Calibri" w:hAnsi="Calibri" w:cs="Calibri"/>
              </w:rPr>
              <w:t>1</w:t>
            </w:r>
          </w:p>
        </w:tc>
      </w:tr>
      <w:tr w:rsidR="00332638" w:rsidRPr="00767B72" w14:paraId="5D4F612A" w14:textId="77777777" w:rsidTr="007F105A">
        <w:trPr>
          <w:trHeight w:val="576"/>
        </w:trPr>
        <w:tc>
          <w:tcPr>
            <w:tcW w:w="8371" w:type="dxa"/>
            <w:gridSpan w:val="3"/>
            <w:vAlign w:val="center"/>
          </w:tcPr>
          <w:p w14:paraId="0D3784FE" w14:textId="0D91BFD8" w:rsidR="00332638" w:rsidRPr="00767B72" w:rsidRDefault="00332638" w:rsidP="00332638">
            <w:pPr>
              <w:jc w:val="right"/>
              <w:rPr>
                <w:rFonts w:ascii="Calibri" w:hAnsi="Calibri" w:cs="Calibri"/>
              </w:rPr>
            </w:pPr>
            <w:r w:rsidRPr="006B20EF">
              <w:rPr>
                <w:rFonts w:ascii="Calibri" w:hAnsi="Calibri" w:cs="Calibri"/>
                <w:b/>
                <w:bCs/>
              </w:rPr>
              <w:t xml:space="preserve">Subtotal claimed by Applicant for Category </w:t>
            </w:r>
            <w:r w:rsidR="00982EF6">
              <w:rPr>
                <w:rFonts w:ascii="Calibri" w:hAnsi="Calibri" w:cs="Calibri"/>
                <w:b/>
                <w:bCs/>
              </w:rPr>
              <w:t>1</w:t>
            </w:r>
            <w:r w:rsidRPr="006B20EF">
              <w:rPr>
                <w:rFonts w:ascii="Calibri" w:hAnsi="Calibri" w:cs="Calibri"/>
                <w:b/>
                <w:bCs/>
              </w:rPr>
              <w:t xml:space="preserve"> – Project Benefits</w:t>
            </w:r>
          </w:p>
        </w:tc>
        <w:tc>
          <w:tcPr>
            <w:tcW w:w="1264" w:type="dxa"/>
            <w:vAlign w:val="center"/>
          </w:tcPr>
          <w:p w14:paraId="25F5AF36" w14:textId="77777777" w:rsidR="00332638" w:rsidRPr="00767B72" w:rsidRDefault="00332638" w:rsidP="00767B72">
            <w:pPr>
              <w:jc w:val="center"/>
              <w:rPr>
                <w:rFonts w:ascii="Calibri" w:hAnsi="Calibri" w:cs="Calibri"/>
              </w:rPr>
            </w:pPr>
          </w:p>
        </w:tc>
      </w:tr>
      <w:tr w:rsidR="00687E26" w:rsidRPr="00767B72" w14:paraId="5EA55099" w14:textId="77777777" w:rsidTr="00687E26">
        <w:trPr>
          <w:trHeight w:val="720"/>
        </w:trPr>
        <w:tc>
          <w:tcPr>
            <w:tcW w:w="993" w:type="dxa"/>
            <w:shd w:val="clear" w:color="auto" w:fill="B4C6E7"/>
            <w:vAlign w:val="center"/>
          </w:tcPr>
          <w:p w14:paraId="0C94BEAA" w14:textId="77777777" w:rsidR="00D57F8B" w:rsidRPr="00767B72" w:rsidRDefault="00D57F8B" w:rsidP="00767B72">
            <w:pPr>
              <w:jc w:val="center"/>
              <w:rPr>
                <w:rFonts w:ascii="Calibri" w:hAnsi="Calibri" w:cs="Calibri"/>
                <w:b/>
                <w:bCs/>
              </w:rPr>
            </w:pPr>
            <w:r w:rsidRPr="00767B72">
              <w:rPr>
                <w:rFonts w:ascii="Calibri" w:hAnsi="Calibri" w:cs="Calibri"/>
                <w:b/>
                <w:bCs/>
              </w:rPr>
              <w:t>Line Item #</w:t>
            </w:r>
          </w:p>
        </w:tc>
        <w:tc>
          <w:tcPr>
            <w:tcW w:w="6212" w:type="dxa"/>
            <w:shd w:val="clear" w:color="auto" w:fill="B4C6E7"/>
            <w:vAlign w:val="center"/>
          </w:tcPr>
          <w:p w14:paraId="416343F1" w14:textId="77777777" w:rsidR="00D57F8B" w:rsidRPr="00767B72" w:rsidRDefault="00D57F8B" w:rsidP="00767B72">
            <w:pPr>
              <w:rPr>
                <w:rFonts w:ascii="Calibri" w:hAnsi="Calibri" w:cs="Calibri"/>
                <w:b/>
                <w:bCs/>
              </w:rPr>
            </w:pPr>
            <w:r w:rsidRPr="00767B72">
              <w:rPr>
                <w:rFonts w:ascii="Calibri" w:hAnsi="Calibri" w:cs="Calibri"/>
                <w:b/>
                <w:bCs/>
              </w:rPr>
              <w:t>Category 2 – System Management</w:t>
            </w:r>
          </w:p>
        </w:tc>
        <w:tc>
          <w:tcPr>
            <w:tcW w:w="1166" w:type="dxa"/>
            <w:shd w:val="clear" w:color="auto" w:fill="B4C6E7"/>
          </w:tcPr>
          <w:p w14:paraId="02FF9C6E" w14:textId="7FA58472" w:rsidR="00D57F8B" w:rsidRPr="00767B72" w:rsidRDefault="00687E26" w:rsidP="00767B72">
            <w:pPr>
              <w:jc w:val="center"/>
              <w:rPr>
                <w:rFonts w:ascii="Calibri" w:hAnsi="Calibri" w:cs="Calibri"/>
                <w:b/>
                <w:bCs/>
              </w:rPr>
            </w:pPr>
            <w:r w:rsidRPr="006B20EF">
              <w:rPr>
                <w:rFonts w:ascii="Calibri" w:hAnsi="Calibri" w:cs="Calibri"/>
                <w:b/>
                <w:bCs/>
              </w:rPr>
              <w:t>Place “X” in this box if claimed</w:t>
            </w:r>
          </w:p>
        </w:tc>
        <w:tc>
          <w:tcPr>
            <w:tcW w:w="1264" w:type="dxa"/>
            <w:shd w:val="clear" w:color="auto" w:fill="B4C6E7"/>
            <w:vAlign w:val="center"/>
          </w:tcPr>
          <w:p w14:paraId="183259A2" w14:textId="4D1A3F6A" w:rsidR="00D57F8B" w:rsidRPr="00767B72" w:rsidRDefault="00D57F8B" w:rsidP="00767B72">
            <w:pPr>
              <w:jc w:val="center"/>
              <w:rPr>
                <w:rFonts w:ascii="Calibri" w:hAnsi="Calibri" w:cs="Calibri"/>
                <w:b/>
                <w:bCs/>
              </w:rPr>
            </w:pPr>
            <w:r w:rsidRPr="00767B72">
              <w:rPr>
                <w:rFonts w:ascii="Calibri" w:hAnsi="Calibri" w:cs="Calibri"/>
                <w:b/>
                <w:bCs/>
              </w:rPr>
              <w:t>Points</w:t>
            </w:r>
          </w:p>
        </w:tc>
      </w:tr>
      <w:tr w:rsidR="00D57F8B" w:rsidRPr="00767B72" w14:paraId="4D632B8C" w14:textId="77777777" w:rsidTr="00497BED">
        <w:trPr>
          <w:trHeight w:val="1008"/>
        </w:trPr>
        <w:tc>
          <w:tcPr>
            <w:tcW w:w="993" w:type="dxa"/>
            <w:shd w:val="clear" w:color="auto" w:fill="auto"/>
            <w:vAlign w:val="center"/>
          </w:tcPr>
          <w:p w14:paraId="0711F8FE" w14:textId="77777777" w:rsidR="00D57F8B" w:rsidRPr="00767B72" w:rsidRDefault="00D57F8B" w:rsidP="00767B72">
            <w:pPr>
              <w:jc w:val="center"/>
              <w:rPr>
                <w:rFonts w:ascii="Calibri" w:hAnsi="Calibri" w:cs="Calibri"/>
                <w:b/>
                <w:bCs/>
              </w:rPr>
            </w:pPr>
            <w:r w:rsidRPr="00767B72">
              <w:rPr>
                <w:rFonts w:ascii="Calibri" w:hAnsi="Calibri" w:cs="Calibri"/>
                <w:b/>
                <w:bCs/>
              </w:rPr>
              <w:t>2.A</w:t>
            </w:r>
          </w:p>
        </w:tc>
        <w:tc>
          <w:tcPr>
            <w:tcW w:w="6212" w:type="dxa"/>
            <w:shd w:val="clear" w:color="auto" w:fill="auto"/>
            <w:vAlign w:val="center"/>
          </w:tcPr>
          <w:p w14:paraId="5789E1F8" w14:textId="77777777" w:rsidR="00D57F8B" w:rsidRPr="00767B72" w:rsidRDefault="00D57F8B" w:rsidP="00767B72">
            <w:pPr>
              <w:rPr>
                <w:rFonts w:ascii="Calibri" w:hAnsi="Calibri" w:cs="Calibri"/>
                <w:color w:val="000000"/>
              </w:rPr>
            </w:pPr>
            <w:r w:rsidRPr="00767B72">
              <w:rPr>
                <w:rFonts w:ascii="Calibri" w:hAnsi="Calibri"/>
                <w:color w:val="000000"/>
              </w:rPr>
              <w:t xml:space="preserve">At least one person working for or with the applicant is designated as responsible for stormwater management and provides at least 0.5 Full Time Equivalents (FTEs) on stormwater management activities </w:t>
            </w:r>
          </w:p>
        </w:tc>
        <w:tc>
          <w:tcPr>
            <w:tcW w:w="1166" w:type="dxa"/>
          </w:tcPr>
          <w:p w14:paraId="3CDA3D05" w14:textId="77777777" w:rsidR="00D57F8B" w:rsidRPr="00767B72" w:rsidRDefault="00D57F8B" w:rsidP="00767B72">
            <w:pPr>
              <w:jc w:val="center"/>
              <w:rPr>
                <w:rFonts w:ascii="Calibri" w:hAnsi="Calibri" w:cs="Calibri"/>
              </w:rPr>
            </w:pPr>
          </w:p>
        </w:tc>
        <w:tc>
          <w:tcPr>
            <w:tcW w:w="1264" w:type="dxa"/>
            <w:shd w:val="clear" w:color="auto" w:fill="auto"/>
            <w:vAlign w:val="center"/>
          </w:tcPr>
          <w:p w14:paraId="5FAEBBB0" w14:textId="2320D00D" w:rsidR="00D57F8B" w:rsidRPr="00767B72" w:rsidRDefault="00D57F8B" w:rsidP="00767B72">
            <w:pPr>
              <w:jc w:val="center"/>
              <w:rPr>
                <w:rFonts w:ascii="Calibri" w:hAnsi="Calibri" w:cs="Calibri"/>
                <w:b/>
                <w:bCs/>
                <w:color w:val="FF0000"/>
              </w:rPr>
            </w:pPr>
            <w:r w:rsidRPr="00767B72">
              <w:rPr>
                <w:rFonts w:ascii="Calibri" w:hAnsi="Calibri" w:cs="Calibri"/>
              </w:rPr>
              <w:t>1</w:t>
            </w:r>
          </w:p>
        </w:tc>
      </w:tr>
      <w:tr w:rsidR="00D57F8B" w:rsidRPr="00767B72" w14:paraId="4D558A8E" w14:textId="77777777" w:rsidTr="00497BED">
        <w:trPr>
          <w:trHeight w:val="576"/>
        </w:trPr>
        <w:tc>
          <w:tcPr>
            <w:tcW w:w="993" w:type="dxa"/>
            <w:shd w:val="clear" w:color="auto" w:fill="auto"/>
            <w:vAlign w:val="center"/>
          </w:tcPr>
          <w:p w14:paraId="708A872D" w14:textId="77777777" w:rsidR="00D57F8B" w:rsidRPr="00767B72" w:rsidRDefault="00D57F8B" w:rsidP="00767B72">
            <w:pPr>
              <w:jc w:val="center"/>
              <w:rPr>
                <w:rFonts w:ascii="Calibri" w:hAnsi="Calibri" w:cs="Calibri"/>
                <w:b/>
                <w:bCs/>
              </w:rPr>
            </w:pPr>
            <w:r w:rsidRPr="00767B72">
              <w:rPr>
                <w:rFonts w:ascii="Calibri" w:hAnsi="Calibri" w:cs="Calibri"/>
                <w:b/>
                <w:bCs/>
              </w:rPr>
              <w:t>2.B</w:t>
            </w:r>
          </w:p>
        </w:tc>
        <w:tc>
          <w:tcPr>
            <w:tcW w:w="6212" w:type="dxa"/>
            <w:shd w:val="clear" w:color="auto" w:fill="auto"/>
            <w:vAlign w:val="center"/>
          </w:tcPr>
          <w:p w14:paraId="0D70CA14" w14:textId="77777777" w:rsidR="00D57F8B" w:rsidRPr="00767B72" w:rsidRDefault="00D57F8B" w:rsidP="00767B72">
            <w:pPr>
              <w:rPr>
                <w:rFonts w:ascii="Calibri" w:hAnsi="Calibri" w:cs="Calibri"/>
                <w:color w:val="000000"/>
              </w:rPr>
            </w:pPr>
            <w:r w:rsidRPr="00767B72">
              <w:rPr>
                <w:rFonts w:ascii="Calibri" w:hAnsi="Calibri"/>
                <w:color w:val="000000"/>
              </w:rPr>
              <w:t>Status of implementing results of previous planning study or studies</w:t>
            </w:r>
          </w:p>
        </w:tc>
        <w:tc>
          <w:tcPr>
            <w:tcW w:w="1166" w:type="dxa"/>
          </w:tcPr>
          <w:p w14:paraId="5CB3DE43" w14:textId="77777777" w:rsidR="00D57F8B" w:rsidRPr="00767B72" w:rsidRDefault="00D57F8B" w:rsidP="00767B72">
            <w:pPr>
              <w:jc w:val="center"/>
              <w:rPr>
                <w:rFonts w:ascii="Calibri" w:hAnsi="Calibri" w:cs="Calibri"/>
              </w:rPr>
            </w:pPr>
          </w:p>
        </w:tc>
        <w:tc>
          <w:tcPr>
            <w:tcW w:w="1264" w:type="dxa"/>
            <w:shd w:val="clear" w:color="auto" w:fill="auto"/>
            <w:vAlign w:val="center"/>
          </w:tcPr>
          <w:p w14:paraId="3B051724" w14:textId="1B63BF70" w:rsidR="00D57F8B" w:rsidRPr="00767B72" w:rsidRDefault="00D57F8B" w:rsidP="00767B72">
            <w:pPr>
              <w:jc w:val="center"/>
              <w:rPr>
                <w:rFonts w:ascii="Calibri" w:hAnsi="Calibri" w:cs="Calibri"/>
                <w:b/>
                <w:bCs/>
                <w:color w:val="FF0000"/>
              </w:rPr>
            </w:pPr>
            <w:r w:rsidRPr="00767B72">
              <w:rPr>
                <w:rFonts w:ascii="Calibri" w:hAnsi="Calibri" w:cs="Calibri"/>
              </w:rPr>
              <w:t>1</w:t>
            </w:r>
          </w:p>
        </w:tc>
      </w:tr>
      <w:tr w:rsidR="00D57F8B" w:rsidRPr="00767B72" w14:paraId="20380DE9" w14:textId="77777777" w:rsidTr="00497BED">
        <w:trPr>
          <w:trHeight w:val="720"/>
        </w:trPr>
        <w:tc>
          <w:tcPr>
            <w:tcW w:w="993" w:type="dxa"/>
            <w:shd w:val="clear" w:color="auto" w:fill="auto"/>
            <w:vAlign w:val="center"/>
          </w:tcPr>
          <w:p w14:paraId="65B1588E" w14:textId="77777777" w:rsidR="00D57F8B" w:rsidRPr="00767B72" w:rsidRDefault="00D57F8B" w:rsidP="00767B72">
            <w:pPr>
              <w:jc w:val="center"/>
              <w:rPr>
                <w:rFonts w:ascii="Calibri" w:hAnsi="Calibri" w:cs="Calibri"/>
                <w:b/>
                <w:bCs/>
              </w:rPr>
            </w:pPr>
            <w:r w:rsidRPr="00767B72">
              <w:rPr>
                <w:rFonts w:ascii="Calibri" w:hAnsi="Calibri" w:cs="Calibri"/>
                <w:b/>
                <w:bCs/>
              </w:rPr>
              <w:lastRenderedPageBreak/>
              <w:t>2.C</w:t>
            </w:r>
          </w:p>
        </w:tc>
        <w:tc>
          <w:tcPr>
            <w:tcW w:w="6212" w:type="dxa"/>
            <w:shd w:val="clear" w:color="auto" w:fill="auto"/>
            <w:vAlign w:val="center"/>
          </w:tcPr>
          <w:p w14:paraId="5F9F19CC" w14:textId="77777777" w:rsidR="00D57F8B" w:rsidRPr="00767B72" w:rsidRDefault="00D57F8B" w:rsidP="00440BD1">
            <w:pPr>
              <w:rPr>
                <w:rFonts w:ascii="Calibri" w:hAnsi="Calibri"/>
                <w:color w:val="000000"/>
              </w:rPr>
            </w:pPr>
            <w:r w:rsidRPr="00767B72">
              <w:rPr>
                <w:rFonts w:ascii="Calibri" w:hAnsi="Calibri"/>
                <w:color w:val="000000"/>
              </w:rPr>
              <w:t>Level of applicant’s staff involvement in planning project development and implementation</w:t>
            </w:r>
          </w:p>
        </w:tc>
        <w:tc>
          <w:tcPr>
            <w:tcW w:w="1166" w:type="dxa"/>
          </w:tcPr>
          <w:p w14:paraId="11D9D02A" w14:textId="77777777" w:rsidR="00D57F8B" w:rsidRPr="00767B72" w:rsidRDefault="00D57F8B" w:rsidP="00767B72">
            <w:pPr>
              <w:jc w:val="center"/>
              <w:rPr>
                <w:rFonts w:ascii="Calibri" w:hAnsi="Calibri" w:cs="Calibri"/>
              </w:rPr>
            </w:pPr>
          </w:p>
        </w:tc>
        <w:tc>
          <w:tcPr>
            <w:tcW w:w="1264" w:type="dxa"/>
            <w:shd w:val="clear" w:color="auto" w:fill="auto"/>
            <w:vAlign w:val="center"/>
          </w:tcPr>
          <w:p w14:paraId="75AD9B9F" w14:textId="7B62A17A" w:rsidR="00D57F8B" w:rsidRPr="00767B72" w:rsidRDefault="00D57F8B" w:rsidP="00767B72">
            <w:pPr>
              <w:jc w:val="center"/>
              <w:rPr>
                <w:rFonts w:ascii="Calibri" w:hAnsi="Calibri" w:cs="Calibri"/>
                <w:b/>
                <w:bCs/>
              </w:rPr>
            </w:pPr>
            <w:r w:rsidRPr="00767B72">
              <w:rPr>
                <w:rFonts w:ascii="Calibri" w:hAnsi="Calibri" w:cs="Calibri"/>
              </w:rPr>
              <w:t>1</w:t>
            </w:r>
          </w:p>
        </w:tc>
      </w:tr>
      <w:tr w:rsidR="00D57F8B" w:rsidRPr="00767B72" w14:paraId="46A67525" w14:textId="77777777" w:rsidTr="00404D44">
        <w:trPr>
          <w:trHeight w:val="864"/>
        </w:trPr>
        <w:tc>
          <w:tcPr>
            <w:tcW w:w="993" w:type="dxa"/>
            <w:shd w:val="clear" w:color="auto" w:fill="auto"/>
            <w:vAlign w:val="center"/>
          </w:tcPr>
          <w:p w14:paraId="217A73E5" w14:textId="77777777" w:rsidR="00D57F8B" w:rsidRPr="00767B72" w:rsidRDefault="00D57F8B" w:rsidP="00767B72">
            <w:pPr>
              <w:jc w:val="center"/>
              <w:rPr>
                <w:rFonts w:ascii="Calibri" w:hAnsi="Calibri" w:cs="Calibri"/>
                <w:b/>
                <w:bCs/>
                <w:color w:val="FF0000"/>
              </w:rPr>
            </w:pPr>
            <w:r w:rsidRPr="00767B72">
              <w:rPr>
                <w:rFonts w:ascii="Calibri" w:hAnsi="Calibri" w:cs="Calibri"/>
                <w:b/>
                <w:bCs/>
              </w:rPr>
              <w:t>2.D</w:t>
            </w:r>
          </w:p>
        </w:tc>
        <w:tc>
          <w:tcPr>
            <w:tcW w:w="6212" w:type="dxa"/>
            <w:shd w:val="clear" w:color="auto" w:fill="auto"/>
            <w:vAlign w:val="center"/>
          </w:tcPr>
          <w:p w14:paraId="71BCE045" w14:textId="77777777" w:rsidR="00D57F8B" w:rsidRPr="00767B72" w:rsidRDefault="00D57F8B" w:rsidP="00404D44">
            <w:pPr>
              <w:rPr>
                <w:rFonts w:ascii="Calibri" w:hAnsi="Calibri"/>
                <w:color w:val="000000"/>
              </w:rPr>
            </w:pPr>
            <w:r w:rsidRPr="00767B72">
              <w:rPr>
                <w:rFonts w:ascii="Calibri" w:hAnsi="Calibri"/>
                <w:color w:val="000000"/>
              </w:rPr>
              <w:t>Applicant has already adopted a stormwater management plan for the study area or by the completion of this project will have adopted a stormwater management plan for the study area</w:t>
            </w:r>
          </w:p>
        </w:tc>
        <w:tc>
          <w:tcPr>
            <w:tcW w:w="1166" w:type="dxa"/>
          </w:tcPr>
          <w:p w14:paraId="48B02D6E" w14:textId="77777777" w:rsidR="00D57F8B" w:rsidRPr="00767B72" w:rsidRDefault="00D57F8B" w:rsidP="00767B72">
            <w:pPr>
              <w:jc w:val="center"/>
              <w:rPr>
                <w:rFonts w:ascii="Calibri" w:hAnsi="Calibri" w:cs="Calibri"/>
              </w:rPr>
            </w:pPr>
          </w:p>
        </w:tc>
        <w:tc>
          <w:tcPr>
            <w:tcW w:w="1264" w:type="dxa"/>
            <w:shd w:val="clear" w:color="auto" w:fill="auto"/>
            <w:vAlign w:val="center"/>
          </w:tcPr>
          <w:p w14:paraId="75F4AD3A" w14:textId="6C13A50F" w:rsidR="00D57F8B" w:rsidRPr="00767B72" w:rsidRDefault="00D57F8B" w:rsidP="00767B72">
            <w:pPr>
              <w:jc w:val="center"/>
              <w:rPr>
                <w:rFonts w:ascii="Calibri" w:hAnsi="Calibri" w:cs="Calibri"/>
                <w:strike/>
                <w:color w:val="FF0000"/>
              </w:rPr>
            </w:pPr>
            <w:r w:rsidRPr="00767B72">
              <w:rPr>
                <w:rFonts w:ascii="Calibri" w:hAnsi="Calibri" w:cs="Calibri"/>
              </w:rPr>
              <w:t>4</w:t>
            </w:r>
          </w:p>
        </w:tc>
      </w:tr>
      <w:tr w:rsidR="00D57F8B" w:rsidRPr="00767B72" w14:paraId="01CC6DFF" w14:textId="77777777" w:rsidTr="00497BED">
        <w:trPr>
          <w:trHeight w:val="576"/>
        </w:trPr>
        <w:tc>
          <w:tcPr>
            <w:tcW w:w="993" w:type="dxa"/>
            <w:shd w:val="clear" w:color="auto" w:fill="auto"/>
            <w:vAlign w:val="center"/>
          </w:tcPr>
          <w:p w14:paraId="7AE8D5A5" w14:textId="77777777" w:rsidR="00D57F8B" w:rsidRPr="00767B72" w:rsidRDefault="00D57F8B" w:rsidP="00767B72">
            <w:pPr>
              <w:jc w:val="center"/>
              <w:rPr>
                <w:rFonts w:ascii="Calibri" w:hAnsi="Calibri" w:cs="Calibri"/>
                <w:b/>
                <w:bCs/>
                <w:color w:val="000000"/>
              </w:rPr>
            </w:pPr>
            <w:r w:rsidRPr="00767B72">
              <w:rPr>
                <w:rFonts w:ascii="Calibri" w:hAnsi="Calibri" w:cs="Calibri"/>
                <w:b/>
                <w:bCs/>
                <w:color w:val="000000"/>
              </w:rPr>
              <w:t>2.E</w:t>
            </w:r>
          </w:p>
        </w:tc>
        <w:tc>
          <w:tcPr>
            <w:tcW w:w="6212" w:type="dxa"/>
            <w:shd w:val="clear" w:color="auto" w:fill="auto"/>
            <w:vAlign w:val="center"/>
          </w:tcPr>
          <w:p w14:paraId="5159068A" w14:textId="77777777" w:rsidR="00D57F8B" w:rsidRPr="00767B72" w:rsidRDefault="00D57F8B" w:rsidP="00440BD1">
            <w:pPr>
              <w:rPr>
                <w:rFonts w:ascii="Calibri" w:hAnsi="Calibri"/>
                <w:color w:val="000000"/>
              </w:rPr>
            </w:pPr>
            <w:r w:rsidRPr="00767B72">
              <w:rPr>
                <w:rFonts w:ascii="Calibri" w:hAnsi="Calibri"/>
                <w:color w:val="000000"/>
              </w:rPr>
              <w:t>Stormwater Utility and Stormwater Enterprise Fund</w:t>
            </w:r>
          </w:p>
        </w:tc>
        <w:tc>
          <w:tcPr>
            <w:tcW w:w="1166" w:type="dxa"/>
          </w:tcPr>
          <w:p w14:paraId="05DB41B3" w14:textId="77777777" w:rsidR="00D57F8B" w:rsidRPr="00767B72" w:rsidRDefault="00D57F8B" w:rsidP="00767B72">
            <w:pPr>
              <w:rPr>
                <w:rFonts w:ascii="Calibri" w:hAnsi="Calibri" w:cs="Calibri"/>
                <w:color w:val="000000"/>
              </w:rPr>
            </w:pPr>
          </w:p>
        </w:tc>
        <w:tc>
          <w:tcPr>
            <w:tcW w:w="1264" w:type="dxa"/>
            <w:shd w:val="clear" w:color="auto" w:fill="BFBFBF"/>
            <w:vAlign w:val="center"/>
          </w:tcPr>
          <w:p w14:paraId="5F5CAFAD" w14:textId="29CBADE7" w:rsidR="00D57F8B" w:rsidRPr="00767B72" w:rsidRDefault="00D57F8B" w:rsidP="00767B72">
            <w:pPr>
              <w:rPr>
                <w:rFonts w:ascii="Calibri" w:hAnsi="Calibri" w:cs="Calibri"/>
                <w:color w:val="000000"/>
              </w:rPr>
            </w:pPr>
          </w:p>
        </w:tc>
      </w:tr>
      <w:tr w:rsidR="00D57F8B" w:rsidRPr="00767B72" w14:paraId="65F5CCAE" w14:textId="77777777" w:rsidTr="00497BED">
        <w:trPr>
          <w:trHeight w:val="576"/>
        </w:trPr>
        <w:tc>
          <w:tcPr>
            <w:tcW w:w="993" w:type="dxa"/>
            <w:shd w:val="clear" w:color="auto" w:fill="auto"/>
            <w:vAlign w:val="center"/>
          </w:tcPr>
          <w:p w14:paraId="1AA48391" w14:textId="77777777" w:rsidR="00D57F8B" w:rsidRPr="00767B72" w:rsidRDefault="00D57F8B" w:rsidP="00767B72">
            <w:pPr>
              <w:jc w:val="right"/>
              <w:rPr>
                <w:rFonts w:ascii="Calibri" w:hAnsi="Calibri" w:cs="Calibri"/>
                <w:color w:val="000000"/>
              </w:rPr>
            </w:pPr>
            <w:r w:rsidRPr="00767B72">
              <w:rPr>
                <w:rFonts w:ascii="Calibri" w:hAnsi="Calibri" w:cs="Calibri"/>
                <w:color w:val="000000"/>
              </w:rPr>
              <w:t>2.E.1</w:t>
            </w:r>
          </w:p>
        </w:tc>
        <w:tc>
          <w:tcPr>
            <w:tcW w:w="6212" w:type="dxa"/>
            <w:shd w:val="clear" w:color="auto" w:fill="auto"/>
            <w:vAlign w:val="center"/>
          </w:tcPr>
          <w:p w14:paraId="3458006F" w14:textId="77777777" w:rsidR="00D57F8B" w:rsidRPr="00767B72" w:rsidRDefault="00D57F8B" w:rsidP="00440BD1">
            <w:pPr>
              <w:rPr>
                <w:rFonts w:ascii="Calibri" w:hAnsi="Calibri"/>
                <w:color w:val="000000"/>
              </w:rPr>
            </w:pPr>
            <w:r w:rsidRPr="00767B72">
              <w:rPr>
                <w:rFonts w:ascii="Calibri" w:hAnsi="Calibri"/>
                <w:color w:val="000000"/>
              </w:rPr>
              <w:t>Applicant has a Stormwater Utility with a Stormwater Enterprise Fund,</w:t>
            </w:r>
            <w:r w:rsidRPr="00767B72">
              <w:rPr>
                <w:rFonts w:ascii="Calibri" w:hAnsi="Calibri"/>
                <w:b/>
                <w:bCs/>
                <w:color w:val="000000"/>
              </w:rPr>
              <w:t xml:space="preserve"> OR</w:t>
            </w:r>
          </w:p>
        </w:tc>
        <w:tc>
          <w:tcPr>
            <w:tcW w:w="1166" w:type="dxa"/>
          </w:tcPr>
          <w:p w14:paraId="4F1B0B2C" w14:textId="77777777" w:rsidR="00D57F8B" w:rsidRPr="00767B72" w:rsidRDefault="00D57F8B" w:rsidP="00767B72">
            <w:pPr>
              <w:jc w:val="center"/>
              <w:rPr>
                <w:rFonts w:ascii="Calibri" w:hAnsi="Calibri" w:cs="Calibri"/>
                <w:color w:val="000000"/>
              </w:rPr>
            </w:pPr>
          </w:p>
        </w:tc>
        <w:tc>
          <w:tcPr>
            <w:tcW w:w="1264" w:type="dxa"/>
            <w:shd w:val="clear" w:color="auto" w:fill="auto"/>
            <w:vAlign w:val="center"/>
          </w:tcPr>
          <w:p w14:paraId="2F1579FE" w14:textId="47742E25" w:rsidR="00D57F8B" w:rsidRPr="00767B72" w:rsidRDefault="00D57F8B" w:rsidP="00767B72">
            <w:pPr>
              <w:jc w:val="center"/>
              <w:rPr>
                <w:rFonts w:ascii="Calibri" w:hAnsi="Calibri" w:cs="Calibri"/>
                <w:strike/>
                <w:color w:val="000000"/>
              </w:rPr>
            </w:pPr>
            <w:r w:rsidRPr="00767B72">
              <w:rPr>
                <w:rFonts w:ascii="Calibri" w:hAnsi="Calibri" w:cs="Calibri"/>
                <w:color w:val="000000"/>
              </w:rPr>
              <w:t>4</w:t>
            </w:r>
          </w:p>
        </w:tc>
      </w:tr>
      <w:tr w:rsidR="00D57F8B" w:rsidRPr="00767B72" w14:paraId="16652BC1" w14:textId="77777777" w:rsidTr="00497BED">
        <w:trPr>
          <w:trHeight w:val="720"/>
        </w:trPr>
        <w:tc>
          <w:tcPr>
            <w:tcW w:w="993" w:type="dxa"/>
            <w:shd w:val="clear" w:color="auto" w:fill="auto"/>
            <w:vAlign w:val="center"/>
          </w:tcPr>
          <w:p w14:paraId="21BA0D06" w14:textId="77777777" w:rsidR="00D57F8B" w:rsidRPr="00767B72" w:rsidRDefault="00D57F8B" w:rsidP="00767B72">
            <w:pPr>
              <w:jc w:val="right"/>
              <w:rPr>
                <w:rFonts w:ascii="Calibri" w:hAnsi="Calibri" w:cs="Calibri"/>
                <w:color w:val="000000"/>
              </w:rPr>
            </w:pPr>
            <w:r w:rsidRPr="00767B72">
              <w:rPr>
                <w:rFonts w:ascii="Calibri" w:hAnsi="Calibri" w:cs="Calibri"/>
                <w:color w:val="000000"/>
              </w:rPr>
              <w:t>2.E.2</w:t>
            </w:r>
          </w:p>
        </w:tc>
        <w:tc>
          <w:tcPr>
            <w:tcW w:w="6212" w:type="dxa"/>
            <w:shd w:val="clear" w:color="auto" w:fill="auto"/>
            <w:vAlign w:val="center"/>
          </w:tcPr>
          <w:p w14:paraId="79926289" w14:textId="77777777" w:rsidR="00D57F8B" w:rsidRPr="00767B72" w:rsidRDefault="00D57F8B" w:rsidP="00440BD1">
            <w:pPr>
              <w:rPr>
                <w:rFonts w:ascii="Calibri" w:hAnsi="Calibri"/>
                <w:color w:val="000000"/>
              </w:rPr>
            </w:pPr>
            <w:r w:rsidRPr="00767B72">
              <w:rPr>
                <w:rFonts w:ascii="Calibri" w:hAnsi="Calibri"/>
                <w:color w:val="000000"/>
              </w:rPr>
              <w:t>Applicant has a Resolution to Develop and Implement a Stormwater Utility with a Stormwater Enterprise Fund</w:t>
            </w:r>
          </w:p>
        </w:tc>
        <w:tc>
          <w:tcPr>
            <w:tcW w:w="1166" w:type="dxa"/>
          </w:tcPr>
          <w:p w14:paraId="1AD631EA" w14:textId="77777777" w:rsidR="00D57F8B" w:rsidRPr="00767B72" w:rsidRDefault="00D57F8B" w:rsidP="00767B72">
            <w:pPr>
              <w:jc w:val="center"/>
              <w:rPr>
                <w:rFonts w:ascii="Calibri" w:hAnsi="Calibri" w:cs="Calibri"/>
                <w:color w:val="000000"/>
              </w:rPr>
            </w:pPr>
          </w:p>
        </w:tc>
        <w:tc>
          <w:tcPr>
            <w:tcW w:w="1264" w:type="dxa"/>
            <w:shd w:val="clear" w:color="auto" w:fill="auto"/>
            <w:vAlign w:val="center"/>
          </w:tcPr>
          <w:p w14:paraId="7FDB2D48" w14:textId="5B8866A2" w:rsidR="00D57F8B" w:rsidRPr="00767B72" w:rsidRDefault="00D57F8B" w:rsidP="00767B72">
            <w:pPr>
              <w:jc w:val="center"/>
              <w:rPr>
                <w:rFonts w:ascii="Calibri" w:hAnsi="Calibri" w:cs="Calibri"/>
                <w:color w:val="000000"/>
              </w:rPr>
            </w:pPr>
            <w:r w:rsidRPr="00767B72">
              <w:rPr>
                <w:rFonts w:ascii="Calibri" w:hAnsi="Calibri" w:cs="Calibri"/>
                <w:color w:val="000000"/>
              </w:rPr>
              <w:t>5</w:t>
            </w:r>
          </w:p>
        </w:tc>
      </w:tr>
      <w:tr w:rsidR="00982EF6" w:rsidRPr="00767B72" w14:paraId="2214D774" w14:textId="77777777" w:rsidTr="00982EF6">
        <w:trPr>
          <w:trHeight w:val="576"/>
        </w:trPr>
        <w:tc>
          <w:tcPr>
            <w:tcW w:w="8371" w:type="dxa"/>
            <w:gridSpan w:val="3"/>
            <w:shd w:val="clear" w:color="auto" w:fill="auto"/>
            <w:vAlign w:val="center"/>
          </w:tcPr>
          <w:p w14:paraId="65C8FD79" w14:textId="7724298D" w:rsidR="00982EF6" w:rsidRPr="00767B72" w:rsidRDefault="00982EF6" w:rsidP="00982EF6">
            <w:pPr>
              <w:jc w:val="right"/>
              <w:rPr>
                <w:rFonts w:ascii="Calibri" w:hAnsi="Calibri" w:cs="Calibri"/>
                <w:color w:val="000000"/>
              </w:rPr>
            </w:pPr>
            <w:r w:rsidRPr="006B20EF">
              <w:rPr>
                <w:rFonts w:ascii="Calibri" w:hAnsi="Calibri" w:cs="Calibri"/>
                <w:b/>
                <w:bCs/>
              </w:rPr>
              <w:t xml:space="preserve">Subtotal claimed by Applicant for Category </w:t>
            </w:r>
            <w:r>
              <w:rPr>
                <w:rFonts w:ascii="Calibri" w:hAnsi="Calibri" w:cs="Calibri"/>
                <w:b/>
                <w:bCs/>
              </w:rPr>
              <w:t>2</w:t>
            </w:r>
            <w:r w:rsidRPr="006B20EF">
              <w:rPr>
                <w:rFonts w:ascii="Calibri" w:hAnsi="Calibri" w:cs="Calibri"/>
                <w:b/>
                <w:bCs/>
              </w:rPr>
              <w:t xml:space="preserve"> – System Management</w:t>
            </w:r>
          </w:p>
        </w:tc>
        <w:tc>
          <w:tcPr>
            <w:tcW w:w="1264" w:type="dxa"/>
            <w:shd w:val="clear" w:color="auto" w:fill="auto"/>
            <w:vAlign w:val="center"/>
          </w:tcPr>
          <w:p w14:paraId="6AB0F787" w14:textId="77777777" w:rsidR="00982EF6" w:rsidRPr="00767B72" w:rsidRDefault="00982EF6" w:rsidP="00767B72">
            <w:pPr>
              <w:jc w:val="center"/>
              <w:rPr>
                <w:rFonts w:ascii="Calibri" w:hAnsi="Calibri" w:cs="Calibri"/>
                <w:color w:val="000000"/>
              </w:rPr>
            </w:pPr>
          </w:p>
        </w:tc>
      </w:tr>
      <w:tr w:rsidR="00687E26" w:rsidRPr="00767B72" w14:paraId="3D4ABA57" w14:textId="77777777" w:rsidTr="00743EE3">
        <w:trPr>
          <w:trHeight w:val="1152"/>
        </w:trPr>
        <w:tc>
          <w:tcPr>
            <w:tcW w:w="993" w:type="dxa"/>
            <w:shd w:val="clear" w:color="auto" w:fill="B4C6E7"/>
            <w:vAlign w:val="center"/>
          </w:tcPr>
          <w:p w14:paraId="424C43AF" w14:textId="77777777" w:rsidR="00D57F8B" w:rsidRPr="00767B72" w:rsidRDefault="00D57F8B" w:rsidP="00743EE3">
            <w:pPr>
              <w:rPr>
                <w:rFonts w:ascii="Calibri" w:hAnsi="Calibri" w:cs="Calibri"/>
              </w:rPr>
            </w:pPr>
            <w:r w:rsidRPr="00767B72">
              <w:rPr>
                <w:rFonts w:ascii="Calibri" w:hAnsi="Calibri" w:cs="Calibri"/>
                <w:b/>
                <w:bCs/>
              </w:rPr>
              <w:t>Line Item #</w:t>
            </w:r>
          </w:p>
        </w:tc>
        <w:tc>
          <w:tcPr>
            <w:tcW w:w="6212" w:type="dxa"/>
            <w:shd w:val="clear" w:color="auto" w:fill="B4C6E7"/>
            <w:vAlign w:val="center"/>
          </w:tcPr>
          <w:p w14:paraId="52C7CDA6" w14:textId="77777777" w:rsidR="00850D1C" w:rsidRDefault="00D57F8B" w:rsidP="00743EE3">
            <w:pPr>
              <w:keepLines/>
              <w:tabs>
                <w:tab w:val="left" w:pos="607"/>
              </w:tabs>
              <w:spacing w:after="60"/>
              <w:rPr>
                <w:rFonts w:ascii="Calibri" w:hAnsi="Calibri" w:cs="Calibri"/>
                <w:b/>
                <w:bCs/>
              </w:rPr>
            </w:pPr>
            <w:r w:rsidRPr="00850D1C">
              <w:rPr>
                <w:rFonts w:ascii="Calibri" w:hAnsi="Calibri" w:cs="Calibri"/>
                <w:b/>
                <w:bCs/>
              </w:rPr>
              <w:t>Category 3 – Affordability</w:t>
            </w:r>
            <w:r w:rsidR="00850D1C" w:rsidRPr="00850D1C">
              <w:rPr>
                <w:rFonts w:ascii="Calibri" w:hAnsi="Calibri" w:cs="Calibri"/>
                <w:b/>
                <w:bCs/>
              </w:rPr>
              <w:t xml:space="preserve"> </w:t>
            </w:r>
          </w:p>
          <w:p w14:paraId="02CD6FBD" w14:textId="1C38517A" w:rsidR="00D57F8B" w:rsidRPr="00850D1C" w:rsidRDefault="00336A07" w:rsidP="00743EE3">
            <w:pPr>
              <w:keepLines/>
              <w:tabs>
                <w:tab w:val="left" w:pos="607"/>
              </w:tabs>
              <w:spacing w:after="60"/>
              <w:rPr>
                <w:rFonts w:asciiTheme="minorHAnsi" w:hAnsiTheme="minorHAnsi"/>
                <w:b/>
                <w:bCs/>
                <w:u w:val="single"/>
              </w:rPr>
            </w:pPr>
            <w:r>
              <w:rPr>
                <w:rFonts w:asciiTheme="minorHAnsi" w:hAnsiTheme="minorHAnsi"/>
                <w:b/>
                <w:bCs/>
                <w:u w:val="single"/>
              </w:rPr>
              <w:t xml:space="preserve">(*) </w:t>
            </w:r>
            <w:r w:rsidR="00850D1C" w:rsidRPr="00850D1C">
              <w:rPr>
                <w:rFonts w:asciiTheme="minorHAnsi" w:hAnsiTheme="minorHAnsi"/>
                <w:b/>
                <w:bCs/>
                <w:u w:val="single"/>
              </w:rPr>
              <w:t>Applications will not be awarded points for both Line Items 3.B and 3.C</w:t>
            </w:r>
          </w:p>
        </w:tc>
        <w:tc>
          <w:tcPr>
            <w:tcW w:w="1166" w:type="dxa"/>
            <w:shd w:val="clear" w:color="auto" w:fill="B4C6E7"/>
            <w:vAlign w:val="center"/>
          </w:tcPr>
          <w:p w14:paraId="595AAC25" w14:textId="7EA3BD1B" w:rsidR="00D57F8B" w:rsidRPr="00767B72" w:rsidRDefault="00687E26" w:rsidP="00743EE3">
            <w:pPr>
              <w:jc w:val="center"/>
              <w:rPr>
                <w:rFonts w:ascii="Calibri" w:hAnsi="Calibri" w:cs="Calibri"/>
                <w:b/>
                <w:bCs/>
              </w:rPr>
            </w:pPr>
            <w:r w:rsidRPr="006B20EF">
              <w:rPr>
                <w:rFonts w:ascii="Calibri" w:hAnsi="Calibri" w:cs="Calibri"/>
                <w:b/>
                <w:bCs/>
              </w:rPr>
              <w:t>Place “X” in this box if claimed</w:t>
            </w:r>
          </w:p>
        </w:tc>
        <w:tc>
          <w:tcPr>
            <w:tcW w:w="1264" w:type="dxa"/>
            <w:shd w:val="clear" w:color="auto" w:fill="B4C6E7"/>
            <w:vAlign w:val="center"/>
          </w:tcPr>
          <w:p w14:paraId="1E444D00" w14:textId="2645A86A" w:rsidR="00D57F8B" w:rsidRPr="00767B72" w:rsidRDefault="00D57F8B" w:rsidP="00743EE3">
            <w:pPr>
              <w:jc w:val="center"/>
              <w:rPr>
                <w:rFonts w:ascii="Calibri" w:hAnsi="Calibri" w:cs="Calibri"/>
              </w:rPr>
            </w:pPr>
            <w:r w:rsidRPr="00767B72">
              <w:rPr>
                <w:rFonts w:ascii="Calibri" w:hAnsi="Calibri" w:cs="Calibri"/>
                <w:b/>
                <w:bCs/>
              </w:rPr>
              <w:t>Points</w:t>
            </w:r>
          </w:p>
        </w:tc>
      </w:tr>
      <w:tr w:rsidR="00687E26" w:rsidRPr="00767B72" w14:paraId="30B2E5AF" w14:textId="77777777" w:rsidTr="00047226">
        <w:trPr>
          <w:trHeight w:val="504"/>
        </w:trPr>
        <w:tc>
          <w:tcPr>
            <w:tcW w:w="993" w:type="dxa"/>
            <w:vAlign w:val="center"/>
          </w:tcPr>
          <w:p w14:paraId="76DB7511" w14:textId="77777777" w:rsidR="00D57F8B" w:rsidRPr="00767B72" w:rsidRDefault="00D57F8B" w:rsidP="00767B72">
            <w:pPr>
              <w:jc w:val="center"/>
              <w:rPr>
                <w:rFonts w:ascii="Calibri" w:hAnsi="Calibri" w:cs="Calibri"/>
                <w:b/>
                <w:bCs/>
              </w:rPr>
            </w:pPr>
            <w:r w:rsidRPr="00767B72">
              <w:rPr>
                <w:rFonts w:ascii="Calibri" w:hAnsi="Calibri" w:cs="Calibri"/>
                <w:b/>
                <w:bCs/>
              </w:rPr>
              <w:t>3.A</w:t>
            </w:r>
          </w:p>
        </w:tc>
        <w:tc>
          <w:tcPr>
            <w:tcW w:w="6212" w:type="dxa"/>
            <w:vAlign w:val="center"/>
          </w:tcPr>
          <w:p w14:paraId="5C2708BB" w14:textId="77777777" w:rsidR="00D57F8B" w:rsidRPr="00767B72" w:rsidRDefault="00D57F8B" w:rsidP="00767B72">
            <w:pPr>
              <w:rPr>
                <w:rFonts w:ascii="Calibri" w:hAnsi="Calibri" w:cs="Calibri"/>
                <w:color w:val="000000"/>
              </w:rPr>
            </w:pPr>
            <w:r w:rsidRPr="00767B72">
              <w:rPr>
                <w:rFonts w:ascii="Calibri" w:hAnsi="Calibri" w:cs="Calibri"/>
                <w:color w:val="000000"/>
              </w:rPr>
              <w:t>Population</w:t>
            </w:r>
          </w:p>
        </w:tc>
        <w:tc>
          <w:tcPr>
            <w:tcW w:w="1166" w:type="dxa"/>
            <w:shd w:val="clear" w:color="auto" w:fill="BFBFBF"/>
          </w:tcPr>
          <w:p w14:paraId="199DD112" w14:textId="77777777" w:rsidR="00D57F8B" w:rsidRPr="00767B72" w:rsidRDefault="00D57F8B" w:rsidP="00767B72">
            <w:pPr>
              <w:jc w:val="center"/>
              <w:rPr>
                <w:rFonts w:ascii="Calibri" w:hAnsi="Calibri" w:cs="Calibri"/>
                <w:strike/>
                <w:color w:val="000000"/>
              </w:rPr>
            </w:pPr>
          </w:p>
        </w:tc>
        <w:tc>
          <w:tcPr>
            <w:tcW w:w="1264" w:type="dxa"/>
            <w:shd w:val="clear" w:color="auto" w:fill="BFBFBF"/>
            <w:vAlign w:val="center"/>
          </w:tcPr>
          <w:p w14:paraId="6086DC00" w14:textId="068AE5C8" w:rsidR="00D57F8B" w:rsidRPr="00767B72" w:rsidRDefault="00D57F8B" w:rsidP="00767B72">
            <w:pPr>
              <w:jc w:val="center"/>
              <w:rPr>
                <w:rFonts w:ascii="Calibri" w:hAnsi="Calibri" w:cs="Calibri"/>
                <w:strike/>
                <w:color w:val="000000"/>
              </w:rPr>
            </w:pPr>
          </w:p>
        </w:tc>
      </w:tr>
      <w:tr w:rsidR="00D57F8B" w:rsidRPr="00767B72" w14:paraId="1F46E020" w14:textId="77777777" w:rsidTr="00047226">
        <w:trPr>
          <w:trHeight w:val="504"/>
        </w:trPr>
        <w:tc>
          <w:tcPr>
            <w:tcW w:w="993" w:type="dxa"/>
            <w:vAlign w:val="center"/>
          </w:tcPr>
          <w:p w14:paraId="5A2243D0" w14:textId="77777777" w:rsidR="00D57F8B" w:rsidRPr="00767B72" w:rsidRDefault="00D57F8B" w:rsidP="00767B72">
            <w:pPr>
              <w:jc w:val="right"/>
              <w:rPr>
                <w:rFonts w:ascii="Calibri" w:hAnsi="Calibri" w:cs="Calibri"/>
                <w:color w:val="000000"/>
              </w:rPr>
            </w:pPr>
            <w:r w:rsidRPr="00767B72">
              <w:rPr>
                <w:rFonts w:ascii="Calibri" w:hAnsi="Calibri" w:cs="Calibri"/>
                <w:color w:val="000000"/>
              </w:rPr>
              <w:t>3.A.1</w:t>
            </w:r>
          </w:p>
        </w:tc>
        <w:tc>
          <w:tcPr>
            <w:tcW w:w="6212" w:type="dxa"/>
            <w:vAlign w:val="center"/>
          </w:tcPr>
          <w:p w14:paraId="6F906936" w14:textId="77777777" w:rsidR="00D57F8B" w:rsidRPr="00767B72" w:rsidRDefault="00D57F8B" w:rsidP="00767B72">
            <w:pPr>
              <w:rPr>
                <w:rFonts w:ascii="Calibri" w:hAnsi="Calibri" w:cs="Calibri"/>
                <w:color w:val="000000"/>
              </w:rPr>
            </w:pPr>
            <w:r w:rsidRPr="00767B72">
              <w:rPr>
                <w:rFonts w:ascii="Calibri" w:hAnsi="Calibri" w:cs="Calibri"/>
                <w:color w:val="000000"/>
              </w:rPr>
              <w:t xml:space="preserve">Population is less than 10,000, </w:t>
            </w:r>
            <w:r w:rsidRPr="00767B72">
              <w:rPr>
                <w:rFonts w:ascii="Calibri" w:hAnsi="Calibri" w:cs="Calibri"/>
                <w:b/>
                <w:bCs/>
                <w:color w:val="000000"/>
              </w:rPr>
              <w:t>OR</w:t>
            </w:r>
          </w:p>
        </w:tc>
        <w:tc>
          <w:tcPr>
            <w:tcW w:w="1166" w:type="dxa"/>
          </w:tcPr>
          <w:p w14:paraId="4B1EAE2C" w14:textId="77777777" w:rsidR="00D57F8B" w:rsidRPr="00767B72" w:rsidRDefault="00D57F8B" w:rsidP="00767B72">
            <w:pPr>
              <w:jc w:val="center"/>
              <w:rPr>
                <w:rFonts w:ascii="Calibri" w:hAnsi="Calibri" w:cs="Calibri"/>
                <w:color w:val="000000"/>
              </w:rPr>
            </w:pPr>
          </w:p>
        </w:tc>
        <w:tc>
          <w:tcPr>
            <w:tcW w:w="1264" w:type="dxa"/>
            <w:shd w:val="clear" w:color="auto" w:fill="auto"/>
            <w:vAlign w:val="center"/>
          </w:tcPr>
          <w:p w14:paraId="122136FA" w14:textId="566A67D8" w:rsidR="00D57F8B" w:rsidRPr="00767B72" w:rsidRDefault="00D57F8B" w:rsidP="00767B72">
            <w:pPr>
              <w:jc w:val="center"/>
              <w:rPr>
                <w:rFonts w:ascii="Calibri" w:hAnsi="Calibri" w:cs="Calibri"/>
                <w:color w:val="000000"/>
              </w:rPr>
            </w:pPr>
            <w:r w:rsidRPr="00767B72">
              <w:rPr>
                <w:rFonts w:ascii="Calibri" w:hAnsi="Calibri" w:cs="Calibri"/>
                <w:color w:val="000000"/>
              </w:rPr>
              <w:t>2</w:t>
            </w:r>
          </w:p>
        </w:tc>
      </w:tr>
      <w:tr w:rsidR="00D57F8B" w:rsidRPr="00767B72" w14:paraId="2F02CFF5" w14:textId="77777777" w:rsidTr="00047226">
        <w:trPr>
          <w:trHeight w:val="504"/>
        </w:trPr>
        <w:tc>
          <w:tcPr>
            <w:tcW w:w="993" w:type="dxa"/>
            <w:vAlign w:val="center"/>
          </w:tcPr>
          <w:p w14:paraId="7D10F427" w14:textId="77777777" w:rsidR="00D57F8B" w:rsidRPr="00767B72" w:rsidRDefault="00D57F8B" w:rsidP="00767B72">
            <w:pPr>
              <w:jc w:val="right"/>
              <w:rPr>
                <w:rFonts w:ascii="Calibri" w:hAnsi="Calibri" w:cs="Calibri"/>
                <w:color w:val="000000"/>
              </w:rPr>
            </w:pPr>
            <w:r w:rsidRPr="00767B72">
              <w:rPr>
                <w:rFonts w:ascii="Calibri" w:hAnsi="Calibri" w:cs="Calibri"/>
                <w:color w:val="000000"/>
              </w:rPr>
              <w:t>3.A.2</w:t>
            </w:r>
          </w:p>
        </w:tc>
        <w:tc>
          <w:tcPr>
            <w:tcW w:w="6212" w:type="dxa"/>
            <w:vAlign w:val="center"/>
          </w:tcPr>
          <w:p w14:paraId="0E7375C8" w14:textId="77777777" w:rsidR="00D57F8B" w:rsidRPr="00767B72" w:rsidRDefault="00D57F8B" w:rsidP="00767B72">
            <w:pPr>
              <w:rPr>
                <w:rFonts w:ascii="Calibri" w:hAnsi="Calibri" w:cs="Calibri"/>
                <w:color w:val="000000"/>
              </w:rPr>
            </w:pPr>
            <w:r w:rsidRPr="00767B72">
              <w:rPr>
                <w:rFonts w:ascii="Calibri" w:hAnsi="Calibri" w:cs="Calibri"/>
                <w:color w:val="000000"/>
              </w:rPr>
              <w:t>Population is greater than or equal to 10,000 but less than 20,000</w:t>
            </w:r>
          </w:p>
        </w:tc>
        <w:tc>
          <w:tcPr>
            <w:tcW w:w="1166" w:type="dxa"/>
          </w:tcPr>
          <w:p w14:paraId="4847130C" w14:textId="77777777" w:rsidR="00D57F8B" w:rsidRPr="00767B72" w:rsidRDefault="00D57F8B" w:rsidP="00767B72">
            <w:pPr>
              <w:jc w:val="center"/>
              <w:rPr>
                <w:rFonts w:ascii="Calibri" w:hAnsi="Calibri" w:cs="Calibri"/>
                <w:color w:val="000000"/>
              </w:rPr>
            </w:pPr>
          </w:p>
        </w:tc>
        <w:tc>
          <w:tcPr>
            <w:tcW w:w="1264" w:type="dxa"/>
            <w:shd w:val="clear" w:color="auto" w:fill="auto"/>
            <w:vAlign w:val="center"/>
          </w:tcPr>
          <w:p w14:paraId="7E7A25A3" w14:textId="730CAC9E" w:rsidR="00D57F8B" w:rsidRPr="00767B72" w:rsidRDefault="00D57F8B" w:rsidP="00767B72">
            <w:pPr>
              <w:jc w:val="center"/>
              <w:rPr>
                <w:rFonts w:ascii="Calibri" w:hAnsi="Calibri" w:cs="Calibri"/>
                <w:color w:val="000000"/>
              </w:rPr>
            </w:pPr>
            <w:r w:rsidRPr="00767B72">
              <w:rPr>
                <w:rFonts w:ascii="Calibri" w:hAnsi="Calibri" w:cs="Calibri"/>
                <w:color w:val="000000"/>
              </w:rPr>
              <w:t>1</w:t>
            </w:r>
          </w:p>
        </w:tc>
      </w:tr>
      <w:tr w:rsidR="00687E26" w:rsidRPr="00767B72" w14:paraId="3B5F333E" w14:textId="77777777" w:rsidTr="00047226">
        <w:trPr>
          <w:trHeight w:val="504"/>
        </w:trPr>
        <w:tc>
          <w:tcPr>
            <w:tcW w:w="993" w:type="dxa"/>
            <w:vAlign w:val="center"/>
          </w:tcPr>
          <w:p w14:paraId="19F0B9A8" w14:textId="7FFF3198" w:rsidR="00D57F8B" w:rsidRPr="00767B72" w:rsidRDefault="00D57F8B" w:rsidP="00767B72">
            <w:pPr>
              <w:jc w:val="center"/>
              <w:rPr>
                <w:rFonts w:ascii="Calibri" w:hAnsi="Calibri" w:cs="Calibri"/>
                <w:b/>
                <w:bCs/>
              </w:rPr>
            </w:pPr>
            <w:r w:rsidRPr="00767B72">
              <w:rPr>
                <w:rFonts w:ascii="Calibri" w:hAnsi="Calibri" w:cs="Calibri"/>
                <w:b/>
                <w:bCs/>
              </w:rPr>
              <w:t>3.B</w:t>
            </w:r>
            <w:r w:rsidR="00336A07">
              <w:rPr>
                <w:rFonts w:ascii="Calibri" w:hAnsi="Calibri" w:cs="Calibri"/>
                <w:b/>
                <w:bCs/>
              </w:rPr>
              <w:t xml:space="preserve"> (*)</w:t>
            </w:r>
          </w:p>
        </w:tc>
        <w:tc>
          <w:tcPr>
            <w:tcW w:w="6212" w:type="dxa"/>
            <w:vAlign w:val="center"/>
          </w:tcPr>
          <w:p w14:paraId="430F18BB" w14:textId="080395A8" w:rsidR="00D57F8B" w:rsidRPr="00767B72" w:rsidRDefault="00D57F8B" w:rsidP="00767B72">
            <w:pPr>
              <w:rPr>
                <w:rFonts w:ascii="Calibri" w:hAnsi="Calibri" w:cs="Calibri"/>
              </w:rPr>
            </w:pPr>
            <w:r w:rsidRPr="00767B72">
              <w:rPr>
                <w:rFonts w:ascii="Calibri" w:hAnsi="Calibri" w:cs="Calibri"/>
              </w:rPr>
              <w:t>Local Government Unit (LGU) Indicators</w:t>
            </w:r>
          </w:p>
        </w:tc>
        <w:tc>
          <w:tcPr>
            <w:tcW w:w="1166" w:type="dxa"/>
            <w:shd w:val="clear" w:color="auto" w:fill="BFBFBF"/>
          </w:tcPr>
          <w:p w14:paraId="028C2772" w14:textId="77777777" w:rsidR="00D57F8B" w:rsidRPr="00767B72" w:rsidRDefault="00D57F8B" w:rsidP="00767B72">
            <w:pPr>
              <w:jc w:val="center"/>
              <w:rPr>
                <w:rFonts w:ascii="Calibri" w:hAnsi="Calibri" w:cs="Calibri"/>
              </w:rPr>
            </w:pPr>
          </w:p>
        </w:tc>
        <w:tc>
          <w:tcPr>
            <w:tcW w:w="1264" w:type="dxa"/>
            <w:shd w:val="clear" w:color="auto" w:fill="BFBFBF"/>
            <w:vAlign w:val="center"/>
          </w:tcPr>
          <w:p w14:paraId="35348857" w14:textId="69B291B1" w:rsidR="00D57F8B" w:rsidRPr="00767B72" w:rsidRDefault="00D57F8B" w:rsidP="00767B72">
            <w:pPr>
              <w:jc w:val="center"/>
              <w:rPr>
                <w:rFonts w:ascii="Calibri" w:hAnsi="Calibri" w:cs="Calibri"/>
              </w:rPr>
            </w:pPr>
          </w:p>
        </w:tc>
      </w:tr>
      <w:tr w:rsidR="00D57F8B" w:rsidRPr="00767B72" w14:paraId="6ACC0895" w14:textId="77777777" w:rsidTr="00047226">
        <w:trPr>
          <w:trHeight w:val="504"/>
        </w:trPr>
        <w:tc>
          <w:tcPr>
            <w:tcW w:w="993" w:type="dxa"/>
            <w:vAlign w:val="center"/>
          </w:tcPr>
          <w:p w14:paraId="4E3DAFDC" w14:textId="77777777" w:rsidR="00D57F8B" w:rsidRPr="00767B72" w:rsidRDefault="00D57F8B" w:rsidP="00767B72">
            <w:pPr>
              <w:jc w:val="right"/>
              <w:rPr>
                <w:rFonts w:ascii="Calibri" w:hAnsi="Calibri" w:cs="Calibri"/>
                <w:color w:val="000000"/>
              </w:rPr>
            </w:pPr>
            <w:r w:rsidRPr="00767B72">
              <w:rPr>
                <w:rFonts w:ascii="Calibri" w:hAnsi="Calibri" w:cs="Calibri"/>
                <w:color w:val="000000"/>
              </w:rPr>
              <w:t>3.B.1</w:t>
            </w:r>
          </w:p>
        </w:tc>
        <w:tc>
          <w:tcPr>
            <w:tcW w:w="6212" w:type="dxa"/>
            <w:tcBorders>
              <w:top w:val="single" w:sz="4" w:space="0" w:color="auto"/>
              <w:left w:val="single" w:sz="4" w:space="0" w:color="auto"/>
              <w:bottom w:val="single" w:sz="4" w:space="0" w:color="auto"/>
              <w:right w:val="single" w:sz="4" w:space="0" w:color="auto"/>
            </w:tcBorders>
            <w:shd w:val="clear" w:color="auto" w:fill="auto"/>
            <w:vAlign w:val="center"/>
          </w:tcPr>
          <w:p w14:paraId="2F9058B3" w14:textId="77777777" w:rsidR="00D57F8B" w:rsidRPr="00767B72" w:rsidRDefault="00D57F8B" w:rsidP="00767B72">
            <w:pPr>
              <w:ind w:left="288"/>
              <w:rPr>
                <w:rFonts w:ascii="Calibri" w:hAnsi="Calibri"/>
                <w:color w:val="000000"/>
              </w:rPr>
            </w:pPr>
            <w:r w:rsidRPr="00767B72">
              <w:rPr>
                <w:rFonts w:ascii="Calibri" w:hAnsi="Calibri" w:cs="Calibri"/>
                <w:color w:val="000000"/>
              </w:rPr>
              <w:t xml:space="preserve">1 out of 5 LGU indicators worse than state benchmark, </w:t>
            </w:r>
            <w:r w:rsidRPr="00767B72">
              <w:rPr>
                <w:rFonts w:ascii="Calibri" w:hAnsi="Calibri" w:cs="Calibri"/>
                <w:b/>
                <w:bCs/>
                <w:color w:val="000000"/>
              </w:rPr>
              <w:t>OR</w:t>
            </w:r>
          </w:p>
        </w:tc>
        <w:tc>
          <w:tcPr>
            <w:tcW w:w="1166" w:type="dxa"/>
          </w:tcPr>
          <w:p w14:paraId="6FE5A1C3" w14:textId="77777777" w:rsidR="00D57F8B" w:rsidRPr="00767B72" w:rsidRDefault="00D57F8B" w:rsidP="00767B72">
            <w:pPr>
              <w:jc w:val="center"/>
              <w:rPr>
                <w:rFonts w:ascii="Calibri" w:hAnsi="Calibri" w:cs="Calibri"/>
                <w:color w:val="000000"/>
              </w:rPr>
            </w:pPr>
          </w:p>
        </w:tc>
        <w:tc>
          <w:tcPr>
            <w:tcW w:w="1264" w:type="dxa"/>
            <w:vAlign w:val="center"/>
          </w:tcPr>
          <w:p w14:paraId="4FA79355" w14:textId="55D1E25B" w:rsidR="00D57F8B" w:rsidRPr="00767B72" w:rsidRDefault="00D57F8B" w:rsidP="00767B72">
            <w:pPr>
              <w:jc w:val="center"/>
              <w:rPr>
                <w:rFonts w:ascii="Calibri" w:hAnsi="Calibri" w:cs="Calibri"/>
                <w:color w:val="000000"/>
              </w:rPr>
            </w:pPr>
            <w:r w:rsidRPr="00767B72">
              <w:rPr>
                <w:rFonts w:ascii="Calibri" w:hAnsi="Calibri" w:cs="Calibri"/>
                <w:color w:val="000000"/>
              </w:rPr>
              <w:t>2</w:t>
            </w:r>
          </w:p>
        </w:tc>
      </w:tr>
      <w:tr w:rsidR="00D57F8B" w:rsidRPr="00767B72" w14:paraId="6653E04F" w14:textId="77777777" w:rsidTr="00047226">
        <w:trPr>
          <w:trHeight w:val="504"/>
        </w:trPr>
        <w:tc>
          <w:tcPr>
            <w:tcW w:w="993" w:type="dxa"/>
            <w:vAlign w:val="center"/>
          </w:tcPr>
          <w:p w14:paraId="30721AC4" w14:textId="77777777" w:rsidR="00D57F8B" w:rsidRPr="00767B72" w:rsidRDefault="00D57F8B" w:rsidP="00767B72">
            <w:pPr>
              <w:jc w:val="right"/>
              <w:rPr>
                <w:rFonts w:ascii="Calibri" w:hAnsi="Calibri" w:cs="Calibri"/>
                <w:color w:val="000000"/>
              </w:rPr>
            </w:pPr>
            <w:r w:rsidRPr="00767B72">
              <w:rPr>
                <w:rFonts w:ascii="Calibri" w:hAnsi="Calibri" w:cs="Calibri"/>
                <w:color w:val="000000"/>
              </w:rPr>
              <w:t>3.B.2</w:t>
            </w:r>
          </w:p>
        </w:tc>
        <w:tc>
          <w:tcPr>
            <w:tcW w:w="6212" w:type="dxa"/>
            <w:tcBorders>
              <w:top w:val="single" w:sz="4" w:space="0" w:color="auto"/>
              <w:left w:val="single" w:sz="4" w:space="0" w:color="auto"/>
              <w:bottom w:val="single" w:sz="4" w:space="0" w:color="auto"/>
              <w:right w:val="single" w:sz="4" w:space="0" w:color="auto"/>
            </w:tcBorders>
            <w:shd w:val="clear" w:color="auto" w:fill="auto"/>
            <w:vAlign w:val="center"/>
          </w:tcPr>
          <w:p w14:paraId="24799491" w14:textId="77777777" w:rsidR="00D57F8B" w:rsidRPr="00767B72" w:rsidRDefault="00D57F8B" w:rsidP="00767B72">
            <w:pPr>
              <w:ind w:left="288"/>
              <w:rPr>
                <w:rFonts w:ascii="Calibri" w:hAnsi="Calibri"/>
                <w:color w:val="000000"/>
              </w:rPr>
            </w:pPr>
            <w:r w:rsidRPr="00767B72">
              <w:rPr>
                <w:rFonts w:ascii="Calibri" w:hAnsi="Calibri" w:cs="Calibri"/>
                <w:color w:val="000000"/>
              </w:rPr>
              <w:t xml:space="preserve">2 out of 5 LGU indicators worse than state benchmark, </w:t>
            </w:r>
            <w:r w:rsidRPr="00767B72">
              <w:rPr>
                <w:rFonts w:ascii="Calibri" w:hAnsi="Calibri" w:cs="Calibri"/>
                <w:b/>
                <w:bCs/>
                <w:color w:val="000000"/>
              </w:rPr>
              <w:t>OR</w:t>
            </w:r>
          </w:p>
        </w:tc>
        <w:tc>
          <w:tcPr>
            <w:tcW w:w="1166" w:type="dxa"/>
          </w:tcPr>
          <w:p w14:paraId="3E6E480E" w14:textId="77777777" w:rsidR="00D57F8B" w:rsidRPr="00767B72" w:rsidRDefault="00D57F8B" w:rsidP="00767B72">
            <w:pPr>
              <w:jc w:val="center"/>
              <w:rPr>
                <w:rFonts w:ascii="Calibri" w:hAnsi="Calibri" w:cs="Calibri"/>
                <w:color w:val="000000"/>
              </w:rPr>
            </w:pPr>
          </w:p>
        </w:tc>
        <w:tc>
          <w:tcPr>
            <w:tcW w:w="1264" w:type="dxa"/>
            <w:vAlign w:val="center"/>
          </w:tcPr>
          <w:p w14:paraId="67453D77" w14:textId="577BAB7A" w:rsidR="00D57F8B" w:rsidRPr="00767B72" w:rsidRDefault="00D57F8B" w:rsidP="00767B72">
            <w:pPr>
              <w:jc w:val="center"/>
              <w:rPr>
                <w:rFonts w:ascii="Calibri" w:hAnsi="Calibri" w:cs="Calibri"/>
                <w:color w:val="000000"/>
              </w:rPr>
            </w:pPr>
            <w:r w:rsidRPr="00767B72">
              <w:rPr>
                <w:rFonts w:ascii="Calibri" w:hAnsi="Calibri" w:cs="Calibri"/>
                <w:color w:val="000000"/>
              </w:rPr>
              <w:t>4</w:t>
            </w:r>
          </w:p>
        </w:tc>
      </w:tr>
      <w:tr w:rsidR="00D57F8B" w:rsidRPr="00767B72" w14:paraId="7B137DFB" w14:textId="77777777" w:rsidTr="00047226">
        <w:trPr>
          <w:trHeight w:val="504"/>
        </w:trPr>
        <w:tc>
          <w:tcPr>
            <w:tcW w:w="993" w:type="dxa"/>
            <w:vAlign w:val="center"/>
          </w:tcPr>
          <w:p w14:paraId="3AD12DFC" w14:textId="77777777" w:rsidR="00D57F8B" w:rsidRPr="00767B72" w:rsidRDefault="00D57F8B" w:rsidP="00767B72">
            <w:pPr>
              <w:jc w:val="right"/>
              <w:rPr>
                <w:rFonts w:ascii="Calibri" w:hAnsi="Calibri" w:cs="Calibri"/>
                <w:color w:val="000000"/>
              </w:rPr>
            </w:pPr>
            <w:r w:rsidRPr="00767B72">
              <w:rPr>
                <w:rFonts w:ascii="Calibri" w:hAnsi="Calibri" w:cs="Calibri"/>
                <w:color w:val="000000"/>
              </w:rPr>
              <w:t>3.B.3</w:t>
            </w:r>
          </w:p>
        </w:tc>
        <w:tc>
          <w:tcPr>
            <w:tcW w:w="6212" w:type="dxa"/>
            <w:vAlign w:val="center"/>
          </w:tcPr>
          <w:p w14:paraId="05DDFCFC" w14:textId="77777777" w:rsidR="00D57F8B" w:rsidRPr="00767B72" w:rsidRDefault="00D57F8B" w:rsidP="00767B72">
            <w:pPr>
              <w:ind w:left="288"/>
              <w:rPr>
                <w:rFonts w:ascii="Calibri" w:hAnsi="Calibri" w:cs="Calibri"/>
                <w:color w:val="000000"/>
              </w:rPr>
            </w:pPr>
            <w:r w:rsidRPr="00767B72">
              <w:rPr>
                <w:rFonts w:ascii="Calibri" w:hAnsi="Calibri"/>
                <w:color w:val="000000"/>
              </w:rPr>
              <w:t xml:space="preserve">3 out of 5 LGU indicators are worse than the state benchmark, </w:t>
            </w:r>
            <w:r w:rsidRPr="00767B72">
              <w:rPr>
                <w:rFonts w:ascii="Calibri" w:hAnsi="Calibri"/>
                <w:b/>
                <w:bCs/>
                <w:color w:val="000000"/>
              </w:rPr>
              <w:t>OR</w:t>
            </w:r>
          </w:p>
        </w:tc>
        <w:tc>
          <w:tcPr>
            <w:tcW w:w="1166" w:type="dxa"/>
          </w:tcPr>
          <w:p w14:paraId="4C660901" w14:textId="77777777" w:rsidR="00D57F8B" w:rsidRPr="00767B72" w:rsidRDefault="00D57F8B" w:rsidP="00767B72">
            <w:pPr>
              <w:jc w:val="center"/>
              <w:rPr>
                <w:rFonts w:ascii="Calibri" w:hAnsi="Calibri" w:cs="Calibri"/>
                <w:color w:val="000000"/>
              </w:rPr>
            </w:pPr>
          </w:p>
        </w:tc>
        <w:tc>
          <w:tcPr>
            <w:tcW w:w="1264" w:type="dxa"/>
            <w:vAlign w:val="center"/>
          </w:tcPr>
          <w:p w14:paraId="303EFA42" w14:textId="27CF07AC" w:rsidR="00D57F8B" w:rsidRPr="00767B72" w:rsidRDefault="00D57F8B" w:rsidP="00767B72">
            <w:pPr>
              <w:jc w:val="center"/>
              <w:rPr>
                <w:rFonts w:ascii="Calibri" w:hAnsi="Calibri" w:cs="Calibri"/>
                <w:color w:val="000000"/>
              </w:rPr>
            </w:pPr>
            <w:r w:rsidRPr="00767B72">
              <w:rPr>
                <w:rFonts w:ascii="Calibri" w:hAnsi="Calibri" w:cs="Calibri"/>
                <w:color w:val="000000"/>
              </w:rPr>
              <w:t>6</w:t>
            </w:r>
          </w:p>
        </w:tc>
      </w:tr>
      <w:tr w:rsidR="00D57F8B" w:rsidRPr="00767B72" w14:paraId="4B419581" w14:textId="77777777" w:rsidTr="00047226">
        <w:trPr>
          <w:trHeight w:val="504"/>
        </w:trPr>
        <w:tc>
          <w:tcPr>
            <w:tcW w:w="993" w:type="dxa"/>
            <w:vAlign w:val="center"/>
          </w:tcPr>
          <w:p w14:paraId="35D4F561" w14:textId="77777777" w:rsidR="00D57F8B" w:rsidRPr="00767B72" w:rsidRDefault="00D57F8B" w:rsidP="00767B72">
            <w:pPr>
              <w:jc w:val="right"/>
              <w:rPr>
                <w:rFonts w:ascii="Calibri" w:hAnsi="Calibri" w:cs="Calibri"/>
                <w:color w:val="000000"/>
              </w:rPr>
            </w:pPr>
            <w:r w:rsidRPr="00767B72">
              <w:rPr>
                <w:rFonts w:ascii="Calibri" w:hAnsi="Calibri" w:cs="Calibri"/>
                <w:color w:val="000000"/>
              </w:rPr>
              <w:t>3.B.4</w:t>
            </w:r>
          </w:p>
        </w:tc>
        <w:tc>
          <w:tcPr>
            <w:tcW w:w="6212" w:type="dxa"/>
            <w:vAlign w:val="center"/>
          </w:tcPr>
          <w:p w14:paraId="45D652FE" w14:textId="77777777" w:rsidR="00D57F8B" w:rsidRPr="00767B72" w:rsidRDefault="00D57F8B" w:rsidP="00767B72">
            <w:pPr>
              <w:ind w:left="288"/>
              <w:rPr>
                <w:rFonts w:ascii="Calibri" w:hAnsi="Calibri" w:cs="Calibri"/>
                <w:color w:val="000000"/>
              </w:rPr>
            </w:pPr>
            <w:r w:rsidRPr="00767B72">
              <w:rPr>
                <w:rFonts w:ascii="Calibri" w:hAnsi="Calibri"/>
                <w:color w:val="000000"/>
              </w:rPr>
              <w:t xml:space="preserve">4 out of 5 LGU indicators are worse than the state benchmark, </w:t>
            </w:r>
            <w:r w:rsidRPr="00767B72">
              <w:rPr>
                <w:rFonts w:ascii="Calibri" w:hAnsi="Calibri"/>
                <w:b/>
                <w:bCs/>
                <w:color w:val="000000"/>
              </w:rPr>
              <w:t>OR</w:t>
            </w:r>
          </w:p>
        </w:tc>
        <w:tc>
          <w:tcPr>
            <w:tcW w:w="1166" w:type="dxa"/>
          </w:tcPr>
          <w:p w14:paraId="67FC661E" w14:textId="77777777" w:rsidR="00D57F8B" w:rsidRPr="00767B72" w:rsidRDefault="00D57F8B" w:rsidP="00767B72">
            <w:pPr>
              <w:jc w:val="center"/>
              <w:rPr>
                <w:rFonts w:ascii="Calibri" w:hAnsi="Calibri" w:cs="Calibri"/>
                <w:color w:val="000000"/>
              </w:rPr>
            </w:pPr>
          </w:p>
        </w:tc>
        <w:tc>
          <w:tcPr>
            <w:tcW w:w="1264" w:type="dxa"/>
            <w:vAlign w:val="center"/>
          </w:tcPr>
          <w:p w14:paraId="4A3AC26C" w14:textId="01745C0F" w:rsidR="00D57F8B" w:rsidRPr="00767B72" w:rsidRDefault="00D57F8B" w:rsidP="00767B72">
            <w:pPr>
              <w:jc w:val="center"/>
              <w:rPr>
                <w:rFonts w:ascii="Calibri" w:hAnsi="Calibri" w:cs="Calibri"/>
                <w:color w:val="000000"/>
              </w:rPr>
            </w:pPr>
            <w:r w:rsidRPr="00767B72">
              <w:rPr>
                <w:rFonts w:ascii="Calibri" w:hAnsi="Calibri" w:cs="Calibri"/>
                <w:color w:val="000000"/>
              </w:rPr>
              <w:t>8</w:t>
            </w:r>
          </w:p>
        </w:tc>
      </w:tr>
      <w:tr w:rsidR="00D57F8B" w:rsidRPr="00767B72" w14:paraId="7EFBEB21" w14:textId="77777777" w:rsidTr="00047226">
        <w:trPr>
          <w:trHeight w:val="504"/>
        </w:trPr>
        <w:tc>
          <w:tcPr>
            <w:tcW w:w="993" w:type="dxa"/>
            <w:vAlign w:val="center"/>
          </w:tcPr>
          <w:p w14:paraId="2E1161C3" w14:textId="77777777" w:rsidR="00D57F8B" w:rsidRPr="00767B72" w:rsidRDefault="00D57F8B" w:rsidP="00767B72">
            <w:pPr>
              <w:jc w:val="right"/>
              <w:rPr>
                <w:rFonts w:ascii="Calibri" w:hAnsi="Calibri" w:cs="Calibri"/>
                <w:color w:val="000000"/>
              </w:rPr>
            </w:pPr>
            <w:r w:rsidRPr="00767B72">
              <w:rPr>
                <w:rFonts w:ascii="Calibri" w:hAnsi="Calibri" w:cs="Calibri"/>
                <w:color w:val="000000"/>
              </w:rPr>
              <w:t>3.B.5</w:t>
            </w:r>
          </w:p>
        </w:tc>
        <w:tc>
          <w:tcPr>
            <w:tcW w:w="6212" w:type="dxa"/>
            <w:vAlign w:val="center"/>
          </w:tcPr>
          <w:p w14:paraId="6BE03EE4" w14:textId="77777777" w:rsidR="00D57F8B" w:rsidRPr="00767B72" w:rsidRDefault="00D57F8B" w:rsidP="00767B72">
            <w:pPr>
              <w:ind w:left="288"/>
              <w:rPr>
                <w:rFonts w:ascii="Calibri" w:hAnsi="Calibri" w:cs="Calibri"/>
                <w:color w:val="000000"/>
              </w:rPr>
            </w:pPr>
            <w:r w:rsidRPr="00767B72">
              <w:rPr>
                <w:rFonts w:ascii="Calibri" w:hAnsi="Calibri"/>
                <w:color w:val="000000"/>
              </w:rPr>
              <w:t>5 out of 5 LGU indicators are worse than the state benchmark</w:t>
            </w:r>
          </w:p>
        </w:tc>
        <w:tc>
          <w:tcPr>
            <w:tcW w:w="1166" w:type="dxa"/>
          </w:tcPr>
          <w:p w14:paraId="1B4ACEED" w14:textId="77777777" w:rsidR="00D57F8B" w:rsidRPr="00767B72" w:rsidRDefault="00D57F8B" w:rsidP="00767B72">
            <w:pPr>
              <w:jc w:val="center"/>
              <w:rPr>
                <w:rFonts w:ascii="Calibri" w:hAnsi="Calibri" w:cs="Calibri"/>
                <w:color w:val="000000"/>
              </w:rPr>
            </w:pPr>
          </w:p>
        </w:tc>
        <w:tc>
          <w:tcPr>
            <w:tcW w:w="1264" w:type="dxa"/>
            <w:vAlign w:val="center"/>
          </w:tcPr>
          <w:p w14:paraId="14D9B4DB" w14:textId="58E66F5B" w:rsidR="00D57F8B" w:rsidRPr="00767B72" w:rsidRDefault="00D57F8B" w:rsidP="00767B72">
            <w:pPr>
              <w:jc w:val="center"/>
              <w:rPr>
                <w:rFonts w:ascii="Calibri" w:hAnsi="Calibri" w:cs="Calibri"/>
                <w:color w:val="000000"/>
              </w:rPr>
            </w:pPr>
            <w:r w:rsidRPr="00767B72">
              <w:rPr>
                <w:rFonts w:ascii="Calibri" w:hAnsi="Calibri" w:cs="Calibri"/>
                <w:color w:val="000000"/>
              </w:rPr>
              <w:t>10</w:t>
            </w:r>
          </w:p>
        </w:tc>
      </w:tr>
      <w:tr w:rsidR="00D57F8B" w:rsidRPr="00767B72" w14:paraId="3A849029" w14:textId="77777777" w:rsidTr="00047226">
        <w:trPr>
          <w:trHeight w:val="504"/>
        </w:trPr>
        <w:tc>
          <w:tcPr>
            <w:tcW w:w="993" w:type="dxa"/>
            <w:vAlign w:val="center"/>
          </w:tcPr>
          <w:p w14:paraId="21784C53" w14:textId="1C682BE0" w:rsidR="00D57F8B" w:rsidRPr="00767B72" w:rsidRDefault="00D57F8B" w:rsidP="00767B72">
            <w:pPr>
              <w:jc w:val="center"/>
              <w:rPr>
                <w:rFonts w:ascii="Calibri" w:hAnsi="Calibri" w:cs="Calibri"/>
                <w:b/>
                <w:bCs/>
              </w:rPr>
            </w:pPr>
            <w:r w:rsidRPr="00767B72">
              <w:rPr>
                <w:rFonts w:ascii="Calibri" w:hAnsi="Calibri" w:cs="Calibri"/>
                <w:b/>
                <w:bCs/>
              </w:rPr>
              <w:t>3.C</w:t>
            </w:r>
            <w:r w:rsidR="00336A07">
              <w:rPr>
                <w:rFonts w:ascii="Calibri" w:hAnsi="Calibri" w:cs="Calibri"/>
                <w:b/>
                <w:bCs/>
              </w:rPr>
              <w:t xml:space="preserve"> (*)</w:t>
            </w:r>
          </w:p>
        </w:tc>
        <w:tc>
          <w:tcPr>
            <w:tcW w:w="6212" w:type="dxa"/>
            <w:vAlign w:val="center"/>
          </w:tcPr>
          <w:p w14:paraId="1F14BF08" w14:textId="27E45245" w:rsidR="00850D1C" w:rsidRPr="00D92859" w:rsidRDefault="00D57F8B" w:rsidP="00767B72">
            <w:pPr>
              <w:rPr>
                <w:rFonts w:ascii="Calibri" w:hAnsi="Calibri"/>
                <w:color w:val="000000"/>
              </w:rPr>
            </w:pPr>
            <w:r w:rsidRPr="00767B72">
              <w:rPr>
                <w:rFonts w:ascii="Calibri" w:hAnsi="Calibri"/>
                <w:color w:val="000000"/>
              </w:rPr>
              <w:t>Study benefits disadvantaged area</w:t>
            </w:r>
            <w:r w:rsidR="00850D1C">
              <w:rPr>
                <w:rFonts w:ascii="Calibri" w:hAnsi="Calibri"/>
                <w:color w:val="000000"/>
              </w:rPr>
              <w:t>s</w:t>
            </w:r>
            <w:r w:rsidR="00850D1C" w:rsidRPr="00850D1C">
              <w:rPr>
                <w:rFonts w:asciiTheme="minorHAnsi" w:hAnsiTheme="minorHAnsi"/>
                <w:b/>
                <w:bCs/>
                <w:highlight w:val="cyan"/>
              </w:rPr>
              <w:t xml:space="preserve"> </w:t>
            </w:r>
          </w:p>
        </w:tc>
        <w:tc>
          <w:tcPr>
            <w:tcW w:w="1166" w:type="dxa"/>
          </w:tcPr>
          <w:p w14:paraId="001535E3" w14:textId="77777777" w:rsidR="00D57F8B" w:rsidRPr="00767B72" w:rsidRDefault="00D57F8B" w:rsidP="00767B72">
            <w:pPr>
              <w:jc w:val="center"/>
              <w:rPr>
                <w:rFonts w:ascii="Calibri" w:hAnsi="Calibri" w:cs="Calibri"/>
                <w:color w:val="000000"/>
              </w:rPr>
            </w:pPr>
          </w:p>
        </w:tc>
        <w:tc>
          <w:tcPr>
            <w:tcW w:w="1264" w:type="dxa"/>
            <w:shd w:val="clear" w:color="auto" w:fill="auto"/>
            <w:vAlign w:val="center"/>
          </w:tcPr>
          <w:p w14:paraId="79F15631" w14:textId="1FF11DE9" w:rsidR="00D57F8B" w:rsidRPr="00767B72" w:rsidRDefault="00D57F8B" w:rsidP="00767B72">
            <w:pPr>
              <w:jc w:val="center"/>
              <w:rPr>
                <w:rFonts w:ascii="Calibri" w:hAnsi="Calibri" w:cs="Calibri"/>
                <w:color w:val="000000"/>
              </w:rPr>
            </w:pPr>
            <w:r w:rsidRPr="00767B72">
              <w:rPr>
                <w:rFonts w:ascii="Calibri" w:hAnsi="Calibri" w:cs="Calibri"/>
                <w:color w:val="000000"/>
              </w:rPr>
              <w:t>8</w:t>
            </w:r>
          </w:p>
        </w:tc>
      </w:tr>
      <w:tr w:rsidR="00982EF6" w:rsidRPr="00767B72" w14:paraId="43D8552A" w14:textId="77777777" w:rsidTr="00982EF6">
        <w:trPr>
          <w:trHeight w:val="576"/>
        </w:trPr>
        <w:tc>
          <w:tcPr>
            <w:tcW w:w="8371" w:type="dxa"/>
            <w:gridSpan w:val="3"/>
            <w:vAlign w:val="center"/>
          </w:tcPr>
          <w:p w14:paraId="11F1757D" w14:textId="003E2190" w:rsidR="00982EF6" w:rsidRPr="00767B72" w:rsidRDefault="00982EF6" w:rsidP="00982EF6">
            <w:pPr>
              <w:jc w:val="right"/>
              <w:rPr>
                <w:rFonts w:ascii="Calibri" w:hAnsi="Calibri" w:cs="Calibri"/>
                <w:color w:val="000000"/>
              </w:rPr>
            </w:pPr>
            <w:r w:rsidRPr="006B20EF">
              <w:rPr>
                <w:rFonts w:ascii="Calibri" w:hAnsi="Calibri" w:cs="Calibri"/>
                <w:b/>
                <w:bCs/>
              </w:rPr>
              <w:t>Subtotal claimed by Applicant for Category 3 –</w:t>
            </w:r>
            <w:r>
              <w:rPr>
                <w:rFonts w:ascii="Calibri" w:hAnsi="Calibri" w:cs="Calibri"/>
                <w:b/>
                <w:bCs/>
              </w:rPr>
              <w:t xml:space="preserve"> Affordability</w:t>
            </w:r>
          </w:p>
        </w:tc>
        <w:tc>
          <w:tcPr>
            <w:tcW w:w="1264" w:type="dxa"/>
            <w:shd w:val="clear" w:color="auto" w:fill="auto"/>
            <w:vAlign w:val="center"/>
          </w:tcPr>
          <w:p w14:paraId="7734E8EA" w14:textId="77777777" w:rsidR="00982EF6" w:rsidRPr="00767B72" w:rsidRDefault="00982EF6" w:rsidP="00767B72">
            <w:pPr>
              <w:jc w:val="center"/>
              <w:rPr>
                <w:rFonts w:ascii="Calibri" w:hAnsi="Calibri" w:cs="Calibri"/>
                <w:color w:val="000000"/>
              </w:rPr>
            </w:pPr>
          </w:p>
        </w:tc>
      </w:tr>
      <w:tr w:rsidR="00497BED" w:rsidRPr="00767B72" w14:paraId="3D408AB6" w14:textId="77777777" w:rsidTr="00047226">
        <w:trPr>
          <w:trHeight w:val="648"/>
        </w:trPr>
        <w:tc>
          <w:tcPr>
            <w:tcW w:w="8371" w:type="dxa"/>
            <w:gridSpan w:val="3"/>
            <w:vAlign w:val="center"/>
          </w:tcPr>
          <w:p w14:paraId="6759097D" w14:textId="77777777" w:rsidR="00497BED" w:rsidRDefault="00497BED" w:rsidP="00982EF6">
            <w:pPr>
              <w:jc w:val="right"/>
              <w:rPr>
                <w:rFonts w:ascii="Calibri" w:hAnsi="Calibri" w:cs="Calibri"/>
                <w:b/>
                <w:bCs/>
                <w:sz w:val="24"/>
                <w:szCs w:val="24"/>
              </w:rPr>
            </w:pPr>
            <w:r w:rsidRPr="006B20EF">
              <w:rPr>
                <w:rFonts w:ascii="Calibri" w:hAnsi="Calibri" w:cs="Calibri"/>
                <w:b/>
                <w:bCs/>
                <w:sz w:val="24"/>
                <w:szCs w:val="24"/>
              </w:rPr>
              <w:t>Total Points Claimed by Applicant for All Categories for Stormwater</w:t>
            </w:r>
          </w:p>
          <w:p w14:paraId="0047F6E0" w14:textId="486BB705" w:rsidR="00497BED" w:rsidRPr="006B20EF" w:rsidRDefault="00497BED" w:rsidP="00982EF6">
            <w:pPr>
              <w:jc w:val="right"/>
              <w:rPr>
                <w:rFonts w:ascii="Calibri" w:hAnsi="Calibri" w:cs="Calibri"/>
                <w:b/>
                <w:bCs/>
              </w:rPr>
            </w:pPr>
            <w:r w:rsidRPr="006B20EF">
              <w:rPr>
                <w:rFonts w:ascii="Calibri" w:hAnsi="Calibri" w:cs="Calibri"/>
                <w:b/>
                <w:bCs/>
                <w:sz w:val="24"/>
                <w:szCs w:val="24"/>
              </w:rPr>
              <w:t xml:space="preserve"> </w:t>
            </w:r>
            <w:r>
              <w:rPr>
                <w:rFonts w:ascii="Calibri" w:hAnsi="Calibri" w:cs="Calibri"/>
                <w:b/>
                <w:bCs/>
                <w:sz w:val="24"/>
                <w:szCs w:val="24"/>
              </w:rPr>
              <w:t xml:space="preserve">Planning </w:t>
            </w:r>
            <w:r w:rsidRPr="006B20EF">
              <w:rPr>
                <w:rFonts w:ascii="Calibri" w:hAnsi="Calibri" w:cs="Calibri"/>
                <w:b/>
                <w:bCs/>
                <w:sz w:val="24"/>
                <w:szCs w:val="24"/>
              </w:rPr>
              <w:t>Project</w:t>
            </w:r>
          </w:p>
        </w:tc>
        <w:tc>
          <w:tcPr>
            <w:tcW w:w="1264" w:type="dxa"/>
            <w:shd w:val="clear" w:color="auto" w:fill="auto"/>
            <w:vAlign w:val="center"/>
          </w:tcPr>
          <w:p w14:paraId="63D6A9E4" w14:textId="77777777" w:rsidR="00497BED" w:rsidRPr="00767B72" w:rsidRDefault="00497BED" w:rsidP="00767B72">
            <w:pPr>
              <w:jc w:val="center"/>
              <w:rPr>
                <w:rFonts w:ascii="Calibri" w:hAnsi="Calibri" w:cs="Calibri"/>
                <w:color w:val="000000"/>
              </w:rPr>
            </w:pPr>
          </w:p>
        </w:tc>
      </w:tr>
      <w:tr w:rsidR="00686B7E" w:rsidRPr="00767B72" w14:paraId="2BCDEBB2" w14:textId="77777777" w:rsidTr="00314B36">
        <w:trPr>
          <w:trHeight w:val="720"/>
        </w:trPr>
        <w:tc>
          <w:tcPr>
            <w:tcW w:w="8375" w:type="dxa"/>
            <w:gridSpan w:val="3"/>
            <w:shd w:val="clear" w:color="auto" w:fill="FFFF00"/>
            <w:vAlign w:val="center"/>
          </w:tcPr>
          <w:p w14:paraId="18120B89" w14:textId="77777777" w:rsidR="00686B7E" w:rsidRPr="00767B72" w:rsidRDefault="00686B7E" w:rsidP="00F9365E">
            <w:pPr>
              <w:jc w:val="right"/>
              <w:rPr>
                <w:rFonts w:ascii="Calibri" w:hAnsi="Calibri" w:cs="Calibri"/>
                <w:b/>
                <w:bCs/>
                <w:color w:val="000000"/>
                <w:sz w:val="28"/>
                <w:szCs w:val="28"/>
              </w:rPr>
            </w:pPr>
            <w:r w:rsidRPr="00767B72">
              <w:rPr>
                <w:rFonts w:ascii="Calibri" w:hAnsi="Calibri" w:cs="Calibri"/>
                <w:b/>
                <w:bCs/>
                <w:sz w:val="28"/>
                <w:szCs w:val="28"/>
              </w:rPr>
              <w:t xml:space="preserve">Maximum Points Available for All Categories for Stormwater </w:t>
            </w:r>
            <w:r w:rsidRPr="00767B72">
              <w:rPr>
                <w:rFonts w:ascii="Calibri" w:hAnsi="Calibri"/>
                <w:b/>
                <w:bCs/>
                <w:sz w:val="28"/>
                <w:szCs w:val="28"/>
              </w:rPr>
              <w:t xml:space="preserve">Planning </w:t>
            </w:r>
            <w:r>
              <w:rPr>
                <w:rFonts w:ascii="Calibri" w:hAnsi="Calibri"/>
                <w:b/>
                <w:bCs/>
                <w:sz w:val="28"/>
                <w:szCs w:val="28"/>
              </w:rPr>
              <w:t>Study</w:t>
            </w:r>
          </w:p>
        </w:tc>
        <w:tc>
          <w:tcPr>
            <w:tcW w:w="1260" w:type="dxa"/>
            <w:shd w:val="clear" w:color="auto" w:fill="FFFF00"/>
            <w:vAlign w:val="center"/>
          </w:tcPr>
          <w:p w14:paraId="00FAAD10" w14:textId="572A47A6" w:rsidR="00686B7E" w:rsidRPr="00767B72" w:rsidRDefault="00686B7E" w:rsidP="00767B72">
            <w:pPr>
              <w:jc w:val="center"/>
              <w:rPr>
                <w:rFonts w:ascii="Calibri" w:hAnsi="Calibri" w:cs="Calibri"/>
                <w:b/>
                <w:bCs/>
                <w:color w:val="000000"/>
                <w:sz w:val="28"/>
                <w:szCs w:val="28"/>
              </w:rPr>
            </w:pPr>
            <w:r>
              <w:rPr>
                <w:rFonts w:ascii="Calibri" w:hAnsi="Calibri" w:cs="Calibri"/>
                <w:b/>
                <w:bCs/>
                <w:color w:val="000000"/>
                <w:sz w:val="28"/>
                <w:szCs w:val="28"/>
              </w:rPr>
              <w:t>52</w:t>
            </w:r>
          </w:p>
        </w:tc>
      </w:tr>
    </w:tbl>
    <w:p w14:paraId="22AC6FB6" w14:textId="5C919E32" w:rsidR="00E23780" w:rsidRDefault="00E23780" w:rsidP="00767B72">
      <w:pPr>
        <w:jc w:val="center"/>
        <w:rPr>
          <w:rFonts w:asciiTheme="minorHAnsi" w:hAnsiTheme="minorHAnsi" w:cstheme="minorHAnsi"/>
          <w:szCs w:val="22"/>
        </w:rPr>
      </w:pPr>
    </w:p>
    <w:sectPr w:rsidR="00E23780" w:rsidSect="00DB0A6C">
      <w:footerReference w:type="default" r:id="rId27"/>
      <w:pgSz w:w="12240" w:h="15840" w:code="1"/>
      <w:pgMar w:top="1296" w:right="994" w:bottom="864"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AA60A" w14:textId="77777777" w:rsidR="0021392E" w:rsidRDefault="0021392E" w:rsidP="000235D8">
      <w:r>
        <w:separator/>
      </w:r>
    </w:p>
  </w:endnote>
  <w:endnote w:type="continuationSeparator" w:id="0">
    <w:p w14:paraId="3055CC54" w14:textId="77777777" w:rsidR="0021392E" w:rsidRDefault="0021392E" w:rsidP="000235D8">
      <w:r>
        <w:continuationSeparator/>
      </w:r>
    </w:p>
  </w:endnote>
  <w:endnote w:type="continuationNotice" w:id="1">
    <w:p w14:paraId="37C20E60" w14:textId="77777777" w:rsidR="0021392E" w:rsidRDefault="002139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36F0" w14:textId="722701C6" w:rsidR="001C0C5D" w:rsidRPr="00945075" w:rsidRDefault="001C0C5D" w:rsidP="009F7E51">
    <w:pPr>
      <w:pStyle w:val="Footer"/>
      <w:pBdr>
        <w:top w:val="single" w:sz="4" w:space="1" w:color="auto"/>
      </w:pBdr>
      <w:rPr>
        <w:rFonts w:asciiTheme="minorHAnsi" w:hAnsiTheme="minorHAnsi"/>
        <w:color w:val="808080" w:themeColor="background1" w:themeShade="80"/>
        <w:sz w:val="18"/>
        <w:szCs w:val="18"/>
      </w:rPr>
    </w:pPr>
    <w:r w:rsidRPr="00945075">
      <w:rPr>
        <w:rFonts w:asciiTheme="minorHAnsi" w:hAnsiTheme="minorHAnsi"/>
        <w:color w:val="808080" w:themeColor="background1" w:themeShade="80"/>
        <w:sz w:val="18"/>
        <w:szCs w:val="18"/>
      </w:rPr>
      <w:t xml:space="preserve">Priority Rating System Guidance and Form </w:t>
    </w:r>
    <w:r w:rsidR="009F7E51" w:rsidRPr="00945075">
      <w:rPr>
        <w:rFonts w:asciiTheme="minorHAnsi" w:hAnsiTheme="minorHAnsi"/>
        <w:color w:val="808080" w:themeColor="background1" w:themeShade="80"/>
        <w:sz w:val="18"/>
        <w:szCs w:val="18"/>
      </w:rPr>
      <w:t xml:space="preserve">for </w:t>
    </w:r>
    <w:r w:rsidR="00806D0C">
      <w:rPr>
        <w:rFonts w:asciiTheme="minorHAnsi" w:hAnsiTheme="minorHAnsi"/>
        <w:color w:val="808080" w:themeColor="background1" w:themeShade="80"/>
        <w:sz w:val="18"/>
        <w:szCs w:val="18"/>
      </w:rPr>
      <w:t xml:space="preserve">LASII </w:t>
    </w:r>
    <w:r w:rsidR="00AD6616" w:rsidRPr="00DA24A2">
      <w:rPr>
        <w:rFonts w:asciiTheme="minorHAnsi" w:hAnsiTheme="minorHAnsi"/>
        <w:color w:val="808080" w:themeColor="background1" w:themeShade="80"/>
        <w:sz w:val="18"/>
        <w:szCs w:val="18"/>
      </w:rPr>
      <w:t xml:space="preserve">Stormwater </w:t>
    </w:r>
    <w:r w:rsidR="007A1231" w:rsidRPr="00DA24A2">
      <w:rPr>
        <w:rFonts w:asciiTheme="minorHAnsi" w:hAnsiTheme="minorHAnsi"/>
        <w:color w:val="808080" w:themeColor="background1" w:themeShade="80"/>
        <w:sz w:val="18"/>
        <w:szCs w:val="18"/>
      </w:rPr>
      <w:t>P</w:t>
    </w:r>
    <w:r w:rsidR="00AD6616" w:rsidRPr="00DA24A2">
      <w:rPr>
        <w:rFonts w:asciiTheme="minorHAnsi" w:hAnsiTheme="minorHAnsi"/>
        <w:color w:val="808080" w:themeColor="background1" w:themeShade="80"/>
        <w:sz w:val="18"/>
        <w:szCs w:val="18"/>
      </w:rPr>
      <w:t>lanning Studies (</w:t>
    </w:r>
    <w:r w:rsidR="008B1171" w:rsidRPr="00D639D7">
      <w:rPr>
        <w:rFonts w:asciiTheme="minorHAnsi" w:hAnsiTheme="minorHAnsi"/>
        <w:b/>
        <w:bCs/>
        <w:color w:val="FF0000"/>
        <w:sz w:val="18"/>
        <w:szCs w:val="18"/>
      </w:rPr>
      <w:t>March</w:t>
    </w:r>
    <w:r w:rsidR="00D639D7" w:rsidRPr="00D639D7">
      <w:rPr>
        <w:rFonts w:asciiTheme="minorHAnsi" w:hAnsiTheme="minorHAnsi"/>
        <w:b/>
        <w:bCs/>
        <w:color w:val="FF0000"/>
        <w:sz w:val="18"/>
        <w:szCs w:val="18"/>
      </w:rPr>
      <w:t xml:space="preserve"> 6, </w:t>
    </w:r>
    <w:r w:rsidR="00AD6616" w:rsidRPr="00D639D7">
      <w:rPr>
        <w:rFonts w:asciiTheme="minorHAnsi" w:hAnsiTheme="minorHAnsi"/>
        <w:b/>
        <w:bCs/>
        <w:color w:val="FF0000"/>
        <w:sz w:val="18"/>
        <w:szCs w:val="18"/>
      </w:rPr>
      <w:t>2023</w:t>
    </w:r>
    <w:r w:rsidR="00AD6616" w:rsidRPr="00DA24A2">
      <w:rPr>
        <w:rFonts w:asciiTheme="minorHAnsi" w:hAnsiTheme="minorHAnsi"/>
        <w:color w:val="808080" w:themeColor="background1" w:themeShade="80"/>
        <w:sz w:val="18"/>
        <w:szCs w:val="18"/>
      </w:rPr>
      <w:t>)</w:t>
    </w:r>
    <w:r w:rsidR="00376FF1" w:rsidRPr="00945075">
      <w:rPr>
        <w:rFonts w:asciiTheme="minorHAnsi" w:hAnsiTheme="minorHAnsi"/>
        <w:color w:val="808080" w:themeColor="background1" w:themeShade="80"/>
        <w:sz w:val="18"/>
        <w:szCs w:val="18"/>
      </w:rPr>
      <w:tab/>
    </w:r>
    <w:r w:rsidRPr="00945075">
      <w:rPr>
        <w:rFonts w:asciiTheme="minorHAnsi" w:hAnsiTheme="minorHAnsi"/>
        <w:color w:val="808080" w:themeColor="background1" w:themeShade="80"/>
        <w:sz w:val="18"/>
        <w:szCs w:val="18"/>
      </w:rPr>
      <w:t xml:space="preserve">Page </w:t>
    </w:r>
    <w:r w:rsidRPr="00945075">
      <w:rPr>
        <w:rFonts w:asciiTheme="minorHAnsi" w:hAnsiTheme="minorHAnsi"/>
        <w:color w:val="808080" w:themeColor="background1" w:themeShade="80"/>
        <w:sz w:val="18"/>
        <w:szCs w:val="18"/>
      </w:rPr>
      <w:fldChar w:fldCharType="begin"/>
    </w:r>
    <w:r w:rsidRPr="00945075">
      <w:rPr>
        <w:rFonts w:asciiTheme="minorHAnsi" w:hAnsiTheme="minorHAnsi"/>
        <w:color w:val="808080" w:themeColor="background1" w:themeShade="80"/>
        <w:sz w:val="18"/>
        <w:szCs w:val="18"/>
      </w:rPr>
      <w:instrText xml:space="preserve"> PAGE   \* MERGEFORMAT </w:instrText>
    </w:r>
    <w:r w:rsidRPr="00945075">
      <w:rPr>
        <w:rFonts w:asciiTheme="minorHAnsi" w:hAnsiTheme="minorHAnsi"/>
        <w:color w:val="808080" w:themeColor="background1" w:themeShade="80"/>
        <w:sz w:val="18"/>
        <w:szCs w:val="18"/>
      </w:rPr>
      <w:fldChar w:fldCharType="separate"/>
    </w:r>
    <w:r w:rsidRPr="00945075">
      <w:rPr>
        <w:rFonts w:asciiTheme="minorHAnsi" w:hAnsiTheme="minorHAnsi"/>
        <w:noProof/>
        <w:color w:val="808080" w:themeColor="background1" w:themeShade="80"/>
        <w:sz w:val="18"/>
        <w:szCs w:val="18"/>
      </w:rPr>
      <w:t>1</w:t>
    </w:r>
    <w:r w:rsidRPr="00945075">
      <w:rPr>
        <w:rFonts w:asciiTheme="minorHAnsi" w:hAnsiTheme="minorHAnsi"/>
        <w:color w:val="808080" w:themeColor="background1" w:themeShade="80"/>
        <w:sz w:val="18"/>
        <w:szCs w:val="18"/>
      </w:rPr>
      <w:fldChar w:fldCharType="end"/>
    </w:r>
    <w:r w:rsidRPr="00945075">
      <w:rPr>
        <w:rFonts w:asciiTheme="minorHAnsi" w:hAnsiTheme="minorHAnsi"/>
        <w:color w:val="808080" w:themeColor="background1" w:themeShade="80"/>
        <w:sz w:val="18"/>
        <w:szCs w:val="18"/>
      </w:rPr>
      <w:t xml:space="preserve"> of </w:t>
    </w:r>
    <w:r w:rsidRPr="00945075">
      <w:rPr>
        <w:rFonts w:asciiTheme="minorHAnsi" w:hAnsiTheme="minorHAnsi"/>
        <w:noProof/>
        <w:color w:val="808080" w:themeColor="background1" w:themeShade="80"/>
        <w:sz w:val="18"/>
        <w:szCs w:val="18"/>
      </w:rPr>
      <w:fldChar w:fldCharType="begin"/>
    </w:r>
    <w:r w:rsidRPr="00945075">
      <w:rPr>
        <w:rFonts w:asciiTheme="minorHAnsi" w:hAnsiTheme="minorHAnsi"/>
        <w:noProof/>
        <w:color w:val="808080" w:themeColor="background1" w:themeShade="80"/>
        <w:sz w:val="18"/>
        <w:szCs w:val="18"/>
      </w:rPr>
      <w:instrText xml:space="preserve"> NUMPAGES   \* MERGEFORMAT </w:instrText>
    </w:r>
    <w:r w:rsidRPr="00945075">
      <w:rPr>
        <w:rFonts w:asciiTheme="minorHAnsi" w:hAnsiTheme="minorHAnsi"/>
        <w:noProof/>
        <w:color w:val="808080" w:themeColor="background1" w:themeShade="80"/>
        <w:sz w:val="18"/>
        <w:szCs w:val="18"/>
      </w:rPr>
      <w:fldChar w:fldCharType="separate"/>
    </w:r>
    <w:r w:rsidRPr="00945075">
      <w:rPr>
        <w:rFonts w:asciiTheme="minorHAnsi" w:hAnsiTheme="minorHAnsi"/>
        <w:noProof/>
        <w:color w:val="808080" w:themeColor="background1" w:themeShade="80"/>
        <w:sz w:val="18"/>
        <w:szCs w:val="18"/>
      </w:rPr>
      <w:t>1</w:t>
    </w:r>
    <w:r w:rsidRPr="00945075">
      <w:rPr>
        <w:rFonts w:asciiTheme="minorHAnsi" w:hAnsiTheme="minorHAnsi"/>
        <w:noProof/>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8E3BA" w14:textId="77777777" w:rsidR="0021392E" w:rsidRDefault="0021392E" w:rsidP="000235D8">
      <w:r>
        <w:separator/>
      </w:r>
    </w:p>
  </w:footnote>
  <w:footnote w:type="continuationSeparator" w:id="0">
    <w:p w14:paraId="49C79307" w14:textId="77777777" w:rsidR="0021392E" w:rsidRDefault="0021392E" w:rsidP="000235D8">
      <w:r>
        <w:continuationSeparator/>
      </w:r>
    </w:p>
  </w:footnote>
  <w:footnote w:type="continuationNotice" w:id="1">
    <w:p w14:paraId="6F469423" w14:textId="77777777" w:rsidR="0021392E" w:rsidRDefault="0021392E"/>
  </w:footnote>
  <w:footnote w:id="2">
    <w:p w14:paraId="72C0503D" w14:textId="77777777" w:rsidR="00F9695E" w:rsidRPr="00CD3AFC" w:rsidRDefault="00F9695E" w:rsidP="00F9695E">
      <w:pPr>
        <w:pStyle w:val="FootnoteText1"/>
        <w:rPr>
          <w:rFonts w:asciiTheme="minorHAnsi" w:hAnsiTheme="minorHAnsi" w:cstheme="minorHAnsi"/>
        </w:rPr>
      </w:pPr>
      <w:r w:rsidRPr="00CD3AFC">
        <w:rPr>
          <w:rStyle w:val="FootnoteReference"/>
          <w:rFonts w:asciiTheme="minorHAnsi" w:hAnsiTheme="minorHAnsi" w:cstheme="minorHAnsi"/>
        </w:rPr>
        <w:footnoteRef/>
      </w:r>
      <w:r w:rsidRPr="00CD3AFC">
        <w:rPr>
          <w:rFonts w:asciiTheme="minorHAnsi" w:hAnsiTheme="minorHAnsi" w:cstheme="minorHAnsi"/>
        </w:rPr>
        <w:t xml:space="preserve"> “City” means municipality and includes cities, towns, and villages. </w:t>
      </w:r>
    </w:p>
  </w:footnote>
  <w:footnote w:id="3">
    <w:p w14:paraId="1B3E6FC7" w14:textId="32F295E3" w:rsidR="00537CD4" w:rsidRPr="00537CD4" w:rsidRDefault="00537CD4" w:rsidP="00537CD4">
      <w:pPr>
        <w:autoSpaceDE w:val="0"/>
        <w:autoSpaceDN w:val="0"/>
        <w:adjustRightInd w:val="0"/>
        <w:rPr>
          <w:rFonts w:asciiTheme="minorHAnsi" w:hAnsiTheme="minorHAnsi" w:cstheme="minorHAnsi"/>
        </w:rPr>
      </w:pPr>
      <w:r w:rsidRPr="00CD3AFC">
        <w:rPr>
          <w:rStyle w:val="FootnoteReference"/>
          <w:rFonts w:asciiTheme="minorHAnsi" w:hAnsiTheme="minorHAnsi" w:cstheme="minorHAnsi"/>
        </w:rPr>
        <w:footnoteRef/>
      </w:r>
      <w:r w:rsidRPr="00CD3AFC">
        <w:rPr>
          <w:rFonts w:asciiTheme="minorHAnsi" w:hAnsiTheme="minorHAnsi" w:cstheme="minorHAnsi"/>
        </w:rPr>
        <w:t xml:space="preserve"> Any city or county </w:t>
      </w:r>
      <w:r w:rsidRPr="00CD3AFC">
        <w:rPr>
          <w:rFonts w:asciiTheme="minorHAnsi" w:hAnsiTheme="minorHAnsi" w:cstheme="minorHAnsi"/>
          <w:szCs w:val="22"/>
        </w:rPr>
        <w:t>partnering with a regional council of government or nonprofit entity must itself be an eligible city or county.</w:t>
      </w:r>
    </w:p>
  </w:footnote>
  <w:footnote w:id="4">
    <w:p w14:paraId="0BA63989" w14:textId="77777777" w:rsidR="00557256" w:rsidRPr="006B1161" w:rsidRDefault="00557256" w:rsidP="00557256">
      <w:pPr>
        <w:pStyle w:val="FootnoteText"/>
        <w:rPr>
          <w:rFonts w:asciiTheme="minorHAnsi" w:hAnsiTheme="minorHAnsi" w:cstheme="minorHAnsi"/>
        </w:rPr>
      </w:pPr>
      <w:r w:rsidRPr="006B1161">
        <w:rPr>
          <w:rStyle w:val="FootnoteReference"/>
          <w:rFonts w:asciiTheme="minorHAnsi" w:hAnsiTheme="minorHAnsi" w:cstheme="minorHAnsi"/>
        </w:rPr>
        <w:footnoteRef/>
      </w:r>
      <w:r w:rsidRPr="006B1161">
        <w:rPr>
          <w:rFonts w:asciiTheme="minorHAnsi" w:hAnsiTheme="minorHAnsi" w:cstheme="minorHAnsi"/>
        </w:rPr>
        <w:t xml:space="preserve"> The website for the starting point for accessing OSBM data is </w:t>
      </w:r>
      <w:hyperlink r:id="rId1" w:history="1">
        <w:r w:rsidRPr="006B1161">
          <w:rPr>
            <w:rStyle w:val="Hyperlink"/>
            <w:rFonts w:asciiTheme="minorHAnsi" w:hAnsiTheme="minorHAnsi" w:cstheme="minorHAnsi"/>
          </w:rPr>
          <w:t>http://www.osbm.nc.gov/facts-figures</w:t>
        </w:r>
      </w:hyperlink>
      <w:r w:rsidRPr="006B1161">
        <w:rPr>
          <w:rFonts w:asciiTheme="minorHAnsi" w:hAnsiTheme="minorHAnsi" w:cstheme="minorHAnsi"/>
        </w:rPr>
        <w:t xml:space="preserve">. </w:t>
      </w:r>
    </w:p>
  </w:footnote>
  <w:footnote w:id="5">
    <w:p w14:paraId="02F9EC0E" w14:textId="20550335" w:rsidR="00557256" w:rsidRPr="00CC0AAA" w:rsidRDefault="00557256" w:rsidP="00557256">
      <w:pPr>
        <w:pStyle w:val="FootnoteText"/>
        <w:spacing w:after="60"/>
        <w:rPr>
          <w:rFonts w:asciiTheme="minorHAnsi" w:hAnsiTheme="minorHAnsi" w:cstheme="minorHAnsi"/>
          <w:sz w:val="22"/>
          <w:szCs w:val="22"/>
        </w:rPr>
      </w:pPr>
      <w:r w:rsidRPr="00CC0AAA">
        <w:rPr>
          <w:rStyle w:val="FootnoteReference"/>
          <w:rFonts w:asciiTheme="minorHAnsi" w:hAnsiTheme="minorHAnsi" w:cstheme="minorHAnsi"/>
          <w:sz w:val="22"/>
          <w:szCs w:val="22"/>
        </w:rPr>
        <w:footnoteRef/>
      </w:r>
      <w:r w:rsidRPr="00CC0AAA">
        <w:rPr>
          <w:rFonts w:asciiTheme="minorHAnsi" w:hAnsiTheme="minorHAnsi" w:cstheme="minorHAnsi"/>
          <w:sz w:val="22"/>
          <w:szCs w:val="22"/>
        </w:rPr>
        <w:t xml:space="preserve"> If</w:t>
      </w:r>
      <w:r>
        <w:rPr>
          <w:rFonts w:asciiTheme="minorHAnsi" w:hAnsiTheme="minorHAnsi" w:cstheme="minorHAnsi"/>
          <w:sz w:val="22"/>
          <w:szCs w:val="22"/>
        </w:rPr>
        <w:t xml:space="preserve"> the applicant is claiming points for Line Item </w:t>
      </w:r>
      <w:r w:rsidR="00A96983">
        <w:rPr>
          <w:rFonts w:asciiTheme="minorHAnsi" w:hAnsiTheme="minorHAnsi" w:cstheme="minorHAnsi"/>
          <w:sz w:val="22"/>
          <w:szCs w:val="22"/>
        </w:rPr>
        <w:t xml:space="preserve">1.D, </w:t>
      </w:r>
      <w:r w:rsidRPr="00CC0AAA">
        <w:rPr>
          <w:rFonts w:asciiTheme="minorHAnsi" w:hAnsiTheme="minorHAnsi" w:cstheme="minorHAnsi"/>
          <w:sz w:val="22"/>
          <w:szCs w:val="22"/>
        </w:rPr>
        <w:t xml:space="preserve">enter the LGU Indicator values for the most distressed of the municipalities or counties </w:t>
      </w:r>
    </w:p>
  </w:footnote>
  <w:footnote w:id="6">
    <w:p w14:paraId="48E179CD" w14:textId="77777777" w:rsidR="00557256" w:rsidRPr="00E51D03" w:rsidRDefault="00557256" w:rsidP="00557256">
      <w:pPr>
        <w:spacing w:after="60"/>
      </w:pPr>
      <w:r w:rsidRPr="00E51D03">
        <w:rPr>
          <w:rStyle w:val="FootnoteReference"/>
          <w:rFonts w:asciiTheme="minorHAnsi" w:hAnsiTheme="minorHAnsi" w:cstheme="minorHAnsi"/>
          <w:szCs w:val="22"/>
        </w:rPr>
        <w:footnoteRef/>
      </w:r>
      <w:r w:rsidRPr="00E51D03">
        <w:rPr>
          <w:rFonts w:asciiTheme="minorHAnsi" w:hAnsiTheme="minorHAnsi" w:cstheme="minorHAnsi"/>
          <w:szCs w:val="22"/>
        </w:rPr>
        <w:t xml:space="preserve"> </w:t>
      </w:r>
      <w:r>
        <w:rPr>
          <w:rFonts w:asciiTheme="minorHAnsi" w:hAnsiTheme="minorHAnsi" w:cstheme="minorHAnsi"/>
          <w:szCs w:val="22"/>
        </w:rPr>
        <w:t xml:space="preserve">The </w:t>
      </w:r>
      <w:r w:rsidRPr="00E51D03">
        <w:rPr>
          <w:rFonts w:asciiTheme="minorHAnsi" w:hAnsiTheme="minorHAnsi" w:cstheme="minorHAnsi"/>
          <w:szCs w:val="22"/>
        </w:rPr>
        <w:t xml:space="preserve">LGU Indicator values </w:t>
      </w:r>
      <w:r>
        <w:rPr>
          <w:rFonts w:asciiTheme="minorHAnsi" w:hAnsiTheme="minorHAnsi" w:cstheme="minorHAnsi"/>
          <w:szCs w:val="22"/>
        </w:rPr>
        <w:t xml:space="preserve">that must be used for </w:t>
      </w:r>
      <w:r w:rsidRPr="00E51D03">
        <w:rPr>
          <w:rFonts w:asciiTheme="minorHAnsi" w:hAnsiTheme="minorHAnsi"/>
        </w:rPr>
        <w:t>population change, poverty rate, median household income, and unemployment</w:t>
      </w:r>
      <w:r>
        <w:rPr>
          <w:rFonts w:asciiTheme="minorHAnsi" w:hAnsiTheme="minorHAnsi"/>
        </w:rPr>
        <w:t xml:space="preserve"> are available on the </w:t>
      </w:r>
      <w:hyperlink r:id="rId2" w:anchor="additional-resources" w:history="1">
        <w:r w:rsidRPr="00E51D03">
          <w:rPr>
            <w:rStyle w:val="Hyperlink"/>
            <w:rFonts w:asciiTheme="minorHAnsi" w:hAnsiTheme="minorHAnsi" w:cstheme="minorHAnsi"/>
            <w:szCs w:val="22"/>
          </w:rPr>
          <w:t>Division application webpage</w:t>
        </w:r>
      </w:hyperlink>
    </w:p>
  </w:footnote>
  <w:footnote w:id="7">
    <w:p w14:paraId="0D0A8778" w14:textId="2D7326B4" w:rsidR="00557256" w:rsidRPr="00F94287" w:rsidRDefault="00557256" w:rsidP="00557256">
      <w:pPr>
        <w:rPr>
          <w:rFonts w:asciiTheme="minorHAnsi" w:hAnsiTheme="minorHAnsi"/>
          <w:b/>
          <w:bCs/>
        </w:rPr>
      </w:pPr>
      <w:r>
        <w:rPr>
          <w:rStyle w:val="FootnoteReference"/>
        </w:rPr>
        <w:footnoteRef/>
      </w:r>
      <w:r>
        <w:t xml:space="preserve"> </w:t>
      </w:r>
      <w:r>
        <w:rPr>
          <w:rFonts w:asciiTheme="minorHAnsi" w:hAnsiTheme="minorHAnsi"/>
        </w:rPr>
        <w:t xml:space="preserve">To calculate LGU Indicator No. 5 – Property valuation per capita, </w:t>
      </w:r>
      <w:r w:rsidRPr="00E47CA7">
        <w:rPr>
          <w:rFonts w:asciiTheme="minorHAnsi" w:hAnsiTheme="minorHAnsi"/>
        </w:rPr>
        <w:t>utilize the total taxable property value reported in the most current audit for the LGU</w:t>
      </w:r>
      <w:r>
        <w:rPr>
          <w:rFonts w:asciiTheme="minorHAnsi" w:hAnsiTheme="minorHAnsi"/>
        </w:rPr>
        <w:t xml:space="preserve">, and </w:t>
      </w:r>
      <w:r w:rsidRPr="00E47CA7">
        <w:rPr>
          <w:rFonts w:asciiTheme="minorHAnsi" w:hAnsiTheme="minorHAnsi"/>
        </w:rPr>
        <w:t xml:space="preserve">divide it by the population of the LGU found </w:t>
      </w:r>
      <w:r w:rsidR="00EF2319">
        <w:rPr>
          <w:rFonts w:asciiTheme="minorHAnsi" w:hAnsiTheme="minorHAnsi"/>
        </w:rPr>
        <w:t xml:space="preserve">on </w:t>
      </w:r>
      <w:r>
        <w:rPr>
          <w:rFonts w:asciiTheme="minorHAnsi" w:hAnsiTheme="minorHAnsi"/>
        </w:rPr>
        <w:t xml:space="preserve">the Division application webpage link above </w:t>
      </w:r>
      <w:r w:rsidRPr="00E47CA7">
        <w:rPr>
          <w:rFonts w:asciiTheme="minorHAnsi" w:hAnsiTheme="minorHAnsi"/>
        </w:rPr>
        <w:t>to calculate property valuation per capita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163"/>
    <w:multiLevelType w:val="hybridMultilevel"/>
    <w:tmpl w:val="03309786"/>
    <w:lvl w:ilvl="0" w:tplc="0409000F">
      <w:start w:val="1"/>
      <w:numFmt w:val="decimal"/>
      <w:lvlText w:val="%1."/>
      <w:lvlJc w:val="left"/>
      <w:pPr>
        <w:ind w:left="8010" w:hanging="360"/>
      </w:pPr>
    </w:lvl>
    <w:lvl w:ilvl="1" w:tplc="94D09050">
      <w:start w:val="2"/>
      <w:numFmt w:val="bullet"/>
      <w:lvlText w:val="•"/>
      <w:lvlJc w:val="left"/>
      <w:pPr>
        <w:ind w:left="1800" w:hanging="72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07801"/>
    <w:multiLevelType w:val="hybridMultilevel"/>
    <w:tmpl w:val="24C2974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C04A63"/>
    <w:multiLevelType w:val="hybridMultilevel"/>
    <w:tmpl w:val="D4CC101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686253"/>
    <w:multiLevelType w:val="hybridMultilevel"/>
    <w:tmpl w:val="259E978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A915E8"/>
    <w:multiLevelType w:val="hybridMultilevel"/>
    <w:tmpl w:val="4B4ACE58"/>
    <w:lvl w:ilvl="0" w:tplc="FFFFFFFF">
      <w:start w:val="1"/>
      <w:numFmt w:val="bullet"/>
      <w:lvlText w:val=""/>
      <w:lvlJc w:val="left"/>
      <w:pPr>
        <w:ind w:left="36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ABB6698"/>
    <w:multiLevelType w:val="hybridMultilevel"/>
    <w:tmpl w:val="3ADA38F2"/>
    <w:lvl w:ilvl="0" w:tplc="E154EE9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6B268A"/>
    <w:multiLevelType w:val="hybridMultilevel"/>
    <w:tmpl w:val="83CE15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65230"/>
    <w:multiLevelType w:val="hybridMultilevel"/>
    <w:tmpl w:val="95C67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4D2A41"/>
    <w:multiLevelType w:val="hybridMultilevel"/>
    <w:tmpl w:val="775455B2"/>
    <w:lvl w:ilvl="0" w:tplc="E6D4F3C2">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044B9E"/>
    <w:multiLevelType w:val="hybridMultilevel"/>
    <w:tmpl w:val="0C242AE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D0B6615"/>
    <w:multiLevelType w:val="hybridMultilevel"/>
    <w:tmpl w:val="05945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1E5542"/>
    <w:multiLevelType w:val="hybridMultilevel"/>
    <w:tmpl w:val="2A267052"/>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89446C"/>
    <w:multiLevelType w:val="hybridMultilevel"/>
    <w:tmpl w:val="61B26D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BC7329"/>
    <w:multiLevelType w:val="hybridMultilevel"/>
    <w:tmpl w:val="45263C8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2B118D7"/>
    <w:multiLevelType w:val="hybridMultilevel"/>
    <w:tmpl w:val="5AD63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095159"/>
    <w:multiLevelType w:val="hybridMultilevel"/>
    <w:tmpl w:val="26306B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5E75FB"/>
    <w:multiLevelType w:val="hybridMultilevel"/>
    <w:tmpl w:val="E9C85B1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41D1CD7"/>
    <w:multiLevelType w:val="hybridMultilevel"/>
    <w:tmpl w:val="D6343B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604DF2"/>
    <w:multiLevelType w:val="hybridMultilevel"/>
    <w:tmpl w:val="424A5FD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AED7D03"/>
    <w:multiLevelType w:val="hybridMultilevel"/>
    <w:tmpl w:val="68D637AC"/>
    <w:lvl w:ilvl="0" w:tplc="04090001">
      <w:start w:val="1"/>
      <w:numFmt w:val="bullet"/>
      <w:lvlText w:val=""/>
      <w:lvlJc w:val="left"/>
      <w:pPr>
        <w:ind w:left="2160" w:hanging="360"/>
      </w:pPr>
      <w:rPr>
        <w:rFonts w:ascii="Symbol" w:hAnsi="Symbol"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0" w15:restartNumberingAfterBreak="0">
    <w:nsid w:val="2D6A71A1"/>
    <w:multiLevelType w:val="hybridMultilevel"/>
    <w:tmpl w:val="16DA3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FF34167"/>
    <w:multiLevelType w:val="hybridMultilevel"/>
    <w:tmpl w:val="8FECC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4BB1E57"/>
    <w:multiLevelType w:val="hybridMultilevel"/>
    <w:tmpl w:val="55B0A5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2B76EB"/>
    <w:multiLevelType w:val="hybridMultilevel"/>
    <w:tmpl w:val="A8488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3D672C"/>
    <w:multiLevelType w:val="hybridMultilevel"/>
    <w:tmpl w:val="9BD4C56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973CA1"/>
    <w:multiLevelType w:val="hybridMultilevel"/>
    <w:tmpl w:val="7A14E4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A862BA8"/>
    <w:multiLevelType w:val="hybridMultilevel"/>
    <w:tmpl w:val="C306441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DE0BCD"/>
    <w:multiLevelType w:val="hybridMultilevel"/>
    <w:tmpl w:val="F47617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0A136B"/>
    <w:multiLevelType w:val="hybridMultilevel"/>
    <w:tmpl w:val="1E60A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00B7A34"/>
    <w:multiLevelType w:val="hybridMultilevel"/>
    <w:tmpl w:val="EF58C1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1237686"/>
    <w:multiLevelType w:val="hybridMultilevel"/>
    <w:tmpl w:val="A692A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6D62E2"/>
    <w:multiLevelType w:val="hybridMultilevel"/>
    <w:tmpl w:val="9404F8E8"/>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6B517F7"/>
    <w:multiLevelType w:val="hybridMultilevel"/>
    <w:tmpl w:val="B5669AAE"/>
    <w:lvl w:ilvl="0" w:tplc="DB1C4838">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8C715BF"/>
    <w:multiLevelType w:val="hybridMultilevel"/>
    <w:tmpl w:val="C99C0F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ACB6E20"/>
    <w:multiLevelType w:val="hybridMultilevel"/>
    <w:tmpl w:val="2CFE8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CB14034"/>
    <w:multiLevelType w:val="hybridMultilevel"/>
    <w:tmpl w:val="913A0812"/>
    <w:lvl w:ilvl="0" w:tplc="B4A4A9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CD34CCC"/>
    <w:multiLevelType w:val="hybridMultilevel"/>
    <w:tmpl w:val="2ECA6578"/>
    <w:lvl w:ilvl="0" w:tplc="E9643636">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D0B4068"/>
    <w:multiLevelType w:val="hybridMultilevel"/>
    <w:tmpl w:val="DB980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D1E7F8F"/>
    <w:multiLevelType w:val="hybridMultilevel"/>
    <w:tmpl w:val="B8BA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D54473"/>
    <w:multiLevelType w:val="hybridMultilevel"/>
    <w:tmpl w:val="504278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4F315F2"/>
    <w:multiLevelType w:val="hybridMultilevel"/>
    <w:tmpl w:val="B59EE11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53578B8"/>
    <w:multiLevelType w:val="hybridMultilevel"/>
    <w:tmpl w:val="21BEBE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552552C"/>
    <w:multiLevelType w:val="hybridMultilevel"/>
    <w:tmpl w:val="5B289B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8677AAC"/>
    <w:multiLevelType w:val="hybridMultilevel"/>
    <w:tmpl w:val="F8789830"/>
    <w:lvl w:ilvl="0" w:tplc="E9088BCA">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4" w15:restartNumberingAfterBreak="0">
    <w:nsid w:val="6FC119CC"/>
    <w:multiLevelType w:val="hybridMultilevel"/>
    <w:tmpl w:val="2EA0105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08D0F40"/>
    <w:multiLevelType w:val="hybridMultilevel"/>
    <w:tmpl w:val="8EA4A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E3E6946"/>
    <w:multiLevelType w:val="hybridMultilevel"/>
    <w:tmpl w:val="FC3C1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6640EC"/>
    <w:multiLevelType w:val="hybridMultilevel"/>
    <w:tmpl w:val="9A366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F815B25"/>
    <w:multiLevelType w:val="hybridMultilevel"/>
    <w:tmpl w:val="CC3493A6"/>
    <w:lvl w:ilvl="0" w:tplc="86587C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5756428">
    <w:abstractNumId w:val="6"/>
  </w:num>
  <w:num w:numId="2" w16cid:durableId="293490082">
    <w:abstractNumId w:val="17"/>
  </w:num>
  <w:num w:numId="3" w16cid:durableId="1828207442">
    <w:abstractNumId w:val="15"/>
  </w:num>
  <w:num w:numId="4" w16cid:durableId="1896427788">
    <w:abstractNumId w:val="39"/>
  </w:num>
  <w:num w:numId="5" w16cid:durableId="824901689">
    <w:abstractNumId w:val="24"/>
  </w:num>
  <w:num w:numId="6" w16cid:durableId="771708149">
    <w:abstractNumId w:val="1"/>
  </w:num>
  <w:num w:numId="7" w16cid:durableId="708728844">
    <w:abstractNumId w:val="0"/>
  </w:num>
  <w:num w:numId="8" w16cid:durableId="2096241512">
    <w:abstractNumId w:val="10"/>
  </w:num>
  <w:num w:numId="9" w16cid:durableId="573899395">
    <w:abstractNumId w:val="46"/>
  </w:num>
  <w:num w:numId="10" w16cid:durableId="624652946">
    <w:abstractNumId w:val="32"/>
  </w:num>
  <w:num w:numId="11" w16cid:durableId="2095515288">
    <w:abstractNumId w:val="20"/>
  </w:num>
  <w:num w:numId="12" w16cid:durableId="1883864851">
    <w:abstractNumId w:val="7"/>
  </w:num>
  <w:num w:numId="13" w16cid:durableId="1083183211">
    <w:abstractNumId w:val="9"/>
  </w:num>
  <w:num w:numId="14" w16cid:durableId="600257027">
    <w:abstractNumId w:val="33"/>
  </w:num>
  <w:num w:numId="15" w16cid:durableId="1086196184">
    <w:abstractNumId w:val="19"/>
  </w:num>
  <w:num w:numId="16" w16cid:durableId="559096402">
    <w:abstractNumId w:val="38"/>
  </w:num>
  <w:num w:numId="17" w16cid:durableId="1421678372">
    <w:abstractNumId w:val="45"/>
  </w:num>
  <w:num w:numId="18" w16cid:durableId="1717046355">
    <w:abstractNumId w:val="2"/>
  </w:num>
  <w:num w:numId="19" w16cid:durableId="193034583">
    <w:abstractNumId w:val="27"/>
  </w:num>
  <w:num w:numId="20" w16cid:durableId="567612215">
    <w:abstractNumId w:val="25"/>
  </w:num>
  <w:num w:numId="21" w16cid:durableId="646514078">
    <w:abstractNumId w:val="4"/>
  </w:num>
  <w:num w:numId="22" w16cid:durableId="1105734579">
    <w:abstractNumId w:val="11"/>
  </w:num>
  <w:num w:numId="23" w16cid:durableId="713385008">
    <w:abstractNumId w:val="34"/>
  </w:num>
  <w:num w:numId="24" w16cid:durableId="96681620">
    <w:abstractNumId w:val="35"/>
  </w:num>
  <w:num w:numId="25" w16cid:durableId="737941968">
    <w:abstractNumId w:val="43"/>
  </w:num>
  <w:num w:numId="26" w16cid:durableId="2011366710">
    <w:abstractNumId w:val="8"/>
  </w:num>
  <w:num w:numId="27" w16cid:durableId="2033530576">
    <w:abstractNumId w:val="18"/>
  </w:num>
  <w:num w:numId="28" w16cid:durableId="116723222">
    <w:abstractNumId w:val="14"/>
  </w:num>
  <w:num w:numId="29" w16cid:durableId="442111072">
    <w:abstractNumId w:val="30"/>
  </w:num>
  <w:num w:numId="30" w16cid:durableId="1145588185">
    <w:abstractNumId w:val="31"/>
  </w:num>
  <w:num w:numId="31" w16cid:durableId="381902799">
    <w:abstractNumId w:val="41"/>
  </w:num>
  <w:num w:numId="32" w16cid:durableId="427819957">
    <w:abstractNumId w:val="40"/>
  </w:num>
  <w:num w:numId="33" w16cid:durableId="86730418">
    <w:abstractNumId w:val="5"/>
  </w:num>
  <w:num w:numId="34" w16cid:durableId="1154371070">
    <w:abstractNumId w:val="28"/>
  </w:num>
  <w:num w:numId="35" w16cid:durableId="891230608">
    <w:abstractNumId w:val="42"/>
  </w:num>
  <w:num w:numId="36" w16cid:durableId="641498580">
    <w:abstractNumId w:val="48"/>
  </w:num>
  <w:num w:numId="37" w16cid:durableId="1007748908">
    <w:abstractNumId w:val="13"/>
  </w:num>
  <w:num w:numId="38" w16cid:durableId="428621569">
    <w:abstractNumId w:val="23"/>
  </w:num>
  <w:num w:numId="39" w16cid:durableId="568810846">
    <w:abstractNumId w:val="12"/>
  </w:num>
  <w:num w:numId="40" w16cid:durableId="1717699513">
    <w:abstractNumId w:val="47"/>
  </w:num>
  <w:num w:numId="41" w16cid:durableId="1298682848">
    <w:abstractNumId w:val="3"/>
  </w:num>
  <w:num w:numId="42" w16cid:durableId="6030625">
    <w:abstractNumId w:val="16"/>
  </w:num>
  <w:num w:numId="43" w16cid:durableId="1648247212">
    <w:abstractNumId w:val="36"/>
  </w:num>
  <w:num w:numId="44" w16cid:durableId="2002342224">
    <w:abstractNumId w:val="22"/>
  </w:num>
  <w:num w:numId="45" w16cid:durableId="318271359">
    <w:abstractNumId w:val="21"/>
  </w:num>
  <w:num w:numId="46" w16cid:durableId="81680922">
    <w:abstractNumId w:val="37"/>
  </w:num>
  <w:num w:numId="47" w16cid:durableId="246159894">
    <w:abstractNumId w:val="26"/>
  </w:num>
  <w:num w:numId="48" w16cid:durableId="1572428307">
    <w:abstractNumId w:val="29"/>
  </w:num>
  <w:num w:numId="49" w16cid:durableId="1730104408">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E31"/>
    <w:rsid w:val="00001DA3"/>
    <w:rsid w:val="000026EC"/>
    <w:rsid w:val="00002A81"/>
    <w:rsid w:val="00002B33"/>
    <w:rsid w:val="00002E40"/>
    <w:rsid w:val="000031F0"/>
    <w:rsid w:val="00003C14"/>
    <w:rsid w:val="00003EB6"/>
    <w:rsid w:val="00004851"/>
    <w:rsid w:val="00004B44"/>
    <w:rsid w:val="0000589D"/>
    <w:rsid w:val="00005AA1"/>
    <w:rsid w:val="00005BD4"/>
    <w:rsid w:val="00005E18"/>
    <w:rsid w:val="00006225"/>
    <w:rsid w:val="0000627C"/>
    <w:rsid w:val="0000677D"/>
    <w:rsid w:val="00006D1D"/>
    <w:rsid w:val="00007717"/>
    <w:rsid w:val="00007730"/>
    <w:rsid w:val="00007E29"/>
    <w:rsid w:val="000108E7"/>
    <w:rsid w:val="000114AA"/>
    <w:rsid w:val="00011739"/>
    <w:rsid w:val="0001173D"/>
    <w:rsid w:val="0001190B"/>
    <w:rsid w:val="00011F4D"/>
    <w:rsid w:val="00012591"/>
    <w:rsid w:val="0001350A"/>
    <w:rsid w:val="000136F8"/>
    <w:rsid w:val="00013874"/>
    <w:rsid w:val="00013CC3"/>
    <w:rsid w:val="00014230"/>
    <w:rsid w:val="0001432D"/>
    <w:rsid w:val="00014554"/>
    <w:rsid w:val="0001592B"/>
    <w:rsid w:val="00015BFA"/>
    <w:rsid w:val="00015CA4"/>
    <w:rsid w:val="00015CF0"/>
    <w:rsid w:val="00016013"/>
    <w:rsid w:val="0001609C"/>
    <w:rsid w:val="000160F6"/>
    <w:rsid w:val="00016F00"/>
    <w:rsid w:val="000174C1"/>
    <w:rsid w:val="00017BC8"/>
    <w:rsid w:val="00017C2E"/>
    <w:rsid w:val="00017F0C"/>
    <w:rsid w:val="0002001B"/>
    <w:rsid w:val="00020069"/>
    <w:rsid w:val="00020389"/>
    <w:rsid w:val="000204A6"/>
    <w:rsid w:val="00020C56"/>
    <w:rsid w:val="0002121F"/>
    <w:rsid w:val="000212F0"/>
    <w:rsid w:val="000214DE"/>
    <w:rsid w:val="000219E7"/>
    <w:rsid w:val="00021A80"/>
    <w:rsid w:val="00021BD6"/>
    <w:rsid w:val="00022130"/>
    <w:rsid w:val="00022544"/>
    <w:rsid w:val="000226B8"/>
    <w:rsid w:val="00022F6D"/>
    <w:rsid w:val="00023364"/>
    <w:rsid w:val="000233D8"/>
    <w:rsid w:val="000235D8"/>
    <w:rsid w:val="000238DA"/>
    <w:rsid w:val="000238E7"/>
    <w:rsid w:val="0002420D"/>
    <w:rsid w:val="00024506"/>
    <w:rsid w:val="000249B3"/>
    <w:rsid w:val="00024C21"/>
    <w:rsid w:val="0002523B"/>
    <w:rsid w:val="00025806"/>
    <w:rsid w:val="00025ECF"/>
    <w:rsid w:val="00025FCB"/>
    <w:rsid w:val="000301F9"/>
    <w:rsid w:val="00030B42"/>
    <w:rsid w:val="00030D26"/>
    <w:rsid w:val="00030F0D"/>
    <w:rsid w:val="0003132C"/>
    <w:rsid w:val="000325E7"/>
    <w:rsid w:val="00032B74"/>
    <w:rsid w:val="000331FB"/>
    <w:rsid w:val="0003332B"/>
    <w:rsid w:val="000333A9"/>
    <w:rsid w:val="000336CB"/>
    <w:rsid w:val="00033825"/>
    <w:rsid w:val="0003418E"/>
    <w:rsid w:val="00034543"/>
    <w:rsid w:val="00035CD8"/>
    <w:rsid w:val="00035E22"/>
    <w:rsid w:val="000360E2"/>
    <w:rsid w:val="0003667C"/>
    <w:rsid w:val="000366FD"/>
    <w:rsid w:val="00036AE1"/>
    <w:rsid w:val="00036EF0"/>
    <w:rsid w:val="000374FA"/>
    <w:rsid w:val="00037CBB"/>
    <w:rsid w:val="000409D4"/>
    <w:rsid w:val="0004173D"/>
    <w:rsid w:val="00041C95"/>
    <w:rsid w:val="000429D1"/>
    <w:rsid w:val="00043B02"/>
    <w:rsid w:val="00043E96"/>
    <w:rsid w:val="00044851"/>
    <w:rsid w:val="00044CD7"/>
    <w:rsid w:val="00044DE2"/>
    <w:rsid w:val="00044EC1"/>
    <w:rsid w:val="00045270"/>
    <w:rsid w:val="0004537B"/>
    <w:rsid w:val="000453C7"/>
    <w:rsid w:val="000456D5"/>
    <w:rsid w:val="00046105"/>
    <w:rsid w:val="00046436"/>
    <w:rsid w:val="00046B0E"/>
    <w:rsid w:val="00046B7B"/>
    <w:rsid w:val="00046F0B"/>
    <w:rsid w:val="00046F3A"/>
    <w:rsid w:val="00047226"/>
    <w:rsid w:val="000474BD"/>
    <w:rsid w:val="00047DCB"/>
    <w:rsid w:val="00050122"/>
    <w:rsid w:val="000502AB"/>
    <w:rsid w:val="00050492"/>
    <w:rsid w:val="00051231"/>
    <w:rsid w:val="00051970"/>
    <w:rsid w:val="000523E3"/>
    <w:rsid w:val="000523FC"/>
    <w:rsid w:val="0005292F"/>
    <w:rsid w:val="00052CF6"/>
    <w:rsid w:val="00052E93"/>
    <w:rsid w:val="000530B2"/>
    <w:rsid w:val="000541AF"/>
    <w:rsid w:val="0005462A"/>
    <w:rsid w:val="00054985"/>
    <w:rsid w:val="000549D5"/>
    <w:rsid w:val="00054AAA"/>
    <w:rsid w:val="000553EE"/>
    <w:rsid w:val="00055704"/>
    <w:rsid w:val="00055A3A"/>
    <w:rsid w:val="00055C83"/>
    <w:rsid w:val="0005651D"/>
    <w:rsid w:val="00056C87"/>
    <w:rsid w:val="0005718B"/>
    <w:rsid w:val="000572B2"/>
    <w:rsid w:val="00057BBC"/>
    <w:rsid w:val="00057C05"/>
    <w:rsid w:val="0006044E"/>
    <w:rsid w:val="00060FA9"/>
    <w:rsid w:val="00061438"/>
    <w:rsid w:val="000614BF"/>
    <w:rsid w:val="00061E21"/>
    <w:rsid w:val="000623D4"/>
    <w:rsid w:val="00062881"/>
    <w:rsid w:val="00062B4A"/>
    <w:rsid w:val="00063024"/>
    <w:rsid w:val="00064420"/>
    <w:rsid w:val="00064449"/>
    <w:rsid w:val="0006473E"/>
    <w:rsid w:val="00064CA7"/>
    <w:rsid w:val="000654B1"/>
    <w:rsid w:val="000659F0"/>
    <w:rsid w:val="00065D1C"/>
    <w:rsid w:val="00065DF2"/>
    <w:rsid w:val="00065E07"/>
    <w:rsid w:val="00065F6A"/>
    <w:rsid w:val="00066041"/>
    <w:rsid w:val="000662E3"/>
    <w:rsid w:val="00066358"/>
    <w:rsid w:val="00066695"/>
    <w:rsid w:val="0006673D"/>
    <w:rsid w:val="0006727B"/>
    <w:rsid w:val="00067AD1"/>
    <w:rsid w:val="00067BE3"/>
    <w:rsid w:val="000705DF"/>
    <w:rsid w:val="00070781"/>
    <w:rsid w:val="000707D4"/>
    <w:rsid w:val="00071D20"/>
    <w:rsid w:val="000728DF"/>
    <w:rsid w:val="000734F6"/>
    <w:rsid w:val="00073AC0"/>
    <w:rsid w:val="00074171"/>
    <w:rsid w:val="000745AB"/>
    <w:rsid w:val="00075033"/>
    <w:rsid w:val="00075380"/>
    <w:rsid w:val="000755BC"/>
    <w:rsid w:val="000762D7"/>
    <w:rsid w:val="00076345"/>
    <w:rsid w:val="00076655"/>
    <w:rsid w:val="00077020"/>
    <w:rsid w:val="00077103"/>
    <w:rsid w:val="0007774A"/>
    <w:rsid w:val="00077AEF"/>
    <w:rsid w:val="00077E3C"/>
    <w:rsid w:val="0008031E"/>
    <w:rsid w:val="00080869"/>
    <w:rsid w:val="000808BA"/>
    <w:rsid w:val="00081195"/>
    <w:rsid w:val="000812BC"/>
    <w:rsid w:val="00081780"/>
    <w:rsid w:val="00081F0E"/>
    <w:rsid w:val="00082837"/>
    <w:rsid w:val="000828FF"/>
    <w:rsid w:val="00083054"/>
    <w:rsid w:val="000832B4"/>
    <w:rsid w:val="00084000"/>
    <w:rsid w:val="000846E0"/>
    <w:rsid w:val="00084F24"/>
    <w:rsid w:val="00085C6B"/>
    <w:rsid w:val="00085CB4"/>
    <w:rsid w:val="00085E53"/>
    <w:rsid w:val="0008633D"/>
    <w:rsid w:val="000863E9"/>
    <w:rsid w:val="0008654E"/>
    <w:rsid w:val="00086C7D"/>
    <w:rsid w:val="000877CA"/>
    <w:rsid w:val="00087C98"/>
    <w:rsid w:val="00090013"/>
    <w:rsid w:val="00090F2D"/>
    <w:rsid w:val="00090F74"/>
    <w:rsid w:val="00090FD0"/>
    <w:rsid w:val="00091601"/>
    <w:rsid w:val="00091A33"/>
    <w:rsid w:val="000922A3"/>
    <w:rsid w:val="000923F9"/>
    <w:rsid w:val="000925D6"/>
    <w:rsid w:val="000925FE"/>
    <w:rsid w:val="0009270C"/>
    <w:rsid w:val="0009279F"/>
    <w:rsid w:val="00092A4B"/>
    <w:rsid w:val="00092C24"/>
    <w:rsid w:val="000947F7"/>
    <w:rsid w:val="00094888"/>
    <w:rsid w:val="00095056"/>
    <w:rsid w:val="000950A5"/>
    <w:rsid w:val="0009547C"/>
    <w:rsid w:val="0009555A"/>
    <w:rsid w:val="00096233"/>
    <w:rsid w:val="00096449"/>
    <w:rsid w:val="00097174"/>
    <w:rsid w:val="00097265"/>
    <w:rsid w:val="000977D1"/>
    <w:rsid w:val="000979F5"/>
    <w:rsid w:val="000A06CB"/>
    <w:rsid w:val="000A0D7A"/>
    <w:rsid w:val="000A14E2"/>
    <w:rsid w:val="000A198A"/>
    <w:rsid w:val="000A1B91"/>
    <w:rsid w:val="000A22AF"/>
    <w:rsid w:val="000A2DAB"/>
    <w:rsid w:val="000A3656"/>
    <w:rsid w:val="000A388C"/>
    <w:rsid w:val="000A51E8"/>
    <w:rsid w:val="000A5C85"/>
    <w:rsid w:val="000A5F71"/>
    <w:rsid w:val="000A6835"/>
    <w:rsid w:val="000A6C05"/>
    <w:rsid w:val="000A7180"/>
    <w:rsid w:val="000A7E15"/>
    <w:rsid w:val="000B0F40"/>
    <w:rsid w:val="000B0F8A"/>
    <w:rsid w:val="000B13C3"/>
    <w:rsid w:val="000B1C55"/>
    <w:rsid w:val="000B1E36"/>
    <w:rsid w:val="000B2D77"/>
    <w:rsid w:val="000B2EF2"/>
    <w:rsid w:val="000B3281"/>
    <w:rsid w:val="000B358A"/>
    <w:rsid w:val="000B3BBE"/>
    <w:rsid w:val="000B487C"/>
    <w:rsid w:val="000B48D6"/>
    <w:rsid w:val="000B52F8"/>
    <w:rsid w:val="000B5368"/>
    <w:rsid w:val="000B64D6"/>
    <w:rsid w:val="000B6524"/>
    <w:rsid w:val="000B665B"/>
    <w:rsid w:val="000B66AA"/>
    <w:rsid w:val="000B66D9"/>
    <w:rsid w:val="000B678C"/>
    <w:rsid w:val="000B67F5"/>
    <w:rsid w:val="000B68D0"/>
    <w:rsid w:val="000B6AA2"/>
    <w:rsid w:val="000B7A65"/>
    <w:rsid w:val="000B7DEB"/>
    <w:rsid w:val="000C0308"/>
    <w:rsid w:val="000C032A"/>
    <w:rsid w:val="000C0537"/>
    <w:rsid w:val="000C0979"/>
    <w:rsid w:val="000C0B98"/>
    <w:rsid w:val="000C11DE"/>
    <w:rsid w:val="000C21AE"/>
    <w:rsid w:val="000C2481"/>
    <w:rsid w:val="000C298A"/>
    <w:rsid w:val="000C3757"/>
    <w:rsid w:val="000C3AB9"/>
    <w:rsid w:val="000C3DF0"/>
    <w:rsid w:val="000C4100"/>
    <w:rsid w:val="000C4124"/>
    <w:rsid w:val="000C4BCF"/>
    <w:rsid w:val="000C642F"/>
    <w:rsid w:val="000C68AA"/>
    <w:rsid w:val="000C6BA1"/>
    <w:rsid w:val="000C6D80"/>
    <w:rsid w:val="000C6EB5"/>
    <w:rsid w:val="000C6FC3"/>
    <w:rsid w:val="000C7556"/>
    <w:rsid w:val="000C786A"/>
    <w:rsid w:val="000D0261"/>
    <w:rsid w:val="000D07EE"/>
    <w:rsid w:val="000D0BDA"/>
    <w:rsid w:val="000D1C32"/>
    <w:rsid w:val="000D1DD3"/>
    <w:rsid w:val="000D2E68"/>
    <w:rsid w:val="000D32A5"/>
    <w:rsid w:val="000D37AF"/>
    <w:rsid w:val="000D442A"/>
    <w:rsid w:val="000D501E"/>
    <w:rsid w:val="000D5198"/>
    <w:rsid w:val="000D552A"/>
    <w:rsid w:val="000D5C9B"/>
    <w:rsid w:val="000D632C"/>
    <w:rsid w:val="000D67A3"/>
    <w:rsid w:val="000D6AA9"/>
    <w:rsid w:val="000D6B77"/>
    <w:rsid w:val="000D6D7A"/>
    <w:rsid w:val="000D7655"/>
    <w:rsid w:val="000D7706"/>
    <w:rsid w:val="000D7D3A"/>
    <w:rsid w:val="000E0258"/>
    <w:rsid w:val="000E0340"/>
    <w:rsid w:val="000E03A4"/>
    <w:rsid w:val="000E14E2"/>
    <w:rsid w:val="000E15A7"/>
    <w:rsid w:val="000E2847"/>
    <w:rsid w:val="000E29FF"/>
    <w:rsid w:val="000E34F0"/>
    <w:rsid w:val="000E372E"/>
    <w:rsid w:val="000E39A8"/>
    <w:rsid w:val="000E4B19"/>
    <w:rsid w:val="000E51FC"/>
    <w:rsid w:val="000E532F"/>
    <w:rsid w:val="000E5E5D"/>
    <w:rsid w:val="000E711D"/>
    <w:rsid w:val="000E77A7"/>
    <w:rsid w:val="000E7EE0"/>
    <w:rsid w:val="000F00AA"/>
    <w:rsid w:val="000F016B"/>
    <w:rsid w:val="000F03F8"/>
    <w:rsid w:val="000F08F7"/>
    <w:rsid w:val="000F171C"/>
    <w:rsid w:val="000F23E3"/>
    <w:rsid w:val="000F265E"/>
    <w:rsid w:val="000F27A4"/>
    <w:rsid w:val="000F2BA3"/>
    <w:rsid w:val="000F31B7"/>
    <w:rsid w:val="000F362A"/>
    <w:rsid w:val="000F3A08"/>
    <w:rsid w:val="000F5E14"/>
    <w:rsid w:val="000F61A2"/>
    <w:rsid w:val="000F61E9"/>
    <w:rsid w:val="000F6680"/>
    <w:rsid w:val="000F6E16"/>
    <w:rsid w:val="000F6F9E"/>
    <w:rsid w:val="000F6FD9"/>
    <w:rsid w:val="000F708B"/>
    <w:rsid w:val="000F77F3"/>
    <w:rsid w:val="000F7BE8"/>
    <w:rsid w:val="00100F73"/>
    <w:rsid w:val="0010201E"/>
    <w:rsid w:val="0010205A"/>
    <w:rsid w:val="001034A3"/>
    <w:rsid w:val="0010357D"/>
    <w:rsid w:val="00103A06"/>
    <w:rsid w:val="00104CD6"/>
    <w:rsid w:val="00105064"/>
    <w:rsid w:val="001057E1"/>
    <w:rsid w:val="00105D60"/>
    <w:rsid w:val="001068F6"/>
    <w:rsid w:val="00107175"/>
    <w:rsid w:val="00107E1D"/>
    <w:rsid w:val="001104AE"/>
    <w:rsid w:val="0011059E"/>
    <w:rsid w:val="00110AE0"/>
    <w:rsid w:val="00111930"/>
    <w:rsid w:val="00111A26"/>
    <w:rsid w:val="00112500"/>
    <w:rsid w:val="00112D3A"/>
    <w:rsid w:val="0011300A"/>
    <w:rsid w:val="001133E3"/>
    <w:rsid w:val="001137AF"/>
    <w:rsid w:val="0011386D"/>
    <w:rsid w:val="0011396D"/>
    <w:rsid w:val="00114714"/>
    <w:rsid w:val="001154E9"/>
    <w:rsid w:val="0011566A"/>
    <w:rsid w:val="001159E1"/>
    <w:rsid w:val="00115A7E"/>
    <w:rsid w:val="00116020"/>
    <w:rsid w:val="00116124"/>
    <w:rsid w:val="001164B3"/>
    <w:rsid w:val="001164B7"/>
    <w:rsid w:val="001165B9"/>
    <w:rsid w:val="00117B2F"/>
    <w:rsid w:val="001200C7"/>
    <w:rsid w:val="0012053F"/>
    <w:rsid w:val="00120BF9"/>
    <w:rsid w:val="00120C5A"/>
    <w:rsid w:val="00122702"/>
    <w:rsid w:val="00122EB9"/>
    <w:rsid w:val="0012335C"/>
    <w:rsid w:val="0012367B"/>
    <w:rsid w:val="0012489D"/>
    <w:rsid w:val="00124F4E"/>
    <w:rsid w:val="00125577"/>
    <w:rsid w:val="00125681"/>
    <w:rsid w:val="00125904"/>
    <w:rsid w:val="00125D5F"/>
    <w:rsid w:val="00126EF2"/>
    <w:rsid w:val="0012759D"/>
    <w:rsid w:val="00127BBB"/>
    <w:rsid w:val="0013056E"/>
    <w:rsid w:val="00130B36"/>
    <w:rsid w:val="00130BB2"/>
    <w:rsid w:val="00130D0A"/>
    <w:rsid w:val="0013104B"/>
    <w:rsid w:val="001318AF"/>
    <w:rsid w:val="00132349"/>
    <w:rsid w:val="0013342F"/>
    <w:rsid w:val="001336BB"/>
    <w:rsid w:val="00133884"/>
    <w:rsid w:val="001340B1"/>
    <w:rsid w:val="00134B4C"/>
    <w:rsid w:val="00134D7A"/>
    <w:rsid w:val="00135D36"/>
    <w:rsid w:val="001361FA"/>
    <w:rsid w:val="0013627E"/>
    <w:rsid w:val="00136289"/>
    <w:rsid w:val="00136632"/>
    <w:rsid w:val="001408FA"/>
    <w:rsid w:val="00140C08"/>
    <w:rsid w:val="00141C71"/>
    <w:rsid w:val="00142F2E"/>
    <w:rsid w:val="00142FC4"/>
    <w:rsid w:val="00143315"/>
    <w:rsid w:val="00143B6D"/>
    <w:rsid w:val="0014410E"/>
    <w:rsid w:val="00144731"/>
    <w:rsid w:val="00144F04"/>
    <w:rsid w:val="0014543E"/>
    <w:rsid w:val="0014576D"/>
    <w:rsid w:val="001479B5"/>
    <w:rsid w:val="001479B7"/>
    <w:rsid w:val="00147ACC"/>
    <w:rsid w:val="00147C42"/>
    <w:rsid w:val="00150070"/>
    <w:rsid w:val="00150C87"/>
    <w:rsid w:val="00151BF2"/>
    <w:rsid w:val="00151C52"/>
    <w:rsid w:val="00151D58"/>
    <w:rsid w:val="00151FD8"/>
    <w:rsid w:val="00152803"/>
    <w:rsid w:val="00152B7D"/>
    <w:rsid w:val="00152DD9"/>
    <w:rsid w:val="0015367D"/>
    <w:rsid w:val="001543DE"/>
    <w:rsid w:val="00154690"/>
    <w:rsid w:val="001557F9"/>
    <w:rsid w:val="001564A0"/>
    <w:rsid w:val="00156A99"/>
    <w:rsid w:val="00156D0D"/>
    <w:rsid w:val="00156E27"/>
    <w:rsid w:val="00156E43"/>
    <w:rsid w:val="001603FD"/>
    <w:rsid w:val="00160899"/>
    <w:rsid w:val="00160900"/>
    <w:rsid w:val="001609B1"/>
    <w:rsid w:val="00160D7F"/>
    <w:rsid w:val="00162886"/>
    <w:rsid w:val="001643FF"/>
    <w:rsid w:val="0016445F"/>
    <w:rsid w:val="0016454C"/>
    <w:rsid w:val="001650B2"/>
    <w:rsid w:val="00165523"/>
    <w:rsid w:val="00165D93"/>
    <w:rsid w:val="001660B5"/>
    <w:rsid w:val="00166B75"/>
    <w:rsid w:val="00167840"/>
    <w:rsid w:val="00167BB0"/>
    <w:rsid w:val="001707D3"/>
    <w:rsid w:val="0017082E"/>
    <w:rsid w:val="00171ED1"/>
    <w:rsid w:val="00172838"/>
    <w:rsid w:val="001729D3"/>
    <w:rsid w:val="00172C9A"/>
    <w:rsid w:val="0017325A"/>
    <w:rsid w:val="00173678"/>
    <w:rsid w:val="001748EC"/>
    <w:rsid w:val="0017621D"/>
    <w:rsid w:val="00176C48"/>
    <w:rsid w:val="00176FD8"/>
    <w:rsid w:val="00177BB1"/>
    <w:rsid w:val="00177CCE"/>
    <w:rsid w:val="00177FA0"/>
    <w:rsid w:val="0018059F"/>
    <w:rsid w:val="00181D73"/>
    <w:rsid w:val="001829BE"/>
    <w:rsid w:val="0018438C"/>
    <w:rsid w:val="001843FE"/>
    <w:rsid w:val="001845B7"/>
    <w:rsid w:val="0018464D"/>
    <w:rsid w:val="001847BF"/>
    <w:rsid w:val="0018514B"/>
    <w:rsid w:val="00185206"/>
    <w:rsid w:val="001854AE"/>
    <w:rsid w:val="001865D6"/>
    <w:rsid w:val="00186B89"/>
    <w:rsid w:val="00186DE1"/>
    <w:rsid w:val="00187002"/>
    <w:rsid w:val="0018769E"/>
    <w:rsid w:val="00187717"/>
    <w:rsid w:val="00187A1B"/>
    <w:rsid w:val="00187C81"/>
    <w:rsid w:val="00190D32"/>
    <w:rsid w:val="00190ED9"/>
    <w:rsid w:val="00191B04"/>
    <w:rsid w:val="001923DD"/>
    <w:rsid w:val="00192406"/>
    <w:rsid w:val="00193612"/>
    <w:rsid w:val="00193B5D"/>
    <w:rsid w:val="00193DDA"/>
    <w:rsid w:val="00193F47"/>
    <w:rsid w:val="00194429"/>
    <w:rsid w:val="001946F6"/>
    <w:rsid w:val="001949EA"/>
    <w:rsid w:val="00194F87"/>
    <w:rsid w:val="00194FC3"/>
    <w:rsid w:val="00195560"/>
    <w:rsid w:val="001957BC"/>
    <w:rsid w:val="00195E2F"/>
    <w:rsid w:val="001965AF"/>
    <w:rsid w:val="00197091"/>
    <w:rsid w:val="00197269"/>
    <w:rsid w:val="00197B7D"/>
    <w:rsid w:val="00197BA9"/>
    <w:rsid w:val="001A02CF"/>
    <w:rsid w:val="001A0BAB"/>
    <w:rsid w:val="001A12C3"/>
    <w:rsid w:val="001A14DF"/>
    <w:rsid w:val="001A18C1"/>
    <w:rsid w:val="001A1C42"/>
    <w:rsid w:val="001A1EC9"/>
    <w:rsid w:val="001A283E"/>
    <w:rsid w:val="001A2E07"/>
    <w:rsid w:val="001A324F"/>
    <w:rsid w:val="001A3AAF"/>
    <w:rsid w:val="001A3F43"/>
    <w:rsid w:val="001A4854"/>
    <w:rsid w:val="001A4EDE"/>
    <w:rsid w:val="001A5C37"/>
    <w:rsid w:val="001A5FC4"/>
    <w:rsid w:val="001A6CFE"/>
    <w:rsid w:val="001A7190"/>
    <w:rsid w:val="001A7EC0"/>
    <w:rsid w:val="001A7F55"/>
    <w:rsid w:val="001B01EE"/>
    <w:rsid w:val="001B0C8D"/>
    <w:rsid w:val="001B10D5"/>
    <w:rsid w:val="001B15D4"/>
    <w:rsid w:val="001B300D"/>
    <w:rsid w:val="001B3E29"/>
    <w:rsid w:val="001B3FA7"/>
    <w:rsid w:val="001B451B"/>
    <w:rsid w:val="001B5C4E"/>
    <w:rsid w:val="001B5D74"/>
    <w:rsid w:val="001B5E36"/>
    <w:rsid w:val="001B618F"/>
    <w:rsid w:val="001B6635"/>
    <w:rsid w:val="001B7B29"/>
    <w:rsid w:val="001B7C8A"/>
    <w:rsid w:val="001C020D"/>
    <w:rsid w:val="001C03AE"/>
    <w:rsid w:val="001C09FD"/>
    <w:rsid w:val="001C0C5D"/>
    <w:rsid w:val="001C244B"/>
    <w:rsid w:val="001C247C"/>
    <w:rsid w:val="001C25B9"/>
    <w:rsid w:val="001C2C81"/>
    <w:rsid w:val="001C3428"/>
    <w:rsid w:val="001C4C3D"/>
    <w:rsid w:val="001C5172"/>
    <w:rsid w:val="001C57BA"/>
    <w:rsid w:val="001C5C78"/>
    <w:rsid w:val="001C5D5F"/>
    <w:rsid w:val="001C5FBA"/>
    <w:rsid w:val="001C607D"/>
    <w:rsid w:val="001C64FE"/>
    <w:rsid w:val="001C7023"/>
    <w:rsid w:val="001C7A74"/>
    <w:rsid w:val="001C7B51"/>
    <w:rsid w:val="001D0134"/>
    <w:rsid w:val="001D096B"/>
    <w:rsid w:val="001D0B0E"/>
    <w:rsid w:val="001D0E81"/>
    <w:rsid w:val="001D0EA4"/>
    <w:rsid w:val="001D0F97"/>
    <w:rsid w:val="001D1016"/>
    <w:rsid w:val="001D2894"/>
    <w:rsid w:val="001D3860"/>
    <w:rsid w:val="001D47B2"/>
    <w:rsid w:val="001D4FA0"/>
    <w:rsid w:val="001D55B7"/>
    <w:rsid w:val="001D6772"/>
    <w:rsid w:val="001D67AC"/>
    <w:rsid w:val="001D69BC"/>
    <w:rsid w:val="001D7151"/>
    <w:rsid w:val="001E0253"/>
    <w:rsid w:val="001E05B8"/>
    <w:rsid w:val="001E0800"/>
    <w:rsid w:val="001E0BE0"/>
    <w:rsid w:val="001E1355"/>
    <w:rsid w:val="001E1CE7"/>
    <w:rsid w:val="001E1EC8"/>
    <w:rsid w:val="001E1FBB"/>
    <w:rsid w:val="001E224E"/>
    <w:rsid w:val="001E2384"/>
    <w:rsid w:val="001E2967"/>
    <w:rsid w:val="001E29C4"/>
    <w:rsid w:val="001E2CF6"/>
    <w:rsid w:val="001E2FC0"/>
    <w:rsid w:val="001E3000"/>
    <w:rsid w:val="001E35BC"/>
    <w:rsid w:val="001E3741"/>
    <w:rsid w:val="001E3E22"/>
    <w:rsid w:val="001E4041"/>
    <w:rsid w:val="001E4207"/>
    <w:rsid w:val="001E5168"/>
    <w:rsid w:val="001E61B7"/>
    <w:rsid w:val="001E6585"/>
    <w:rsid w:val="001E6AF0"/>
    <w:rsid w:val="001E6B55"/>
    <w:rsid w:val="001E756B"/>
    <w:rsid w:val="001E787D"/>
    <w:rsid w:val="001F000B"/>
    <w:rsid w:val="001F062C"/>
    <w:rsid w:val="001F0AF2"/>
    <w:rsid w:val="001F19FB"/>
    <w:rsid w:val="001F1A4B"/>
    <w:rsid w:val="001F1D1A"/>
    <w:rsid w:val="001F2911"/>
    <w:rsid w:val="001F318B"/>
    <w:rsid w:val="001F31A5"/>
    <w:rsid w:val="001F3D86"/>
    <w:rsid w:val="001F3DB1"/>
    <w:rsid w:val="001F4C59"/>
    <w:rsid w:val="001F51CF"/>
    <w:rsid w:val="001F53C1"/>
    <w:rsid w:val="001F53E6"/>
    <w:rsid w:val="001F6348"/>
    <w:rsid w:val="001F6488"/>
    <w:rsid w:val="001F6B02"/>
    <w:rsid w:val="001F7173"/>
    <w:rsid w:val="001F7586"/>
    <w:rsid w:val="002008AD"/>
    <w:rsid w:val="00200ABE"/>
    <w:rsid w:val="00200BC6"/>
    <w:rsid w:val="00201348"/>
    <w:rsid w:val="00201C7A"/>
    <w:rsid w:val="00202E19"/>
    <w:rsid w:val="00202E89"/>
    <w:rsid w:val="00202F1C"/>
    <w:rsid w:val="00203080"/>
    <w:rsid w:val="0020331F"/>
    <w:rsid w:val="00204B08"/>
    <w:rsid w:val="00204C8C"/>
    <w:rsid w:val="002053C0"/>
    <w:rsid w:val="002056A8"/>
    <w:rsid w:val="00205753"/>
    <w:rsid w:val="002066EC"/>
    <w:rsid w:val="00206E8B"/>
    <w:rsid w:val="00206EC2"/>
    <w:rsid w:val="00210C25"/>
    <w:rsid w:val="00210CB3"/>
    <w:rsid w:val="00210FAC"/>
    <w:rsid w:val="002115A8"/>
    <w:rsid w:val="002115AA"/>
    <w:rsid w:val="002121F6"/>
    <w:rsid w:val="002122F0"/>
    <w:rsid w:val="00212BA7"/>
    <w:rsid w:val="00212F32"/>
    <w:rsid w:val="002132E0"/>
    <w:rsid w:val="0021392E"/>
    <w:rsid w:val="002139CA"/>
    <w:rsid w:val="00214407"/>
    <w:rsid w:val="00214436"/>
    <w:rsid w:val="00214526"/>
    <w:rsid w:val="00215329"/>
    <w:rsid w:val="002153E0"/>
    <w:rsid w:val="00215576"/>
    <w:rsid w:val="002159CD"/>
    <w:rsid w:val="00215DEF"/>
    <w:rsid w:val="00215EDA"/>
    <w:rsid w:val="002161BD"/>
    <w:rsid w:val="00216EFB"/>
    <w:rsid w:val="0021733B"/>
    <w:rsid w:val="002176BF"/>
    <w:rsid w:val="002176C7"/>
    <w:rsid w:val="00217767"/>
    <w:rsid w:val="00220B2F"/>
    <w:rsid w:val="00220B9D"/>
    <w:rsid w:val="00220C5A"/>
    <w:rsid w:val="002212EB"/>
    <w:rsid w:val="00221355"/>
    <w:rsid w:val="00221AD3"/>
    <w:rsid w:val="00222979"/>
    <w:rsid w:val="00222B73"/>
    <w:rsid w:val="00222E7C"/>
    <w:rsid w:val="00223245"/>
    <w:rsid w:val="00223505"/>
    <w:rsid w:val="00223725"/>
    <w:rsid w:val="00223BF6"/>
    <w:rsid w:val="002244C8"/>
    <w:rsid w:val="00224E32"/>
    <w:rsid w:val="002251D7"/>
    <w:rsid w:val="00225AE5"/>
    <w:rsid w:val="00225FFA"/>
    <w:rsid w:val="0022637E"/>
    <w:rsid w:val="0022639B"/>
    <w:rsid w:val="0022733C"/>
    <w:rsid w:val="00227A9F"/>
    <w:rsid w:val="00227C5C"/>
    <w:rsid w:val="0023021D"/>
    <w:rsid w:val="00230759"/>
    <w:rsid w:val="0023076F"/>
    <w:rsid w:val="002308F5"/>
    <w:rsid w:val="00230C75"/>
    <w:rsid w:val="00230F1E"/>
    <w:rsid w:val="002311C3"/>
    <w:rsid w:val="0023156A"/>
    <w:rsid w:val="00231A0E"/>
    <w:rsid w:val="00231B87"/>
    <w:rsid w:val="00231EB6"/>
    <w:rsid w:val="00231FC5"/>
    <w:rsid w:val="002320A9"/>
    <w:rsid w:val="0023270D"/>
    <w:rsid w:val="00232807"/>
    <w:rsid w:val="00232A90"/>
    <w:rsid w:val="0023318D"/>
    <w:rsid w:val="00234599"/>
    <w:rsid w:val="00234705"/>
    <w:rsid w:val="0023506A"/>
    <w:rsid w:val="0023540E"/>
    <w:rsid w:val="00235946"/>
    <w:rsid w:val="00235CF9"/>
    <w:rsid w:val="00236178"/>
    <w:rsid w:val="00236585"/>
    <w:rsid w:val="002365B0"/>
    <w:rsid w:val="00236A68"/>
    <w:rsid w:val="00236C6A"/>
    <w:rsid w:val="00237401"/>
    <w:rsid w:val="002375A3"/>
    <w:rsid w:val="00237D9B"/>
    <w:rsid w:val="002419DA"/>
    <w:rsid w:val="002419DE"/>
    <w:rsid w:val="00242887"/>
    <w:rsid w:val="00242987"/>
    <w:rsid w:val="00243440"/>
    <w:rsid w:val="00243506"/>
    <w:rsid w:val="002436AF"/>
    <w:rsid w:val="00243A0E"/>
    <w:rsid w:val="002440B0"/>
    <w:rsid w:val="0024448F"/>
    <w:rsid w:val="0024478C"/>
    <w:rsid w:val="00244DF5"/>
    <w:rsid w:val="002475FE"/>
    <w:rsid w:val="00247A32"/>
    <w:rsid w:val="00247F2F"/>
    <w:rsid w:val="00250441"/>
    <w:rsid w:val="0025045D"/>
    <w:rsid w:val="0025075B"/>
    <w:rsid w:val="0025092B"/>
    <w:rsid w:val="00250D03"/>
    <w:rsid w:val="00250EED"/>
    <w:rsid w:val="00250F72"/>
    <w:rsid w:val="00251852"/>
    <w:rsid w:val="00251DB1"/>
    <w:rsid w:val="00251F02"/>
    <w:rsid w:val="002520F5"/>
    <w:rsid w:val="0025215B"/>
    <w:rsid w:val="002527F8"/>
    <w:rsid w:val="00252C3A"/>
    <w:rsid w:val="00252EB0"/>
    <w:rsid w:val="0025316F"/>
    <w:rsid w:val="00253613"/>
    <w:rsid w:val="00253E51"/>
    <w:rsid w:val="0025433C"/>
    <w:rsid w:val="002548B0"/>
    <w:rsid w:val="00254ABA"/>
    <w:rsid w:val="00255400"/>
    <w:rsid w:val="002557A9"/>
    <w:rsid w:val="00255841"/>
    <w:rsid w:val="002559C4"/>
    <w:rsid w:val="00255D95"/>
    <w:rsid w:val="0025682A"/>
    <w:rsid w:val="00256B41"/>
    <w:rsid w:val="0025721A"/>
    <w:rsid w:val="002572A7"/>
    <w:rsid w:val="00257460"/>
    <w:rsid w:val="0025777F"/>
    <w:rsid w:val="00260987"/>
    <w:rsid w:val="00260B04"/>
    <w:rsid w:val="00261227"/>
    <w:rsid w:val="00261638"/>
    <w:rsid w:val="0026171B"/>
    <w:rsid w:val="00261E0C"/>
    <w:rsid w:val="00262178"/>
    <w:rsid w:val="00262634"/>
    <w:rsid w:val="00262ECC"/>
    <w:rsid w:val="00263133"/>
    <w:rsid w:val="00263CF7"/>
    <w:rsid w:val="00263E55"/>
    <w:rsid w:val="002640EA"/>
    <w:rsid w:val="0026425E"/>
    <w:rsid w:val="00264BC5"/>
    <w:rsid w:val="00265606"/>
    <w:rsid w:val="00265E50"/>
    <w:rsid w:val="002661EF"/>
    <w:rsid w:val="00266913"/>
    <w:rsid w:val="00266959"/>
    <w:rsid w:val="00266999"/>
    <w:rsid w:val="00266DC6"/>
    <w:rsid w:val="002671B7"/>
    <w:rsid w:val="0026727C"/>
    <w:rsid w:val="0026733E"/>
    <w:rsid w:val="002677E0"/>
    <w:rsid w:val="00267820"/>
    <w:rsid w:val="00270898"/>
    <w:rsid w:val="0027146D"/>
    <w:rsid w:val="002715B9"/>
    <w:rsid w:val="0027186F"/>
    <w:rsid w:val="0027197A"/>
    <w:rsid w:val="00271C55"/>
    <w:rsid w:val="00271D8F"/>
    <w:rsid w:val="00272209"/>
    <w:rsid w:val="002724EE"/>
    <w:rsid w:val="002725BF"/>
    <w:rsid w:val="0027260F"/>
    <w:rsid w:val="00273252"/>
    <w:rsid w:val="002732C1"/>
    <w:rsid w:val="002735D8"/>
    <w:rsid w:val="0027386D"/>
    <w:rsid w:val="002746FF"/>
    <w:rsid w:val="00274817"/>
    <w:rsid w:val="002751C3"/>
    <w:rsid w:val="00275606"/>
    <w:rsid w:val="00275FB2"/>
    <w:rsid w:val="0027625D"/>
    <w:rsid w:val="00276AE0"/>
    <w:rsid w:val="00276AED"/>
    <w:rsid w:val="00276CD1"/>
    <w:rsid w:val="00276CE7"/>
    <w:rsid w:val="00277890"/>
    <w:rsid w:val="00277FE3"/>
    <w:rsid w:val="0028093D"/>
    <w:rsid w:val="00280D17"/>
    <w:rsid w:val="00281241"/>
    <w:rsid w:val="00281992"/>
    <w:rsid w:val="00281A91"/>
    <w:rsid w:val="00281CB8"/>
    <w:rsid w:val="00282202"/>
    <w:rsid w:val="00282D54"/>
    <w:rsid w:val="0028325A"/>
    <w:rsid w:val="002832EA"/>
    <w:rsid w:val="00283583"/>
    <w:rsid w:val="00283B3B"/>
    <w:rsid w:val="00284119"/>
    <w:rsid w:val="002842DD"/>
    <w:rsid w:val="00284302"/>
    <w:rsid w:val="00284546"/>
    <w:rsid w:val="0028514B"/>
    <w:rsid w:val="00285604"/>
    <w:rsid w:val="00285889"/>
    <w:rsid w:val="00285B46"/>
    <w:rsid w:val="00285BD1"/>
    <w:rsid w:val="00285F92"/>
    <w:rsid w:val="00286C9F"/>
    <w:rsid w:val="00287014"/>
    <w:rsid w:val="0028705D"/>
    <w:rsid w:val="0028764D"/>
    <w:rsid w:val="00287695"/>
    <w:rsid w:val="00287A9F"/>
    <w:rsid w:val="00290725"/>
    <w:rsid w:val="00290BE2"/>
    <w:rsid w:val="0029135B"/>
    <w:rsid w:val="00291914"/>
    <w:rsid w:val="002919C5"/>
    <w:rsid w:val="002920C3"/>
    <w:rsid w:val="00292179"/>
    <w:rsid w:val="002923D4"/>
    <w:rsid w:val="00293177"/>
    <w:rsid w:val="0029390B"/>
    <w:rsid w:val="00293EB6"/>
    <w:rsid w:val="0029403A"/>
    <w:rsid w:val="00294541"/>
    <w:rsid w:val="002946A7"/>
    <w:rsid w:val="002953EF"/>
    <w:rsid w:val="002959DC"/>
    <w:rsid w:val="00295B03"/>
    <w:rsid w:val="002961EA"/>
    <w:rsid w:val="0029645C"/>
    <w:rsid w:val="00296A50"/>
    <w:rsid w:val="00296E27"/>
    <w:rsid w:val="00297014"/>
    <w:rsid w:val="002977D8"/>
    <w:rsid w:val="00297B4A"/>
    <w:rsid w:val="00297E29"/>
    <w:rsid w:val="002A0332"/>
    <w:rsid w:val="002A0459"/>
    <w:rsid w:val="002A1299"/>
    <w:rsid w:val="002A1389"/>
    <w:rsid w:val="002A1B8A"/>
    <w:rsid w:val="002A21E1"/>
    <w:rsid w:val="002A34BE"/>
    <w:rsid w:val="002A3551"/>
    <w:rsid w:val="002A355D"/>
    <w:rsid w:val="002A3CAA"/>
    <w:rsid w:val="002A3DD1"/>
    <w:rsid w:val="002A52D2"/>
    <w:rsid w:val="002A56EB"/>
    <w:rsid w:val="002A5DA1"/>
    <w:rsid w:val="002A5F6D"/>
    <w:rsid w:val="002A6029"/>
    <w:rsid w:val="002A69C2"/>
    <w:rsid w:val="002A6EBE"/>
    <w:rsid w:val="002A6F7F"/>
    <w:rsid w:val="002A7AC4"/>
    <w:rsid w:val="002B09A9"/>
    <w:rsid w:val="002B1BD6"/>
    <w:rsid w:val="002B1ED2"/>
    <w:rsid w:val="002B206F"/>
    <w:rsid w:val="002B3129"/>
    <w:rsid w:val="002B3B6F"/>
    <w:rsid w:val="002B3F40"/>
    <w:rsid w:val="002B4598"/>
    <w:rsid w:val="002B45DE"/>
    <w:rsid w:val="002B55BB"/>
    <w:rsid w:val="002B5762"/>
    <w:rsid w:val="002B5850"/>
    <w:rsid w:val="002B5E9D"/>
    <w:rsid w:val="002B5F1F"/>
    <w:rsid w:val="002B64E5"/>
    <w:rsid w:val="002B6ED8"/>
    <w:rsid w:val="002B7057"/>
    <w:rsid w:val="002C0318"/>
    <w:rsid w:val="002C0377"/>
    <w:rsid w:val="002C0573"/>
    <w:rsid w:val="002C0E31"/>
    <w:rsid w:val="002C121E"/>
    <w:rsid w:val="002C12C8"/>
    <w:rsid w:val="002C210B"/>
    <w:rsid w:val="002C2419"/>
    <w:rsid w:val="002C2A31"/>
    <w:rsid w:val="002C34E3"/>
    <w:rsid w:val="002C361D"/>
    <w:rsid w:val="002C3845"/>
    <w:rsid w:val="002C3929"/>
    <w:rsid w:val="002C4461"/>
    <w:rsid w:val="002C45FE"/>
    <w:rsid w:val="002C4920"/>
    <w:rsid w:val="002C4F37"/>
    <w:rsid w:val="002C4F64"/>
    <w:rsid w:val="002C5E90"/>
    <w:rsid w:val="002C6119"/>
    <w:rsid w:val="002C6821"/>
    <w:rsid w:val="002C6A96"/>
    <w:rsid w:val="002C6B54"/>
    <w:rsid w:val="002C6E44"/>
    <w:rsid w:val="002C729B"/>
    <w:rsid w:val="002C7E93"/>
    <w:rsid w:val="002C7F60"/>
    <w:rsid w:val="002D04D2"/>
    <w:rsid w:val="002D067B"/>
    <w:rsid w:val="002D0D63"/>
    <w:rsid w:val="002D1645"/>
    <w:rsid w:val="002D1792"/>
    <w:rsid w:val="002D1AC1"/>
    <w:rsid w:val="002D1CF2"/>
    <w:rsid w:val="002D2CFD"/>
    <w:rsid w:val="002D2D56"/>
    <w:rsid w:val="002D32AE"/>
    <w:rsid w:val="002D34B4"/>
    <w:rsid w:val="002D39DF"/>
    <w:rsid w:val="002D4167"/>
    <w:rsid w:val="002D49E7"/>
    <w:rsid w:val="002D4DAA"/>
    <w:rsid w:val="002D56A4"/>
    <w:rsid w:val="002D5BC8"/>
    <w:rsid w:val="002D5D3A"/>
    <w:rsid w:val="002D6049"/>
    <w:rsid w:val="002D6133"/>
    <w:rsid w:val="002D73F1"/>
    <w:rsid w:val="002E0788"/>
    <w:rsid w:val="002E0AB5"/>
    <w:rsid w:val="002E12FA"/>
    <w:rsid w:val="002E186A"/>
    <w:rsid w:val="002E25DC"/>
    <w:rsid w:val="002E2C9E"/>
    <w:rsid w:val="002E32D2"/>
    <w:rsid w:val="002E3716"/>
    <w:rsid w:val="002E39C8"/>
    <w:rsid w:val="002E3E0B"/>
    <w:rsid w:val="002E3EF3"/>
    <w:rsid w:val="002E5BD4"/>
    <w:rsid w:val="002E5C41"/>
    <w:rsid w:val="002E6153"/>
    <w:rsid w:val="002E641F"/>
    <w:rsid w:val="002E6A1B"/>
    <w:rsid w:val="002E6BAF"/>
    <w:rsid w:val="002E6CA2"/>
    <w:rsid w:val="002E6CB2"/>
    <w:rsid w:val="002E75C0"/>
    <w:rsid w:val="002E75CB"/>
    <w:rsid w:val="002F0B62"/>
    <w:rsid w:val="002F179E"/>
    <w:rsid w:val="002F1856"/>
    <w:rsid w:val="002F1B0A"/>
    <w:rsid w:val="002F2C08"/>
    <w:rsid w:val="002F2CE6"/>
    <w:rsid w:val="002F2EBB"/>
    <w:rsid w:val="002F3068"/>
    <w:rsid w:val="002F36D5"/>
    <w:rsid w:val="002F3C92"/>
    <w:rsid w:val="002F3CB3"/>
    <w:rsid w:val="002F4DEE"/>
    <w:rsid w:val="002F50C2"/>
    <w:rsid w:val="002F5A68"/>
    <w:rsid w:val="002F5DD2"/>
    <w:rsid w:val="002F60C6"/>
    <w:rsid w:val="002F60F2"/>
    <w:rsid w:val="002F6134"/>
    <w:rsid w:val="002F6655"/>
    <w:rsid w:val="002F667A"/>
    <w:rsid w:val="002F68C4"/>
    <w:rsid w:val="002F6A00"/>
    <w:rsid w:val="002F6BF4"/>
    <w:rsid w:val="002F7483"/>
    <w:rsid w:val="002F75C8"/>
    <w:rsid w:val="002F767D"/>
    <w:rsid w:val="002F76C7"/>
    <w:rsid w:val="002F7704"/>
    <w:rsid w:val="00300080"/>
    <w:rsid w:val="003004C2"/>
    <w:rsid w:val="003006A1"/>
    <w:rsid w:val="00300CDE"/>
    <w:rsid w:val="00301BF0"/>
    <w:rsid w:val="00301D5B"/>
    <w:rsid w:val="00302602"/>
    <w:rsid w:val="00302850"/>
    <w:rsid w:val="00302DDB"/>
    <w:rsid w:val="00303E43"/>
    <w:rsid w:val="0030426A"/>
    <w:rsid w:val="0030431D"/>
    <w:rsid w:val="00304379"/>
    <w:rsid w:val="00305A91"/>
    <w:rsid w:val="00305B59"/>
    <w:rsid w:val="0030798B"/>
    <w:rsid w:val="003079F0"/>
    <w:rsid w:val="00310217"/>
    <w:rsid w:val="00311BB8"/>
    <w:rsid w:val="00312955"/>
    <w:rsid w:val="00313071"/>
    <w:rsid w:val="0031346E"/>
    <w:rsid w:val="003134E3"/>
    <w:rsid w:val="00313618"/>
    <w:rsid w:val="00313D53"/>
    <w:rsid w:val="00314463"/>
    <w:rsid w:val="003144AB"/>
    <w:rsid w:val="00314768"/>
    <w:rsid w:val="0031492A"/>
    <w:rsid w:val="00314B36"/>
    <w:rsid w:val="00314B43"/>
    <w:rsid w:val="00314F22"/>
    <w:rsid w:val="00315123"/>
    <w:rsid w:val="00315722"/>
    <w:rsid w:val="00315B7C"/>
    <w:rsid w:val="00315ECE"/>
    <w:rsid w:val="00315F8C"/>
    <w:rsid w:val="003161E7"/>
    <w:rsid w:val="003163C7"/>
    <w:rsid w:val="00316F6F"/>
    <w:rsid w:val="00317895"/>
    <w:rsid w:val="0032043B"/>
    <w:rsid w:val="00320E2D"/>
    <w:rsid w:val="003212B8"/>
    <w:rsid w:val="003212F0"/>
    <w:rsid w:val="00321B5E"/>
    <w:rsid w:val="0032281A"/>
    <w:rsid w:val="003232FD"/>
    <w:rsid w:val="00323BCB"/>
    <w:rsid w:val="003241AE"/>
    <w:rsid w:val="00324779"/>
    <w:rsid w:val="0032480C"/>
    <w:rsid w:val="0032484C"/>
    <w:rsid w:val="003248F9"/>
    <w:rsid w:val="00324CE4"/>
    <w:rsid w:val="00324EF5"/>
    <w:rsid w:val="003259D0"/>
    <w:rsid w:val="00325C49"/>
    <w:rsid w:val="00325D69"/>
    <w:rsid w:val="00325F84"/>
    <w:rsid w:val="003261F8"/>
    <w:rsid w:val="00326749"/>
    <w:rsid w:val="003302C4"/>
    <w:rsid w:val="0033062C"/>
    <w:rsid w:val="00330AE2"/>
    <w:rsid w:val="00330F21"/>
    <w:rsid w:val="0033100D"/>
    <w:rsid w:val="00331DE5"/>
    <w:rsid w:val="00331F26"/>
    <w:rsid w:val="00332612"/>
    <w:rsid w:val="00332638"/>
    <w:rsid w:val="003327E0"/>
    <w:rsid w:val="003334C6"/>
    <w:rsid w:val="00333AD3"/>
    <w:rsid w:val="00333EA6"/>
    <w:rsid w:val="0033423F"/>
    <w:rsid w:val="00334B27"/>
    <w:rsid w:val="0033523B"/>
    <w:rsid w:val="0033578C"/>
    <w:rsid w:val="00336A07"/>
    <w:rsid w:val="00336AA5"/>
    <w:rsid w:val="00337831"/>
    <w:rsid w:val="003378CB"/>
    <w:rsid w:val="00337DB5"/>
    <w:rsid w:val="00337F4A"/>
    <w:rsid w:val="00340035"/>
    <w:rsid w:val="00340EB5"/>
    <w:rsid w:val="003419DD"/>
    <w:rsid w:val="00341D53"/>
    <w:rsid w:val="003420E4"/>
    <w:rsid w:val="003421E1"/>
    <w:rsid w:val="0034223B"/>
    <w:rsid w:val="003426D2"/>
    <w:rsid w:val="00342D8F"/>
    <w:rsid w:val="00342F43"/>
    <w:rsid w:val="003436D3"/>
    <w:rsid w:val="00343E34"/>
    <w:rsid w:val="0034483F"/>
    <w:rsid w:val="00344A4E"/>
    <w:rsid w:val="003450AE"/>
    <w:rsid w:val="0034540B"/>
    <w:rsid w:val="003460C2"/>
    <w:rsid w:val="00346757"/>
    <w:rsid w:val="003467D7"/>
    <w:rsid w:val="0034793E"/>
    <w:rsid w:val="00347A17"/>
    <w:rsid w:val="00350F19"/>
    <w:rsid w:val="0035193B"/>
    <w:rsid w:val="00351BFA"/>
    <w:rsid w:val="00351F4A"/>
    <w:rsid w:val="00352BAD"/>
    <w:rsid w:val="0035324E"/>
    <w:rsid w:val="0035396F"/>
    <w:rsid w:val="00353DC4"/>
    <w:rsid w:val="003547BF"/>
    <w:rsid w:val="00354A6C"/>
    <w:rsid w:val="00354FF2"/>
    <w:rsid w:val="003552E1"/>
    <w:rsid w:val="00355705"/>
    <w:rsid w:val="0035594D"/>
    <w:rsid w:val="003559C5"/>
    <w:rsid w:val="00355D79"/>
    <w:rsid w:val="00356BE9"/>
    <w:rsid w:val="00356BEF"/>
    <w:rsid w:val="00356C9D"/>
    <w:rsid w:val="00357943"/>
    <w:rsid w:val="003579A9"/>
    <w:rsid w:val="00357A76"/>
    <w:rsid w:val="00361221"/>
    <w:rsid w:val="0036135E"/>
    <w:rsid w:val="00361B59"/>
    <w:rsid w:val="00361C11"/>
    <w:rsid w:val="00362670"/>
    <w:rsid w:val="00363660"/>
    <w:rsid w:val="0036432D"/>
    <w:rsid w:val="003644D9"/>
    <w:rsid w:val="003647C4"/>
    <w:rsid w:val="00365197"/>
    <w:rsid w:val="0036632F"/>
    <w:rsid w:val="003663B5"/>
    <w:rsid w:val="0036678E"/>
    <w:rsid w:val="003668BE"/>
    <w:rsid w:val="003711AB"/>
    <w:rsid w:val="003714E1"/>
    <w:rsid w:val="00371C67"/>
    <w:rsid w:val="00371F57"/>
    <w:rsid w:val="003725B8"/>
    <w:rsid w:val="003734CD"/>
    <w:rsid w:val="00373E26"/>
    <w:rsid w:val="00374B6E"/>
    <w:rsid w:val="00374F92"/>
    <w:rsid w:val="00375017"/>
    <w:rsid w:val="00375522"/>
    <w:rsid w:val="003758EC"/>
    <w:rsid w:val="00375A3D"/>
    <w:rsid w:val="0037638E"/>
    <w:rsid w:val="003766EB"/>
    <w:rsid w:val="003768B0"/>
    <w:rsid w:val="00376C8D"/>
    <w:rsid w:val="00376EDC"/>
    <w:rsid w:val="00376FF1"/>
    <w:rsid w:val="0038035C"/>
    <w:rsid w:val="00380EA2"/>
    <w:rsid w:val="003812B6"/>
    <w:rsid w:val="0038186A"/>
    <w:rsid w:val="00381B1A"/>
    <w:rsid w:val="00382103"/>
    <w:rsid w:val="0038242B"/>
    <w:rsid w:val="003825AC"/>
    <w:rsid w:val="00382A4A"/>
    <w:rsid w:val="00382E3B"/>
    <w:rsid w:val="00383140"/>
    <w:rsid w:val="003831C7"/>
    <w:rsid w:val="00383FDA"/>
    <w:rsid w:val="00384660"/>
    <w:rsid w:val="00384B27"/>
    <w:rsid w:val="00384CB7"/>
    <w:rsid w:val="00385C21"/>
    <w:rsid w:val="003866B3"/>
    <w:rsid w:val="0038678C"/>
    <w:rsid w:val="00386A9A"/>
    <w:rsid w:val="00387670"/>
    <w:rsid w:val="003877E7"/>
    <w:rsid w:val="00387921"/>
    <w:rsid w:val="00390A58"/>
    <w:rsid w:val="0039158C"/>
    <w:rsid w:val="003920F8"/>
    <w:rsid w:val="00392630"/>
    <w:rsid w:val="00392A0D"/>
    <w:rsid w:val="003930FC"/>
    <w:rsid w:val="00393BF1"/>
    <w:rsid w:val="003941BF"/>
    <w:rsid w:val="0039447A"/>
    <w:rsid w:val="003952EC"/>
    <w:rsid w:val="00395608"/>
    <w:rsid w:val="00395A5B"/>
    <w:rsid w:val="00395A9E"/>
    <w:rsid w:val="00395BF8"/>
    <w:rsid w:val="00395E59"/>
    <w:rsid w:val="00396947"/>
    <w:rsid w:val="00396D8E"/>
    <w:rsid w:val="00396DF9"/>
    <w:rsid w:val="00397294"/>
    <w:rsid w:val="00397BF8"/>
    <w:rsid w:val="003A06C7"/>
    <w:rsid w:val="003A0BDC"/>
    <w:rsid w:val="003A0C34"/>
    <w:rsid w:val="003A13B1"/>
    <w:rsid w:val="003A13B8"/>
    <w:rsid w:val="003A1BFB"/>
    <w:rsid w:val="003A1E39"/>
    <w:rsid w:val="003A1E8F"/>
    <w:rsid w:val="003A20A1"/>
    <w:rsid w:val="003A213B"/>
    <w:rsid w:val="003A2412"/>
    <w:rsid w:val="003A268B"/>
    <w:rsid w:val="003A2EFF"/>
    <w:rsid w:val="003A3038"/>
    <w:rsid w:val="003A3ABE"/>
    <w:rsid w:val="003A418C"/>
    <w:rsid w:val="003A427E"/>
    <w:rsid w:val="003A4A0F"/>
    <w:rsid w:val="003A6991"/>
    <w:rsid w:val="003A6F11"/>
    <w:rsid w:val="003A74CD"/>
    <w:rsid w:val="003A79D4"/>
    <w:rsid w:val="003A7D0E"/>
    <w:rsid w:val="003A7DB2"/>
    <w:rsid w:val="003B08EF"/>
    <w:rsid w:val="003B0CA2"/>
    <w:rsid w:val="003B0DB1"/>
    <w:rsid w:val="003B0FA9"/>
    <w:rsid w:val="003B10DB"/>
    <w:rsid w:val="003B1B4C"/>
    <w:rsid w:val="003B1CAB"/>
    <w:rsid w:val="003B1E73"/>
    <w:rsid w:val="003B26A3"/>
    <w:rsid w:val="003B2DB5"/>
    <w:rsid w:val="003B2EF3"/>
    <w:rsid w:val="003B32EC"/>
    <w:rsid w:val="003B3951"/>
    <w:rsid w:val="003B3CBE"/>
    <w:rsid w:val="003B403B"/>
    <w:rsid w:val="003B4437"/>
    <w:rsid w:val="003B4DCA"/>
    <w:rsid w:val="003B4F86"/>
    <w:rsid w:val="003B5222"/>
    <w:rsid w:val="003B564E"/>
    <w:rsid w:val="003B57D3"/>
    <w:rsid w:val="003B5B82"/>
    <w:rsid w:val="003B6376"/>
    <w:rsid w:val="003B65B7"/>
    <w:rsid w:val="003B7866"/>
    <w:rsid w:val="003B7944"/>
    <w:rsid w:val="003B7C2B"/>
    <w:rsid w:val="003B7C94"/>
    <w:rsid w:val="003B7E02"/>
    <w:rsid w:val="003C0101"/>
    <w:rsid w:val="003C0506"/>
    <w:rsid w:val="003C0780"/>
    <w:rsid w:val="003C0A85"/>
    <w:rsid w:val="003C10B4"/>
    <w:rsid w:val="003C170B"/>
    <w:rsid w:val="003C1FD6"/>
    <w:rsid w:val="003C237C"/>
    <w:rsid w:val="003C2D2A"/>
    <w:rsid w:val="003C2DBE"/>
    <w:rsid w:val="003C3109"/>
    <w:rsid w:val="003C3AD1"/>
    <w:rsid w:val="003C49FB"/>
    <w:rsid w:val="003C4C91"/>
    <w:rsid w:val="003C61BB"/>
    <w:rsid w:val="003C65F1"/>
    <w:rsid w:val="003C6E67"/>
    <w:rsid w:val="003C7642"/>
    <w:rsid w:val="003C7694"/>
    <w:rsid w:val="003C7CD7"/>
    <w:rsid w:val="003D02B2"/>
    <w:rsid w:val="003D041B"/>
    <w:rsid w:val="003D0841"/>
    <w:rsid w:val="003D0B96"/>
    <w:rsid w:val="003D0CDA"/>
    <w:rsid w:val="003D0D13"/>
    <w:rsid w:val="003D1111"/>
    <w:rsid w:val="003D145E"/>
    <w:rsid w:val="003D1BA5"/>
    <w:rsid w:val="003D2891"/>
    <w:rsid w:val="003D28DE"/>
    <w:rsid w:val="003D2F8D"/>
    <w:rsid w:val="003D3AFC"/>
    <w:rsid w:val="003D3C05"/>
    <w:rsid w:val="003D3C1B"/>
    <w:rsid w:val="003D3DF8"/>
    <w:rsid w:val="003D4129"/>
    <w:rsid w:val="003D419F"/>
    <w:rsid w:val="003D49B2"/>
    <w:rsid w:val="003D4A83"/>
    <w:rsid w:val="003D59CB"/>
    <w:rsid w:val="003D5A79"/>
    <w:rsid w:val="003D5B3C"/>
    <w:rsid w:val="003D5BF2"/>
    <w:rsid w:val="003D6279"/>
    <w:rsid w:val="003D64BC"/>
    <w:rsid w:val="003D651D"/>
    <w:rsid w:val="003D67F0"/>
    <w:rsid w:val="003D6882"/>
    <w:rsid w:val="003D6BD0"/>
    <w:rsid w:val="003D6FA2"/>
    <w:rsid w:val="003D7619"/>
    <w:rsid w:val="003E02F6"/>
    <w:rsid w:val="003E083F"/>
    <w:rsid w:val="003E0D8B"/>
    <w:rsid w:val="003E0F86"/>
    <w:rsid w:val="003E279A"/>
    <w:rsid w:val="003E2E9F"/>
    <w:rsid w:val="003E2FCF"/>
    <w:rsid w:val="003E3536"/>
    <w:rsid w:val="003E359B"/>
    <w:rsid w:val="003E41A8"/>
    <w:rsid w:val="003E4367"/>
    <w:rsid w:val="003E45DB"/>
    <w:rsid w:val="003E5261"/>
    <w:rsid w:val="003E608A"/>
    <w:rsid w:val="003E6465"/>
    <w:rsid w:val="003E6A1D"/>
    <w:rsid w:val="003E7AD5"/>
    <w:rsid w:val="003F02C7"/>
    <w:rsid w:val="003F071A"/>
    <w:rsid w:val="003F07BF"/>
    <w:rsid w:val="003F0C1A"/>
    <w:rsid w:val="003F1590"/>
    <w:rsid w:val="003F1A07"/>
    <w:rsid w:val="003F1D0D"/>
    <w:rsid w:val="003F2843"/>
    <w:rsid w:val="003F2D81"/>
    <w:rsid w:val="003F2E40"/>
    <w:rsid w:val="003F31BD"/>
    <w:rsid w:val="003F372B"/>
    <w:rsid w:val="003F41A2"/>
    <w:rsid w:val="003F41D3"/>
    <w:rsid w:val="003F434B"/>
    <w:rsid w:val="003F5BA7"/>
    <w:rsid w:val="003F71DA"/>
    <w:rsid w:val="003F79CC"/>
    <w:rsid w:val="003F7E38"/>
    <w:rsid w:val="003F7E95"/>
    <w:rsid w:val="004002D5"/>
    <w:rsid w:val="00400786"/>
    <w:rsid w:val="00400A34"/>
    <w:rsid w:val="00400B7C"/>
    <w:rsid w:val="00400BA4"/>
    <w:rsid w:val="00400C0F"/>
    <w:rsid w:val="00400ECD"/>
    <w:rsid w:val="004011AF"/>
    <w:rsid w:val="004014DD"/>
    <w:rsid w:val="0040161F"/>
    <w:rsid w:val="004016B9"/>
    <w:rsid w:val="00402504"/>
    <w:rsid w:val="0040315C"/>
    <w:rsid w:val="0040395B"/>
    <w:rsid w:val="004045C2"/>
    <w:rsid w:val="004046C0"/>
    <w:rsid w:val="00404D44"/>
    <w:rsid w:val="00405601"/>
    <w:rsid w:val="00406F52"/>
    <w:rsid w:val="004070BB"/>
    <w:rsid w:val="0040761E"/>
    <w:rsid w:val="00407B30"/>
    <w:rsid w:val="00407D1E"/>
    <w:rsid w:val="00410124"/>
    <w:rsid w:val="004115D2"/>
    <w:rsid w:val="004116EE"/>
    <w:rsid w:val="004123E3"/>
    <w:rsid w:val="00412618"/>
    <w:rsid w:val="00412BCE"/>
    <w:rsid w:val="00412F23"/>
    <w:rsid w:val="00413ADE"/>
    <w:rsid w:val="00413F4B"/>
    <w:rsid w:val="004144A2"/>
    <w:rsid w:val="004145D4"/>
    <w:rsid w:val="00414891"/>
    <w:rsid w:val="004153BB"/>
    <w:rsid w:val="004157AF"/>
    <w:rsid w:val="00415E86"/>
    <w:rsid w:val="004160B4"/>
    <w:rsid w:val="004162CC"/>
    <w:rsid w:val="004166BC"/>
    <w:rsid w:val="00416947"/>
    <w:rsid w:val="00416F39"/>
    <w:rsid w:val="00417700"/>
    <w:rsid w:val="00417ADB"/>
    <w:rsid w:val="00417CA7"/>
    <w:rsid w:val="00417E43"/>
    <w:rsid w:val="00417ED4"/>
    <w:rsid w:val="0042007D"/>
    <w:rsid w:val="00420622"/>
    <w:rsid w:val="00420A5C"/>
    <w:rsid w:val="00420A98"/>
    <w:rsid w:val="00421AD6"/>
    <w:rsid w:val="00421B6D"/>
    <w:rsid w:val="00422951"/>
    <w:rsid w:val="00422A09"/>
    <w:rsid w:val="00422C15"/>
    <w:rsid w:val="00422C1B"/>
    <w:rsid w:val="004232E3"/>
    <w:rsid w:val="0042451B"/>
    <w:rsid w:val="00424C0E"/>
    <w:rsid w:val="00424C95"/>
    <w:rsid w:val="00425437"/>
    <w:rsid w:val="004256CD"/>
    <w:rsid w:val="00425962"/>
    <w:rsid w:val="00425E9F"/>
    <w:rsid w:val="0042628A"/>
    <w:rsid w:val="0042648B"/>
    <w:rsid w:val="004266A3"/>
    <w:rsid w:val="00427129"/>
    <w:rsid w:val="00427336"/>
    <w:rsid w:val="00427C9E"/>
    <w:rsid w:val="0043008A"/>
    <w:rsid w:val="004300B9"/>
    <w:rsid w:val="0043029D"/>
    <w:rsid w:val="00430A02"/>
    <w:rsid w:val="0043101E"/>
    <w:rsid w:val="00432085"/>
    <w:rsid w:val="00432D9E"/>
    <w:rsid w:val="00432FE8"/>
    <w:rsid w:val="00433090"/>
    <w:rsid w:val="00433B91"/>
    <w:rsid w:val="00433D85"/>
    <w:rsid w:val="00433F4D"/>
    <w:rsid w:val="00434382"/>
    <w:rsid w:val="0043576A"/>
    <w:rsid w:val="00435B2B"/>
    <w:rsid w:val="0043634C"/>
    <w:rsid w:val="00436641"/>
    <w:rsid w:val="004375A5"/>
    <w:rsid w:val="00437CE1"/>
    <w:rsid w:val="004408C2"/>
    <w:rsid w:val="0044091B"/>
    <w:rsid w:val="00440BD1"/>
    <w:rsid w:val="0044157B"/>
    <w:rsid w:val="00441D0F"/>
    <w:rsid w:val="004429CC"/>
    <w:rsid w:val="004435C0"/>
    <w:rsid w:val="00443E06"/>
    <w:rsid w:val="00444315"/>
    <w:rsid w:val="00444C0D"/>
    <w:rsid w:val="00445018"/>
    <w:rsid w:val="00445B40"/>
    <w:rsid w:val="00445BC9"/>
    <w:rsid w:val="00446579"/>
    <w:rsid w:val="00446611"/>
    <w:rsid w:val="004467EA"/>
    <w:rsid w:val="00446CE5"/>
    <w:rsid w:val="00446F05"/>
    <w:rsid w:val="0044778C"/>
    <w:rsid w:val="00447D4C"/>
    <w:rsid w:val="0045014E"/>
    <w:rsid w:val="00450DD3"/>
    <w:rsid w:val="0045220D"/>
    <w:rsid w:val="0045227A"/>
    <w:rsid w:val="00452AFB"/>
    <w:rsid w:val="00452D85"/>
    <w:rsid w:val="004548DE"/>
    <w:rsid w:val="004550EA"/>
    <w:rsid w:val="004552A2"/>
    <w:rsid w:val="00455391"/>
    <w:rsid w:val="00455904"/>
    <w:rsid w:val="00456904"/>
    <w:rsid w:val="00456D91"/>
    <w:rsid w:val="00456FB5"/>
    <w:rsid w:val="00457F9E"/>
    <w:rsid w:val="0046000F"/>
    <w:rsid w:val="004602A8"/>
    <w:rsid w:val="00460471"/>
    <w:rsid w:val="004614B5"/>
    <w:rsid w:val="0046197E"/>
    <w:rsid w:val="00461F61"/>
    <w:rsid w:val="004626DE"/>
    <w:rsid w:val="00462CDB"/>
    <w:rsid w:val="00463844"/>
    <w:rsid w:val="00463F17"/>
    <w:rsid w:val="00464370"/>
    <w:rsid w:val="004645C2"/>
    <w:rsid w:val="00464BC7"/>
    <w:rsid w:val="0046546E"/>
    <w:rsid w:val="004656DE"/>
    <w:rsid w:val="00465905"/>
    <w:rsid w:val="00465CE1"/>
    <w:rsid w:val="0046627C"/>
    <w:rsid w:val="004669C3"/>
    <w:rsid w:val="00466AF3"/>
    <w:rsid w:val="004675CF"/>
    <w:rsid w:val="00467C62"/>
    <w:rsid w:val="00467C80"/>
    <w:rsid w:val="004700AC"/>
    <w:rsid w:val="0047032B"/>
    <w:rsid w:val="00470790"/>
    <w:rsid w:val="004715ED"/>
    <w:rsid w:val="0047198C"/>
    <w:rsid w:val="0047201A"/>
    <w:rsid w:val="00472975"/>
    <w:rsid w:val="00472EB5"/>
    <w:rsid w:val="00472F9E"/>
    <w:rsid w:val="004746A2"/>
    <w:rsid w:val="00475EB1"/>
    <w:rsid w:val="004762F5"/>
    <w:rsid w:val="004765E1"/>
    <w:rsid w:val="00477248"/>
    <w:rsid w:val="00477B7E"/>
    <w:rsid w:val="00477BD5"/>
    <w:rsid w:val="00477E3B"/>
    <w:rsid w:val="00481110"/>
    <w:rsid w:val="0048125A"/>
    <w:rsid w:val="00481543"/>
    <w:rsid w:val="00482CF1"/>
    <w:rsid w:val="00483AB9"/>
    <w:rsid w:val="00483DBC"/>
    <w:rsid w:val="00484588"/>
    <w:rsid w:val="004848B3"/>
    <w:rsid w:val="00485051"/>
    <w:rsid w:val="004850E8"/>
    <w:rsid w:val="00486E8E"/>
    <w:rsid w:val="00487327"/>
    <w:rsid w:val="004874CD"/>
    <w:rsid w:val="00487A2D"/>
    <w:rsid w:val="00490854"/>
    <w:rsid w:val="00491F3A"/>
    <w:rsid w:val="004920D8"/>
    <w:rsid w:val="00492363"/>
    <w:rsid w:val="0049250A"/>
    <w:rsid w:val="00493515"/>
    <w:rsid w:val="00493AC6"/>
    <w:rsid w:val="00493ED0"/>
    <w:rsid w:val="004941D5"/>
    <w:rsid w:val="004949F1"/>
    <w:rsid w:val="00494AA2"/>
    <w:rsid w:val="00495287"/>
    <w:rsid w:val="0049614B"/>
    <w:rsid w:val="004966E5"/>
    <w:rsid w:val="004974AD"/>
    <w:rsid w:val="00497606"/>
    <w:rsid w:val="0049787C"/>
    <w:rsid w:val="00497BED"/>
    <w:rsid w:val="00497C27"/>
    <w:rsid w:val="004A04AC"/>
    <w:rsid w:val="004A07E2"/>
    <w:rsid w:val="004A09DC"/>
    <w:rsid w:val="004A0B29"/>
    <w:rsid w:val="004A1129"/>
    <w:rsid w:val="004A18B4"/>
    <w:rsid w:val="004A1F5B"/>
    <w:rsid w:val="004A1F8D"/>
    <w:rsid w:val="004A2027"/>
    <w:rsid w:val="004A2082"/>
    <w:rsid w:val="004A3BF3"/>
    <w:rsid w:val="004A4266"/>
    <w:rsid w:val="004A5184"/>
    <w:rsid w:val="004A548A"/>
    <w:rsid w:val="004A54F6"/>
    <w:rsid w:val="004A60C3"/>
    <w:rsid w:val="004A643D"/>
    <w:rsid w:val="004A69D5"/>
    <w:rsid w:val="004A6E5E"/>
    <w:rsid w:val="004A7384"/>
    <w:rsid w:val="004A7500"/>
    <w:rsid w:val="004A78E1"/>
    <w:rsid w:val="004A7A1F"/>
    <w:rsid w:val="004B003A"/>
    <w:rsid w:val="004B0B59"/>
    <w:rsid w:val="004B189B"/>
    <w:rsid w:val="004B1CE7"/>
    <w:rsid w:val="004B28A3"/>
    <w:rsid w:val="004B3A64"/>
    <w:rsid w:val="004B4169"/>
    <w:rsid w:val="004B4697"/>
    <w:rsid w:val="004B4743"/>
    <w:rsid w:val="004B5B84"/>
    <w:rsid w:val="004B643B"/>
    <w:rsid w:val="004B64A9"/>
    <w:rsid w:val="004B75E2"/>
    <w:rsid w:val="004B78D8"/>
    <w:rsid w:val="004B7B2D"/>
    <w:rsid w:val="004C01F4"/>
    <w:rsid w:val="004C02E6"/>
    <w:rsid w:val="004C0A49"/>
    <w:rsid w:val="004C0C27"/>
    <w:rsid w:val="004C1614"/>
    <w:rsid w:val="004C1F62"/>
    <w:rsid w:val="004C2143"/>
    <w:rsid w:val="004C227C"/>
    <w:rsid w:val="004C2BA2"/>
    <w:rsid w:val="004C30A7"/>
    <w:rsid w:val="004C31FD"/>
    <w:rsid w:val="004C3328"/>
    <w:rsid w:val="004C45D1"/>
    <w:rsid w:val="004C51BA"/>
    <w:rsid w:val="004C5ABF"/>
    <w:rsid w:val="004C5B7E"/>
    <w:rsid w:val="004C5C84"/>
    <w:rsid w:val="004C62E7"/>
    <w:rsid w:val="004C6407"/>
    <w:rsid w:val="004C6BE9"/>
    <w:rsid w:val="004C6BEC"/>
    <w:rsid w:val="004C6E6B"/>
    <w:rsid w:val="004C7263"/>
    <w:rsid w:val="004C7A37"/>
    <w:rsid w:val="004D009B"/>
    <w:rsid w:val="004D0A0D"/>
    <w:rsid w:val="004D106C"/>
    <w:rsid w:val="004D191C"/>
    <w:rsid w:val="004D1CD5"/>
    <w:rsid w:val="004D27CC"/>
    <w:rsid w:val="004D2C70"/>
    <w:rsid w:val="004D2FCE"/>
    <w:rsid w:val="004D320A"/>
    <w:rsid w:val="004D3576"/>
    <w:rsid w:val="004D47DA"/>
    <w:rsid w:val="004D499A"/>
    <w:rsid w:val="004D4C1A"/>
    <w:rsid w:val="004D4D31"/>
    <w:rsid w:val="004D579E"/>
    <w:rsid w:val="004D5BE7"/>
    <w:rsid w:val="004D5FFF"/>
    <w:rsid w:val="004D60A1"/>
    <w:rsid w:val="004D6609"/>
    <w:rsid w:val="004D6F43"/>
    <w:rsid w:val="004D6F79"/>
    <w:rsid w:val="004D78B0"/>
    <w:rsid w:val="004D7A24"/>
    <w:rsid w:val="004E01DE"/>
    <w:rsid w:val="004E01E6"/>
    <w:rsid w:val="004E0B32"/>
    <w:rsid w:val="004E1039"/>
    <w:rsid w:val="004E18C1"/>
    <w:rsid w:val="004E20F5"/>
    <w:rsid w:val="004E2B03"/>
    <w:rsid w:val="004E2B78"/>
    <w:rsid w:val="004E2E33"/>
    <w:rsid w:val="004E2FC9"/>
    <w:rsid w:val="004E306C"/>
    <w:rsid w:val="004E3634"/>
    <w:rsid w:val="004E381D"/>
    <w:rsid w:val="004E385C"/>
    <w:rsid w:val="004E3A34"/>
    <w:rsid w:val="004E3CFF"/>
    <w:rsid w:val="004E3DDD"/>
    <w:rsid w:val="004E3E6C"/>
    <w:rsid w:val="004E4301"/>
    <w:rsid w:val="004E59CC"/>
    <w:rsid w:val="004E5ABD"/>
    <w:rsid w:val="004E6933"/>
    <w:rsid w:val="004E6CA8"/>
    <w:rsid w:val="004E6CEA"/>
    <w:rsid w:val="004E6DA7"/>
    <w:rsid w:val="004E6F47"/>
    <w:rsid w:val="004E772D"/>
    <w:rsid w:val="004E7C20"/>
    <w:rsid w:val="004F0CAB"/>
    <w:rsid w:val="004F1665"/>
    <w:rsid w:val="004F1B0F"/>
    <w:rsid w:val="004F258B"/>
    <w:rsid w:val="004F277F"/>
    <w:rsid w:val="004F2FF4"/>
    <w:rsid w:val="004F313F"/>
    <w:rsid w:val="004F408C"/>
    <w:rsid w:val="004F4264"/>
    <w:rsid w:val="004F4382"/>
    <w:rsid w:val="004F45E0"/>
    <w:rsid w:val="004F4A4B"/>
    <w:rsid w:val="004F5BCB"/>
    <w:rsid w:val="004F615D"/>
    <w:rsid w:val="004F6DE5"/>
    <w:rsid w:val="004F71B5"/>
    <w:rsid w:val="004F7402"/>
    <w:rsid w:val="004F75F5"/>
    <w:rsid w:val="004F7A06"/>
    <w:rsid w:val="004F7C17"/>
    <w:rsid w:val="004F7D3A"/>
    <w:rsid w:val="00500556"/>
    <w:rsid w:val="005007B5"/>
    <w:rsid w:val="00500A5A"/>
    <w:rsid w:val="00501008"/>
    <w:rsid w:val="00501466"/>
    <w:rsid w:val="005016B9"/>
    <w:rsid w:val="005031AB"/>
    <w:rsid w:val="005033B6"/>
    <w:rsid w:val="005035E8"/>
    <w:rsid w:val="00503A6E"/>
    <w:rsid w:val="00503D4E"/>
    <w:rsid w:val="00504DF3"/>
    <w:rsid w:val="0050504D"/>
    <w:rsid w:val="005057A8"/>
    <w:rsid w:val="00505DF7"/>
    <w:rsid w:val="00505E72"/>
    <w:rsid w:val="00505F1C"/>
    <w:rsid w:val="0050702D"/>
    <w:rsid w:val="0050759A"/>
    <w:rsid w:val="00507792"/>
    <w:rsid w:val="00507A1A"/>
    <w:rsid w:val="00510659"/>
    <w:rsid w:val="0051099D"/>
    <w:rsid w:val="00510BA8"/>
    <w:rsid w:val="00511051"/>
    <w:rsid w:val="00511BA9"/>
    <w:rsid w:val="00511E18"/>
    <w:rsid w:val="00511F52"/>
    <w:rsid w:val="005121AE"/>
    <w:rsid w:val="00512488"/>
    <w:rsid w:val="00512891"/>
    <w:rsid w:val="00512B51"/>
    <w:rsid w:val="00512E0F"/>
    <w:rsid w:val="005136B6"/>
    <w:rsid w:val="00514003"/>
    <w:rsid w:val="005142DD"/>
    <w:rsid w:val="00514CF9"/>
    <w:rsid w:val="00515369"/>
    <w:rsid w:val="005156C0"/>
    <w:rsid w:val="00515D2F"/>
    <w:rsid w:val="00516BAC"/>
    <w:rsid w:val="00517A40"/>
    <w:rsid w:val="00517AE5"/>
    <w:rsid w:val="005200ED"/>
    <w:rsid w:val="0052060C"/>
    <w:rsid w:val="00520853"/>
    <w:rsid w:val="005209F4"/>
    <w:rsid w:val="005215F3"/>
    <w:rsid w:val="005218A4"/>
    <w:rsid w:val="00521ADC"/>
    <w:rsid w:val="005220D8"/>
    <w:rsid w:val="00522660"/>
    <w:rsid w:val="00522F7B"/>
    <w:rsid w:val="0052323D"/>
    <w:rsid w:val="00523778"/>
    <w:rsid w:val="0052397A"/>
    <w:rsid w:val="005243A5"/>
    <w:rsid w:val="005243C7"/>
    <w:rsid w:val="005249A0"/>
    <w:rsid w:val="00524D23"/>
    <w:rsid w:val="00525BCA"/>
    <w:rsid w:val="00525C70"/>
    <w:rsid w:val="00526153"/>
    <w:rsid w:val="0052638D"/>
    <w:rsid w:val="00526714"/>
    <w:rsid w:val="00526997"/>
    <w:rsid w:val="00526A44"/>
    <w:rsid w:val="00527215"/>
    <w:rsid w:val="00527528"/>
    <w:rsid w:val="00527848"/>
    <w:rsid w:val="00527A2A"/>
    <w:rsid w:val="00527B16"/>
    <w:rsid w:val="00527B28"/>
    <w:rsid w:val="00530182"/>
    <w:rsid w:val="00530536"/>
    <w:rsid w:val="00530751"/>
    <w:rsid w:val="00531167"/>
    <w:rsid w:val="005321B2"/>
    <w:rsid w:val="005322F6"/>
    <w:rsid w:val="00532342"/>
    <w:rsid w:val="00533BE7"/>
    <w:rsid w:val="00534105"/>
    <w:rsid w:val="00534163"/>
    <w:rsid w:val="00534651"/>
    <w:rsid w:val="005349FF"/>
    <w:rsid w:val="00534E7D"/>
    <w:rsid w:val="00536B99"/>
    <w:rsid w:val="005370DE"/>
    <w:rsid w:val="00537215"/>
    <w:rsid w:val="005375CE"/>
    <w:rsid w:val="00537CD4"/>
    <w:rsid w:val="00540802"/>
    <w:rsid w:val="00540DF3"/>
    <w:rsid w:val="00540ECE"/>
    <w:rsid w:val="00541086"/>
    <w:rsid w:val="00541159"/>
    <w:rsid w:val="005411CD"/>
    <w:rsid w:val="00541243"/>
    <w:rsid w:val="0054141E"/>
    <w:rsid w:val="00541619"/>
    <w:rsid w:val="00541B01"/>
    <w:rsid w:val="0054210C"/>
    <w:rsid w:val="0054274F"/>
    <w:rsid w:val="00542C02"/>
    <w:rsid w:val="00543108"/>
    <w:rsid w:val="00543A67"/>
    <w:rsid w:val="00545207"/>
    <w:rsid w:val="00545E73"/>
    <w:rsid w:val="00545EEE"/>
    <w:rsid w:val="005461EC"/>
    <w:rsid w:val="005463FF"/>
    <w:rsid w:val="005464A7"/>
    <w:rsid w:val="005464EF"/>
    <w:rsid w:val="00546AF4"/>
    <w:rsid w:val="00547033"/>
    <w:rsid w:val="005470A4"/>
    <w:rsid w:val="0054770F"/>
    <w:rsid w:val="00547FA1"/>
    <w:rsid w:val="005509A6"/>
    <w:rsid w:val="00550E0D"/>
    <w:rsid w:val="005510E5"/>
    <w:rsid w:val="00551401"/>
    <w:rsid w:val="005514B0"/>
    <w:rsid w:val="0055174A"/>
    <w:rsid w:val="0055178A"/>
    <w:rsid w:val="00551BA7"/>
    <w:rsid w:val="0055286C"/>
    <w:rsid w:val="005528D2"/>
    <w:rsid w:val="0055293B"/>
    <w:rsid w:val="005530BA"/>
    <w:rsid w:val="0055316F"/>
    <w:rsid w:val="005536A9"/>
    <w:rsid w:val="005543DC"/>
    <w:rsid w:val="0055465A"/>
    <w:rsid w:val="00554870"/>
    <w:rsid w:val="0055526D"/>
    <w:rsid w:val="00555516"/>
    <w:rsid w:val="00555927"/>
    <w:rsid w:val="00555DC6"/>
    <w:rsid w:val="00555F59"/>
    <w:rsid w:val="005562E7"/>
    <w:rsid w:val="00556804"/>
    <w:rsid w:val="00557256"/>
    <w:rsid w:val="00557575"/>
    <w:rsid w:val="005608D4"/>
    <w:rsid w:val="00560EEA"/>
    <w:rsid w:val="005629A0"/>
    <w:rsid w:val="00562C58"/>
    <w:rsid w:val="005645C4"/>
    <w:rsid w:val="00564613"/>
    <w:rsid w:val="00564D7B"/>
    <w:rsid w:val="00564E82"/>
    <w:rsid w:val="00564F46"/>
    <w:rsid w:val="0056584D"/>
    <w:rsid w:val="00565924"/>
    <w:rsid w:val="00565D9C"/>
    <w:rsid w:val="00567941"/>
    <w:rsid w:val="00567DBB"/>
    <w:rsid w:val="005700D7"/>
    <w:rsid w:val="005705F6"/>
    <w:rsid w:val="00570A9C"/>
    <w:rsid w:val="00570BEC"/>
    <w:rsid w:val="00570C56"/>
    <w:rsid w:val="005715FC"/>
    <w:rsid w:val="0057201D"/>
    <w:rsid w:val="00572BA0"/>
    <w:rsid w:val="00572DD5"/>
    <w:rsid w:val="0057345B"/>
    <w:rsid w:val="005734BB"/>
    <w:rsid w:val="00573507"/>
    <w:rsid w:val="00573782"/>
    <w:rsid w:val="00573852"/>
    <w:rsid w:val="00573B50"/>
    <w:rsid w:val="00573E64"/>
    <w:rsid w:val="00574758"/>
    <w:rsid w:val="00574917"/>
    <w:rsid w:val="00575025"/>
    <w:rsid w:val="0057577B"/>
    <w:rsid w:val="0057591E"/>
    <w:rsid w:val="00575F8F"/>
    <w:rsid w:val="00576DE7"/>
    <w:rsid w:val="0057776A"/>
    <w:rsid w:val="00577FAE"/>
    <w:rsid w:val="00580B07"/>
    <w:rsid w:val="005819F4"/>
    <w:rsid w:val="00581E2C"/>
    <w:rsid w:val="00581FBE"/>
    <w:rsid w:val="0058201C"/>
    <w:rsid w:val="005820F8"/>
    <w:rsid w:val="00582523"/>
    <w:rsid w:val="00582AFF"/>
    <w:rsid w:val="005830FB"/>
    <w:rsid w:val="00583195"/>
    <w:rsid w:val="00583431"/>
    <w:rsid w:val="005838BC"/>
    <w:rsid w:val="00583CB9"/>
    <w:rsid w:val="0058446D"/>
    <w:rsid w:val="00584A88"/>
    <w:rsid w:val="00584EEF"/>
    <w:rsid w:val="005856CF"/>
    <w:rsid w:val="0058580C"/>
    <w:rsid w:val="005858B7"/>
    <w:rsid w:val="00585EA0"/>
    <w:rsid w:val="00586A79"/>
    <w:rsid w:val="00586FA6"/>
    <w:rsid w:val="005872D0"/>
    <w:rsid w:val="005904E9"/>
    <w:rsid w:val="00590579"/>
    <w:rsid w:val="0059094F"/>
    <w:rsid w:val="00591478"/>
    <w:rsid w:val="005917A6"/>
    <w:rsid w:val="00591E8B"/>
    <w:rsid w:val="00592432"/>
    <w:rsid w:val="00592559"/>
    <w:rsid w:val="005935DA"/>
    <w:rsid w:val="005938D1"/>
    <w:rsid w:val="00594204"/>
    <w:rsid w:val="00594327"/>
    <w:rsid w:val="005945FA"/>
    <w:rsid w:val="00594D15"/>
    <w:rsid w:val="00595327"/>
    <w:rsid w:val="00595D00"/>
    <w:rsid w:val="00595EDE"/>
    <w:rsid w:val="00595F00"/>
    <w:rsid w:val="00595F71"/>
    <w:rsid w:val="00596CF8"/>
    <w:rsid w:val="00597302"/>
    <w:rsid w:val="005974D7"/>
    <w:rsid w:val="005975E1"/>
    <w:rsid w:val="00597910"/>
    <w:rsid w:val="00597BE4"/>
    <w:rsid w:val="005A089F"/>
    <w:rsid w:val="005A09F6"/>
    <w:rsid w:val="005A0ABD"/>
    <w:rsid w:val="005A0C66"/>
    <w:rsid w:val="005A1063"/>
    <w:rsid w:val="005A1807"/>
    <w:rsid w:val="005A1BC1"/>
    <w:rsid w:val="005A1CA7"/>
    <w:rsid w:val="005A2114"/>
    <w:rsid w:val="005A22E7"/>
    <w:rsid w:val="005A25FF"/>
    <w:rsid w:val="005A28A0"/>
    <w:rsid w:val="005A2BAA"/>
    <w:rsid w:val="005A2CE9"/>
    <w:rsid w:val="005A2E4E"/>
    <w:rsid w:val="005A3020"/>
    <w:rsid w:val="005A36B6"/>
    <w:rsid w:val="005A3941"/>
    <w:rsid w:val="005A3E0F"/>
    <w:rsid w:val="005A41F3"/>
    <w:rsid w:val="005A4725"/>
    <w:rsid w:val="005A4818"/>
    <w:rsid w:val="005A48CB"/>
    <w:rsid w:val="005A4DA9"/>
    <w:rsid w:val="005A5341"/>
    <w:rsid w:val="005A5383"/>
    <w:rsid w:val="005A66FF"/>
    <w:rsid w:val="005A6849"/>
    <w:rsid w:val="005A6A1E"/>
    <w:rsid w:val="005A6B2B"/>
    <w:rsid w:val="005A72D5"/>
    <w:rsid w:val="005A734D"/>
    <w:rsid w:val="005A7907"/>
    <w:rsid w:val="005A7F16"/>
    <w:rsid w:val="005B0575"/>
    <w:rsid w:val="005B0D75"/>
    <w:rsid w:val="005B11D0"/>
    <w:rsid w:val="005B139E"/>
    <w:rsid w:val="005B20E2"/>
    <w:rsid w:val="005B24F0"/>
    <w:rsid w:val="005B298C"/>
    <w:rsid w:val="005B2D0F"/>
    <w:rsid w:val="005B3955"/>
    <w:rsid w:val="005B3D26"/>
    <w:rsid w:val="005B4171"/>
    <w:rsid w:val="005B5222"/>
    <w:rsid w:val="005B5F6B"/>
    <w:rsid w:val="005B5FAB"/>
    <w:rsid w:val="005B603D"/>
    <w:rsid w:val="005B60C4"/>
    <w:rsid w:val="005B64C2"/>
    <w:rsid w:val="005B72BE"/>
    <w:rsid w:val="005B7466"/>
    <w:rsid w:val="005B79DE"/>
    <w:rsid w:val="005B7DCC"/>
    <w:rsid w:val="005C0845"/>
    <w:rsid w:val="005C0D2A"/>
    <w:rsid w:val="005C0EAA"/>
    <w:rsid w:val="005C19B1"/>
    <w:rsid w:val="005C1A3B"/>
    <w:rsid w:val="005C1F7F"/>
    <w:rsid w:val="005C2588"/>
    <w:rsid w:val="005C31CA"/>
    <w:rsid w:val="005C36A8"/>
    <w:rsid w:val="005C3B95"/>
    <w:rsid w:val="005C3F5A"/>
    <w:rsid w:val="005C509B"/>
    <w:rsid w:val="005C50F1"/>
    <w:rsid w:val="005C561F"/>
    <w:rsid w:val="005C59FC"/>
    <w:rsid w:val="005C5A59"/>
    <w:rsid w:val="005C5AB7"/>
    <w:rsid w:val="005C61AD"/>
    <w:rsid w:val="005C686B"/>
    <w:rsid w:val="005C6C07"/>
    <w:rsid w:val="005C6FB0"/>
    <w:rsid w:val="005C6FB7"/>
    <w:rsid w:val="005C7174"/>
    <w:rsid w:val="005C7328"/>
    <w:rsid w:val="005C77EE"/>
    <w:rsid w:val="005D01E3"/>
    <w:rsid w:val="005D06CC"/>
    <w:rsid w:val="005D0A6C"/>
    <w:rsid w:val="005D0AB1"/>
    <w:rsid w:val="005D0D9C"/>
    <w:rsid w:val="005D180F"/>
    <w:rsid w:val="005D1CCE"/>
    <w:rsid w:val="005D3BF3"/>
    <w:rsid w:val="005D3C77"/>
    <w:rsid w:val="005D3CBA"/>
    <w:rsid w:val="005D471E"/>
    <w:rsid w:val="005D472F"/>
    <w:rsid w:val="005D482F"/>
    <w:rsid w:val="005D4FAD"/>
    <w:rsid w:val="005D52E0"/>
    <w:rsid w:val="005D5D20"/>
    <w:rsid w:val="005D5D9F"/>
    <w:rsid w:val="005D5ECF"/>
    <w:rsid w:val="005D61CC"/>
    <w:rsid w:val="005D64F1"/>
    <w:rsid w:val="005D6FB8"/>
    <w:rsid w:val="005D780C"/>
    <w:rsid w:val="005D7F19"/>
    <w:rsid w:val="005E01A1"/>
    <w:rsid w:val="005E023A"/>
    <w:rsid w:val="005E09B4"/>
    <w:rsid w:val="005E1DF2"/>
    <w:rsid w:val="005E1F44"/>
    <w:rsid w:val="005E4100"/>
    <w:rsid w:val="005E47DE"/>
    <w:rsid w:val="005E52F1"/>
    <w:rsid w:val="005E53F3"/>
    <w:rsid w:val="005E596A"/>
    <w:rsid w:val="005E5EBF"/>
    <w:rsid w:val="005E600A"/>
    <w:rsid w:val="005E6535"/>
    <w:rsid w:val="005E6776"/>
    <w:rsid w:val="005E6959"/>
    <w:rsid w:val="005E6BDA"/>
    <w:rsid w:val="005E7D68"/>
    <w:rsid w:val="005F0452"/>
    <w:rsid w:val="005F0C1B"/>
    <w:rsid w:val="005F0E16"/>
    <w:rsid w:val="005F0FDF"/>
    <w:rsid w:val="005F2283"/>
    <w:rsid w:val="005F3F8C"/>
    <w:rsid w:val="005F3F9B"/>
    <w:rsid w:val="005F4A3B"/>
    <w:rsid w:val="005F4AB5"/>
    <w:rsid w:val="005F4DA8"/>
    <w:rsid w:val="005F5187"/>
    <w:rsid w:val="005F5209"/>
    <w:rsid w:val="005F5802"/>
    <w:rsid w:val="005F59E2"/>
    <w:rsid w:val="005F5D33"/>
    <w:rsid w:val="005F5E9C"/>
    <w:rsid w:val="005F5EB1"/>
    <w:rsid w:val="005F6176"/>
    <w:rsid w:val="005F65E5"/>
    <w:rsid w:val="005F707A"/>
    <w:rsid w:val="005F710A"/>
    <w:rsid w:val="005F77BA"/>
    <w:rsid w:val="006007C0"/>
    <w:rsid w:val="0060119F"/>
    <w:rsid w:val="00602579"/>
    <w:rsid w:val="00602B71"/>
    <w:rsid w:val="00602EB2"/>
    <w:rsid w:val="006033AB"/>
    <w:rsid w:val="00603419"/>
    <w:rsid w:val="00603CD8"/>
    <w:rsid w:val="00603D0A"/>
    <w:rsid w:val="00603F33"/>
    <w:rsid w:val="0060400B"/>
    <w:rsid w:val="006040AC"/>
    <w:rsid w:val="006050E9"/>
    <w:rsid w:val="00605398"/>
    <w:rsid w:val="0060543A"/>
    <w:rsid w:val="006054CD"/>
    <w:rsid w:val="006056D0"/>
    <w:rsid w:val="006056FE"/>
    <w:rsid w:val="00605B32"/>
    <w:rsid w:val="00605E84"/>
    <w:rsid w:val="006061AF"/>
    <w:rsid w:val="006072BC"/>
    <w:rsid w:val="00607A4C"/>
    <w:rsid w:val="00607B25"/>
    <w:rsid w:val="0061055D"/>
    <w:rsid w:val="00610A63"/>
    <w:rsid w:val="006115D0"/>
    <w:rsid w:val="00611A22"/>
    <w:rsid w:val="00611CB6"/>
    <w:rsid w:val="00611EF7"/>
    <w:rsid w:val="00612274"/>
    <w:rsid w:val="00612577"/>
    <w:rsid w:val="00613573"/>
    <w:rsid w:val="00613953"/>
    <w:rsid w:val="00614B26"/>
    <w:rsid w:val="006150A2"/>
    <w:rsid w:val="006159F2"/>
    <w:rsid w:val="00615A9C"/>
    <w:rsid w:val="0061626B"/>
    <w:rsid w:val="00616C23"/>
    <w:rsid w:val="00616EF8"/>
    <w:rsid w:val="006173D4"/>
    <w:rsid w:val="006173F8"/>
    <w:rsid w:val="00617BD4"/>
    <w:rsid w:val="00617FFD"/>
    <w:rsid w:val="00622B90"/>
    <w:rsid w:val="00622C4E"/>
    <w:rsid w:val="0062313F"/>
    <w:rsid w:val="006233AF"/>
    <w:rsid w:val="006235AC"/>
    <w:rsid w:val="0062396A"/>
    <w:rsid w:val="006250EA"/>
    <w:rsid w:val="0062557B"/>
    <w:rsid w:val="00625C6F"/>
    <w:rsid w:val="00626402"/>
    <w:rsid w:val="00626D82"/>
    <w:rsid w:val="006272A9"/>
    <w:rsid w:val="0062733F"/>
    <w:rsid w:val="00627424"/>
    <w:rsid w:val="00627678"/>
    <w:rsid w:val="0063071C"/>
    <w:rsid w:val="00630A9E"/>
    <w:rsid w:val="00630FA2"/>
    <w:rsid w:val="0063100A"/>
    <w:rsid w:val="006311B5"/>
    <w:rsid w:val="00631215"/>
    <w:rsid w:val="0063139C"/>
    <w:rsid w:val="0063190F"/>
    <w:rsid w:val="00631D7A"/>
    <w:rsid w:val="00631E67"/>
    <w:rsid w:val="00631FF7"/>
    <w:rsid w:val="006327A5"/>
    <w:rsid w:val="00632FAC"/>
    <w:rsid w:val="00633184"/>
    <w:rsid w:val="00633504"/>
    <w:rsid w:val="00633656"/>
    <w:rsid w:val="00633A7C"/>
    <w:rsid w:val="006343FC"/>
    <w:rsid w:val="0063475B"/>
    <w:rsid w:val="0063482E"/>
    <w:rsid w:val="006349B3"/>
    <w:rsid w:val="00634C97"/>
    <w:rsid w:val="00634C9D"/>
    <w:rsid w:val="0063574F"/>
    <w:rsid w:val="00635889"/>
    <w:rsid w:val="00635B08"/>
    <w:rsid w:val="00636771"/>
    <w:rsid w:val="00637783"/>
    <w:rsid w:val="006378C4"/>
    <w:rsid w:val="00637959"/>
    <w:rsid w:val="00637C77"/>
    <w:rsid w:val="00637E2C"/>
    <w:rsid w:val="006404DA"/>
    <w:rsid w:val="00640624"/>
    <w:rsid w:val="0064140B"/>
    <w:rsid w:val="00641F34"/>
    <w:rsid w:val="006422E3"/>
    <w:rsid w:val="00642374"/>
    <w:rsid w:val="006425B8"/>
    <w:rsid w:val="0064271C"/>
    <w:rsid w:val="00643403"/>
    <w:rsid w:val="006434E6"/>
    <w:rsid w:val="006438D7"/>
    <w:rsid w:val="00643CBC"/>
    <w:rsid w:val="00644240"/>
    <w:rsid w:val="00644900"/>
    <w:rsid w:val="00644DFD"/>
    <w:rsid w:val="006451BD"/>
    <w:rsid w:val="0064643A"/>
    <w:rsid w:val="00646F10"/>
    <w:rsid w:val="00647877"/>
    <w:rsid w:val="00647E70"/>
    <w:rsid w:val="00650F18"/>
    <w:rsid w:val="00650FA9"/>
    <w:rsid w:val="006510E3"/>
    <w:rsid w:val="006513F7"/>
    <w:rsid w:val="00651897"/>
    <w:rsid w:val="00651B23"/>
    <w:rsid w:val="00652211"/>
    <w:rsid w:val="0065279A"/>
    <w:rsid w:val="00652DFA"/>
    <w:rsid w:val="00653345"/>
    <w:rsid w:val="0065354F"/>
    <w:rsid w:val="006536CE"/>
    <w:rsid w:val="00653868"/>
    <w:rsid w:val="00653B59"/>
    <w:rsid w:val="00656177"/>
    <w:rsid w:val="006565CB"/>
    <w:rsid w:val="00656DE8"/>
    <w:rsid w:val="00656E87"/>
    <w:rsid w:val="00657A30"/>
    <w:rsid w:val="00657F96"/>
    <w:rsid w:val="00660095"/>
    <w:rsid w:val="006603B0"/>
    <w:rsid w:val="00661F4E"/>
    <w:rsid w:val="00662592"/>
    <w:rsid w:val="006628A6"/>
    <w:rsid w:val="0066303E"/>
    <w:rsid w:val="00663701"/>
    <w:rsid w:val="00663936"/>
    <w:rsid w:val="00663CA0"/>
    <w:rsid w:val="00664056"/>
    <w:rsid w:val="00664350"/>
    <w:rsid w:val="006644DA"/>
    <w:rsid w:val="006645B2"/>
    <w:rsid w:val="0066476B"/>
    <w:rsid w:val="00665055"/>
    <w:rsid w:val="00665F3B"/>
    <w:rsid w:val="00666512"/>
    <w:rsid w:val="00666885"/>
    <w:rsid w:val="00666A84"/>
    <w:rsid w:val="00666D09"/>
    <w:rsid w:val="00667C3E"/>
    <w:rsid w:val="0067006E"/>
    <w:rsid w:val="00670A5E"/>
    <w:rsid w:val="00670A8A"/>
    <w:rsid w:val="00671C57"/>
    <w:rsid w:val="00673988"/>
    <w:rsid w:val="006743B4"/>
    <w:rsid w:val="00674534"/>
    <w:rsid w:val="006745BF"/>
    <w:rsid w:val="0067490D"/>
    <w:rsid w:val="00675A4E"/>
    <w:rsid w:val="00675EB8"/>
    <w:rsid w:val="00677208"/>
    <w:rsid w:val="0067738D"/>
    <w:rsid w:val="00677BB0"/>
    <w:rsid w:val="00680559"/>
    <w:rsid w:val="00680D03"/>
    <w:rsid w:val="00680D12"/>
    <w:rsid w:val="00681707"/>
    <w:rsid w:val="00681AAA"/>
    <w:rsid w:val="00681BED"/>
    <w:rsid w:val="00681C1C"/>
    <w:rsid w:val="00682BC7"/>
    <w:rsid w:val="00683508"/>
    <w:rsid w:val="00683687"/>
    <w:rsid w:val="00684458"/>
    <w:rsid w:val="006846E1"/>
    <w:rsid w:val="00684722"/>
    <w:rsid w:val="00684D34"/>
    <w:rsid w:val="0068528E"/>
    <w:rsid w:val="006852EE"/>
    <w:rsid w:val="00685A9E"/>
    <w:rsid w:val="0068615E"/>
    <w:rsid w:val="006864F3"/>
    <w:rsid w:val="0068695F"/>
    <w:rsid w:val="0068697D"/>
    <w:rsid w:val="00686B7E"/>
    <w:rsid w:val="00686F8A"/>
    <w:rsid w:val="00686FAC"/>
    <w:rsid w:val="0068798C"/>
    <w:rsid w:val="00687C07"/>
    <w:rsid w:val="00687E26"/>
    <w:rsid w:val="00690494"/>
    <w:rsid w:val="00690730"/>
    <w:rsid w:val="00690762"/>
    <w:rsid w:val="006912E2"/>
    <w:rsid w:val="006913B8"/>
    <w:rsid w:val="00691AE0"/>
    <w:rsid w:val="00692178"/>
    <w:rsid w:val="0069280C"/>
    <w:rsid w:val="00692CEF"/>
    <w:rsid w:val="00693854"/>
    <w:rsid w:val="0069469E"/>
    <w:rsid w:val="006946C4"/>
    <w:rsid w:val="00694AA9"/>
    <w:rsid w:val="00695302"/>
    <w:rsid w:val="0069541A"/>
    <w:rsid w:val="00695C19"/>
    <w:rsid w:val="00695F60"/>
    <w:rsid w:val="00696A70"/>
    <w:rsid w:val="00696CF7"/>
    <w:rsid w:val="00697114"/>
    <w:rsid w:val="006A0E27"/>
    <w:rsid w:val="006A0F02"/>
    <w:rsid w:val="006A15DA"/>
    <w:rsid w:val="006A1D32"/>
    <w:rsid w:val="006A1D67"/>
    <w:rsid w:val="006A238A"/>
    <w:rsid w:val="006A268A"/>
    <w:rsid w:val="006A27C3"/>
    <w:rsid w:val="006A323D"/>
    <w:rsid w:val="006A368A"/>
    <w:rsid w:val="006A3B35"/>
    <w:rsid w:val="006A42C3"/>
    <w:rsid w:val="006A4A76"/>
    <w:rsid w:val="006A4D95"/>
    <w:rsid w:val="006A524A"/>
    <w:rsid w:val="006A5427"/>
    <w:rsid w:val="006A54AA"/>
    <w:rsid w:val="006A5EE1"/>
    <w:rsid w:val="006A621B"/>
    <w:rsid w:val="006A6464"/>
    <w:rsid w:val="006A6C9D"/>
    <w:rsid w:val="006A791B"/>
    <w:rsid w:val="006A7ADE"/>
    <w:rsid w:val="006A7C27"/>
    <w:rsid w:val="006A7C55"/>
    <w:rsid w:val="006A7CEA"/>
    <w:rsid w:val="006B0067"/>
    <w:rsid w:val="006B045E"/>
    <w:rsid w:val="006B04B0"/>
    <w:rsid w:val="006B08D7"/>
    <w:rsid w:val="006B1161"/>
    <w:rsid w:val="006B1347"/>
    <w:rsid w:val="006B20EF"/>
    <w:rsid w:val="006B2613"/>
    <w:rsid w:val="006B2B5C"/>
    <w:rsid w:val="006B39EB"/>
    <w:rsid w:val="006B41A4"/>
    <w:rsid w:val="006B4B4B"/>
    <w:rsid w:val="006B5976"/>
    <w:rsid w:val="006B5B58"/>
    <w:rsid w:val="006B624B"/>
    <w:rsid w:val="006B6B62"/>
    <w:rsid w:val="006B6D28"/>
    <w:rsid w:val="006B7D19"/>
    <w:rsid w:val="006B7EE6"/>
    <w:rsid w:val="006C01D0"/>
    <w:rsid w:val="006C0B34"/>
    <w:rsid w:val="006C1331"/>
    <w:rsid w:val="006C14E5"/>
    <w:rsid w:val="006C1689"/>
    <w:rsid w:val="006C1796"/>
    <w:rsid w:val="006C1C25"/>
    <w:rsid w:val="006C1D0C"/>
    <w:rsid w:val="006C20F6"/>
    <w:rsid w:val="006C2F0F"/>
    <w:rsid w:val="006C33AE"/>
    <w:rsid w:val="006C3A80"/>
    <w:rsid w:val="006C4504"/>
    <w:rsid w:val="006C4600"/>
    <w:rsid w:val="006C47E6"/>
    <w:rsid w:val="006C508C"/>
    <w:rsid w:val="006C5AA5"/>
    <w:rsid w:val="006C60E0"/>
    <w:rsid w:val="006C6419"/>
    <w:rsid w:val="006C64B7"/>
    <w:rsid w:val="006C6615"/>
    <w:rsid w:val="006C6ED6"/>
    <w:rsid w:val="006C75F2"/>
    <w:rsid w:val="006D0BBF"/>
    <w:rsid w:val="006D1141"/>
    <w:rsid w:val="006D1190"/>
    <w:rsid w:val="006D1E14"/>
    <w:rsid w:val="006D30A8"/>
    <w:rsid w:val="006D3460"/>
    <w:rsid w:val="006D37D4"/>
    <w:rsid w:val="006D3A0F"/>
    <w:rsid w:val="006D3F88"/>
    <w:rsid w:val="006D402F"/>
    <w:rsid w:val="006D48B6"/>
    <w:rsid w:val="006D4A24"/>
    <w:rsid w:val="006D50B8"/>
    <w:rsid w:val="006D5AE2"/>
    <w:rsid w:val="006D5DB4"/>
    <w:rsid w:val="006D6273"/>
    <w:rsid w:val="006D6D10"/>
    <w:rsid w:val="006D7225"/>
    <w:rsid w:val="006D78D4"/>
    <w:rsid w:val="006E00CE"/>
    <w:rsid w:val="006E0208"/>
    <w:rsid w:val="006E0521"/>
    <w:rsid w:val="006E0641"/>
    <w:rsid w:val="006E1454"/>
    <w:rsid w:val="006E1C6E"/>
    <w:rsid w:val="006E1CCF"/>
    <w:rsid w:val="006E21FF"/>
    <w:rsid w:val="006E2375"/>
    <w:rsid w:val="006E26DA"/>
    <w:rsid w:val="006E27C4"/>
    <w:rsid w:val="006E299B"/>
    <w:rsid w:val="006E3301"/>
    <w:rsid w:val="006E3760"/>
    <w:rsid w:val="006E378C"/>
    <w:rsid w:val="006E41BF"/>
    <w:rsid w:val="006E42B3"/>
    <w:rsid w:val="006E48DA"/>
    <w:rsid w:val="006E5913"/>
    <w:rsid w:val="006E5CA1"/>
    <w:rsid w:val="006E6086"/>
    <w:rsid w:val="006E6B0E"/>
    <w:rsid w:val="006E7529"/>
    <w:rsid w:val="006E7C45"/>
    <w:rsid w:val="006E7CA9"/>
    <w:rsid w:val="006F0345"/>
    <w:rsid w:val="006F1640"/>
    <w:rsid w:val="006F1EDE"/>
    <w:rsid w:val="006F1FBC"/>
    <w:rsid w:val="006F23CE"/>
    <w:rsid w:val="006F2A86"/>
    <w:rsid w:val="006F2AC2"/>
    <w:rsid w:val="006F40D8"/>
    <w:rsid w:val="006F4646"/>
    <w:rsid w:val="006F4F40"/>
    <w:rsid w:val="006F5C5D"/>
    <w:rsid w:val="006F5DE0"/>
    <w:rsid w:val="006F5E6D"/>
    <w:rsid w:val="006F64DD"/>
    <w:rsid w:val="006F69D7"/>
    <w:rsid w:val="006F70E2"/>
    <w:rsid w:val="006F75CD"/>
    <w:rsid w:val="006F7CAF"/>
    <w:rsid w:val="00700211"/>
    <w:rsid w:val="0070022F"/>
    <w:rsid w:val="007006B2"/>
    <w:rsid w:val="00700A52"/>
    <w:rsid w:val="007013EF"/>
    <w:rsid w:val="00701895"/>
    <w:rsid w:val="00701B15"/>
    <w:rsid w:val="00701E31"/>
    <w:rsid w:val="00701E37"/>
    <w:rsid w:val="00702233"/>
    <w:rsid w:val="0070322D"/>
    <w:rsid w:val="007034A6"/>
    <w:rsid w:val="00703616"/>
    <w:rsid w:val="00703957"/>
    <w:rsid w:val="007047B0"/>
    <w:rsid w:val="0070484D"/>
    <w:rsid w:val="00704E5F"/>
    <w:rsid w:val="0070596C"/>
    <w:rsid w:val="007059D1"/>
    <w:rsid w:val="00705D03"/>
    <w:rsid w:val="00705E3F"/>
    <w:rsid w:val="00706AF3"/>
    <w:rsid w:val="00706EC3"/>
    <w:rsid w:val="0070779A"/>
    <w:rsid w:val="00707F28"/>
    <w:rsid w:val="0071002B"/>
    <w:rsid w:val="007100B4"/>
    <w:rsid w:val="00710549"/>
    <w:rsid w:val="00710930"/>
    <w:rsid w:val="00710971"/>
    <w:rsid w:val="00711081"/>
    <w:rsid w:val="00711485"/>
    <w:rsid w:val="0071163B"/>
    <w:rsid w:val="00711B05"/>
    <w:rsid w:val="00711DEC"/>
    <w:rsid w:val="00712369"/>
    <w:rsid w:val="00712F0A"/>
    <w:rsid w:val="0071327B"/>
    <w:rsid w:val="0071397C"/>
    <w:rsid w:val="0071397D"/>
    <w:rsid w:val="00713C9A"/>
    <w:rsid w:val="00714490"/>
    <w:rsid w:val="00715263"/>
    <w:rsid w:val="00715352"/>
    <w:rsid w:val="00715B69"/>
    <w:rsid w:val="007167A5"/>
    <w:rsid w:val="00717009"/>
    <w:rsid w:val="0071703D"/>
    <w:rsid w:val="007174CF"/>
    <w:rsid w:val="0071753B"/>
    <w:rsid w:val="007176DD"/>
    <w:rsid w:val="00717C99"/>
    <w:rsid w:val="00717E47"/>
    <w:rsid w:val="007204BF"/>
    <w:rsid w:val="00720B5C"/>
    <w:rsid w:val="00720C83"/>
    <w:rsid w:val="00720D2E"/>
    <w:rsid w:val="00720F4F"/>
    <w:rsid w:val="00721B2C"/>
    <w:rsid w:val="00722434"/>
    <w:rsid w:val="0072243B"/>
    <w:rsid w:val="00723223"/>
    <w:rsid w:val="00723FD8"/>
    <w:rsid w:val="007243E7"/>
    <w:rsid w:val="00724751"/>
    <w:rsid w:val="00724AF5"/>
    <w:rsid w:val="00725199"/>
    <w:rsid w:val="007258B1"/>
    <w:rsid w:val="007258FB"/>
    <w:rsid w:val="00725C3E"/>
    <w:rsid w:val="00725C60"/>
    <w:rsid w:val="00726FB3"/>
    <w:rsid w:val="00727633"/>
    <w:rsid w:val="00727A64"/>
    <w:rsid w:val="00727A88"/>
    <w:rsid w:val="00730302"/>
    <w:rsid w:val="00730630"/>
    <w:rsid w:val="0073080A"/>
    <w:rsid w:val="007311B5"/>
    <w:rsid w:val="007317AA"/>
    <w:rsid w:val="007323A7"/>
    <w:rsid w:val="00732A22"/>
    <w:rsid w:val="00732DCA"/>
    <w:rsid w:val="00733623"/>
    <w:rsid w:val="00733B15"/>
    <w:rsid w:val="007341A8"/>
    <w:rsid w:val="00735A5F"/>
    <w:rsid w:val="0073651D"/>
    <w:rsid w:val="00736743"/>
    <w:rsid w:val="00736751"/>
    <w:rsid w:val="00736891"/>
    <w:rsid w:val="00736A5A"/>
    <w:rsid w:val="00736BFD"/>
    <w:rsid w:val="00736F83"/>
    <w:rsid w:val="00740269"/>
    <w:rsid w:val="00740977"/>
    <w:rsid w:val="00740B10"/>
    <w:rsid w:val="00740C5A"/>
    <w:rsid w:val="00741106"/>
    <w:rsid w:val="00741290"/>
    <w:rsid w:val="007425C4"/>
    <w:rsid w:val="00742805"/>
    <w:rsid w:val="007439A9"/>
    <w:rsid w:val="00743DA4"/>
    <w:rsid w:val="00743EB2"/>
    <w:rsid w:val="00743EE3"/>
    <w:rsid w:val="007444C9"/>
    <w:rsid w:val="00744951"/>
    <w:rsid w:val="0074495B"/>
    <w:rsid w:val="007461C2"/>
    <w:rsid w:val="00747153"/>
    <w:rsid w:val="007503C8"/>
    <w:rsid w:val="00750616"/>
    <w:rsid w:val="00750D8C"/>
    <w:rsid w:val="00750DD3"/>
    <w:rsid w:val="00751A9D"/>
    <w:rsid w:val="00751ED5"/>
    <w:rsid w:val="00752A77"/>
    <w:rsid w:val="00752D19"/>
    <w:rsid w:val="007531FE"/>
    <w:rsid w:val="0075381F"/>
    <w:rsid w:val="0075384E"/>
    <w:rsid w:val="00753977"/>
    <w:rsid w:val="00753A2F"/>
    <w:rsid w:val="007540BC"/>
    <w:rsid w:val="007541CD"/>
    <w:rsid w:val="00754435"/>
    <w:rsid w:val="00754931"/>
    <w:rsid w:val="007553DF"/>
    <w:rsid w:val="00755794"/>
    <w:rsid w:val="0075687A"/>
    <w:rsid w:val="00756AB4"/>
    <w:rsid w:val="00756B7A"/>
    <w:rsid w:val="0075711D"/>
    <w:rsid w:val="007605C8"/>
    <w:rsid w:val="0076089B"/>
    <w:rsid w:val="00760B4F"/>
    <w:rsid w:val="00760FC3"/>
    <w:rsid w:val="00761494"/>
    <w:rsid w:val="007617CB"/>
    <w:rsid w:val="007617DE"/>
    <w:rsid w:val="00762299"/>
    <w:rsid w:val="0076257B"/>
    <w:rsid w:val="00763938"/>
    <w:rsid w:val="0076434B"/>
    <w:rsid w:val="007649B0"/>
    <w:rsid w:val="00764AE3"/>
    <w:rsid w:val="007650E8"/>
    <w:rsid w:val="00765116"/>
    <w:rsid w:val="00765801"/>
    <w:rsid w:val="007658B3"/>
    <w:rsid w:val="00766965"/>
    <w:rsid w:val="00766C47"/>
    <w:rsid w:val="00766D94"/>
    <w:rsid w:val="00766FB8"/>
    <w:rsid w:val="007676C1"/>
    <w:rsid w:val="00767B72"/>
    <w:rsid w:val="0077043B"/>
    <w:rsid w:val="0077097F"/>
    <w:rsid w:val="00770FEA"/>
    <w:rsid w:val="0077221A"/>
    <w:rsid w:val="00772AD0"/>
    <w:rsid w:val="0077354B"/>
    <w:rsid w:val="007735B5"/>
    <w:rsid w:val="00775311"/>
    <w:rsid w:val="00775C27"/>
    <w:rsid w:val="007762B6"/>
    <w:rsid w:val="00776A45"/>
    <w:rsid w:val="00776C3D"/>
    <w:rsid w:val="00776F7D"/>
    <w:rsid w:val="00777B17"/>
    <w:rsid w:val="00780100"/>
    <w:rsid w:val="00780346"/>
    <w:rsid w:val="00780C36"/>
    <w:rsid w:val="00780CB9"/>
    <w:rsid w:val="007811E5"/>
    <w:rsid w:val="00781284"/>
    <w:rsid w:val="00781914"/>
    <w:rsid w:val="00781F37"/>
    <w:rsid w:val="0078357E"/>
    <w:rsid w:val="007838FE"/>
    <w:rsid w:val="007840ED"/>
    <w:rsid w:val="007845F4"/>
    <w:rsid w:val="00785352"/>
    <w:rsid w:val="007868CA"/>
    <w:rsid w:val="007870FA"/>
    <w:rsid w:val="00787677"/>
    <w:rsid w:val="007877A8"/>
    <w:rsid w:val="007877C8"/>
    <w:rsid w:val="007878AB"/>
    <w:rsid w:val="00787A1F"/>
    <w:rsid w:val="00791307"/>
    <w:rsid w:val="00791A3F"/>
    <w:rsid w:val="00792302"/>
    <w:rsid w:val="0079284F"/>
    <w:rsid w:val="00792934"/>
    <w:rsid w:val="00792983"/>
    <w:rsid w:val="00792ABF"/>
    <w:rsid w:val="00792BC2"/>
    <w:rsid w:val="00792F49"/>
    <w:rsid w:val="00793651"/>
    <w:rsid w:val="00793A3C"/>
    <w:rsid w:val="007948B2"/>
    <w:rsid w:val="007949D8"/>
    <w:rsid w:val="00794D35"/>
    <w:rsid w:val="00795038"/>
    <w:rsid w:val="00795951"/>
    <w:rsid w:val="00795E96"/>
    <w:rsid w:val="00795FD0"/>
    <w:rsid w:val="0079645C"/>
    <w:rsid w:val="0079692D"/>
    <w:rsid w:val="00796A08"/>
    <w:rsid w:val="00796B9B"/>
    <w:rsid w:val="00796FBB"/>
    <w:rsid w:val="00797316"/>
    <w:rsid w:val="007978B9"/>
    <w:rsid w:val="00797A84"/>
    <w:rsid w:val="007A00E1"/>
    <w:rsid w:val="007A0161"/>
    <w:rsid w:val="007A067E"/>
    <w:rsid w:val="007A1231"/>
    <w:rsid w:val="007A135D"/>
    <w:rsid w:val="007A1473"/>
    <w:rsid w:val="007A185F"/>
    <w:rsid w:val="007A1BD4"/>
    <w:rsid w:val="007A24E8"/>
    <w:rsid w:val="007A2BF6"/>
    <w:rsid w:val="007A42C8"/>
    <w:rsid w:val="007A4883"/>
    <w:rsid w:val="007A4CEE"/>
    <w:rsid w:val="007A4ED3"/>
    <w:rsid w:val="007A5A05"/>
    <w:rsid w:val="007A5C38"/>
    <w:rsid w:val="007A5FE2"/>
    <w:rsid w:val="007A6195"/>
    <w:rsid w:val="007A6608"/>
    <w:rsid w:val="007A6A65"/>
    <w:rsid w:val="007A7311"/>
    <w:rsid w:val="007A75A0"/>
    <w:rsid w:val="007B0177"/>
    <w:rsid w:val="007B0274"/>
    <w:rsid w:val="007B0534"/>
    <w:rsid w:val="007B0E79"/>
    <w:rsid w:val="007B1CFA"/>
    <w:rsid w:val="007B1D4B"/>
    <w:rsid w:val="007B2153"/>
    <w:rsid w:val="007B279D"/>
    <w:rsid w:val="007B321F"/>
    <w:rsid w:val="007B36F9"/>
    <w:rsid w:val="007B3889"/>
    <w:rsid w:val="007B39CA"/>
    <w:rsid w:val="007B3BCF"/>
    <w:rsid w:val="007B3BFE"/>
    <w:rsid w:val="007B41D7"/>
    <w:rsid w:val="007B4292"/>
    <w:rsid w:val="007B4F92"/>
    <w:rsid w:val="007B5114"/>
    <w:rsid w:val="007B58F4"/>
    <w:rsid w:val="007B5ADB"/>
    <w:rsid w:val="007B5E21"/>
    <w:rsid w:val="007B6B5D"/>
    <w:rsid w:val="007B7509"/>
    <w:rsid w:val="007B7567"/>
    <w:rsid w:val="007B791F"/>
    <w:rsid w:val="007B7AAC"/>
    <w:rsid w:val="007C0182"/>
    <w:rsid w:val="007C06DF"/>
    <w:rsid w:val="007C0A1C"/>
    <w:rsid w:val="007C0A8B"/>
    <w:rsid w:val="007C0F52"/>
    <w:rsid w:val="007C1076"/>
    <w:rsid w:val="007C1B8E"/>
    <w:rsid w:val="007C1D3C"/>
    <w:rsid w:val="007C2C69"/>
    <w:rsid w:val="007C2C80"/>
    <w:rsid w:val="007C2DB7"/>
    <w:rsid w:val="007C31CF"/>
    <w:rsid w:val="007C3303"/>
    <w:rsid w:val="007C345D"/>
    <w:rsid w:val="007C387F"/>
    <w:rsid w:val="007C513C"/>
    <w:rsid w:val="007C58DA"/>
    <w:rsid w:val="007C5C33"/>
    <w:rsid w:val="007C5C79"/>
    <w:rsid w:val="007D05BE"/>
    <w:rsid w:val="007D063A"/>
    <w:rsid w:val="007D0FBF"/>
    <w:rsid w:val="007D1098"/>
    <w:rsid w:val="007D1D37"/>
    <w:rsid w:val="007D2891"/>
    <w:rsid w:val="007D28C3"/>
    <w:rsid w:val="007D2B59"/>
    <w:rsid w:val="007D3163"/>
    <w:rsid w:val="007D3D8E"/>
    <w:rsid w:val="007D4507"/>
    <w:rsid w:val="007D4947"/>
    <w:rsid w:val="007D4B3D"/>
    <w:rsid w:val="007D515B"/>
    <w:rsid w:val="007D5498"/>
    <w:rsid w:val="007D590E"/>
    <w:rsid w:val="007D5B89"/>
    <w:rsid w:val="007D5D9B"/>
    <w:rsid w:val="007D64F2"/>
    <w:rsid w:val="007D65B5"/>
    <w:rsid w:val="007D66E6"/>
    <w:rsid w:val="007D69B9"/>
    <w:rsid w:val="007D6FA5"/>
    <w:rsid w:val="007D7454"/>
    <w:rsid w:val="007D7892"/>
    <w:rsid w:val="007E02B8"/>
    <w:rsid w:val="007E02BF"/>
    <w:rsid w:val="007E1A72"/>
    <w:rsid w:val="007E1E84"/>
    <w:rsid w:val="007E1EE2"/>
    <w:rsid w:val="007E2114"/>
    <w:rsid w:val="007E2450"/>
    <w:rsid w:val="007E27ED"/>
    <w:rsid w:val="007E289A"/>
    <w:rsid w:val="007E30AB"/>
    <w:rsid w:val="007E32DF"/>
    <w:rsid w:val="007E3BED"/>
    <w:rsid w:val="007E3EE1"/>
    <w:rsid w:val="007E41BA"/>
    <w:rsid w:val="007E440C"/>
    <w:rsid w:val="007E4746"/>
    <w:rsid w:val="007E4D06"/>
    <w:rsid w:val="007E4FC0"/>
    <w:rsid w:val="007E534E"/>
    <w:rsid w:val="007E5F3C"/>
    <w:rsid w:val="007E608D"/>
    <w:rsid w:val="007E6D8D"/>
    <w:rsid w:val="007E732D"/>
    <w:rsid w:val="007E7487"/>
    <w:rsid w:val="007E74F2"/>
    <w:rsid w:val="007E795D"/>
    <w:rsid w:val="007E7D38"/>
    <w:rsid w:val="007E7DA2"/>
    <w:rsid w:val="007E7F89"/>
    <w:rsid w:val="007F0249"/>
    <w:rsid w:val="007F0B89"/>
    <w:rsid w:val="007F0D3C"/>
    <w:rsid w:val="007F105A"/>
    <w:rsid w:val="007F10D9"/>
    <w:rsid w:val="007F14EC"/>
    <w:rsid w:val="007F2150"/>
    <w:rsid w:val="007F2A9F"/>
    <w:rsid w:val="007F2DE1"/>
    <w:rsid w:val="007F2EA3"/>
    <w:rsid w:val="007F2FC4"/>
    <w:rsid w:val="007F3809"/>
    <w:rsid w:val="007F3D74"/>
    <w:rsid w:val="007F3E3F"/>
    <w:rsid w:val="007F4006"/>
    <w:rsid w:val="007F45D9"/>
    <w:rsid w:val="007F48B7"/>
    <w:rsid w:val="007F4903"/>
    <w:rsid w:val="007F4B68"/>
    <w:rsid w:val="007F4DE7"/>
    <w:rsid w:val="007F503B"/>
    <w:rsid w:val="007F540F"/>
    <w:rsid w:val="007F5B3F"/>
    <w:rsid w:val="007F5EDE"/>
    <w:rsid w:val="007F6190"/>
    <w:rsid w:val="007F6554"/>
    <w:rsid w:val="007F69CB"/>
    <w:rsid w:val="007F6C5C"/>
    <w:rsid w:val="007F6CF4"/>
    <w:rsid w:val="007F720E"/>
    <w:rsid w:val="007F7298"/>
    <w:rsid w:val="007F7B86"/>
    <w:rsid w:val="007F7E5C"/>
    <w:rsid w:val="00800025"/>
    <w:rsid w:val="008000E8"/>
    <w:rsid w:val="0080018E"/>
    <w:rsid w:val="0080072B"/>
    <w:rsid w:val="0080093E"/>
    <w:rsid w:val="00801F2D"/>
    <w:rsid w:val="00802043"/>
    <w:rsid w:val="00802D73"/>
    <w:rsid w:val="0080343D"/>
    <w:rsid w:val="00803714"/>
    <w:rsid w:val="00804131"/>
    <w:rsid w:val="00804328"/>
    <w:rsid w:val="008048FF"/>
    <w:rsid w:val="008051FB"/>
    <w:rsid w:val="00805218"/>
    <w:rsid w:val="0080576E"/>
    <w:rsid w:val="008059A5"/>
    <w:rsid w:val="0080675B"/>
    <w:rsid w:val="00806C6A"/>
    <w:rsid w:val="00806D0C"/>
    <w:rsid w:val="008070C9"/>
    <w:rsid w:val="00807D12"/>
    <w:rsid w:val="00810AFD"/>
    <w:rsid w:val="00811793"/>
    <w:rsid w:val="00811C07"/>
    <w:rsid w:val="00812AD7"/>
    <w:rsid w:val="00812B75"/>
    <w:rsid w:val="00813030"/>
    <w:rsid w:val="0081318C"/>
    <w:rsid w:val="00813A74"/>
    <w:rsid w:val="00813AE8"/>
    <w:rsid w:val="008144CF"/>
    <w:rsid w:val="008146AF"/>
    <w:rsid w:val="008154DF"/>
    <w:rsid w:val="00815C29"/>
    <w:rsid w:val="00816270"/>
    <w:rsid w:val="008169FC"/>
    <w:rsid w:val="00816F44"/>
    <w:rsid w:val="00817056"/>
    <w:rsid w:val="00817B64"/>
    <w:rsid w:val="008205A7"/>
    <w:rsid w:val="00822338"/>
    <w:rsid w:val="00822905"/>
    <w:rsid w:val="0082302E"/>
    <w:rsid w:val="00823180"/>
    <w:rsid w:val="008232A9"/>
    <w:rsid w:val="008236D2"/>
    <w:rsid w:val="008242A2"/>
    <w:rsid w:val="008242B5"/>
    <w:rsid w:val="008247CE"/>
    <w:rsid w:val="00824EFB"/>
    <w:rsid w:val="00825443"/>
    <w:rsid w:val="00825C7D"/>
    <w:rsid w:val="008267E0"/>
    <w:rsid w:val="008277EA"/>
    <w:rsid w:val="00827AB3"/>
    <w:rsid w:val="00827B03"/>
    <w:rsid w:val="00830489"/>
    <w:rsid w:val="0083051C"/>
    <w:rsid w:val="00831292"/>
    <w:rsid w:val="00831958"/>
    <w:rsid w:val="00831EE7"/>
    <w:rsid w:val="008328FC"/>
    <w:rsid w:val="00832961"/>
    <w:rsid w:val="008329C1"/>
    <w:rsid w:val="00832BE1"/>
    <w:rsid w:val="00833961"/>
    <w:rsid w:val="00834011"/>
    <w:rsid w:val="00834059"/>
    <w:rsid w:val="00834F38"/>
    <w:rsid w:val="00835029"/>
    <w:rsid w:val="0083516D"/>
    <w:rsid w:val="00835325"/>
    <w:rsid w:val="00836098"/>
    <w:rsid w:val="00836521"/>
    <w:rsid w:val="00836555"/>
    <w:rsid w:val="00836955"/>
    <w:rsid w:val="00836E9F"/>
    <w:rsid w:val="0083715B"/>
    <w:rsid w:val="0083737A"/>
    <w:rsid w:val="008374FB"/>
    <w:rsid w:val="00837D73"/>
    <w:rsid w:val="0084010B"/>
    <w:rsid w:val="00840C80"/>
    <w:rsid w:val="00840D38"/>
    <w:rsid w:val="0084175F"/>
    <w:rsid w:val="008417FC"/>
    <w:rsid w:val="008418A5"/>
    <w:rsid w:val="0084196A"/>
    <w:rsid w:val="00842154"/>
    <w:rsid w:val="0084233F"/>
    <w:rsid w:val="008424EA"/>
    <w:rsid w:val="0084266C"/>
    <w:rsid w:val="00842F3B"/>
    <w:rsid w:val="0084303E"/>
    <w:rsid w:val="008442B4"/>
    <w:rsid w:val="00844553"/>
    <w:rsid w:val="008447F8"/>
    <w:rsid w:val="00844834"/>
    <w:rsid w:val="00844DB4"/>
    <w:rsid w:val="00844E84"/>
    <w:rsid w:val="00845346"/>
    <w:rsid w:val="00846094"/>
    <w:rsid w:val="00846312"/>
    <w:rsid w:val="00846D75"/>
    <w:rsid w:val="00846F10"/>
    <w:rsid w:val="00847230"/>
    <w:rsid w:val="00847333"/>
    <w:rsid w:val="008476C3"/>
    <w:rsid w:val="00847E31"/>
    <w:rsid w:val="008507E5"/>
    <w:rsid w:val="0085087D"/>
    <w:rsid w:val="00850ABC"/>
    <w:rsid w:val="00850D1C"/>
    <w:rsid w:val="00851164"/>
    <w:rsid w:val="008513A4"/>
    <w:rsid w:val="008515E6"/>
    <w:rsid w:val="00851770"/>
    <w:rsid w:val="00852355"/>
    <w:rsid w:val="00852949"/>
    <w:rsid w:val="00852FB9"/>
    <w:rsid w:val="0085305B"/>
    <w:rsid w:val="00853405"/>
    <w:rsid w:val="008534F0"/>
    <w:rsid w:val="008535E6"/>
    <w:rsid w:val="008538E7"/>
    <w:rsid w:val="0085391C"/>
    <w:rsid w:val="00853C48"/>
    <w:rsid w:val="00853C9D"/>
    <w:rsid w:val="00854372"/>
    <w:rsid w:val="008543F8"/>
    <w:rsid w:val="00854E68"/>
    <w:rsid w:val="008551A1"/>
    <w:rsid w:val="0085561F"/>
    <w:rsid w:val="00857F0D"/>
    <w:rsid w:val="0086006F"/>
    <w:rsid w:val="00860381"/>
    <w:rsid w:val="0086085D"/>
    <w:rsid w:val="0086127C"/>
    <w:rsid w:val="0086208C"/>
    <w:rsid w:val="00862996"/>
    <w:rsid w:val="00862D5C"/>
    <w:rsid w:val="008635A6"/>
    <w:rsid w:val="008637FA"/>
    <w:rsid w:val="00863BD1"/>
    <w:rsid w:val="0086409A"/>
    <w:rsid w:val="00864D40"/>
    <w:rsid w:val="00864D81"/>
    <w:rsid w:val="00864E52"/>
    <w:rsid w:val="00865027"/>
    <w:rsid w:val="008654E1"/>
    <w:rsid w:val="0086564C"/>
    <w:rsid w:val="00865917"/>
    <w:rsid w:val="00865A02"/>
    <w:rsid w:val="00866573"/>
    <w:rsid w:val="00866B2B"/>
    <w:rsid w:val="00866BB1"/>
    <w:rsid w:val="00866EBD"/>
    <w:rsid w:val="008677A9"/>
    <w:rsid w:val="008678D9"/>
    <w:rsid w:val="00867B5F"/>
    <w:rsid w:val="00870410"/>
    <w:rsid w:val="00870DC4"/>
    <w:rsid w:val="00871B10"/>
    <w:rsid w:val="00871C05"/>
    <w:rsid w:val="00871F01"/>
    <w:rsid w:val="00872013"/>
    <w:rsid w:val="00872544"/>
    <w:rsid w:val="00873723"/>
    <w:rsid w:val="00874F40"/>
    <w:rsid w:val="0087586C"/>
    <w:rsid w:val="008758CB"/>
    <w:rsid w:val="0087653C"/>
    <w:rsid w:val="00876B35"/>
    <w:rsid w:val="00877574"/>
    <w:rsid w:val="00877FD4"/>
    <w:rsid w:val="008821CD"/>
    <w:rsid w:val="00883AB2"/>
    <w:rsid w:val="00883DCF"/>
    <w:rsid w:val="00883FA2"/>
    <w:rsid w:val="00884777"/>
    <w:rsid w:val="00885DDB"/>
    <w:rsid w:val="00886399"/>
    <w:rsid w:val="00886800"/>
    <w:rsid w:val="00886AFD"/>
    <w:rsid w:val="00886CE9"/>
    <w:rsid w:val="008905C0"/>
    <w:rsid w:val="008906B5"/>
    <w:rsid w:val="00890DAA"/>
    <w:rsid w:val="0089110C"/>
    <w:rsid w:val="00891A8A"/>
    <w:rsid w:val="00891DE0"/>
    <w:rsid w:val="00892065"/>
    <w:rsid w:val="0089224C"/>
    <w:rsid w:val="0089227D"/>
    <w:rsid w:val="00892534"/>
    <w:rsid w:val="0089263E"/>
    <w:rsid w:val="00892891"/>
    <w:rsid w:val="00892932"/>
    <w:rsid w:val="00893257"/>
    <w:rsid w:val="00893355"/>
    <w:rsid w:val="00894790"/>
    <w:rsid w:val="00894D69"/>
    <w:rsid w:val="00895307"/>
    <w:rsid w:val="00895867"/>
    <w:rsid w:val="0089614B"/>
    <w:rsid w:val="0089672C"/>
    <w:rsid w:val="00897021"/>
    <w:rsid w:val="00897388"/>
    <w:rsid w:val="00897625"/>
    <w:rsid w:val="008979FB"/>
    <w:rsid w:val="00897DA1"/>
    <w:rsid w:val="008A0003"/>
    <w:rsid w:val="008A0D24"/>
    <w:rsid w:val="008A1345"/>
    <w:rsid w:val="008A1C38"/>
    <w:rsid w:val="008A259D"/>
    <w:rsid w:val="008A2BAD"/>
    <w:rsid w:val="008A3041"/>
    <w:rsid w:val="008A3101"/>
    <w:rsid w:val="008A3556"/>
    <w:rsid w:val="008A3740"/>
    <w:rsid w:val="008A3C31"/>
    <w:rsid w:val="008A3DEF"/>
    <w:rsid w:val="008A4357"/>
    <w:rsid w:val="008A45AC"/>
    <w:rsid w:val="008A5BE1"/>
    <w:rsid w:val="008A6329"/>
    <w:rsid w:val="008A692C"/>
    <w:rsid w:val="008A6A32"/>
    <w:rsid w:val="008A6D32"/>
    <w:rsid w:val="008A7402"/>
    <w:rsid w:val="008A75CF"/>
    <w:rsid w:val="008B0427"/>
    <w:rsid w:val="008B083B"/>
    <w:rsid w:val="008B1171"/>
    <w:rsid w:val="008B1445"/>
    <w:rsid w:val="008B15C8"/>
    <w:rsid w:val="008B1F17"/>
    <w:rsid w:val="008B21DA"/>
    <w:rsid w:val="008B3147"/>
    <w:rsid w:val="008B31D2"/>
    <w:rsid w:val="008B3A0D"/>
    <w:rsid w:val="008B3B01"/>
    <w:rsid w:val="008B3C2B"/>
    <w:rsid w:val="008B4769"/>
    <w:rsid w:val="008B4EF2"/>
    <w:rsid w:val="008B4EFF"/>
    <w:rsid w:val="008B5402"/>
    <w:rsid w:val="008B5902"/>
    <w:rsid w:val="008B6102"/>
    <w:rsid w:val="008B7211"/>
    <w:rsid w:val="008B7258"/>
    <w:rsid w:val="008B754E"/>
    <w:rsid w:val="008C0C61"/>
    <w:rsid w:val="008C0D24"/>
    <w:rsid w:val="008C0DA2"/>
    <w:rsid w:val="008C106F"/>
    <w:rsid w:val="008C26B3"/>
    <w:rsid w:val="008C2A42"/>
    <w:rsid w:val="008C3241"/>
    <w:rsid w:val="008C3605"/>
    <w:rsid w:val="008C43E3"/>
    <w:rsid w:val="008C5313"/>
    <w:rsid w:val="008C5630"/>
    <w:rsid w:val="008C5655"/>
    <w:rsid w:val="008C5BBD"/>
    <w:rsid w:val="008C6163"/>
    <w:rsid w:val="008C6355"/>
    <w:rsid w:val="008C6EAA"/>
    <w:rsid w:val="008C7004"/>
    <w:rsid w:val="008D02B9"/>
    <w:rsid w:val="008D089F"/>
    <w:rsid w:val="008D0A90"/>
    <w:rsid w:val="008D0C23"/>
    <w:rsid w:val="008D1200"/>
    <w:rsid w:val="008D1435"/>
    <w:rsid w:val="008D1F4D"/>
    <w:rsid w:val="008D23AD"/>
    <w:rsid w:val="008D24F6"/>
    <w:rsid w:val="008D2AC4"/>
    <w:rsid w:val="008D391E"/>
    <w:rsid w:val="008D4AAF"/>
    <w:rsid w:val="008D4D7B"/>
    <w:rsid w:val="008D5330"/>
    <w:rsid w:val="008D542D"/>
    <w:rsid w:val="008D5515"/>
    <w:rsid w:val="008D5AE7"/>
    <w:rsid w:val="008D5E46"/>
    <w:rsid w:val="008D5F88"/>
    <w:rsid w:val="008D634A"/>
    <w:rsid w:val="008D656F"/>
    <w:rsid w:val="008D6D78"/>
    <w:rsid w:val="008D7986"/>
    <w:rsid w:val="008E002A"/>
    <w:rsid w:val="008E0962"/>
    <w:rsid w:val="008E0A95"/>
    <w:rsid w:val="008E116D"/>
    <w:rsid w:val="008E1777"/>
    <w:rsid w:val="008E1A7A"/>
    <w:rsid w:val="008E1C47"/>
    <w:rsid w:val="008E1F51"/>
    <w:rsid w:val="008E27B4"/>
    <w:rsid w:val="008E28ED"/>
    <w:rsid w:val="008E32FA"/>
    <w:rsid w:val="008E34DE"/>
    <w:rsid w:val="008E4B8F"/>
    <w:rsid w:val="008E58C5"/>
    <w:rsid w:val="008E6241"/>
    <w:rsid w:val="008E6E8A"/>
    <w:rsid w:val="008E7DA7"/>
    <w:rsid w:val="008F00CF"/>
    <w:rsid w:val="008F02CA"/>
    <w:rsid w:val="008F0D91"/>
    <w:rsid w:val="008F2B52"/>
    <w:rsid w:val="008F37FB"/>
    <w:rsid w:val="008F429D"/>
    <w:rsid w:val="008F4CFD"/>
    <w:rsid w:val="008F57FF"/>
    <w:rsid w:val="008F5E23"/>
    <w:rsid w:val="008F5F7E"/>
    <w:rsid w:val="008F602A"/>
    <w:rsid w:val="008F6E17"/>
    <w:rsid w:val="00901DFA"/>
    <w:rsid w:val="0090250B"/>
    <w:rsid w:val="00902F4B"/>
    <w:rsid w:val="009032F3"/>
    <w:rsid w:val="009040D4"/>
    <w:rsid w:val="0090424A"/>
    <w:rsid w:val="009052D1"/>
    <w:rsid w:val="00905C89"/>
    <w:rsid w:val="00905D73"/>
    <w:rsid w:val="00905E56"/>
    <w:rsid w:val="00906086"/>
    <w:rsid w:val="009060FF"/>
    <w:rsid w:val="009062D6"/>
    <w:rsid w:val="009062E9"/>
    <w:rsid w:val="0090663F"/>
    <w:rsid w:val="00906FD1"/>
    <w:rsid w:val="009071E8"/>
    <w:rsid w:val="00907438"/>
    <w:rsid w:val="00907615"/>
    <w:rsid w:val="00907CA8"/>
    <w:rsid w:val="00910528"/>
    <w:rsid w:val="00910561"/>
    <w:rsid w:val="00910C9E"/>
    <w:rsid w:val="00911586"/>
    <w:rsid w:val="00911727"/>
    <w:rsid w:val="00911D32"/>
    <w:rsid w:val="009121E4"/>
    <w:rsid w:val="0091254E"/>
    <w:rsid w:val="009127D7"/>
    <w:rsid w:val="00912AE8"/>
    <w:rsid w:val="0091309D"/>
    <w:rsid w:val="009134DB"/>
    <w:rsid w:val="00913571"/>
    <w:rsid w:val="00913800"/>
    <w:rsid w:val="00913F68"/>
    <w:rsid w:val="0091439C"/>
    <w:rsid w:val="00914824"/>
    <w:rsid w:val="00915E7D"/>
    <w:rsid w:val="00915FAA"/>
    <w:rsid w:val="00916384"/>
    <w:rsid w:val="00916399"/>
    <w:rsid w:val="009165AF"/>
    <w:rsid w:val="00917351"/>
    <w:rsid w:val="00917D93"/>
    <w:rsid w:val="00920ED2"/>
    <w:rsid w:val="009217B2"/>
    <w:rsid w:val="00921EA0"/>
    <w:rsid w:val="00921F84"/>
    <w:rsid w:val="009221D2"/>
    <w:rsid w:val="009223F2"/>
    <w:rsid w:val="00922632"/>
    <w:rsid w:val="00922AC5"/>
    <w:rsid w:val="00922BAA"/>
    <w:rsid w:val="00923583"/>
    <w:rsid w:val="00923775"/>
    <w:rsid w:val="00923A6F"/>
    <w:rsid w:val="009243C5"/>
    <w:rsid w:val="00924B83"/>
    <w:rsid w:val="0092634B"/>
    <w:rsid w:val="00926D90"/>
    <w:rsid w:val="00927C13"/>
    <w:rsid w:val="009302B7"/>
    <w:rsid w:val="009311AC"/>
    <w:rsid w:val="0093125D"/>
    <w:rsid w:val="0093149D"/>
    <w:rsid w:val="00931632"/>
    <w:rsid w:val="00931B0A"/>
    <w:rsid w:val="00931DF0"/>
    <w:rsid w:val="00931F77"/>
    <w:rsid w:val="00932637"/>
    <w:rsid w:val="00932B1B"/>
    <w:rsid w:val="0093340D"/>
    <w:rsid w:val="009335B4"/>
    <w:rsid w:val="00933B79"/>
    <w:rsid w:val="00933F42"/>
    <w:rsid w:val="0093422E"/>
    <w:rsid w:val="00934358"/>
    <w:rsid w:val="009348F6"/>
    <w:rsid w:val="00935301"/>
    <w:rsid w:val="0093678B"/>
    <w:rsid w:val="00937235"/>
    <w:rsid w:val="0093753B"/>
    <w:rsid w:val="00937797"/>
    <w:rsid w:val="009401FF"/>
    <w:rsid w:val="00940693"/>
    <w:rsid w:val="009407CC"/>
    <w:rsid w:val="00940FC0"/>
    <w:rsid w:val="009421CA"/>
    <w:rsid w:val="0094242E"/>
    <w:rsid w:val="00942555"/>
    <w:rsid w:val="00942AC3"/>
    <w:rsid w:val="0094349C"/>
    <w:rsid w:val="009443F7"/>
    <w:rsid w:val="00944C19"/>
    <w:rsid w:val="00945075"/>
    <w:rsid w:val="00945091"/>
    <w:rsid w:val="0094519E"/>
    <w:rsid w:val="00945490"/>
    <w:rsid w:val="009463D4"/>
    <w:rsid w:val="00946432"/>
    <w:rsid w:val="009466B8"/>
    <w:rsid w:val="009469AD"/>
    <w:rsid w:val="009473D7"/>
    <w:rsid w:val="009474FE"/>
    <w:rsid w:val="00947682"/>
    <w:rsid w:val="009477C9"/>
    <w:rsid w:val="00947AD3"/>
    <w:rsid w:val="00947C46"/>
    <w:rsid w:val="00950513"/>
    <w:rsid w:val="00951A25"/>
    <w:rsid w:val="00951B11"/>
    <w:rsid w:val="00952576"/>
    <w:rsid w:val="009526A3"/>
    <w:rsid w:val="00952A33"/>
    <w:rsid w:val="009531BB"/>
    <w:rsid w:val="00953489"/>
    <w:rsid w:val="00953634"/>
    <w:rsid w:val="00953EB7"/>
    <w:rsid w:val="00954187"/>
    <w:rsid w:val="009541C3"/>
    <w:rsid w:val="009544AB"/>
    <w:rsid w:val="009545D2"/>
    <w:rsid w:val="009548CC"/>
    <w:rsid w:val="009550B6"/>
    <w:rsid w:val="0095524C"/>
    <w:rsid w:val="00956345"/>
    <w:rsid w:val="009563C5"/>
    <w:rsid w:val="00956623"/>
    <w:rsid w:val="00956996"/>
    <w:rsid w:val="009570CE"/>
    <w:rsid w:val="009573CC"/>
    <w:rsid w:val="00957438"/>
    <w:rsid w:val="00960D35"/>
    <w:rsid w:val="00961151"/>
    <w:rsid w:val="009619A0"/>
    <w:rsid w:val="00961BBB"/>
    <w:rsid w:val="00962175"/>
    <w:rsid w:val="00962434"/>
    <w:rsid w:val="00962725"/>
    <w:rsid w:val="009627EC"/>
    <w:rsid w:val="0096337A"/>
    <w:rsid w:val="00963B1F"/>
    <w:rsid w:val="00963BBD"/>
    <w:rsid w:val="009648D5"/>
    <w:rsid w:val="009650E8"/>
    <w:rsid w:val="0096569B"/>
    <w:rsid w:val="00965FE1"/>
    <w:rsid w:val="00966232"/>
    <w:rsid w:val="00966406"/>
    <w:rsid w:val="009669ED"/>
    <w:rsid w:val="00966E7B"/>
    <w:rsid w:val="00966F8B"/>
    <w:rsid w:val="009672BB"/>
    <w:rsid w:val="00967A03"/>
    <w:rsid w:val="009707CE"/>
    <w:rsid w:val="00970955"/>
    <w:rsid w:val="00970B04"/>
    <w:rsid w:val="00971DD8"/>
    <w:rsid w:val="00972C82"/>
    <w:rsid w:val="009735E3"/>
    <w:rsid w:val="00973829"/>
    <w:rsid w:val="009738D9"/>
    <w:rsid w:val="0097439D"/>
    <w:rsid w:val="009743D3"/>
    <w:rsid w:val="0097446E"/>
    <w:rsid w:val="00974695"/>
    <w:rsid w:val="00974A85"/>
    <w:rsid w:val="00974FBF"/>
    <w:rsid w:val="00975BF2"/>
    <w:rsid w:val="00976EC2"/>
    <w:rsid w:val="00976F8B"/>
    <w:rsid w:val="0097778E"/>
    <w:rsid w:val="009802D3"/>
    <w:rsid w:val="009806D5"/>
    <w:rsid w:val="00981012"/>
    <w:rsid w:val="00981348"/>
    <w:rsid w:val="0098142D"/>
    <w:rsid w:val="009817A7"/>
    <w:rsid w:val="00981F49"/>
    <w:rsid w:val="0098231C"/>
    <w:rsid w:val="009825A5"/>
    <w:rsid w:val="009829E7"/>
    <w:rsid w:val="00982EF6"/>
    <w:rsid w:val="00983083"/>
    <w:rsid w:val="009831F9"/>
    <w:rsid w:val="0098362A"/>
    <w:rsid w:val="00984BE3"/>
    <w:rsid w:val="00984C29"/>
    <w:rsid w:val="00985102"/>
    <w:rsid w:val="009851BC"/>
    <w:rsid w:val="00986AEC"/>
    <w:rsid w:val="00986D88"/>
    <w:rsid w:val="00987549"/>
    <w:rsid w:val="0098795C"/>
    <w:rsid w:val="00987B8D"/>
    <w:rsid w:val="00987C70"/>
    <w:rsid w:val="00987CE8"/>
    <w:rsid w:val="00990628"/>
    <w:rsid w:val="0099080C"/>
    <w:rsid w:val="009909FC"/>
    <w:rsid w:val="00990D60"/>
    <w:rsid w:val="00991B46"/>
    <w:rsid w:val="00991B68"/>
    <w:rsid w:val="00991DE5"/>
    <w:rsid w:val="00991E94"/>
    <w:rsid w:val="00991F94"/>
    <w:rsid w:val="0099232D"/>
    <w:rsid w:val="00992511"/>
    <w:rsid w:val="00992724"/>
    <w:rsid w:val="00992F90"/>
    <w:rsid w:val="0099301F"/>
    <w:rsid w:val="00993111"/>
    <w:rsid w:val="00993190"/>
    <w:rsid w:val="00993D61"/>
    <w:rsid w:val="00994E01"/>
    <w:rsid w:val="00996324"/>
    <w:rsid w:val="00996439"/>
    <w:rsid w:val="0099660F"/>
    <w:rsid w:val="00996870"/>
    <w:rsid w:val="009969AB"/>
    <w:rsid w:val="00997051"/>
    <w:rsid w:val="00997A13"/>
    <w:rsid w:val="009A06C9"/>
    <w:rsid w:val="009A07FC"/>
    <w:rsid w:val="009A0D01"/>
    <w:rsid w:val="009A0D0C"/>
    <w:rsid w:val="009A12A8"/>
    <w:rsid w:val="009A195F"/>
    <w:rsid w:val="009A1D44"/>
    <w:rsid w:val="009A1DFB"/>
    <w:rsid w:val="009A21AE"/>
    <w:rsid w:val="009A3230"/>
    <w:rsid w:val="009A36B0"/>
    <w:rsid w:val="009A3841"/>
    <w:rsid w:val="009A3D72"/>
    <w:rsid w:val="009A4043"/>
    <w:rsid w:val="009A417B"/>
    <w:rsid w:val="009A5106"/>
    <w:rsid w:val="009A540F"/>
    <w:rsid w:val="009A66F3"/>
    <w:rsid w:val="009A67B5"/>
    <w:rsid w:val="009A6C13"/>
    <w:rsid w:val="009A6E50"/>
    <w:rsid w:val="009A7546"/>
    <w:rsid w:val="009A7972"/>
    <w:rsid w:val="009B018C"/>
    <w:rsid w:val="009B0647"/>
    <w:rsid w:val="009B0D46"/>
    <w:rsid w:val="009B185B"/>
    <w:rsid w:val="009B1A8C"/>
    <w:rsid w:val="009B1CFE"/>
    <w:rsid w:val="009B3746"/>
    <w:rsid w:val="009B4694"/>
    <w:rsid w:val="009B4D6A"/>
    <w:rsid w:val="009B52D4"/>
    <w:rsid w:val="009B57FE"/>
    <w:rsid w:val="009B5884"/>
    <w:rsid w:val="009B5AC5"/>
    <w:rsid w:val="009B5FF6"/>
    <w:rsid w:val="009B6023"/>
    <w:rsid w:val="009B60DC"/>
    <w:rsid w:val="009B6990"/>
    <w:rsid w:val="009B6C27"/>
    <w:rsid w:val="009B76CC"/>
    <w:rsid w:val="009B770C"/>
    <w:rsid w:val="009B778B"/>
    <w:rsid w:val="009B7EC8"/>
    <w:rsid w:val="009C060D"/>
    <w:rsid w:val="009C1134"/>
    <w:rsid w:val="009C1463"/>
    <w:rsid w:val="009C1816"/>
    <w:rsid w:val="009C19B9"/>
    <w:rsid w:val="009C1F33"/>
    <w:rsid w:val="009C2D28"/>
    <w:rsid w:val="009C327E"/>
    <w:rsid w:val="009C3514"/>
    <w:rsid w:val="009C399A"/>
    <w:rsid w:val="009C39B7"/>
    <w:rsid w:val="009C3A66"/>
    <w:rsid w:val="009C468D"/>
    <w:rsid w:val="009C4AD7"/>
    <w:rsid w:val="009C4BC9"/>
    <w:rsid w:val="009C60B2"/>
    <w:rsid w:val="009D119E"/>
    <w:rsid w:val="009D136A"/>
    <w:rsid w:val="009D1791"/>
    <w:rsid w:val="009D1C9E"/>
    <w:rsid w:val="009D1CFF"/>
    <w:rsid w:val="009D20DC"/>
    <w:rsid w:val="009D22D0"/>
    <w:rsid w:val="009D24FD"/>
    <w:rsid w:val="009D27C7"/>
    <w:rsid w:val="009D2A68"/>
    <w:rsid w:val="009D2B61"/>
    <w:rsid w:val="009D359D"/>
    <w:rsid w:val="009D3909"/>
    <w:rsid w:val="009D435B"/>
    <w:rsid w:val="009D50A6"/>
    <w:rsid w:val="009D50F0"/>
    <w:rsid w:val="009D57B3"/>
    <w:rsid w:val="009D5C79"/>
    <w:rsid w:val="009D5FA0"/>
    <w:rsid w:val="009D695F"/>
    <w:rsid w:val="009D6EB1"/>
    <w:rsid w:val="009D6EEC"/>
    <w:rsid w:val="009D7066"/>
    <w:rsid w:val="009D7454"/>
    <w:rsid w:val="009D767C"/>
    <w:rsid w:val="009D7AC4"/>
    <w:rsid w:val="009D7AD2"/>
    <w:rsid w:val="009D7BDF"/>
    <w:rsid w:val="009D7FB0"/>
    <w:rsid w:val="009E09D8"/>
    <w:rsid w:val="009E1525"/>
    <w:rsid w:val="009E1B81"/>
    <w:rsid w:val="009E1FD8"/>
    <w:rsid w:val="009E236D"/>
    <w:rsid w:val="009E293E"/>
    <w:rsid w:val="009E2BDC"/>
    <w:rsid w:val="009E3164"/>
    <w:rsid w:val="009E3BA4"/>
    <w:rsid w:val="009E4A37"/>
    <w:rsid w:val="009E53E4"/>
    <w:rsid w:val="009E5D3D"/>
    <w:rsid w:val="009E61C1"/>
    <w:rsid w:val="009E61FB"/>
    <w:rsid w:val="009E6CE1"/>
    <w:rsid w:val="009E75C6"/>
    <w:rsid w:val="009E78EE"/>
    <w:rsid w:val="009F030D"/>
    <w:rsid w:val="009F0B41"/>
    <w:rsid w:val="009F0BDF"/>
    <w:rsid w:val="009F0FA6"/>
    <w:rsid w:val="009F1096"/>
    <w:rsid w:val="009F11D8"/>
    <w:rsid w:val="009F160B"/>
    <w:rsid w:val="009F32EE"/>
    <w:rsid w:val="009F3884"/>
    <w:rsid w:val="009F3AF4"/>
    <w:rsid w:val="009F3DCF"/>
    <w:rsid w:val="009F5906"/>
    <w:rsid w:val="009F60BA"/>
    <w:rsid w:val="009F6516"/>
    <w:rsid w:val="009F6657"/>
    <w:rsid w:val="009F6B39"/>
    <w:rsid w:val="009F6FEF"/>
    <w:rsid w:val="009F73FF"/>
    <w:rsid w:val="009F7E51"/>
    <w:rsid w:val="009F7FF9"/>
    <w:rsid w:val="00A00AD9"/>
    <w:rsid w:val="00A0122C"/>
    <w:rsid w:val="00A01D4F"/>
    <w:rsid w:val="00A02694"/>
    <w:rsid w:val="00A02EA1"/>
    <w:rsid w:val="00A032A2"/>
    <w:rsid w:val="00A036B9"/>
    <w:rsid w:val="00A03726"/>
    <w:rsid w:val="00A03B8C"/>
    <w:rsid w:val="00A03DE8"/>
    <w:rsid w:val="00A03FDC"/>
    <w:rsid w:val="00A042DC"/>
    <w:rsid w:val="00A04EC1"/>
    <w:rsid w:val="00A05637"/>
    <w:rsid w:val="00A05742"/>
    <w:rsid w:val="00A05C3E"/>
    <w:rsid w:val="00A06010"/>
    <w:rsid w:val="00A06A33"/>
    <w:rsid w:val="00A07051"/>
    <w:rsid w:val="00A071D9"/>
    <w:rsid w:val="00A075C1"/>
    <w:rsid w:val="00A07AEF"/>
    <w:rsid w:val="00A07E6E"/>
    <w:rsid w:val="00A10057"/>
    <w:rsid w:val="00A10147"/>
    <w:rsid w:val="00A103A1"/>
    <w:rsid w:val="00A10721"/>
    <w:rsid w:val="00A109C6"/>
    <w:rsid w:val="00A10AF6"/>
    <w:rsid w:val="00A10BEE"/>
    <w:rsid w:val="00A10DE7"/>
    <w:rsid w:val="00A11308"/>
    <w:rsid w:val="00A11528"/>
    <w:rsid w:val="00A11B2B"/>
    <w:rsid w:val="00A11BFE"/>
    <w:rsid w:val="00A12414"/>
    <w:rsid w:val="00A12854"/>
    <w:rsid w:val="00A12A46"/>
    <w:rsid w:val="00A1361F"/>
    <w:rsid w:val="00A13860"/>
    <w:rsid w:val="00A13B2F"/>
    <w:rsid w:val="00A14AEE"/>
    <w:rsid w:val="00A15411"/>
    <w:rsid w:val="00A154FB"/>
    <w:rsid w:val="00A1640B"/>
    <w:rsid w:val="00A1675E"/>
    <w:rsid w:val="00A16AD0"/>
    <w:rsid w:val="00A17570"/>
    <w:rsid w:val="00A1762B"/>
    <w:rsid w:val="00A17A18"/>
    <w:rsid w:val="00A17E56"/>
    <w:rsid w:val="00A201DF"/>
    <w:rsid w:val="00A20473"/>
    <w:rsid w:val="00A2070C"/>
    <w:rsid w:val="00A20879"/>
    <w:rsid w:val="00A20AC4"/>
    <w:rsid w:val="00A20DCD"/>
    <w:rsid w:val="00A20E0F"/>
    <w:rsid w:val="00A21B33"/>
    <w:rsid w:val="00A22023"/>
    <w:rsid w:val="00A223C8"/>
    <w:rsid w:val="00A22E2A"/>
    <w:rsid w:val="00A239BF"/>
    <w:rsid w:val="00A23D0C"/>
    <w:rsid w:val="00A24B12"/>
    <w:rsid w:val="00A2582A"/>
    <w:rsid w:val="00A25C98"/>
    <w:rsid w:val="00A25E3D"/>
    <w:rsid w:val="00A260A3"/>
    <w:rsid w:val="00A26139"/>
    <w:rsid w:val="00A264D5"/>
    <w:rsid w:val="00A268F5"/>
    <w:rsid w:val="00A26E01"/>
    <w:rsid w:val="00A26E6F"/>
    <w:rsid w:val="00A27D6D"/>
    <w:rsid w:val="00A30A97"/>
    <w:rsid w:val="00A31236"/>
    <w:rsid w:val="00A31CD0"/>
    <w:rsid w:val="00A3225D"/>
    <w:rsid w:val="00A32A38"/>
    <w:rsid w:val="00A32EBB"/>
    <w:rsid w:val="00A333E3"/>
    <w:rsid w:val="00A33491"/>
    <w:rsid w:val="00A33514"/>
    <w:rsid w:val="00A33774"/>
    <w:rsid w:val="00A34B05"/>
    <w:rsid w:val="00A34E98"/>
    <w:rsid w:val="00A34F8F"/>
    <w:rsid w:val="00A35512"/>
    <w:rsid w:val="00A3564C"/>
    <w:rsid w:val="00A35C04"/>
    <w:rsid w:val="00A3658D"/>
    <w:rsid w:val="00A3675B"/>
    <w:rsid w:val="00A372DB"/>
    <w:rsid w:val="00A37E2D"/>
    <w:rsid w:val="00A37E42"/>
    <w:rsid w:val="00A401DE"/>
    <w:rsid w:val="00A403CA"/>
    <w:rsid w:val="00A4068E"/>
    <w:rsid w:val="00A4071D"/>
    <w:rsid w:val="00A41CC6"/>
    <w:rsid w:val="00A420B1"/>
    <w:rsid w:val="00A42280"/>
    <w:rsid w:val="00A42A42"/>
    <w:rsid w:val="00A42BA7"/>
    <w:rsid w:val="00A42EF5"/>
    <w:rsid w:val="00A43720"/>
    <w:rsid w:val="00A43B0D"/>
    <w:rsid w:val="00A43BBA"/>
    <w:rsid w:val="00A43F47"/>
    <w:rsid w:val="00A44547"/>
    <w:rsid w:val="00A4558E"/>
    <w:rsid w:val="00A455BE"/>
    <w:rsid w:val="00A459E8"/>
    <w:rsid w:val="00A45E2E"/>
    <w:rsid w:val="00A46247"/>
    <w:rsid w:val="00A4633F"/>
    <w:rsid w:val="00A4659B"/>
    <w:rsid w:val="00A466D1"/>
    <w:rsid w:val="00A46EE1"/>
    <w:rsid w:val="00A47405"/>
    <w:rsid w:val="00A47528"/>
    <w:rsid w:val="00A4791D"/>
    <w:rsid w:val="00A47CCB"/>
    <w:rsid w:val="00A50B80"/>
    <w:rsid w:val="00A5174C"/>
    <w:rsid w:val="00A51C8E"/>
    <w:rsid w:val="00A51F56"/>
    <w:rsid w:val="00A521F9"/>
    <w:rsid w:val="00A529D0"/>
    <w:rsid w:val="00A52B05"/>
    <w:rsid w:val="00A52DC9"/>
    <w:rsid w:val="00A549FE"/>
    <w:rsid w:val="00A54C93"/>
    <w:rsid w:val="00A54F4B"/>
    <w:rsid w:val="00A551AC"/>
    <w:rsid w:val="00A5646A"/>
    <w:rsid w:val="00A56629"/>
    <w:rsid w:val="00A566BC"/>
    <w:rsid w:val="00A57598"/>
    <w:rsid w:val="00A57B24"/>
    <w:rsid w:val="00A60018"/>
    <w:rsid w:val="00A60A2A"/>
    <w:rsid w:val="00A60A9E"/>
    <w:rsid w:val="00A610AE"/>
    <w:rsid w:val="00A6117D"/>
    <w:rsid w:val="00A6196C"/>
    <w:rsid w:val="00A619E1"/>
    <w:rsid w:val="00A6310C"/>
    <w:rsid w:val="00A63DCA"/>
    <w:rsid w:val="00A63E00"/>
    <w:rsid w:val="00A65696"/>
    <w:rsid w:val="00A65A63"/>
    <w:rsid w:val="00A6606A"/>
    <w:rsid w:val="00A66C1A"/>
    <w:rsid w:val="00A67C03"/>
    <w:rsid w:val="00A67C07"/>
    <w:rsid w:val="00A67E62"/>
    <w:rsid w:val="00A7010F"/>
    <w:rsid w:val="00A7041A"/>
    <w:rsid w:val="00A705CD"/>
    <w:rsid w:val="00A70E6F"/>
    <w:rsid w:val="00A71E4B"/>
    <w:rsid w:val="00A73236"/>
    <w:rsid w:val="00A7448F"/>
    <w:rsid w:val="00A74512"/>
    <w:rsid w:val="00A75E55"/>
    <w:rsid w:val="00A75FD2"/>
    <w:rsid w:val="00A7695A"/>
    <w:rsid w:val="00A777AE"/>
    <w:rsid w:val="00A80258"/>
    <w:rsid w:val="00A815DB"/>
    <w:rsid w:val="00A81667"/>
    <w:rsid w:val="00A81760"/>
    <w:rsid w:val="00A817B4"/>
    <w:rsid w:val="00A818D6"/>
    <w:rsid w:val="00A82B6E"/>
    <w:rsid w:val="00A8342C"/>
    <w:rsid w:val="00A834E7"/>
    <w:rsid w:val="00A8377C"/>
    <w:rsid w:val="00A83A1B"/>
    <w:rsid w:val="00A83D66"/>
    <w:rsid w:val="00A83E3C"/>
    <w:rsid w:val="00A83E5E"/>
    <w:rsid w:val="00A83F04"/>
    <w:rsid w:val="00A845AA"/>
    <w:rsid w:val="00A84E07"/>
    <w:rsid w:val="00A84F95"/>
    <w:rsid w:val="00A85612"/>
    <w:rsid w:val="00A85775"/>
    <w:rsid w:val="00A860A9"/>
    <w:rsid w:val="00A86B9A"/>
    <w:rsid w:val="00A872B7"/>
    <w:rsid w:val="00A876CB"/>
    <w:rsid w:val="00A87D3B"/>
    <w:rsid w:val="00A87FA1"/>
    <w:rsid w:val="00A91146"/>
    <w:rsid w:val="00A91352"/>
    <w:rsid w:val="00A9177E"/>
    <w:rsid w:val="00A91DD7"/>
    <w:rsid w:val="00A92065"/>
    <w:rsid w:val="00A9222C"/>
    <w:rsid w:val="00A92402"/>
    <w:rsid w:val="00A92776"/>
    <w:rsid w:val="00A92821"/>
    <w:rsid w:val="00A92D67"/>
    <w:rsid w:val="00A92E61"/>
    <w:rsid w:val="00A92EFA"/>
    <w:rsid w:val="00A93143"/>
    <w:rsid w:val="00A934AD"/>
    <w:rsid w:val="00A934CE"/>
    <w:rsid w:val="00A9399F"/>
    <w:rsid w:val="00A93AB8"/>
    <w:rsid w:val="00A94651"/>
    <w:rsid w:val="00A95003"/>
    <w:rsid w:val="00A952E9"/>
    <w:rsid w:val="00A9558F"/>
    <w:rsid w:val="00A95BE3"/>
    <w:rsid w:val="00A95C7B"/>
    <w:rsid w:val="00A95D61"/>
    <w:rsid w:val="00A95E04"/>
    <w:rsid w:val="00A96983"/>
    <w:rsid w:val="00A96BE1"/>
    <w:rsid w:val="00A97115"/>
    <w:rsid w:val="00A97C58"/>
    <w:rsid w:val="00AA0215"/>
    <w:rsid w:val="00AA0360"/>
    <w:rsid w:val="00AA15FF"/>
    <w:rsid w:val="00AA1B2C"/>
    <w:rsid w:val="00AA2699"/>
    <w:rsid w:val="00AA275B"/>
    <w:rsid w:val="00AA2A05"/>
    <w:rsid w:val="00AA3179"/>
    <w:rsid w:val="00AA31DA"/>
    <w:rsid w:val="00AA3505"/>
    <w:rsid w:val="00AA3914"/>
    <w:rsid w:val="00AA3AE1"/>
    <w:rsid w:val="00AA40BD"/>
    <w:rsid w:val="00AA5066"/>
    <w:rsid w:val="00AA71A9"/>
    <w:rsid w:val="00AA7381"/>
    <w:rsid w:val="00AA7E33"/>
    <w:rsid w:val="00AA7EAA"/>
    <w:rsid w:val="00AB010F"/>
    <w:rsid w:val="00AB1AC8"/>
    <w:rsid w:val="00AB1CAA"/>
    <w:rsid w:val="00AB22F0"/>
    <w:rsid w:val="00AB2367"/>
    <w:rsid w:val="00AB24E9"/>
    <w:rsid w:val="00AB3378"/>
    <w:rsid w:val="00AB33EB"/>
    <w:rsid w:val="00AB344A"/>
    <w:rsid w:val="00AB46AB"/>
    <w:rsid w:val="00AB4A3D"/>
    <w:rsid w:val="00AB4BD3"/>
    <w:rsid w:val="00AB4FF6"/>
    <w:rsid w:val="00AB56C7"/>
    <w:rsid w:val="00AB5B58"/>
    <w:rsid w:val="00AB5CC2"/>
    <w:rsid w:val="00AB62D1"/>
    <w:rsid w:val="00AB7667"/>
    <w:rsid w:val="00AB7B71"/>
    <w:rsid w:val="00AB7E31"/>
    <w:rsid w:val="00AC0633"/>
    <w:rsid w:val="00AC0848"/>
    <w:rsid w:val="00AC11F6"/>
    <w:rsid w:val="00AC2511"/>
    <w:rsid w:val="00AC2649"/>
    <w:rsid w:val="00AC2BC2"/>
    <w:rsid w:val="00AC302E"/>
    <w:rsid w:val="00AC30CD"/>
    <w:rsid w:val="00AC436D"/>
    <w:rsid w:val="00AC45A3"/>
    <w:rsid w:val="00AC4750"/>
    <w:rsid w:val="00AC56D0"/>
    <w:rsid w:val="00AC6263"/>
    <w:rsid w:val="00AC6FB7"/>
    <w:rsid w:val="00AC732C"/>
    <w:rsid w:val="00AC74B0"/>
    <w:rsid w:val="00AC7726"/>
    <w:rsid w:val="00AD08E5"/>
    <w:rsid w:val="00AD0957"/>
    <w:rsid w:val="00AD1780"/>
    <w:rsid w:val="00AD178B"/>
    <w:rsid w:val="00AD1D36"/>
    <w:rsid w:val="00AD1FB1"/>
    <w:rsid w:val="00AD37ED"/>
    <w:rsid w:val="00AD3AB3"/>
    <w:rsid w:val="00AD4057"/>
    <w:rsid w:val="00AD4D24"/>
    <w:rsid w:val="00AD4E42"/>
    <w:rsid w:val="00AD5272"/>
    <w:rsid w:val="00AD54A5"/>
    <w:rsid w:val="00AD5502"/>
    <w:rsid w:val="00AD58F3"/>
    <w:rsid w:val="00AD5EAC"/>
    <w:rsid w:val="00AD6616"/>
    <w:rsid w:val="00AD6E85"/>
    <w:rsid w:val="00AD7088"/>
    <w:rsid w:val="00AD76C6"/>
    <w:rsid w:val="00AD778A"/>
    <w:rsid w:val="00AD7951"/>
    <w:rsid w:val="00AD7B47"/>
    <w:rsid w:val="00AE034A"/>
    <w:rsid w:val="00AE07F1"/>
    <w:rsid w:val="00AE0914"/>
    <w:rsid w:val="00AE0B98"/>
    <w:rsid w:val="00AE13DF"/>
    <w:rsid w:val="00AE17A0"/>
    <w:rsid w:val="00AE19D1"/>
    <w:rsid w:val="00AE1B2B"/>
    <w:rsid w:val="00AE29B0"/>
    <w:rsid w:val="00AE39EA"/>
    <w:rsid w:val="00AE3C53"/>
    <w:rsid w:val="00AE3CC2"/>
    <w:rsid w:val="00AE3D71"/>
    <w:rsid w:val="00AE4030"/>
    <w:rsid w:val="00AE4427"/>
    <w:rsid w:val="00AE4816"/>
    <w:rsid w:val="00AE5042"/>
    <w:rsid w:val="00AE5116"/>
    <w:rsid w:val="00AE584A"/>
    <w:rsid w:val="00AE588E"/>
    <w:rsid w:val="00AE5C21"/>
    <w:rsid w:val="00AE6263"/>
    <w:rsid w:val="00AE64AD"/>
    <w:rsid w:val="00AE74E0"/>
    <w:rsid w:val="00AE7990"/>
    <w:rsid w:val="00AE7C35"/>
    <w:rsid w:val="00AF022E"/>
    <w:rsid w:val="00AF0327"/>
    <w:rsid w:val="00AF1354"/>
    <w:rsid w:val="00AF23B0"/>
    <w:rsid w:val="00AF2767"/>
    <w:rsid w:val="00AF3B12"/>
    <w:rsid w:val="00AF3E14"/>
    <w:rsid w:val="00AF4A1A"/>
    <w:rsid w:val="00AF4EB6"/>
    <w:rsid w:val="00AF673F"/>
    <w:rsid w:val="00AF6FB0"/>
    <w:rsid w:val="00AF7796"/>
    <w:rsid w:val="00AF7A7A"/>
    <w:rsid w:val="00B00089"/>
    <w:rsid w:val="00B0149B"/>
    <w:rsid w:val="00B018F6"/>
    <w:rsid w:val="00B0216E"/>
    <w:rsid w:val="00B023D3"/>
    <w:rsid w:val="00B02A01"/>
    <w:rsid w:val="00B02C21"/>
    <w:rsid w:val="00B04677"/>
    <w:rsid w:val="00B04985"/>
    <w:rsid w:val="00B050C6"/>
    <w:rsid w:val="00B05277"/>
    <w:rsid w:val="00B055B1"/>
    <w:rsid w:val="00B05E05"/>
    <w:rsid w:val="00B05EB1"/>
    <w:rsid w:val="00B06FFD"/>
    <w:rsid w:val="00B0726D"/>
    <w:rsid w:val="00B07B8F"/>
    <w:rsid w:val="00B07C8C"/>
    <w:rsid w:val="00B07CDA"/>
    <w:rsid w:val="00B07F2A"/>
    <w:rsid w:val="00B10149"/>
    <w:rsid w:val="00B10654"/>
    <w:rsid w:val="00B12BB9"/>
    <w:rsid w:val="00B12D65"/>
    <w:rsid w:val="00B12EE2"/>
    <w:rsid w:val="00B13496"/>
    <w:rsid w:val="00B13A66"/>
    <w:rsid w:val="00B13BB3"/>
    <w:rsid w:val="00B13D5C"/>
    <w:rsid w:val="00B1469C"/>
    <w:rsid w:val="00B146EA"/>
    <w:rsid w:val="00B15219"/>
    <w:rsid w:val="00B1535F"/>
    <w:rsid w:val="00B153E3"/>
    <w:rsid w:val="00B15AC7"/>
    <w:rsid w:val="00B1625C"/>
    <w:rsid w:val="00B16CBE"/>
    <w:rsid w:val="00B16CC1"/>
    <w:rsid w:val="00B178B4"/>
    <w:rsid w:val="00B17C9E"/>
    <w:rsid w:val="00B20811"/>
    <w:rsid w:val="00B21761"/>
    <w:rsid w:val="00B2278E"/>
    <w:rsid w:val="00B2287D"/>
    <w:rsid w:val="00B230F1"/>
    <w:rsid w:val="00B23522"/>
    <w:rsid w:val="00B23848"/>
    <w:rsid w:val="00B23B4E"/>
    <w:rsid w:val="00B23B70"/>
    <w:rsid w:val="00B246C2"/>
    <w:rsid w:val="00B24C58"/>
    <w:rsid w:val="00B24C60"/>
    <w:rsid w:val="00B25315"/>
    <w:rsid w:val="00B2563B"/>
    <w:rsid w:val="00B256EC"/>
    <w:rsid w:val="00B25E8A"/>
    <w:rsid w:val="00B27057"/>
    <w:rsid w:val="00B27435"/>
    <w:rsid w:val="00B276C3"/>
    <w:rsid w:val="00B27857"/>
    <w:rsid w:val="00B27BFC"/>
    <w:rsid w:val="00B27F6F"/>
    <w:rsid w:val="00B307AA"/>
    <w:rsid w:val="00B309B9"/>
    <w:rsid w:val="00B309BF"/>
    <w:rsid w:val="00B30A4F"/>
    <w:rsid w:val="00B32817"/>
    <w:rsid w:val="00B328CD"/>
    <w:rsid w:val="00B32EE4"/>
    <w:rsid w:val="00B33C0C"/>
    <w:rsid w:val="00B33F26"/>
    <w:rsid w:val="00B343C2"/>
    <w:rsid w:val="00B345A1"/>
    <w:rsid w:val="00B34915"/>
    <w:rsid w:val="00B35EB8"/>
    <w:rsid w:val="00B35FA2"/>
    <w:rsid w:val="00B36872"/>
    <w:rsid w:val="00B368F5"/>
    <w:rsid w:val="00B36AF2"/>
    <w:rsid w:val="00B36C4B"/>
    <w:rsid w:val="00B37162"/>
    <w:rsid w:val="00B37602"/>
    <w:rsid w:val="00B37D4E"/>
    <w:rsid w:val="00B37EBC"/>
    <w:rsid w:val="00B40231"/>
    <w:rsid w:val="00B40CEB"/>
    <w:rsid w:val="00B40E12"/>
    <w:rsid w:val="00B40FC1"/>
    <w:rsid w:val="00B41106"/>
    <w:rsid w:val="00B42385"/>
    <w:rsid w:val="00B42D70"/>
    <w:rsid w:val="00B43099"/>
    <w:rsid w:val="00B430FD"/>
    <w:rsid w:val="00B43CA0"/>
    <w:rsid w:val="00B4543E"/>
    <w:rsid w:val="00B45801"/>
    <w:rsid w:val="00B45A37"/>
    <w:rsid w:val="00B45CAD"/>
    <w:rsid w:val="00B45F2D"/>
    <w:rsid w:val="00B46006"/>
    <w:rsid w:val="00B4685F"/>
    <w:rsid w:val="00B47336"/>
    <w:rsid w:val="00B47F2D"/>
    <w:rsid w:val="00B50913"/>
    <w:rsid w:val="00B50DD7"/>
    <w:rsid w:val="00B511D7"/>
    <w:rsid w:val="00B51670"/>
    <w:rsid w:val="00B51A0B"/>
    <w:rsid w:val="00B524F2"/>
    <w:rsid w:val="00B5287D"/>
    <w:rsid w:val="00B533AD"/>
    <w:rsid w:val="00B54931"/>
    <w:rsid w:val="00B54B53"/>
    <w:rsid w:val="00B54DC4"/>
    <w:rsid w:val="00B552EF"/>
    <w:rsid w:val="00B56203"/>
    <w:rsid w:val="00B562E7"/>
    <w:rsid w:val="00B56EFA"/>
    <w:rsid w:val="00B6063F"/>
    <w:rsid w:val="00B606F7"/>
    <w:rsid w:val="00B614B7"/>
    <w:rsid w:val="00B62C46"/>
    <w:rsid w:val="00B62FD5"/>
    <w:rsid w:val="00B6430B"/>
    <w:rsid w:val="00B64348"/>
    <w:rsid w:val="00B64F92"/>
    <w:rsid w:val="00B6504E"/>
    <w:rsid w:val="00B65575"/>
    <w:rsid w:val="00B65DF9"/>
    <w:rsid w:val="00B65FC3"/>
    <w:rsid w:val="00B6607A"/>
    <w:rsid w:val="00B66996"/>
    <w:rsid w:val="00B67018"/>
    <w:rsid w:val="00B6710C"/>
    <w:rsid w:val="00B67D6B"/>
    <w:rsid w:val="00B70091"/>
    <w:rsid w:val="00B70AF0"/>
    <w:rsid w:val="00B70ED8"/>
    <w:rsid w:val="00B71181"/>
    <w:rsid w:val="00B71264"/>
    <w:rsid w:val="00B71355"/>
    <w:rsid w:val="00B7174A"/>
    <w:rsid w:val="00B71E9A"/>
    <w:rsid w:val="00B72605"/>
    <w:rsid w:val="00B72A05"/>
    <w:rsid w:val="00B73054"/>
    <w:rsid w:val="00B73C54"/>
    <w:rsid w:val="00B74A94"/>
    <w:rsid w:val="00B74BA7"/>
    <w:rsid w:val="00B75388"/>
    <w:rsid w:val="00B75DA1"/>
    <w:rsid w:val="00B779CC"/>
    <w:rsid w:val="00B803DD"/>
    <w:rsid w:val="00B80993"/>
    <w:rsid w:val="00B80B26"/>
    <w:rsid w:val="00B8107B"/>
    <w:rsid w:val="00B813F5"/>
    <w:rsid w:val="00B8193F"/>
    <w:rsid w:val="00B8194D"/>
    <w:rsid w:val="00B822BB"/>
    <w:rsid w:val="00B824C6"/>
    <w:rsid w:val="00B82E96"/>
    <w:rsid w:val="00B82F58"/>
    <w:rsid w:val="00B836FF"/>
    <w:rsid w:val="00B84236"/>
    <w:rsid w:val="00B8446D"/>
    <w:rsid w:val="00B84511"/>
    <w:rsid w:val="00B85A15"/>
    <w:rsid w:val="00B85A72"/>
    <w:rsid w:val="00B861D4"/>
    <w:rsid w:val="00B86335"/>
    <w:rsid w:val="00B866D8"/>
    <w:rsid w:val="00B871E0"/>
    <w:rsid w:val="00B87204"/>
    <w:rsid w:val="00B87683"/>
    <w:rsid w:val="00B87C48"/>
    <w:rsid w:val="00B9193A"/>
    <w:rsid w:val="00B91D40"/>
    <w:rsid w:val="00B92522"/>
    <w:rsid w:val="00B92545"/>
    <w:rsid w:val="00B9290F"/>
    <w:rsid w:val="00B929B5"/>
    <w:rsid w:val="00B9326C"/>
    <w:rsid w:val="00B93502"/>
    <w:rsid w:val="00B935CF"/>
    <w:rsid w:val="00B94075"/>
    <w:rsid w:val="00B943B4"/>
    <w:rsid w:val="00B948C6"/>
    <w:rsid w:val="00B948C8"/>
    <w:rsid w:val="00B94C1A"/>
    <w:rsid w:val="00B95438"/>
    <w:rsid w:val="00B95560"/>
    <w:rsid w:val="00B95E7A"/>
    <w:rsid w:val="00B95EFB"/>
    <w:rsid w:val="00B963E0"/>
    <w:rsid w:val="00B96A67"/>
    <w:rsid w:val="00B96C53"/>
    <w:rsid w:val="00B96E88"/>
    <w:rsid w:val="00B96FDE"/>
    <w:rsid w:val="00B9798C"/>
    <w:rsid w:val="00B97C64"/>
    <w:rsid w:val="00BA044A"/>
    <w:rsid w:val="00BA060F"/>
    <w:rsid w:val="00BA0CFC"/>
    <w:rsid w:val="00BA1C7E"/>
    <w:rsid w:val="00BA1EAF"/>
    <w:rsid w:val="00BA2898"/>
    <w:rsid w:val="00BA336B"/>
    <w:rsid w:val="00BA3491"/>
    <w:rsid w:val="00BA3517"/>
    <w:rsid w:val="00BA356C"/>
    <w:rsid w:val="00BA35D4"/>
    <w:rsid w:val="00BA3BF2"/>
    <w:rsid w:val="00BA4521"/>
    <w:rsid w:val="00BA4552"/>
    <w:rsid w:val="00BA4BBD"/>
    <w:rsid w:val="00BA552A"/>
    <w:rsid w:val="00BA63EB"/>
    <w:rsid w:val="00BA6439"/>
    <w:rsid w:val="00BA6CF3"/>
    <w:rsid w:val="00BA6E0D"/>
    <w:rsid w:val="00BA7A55"/>
    <w:rsid w:val="00BA7C2A"/>
    <w:rsid w:val="00BB015D"/>
    <w:rsid w:val="00BB02B7"/>
    <w:rsid w:val="00BB0316"/>
    <w:rsid w:val="00BB04C7"/>
    <w:rsid w:val="00BB0699"/>
    <w:rsid w:val="00BB0937"/>
    <w:rsid w:val="00BB0CDB"/>
    <w:rsid w:val="00BB0CFB"/>
    <w:rsid w:val="00BB17DC"/>
    <w:rsid w:val="00BB2916"/>
    <w:rsid w:val="00BB2CF8"/>
    <w:rsid w:val="00BB37C5"/>
    <w:rsid w:val="00BB3A4E"/>
    <w:rsid w:val="00BB5748"/>
    <w:rsid w:val="00BB5B20"/>
    <w:rsid w:val="00BB626D"/>
    <w:rsid w:val="00BB654B"/>
    <w:rsid w:val="00BB6709"/>
    <w:rsid w:val="00BB6920"/>
    <w:rsid w:val="00BB78D3"/>
    <w:rsid w:val="00BC0152"/>
    <w:rsid w:val="00BC035A"/>
    <w:rsid w:val="00BC037E"/>
    <w:rsid w:val="00BC0892"/>
    <w:rsid w:val="00BC0D15"/>
    <w:rsid w:val="00BC1D31"/>
    <w:rsid w:val="00BC1DB5"/>
    <w:rsid w:val="00BC2073"/>
    <w:rsid w:val="00BC243D"/>
    <w:rsid w:val="00BC29F6"/>
    <w:rsid w:val="00BC2A90"/>
    <w:rsid w:val="00BC2E48"/>
    <w:rsid w:val="00BC2EFF"/>
    <w:rsid w:val="00BC31A8"/>
    <w:rsid w:val="00BC3242"/>
    <w:rsid w:val="00BC3CE5"/>
    <w:rsid w:val="00BC4042"/>
    <w:rsid w:val="00BC413F"/>
    <w:rsid w:val="00BC4758"/>
    <w:rsid w:val="00BC47BA"/>
    <w:rsid w:val="00BC5AA7"/>
    <w:rsid w:val="00BC5FC0"/>
    <w:rsid w:val="00BC686C"/>
    <w:rsid w:val="00BC6979"/>
    <w:rsid w:val="00BC6B35"/>
    <w:rsid w:val="00BC74EF"/>
    <w:rsid w:val="00BD007C"/>
    <w:rsid w:val="00BD01FB"/>
    <w:rsid w:val="00BD0646"/>
    <w:rsid w:val="00BD11B0"/>
    <w:rsid w:val="00BD1208"/>
    <w:rsid w:val="00BD1289"/>
    <w:rsid w:val="00BD1863"/>
    <w:rsid w:val="00BD1A81"/>
    <w:rsid w:val="00BD1E8C"/>
    <w:rsid w:val="00BD223E"/>
    <w:rsid w:val="00BD26F7"/>
    <w:rsid w:val="00BD27C6"/>
    <w:rsid w:val="00BD35BE"/>
    <w:rsid w:val="00BD35C8"/>
    <w:rsid w:val="00BD3996"/>
    <w:rsid w:val="00BD4080"/>
    <w:rsid w:val="00BD450C"/>
    <w:rsid w:val="00BD45F3"/>
    <w:rsid w:val="00BD47AC"/>
    <w:rsid w:val="00BD4CB9"/>
    <w:rsid w:val="00BD54D2"/>
    <w:rsid w:val="00BD6168"/>
    <w:rsid w:val="00BD792D"/>
    <w:rsid w:val="00BD7C6F"/>
    <w:rsid w:val="00BE01BD"/>
    <w:rsid w:val="00BE08C4"/>
    <w:rsid w:val="00BE0B80"/>
    <w:rsid w:val="00BE1C3C"/>
    <w:rsid w:val="00BE1DA9"/>
    <w:rsid w:val="00BE210C"/>
    <w:rsid w:val="00BE2BA9"/>
    <w:rsid w:val="00BE330A"/>
    <w:rsid w:val="00BE33EC"/>
    <w:rsid w:val="00BE3C05"/>
    <w:rsid w:val="00BE3C20"/>
    <w:rsid w:val="00BE3C95"/>
    <w:rsid w:val="00BE4958"/>
    <w:rsid w:val="00BE4C1F"/>
    <w:rsid w:val="00BE583B"/>
    <w:rsid w:val="00BE5E79"/>
    <w:rsid w:val="00BE601D"/>
    <w:rsid w:val="00BE63CE"/>
    <w:rsid w:val="00BE6450"/>
    <w:rsid w:val="00BE6725"/>
    <w:rsid w:val="00BE6EA7"/>
    <w:rsid w:val="00BE75F2"/>
    <w:rsid w:val="00BF00F5"/>
    <w:rsid w:val="00BF0E32"/>
    <w:rsid w:val="00BF10D7"/>
    <w:rsid w:val="00BF1BDE"/>
    <w:rsid w:val="00BF209E"/>
    <w:rsid w:val="00BF216A"/>
    <w:rsid w:val="00BF2562"/>
    <w:rsid w:val="00BF2568"/>
    <w:rsid w:val="00BF2D3B"/>
    <w:rsid w:val="00BF3DD3"/>
    <w:rsid w:val="00BF3F0E"/>
    <w:rsid w:val="00BF43D7"/>
    <w:rsid w:val="00BF48DD"/>
    <w:rsid w:val="00BF5251"/>
    <w:rsid w:val="00BF53D1"/>
    <w:rsid w:val="00BF5592"/>
    <w:rsid w:val="00BF5817"/>
    <w:rsid w:val="00BF5C89"/>
    <w:rsid w:val="00BF6755"/>
    <w:rsid w:val="00BF6991"/>
    <w:rsid w:val="00BF6DE1"/>
    <w:rsid w:val="00BF6FB2"/>
    <w:rsid w:val="00BF7087"/>
    <w:rsid w:val="00C0148E"/>
    <w:rsid w:val="00C01C48"/>
    <w:rsid w:val="00C01C59"/>
    <w:rsid w:val="00C01D6B"/>
    <w:rsid w:val="00C01E53"/>
    <w:rsid w:val="00C01F5B"/>
    <w:rsid w:val="00C023D1"/>
    <w:rsid w:val="00C02762"/>
    <w:rsid w:val="00C02845"/>
    <w:rsid w:val="00C03000"/>
    <w:rsid w:val="00C032A8"/>
    <w:rsid w:val="00C0382D"/>
    <w:rsid w:val="00C03A0A"/>
    <w:rsid w:val="00C03DF8"/>
    <w:rsid w:val="00C041C8"/>
    <w:rsid w:val="00C04873"/>
    <w:rsid w:val="00C049EA"/>
    <w:rsid w:val="00C04F1B"/>
    <w:rsid w:val="00C053C6"/>
    <w:rsid w:val="00C05D89"/>
    <w:rsid w:val="00C06366"/>
    <w:rsid w:val="00C0654B"/>
    <w:rsid w:val="00C07264"/>
    <w:rsid w:val="00C07801"/>
    <w:rsid w:val="00C104E7"/>
    <w:rsid w:val="00C1067B"/>
    <w:rsid w:val="00C118FC"/>
    <w:rsid w:val="00C1243B"/>
    <w:rsid w:val="00C12E3B"/>
    <w:rsid w:val="00C13D06"/>
    <w:rsid w:val="00C13FE9"/>
    <w:rsid w:val="00C14274"/>
    <w:rsid w:val="00C1452B"/>
    <w:rsid w:val="00C14C09"/>
    <w:rsid w:val="00C1556B"/>
    <w:rsid w:val="00C15871"/>
    <w:rsid w:val="00C15ED8"/>
    <w:rsid w:val="00C15FF9"/>
    <w:rsid w:val="00C1684D"/>
    <w:rsid w:val="00C169AC"/>
    <w:rsid w:val="00C169C0"/>
    <w:rsid w:val="00C16CD0"/>
    <w:rsid w:val="00C17F76"/>
    <w:rsid w:val="00C2008E"/>
    <w:rsid w:val="00C202AB"/>
    <w:rsid w:val="00C202E1"/>
    <w:rsid w:val="00C20736"/>
    <w:rsid w:val="00C2086A"/>
    <w:rsid w:val="00C20A0E"/>
    <w:rsid w:val="00C20C3A"/>
    <w:rsid w:val="00C20FD3"/>
    <w:rsid w:val="00C211B2"/>
    <w:rsid w:val="00C21309"/>
    <w:rsid w:val="00C228E4"/>
    <w:rsid w:val="00C22F47"/>
    <w:rsid w:val="00C23023"/>
    <w:rsid w:val="00C23426"/>
    <w:rsid w:val="00C2488C"/>
    <w:rsid w:val="00C24B64"/>
    <w:rsid w:val="00C24C69"/>
    <w:rsid w:val="00C24C9F"/>
    <w:rsid w:val="00C24E89"/>
    <w:rsid w:val="00C25725"/>
    <w:rsid w:val="00C2659F"/>
    <w:rsid w:val="00C27003"/>
    <w:rsid w:val="00C274D7"/>
    <w:rsid w:val="00C300BA"/>
    <w:rsid w:val="00C3126E"/>
    <w:rsid w:val="00C318C6"/>
    <w:rsid w:val="00C320F4"/>
    <w:rsid w:val="00C327A3"/>
    <w:rsid w:val="00C32A55"/>
    <w:rsid w:val="00C32FBB"/>
    <w:rsid w:val="00C33032"/>
    <w:rsid w:val="00C33313"/>
    <w:rsid w:val="00C33D45"/>
    <w:rsid w:val="00C34A00"/>
    <w:rsid w:val="00C35301"/>
    <w:rsid w:val="00C35618"/>
    <w:rsid w:val="00C356E9"/>
    <w:rsid w:val="00C35A39"/>
    <w:rsid w:val="00C35B84"/>
    <w:rsid w:val="00C36475"/>
    <w:rsid w:val="00C36A4D"/>
    <w:rsid w:val="00C37229"/>
    <w:rsid w:val="00C372D9"/>
    <w:rsid w:val="00C40C72"/>
    <w:rsid w:val="00C41996"/>
    <w:rsid w:val="00C42000"/>
    <w:rsid w:val="00C4214A"/>
    <w:rsid w:val="00C4248C"/>
    <w:rsid w:val="00C42B15"/>
    <w:rsid w:val="00C44F01"/>
    <w:rsid w:val="00C45352"/>
    <w:rsid w:val="00C4535B"/>
    <w:rsid w:val="00C4708E"/>
    <w:rsid w:val="00C476FE"/>
    <w:rsid w:val="00C47BC4"/>
    <w:rsid w:val="00C47C2B"/>
    <w:rsid w:val="00C5034A"/>
    <w:rsid w:val="00C5063D"/>
    <w:rsid w:val="00C50716"/>
    <w:rsid w:val="00C50ECF"/>
    <w:rsid w:val="00C5133F"/>
    <w:rsid w:val="00C51A00"/>
    <w:rsid w:val="00C51D69"/>
    <w:rsid w:val="00C5239D"/>
    <w:rsid w:val="00C52CC1"/>
    <w:rsid w:val="00C52ECC"/>
    <w:rsid w:val="00C53412"/>
    <w:rsid w:val="00C5488C"/>
    <w:rsid w:val="00C55193"/>
    <w:rsid w:val="00C55743"/>
    <w:rsid w:val="00C5595E"/>
    <w:rsid w:val="00C563E4"/>
    <w:rsid w:val="00C568DC"/>
    <w:rsid w:val="00C56B0D"/>
    <w:rsid w:val="00C57ACA"/>
    <w:rsid w:val="00C57B05"/>
    <w:rsid w:val="00C6047F"/>
    <w:rsid w:val="00C60D5A"/>
    <w:rsid w:val="00C60D78"/>
    <w:rsid w:val="00C60F4B"/>
    <w:rsid w:val="00C613A6"/>
    <w:rsid w:val="00C61B2B"/>
    <w:rsid w:val="00C62028"/>
    <w:rsid w:val="00C63777"/>
    <w:rsid w:val="00C63B9B"/>
    <w:rsid w:val="00C642B1"/>
    <w:rsid w:val="00C644AC"/>
    <w:rsid w:val="00C65239"/>
    <w:rsid w:val="00C65832"/>
    <w:rsid w:val="00C66055"/>
    <w:rsid w:val="00C66D67"/>
    <w:rsid w:val="00C6748A"/>
    <w:rsid w:val="00C677BD"/>
    <w:rsid w:val="00C67B0D"/>
    <w:rsid w:val="00C710AA"/>
    <w:rsid w:val="00C7243F"/>
    <w:rsid w:val="00C72597"/>
    <w:rsid w:val="00C727C9"/>
    <w:rsid w:val="00C73C47"/>
    <w:rsid w:val="00C747BD"/>
    <w:rsid w:val="00C74A12"/>
    <w:rsid w:val="00C74ED9"/>
    <w:rsid w:val="00C75908"/>
    <w:rsid w:val="00C75A7F"/>
    <w:rsid w:val="00C7707A"/>
    <w:rsid w:val="00C8035C"/>
    <w:rsid w:val="00C80AE9"/>
    <w:rsid w:val="00C813FA"/>
    <w:rsid w:val="00C81849"/>
    <w:rsid w:val="00C820F3"/>
    <w:rsid w:val="00C84992"/>
    <w:rsid w:val="00C84CF1"/>
    <w:rsid w:val="00C8545D"/>
    <w:rsid w:val="00C855DC"/>
    <w:rsid w:val="00C85705"/>
    <w:rsid w:val="00C85BA4"/>
    <w:rsid w:val="00C85E29"/>
    <w:rsid w:val="00C87E4D"/>
    <w:rsid w:val="00C916DD"/>
    <w:rsid w:val="00C92049"/>
    <w:rsid w:val="00C9209B"/>
    <w:rsid w:val="00C93116"/>
    <w:rsid w:val="00C9316B"/>
    <w:rsid w:val="00C9323A"/>
    <w:rsid w:val="00C93E37"/>
    <w:rsid w:val="00C94219"/>
    <w:rsid w:val="00C9591C"/>
    <w:rsid w:val="00C95D74"/>
    <w:rsid w:val="00C96127"/>
    <w:rsid w:val="00C9712A"/>
    <w:rsid w:val="00C9719D"/>
    <w:rsid w:val="00C973D7"/>
    <w:rsid w:val="00C97AA6"/>
    <w:rsid w:val="00C97D09"/>
    <w:rsid w:val="00CA0357"/>
    <w:rsid w:val="00CA1014"/>
    <w:rsid w:val="00CA1086"/>
    <w:rsid w:val="00CA11E7"/>
    <w:rsid w:val="00CA1CF1"/>
    <w:rsid w:val="00CA20F5"/>
    <w:rsid w:val="00CA2FBA"/>
    <w:rsid w:val="00CA3F43"/>
    <w:rsid w:val="00CA3FE3"/>
    <w:rsid w:val="00CA498F"/>
    <w:rsid w:val="00CA4DF2"/>
    <w:rsid w:val="00CA5A87"/>
    <w:rsid w:val="00CA6426"/>
    <w:rsid w:val="00CA64A0"/>
    <w:rsid w:val="00CA6A90"/>
    <w:rsid w:val="00CA6C94"/>
    <w:rsid w:val="00CA703B"/>
    <w:rsid w:val="00CA70AE"/>
    <w:rsid w:val="00CA7FA2"/>
    <w:rsid w:val="00CB0242"/>
    <w:rsid w:val="00CB0607"/>
    <w:rsid w:val="00CB06D0"/>
    <w:rsid w:val="00CB0BF4"/>
    <w:rsid w:val="00CB0F47"/>
    <w:rsid w:val="00CB10F6"/>
    <w:rsid w:val="00CB23CE"/>
    <w:rsid w:val="00CB2C54"/>
    <w:rsid w:val="00CB2DA7"/>
    <w:rsid w:val="00CB34BE"/>
    <w:rsid w:val="00CB34F2"/>
    <w:rsid w:val="00CB362A"/>
    <w:rsid w:val="00CB3CBD"/>
    <w:rsid w:val="00CB3DF0"/>
    <w:rsid w:val="00CB4314"/>
    <w:rsid w:val="00CB4C7C"/>
    <w:rsid w:val="00CB699E"/>
    <w:rsid w:val="00CB6A9E"/>
    <w:rsid w:val="00CB7006"/>
    <w:rsid w:val="00CB757F"/>
    <w:rsid w:val="00CB79C0"/>
    <w:rsid w:val="00CB7B09"/>
    <w:rsid w:val="00CB7C5F"/>
    <w:rsid w:val="00CC09FD"/>
    <w:rsid w:val="00CC0CA5"/>
    <w:rsid w:val="00CC0ED7"/>
    <w:rsid w:val="00CC17C9"/>
    <w:rsid w:val="00CC1A30"/>
    <w:rsid w:val="00CC1AB8"/>
    <w:rsid w:val="00CC1BDE"/>
    <w:rsid w:val="00CC1EF0"/>
    <w:rsid w:val="00CC2213"/>
    <w:rsid w:val="00CC22F7"/>
    <w:rsid w:val="00CC2581"/>
    <w:rsid w:val="00CC3555"/>
    <w:rsid w:val="00CC4911"/>
    <w:rsid w:val="00CC4D16"/>
    <w:rsid w:val="00CC509C"/>
    <w:rsid w:val="00CC51E9"/>
    <w:rsid w:val="00CC541A"/>
    <w:rsid w:val="00CC57A4"/>
    <w:rsid w:val="00CC5D51"/>
    <w:rsid w:val="00CC6C9C"/>
    <w:rsid w:val="00CD06DE"/>
    <w:rsid w:val="00CD0A11"/>
    <w:rsid w:val="00CD0F29"/>
    <w:rsid w:val="00CD120A"/>
    <w:rsid w:val="00CD1B18"/>
    <w:rsid w:val="00CD1E60"/>
    <w:rsid w:val="00CD203A"/>
    <w:rsid w:val="00CD2137"/>
    <w:rsid w:val="00CD29B9"/>
    <w:rsid w:val="00CD2BA0"/>
    <w:rsid w:val="00CD3224"/>
    <w:rsid w:val="00CD3304"/>
    <w:rsid w:val="00CD3505"/>
    <w:rsid w:val="00CD35C9"/>
    <w:rsid w:val="00CD3634"/>
    <w:rsid w:val="00CD368C"/>
    <w:rsid w:val="00CD3AFC"/>
    <w:rsid w:val="00CD3BEA"/>
    <w:rsid w:val="00CD3C21"/>
    <w:rsid w:val="00CD483A"/>
    <w:rsid w:val="00CD4CF4"/>
    <w:rsid w:val="00CD6221"/>
    <w:rsid w:val="00CD680A"/>
    <w:rsid w:val="00CD690A"/>
    <w:rsid w:val="00CD6D93"/>
    <w:rsid w:val="00CE10A0"/>
    <w:rsid w:val="00CE1322"/>
    <w:rsid w:val="00CE1C63"/>
    <w:rsid w:val="00CE23AC"/>
    <w:rsid w:val="00CE261A"/>
    <w:rsid w:val="00CE2D03"/>
    <w:rsid w:val="00CE2EFD"/>
    <w:rsid w:val="00CE39E3"/>
    <w:rsid w:val="00CE4568"/>
    <w:rsid w:val="00CE4CCA"/>
    <w:rsid w:val="00CE5359"/>
    <w:rsid w:val="00CE56C1"/>
    <w:rsid w:val="00CE5A1E"/>
    <w:rsid w:val="00CE5C92"/>
    <w:rsid w:val="00CE67AA"/>
    <w:rsid w:val="00CE705A"/>
    <w:rsid w:val="00CE7768"/>
    <w:rsid w:val="00CF0540"/>
    <w:rsid w:val="00CF0DBC"/>
    <w:rsid w:val="00CF1A32"/>
    <w:rsid w:val="00CF208C"/>
    <w:rsid w:val="00CF2792"/>
    <w:rsid w:val="00CF29DE"/>
    <w:rsid w:val="00CF381A"/>
    <w:rsid w:val="00CF3CF5"/>
    <w:rsid w:val="00CF40E7"/>
    <w:rsid w:val="00CF4B3F"/>
    <w:rsid w:val="00CF68CE"/>
    <w:rsid w:val="00CF6EED"/>
    <w:rsid w:val="00CF726B"/>
    <w:rsid w:val="00D01184"/>
    <w:rsid w:val="00D017B1"/>
    <w:rsid w:val="00D01964"/>
    <w:rsid w:val="00D01DF3"/>
    <w:rsid w:val="00D020D2"/>
    <w:rsid w:val="00D021A7"/>
    <w:rsid w:val="00D025B9"/>
    <w:rsid w:val="00D02B2A"/>
    <w:rsid w:val="00D03E3E"/>
    <w:rsid w:val="00D04718"/>
    <w:rsid w:val="00D05078"/>
    <w:rsid w:val="00D05439"/>
    <w:rsid w:val="00D056D3"/>
    <w:rsid w:val="00D06FCC"/>
    <w:rsid w:val="00D07408"/>
    <w:rsid w:val="00D0762E"/>
    <w:rsid w:val="00D07960"/>
    <w:rsid w:val="00D07973"/>
    <w:rsid w:val="00D109C3"/>
    <w:rsid w:val="00D10C0C"/>
    <w:rsid w:val="00D110A8"/>
    <w:rsid w:val="00D11233"/>
    <w:rsid w:val="00D117AA"/>
    <w:rsid w:val="00D12883"/>
    <w:rsid w:val="00D12A3B"/>
    <w:rsid w:val="00D12DD0"/>
    <w:rsid w:val="00D13C46"/>
    <w:rsid w:val="00D14333"/>
    <w:rsid w:val="00D14471"/>
    <w:rsid w:val="00D14B7C"/>
    <w:rsid w:val="00D14F22"/>
    <w:rsid w:val="00D14F94"/>
    <w:rsid w:val="00D15292"/>
    <w:rsid w:val="00D15679"/>
    <w:rsid w:val="00D158CC"/>
    <w:rsid w:val="00D161FD"/>
    <w:rsid w:val="00D163C6"/>
    <w:rsid w:val="00D173B9"/>
    <w:rsid w:val="00D17597"/>
    <w:rsid w:val="00D17A21"/>
    <w:rsid w:val="00D17A4F"/>
    <w:rsid w:val="00D202DE"/>
    <w:rsid w:val="00D20B6A"/>
    <w:rsid w:val="00D20D0F"/>
    <w:rsid w:val="00D20FF9"/>
    <w:rsid w:val="00D21097"/>
    <w:rsid w:val="00D21303"/>
    <w:rsid w:val="00D214C4"/>
    <w:rsid w:val="00D218EB"/>
    <w:rsid w:val="00D21BFC"/>
    <w:rsid w:val="00D223A4"/>
    <w:rsid w:val="00D22BFC"/>
    <w:rsid w:val="00D22D66"/>
    <w:rsid w:val="00D23606"/>
    <w:rsid w:val="00D243DB"/>
    <w:rsid w:val="00D24A9D"/>
    <w:rsid w:val="00D25254"/>
    <w:rsid w:val="00D25577"/>
    <w:rsid w:val="00D26705"/>
    <w:rsid w:val="00D269C4"/>
    <w:rsid w:val="00D2728F"/>
    <w:rsid w:val="00D27317"/>
    <w:rsid w:val="00D274DE"/>
    <w:rsid w:val="00D27542"/>
    <w:rsid w:val="00D27B0A"/>
    <w:rsid w:val="00D30126"/>
    <w:rsid w:val="00D304F6"/>
    <w:rsid w:val="00D305C8"/>
    <w:rsid w:val="00D31374"/>
    <w:rsid w:val="00D31C6B"/>
    <w:rsid w:val="00D31D74"/>
    <w:rsid w:val="00D31DCD"/>
    <w:rsid w:val="00D32321"/>
    <w:rsid w:val="00D3236C"/>
    <w:rsid w:val="00D32420"/>
    <w:rsid w:val="00D32D32"/>
    <w:rsid w:val="00D3334E"/>
    <w:rsid w:val="00D33399"/>
    <w:rsid w:val="00D339B7"/>
    <w:rsid w:val="00D34D21"/>
    <w:rsid w:val="00D34D3E"/>
    <w:rsid w:val="00D35611"/>
    <w:rsid w:val="00D356E6"/>
    <w:rsid w:val="00D35B8B"/>
    <w:rsid w:val="00D36593"/>
    <w:rsid w:val="00D36D3B"/>
    <w:rsid w:val="00D409DB"/>
    <w:rsid w:val="00D40C5D"/>
    <w:rsid w:val="00D4130B"/>
    <w:rsid w:val="00D4131F"/>
    <w:rsid w:val="00D41629"/>
    <w:rsid w:val="00D416A2"/>
    <w:rsid w:val="00D41C38"/>
    <w:rsid w:val="00D4277E"/>
    <w:rsid w:val="00D42FF2"/>
    <w:rsid w:val="00D43464"/>
    <w:rsid w:val="00D4350E"/>
    <w:rsid w:val="00D4382C"/>
    <w:rsid w:val="00D44F0B"/>
    <w:rsid w:val="00D455C8"/>
    <w:rsid w:val="00D456C3"/>
    <w:rsid w:val="00D45885"/>
    <w:rsid w:val="00D45B2F"/>
    <w:rsid w:val="00D464AF"/>
    <w:rsid w:val="00D46B98"/>
    <w:rsid w:val="00D46D8C"/>
    <w:rsid w:val="00D47311"/>
    <w:rsid w:val="00D4781D"/>
    <w:rsid w:val="00D502F3"/>
    <w:rsid w:val="00D50E3E"/>
    <w:rsid w:val="00D50ED9"/>
    <w:rsid w:val="00D510B3"/>
    <w:rsid w:val="00D519CA"/>
    <w:rsid w:val="00D52D74"/>
    <w:rsid w:val="00D53163"/>
    <w:rsid w:val="00D53E01"/>
    <w:rsid w:val="00D542B8"/>
    <w:rsid w:val="00D547B2"/>
    <w:rsid w:val="00D54E6D"/>
    <w:rsid w:val="00D554D0"/>
    <w:rsid w:val="00D55795"/>
    <w:rsid w:val="00D56941"/>
    <w:rsid w:val="00D572FA"/>
    <w:rsid w:val="00D57905"/>
    <w:rsid w:val="00D57F76"/>
    <w:rsid w:val="00D57F8B"/>
    <w:rsid w:val="00D6095B"/>
    <w:rsid w:val="00D60F3B"/>
    <w:rsid w:val="00D614BB"/>
    <w:rsid w:val="00D6160B"/>
    <w:rsid w:val="00D625E3"/>
    <w:rsid w:val="00D62BBC"/>
    <w:rsid w:val="00D639D7"/>
    <w:rsid w:val="00D64B5A"/>
    <w:rsid w:val="00D64F61"/>
    <w:rsid w:val="00D65888"/>
    <w:rsid w:val="00D65A36"/>
    <w:rsid w:val="00D6626D"/>
    <w:rsid w:val="00D66BA5"/>
    <w:rsid w:val="00D67409"/>
    <w:rsid w:val="00D67A38"/>
    <w:rsid w:val="00D67E68"/>
    <w:rsid w:val="00D702C0"/>
    <w:rsid w:val="00D7063B"/>
    <w:rsid w:val="00D71951"/>
    <w:rsid w:val="00D7249F"/>
    <w:rsid w:val="00D72619"/>
    <w:rsid w:val="00D72C3F"/>
    <w:rsid w:val="00D72F43"/>
    <w:rsid w:val="00D73BE1"/>
    <w:rsid w:val="00D73F9D"/>
    <w:rsid w:val="00D74364"/>
    <w:rsid w:val="00D746A9"/>
    <w:rsid w:val="00D753DA"/>
    <w:rsid w:val="00D75792"/>
    <w:rsid w:val="00D75B6E"/>
    <w:rsid w:val="00D764EB"/>
    <w:rsid w:val="00D7682E"/>
    <w:rsid w:val="00D76C23"/>
    <w:rsid w:val="00D7706D"/>
    <w:rsid w:val="00D77862"/>
    <w:rsid w:val="00D77B2C"/>
    <w:rsid w:val="00D77DF4"/>
    <w:rsid w:val="00D77FC5"/>
    <w:rsid w:val="00D815A3"/>
    <w:rsid w:val="00D81836"/>
    <w:rsid w:val="00D8378A"/>
    <w:rsid w:val="00D84861"/>
    <w:rsid w:val="00D85277"/>
    <w:rsid w:val="00D853BE"/>
    <w:rsid w:val="00D85B1E"/>
    <w:rsid w:val="00D85F4E"/>
    <w:rsid w:val="00D860B1"/>
    <w:rsid w:val="00D86FB8"/>
    <w:rsid w:val="00D87371"/>
    <w:rsid w:val="00D879DF"/>
    <w:rsid w:val="00D87A9D"/>
    <w:rsid w:val="00D87B8C"/>
    <w:rsid w:val="00D87BD8"/>
    <w:rsid w:val="00D902E4"/>
    <w:rsid w:val="00D90E9B"/>
    <w:rsid w:val="00D90ED2"/>
    <w:rsid w:val="00D9125D"/>
    <w:rsid w:val="00D91D4E"/>
    <w:rsid w:val="00D924F7"/>
    <w:rsid w:val="00D92859"/>
    <w:rsid w:val="00D93241"/>
    <w:rsid w:val="00D934BF"/>
    <w:rsid w:val="00D934F8"/>
    <w:rsid w:val="00D936FC"/>
    <w:rsid w:val="00D93ADD"/>
    <w:rsid w:val="00D93C30"/>
    <w:rsid w:val="00D93CAC"/>
    <w:rsid w:val="00D94340"/>
    <w:rsid w:val="00D944FD"/>
    <w:rsid w:val="00D94B8F"/>
    <w:rsid w:val="00D94EB2"/>
    <w:rsid w:val="00D962BC"/>
    <w:rsid w:val="00D962E0"/>
    <w:rsid w:val="00D963D4"/>
    <w:rsid w:val="00D9648D"/>
    <w:rsid w:val="00D964C7"/>
    <w:rsid w:val="00D97307"/>
    <w:rsid w:val="00D979F0"/>
    <w:rsid w:val="00D97B00"/>
    <w:rsid w:val="00D97D73"/>
    <w:rsid w:val="00DA0BF8"/>
    <w:rsid w:val="00DA0C5A"/>
    <w:rsid w:val="00DA0EC2"/>
    <w:rsid w:val="00DA152E"/>
    <w:rsid w:val="00DA19CE"/>
    <w:rsid w:val="00DA1E2F"/>
    <w:rsid w:val="00DA216F"/>
    <w:rsid w:val="00DA24A2"/>
    <w:rsid w:val="00DA2F9F"/>
    <w:rsid w:val="00DA346D"/>
    <w:rsid w:val="00DA3941"/>
    <w:rsid w:val="00DA449E"/>
    <w:rsid w:val="00DA62FC"/>
    <w:rsid w:val="00DA7E37"/>
    <w:rsid w:val="00DB0A6C"/>
    <w:rsid w:val="00DB14DA"/>
    <w:rsid w:val="00DB182B"/>
    <w:rsid w:val="00DB2C39"/>
    <w:rsid w:val="00DB2F7A"/>
    <w:rsid w:val="00DB3C67"/>
    <w:rsid w:val="00DB52B4"/>
    <w:rsid w:val="00DB5EAC"/>
    <w:rsid w:val="00DB6552"/>
    <w:rsid w:val="00DB675F"/>
    <w:rsid w:val="00DB7557"/>
    <w:rsid w:val="00DB7743"/>
    <w:rsid w:val="00DB7D4A"/>
    <w:rsid w:val="00DB7DF5"/>
    <w:rsid w:val="00DC021F"/>
    <w:rsid w:val="00DC0C33"/>
    <w:rsid w:val="00DC1807"/>
    <w:rsid w:val="00DC1DE6"/>
    <w:rsid w:val="00DC26C0"/>
    <w:rsid w:val="00DC3D84"/>
    <w:rsid w:val="00DC45C1"/>
    <w:rsid w:val="00DC45ED"/>
    <w:rsid w:val="00DC46E2"/>
    <w:rsid w:val="00DC4A0C"/>
    <w:rsid w:val="00DC50C6"/>
    <w:rsid w:val="00DC56F2"/>
    <w:rsid w:val="00DC581A"/>
    <w:rsid w:val="00DC5C86"/>
    <w:rsid w:val="00DC6B5D"/>
    <w:rsid w:val="00DC79BA"/>
    <w:rsid w:val="00DD056B"/>
    <w:rsid w:val="00DD0B2E"/>
    <w:rsid w:val="00DD0BE9"/>
    <w:rsid w:val="00DD0CE6"/>
    <w:rsid w:val="00DD11F2"/>
    <w:rsid w:val="00DD1389"/>
    <w:rsid w:val="00DD18FE"/>
    <w:rsid w:val="00DD1C32"/>
    <w:rsid w:val="00DD314E"/>
    <w:rsid w:val="00DD3337"/>
    <w:rsid w:val="00DD45BF"/>
    <w:rsid w:val="00DD4FAA"/>
    <w:rsid w:val="00DD5272"/>
    <w:rsid w:val="00DD573B"/>
    <w:rsid w:val="00DD5754"/>
    <w:rsid w:val="00DD594D"/>
    <w:rsid w:val="00DD5C8A"/>
    <w:rsid w:val="00DD5EAF"/>
    <w:rsid w:val="00DD6245"/>
    <w:rsid w:val="00DD6823"/>
    <w:rsid w:val="00DD795D"/>
    <w:rsid w:val="00DE017C"/>
    <w:rsid w:val="00DE1892"/>
    <w:rsid w:val="00DE24D8"/>
    <w:rsid w:val="00DE3634"/>
    <w:rsid w:val="00DE38C6"/>
    <w:rsid w:val="00DE39B9"/>
    <w:rsid w:val="00DE3FCA"/>
    <w:rsid w:val="00DE4112"/>
    <w:rsid w:val="00DE427B"/>
    <w:rsid w:val="00DE4573"/>
    <w:rsid w:val="00DE4B43"/>
    <w:rsid w:val="00DE4BED"/>
    <w:rsid w:val="00DE58E5"/>
    <w:rsid w:val="00DE664F"/>
    <w:rsid w:val="00DE728B"/>
    <w:rsid w:val="00DF0B4A"/>
    <w:rsid w:val="00DF0BC9"/>
    <w:rsid w:val="00DF0E1C"/>
    <w:rsid w:val="00DF1028"/>
    <w:rsid w:val="00DF1507"/>
    <w:rsid w:val="00DF1575"/>
    <w:rsid w:val="00DF1789"/>
    <w:rsid w:val="00DF2095"/>
    <w:rsid w:val="00DF2615"/>
    <w:rsid w:val="00DF30EB"/>
    <w:rsid w:val="00DF3193"/>
    <w:rsid w:val="00DF35DB"/>
    <w:rsid w:val="00DF3F6A"/>
    <w:rsid w:val="00DF4DD0"/>
    <w:rsid w:val="00DF5CB8"/>
    <w:rsid w:val="00DF5E68"/>
    <w:rsid w:val="00DF6195"/>
    <w:rsid w:val="00DF6737"/>
    <w:rsid w:val="00DF6BCB"/>
    <w:rsid w:val="00DF7789"/>
    <w:rsid w:val="00DF7CE5"/>
    <w:rsid w:val="00DF7D1F"/>
    <w:rsid w:val="00DF7F81"/>
    <w:rsid w:val="00E000C1"/>
    <w:rsid w:val="00E00131"/>
    <w:rsid w:val="00E00256"/>
    <w:rsid w:val="00E002D8"/>
    <w:rsid w:val="00E011D6"/>
    <w:rsid w:val="00E0155B"/>
    <w:rsid w:val="00E01752"/>
    <w:rsid w:val="00E021C0"/>
    <w:rsid w:val="00E0306B"/>
    <w:rsid w:val="00E03BD1"/>
    <w:rsid w:val="00E03BFD"/>
    <w:rsid w:val="00E046AD"/>
    <w:rsid w:val="00E047C9"/>
    <w:rsid w:val="00E055D3"/>
    <w:rsid w:val="00E07443"/>
    <w:rsid w:val="00E07481"/>
    <w:rsid w:val="00E108E2"/>
    <w:rsid w:val="00E10D22"/>
    <w:rsid w:val="00E10F83"/>
    <w:rsid w:val="00E1134E"/>
    <w:rsid w:val="00E122A2"/>
    <w:rsid w:val="00E123E5"/>
    <w:rsid w:val="00E1241D"/>
    <w:rsid w:val="00E1278D"/>
    <w:rsid w:val="00E12BD7"/>
    <w:rsid w:val="00E139C8"/>
    <w:rsid w:val="00E13EFD"/>
    <w:rsid w:val="00E14E6F"/>
    <w:rsid w:val="00E151A8"/>
    <w:rsid w:val="00E153EB"/>
    <w:rsid w:val="00E157E2"/>
    <w:rsid w:val="00E164B7"/>
    <w:rsid w:val="00E165C5"/>
    <w:rsid w:val="00E16652"/>
    <w:rsid w:val="00E1708F"/>
    <w:rsid w:val="00E17455"/>
    <w:rsid w:val="00E17704"/>
    <w:rsid w:val="00E17D39"/>
    <w:rsid w:val="00E17E70"/>
    <w:rsid w:val="00E20129"/>
    <w:rsid w:val="00E21C15"/>
    <w:rsid w:val="00E222F3"/>
    <w:rsid w:val="00E22428"/>
    <w:rsid w:val="00E22F6C"/>
    <w:rsid w:val="00E23780"/>
    <w:rsid w:val="00E23978"/>
    <w:rsid w:val="00E23BBC"/>
    <w:rsid w:val="00E2418A"/>
    <w:rsid w:val="00E2446A"/>
    <w:rsid w:val="00E24638"/>
    <w:rsid w:val="00E2577B"/>
    <w:rsid w:val="00E2645F"/>
    <w:rsid w:val="00E26669"/>
    <w:rsid w:val="00E26772"/>
    <w:rsid w:val="00E2695A"/>
    <w:rsid w:val="00E26BB0"/>
    <w:rsid w:val="00E26EA0"/>
    <w:rsid w:val="00E26F4F"/>
    <w:rsid w:val="00E27590"/>
    <w:rsid w:val="00E277DD"/>
    <w:rsid w:val="00E27EF7"/>
    <w:rsid w:val="00E3021E"/>
    <w:rsid w:val="00E304A7"/>
    <w:rsid w:val="00E304BF"/>
    <w:rsid w:val="00E30F1D"/>
    <w:rsid w:val="00E31AD6"/>
    <w:rsid w:val="00E31DE8"/>
    <w:rsid w:val="00E31E67"/>
    <w:rsid w:val="00E321C2"/>
    <w:rsid w:val="00E32B61"/>
    <w:rsid w:val="00E338BF"/>
    <w:rsid w:val="00E33A00"/>
    <w:rsid w:val="00E33EBE"/>
    <w:rsid w:val="00E33F63"/>
    <w:rsid w:val="00E341F8"/>
    <w:rsid w:val="00E344FC"/>
    <w:rsid w:val="00E350AF"/>
    <w:rsid w:val="00E35C44"/>
    <w:rsid w:val="00E36A79"/>
    <w:rsid w:val="00E36D96"/>
    <w:rsid w:val="00E36EB7"/>
    <w:rsid w:val="00E379D4"/>
    <w:rsid w:val="00E37BEB"/>
    <w:rsid w:val="00E40068"/>
    <w:rsid w:val="00E4076C"/>
    <w:rsid w:val="00E40A17"/>
    <w:rsid w:val="00E41682"/>
    <w:rsid w:val="00E41848"/>
    <w:rsid w:val="00E41B12"/>
    <w:rsid w:val="00E41CBF"/>
    <w:rsid w:val="00E41E18"/>
    <w:rsid w:val="00E41F61"/>
    <w:rsid w:val="00E4227D"/>
    <w:rsid w:val="00E422C7"/>
    <w:rsid w:val="00E4230C"/>
    <w:rsid w:val="00E4288B"/>
    <w:rsid w:val="00E42E3F"/>
    <w:rsid w:val="00E42F16"/>
    <w:rsid w:val="00E437E0"/>
    <w:rsid w:val="00E43B02"/>
    <w:rsid w:val="00E43E4A"/>
    <w:rsid w:val="00E44E6C"/>
    <w:rsid w:val="00E4501D"/>
    <w:rsid w:val="00E451DE"/>
    <w:rsid w:val="00E45BDF"/>
    <w:rsid w:val="00E47006"/>
    <w:rsid w:val="00E4769A"/>
    <w:rsid w:val="00E47711"/>
    <w:rsid w:val="00E501F6"/>
    <w:rsid w:val="00E50244"/>
    <w:rsid w:val="00E509C4"/>
    <w:rsid w:val="00E5152F"/>
    <w:rsid w:val="00E518BE"/>
    <w:rsid w:val="00E51B3B"/>
    <w:rsid w:val="00E5245D"/>
    <w:rsid w:val="00E525D4"/>
    <w:rsid w:val="00E5293F"/>
    <w:rsid w:val="00E53FC7"/>
    <w:rsid w:val="00E544F6"/>
    <w:rsid w:val="00E54538"/>
    <w:rsid w:val="00E54629"/>
    <w:rsid w:val="00E546B3"/>
    <w:rsid w:val="00E5476F"/>
    <w:rsid w:val="00E55011"/>
    <w:rsid w:val="00E550D6"/>
    <w:rsid w:val="00E551A0"/>
    <w:rsid w:val="00E557F5"/>
    <w:rsid w:val="00E55FF5"/>
    <w:rsid w:val="00E5640C"/>
    <w:rsid w:val="00E57067"/>
    <w:rsid w:val="00E576F8"/>
    <w:rsid w:val="00E604E6"/>
    <w:rsid w:val="00E612A1"/>
    <w:rsid w:val="00E61708"/>
    <w:rsid w:val="00E61B8C"/>
    <w:rsid w:val="00E61CAC"/>
    <w:rsid w:val="00E61FBD"/>
    <w:rsid w:val="00E62565"/>
    <w:rsid w:val="00E62674"/>
    <w:rsid w:val="00E62CE7"/>
    <w:rsid w:val="00E62F5B"/>
    <w:rsid w:val="00E6337E"/>
    <w:rsid w:val="00E63BA6"/>
    <w:rsid w:val="00E63F91"/>
    <w:rsid w:val="00E6438F"/>
    <w:rsid w:val="00E64708"/>
    <w:rsid w:val="00E65A4E"/>
    <w:rsid w:val="00E665B5"/>
    <w:rsid w:val="00E66771"/>
    <w:rsid w:val="00E66A97"/>
    <w:rsid w:val="00E66B85"/>
    <w:rsid w:val="00E66C62"/>
    <w:rsid w:val="00E66F7E"/>
    <w:rsid w:val="00E670E9"/>
    <w:rsid w:val="00E67A03"/>
    <w:rsid w:val="00E70942"/>
    <w:rsid w:val="00E70A1F"/>
    <w:rsid w:val="00E7185F"/>
    <w:rsid w:val="00E719AF"/>
    <w:rsid w:val="00E71F6B"/>
    <w:rsid w:val="00E726C7"/>
    <w:rsid w:val="00E73257"/>
    <w:rsid w:val="00E73EB0"/>
    <w:rsid w:val="00E74A77"/>
    <w:rsid w:val="00E74C34"/>
    <w:rsid w:val="00E755E3"/>
    <w:rsid w:val="00E75D6F"/>
    <w:rsid w:val="00E7630C"/>
    <w:rsid w:val="00E76A08"/>
    <w:rsid w:val="00E7730C"/>
    <w:rsid w:val="00E774F4"/>
    <w:rsid w:val="00E80A0C"/>
    <w:rsid w:val="00E81032"/>
    <w:rsid w:val="00E81353"/>
    <w:rsid w:val="00E816EE"/>
    <w:rsid w:val="00E826F5"/>
    <w:rsid w:val="00E82987"/>
    <w:rsid w:val="00E82A8F"/>
    <w:rsid w:val="00E8342D"/>
    <w:rsid w:val="00E83E09"/>
    <w:rsid w:val="00E84236"/>
    <w:rsid w:val="00E84911"/>
    <w:rsid w:val="00E8496B"/>
    <w:rsid w:val="00E84C21"/>
    <w:rsid w:val="00E84D6E"/>
    <w:rsid w:val="00E86508"/>
    <w:rsid w:val="00E86515"/>
    <w:rsid w:val="00E865BF"/>
    <w:rsid w:val="00E86797"/>
    <w:rsid w:val="00E86AB7"/>
    <w:rsid w:val="00E870A0"/>
    <w:rsid w:val="00E8777E"/>
    <w:rsid w:val="00E879A4"/>
    <w:rsid w:val="00E90272"/>
    <w:rsid w:val="00E90414"/>
    <w:rsid w:val="00E9046B"/>
    <w:rsid w:val="00E90FE0"/>
    <w:rsid w:val="00E91000"/>
    <w:rsid w:val="00E91604"/>
    <w:rsid w:val="00E9225C"/>
    <w:rsid w:val="00E92967"/>
    <w:rsid w:val="00E94871"/>
    <w:rsid w:val="00E94906"/>
    <w:rsid w:val="00E955E5"/>
    <w:rsid w:val="00E957F0"/>
    <w:rsid w:val="00E95961"/>
    <w:rsid w:val="00E95A8C"/>
    <w:rsid w:val="00E96601"/>
    <w:rsid w:val="00E9675A"/>
    <w:rsid w:val="00E9748B"/>
    <w:rsid w:val="00E97AC8"/>
    <w:rsid w:val="00EA0805"/>
    <w:rsid w:val="00EA0A7C"/>
    <w:rsid w:val="00EA0F81"/>
    <w:rsid w:val="00EA193C"/>
    <w:rsid w:val="00EA197A"/>
    <w:rsid w:val="00EA209C"/>
    <w:rsid w:val="00EA2973"/>
    <w:rsid w:val="00EA2AEB"/>
    <w:rsid w:val="00EA2E26"/>
    <w:rsid w:val="00EA2F03"/>
    <w:rsid w:val="00EA3435"/>
    <w:rsid w:val="00EA3A1F"/>
    <w:rsid w:val="00EA3BAF"/>
    <w:rsid w:val="00EA3F85"/>
    <w:rsid w:val="00EA4210"/>
    <w:rsid w:val="00EA433E"/>
    <w:rsid w:val="00EA4462"/>
    <w:rsid w:val="00EA44E0"/>
    <w:rsid w:val="00EA471D"/>
    <w:rsid w:val="00EA48E0"/>
    <w:rsid w:val="00EA50AE"/>
    <w:rsid w:val="00EA5711"/>
    <w:rsid w:val="00EA6B91"/>
    <w:rsid w:val="00EA6EB1"/>
    <w:rsid w:val="00EA70B1"/>
    <w:rsid w:val="00EA767C"/>
    <w:rsid w:val="00EA7E68"/>
    <w:rsid w:val="00EB06CA"/>
    <w:rsid w:val="00EB1D55"/>
    <w:rsid w:val="00EB1E4C"/>
    <w:rsid w:val="00EB2671"/>
    <w:rsid w:val="00EB30F3"/>
    <w:rsid w:val="00EB31A1"/>
    <w:rsid w:val="00EB3286"/>
    <w:rsid w:val="00EB3392"/>
    <w:rsid w:val="00EB3F41"/>
    <w:rsid w:val="00EB42A6"/>
    <w:rsid w:val="00EB47E6"/>
    <w:rsid w:val="00EB4A5E"/>
    <w:rsid w:val="00EB573E"/>
    <w:rsid w:val="00EB6639"/>
    <w:rsid w:val="00EB6BFE"/>
    <w:rsid w:val="00EB73C6"/>
    <w:rsid w:val="00EB758C"/>
    <w:rsid w:val="00EB7651"/>
    <w:rsid w:val="00EB778E"/>
    <w:rsid w:val="00EB7B5A"/>
    <w:rsid w:val="00EC02E9"/>
    <w:rsid w:val="00EC0A01"/>
    <w:rsid w:val="00EC0D05"/>
    <w:rsid w:val="00EC14B1"/>
    <w:rsid w:val="00EC16EE"/>
    <w:rsid w:val="00EC1A73"/>
    <w:rsid w:val="00EC2763"/>
    <w:rsid w:val="00EC28B8"/>
    <w:rsid w:val="00EC2BA8"/>
    <w:rsid w:val="00EC2C05"/>
    <w:rsid w:val="00EC3456"/>
    <w:rsid w:val="00EC3654"/>
    <w:rsid w:val="00EC3B38"/>
    <w:rsid w:val="00EC3C5D"/>
    <w:rsid w:val="00EC3E31"/>
    <w:rsid w:val="00EC597C"/>
    <w:rsid w:val="00EC6456"/>
    <w:rsid w:val="00EC6FA6"/>
    <w:rsid w:val="00EC7554"/>
    <w:rsid w:val="00EC75E9"/>
    <w:rsid w:val="00ED00B9"/>
    <w:rsid w:val="00ED00D4"/>
    <w:rsid w:val="00ED0CC3"/>
    <w:rsid w:val="00ED3124"/>
    <w:rsid w:val="00ED33AC"/>
    <w:rsid w:val="00ED36EF"/>
    <w:rsid w:val="00ED386D"/>
    <w:rsid w:val="00ED3913"/>
    <w:rsid w:val="00ED39AD"/>
    <w:rsid w:val="00ED4F60"/>
    <w:rsid w:val="00ED50FE"/>
    <w:rsid w:val="00ED543D"/>
    <w:rsid w:val="00ED5551"/>
    <w:rsid w:val="00ED5E18"/>
    <w:rsid w:val="00ED656E"/>
    <w:rsid w:val="00ED7091"/>
    <w:rsid w:val="00ED7339"/>
    <w:rsid w:val="00EE086D"/>
    <w:rsid w:val="00EE0BAA"/>
    <w:rsid w:val="00EE0EA7"/>
    <w:rsid w:val="00EE11C3"/>
    <w:rsid w:val="00EE1FFE"/>
    <w:rsid w:val="00EE257A"/>
    <w:rsid w:val="00EE3B67"/>
    <w:rsid w:val="00EE3D11"/>
    <w:rsid w:val="00EE3D5B"/>
    <w:rsid w:val="00EE4D3E"/>
    <w:rsid w:val="00EE567F"/>
    <w:rsid w:val="00EE5A4D"/>
    <w:rsid w:val="00EE5C0B"/>
    <w:rsid w:val="00EE5DAB"/>
    <w:rsid w:val="00EE5F33"/>
    <w:rsid w:val="00EE6151"/>
    <w:rsid w:val="00EE62D6"/>
    <w:rsid w:val="00EE681B"/>
    <w:rsid w:val="00EE6BC9"/>
    <w:rsid w:val="00EE73CB"/>
    <w:rsid w:val="00EE773D"/>
    <w:rsid w:val="00EE7782"/>
    <w:rsid w:val="00EF058A"/>
    <w:rsid w:val="00EF14C1"/>
    <w:rsid w:val="00EF1A7C"/>
    <w:rsid w:val="00EF1D4A"/>
    <w:rsid w:val="00EF2295"/>
    <w:rsid w:val="00EF2319"/>
    <w:rsid w:val="00EF256C"/>
    <w:rsid w:val="00EF2664"/>
    <w:rsid w:val="00EF2D05"/>
    <w:rsid w:val="00EF3363"/>
    <w:rsid w:val="00EF33DC"/>
    <w:rsid w:val="00EF3712"/>
    <w:rsid w:val="00EF383E"/>
    <w:rsid w:val="00EF3BD2"/>
    <w:rsid w:val="00EF3F89"/>
    <w:rsid w:val="00EF4A4D"/>
    <w:rsid w:val="00EF4D36"/>
    <w:rsid w:val="00EF5673"/>
    <w:rsid w:val="00EF5A3F"/>
    <w:rsid w:val="00EF5CDD"/>
    <w:rsid w:val="00EF5DFC"/>
    <w:rsid w:val="00EF628B"/>
    <w:rsid w:val="00EF6624"/>
    <w:rsid w:val="00EF7E32"/>
    <w:rsid w:val="00EF7FE7"/>
    <w:rsid w:val="00F005BA"/>
    <w:rsid w:val="00F006AA"/>
    <w:rsid w:val="00F01012"/>
    <w:rsid w:val="00F01042"/>
    <w:rsid w:val="00F011C9"/>
    <w:rsid w:val="00F01716"/>
    <w:rsid w:val="00F02378"/>
    <w:rsid w:val="00F02CA9"/>
    <w:rsid w:val="00F03959"/>
    <w:rsid w:val="00F04A46"/>
    <w:rsid w:val="00F04ED3"/>
    <w:rsid w:val="00F0516C"/>
    <w:rsid w:val="00F054E9"/>
    <w:rsid w:val="00F056C5"/>
    <w:rsid w:val="00F05ED3"/>
    <w:rsid w:val="00F07B0F"/>
    <w:rsid w:val="00F10423"/>
    <w:rsid w:val="00F1054B"/>
    <w:rsid w:val="00F11593"/>
    <w:rsid w:val="00F118B0"/>
    <w:rsid w:val="00F12058"/>
    <w:rsid w:val="00F12201"/>
    <w:rsid w:val="00F124EC"/>
    <w:rsid w:val="00F12A0E"/>
    <w:rsid w:val="00F12E95"/>
    <w:rsid w:val="00F133A8"/>
    <w:rsid w:val="00F136D2"/>
    <w:rsid w:val="00F14BC1"/>
    <w:rsid w:val="00F14F4B"/>
    <w:rsid w:val="00F1617A"/>
    <w:rsid w:val="00F16E3C"/>
    <w:rsid w:val="00F16EEF"/>
    <w:rsid w:val="00F179A2"/>
    <w:rsid w:val="00F179FB"/>
    <w:rsid w:val="00F206D4"/>
    <w:rsid w:val="00F207F1"/>
    <w:rsid w:val="00F2094C"/>
    <w:rsid w:val="00F20DE2"/>
    <w:rsid w:val="00F21A5C"/>
    <w:rsid w:val="00F21AB1"/>
    <w:rsid w:val="00F22181"/>
    <w:rsid w:val="00F22299"/>
    <w:rsid w:val="00F225C3"/>
    <w:rsid w:val="00F22ACE"/>
    <w:rsid w:val="00F233CA"/>
    <w:rsid w:val="00F23E8E"/>
    <w:rsid w:val="00F241A5"/>
    <w:rsid w:val="00F249C5"/>
    <w:rsid w:val="00F24A3F"/>
    <w:rsid w:val="00F24B8A"/>
    <w:rsid w:val="00F25CA5"/>
    <w:rsid w:val="00F26211"/>
    <w:rsid w:val="00F26BEA"/>
    <w:rsid w:val="00F27593"/>
    <w:rsid w:val="00F27E45"/>
    <w:rsid w:val="00F302C5"/>
    <w:rsid w:val="00F306D5"/>
    <w:rsid w:val="00F316B6"/>
    <w:rsid w:val="00F31909"/>
    <w:rsid w:val="00F31DA0"/>
    <w:rsid w:val="00F3216A"/>
    <w:rsid w:val="00F32208"/>
    <w:rsid w:val="00F32BD5"/>
    <w:rsid w:val="00F331B6"/>
    <w:rsid w:val="00F3330B"/>
    <w:rsid w:val="00F33E55"/>
    <w:rsid w:val="00F35927"/>
    <w:rsid w:val="00F3595F"/>
    <w:rsid w:val="00F367F0"/>
    <w:rsid w:val="00F36D4B"/>
    <w:rsid w:val="00F36F0E"/>
    <w:rsid w:val="00F371BE"/>
    <w:rsid w:val="00F4047A"/>
    <w:rsid w:val="00F40921"/>
    <w:rsid w:val="00F4097A"/>
    <w:rsid w:val="00F40F72"/>
    <w:rsid w:val="00F41054"/>
    <w:rsid w:val="00F4191C"/>
    <w:rsid w:val="00F41C79"/>
    <w:rsid w:val="00F42188"/>
    <w:rsid w:val="00F42325"/>
    <w:rsid w:val="00F42522"/>
    <w:rsid w:val="00F42836"/>
    <w:rsid w:val="00F42956"/>
    <w:rsid w:val="00F4333B"/>
    <w:rsid w:val="00F433A9"/>
    <w:rsid w:val="00F4349B"/>
    <w:rsid w:val="00F43703"/>
    <w:rsid w:val="00F43D86"/>
    <w:rsid w:val="00F43DB4"/>
    <w:rsid w:val="00F440F8"/>
    <w:rsid w:val="00F4532D"/>
    <w:rsid w:val="00F4562A"/>
    <w:rsid w:val="00F45B0D"/>
    <w:rsid w:val="00F45FE0"/>
    <w:rsid w:val="00F4639A"/>
    <w:rsid w:val="00F46FAF"/>
    <w:rsid w:val="00F47086"/>
    <w:rsid w:val="00F47281"/>
    <w:rsid w:val="00F47B53"/>
    <w:rsid w:val="00F50765"/>
    <w:rsid w:val="00F51405"/>
    <w:rsid w:val="00F52098"/>
    <w:rsid w:val="00F52396"/>
    <w:rsid w:val="00F5365A"/>
    <w:rsid w:val="00F538A3"/>
    <w:rsid w:val="00F53AE2"/>
    <w:rsid w:val="00F53D63"/>
    <w:rsid w:val="00F54062"/>
    <w:rsid w:val="00F542B7"/>
    <w:rsid w:val="00F54461"/>
    <w:rsid w:val="00F5458D"/>
    <w:rsid w:val="00F54598"/>
    <w:rsid w:val="00F549F8"/>
    <w:rsid w:val="00F557A8"/>
    <w:rsid w:val="00F564E7"/>
    <w:rsid w:val="00F56807"/>
    <w:rsid w:val="00F56AA8"/>
    <w:rsid w:val="00F57859"/>
    <w:rsid w:val="00F578E8"/>
    <w:rsid w:val="00F57B74"/>
    <w:rsid w:val="00F60647"/>
    <w:rsid w:val="00F60648"/>
    <w:rsid w:val="00F608CC"/>
    <w:rsid w:val="00F611D9"/>
    <w:rsid w:val="00F61B67"/>
    <w:rsid w:val="00F61EBF"/>
    <w:rsid w:val="00F62631"/>
    <w:rsid w:val="00F62654"/>
    <w:rsid w:val="00F62723"/>
    <w:rsid w:val="00F62BAA"/>
    <w:rsid w:val="00F62CA5"/>
    <w:rsid w:val="00F62D5B"/>
    <w:rsid w:val="00F639A2"/>
    <w:rsid w:val="00F64AF4"/>
    <w:rsid w:val="00F64E5B"/>
    <w:rsid w:val="00F64F5E"/>
    <w:rsid w:val="00F6643A"/>
    <w:rsid w:val="00F66AC6"/>
    <w:rsid w:val="00F66B30"/>
    <w:rsid w:val="00F66EE3"/>
    <w:rsid w:val="00F6785D"/>
    <w:rsid w:val="00F700ED"/>
    <w:rsid w:val="00F7043E"/>
    <w:rsid w:val="00F70496"/>
    <w:rsid w:val="00F7054F"/>
    <w:rsid w:val="00F70D30"/>
    <w:rsid w:val="00F7113E"/>
    <w:rsid w:val="00F711E8"/>
    <w:rsid w:val="00F7153F"/>
    <w:rsid w:val="00F718ED"/>
    <w:rsid w:val="00F722CC"/>
    <w:rsid w:val="00F72640"/>
    <w:rsid w:val="00F7283A"/>
    <w:rsid w:val="00F73248"/>
    <w:rsid w:val="00F73E43"/>
    <w:rsid w:val="00F74728"/>
    <w:rsid w:val="00F74C9C"/>
    <w:rsid w:val="00F753EB"/>
    <w:rsid w:val="00F75437"/>
    <w:rsid w:val="00F754D4"/>
    <w:rsid w:val="00F75561"/>
    <w:rsid w:val="00F766BF"/>
    <w:rsid w:val="00F767F9"/>
    <w:rsid w:val="00F76853"/>
    <w:rsid w:val="00F76E9E"/>
    <w:rsid w:val="00F77B54"/>
    <w:rsid w:val="00F77F16"/>
    <w:rsid w:val="00F8067B"/>
    <w:rsid w:val="00F806E9"/>
    <w:rsid w:val="00F81B63"/>
    <w:rsid w:val="00F81D21"/>
    <w:rsid w:val="00F82A1C"/>
    <w:rsid w:val="00F830B6"/>
    <w:rsid w:val="00F83243"/>
    <w:rsid w:val="00F84124"/>
    <w:rsid w:val="00F842C7"/>
    <w:rsid w:val="00F850AE"/>
    <w:rsid w:val="00F852A6"/>
    <w:rsid w:val="00F85CE9"/>
    <w:rsid w:val="00F866E8"/>
    <w:rsid w:val="00F87340"/>
    <w:rsid w:val="00F908DB"/>
    <w:rsid w:val="00F91199"/>
    <w:rsid w:val="00F9124F"/>
    <w:rsid w:val="00F9131C"/>
    <w:rsid w:val="00F91345"/>
    <w:rsid w:val="00F916A4"/>
    <w:rsid w:val="00F916AF"/>
    <w:rsid w:val="00F916DC"/>
    <w:rsid w:val="00F91DE3"/>
    <w:rsid w:val="00F923EC"/>
    <w:rsid w:val="00F928B6"/>
    <w:rsid w:val="00F928CC"/>
    <w:rsid w:val="00F928F7"/>
    <w:rsid w:val="00F9365E"/>
    <w:rsid w:val="00F93E8C"/>
    <w:rsid w:val="00F94034"/>
    <w:rsid w:val="00F94629"/>
    <w:rsid w:val="00F9494E"/>
    <w:rsid w:val="00F951F2"/>
    <w:rsid w:val="00F955A2"/>
    <w:rsid w:val="00F955CE"/>
    <w:rsid w:val="00F95795"/>
    <w:rsid w:val="00F95C22"/>
    <w:rsid w:val="00F964F0"/>
    <w:rsid w:val="00F9654F"/>
    <w:rsid w:val="00F9695E"/>
    <w:rsid w:val="00F96EFA"/>
    <w:rsid w:val="00F97370"/>
    <w:rsid w:val="00F979E8"/>
    <w:rsid w:val="00F97EEC"/>
    <w:rsid w:val="00FA032E"/>
    <w:rsid w:val="00FA1496"/>
    <w:rsid w:val="00FA22DD"/>
    <w:rsid w:val="00FA2314"/>
    <w:rsid w:val="00FA250F"/>
    <w:rsid w:val="00FA356C"/>
    <w:rsid w:val="00FA3A28"/>
    <w:rsid w:val="00FA3C28"/>
    <w:rsid w:val="00FA4121"/>
    <w:rsid w:val="00FA42A4"/>
    <w:rsid w:val="00FA44BA"/>
    <w:rsid w:val="00FA5879"/>
    <w:rsid w:val="00FA5C5A"/>
    <w:rsid w:val="00FA5D26"/>
    <w:rsid w:val="00FA661B"/>
    <w:rsid w:val="00FA6867"/>
    <w:rsid w:val="00FA694E"/>
    <w:rsid w:val="00FA6992"/>
    <w:rsid w:val="00FA6B66"/>
    <w:rsid w:val="00FA7766"/>
    <w:rsid w:val="00FA78B6"/>
    <w:rsid w:val="00FA7A76"/>
    <w:rsid w:val="00FA7DE3"/>
    <w:rsid w:val="00FB1878"/>
    <w:rsid w:val="00FB1DCA"/>
    <w:rsid w:val="00FB2166"/>
    <w:rsid w:val="00FB2697"/>
    <w:rsid w:val="00FB2993"/>
    <w:rsid w:val="00FB2D83"/>
    <w:rsid w:val="00FB2DD8"/>
    <w:rsid w:val="00FB2F53"/>
    <w:rsid w:val="00FB301E"/>
    <w:rsid w:val="00FB3128"/>
    <w:rsid w:val="00FB3CD8"/>
    <w:rsid w:val="00FB3DBF"/>
    <w:rsid w:val="00FB413E"/>
    <w:rsid w:val="00FB429F"/>
    <w:rsid w:val="00FB4690"/>
    <w:rsid w:val="00FB5147"/>
    <w:rsid w:val="00FB5316"/>
    <w:rsid w:val="00FB544A"/>
    <w:rsid w:val="00FB5D58"/>
    <w:rsid w:val="00FB5EC3"/>
    <w:rsid w:val="00FB5F56"/>
    <w:rsid w:val="00FB6370"/>
    <w:rsid w:val="00FB63EA"/>
    <w:rsid w:val="00FB6733"/>
    <w:rsid w:val="00FB6F13"/>
    <w:rsid w:val="00FB73FA"/>
    <w:rsid w:val="00FB74C0"/>
    <w:rsid w:val="00FB79F0"/>
    <w:rsid w:val="00FB7C9C"/>
    <w:rsid w:val="00FC00F2"/>
    <w:rsid w:val="00FC0100"/>
    <w:rsid w:val="00FC06BF"/>
    <w:rsid w:val="00FC0D5E"/>
    <w:rsid w:val="00FC0E7E"/>
    <w:rsid w:val="00FC159E"/>
    <w:rsid w:val="00FC17A1"/>
    <w:rsid w:val="00FC17D9"/>
    <w:rsid w:val="00FC1908"/>
    <w:rsid w:val="00FC1A9F"/>
    <w:rsid w:val="00FC1E1E"/>
    <w:rsid w:val="00FC1E5F"/>
    <w:rsid w:val="00FC2AD1"/>
    <w:rsid w:val="00FC34CE"/>
    <w:rsid w:val="00FC3721"/>
    <w:rsid w:val="00FC37C8"/>
    <w:rsid w:val="00FC3C43"/>
    <w:rsid w:val="00FC4C29"/>
    <w:rsid w:val="00FC53F5"/>
    <w:rsid w:val="00FC5518"/>
    <w:rsid w:val="00FC56DD"/>
    <w:rsid w:val="00FC5C70"/>
    <w:rsid w:val="00FC5D57"/>
    <w:rsid w:val="00FC60E1"/>
    <w:rsid w:val="00FC67B6"/>
    <w:rsid w:val="00FC7E84"/>
    <w:rsid w:val="00FC7EDC"/>
    <w:rsid w:val="00FD06D9"/>
    <w:rsid w:val="00FD083A"/>
    <w:rsid w:val="00FD0C1E"/>
    <w:rsid w:val="00FD0D49"/>
    <w:rsid w:val="00FD16D6"/>
    <w:rsid w:val="00FD1A51"/>
    <w:rsid w:val="00FD1B0C"/>
    <w:rsid w:val="00FD20BA"/>
    <w:rsid w:val="00FD2600"/>
    <w:rsid w:val="00FD366F"/>
    <w:rsid w:val="00FD43D1"/>
    <w:rsid w:val="00FD4D14"/>
    <w:rsid w:val="00FD4FB2"/>
    <w:rsid w:val="00FD5721"/>
    <w:rsid w:val="00FD5C47"/>
    <w:rsid w:val="00FD5D4F"/>
    <w:rsid w:val="00FD5D98"/>
    <w:rsid w:val="00FD622C"/>
    <w:rsid w:val="00FD682F"/>
    <w:rsid w:val="00FD74C9"/>
    <w:rsid w:val="00FD7645"/>
    <w:rsid w:val="00FD7706"/>
    <w:rsid w:val="00FD7A45"/>
    <w:rsid w:val="00FD7F11"/>
    <w:rsid w:val="00FE0438"/>
    <w:rsid w:val="00FE0526"/>
    <w:rsid w:val="00FE097F"/>
    <w:rsid w:val="00FE152F"/>
    <w:rsid w:val="00FE157E"/>
    <w:rsid w:val="00FE1FAC"/>
    <w:rsid w:val="00FE31C6"/>
    <w:rsid w:val="00FE3C08"/>
    <w:rsid w:val="00FE3E73"/>
    <w:rsid w:val="00FE40A4"/>
    <w:rsid w:val="00FE4468"/>
    <w:rsid w:val="00FE46D8"/>
    <w:rsid w:val="00FE4E3D"/>
    <w:rsid w:val="00FE56A9"/>
    <w:rsid w:val="00FE5DA6"/>
    <w:rsid w:val="00FE64CF"/>
    <w:rsid w:val="00FE68F9"/>
    <w:rsid w:val="00FE797E"/>
    <w:rsid w:val="00FF10DF"/>
    <w:rsid w:val="00FF11C7"/>
    <w:rsid w:val="00FF13CC"/>
    <w:rsid w:val="00FF1FDE"/>
    <w:rsid w:val="00FF2414"/>
    <w:rsid w:val="00FF2924"/>
    <w:rsid w:val="00FF32FB"/>
    <w:rsid w:val="00FF3BB2"/>
    <w:rsid w:val="00FF40D7"/>
    <w:rsid w:val="00FF43DE"/>
    <w:rsid w:val="00FF468A"/>
    <w:rsid w:val="00FF5090"/>
    <w:rsid w:val="00FF558A"/>
    <w:rsid w:val="00FF5EFB"/>
    <w:rsid w:val="00FF6780"/>
    <w:rsid w:val="00FF67EA"/>
    <w:rsid w:val="00FF6CB6"/>
    <w:rsid w:val="00FF772B"/>
    <w:rsid w:val="012472A4"/>
    <w:rsid w:val="05AEF1C4"/>
    <w:rsid w:val="05C34D48"/>
    <w:rsid w:val="078DC4B0"/>
    <w:rsid w:val="09934663"/>
    <w:rsid w:val="0A7098A2"/>
    <w:rsid w:val="0A9F7202"/>
    <w:rsid w:val="0B82F967"/>
    <w:rsid w:val="0BA573DB"/>
    <w:rsid w:val="0BFB390A"/>
    <w:rsid w:val="0BFF67EA"/>
    <w:rsid w:val="0C74E69E"/>
    <w:rsid w:val="0F677A86"/>
    <w:rsid w:val="1132A649"/>
    <w:rsid w:val="117A50CE"/>
    <w:rsid w:val="11A5861D"/>
    <w:rsid w:val="11BCC5FD"/>
    <w:rsid w:val="13D7903F"/>
    <w:rsid w:val="14C27D9F"/>
    <w:rsid w:val="154EBD2D"/>
    <w:rsid w:val="1678F740"/>
    <w:rsid w:val="17311332"/>
    <w:rsid w:val="1765E8C2"/>
    <w:rsid w:val="18934121"/>
    <w:rsid w:val="1A9491A0"/>
    <w:rsid w:val="1BCB9E9C"/>
    <w:rsid w:val="1C848035"/>
    <w:rsid w:val="1E4AF362"/>
    <w:rsid w:val="1EF9D785"/>
    <w:rsid w:val="1F2D9019"/>
    <w:rsid w:val="1F9B6F2B"/>
    <w:rsid w:val="1FC2E9C9"/>
    <w:rsid w:val="21139C79"/>
    <w:rsid w:val="21E9D291"/>
    <w:rsid w:val="21ED18DB"/>
    <w:rsid w:val="2309A63D"/>
    <w:rsid w:val="2564EA82"/>
    <w:rsid w:val="25E57A05"/>
    <w:rsid w:val="274598F2"/>
    <w:rsid w:val="285DE35E"/>
    <w:rsid w:val="29B21C5E"/>
    <w:rsid w:val="2A621752"/>
    <w:rsid w:val="2DF5DE27"/>
    <w:rsid w:val="31104064"/>
    <w:rsid w:val="312D7EE9"/>
    <w:rsid w:val="31F49184"/>
    <w:rsid w:val="35988E0E"/>
    <w:rsid w:val="35DA4250"/>
    <w:rsid w:val="35E4C8BA"/>
    <w:rsid w:val="36B0EB00"/>
    <w:rsid w:val="36EB6F0E"/>
    <w:rsid w:val="37A0EF4D"/>
    <w:rsid w:val="38E455A5"/>
    <w:rsid w:val="39401FCF"/>
    <w:rsid w:val="395094D3"/>
    <w:rsid w:val="3A2A396E"/>
    <w:rsid w:val="3B57CC0B"/>
    <w:rsid w:val="3C2EAFF4"/>
    <w:rsid w:val="3CEA3439"/>
    <w:rsid w:val="3D61DA30"/>
    <w:rsid w:val="3E261BC9"/>
    <w:rsid w:val="3FD057A1"/>
    <w:rsid w:val="401BAC19"/>
    <w:rsid w:val="403D895F"/>
    <w:rsid w:val="418C4E56"/>
    <w:rsid w:val="41BE9CB4"/>
    <w:rsid w:val="426B5139"/>
    <w:rsid w:val="44E78F3F"/>
    <w:rsid w:val="454A4396"/>
    <w:rsid w:val="4562AC42"/>
    <w:rsid w:val="46195A39"/>
    <w:rsid w:val="477D6288"/>
    <w:rsid w:val="48E120E6"/>
    <w:rsid w:val="4A60DD55"/>
    <w:rsid w:val="4AC60DF4"/>
    <w:rsid w:val="4B9CC650"/>
    <w:rsid w:val="4BAF6B9B"/>
    <w:rsid w:val="4CF03EAC"/>
    <w:rsid w:val="512B4F3C"/>
    <w:rsid w:val="512D0406"/>
    <w:rsid w:val="52D623CB"/>
    <w:rsid w:val="5394D3A2"/>
    <w:rsid w:val="55FD4E2F"/>
    <w:rsid w:val="56025270"/>
    <w:rsid w:val="577BABFD"/>
    <w:rsid w:val="5B870ACC"/>
    <w:rsid w:val="5CD51235"/>
    <w:rsid w:val="5EFDEA9E"/>
    <w:rsid w:val="5F36150F"/>
    <w:rsid w:val="5FDB749A"/>
    <w:rsid w:val="601C4665"/>
    <w:rsid w:val="642BD497"/>
    <w:rsid w:val="64DE4711"/>
    <w:rsid w:val="6649D53A"/>
    <w:rsid w:val="67D402FD"/>
    <w:rsid w:val="67E23C17"/>
    <w:rsid w:val="6D4D3D3C"/>
    <w:rsid w:val="6DEF2338"/>
    <w:rsid w:val="6E6C00FA"/>
    <w:rsid w:val="6F6971A3"/>
    <w:rsid w:val="6FE59E66"/>
    <w:rsid w:val="710B719C"/>
    <w:rsid w:val="725B00B4"/>
    <w:rsid w:val="72E6DF0B"/>
    <w:rsid w:val="732AC560"/>
    <w:rsid w:val="73945E71"/>
    <w:rsid w:val="7437A041"/>
    <w:rsid w:val="747F2781"/>
    <w:rsid w:val="761EAB72"/>
    <w:rsid w:val="77720800"/>
    <w:rsid w:val="790344F0"/>
    <w:rsid w:val="7A5CC618"/>
    <w:rsid w:val="7D9BF382"/>
    <w:rsid w:val="7E0543D8"/>
    <w:rsid w:val="7E1094FA"/>
    <w:rsid w:val="7E6CBB0D"/>
    <w:rsid w:val="7FCCA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F30CC"/>
  <w15:docId w15:val="{1E17F1F9-3EF0-4332-8284-10BFF521A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403"/>
    <w:rPr>
      <w:rFonts w:ascii="Times New Roman" w:hAnsi="Times New Roman"/>
      <w:sz w:val="22"/>
    </w:rPr>
  </w:style>
  <w:style w:type="paragraph" w:styleId="Heading1">
    <w:name w:val="heading 1"/>
    <w:basedOn w:val="Normal"/>
    <w:next w:val="Normal"/>
    <w:link w:val="Heading1Char"/>
    <w:uiPriority w:val="9"/>
    <w:qFormat/>
    <w:rsid w:val="0036366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45E"/>
    <w:rPr>
      <w:color w:val="0000FF"/>
      <w:u w:val="single"/>
    </w:rPr>
  </w:style>
  <w:style w:type="paragraph" w:styleId="ListParagraph">
    <w:name w:val="List Paragraph"/>
    <w:basedOn w:val="Normal"/>
    <w:link w:val="ListParagraphChar"/>
    <w:uiPriority w:val="34"/>
    <w:qFormat/>
    <w:rsid w:val="006B045E"/>
    <w:pPr>
      <w:ind w:left="720"/>
      <w:contextualSpacing/>
    </w:pPr>
  </w:style>
  <w:style w:type="table" w:styleId="TableGrid">
    <w:name w:val="Table Grid"/>
    <w:basedOn w:val="TableNormal"/>
    <w:uiPriority w:val="39"/>
    <w:rsid w:val="00701E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235D8"/>
    <w:pPr>
      <w:tabs>
        <w:tab w:val="center" w:pos="4680"/>
        <w:tab w:val="right" w:pos="9360"/>
      </w:tabs>
    </w:pPr>
  </w:style>
  <w:style w:type="character" w:customStyle="1" w:styleId="HeaderChar">
    <w:name w:val="Header Char"/>
    <w:basedOn w:val="DefaultParagraphFont"/>
    <w:link w:val="Header"/>
    <w:uiPriority w:val="99"/>
    <w:rsid w:val="000235D8"/>
    <w:rPr>
      <w:rFonts w:ascii="Times New Roman" w:hAnsi="Times New Roman"/>
      <w:sz w:val="22"/>
    </w:rPr>
  </w:style>
  <w:style w:type="paragraph" w:styleId="Footer">
    <w:name w:val="footer"/>
    <w:basedOn w:val="Normal"/>
    <w:link w:val="FooterChar"/>
    <w:uiPriority w:val="99"/>
    <w:unhideWhenUsed/>
    <w:rsid w:val="000235D8"/>
    <w:pPr>
      <w:tabs>
        <w:tab w:val="center" w:pos="4680"/>
        <w:tab w:val="right" w:pos="9360"/>
      </w:tabs>
    </w:pPr>
  </w:style>
  <w:style w:type="character" w:customStyle="1" w:styleId="FooterChar">
    <w:name w:val="Footer Char"/>
    <w:basedOn w:val="DefaultParagraphFont"/>
    <w:link w:val="Footer"/>
    <w:uiPriority w:val="99"/>
    <w:rsid w:val="000235D8"/>
    <w:rPr>
      <w:rFonts w:ascii="Times New Roman" w:hAnsi="Times New Roman"/>
      <w:sz w:val="22"/>
    </w:rPr>
  </w:style>
  <w:style w:type="character" w:styleId="CommentReference">
    <w:name w:val="annotation reference"/>
    <w:basedOn w:val="DefaultParagraphFont"/>
    <w:uiPriority w:val="99"/>
    <w:semiHidden/>
    <w:unhideWhenUsed/>
    <w:rsid w:val="00766FB8"/>
    <w:rPr>
      <w:sz w:val="16"/>
      <w:szCs w:val="16"/>
    </w:rPr>
  </w:style>
  <w:style w:type="paragraph" w:styleId="CommentText">
    <w:name w:val="annotation text"/>
    <w:basedOn w:val="Normal"/>
    <w:link w:val="CommentTextChar"/>
    <w:unhideWhenUsed/>
    <w:rsid w:val="00766FB8"/>
    <w:rPr>
      <w:sz w:val="20"/>
    </w:rPr>
  </w:style>
  <w:style w:type="character" w:customStyle="1" w:styleId="CommentTextChar">
    <w:name w:val="Comment Text Char"/>
    <w:basedOn w:val="DefaultParagraphFont"/>
    <w:link w:val="CommentText"/>
    <w:rsid w:val="00766FB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66FB8"/>
    <w:rPr>
      <w:b/>
      <w:bCs/>
    </w:rPr>
  </w:style>
  <w:style w:type="character" w:customStyle="1" w:styleId="CommentSubjectChar">
    <w:name w:val="Comment Subject Char"/>
    <w:basedOn w:val="CommentTextChar"/>
    <w:link w:val="CommentSubject"/>
    <w:uiPriority w:val="99"/>
    <w:semiHidden/>
    <w:rsid w:val="00766FB8"/>
    <w:rPr>
      <w:rFonts w:ascii="Times New Roman" w:hAnsi="Times New Roman"/>
      <w:b/>
      <w:bCs/>
    </w:rPr>
  </w:style>
  <w:style w:type="paragraph" w:styleId="BalloonText">
    <w:name w:val="Balloon Text"/>
    <w:basedOn w:val="Normal"/>
    <w:link w:val="BalloonTextChar"/>
    <w:uiPriority w:val="99"/>
    <w:semiHidden/>
    <w:unhideWhenUsed/>
    <w:rsid w:val="00766FB8"/>
    <w:rPr>
      <w:rFonts w:ascii="Tahoma" w:hAnsi="Tahoma" w:cs="Tahoma"/>
      <w:sz w:val="16"/>
      <w:szCs w:val="16"/>
    </w:rPr>
  </w:style>
  <w:style w:type="character" w:customStyle="1" w:styleId="BalloonTextChar">
    <w:name w:val="Balloon Text Char"/>
    <w:basedOn w:val="DefaultParagraphFont"/>
    <w:link w:val="BalloonText"/>
    <w:uiPriority w:val="99"/>
    <w:semiHidden/>
    <w:rsid w:val="00766FB8"/>
    <w:rPr>
      <w:rFonts w:ascii="Tahoma" w:hAnsi="Tahoma" w:cs="Tahoma"/>
      <w:sz w:val="16"/>
      <w:szCs w:val="16"/>
    </w:rPr>
  </w:style>
  <w:style w:type="character" w:styleId="FollowedHyperlink">
    <w:name w:val="FollowedHyperlink"/>
    <w:basedOn w:val="DefaultParagraphFont"/>
    <w:uiPriority w:val="99"/>
    <w:semiHidden/>
    <w:unhideWhenUsed/>
    <w:rsid w:val="004F5BCB"/>
    <w:rPr>
      <w:color w:val="800080" w:themeColor="followedHyperlink"/>
      <w:u w:val="single"/>
    </w:rPr>
  </w:style>
  <w:style w:type="character" w:styleId="PlaceholderText">
    <w:name w:val="Placeholder Text"/>
    <w:basedOn w:val="DefaultParagraphFont"/>
    <w:uiPriority w:val="99"/>
    <w:semiHidden/>
    <w:rsid w:val="00187717"/>
    <w:rPr>
      <w:color w:val="808080"/>
    </w:rPr>
  </w:style>
  <w:style w:type="paragraph" w:styleId="Revision">
    <w:name w:val="Revision"/>
    <w:hidden/>
    <w:uiPriority w:val="99"/>
    <w:semiHidden/>
    <w:rsid w:val="006A1D32"/>
    <w:rPr>
      <w:rFonts w:ascii="Times New Roman" w:hAnsi="Times New Roman"/>
      <w:sz w:val="22"/>
    </w:rPr>
  </w:style>
  <w:style w:type="character" w:customStyle="1" w:styleId="ListParagraphChar">
    <w:name w:val="List Paragraph Char"/>
    <w:basedOn w:val="DefaultParagraphFont"/>
    <w:link w:val="ListParagraph"/>
    <w:uiPriority w:val="34"/>
    <w:rsid w:val="00E91000"/>
    <w:rPr>
      <w:rFonts w:ascii="Times New Roman" w:hAnsi="Times New Roman"/>
      <w:sz w:val="22"/>
    </w:rPr>
  </w:style>
  <w:style w:type="paragraph" w:styleId="NormalWeb">
    <w:name w:val="Normal (Web)"/>
    <w:basedOn w:val="Normal"/>
    <w:uiPriority w:val="99"/>
    <w:unhideWhenUsed/>
    <w:rsid w:val="00465CE1"/>
    <w:pPr>
      <w:spacing w:before="100" w:beforeAutospacing="1" w:after="100" w:afterAutospacing="1"/>
    </w:pPr>
    <w:rPr>
      <w:rFonts w:eastAsia="Times New Roman"/>
      <w:sz w:val="24"/>
      <w:szCs w:val="24"/>
    </w:rPr>
  </w:style>
  <w:style w:type="paragraph" w:styleId="NoSpacing">
    <w:name w:val="No Spacing"/>
    <w:uiPriority w:val="1"/>
    <w:qFormat/>
    <w:rsid w:val="001F7586"/>
    <w:rPr>
      <w:rFonts w:ascii="Times New Roman" w:hAnsi="Times New Roman"/>
      <w:sz w:val="22"/>
    </w:rPr>
  </w:style>
  <w:style w:type="paragraph" w:customStyle="1" w:styleId="Default">
    <w:name w:val="Default"/>
    <w:rsid w:val="005B24F0"/>
    <w:pPr>
      <w:autoSpaceDE w:val="0"/>
      <w:autoSpaceDN w:val="0"/>
      <w:adjustRightInd w:val="0"/>
    </w:pPr>
    <w:rPr>
      <w:rFonts w:eastAsia="Times New Roman" w:cs="Calibri"/>
      <w:color w:val="000000"/>
      <w:sz w:val="24"/>
      <w:szCs w:val="24"/>
    </w:rPr>
  </w:style>
  <w:style w:type="paragraph" w:styleId="FootnoteText">
    <w:name w:val="footnote text"/>
    <w:basedOn w:val="Normal"/>
    <w:link w:val="FootnoteTextChar"/>
    <w:uiPriority w:val="99"/>
    <w:unhideWhenUsed/>
    <w:rsid w:val="0018464D"/>
    <w:rPr>
      <w:rFonts w:eastAsiaTheme="minorHAnsi" w:cstheme="minorBidi"/>
      <w:sz w:val="20"/>
    </w:rPr>
  </w:style>
  <w:style w:type="character" w:customStyle="1" w:styleId="FootnoteTextChar">
    <w:name w:val="Footnote Text Char"/>
    <w:basedOn w:val="DefaultParagraphFont"/>
    <w:link w:val="FootnoteText"/>
    <w:uiPriority w:val="99"/>
    <w:rsid w:val="0018464D"/>
    <w:rPr>
      <w:rFonts w:ascii="Times New Roman" w:eastAsiaTheme="minorHAnsi" w:hAnsi="Times New Roman" w:cstheme="minorBidi"/>
    </w:rPr>
  </w:style>
  <w:style w:type="character" w:styleId="FootnoteReference">
    <w:name w:val="footnote reference"/>
    <w:basedOn w:val="DefaultParagraphFont"/>
    <w:uiPriority w:val="99"/>
    <w:semiHidden/>
    <w:unhideWhenUsed/>
    <w:rsid w:val="0018464D"/>
    <w:rPr>
      <w:vertAlign w:val="superscript"/>
    </w:rPr>
  </w:style>
  <w:style w:type="character" w:customStyle="1" w:styleId="UnresolvedMention1">
    <w:name w:val="Unresolved Mention1"/>
    <w:basedOn w:val="DefaultParagraphFont"/>
    <w:uiPriority w:val="99"/>
    <w:semiHidden/>
    <w:unhideWhenUsed/>
    <w:rsid w:val="00FA1496"/>
    <w:rPr>
      <w:color w:val="808080"/>
      <w:shd w:val="clear" w:color="auto" w:fill="E6E6E6"/>
    </w:rPr>
  </w:style>
  <w:style w:type="character" w:customStyle="1" w:styleId="UnresolvedMention2">
    <w:name w:val="Unresolved Mention2"/>
    <w:basedOn w:val="DefaultParagraphFont"/>
    <w:uiPriority w:val="99"/>
    <w:semiHidden/>
    <w:unhideWhenUsed/>
    <w:rsid w:val="00F53D63"/>
    <w:rPr>
      <w:color w:val="605E5C"/>
      <w:shd w:val="clear" w:color="auto" w:fill="E1DFDD"/>
    </w:rPr>
  </w:style>
  <w:style w:type="paragraph" w:customStyle="1" w:styleId="paragraph">
    <w:name w:val="paragraph"/>
    <w:basedOn w:val="Normal"/>
    <w:rsid w:val="004116EE"/>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4116EE"/>
  </w:style>
  <w:style w:type="character" w:customStyle="1" w:styleId="eop">
    <w:name w:val="eop"/>
    <w:basedOn w:val="DefaultParagraphFont"/>
    <w:rsid w:val="004116EE"/>
  </w:style>
  <w:style w:type="character" w:styleId="UnresolvedMention">
    <w:name w:val="Unresolved Mention"/>
    <w:basedOn w:val="DefaultParagraphFont"/>
    <w:uiPriority w:val="99"/>
    <w:semiHidden/>
    <w:unhideWhenUsed/>
    <w:rsid w:val="005A3E0F"/>
    <w:rPr>
      <w:color w:val="605E5C"/>
      <w:shd w:val="clear" w:color="auto" w:fill="E1DFDD"/>
    </w:rPr>
  </w:style>
  <w:style w:type="character" w:styleId="Strong">
    <w:name w:val="Strong"/>
    <w:basedOn w:val="DefaultParagraphFont"/>
    <w:uiPriority w:val="22"/>
    <w:qFormat/>
    <w:rsid w:val="008E4B8F"/>
    <w:rPr>
      <w:b/>
      <w:bCs/>
    </w:rPr>
  </w:style>
  <w:style w:type="character" w:customStyle="1" w:styleId="Heading1Char">
    <w:name w:val="Heading 1 Char"/>
    <w:basedOn w:val="DefaultParagraphFont"/>
    <w:link w:val="Heading1"/>
    <w:uiPriority w:val="9"/>
    <w:rsid w:val="00363660"/>
    <w:rPr>
      <w:rFonts w:asciiTheme="majorHAnsi" w:eastAsiaTheme="majorEastAsia" w:hAnsiTheme="majorHAnsi" w:cstheme="majorBidi"/>
      <w:color w:val="365F91" w:themeColor="accent1" w:themeShade="BF"/>
      <w:sz w:val="32"/>
      <w:szCs w:val="32"/>
    </w:rPr>
  </w:style>
  <w:style w:type="character" w:customStyle="1" w:styleId="FootnoteTextChar1">
    <w:name w:val="Footnote Text Char1"/>
    <w:basedOn w:val="DefaultParagraphFont"/>
    <w:uiPriority w:val="99"/>
    <w:semiHidden/>
    <w:rsid w:val="00555F59"/>
    <w:rPr>
      <w:rFonts w:ascii="Times New Roman" w:eastAsia="Calibri" w:hAnsi="Times New Roman" w:cs="Times New Roman"/>
      <w:sz w:val="20"/>
      <w:szCs w:val="20"/>
    </w:rPr>
  </w:style>
  <w:style w:type="table" w:customStyle="1" w:styleId="TableGrid1">
    <w:name w:val="Table Grid1"/>
    <w:basedOn w:val="TableNormal"/>
    <w:next w:val="TableGrid"/>
    <w:uiPriority w:val="39"/>
    <w:rsid w:val="006B20E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67B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F9695E"/>
    <w:rPr>
      <w:szCs w:val="22"/>
    </w:rPr>
  </w:style>
  <w:style w:type="character" w:customStyle="1" w:styleId="ui-provider">
    <w:name w:val="ui-provider"/>
    <w:basedOn w:val="DefaultParagraphFont"/>
    <w:rsid w:val="00823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287">
      <w:bodyDiv w:val="1"/>
      <w:marLeft w:val="0"/>
      <w:marRight w:val="0"/>
      <w:marTop w:val="0"/>
      <w:marBottom w:val="0"/>
      <w:divBdr>
        <w:top w:val="none" w:sz="0" w:space="0" w:color="auto"/>
        <w:left w:val="none" w:sz="0" w:space="0" w:color="auto"/>
        <w:bottom w:val="none" w:sz="0" w:space="0" w:color="auto"/>
        <w:right w:val="none" w:sz="0" w:space="0" w:color="auto"/>
      </w:divBdr>
    </w:div>
    <w:div w:id="63838755">
      <w:bodyDiv w:val="1"/>
      <w:marLeft w:val="0"/>
      <w:marRight w:val="0"/>
      <w:marTop w:val="0"/>
      <w:marBottom w:val="0"/>
      <w:divBdr>
        <w:top w:val="none" w:sz="0" w:space="0" w:color="auto"/>
        <w:left w:val="none" w:sz="0" w:space="0" w:color="auto"/>
        <w:bottom w:val="none" w:sz="0" w:space="0" w:color="auto"/>
        <w:right w:val="none" w:sz="0" w:space="0" w:color="auto"/>
      </w:divBdr>
    </w:div>
    <w:div w:id="107165788">
      <w:bodyDiv w:val="1"/>
      <w:marLeft w:val="0"/>
      <w:marRight w:val="0"/>
      <w:marTop w:val="0"/>
      <w:marBottom w:val="0"/>
      <w:divBdr>
        <w:top w:val="none" w:sz="0" w:space="0" w:color="auto"/>
        <w:left w:val="none" w:sz="0" w:space="0" w:color="auto"/>
        <w:bottom w:val="none" w:sz="0" w:space="0" w:color="auto"/>
        <w:right w:val="none" w:sz="0" w:space="0" w:color="auto"/>
      </w:divBdr>
    </w:div>
    <w:div w:id="277836061">
      <w:bodyDiv w:val="1"/>
      <w:marLeft w:val="0"/>
      <w:marRight w:val="0"/>
      <w:marTop w:val="0"/>
      <w:marBottom w:val="0"/>
      <w:divBdr>
        <w:top w:val="none" w:sz="0" w:space="0" w:color="auto"/>
        <w:left w:val="none" w:sz="0" w:space="0" w:color="auto"/>
        <w:bottom w:val="none" w:sz="0" w:space="0" w:color="auto"/>
        <w:right w:val="none" w:sz="0" w:space="0" w:color="auto"/>
      </w:divBdr>
    </w:div>
    <w:div w:id="366687449">
      <w:bodyDiv w:val="1"/>
      <w:marLeft w:val="0"/>
      <w:marRight w:val="0"/>
      <w:marTop w:val="0"/>
      <w:marBottom w:val="0"/>
      <w:divBdr>
        <w:top w:val="none" w:sz="0" w:space="0" w:color="auto"/>
        <w:left w:val="none" w:sz="0" w:space="0" w:color="auto"/>
        <w:bottom w:val="none" w:sz="0" w:space="0" w:color="auto"/>
        <w:right w:val="none" w:sz="0" w:space="0" w:color="auto"/>
      </w:divBdr>
    </w:div>
    <w:div w:id="371658971">
      <w:bodyDiv w:val="1"/>
      <w:marLeft w:val="0"/>
      <w:marRight w:val="0"/>
      <w:marTop w:val="0"/>
      <w:marBottom w:val="0"/>
      <w:divBdr>
        <w:top w:val="none" w:sz="0" w:space="0" w:color="auto"/>
        <w:left w:val="none" w:sz="0" w:space="0" w:color="auto"/>
        <w:bottom w:val="none" w:sz="0" w:space="0" w:color="auto"/>
        <w:right w:val="none" w:sz="0" w:space="0" w:color="auto"/>
      </w:divBdr>
    </w:div>
    <w:div w:id="387192582">
      <w:bodyDiv w:val="1"/>
      <w:marLeft w:val="0"/>
      <w:marRight w:val="0"/>
      <w:marTop w:val="0"/>
      <w:marBottom w:val="0"/>
      <w:divBdr>
        <w:top w:val="none" w:sz="0" w:space="0" w:color="auto"/>
        <w:left w:val="none" w:sz="0" w:space="0" w:color="auto"/>
        <w:bottom w:val="none" w:sz="0" w:space="0" w:color="auto"/>
        <w:right w:val="none" w:sz="0" w:space="0" w:color="auto"/>
      </w:divBdr>
    </w:div>
    <w:div w:id="418327958">
      <w:bodyDiv w:val="1"/>
      <w:marLeft w:val="0"/>
      <w:marRight w:val="0"/>
      <w:marTop w:val="0"/>
      <w:marBottom w:val="0"/>
      <w:divBdr>
        <w:top w:val="none" w:sz="0" w:space="0" w:color="auto"/>
        <w:left w:val="none" w:sz="0" w:space="0" w:color="auto"/>
        <w:bottom w:val="none" w:sz="0" w:space="0" w:color="auto"/>
        <w:right w:val="none" w:sz="0" w:space="0" w:color="auto"/>
      </w:divBdr>
    </w:div>
    <w:div w:id="467550888">
      <w:bodyDiv w:val="1"/>
      <w:marLeft w:val="0"/>
      <w:marRight w:val="0"/>
      <w:marTop w:val="0"/>
      <w:marBottom w:val="0"/>
      <w:divBdr>
        <w:top w:val="none" w:sz="0" w:space="0" w:color="auto"/>
        <w:left w:val="none" w:sz="0" w:space="0" w:color="auto"/>
        <w:bottom w:val="none" w:sz="0" w:space="0" w:color="auto"/>
        <w:right w:val="none" w:sz="0" w:space="0" w:color="auto"/>
      </w:divBdr>
    </w:div>
    <w:div w:id="545067967">
      <w:bodyDiv w:val="1"/>
      <w:marLeft w:val="0"/>
      <w:marRight w:val="0"/>
      <w:marTop w:val="0"/>
      <w:marBottom w:val="0"/>
      <w:divBdr>
        <w:top w:val="none" w:sz="0" w:space="0" w:color="auto"/>
        <w:left w:val="none" w:sz="0" w:space="0" w:color="auto"/>
        <w:bottom w:val="none" w:sz="0" w:space="0" w:color="auto"/>
        <w:right w:val="none" w:sz="0" w:space="0" w:color="auto"/>
      </w:divBdr>
    </w:div>
    <w:div w:id="652297529">
      <w:bodyDiv w:val="1"/>
      <w:marLeft w:val="0"/>
      <w:marRight w:val="0"/>
      <w:marTop w:val="0"/>
      <w:marBottom w:val="0"/>
      <w:divBdr>
        <w:top w:val="none" w:sz="0" w:space="0" w:color="auto"/>
        <w:left w:val="none" w:sz="0" w:space="0" w:color="auto"/>
        <w:bottom w:val="none" w:sz="0" w:space="0" w:color="auto"/>
        <w:right w:val="none" w:sz="0" w:space="0" w:color="auto"/>
      </w:divBdr>
    </w:div>
    <w:div w:id="671875178">
      <w:bodyDiv w:val="1"/>
      <w:marLeft w:val="0"/>
      <w:marRight w:val="0"/>
      <w:marTop w:val="0"/>
      <w:marBottom w:val="0"/>
      <w:divBdr>
        <w:top w:val="none" w:sz="0" w:space="0" w:color="auto"/>
        <w:left w:val="none" w:sz="0" w:space="0" w:color="auto"/>
        <w:bottom w:val="none" w:sz="0" w:space="0" w:color="auto"/>
        <w:right w:val="none" w:sz="0" w:space="0" w:color="auto"/>
      </w:divBdr>
    </w:div>
    <w:div w:id="689720938">
      <w:bodyDiv w:val="1"/>
      <w:marLeft w:val="0"/>
      <w:marRight w:val="0"/>
      <w:marTop w:val="0"/>
      <w:marBottom w:val="0"/>
      <w:divBdr>
        <w:top w:val="none" w:sz="0" w:space="0" w:color="auto"/>
        <w:left w:val="none" w:sz="0" w:space="0" w:color="auto"/>
        <w:bottom w:val="none" w:sz="0" w:space="0" w:color="auto"/>
        <w:right w:val="none" w:sz="0" w:space="0" w:color="auto"/>
      </w:divBdr>
    </w:div>
    <w:div w:id="754591206">
      <w:bodyDiv w:val="1"/>
      <w:marLeft w:val="0"/>
      <w:marRight w:val="0"/>
      <w:marTop w:val="0"/>
      <w:marBottom w:val="0"/>
      <w:divBdr>
        <w:top w:val="none" w:sz="0" w:space="0" w:color="auto"/>
        <w:left w:val="none" w:sz="0" w:space="0" w:color="auto"/>
        <w:bottom w:val="none" w:sz="0" w:space="0" w:color="auto"/>
        <w:right w:val="none" w:sz="0" w:space="0" w:color="auto"/>
      </w:divBdr>
    </w:div>
    <w:div w:id="763888843">
      <w:bodyDiv w:val="1"/>
      <w:marLeft w:val="0"/>
      <w:marRight w:val="0"/>
      <w:marTop w:val="0"/>
      <w:marBottom w:val="0"/>
      <w:divBdr>
        <w:top w:val="none" w:sz="0" w:space="0" w:color="auto"/>
        <w:left w:val="none" w:sz="0" w:space="0" w:color="auto"/>
        <w:bottom w:val="none" w:sz="0" w:space="0" w:color="auto"/>
        <w:right w:val="none" w:sz="0" w:space="0" w:color="auto"/>
      </w:divBdr>
    </w:div>
    <w:div w:id="803085234">
      <w:bodyDiv w:val="1"/>
      <w:marLeft w:val="0"/>
      <w:marRight w:val="0"/>
      <w:marTop w:val="0"/>
      <w:marBottom w:val="0"/>
      <w:divBdr>
        <w:top w:val="none" w:sz="0" w:space="0" w:color="auto"/>
        <w:left w:val="none" w:sz="0" w:space="0" w:color="auto"/>
        <w:bottom w:val="none" w:sz="0" w:space="0" w:color="auto"/>
        <w:right w:val="none" w:sz="0" w:space="0" w:color="auto"/>
      </w:divBdr>
    </w:div>
    <w:div w:id="808520687">
      <w:bodyDiv w:val="1"/>
      <w:marLeft w:val="0"/>
      <w:marRight w:val="0"/>
      <w:marTop w:val="0"/>
      <w:marBottom w:val="0"/>
      <w:divBdr>
        <w:top w:val="none" w:sz="0" w:space="0" w:color="auto"/>
        <w:left w:val="none" w:sz="0" w:space="0" w:color="auto"/>
        <w:bottom w:val="none" w:sz="0" w:space="0" w:color="auto"/>
        <w:right w:val="none" w:sz="0" w:space="0" w:color="auto"/>
      </w:divBdr>
    </w:div>
    <w:div w:id="900596074">
      <w:bodyDiv w:val="1"/>
      <w:marLeft w:val="0"/>
      <w:marRight w:val="0"/>
      <w:marTop w:val="0"/>
      <w:marBottom w:val="0"/>
      <w:divBdr>
        <w:top w:val="none" w:sz="0" w:space="0" w:color="auto"/>
        <w:left w:val="none" w:sz="0" w:space="0" w:color="auto"/>
        <w:bottom w:val="none" w:sz="0" w:space="0" w:color="auto"/>
        <w:right w:val="none" w:sz="0" w:space="0" w:color="auto"/>
      </w:divBdr>
    </w:div>
    <w:div w:id="933703356">
      <w:bodyDiv w:val="1"/>
      <w:marLeft w:val="0"/>
      <w:marRight w:val="0"/>
      <w:marTop w:val="0"/>
      <w:marBottom w:val="0"/>
      <w:divBdr>
        <w:top w:val="none" w:sz="0" w:space="0" w:color="auto"/>
        <w:left w:val="none" w:sz="0" w:space="0" w:color="auto"/>
        <w:bottom w:val="none" w:sz="0" w:space="0" w:color="auto"/>
        <w:right w:val="none" w:sz="0" w:space="0" w:color="auto"/>
      </w:divBdr>
    </w:div>
    <w:div w:id="997609734">
      <w:bodyDiv w:val="1"/>
      <w:marLeft w:val="0"/>
      <w:marRight w:val="0"/>
      <w:marTop w:val="0"/>
      <w:marBottom w:val="0"/>
      <w:divBdr>
        <w:top w:val="none" w:sz="0" w:space="0" w:color="auto"/>
        <w:left w:val="none" w:sz="0" w:space="0" w:color="auto"/>
        <w:bottom w:val="none" w:sz="0" w:space="0" w:color="auto"/>
        <w:right w:val="none" w:sz="0" w:space="0" w:color="auto"/>
      </w:divBdr>
    </w:div>
    <w:div w:id="1000891651">
      <w:bodyDiv w:val="1"/>
      <w:marLeft w:val="0"/>
      <w:marRight w:val="0"/>
      <w:marTop w:val="0"/>
      <w:marBottom w:val="0"/>
      <w:divBdr>
        <w:top w:val="none" w:sz="0" w:space="0" w:color="auto"/>
        <w:left w:val="none" w:sz="0" w:space="0" w:color="auto"/>
        <w:bottom w:val="none" w:sz="0" w:space="0" w:color="auto"/>
        <w:right w:val="none" w:sz="0" w:space="0" w:color="auto"/>
      </w:divBdr>
    </w:div>
    <w:div w:id="1003781467">
      <w:bodyDiv w:val="1"/>
      <w:marLeft w:val="0"/>
      <w:marRight w:val="0"/>
      <w:marTop w:val="0"/>
      <w:marBottom w:val="0"/>
      <w:divBdr>
        <w:top w:val="none" w:sz="0" w:space="0" w:color="auto"/>
        <w:left w:val="none" w:sz="0" w:space="0" w:color="auto"/>
        <w:bottom w:val="none" w:sz="0" w:space="0" w:color="auto"/>
        <w:right w:val="none" w:sz="0" w:space="0" w:color="auto"/>
      </w:divBdr>
    </w:div>
    <w:div w:id="1032002372">
      <w:bodyDiv w:val="1"/>
      <w:marLeft w:val="0"/>
      <w:marRight w:val="0"/>
      <w:marTop w:val="0"/>
      <w:marBottom w:val="0"/>
      <w:divBdr>
        <w:top w:val="none" w:sz="0" w:space="0" w:color="auto"/>
        <w:left w:val="none" w:sz="0" w:space="0" w:color="auto"/>
        <w:bottom w:val="none" w:sz="0" w:space="0" w:color="auto"/>
        <w:right w:val="none" w:sz="0" w:space="0" w:color="auto"/>
      </w:divBdr>
    </w:div>
    <w:div w:id="1033649805">
      <w:bodyDiv w:val="1"/>
      <w:marLeft w:val="0"/>
      <w:marRight w:val="0"/>
      <w:marTop w:val="0"/>
      <w:marBottom w:val="0"/>
      <w:divBdr>
        <w:top w:val="none" w:sz="0" w:space="0" w:color="auto"/>
        <w:left w:val="none" w:sz="0" w:space="0" w:color="auto"/>
        <w:bottom w:val="none" w:sz="0" w:space="0" w:color="auto"/>
        <w:right w:val="none" w:sz="0" w:space="0" w:color="auto"/>
      </w:divBdr>
    </w:div>
    <w:div w:id="1039741576">
      <w:bodyDiv w:val="1"/>
      <w:marLeft w:val="0"/>
      <w:marRight w:val="0"/>
      <w:marTop w:val="0"/>
      <w:marBottom w:val="0"/>
      <w:divBdr>
        <w:top w:val="none" w:sz="0" w:space="0" w:color="auto"/>
        <w:left w:val="none" w:sz="0" w:space="0" w:color="auto"/>
        <w:bottom w:val="none" w:sz="0" w:space="0" w:color="auto"/>
        <w:right w:val="none" w:sz="0" w:space="0" w:color="auto"/>
      </w:divBdr>
      <w:divsChild>
        <w:div w:id="1757482076">
          <w:marLeft w:val="0"/>
          <w:marRight w:val="0"/>
          <w:marTop w:val="0"/>
          <w:marBottom w:val="0"/>
          <w:divBdr>
            <w:top w:val="none" w:sz="0" w:space="0" w:color="auto"/>
            <w:left w:val="none" w:sz="0" w:space="0" w:color="auto"/>
            <w:bottom w:val="none" w:sz="0" w:space="0" w:color="auto"/>
            <w:right w:val="none" w:sz="0" w:space="0" w:color="auto"/>
          </w:divBdr>
          <w:divsChild>
            <w:div w:id="10768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38471">
      <w:bodyDiv w:val="1"/>
      <w:marLeft w:val="0"/>
      <w:marRight w:val="0"/>
      <w:marTop w:val="0"/>
      <w:marBottom w:val="0"/>
      <w:divBdr>
        <w:top w:val="none" w:sz="0" w:space="0" w:color="auto"/>
        <w:left w:val="none" w:sz="0" w:space="0" w:color="auto"/>
        <w:bottom w:val="none" w:sz="0" w:space="0" w:color="auto"/>
        <w:right w:val="none" w:sz="0" w:space="0" w:color="auto"/>
      </w:divBdr>
    </w:div>
    <w:div w:id="1110735143">
      <w:bodyDiv w:val="1"/>
      <w:marLeft w:val="0"/>
      <w:marRight w:val="0"/>
      <w:marTop w:val="0"/>
      <w:marBottom w:val="0"/>
      <w:divBdr>
        <w:top w:val="none" w:sz="0" w:space="0" w:color="auto"/>
        <w:left w:val="none" w:sz="0" w:space="0" w:color="auto"/>
        <w:bottom w:val="none" w:sz="0" w:space="0" w:color="auto"/>
        <w:right w:val="none" w:sz="0" w:space="0" w:color="auto"/>
      </w:divBdr>
    </w:div>
    <w:div w:id="1186671675">
      <w:bodyDiv w:val="1"/>
      <w:marLeft w:val="0"/>
      <w:marRight w:val="0"/>
      <w:marTop w:val="0"/>
      <w:marBottom w:val="0"/>
      <w:divBdr>
        <w:top w:val="none" w:sz="0" w:space="0" w:color="auto"/>
        <w:left w:val="none" w:sz="0" w:space="0" w:color="auto"/>
        <w:bottom w:val="none" w:sz="0" w:space="0" w:color="auto"/>
        <w:right w:val="none" w:sz="0" w:space="0" w:color="auto"/>
      </w:divBdr>
    </w:div>
    <w:div w:id="1333296413">
      <w:bodyDiv w:val="1"/>
      <w:marLeft w:val="0"/>
      <w:marRight w:val="0"/>
      <w:marTop w:val="0"/>
      <w:marBottom w:val="0"/>
      <w:divBdr>
        <w:top w:val="none" w:sz="0" w:space="0" w:color="auto"/>
        <w:left w:val="none" w:sz="0" w:space="0" w:color="auto"/>
        <w:bottom w:val="none" w:sz="0" w:space="0" w:color="auto"/>
        <w:right w:val="none" w:sz="0" w:space="0" w:color="auto"/>
      </w:divBdr>
    </w:div>
    <w:div w:id="1411274039">
      <w:bodyDiv w:val="1"/>
      <w:marLeft w:val="0"/>
      <w:marRight w:val="0"/>
      <w:marTop w:val="0"/>
      <w:marBottom w:val="0"/>
      <w:divBdr>
        <w:top w:val="none" w:sz="0" w:space="0" w:color="auto"/>
        <w:left w:val="none" w:sz="0" w:space="0" w:color="auto"/>
        <w:bottom w:val="none" w:sz="0" w:space="0" w:color="auto"/>
        <w:right w:val="none" w:sz="0" w:space="0" w:color="auto"/>
      </w:divBdr>
    </w:div>
    <w:div w:id="1478064382">
      <w:bodyDiv w:val="1"/>
      <w:marLeft w:val="0"/>
      <w:marRight w:val="0"/>
      <w:marTop w:val="0"/>
      <w:marBottom w:val="0"/>
      <w:divBdr>
        <w:top w:val="none" w:sz="0" w:space="0" w:color="auto"/>
        <w:left w:val="none" w:sz="0" w:space="0" w:color="auto"/>
        <w:bottom w:val="none" w:sz="0" w:space="0" w:color="auto"/>
        <w:right w:val="none" w:sz="0" w:space="0" w:color="auto"/>
      </w:divBdr>
    </w:div>
    <w:div w:id="1508131595">
      <w:bodyDiv w:val="1"/>
      <w:marLeft w:val="0"/>
      <w:marRight w:val="0"/>
      <w:marTop w:val="0"/>
      <w:marBottom w:val="0"/>
      <w:divBdr>
        <w:top w:val="none" w:sz="0" w:space="0" w:color="auto"/>
        <w:left w:val="none" w:sz="0" w:space="0" w:color="auto"/>
        <w:bottom w:val="none" w:sz="0" w:space="0" w:color="auto"/>
        <w:right w:val="none" w:sz="0" w:space="0" w:color="auto"/>
      </w:divBdr>
    </w:div>
    <w:div w:id="1534149458">
      <w:bodyDiv w:val="1"/>
      <w:marLeft w:val="0"/>
      <w:marRight w:val="0"/>
      <w:marTop w:val="0"/>
      <w:marBottom w:val="0"/>
      <w:divBdr>
        <w:top w:val="none" w:sz="0" w:space="0" w:color="auto"/>
        <w:left w:val="none" w:sz="0" w:space="0" w:color="auto"/>
        <w:bottom w:val="none" w:sz="0" w:space="0" w:color="auto"/>
        <w:right w:val="none" w:sz="0" w:space="0" w:color="auto"/>
      </w:divBdr>
    </w:div>
    <w:div w:id="1604342373">
      <w:bodyDiv w:val="1"/>
      <w:marLeft w:val="0"/>
      <w:marRight w:val="0"/>
      <w:marTop w:val="0"/>
      <w:marBottom w:val="0"/>
      <w:divBdr>
        <w:top w:val="none" w:sz="0" w:space="0" w:color="auto"/>
        <w:left w:val="none" w:sz="0" w:space="0" w:color="auto"/>
        <w:bottom w:val="none" w:sz="0" w:space="0" w:color="auto"/>
        <w:right w:val="none" w:sz="0" w:space="0" w:color="auto"/>
      </w:divBdr>
    </w:div>
    <w:div w:id="1636368735">
      <w:bodyDiv w:val="1"/>
      <w:marLeft w:val="0"/>
      <w:marRight w:val="0"/>
      <w:marTop w:val="0"/>
      <w:marBottom w:val="0"/>
      <w:divBdr>
        <w:top w:val="none" w:sz="0" w:space="0" w:color="auto"/>
        <w:left w:val="none" w:sz="0" w:space="0" w:color="auto"/>
        <w:bottom w:val="none" w:sz="0" w:space="0" w:color="auto"/>
        <w:right w:val="none" w:sz="0" w:space="0" w:color="auto"/>
      </w:divBdr>
      <w:divsChild>
        <w:div w:id="184370453">
          <w:marLeft w:val="0"/>
          <w:marRight w:val="0"/>
          <w:marTop w:val="0"/>
          <w:marBottom w:val="0"/>
          <w:divBdr>
            <w:top w:val="none" w:sz="0" w:space="0" w:color="auto"/>
            <w:left w:val="none" w:sz="0" w:space="0" w:color="auto"/>
            <w:bottom w:val="none" w:sz="0" w:space="0" w:color="auto"/>
            <w:right w:val="none" w:sz="0" w:space="0" w:color="auto"/>
          </w:divBdr>
        </w:div>
        <w:div w:id="1747216678">
          <w:marLeft w:val="0"/>
          <w:marRight w:val="0"/>
          <w:marTop w:val="0"/>
          <w:marBottom w:val="0"/>
          <w:divBdr>
            <w:top w:val="none" w:sz="0" w:space="0" w:color="auto"/>
            <w:left w:val="none" w:sz="0" w:space="0" w:color="auto"/>
            <w:bottom w:val="none" w:sz="0" w:space="0" w:color="auto"/>
            <w:right w:val="none" w:sz="0" w:space="0" w:color="auto"/>
          </w:divBdr>
        </w:div>
        <w:div w:id="2040816600">
          <w:marLeft w:val="0"/>
          <w:marRight w:val="0"/>
          <w:marTop w:val="0"/>
          <w:marBottom w:val="0"/>
          <w:divBdr>
            <w:top w:val="none" w:sz="0" w:space="0" w:color="auto"/>
            <w:left w:val="none" w:sz="0" w:space="0" w:color="auto"/>
            <w:bottom w:val="none" w:sz="0" w:space="0" w:color="auto"/>
            <w:right w:val="none" w:sz="0" w:space="0" w:color="auto"/>
          </w:divBdr>
        </w:div>
      </w:divsChild>
    </w:div>
    <w:div w:id="1740858253">
      <w:bodyDiv w:val="1"/>
      <w:marLeft w:val="0"/>
      <w:marRight w:val="0"/>
      <w:marTop w:val="0"/>
      <w:marBottom w:val="0"/>
      <w:divBdr>
        <w:top w:val="none" w:sz="0" w:space="0" w:color="auto"/>
        <w:left w:val="none" w:sz="0" w:space="0" w:color="auto"/>
        <w:bottom w:val="none" w:sz="0" w:space="0" w:color="auto"/>
        <w:right w:val="none" w:sz="0" w:space="0" w:color="auto"/>
      </w:divBdr>
    </w:div>
    <w:div w:id="1747722891">
      <w:bodyDiv w:val="1"/>
      <w:marLeft w:val="0"/>
      <w:marRight w:val="0"/>
      <w:marTop w:val="0"/>
      <w:marBottom w:val="0"/>
      <w:divBdr>
        <w:top w:val="none" w:sz="0" w:space="0" w:color="auto"/>
        <w:left w:val="none" w:sz="0" w:space="0" w:color="auto"/>
        <w:bottom w:val="none" w:sz="0" w:space="0" w:color="auto"/>
        <w:right w:val="none" w:sz="0" w:space="0" w:color="auto"/>
      </w:divBdr>
    </w:div>
    <w:div w:id="1749770109">
      <w:bodyDiv w:val="1"/>
      <w:marLeft w:val="0"/>
      <w:marRight w:val="0"/>
      <w:marTop w:val="0"/>
      <w:marBottom w:val="0"/>
      <w:divBdr>
        <w:top w:val="none" w:sz="0" w:space="0" w:color="auto"/>
        <w:left w:val="none" w:sz="0" w:space="0" w:color="auto"/>
        <w:bottom w:val="none" w:sz="0" w:space="0" w:color="auto"/>
        <w:right w:val="none" w:sz="0" w:space="0" w:color="auto"/>
      </w:divBdr>
    </w:div>
    <w:div w:id="1787235534">
      <w:bodyDiv w:val="1"/>
      <w:marLeft w:val="0"/>
      <w:marRight w:val="0"/>
      <w:marTop w:val="0"/>
      <w:marBottom w:val="0"/>
      <w:divBdr>
        <w:top w:val="none" w:sz="0" w:space="0" w:color="auto"/>
        <w:left w:val="none" w:sz="0" w:space="0" w:color="auto"/>
        <w:bottom w:val="none" w:sz="0" w:space="0" w:color="auto"/>
        <w:right w:val="none" w:sz="0" w:space="0" w:color="auto"/>
      </w:divBdr>
    </w:div>
    <w:div w:id="1792703463">
      <w:bodyDiv w:val="1"/>
      <w:marLeft w:val="0"/>
      <w:marRight w:val="0"/>
      <w:marTop w:val="0"/>
      <w:marBottom w:val="0"/>
      <w:divBdr>
        <w:top w:val="none" w:sz="0" w:space="0" w:color="auto"/>
        <w:left w:val="none" w:sz="0" w:space="0" w:color="auto"/>
        <w:bottom w:val="none" w:sz="0" w:space="0" w:color="auto"/>
        <w:right w:val="none" w:sz="0" w:space="0" w:color="auto"/>
      </w:divBdr>
      <w:divsChild>
        <w:div w:id="1189684006">
          <w:marLeft w:val="0"/>
          <w:marRight w:val="0"/>
          <w:marTop w:val="0"/>
          <w:marBottom w:val="0"/>
          <w:divBdr>
            <w:top w:val="none" w:sz="0" w:space="0" w:color="auto"/>
            <w:left w:val="none" w:sz="0" w:space="0" w:color="auto"/>
            <w:bottom w:val="none" w:sz="0" w:space="0" w:color="auto"/>
            <w:right w:val="none" w:sz="0" w:space="0" w:color="auto"/>
          </w:divBdr>
          <w:divsChild>
            <w:div w:id="1348017322">
              <w:marLeft w:val="0"/>
              <w:marRight w:val="0"/>
              <w:marTop w:val="0"/>
              <w:marBottom w:val="0"/>
              <w:divBdr>
                <w:top w:val="none" w:sz="0" w:space="0" w:color="auto"/>
                <w:left w:val="none" w:sz="0" w:space="0" w:color="auto"/>
                <w:bottom w:val="none" w:sz="0" w:space="0" w:color="auto"/>
                <w:right w:val="none" w:sz="0" w:space="0" w:color="auto"/>
              </w:divBdr>
              <w:divsChild>
                <w:div w:id="72996581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66080925">
      <w:bodyDiv w:val="1"/>
      <w:marLeft w:val="0"/>
      <w:marRight w:val="0"/>
      <w:marTop w:val="0"/>
      <w:marBottom w:val="0"/>
      <w:divBdr>
        <w:top w:val="none" w:sz="0" w:space="0" w:color="auto"/>
        <w:left w:val="none" w:sz="0" w:space="0" w:color="auto"/>
        <w:bottom w:val="none" w:sz="0" w:space="0" w:color="auto"/>
        <w:right w:val="none" w:sz="0" w:space="0" w:color="auto"/>
      </w:divBdr>
      <w:divsChild>
        <w:div w:id="1804158323">
          <w:marLeft w:val="0"/>
          <w:marRight w:val="0"/>
          <w:marTop w:val="0"/>
          <w:marBottom w:val="0"/>
          <w:divBdr>
            <w:top w:val="none" w:sz="0" w:space="0" w:color="auto"/>
            <w:left w:val="none" w:sz="0" w:space="0" w:color="auto"/>
            <w:bottom w:val="none" w:sz="0" w:space="0" w:color="auto"/>
            <w:right w:val="none" w:sz="0" w:space="0" w:color="auto"/>
          </w:divBdr>
        </w:div>
        <w:div w:id="1941142016">
          <w:marLeft w:val="0"/>
          <w:marRight w:val="0"/>
          <w:marTop w:val="0"/>
          <w:marBottom w:val="0"/>
          <w:divBdr>
            <w:top w:val="none" w:sz="0" w:space="0" w:color="auto"/>
            <w:left w:val="none" w:sz="0" w:space="0" w:color="auto"/>
            <w:bottom w:val="none" w:sz="0" w:space="0" w:color="auto"/>
            <w:right w:val="none" w:sz="0" w:space="0" w:color="auto"/>
          </w:divBdr>
        </w:div>
      </w:divsChild>
    </w:div>
    <w:div w:id="1974023299">
      <w:bodyDiv w:val="1"/>
      <w:marLeft w:val="0"/>
      <w:marRight w:val="0"/>
      <w:marTop w:val="0"/>
      <w:marBottom w:val="0"/>
      <w:divBdr>
        <w:top w:val="none" w:sz="0" w:space="0" w:color="auto"/>
        <w:left w:val="none" w:sz="0" w:space="0" w:color="auto"/>
        <w:bottom w:val="none" w:sz="0" w:space="0" w:color="auto"/>
        <w:right w:val="none" w:sz="0" w:space="0" w:color="auto"/>
      </w:divBdr>
      <w:divsChild>
        <w:div w:id="848911049">
          <w:marLeft w:val="0"/>
          <w:marRight w:val="0"/>
          <w:marTop w:val="0"/>
          <w:marBottom w:val="0"/>
          <w:divBdr>
            <w:top w:val="none" w:sz="0" w:space="0" w:color="auto"/>
            <w:left w:val="none" w:sz="0" w:space="0" w:color="auto"/>
            <w:bottom w:val="none" w:sz="0" w:space="0" w:color="auto"/>
            <w:right w:val="none" w:sz="0" w:space="0" w:color="auto"/>
          </w:divBdr>
          <w:divsChild>
            <w:div w:id="1941988387">
              <w:marLeft w:val="0"/>
              <w:marRight w:val="0"/>
              <w:marTop w:val="0"/>
              <w:marBottom w:val="0"/>
              <w:divBdr>
                <w:top w:val="none" w:sz="0" w:space="0" w:color="auto"/>
                <w:left w:val="none" w:sz="0" w:space="0" w:color="auto"/>
                <w:bottom w:val="none" w:sz="0" w:space="0" w:color="auto"/>
                <w:right w:val="none" w:sz="0" w:space="0" w:color="auto"/>
              </w:divBdr>
              <w:divsChild>
                <w:div w:id="18302906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03461450">
      <w:bodyDiv w:val="1"/>
      <w:marLeft w:val="0"/>
      <w:marRight w:val="0"/>
      <w:marTop w:val="0"/>
      <w:marBottom w:val="0"/>
      <w:divBdr>
        <w:top w:val="none" w:sz="0" w:space="0" w:color="auto"/>
        <w:left w:val="none" w:sz="0" w:space="0" w:color="auto"/>
        <w:bottom w:val="none" w:sz="0" w:space="0" w:color="auto"/>
        <w:right w:val="none" w:sz="0" w:space="0" w:color="auto"/>
      </w:divBdr>
    </w:div>
    <w:div w:id="2058311435">
      <w:bodyDiv w:val="1"/>
      <w:marLeft w:val="0"/>
      <w:marRight w:val="0"/>
      <w:marTop w:val="0"/>
      <w:marBottom w:val="0"/>
      <w:divBdr>
        <w:top w:val="none" w:sz="0" w:space="0" w:color="auto"/>
        <w:left w:val="none" w:sz="0" w:space="0" w:color="auto"/>
        <w:bottom w:val="none" w:sz="0" w:space="0" w:color="auto"/>
        <w:right w:val="none" w:sz="0" w:space="0" w:color="auto"/>
      </w:divBdr>
    </w:div>
    <w:div w:id="2092464013">
      <w:bodyDiv w:val="1"/>
      <w:marLeft w:val="0"/>
      <w:marRight w:val="0"/>
      <w:marTop w:val="0"/>
      <w:marBottom w:val="0"/>
      <w:divBdr>
        <w:top w:val="none" w:sz="0" w:space="0" w:color="auto"/>
        <w:left w:val="none" w:sz="0" w:space="0" w:color="auto"/>
        <w:bottom w:val="none" w:sz="0" w:space="0" w:color="auto"/>
        <w:right w:val="none" w:sz="0" w:space="0" w:color="auto"/>
      </w:divBdr>
    </w:div>
    <w:div w:id="21454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q.nc.gov/about/divisions/energy-mineral-and-land-resources/stormwater/stormwater-program/npdes-ms4-program-2" TargetMode="External"/><Relationship Id="rId18" Type="http://schemas.openxmlformats.org/officeDocument/2006/relationships/hyperlink" Target="http://datagateway.nrcs.usda.gov/" TargetMode="External"/><Relationship Id="rId26" Type="http://schemas.openxmlformats.org/officeDocument/2006/relationships/hyperlink" Target="https://www.whitehouse.gov/environmentaljustice/justice40/"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eq.nc.gov/about/divisions/water-resources/planning/basin-planning" TargetMode="External"/><Relationship Id="rId25" Type="http://schemas.openxmlformats.org/officeDocument/2006/relationships/hyperlink" Target="https://deq.nc.gov/outreach-education/environmental-justice/deq-north-carolina-community-mapping-system" TargetMode="External"/><Relationship Id="rId2" Type="http://schemas.openxmlformats.org/officeDocument/2006/relationships/customXml" Target="../customXml/item2.xml"/><Relationship Id="rId16" Type="http://schemas.openxmlformats.org/officeDocument/2006/relationships/hyperlink" Target="https://deq.nc.gov/about/divisions/water-resources/planning/modeling-assessment/water-quality-data-assessment/integrated-report-files" TargetMode="External"/><Relationship Id="rId20" Type="http://schemas.openxmlformats.org/officeDocument/2006/relationships/hyperlink" Target="http://deq.nc.gov/about/divisions/water-resources/planning/basin-planning/ma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ata.census.gov/cedsci/" TargetMode="External"/><Relationship Id="rId5" Type="http://schemas.openxmlformats.org/officeDocument/2006/relationships/numbering" Target="numbering.xml"/><Relationship Id="rId15" Type="http://schemas.openxmlformats.org/officeDocument/2006/relationships/hyperlink" Target="https://ncnhde.natureserve.org/content/map" TargetMode="External"/><Relationship Id="rId23" Type="http://schemas.openxmlformats.org/officeDocument/2006/relationships/hyperlink" Target="https://deq.nc.gov/about/divisions/water-infrastructure/i-need-funding/application-forms-and-additional-resourc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eq.nc.gov/about/divisions/water-resources/planning/basin-planning/ma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nhde.natureserve.org/content/map" TargetMode="External"/><Relationship Id="rId22" Type="http://schemas.openxmlformats.org/officeDocument/2006/relationships/hyperlink" Target="https://deq.nc.gov/about/divisions/energy-mineral-and-land-resources/stormwater/stormwater-program/stormwater-design-manual"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q.nc.gov/about/divisions/water-infrastructure/i-need-funding/application-forms-and-additional-resources" TargetMode="External"/><Relationship Id="rId1" Type="http://schemas.openxmlformats.org/officeDocument/2006/relationships/hyperlink" Target="http://www.osbm.nc.gov/facts-fig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14" ma:contentTypeDescription="Create a new document." ma:contentTypeScope="" ma:versionID="0665b47d9c20249f2dac5a775f4aecec">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b1df8b1b7c6a77d7233a50b9d2e4d70c"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752ED-16C7-4C82-9F0E-D9B257909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17DFA-EA3B-47B4-BF12-13C9885D20CA}">
  <ds:schemaRefs>
    <ds:schemaRef ds:uri="http://schemas.microsoft.com/sharepoint/v3/contenttype/forms"/>
  </ds:schemaRefs>
</ds:datastoreItem>
</file>

<file path=customXml/itemProps3.xml><?xml version="1.0" encoding="utf-8"?>
<ds:datastoreItem xmlns:ds="http://schemas.openxmlformats.org/officeDocument/2006/customXml" ds:itemID="{FBECE428-099C-4FCB-8D61-C7F05A958DAB}">
  <ds:schemaRefs>
    <ds:schemaRef ds:uri="http://schemas.microsoft.com/office/2006/metadata/properties"/>
    <ds:schemaRef ds:uri="http://schemas.microsoft.com/office/infopath/2007/PartnerControls"/>
    <ds:schemaRef ds:uri="http://schemas.microsoft.com/sharepoint/v3"/>
    <ds:schemaRef ds:uri="3720eb1a-f32f-4799-b754-856c9ddc0885"/>
  </ds:schemaRefs>
</ds:datastoreItem>
</file>

<file path=customXml/itemProps4.xml><?xml version="1.0" encoding="utf-8"?>
<ds:datastoreItem xmlns:ds="http://schemas.openxmlformats.org/officeDocument/2006/customXml" ds:itemID="{A76DFF0C-FE67-4AE4-8A87-823E819ED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8875</Words>
  <Characters>50591</Characters>
  <Application>Microsoft Office Word</Application>
  <DocSecurity>4</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59348</CharactersWithSpaces>
  <SharedDoc>false</SharedDoc>
  <HLinks>
    <vt:vector size="210" baseType="variant">
      <vt:variant>
        <vt:i4>655431</vt:i4>
      </vt:variant>
      <vt:variant>
        <vt:i4>90</vt:i4>
      </vt:variant>
      <vt:variant>
        <vt:i4>0</vt:i4>
      </vt:variant>
      <vt:variant>
        <vt:i4>5</vt:i4>
      </vt:variant>
      <vt:variant>
        <vt:lpwstr>http://factfinder.census.gov/faces/nav/jsf/pages/index.xhtml</vt:lpwstr>
      </vt:variant>
      <vt:variant>
        <vt:lpwstr/>
      </vt:variant>
      <vt:variant>
        <vt:i4>196614</vt:i4>
      </vt:variant>
      <vt:variant>
        <vt:i4>87</vt:i4>
      </vt:variant>
      <vt:variant>
        <vt:i4>0</vt:i4>
      </vt:variant>
      <vt:variant>
        <vt:i4>5</vt:i4>
      </vt:variant>
      <vt:variant>
        <vt:lpwstr>https://deq.nc.gov/about/divisions/water-infrastructure/i-need-funding/application-forms-and-additional-resources</vt:lpwstr>
      </vt:variant>
      <vt:variant>
        <vt:lpwstr>additional-resources</vt:lpwstr>
      </vt:variant>
      <vt:variant>
        <vt:i4>4063350</vt:i4>
      </vt:variant>
      <vt:variant>
        <vt:i4>84</vt:i4>
      </vt:variant>
      <vt:variant>
        <vt:i4>0</vt:i4>
      </vt:variant>
      <vt:variant>
        <vt:i4>5</vt:i4>
      </vt:variant>
      <vt:variant>
        <vt:lpwstr>http://portal.ncdenr.org/c/document_library/get_file?uuid=ffc8d468-002d-487b-91a8-378e7f87d227&amp;groupId=14655572</vt:lpwstr>
      </vt:variant>
      <vt:variant>
        <vt:lpwstr/>
      </vt:variant>
      <vt:variant>
        <vt:i4>4128802</vt:i4>
      </vt:variant>
      <vt:variant>
        <vt:i4>81</vt:i4>
      </vt:variant>
      <vt:variant>
        <vt:i4>0</vt:i4>
      </vt:variant>
      <vt:variant>
        <vt:i4>5</vt:i4>
      </vt:variant>
      <vt:variant>
        <vt:lpwstr>http://portal.ncdenr.org/c/document_library/get_file?uuid=2237470c-c021-483d-88b7-d55385d8997a&amp;groupId=14655572</vt:lpwstr>
      </vt:variant>
      <vt:variant>
        <vt:lpwstr/>
      </vt:variant>
      <vt:variant>
        <vt:i4>65609</vt:i4>
      </vt:variant>
      <vt:variant>
        <vt:i4>78</vt:i4>
      </vt:variant>
      <vt:variant>
        <vt:i4>0</vt:i4>
      </vt:variant>
      <vt:variant>
        <vt:i4>5</vt:i4>
      </vt:variant>
      <vt:variant>
        <vt:lpwstr>https://deq.nc.gov/about/divisions/water-infrastructure/i-need-funding/application-forms-and-additional-resources</vt:lpwstr>
      </vt:variant>
      <vt:variant>
        <vt:lpwstr/>
      </vt:variant>
      <vt:variant>
        <vt:i4>262165</vt:i4>
      </vt:variant>
      <vt:variant>
        <vt:i4>75</vt:i4>
      </vt:variant>
      <vt:variant>
        <vt:i4>0</vt:i4>
      </vt:variant>
      <vt:variant>
        <vt:i4>5</vt:i4>
      </vt:variant>
      <vt:variant>
        <vt:lpwstr>http://deq.nc.gov/node/82921</vt:lpwstr>
      </vt:variant>
      <vt:variant>
        <vt:lpwstr/>
      </vt:variant>
      <vt:variant>
        <vt:i4>3145799</vt:i4>
      </vt:variant>
      <vt:variant>
        <vt:i4>72</vt:i4>
      </vt:variant>
      <vt:variant>
        <vt:i4>0</vt:i4>
      </vt:variant>
      <vt:variant>
        <vt:i4>5</vt:i4>
      </vt:variant>
      <vt:variant>
        <vt:lpwstr>mailto:jay.frick@ncdenr.gov</vt:lpwstr>
      </vt:variant>
      <vt:variant>
        <vt:lpwstr/>
      </vt:variant>
      <vt:variant>
        <vt:i4>65609</vt:i4>
      </vt:variant>
      <vt:variant>
        <vt:i4>69</vt:i4>
      </vt:variant>
      <vt:variant>
        <vt:i4>0</vt:i4>
      </vt:variant>
      <vt:variant>
        <vt:i4>5</vt:i4>
      </vt:variant>
      <vt:variant>
        <vt:lpwstr>https://deq.nc.gov/about/divisions/water-infrastructure/i-need-funding/application-forms-and-additional-resources</vt:lpwstr>
      </vt:variant>
      <vt:variant>
        <vt:lpwstr/>
      </vt:variant>
      <vt:variant>
        <vt:i4>2424882</vt:i4>
      </vt:variant>
      <vt:variant>
        <vt:i4>66</vt:i4>
      </vt:variant>
      <vt:variant>
        <vt:i4>0</vt:i4>
      </vt:variant>
      <vt:variant>
        <vt:i4>5</vt:i4>
      </vt:variant>
      <vt:variant>
        <vt:lpwstr>http://www.gasb.org/cs/ContentServer?c=Pronouncement_C&amp;pagename=GASB/Pronouncement_C/GASBSummaryPage&amp;cid=1176156699453</vt:lpwstr>
      </vt:variant>
      <vt:variant>
        <vt:lpwstr/>
      </vt:variant>
      <vt:variant>
        <vt:i4>6946856</vt:i4>
      </vt:variant>
      <vt:variant>
        <vt:i4>63</vt:i4>
      </vt:variant>
      <vt:variant>
        <vt:i4>0</vt:i4>
      </vt:variant>
      <vt:variant>
        <vt:i4>5</vt:i4>
      </vt:variant>
      <vt:variant>
        <vt:lpwstr>http://deq.nc.gov/about/divisions/water-resources/planning/basin-planning/maps</vt:lpwstr>
      </vt:variant>
      <vt:variant>
        <vt:lpwstr/>
      </vt:variant>
      <vt:variant>
        <vt:i4>4718641</vt:i4>
      </vt:variant>
      <vt:variant>
        <vt:i4>60</vt:i4>
      </vt:variant>
      <vt:variant>
        <vt:i4>0</vt:i4>
      </vt:variant>
      <vt:variant>
        <vt:i4>5</vt:i4>
      </vt:variant>
      <vt:variant>
        <vt:lpwstr>mailto:rebecca.sadosky@ncdenr.gov</vt:lpwstr>
      </vt:variant>
      <vt:variant>
        <vt:lpwstr/>
      </vt:variant>
      <vt:variant>
        <vt:i4>6946856</vt:i4>
      </vt:variant>
      <vt:variant>
        <vt:i4>57</vt:i4>
      </vt:variant>
      <vt:variant>
        <vt:i4>0</vt:i4>
      </vt:variant>
      <vt:variant>
        <vt:i4>5</vt:i4>
      </vt:variant>
      <vt:variant>
        <vt:lpwstr>http://deq.nc.gov/about/divisions/water-resources/planning/basin-planning/maps</vt:lpwstr>
      </vt:variant>
      <vt:variant>
        <vt:lpwstr/>
      </vt:variant>
      <vt:variant>
        <vt:i4>393235</vt:i4>
      </vt:variant>
      <vt:variant>
        <vt:i4>54</vt:i4>
      </vt:variant>
      <vt:variant>
        <vt:i4>0</vt:i4>
      </vt:variant>
      <vt:variant>
        <vt:i4>5</vt:i4>
      </vt:variant>
      <vt:variant>
        <vt:lpwstr>http://datagateway.nrcs.usda.gov/</vt:lpwstr>
      </vt:variant>
      <vt:variant>
        <vt:lpwstr/>
      </vt:variant>
      <vt:variant>
        <vt:i4>2949180</vt:i4>
      </vt:variant>
      <vt:variant>
        <vt:i4>51</vt:i4>
      </vt:variant>
      <vt:variant>
        <vt:i4>0</vt:i4>
      </vt:variant>
      <vt:variant>
        <vt:i4>5</vt:i4>
      </vt:variant>
      <vt:variant>
        <vt:lpwstr>https://deq.nc.gov/about/divisions/water-resources/planning/basin-planning</vt:lpwstr>
      </vt:variant>
      <vt:variant>
        <vt:lpwstr/>
      </vt:variant>
      <vt:variant>
        <vt:i4>5308447</vt:i4>
      </vt:variant>
      <vt:variant>
        <vt:i4>48</vt:i4>
      </vt:variant>
      <vt:variant>
        <vt:i4>0</vt:i4>
      </vt:variant>
      <vt:variant>
        <vt:i4>5</vt:i4>
      </vt:variant>
      <vt:variant>
        <vt:lpwstr>https://deq.nc.gov/about/divisions/water-resources/planning/modeling-assessment/water-quality-data-assessment/integrated-report-files</vt:lpwstr>
      </vt:variant>
      <vt:variant>
        <vt:lpwstr/>
      </vt:variant>
      <vt:variant>
        <vt:i4>1048595</vt:i4>
      </vt:variant>
      <vt:variant>
        <vt:i4>45</vt:i4>
      </vt:variant>
      <vt:variant>
        <vt:i4>0</vt:i4>
      </vt:variant>
      <vt:variant>
        <vt:i4>5</vt:i4>
      </vt:variant>
      <vt:variant>
        <vt:lpwstr>https://fris.nc.gov/</vt:lpwstr>
      </vt:variant>
      <vt:variant>
        <vt:lpwstr/>
      </vt:variant>
      <vt:variant>
        <vt:i4>1048595</vt:i4>
      </vt:variant>
      <vt:variant>
        <vt:i4>42</vt:i4>
      </vt:variant>
      <vt:variant>
        <vt:i4>0</vt:i4>
      </vt:variant>
      <vt:variant>
        <vt:i4>5</vt:i4>
      </vt:variant>
      <vt:variant>
        <vt:lpwstr>https://fris.nc.gov/</vt:lpwstr>
      </vt:variant>
      <vt:variant>
        <vt:lpwstr/>
      </vt:variant>
      <vt:variant>
        <vt:i4>1048595</vt:i4>
      </vt:variant>
      <vt:variant>
        <vt:i4>39</vt:i4>
      </vt:variant>
      <vt:variant>
        <vt:i4>0</vt:i4>
      </vt:variant>
      <vt:variant>
        <vt:i4>5</vt:i4>
      </vt:variant>
      <vt:variant>
        <vt:lpwstr>https://fris.nc.gov/</vt:lpwstr>
      </vt:variant>
      <vt:variant>
        <vt:lpwstr/>
      </vt:variant>
      <vt:variant>
        <vt:i4>1048595</vt:i4>
      </vt:variant>
      <vt:variant>
        <vt:i4>36</vt:i4>
      </vt:variant>
      <vt:variant>
        <vt:i4>0</vt:i4>
      </vt:variant>
      <vt:variant>
        <vt:i4>5</vt:i4>
      </vt:variant>
      <vt:variant>
        <vt:lpwstr>https://fris.nc.gov/</vt:lpwstr>
      </vt:variant>
      <vt:variant>
        <vt:lpwstr/>
      </vt:variant>
      <vt:variant>
        <vt:i4>1048595</vt:i4>
      </vt:variant>
      <vt:variant>
        <vt:i4>33</vt:i4>
      </vt:variant>
      <vt:variant>
        <vt:i4>0</vt:i4>
      </vt:variant>
      <vt:variant>
        <vt:i4>5</vt:i4>
      </vt:variant>
      <vt:variant>
        <vt:lpwstr>https://fris.nc.gov/</vt:lpwstr>
      </vt:variant>
      <vt:variant>
        <vt:lpwstr/>
      </vt:variant>
      <vt:variant>
        <vt:i4>1048595</vt:i4>
      </vt:variant>
      <vt:variant>
        <vt:i4>30</vt:i4>
      </vt:variant>
      <vt:variant>
        <vt:i4>0</vt:i4>
      </vt:variant>
      <vt:variant>
        <vt:i4>5</vt:i4>
      </vt:variant>
      <vt:variant>
        <vt:lpwstr>https://fris.nc.gov/</vt:lpwstr>
      </vt:variant>
      <vt:variant>
        <vt:lpwstr/>
      </vt:variant>
      <vt:variant>
        <vt:i4>1048595</vt:i4>
      </vt:variant>
      <vt:variant>
        <vt:i4>27</vt:i4>
      </vt:variant>
      <vt:variant>
        <vt:i4>0</vt:i4>
      </vt:variant>
      <vt:variant>
        <vt:i4>5</vt:i4>
      </vt:variant>
      <vt:variant>
        <vt:lpwstr>https://fris.nc.gov/</vt:lpwstr>
      </vt:variant>
      <vt:variant>
        <vt:lpwstr/>
      </vt:variant>
      <vt:variant>
        <vt:i4>5308474</vt:i4>
      </vt:variant>
      <vt:variant>
        <vt:i4>24</vt:i4>
      </vt:variant>
      <vt:variant>
        <vt:i4>0</vt:i4>
      </vt:variant>
      <vt:variant>
        <vt:i4>5</vt:i4>
      </vt:variant>
      <vt:variant>
        <vt:lpwstr>http://www.ncwater.org/Water_Supply_Planning/Local_Water_Supply_Plan/</vt:lpwstr>
      </vt:variant>
      <vt:variant>
        <vt:lpwstr/>
      </vt:variant>
      <vt:variant>
        <vt:i4>2621535</vt:i4>
      </vt:variant>
      <vt:variant>
        <vt:i4>21</vt:i4>
      </vt:variant>
      <vt:variant>
        <vt:i4>0</vt:i4>
      </vt:variant>
      <vt:variant>
        <vt:i4>5</vt:i4>
      </vt:variant>
      <vt:variant>
        <vt:lpwstr>https://files.nc.gov/ncdeq/WI/DWSRF/WellSamplingReportGuidance_V3.0.pdf</vt:lpwstr>
      </vt:variant>
      <vt:variant>
        <vt:lpwstr/>
      </vt:variant>
      <vt:variant>
        <vt:i4>2621535</vt:i4>
      </vt:variant>
      <vt:variant>
        <vt:i4>18</vt:i4>
      </vt:variant>
      <vt:variant>
        <vt:i4>0</vt:i4>
      </vt:variant>
      <vt:variant>
        <vt:i4>5</vt:i4>
      </vt:variant>
      <vt:variant>
        <vt:lpwstr>https://files.nc.gov/ncdeq/WI/DWSRF/WellSamplingReportGuidance_V3.0.pdf</vt:lpwstr>
      </vt:variant>
      <vt:variant>
        <vt:lpwstr/>
      </vt:variant>
      <vt:variant>
        <vt:i4>2621535</vt:i4>
      </vt:variant>
      <vt:variant>
        <vt:i4>15</vt:i4>
      </vt:variant>
      <vt:variant>
        <vt:i4>0</vt:i4>
      </vt:variant>
      <vt:variant>
        <vt:i4>5</vt:i4>
      </vt:variant>
      <vt:variant>
        <vt:lpwstr>https://files.nc.gov/ncdeq/WI/DWSRF/WellSamplingReportGuidance_V3.0.pdf</vt:lpwstr>
      </vt:variant>
      <vt:variant>
        <vt:lpwstr/>
      </vt:variant>
      <vt:variant>
        <vt:i4>6357119</vt:i4>
      </vt:variant>
      <vt:variant>
        <vt:i4>12</vt:i4>
      </vt:variant>
      <vt:variant>
        <vt:i4>0</vt:i4>
      </vt:variant>
      <vt:variant>
        <vt:i4>5</vt:i4>
      </vt:variant>
      <vt:variant>
        <vt:lpwstr>https://files.nc.gov/ncdeq/WI/Application_Info/Factsheet_Pressure_Points_2017-02-16.pdf</vt:lpwstr>
      </vt:variant>
      <vt:variant>
        <vt:lpwstr/>
      </vt:variant>
      <vt:variant>
        <vt:i4>7602279</vt:i4>
      </vt:variant>
      <vt:variant>
        <vt:i4>9</vt:i4>
      </vt:variant>
      <vt:variant>
        <vt:i4>0</vt:i4>
      </vt:variant>
      <vt:variant>
        <vt:i4>5</vt:i4>
      </vt:variant>
      <vt:variant>
        <vt:lpwstr>http://deq.nc.gov/about/divisions/water-resources/water-resources-permit-guidance/stormwater-bmp-manual</vt:lpwstr>
      </vt:variant>
      <vt:variant>
        <vt:lpwstr/>
      </vt:variant>
      <vt:variant>
        <vt:i4>7602279</vt:i4>
      </vt:variant>
      <vt:variant>
        <vt:i4>6</vt:i4>
      </vt:variant>
      <vt:variant>
        <vt:i4>0</vt:i4>
      </vt:variant>
      <vt:variant>
        <vt:i4>5</vt:i4>
      </vt:variant>
      <vt:variant>
        <vt:lpwstr>http://deq.nc.gov/about/divisions/water-resources/water-resources-permit-guidance/stormwater-bmp-manual</vt:lpwstr>
      </vt:variant>
      <vt:variant>
        <vt:lpwstr/>
      </vt:variant>
      <vt:variant>
        <vt:i4>8257652</vt:i4>
      </vt:variant>
      <vt:variant>
        <vt:i4>3</vt:i4>
      </vt:variant>
      <vt:variant>
        <vt:i4>0</vt:i4>
      </vt:variant>
      <vt:variant>
        <vt:i4>5</vt:i4>
      </vt:variant>
      <vt:variant>
        <vt:lpwstr>http://deq.nc.gov/contact/regional-offices</vt:lpwstr>
      </vt:variant>
      <vt:variant>
        <vt:lpwstr/>
      </vt:variant>
      <vt:variant>
        <vt:i4>8257652</vt:i4>
      </vt:variant>
      <vt:variant>
        <vt:i4>0</vt:i4>
      </vt:variant>
      <vt:variant>
        <vt:i4>0</vt:i4>
      </vt:variant>
      <vt:variant>
        <vt:i4>5</vt:i4>
      </vt:variant>
      <vt:variant>
        <vt:lpwstr>http://deq.nc.gov/contact/regional-offices</vt:lpwstr>
      </vt:variant>
      <vt:variant>
        <vt:lpwstr/>
      </vt:variant>
      <vt:variant>
        <vt:i4>786447</vt:i4>
      </vt:variant>
      <vt:variant>
        <vt:i4>9</vt:i4>
      </vt:variant>
      <vt:variant>
        <vt:i4>0</vt:i4>
      </vt:variant>
      <vt:variant>
        <vt:i4>5</vt:i4>
      </vt:variant>
      <vt:variant>
        <vt:lpwstr>http://www.osbm.nc.gov/facts-figures</vt:lpwstr>
      </vt:variant>
      <vt:variant>
        <vt:lpwstr/>
      </vt:variant>
      <vt:variant>
        <vt:i4>2424950</vt:i4>
      </vt:variant>
      <vt:variant>
        <vt:i4>6</vt:i4>
      </vt:variant>
      <vt:variant>
        <vt:i4>0</vt:i4>
      </vt:variant>
      <vt:variant>
        <vt:i4>5</vt:i4>
      </vt:variant>
      <vt:variant>
        <vt:lpwstr>https://files.nc.gov/ncdeq/Energy Mineral and Land Resources/DEMLR/SAB-GenX-Report-FINAL-Appendices-10-30-2018.pdf</vt:lpwstr>
      </vt:variant>
      <vt:variant>
        <vt:lpwstr/>
      </vt:variant>
      <vt:variant>
        <vt:i4>2162795</vt:i4>
      </vt:variant>
      <vt:variant>
        <vt:i4>3</vt:i4>
      </vt:variant>
      <vt:variant>
        <vt:i4>0</vt:i4>
      </vt:variant>
      <vt:variant>
        <vt:i4>5</vt:i4>
      </vt:variant>
      <vt:variant>
        <vt:lpwstr>https://ncdenr.s3.amazonaws.com/s3fs-public/GenX/NC DHHS Risk Assessment FAQ Final Clean 071417 PM.pdf</vt:lpwstr>
      </vt:variant>
      <vt:variant>
        <vt:lpwstr/>
      </vt:variant>
      <vt:variant>
        <vt:i4>4259915</vt:i4>
      </vt:variant>
      <vt:variant>
        <vt:i4>0</vt:i4>
      </vt:variant>
      <vt:variant>
        <vt:i4>0</vt:i4>
      </vt:variant>
      <vt:variant>
        <vt:i4>5</vt:i4>
      </vt:variant>
      <vt:variant>
        <vt:lpwstr>https://files.nc.gov/ncdeq/GenX/SAB/DHHS SAB information for 12-4-17 meeting.pdf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 Colson</dc:creator>
  <cp:keywords/>
  <cp:lastModifiedBy>Akroyd, Cathy R</cp:lastModifiedBy>
  <cp:revision>2</cp:revision>
  <cp:lastPrinted>2022-07-27T13:03:00Z</cp:lastPrinted>
  <dcterms:created xsi:type="dcterms:W3CDTF">2023-03-07T22:49:00Z</dcterms:created>
  <dcterms:modified xsi:type="dcterms:W3CDTF">2023-03-07T22:49:00Z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ies>
</file>