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8956" w:tblpY="-39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323"/>
        <w:gridCol w:w="332"/>
        <w:gridCol w:w="170"/>
        <w:gridCol w:w="188"/>
        <w:gridCol w:w="60"/>
        <w:gridCol w:w="308"/>
        <w:gridCol w:w="277"/>
        <w:gridCol w:w="12"/>
        <w:gridCol w:w="252"/>
        <w:gridCol w:w="231"/>
        <w:gridCol w:w="289"/>
      </w:tblGrid>
      <w:tr w:rsidR="00C31B79" w:rsidRPr="008A38F3" w14:paraId="2224BC08" w14:textId="77777777" w:rsidTr="00FF5D77">
        <w:trPr>
          <w:trHeight w:val="157"/>
        </w:trPr>
        <w:tc>
          <w:tcPr>
            <w:tcW w:w="2774" w:type="dxa"/>
            <w:gridSpan w:val="12"/>
          </w:tcPr>
          <w:p w14:paraId="2AD0AA5F" w14:textId="77777777" w:rsidR="00C31B79" w:rsidRPr="008A38F3" w:rsidRDefault="00C31B79" w:rsidP="00C31B79">
            <w:pPr>
              <w:spacing w:line="300" w:lineRule="exact"/>
              <w:jc w:val="center"/>
              <w:rPr>
                <w:rFonts w:ascii="Times New Roman" w:hAnsi="Times New Roman"/>
                <w:sz w:val="16"/>
                <w:szCs w:val="16"/>
              </w:rPr>
            </w:pPr>
            <w:bookmarkStart w:id="0" w:name="_Hlk37930505"/>
            <w:r w:rsidRPr="008A38F3">
              <w:rPr>
                <w:rFonts w:ascii="Times New Roman" w:hAnsi="Times New Roman"/>
                <w:sz w:val="16"/>
                <w:szCs w:val="16"/>
              </w:rPr>
              <w:t>FOR AGENCY USE ONLY</w:t>
            </w:r>
          </w:p>
        </w:tc>
      </w:tr>
      <w:tr w:rsidR="00C31B79" w:rsidRPr="008A38F3" w14:paraId="31AA82DE" w14:textId="77777777" w:rsidTr="00FF5D77">
        <w:trPr>
          <w:trHeight w:val="174"/>
        </w:trPr>
        <w:tc>
          <w:tcPr>
            <w:tcW w:w="2774" w:type="dxa"/>
            <w:gridSpan w:val="12"/>
          </w:tcPr>
          <w:p w14:paraId="764E3740"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Date Received</w:t>
            </w:r>
          </w:p>
        </w:tc>
      </w:tr>
      <w:tr w:rsidR="00C31B79" w:rsidRPr="008A38F3" w14:paraId="56A59E98" w14:textId="77777777" w:rsidTr="00FF5D77">
        <w:trPr>
          <w:trHeight w:val="183"/>
        </w:trPr>
        <w:tc>
          <w:tcPr>
            <w:tcW w:w="1157" w:type="dxa"/>
            <w:gridSpan w:val="4"/>
          </w:tcPr>
          <w:p w14:paraId="756B58C9"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Year</w:t>
            </w:r>
          </w:p>
        </w:tc>
        <w:tc>
          <w:tcPr>
            <w:tcW w:w="833" w:type="dxa"/>
            <w:gridSpan w:val="4"/>
          </w:tcPr>
          <w:p w14:paraId="323A0491"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Month</w:t>
            </w:r>
          </w:p>
        </w:tc>
        <w:tc>
          <w:tcPr>
            <w:tcW w:w="784" w:type="dxa"/>
            <w:gridSpan w:val="4"/>
          </w:tcPr>
          <w:p w14:paraId="76CDF7BA"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Day</w:t>
            </w:r>
          </w:p>
        </w:tc>
      </w:tr>
      <w:tr w:rsidR="00C31B79" w:rsidRPr="008A38F3" w14:paraId="2330DCA6" w14:textId="77777777" w:rsidTr="00FF5D77">
        <w:trPr>
          <w:trHeight w:val="183"/>
        </w:trPr>
        <w:tc>
          <w:tcPr>
            <w:tcW w:w="1157" w:type="dxa"/>
            <w:gridSpan w:val="4"/>
          </w:tcPr>
          <w:p w14:paraId="2AC20928" w14:textId="77777777" w:rsidR="00C31B79" w:rsidRPr="008A38F3" w:rsidRDefault="00C31B79" w:rsidP="00C31B79">
            <w:pPr>
              <w:spacing w:line="300" w:lineRule="exact"/>
              <w:rPr>
                <w:rFonts w:ascii="Times New Roman" w:hAnsi="Times New Roman"/>
                <w:sz w:val="16"/>
                <w:szCs w:val="16"/>
              </w:rPr>
            </w:pPr>
          </w:p>
        </w:tc>
        <w:tc>
          <w:tcPr>
            <w:tcW w:w="833" w:type="dxa"/>
            <w:gridSpan w:val="4"/>
          </w:tcPr>
          <w:p w14:paraId="70E6187F" w14:textId="77777777" w:rsidR="00C31B79" w:rsidRPr="008A38F3" w:rsidRDefault="00C31B79" w:rsidP="00C31B79">
            <w:pPr>
              <w:spacing w:line="300" w:lineRule="exact"/>
              <w:rPr>
                <w:rFonts w:ascii="Times New Roman" w:hAnsi="Times New Roman"/>
                <w:sz w:val="16"/>
                <w:szCs w:val="16"/>
              </w:rPr>
            </w:pPr>
          </w:p>
        </w:tc>
        <w:tc>
          <w:tcPr>
            <w:tcW w:w="784" w:type="dxa"/>
            <w:gridSpan w:val="4"/>
          </w:tcPr>
          <w:p w14:paraId="4646BF97" w14:textId="77777777" w:rsidR="00C31B79" w:rsidRPr="008A38F3" w:rsidRDefault="00C31B79" w:rsidP="00C31B79">
            <w:pPr>
              <w:spacing w:line="300" w:lineRule="exact"/>
              <w:rPr>
                <w:rFonts w:ascii="Times New Roman" w:hAnsi="Times New Roman"/>
                <w:sz w:val="16"/>
                <w:szCs w:val="16"/>
              </w:rPr>
            </w:pPr>
          </w:p>
        </w:tc>
      </w:tr>
      <w:tr w:rsidR="00C31B79" w:rsidRPr="008A38F3" w14:paraId="64D33D29" w14:textId="77777777" w:rsidTr="00FF5D77">
        <w:trPr>
          <w:trHeight w:val="174"/>
        </w:trPr>
        <w:tc>
          <w:tcPr>
            <w:tcW w:w="2774" w:type="dxa"/>
            <w:gridSpan w:val="12"/>
          </w:tcPr>
          <w:p w14:paraId="248D8926"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Certificate of Coverage</w:t>
            </w:r>
          </w:p>
        </w:tc>
      </w:tr>
      <w:tr w:rsidR="00C31B79" w:rsidRPr="008A38F3" w14:paraId="51AD97EA" w14:textId="77777777" w:rsidTr="00FF5D77">
        <w:trPr>
          <w:trHeight w:val="183"/>
        </w:trPr>
        <w:tc>
          <w:tcPr>
            <w:tcW w:w="332" w:type="dxa"/>
          </w:tcPr>
          <w:p w14:paraId="16DE3D3E" w14:textId="77777777" w:rsidR="00C31B79" w:rsidRPr="008A38F3" w:rsidRDefault="00C31B79" w:rsidP="00C31B79">
            <w:pPr>
              <w:spacing w:line="300" w:lineRule="exact"/>
              <w:rPr>
                <w:rFonts w:ascii="Times New Roman" w:hAnsi="Times New Roman"/>
                <w:sz w:val="16"/>
                <w:szCs w:val="16"/>
              </w:rPr>
            </w:pPr>
            <w:r>
              <w:rPr>
                <w:rFonts w:ascii="Times New Roman" w:hAnsi="Times New Roman"/>
                <w:sz w:val="16"/>
                <w:szCs w:val="16"/>
              </w:rPr>
              <w:t>N</w:t>
            </w:r>
          </w:p>
        </w:tc>
        <w:tc>
          <w:tcPr>
            <w:tcW w:w="323" w:type="dxa"/>
          </w:tcPr>
          <w:p w14:paraId="66E023DA" w14:textId="77777777" w:rsidR="00C31B79" w:rsidRPr="008A38F3" w:rsidRDefault="00C31B79" w:rsidP="00C31B79">
            <w:pPr>
              <w:spacing w:line="300" w:lineRule="exact"/>
              <w:rPr>
                <w:rFonts w:ascii="Times New Roman" w:hAnsi="Times New Roman"/>
                <w:sz w:val="16"/>
                <w:szCs w:val="16"/>
              </w:rPr>
            </w:pPr>
            <w:r>
              <w:rPr>
                <w:rFonts w:ascii="Times New Roman" w:hAnsi="Times New Roman"/>
                <w:sz w:val="16"/>
                <w:szCs w:val="16"/>
              </w:rPr>
              <w:t>C</w:t>
            </w:r>
          </w:p>
        </w:tc>
        <w:tc>
          <w:tcPr>
            <w:tcW w:w="332" w:type="dxa"/>
          </w:tcPr>
          <w:p w14:paraId="3FCC421B" w14:textId="77777777" w:rsidR="00C31B79" w:rsidRPr="008A38F3" w:rsidRDefault="00C31B79" w:rsidP="00C31B79">
            <w:pPr>
              <w:spacing w:line="300" w:lineRule="exact"/>
              <w:rPr>
                <w:rFonts w:ascii="Times New Roman" w:hAnsi="Times New Roman"/>
                <w:sz w:val="16"/>
                <w:szCs w:val="16"/>
              </w:rPr>
            </w:pPr>
            <w:r>
              <w:rPr>
                <w:rFonts w:ascii="Times New Roman" w:hAnsi="Times New Roman"/>
                <w:sz w:val="16"/>
                <w:szCs w:val="16"/>
              </w:rPr>
              <w:t>G</w:t>
            </w:r>
          </w:p>
        </w:tc>
        <w:tc>
          <w:tcPr>
            <w:tcW w:w="358" w:type="dxa"/>
            <w:gridSpan w:val="2"/>
          </w:tcPr>
          <w:p w14:paraId="1A10CC78" w14:textId="77777777" w:rsidR="00C31B79" w:rsidRPr="008A38F3" w:rsidRDefault="00C31B79" w:rsidP="00C31B79">
            <w:pPr>
              <w:spacing w:line="300" w:lineRule="exact"/>
              <w:rPr>
                <w:rFonts w:ascii="Times New Roman" w:hAnsi="Times New Roman"/>
                <w:sz w:val="16"/>
                <w:szCs w:val="16"/>
              </w:rPr>
            </w:pPr>
            <w:r>
              <w:rPr>
                <w:rFonts w:ascii="Times New Roman" w:hAnsi="Times New Roman"/>
                <w:sz w:val="16"/>
                <w:szCs w:val="16"/>
              </w:rPr>
              <w:t>5</w:t>
            </w:r>
          </w:p>
        </w:tc>
        <w:tc>
          <w:tcPr>
            <w:tcW w:w="368" w:type="dxa"/>
            <w:gridSpan w:val="2"/>
          </w:tcPr>
          <w:p w14:paraId="1180D616" w14:textId="77777777" w:rsidR="00C31B79" w:rsidRPr="008A38F3" w:rsidRDefault="00C31B79" w:rsidP="00C31B79">
            <w:pPr>
              <w:spacing w:line="300" w:lineRule="exact"/>
              <w:rPr>
                <w:rFonts w:ascii="Times New Roman" w:hAnsi="Times New Roman"/>
                <w:sz w:val="16"/>
                <w:szCs w:val="16"/>
              </w:rPr>
            </w:pPr>
            <w:r>
              <w:rPr>
                <w:rFonts w:ascii="Times New Roman" w:hAnsi="Times New Roman"/>
                <w:sz w:val="16"/>
                <w:szCs w:val="16"/>
              </w:rPr>
              <w:t>2</w:t>
            </w:r>
          </w:p>
        </w:tc>
        <w:tc>
          <w:tcPr>
            <w:tcW w:w="289" w:type="dxa"/>
            <w:gridSpan w:val="2"/>
          </w:tcPr>
          <w:p w14:paraId="16A1D034" w14:textId="77777777" w:rsidR="00C31B79" w:rsidRPr="008A38F3" w:rsidRDefault="00C31B79" w:rsidP="00C31B79">
            <w:pPr>
              <w:spacing w:line="300" w:lineRule="exact"/>
              <w:rPr>
                <w:rFonts w:ascii="Times New Roman" w:hAnsi="Times New Roman"/>
                <w:sz w:val="16"/>
                <w:szCs w:val="16"/>
              </w:rPr>
            </w:pPr>
          </w:p>
        </w:tc>
        <w:tc>
          <w:tcPr>
            <w:tcW w:w="252" w:type="dxa"/>
          </w:tcPr>
          <w:p w14:paraId="58BD15EF" w14:textId="77777777" w:rsidR="00C31B79" w:rsidRPr="008A38F3" w:rsidRDefault="00C31B79" w:rsidP="00C31B79">
            <w:pPr>
              <w:spacing w:line="300" w:lineRule="exact"/>
              <w:rPr>
                <w:rFonts w:ascii="Times New Roman" w:hAnsi="Times New Roman"/>
                <w:sz w:val="16"/>
                <w:szCs w:val="16"/>
              </w:rPr>
            </w:pPr>
          </w:p>
        </w:tc>
        <w:tc>
          <w:tcPr>
            <w:tcW w:w="231" w:type="dxa"/>
          </w:tcPr>
          <w:p w14:paraId="68FF50C2" w14:textId="77777777" w:rsidR="00C31B79" w:rsidRPr="008A38F3" w:rsidRDefault="00C31B79" w:rsidP="00C31B79">
            <w:pPr>
              <w:spacing w:line="300" w:lineRule="exact"/>
              <w:rPr>
                <w:rFonts w:ascii="Times New Roman" w:hAnsi="Times New Roman"/>
                <w:sz w:val="16"/>
                <w:szCs w:val="16"/>
              </w:rPr>
            </w:pPr>
          </w:p>
        </w:tc>
        <w:tc>
          <w:tcPr>
            <w:tcW w:w="289" w:type="dxa"/>
          </w:tcPr>
          <w:p w14:paraId="25CA01A3" w14:textId="77777777" w:rsidR="00C31B79" w:rsidRPr="008A38F3" w:rsidRDefault="00C31B79" w:rsidP="00C31B79">
            <w:pPr>
              <w:spacing w:line="300" w:lineRule="exact"/>
              <w:rPr>
                <w:rFonts w:ascii="Times New Roman" w:hAnsi="Times New Roman"/>
                <w:sz w:val="16"/>
                <w:szCs w:val="16"/>
              </w:rPr>
            </w:pPr>
          </w:p>
        </w:tc>
      </w:tr>
      <w:tr w:rsidR="00C31B79" w:rsidRPr="008A38F3" w14:paraId="5FFB9F06" w14:textId="77777777" w:rsidTr="00FF5D77">
        <w:trPr>
          <w:trHeight w:val="183"/>
        </w:trPr>
        <w:tc>
          <w:tcPr>
            <w:tcW w:w="1405" w:type="dxa"/>
            <w:gridSpan w:val="6"/>
          </w:tcPr>
          <w:p w14:paraId="0BA9D3B6"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Check #</w:t>
            </w:r>
          </w:p>
        </w:tc>
        <w:tc>
          <w:tcPr>
            <w:tcW w:w="1369" w:type="dxa"/>
            <w:gridSpan w:val="6"/>
          </w:tcPr>
          <w:p w14:paraId="0D2BAF95"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Amount</w:t>
            </w:r>
          </w:p>
        </w:tc>
      </w:tr>
      <w:tr w:rsidR="00C31B79" w:rsidRPr="008A38F3" w14:paraId="3B37D497" w14:textId="77777777" w:rsidTr="00FF5D77">
        <w:trPr>
          <w:trHeight w:val="174"/>
        </w:trPr>
        <w:tc>
          <w:tcPr>
            <w:tcW w:w="1405" w:type="dxa"/>
            <w:gridSpan w:val="6"/>
          </w:tcPr>
          <w:p w14:paraId="53109659" w14:textId="77777777" w:rsidR="00C31B79" w:rsidRPr="008A38F3" w:rsidRDefault="00C31B79" w:rsidP="00C31B79">
            <w:pPr>
              <w:spacing w:line="300" w:lineRule="exact"/>
              <w:rPr>
                <w:rFonts w:ascii="Times New Roman" w:hAnsi="Times New Roman"/>
                <w:sz w:val="16"/>
                <w:szCs w:val="16"/>
              </w:rPr>
            </w:pPr>
          </w:p>
        </w:tc>
        <w:tc>
          <w:tcPr>
            <w:tcW w:w="1369" w:type="dxa"/>
            <w:gridSpan w:val="6"/>
          </w:tcPr>
          <w:p w14:paraId="3E64C71F" w14:textId="77777777" w:rsidR="00C31B79" w:rsidRPr="008A38F3" w:rsidRDefault="00C31B79" w:rsidP="00C31B79">
            <w:pPr>
              <w:spacing w:line="300" w:lineRule="exact"/>
              <w:rPr>
                <w:rFonts w:ascii="Times New Roman" w:hAnsi="Times New Roman"/>
                <w:sz w:val="16"/>
                <w:szCs w:val="16"/>
              </w:rPr>
            </w:pPr>
          </w:p>
        </w:tc>
      </w:tr>
      <w:tr w:rsidR="00C31B79" w:rsidRPr="004E7AB9" w14:paraId="1EBF55FC" w14:textId="77777777" w:rsidTr="00FF5D77">
        <w:trPr>
          <w:trHeight w:val="398"/>
        </w:trPr>
        <w:tc>
          <w:tcPr>
            <w:tcW w:w="2774" w:type="dxa"/>
            <w:gridSpan w:val="12"/>
          </w:tcPr>
          <w:p w14:paraId="67E38702" w14:textId="77777777" w:rsidR="00C31B79" w:rsidRPr="004E7AB9" w:rsidRDefault="00C31B79" w:rsidP="00C31B79">
            <w:pPr>
              <w:spacing w:line="300" w:lineRule="exact"/>
              <w:ind w:left="-90"/>
              <w:rPr>
                <w:rFonts w:ascii="Times New Roman" w:hAnsi="Times New Roman"/>
                <w:sz w:val="16"/>
                <w:szCs w:val="16"/>
              </w:rPr>
            </w:pPr>
            <w:r w:rsidRPr="004E7AB9">
              <w:rPr>
                <w:rFonts w:ascii="Times New Roman" w:hAnsi="Times New Roman"/>
                <w:sz w:val="16"/>
                <w:szCs w:val="16"/>
              </w:rPr>
              <w:t>Assigned To:</w:t>
            </w:r>
          </w:p>
        </w:tc>
      </w:tr>
      <w:bookmarkEnd w:id="0"/>
    </w:tbl>
    <w:p w14:paraId="085ECD64" w14:textId="77777777" w:rsidR="00566A65" w:rsidRDefault="00566A65" w:rsidP="0091564E">
      <w:pPr>
        <w:pStyle w:val="Heading1"/>
        <w:rPr>
          <w:rFonts w:ascii="Times New Roman" w:hAnsi="Times New Roman"/>
          <w:sz w:val="26"/>
          <w:szCs w:val="26"/>
        </w:rPr>
      </w:pPr>
    </w:p>
    <w:p w14:paraId="3A22E6C0" w14:textId="6CD6D2B8" w:rsidR="00746B01" w:rsidRDefault="00746B01" w:rsidP="0097115F">
      <w:pPr>
        <w:pStyle w:val="Heading1"/>
        <w:rPr>
          <w:rFonts w:ascii="Times New Roman" w:hAnsi="Times New Roman"/>
          <w:sz w:val="26"/>
          <w:szCs w:val="26"/>
        </w:rPr>
      </w:pPr>
      <w:r w:rsidRPr="003C4F96">
        <w:rPr>
          <w:rFonts w:ascii="Times New Roman" w:hAnsi="Times New Roman"/>
          <w:sz w:val="26"/>
          <w:szCs w:val="26"/>
        </w:rPr>
        <w:t>NOTICE OF RENEWAL INTENT</w:t>
      </w:r>
    </w:p>
    <w:p w14:paraId="6B08F99C" w14:textId="2AAE2D5E" w:rsidR="00CA777E" w:rsidRDefault="0097115F" w:rsidP="006458AC">
      <w:pPr>
        <w:rPr>
          <w:sz w:val="22"/>
          <w:szCs w:val="18"/>
        </w:rPr>
      </w:pPr>
      <w:r w:rsidRPr="00E82777">
        <w:rPr>
          <w:sz w:val="22"/>
          <w:szCs w:val="18"/>
        </w:rPr>
        <w:t>[Required by 15A NCAC 02H .0127(h); Term definition see 15A NCAC 02H .0103(19)]</w:t>
      </w:r>
    </w:p>
    <w:p w14:paraId="1E0E7F00" w14:textId="77777777" w:rsidR="006458AC" w:rsidRPr="006458AC" w:rsidRDefault="006458AC" w:rsidP="006458AC">
      <w:pPr>
        <w:rPr>
          <w:sz w:val="22"/>
          <w:szCs w:val="18"/>
        </w:rPr>
      </w:pPr>
    </w:p>
    <w:p w14:paraId="057F65C9" w14:textId="448CDD0C" w:rsidR="00566A65" w:rsidRPr="00FB5E6A" w:rsidRDefault="00566A65" w:rsidP="00566A65">
      <w:pPr>
        <w:tabs>
          <w:tab w:val="left" w:pos="360"/>
        </w:tabs>
        <w:spacing w:before="120" w:line="300" w:lineRule="exact"/>
        <w:rPr>
          <w:rFonts w:ascii="Times New Roman" w:hAnsi="Times New Roman"/>
          <w:b/>
          <w:bCs/>
          <w:sz w:val="22"/>
          <w:szCs w:val="22"/>
        </w:rPr>
      </w:pPr>
      <w:r w:rsidRPr="00FB5E6A">
        <w:rPr>
          <w:rFonts w:ascii="Times New Roman" w:hAnsi="Times New Roman"/>
          <w:b/>
          <w:bCs/>
          <w:sz w:val="22"/>
          <w:szCs w:val="22"/>
        </w:rPr>
        <w:t>Existing Certificate of C</w:t>
      </w:r>
      <w:r w:rsidR="00FB5E6A" w:rsidRPr="00FB5E6A">
        <w:rPr>
          <w:rFonts w:ascii="Times New Roman" w:hAnsi="Times New Roman"/>
          <w:b/>
          <w:bCs/>
          <w:sz w:val="22"/>
          <w:szCs w:val="22"/>
        </w:rPr>
        <w:t>overage (CoC): NCG52</w:t>
      </w:r>
      <w:r w:rsidR="00FB5E6A">
        <w:rPr>
          <w:rFonts w:ascii="Times New Roman" w:hAnsi="Times New Roman"/>
          <w:b/>
          <w:bCs/>
          <w:sz w:val="22"/>
          <w:szCs w:val="22"/>
        </w:rPr>
        <w:t>___________</w:t>
      </w:r>
    </w:p>
    <w:p w14:paraId="0CC803F4" w14:textId="471AB2D3" w:rsidR="00566A65" w:rsidRDefault="00E82777" w:rsidP="006458AC">
      <w:pPr>
        <w:tabs>
          <w:tab w:val="left" w:pos="360"/>
        </w:tabs>
        <w:spacing w:line="300" w:lineRule="exact"/>
        <w:rPr>
          <w:rFonts w:ascii="Times New Roman" w:hAnsi="Times New Roman"/>
          <w:sz w:val="22"/>
          <w:szCs w:val="22"/>
        </w:rPr>
      </w:pPr>
      <w:r w:rsidRPr="0042216F">
        <w:rPr>
          <w:rFonts w:ascii="Times New Roman" w:hAnsi="Times New Roman"/>
          <w:sz w:val="22"/>
          <w:szCs w:val="22"/>
        </w:rPr>
        <w:t>[Correct items 1 and 2, as necessary.  Please print or type answers to the other questions.]</w:t>
      </w:r>
    </w:p>
    <w:p w14:paraId="1B0E3210" w14:textId="77777777" w:rsidR="00862D62" w:rsidRPr="0042216F" w:rsidRDefault="00862D62" w:rsidP="006458AC">
      <w:pPr>
        <w:tabs>
          <w:tab w:val="left" w:pos="360"/>
        </w:tabs>
        <w:spacing w:line="300" w:lineRule="exact"/>
        <w:rPr>
          <w:rFonts w:ascii="Times New Roman" w:hAnsi="Times New Roman"/>
          <w:sz w:val="22"/>
          <w:szCs w:val="22"/>
        </w:rPr>
      </w:pPr>
    </w:p>
    <w:p w14:paraId="034672E9" w14:textId="11EEE846" w:rsidR="00746B01" w:rsidRPr="003C4F96" w:rsidRDefault="00746B01" w:rsidP="00746B01">
      <w:pPr>
        <w:numPr>
          <w:ilvl w:val="0"/>
          <w:numId w:val="15"/>
        </w:numPr>
        <w:spacing w:before="120" w:line="300" w:lineRule="exact"/>
        <w:rPr>
          <w:rFonts w:ascii="Times New Roman" w:hAnsi="Times New Roman"/>
          <w:b/>
          <w:sz w:val="22"/>
          <w:szCs w:val="22"/>
        </w:rPr>
      </w:pPr>
      <w:r w:rsidRPr="003C4F96">
        <w:rPr>
          <w:rFonts w:ascii="Times New Roman" w:hAnsi="Times New Roman"/>
          <w:b/>
          <w:sz w:val="22"/>
          <w:szCs w:val="22"/>
        </w:rPr>
        <w:t xml:space="preserve">Mailing </w:t>
      </w:r>
      <w:r w:rsidR="00D834D0">
        <w:rPr>
          <w:rFonts w:ascii="Times New Roman" w:hAnsi="Times New Roman"/>
          <w:b/>
          <w:sz w:val="22"/>
          <w:szCs w:val="22"/>
        </w:rPr>
        <w:t>A</w:t>
      </w:r>
      <w:r w:rsidRPr="003C4F96">
        <w:rPr>
          <w:rFonts w:ascii="Times New Roman" w:hAnsi="Times New Roman"/>
          <w:b/>
          <w:sz w:val="22"/>
          <w:szCs w:val="22"/>
        </w:rPr>
        <w:t xml:space="preserve">ddress of </w:t>
      </w:r>
      <w:r w:rsidR="00D834D0">
        <w:rPr>
          <w:rFonts w:ascii="Times New Roman" w:hAnsi="Times New Roman"/>
          <w:b/>
          <w:sz w:val="22"/>
          <w:szCs w:val="22"/>
        </w:rPr>
        <w:t>O</w:t>
      </w:r>
      <w:r w:rsidRPr="003C4F96">
        <w:rPr>
          <w:rFonts w:ascii="Times New Roman" w:hAnsi="Times New Roman"/>
          <w:b/>
          <w:sz w:val="22"/>
          <w:szCs w:val="22"/>
        </w:rPr>
        <w:t>wner/</w:t>
      </w:r>
      <w:r w:rsidR="00D834D0">
        <w:rPr>
          <w:rFonts w:ascii="Times New Roman" w:hAnsi="Times New Roman"/>
          <w:b/>
          <w:sz w:val="22"/>
          <w:szCs w:val="22"/>
        </w:rPr>
        <w:t>O</w:t>
      </w:r>
      <w:r w:rsidRPr="003C4F96">
        <w:rPr>
          <w:rFonts w:ascii="Times New Roman" w:hAnsi="Times New Roman"/>
          <w:b/>
          <w:sz w:val="22"/>
          <w:szCs w:val="22"/>
        </w:rPr>
        <w:t>perator:</w:t>
      </w:r>
      <w:r w:rsidR="008F4470">
        <w:rPr>
          <w:rFonts w:ascii="Times New Roman" w:hAnsi="Times New Roman"/>
          <w:b/>
          <w:sz w:val="22"/>
          <w:szCs w:val="22"/>
        </w:rPr>
        <w:t xml:space="preserve"> </w:t>
      </w:r>
      <w:r w:rsidR="008F4470" w:rsidRPr="008F4470">
        <w:rPr>
          <w:rFonts w:ascii="Times New Roman" w:hAnsi="Times New Roman"/>
          <w:bCs/>
          <w:sz w:val="22"/>
          <w:szCs w:val="22"/>
        </w:rPr>
        <w:t>(address to which all correspondence should be mailed)</w:t>
      </w:r>
    </w:p>
    <w:p w14:paraId="40B3184E" w14:textId="14207644" w:rsidR="00746B01" w:rsidRDefault="00746B01" w:rsidP="00746B01">
      <w:pPr>
        <w:tabs>
          <w:tab w:val="left" w:pos="2160"/>
          <w:tab w:val="left" w:leader="underscore" w:pos="9360"/>
        </w:tabs>
        <w:spacing w:before="120" w:line="300" w:lineRule="exact"/>
        <w:ind w:firstLine="360"/>
        <w:rPr>
          <w:rFonts w:ascii="Times New Roman" w:hAnsi="Times New Roman"/>
          <w:sz w:val="22"/>
          <w:szCs w:val="22"/>
        </w:rPr>
      </w:pPr>
      <w:r w:rsidRPr="003C4F96">
        <w:rPr>
          <w:rFonts w:ascii="Times New Roman" w:hAnsi="Times New Roman"/>
          <w:sz w:val="22"/>
          <w:szCs w:val="22"/>
        </w:rPr>
        <w:t xml:space="preserve">Company Name:     </w:t>
      </w:r>
      <w:r w:rsidR="007E4EBD">
        <w:rPr>
          <w:rFonts w:ascii="Times New Roman" w:hAnsi="Times New Roman"/>
          <w:sz w:val="22"/>
          <w:szCs w:val="22"/>
        </w:rPr>
        <w:t xml:space="preserve"> </w:t>
      </w:r>
      <w:r w:rsidRPr="003C4F96">
        <w:rPr>
          <w:rFonts w:ascii="Times New Roman" w:hAnsi="Times New Roman"/>
          <w:sz w:val="22"/>
          <w:szCs w:val="22"/>
        </w:rPr>
        <w:t>___________________________________________</w:t>
      </w:r>
      <w:r>
        <w:rPr>
          <w:rFonts w:ascii="Times New Roman" w:hAnsi="Times New Roman"/>
          <w:sz w:val="22"/>
          <w:szCs w:val="22"/>
        </w:rPr>
        <w:t>__________________</w:t>
      </w:r>
      <w:r w:rsidR="007707B8">
        <w:rPr>
          <w:rFonts w:ascii="Times New Roman" w:hAnsi="Times New Roman"/>
          <w:sz w:val="22"/>
          <w:szCs w:val="22"/>
        </w:rPr>
        <w:t>___</w:t>
      </w:r>
      <w:r w:rsidR="00403A2F">
        <w:rPr>
          <w:rFonts w:ascii="Times New Roman" w:hAnsi="Times New Roman"/>
          <w:sz w:val="22"/>
          <w:szCs w:val="22"/>
        </w:rPr>
        <w:t>_</w:t>
      </w:r>
    </w:p>
    <w:p w14:paraId="5C90C459" w14:textId="3C65BE0F" w:rsidR="00405FD3" w:rsidRDefault="00405FD3" w:rsidP="00746B01">
      <w:pPr>
        <w:tabs>
          <w:tab w:val="left" w:pos="2160"/>
          <w:tab w:val="left" w:leader="underscore" w:pos="9360"/>
        </w:tabs>
        <w:spacing w:before="120" w:line="300" w:lineRule="exact"/>
        <w:ind w:firstLine="360"/>
        <w:rPr>
          <w:rFonts w:ascii="Times New Roman" w:hAnsi="Times New Roman"/>
          <w:sz w:val="22"/>
          <w:szCs w:val="22"/>
        </w:rPr>
      </w:pPr>
      <w:r>
        <w:rPr>
          <w:rFonts w:ascii="Times New Roman" w:hAnsi="Times New Roman"/>
          <w:sz w:val="22"/>
          <w:szCs w:val="22"/>
        </w:rPr>
        <w:t>Own</w:t>
      </w:r>
      <w:r w:rsidR="00A40007">
        <w:rPr>
          <w:rFonts w:ascii="Times New Roman" w:hAnsi="Times New Roman"/>
          <w:sz w:val="22"/>
          <w:szCs w:val="22"/>
        </w:rPr>
        <w:t>er Name</w:t>
      </w:r>
      <w:r w:rsidR="00AC4F40">
        <w:rPr>
          <w:rFonts w:ascii="Times New Roman" w:hAnsi="Times New Roman"/>
          <w:sz w:val="22"/>
          <w:szCs w:val="22"/>
        </w:rPr>
        <w:t>/Title</w:t>
      </w:r>
      <w:r w:rsidR="00A40007">
        <w:rPr>
          <w:rFonts w:ascii="Times New Roman" w:hAnsi="Times New Roman"/>
          <w:sz w:val="22"/>
          <w:szCs w:val="22"/>
        </w:rPr>
        <w:t xml:space="preserve">: </w:t>
      </w:r>
      <w:r w:rsidR="007E4EBD">
        <w:rPr>
          <w:rFonts w:ascii="Times New Roman" w:hAnsi="Times New Roman"/>
          <w:sz w:val="22"/>
          <w:szCs w:val="22"/>
        </w:rPr>
        <w:t xml:space="preserve"> </w:t>
      </w:r>
      <w:r w:rsidR="00A40007">
        <w:rPr>
          <w:rFonts w:ascii="Times New Roman" w:hAnsi="Times New Roman"/>
          <w:sz w:val="22"/>
          <w:szCs w:val="22"/>
        </w:rPr>
        <w:t>________________</w:t>
      </w:r>
      <w:r w:rsidR="007D39CD">
        <w:rPr>
          <w:rFonts w:ascii="Times New Roman" w:hAnsi="Times New Roman"/>
          <w:sz w:val="22"/>
          <w:szCs w:val="22"/>
        </w:rPr>
        <w:t>______________________________________________</w:t>
      </w:r>
      <w:r w:rsidR="007707B8">
        <w:rPr>
          <w:rFonts w:ascii="Times New Roman" w:hAnsi="Times New Roman"/>
          <w:sz w:val="22"/>
          <w:szCs w:val="22"/>
        </w:rPr>
        <w:t>__</w:t>
      </w:r>
      <w:r w:rsidR="00403A2F">
        <w:rPr>
          <w:rFonts w:ascii="Times New Roman" w:hAnsi="Times New Roman"/>
          <w:sz w:val="22"/>
          <w:szCs w:val="22"/>
        </w:rPr>
        <w:t>_</w:t>
      </w:r>
    </w:p>
    <w:p w14:paraId="45BCDD07" w14:textId="6C73BDDF" w:rsidR="007707B8" w:rsidRPr="003C4F96" w:rsidRDefault="007707B8" w:rsidP="007707B8">
      <w:pPr>
        <w:tabs>
          <w:tab w:val="left" w:pos="360"/>
          <w:tab w:val="left" w:pos="2160"/>
          <w:tab w:val="left" w:leader="underscore" w:pos="9360"/>
        </w:tabs>
        <w:spacing w:before="120" w:line="260" w:lineRule="exact"/>
        <w:rPr>
          <w:rFonts w:ascii="Times New Roman" w:hAnsi="Times New Roman"/>
          <w:sz w:val="22"/>
          <w:szCs w:val="22"/>
        </w:rPr>
      </w:pPr>
      <w:r>
        <w:rPr>
          <w:rFonts w:ascii="Times New Roman" w:hAnsi="Times New Roman"/>
          <w:sz w:val="22"/>
          <w:szCs w:val="22"/>
        </w:rPr>
        <w:tab/>
      </w:r>
      <w:r w:rsidRPr="003C4F96">
        <w:rPr>
          <w:rFonts w:ascii="Times New Roman" w:hAnsi="Times New Roman"/>
          <w:sz w:val="22"/>
          <w:szCs w:val="22"/>
        </w:rPr>
        <w:t>Street Address:</w:t>
      </w:r>
      <w:r w:rsidRPr="003C4F96">
        <w:rPr>
          <w:rFonts w:ascii="Times New Roman" w:hAnsi="Times New Roman"/>
          <w:sz w:val="22"/>
          <w:szCs w:val="22"/>
        </w:rPr>
        <w:tab/>
      </w:r>
      <w:r w:rsidRPr="003C4F96">
        <w:rPr>
          <w:rFonts w:ascii="Times New Roman" w:hAnsi="Times New Roman"/>
          <w:sz w:val="22"/>
          <w:szCs w:val="22"/>
        </w:rPr>
        <w:tab/>
      </w:r>
    </w:p>
    <w:p w14:paraId="159013D1" w14:textId="7F43D7EF" w:rsidR="007707B8" w:rsidRPr="00251361" w:rsidRDefault="007707B8" w:rsidP="00251361">
      <w:pPr>
        <w:tabs>
          <w:tab w:val="left" w:pos="2160"/>
          <w:tab w:val="left" w:leader="underscore" w:pos="5760"/>
          <w:tab w:val="left" w:leader="underscore" w:pos="7200"/>
          <w:tab w:val="left" w:leader="underscore" w:pos="9360"/>
        </w:tabs>
        <w:spacing w:before="120" w:line="260" w:lineRule="exact"/>
        <w:ind w:firstLine="360"/>
        <w:rPr>
          <w:rFonts w:ascii="Times New Roman" w:hAnsi="Times New Roman"/>
          <w:sz w:val="22"/>
          <w:szCs w:val="22"/>
          <w:u w:val="single"/>
        </w:rPr>
      </w:pPr>
      <w:r w:rsidRPr="003C4F96">
        <w:rPr>
          <w:rFonts w:ascii="Times New Roman" w:hAnsi="Times New Roman"/>
          <w:sz w:val="22"/>
          <w:szCs w:val="22"/>
        </w:rPr>
        <w:t>City:</w:t>
      </w:r>
      <w:r w:rsidRPr="003C4F96">
        <w:rPr>
          <w:rFonts w:ascii="Times New Roman" w:hAnsi="Times New Roman"/>
          <w:sz w:val="22"/>
          <w:szCs w:val="22"/>
        </w:rPr>
        <w:tab/>
      </w:r>
      <w:r w:rsidRPr="003C4F96">
        <w:rPr>
          <w:rFonts w:ascii="Times New Roman" w:hAnsi="Times New Roman"/>
          <w:sz w:val="22"/>
          <w:szCs w:val="22"/>
        </w:rPr>
        <w:tab/>
        <w:t xml:space="preserve"> State</w:t>
      </w:r>
      <w:proofErr w:type="gramStart"/>
      <w:r w:rsidRPr="003C4F96">
        <w:rPr>
          <w:rFonts w:ascii="Times New Roman" w:hAnsi="Times New Roman"/>
          <w:sz w:val="22"/>
          <w:szCs w:val="22"/>
        </w:rPr>
        <w:t>:</w:t>
      </w:r>
      <w:r w:rsidRPr="003C4F96">
        <w:rPr>
          <w:rFonts w:ascii="Times New Roman" w:hAnsi="Times New Roman"/>
          <w:sz w:val="22"/>
          <w:szCs w:val="22"/>
        </w:rPr>
        <w:tab/>
        <w:t xml:space="preserve"> ZIP</w:t>
      </w:r>
      <w:proofErr w:type="gramEnd"/>
      <w:r w:rsidRPr="003C4F96">
        <w:rPr>
          <w:rFonts w:ascii="Times New Roman" w:hAnsi="Times New Roman"/>
          <w:sz w:val="22"/>
          <w:szCs w:val="22"/>
        </w:rPr>
        <w:t xml:space="preserve"> Code: </w:t>
      </w:r>
      <w:r w:rsidRPr="003C4F96">
        <w:rPr>
          <w:rFonts w:ascii="Times New Roman" w:hAnsi="Times New Roman"/>
          <w:sz w:val="22"/>
          <w:szCs w:val="22"/>
        </w:rPr>
        <w:tab/>
      </w:r>
    </w:p>
    <w:p w14:paraId="2A92276F" w14:textId="7EDF4537" w:rsidR="008F4470" w:rsidRDefault="007707B8" w:rsidP="008F4470">
      <w:pPr>
        <w:tabs>
          <w:tab w:val="left" w:pos="360"/>
          <w:tab w:val="left" w:pos="2160"/>
          <w:tab w:val="left" w:leader="underscore" w:pos="3060"/>
          <w:tab w:val="left" w:leader="underscore" w:pos="5760"/>
          <w:tab w:val="left" w:leader="underscore" w:pos="7200"/>
          <w:tab w:val="left" w:leader="underscore" w:pos="9360"/>
        </w:tabs>
        <w:spacing w:before="120" w:line="260" w:lineRule="exact"/>
        <w:rPr>
          <w:rFonts w:ascii="Times New Roman" w:hAnsi="Times New Roman"/>
          <w:sz w:val="22"/>
          <w:szCs w:val="22"/>
        </w:rPr>
      </w:pPr>
      <w:r w:rsidRPr="003C4F96">
        <w:rPr>
          <w:rFonts w:ascii="Times New Roman" w:hAnsi="Times New Roman"/>
          <w:sz w:val="22"/>
          <w:szCs w:val="22"/>
        </w:rPr>
        <w:tab/>
        <w:t>Telephone No.:</w:t>
      </w:r>
      <w:r w:rsidRPr="003C4F96">
        <w:rPr>
          <w:rFonts w:ascii="Times New Roman" w:hAnsi="Times New Roman"/>
          <w:sz w:val="22"/>
          <w:szCs w:val="22"/>
        </w:rPr>
        <w:tab/>
      </w:r>
      <w:r w:rsidRPr="003C4F96">
        <w:rPr>
          <w:rFonts w:ascii="Times New Roman" w:hAnsi="Times New Roman"/>
          <w:sz w:val="22"/>
          <w:szCs w:val="22"/>
        </w:rPr>
        <w:tab/>
      </w:r>
      <w:r w:rsidRPr="003C4F96">
        <w:rPr>
          <w:rFonts w:ascii="Times New Roman" w:hAnsi="Times New Roman"/>
          <w:sz w:val="22"/>
          <w:szCs w:val="22"/>
        </w:rPr>
        <w:tab/>
      </w:r>
      <w:r w:rsidR="00251361">
        <w:rPr>
          <w:rFonts w:ascii="Times New Roman" w:hAnsi="Times New Roman"/>
          <w:sz w:val="22"/>
          <w:szCs w:val="22"/>
        </w:rPr>
        <w:t xml:space="preserve"> Email: __________________________</w:t>
      </w:r>
    </w:p>
    <w:p w14:paraId="5F669340" w14:textId="77777777" w:rsidR="00000308" w:rsidRPr="003C4F96" w:rsidRDefault="00000308" w:rsidP="008F4470">
      <w:pPr>
        <w:tabs>
          <w:tab w:val="left" w:pos="360"/>
          <w:tab w:val="left" w:pos="2160"/>
          <w:tab w:val="left" w:leader="underscore" w:pos="3060"/>
          <w:tab w:val="left" w:leader="underscore" w:pos="5760"/>
          <w:tab w:val="left" w:leader="underscore" w:pos="7200"/>
          <w:tab w:val="left" w:leader="underscore" w:pos="9360"/>
        </w:tabs>
        <w:spacing w:before="120" w:line="260" w:lineRule="exact"/>
        <w:rPr>
          <w:rFonts w:ascii="Times New Roman" w:hAnsi="Times New Roman"/>
          <w:sz w:val="22"/>
          <w:szCs w:val="22"/>
        </w:rPr>
      </w:pPr>
    </w:p>
    <w:p w14:paraId="4C491D25" w14:textId="72DEF30A" w:rsidR="00746B01" w:rsidRPr="003C4F96" w:rsidRDefault="00746B01" w:rsidP="0057714D">
      <w:pPr>
        <w:numPr>
          <w:ilvl w:val="0"/>
          <w:numId w:val="15"/>
        </w:numPr>
        <w:spacing w:line="300" w:lineRule="exact"/>
        <w:rPr>
          <w:rFonts w:ascii="Times New Roman" w:hAnsi="Times New Roman"/>
          <w:b/>
          <w:sz w:val="22"/>
          <w:szCs w:val="22"/>
        </w:rPr>
      </w:pPr>
      <w:r w:rsidRPr="003C4F96">
        <w:rPr>
          <w:rFonts w:ascii="Times New Roman" w:hAnsi="Times New Roman"/>
          <w:b/>
          <w:sz w:val="22"/>
          <w:szCs w:val="22"/>
        </w:rPr>
        <w:t xml:space="preserve">Location of </w:t>
      </w:r>
      <w:r w:rsidR="008F4470">
        <w:rPr>
          <w:rFonts w:ascii="Times New Roman" w:hAnsi="Times New Roman"/>
          <w:b/>
          <w:sz w:val="22"/>
          <w:szCs w:val="22"/>
        </w:rPr>
        <w:t>F</w:t>
      </w:r>
      <w:r w:rsidRPr="003C4F96">
        <w:rPr>
          <w:rFonts w:ascii="Times New Roman" w:hAnsi="Times New Roman"/>
          <w:b/>
          <w:sz w:val="22"/>
          <w:szCs w:val="22"/>
        </w:rPr>
        <w:t xml:space="preserve">acility </w:t>
      </w:r>
      <w:r w:rsidR="008F4470">
        <w:rPr>
          <w:rFonts w:ascii="Times New Roman" w:hAnsi="Times New Roman"/>
          <w:b/>
          <w:sz w:val="22"/>
          <w:szCs w:val="22"/>
        </w:rPr>
        <w:t>P</w:t>
      </w:r>
      <w:r w:rsidRPr="003C4F96">
        <w:rPr>
          <w:rFonts w:ascii="Times New Roman" w:hAnsi="Times New Roman"/>
          <w:b/>
          <w:sz w:val="22"/>
          <w:szCs w:val="22"/>
        </w:rPr>
        <w:t xml:space="preserve">roducing </w:t>
      </w:r>
      <w:r w:rsidR="00BF36B0">
        <w:rPr>
          <w:rFonts w:ascii="Times New Roman" w:hAnsi="Times New Roman"/>
          <w:b/>
          <w:sz w:val="22"/>
          <w:szCs w:val="22"/>
        </w:rPr>
        <w:t>D</w:t>
      </w:r>
      <w:r w:rsidRPr="003C4F96">
        <w:rPr>
          <w:rFonts w:ascii="Times New Roman" w:hAnsi="Times New Roman"/>
          <w:b/>
          <w:sz w:val="22"/>
          <w:szCs w:val="22"/>
        </w:rPr>
        <w:t>ischarge:</w:t>
      </w:r>
    </w:p>
    <w:p w14:paraId="2BEFDFBF" w14:textId="660560E0" w:rsidR="00746B01" w:rsidRPr="003C4F96" w:rsidRDefault="00746B01" w:rsidP="00746B01">
      <w:pPr>
        <w:tabs>
          <w:tab w:val="left" w:pos="360"/>
          <w:tab w:val="left" w:pos="2160"/>
          <w:tab w:val="left" w:leader="underscore" w:pos="9360"/>
        </w:tabs>
        <w:spacing w:before="120" w:line="260" w:lineRule="exact"/>
        <w:rPr>
          <w:rFonts w:ascii="Times New Roman" w:hAnsi="Times New Roman"/>
          <w:sz w:val="22"/>
          <w:szCs w:val="22"/>
        </w:rPr>
      </w:pPr>
      <w:r w:rsidRPr="003C4F96">
        <w:rPr>
          <w:rFonts w:ascii="Times New Roman" w:hAnsi="Times New Roman"/>
          <w:b/>
          <w:sz w:val="22"/>
          <w:szCs w:val="22"/>
        </w:rPr>
        <w:tab/>
      </w:r>
      <w:r w:rsidRPr="003C4F96">
        <w:rPr>
          <w:rFonts w:ascii="Times New Roman" w:hAnsi="Times New Roman"/>
          <w:sz w:val="22"/>
          <w:szCs w:val="22"/>
        </w:rPr>
        <w:t>Facility Name</w:t>
      </w:r>
      <w:r>
        <w:rPr>
          <w:rFonts w:ascii="Times New Roman" w:hAnsi="Times New Roman"/>
          <w:sz w:val="22"/>
          <w:szCs w:val="22"/>
        </w:rPr>
        <w:t xml:space="preserve">:         </w:t>
      </w:r>
      <w:r w:rsidRPr="003C4F96">
        <w:rPr>
          <w:rFonts w:ascii="Times New Roman" w:hAnsi="Times New Roman"/>
          <w:sz w:val="22"/>
          <w:szCs w:val="22"/>
        </w:rPr>
        <w:tab/>
      </w:r>
    </w:p>
    <w:p w14:paraId="2C676AEB" w14:textId="77777777" w:rsidR="00746B01" w:rsidRPr="003C4F96" w:rsidRDefault="00746B01" w:rsidP="00746B01">
      <w:pPr>
        <w:tabs>
          <w:tab w:val="left" w:pos="360"/>
          <w:tab w:val="left" w:pos="2160"/>
          <w:tab w:val="left" w:leader="underscore" w:pos="9360"/>
        </w:tabs>
        <w:spacing w:before="120" w:line="260" w:lineRule="exact"/>
        <w:rPr>
          <w:rFonts w:ascii="Times New Roman" w:hAnsi="Times New Roman"/>
          <w:sz w:val="22"/>
          <w:szCs w:val="22"/>
        </w:rPr>
      </w:pPr>
      <w:r w:rsidRPr="003C4F96">
        <w:rPr>
          <w:rFonts w:ascii="Times New Roman" w:hAnsi="Times New Roman"/>
          <w:sz w:val="22"/>
          <w:szCs w:val="22"/>
        </w:rPr>
        <w:tab/>
        <w:t>Facility Contact:</w:t>
      </w:r>
      <w:r w:rsidRPr="003C4F96">
        <w:rPr>
          <w:rFonts w:ascii="Times New Roman" w:hAnsi="Times New Roman"/>
          <w:sz w:val="22"/>
          <w:szCs w:val="22"/>
        </w:rPr>
        <w:tab/>
      </w:r>
      <w:r w:rsidRPr="003C4F96">
        <w:rPr>
          <w:rFonts w:ascii="Times New Roman" w:hAnsi="Times New Roman"/>
          <w:sz w:val="22"/>
          <w:szCs w:val="22"/>
        </w:rPr>
        <w:tab/>
      </w:r>
    </w:p>
    <w:p w14:paraId="167D8C9F" w14:textId="77777777" w:rsidR="00746B01" w:rsidRPr="003C4F96" w:rsidRDefault="00746B01" w:rsidP="00746B01">
      <w:pPr>
        <w:tabs>
          <w:tab w:val="left" w:pos="360"/>
          <w:tab w:val="left" w:pos="2160"/>
          <w:tab w:val="left" w:leader="underscore" w:pos="9360"/>
        </w:tabs>
        <w:spacing w:before="120" w:line="260" w:lineRule="exact"/>
        <w:rPr>
          <w:rFonts w:ascii="Times New Roman" w:hAnsi="Times New Roman"/>
          <w:sz w:val="22"/>
          <w:szCs w:val="22"/>
        </w:rPr>
      </w:pPr>
      <w:r w:rsidRPr="003C4F96">
        <w:rPr>
          <w:rFonts w:ascii="Times New Roman" w:hAnsi="Times New Roman"/>
          <w:sz w:val="22"/>
          <w:szCs w:val="22"/>
        </w:rPr>
        <w:tab/>
      </w:r>
      <w:bookmarkStart w:id="1" w:name="_Hlk205475791"/>
      <w:r w:rsidRPr="003C4F96">
        <w:rPr>
          <w:rFonts w:ascii="Times New Roman" w:hAnsi="Times New Roman"/>
          <w:sz w:val="22"/>
          <w:szCs w:val="22"/>
        </w:rPr>
        <w:t>Street Address:</w:t>
      </w:r>
      <w:r w:rsidRPr="003C4F96">
        <w:rPr>
          <w:rFonts w:ascii="Times New Roman" w:hAnsi="Times New Roman"/>
          <w:sz w:val="22"/>
          <w:szCs w:val="22"/>
        </w:rPr>
        <w:tab/>
      </w:r>
      <w:r w:rsidRPr="003C4F96">
        <w:rPr>
          <w:rFonts w:ascii="Times New Roman" w:hAnsi="Times New Roman"/>
          <w:sz w:val="22"/>
          <w:szCs w:val="22"/>
        </w:rPr>
        <w:tab/>
      </w:r>
    </w:p>
    <w:p w14:paraId="69885BAB" w14:textId="77777777" w:rsidR="00746B01" w:rsidRPr="003C4F96" w:rsidRDefault="00746B01" w:rsidP="00746B01">
      <w:pPr>
        <w:tabs>
          <w:tab w:val="left" w:pos="2160"/>
          <w:tab w:val="left" w:leader="underscore" w:pos="5760"/>
          <w:tab w:val="left" w:leader="underscore" w:pos="7200"/>
          <w:tab w:val="left" w:leader="underscore" w:pos="9360"/>
        </w:tabs>
        <w:spacing w:before="120" w:line="260" w:lineRule="exact"/>
        <w:ind w:firstLine="360"/>
        <w:rPr>
          <w:rFonts w:ascii="Times New Roman" w:hAnsi="Times New Roman"/>
          <w:sz w:val="22"/>
          <w:szCs w:val="22"/>
          <w:u w:val="single"/>
        </w:rPr>
      </w:pPr>
      <w:r w:rsidRPr="003C4F96">
        <w:rPr>
          <w:rFonts w:ascii="Times New Roman" w:hAnsi="Times New Roman"/>
          <w:sz w:val="22"/>
          <w:szCs w:val="22"/>
        </w:rPr>
        <w:t>City:</w:t>
      </w:r>
      <w:r w:rsidRPr="003C4F96">
        <w:rPr>
          <w:rFonts w:ascii="Times New Roman" w:hAnsi="Times New Roman"/>
          <w:sz w:val="22"/>
          <w:szCs w:val="22"/>
        </w:rPr>
        <w:tab/>
      </w:r>
      <w:r w:rsidRPr="003C4F96">
        <w:rPr>
          <w:rFonts w:ascii="Times New Roman" w:hAnsi="Times New Roman"/>
          <w:sz w:val="22"/>
          <w:szCs w:val="22"/>
        </w:rPr>
        <w:tab/>
        <w:t xml:space="preserve"> State</w:t>
      </w:r>
      <w:proofErr w:type="gramStart"/>
      <w:r w:rsidRPr="003C4F96">
        <w:rPr>
          <w:rFonts w:ascii="Times New Roman" w:hAnsi="Times New Roman"/>
          <w:sz w:val="22"/>
          <w:szCs w:val="22"/>
        </w:rPr>
        <w:t>:</w:t>
      </w:r>
      <w:r w:rsidRPr="003C4F96">
        <w:rPr>
          <w:rFonts w:ascii="Times New Roman" w:hAnsi="Times New Roman"/>
          <w:sz w:val="22"/>
          <w:szCs w:val="22"/>
        </w:rPr>
        <w:tab/>
        <w:t xml:space="preserve"> ZIP</w:t>
      </w:r>
      <w:proofErr w:type="gramEnd"/>
      <w:r w:rsidRPr="003C4F96">
        <w:rPr>
          <w:rFonts w:ascii="Times New Roman" w:hAnsi="Times New Roman"/>
          <w:sz w:val="22"/>
          <w:szCs w:val="22"/>
        </w:rPr>
        <w:t xml:space="preserve"> Code: </w:t>
      </w:r>
      <w:r w:rsidRPr="003C4F96">
        <w:rPr>
          <w:rFonts w:ascii="Times New Roman" w:hAnsi="Times New Roman"/>
          <w:sz w:val="22"/>
          <w:szCs w:val="22"/>
        </w:rPr>
        <w:tab/>
      </w:r>
    </w:p>
    <w:p w14:paraId="2F3199E5" w14:textId="7E5D5C80" w:rsidR="00746B01" w:rsidRPr="003C4F96" w:rsidRDefault="00746B01" w:rsidP="00746B01">
      <w:pPr>
        <w:tabs>
          <w:tab w:val="left" w:pos="360"/>
          <w:tab w:val="left" w:pos="2160"/>
          <w:tab w:val="left" w:leader="underscore" w:pos="9360"/>
        </w:tabs>
        <w:spacing w:before="120" w:line="260" w:lineRule="exact"/>
        <w:rPr>
          <w:rFonts w:ascii="Times New Roman" w:hAnsi="Times New Roman"/>
          <w:sz w:val="22"/>
          <w:szCs w:val="22"/>
        </w:rPr>
      </w:pPr>
      <w:r w:rsidRPr="003C4F96">
        <w:rPr>
          <w:rFonts w:ascii="Times New Roman" w:hAnsi="Times New Roman"/>
          <w:sz w:val="22"/>
          <w:szCs w:val="22"/>
        </w:rPr>
        <w:tab/>
        <w:t>County</w:t>
      </w:r>
      <w:proofErr w:type="gramStart"/>
      <w:r w:rsidRPr="003C4F96">
        <w:rPr>
          <w:rFonts w:ascii="Times New Roman" w:hAnsi="Times New Roman"/>
          <w:sz w:val="22"/>
          <w:szCs w:val="22"/>
        </w:rPr>
        <w:t>:</w:t>
      </w:r>
      <w:r w:rsidRPr="003C4F96">
        <w:rPr>
          <w:rFonts w:ascii="Times New Roman" w:hAnsi="Times New Roman"/>
          <w:sz w:val="22"/>
          <w:szCs w:val="22"/>
        </w:rPr>
        <w:tab/>
      </w:r>
      <w:r w:rsidR="00ED51CD">
        <w:rPr>
          <w:rFonts w:ascii="Times New Roman" w:hAnsi="Times New Roman"/>
          <w:sz w:val="22"/>
          <w:szCs w:val="22"/>
        </w:rPr>
        <w:t xml:space="preserve"> </w:t>
      </w:r>
      <w:proofErr w:type="gramEnd"/>
      <w:r>
        <w:rPr>
          <w:rFonts w:ascii="Times New Roman" w:hAnsi="Times New Roman"/>
          <w:sz w:val="22"/>
          <w:szCs w:val="22"/>
        </w:rPr>
        <w:t>________________________________</w:t>
      </w:r>
      <w:r w:rsidR="00F11862">
        <w:rPr>
          <w:rFonts w:ascii="Times New Roman" w:hAnsi="Times New Roman"/>
          <w:sz w:val="22"/>
          <w:szCs w:val="22"/>
        </w:rPr>
        <w:t xml:space="preserve"> Email: __________________________</w:t>
      </w:r>
    </w:p>
    <w:p w14:paraId="4D8A2F50" w14:textId="7DE202DD" w:rsidR="00746B01" w:rsidRDefault="00746B01" w:rsidP="00746B01">
      <w:pPr>
        <w:tabs>
          <w:tab w:val="left" w:pos="360"/>
          <w:tab w:val="left" w:pos="2160"/>
          <w:tab w:val="left" w:leader="underscore" w:pos="3060"/>
          <w:tab w:val="left" w:leader="underscore" w:pos="5760"/>
          <w:tab w:val="left" w:leader="underscore" w:pos="7200"/>
          <w:tab w:val="left" w:leader="underscore" w:pos="9360"/>
        </w:tabs>
        <w:spacing w:before="120" w:line="260" w:lineRule="exact"/>
        <w:rPr>
          <w:rFonts w:ascii="Times New Roman" w:hAnsi="Times New Roman"/>
          <w:sz w:val="22"/>
          <w:szCs w:val="22"/>
        </w:rPr>
      </w:pPr>
      <w:r w:rsidRPr="003C4F96">
        <w:rPr>
          <w:rFonts w:ascii="Times New Roman" w:hAnsi="Times New Roman"/>
          <w:sz w:val="22"/>
          <w:szCs w:val="22"/>
        </w:rPr>
        <w:tab/>
        <w:t>Telephone No.:</w:t>
      </w:r>
      <w:r w:rsidRPr="003C4F96">
        <w:rPr>
          <w:rFonts w:ascii="Times New Roman" w:hAnsi="Times New Roman"/>
          <w:sz w:val="22"/>
          <w:szCs w:val="22"/>
        </w:rPr>
        <w:tab/>
      </w:r>
      <w:r w:rsidRPr="003C4F96">
        <w:rPr>
          <w:rFonts w:ascii="Times New Roman" w:hAnsi="Times New Roman"/>
          <w:sz w:val="22"/>
          <w:szCs w:val="22"/>
        </w:rPr>
        <w:tab/>
      </w:r>
      <w:r w:rsidRPr="003C4F96">
        <w:rPr>
          <w:rFonts w:ascii="Times New Roman" w:hAnsi="Times New Roman"/>
          <w:sz w:val="22"/>
          <w:szCs w:val="22"/>
        </w:rPr>
        <w:tab/>
      </w:r>
      <w:bookmarkEnd w:id="1"/>
    </w:p>
    <w:p w14:paraId="7446D4D4" w14:textId="77777777" w:rsidR="0090759F" w:rsidRPr="003C4F96" w:rsidRDefault="0090759F" w:rsidP="00746B01">
      <w:pPr>
        <w:tabs>
          <w:tab w:val="left" w:pos="360"/>
          <w:tab w:val="left" w:pos="2160"/>
          <w:tab w:val="left" w:leader="underscore" w:pos="3060"/>
          <w:tab w:val="left" w:leader="underscore" w:pos="5760"/>
          <w:tab w:val="left" w:leader="underscore" w:pos="7200"/>
          <w:tab w:val="left" w:leader="underscore" w:pos="9360"/>
        </w:tabs>
        <w:spacing w:before="120" w:line="260" w:lineRule="exact"/>
        <w:rPr>
          <w:rFonts w:ascii="Times New Roman" w:hAnsi="Times New Roman"/>
          <w:sz w:val="22"/>
          <w:szCs w:val="22"/>
        </w:rPr>
      </w:pPr>
    </w:p>
    <w:p w14:paraId="672E0F9A" w14:textId="7C6408DC" w:rsidR="002B53C3" w:rsidRDefault="002B53C3" w:rsidP="0057714D">
      <w:pPr>
        <w:numPr>
          <w:ilvl w:val="0"/>
          <w:numId w:val="15"/>
        </w:numPr>
        <w:spacing w:line="300" w:lineRule="exact"/>
        <w:rPr>
          <w:rFonts w:ascii="Times New Roman" w:hAnsi="Times New Roman"/>
          <w:b/>
          <w:sz w:val="22"/>
          <w:szCs w:val="22"/>
        </w:rPr>
      </w:pPr>
      <w:r w:rsidRPr="002B53C3">
        <w:rPr>
          <w:rFonts w:ascii="Times New Roman" w:hAnsi="Times New Roman"/>
          <w:b/>
          <w:sz w:val="22"/>
          <w:szCs w:val="22"/>
        </w:rPr>
        <w:t xml:space="preserve">Description of Modification: </w:t>
      </w:r>
    </w:p>
    <w:p w14:paraId="14165A21" w14:textId="491A4F00" w:rsidR="002B53C3" w:rsidRDefault="002B53C3" w:rsidP="006E4FC7">
      <w:pPr>
        <w:spacing w:line="360" w:lineRule="auto"/>
        <w:ind w:left="360"/>
        <w:rPr>
          <w:rFonts w:ascii="Times New Roman" w:hAnsi="Times New Roman"/>
          <w:b/>
          <w:sz w:val="22"/>
          <w:szCs w:val="22"/>
        </w:rPr>
      </w:pPr>
      <w:r>
        <w:rPr>
          <w:rFonts w:ascii="Times New Roman" w:hAnsi="Times New Roman"/>
          <w:b/>
          <w:sz w:val="22"/>
          <w:szCs w:val="22"/>
        </w:rPr>
        <w:t>____________________________________________________________________________________________________________________________________________________________________</w:t>
      </w:r>
      <w:r w:rsidR="00E51F79">
        <w:rPr>
          <w:rFonts w:ascii="Times New Roman" w:hAnsi="Times New Roman"/>
          <w:b/>
          <w:sz w:val="22"/>
          <w:szCs w:val="22"/>
        </w:rPr>
        <w:t>_________________________</w:t>
      </w:r>
      <w:r w:rsidR="000B75B3">
        <w:rPr>
          <w:rFonts w:ascii="Times New Roman" w:hAnsi="Times New Roman"/>
          <w:b/>
          <w:sz w:val="22"/>
          <w:szCs w:val="22"/>
        </w:rPr>
        <w:t>_________________________________________________________</w:t>
      </w:r>
    </w:p>
    <w:p w14:paraId="63C13E37" w14:textId="77777777" w:rsidR="00753552" w:rsidRPr="002B53C3" w:rsidRDefault="00753552" w:rsidP="006E4FC7">
      <w:pPr>
        <w:spacing w:line="360" w:lineRule="auto"/>
        <w:ind w:left="360"/>
        <w:rPr>
          <w:rFonts w:ascii="Times New Roman" w:hAnsi="Times New Roman"/>
          <w:b/>
          <w:sz w:val="22"/>
          <w:szCs w:val="22"/>
        </w:rPr>
      </w:pPr>
    </w:p>
    <w:p w14:paraId="6B8B5839" w14:textId="77777777" w:rsidR="000B75B3" w:rsidRDefault="000B75B3" w:rsidP="002B53C3">
      <w:pPr>
        <w:spacing w:line="300" w:lineRule="exact"/>
        <w:ind w:left="360"/>
        <w:rPr>
          <w:rFonts w:ascii="Times New Roman" w:hAnsi="Times New Roman"/>
          <w:bCs/>
          <w:sz w:val="22"/>
          <w:szCs w:val="22"/>
        </w:rPr>
      </w:pPr>
    </w:p>
    <w:p w14:paraId="16D410EC" w14:textId="77777777" w:rsidR="006E4FC7" w:rsidRPr="002B53C3" w:rsidRDefault="006E4FC7" w:rsidP="002B53C3">
      <w:pPr>
        <w:spacing w:line="300" w:lineRule="exact"/>
        <w:ind w:left="360"/>
        <w:rPr>
          <w:rFonts w:ascii="Times New Roman" w:hAnsi="Times New Roman"/>
          <w:bCs/>
          <w:sz w:val="22"/>
          <w:szCs w:val="22"/>
        </w:rPr>
      </w:pPr>
    </w:p>
    <w:p w14:paraId="4945E63B" w14:textId="1575E710" w:rsidR="00746B01" w:rsidRPr="001368E8" w:rsidRDefault="00746B01" w:rsidP="0057714D">
      <w:pPr>
        <w:numPr>
          <w:ilvl w:val="0"/>
          <w:numId w:val="15"/>
        </w:numPr>
        <w:spacing w:line="300" w:lineRule="exact"/>
        <w:rPr>
          <w:rFonts w:ascii="Times New Roman" w:hAnsi="Times New Roman"/>
          <w:bCs/>
          <w:sz w:val="22"/>
          <w:szCs w:val="22"/>
        </w:rPr>
      </w:pPr>
      <w:r w:rsidRPr="003C4F96">
        <w:rPr>
          <w:rFonts w:ascii="Times New Roman" w:hAnsi="Times New Roman"/>
          <w:b/>
          <w:sz w:val="22"/>
          <w:szCs w:val="22"/>
        </w:rPr>
        <w:t>Description of Discharge:</w:t>
      </w:r>
      <w:r w:rsidR="001C638A">
        <w:rPr>
          <w:rFonts w:ascii="Times New Roman" w:hAnsi="Times New Roman"/>
          <w:b/>
          <w:sz w:val="22"/>
          <w:szCs w:val="22"/>
        </w:rPr>
        <w:t xml:space="preserve"> </w:t>
      </w:r>
      <w:r w:rsidR="001368E8" w:rsidRPr="001368E8">
        <w:rPr>
          <w:rFonts w:ascii="Times New Roman" w:hAnsi="Times New Roman"/>
          <w:bCs/>
          <w:sz w:val="22"/>
          <w:szCs w:val="22"/>
        </w:rPr>
        <w:t xml:space="preserve">[Required by </w:t>
      </w:r>
      <w:r w:rsidR="001368E8" w:rsidRPr="005307AC">
        <w:rPr>
          <w:rFonts w:ascii="Times New Roman" w:hAnsi="Times New Roman"/>
          <w:bCs/>
          <w:sz w:val="22"/>
          <w:szCs w:val="22"/>
        </w:rPr>
        <w:t>15A NCAC 02H .0105(c)(1</w:t>
      </w:r>
      <w:r w:rsidR="001368E8" w:rsidRPr="001368E8">
        <w:rPr>
          <w:rFonts w:ascii="Times New Roman" w:hAnsi="Times New Roman"/>
          <w:bCs/>
          <w:sz w:val="22"/>
          <w:szCs w:val="22"/>
        </w:rPr>
        <w:t>)]</w:t>
      </w:r>
    </w:p>
    <w:p w14:paraId="27B65CE3" w14:textId="51DC462F" w:rsidR="00F35F92" w:rsidRPr="00A915C0" w:rsidRDefault="00746B01" w:rsidP="00A915C0">
      <w:pPr>
        <w:numPr>
          <w:ilvl w:val="1"/>
          <w:numId w:val="15"/>
        </w:numPr>
        <w:tabs>
          <w:tab w:val="left" w:pos="900"/>
          <w:tab w:val="left" w:leader="underscore" w:pos="6480"/>
          <w:tab w:val="right" w:leader="underscore" w:pos="9360"/>
        </w:tabs>
        <w:spacing w:before="120" w:line="300" w:lineRule="exact"/>
        <w:rPr>
          <w:rFonts w:ascii="Times New Roman" w:hAnsi="Times New Roman"/>
          <w:sz w:val="22"/>
          <w:szCs w:val="22"/>
        </w:rPr>
      </w:pPr>
      <w:r w:rsidRPr="003C4F96">
        <w:rPr>
          <w:rFonts w:ascii="Times New Roman" w:hAnsi="Times New Roman"/>
          <w:sz w:val="22"/>
          <w:szCs w:val="22"/>
        </w:rPr>
        <w:t>Is the discharge directly to the receiving water?  □ Yes   □ No</w:t>
      </w:r>
      <w:r w:rsidR="00A915C0">
        <w:rPr>
          <w:rFonts w:ascii="Times New Roman" w:hAnsi="Times New Roman"/>
          <w:sz w:val="22"/>
          <w:szCs w:val="22"/>
        </w:rPr>
        <w:t xml:space="preserve"> - </w:t>
      </w:r>
      <w:r w:rsidR="00B0508A" w:rsidRPr="00A915C0">
        <w:rPr>
          <w:rFonts w:ascii="Times New Roman" w:hAnsi="Times New Roman"/>
          <w:sz w:val="22"/>
          <w:szCs w:val="22"/>
        </w:rPr>
        <w:t>If no, submit a site map w</w:t>
      </w:r>
      <w:r w:rsidR="00027EC1" w:rsidRPr="00A915C0">
        <w:rPr>
          <w:rFonts w:ascii="Times New Roman" w:hAnsi="Times New Roman"/>
          <w:sz w:val="22"/>
          <w:szCs w:val="22"/>
        </w:rPr>
        <w:t>ith the pathway to the potential receiving wa</w:t>
      </w:r>
      <w:r w:rsidR="00A915C0" w:rsidRPr="00A915C0">
        <w:rPr>
          <w:rFonts w:ascii="Times New Roman" w:hAnsi="Times New Roman"/>
          <w:sz w:val="22"/>
          <w:szCs w:val="22"/>
        </w:rPr>
        <w:t>ters clearly marked.</w:t>
      </w:r>
    </w:p>
    <w:p w14:paraId="5F10EB2D" w14:textId="77777777" w:rsidR="00746B01" w:rsidRDefault="00746B01" w:rsidP="00746B01">
      <w:pPr>
        <w:numPr>
          <w:ilvl w:val="1"/>
          <w:numId w:val="15"/>
        </w:numPr>
        <w:tabs>
          <w:tab w:val="left" w:pos="900"/>
          <w:tab w:val="right" w:leader="underscore" w:pos="9360"/>
        </w:tabs>
        <w:spacing w:line="300" w:lineRule="exact"/>
        <w:rPr>
          <w:rFonts w:ascii="Times New Roman" w:hAnsi="Times New Roman"/>
          <w:sz w:val="22"/>
          <w:szCs w:val="22"/>
        </w:rPr>
      </w:pPr>
      <w:r w:rsidRPr="003C4F96">
        <w:rPr>
          <w:rFonts w:ascii="Times New Roman" w:hAnsi="Times New Roman"/>
          <w:sz w:val="22"/>
          <w:szCs w:val="22"/>
        </w:rPr>
        <w:t>Number of discharge points (ditches, pipes, channels, etc. that convey wastewater from the property</w:t>
      </w:r>
      <w:proofErr w:type="gramStart"/>
      <w:r w:rsidRPr="003C4F96">
        <w:rPr>
          <w:rFonts w:ascii="Times New Roman" w:hAnsi="Times New Roman"/>
          <w:sz w:val="22"/>
          <w:szCs w:val="22"/>
        </w:rPr>
        <w:t>):</w:t>
      </w:r>
      <w:r>
        <w:rPr>
          <w:rFonts w:ascii="Times New Roman" w:hAnsi="Times New Roman"/>
          <w:sz w:val="22"/>
          <w:szCs w:val="22"/>
        </w:rPr>
        <w:t>_</w:t>
      </w:r>
      <w:proofErr w:type="gramEnd"/>
      <w:r>
        <w:rPr>
          <w:rFonts w:ascii="Times New Roman" w:hAnsi="Times New Roman"/>
          <w:sz w:val="22"/>
          <w:szCs w:val="22"/>
        </w:rPr>
        <w:t>________</w:t>
      </w:r>
    </w:p>
    <w:p w14:paraId="428C2445" w14:textId="77777777" w:rsidR="002660E5" w:rsidRPr="002660E5" w:rsidRDefault="002660E5" w:rsidP="002660E5">
      <w:pPr>
        <w:numPr>
          <w:ilvl w:val="1"/>
          <w:numId w:val="15"/>
        </w:numPr>
        <w:tabs>
          <w:tab w:val="left" w:pos="900"/>
          <w:tab w:val="right" w:leader="underscore" w:pos="9360"/>
        </w:tabs>
        <w:spacing w:line="300" w:lineRule="exact"/>
        <w:rPr>
          <w:rFonts w:ascii="Times New Roman" w:hAnsi="Times New Roman"/>
          <w:sz w:val="22"/>
          <w:szCs w:val="22"/>
        </w:rPr>
      </w:pPr>
      <w:r w:rsidRPr="002660E5">
        <w:rPr>
          <w:rFonts w:ascii="Times New Roman" w:hAnsi="Times New Roman"/>
          <w:sz w:val="22"/>
          <w:szCs w:val="22"/>
        </w:rPr>
        <w:t>Volume of discharge per each discharge point (in GPD):</w:t>
      </w:r>
    </w:p>
    <w:p w14:paraId="271AFC35" w14:textId="63DB8130" w:rsidR="00746B01" w:rsidRPr="003C4F96" w:rsidRDefault="002660E5" w:rsidP="002660E5">
      <w:pPr>
        <w:tabs>
          <w:tab w:val="left" w:pos="900"/>
          <w:tab w:val="right" w:leader="underscore" w:pos="9360"/>
        </w:tabs>
        <w:spacing w:line="300" w:lineRule="exact"/>
        <w:ind w:left="720"/>
        <w:rPr>
          <w:rFonts w:ascii="Times New Roman" w:hAnsi="Times New Roman"/>
          <w:sz w:val="22"/>
          <w:szCs w:val="22"/>
        </w:rPr>
      </w:pPr>
      <w:r w:rsidRPr="002660E5">
        <w:rPr>
          <w:rFonts w:ascii="Times New Roman" w:hAnsi="Times New Roman"/>
          <w:sz w:val="22"/>
          <w:szCs w:val="22"/>
        </w:rPr>
        <w:t>#1: ____</w:t>
      </w:r>
      <w:proofErr w:type="gramStart"/>
      <w:r w:rsidRPr="002660E5">
        <w:rPr>
          <w:rFonts w:ascii="Times New Roman" w:hAnsi="Times New Roman"/>
          <w:sz w:val="22"/>
          <w:szCs w:val="22"/>
        </w:rPr>
        <w:t>__ #</w:t>
      </w:r>
      <w:proofErr w:type="gramEnd"/>
      <w:r w:rsidRPr="002660E5">
        <w:rPr>
          <w:rFonts w:ascii="Times New Roman" w:hAnsi="Times New Roman"/>
          <w:sz w:val="22"/>
          <w:szCs w:val="22"/>
        </w:rPr>
        <w:t>2: ____</w:t>
      </w:r>
      <w:proofErr w:type="gramStart"/>
      <w:r w:rsidRPr="002660E5">
        <w:rPr>
          <w:rFonts w:ascii="Times New Roman" w:hAnsi="Times New Roman"/>
          <w:sz w:val="22"/>
          <w:szCs w:val="22"/>
        </w:rPr>
        <w:t>__ #</w:t>
      </w:r>
      <w:proofErr w:type="gramEnd"/>
      <w:r w:rsidRPr="002660E5">
        <w:rPr>
          <w:rFonts w:ascii="Times New Roman" w:hAnsi="Times New Roman"/>
          <w:sz w:val="22"/>
          <w:szCs w:val="22"/>
        </w:rPr>
        <w:t>3: _____</w:t>
      </w:r>
      <w:proofErr w:type="gramStart"/>
      <w:r w:rsidRPr="002660E5">
        <w:rPr>
          <w:rFonts w:ascii="Times New Roman" w:hAnsi="Times New Roman"/>
          <w:sz w:val="22"/>
          <w:szCs w:val="22"/>
        </w:rPr>
        <w:t>__ #</w:t>
      </w:r>
      <w:proofErr w:type="gramEnd"/>
      <w:r w:rsidRPr="002660E5">
        <w:rPr>
          <w:rFonts w:ascii="Times New Roman" w:hAnsi="Times New Roman"/>
          <w:sz w:val="22"/>
          <w:szCs w:val="22"/>
        </w:rPr>
        <w:t>4: _______</w:t>
      </w:r>
    </w:p>
    <w:p w14:paraId="514A5572" w14:textId="77777777" w:rsidR="00746B01" w:rsidRPr="003C4F96" w:rsidRDefault="00746B01" w:rsidP="00746B01">
      <w:pPr>
        <w:numPr>
          <w:ilvl w:val="1"/>
          <w:numId w:val="15"/>
        </w:numPr>
        <w:tabs>
          <w:tab w:val="left" w:pos="900"/>
          <w:tab w:val="left" w:pos="4500"/>
          <w:tab w:val="left" w:leader="underscore" w:pos="9360"/>
        </w:tabs>
        <w:spacing w:line="300" w:lineRule="exact"/>
        <w:rPr>
          <w:rFonts w:ascii="Times New Roman" w:hAnsi="Times New Roman"/>
          <w:sz w:val="22"/>
          <w:szCs w:val="22"/>
        </w:rPr>
      </w:pPr>
      <w:r w:rsidRPr="003C4F96">
        <w:rPr>
          <w:rFonts w:ascii="Times New Roman" w:hAnsi="Times New Roman"/>
          <w:sz w:val="22"/>
          <w:szCs w:val="22"/>
        </w:rPr>
        <w:t xml:space="preserve">Is there any treatment </w:t>
      </w:r>
      <w:proofErr w:type="gramStart"/>
      <w:r w:rsidRPr="003C4F96">
        <w:rPr>
          <w:rFonts w:ascii="Times New Roman" w:hAnsi="Times New Roman"/>
          <w:sz w:val="22"/>
          <w:szCs w:val="22"/>
        </w:rPr>
        <w:t>being applied</w:t>
      </w:r>
      <w:proofErr w:type="gramEnd"/>
      <w:r w:rsidRPr="003C4F96">
        <w:rPr>
          <w:rFonts w:ascii="Times New Roman" w:hAnsi="Times New Roman"/>
          <w:sz w:val="22"/>
          <w:szCs w:val="22"/>
        </w:rPr>
        <w:t xml:space="preserve"> to the wastewater before discharge (check the type of treatment in use</w:t>
      </w:r>
      <w:proofErr w:type="gramStart"/>
      <w:r w:rsidRPr="003C4F96">
        <w:rPr>
          <w:rFonts w:ascii="Times New Roman" w:hAnsi="Times New Roman"/>
          <w:sz w:val="22"/>
          <w:szCs w:val="22"/>
        </w:rPr>
        <w:t>)</w:t>
      </w:r>
      <w:r>
        <w:rPr>
          <w:rFonts w:ascii="Times New Roman" w:hAnsi="Times New Roman"/>
          <w:sz w:val="22"/>
          <w:szCs w:val="22"/>
        </w:rPr>
        <w:t>?:</w:t>
      </w:r>
      <w:proofErr w:type="gramEnd"/>
    </w:p>
    <w:p w14:paraId="2BBCC83D" w14:textId="482EA55B" w:rsidR="00746B01" w:rsidRPr="003C4F96" w:rsidRDefault="00746B01" w:rsidP="00746B01">
      <w:pPr>
        <w:spacing w:line="300" w:lineRule="exact"/>
        <w:ind w:right="-180"/>
        <w:rPr>
          <w:rFonts w:ascii="Times New Roman" w:hAnsi="Times New Roman"/>
          <w:sz w:val="22"/>
          <w:szCs w:val="22"/>
        </w:rPr>
      </w:pPr>
      <w:r w:rsidRPr="003C4F96">
        <w:rPr>
          <w:rFonts w:ascii="Times New Roman" w:hAnsi="Times New Roman"/>
          <w:sz w:val="22"/>
          <w:szCs w:val="22"/>
        </w:rPr>
        <w:tab/>
        <w:t xml:space="preserve">□ Settling pond </w:t>
      </w:r>
      <w:r w:rsidRPr="003C4F96">
        <w:rPr>
          <w:rFonts w:ascii="Times New Roman" w:hAnsi="Times New Roman"/>
          <w:sz w:val="22"/>
          <w:szCs w:val="22"/>
        </w:rPr>
        <w:tab/>
      </w:r>
      <w:r w:rsidRPr="003C4F96">
        <w:rPr>
          <w:rFonts w:ascii="Times New Roman" w:hAnsi="Times New Roman"/>
          <w:sz w:val="22"/>
          <w:szCs w:val="22"/>
        </w:rPr>
        <w:tab/>
        <w:t>□ Lagoon</w:t>
      </w:r>
      <w:r w:rsidRPr="003C4F96">
        <w:rPr>
          <w:rFonts w:ascii="Times New Roman" w:hAnsi="Times New Roman"/>
          <w:sz w:val="22"/>
          <w:szCs w:val="22"/>
        </w:rPr>
        <w:tab/>
        <w:t>□</w:t>
      </w:r>
      <w:r w:rsidR="00862D62">
        <w:rPr>
          <w:rFonts w:ascii="Times New Roman" w:hAnsi="Times New Roman"/>
          <w:sz w:val="22"/>
          <w:szCs w:val="22"/>
        </w:rPr>
        <w:t xml:space="preserve"> </w:t>
      </w:r>
      <w:r w:rsidRPr="003C4F96">
        <w:rPr>
          <w:rFonts w:ascii="Times New Roman" w:hAnsi="Times New Roman"/>
          <w:sz w:val="22"/>
          <w:szCs w:val="22"/>
        </w:rPr>
        <w:t>None</w:t>
      </w:r>
      <w:r w:rsidRPr="003C4F96">
        <w:rPr>
          <w:rFonts w:ascii="Times New Roman" w:hAnsi="Times New Roman"/>
          <w:sz w:val="22"/>
          <w:szCs w:val="22"/>
        </w:rPr>
        <w:tab/>
      </w:r>
      <w:r w:rsidRPr="003C4F96">
        <w:rPr>
          <w:rFonts w:ascii="Times New Roman" w:hAnsi="Times New Roman"/>
          <w:sz w:val="22"/>
          <w:szCs w:val="22"/>
        </w:rPr>
        <w:tab/>
      </w:r>
      <w:r w:rsidRPr="003C4F96">
        <w:rPr>
          <w:rFonts w:ascii="Times New Roman" w:hAnsi="Times New Roman"/>
          <w:sz w:val="22"/>
          <w:szCs w:val="22"/>
        </w:rPr>
        <w:tab/>
      </w:r>
    </w:p>
    <w:p w14:paraId="045A8D21" w14:textId="0A527ED8" w:rsidR="00746B01" w:rsidRPr="003C4F96" w:rsidRDefault="00746B01" w:rsidP="00746B01">
      <w:pPr>
        <w:spacing w:line="300" w:lineRule="exact"/>
        <w:ind w:right="-180" w:firstLine="720"/>
        <w:rPr>
          <w:rFonts w:ascii="Times New Roman" w:hAnsi="Times New Roman"/>
          <w:sz w:val="22"/>
          <w:szCs w:val="22"/>
        </w:rPr>
      </w:pPr>
      <w:r w:rsidRPr="003C4F96">
        <w:rPr>
          <w:rFonts w:ascii="Times New Roman" w:hAnsi="Times New Roman"/>
          <w:sz w:val="22"/>
          <w:szCs w:val="22"/>
        </w:rPr>
        <w:t>□</w:t>
      </w:r>
      <w:r w:rsidR="001368E8">
        <w:rPr>
          <w:rFonts w:ascii="Times New Roman" w:hAnsi="Times New Roman"/>
          <w:sz w:val="22"/>
          <w:szCs w:val="22"/>
        </w:rPr>
        <w:t xml:space="preserve"> </w:t>
      </w:r>
      <w:r w:rsidRPr="003C4F96">
        <w:rPr>
          <w:rFonts w:ascii="Times New Roman" w:hAnsi="Times New Roman"/>
          <w:sz w:val="22"/>
          <w:szCs w:val="22"/>
        </w:rPr>
        <w:t>Other:  _________________________________________________</w:t>
      </w:r>
      <w:r w:rsidRPr="003C4F96">
        <w:rPr>
          <w:rFonts w:ascii="Times New Roman" w:hAnsi="Times New Roman"/>
          <w:sz w:val="22"/>
          <w:szCs w:val="22"/>
        </w:rPr>
        <w:tab/>
      </w:r>
    </w:p>
    <w:p w14:paraId="20E4CA9C" w14:textId="77777777" w:rsidR="00746B01" w:rsidRPr="003C4F96" w:rsidRDefault="00746B01" w:rsidP="00746B01">
      <w:pPr>
        <w:tabs>
          <w:tab w:val="left" w:pos="900"/>
          <w:tab w:val="left" w:pos="4500"/>
          <w:tab w:val="left" w:leader="underscore" w:pos="9360"/>
        </w:tabs>
        <w:spacing w:line="300" w:lineRule="exact"/>
        <w:rPr>
          <w:rFonts w:ascii="Times New Roman" w:hAnsi="Times New Roman"/>
          <w:sz w:val="22"/>
          <w:szCs w:val="22"/>
        </w:rPr>
      </w:pPr>
    </w:p>
    <w:p w14:paraId="043D8F2D" w14:textId="37ED2B21" w:rsidR="00746B01" w:rsidRPr="003C4F96" w:rsidRDefault="00746B01" w:rsidP="00F35255">
      <w:pPr>
        <w:numPr>
          <w:ilvl w:val="0"/>
          <w:numId w:val="15"/>
        </w:numPr>
        <w:tabs>
          <w:tab w:val="left" w:pos="900"/>
          <w:tab w:val="left" w:leader="underscore" w:pos="6480"/>
          <w:tab w:val="right" w:leader="underscore" w:pos="9360"/>
        </w:tabs>
        <w:spacing w:line="300" w:lineRule="exact"/>
        <w:rPr>
          <w:rFonts w:ascii="Times New Roman" w:hAnsi="Times New Roman"/>
          <w:b/>
          <w:sz w:val="22"/>
          <w:szCs w:val="22"/>
        </w:rPr>
      </w:pPr>
      <w:r w:rsidRPr="003C4F96">
        <w:rPr>
          <w:rFonts w:ascii="Times New Roman" w:hAnsi="Times New Roman"/>
          <w:b/>
          <w:sz w:val="22"/>
          <w:szCs w:val="22"/>
        </w:rPr>
        <w:t>Discharge Frequency:</w:t>
      </w:r>
      <w:r w:rsidR="0087644F">
        <w:rPr>
          <w:rFonts w:ascii="Times New Roman" w:hAnsi="Times New Roman"/>
          <w:b/>
          <w:sz w:val="22"/>
          <w:szCs w:val="22"/>
        </w:rPr>
        <w:t xml:space="preserve"> </w:t>
      </w:r>
      <w:r w:rsidR="0087644F" w:rsidRPr="0087644F">
        <w:rPr>
          <w:rFonts w:ascii="Times New Roman" w:hAnsi="Times New Roman"/>
          <w:bCs/>
          <w:sz w:val="22"/>
          <w:szCs w:val="22"/>
        </w:rPr>
        <w:t xml:space="preserve">[Required by </w:t>
      </w:r>
      <w:r w:rsidR="0087644F" w:rsidRPr="005307AC">
        <w:rPr>
          <w:rFonts w:ascii="Times New Roman" w:hAnsi="Times New Roman"/>
          <w:bCs/>
          <w:sz w:val="22"/>
          <w:szCs w:val="22"/>
        </w:rPr>
        <w:t>15A NCAC 02H .0105(c)(1)]</w:t>
      </w:r>
    </w:p>
    <w:p w14:paraId="48AA7648" w14:textId="77777777" w:rsidR="00746B01" w:rsidRPr="003C4F96" w:rsidRDefault="00746B01" w:rsidP="00746B01">
      <w:pPr>
        <w:numPr>
          <w:ilvl w:val="1"/>
          <w:numId w:val="15"/>
        </w:numPr>
        <w:tabs>
          <w:tab w:val="left" w:pos="360"/>
          <w:tab w:val="left" w:pos="4500"/>
          <w:tab w:val="right" w:pos="8460"/>
        </w:tabs>
        <w:spacing w:line="300" w:lineRule="exact"/>
        <w:rPr>
          <w:rFonts w:ascii="Times New Roman" w:hAnsi="Times New Roman"/>
          <w:sz w:val="22"/>
          <w:szCs w:val="22"/>
        </w:rPr>
      </w:pPr>
      <w:r w:rsidRPr="003C4F96">
        <w:rPr>
          <w:rFonts w:ascii="Times New Roman" w:hAnsi="Times New Roman"/>
          <w:sz w:val="22"/>
          <w:szCs w:val="22"/>
        </w:rPr>
        <w:t xml:space="preserve">The discharge is: </w:t>
      </w:r>
      <w:r>
        <w:rPr>
          <w:rFonts w:ascii="Times New Roman" w:hAnsi="Times New Roman"/>
          <w:sz w:val="22"/>
          <w:szCs w:val="22"/>
        </w:rPr>
        <w:t xml:space="preserve">  </w:t>
      </w:r>
      <w:r w:rsidRPr="003C4F96">
        <w:rPr>
          <w:rFonts w:ascii="Times New Roman" w:hAnsi="Times New Roman"/>
          <w:sz w:val="22"/>
          <w:szCs w:val="22"/>
        </w:rPr>
        <w:t>□ Continuous</w:t>
      </w:r>
      <w:r>
        <w:rPr>
          <w:rFonts w:ascii="Times New Roman" w:hAnsi="Times New Roman"/>
          <w:sz w:val="22"/>
          <w:szCs w:val="22"/>
        </w:rPr>
        <w:t xml:space="preserve">   </w:t>
      </w:r>
      <w:r w:rsidRPr="003C4F96">
        <w:rPr>
          <w:rFonts w:ascii="Times New Roman" w:hAnsi="Times New Roman"/>
          <w:sz w:val="22"/>
          <w:szCs w:val="22"/>
        </w:rPr>
        <w:t>□ Intermittent</w:t>
      </w:r>
      <w:r>
        <w:rPr>
          <w:rFonts w:ascii="Times New Roman" w:hAnsi="Times New Roman"/>
          <w:sz w:val="22"/>
          <w:szCs w:val="22"/>
        </w:rPr>
        <w:t xml:space="preserve">    </w:t>
      </w:r>
      <w:r w:rsidRPr="003C4F96">
        <w:rPr>
          <w:rFonts w:ascii="Times New Roman" w:hAnsi="Times New Roman"/>
          <w:sz w:val="22"/>
          <w:szCs w:val="22"/>
        </w:rPr>
        <w:t>□ Seasonal</w:t>
      </w:r>
    </w:p>
    <w:p w14:paraId="4E888631" w14:textId="77777777" w:rsidR="00746B01" w:rsidRPr="003C4F96" w:rsidRDefault="00746B01" w:rsidP="00746B01">
      <w:pPr>
        <w:numPr>
          <w:ilvl w:val="2"/>
          <w:numId w:val="15"/>
        </w:numPr>
        <w:tabs>
          <w:tab w:val="left" w:leader="underscore" w:pos="9360"/>
        </w:tabs>
        <w:spacing w:line="300" w:lineRule="exact"/>
        <w:rPr>
          <w:rFonts w:ascii="Times New Roman" w:hAnsi="Times New Roman"/>
          <w:sz w:val="22"/>
          <w:szCs w:val="22"/>
        </w:rPr>
      </w:pPr>
      <w:r w:rsidRPr="003C4F96">
        <w:rPr>
          <w:rFonts w:ascii="Times New Roman" w:hAnsi="Times New Roman"/>
          <w:sz w:val="22"/>
          <w:szCs w:val="22"/>
        </w:rPr>
        <w:t xml:space="preserve">If the discharge is intermittent, describe when the discharge will occur: </w:t>
      </w:r>
      <w:r w:rsidRPr="003C4F96">
        <w:rPr>
          <w:rFonts w:ascii="Times New Roman" w:hAnsi="Times New Roman"/>
          <w:sz w:val="22"/>
          <w:szCs w:val="22"/>
        </w:rPr>
        <w:tab/>
      </w:r>
    </w:p>
    <w:p w14:paraId="6690DE10" w14:textId="77777777" w:rsidR="00746B01" w:rsidRPr="003C4F96" w:rsidRDefault="00746B01" w:rsidP="00746B01">
      <w:pPr>
        <w:tabs>
          <w:tab w:val="left" w:leader="underscore" w:pos="9360"/>
        </w:tabs>
        <w:spacing w:line="300" w:lineRule="exact"/>
        <w:ind w:left="1080"/>
        <w:rPr>
          <w:rFonts w:ascii="Times New Roman" w:hAnsi="Times New Roman"/>
          <w:sz w:val="22"/>
          <w:szCs w:val="22"/>
        </w:rPr>
      </w:pPr>
      <w:r w:rsidRPr="003C4F96">
        <w:rPr>
          <w:rFonts w:ascii="Times New Roman" w:hAnsi="Times New Roman"/>
          <w:sz w:val="22"/>
          <w:szCs w:val="22"/>
        </w:rPr>
        <w:tab/>
      </w:r>
    </w:p>
    <w:p w14:paraId="5EA40AF7" w14:textId="7A36C53E" w:rsidR="00746B01" w:rsidRPr="00AE0DFE" w:rsidRDefault="00746B01" w:rsidP="00746B01">
      <w:pPr>
        <w:numPr>
          <w:ilvl w:val="2"/>
          <w:numId w:val="15"/>
        </w:numPr>
        <w:spacing w:before="120" w:line="300" w:lineRule="exact"/>
        <w:rPr>
          <w:rFonts w:ascii="Times New Roman" w:hAnsi="Times New Roman"/>
          <w:sz w:val="22"/>
          <w:szCs w:val="22"/>
        </w:rPr>
      </w:pPr>
      <w:r w:rsidRPr="003C4F96">
        <w:rPr>
          <w:rFonts w:ascii="Times New Roman" w:hAnsi="Times New Roman"/>
          <w:sz w:val="22"/>
          <w:szCs w:val="22"/>
        </w:rPr>
        <w:t xml:space="preserve">If seasonal check the month(s) the discharge occurs: □ Jan. □ Feb. □ Mar. □ Apr. □ </w:t>
      </w:r>
      <w:proofErr w:type="gramStart"/>
      <w:r w:rsidRPr="003C4F96">
        <w:rPr>
          <w:rFonts w:ascii="Times New Roman" w:hAnsi="Times New Roman"/>
          <w:sz w:val="22"/>
          <w:szCs w:val="22"/>
        </w:rPr>
        <w:t xml:space="preserve">May  </w:t>
      </w:r>
      <w:r w:rsidRPr="00AE0DFE">
        <w:rPr>
          <w:rFonts w:ascii="Times New Roman" w:hAnsi="Times New Roman"/>
          <w:sz w:val="22"/>
          <w:szCs w:val="22"/>
        </w:rPr>
        <w:t>□</w:t>
      </w:r>
      <w:proofErr w:type="gramEnd"/>
      <w:r w:rsidRPr="00AE0DFE">
        <w:rPr>
          <w:rFonts w:ascii="Times New Roman" w:hAnsi="Times New Roman"/>
          <w:sz w:val="22"/>
          <w:szCs w:val="22"/>
        </w:rPr>
        <w:t xml:space="preserve">Jun. □Jul. □ Aug. □ Sept. □ Oct. □ Nov. □ Dec. </w:t>
      </w:r>
    </w:p>
    <w:p w14:paraId="564588EF" w14:textId="77777777" w:rsidR="00746B01" w:rsidRPr="003C4F96" w:rsidRDefault="00746B01" w:rsidP="00746B01">
      <w:pPr>
        <w:numPr>
          <w:ilvl w:val="1"/>
          <w:numId w:val="15"/>
        </w:numPr>
        <w:tabs>
          <w:tab w:val="left" w:pos="900"/>
          <w:tab w:val="left" w:leader="underscore" w:pos="9360"/>
        </w:tabs>
        <w:spacing w:before="120" w:line="300" w:lineRule="exact"/>
        <w:rPr>
          <w:rFonts w:ascii="Times New Roman" w:hAnsi="Times New Roman"/>
          <w:sz w:val="22"/>
          <w:szCs w:val="22"/>
        </w:rPr>
      </w:pPr>
      <w:r w:rsidRPr="003C4F96">
        <w:rPr>
          <w:rFonts w:ascii="Times New Roman" w:hAnsi="Times New Roman"/>
          <w:sz w:val="22"/>
          <w:szCs w:val="22"/>
        </w:rPr>
        <w:t xml:space="preserve">How many days per week is there a discharge? </w:t>
      </w:r>
      <w:r w:rsidRPr="003C4F96">
        <w:rPr>
          <w:rFonts w:ascii="Times New Roman" w:hAnsi="Times New Roman"/>
          <w:sz w:val="22"/>
          <w:szCs w:val="22"/>
        </w:rPr>
        <w:tab/>
      </w:r>
    </w:p>
    <w:p w14:paraId="44A3258C" w14:textId="77777777" w:rsidR="00746B01" w:rsidRPr="003C4F96" w:rsidRDefault="00746B01" w:rsidP="00746B01">
      <w:pPr>
        <w:numPr>
          <w:ilvl w:val="1"/>
          <w:numId w:val="15"/>
        </w:numPr>
        <w:tabs>
          <w:tab w:val="left" w:pos="900"/>
        </w:tabs>
        <w:spacing w:line="300" w:lineRule="exact"/>
        <w:rPr>
          <w:rFonts w:ascii="Times New Roman" w:hAnsi="Times New Roman"/>
          <w:sz w:val="22"/>
          <w:szCs w:val="22"/>
        </w:rPr>
      </w:pPr>
      <w:r w:rsidRPr="003C4F96">
        <w:rPr>
          <w:rFonts w:ascii="Times New Roman" w:hAnsi="Times New Roman"/>
          <w:sz w:val="22"/>
          <w:szCs w:val="22"/>
        </w:rPr>
        <w:t xml:space="preserve">Please check the days discharge </w:t>
      </w:r>
      <w:proofErr w:type="gramStart"/>
      <w:r w:rsidRPr="003C4F96">
        <w:rPr>
          <w:rFonts w:ascii="Times New Roman" w:hAnsi="Times New Roman"/>
          <w:sz w:val="22"/>
          <w:szCs w:val="22"/>
        </w:rPr>
        <w:t>occurs</w:t>
      </w:r>
      <w:proofErr w:type="gramEnd"/>
      <w:r w:rsidRPr="003C4F96">
        <w:rPr>
          <w:rFonts w:ascii="Times New Roman" w:hAnsi="Times New Roman"/>
          <w:sz w:val="22"/>
          <w:szCs w:val="22"/>
        </w:rPr>
        <w:t>:</w:t>
      </w:r>
      <w:r w:rsidRPr="003C4F96">
        <w:rPr>
          <w:rFonts w:ascii="Times New Roman" w:hAnsi="Times New Roman"/>
          <w:sz w:val="22"/>
          <w:szCs w:val="22"/>
        </w:rPr>
        <w:tab/>
      </w:r>
    </w:p>
    <w:p w14:paraId="41E434D7" w14:textId="77777777" w:rsidR="00746B01" w:rsidRPr="003C4F96" w:rsidRDefault="00746B01" w:rsidP="00746B01">
      <w:pPr>
        <w:tabs>
          <w:tab w:val="left" w:pos="900"/>
        </w:tabs>
        <w:spacing w:line="300" w:lineRule="exact"/>
        <w:rPr>
          <w:rFonts w:ascii="Times New Roman" w:hAnsi="Times New Roman"/>
          <w:b/>
          <w:sz w:val="22"/>
          <w:szCs w:val="22"/>
        </w:rPr>
      </w:pPr>
      <w:r w:rsidRPr="003C4F96">
        <w:rPr>
          <w:rFonts w:ascii="Times New Roman" w:hAnsi="Times New Roman"/>
          <w:sz w:val="22"/>
          <w:szCs w:val="22"/>
        </w:rPr>
        <w:tab/>
        <w:t xml:space="preserve">□ </w:t>
      </w:r>
      <w:proofErr w:type="gramStart"/>
      <w:r w:rsidRPr="003C4F96">
        <w:rPr>
          <w:rFonts w:ascii="Times New Roman" w:hAnsi="Times New Roman"/>
          <w:sz w:val="22"/>
          <w:szCs w:val="22"/>
        </w:rPr>
        <w:t>Saturday  □</w:t>
      </w:r>
      <w:proofErr w:type="gramEnd"/>
      <w:r w:rsidRPr="003C4F96">
        <w:rPr>
          <w:rFonts w:ascii="Times New Roman" w:hAnsi="Times New Roman"/>
          <w:sz w:val="22"/>
          <w:szCs w:val="22"/>
        </w:rPr>
        <w:t xml:space="preserve"> </w:t>
      </w:r>
      <w:proofErr w:type="gramStart"/>
      <w:r w:rsidRPr="003C4F96">
        <w:rPr>
          <w:rFonts w:ascii="Times New Roman" w:hAnsi="Times New Roman"/>
          <w:sz w:val="22"/>
          <w:szCs w:val="22"/>
        </w:rPr>
        <w:t>Sunday  □</w:t>
      </w:r>
      <w:proofErr w:type="gramEnd"/>
      <w:r w:rsidRPr="003C4F96">
        <w:rPr>
          <w:rFonts w:ascii="Times New Roman" w:hAnsi="Times New Roman"/>
          <w:sz w:val="22"/>
          <w:szCs w:val="22"/>
        </w:rPr>
        <w:t xml:space="preserve"> </w:t>
      </w:r>
      <w:proofErr w:type="gramStart"/>
      <w:r w:rsidRPr="003C4F96">
        <w:rPr>
          <w:rFonts w:ascii="Times New Roman" w:hAnsi="Times New Roman"/>
          <w:sz w:val="22"/>
          <w:szCs w:val="22"/>
        </w:rPr>
        <w:t>Monday  □</w:t>
      </w:r>
      <w:proofErr w:type="gramEnd"/>
      <w:r w:rsidRPr="003C4F96">
        <w:rPr>
          <w:rFonts w:ascii="Times New Roman" w:hAnsi="Times New Roman"/>
          <w:sz w:val="22"/>
          <w:szCs w:val="22"/>
        </w:rPr>
        <w:t xml:space="preserve"> </w:t>
      </w:r>
      <w:proofErr w:type="gramStart"/>
      <w:r w:rsidRPr="003C4F96">
        <w:rPr>
          <w:rFonts w:ascii="Times New Roman" w:hAnsi="Times New Roman"/>
          <w:sz w:val="22"/>
          <w:szCs w:val="22"/>
        </w:rPr>
        <w:t>Tuesday  □</w:t>
      </w:r>
      <w:proofErr w:type="gramEnd"/>
      <w:r w:rsidRPr="003C4F96">
        <w:rPr>
          <w:rFonts w:ascii="Times New Roman" w:hAnsi="Times New Roman"/>
          <w:sz w:val="22"/>
          <w:szCs w:val="22"/>
        </w:rPr>
        <w:t xml:space="preserve"> </w:t>
      </w:r>
      <w:proofErr w:type="gramStart"/>
      <w:r w:rsidRPr="003C4F96">
        <w:rPr>
          <w:rFonts w:ascii="Times New Roman" w:hAnsi="Times New Roman"/>
          <w:sz w:val="22"/>
          <w:szCs w:val="22"/>
        </w:rPr>
        <w:t>Wednesday  □</w:t>
      </w:r>
      <w:proofErr w:type="gramEnd"/>
      <w:r w:rsidRPr="003C4F96">
        <w:rPr>
          <w:rFonts w:ascii="Times New Roman" w:hAnsi="Times New Roman"/>
          <w:sz w:val="22"/>
          <w:szCs w:val="22"/>
        </w:rPr>
        <w:t xml:space="preserve"> </w:t>
      </w:r>
      <w:proofErr w:type="gramStart"/>
      <w:r w:rsidRPr="003C4F96">
        <w:rPr>
          <w:rFonts w:ascii="Times New Roman" w:hAnsi="Times New Roman"/>
          <w:sz w:val="22"/>
          <w:szCs w:val="22"/>
        </w:rPr>
        <w:t>Thursday  □</w:t>
      </w:r>
      <w:proofErr w:type="gramEnd"/>
      <w:r w:rsidRPr="003C4F96">
        <w:rPr>
          <w:rFonts w:ascii="Times New Roman" w:hAnsi="Times New Roman"/>
          <w:sz w:val="22"/>
          <w:szCs w:val="22"/>
        </w:rPr>
        <w:t xml:space="preserve"> Friday </w:t>
      </w:r>
    </w:p>
    <w:p w14:paraId="6ACBF2CC" w14:textId="77777777" w:rsidR="00746B01" w:rsidRDefault="00746B01" w:rsidP="00746B01">
      <w:pPr>
        <w:spacing w:before="120" w:line="300" w:lineRule="exact"/>
        <w:ind w:left="360"/>
        <w:rPr>
          <w:rFonts w:ascii="Times New Roman" w:hAnsi="Times New Roman"/>
          <w:b/>
          <w:sz w:val="22"/>
          <w:szCs w:val="22"/>
        </w:rPr>
      </w:pPr>
    </w:p>
    <w:p w14:paraId="48D46E7F" w14:textId="094BDA7F" w:rsidR="000E0079" w:rsidRPr="003C4F96" w:rsidRDefault="004E7FBC" w:rsidP="000E0079">
      <w:pPr>
        <w:spacing w:before="120" w:line="300" w:lineRule="exact"/>
        <w:ind w:left="360"/>
        <w:jc w:val="center"/>
        <w:rPr>
          <w:rFonts w:ascii="Times New Roman" w:hAnsi="Times New Roman"/>
          <w:b/>
          <w:sz w:val="22"/>
          <w:szCs w:val="22"/>
        </w:rPr>
      </w:pPr>
      <w:r>
        <w:rPr>
          <w:rFonts w:ascii="Times New Roman" w:hAnsi="Times New Roman"/>
          <w:b/>
          <w:sz w:val="22"/>
          <w:szCs w:val="22"/>
        </w:rPr>
        <w:t>CERTIFICATION</w:t>
      </w:r>
    </w:p>
    <w:p w14:paraId="2D2E5C05" w14:textId="77777777" w:rsidR="00746B01" w:rsidRPr="003C4F96" w:rsidRDefault="00746B01" w:rsidP="00746B01">
      <w:pPr>
        <w:spacing w:before="120" w:line="300" w:lineRule="exact"/>
        <w:ind w:left="360"/>
        <w:rPr>
          <w:rFonts w:ascii="Times New Roman" w:hAnsi="Times New Roman"/>
          <w:sz w:val="22"/>
          <w:szCs w:val="22"/>
        </w:rPr>
      </w:pPr>
      <w:r w:rsidRPr="003C4F96">
        <w:rPr>
          <w:rFonts w:ascii="Times New Roman" w:hAnsi="Times New Roman"/>
          <w:sz w:val="22"/>
          <w:szCs w:val="22"/>
        </w:rPr>
        <w:t>I certify that I am familiar with the information contained in this application and that to the best of my knowledge and belief such information is true, complete, and accurate.</w:t>
      </w:r>
      <w:r w:rsidRPr="003C4F96">
        <w:rPr>
          <w:rFonts w:ascii="Times New Roman" w:hAnsi="Times New Roman"/>
          <w:sz w:val="22"/>
          <w:szCs w:val="22"/>
        </w:rPr>
        <w:tab/>
      </w:r>
    </w:p>
    <w:p w14:paraId="668CF279" w14:textId="77777777" w:rsidR="00746B01" w:rsidRPr="003C4F96" w:rsidRDefault="00746B01" w:rsidP="00746B01">
      <w:pPr>
        <w:spacing w:line="300" w:lineRule="exact"/>
        <w:ind w:left="360"/>
        <w:rPr>
          <w:rFonts w:ascii="Times New Roman" w:hAnsi="Times New Roman"/>
          <w:b/>
          <w:sz w:val="22"/>
          <w:szCs w:val="22"/>
        </w:rPr>
      </w:pPr>
    </w:p>
    <w:p w14:paraId="483EF0CF" w14:textId="77777777" w:rsidR="00746B01" w:rsidRPr="003C4F96" w:rsidRDefault="00746B01" w:rsidP="00746B01">
      <w:pPr>
        <w:pStyle w:val="BodyTextIndent2"/>
        <w:rPr>
          <w:rFonts w:ascii="Times New Roman" w:hAnsi="Times New Roman"/>
          <w:sz w:val="22"/>
          <w:szCs w:val="22"/>
        </w:rPr>
      </w:pPr>
      <w:r w:rsidRPr="003C4F96">
        <w:rPr>
          <w:rFonts w:ascii="Times New Roman" w:hAnsi="Times New Roman"/>
          <w:sz w:val="22"/>
          <w:szCs w:val="22"/>
        </w:rPr>
        <w:t xml:space="preserve">Printed Name of Person Signing: </w:t>
      </w:r>
      <w:r w:rsidRPr="003C4F96">
        <w:rPr>
          <w:rFonts w:ascii="Times New Roman" w:hAnsi="Times New Roman"/>
          <w:sz w:val="22"/>
          <w:szCs w:val="22"/>
        </w:rPr>
        <w:tab/>
      </w:r>
    </w:p>
    <w:p w14:paraId="408163F9" w14:textId="7D49F817" w:rsidR="00746B01" w:rsidRDefault="00746B01" w:rsidP="006458AC">
      <w:pPr>
        <w:pStyle w:val="BodyTextIndent2"/>
        <w:spacing w:before="0"/>
        <w:rPr>
          <w:rFonts w:ascii="Times New Roman" w:hAnsi="Times New Roman"/>
          <w:sz w:val="22"/>
          <w:szCs w:val="22"/>
        </w:rPr>
      </w:pPr>
      <w:r w:rsidRPr="003C4F96">
        <w:rPr>
          <w:rFonts w:ascii="Times New Roman" w:hAnsi="Times New Roman"/>
          <w:sz w:val="22"/>
          <w:szCs w:val="22"/>
        </w:rPr>
        <w:t xml:space="preserve">Title: </w:t>
      </w:r>
      <w:r w:rsidRPr="003C4F96">
        <w:rPr>
          <w:rFonts w:ascii="Times New Roman" w:hAnsi="Times New Roman"/>
          <w:sz w:val="22"/>
          <w:szCs w:val="22"/>
        </w:rPr>
        <w:tab/>
      </w:r>
    </w:p>
    <w:p w14:paraId="6555B48F" w14:textId="77777777" w:rsidR="005D2024" w:rsidRPr="003C4F96" w:rsidRDefault="005D2024" w:rsidP="006458AC">
      <w:pPr>
        <w:pStyle w:val="BodyTextIndent2"/>
        <w:spacing w:before="0"/>
        <w:rPr>
          <w:rFonts w:ascii="Times New Roman" w:hAnsi="Times New Roman"/>
          <w:sz w:val="22"/>
          <w:szCs w:val="22"/>
        </w:rPr>
      </w:pPr>
    </w:p>
    <w:p w14:paraId="3EE52664" w14:textId="77777777" w:rsidR="00746B01" w:rsidRPr="003C4F96" w:rsidRDefault="00746B01" w:rsidP="00746B01">
      <w:pPr>
        <w:tabs>
          <w:tab w:val="left" w:leader="underscore" w:pos="6480"/>
          <w:tab w:val="left" w:pos="6840"/>
          <w:tab w:val="left" w:leader="underscore" w:pos="9360"/>
        </w:tabs>
        <w:spacing w:line="300" w:lineRule="exact"/>
        <w:ind w:left="360"/>
        <w:rPr>
          <w:rFonts w:ascii="Times New Roman" w:hAnsi="Times New Roman"/>
          <w:sz w:val="22"/>
          <w:szCs w:val="22"/>
        </w:rPr>
      </w:pPr>
      <w:r w:rsidRPr="003C4F96">
        <w:rPr>
          <w:rFonts w:ascii="Times New Roman" w:hAnsi="Times New Roman"/>
          <w:sz w:val="22"/>
          <w:szCs w:val="22"/>
        </w:rPr>
        <w:tab/>
      </w:r>
      <w:r w:rsidRPr="003C4F96">
        <w:rPr>
          <w:rFonts w:ascii="Times New Roman" w:hAnsi="Times New Roman"/>
          <w:sz w:val="22"/>
          <w:szCs w:val="22"/>
        </w:rPr>
        <w:tab/>
      </w:r>
      <w:r w:rsidRPr="003C4F96">
        <w:rPr>
          <w:rFonts w:ascii="Times New Roman" w:hAnsi="Times New Roman"/>
          <w:sz w:val="22"/>
          <w:szCs w:val="22"/>
        </w:rPr>
        <w:tab/>
      </w:r>
    </w:p>
    <w:p w14:paraId="77FEA97C" w14:textId="77777777" w:rsidR="00746B01" w:rsidRPr="003C4F96" w:rsidRDefault="00746B01" w:rsidP="00746B01">
      <w:pPr>
        <w:tabs>
          <w:tab w:val="left" w:pos="720"/>
        </w:tabs>
        <w:spacing w:line="300" w:lineRule="exact"/>
        <w:ind w:left="360"/>
        <w:rPr>
          <w:rFonts w:ascii="Times New Roman" w:hAnsi="Times New Roman"/>
          <w:i/>
          <w:sz w:val="22"/>
          <w:szCs w:val="22"/>
        </w:rPr>
      </w:pPr>
      <w:r w:rsidRPr="003C4F96">
        <w:rPr>
          <w:rFonts w:ascii="Times New Roman" w:hAnsi="Times New Roman"/>
          <w:i/>
          <w:sz w:val="22"/>
          <w:szCs w:val="22"/>
        </w:rPr>
        <w:t>(Signature of Applicant)</w:t>
      </w:r>
      <w:r w:rsidRPr="003C4F96">
        <w:rPr>
          <w:rFonts w:ascii="Times New Roman" w:hAnsi="Times New Roman"/>
          <w:i/>
          <w:sz w:val="22"/>
          <w:szCs w:val="22"/>
        </w:rPr>
        <w:tab/>
      </w:r>
      <w:r w:rsidRPr="003C4F96">
        <w:rPr>
          <w:rFonts w:ascii="Times New Roman" w:hAnsi="Times New Roman"/>
          <w:i/>
          <w:sz w:val="22"/>
          <w:szCs w:val="22"/>
        </w:rPr>
        <w:tab/>
      </w:r>
      <w:r w:rsidRPr="003C4F96">
        <w:rPr>
          <w:rFonts w:ascii="Times New Roman" w:hAnsi="Times New Roman"/>
          <w:i/>
          <w:sz w:val="22"/>
          <w:szCs w:val="22"/>
        </w:rPr>
        <w:tab/>
      </w:r>
      <w:r w:rsidRPr="003C4F96">
        <w:rPr>
          <w:rFonts w:ascii="Times New Roman" w:hAnsi="Times New Roman"/>
          <w:i/>
          <w:sz w:val="22"/>
          <w:szCs w:val="22"/>
        </w:rPr>
        <w:tab/>
      </w:r>
      <w:r w:rsidRPr="003C4F96">
        <w:rPr>
          <w:rFonts w:ascii="Times New Roman" w:hAnsi="Times New Roman"/>
          <w:i/>
          <w:sz w:val="22"/>
          <w:szCs w:val="22"/>
        </w:rPr>
        <w:tab/>
      </w:r>
      <w:r w:rsidRPr="003C4F96">
        <w:rPr>
          <w:rFonts w:ascii="Times New Roman" w:hAnsi="Times New Roman"/>
          <w:i/>
          <w:sz w:val="22"/>
          <w:szCs w:val="22"/>
        </w:rPr>
        <w:tab/>
      </w:r>
      <w:r w:rsidRPr="003C4F96">
        <w:rPr>
          <w:rFonts w:ascii="Times New Roman" w:hAnsi="Times New Roman"/>
          <w:i/>
          <w:sz w:val="22"/>
          <w:szCs w:val="22"/>
        </w:rPr>
        <w:tab/>
        <w:t>(Date Signed)</w:t>
      </w:r>
    </w:p>
    <w:p w14:paraId="3EF7F0BE" w14:textId="77777777" w:rsidR="00E87DE5" w:rsidRDefault="00E87DE5" w:rsidP="00746B01">
      <w:pPr>
        <w:tabs>
          <w:tab w:val="left" w:pos="1080"/>
          <w:tab w:val="left" w:pos="1440"/>
        </w:tabs>
        <w:spacing w:before="120" w:line="300" w:lineRule="exact"/>
        <w:ind w:left="360"/>
        <w:rPr>
          <w:rFonts w:ascii="Times New Roman" w:hAnsi="Times New Roman"/>
          <w:b/>
          <w:sz w:val="22"/>
          <w:szCs w:val="22"/>
        </w:rPr>
      </w:pPr>
    </w:p>
    <w:p w14:paraId="7FB8EE1B" w14:textId="4543393F" w:rsidR="00746B01" w:rsidRPr="003C4F96" w:rsidRDefault="00746B01" w:rsidP="00746B01">
      <w:pPr>
        <w:tabs>
          <w:tab w:val="left" w:pos="1080"/>
          <w:tab w:val="left" w:pos="1440"/>
        </w:tabs>
        <w:spacing w:before="120" w:line="300" w:lineRule="exact"/>
        <w:ind w:left="360"/>
        <w:rPr>
          <w:rFonts w:ascii="Times New Roman" w:hAnsi="Times New Roman"/>
          <w:b/>
          <w:sz w:val="22"/>
          <w:szCs w:val="22"/>
        </w:rPr>
      </w:pPr>
      <w:r w:rsidRPr="003C4F96">
        <w:rPr>
          <w:rFonts w:ascii="Times New Roman" w:hAnsi="Times New Roman"/>
          <w:b/>
          <w:sz w:val="22"/>
          <w:szCs w:val="22"/>
        </w:rPr>
        <w:t>North Carolina General Statute 143-215.6 b (</w:t>
      </w:r>
      <w:proofErr w:type="spellStart"/>
      <w:r w:rsidRPr="003C4F96">
        <w:rPr>
          <w:rFonts w:ascii="Times New Roman" w:hAnsi="Times New Roman"/>
          <w:b/>
          <w:sz w:val="22"/>
          <w:szCs w:val="22"/>
        </w:rPr>
        <w:t>i</w:t>
      </w:r>
      <w:proofErr w:type="spellEnd"/>
      <w:r w:rsidRPr="003C4F96">
        <w:rPr>
          <w:rFonts w:ascii="Times New Roman" w:hAnsi="Times New Roman"/>
          <w:b/>
          <w:sz w:val="22"/>
          <w:szCs w:val="22"/>
        </w:rPr>
        <w:t>) provides that:</w:t>
      </w:r>
    </w:p>
    <w:p w14:paraId="74938FF2" w14:textId="77777777" w:rsidR="00746B01" w:rsidRPr="000363EA" w:rsidRDefault="00746B01" w:rsidP="00D95A10">
      <w:pPr>
        <w:pStyle w:val="BodyTextIndent"/>
        <w:spacing w:before="0" w:line="240" w:lineRule="auto"/>
        <w:rPr>
          <w:rFonts w:ascii="Times New Roman" w:hAnsi="Times New Roman"/>
          <w:i w:val="0"/>
          <w:iCs w:val="0"/>
        </w:rPr>
      </w:pPr>
      <w:r w:rsidRPr="000363EA">
        <w:rPr>
          <w:rFonts w:ascii="Times New Roman" w:hAnsi="Times New Roman"/>
          <w:i w:val="0"/>
          <w:iCs w:val="0"/>
        </w:rPr>
        <w:t>Any person who knowingly makes any false statement, representation, or certification in any application, record, report, plan or other document filed or required to be maintained under Article 21 or regulations of the Environmental Management Commission implementing that Article, or who falsifies, tampers with or knowingly renders inaccurate any recording or monitoring device or method required to be operated or maintained under Article 21 or regulations of the Environmental Management Commission implementing that Article, shall be guilty of a misdemeanor punishable by a fine not to exceed $25,000, or by imprisonment not to exceed six months, or by both. (18 U.S.C. Section 1001 provides a punishment by a fine of not more than $25,000 or imprisonment not more than 5 years, or both, for a similar offense.)</w:t>
      </w:r>
    </w:p>
    <w:p w14:paraId="730AA7D6" w14:textId="77777777" w:rsidR="00746B01" w:rsidRPr="003C4F96" w:rsidRDefault="00746B01" w:rsidP="006458AC">
      <w:pPr>
        <w:tabs>
          <w:tab w:val="left" w:pos="1080"/>
          <w:tab w:val="left" w:pos="1440"/>
        </w:tabs>
        <w:spacing w:line="300" w:lineRule="exact"/>
        <w:rPr>
          <w:rFonts w:ascii="Times New Roman" w:hAnsi="Times New Roman"/>
          <w:b/>
          <w:sz w:val="22"/>
          <w:szCs w:val="22"/>
        </w:rPr>
      </w:pPr>
    </w:p>
    <w:p w14:paraId="09E32BFC" w14:textId="77777777" w:rsidR="006E4FC7" w:rsidRDefault="006E4FC7" w:rsidP="00746B01">
      <w:pPr>
        <w:tabs>
          <w:tab w:val="left" w:pos="1080"/>
          <w:tab w:val="left" w:pos="1440"/>
        </w:tabs>
        <w:spacing w:line="300" w:lineRule="exact"/>
        <w:ind w:left="360"/>
        <w:rPr>
          <w:rFonts w:ascii="Times New Roman" w:hAnsi="Times New Roman"/>
          <w:b/>
          <w:sz w:val="22"/>
          <w:szCs w:val="22"/>
        </w:rPr>
      </w:pPr>
    </w:p>
    <w:p w14:paraId="7AD5AD22" w14:textId="6099DDE9" w:rsidR="00746B01" w:rsidRPr="003C4F96" w:rsidRDefault="00746B01" w:rsidP="00746B01">
      <w:pPr>
        <w:tabs>
          <w:tab w:val="left" w:pos="1080"/>
          <w:tab w:val="left" w:pos="1440"/>
        </w:tabs>
        <w:spacing w:line="300" w:lineRule="exact"/>
        <w:ind w:left="360"/>
        <w:rPr>
          <w:rFonts w:ascii="Times New Roman" w:hAnsi="Times New Roman"/>
          <w:sz w:val="22"/>
          <w:szCs w:val="22"/>
        </w:rPr>
      </w:pPr>
      <w:r w:rsidRPr="003C4F96">
        <w:rPr>
          <w:rFonts w:ascii="Times New Roman" w:hAnsi="Times New Roman"/>
          <w:b/>
          <w:sz w:val="22"/>
          <w:szCs w:val="22"/>
        </w:rPr>
        <w:t>Mail this COMPLETED form to:</w:t>
      </w:r>
    </w:p>
    <w:p w14:paraId="725FDCDF" w14:textId="77777777" w:rsidR="00746B01" w:rsidRPr="003C4F96" w:rsidRDefault="00746B01" w:rsidP="00746B01">
      <w:pPr>
        <w:tabs>
          <w:tab w:val="left" w:pos="1080"/>
          <w:tab w:val="left" w:pos="1440"/>
        </w:tabs>
        <w:spacing w:line="120" w:lineRule="exact"/>
        <w:ind w:left="360"/>
        <w:rPr>
          <w:rFonts w:ascii="Times New Roman" w:hAnsi="Times New Roman"/>
          <w:sz w:val="22"/>
          <w:szCs w:val="22"/>
        </w:rPr>
      </w:pPr>
    </w:p>
    <w:p w14:paraId="1389C17E" w14:textId="58CB8973" w:rsidR="00746B01" w:rsidRDefault="006458AC" w:rsidP="00A55775">
      <w:pPr>
        <w:tabs>
          <w:tab w:val="center" w:pos="4905"/>
          <w:tab w:val="left" w:pos="7575"/>
        </w:tabs>
        <w:spacing w:line="300" w:lineRule="exact"/>
        <w:ind w:left="360"/>
        <w:jc w:val="center"/>
        <w:rPr>
          <w:rFonts w:ascii="Times New Roman" w:hAnsi="Times New Roman"/>
          <w:sz w:val="22"/>
          <w:szCs w:val="22"/>
        </w:rPr>
      </w:pPr>
      <w:r>
        <w:rPr>
          <w:rFonts w:ascii="Times New Roman" w:hAnsi="Times New Roman"/>
          <w:sz w:val="22"/>
          <w:szCs w:val="22"/>
        </w:rPr>
        <w:t>Division of Water Resources</w:t>
      </w:r>
    </w:p>
    <w:p w14:paraId="1E4C1AC6" w14:textId="12CC9CC9" w:rsidR="006458AC" w:rsidRPr="003C4F96" w:rsidRDefault="006458AC" w:rsidP="00A55775">
      <w:pPr>
        <w:tabs>
          <w:tab w:val="center" w:pos="4905"/>
          <w:tab w:val="left" w:pos="7575"/>
        </w:tabs>
        <w:spacing w:line="300" w:lineRule="exact"/>
        <w:ind w:left="360"/>
        <w:jc w:val="center"/>
        <w:rPr>
          <w:rFonts w:ascii="Times New Roman" w:hAnsi="Times New Roman"/>
          <w:sz w:val="22"/>
          <w:szCs w:val="22"/>
        </w:rPr>
      </w:pPr>
      <w:r>
        <w:rPr>
          <w:rFonts w:ascii="Times New Roman" w:hAnsi="Times New Roman"/>
          <w:sz w:val="22"/>
          <w:szCs w:val="22"/>
        </w:rPr>
        <w:t>NPDES Permitting Section</w:t>
      </w:r>
    </w:p>
    <w:p w14:paraId="26D0B52C" w14:textId="77777777" w:rsidR="00746B01" w:rsidRPr="003C4F96" w:rsidRDefault="00746B01" w:rsidP="00746B01">
      <w:pPr>
        <w:spacing w:line="300" w:lineRule="exact"/>
        <w:ind w:left="360"/>
        <w:jc w:val="center"/>
        <w:rPr>
          <w:rFonts w:ascii="Times New Roman" w:hAnsi="Times New Roman"/>
          <w:sz w:val="22"/>
          <w:szCs w:val="22"/>
        </w:rPr>
      </w:pPr>
      <w:r w:rsidRPr="003C4F96">
        <w:rPr>
          <w:rFonts w:ascii="Times New Roman" w:hAnsi="Times New Roman"/>
          <w:sz w:val="22"/>
          <w:szCs w:val="22"/>
        </w:rPr>
        <w:t>1617 Mail Service Center</w:t>
      </w:r>
    </w:p>
    <w:p w14:paraId="521F5357" w14:textId="44849530" w:rsidR="00360C32" w:rsidRPr="006458AC" w:rsidRDefault="00746B01" w:rsidP="006458AC">
      <w:pPr>
        <w:spacing w:line="300" w:lineRule="exact"/>
        <w:ind w:left="360"/>
        <w:jc w:val="center"/>
        <w:rPr>
          <w:rFonts w:ascii="Times New Roman" w:hAnsi="Times New Roman"/>
          <w:sz w:val="22"/>
          <w:szCs w:val="22"/>
        </w:rPr>
      </w:pPr>
      <w:r w:rsidRPr="003C4F96">
        <w:rPr>
          <w:rFonts w:ascii="Times New Roman" w:hAnsi="Times New Roman"/>
          <w:sz w:val="22"/>
          <w:szCs w:val="22"/>
        </w:rPr>
        <w:t>Raleigh, North Carolina 27699-1617</w:t>
      </w:r>
    </w:p>
    <w:sectPr w:rsidR="00360C32" w:rsidRPr="006458AC" w:rsidSect="00F7174C">
      <w:headerReference w:type="default" r:id="rId7"/>
      <w:footerReference w:type="default" r:id="rId8"/>
      <w:headerReference w:type="first" r:id="rId9"/>
      <w:footerReference w:type="first" r:id="rId10"/>
      <w:type w:val="continuous"/>
      <w:pgSz w:w="12240" w:h="15840" w:code="1"/>
      <w:pgMar w:top="720" w:right="1350" w:bottom="806" w:left="1440" w:header="720" w:footer="3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3F52" w14:textId="77777777" w:rsidR="00DC5E49" w:rsidRDefault="00DC5E49">
      <w:r>
        <w:separator/>
      </w:r>
    </w:p>
  </w:endnote>
  <w:endnote w:type="continuationSeparator" w:id="0">
    <w:p w14:paraId="7F9C87D8" w14:textId="77777777" w:rsidR="00DC5E49" w:rsidRDefault="00DC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309011"/>
      <w:docPartObj>
        <w:docPartGallery w:val="Page Numbers (Bottom of Page)"/>
        <w:docPartUnique/>
      </w:docPartObj>
    </w:sdtPr>
    <w:sdtEndPr>
      <w:rPr>
        <w:noProof/>
        <w:sz w:val="20"/>
      </w:rPr>
    </w:sdtEndPr>
    <w:sdtContent>
      <w:p w14:paraId="5F146875" w14:textId="145BC222" w:rsidR="00A27B1F" w:rsidRPr="00FC2F3F" w:rsidRDefault="000316D0" w:rsidP="00FC2F3F">
        <w:pPr>
          <w:pStyle w:val="Footer"/>
          <w:tabs>
            <w:tab w:val="left" w:pos="4530"/>
            <w:tab w:val="center" w:pos="4725"/>
          </w:tabs>
          <w:jc w:val="center"/>
          <w:rPr>
            <w:sz w:val="20"/>
          </w:rPr>
        </w:pPr>
        <w:r w:rsidRPr="00FC2F3F">
          <w:rPr>
            <w:sz w:val="20"/>
          </w:rPr>
          <w:t xml:space="preserve">Page </w:t>
        </w:r>
        <w:r w:rsidR="00A27B1F" w:rsidRPr="00FC2F3F">
          <w:rPr>
            <w:sz w:val="20"/>
          </w:rPr>
          <w:fldChar w:fldCharType="begin"/>
        </w:r>
        <w:r w:rsidR="00A27B1F" w:rsidRPr="00FC2F3F">
          <w:rPr>
            <w:sz w:val="20"/>
          </w:rPr>
          <w:instrText xml:space="preserve"> PAGE   \* MERGEFORMAT </w:instrText>
        </w:r>
        <w:r w:rsidR="00A27B1F" w:rsidRPr="00FC2F3F">
          <w:rPr>
            <w:sz w:val="20"/>
          </w:rPr>
          <w:fldChar w:fldCharType="separate"/>
        </w:r>
        <w:r w:rsidR="00A27B1F" w:rsidRPr="00FC2F3F">
          <w:rPr>
            <w:noProof/>
            <w:sz w:val="20"/>
          </w:rPr>
          <w:t>2</w:t>
        </w:r>
        <w:r w:rsidR="00A27B1F" w:rsidRPr="00FC2F3F">
          <w:rPr>
            <w:noProof/>
            <w:sz w:val="20"/>
          </w:rPr>
          <w:fldChar w:fldCharType="end"/>
        </w:r>
        <w:r w:rsidR="00FC2F3F" w:rsidRPr="00FC2F3F">
          <w:rPr>
            <w:noProof/>
            <w:sz w:val="20"/>
          </w:rPr>
          <w:t xml:space="preserve"> of 3</w:t>
        </w:r>
      </w:p>
    </w:sdtContent>
  </w:sdt>
  <w:p w14:paraId="585F678D" w14:textId="77777777" w:rsidR="00A27B1F" w:rsidRDefault="00A27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ECA8" w14:textId="3C0FE559" w:rsidR="00360C32" w:rsidRPr="00905BB2" w:rsidRDefault="00360C32" w:rsidP="00C41A07">
    <w:pPr>
      <w:pStyle w:val="Footer"/>
      <w:tabs>
        <w:tab w:val="clear" w:pos="8640"/>
        <w:tab w:val="left" w:pos="4320"/>
        <w:tab w:val="left" w:pos="8100"/>
      </w:tabs>
      <w:ind w:right="-270"/>
      <w:jc w:val="center"/>
      <w:rPr>
        <w:rFonts w:ascii="Times New Roman" w:hAnsi="Times New Roman"/>
        <w:snapToGrid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F44C4" w14:textId="77777777" w:rsidR="00DC5E49" w:rsidRDefault="00DC5E49">
      <w:r>
        <w:separator/>
      </w:r>
    </w:p>
  </w:footnote>
  <w:footnote w:type="continuationSeparator" w:id="0">
    <w:p w14:paraId="333ADE61" w14:textId="77777777" w:rsidR="00DC5E49" w:rsidRDefault="00DC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9979" w14:textId="4AD37E08" w:rsidR="00550352" w:rsidRDefault="00E90D14" w:rsidP="00E31DEE">
    <w:pPr>
      <w:pStyle w:val="Header"/>
      <w:tabs>
        <w:tab w:val="clear" w:pos="4320"/>
        <w:tab w:val="center" w:pos="2520"/>
      </w:tabs>
      <w:jc w:val="right"/>
      <w:rPr>
        <w:rFonts w:ascii="Times New Roman" w:hAnsi="Times New Roman"/>
        <w:b/>
        <w:sz w:val="20"/>
      </w:rPr>
    </w:pPr>
    <w:r w:rsidRPr="00DF2B96">
      <w:rPr>
        <w:rFonts w:ascii="Times New Roman" w:hAnsi="Times New Roman"/>
        <w:b/>
        <w:sz w:val="20"/>
      </w:rPr>
      <w:t>Modification</w:t>
    </w:r>
    <w:r w:rsidR="008672F6">
      <w:rPr>
        <w:rFonts w:ascii="Times New Roman" w:hAnsi="Times New Roman"/>
        <w:b/>
        <w:sz w:val="20"/>
      </w:rPr>
      <w:t xml:space="preserve"> Form</w:t>
    </w:r>
    <w:r w:rsidR="00286752">
      <w:rPr>
        <w:rFonts w:ascii="Times New Roman" w:hAnsi="Times New Roman"/>
        <w:b/>
        <w:sz w:val="20"/>
      </w:rPr>
      <w:t xml:space="preserve"> </w:t>
    </w:r>
    <w:r w:rsidR="008672F6">
      <w:rPr>
        <w:rFonts w:ascii="Times New Roman" w:hAnsi="Times New Roman"/>
        <w:b/>
        <w:sz w:val="20"/>
      </w:rPr>
      <w:t>for Existing</w:t>
    </w:r>
    <w:r w:rsidR="00286752">
      <w:rPr>
        <w:rFonts w:ascii="Times New Roman" w:hAnsi="Times New Roman"/>
        <w:b/>
        <w:sz w:val="20"/>
      </w:rPr>
      <w:t xml:space="preserve"> Coverage</w:t>
    </w:r>
  </w:p>
  <w:p w14:paraId="7A6F4EAE" w14:textId="2643A4F7" w:rsidR="00360C32" w:rsidRDefault="00286752" w:rsidP="00E31DEE">
    <w:pPr>
      <w:pStyle w:val="Header"/>
      <w:tabs>
        <w:tab w:val="clear" w:pos="4320"/>
        <w:tab w:val="center" w:pos="2520"/>
      </w:tabs>
      <w:jc w:val="right"/>
      <w:rPr>
        <w:rFonts w:ascii="Times New Roman" w:hAnsi="Times New Roman"/>
        <w:b/>
        <w:sz w:val="20"/>
      </w:rPr>
    </w:pPr>
    <w:r>
      <w:rPr>
        <w:rFonts w:ascii="Times New Roman" w:hAnsi="Times New Roman"/>
        <w:b/>
        <w:sz w:val="20"/>
      </w:rPr>
      <w:t>General Permit NCG520000</w:t>
    </w:r>
  </w:p>
  <w:p w14:paraId="16373F34" w14:textId="77777777" w:rsidR="00DF2B96" w:rsidRPr="00DF2B96" w:rsidRDefault="00DF2B96" w:rsidP="00905BB2">
    <w:pPr>
      <w:pStyle w:val="Header"/>
      <w:tabs>
        <w:tab w:val="clear" w:pos="4320"/>
        <w:tab w:val="center" w:pos="2520"/>
      </w:tabs>
      <w:jc w:val="right"/>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DE03" w14:textId="643EE17A" w:rsidR="00CA66A1" w:rsidRDefault="00CA66A1" w:rsidP="00D72595">
    <w:pPr>
      <w:tabs>
        <w:tab w:val="left" w:pos="7200"/>
      </w:tabs>
      <w:ind w:left="1800" w:right="2250"/>
      <w:jc w:val="center"/>
      <w:rPr>
        <w:rFonts w:ascii="Times New Roman" w:hAnsi="Times New Roman"/>
        <w:b/>
        <w:bCs/>
        <w:color w:val="000000"/>
        <w:sz w:val="26"/>
        <w:szCs w:val="26"/>
      </w:rPr>
    </w:pPr>
    <w:bookmarkStart w:id="2" w:name="_Hlk37930819"/>
    <w:r>
      <w:rPr>
        <w:rFonts w:ascii="Times New Roman" w:hAnsi="Times New Roman"/>
        <w:b/>
        <w:bCs/>
        <w:noProof/>
        <w:color w:val="000000"/>
        <w:sz w:val="26"/>
        <w:szCs w:val="26"/>
      </w:rPr>
      <w:drawing>
        <wp:inline distT="0" distB="0" distL="0" distR="0" wp14:anchorId="5B5CE3CE" wp14:editId="45DADE29">
          <wp:extent cx="1305107" cy="1495634"/>
          <wp:effectExtent l="0" t="0" r="9525" b="952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 logo.png"/>
                  <pic:cNvPicPr/>
                </pic:nvPicPr>
                <pic:blipFill>
                  <a:blip r:embed="rId1">
                    <a:extLst>
                      <a:ext uri="{28A0092B-C50C-407E-A947-70E740481C1C}">
                        <a14:useLocalDpi xmlns:a14="http://schemas.microsoft.com/office/drawing/2010/main" val="0"/>
                      </a:ext>
                    </a:extLst>
                  </a:blip>
                  <a:stretch>
                    <a:fillRect/>
                  </a:stretch>
                </pic:blipFill>
                <pic:spPr>
                  <a:xfrm>
                    <a:off x="0" y="0"/>
                    <a:ext cx="1305107" cy="1495634"/>
                  </a:xfrm>
                  <a:prstGeom prst="rect">
                    <a:avLst/>
                  </a:prstGeom>
                </pic:spPr>
              </pic:pic>
            </a:graphicData>
          </a:graphic>
        </wp:inline>
      </w:drawing>
    </w:r>
  </w:p>
  <w:p w14:paraId="5D0304E8" w14:textId="5F8D7177" w:rsidR="00391BED" w:rsidRPr="00CE1086" w:rsidRDefault="00A11698" w:rsidP="00D412CA">
    <w:pPr>
      <w:tabs>
        <w:tab w:val="left" w:pos="7200"/>
      </w:tabs>
      <w:ind w:left="1800" w:right="2250"/>
      <w:jc w:val="center"/>
      <w:rPr>
        <w:rFonts w:ascii="Times New Roman" w:hAnsi="Times New Roman"/>
        <w:b/>
        <w:bCs/>
        <w:color w:val="000000"/>
        <w:sz w:val="22"/>
        <w:szCs w:val="22"/>
      </w:rPr>
    </w:pPr>
    <w:r w:rsidRPr="00CE1086">
      <w:rPr>
        <w:rFonts w:ascii="Times New Roman" w:hAnsi="Times New Roman"/>
        <w:b/>
        <w:bCs/>
        <w:color w:val="000000"/>
        <w:sz w:val="22"/>
        <w:szCs w:val="22"/>
      </w:rPr>
      <w:t xml:space="preserve">NCDEQ / </w:t>
    </w:r>
    <w:r w:rsidR="004A2EF0" w:rsidRPr="00CE1086">
      <w:rPr>
        <w:rFonts w:ascii="Times New Roman" w:hAnsi="Times New Roman"/>
        <w:b/>
        <w:bCs/>
        <w:color w:val="000000"/>
        <w:sz w:val="22"/>
        <w:szCs w:val="22"/>
      </w:rPr>
      <w:t>Division of Water Resources</w:t>
    </w:r>
  </w:p>
  <w:p w14:paraId="06E0119C" w14:textId="2B23CCEA" w:rsidR="004A2EF0" w:rsidRPr="00CE1086" w:rsidRDefault="004A2EF0" w:rsidP="00CE1086">
    <w:pPr>
      <w:tabs>
        <w:tab w:val="left" w:pos="7200"/>
      </w:tabs>
      <w:ind w:left="1800" w:right="2250" w:firstLine="450"/>
      <w:jc w:val="both"/>
      <w:rPr>
        <w:rFonts w:ascii="Times New Roman" w:hAnsi="Times New Roman"/>
        <w:color w:val="000000"/>
        <w:sz w:val="22"/>
        <w:szCs w:val="22"/>
      </w:rPr>
    </w:pPr>
    <w:r w:rsidRPr="00CE1086">
      <w:rPr>
        <w:rFonts w:ascii="Times New Roman" w:hAnsi="Times New Roman"/>
        <w:color w:val="000000"/>
        <w:sz w:val="22"/>
        <w:szCs w:val="22"/>
      </w:rPr>
      <w:t>National Pollutant Discharge Elimination System</w:t>
    </w:r>
  </w:p>
  <w:p w14:paraId="111E8F76" w14:textId="77777777" w:rsidR="00CE1086" w:rsidRPr="00CE1086" w:rsidRDefault="00034B85" w:rsidP="00B64A7B">
    <w:pPr>
      <w:tabs>
        <w:tab w:val="left" w:pos="7200"/>
      </w:tabs>
      <w:ind w:left="1440" w:right="2070"/>
      <w:jc w:val="center"/>
      <w:rPr>
        <w:rFonts w:ascii="Times New Roman" w:hAnsi="Times New Roman"/>
        <w:b/>
        <w:color w:val="000000"/>
        <w:sz w:val="22"/>
        <w:szCs w:val="22"/>
      </w:rPr>
    </w:pPr>
    <w:bookmarkStart w:id="3" w:name="_Hlk37931694"/>
    <w:r w:rsidRPr="00CE1086">
      <w:rPr>
        <w:rFonts w:ascii="Times New Roman" w:hAnsi="Times New Roman"/>
        <w:b/>
        <w:color w:val="000000"/>
        <w:sz w:val="22"/>
        <w:szCs w:val="22"/>
      </w:rPr>
      <w:t>Mo</w:t>
    </w:r>
    <w:r w:rsidR="00AC5453" w:rsidRPr="00CE1086">
      <w:rPr>
        <w:rFonts w:ascii="Times New Roman" w:hAnsi="Times New Roman"/>
        <w:b/>
        <w:color w:val="000000"/>
        <w:sz w:val="22"/>
        <w:szCs w:val="22"/>
      </w:rPr>
      <w:t xml:space="preserve">dification </w:t>
    </w:r>
    <w:r w:rsidR="006D39E8" w:rsidRPr="00CE1086">
      <w:rPr>
        <w:rFonts w:ascii="Times New Roman" w:hAnsi="Times New Roman"/>
        <w:b/>
        <w:color w:val="000000"/>
        <w:sz w:val="22"/>
        <w:szCs w:val="22"/>
      </w:rPr>
      <w:t>Form</w:t>
    </w:r>
    <w:r w:rsidR="00E80C2F" w:rsidRPr="00CE1086">
      <w:rPr>
        <w:rFonts w:ascii="Times New Roman" w:hAnsi="Times New Roman"/>
        <w:b/>
        <w:color w:val="000000"/>
        <w:sz w:val="22"/>
        <w:szCs w:val="22"/>
      </w:rPr>
      <w:t xml:space="preserve"> for</w:t>
    </w:r>
    <w:r w:rsidR="004A2EF0" w:rsidRPr="00CE1086">
      <w:rPr>
        <w:rFonts w:ascii="Times New Roman" w:hAnsi="Times New Roman"/>
        <w:b/>
        <w:color w:val="000000"/>
        <w:sz w:val="22"/>
        <w:szCs w:val="22"/>
      </w:rPr>
      <w:t xml:space="preserve"> </w:t>
    </w:r>
    <w:r w:rsidR="00E80C2F" w:rsidRPr="00CE1086">
      <w:rPr>
        <w:rFonts w:ascii="Times New Roman" w:hAnsi="Times New Roman"/>
        <w:b/>
        <w:color w:val="000000"/>
        <w:sz w:val="22"/>
        <w:szCs w:val="22"/>
      </w:rPr>
      <w:t xml:space="preserve">Existing </w:t>
    </w:r>
    <w:r w:rsidR="004A2EF0" w:rsidRPr="00CE1086">
      <w:rPr>
        <w:rFonts w:ascii="Times New Roman" w:hAnsi="Times New Roman"/>
        <w:b/>
        <w:color w:val="000000"/>
        <w:sz w:val="22"/>
        <w:szCs w:val="22"/>
      </w:rPr>
      <w:t xml:space="preserve">Coverage </w:t>
    </w:r>
  </w:p>
  <w:p w14:paraId="55D946DE" w14:textId="2EFBE8CB" w:rsidR="004A2EF0" w:rsidRPr="00CE1086" w:rsidRDefault="004A2EF0" w:rsidP="00B64A7B">
    <w:pPr>
      <w:tabs>
        <w:tab w:val="left" w:pos="7200"/>
      </w:tabs>
      <w:ind w:left="1440" w:right="2070"/>
      <w:jc w:val="center"/>
      <w:rPr>
        <w:rFonts w:ascii="Times New Roman" w:hAnsi="Times New Roman"/>
        <w:b/>
        <w:color w:val="000000"/>
        <w:sz w:val="22"/>
        <w:szCs w:val="22"/>
      </w:rPr>
    </w:pPr>
    <w:r w:rsidRPr="00CE1086">
      <w:rPr>
        <w:rFonts w:ascii="Times New Roman" w:hAnsi="Times New Roman"/>
        <w:b/>
        <w:color w:val="000000"/>
        <w:sz w:val="22"/>
        <w:szCs w:val="22"/>
      </w:rPr>
      <w:t xml:space="preserve">Under </w:t>
    </w:r>
    <w:hyperlink r:id="rId2" w:anchor="page=3" w:history="1">
      <w:r w:rsidRPr="00CE1086">
        <w:rPr>
          <w:rStyle w:val="Hyperlink"/>
          <w:rFonts w:ascii="Times New Roman" w:hAnsi="Times New Roman"/>
          <w:b/>
          <w:color w:val="auto"/>
          <w:sz w:val="22"/>
          <w:szCs w:val="22"/>
          <w:u w:val="none"/>
        </w:rPr>
        <w:t>General Permit</w:t>
      </w:r>
    </w:hyperlink>
    <w:bookmarkEnd w:id="3"/>
  </w:p>
  <w:p w14:paraId="0B80A811" w14:textId="1A8F81DA" w:rsidR="004A2EF0" w:rsidRPr="00B273A5" w:rsidRDefault="004A2EF0" w:rsidP="00B64A7B">
    <w:pPr>
      <w:tabs>
        <w:tab w:val="left" w:pos="7200"/>
      </w:tabs>
      <w:spacing w:before="120"/>
      <w:ind w:left="3600" w:right="2246"/>
      <w:rPr>
        <w:rFonts w:ascii="Times New Roman" w:hAnsi="Times New Roman"/>
        <w:b/>
        <w:color w:val="000000"/>
        <w:sz w:val="32"/>
        <w:szCs w:val="32"/>
      </w:rPr>
    </w:pPr>
    <w:r w:rsidRPr="00B273A5">
      <w:rPr>
        <w:rFonts w:ascii="Times New Roman" w:hAnsi="Times New Roman"/>
        <w:b/>
        <w:color w:val="000000"/>
        <w:sz w:val="32"/>
        <w:szCs w:val="32"/>
      </w:rPr>
      <w:t>NCG520000</w:t>
    </w:r>
  </w:p>
  <w:bookmarkStart w:id="4" w:name="_Hlk37931187"/>
  <w:bookmarkStart w:id="5" w:name="_Hlk37931188"/>
  <w:bookmarkStart w:id="6" w:name="_Hlk37931189"/>
  <w:bookmarkStart w:id="7" w:name="_Hlk37931190"/>
  <w:bookmarkEnd w:id="2"/>
  <w:p w14:paraId="61BC397D" w14:textId="77777777" w:rsidR="00360C32" w:rsidRPr="00B273A5" w:rsidRDefault="00B5701A" w:rsidP="002208E1">
    <w:pPr>
      <w:widowControl w:val="0"/>
      <w:tabs>
        <w:tab w:val="left" w:pos="7200"/>
      </w:tabs>
      <w:spacing w:line="300" w:lineRule="exact"/>
      <w:ind w:left="1800" w:right="2250"/>
      <w:jc w:val="center"/>
      <w:rPr>
        <w:rFonts w:ascii="Times New Roman" w:hAnsi="Times New Roman"/>
        <w:i/>
        <w:sz w:val="20"/>
      </w:rPr>
    </w:pPr>
    <w:r>
      <w:fldChar w:fldCharType="begin"/>
    </w:r>
    <w:r>
      <w:instrText xml:space="preserve"> HYPERLINK "http://portal.ncdenr.org/c/document_library/get_file?folderId=285750&amp;name=DLFE-8519.pdf" \l "page=4" </w:instrText>
    </w:r>
    <w:r>
      <w:fldChar w:fldCharType="separate"/>
    </w:r>
    <w:r w:rsidR="004A2EF0" w:rsidRPr="00B273A5">
      <w:rPr>
        <w:rStyle w:val="Hyperlink"/>
        <w:rFonts w:ascii="Times New Roman" w:hAnsi="Times New Roman"/>
        <w:i/>
        <w:color w:val="auto"/>
        <w:sz w:val="20"/>
        <w:u w:val="none"/>
      </w:rPr>
      <w:t>Sand Dredging</w:t>
    </w:r>
    <w:r>
      <w:rPr>
        <w:rStyle w:val="Hyperlink"/>
        <w:rFonts w:ascii="Times New Roman" w:hAnsi="Times New Roman"/>
        <w:i/>
        <w:color w:val="auto"/>
        <w:sz w:val="20"/>
        <w:u w:val="none"/>
      </w:rPr>
      <w:fldChar w:fldCharType="end"/>
    </w:r>
    <w:r w:rsidR="004A2EF0" w:rsidRPr="00B273A5">
      <w:rPr>
        <w:rFonts w:ascii="Times New Roman" w:hAnsi="Times New Roman"/>
        <w:i/>
        <w:sz w:val="20"/>
      </w:rPr>
      <w:t xml:space="preserve"> operations and similar point source discharges</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10617BD6"/>
    <w:multiLevelType w:val="multilevel"/>
    <w:tmpl w:val="93081F5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6"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8"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0"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14"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964EE9"/>
    <w:multiLevelType w:val="multilevel"/>
    <w:tmpl w:val="7610C286"/>
    <w:lvl w:ilvl="0">
      <w:start w:val="1"/>
      <w:numFmt w:val="decimal"/>
      <w:lvlText w:val="%1)"/>
      <w:lvlJc w:val="left"/>
      <w:pPr>
        <w:tabs>
          <w:tab w:val="num" w:pos="360"/>
        </w:tabs>
        <w:ind w:left="360" w:hanging="360"/>
      </w:pPr>
      <w:rPr>
        <w:b/>
        <w:bCs/>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num w:numId="1" w16cid:durableId="1962372926">
    <w:abstractNumId w:val="8"/>
  </w:num>
  <w:num w:numId="2" w16cid:durableId="270477023">
    <w:abstractNumId w:val="7"/>
  </w:num>
  <w:num w:numId="3" w16cid:durableId="909731221">
    <w:abstractNumId w:val="6"/>
  </w:num>
  <w:num w:numId="4" w16cid:durableId="1475875479">
    <w:abstractNumId w:val="11"/>
  </w:num>
  <w:num w:numId="5" w16cid:durableId="501705876">
    <w:abstractNumId w:val="3"/>
  </w:num>
  <w:num w:numId="6" w16cid:durableId="757558287">
    <w:abstractNumId w:val="16"/>
  </w:num>
  <w:num w:numId="7" w16cid:durableId="637881254">
    <w:abstractNumId w:val="13"/>
  </w:num>
  <w:num w:numId="8" w16cid:durableId="431897702">
    <w:abstractNumId w:val="10"/>
  </w:num>
  <w:num w:numId="9" w16cid:durableId="1579024698">
    <w:abstractNumId w:val="9"/>
  </w:num>
  <w:num w:numId="10" w16cid:durableId="1921016398">
    <w:abstractNumId w:val="14"/>
  </w:num>
  <w:num w:numId="11" w16cid:durableId="108207986">
    <w:abstractNumId w:val="2"/>
  </w:num>
  <w:num w:numId="12" w16cid:durableId="1249265659">
    <w:abstractNumId w:val="12"/>
  </w:num>
  <w:num w:numId="13" w16cid:durableId="2051220780">
    <w:abstractNumId w:val="1"/>
  </w:num>
  <w:num w:numId="14" w16cid:durableId="1647121586">
    <w:abstractNumId w:val="0"/>
  </w:num>
  <w:num w:numId="15" w16cid:durableId="758061322">
    <w:abstractNumId w:val="15"/>
  </w:num>
  <w:num w:numId="16" w16cid:durableId="705252453">
    <w:abstractNumId w:val="5"/>
  </w:num>
  <w:num w:numId="17" w16cid:durableId="1474832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F0"/>
    <w:rsid w:val="00000308"/>
    <w:rsid w:val="00001FC2"/>
    <w:rsid w:val="0002163F"/>
    <w:rsid w:val="000257FF"/>
    <w:rsid w:val="00027EC1"/>
    <w:rsid w:val="000316D0"/>
    <w:rsid w:val="00034B85"/>
    <w:rsid w:val="000363EA"/>
    <w:rsid w:val="0008273E"/>
    <w:rsid w:val="00092D15"/>
    <w:rsid w:val="000969D1"/>
    <w:rsid w:val="000A1B00"/>
    <w:rsid w:val="000A33EE"/>
    <w:rsid w:val="000B75B3"/>
    <w:rsid w:val="000B75FC"/>
    <w:rsid w:val="000E0079"/>
    <w:rsid w:val="000E456C"/>
    <w:rsid w:val="0011315F"/>
    <w:rsid w:val="001368E8"/>
    <w:rsid w:val="001458E2"/>
    <w:rsid w:val="001812B5"/>
    <w:rsid w:val="0018478A"/>
    <w:rsid w:val="001A4BA5"/>
    <w:rsid w:val="001C638A"/>
    <w:rsid w:val="002208E1"/>
    <w:rsid w:val="00237C7A"/>
    <w:rsid w:val="00251361"/>
    <w:rsid w:val="002660E5"/>
    <w:rsid w:val="00286752"/>
    <w:rsid w:val="002B53C3"/>
    <w:rsid w:val="002C28A8"/>
    <w:rsid w:val="0031323C"/>
    <w:rsid w:val="0035773D"/>
    <w:rsid w:val="00360C32"/>
    <w:rsid w:val="00362FB1"/>
    <w:rsid w:val="00391BED"/>
    <w:rsid w:val="003A1440"/>
    <w:rsid w:val="003C2611"/>
    <w:rsid w:val="0040149C"/>
    <w:rsid w:val="00403A2F"/>
    <w:rsid w:val="00405FD3"/>
    <w:rsid w:val="00406CFF"/>
    <w:rsid w:val="00430C8C"/>
    <w:rsid w:val="00456B4F"/>
    <w:rsid w:val="004A2EF0"/>
    <w:rsid w:val="004B5203"/>
    <w:rsid w:val="004D608E"/>
    <w:rsid w:val="004E7FBC"/>
    <w:rsid w:val="004F1261"/>
    <w:rsid w:val="0050293E"/>
    <w:rsid w:val="00522925"/>
    <w:rsid w:val="005307AC"/>
    <w:rsid w:val="0053254C"/>
    <w:rsid w:val="00550352"/>
    <w:rsid w:val="00566A65"/>
    <w:rsid w:val="0057714D"/>
    <w:rsid w:val="005A75D8"/>
    <w:rsid w:val="005D2024"/>
    <w:rsid w:val="005E27DB"/>
    <w:rsid w:val="006109AE"/>
    <w:rsid w:val="00636BBA"/>
    <w:rsid w:val="00641A28"/>
    <w:rsid w:val="006458AC"/>
    <w:rsid w:val="006667C7"/>
    <w:rsid w:val="006A2888"/>
    <w:rsid w:val="006D39E8"/>
    <w:rsid w:val="006D7C1E"/>
    <w:rsid w:val="006E3E4D"/>
    <w:rsid w:val="006E4FC7"/>
    <w:rsid w:val="006F19D2"/>
    <w:rsid w:val="006F2C5C"/>
    <w:rsid w:val="0070008E"/>
    <w:rsid w:val="00734F6C"/>
    <w:rsid w:val="00746B01"/>
    <w:rsid w:val="00753552"/>
    <w:rsid w:val="007707B8"/>
    <w:rsid w:val="00776EC2"/>
    <w:rsid w:val="00786C8B"/>
    <w:rsid w:val="007D39CD"/>
    <w:rsid w:val="007E4EBD"/>
    <w:rsid w:val="00820BB5"/>
    <w:rsid w:val="0082627A"/>
    <w:rsid w:val="00856156"/>
    <w:rsid w:val="008569E3"/>
    <w:rsid w:val="00861A40"/>
    <w:rsid w:val="00862D62"/>
    <w:rsid w:val="008672F6"/>
    <w:rsid w:val="0087644F"/>
    <w:rsid w:val="00893AB5"/>
    <w:rsid w:val="008F4470"/>
    <w:rsid w:val="009005FC"/>
    <w:rsid w:val="00905BB2"/>
    <w:rsid w:val="0090759F"/>
    <w:rsid w:val="0091564E"/>
    <w:rsid w:val="00965859"/>
    <w:rsid w:val="0097115F"/>
    <w:rsid w:val="009C5350"/>
    <w:rsid w:val="009D26D6"/>
    <w:rsid w:val="00A11698"/>
    <w:rsid w:val="00A23ABC"/>
    <w:rsid w:val="00A27B1F"/>
    <w:rsid w:val="00A40007"/>
    <w:rsid w:val="00A537A4"/>
    <w:rsid w:val="00A55775"/>
    <w:rsid w:val="00A915C0"/>
    <w:rsid w:val="00AA382A"/>
    <w:rsid w:val="00AC4F40"/>
    <w:rsid w:val="00AC5453"/>
    <w:rsid w:val="00AF5350"/>
    <w:rsid w:val="00B0508A"/>
    <w:rsid w:val="00B273A5"/>
    <w:rsid w:val="00B5701A"/>
    <w:rsid w:val="00B64A7B"/>
    <w:rsid w:val="00BF36B0"/>
    <w:rsid w:val="00C31B79"/>
    <w:rsid w:val="00C41A07"/>
    <w:rsid w:val="00C7443B"/>
    <w:rsid w:val="00C859D2"/>
    <w:rsid w:val="00CA66A1"/>
    <w:rsid w:val="00CA777E"/>
    <w:rsid w:val="00CA7E08"/>
    <w:rsid w:val="00CE1086"/>
    <w:rsid w:val="00D2740F"/>
    <w:rsid w:val="00D412CA"/>
    <w:rsid w:val="00D6119C"/>
    <w:rsid w:val="00D72595"/>
    <w:rsid w:val="00D81E65"/>
    <w:rsid w:val="00D82A4E"/>
    <w:rsid w:val="00D834D0"/>
    <w:rsid w:val="00D845D4"/>
    <w:rsid w:val="00D95A10"/>
    <w:rsid w:val="00DA65FF"/>
    <w:rsid w:val="00DC5E49"/>
    <w:rsid w:val="00DE56CE"/>
    <w:rsid w:val="00DF2B96"/>
    <w:rsid w:val="00E17133"/>
    <w:rsid w:val="00E31DEE"/>
    <w:rsid w:val="00E32C69"/>
    <w:rsid w:val="00E51F79"/>
    <w:rsid w:val="00E80C2F"/>
    <w:rsid w:val="00E82777"/>
    <w:rsid w:val="00E87DE5"/>
    <w:rsid w:val="00E90D14"/>
    <w:rsid w:val="00EB1137"/>
    <w:rsid w:val="00EB3140"/>
    <w:rsid w:val="00ED51CD"/>
    <w:rsid w:val="00F11862"/>
    <w:rsid w:val="00F35255"/>
    <w:rsid w:val="00F35F92"/>
    <w:rsid w:val="00F7174C"/>
    <w:rsid w:val="00FA33B9"/>
    <w:rsid w:val="00FB5E6A"/>
    <w:rsid w:val="00FC2F3F"/>
    <w:rsid w:val="00FC7E5D"/>
    <w:rsid w:val="00FF42BE"/>
    <w:rsid w:val="00FF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DA5D"/>
  <w15:chartTrackingRefBased/>
  <w15:docId w15:val="{78627744-3061-4D50-A18B-6AAB89C1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B8"/>
    <w:rPr>
      <w:sz w:val="24"/>
    </w:rPr>
  </w:style>
  <w:style w:type="paragraph" w:styleId="Heading1">
    <w:name w:val="heading 1"/>
    <w:basedOn w:val="Normal"/>
    <w:next w:val="Normal"/>
    <w:link w:val="Heading1Char"/>
    <w:qFormat/>
    <w:rsid w:val="00746B01"/>
    <w:pPr>
      <w:keepNext/>
      <w:spacing w:line="300" w:lineRule="exact"/>
      <w:outlineLvl w:val="0"/>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uiPriority w:val="99"/>
    <w:unhideWhenUsed/>
    <w:rsid w:val="004A2EF0"/>
    <w:rPr>
      <w:color w:val="0000FF"/>
      <w:u w:val="single"/>
    </w:rPr>
  </w:style>
  <w:style w:type="paragraph" w:styleId="ListParagraph">
    <w:name w:val="List Paragraph"/>
    <w:basedOn w:val="Normal"/>
    <w:uiPriority w:val="34"/>
    <w:qFormat/>
    <w:rsid w:val="000969D1"/>
    <w:pPr>
      <w:ind w:left="720"/>
      <w:contextualSpacing/>
    </w:pPr>
  </w:style>
  <w:style w:type="character" w:customStyle="1" w:styleId="FooterChar">
    <w:name w:val="Footer Char"/>
    <w:basedOn w:val="DefaultParagraphFont"/>
    <w:link w:val="Footer"/>
    <w:uiPriority w:val="99"/>
    <w:rsid w:val="0035773D"/>
    <w:rPr>
      <w:sz w:val="24"/>
    </w:rPr>
  </w:style>
  <w:style w:type="character" w:customStyle="1" w:styleId="Heading1Char">
    <w:name w:val="Heading 1 Char"/>
    <w:basedOn w:val="DefaultParagraphFont"/>
    <w:link w:val="Heading1"/>
    <w:rsid w:val="00746B01"/>
    <w:rPr>
      <w:rFonts w:ascii="Helvetica" w:hAnsi="Helvetica"/>
      <w:b/>
      <w:sz w:val="22"/>
      <w:u w:val="single"/>
    </w:rPr>
  </w:style>
  <w:style w:type="paragraph" w:styleId="BodyTextIndent">
    <w:name w:val="Body Text Indent"/>
    <w:basedOn w:val="Normal"/>
    <w:link w:val="BodyTextIndentChar"/>
    <w:semiHidden/>
    <w:rsid w:val="00746B01"/>
    <w:pPr>
      <w:tabs>
        <w:tab w:val="left" w:pos="1080"/>
        <w:tab w:val="left" w:pos="1440"/>
      </w:tabs>
      <w:spacing w:before="120" w:line="300" w:lineRule="exact"/>
      <w:ind w:left="360"/>
      <w:jc w:val="both"/>
    </w:pPr>
    <w:rPr>
      <w:rFonts w:ascii="Arial Narrow" w:hAnsi="Arial Narrow"/>
      <w:i/>
      <w:iCs/>
      <w:sz w:val="20"/>
    </w:rPr>
  </w:style>
  <w:style w:type="character" w:customStyle="1" w:styleId="BodyTextIndentChar">
    <w:name w:val="Body Text Indent Char"/>
    <w:basedOn w:val="DefaultParagraphFont"/>
    <w:link w:val="BodyTextIndent"/>
    <w:semiHidden/>
    <w:rsid w:val="00746B01"/>
    <w:rPr>
      <w:rFonts w:ascii="Arial Narrow" w:hAnsi="Arial Narrow"/>
      <w:i/>
      <w:iCs/>
    </w:rPr>
  </w:style>
  <w:style w:type="paragraph" w:styleId="BodyTextIndent2">
    <w:name w:val="Body Text Indent 2"/>
    <w:basedOn w:val="Normal"/>
    <w:link w:val="BodyTextIndent2Char"/>
    <w:semiHidden/>
    <w:rsid w:val="00746B01"/>
    <w:pPr>
      <w:tabs>
        <w:tab w:val="left" w:leader="underscore" w:pos="9360"/>
      </w:tabs>
      <w:spacing w:before="120" w:after="120" w:line="300" w:lineRule="exact"/>
      <w:ind w:left="360"/>
    </w:pPr>
    <w:rPr>
      <w:rFonts w:ascii="Century Schoolbook" w:hAnsi="Century Schoolbook"/>
      <w:sz w:val="20"/>
    </w:rPr>
  </w:style>
  <w:style w:type="character" w:customStyle="1" w:styleId="BodyTextIndent2Char">
    <w:name w:val="Body Text Indent 2 Char"/>
    <w:basedOn w:val="DefaultParagraphFont"/>
    <w:link w:val="BodyTextIndent2"/>
    <w:semiHidden/>
    <w:rsid w:val="00746B01"/>
    <w:rPr>
      <w:rFonts w:ascii="Century Schoolbook" w:hAnsi="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portal.ncdenr.org/c/document_library/get_file?folderId=285750&amp;name=DLFE-8519.pd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510</Words>
  <Characters>3215</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3697</CharactersWithSpaces>
  <SharedDoc>false</SharedDoc>
  <HLinks>
    <vt:vector size="162" baseType="variant">
      <vt:variant>
        <vt:i4>2031625</vt:i4>
      </vt:variant>
      <vt:variant>
        <vt:i4>72</vt:i4>
      </vt:variant>
      <vt:variant>
        <vt:i4>0</vt:i4>
      </vt:variant>
      <vt:variant>
        <vt:i4>5</vt:i4>
      </vt:variant>
      <vt:variant>
        <vt:lpwstr>http://portal.ncdenr.org/c/document_library/get_file?folderId=285750&amp;name=DLFE-8519.pdf</vt:lpwstr>
      </vt:variant>
      <vt:variant>
        <vt:lpwstr>page=9</vt:lpwstr>
      </vt:variant>
      <vt:variant>
        <vt:i4>917594</vt:i4>
      </vt:variant>
      <vt:variant>
        <vt:i4>69</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66</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63</vt:i4>
      </vt:variant>
      <vt:variant>
        <vt:i4>0</vt:i4>
      </vt:variant>
      <vt:variant>
        <vt:i4>5</vt:i4>
      </vt:variant>
      <vt:variant>
        <vt:lpwstr>http://www.ncga.state.nc.us/EnactedLegislation/Statutes/HTML/BySection/Chapter_143/GS_143-215.6B.html</vt:lpwstr>
      </vt:variant>
      <vt:variant>
        <vt:lpwstr/>
      </vt:variant>
      <vt:variant>
        <vt:i4>2031625</vt:i4>
      </vt:variant>
      <vt:variant>
        <vt:i4>60</vt:i4>
      </vt:variant>
      <vt:variant>
        <vt:i4>0</vt:i4>
      </vt:variant>
      <vt:variant>
        <vt:i4>5</vt:i4>
      </vt:variant>
      <vt:variant>
        <vt:lpwstr>http://portal.ncdenr.org/c/document_library/get_file?folderId=285750&amp;name=DLFE-8519.pdf</vt:lpwstr>
      </vt:variant>
      <vt:variant>
        <vt:lpwstr>page=9</vt:lpwstr>
      </vt:variant>
      <vt:variant>
        <vt:i4>1310729</vt:i4>
      </vt:variant>
      <vt:variant>
        <vt:i4>57</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54</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51</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48</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45</vt:i4>
      </vt:variant>
      <vt:variant>
        <vt:i4>0</vt:i4>
      </vt:variant>
      <vt:variant>
        <vt:i4>5</vt:i4>
      </vt:variant>
      <vt:variant>
        <vt:lpwstr>http://portal.ncdenr.org/c/document_library/get_file?folderId=285750&amp;name=DLFE-8519.pdf</vt:lpwstr>
      </vt:variant>
      <vt:variant>
        <vt:lpwstr>page=21</vt:lpwstr>
      </vt:variant>
      <vt:variant>
        <vt:i4>1245193</vt:i4>
      </vt:variant>
      <vt:variant>
        <vt:i4>42</vt:i4>
      </vt:variant>
      <vt:variant>
        <vt:i4>0</vt:i4>
      </vt:variant>
      <vt:variant>
        <vt:i4>5</vt:i4>
      </vt:variant>
      <vt:variant>
        <vt:lpwstr>http://portal.ncdenr.org/c/document_library/get_file?folderId=285750&amp;name=DLFE-8519.pdf</vt:lpwstr>
      </vt:variant>
      <vt:variant>
        <vt:lpwstr>page=5</vt:lpwstr>
      </vt:variant>
      <vt:variant>
        <vt:i4>589899</vt:i4>
      </vt:variant>
      <vt:variant>
        <vt:i4>39</vt:i4>
      </vt:variant>
      <vt:variant>
        <vt:i4>0</vt:i4>
      </vt:variant>
      <vt:variant>
        <vt:i4>5</vt:i4>
      </vt:variant>
      <vt:variant>
        <vt:lpwstr>http://portal.ncdenr.org/web/wq/swp/ps/npdes/guidance</vt:lpwstr>
      </vt:variant>
      <vt:variant>
        <vt:lpwstr/>
      </vt:variant>
      <vt:variant>
        <vt:i4>1179657</vt:i4>
      </vt:variant>
      <vt:variant>
        <vt:i4>36</vt:i4>
      </vt:variant>
      <vt:variant>
        <vt:i4>0</vt:i4>
      </vt:variant>
      <vt:variant>
        <vt:i4>5</vt:i4>
      </vt:variant>
      <vt:variant>
        <vt:lpwstr>http://portal.ncdenr.org/c/document_library/get_file?folderId=285750&amp;name=DLFE-8519.pdf</vt:lpwstr>
      </vt:variant>
      <vt:variant>
        <vt:lpwstr>page=4</vt:lpwstr>
      </vt:variant>
      <vt:variant>
        <vt:i4>1245193</vt:i4>
      </vt:variant>
      <vt:variant>
        <vt:i4>33</vt:i4>
      </vt:variant>
      <vt:variant>
        <vt:i4>0</vt:i4>
      </vt:variant>
      <vt:variant>
        <vt:i4>5</vt:i4>
      </vt:variant>
      <vt:variant>
        <vt:lpwstr>http://portal.ncdenr.org/c/document_library/get_file?folderId=285750&amp;name=DLFE-8519.pdf</vt:lpwstr>
      </vt:variant>
      <vt:variant>
        <vt:lpwstr>page=5</vt:lpwstr>
      </vt:variant>
      <vt:variant>
        <vt:i4>524377</vt:i4>
      </vt:variant>
      <vt:variant>
        <vt:i4>30</vt:i4>
      </vt:variant>
      <vt:variant>
        <vt:i4>0</vt:i4>
      </vt:variant>
      <vt:variant>
        <vt:i4>5</vt:i4>
      </vt:variant>
      <vt:variant>
        <vt:lpwstr>http://portal.ncdenr.org/c/document_library/get_file?uuid=4521ad12-2f58-4027-b51a-83d6feb14dcd&amp;groupId=38364</vt:lpwstr>
      </vt:variant>
      <vt:variant>
        <vt:lpwstr>page=413</vt:lpwstr>
      </vt:variant>
      <vt:variant>
        <vt:i4>1245193</vt:i4>
      </vt:variant>
      <vt:variant>
        <vt:i4>27</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24</vt:i4>
      </vt:variant>
      <vt:variant>
        <vt:i4>0</vt:i4>
      </vt:variant>
      <vt:variant>
        <vt:i4>5</vt:i4>
      </vt:variant>
      <vt:variant>
        <vt:lpwstr>http://portal.ncdenr.org/c/document_library/get_file?folderId=285750&amp;name=DLFE-8519.pdf</vt:lpwstr>
      </vt:variant>
      <vt:variant>
        <vt:lpwstr>page=5</vt:lpwstr>
      </vt:variant>
      <vt:variant>
        <vt:i4>1310729</vt:i4>
      </vt:variant>
      <vt:variant>
        <vt:i4>21</vt:i4>
      </vt:variant>
      <vt:variant>
        <vt:i4>0</vt:i4>
      </vt:variant>
      <vt:variant>
        <vt:i4>5</vt:i4>
      </vt:variant>
      <vt:variant>
        <vt:lpwstr>http://portal.ncdenr.org/c/document_library/get_file?folderId=285750&amp;name=DLFE-8519.pdf</vt:lpwstr>
      </vt:variant>
      <vt:variant>
        <vt:lpwstr>page=21</vt:lpwstr>
      </vt:variant>
      <vt:variant>
        <vt:i4>1507337</vt:i4>
      </vt:variant>
      <vt:variant>
        <vt:i4>18</vt:i4>
      </vt:variant>
      <vt:variant>
        <vt:i4>0</vt:i4>
      </vt:variant>
      <vt:variant>
        <vt:i4>5</vt:i4>
      </vt:variant>
      <vt:variant>
        <vt:lpwstr>http://portal.ncdenr.org/c/document_library/get_file?folderId=285750&amp;name=DLFE-8519.pdf</vt:lpwstr>
      </vt:variant>
      <vt:variant>
        <vt:lpwstr>page=19</vt:lpwstr>
      </vt:variant>
      <vt:variant>
        <vt:i4>1376265</vt:i4>
      </vt:variant>
      <vt:variant>
        <vt:i4>15</vt:i4>
      </vt:variant>
      <vt:variant>
        <vt:i4>0</vt:i4>
      </vt:variant>
      <vt:variant>
        <vt:i4>5</vt:i4>
      </vt:variant>
      <vt:variant>
        <vt:lpwstr>http://portal.ncdenr.org/c/document_library/get_file?folderId=285750&amp;name=DLFE-8519.pdf</vt:lpwstr>
      </vt:variant>
      <vt:variant>
        <vt:lpwstr>page=3</vt:lpwstr>
      </vt:variant>
      <vt:variant>
        <vt:i4>1245193</vt:i4>
      </vt:variant>
      <vt:variant>
        <vt:i4>12</vt:i4>
      </vt:variant>
      <vt:variant>
        <vt:i4>0</vt:i4>
      </vt:variant>
      <vt:variant>
        <vt:i4>5</vt:i4>
      </vt:variant>
      <vt:variant>
        <vt:lpwstr>http://portal.ncdenr.org/c/document_library/get_file?folderId=285750&amp;name=DLFE-8519.pdf</vt:lpwstr>
      </vt:variant>
      <vt:variant>
        <vt:lpwstr>page=5</vt:lpwstr>
      </vt:variant>
      <vt:variant>
        <vt:i4>1376265</vt:i4>
      </vt:variant>
      <vt:variant>
        <vt:i4>9</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6</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ariant>
        <vt:i4>1179657</vt:i4>
      </vt:variant>
      <vt:variant>
        <vt:i4>6</vt:i4>
      </vt:variant>
      <vt:variant>
        <vt:i4>0</vt:i4>
      </vt:variant>
      <vt:variant>
        <vt:i4>5</vt:i4>
      </vt:variant>
      <vt:variant>
        <vt:lpwstr>http://portal.ncdenr.org/c/document_library/get_file?folderId=285750&amp;name=DLFE-8519.pdf</vt:lpwstr>
      </vt:variant>
      <vt:variant>
        <vt:lpwstr>page=4</vt:lpwstr>
      </vt:variant>
      <vt:variant>
        <vt:i4>1376265</vt:i4>
      </vt:variant>
      <vt:variant>
        <vt:i4>3</vt:i4>
      </vt:variant>
      <vt:variant>
        <vt:i4>0</vt:i4>
      </vt:variant>
      <vt:variant>
        <vt:i4>5</vt:i4>
      </vt:variant>
      <vt:variant>
        <vt:lpwstr>http://portal.ncdenr.org/c/document_library/get_file?folderId=285750&amp;name=DLFE-8519.pdf</vt:lpwstr>
      </vt:variant>
      <vt:variant>
        <vt:lpwstr>page=3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subject/>
  <dc:creator>DWQ User</dc:creator>
  <cp:keywords/>
  <cp:lastModifiedBy>Shires, Cassilyn</cp:lastModifiedBy>
  <cp:revision>80</cp:revision>
  <cp:lastPrinted>2013-09-19T12:57:00Z</cp:lastPrinted>
  <dcterms:created xsi:type="dcterms:W3CDTF">2025-02-10T15:34:00Z</dcterms:created>
  <dcterms:modified xsi:type="dcterms:W3CDTF">2025-08-13T22:19:00Z</dcterms:modified>
</cp:coreProperties>
</file>