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361AFF3C"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02T .</w:t>
        </w:r>
        <w:r w:rsidR="00FA4AE2" w:rsidRPr="000C6FA3">
          <w:rPr>
            <w:rStyle w:val="Hyperlink"/>
            <w:rFonts w:ascii="Times New Roman" w:hAnsi="Times New Roman"/>
            <w:b/>
            <w:sz w:val="20"/>
          </w:rPr>
          <w:t>050</w:t>
        </w:r>
        <w:r w:rsidRPr="000C6FA3">
          <w:rPr>
            <w:rStyle w:val="Hyperlink"/>
            <w:rFonts w:ascii="Times New Roman" w:hAnsi="Times New Roman"/>
            <w:b/>
            <w:sz w:val="20"/>
          </w:rPr>
          <w:t>0</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8A2E14" w:rsidRPr="000C6FA3" w14:paraId="0C66EA03" w14:textId="77777777" w:rsidTr="002C5746">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77486DF" w14:textId="77777777" w:rsidR="008A2E14" w:rsidRPr="000C6FA3" w:rsidRDefault="008A2E14" w:rsidP="002C5746">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8A2E14" w:rsidRPr="000C6FA3" w14:paraId="32255CF1" w14:textId="77777777" w:rsidTr="002C5746">
        <w:tc>
          <w:tcPr>
            <w:tcW w:w="10795" w:type="dxa"/>
            <w:gridSpan w:val="4"/>
            <w:tcBorders>
              <w:top w:val="single" w:sz="2" w:space="0" w:color="auto"/>
              <w:left w:val="single" w:sz="2" w:space="0" w:color="auto"/>
              <w:bottom w:val="single" w:sz="4" w:space="0" w:color="auto"/>
              <w:right w:val="single" w:sz="2" w:space="0" w:color="auto"/>
            </w:tcBorders>
          </w:tcPr>
          <w:p w14:paraId="632C3620" w14:textId="77777777" w:rsidR="008A2E14" w:rsidRPr="000C6FA3" w:rsidRDefault="008A2E1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2EE34D4F" w14:textId="77777777" w:rsidTr="002C5746">
        <w:tc>
          <w:tcPr>
            <w:tcW w:w="5946" w:type="dxa"/>
            <w:tcBorders>
              <w:left w:val="single" w:sz="2" w:space="0" w:color="auto"/>
              <w:bottom w:val="single" w:sz="4" w:space="0" w:color="auto"/>
              <w:right w:val="nil"/>
            </w:tcBorders>
          </w:tcPr>
          <w:p w14:paraId="5E6B51EE" w14:textId="77777777" w:rsidR="008A2E14" w:rsidRPr="000C6FA3" w:rsidRDefault="008A2E1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893" w:type="dxa"/>
            <w:tcBorders>
              <w:left w:val="nil"/>
              <w:bottom w:val="single" w:sz="4" w:space="0" w:color="auto"/>
              <w:right w:val="nil"/>
            </w:tcBorders>
          </w:tcPr>
          <w:p w14:paraId="56330322" w14:textId="77777777" w:rsidR="008A2E14" w:rsidRPr="000C6FA3" w:rsidRDefault="008A2E14" w:rsidP="002C5746">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7E0C09DD" w14:textId="77777777" w:rsidR="008A2E14" w:rsidRPr="000C6FA3" w:rsidRDefault="008A2E14" w:rsidP="002C5746">
            <w:pPr>
              <w:pStyle w:val="ListParagraph"/>
              <w:spacing w:before="60" w:after="60"/>
              <w:ind w:left="0"/>
              <w:jc w:val="both"/>
              <w:rPr>
                <w:rFonts w:ascii="Times New Roman" w:hAnsi="Times New Roman"/>
                <w:bCs/>
                <w:sz w:val="20"/>
              </w:rPr>
            </w:pPr>
          </w:p>
        </w:tc>
      </w:tr>
      <w:tr w:rsidR="008A2E14" w:rsidRPr="000C6FA3" w14:paraId="606882E9" w14:textId="77777777" w:rsidTr="002C5746">
        <w:tc>
          <w:tcPr>
            <w:tcW w:w="5946" w:type="dxa"/>
            <w:tcBorders>
              <w:left w:val="single" w:sz="2" w:space="0" w:color="auto"/>
              <w:bottom w:val="nil"/>
              <w:right w:val="nil"/>
            </w:tcBorders>
          </w:tcPr>
          <w:p w14:paraId="6119AA70" w14:textId="77777777" w:rsidR="008A2E14" w:rsidRPr="000C6FA3" w:rsidRDefault="008A2E1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30AC6341" w14:textId="77777777" w:rsidR="008A2E14" w:rsidRPr="000C6FA3" w:rsidRDefault="008A2E1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453664A4" w14:textId="77777777" w:rsidTr="002C5746">
        <w:tc>
          <w:tcPr>
            <w:tcW w:w="5946" w:type="dxa"/>
            <w:tcBorders>
              <w:top w:val="nil"/>
              <w:left w:val="single" w:sz="2" w:space="0" w:color="auto"/>
              <w:bottom w:val="nil"/>
              <w:right w:val="nil"/>
            </w:tcBorders>
          </w:tcPr>
          <w:p w14:paraId="24731DBB" w14:textId="77777777" w:rsidR="008A2E14" w:rsidRPr="000C6FA3" w:rsidRDefault="008A2E14" w:rsidP="002C5746">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nil"/>
              <w:right w:val="single" w:sz="2" w:space="0" w:color="auto"/>
            </w:tcBorders>
          </w:tcPr>
          <w:p w14:paraId="6F4856CA" w14:textId="77777777" w:rsidR="008A2E14" w:rsidRPr="000C6FA3" w:rsidRDefault="008A2E1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201E868C" w14:textId="77777777" w:rsidTr="002C5746">
        <w:tc>
          <w:tcPr>
            <w:tcW w:w="10795" w:type="dxa"/>
            <w:gridSpan w:val="4"/>
            <w:tcBorders>
              <w:left w:val="single" w:sz="2" w:space="0" w:color="auto"/>
              <w:bottom w:val="nil"/>
              <w:right w:val="single" w:sz="2" w:space="0" w:color="auto"/>
            </w:tcBorders>
          </w:tcPr>
          <w:p w14:paraId="52BFB8BA" w14:textId="77777777" w:rsidR="008A2E14" w:rsidRPr="000C6FA3" w:rsidRDefault="008A2E1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1E5047EB" w14:textId="77777777" w:rsidTr="002C5746">
        <w:tc>
          <w:tcPr>
            <w:tcW w:w="5946" w:type="dxa"/>
            <w:tcBorders>
              <w:top w:val="nil"/>
              <w:left w:val="single" w:sz="2" w:space="0" w:color="auto"/>
              <w:bottom w:val="single" w:sz="4" w:space="0" w:color="auto"/>
              <w:right w:val="nil"/>
            </w:tcBorders>
          </w:tcPr>
          <w:p w14:paraId="4E1C6D91" w14:textId="77777777" w:rsidR="008A2E14" w:rsidRPr="000C6FA3" w:rsidRDefault="008A2E1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33A4432C" w14:textId="77777777" w:rsidR="008A2E14" w:rsidRPr="000C6FA3" w:rsidRDefault="008A2E1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3FB1AD40" w14:textId="77777777" w:rsidR="008A2E14" w:rsidRPr="000C6FA3" w:rsidRDefault="008A2E14"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6"/>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8A2E14" w:rsidRPr="000C6FA3" w14:paraId="6CF0902B" w14:textId="77777777" w:rsidTr="002C5746">
        <w:tc>
          <w:tcPr>
            <w:tcW w:w="5946" w:type="dxa"/>
            <w:tcBorders>
              <w:left w:val="single" w:sz="2" w:space="0" w:color="auto"/>
              <w:bottom w:val="nil"/>
              <w:right w:val="nil"/>
            </w:tcBorders>
          </w:tcPr>
          <w:p w14:paraId="08E3C9C8" w14:textId="77777777" w:rsidR="008A2E14" w:rsidRPr="000C6FA3" w:rsidRDefault="008A2E1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25C0B51B" w14:textId="77777777" w:rsidR="008A2E14" w:rsidRPr="000C6FA3" w:rsidRDefault="008A2E14" w:rsidP="002C5746">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3E7BEFC1" w14:textId="77777777" w:rsidTr="002C5746">
        <w:tc>
          <w:tcPr>
            <w:tcW w:w="5946" w:type="dxa"/>
            <w:tcBorders>
              <w:top w:val="nil"/>
              <w:left w:val="single" w:sz="2" w:space="0" w:color="auto"/>
              <w:bottom w:val="single" w:sz="2" w:space="0" w:color="auto"/>
              <w:right w:val="nil"/>
            </w:tcBorders>
          </w:tcPr>
          <w:p w14:paraId="63D7A6C6" w14:textId="77777777" w:rsidR="008A2E14" w:rsidRPr="000C6FA3" w:rsidRDefault="008A2E1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6325DC29" w14:textId="77777777" w:rsidR="008A2E14" w:rsidRPr="000C6FA3" w:rsidRDefault="008A2E1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Pr>
                <w:rFonts w:ascii="Times New Roman" w:hAnsi="Times New Roman"/>
                <w:sz w:val="20"/>
              </w:rPr>
              <w:fldChar w:fldCharType="begin">
                <w:ffData>
                  <w:name w:val="Text7"/>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r>
    </w:tbl>
    <w:p w14:paraId="33A9974E" w14:textId="77777777" w:rsidR="008A2E14" w:rsidRPr="000C6FA3" w:rsidRDefault="008A2E14" w:rsidP="008A2E14">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549"/>
        <w:gridCol w:w="1881"/>
        <w:gridCol w:w="102"/>
        <w:gridCol w:w="2866"/>
      </w:tblGrid>
      <w:tr w:rsidR="008A2E14" w:rsidRPr="000C6FA3" w14:paraId="03E8AEDD" w14:textId="77777777" w:rsidTr="002C5746">
        <w:tc>
          <w:tcPr>
            <w:tcW w:w="10795"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C1E5D29" w14:textId="77777777" w:rsidR="008A2E14" w:rsidRPr="000C6FA3" w:rsidRDefault="008A2E14" w:rsidP="002C5746">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8A2E14" w:rsidRPr="000C6FA3" w14:paraId="56A4B4AD" w14:textId="77777777" w:rsidTr="002C5746">
        <w:tc>
          <w:tcPr>
            <w:tcW w:w="5946" w:type="dxa"/>
            <w:gridSpan w:val="3"/>
            <w:tcBorders>
              <w:top w:val="single" w:sz="2" w:space="0" w:color="auto"/>
              <w:left w:val="single" w:sz="2" w:space="0" w:color="auto"/>
              <w:bottom w:val="nil"/>
              <w:right w:val="nil"/>
            </w:tcBorders>
          </w:tcPr>
          <w:p w14:paraId="1088F3E8" w14:textId="77777777" w:rsidR="008A2E14" w:rsidRPr="000C6FA3" w:rsidRDefault="008A2E14"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81" w:type="dxa"/>
            <w:tcBorders>
              <w:top w:val="single" w:sz="2" w:space="0" w:color="auto"/>
              <w:left w:val="nil"/>
              <w:bottom w:val="nil"/>
              <w:right w:val="nil"/>
            </w:tcBorders>
          </w:tcPr>
          <w:p w14:paraId="7101D7C8" w14:textId="77777777" w:rsidR="008A2E14" w:rsidRPr="000C6FA3" w:rsidRDefault="008A2E1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68" w:type="dxa"/>
            <w:gridSpan w:val="2"/>
            <w:tcBorders>
              <w:top w:val="single" w:sz="2" w:space="0" w:color="auto"/>
              <w:left w:val="nil"/>
              <w:bottom w:val="nil"/>
              <w:right w:val="single" w:sz="2" w:space="0" w:color="auto"/>
            </w:tcBorders>
          </w:tcPr>
          <w:p w14:paraId="6EBFFEF3" w14:textId="77777777" w:rsidR="008A2E14" w:rsidRPr="000C6FA3" w:rsidRDefault="008A2E14" w:rsidP="002C5746">
            <w:pPr>
              <w:pStyle w:val="ListParagraph"/>
              <w:spacing w:before="60" w:after="60"/>
              <w:ind w:left="0"/>
              <w:jc w:val="both"/>
              <w:rPr>
                <w:rFonts w:ascii="Times New Roman" w:hAnsi="Times New Roman"/>
                <w:bCs/>
                <w:sz w:val="20"/>
              </w:rPr>
            </w:pPr>
            <w:r>
              <w:rPr>
                <w:rFonts w:ascii="Times New Roman" w:hAnsi="Times New Roman"/>
                <w:bCs/>
                <w:sz w:val="20"/>
              </w:rPr>
              <w:t xml:space="preserve">Parcel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8A2E14" w:rsidRPr="000C6FA3" w14:paraId="6B254CFB" w14:textId="77777777" w:rsidTr="002C5746">
        <w:tc>
          <w:tcPr>
            <w:tcW w:w="5946" w:type="dxa"/>
            <w:gridSpan w:val="3"/>
            <w:tcBorders>
              <w:top w:val="nil"/>
              <w:left w:val="single" w:sz="2" w:space="0" w:color="auto"/>
              <w:bottom w:val="nil"/>
              <w:right w:val="nil"/>
            </w:tcBorders>
          </w:tcPr>
          <w:p w14:paraId="07B42931" w14:textId="77777777" w:rsidR="008A2E14" w:rsidRPr="000C6FA3" w:rsidRDefault="008A2E1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nil"/>
              <w:right w:val="nil"/>
            </w:tcBorders>
          </w:tcPr>
          <w:p w14:paraId="259CF633" w14:textId="77777777" w:rsidR="008A2E14" w:rsidRPr="000C6FA3" w:rsidRDefault="008A2E1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nil"/>
              <w:right w:val="single" w:sz="2" w:space="0" w:color="auto"/>
            </w:tcBorders>
          </w:tcPr>
          <w:p w14:paraId="119DBB40" w14:textId="77777777" w:rsidR="008A2E14" w:rsidRPr="000C6FA3" w:rsidRDefault="008A2E14"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8A2E14" w:rsidRPr="000C6FA3" w14:paraId="5A237FE3" w14:textId="77777777" w:rsidTr="002C5746">
        <w:tc>
          <w:tcPr>
            <w:tcW w:w="10795" w:type="dxa"/>
            <w:gridSpan w:val="6"/>
            <w:tcBorders>
              <w:top w:val="nil"/>
              <w:left w:val="single" w:sz="2" w:space="0" w:color="auto"/>
              <w:bottom w:val="nil"/>
              <w:right w:val="single" w:sz="2" w:space="0" w:color="auto"/>
            </w:tcBorders>
          </w:tcPr>
          <w:p w14:paraId="11072502" w14:textId="77777777" w:rsidR="008A2E14" w:rsidRPr="000C6FA3" w:rsidRDefault="008A2E14"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Treatment facility coordinates to the sixth decimal degree: </w:t>
            </w:r>
          </w:p>
        </w:tc>
      </w:tr>
      <w:tr w:rsidR="008A2E14" w:rsidRPr="000C6FA3" w14:paraId="2D748A7A" w14:textId="77777777" w:rsidTr="002C5746">
        <w:tc>
          <w:tcPr>
            <w:tcW w:w="2698" w:type="dxa"/>
            <w:tcBorders>
              <w:top w:val="nil"/>
              <w:left w:val="single" w:sz="2" w:space="0" w:color="auto"/>
              <w:bottom w:val="single" w:sz="2" w:space="0" w:color="auto"/>
              <w:right w:val="nil"/>
            </w:tcBorders>
          </w:tcPr>
          <w:p w14:paraId="1EEE1038" w14:textId="77777777" w:rsidR="008A2E14" w:rsidRPr="000C6FA3" w:rsidRDefault="008A2E1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Latitude: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2699" w:type="dxa"/>
            <w:tcBorders>
              <w:top w:val="nil"/>
              <w:left w:val="nil"/>
              <w:bottom w:val="single" w:sz="2" w:space="0" w:color="auto"/>
              <w:right w:val="nil"/>
            </w:tcBorders>
          </w:tcPr>
          <w:p w14:paraId="2DF0E546" w14:textId="77777777" w:rsidR="008A2E14" w:rsidRPr="000C6FA3" w:rsidRDefault="008A2E14" w:rsidP="002C5746">
            <w:pPr>
              <w:spacing w:before="60" w:after="60"/>
              <w:jc w:val="both"/>
              <w:rPr>
                <w:rFonts w:ascii="Times New Roman" w:hAnsi="Times New Roman"/>
                <w:bCs/>
                <w:sz w:val="20"/>
              </w:rPr>
            </w:pPr>
            <w:r w:rsidRPr="000C6FA3">
              <w:rPr>
                <w:rFonts w:ascii="Times New Roman" w:hAnsi="Times New Roman"/>
                <w:bCs/>
                <w:sz w:val="20"/>
              </w:rPr>
              <w:t>Longitude: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5398" w:type="dxa"/>
            <w:gridSpan w:val="4"/>
            <w:tcBorders>
              <w:top w:val="nil"/>
              <w:left w:val="nil"/>
              <w:bottom w:val="single" w:sz="2" w:space="0" w:color="auto"/>
              <w:right w:val="single" w:sz="2" w:space="0" w:color="auto"/>
            </w:tcBorders>
          </w:tcPr>
          <w:p w14:paraId="0D98795D" w14:textId="77777777" w:rsidR="008A2E14" w:rsidRPr="000C6FA3" w:rsidRDefault="008A2E14" w:rsidP="002C5746">
            <w:pPr>
              <w:spacing w:before="60" w:after="60"/>
              <w:jc w:val="both"/>
              <w:rPr>
                <w:rFonts w:ascii="Times New Roman" w:hAnsi="Times New Roman"/>
                <w:bCs/>
                <w:sz w:val="20"/>
              </w:rPr>
            </w:pPr>
            <w:r w:rsidRPr="000C6FA3">
              <w:rPr>
                <w:rFonts w:ascii="Times New Roman" w:hAnsi="Times New Roman"/>
                <w:bCs/>
                <w:sz w:val="20"/>
              </w:rPr>
              <w:t xml:space="preserve">Method: </w:t>
            </w:r>
            <w:r w:rsidRPr="000C6FA3">
              <w:rPr>
                <w:rFonts w:ascii="Times New Roman" w:hAnsi="Times New Roman"/>
                <w:b/>
                <w:sz w:val="20"/>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C6FA3">
              <w:rPr>
                <w:rFonts w:ascii="Times New Roman" w:hAnsi="Times New Roman"/>
                <w:sz w:val="20"/>
              </w:rPr>
              <w:instrText xml:space="preserve"> FORMDROPDOWN </w:instrText>
            </w:r>
            <w:r w:rsidR="00C551CD">
              <w:rPr>
                <w:rFonts w:ascii="Times New Roman" w:hAnsi="Times New Roman"/>
                <w:b/>
                <w:sz w:val="20"/>
              </w:rPr>
            </w:r>
            <w:r w:rsidR="00C551CD">
              <w:rPr>
                <w:rFonts w:ascii="Times New Roman" w:hAnsi="Times New Roman"/>
                <w:b/>
                <w:sz w:val="20"/>
              </w:rPr>
              <w:fldChar w:fldCharType="separate"/>
            </w:r>
            <w:r w:rsidRPr="000C6FA3">
              <w:rPr>
                <w:rFonts w:ascii="Times New Roman" w:hAnsi="Times New Roman"/>
                <w:b/>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2699"/>
        <w:gridCol w:w="2699"/>
      </w:tblGrid>
      <w:tr w:rsidR="00C9374C" w:rsidRPr="000C6FA3" w14:paraId="42BCCE52"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13ED6A1" w14:textId="2F3306A4" w:rsidR="00C9374C" w:rsidRPr="000C6FA3" w:rsidRDefault="00C9374C" w:rsidP="00F323BB">
            <w:pPr>
              <w:spacing w:before="60" w:after="60"/>
              <w:jc w:val="center"/>
              <w:rPr>
                <w:rFonts w:ascii="Times New Roman" w:hAnsi="Times New Roman"/>
                <w:bCs/>
                <w:sz w:val="20"/>
              </w:rPr>
            </w:pPr>
            <w:r w:rsidRPr="000C6FA3">
              <w:rPr>
                <w:rFonts w:ascii="Times New Roman" w:hAnsi="Times New Roman"/>
                <w:b/>
                <w:sz w:val="20"/>
              </w:rPr>
              <w:t>SECTION III – FLOW INFORMATION</w:t>
            </w:r>
          </w:p>
        </w:tc>
      </w:tr>
      <w:tr w:rsidR="009A4CA1" w:rsidRPr="000C6FA3" w14:paraId="287F21A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6043EA44" w14:textId="5B46DDBC" w:rsidR="009A4CA1" w:rsidRPr="000C6FA3" w:rsidRDefault="009A4CA1" w:rsidP="009A4CA1">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Permitted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permitted</w:t>
            </w:r>
            <w:r w:rsidRPr="000C6FA3">
              <w:rPr>
                <w:rFonts w:ascii="Times New Roman" w:hAnsi="Times New Roman"/>
                <w:bCs/>
                <w:sz w:val="20"/>
              </w:rPr>
              <w:t>)</w:t>
            </w:r>
          </w:p>
        </w:tc>
      </w:tr>
      <w:tr w:rsidR="009A4CA1" w:rsidRPr="000C6FA3" w14:paraId="62D329C8" w14:textId="77777777" w:rsidTr="000C6FA3">
        <w:tc>
          <w:tcPr>
            <w:tcW w:w="10795" w:type="dxa"/>
            <w:gridSpan w:val="4"/>
            <w:tcBorders>
              <w:top w:val="nil"/>
              <w:left w:val="single" w:sz="2" w:space="0" w:color="auto"/>
              <w:bottom w:val="single" w:sz="4" w:space="0" w:color="auto"/>
              <w:right w:val="single" w:sz="2" w:space="0" w:color="auto"/>
            </w:tcBorders>
          </w:tcPr>
          <w:p w14:paraId="1233A87B" w14:textId="48B56889" w:rsidR="009A4CA1" w:rsidRPr="000C6FA3" w:rsidRDefault="009A4CA1"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As-built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constructed</w:t>
            </w:r>
            <w:r w:rsidRPr="000C6FA3">
              <w:rPr>
                <w:rFonts w:ascii="Times New Roman" w:hAnsi="Times New Roman"/>
                <w:bCs/>
                <w:sz w:val="20"/>
              </w:rPr>
              <w:t>)</w:t>
            </w:r>
          </w:p>
        </w:tc>
      </w:tr>
      <w:tr w:rsidR="00D06A97" w:rsidRPr="000C6FA3" w14:paraId="44DBA26C" w14:textId="77777777" w:rsidTr="000C6FA3">
        <w:tc>
          <w:tcPr>
            <w:tcW w:w="10795" w:type="dxa"/>
            <w:gridSpan w:val="4"/>
            <w:tcBorders>
              <w:top w:val="nil"/>
              <w:left w:val="single" w:sz="2" w:space="0" w:color="auto"/>
              <w:bottom w:val="single" w:sz="4" w:space="0" w:color="auto"/>
              <w:right w:val="single" w:sz="2" w:space="0" w:color="auto"/>
            </w:tcBorders>
          </w:tcPr>
          <w:p w14:paraId="2586F116" w14:textId="7278378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Average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The average of all reported flows on the previous calendar year’s NDMRs</w:t>
            </w:r>
            <w:r w:rsidRPr="000C6FA3">
              <w:rPr>
                <w:rFonts w:ascii="Times New Roman" w:hAnsi="Times New Roman"/>
                <w:bCs/>
                <w:sz w:val="20"/>
              </w:rPr>
              <w:t>)</w:t>
            </w:r>
          </w:p>
        </w:tc>
      </w:tr>
      <w:tr w:rsidR="00D06A97" w:rsidRPr="000C6FA3" w14:paraId="264926F1" w14:textId="77777777" w:rsidTr="000C6FA3">
        <w:tc>
          <w:tcPr>
            <w:tcW w:w="10795" w:type="dxa"/>
            <w:gridSpan w:val="4"/>
            <w:tcBorders>
              <w:top w:val="nil"/>
              <w:left w:val="single" w:sz="2" w:space="0" w:color="auto"/>
              <w:bottom w:val="single" w:sz="4" w:space="0" w:color="auto"/>
              <w:right w:val="single" w:sz="2" w:space="0" w:color="auto"/>
            </w:tcBorders>
          </w:tcPr>
          <w:p w14:paraId="3C550FBA" w14:textId="08F7BF4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Hydraulic capacity: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bCs/>
                <w:sz w:val="20"/>
              </w:rPr>
              <w:t xml:space="preserve"> (</w:t>
            </w:r>
            <w:r w:rsidRPr="000C6FA3">
              <w:rPr>
                <w:rFonts w:ascii="Times New Roman" w:hAnsi="Times New Roman"/>
                <w:bCs/>
                <w:i/>
                <w:iCs/>
                <w:sz w:val="20"/>
              </w:rPr>
              <w:t>Divide the average flow in Item 3 by the As-built flow in Item 2</w:t>
            </w:r>
            <w:r w:rsidRPr="000C6FA3">
              <w:rPr>
                <w:rFonts w:ascii="Times New Roman" w:hAnsi="Times New Roman"/>
                <w:bCs/>
                <w:sz w:val="20"/>
              </w:rPr>
              <w:t>)</w:t>
            </w:r>
          </w:p>
        </w:tc>
      </w:tr>
      <w:tr w:rsidR="009A4CA1" w:rsidRPr="000C6FA3" w14:paraId="7A26B762" w14:textId="77777777" w:rsidTr="000C6FA3">
        <w:tc>
          <w:tcPr>
            <w:tcW w:w="2698" w:type="dxa"/>
            <w:tcBorders>
              <w:top w:val="single" w:sz="4" w:space="0" w:color="auto"/>
              <w:left w:val="single" w:sz="2" w:space="0" w:color="auto"/>
              <w:bottom w:val="single" w:sz="2" w:space="0" w:color="auto"/>
              <w:right w:val="nil"/>
            </w:tcBorders>
          </w:tcPr>
          <w:p w14:paraId="24CFC547" w14:textId="77777777" w:rsidR="009A4CA1" w:rsidRPr="000C6FA3" w:rsidRDefault="009A4CA1" w:rsidP="009A4CA1">
            <w:pPr>
              <w:pStyle w:val="ListParagraph"/>
              <w:numPr>
                <w:ilvl w:val="0"/>
                <w:numId w:val="21"/>
              </w:num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Wastewater composition: </w:t>
            </w:r>
          </w:p>
        </w:tc>
        <w:tc>
          <w:tcPr>
            <w:tcW w:w="2699" w:type="dxa"/>
            <w:tcBorders>
              <w:top w:val="single" w:sz="4" w:space="0" w:color="auto"/>
              <w:left w:val="nil"/>
              <w:bottom w:val="single" w:sz="2" w:space="0" w:color="auto"/>
              <w:right w:val="nil"/>
            </w:tcBorders>
          </w:tcPr>
          <w:p w14:paraId="51D001BE" w14:textId="23725406" w:rsidR="009A4CA1" w:rsidRPr="000C6FA3" w:rsidRDefault="009A4CA1" w:rsidP="009A4CA1">
            <w:pPr>
              <w:pStyle w:val="ListParagraph"/>
              <w:tabs>
                <w:tab w:val="left" w:pos="360"/>
              </w:tabs>
              <w:spacing w:before="60" w:after="60"/>
              <w:ind w:left="330"/>
              <w:jc w:val="center"/>
              <w:rPr>
                <w:rFonts w:ascii="Times New Roman" w:hAnsi="Times New Roman"/>
                <w:bCs/>
                <w:sz w:val="20"/>
              </w:rPr>
            </w:pPr>
            <w:r w:rsidRPr="000C6FA3">
              <w:rPr>
                <w:rFonts w:ascii="Times New Roman" w:hAnsi="Times New Roman"/>
                <w:bCs/>
                <w:sz w:val="20"/>
              </w:rPr>
              <w:t xml:space="preserve">Domestic :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nil"/>
            </w:tcBorders>
          </w:tcPr>
          <w:p w14:paraId="33DFC4C5" w14:textId="740E315C"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Industrial: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single" w:sz="2" w:space="0" w:color="auto"/>
            </w:tcBorders>
          </w:tcPr>
          <w:p w14:paraId="5F166B7E" w14:textId="5F8885B0"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Stormwater: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r>
    </w:tbl>
    <w:p w14:paraId="2522BBA2" w14:textId="40850E7E"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698C042A"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C9374C" w:rsidRPr="000C6FA3">
              <w:rPr>
                <w:rFonts w:ascii="Times New Roman" w:hAnsi="Times New Roman"/>
                <w:b/>
                <w:sz w:val="20"/>
              </w:rPr>
              <w:t>V</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56805514"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C551CD"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7EB59249" w14:textId="77777777" w:rsidR="009A4CA1" w:rsidRPr="000C6FA3" w:rsidRDefault="009A4CA1" w:rsidP="009A4CA1">
      <w:pPr>
        <w:spacing w:before="60" w:after="60"/>
        <w:rPr>
          <w:rFonts w:ascii="Times New Roman" w:hAnsi="Times New Roman"/>
          <w:sz w:val="20"/>
        </w:rPr>
      </w:pPr>
      <w:r w:rsidRPr="000C6FA3">
        <w:rPr>
          <w:rFonts w:ascii="Times New Roman" w:hAnsi="Times New Roman"/>
          <w:sz w:val="20"/>
        </w:rPr>
        <w:br w:type="page"/>
      </w:r>
    </w:p>
    <w:tbl>
      <w:tblPr>
        <w:tblStyle w:val="TableGrid"/>
        <w:tblW w:w="10795" w:type="dxa"/>
        <w:tblLook w:val="04A0" w:firstRow="1" w:lastRow="0" w:firstColumn="1" w:lastColumn="0" w:noHBand="0" w:noVBand="1"/>
      </w:tblPr>
      <w:tblGrid>
        <w:gridCol w:w="5946"/>
        <w:gridCol w:w="1893"/>
        <w:gridCol w:w="2956"/>
      </w:tblGrid>
      <w:tr w:rsidR="00651A0D" w:rsidRPr="000C6FA3" w14:paraId="59989F06"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104A0C5" w14:textId="072DAF95"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lastRenderedPageBreak/>
              <w:t>SECTION V – OPERATOR IN RESPONSIBLE CHARGE (ORC) INFORMATION</w:t>
            </w:r>
          </w:p>
        </w:tc>
      </w:tr>
      <w:tr w:rsidR="00651A0D" w:rsidRPr="000C6FA3" w14:paraId="72868085" w14:textId="77777777" w:rsidTr="000C6FA3">
        <w:tc>
          <w:tcPr>
            <w:tcW w:w="5946" w:type="dxa"/>
            <w:tcBorders>
              <w:top w:val="single" w:sz="2" w:space="0" w:color="auto"/>
              <w:left w:val="single" w:sz="2" w:space="0" w:color="auto"/>
              <w:bottom w:val="nil"/>
              <w:right w:val="nil"/>
            </w:tcBorders>
          </w:tcPr>
          <w:p w14:paraId="4F1993F4" w14:textId="53A3D028"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single" w:sz="2" w:space="0" w:color="auto"/>
              <w:left w:val="nil"/>
              <w:bottom w:val="nil"/>
              <w:right w:val="nil"/>
            </w:tcBorders>
          </w:tcPr>
          <w:p w14:paraId="234DCB43" w14:textId="3C3495A0"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single" w:sz="2" w:space="0" w:color="auto"/>
              <w:left w:val="nil"/>
              <w:bottom w:val="nil"/>
              <w:right w:val="single" w:sz="2" w:space="0" w:color="auto"/>
            </w:tcBorders>
          </w:tcPr>
          <w:p w14:paraId="7A7B9816" w14:textId="1A886754"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23F3A4B" w14:textId="77777777" w:rsidTr="000C6FA3">
        <w:tc>
          <w:tcPr>
            <w:tcW w:w="10795" w:type="dxa"/>
            <w:gridSpan w:val="3"/>
            <w:tcBorders>
              <w:top w:val="nil"/>
              <w:left w:val="single" w:sz="2" w:space="0" w:color="auto"/>
              <w:bottom w:val="nil"/>
              <w:right w:val="single" w:sz="2" w:space="0" w:color="auto"/>
            </w:tcBorders>
          </w:tcPr>
          <w:p w14:paraId="10E4BD4F" w14:textId="05A88B33"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D541D91" w14:textId="77777777" w:rsidTr="000C6FA3">
        <w:tc>
          <w:tcPr>
            <w:tcW w:w="5946" w:type="dxa"/>
            <w:tcBorders>
              <w:top w:val="nil"/>
              <w:left w:val="single" w:sz="2" w:space="0" w:color="auto"/>
              <w:bottom w:val="nil"/>
              <w:right w:val="nil"/>
            </w:tcBorders>
          </w:tcPr>
          <w:p w14:paraId="3EAC2ABC"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6DF03FD1"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CD26BE" w14:textId="60BFD622"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2387BEFF" w14:textId="77777777" w:rsidTr="000C6FA3">
        <w:tc>
          <w:tcPr>
            <w:tcW w:w="5946" w:type="dxa"/>
            <w:tcBorders>
              <w:top w:val="nil"/>
              <w:left w:val="single" w:sz="2" w:space="0" w:color="auto"/>
              <w:bottom w:val="single" w:sz="4" w:space="0" w:color="auto"/>
              <w:right w:val="nil"/>
            </w:tcBorders>
          </w:tcPr>
          <w:p w14:paraId="5EFF15A5" w14:textId="7DDE000F"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4" w:space="0" w:color="auto"/>
              <w:right w:val="single" w:sz="2" w:space="0" w:color="auto"/>
            </w:tcBorders>
          </w:tcPr>
          <w:p w14:paraId="7AEE5033"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44C959FE" w14:textId="77777777" w:rsidTr="000C6FA3">
        <w:tc>
          <w:tcPr>
            <w:tcW w:w="5946" w:type="dxa"/>
            <w:tcBorders>
              <w:left w:val="single" w:sz="2" w:space="0" w:color="auto"/>
              <w:bottom w:val="nil"/>
              <w:right w:val="nil"/>
            </w:tcBorders>
          </w:tcPr>
          <w:p w14:paraId="29B709E4" w14:textId="533B19A4"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Back-Up 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left w:val="nil"/>
              <w:bottom w:val="nil"/>
              <w:right w:val="nil"/>
            </w:tcBorders>
          </w:tcPr>
          <w:p w14:paraId="6E032DB7" w14:textId="1E84093C"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left w:val="nil"/>
              <w:bottom w:val="nil"/>
              <w:right w:val="single" w:sz="2" w:space="0" w:color="auto"/>
            </w:tcBorders>
          </w:tcPr>
          <w:p w14:paraId="0AFDC709" w14:textId="19281175"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2407907E" w14:textId="77777777" w:rsidTr="000C6FA3">
        <w:tc>
          <w:tcPr>
            <w:tcW w:w="10795" w:type="dxa"/>
            <w:gridSpan w:val="3"/>
            <w:tcBorders>
              <w:top w:val="nil"/>
              <w:left w:val="single" w:sz="2" w:space="0" w:color="auto"/>
              <w:bottom w:val="nil"/>
              <w:right w:val="single" w:sz="2" w:space="0" w:color="auto"/>
            </w:tcBorders>
          </w:tcPr>
          <w:p w14:paraId="1C73DD90" w14:textId="08A331D6"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697F6C22" w14:textId="77777777" w:rsidTr="000C6FA3">
        <w:tc>
          <w:tcPr>
            <w:tcW w:w="5946" w:type="dxa"/>
            <w:tcBorders>
              <w:top w:val="nil"/>
              <w:left w:val="single" w:sz="2" w:space="0" w:color="auto"/>
              <w:bottom w:val="nil"/>
              <w:right w:val="nil"/>
            </w:tcBorders>
          </w:tcPr>
          <w:p w14:paraId="513EE792"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7546B5E9"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BD9EBC" w14:textId="6E71434E"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36FEB049" w14:textId="77777777" w:rsidTr="000C6FA3">
        <w:tc>
          <w:tcPr>
            <w:tcW w:w="5946" w:type="dxa"/>
            <w:tcBorders>
              <w:top w:val="nil"/>
              <w:left w:val="single" w:sz="2" w:space="0" w:color="auto"/>
              <w:bottom w:val="single" w:sz="2" w:space="0" w:color="auto"/>
              <w:right w:val="nil"/>
            </w:tcBorders>
          </w:tcPr>
          <w:p w14:paraId="58644C63" w14:textId="37652930" w:rsidR="00651A0D" w:rsidRPr="000C6FA3" w:rsidRDefault="00651A0D" w:rsidP="00651A0D">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2" w:space="0" w:color="auto"/>
              <w:right w:val="single" w:sz="2" w:space="0" w:color="auto"/>
            </w:tcBorders>
          </w:tcPr>
          <w:p w14:paraId="1AD34B5B"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bl>
    <w:p w14:paraId="494C8789" w14:textId="2AEE95D3" w:rsidR="001A35F9" w:rsidRPr="000C6FA3" w:rsidRDefault="001A35F9" w:rsidP="002956B8">
      <w:pPr>
        <w:spacing w:before="60" w:after="60"/>
        <w:rPr>
          <w:rFonts w:ascii="Times New Roman" w:hAnsi="Times New Roman"/>
          <w:sz w:val="20"/>
        </w:rPr>
      </w:pPr>
    </w:p>
    <w:tbl>
      <w:tblPr>
        <w:tblStyle w:val="TableGrid"/>
        <w:tblW w:w="10867" w:type="dxa"/>
        <w:jc w:val="center"/>
        <w:tblLook w:val="04A0" w:firstRow="1" w:lastRow="0" w:firstColumn="1" w:lastColumn="0" w:noHBand="0" w:noVBand="1"/>
      </w:tblPr>
      <w:tblGrid>
        <w:gridCol w:w="1552"/>
        <w:gridCol w:w="1552"/>
        <w:gridCol w:w="1553"/>
        <w:gridCol w:w="1552"/>
        <w:gridCol w:w="1553"/>
        <w:gridCol w:w="1552"/>
        <w:gridCol w:w="1553"/>
      </w:tblGrid>
      <w:tr w:rsidR="00EA7730" w:rsidRPr="000C6FA3" w14:paraId="48F55ABF" w14:textId="77777777" w:rsidTr="000C6FA3">
        <w:trPr>
          <w:jc w:val="center"/>
        </w:trPr>
        <w:tc>
          <w:tcPr>
            <w:tcW w:w="1086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6E7780D" w14:textId="73829B74" w:rsidR="00EA7730" w:rsidRPr="000C6FA3" w:rsidRDefault="00EA7730" w:rsidP="002956B8">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25384">
              <w:rPr>
                <w:rFonts w:ascii="Times New Roman" w:hAnsi="Times New Roman"/>
                <w:b/>
                <w:sz w:val="20"/>
              </w:rPr>
              <w:t>I</w:t>
            </w:r>
            <w:r w:rsidRPr="000C6FA3">
              <w:rPr>
                <w:rFonts w:ascii="Times New Roman" w:hAnsi="Times New Roman"/>
                <w:b/>
                <w:sz w:val="20"/>
              </w:rPr>
              <w:t xml:space="preserve"> – OPEN-ATMOSPHERE STRUCTURES</w:t>
            </w:r>
          </w:p>
        </w:tc>
      </w:tr>
      <w:tr w:rsidR="009875E8" w:rsidRPr="000C6FA3" w14:paraId="749EAC36" w14:textId="77777777" w:rsidTr="000C6FA3">
        <w:trPr>
          <w:trHeight w:val="360"/>
          <w:jc w:val="center"/>
        </w:trPr>
        <w:tc>
          <w:tcPr>
            <w:tcW w:w="10867" w:type="dxa"/>
            <w:gridSpan w:val="7"/>
            <w:tcBorders>
              <w:top w:val="single" w:sz="2" w:space="0" w:color="auto"/>
              <w:left w:val="single" w:sz="2" w:space="0" w:color="auto"/>
              <w:bottom w:val="single" w:sz="2" w:space="0" w:color="auto"/>
              <w:right w:val="single" w:sz="2" w:space="0" w:color="auto"/>
            </w:tcBorders>
            <w:vAlign w:val="center"/>
          </w:tcPr>
          <w:p w14:paraId="71FF925B" w14:textId="445096C2" w:rsidR="009875E8" w:rsidRPr="000C6FA3" w:rsidRDefault="009875E8" w:rsidP="009875E8">
            <w:pPr>
              <w:pStyle w:val="ListParagraph"/>
              <w:numPr>
                <w:ilvl w:val="0"/>
                <w:numId w:val="25"/>
              </w:numPr>
              <w:spacing w:before="60" w:after="60"/>
              <w:ind w:left="405" w:right="-105"/>
              <w:rPr>
                <w:rFonts w:ascii="Times New Roman" w:hAnsi="Times New Roman"/>
                <w:bCs/>
                <w:sz w:val="20"/>
              </w:rPr>
            </w:pPr>
            <w:r w:rsidRPr="000C6FA3">
              <w:rPr>
                <w:rFonts w:ascii="Times New Roman" w:hAnsi="Times New Roman"/>
                <w:bCs/>
                <w:sz w:val="20"/>
              </w:rPr>
              <w:t>List all open-atmosphere treatment and storage structures associated with the renewing permit.</w:t>
            </w:r>
            <w:r w:rsidR="0038025C">
              <w:rPr>
                <w:rFonts w:ascii="Times New Roman" w:hAnsi="Times New Roman"/>
                <w:bCs/>
                <w:sz w:val="20"/>
              </w:rPr>
              <w:t xml:space="preserve">  Attach additional sheets if necessary.</w:t>
            </w:r>
          </w:p>
        </w:tc>
      </w:tr>
      <w:tr w:rsidR="009875E8" w:rsidRPr="000C6FA3" w14:paraId="0755139E" w14:textId="77777777" w:rsidTr="000C6FA3">
        <w:trPr>
          <w:trHeight w:val="360"/>
          <w:jc w:val="center"/>
        </w:trPr>
        <w:tc>
          <w:tcPr>
            <w:tcW w:w="1552" w:type="dxa"/>
            <w:tcBorders>
              <w:top w:val="single" w:sz="2" w:space="0" w:color="auto"/>
              <w:left w:val="single" w:sz="2" w:space="0" w:color="auto"/>
              <w:bottom w:val="single" w:sz="4" w:space="0" w:color="auto"/>
            </w:tcBorders>
            <w:vAlign w:val="center"/>
          </w:tcPr>
          <w:p w14:paraId="0C5A716C" w14:textId="68322D94"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Type</w:t>
            </w:r>
          </w:p>
        </w:tc>
        <w:tc>
          <w:tcPr>
            <w:tcW w:w="1552" w:type="dxa"/>
            <w:tcBorders>
              <w:top w:val="single" w:sz="2" w:space="0" w:color="auto"/>
              <w:bottom w:val="single" w:sz="4" w:space="0" w:color="auto"/>
            </w:tcBorders>
            <w:vAlign w:val="center"/>
          </w:tcPr>
          <w:p w14:paraId="03C93E41" w14:textId="4C628726"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1553" w:type="dxa"/>
            <w:tcBorders>
              <w:top w:val="single" w:sz="2" w:space="0" w:color="auto"/>
              <w:bottom w:val="single" w:sz="4" w:space="0" w:color="auto"/>
            </w:tcBorders>
            <w:vAlign w:val="center"/>
          </w:tcPr>
          <w:p w14:paraId="771C0C0D" w14:textId="70592585"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Volume (gal)</w:t>
            </w:r>
          </w:p>
        </w:tc>
        <w:tc>
          <w:tcPr>
            <w:tcW w:w="1552" w:type="dxa"/>
            <w:tcBorders>
              <w:top w:val="single" w:sz="2" w:space="0" w:color="auto"/>
              <w:bottom w:val="single" w:sz="4" w:space="0" w:color="auto"/>
            </w:tcBorders>
            <w:vAlign w:val="center"/>
          </w:tcPr>
          <w:p w14:paraId="0A891E6D" w14:textId="4562B73A"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Liner Type</w:t>
            </w:r>
          </w:p>
        </w:tc>
        <w:tc>
          <w:tcPr>
            <w:tcW w:w="1553" w:type="dxa"/>
            <w:tcBorders>
              <w:top w:val="single" w:sz="2" w:space="0" w:color="auto"/>
              <w:bottom w:val="single" w:sz="4" w:space="0" w:color="auto"/>
            </w:tcBorders>
            <w:vAlign w:val="center"/>
          </w:tcPr>
          <w:p w14:paraId="05A1EACB" w14:textId="3E1893F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Freeboard (ft)</w:t>
            </w:r>
          </w:p>
        </w:tc>
        <w:tc>
          <w:tcPr>
            <w:tcW w:w="1552" w:type="dxa"/>
            <w:tcBorders>
              <w:top w:val="single" w:sz="2" w:space="0" w:color="auto"/>
              <w:bottom w:val="single" w:sz="4" w:space="0" w:color="auto"/>
              <w:right w:val="single" w:sz="8" w:space="0" w:color="auto"/>
            </w:tcBorders>
            <w:vAlign w:val="center"/>
          </w:tcPr>
          <w:p w14:paraId="3002A524" w14:textId="2248507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553" w:type="dxa"/>
            <w:tcBorders>
              <w:top w:val="single" w:sz="2" w:space="0" w:color="auto"/>
              <w:left w:val="single" w:sz="8" w:space="0" w:color="auto"/>
              <w:bottom w:val="single" w:sz="4" w:space="0" w:color="auto"/>
              <w:right w:val="single" w:sz="2" w:space="0" w:color="auto"/>
            </w:tcBorders>
            <w:vAlign w:val="center"/>
          </w:tcPr>
          <w:p w14:paraId="3460F99F" w14:textId="0128D022"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9875E8" w:rsidRPr="000C6FA3" w14:paraId="79AFEB91" w14:textId="77777777" w:rsidTr="000C6FA3">
        <w:trPr>
          <w:trHeight w:val="360"/>
          <w:jc w:val="center"/>
        </w:trPr>
        <w:tc>
          <w:tcPr>
            <w:tcW w:w="1552" w:type="dxa"/>
            <w:tcBorders>
              <w:left w:val="single" w:sz="2" w:space="0" w:color="auto"/>
              <w:bottom w:val="single" w:sz="4" w:space="0" w:color="auto"/>
            </w:tcBorders>
            <w:vAlign w:val="center"/>
          </w:tcPr>
          <w:p w14:paraId="46BCDFCF" w14:textId="624C5B8B"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bookmarkStart w:id="0" w:name="Dropdown8"/>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bookmarkEnd w:id="0"/>
          </w:p>
        </w:tc>
        <w:tc>
          <w:tcPr>
            <w:tcW w:w="1552" w:type="dxa"/>
            <w:tcBorders>
              <w:bottom w:val="single" w:sz="4" w:space="0" w:color="auto"/>
            </w:tcBorders>
            <w:vAlign w:val="center"/>
          </w:tcPr>
          <w:p w14:paraId="6D475973" w14:textId="112050F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4DBADD2D" w14:textId="20B4BBFC"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6E2EBED" w14:textId="77264834"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bookmarkStart w:id="1" w:name="Dropdown7"/>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bookmarkEnd w:id="1"/>
          </w:p>
        </w:tc>
        <w:tc>
          <w:tcPr>
            <w:tcW w:w="1553" w:type="dxa"/>
            <w:tcBorders>
              <w:bottom w:val="single" w:sz="4" w:space="0" w:color="auto"/>
            </w:tcBorders>
            <w:vAlign w:val="center"/>
          </w:tcPr>
          <w:p w14:paraId="5A81DA3B" w14:textId="0CC8B298"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bookmarkStart w:id="2" w:name="Text1"/>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bookmarkEnd w:id="2"/>
          </w:p>
        </w:tc>
        <w:tc>
          <w:tcPr>
            <w:tcW w:w="1552" w:type="dxa"/>
            <w:tcBorders>
              <w:bottom w:val="single" w:sz="4" w:space="0" w:color="auto"/>
            </w:tcBorders>
            <w:vAlign w:val="center"/>
          </w:tcPr>
          <w:p w14:paraId="429E024B" w14:textId="305F284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42CAD090" w14:textId="6D7F391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4C715E52" w14:textId="77777777" w:rsidTr="000C6FA3">
        <w:tblPrEx>
          <w:jc w:val="left"/>
        </w:tblPrEx>
        <w:trPr>
          <w:trHeight w:val="360"/>
        </w:trPr>
        <w:tc>
          <w:tcPr>
            <w:tcW w:w="1552" w:type="dxa"/>
            <w:tcBorders>
              <w:left w:val="single" w:sz="2" w:space="0" w:color="auto"/>
              <w:bottom w:val="single" w:sz="4" w:space="0" w:color="auto"/>
            </w:tcBorders>
            <w:vAlign w:val="center"/>
          </w:tcPr>
          <w:p w14:paraId="1F1D5815"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4" w:space="0" w:color="auto"/>
            </w:tcBorders>
            <w:vAlign w:val="center"/>
          </w:tcPr>
          <w:p w14:paraId="43C8CE68"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09A34F24" w14:textId="77777777"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91FC602"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4" w:space="0" w:color="auto"/>
            </w:tcBorders>
            <w:vAlign w:val="center"/>
          </w:tcPr>
          <w:p w14:paraId="32FC21D4"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0DAA9976"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64CDF65E"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06B6A548" w14:textId="77777777" w:rsidTr="000C6FA3">
        <w:tblPrEx>
          <w:jc w:val="left"/>
        </w:tblPrEx>
        <w:trPr>
          <w:trHeight w:val="360"/>
        </w:trPr>
        <w:tc>
          <w:tcPr>
            <w:tcW w:w="1552" w:type="dxa"/>
            <w:tcBorders>
              <w:left w:val="single" w:sz="2" w:space="0" w:color="auto"/>
              <w:bottom w:val="single" w:sz="2" w:space="0" w:color="auto"/>
            </w:tcBorders>
            <w:vAlign w:val="center"/>
          </w:tcPr>
          <w:p w14:paraId="4F6C343A" w14:textId="330F4C3D"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2" w:space="0" w:color="auto"/>
            </w:tcBorders>
            <w:vAlign w:val="center"/>
          </w:tcPr>
          <w:p w14:paraId="051C6B2B" w14:textId="6CEC962D"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2" w:space="0" w:color="auto"/>
            </w:tcBorders>
            <w:vAlign w:val="center"/>
          </w:tcPr>
          <w:p w14:paraId="2E47F8C9" w14:textId="4B4A2A44"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A1FF849" w14:textId="77445E86"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2" w:space="0" w:color="auto"/>
            </w:tcBorders>
            <w:vAlign w:val="center"/>
          </w:tcPr>
          <w:p w14:paraId="5784C403" w14:textId="14EB2322"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B608979" w14:textId="1BAF8AEC"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2" w:space="0" w:color="auto"/>
              <w:right w:val="single" w:sz="2" w:space="0" w:color="auto"/>
            </w:tcBorders>
            <w:vAlign w:val="center"/>
          </w:tcPr>
          <w:p w14:paraId="6186AD63" w14:textId="387142B9"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683C6980" w14:textId="77777777" w:rsidTr="000C6FA3">
        <w:tblPrEx>
          <w:jc w:val="left"/>
        </w:tblPrEx>
        <w:trPr>
          <w:trHeight w:val="360"/>
        </w:trPr>
        <w:tc>
          <w:tcPr>
            <w:tcW w:w="1552" w:type="dxa"/>
            <w:tcBorders>
              <w:top w:val="single" w:sz="2" w:space="0" w:color="auto"/>
              <w:left w:val="single" w:sz="2" w:space="0" w:color="auto"/>
              <w:bottom w:val="single" w:sz="2" w:space="0" w:color="auto"/>
            </w:tcBorders>
            <w:vAlign w:val="center"/>
          </w:tcPr>
          <w:p w14:paraId="7C5CCF27"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top w:val="single" w:sz="2" w:space="0" w:color="auto"/>
              <w:bottom w:val="single" w:sz="2" w:space="0" w:color="auto"/>
            </w:tcBorders>
            <w:vAlign w:val="center"/>
          </w:tcPr>
          <w:p w14:paraId="0F840DFF"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top w:val="single" w:sz="2" w:space="0" w:color="auto"/>
              <w:bottom w:val="single" w:sz="2" w:space="0" w:color="auto"/>
            </w:tcBorders>
            <w:vAlign w:val="center"/>
          </w:tcPr>
          <w:p w14:paraId="5819A8CE" w14:textId="77777777"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6B6DD760"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top w:val="single" w:sz="2" w:space="0" w:color="auto"/>
              <w:bottom w:val="single" w:sz="2" w:space="0" w:color="auto"/>
            </w:tcBorders>
            <w:vAlign w:val="center"/>
          </w:tcPr>
          <w:p w14:paraId="6FEC7755"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5DAAE2A6"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top w:val="single" w:sz="2" w:space="0" w:color="auto"/>
              <w:bottom w:val="single" w:sz="2" w:space="0" w:color="auto"/>
              <w:right w:val="single" w:sz="2" w:space="0" w:color="auto"/>
            </w:tcBorders>
            <w:vAlign w:val="center"/>
          </w:tcPr>
          <w:p w14:paraId="7FC5F45C"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597BB191" w14:textId="105AA4B8" w:rsidR="00545687" w:rsidRPr="000C6FA3" w:rsidRDefault="0054568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2878"/>
        <w:gridCol w:w="2834"/>
        <w:gridCol w:w="5065"/>
      </w:tblGrid>
      <w:tr w:rsidR="00235CA7" w:rsidRPr="000C6FA3" w14:paraId="2486D6B3"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EB0ED27" w14:textId="4C53F9E3"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F5D95" w:rsidRPr="000C6FA3">
              <w:rPr>
                <w:rFonts w:ascii="Times New Roman" w:hAnsi="Times New Roman"/>
                <w:b/>
                <w:sz w:val="20"/>
              </w:rPr>
              <w:t>I</w:t>
            </w:r>
            <w:r w:rsidR="00E25384">
              <w:rPr>
                <w:rFonts w:ascii="Times New Roman" w:hAnsi="Times New Roman"/>
                <w:b/>
                <w:sz w:val="20"/>
              </w:rPr>
              <w:t>I</w:t>
            </w:r>
            <w:r w:rsidRPr="000C6FA3">
              <w:rPr>
                <w:rFonts w:ascii="Times New Roman" w:hAnsi="Times New Roman"/>
                <w:b/>
                <w:sz w:val="20"/>
              </w:rPr>
              <w:t xml:space="preserve"> – RELATED PERMITS</w:t>
            </w:r>
          </w:p>
        </w:tc>
      </w:tr>
      <w:tr w:rsidR="000F1809" w:rsidRPr="000C6FA3" w14:paraId="488FA245"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tcPr>
          <w:p w14:paraId="3AF0F263" w14:textId="790312DB" w:rsidR="000F1809" w:rsidRPr="000C6FA3" w:rsidRDefault="000F1809" w:rsidP="009875E8">
            <w:pPr>
              <w:pStyle w:val="ListParagraph"/>
              <w:numPr>
                <w:ilvl w:val="0"/>
                <w:numId w:val="23"/>
              </w:numPr>
              <w:spacing w:before="60" w:after="60"/>
              <w:jc w:val="both"/>
              <w:rPr>
                <w:rFonts w:ascii="Times New Roman" w:hAnsi="Times New Roman"/>
                <w:bCs/>
                <w:sz w:val="20"/>
              </w:rPr>
            </w:pPr>
            <w:r w:rsidRPr="000C6FA3">
              <w:rPr>
                <w:rFonts w:ascii="Times New Roman" w:hAnsi="Times New Roman"/>
                <w:bCs/>
                <w:sz w:val="20"/>
              </w:rPr>
              <w:t>List all wastewater permits (i.e., sewer, collection system, NPDES, residuals) that have interactions with the renewing permit.</w:t>
            </w:r>
            <w:r w:rsidR="0038025C">
              <w:rPr>
                <w:rFonts w:ascii="Times New Roman" w:hAnsi="Times New Roman"/>
                <w:bCs/>
                <w:sz w:val="20"/>
              </w:rPr>
              <w:t xml:space="preserve">  Attach additional sheets if necessary.</w:t>
            </w:r>
            <w:r w:rsidRPr="000C6FA3">
              <w:rPr>
                <w:rFonts w:ascii="Times New Roman" w:hAnsi="Times New Roman"/>
                <w:bCs/>
                <w:sz w:val="20"/>
              </w:rPr>
              <w:t xml:space="preserve"> </w:t>
            </w:r>
          </w:p>
        </w:tc>
      </w:tr>
      <w:tr w:rsidR="0032662D" w:rsidRPr="000C6FA3" w14:paraId="45066246" w14:textId="77777777" w:rsidTr="000C6FA3">
        <w:trPr>
          <w:trHeight w:val="360"/>
          <w:jc w:val="center"/>
        </w:trPr>
        <w:tc>
          <w:tcPr>
            <w:tcW w:w="2878" w:type="dxa"/>
            <w:tcBorders>
              <w:top w:val="single" w:sz="2" w:space="0" w:color="auto"/>
              <w:left w:val="single" w:sz="2" w:space="0" w:color="auto"/>
            </w:tcBorders>
            <w:vAlign w:val="center"/>
          </w:tcPr>
          <w:p w14:paraId="2519C89F" w14:textId="6CE9D79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Type</w:t>
            </w:r>
          </w:p>
        </w:tc>
        <w:tc>
          <w:tcPr>
            <w:tcW w:w="2834" w:type="dxa"/>
            <w:tcBorders>
              <w:top w:val="single" w:sz="2" w:space="0" w:color="auto"/>
            </w:tcBorders>
            <w:vAlign w:val="center"/>
          </w:tcPr>
          <w:p w14:paraId="6932366E" w14:textId="75ADF96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No.</w:t>
            </w:r>
          </w:p>
        </w:tc>
        <w:tc>
          <w:tcPr>
            <w:tcW w:w="5065" w:type="dxa"/>
            <w:tcBorders>
              <w:top w:val="single" w:sz="2" w:space="0" w:color="auto"/>
              <w:right w:val="single" w:sz="2" w:space="0" w:color="auto"/>
            </w:tcBorders>
            <w:vAlign w:val="center"/>
          </w:tcPr>
          <w:p w14:paraId="465EFC6B" w14:textId="4760FBF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Relationship Type</w:t>
            </w:r>
          </w:p>
        </w:tc>
      </w:tr>
      <w:tr w:rsidR="0032662D" w:rsidRPr="000C6FA3" w14:paraId="4B0D3BAD" w14:textId="77777777" w:rsidTr="000C6FA3">
        <w:trPr>
          <w:jc w:val="center"/>
        </w:trPr>
        <w:tc>
          <w:tcPr>
            <w:tcW w:w="2878" w:type="dxa"/>
            <w:tcBorders>
              <w:left w:val="single" w:sz="2" w:space="0" w:color="auto"/>
            </w:tcBorders>
            <w:vAlign w:val="center"/>
          </w:tcPr>
          <w:p w14:paraId="6655F0E8" w14:textId="29FDB38F"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A07E1AE" w14:textId="5892C601"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6B698B2D" w14:textId="3CA1E8FE"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1DBB1E9E" w14:textId="77777777" w:rsidTr="000C6FA3">
        <w:trPr>
          <w:jc w:val="center"/>
        </w:trPr>
        <w:tc>
          <w:tcPr>
            <w:tcW w:w="2878" w:type="dxa"/>
            <w:tcBorders>
              <w:left w:val="single" w:sz="2" w:space="0" w:color="auto"/>
            </w:tcBorders>
            <w:vAlign w:val="center"/>
          </w:tcPr>
          <w:p w14:paraId="564E2EA6" w14:textId="4A8F52BE" w:rsidR="0032662D" w:rsidRPr="000C6FA3" w:rsidRDefault="0032662D"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625003DB" w14:textId="1D05F974" w:rsidR="0032662D" w:rsidRPr="000C6FA3" w:rsidRDefault="0032662D" w:rsidP="000F180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6434501" w14:textId="1DAF6F5A" w:rsidR="0032662D" w:rsidRPr="000C6FA3" w:rsidRDefault="0032662D"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bookmarkStart w:id="3" w:name="Dropdown9"/>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bookmarkEnd w:id="3"/>
          </w:p>
        </w:tc>
      </w:tr>
      <w:tr w:rsidR="0032662D" w:rsidRPr="000C6FA3" w14:paraId="5212E1F3" w14:textId="77777777" w:rsidTr="000C6FA3">
        <w:trPr>
          <w:jc w:val="center"/>
        </w:trPr>
        <w:tc>
          <w:tcPr>
            <w:tcW w:w="2878" w:type="dxa"/>
            <w:tcBorders>
              <w:left w:val="single" w:sz="2" w:space="0" w:color="auto"/>
            </w:tcBorders>
            <w:vAlign w:val="center"/>
          </w:tcPr>
          <w:p w14:paraId="32660873" w14:textId="4B7F764A"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F5EEBC9" w14:textId="73E9D935"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78846DA" w14:textId="6D3ECEC5"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4B1D3F8F" w14:textId="77777777" w:rsidTr="000C6FA3">
        <w:trPr>
          <w:jc w:val="center"/>
        </w:trPr>
        <w:tc>
          <w:tcPr>
            <w:tcW w:w="2878" w:type="dxa"/>
            <w:tcBorders>
              <w:left w:val="single" w:sz="2" w:space="0" w:color="auto"/>
              <w:bottom w:val="single" w:sz="2" w:space="0" w:color="auto"/>
            </w:tcBorders>
            <w:vAlign w:val="center"/>
          </w:tcPr>
          <w:p w14:paraId="3E707D22" w14:textId="3E6C93B2"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2834" w:type="dxa"/>
            <w:tcBorders>
              <w:bottom w:val="single" w:sz="2" w:space="0" w:color="auto"/>
            </w:tcBorders>
            <w:vAlign w:val="center"/>
          </w:tcPr>
          <w:p w14:paraId="6CEFDD33" w14:textId="2D26968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bottom w:val="single" w:sz="2" w:space="0" w:color="auto"/>
              <w:right w:val="single" w:sz="2" w:space="0" w:color="auto"/>
            </w:tcBorders>
            <w:vAlign w:val="center"/>
          </w:tcPr>
          <w:p w14:paraId="009E11CB" w14:textId="6213E30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r>
    </w:tbl>
    <w:p w14:paraId="006DE244" w14:textId="7E57FE68" w:rsidR="00235CA7" w:rsidRPr="000C6FA3" w:rsidRDefault="00235CA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1147"/>
        <w:gridCol w:w="1530"/>
        <w:gridCol w:w="1530"/>
        <w:gridCol w:w="1530"/>
        <w:gridCol w:w="3019"/>
        <w:gridCol w:w="942"/>
        <w:gridCol w:w="1079"/>
      </w:tblGrid>
      <w:tr w:rsidR="0032662D" w:rsidRPr="000C6FA3" w14:paraId="7CD049E8"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7D26097" w14:textId="456F5331" w:rsidR="0032662D" w:rsidRPr="000C6FA3" w:rsidRDefault="0032662D"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VI</w:t>
            </w:r>
            <w:r w:rsidR="00E25384">
              <w:rPr>
                <w:rFonts w:ascii="Times New Roman" w:hAnsi="Times New Roman"/>
                <w:b/>
                <w:sz w:val="20"/>
              </w:rPr>
              <w:t>II</w:t>
            </w:r>
            <w:r w:rsidRPr="000C6FA3">
              <w:rPr>
                <w:rFonts w:ascii="Times New Roman" w:hAnsi="Times New Roman"/>
                <w:b/>
                <w:sz w:val="20"/>
              </w:rPr>
              <w:t xml:space="preserve"> – MONITORING WELLS</w:t>
            </w:r>
          </w:p>
        </w:tc>
      </w:tr>
      <w:tr w:rsidR="0032662D" w:rsidRPr="000C6FA3" w14:paraId="4F928546"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tcPr>
          <w:p w14:paraId="5DB04D4E" w14:textId="52AAA397" w:rsidR="0032662D" w:rsidRPr="000C6FA3" w:rsidRDefault="0032662D" w:rsidP="009875E8">
            <w:pPr>
              <w:pStyle w:val="ListParagraph"/>
              <w:numPr>
                <w:ilvl w:val="0"/>
                <w:numId w:val="24"/>
              </w:numPr>
              <w:spacing w:before="60" w:after="60"/>
              <w:jc w:val="both"/>
              <w:rPr>
                <w:rFonts w:ascii="Times New Roman" w:hAnsi="Times New Roman"/>
                <w:bCs/>
                <w:sz w:val="20"/>
              </w:rPr>
            </w:pPr>
            <w:r w:rsidRPr="000C6FA3">
              <w:rPr>
                <w:rFonts w:ascii="Times New Roman" w:hAnsi="Times New Roman"/>
                <w:bCs/>
                <w:sz w:val="20"/>
              </w:rPr>
              <w:t xml:space="preserve">List all groundwater monitoring wells associated with the renewing permit. </w:t>
            </w:r>
            <w:r w:rsidR="0038025C">
              <w:rPr>
                <w:rFonts w:ascii="Times New Roman" w:hAnsi="Times New Roman"/>
                <w:bCs/>
                <w:sz w:val="20"/>
              </w:rPr>
              <w:t xml:space="preserve"> Attach additional sheets if necessary.</w:t>
            </w:r>
          </w:p>
        </w:tc>
      </w:tr>
      <w:tr w:rsidR="00F323BB" w:rsidRPr="000C6FA3" w14:paraId="77700FC4" w14:textId="77777777" w:rsidTr="000C6FA3">
        <w:trPr>
          <w:trHeight w:val="360"/>
          <w:jc w:val="center"/>
        </w:trPr>
        <w:tc>
          <w:tcPr>
            <w:tcW w:w="1147" w:type="dxa"/>
            <w:tcBorders>
              <w:top w:val="single" w:sz="2" w:space="0" w:color="auto"/>
              <w:left w:val="single" w:sz="2" w:space="0" w:color="auto"/>
            </w:tcBorders>
            <w:vAlign w:val="center"/>
          </w:tcPr>
          <w:p w14:paraId="430FA366" w14:textId="017AD774"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Well Name</w:t>
            </w:r>
          </w:p>
        </w:tc>
        <w:tc>
          <w:tcPr>
            <w:tcW w:w="1530" w:type="dxa"/>
            <w:tcBorders>
              <w:top w:val="single" w:sz="2" w:space="0" w:color="auto"/>
            </w:tcBorders>
            <w:vAlign w:val="center"/>
          </w:tcPr>
          <w:p w14:paraId="1E0FA62E" w14:textId="31201BD8" w:rsidR="00F323BB" w:rsidRPr="000C6FA3" w:rsidRDefault="00F323BB" w:rsidP="00F323BB">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Parcel No.</w:t>
            </w:r>
          </w:p>
        </w:tc>
        <w:tc>
          <w:tcPr>
            <w:tcW w:w="1530" w:type="dxa"/>
            <w:tcBorders>
              <w:top w:val="single" w:sz="2" w:space="0" w:color="auto"/>
            </w:tcBorders>
            <w:vAlign w:val="center"/>
          </w:tcPr>
          <w:p w14:paraId="74077F4B" w14:textId="39E39122"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Status</w:t>
            </w:r>
          </w:p>
        </w:tc>
        <w:tc>
          <w:tcPr>
            <w:tcW w:w="1530" w:type="dxa"/>
            <w:tcBorders>
              <w:top w:val="single" w:sz="2" w:space="0" w:color="auto"/>
            </w:tcBorders>
            <w:vAlign w:val="center"/>
          </w:tcPr>
          <w:p w14:paraId="49FC5925" w14:textId="0251D7D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Gradient</w:t>
            </w:r>
          </w:p>
        </w:tc>
        <w:tc>
          <w:tcPr>
            <w:tcW w:w="3019" w:type="dxa"/>
            <w:tcBorders>
              <w:top w:val="single" w:sz="2" w:space="0" w:color="auto"/>
              <w:right w:val="single" w:sz="2" w:space="0" w:color="auto"/>
            </w:tcBorders>
            <w:vAlign w:val="center"/>
          </w:tcPr>
          <w:p w14:paraId="4BCB302B" w14:textId="7777777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Location</w:t>
            </w:r>
          </w:p>
        </w:tc>
        <w:tc>
          <w:tcPr>
            <w:tcW w:w="942" w:type="dxa"/>
            <w:tcBorders>
              <w:top w:val="single" w:sz="2" w:space="0" w:color="auto"/>
              <w:right w:val="single" w:sz="2" w:space="0" w:color="auto"/>
            </w:tcBorders>
            <w:vAlign w:val="center"/>
          </w:tcPr>
          <w:p w14:paraId="7A3846AC" w14:textId="5B2E2208"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9" w:type="dxa"/>
            <w:tcBorders>
              <w:top w:val="single" w:sz="2" w:space="0" w:color="auto"/>
              <w:left w:val="single" w:sz="2" w:space="0" w:color="auto"/>
              <w:right w:val="single" w:sz="2" w:space="0" w:color="auto"/>
            </w:tcBorders>
            <w:vAlign w:val="center"/>
          </w:tcPr>
          <w:p w14:paraId="70F4B927" w14:textId="60DE598C"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F323BB" w:rsidRPr="000C6FA3" w14:paraId="413E184F" w14:textId="77777777" w:rsidTr="000C6FA3">
        <w:trPr>
          <w:jc w:val="center"/>
        </w:trPr>
        <w:tc>
          <w:tcPr>
            <w:tcW w:w="1147" w:type="dxa"/>
            <w:tcBorders>
              <w:left w:val="single" w:sz="2" w:space="0" w:color="auto"/>
            </w:tcBorders>
            <w:vAlign w:val="center"/>
          </w:tcPr>
          <w:p w14:paraId="2119C31F" w14:textId="7B718CEC"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86E8417" w14:textId="01F03B6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32DB6E61" w14:textId="046B1FF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745F4BE8" w14:textId="2AD89C9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bookmarkStart w:id="4" w:name="Dropdown10"/>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bookmarkEnd w:id="4"/>
          </w:p>
        </w:tc>
        <w:tc>
          <w:tcPr>
            <w:tcW w:w="3019" w:type="dxa"/>
            <w:tcBorders>
              <w:right w:val="single" w:sz="2" w:space="0" w:color="auto"/>
            </w:tcBorders>
            <w:vAlign w:val="center"/>
          </w:tcPr>
          <w:p w14:paraId="4D2B5091" w14:textId="3151CB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bookmarkStart w:id="5" w:name="Dropdown11"/>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bookmarkEnd w:id="5"/>
          </w:p>
        </w:tc>
        <w:tc>
          <w:tcPr>
            <w:tcW w:w="942" w:type="dxa"/>
            <w:tcBorders>
              <w:right w:val="single" w:sz="2" w:space="0" w:color="auto"/>
            </w:tcBorders>
            <w:vAlign w:val="center"/>
          </w:tcPr>
          <w:p w14:paraId="2E4A050A" w14:textId="15DB4A4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6F006B6" w14:textId="69DCEF8B"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CD52A85" w14:textId="77777777" w:rsidTr="000C6FA3">
        <w:trPr>
          <w:jc w:val="center"/>
        </w:trPr>
        <w:tc>
          <w:tcPr>
            <w:tcW w:w="1147" w:type="dxa"/>
            <w:tcBorders>
              <w:left w:val="single" w:sz="2" w:space="0" w:color="auto"/>
            </w:tcBorders>
            <w:vAlign w:val="center"/>
          </w:tcPr>
          <w:p w14:paraId="06375E47" w14:textId="4E382D80"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D821CE" w14:textId="6F20AA0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571D0D9" w14:textId="1CB5ED05"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287986" w14:textId="25EAAAE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7D93EC6" w14:textId="7245B8CE"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F720BEF" w14:textId="6EDEEB4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CCAD834" w14:textId="78F5DFA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295ACC43" w14:textId="77777777" w:rsidTr="000C6FA3">
        <w:trPr>
          <w:jc w:val="center"/>
        </w:trPr>
        <w:tc>
          <w:tcPr>
            <w:tcW w:w="1147" w:type="dxa"/>
            <w:tcBorders>
              <w:left w:val="single" w:sz="2" w:space="0" w:color="auto"/>
            </w:tcBorders>
            <w:vAlign w:val="center"/>
          </w:tcPr>
          <w:p w14:paraId="38CCEBCF" w14:textId="5C36536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E04C178" w14:textId="5B9ABAE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194DCA9" w14:textId="0A52ABB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87F4695" w14:textId="2FBA478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22608AC" w14:textId="77CFB88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C9C8336" w14:textId="5226F46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5C38890" w14:textId="3B7A12B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5326F2B5" w14:textId="77777777" w:rsidTr="000C6FA3">
        <w:trPr>
          <w:jc w:val="center"/>
        </w:trPr>
        <w:tc>
          <w:tcPr>
            <w:tcW w:w="1147" w:type="dxa"/>
            <w:tcBorders>
              <w:left w:val="single" w:sz="2" w:space="0" w:color="auto"/>
            </w:tcBorders>
            <w:vAlign w:val="center"/>
          </w:tcPr>
          <w:p w14:paraId="54F8FF3D" w14:textId="2B2A705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19C98B" w14:textId="528CD47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F649DA9" w14:textId="209154B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02014D77" w14:textId="7B09E06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7058575" w14:textId="76E749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9DD87F5" w14:textId="2D7287A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2B5CA84" w14:textId="1DC9C91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34A1C07" w14:textId="77777777" w:rsidTr="000C6FA3">
        <w:trPr>
          <w:jc w:val="center"/>
        </w:trPr>
        <w:tc>
          <w:tcPr>
            <w:tcW w:w="1147" w:type="dxa"/>
            <w:tcBorders>
              <w:left w:val="single" w:sz="2" w:space="0" w:color="auto"/>
            </w:tcBorders>
            <w:vAlign w:val="center"/>
          </w:tcPr>
          <w:p w14:paraId="1839F1E8" w14:textId="1624458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5CCF72B" w14:textId="286E408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02021732" w14:textId="026C62F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5407856" w14:textId="3E2D596E"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555444D" w14:textId="2206CB7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232A0C46" w14:textId="0CB6C7A2"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1F25AC27" w14:textId="5B15443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1BDEA50" w14:textId="77777777" w:rsidTr="000C6FA3">
        <w:trPr>
          <w:jc w:val="center"/>
        </w:trPr>
        <w:tc>
          <w:tcPr>
            <w:tcW w:w="1147" w:type="dxa"/>
            <w:tcBorders>
              <w:left w:val="single" w:sz="2" w:space="0" w:color="auto"/>
            </w:tcBorders>
            <w:vAlign w:val="center"/>
          </w:tcPr>
          <w:p w14:paraId="6A68BA4E" w14:textId="088BD49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1C45E204" w14:textId="4A36607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EC0307B" w14:textId="131CD60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3E10B8F9" w14:textId="1355DFB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294FD94" w14:textId="79B92CA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48D0D76E" w14:textId="4DDB1C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EE56770" w14:textId="69F26AD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7AAF655C" w14:textId="77777777" w:rsidTr="000C6FA3">
        <w:trPr>
          <w:jc w:val="center"/>
        </w:trPr>
        <w:tc>
          <w:tcPr>
            <w:tcW w:w="1147" w:type="dxa"/>
            <w:tcBorders>
              <w:left w:val="single" w:sz="2" w:space="0" w:color="auto"/>
            </w:tcBorders>
            <w:vAlign w:val="center"/>
          </w:tcPr>
          <w:p w14:paraId="123527C4" w14:textId="77674D1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025AD957" w14:textId="2E25369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C434998" w14:textId="544B848A"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5C6B1952" w14:textId="6ED38B2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3B7351C" w14:textId="4FF4313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67D303C" w14:textId="6AE0C12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BB06F6C" w14:textId="4B5E916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A0E03F" w14:textId="77777777" w:rsidTr="000C6FA3">
        <w:trPr>
          <w:jc w:val="center"/>
        </w:trPr>
        <w:tc>
          <w:tcPr>
            <w:tcW w:w="1147" w:type="dxa"/>
            <w:tcBorders>
              <w:left w:val="single" w:sz="2" w:space="0" w:color="auto"/>
            </w:tcBorders>
            <w:vAlign w:val="center"/>
          </w:tcPr>
          <w:p w14:paraId="35D0868A" w14:textId="510559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FE03536" w14:textId="41F2D1F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BC62963" w14:textId="7028833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C2E78DC" w14:textId="2CE7994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DDF44BF" w14:textId="66108D0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395D2F66" w14:textId="7B70D3C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6F037FE" w14:textId="327A5C8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6C78A0" w14:textId="77777777" w:rsidTr="000C6FA3">
        <w:trPr>
          <w:jc w:val="center"/>
        </w:trPr>
        <w:tc>
          <w:tcPr>
            <w:tcW w:w="1147" w:type="dxa"/>
            <w:tcBorders>
              <w:left w:val="single" w:sz="2" w:space="0" w:color="auto"/>
            </w:tcBorders>
            <w:vAlign w:val="center"/>
          </w:tcPr>
          <w:p w14:paraId="3DD2C280" w14:textId="55589D0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4083DB2F" w14:textId="72DDE46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597C6E42" w14:textId="5D3FA495"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9EB7F1" w14:textId="7883150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503437D" w14:textId="23FE358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940C8F5" w14:textId="6FBB40C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756A41D5" w14:textId="7DB0A50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0D05936" w14:textId="77777777" w:rsidTr="000C6FA3">
        <w:trPr>
          <w:jc w:val="center"/>
        </w:trPr>
        <w:tc>
          <w:tcPr>
            <w:tcW w:w="1147" w:type="dxa"/>
            <w:tcBorders>
              <w:left w:val="single" w:sz="2" w:space="0" w:color="auto"/>
            </w:tcBorders>
            <w:vAlign w:val="center"/>
          </w:tcPr>
          <w:p w14:paraId="2CCCC331" w14:textId="438C5ED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259CFAF5" w14:textId="63C8594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6690857" w14:textId="6D99D7D8"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4671CDC4" w14:textId="67AC3F1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6EFC214" w14:textId="6A5877E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06F545FF" w14:textId="389F13A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A8AFB1E" w14:textId="49C135D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517C8D6" w14:textId="77777777" w:rsidTr="000C6FA3">
        <w:trPr>
          <w:jc w:val="center"/>
        </w:trPr>
        <w:tc>
          <w:tcPr>
            <w:tcW w:w="1147" w:type="dxa"/>
            <w:tcBorders>
              <w:left w:val="single" w:sz="2" w:space="0" w:color="auto"/>
              <w:bottom w:val="single" w:sz="2" w:space="0" w:color="auto"/>
            </w:tcBorders>
            <w:vAlign w:val="center"/>
          </w:tcPr>
          <w:p w14:paraId="1B5AF8EA" w14:textId="7B1F6DB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tcPr>
          <w:p w14:paraId="35990FFF" w14:textId="0877B83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vAlign w:val="center"/>
          </w:tcPr>
          <w:p w14:paraId="0E4F5FD6" w14:textId="41FA7301"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1530" w:type="dxa"/>
            <w:tcBorders>
              <w:bottom w:val="single" w:sz="2" w:space="0" w:color="auto"/>
            </w:tcBorders>
            <w:vAlign w:val="center"/>
          </w:tcPr>
          <w:p w14:paraId="0C0BE2EE" w14:textId="1FD6536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p>
        </w:tc>
        <w:tc>
          <w:tcPr>
            <w:tcW w:w="3019" w:type="dxa"/>
            <w:tcBorders>
              <w:bottom w:val="single" w:sz="2" w:space="0" w:color="auto"/>
              <w:right w:val="single" w:sz="2" w:space="0" w:color="auto"/>
            </w:tcBorders>
            <w:vAlign w:val="center"/>
          </w:tcPr>
          <w:p w14:paraId="23257C16" w14:textId="5EFC960F"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C551CD">
              <w:rPr>
                <w:rFonts w:ascii="Times New Roman" w:hAnsi="Times New Roman"/>
                <w:bCs/>
                <w:sz w:val="20"/>
              </w:rPr>
            </w:r>
            <w:r w:rsidR="00C551CD">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bottom w:val="single" w:sz="2" w:space="0" w:color="auto"/>
              <w:right w:val="single" w:sz="2" w:space="0" w:color="auto"/>
            </w:tcBorders>
            <w:vAlign w:val="center"/>
          </w:tcPr>
          <w:p w14:paraId="1E879B09" w14:textId="0DF3811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bottom w:val="single" w:sz="2" w:space="0" w:color="auto"/>
              <w:right w:val="single" w:sz="2" w:space="0" w:color="auto"/>
            </w:tcBorders>
            <w:vAlign w:val="center"/>
          </w:tcPr>
          <w:p w14:paraId="3F0D8799" w14:textId="51AD00F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09BAEB4F" w14:textId="62E1DD2F" w:rsidR="00B11020" w:rsidRPr="000C6FA3" w:rsidRDefault="00B11020">
      <w:pPr>
        <w:rPr>
          <w:rFonts w:ascii="Times New Roman" w:hAnsi="Times New Roman"/>
          <w:sz w:val="20"/>
        </w:rPr>
      </w:pPr>
    </w:p>
    <w:tbl>
      <w:tblPr>
        <w:tblStyle w:val="TableGrid"/>
        <w:tblW w:w="10777" w:type="dxa"/>
        <w:jc w:val="center"/>
        <w:tblLook w:val="04A0" w:firstRow="1" w:lastRow="0" w:firstColumn="1" w:lastColumn="0" w:noHBand="0" w:noVBand="1"/>
      </w:tblPr>
      <w:tblGrid>
        <w:gridCol w:w="859"/>
        <w:gridCol w:w="1308"/>
        <w:gridCol w:w="1469"/>
        <w:gridCol w:w="2564"/>
        <w:gridCol w:w="1113"/>
        <w:gridCol w:w="1449"/>
        <w:gridCol w:w="942"/>
        <w:gridCol w:w="1073"/>
      </w:tblGrid>
      <w:tr w:rsidR="00B11020" w:rsidRPr="000C6FA3" w14:paraId="74794408"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90373AB" w14:textId="3A2B526D" w:rsidR="00B11020" w:rsidRPr="000C6FA3" w:rsidRDefault="00B1102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SECTION </w:t>
            </w:r>
            <w:r w:rsidR="00E25384">
              <w:rPr>
                <w:rFonts w:ascii="Times New Roman" w:hAnsi="Times New Roman"/>
                <w:b/>
                <w:sz w:val="20"/>
              </w:rPr>
              <w:t>IX</w:t>
            </w:r>
            <w:r w:rsidRPr="000C6FA3">
              <w:rPr>
                <w:rFonts w:ascii="Times New Roman" w:hAnsi="Times New Roman"/>
                <w:b/>
                <w:sz w:val="20"/>
              </w:rPr>
              <w:t xml:space="preserve"> – IRRIGATION FIELDS</w:t>
            </w:r>
          </w:p>
        </w:tc>
      </w:tr>
      <w:tr w:rsidR="00B11020" w:rsidRPr="000C6FA3" w14:paraId="3CCF219D"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tcPr>
          <w:p w14:paraId="6B33C9BC" w14:textId="78E387E3" w:rsidR="00B11020" w:rsidRPr="000C6FA3" w:rsidRDefault="00B11020" w:rsidP="00B11020">
            <w:pPr>
              <w:pStyle w:val="ListParagraph"/>
              <w:numPr>
                <w:ilvl w:val="0"/>
                <w:numId w:val="26"/>
              </w:numPr>
              <w:spacing w:before="60" w:after="60"/>
              <w:jc w:val="both"/>
              <w:rPr>
                <w:rFonts w:ascii="Times New Roman" w:hAnsi="Times New Roman"/>
                <w:bCs/>
                <w:sz w:val="20"/>
              </w:rPr>
            </w:pPr>
            <w:r w:rsidRPr="000C6FA3">
              <w:rPr>
                <w:rFonts w:ascii="Times New Roman" w:hAnsi="Times New Roman"/>
                <w:bCs/>
                <w:sz w:val="20"/>
              </w:rPr>
              <w:t xml:space="preserve">List all irrigation fields associated with the renewing permit. </w:t>
            </w:r>
            <w:r w:rsidR="0038025C">
              <w:rPr>
                <w:rFonts w:ascii="Times New Roman" w:hAnsi="Times New Roman"/>
                <w:bCs/>
                <w:sz w:val="20"/>
              </w:rPr>
              <w:t xml:space="preserve"> Attach additional sheets if necessary.</w:t>
            </w:r>
          </w:p>
        </w:tc>
      </w:tr>
      <w:tr w:rsidR="00B11020" w:rsidRPr="000C6FA3" w14:paraId="628ACB85" w14:textId="77777777" w:rsidTr="003A0744">
        <w:trPr>
          <w:trHeight w:val="360"/>
          <w:jc w:val="center"/>
        </w:trPr>
        <w:tc>
          <w:tcPr>
            <w:tcW w:w="859" w:type="dxa"/>
            <w:tcBorders>
              <w:top w:val="single" w:sz="2" w:space="0" w:color="auto"/>
              <w:left w:val="single" w:sz="2" w:space="0" w:color="auto"/>
            </w:tcBorders>
            <w:vAlign w:val="center"/>
          </w:tcPr>
          <w:p w14:paraId="714968A9" w14:textId="6C20C7EC"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Field</w:t>
            </w:r>
          </w:p>
        </w:tc>
        <w:tc>
          <w:tcPr>
            <w:tcW w:w="1308" w:type="dxa"/>
            <w:tcBorders>
              <w:top w:val="single" w:sz="2" w:space="0" w:color="auto"/>
            </w:tcBorders>
            <w:vAlign w:val="center"/>
          </w:tcPr>
          <w:p w14:paraId="2841196D" w14:textId="418C5F72" w:rsidR="00B11020" w:rsidRPr="000C6FA3" w:rsidRDefault="00B11020" w:rsidP="00B11020">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County</w:t>
            </w:r>
          </w:p>
        </w:tc>
        <w:tc>
          <w:tcPr>
            <w:tcW w:w="1469" w:type="dxa"/>
            <w:tcBorders>
              <w:top w:val="single" w:sz="2" w:space="0" w:color="auto"/>
            </w:tcBorders>
            <w:vAlign w:val="center"/>
          </w:tcPr>
          <w:p w14:paraId="64793227" w14:textId="4E19426D"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2564" w:type="dxa"/>
            <w:tcBorders>
              <w:top w:val="single" w:sz="2" w:space="0" w:color="auto"/>
            </w:tcBorders>
            <w:vAlign w:val="center"/>
          </w:tcPr>
          <w:p w14:paraId="1885EDEB" w14:textId="76211C61"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Deeded Owner</w:t>
            </w:r>
          </w:p>
        </w:tc>
        <w:tc>
          <w:tcPr>
            <w:tcW w:w="1113" w:type="dxa"/>
            <w:tcBorders>
              <w:top w:val="single" w:sz="2" w:space="0" w:color="auto"/>
              <w:right w:val="single" w:sz="2" w:space="0" w:color="auto"/>
            </w:tcBorders>
            <w:vAlign w:val="center"/>
          </w:tcPr>
          <w:p w14:paraId="4F5655C9" w14:textId="7FB59329"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
                <w:sz w:val="20"/>
              </w:rPr>
              <w:t>Area</w:t>
            </w:r>
          </w:p>
        </w:tc>
        <w:tc>
          <w:tcPr>
            <w:tcW w:w="1449" w:type="dxa"/>
            <w:tcBorders>
              <w:top w:val="single" w:sz="2" w:space="0" w:color="auto"/>
              <w:right w:val="single" w:sz="2" w:space="0" w:color="auto"/>
            </w:tcBorders>
            <w:vAlign w:val="center"/>
          </w:tcPr>
          <w:p w14:paraId="65050B7D" w14:textId="6012A1A5"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Cover Crop</w:t>
            </w:r>
          </w:p>
        </w:tc>
        <w:tc>
          <w:tcPr>
            <w:tcW w:w="942" w:type="dxa"/>
            <w:tcBorders>
              <w:top w:val="single" w:sz="2" w:space="0" w:color="auto"/>
              <w:right w:val="single" w:sz="2" w:space="0" w:color="auto"/>
            </w:tcBorders>
            <w:vAlign w:val="center"/>
          </w:tcPr>
          <w:p w14:paraId="0D96A051"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3" w:type="dxa"/>
            <w:tcBorders>
              <w:top w:val="single" w:sz="2" w:space="0" w:color="auto"/>
              <w:left w:val="single" w:sz="2" w:space="0" w:color="auto"/>
              <w:right w:val="single" w:sz="2" w:space="0" w:color="auto"/>
            </w:tcBorders>
            <w:vAlign w:val="center"/>
          </w:tcPr>
          <w:p w14:paraId="6690F819"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B11020" w:rsidRPr="000C6FA3" w14:paraId="3E4C195C" w14:textId="77777777" w:rsidTr="003A0744">
        <w:trPr>
          <w:jc w:val="center"/>
        </w:trPr>
        <w:tc>
          <w:tcPr>
            <w:tcW w:w="859" w:type="dxa"/>
            <w:tcBorders>
              <w:left w:val="single" w:sz="2" w:space="0" w:color="auto"/>
            </w:tcBorders>
            <w:vAlign w:val="center"/>
          </w:tcPr>
          <w:p w14:paraId="01AE9180"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110895C" w14:textId="77777777"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724832" w14:textId="6EEF049E"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548725E" w14:textId="1C96C9B9"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8997B84" w14:textId="65BB03EC" w:rsidR="00B11020" w:rsidRPr="000C6FA3" w:rsidRDefault="00C551CD" w:rsidP="00B11020">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7584F94" w14:textId="161E8C50" w:rsidR="00B11020" w:rsidRPr="000C6FA3" w:rsidRDefault="000C6FA3"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1F1828E"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92A7EB8"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BE9E4F8" w14:textId="77777777" w:rsidTr="007A6B48">
        <w:trPr>
          <w:jc w:val="center"/>
        </w:trPr>
        <w:tc>
          <w:tcPr>
            <w:tcW w:w="859" w:type="dxa"/>
            <w:tcBorders>
              <w:left w:val="single" w:sz="2" w:space="0" w:color="auto"/>
            </w:tcBorders>
            <w:vAlign w:val="center"/>
          </w:tcPr>
          <w:p w14:paraId="0875A0F6"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3ACBC3C"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BE0C7C" w14:textId="73DFCCD5"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9F1BDD8" w14:textId="35B26C38"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6830E6" w14:textId="65F071A0"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A0D0EA4" w14:textId="15CE9FC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F7772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DA206C1"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25438950" w14:textId="77777777" w:rsidTr="000C3387">
        <w:trPr>
          <w:jc w:val="center"/>
        </w:trPr>
        <w:tc>
          <w:tcPr>
            <w:tcW w:w="859" w:type="dxa"/>
            <w:tcBorders>
              <w:left w:val="single" w:sz="2" w:space="0" w:color="auto"/>
            </w:tcBorders>
            <w:vAlign w:val="center"/>
          </w:tcPr>
          <w:p w14:paraId="2701C32E"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9A98153"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6D2F6D0" w14:textId="0AA473B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53631B" w14:textId="0FCF4EE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B99DC8" w14:textId="4C1CE9C3"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80DB89B" w14:textId="15461BC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6FFC2E"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02A63CC"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17E0242E" w14:textId="77777777" w:rsidTr="000C3387">
        <w:trPr>
          <w:jc w:val="center"/>
        </w:trPr>
        <w:tc>
          <w:tcPr>
            <w:tcW w:w="859" w:type="dxa"/>
            <w:tcBorders>
              <w:left w:val="single" w:sz="2" w:space="0" w:color="auto"/>
            </w:tcBorders>
            <w:vAlign w:val="center"/>
          </w:tcPr>
          <w:p w14:paraId="2AF793D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6EE4C8E"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FBD40E" w14:textId="2812369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02E94B" w14:textId="07BB065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4C01451" w14:textId="2BAACAAD"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20BC8B4F" w14:textId="3C9804EC"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C391DDA"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63B3154"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8DD9688" w14:textId="77777777" w:rsidTr="000C3387">
        <w:trPr>
          <w:jc w:val="center"/>
        </w:trPr>
        <w:tc>
          <w:tcPr>
            <w:tcW w:w="859" w:type="dxa"/>
            <w:tcBorders>
              <w:left w:val="single" w:sz="2" w:space="0" w:color="auto"/>
            </w:tcBorders>
            <w:vAlign w:val="center"/>
          </w:tcPr>
          <w:p w14:paraId="0CD8C93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AAED0F"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F55423F" w14:textId="16EE170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4DB5703" w14:textId="4669539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79F32E2" w14:textId="4C3E2340"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DA5C5C2" w14:textId="6F030DDB"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0BA0A21C"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C77BEC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2CFC4CEB" w14:textId="77777777" w:rsidTr="000C3387">
        <w:trPr>
          <w:jc w:val="center"/>
        </w:trPr>
        <w:tc>
          <w:tcPr>
            <w:tcW w:w="859" w:type="dxa"/>
            <w:tcBorders>
              <w:left w:val="single" w:sz="2" w:space="0" w:color="auto"/>
            </w:tcBorders>
            <w:vAlign w:val="center"/>
          </w:tcPr>
          <w:p w14:paraId="37E49D86"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87BE768"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46976CC" w14:textId="17C8D68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CFF26CE" w14:textId="50A5075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C547D47" w14:textId="23F0A5C0"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3809D9A" w14:textId="61F62D7D"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82B0505"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56C762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79843139" w14:textId="77777777" w:rsidTr="000C3387">
        <w:trPr>
          <w:jc w:val="center"/>
        </w:trPr>
        <w:tc>
          <w:tcPr>
            <w:tcW w:w="859" w:type="dxa"/>
            <w:tcBorders>
              <w:left w:val="single" w:sz="2" w:space="0" w:color="auto"/>
            </w:tcBorders>
            <w:vAlign w:val="center"/>
          </w:tcPr>
          <w:p w14:paraId="661F9C0D"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5B27FE7"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BE1B150" w14:textId="7E571D0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C5C0F38" w14:textId="2985192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25C0430" w14:textId="1EF8B812"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22C0CA49" w14:textId="646065B4"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91D1E92"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D2AAEE4"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86DD772" w14:textId="77777777" w:rsidTr="000C3387">
        <w:trPr>
          <w:jc w:val="center"/>
        </w:trPr>
        <w:tc>
          <w:tcPr>
            <w:tcW w:w="859" w:type="dxa"/>
            <w:tcBorders>
              <w:left w:val="single" w:sz="2" w:space="0" w:color="auto"/>
            </w:tcBorders>
            <w:vAlign w:val="center"/>
          </w:tcPr>
          <w:p w14:paraId="5F615416"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E3BDEA"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2F97F64" w14:textId="59A7771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89900CF" w14:textId="373177D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279A1D" w14:textId="7490529A"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20C0EB1B" w14:textId="375BFA64"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4081F7C"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6ACA61F"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454BAC27" w14:textId="77777777" w:rsidTr="000C3387">
        <w:trPr>
          <w:jc w:val="center"/>
        </w:trPr>
        <w:tc>
          <w:tcPr>
            <w:tcW w:w="859" w:type="dxa"/>
            <w:tcBorders>
              <w:left w:val="single" w:sz="2" w:space="0" w:color="auto"/>
            </w:tcBorders>
            <w:vAlign w:val="center"/>
          </w:tcPr>
          <w:p w14:paraId="78EEDE44"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ED1DD32"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41FC92A" w14:textId="3F62773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2752FCA" w14:textId="3AF915B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C904DCB" w14:textId="0FE9819C"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4B748ED" w14:textId="79337D02"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6757F31"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49D6580"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18ED6627" w14:textId="77777777" w:rsidTr="000C3387">
        <w:trPr>
          <w:jc w:val="center"/>
        </w:trPr>
        <w:tc>
          <w:tcPr>
            <w:tcW w:w="859" w:type="dxa"/>
            <w:tcBorders>
              <w:left w:val="single" w:sz="2" w:space="0" w:color="auto"/>
            </w:tcBorders>
            <w:vAlign w:val="center"/>
          </w:tcPr>
          <w:p w14:paraId="0318270B"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09E806D"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BB1AE9D" w14:textId="5D7C547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A84A5CA" w14:textId="52F9E66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8D5DD60" w14:textId="74966684"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DD8E775" w14:textId="565130A9"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53472BC" w14:textId="7777777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8225A42" w14:textId="777777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799AE88C" w14:textId="77777777" w:rsidTr="000C3387">
        <w:trPr>
          <w:jc w:val="center"/>
        </w:trPr>
        <w:tc>
          <w:tcPr>
            <w:tcW w:w="859" w:type="dxa"/>
            <w:tcBorders>
              <w:left w:val="single" w:sz="2" w:space="0" w:color="auto"/>
            </w:tcBorders>
            <w:vAlign w:val="center"/>
          </w:tcPr>
          <w:p w14:paraId="01C1CC95" w14:textId="501A497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2D20F61" w14:textId="1B8104A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FA4BCE5" w14:textId="3F9BDA1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DEF8C66" w14:textId="5909E43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9EA1BAA" w14:textId="7F6EC11A"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55343747" w14:textId="2A046AA2"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F39758F" w14:textId="6B84FF9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A5FD5D3" w14:textId="684E86D1"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ED7ECDD" w14:textId="77777777" w:rsidTr="000C3387">
        <w:trPr>
          <w:jc w:val="center"/>
        </w:trPr>
        <w:tc>
          <w:tcPr>
            <w:tcW w:w="859" w:type="dxa"/>
            <w:tcBorders>
              <w:left w:val="single" w:sz="2" w:space="0" w:color="auto"/>
            </w:tcBorders>
            <w:vAlign w:val="center"/>
          </w:tcPr>
          <w:p w14:paraId="46D84E73" w14:textId="2796F20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467AE6" w14:textId="64D05BF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1E5C3AF" w14:textId="2865405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69113C7" w14:textId="4F621E2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6B06EDE" w14:textId="434F10E9"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99A0F9E" w14:textId="4D34B378"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655F97D" w14:textId="022A874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B510921" w14:textId="34942D25"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0DAA299" w14:textId="77777777" w:rsidTr="000C3387">
        <w:trPr>
          <w:jc w:val="center"/>
        </w:trPr>
        <w:tc>
          <w:tcPr>
            <w:tcW w:w="859" w:type="dxa"/>
            <w:tcBorders>
              <w:left w:val="single" w:sz="2" w:space="0" w:color="auto"/>
            </w:tcBorders>
            <w:vAlign w:val="center"/>
          </w:tcPr>
          <w:p w14:paraId="1DCA3509" w14:textId="3394BE6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1615DB4" w14:textId="6C5A789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F54AE83" w14:textId="65D0677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EB7B5A0" w14:textId="071ED00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8BF9364" w14:textId="3C55351F"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8863C1E" w14:textId="1B5F8C8B"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BD2E1A" w14:textId="441E3C3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49E882A" w14:textId="56F89D89"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3D94E79" w14:textId="77777777" w:rsidTr="000C3387">
        <w:trPr>
          <w:jc w:val="center"/>
        </w:trPr>
        <w:tc>
          <w:tcPr>
            <w:tcW w:w="859" w:type="dxa"/>
            <w:tcBorders>
              <w:left w:val="single" w:sz="2" w:space="0" w:color="auto"/>
            </w:tcBorders>
            <w:vAlign w:val="center"/>
          </w:tcPr>
          <w:p w14:paraId="3E9CC4A3" w14:textId="1AC07A4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F308120" w14:textId="651F795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2D66F49" w14:textId="037DE08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7780203" w14:textId="0F1AAB0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1F1F34C" w14:textId="5B9553E2"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A0F8C04" w14:textId="6F26BDF8"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7B5462" w14:textId="0D1FF02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3613920" w14:textId="1D4DD6E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4EF35CCA" w14:textId="77777777" w:rsidTr="000C3387">
        <w:trPr>
          <w:jc w:val="center"/>
        </w:trPr>
        <w:tc>
          <w:tcPr>
            <w:tcW w:w="859" w:type="dxa"/>
            <w:tcBorders>
              <w:left w:val="single" w:sz="2" w:space="0" w:color="auto"/>
            </w:tcBorders>
            <w:vAlign w:val="center"/>
          </w:tcPr>
          <w:p w14:paraId="22A46D99" w14:textId="4E3911C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90D40CE" w14:textId="7E6B3D2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C7BD77C" w14:textId="73150C4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066FD0" w14:textId="0984F23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FFC4824" w14:textId="7F96212C"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C687527" w14:textId="4D39821E"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E633E78" w14:textId="4C4CC32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060719D" w14:textId="37E89314"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5515DEA8" w14:textId="77777777" w:rsidTr="000C3387">
        <w:trPr>
          <w:jc w:val="center"/>
        </w:trPr>
        <w:tc>
          <w:tcPr>
            <w:tcW w:w="859" w:type="dxa"/>
            <w:tcBorders>
              <w:left w:val="single" w:sz="2" w:space="0" w:color="auto"/>
            </w:tcBorders>
            <w:vAlign w:val="center"/>
          </w:tcPr>
          <w:p w14:paraId="693B9988" w14:textId="705F382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E7DE2AE" w14:textId="0FFA6B3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6DF2BF" w14:textId="14EEF8A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B065271" w14:textId="2EC65EA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9596B6" w14:textId="7DF06DBC"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21C39FE8" w14:textId="1BBDAAC5"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8DA4E50" w14:textId="0B2954A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9FB3466" w14:textId="4BA06DEB"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A7EBF33" w14:textId="77777777" w:rsidTr="000C3387">
        <w:trPr>
          <w:jc w:val="center"/>
        </w:trPr>
        <w:tc>
          <w:tcPr>
            <w:tcW w:w="859" w:type="dxa"/>
            <w:tcBorders>
              <w:left w:val="single" w:sz="2" w:space="0" w:color="auto"/>
            </w:tcBorders>
            <w:vAlign w:val="center"/>
          </w:tcPr>
          <w:p w14:paraId="430BB650" w14:textId="64A5AA8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5DE864" w14:textId="428B2AC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A90930" w14:textId="6FF4B6D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3D24D81" w14:textId="1A16FF7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5F42A40" w14:textId="476ED8C4"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305B1AA" w14:textId="64D9E90D"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C7DAD7C" w14:textId="7F535C4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C754903" w14:textId="3C073CA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BC4770A" w14:textId="77777777" w:rsidTr="000C3387">
        <w:trPr>
          <w:jc w:val="center"/>
        </w:trPr>
        <w:tc>
          <w:tcPr>
            <w:tcW w:w="859" w:type="dxa"/>
            <w:tcBorders>
              <w:left w:val="single" w:sz="2" w:space="0" w:color="auto"/>
            </w:tcBorders>
            <w:vAlign w:val="center"/>
          </w:tcPr>
          <w:p w14:paraId="3B79C977" w14:textId="7CAD884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4A32AE13" w14:textId="2852414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54CF28F" w14:textId="769ECB8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40221C1" w14:textId="44F2131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0D5BFBC" w14:textId="52045D09"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32941E0" w14:textId="0B237941"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0D0F928" w14:textId="15D343A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BF331A6" w14:textId="64D83A62"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7108F87" w14:textId="77777777" w:rsidTr="000C3387">
        <w:trPr>
          <w:jc w:val="center"/>
        </w:trPr>
        <w:tc>
          <w:tcPr>
            <w:tcW w:w="859" w:type="dxa"/>
            <w:tcBorders>
              <w:left w:val="single" w:sz="2" w:space="0" w:color="auto"/>
            </w:tcBorders>
            <w:vAlign w:val="center"/>
          </w:tcPr>
          <w:p w14:paraId="0B1763EC" w14:textId="5644A91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B610B6F" w14:textId="2317383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5006BBA" w14:textId="4CD34DB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C31A693" w14:textId="615891B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7D00D61" w14:textId="0F9EDBC9"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539DE9A6" w14:textId="7AF04BC3"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C1973F9" w14:textId="1DDACA1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782FC2A" w14:textId="6D88699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EB6CD95" w14:textId="77777777" w:rsidTr="000C3387">
        <w:trPr>
          <w:jc w:val="center"/>
        </w:trPr>
        <w:tc>
          <w:tcPr>
            <w:tcW w:w="859" w:type="dxa"/>
            <w:tcBorders>
              <w:left w:val="single" w:sz="2" w:space="0" w:color="auto"/>
            </w:tcBorders>
            <w:vAlign w:val="center"/>
          </w:tcPr>
          <w:p w14:paraId="015F17B2" w14:textId="2547A26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81CBF7D" w14:textId="482DBCC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1EADE40" w14:textId="1DAF1D9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A5D1942" w14:textId="620E1B4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09EFB48" w14:textId="4526581A"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3E1AA7C3" w14:textId="1D41B9A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1FA2BCEF" w14:textId="5238E68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136CF2D" w14:textId="6BEFC4CB"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2F036311" w14:textId="77777777" w:rsidTr="000C3387">
        <w:trPr>
          <w:jc w:val="center"/>
        </w:trPr>
        <w:tc>
          <w:tcPr>
            <w:tcW w:w="859" w:type="dxa"/>
            <w:tcBorders>
              <w:left w:val="single" w:sz="2" w:space="0" w:color="auto"/>
            </w:tcBorders>
            <w:vAlign w:val="center"/>
          </w:tcPr>
          <w:p w14:paraId="75F9BDF8" w14:textId="685D891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8F9C237" w14:textId="6761468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09C79D7" w14:textId="19DC20C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DFB2058" w14:textId="2CE1794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614B7E4" w14:textId="2EF6390E"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3DFA38F" w14:textId="10AFF3E2"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59276D8" w14:textId="60F6B1F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EE62AC4" w14:textId="7315753E"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5D958EA" w14:textId="77777777" w:rsidTr="000C3387">
        <w:trPr>
          <w:jc w:val="center"/>
        </w:trPr>
        <w:tc>
          <w:tcPr>
            <w:tcW w:w="859" w:type="dxa"/>
            <w:tcBorders>
              <w:left w:val="single" w:sz="2" w:space="0" w:color="auto"/>
            </w:tcBorders>
            <w:vAlign w:val="center"/>
          </w:tcPr>
          <w:p w14:paraId="2FFC500E" w14:textId="193FADA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D97EA7F" w14:textId="3AF6C44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80BF9EE" w14:textId="27D3B58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7FF99A" w14:textId="7FE6B8B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E975020" w14:textId="53629E41"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6DE9CAE4" w14:textId="33BE64D1"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D1982EA" w14:textId="5148BCF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C02F0A" w14:textId="6E870974"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EF0939E" w14:textId="77777777" w:rsidTr="000C3387">
        <w:trPr>
          <w:jc w:val="center"/>
        </w:trPr>
        <w:tc>
          <w:tcPr>
            <w:tcW w:w="859" w:type="dxa"/>
            <w:tcBorders>
              <w:left w:val="single" w:sz="2" w:space="0" w:color="auto"/>
            </w:tcBorders>
            <w:vAlign w:val="center"/>
          </w:tcPr>
          <w:p w14:paraId="678BABAC" w14:textId="4D829549"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445E4EF" w14:textId="25A5EBF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86CA3E7" w14:textId="6959F90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AD8B128" w14:textId="3BB4933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6111603" w14:textId="78943CFF"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788639B1" w14:textId="522533B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0603BE1" w14:textId="1981360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E5F4E4" w14:textId="0D0233C3"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541EA674" w14:textId="77777777" w:rsidTr="000C3387">
        <w:trPr>
          <w:jc w:val="center"/>
        </w:trPr>
        <w:tc>
          <w:tcPr>
            <w:tcW w:w="859" w:type="dxa"/>
            <w:tcBorders>
              <w:left w:val="single" w:sz="2" w:space="0" w:color="auto"/>
            </w:tcBorders>
            <w:vAlign w:val="center"/>
          </w:tcPr>
          <w:p w14:paraId="3E5BBE22" w14:textId="2888806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099FEDC" w14:textId="17B3C57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ED315F7" w14:textId="66AB475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2FE689D" w14:textId="53DC97A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5003E9B" w14:textId="74F6E0D1"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756E858A" w14:textId="501DC88C"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05F90B" w14:textId="50B3446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C2FE2D9" w14:textId="0853EFA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3C275A3" w14:textId="77777777" w:rsidTr="000C3387">
        <w:trPr>
          <w:jc w:val="center"/>
        </w:trPr>
        <w:tc>
          <w:tcPr>
            <w:tcW w:w="859" w:type="dxa"/>
            <w:tcBorders>
              <w:left w:val="single" w:sz="2" w:space="0" w:color="auto"/>
            </w:tcBorders>
            <w:vAlign w:val="center"/>
          </w:tcPr>
          <w:p w14:paraId="36E4814A" w14:textId="171C763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740C2DB" w14:textId="39EED79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8036A2" w14:textId="1AD1B8F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3BCAE0E" w14:textId="7AB2826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86E3AAF" w14:textId="48E37E6C"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27CE1F1F" w14:textId="1935A238"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98CB00B" w14:textId="2D42522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54A704A" w14:textId="6455C794"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C9761A6" w14:textId="77777777" w:rsidTr="000C3387">
        <w:trPr>
          <w:jc w:val="center"/>
        </w:trPr>
        <w:tc>
          <w:tcPr>
            <w:tcW w:w="859" w:type="dxa"/>
            <w:tcBorders>
              <w:left w:val="single" w:sz="2" w:space="0" w:color="auto"/>
            </w:tcBorders>
            <w:vAlign w:val="center"/>
          </w:tcPr>
          <w:p w14:paraId="3627D53E" w14:textId="49D661D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12C7BFF" w14:textId="40735BB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9DC2A0" w14:textId="2492CF6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940378F" w14:textId="2F2A89C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3FA05512" w14:textId="721A9A27"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04EC7181" w14:textId="54B699CE"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CB0CCB" w14:textId="0DF4E42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1B6CB05" w14:textId="06E15083"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4D451D8E" w14:textId="77777777" w:rsidTr="000C3387">
        <w:trPr>
          <w:jc w:val="center"/>
        </w:trPr>
        <w:tc>
          <w:tcPr>
            <w:tcW w:w="859" w:type="dxa"/>
            <w:tcBorders>
              <w:left w:val="single" w:sz="2" w:space="0" w:color="auto"/>
            </w:tcBorders>
            <w:vAlign w:val="center"/>
          </w:tcPr>
          <w:p w14:paraId="2689E743" w14:textId="0CDA68B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379B389" w14:textId="31F0E88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EE9391B" w14:textId="0214B8D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4408C57" w14:textId="7004D6D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B549CAE" w14:textId="5C08E229"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480B8618" w14:textId="72B1203D"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241A1C" w14:textId="04B3E1A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D0AAABE" w14:textId="03E4E73E"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7B9AC9D6" w14:textId="77777777" w:rsidTr="000C3387">
        <w:trPr>
          <w:jc w:val="center"/>
        </w:trPr>
        <w:tc>
          <w:tcPr>
            <w:tcW w:w="859" w:type="dxa"/>
            <w:tcBorders>
              <w:left w:val="single" w:sz="2" w:space="0" w:color="auto"/>
            </w:tcBorders>
            <w:vAlign w:val="center"/>
          </w:tcPr>
          <w:p w14:paraId="6F8BA507" w14:textId="7F87D6A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B46F294" w14:textId="1942365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BD50D7A" w14:textId="1C2C26B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772E8DF" w14:textId="64D6E6C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E5C8DE7" w14:textId="3220E6BC" w:rsidR="00C551CD" w:rsidRPr="000C6FA3" w:rsidRDefault="00C551CD" w:rsidP="00C551CD">
            <w:pPr>
              <w:pStyle w:val="ListParagraph"/>
              <w:spacing w:before="60" w:after="60"/>
              <w:ind w:left="-104" w:right="-105"/>
              <w:jc w:val="center"/>
              <w:rPr>
                <w:rFonts w:ascii="Times New Roman" w:hAnsi="Times New Roman"/>
                <w:bCs/>
                <w:sz w:val="20"/>
              </w:rPr>
            </w:pPr>
            <w:r w:rsidRPr="009316E9">
              <w:rPr>
                <w:rFonts w:ascii="Times New Roman" w:hAnsi="Times New Roman"/>
                <w:sz w:val="20"/>
              </w:rPr>
              <w:fldChar w:fldCharType="begin">
                <w:ffData>
                  <w:name w:val=""/>
                  <w:enabled/>
                  <w:calcOnExit w:val="0"/>
                  <w:textInput>
                    <w:type w:val="number"/>
                    <w:format w:val="0.00"/>
                  </w:textInput>
                </w:ffData>
              </w:fldChar>
            </w:r>
            <w:r w:rsidRPr="009316E9">
              <w:rPr>
                <w:rFonts w:ascii="Times New Roman" w:hAnsi="Times New Roman"/>
                <w:sz w:val="20"/>
              </w:rPr>
              <w:instrText xml:space="preserve"> FORMTEXT </w:instrText>
            </w:r>
            <w:r w:rsidRPr="009316E9">
              <w:rPr>
                <w:rFonts w:ascii="Times New Roman" w:hAnsi="Times New Roman"/>
                <w:sz w:val="20"/>
              </w:rPr>
            </w:r>
            <w:r w:rsidRPr="009316E9">
              <w:rPr>
                <w:rFonts w:ascii="Times New Roman" w:hAnsi="Times New Roman"/>
                <w:sz w:val="20"/>
              </w:rPr>
              <w:fldChar w:fldCharType="separate"/>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noProof/>
                <w:sz w:val="20"/>
              </w:rPr>
              <w:t> </w:t>
            </w:r>
            <w:r w:rsidRPr="009316E9">
              <w:rPr>
                <w:rFonts w:ascii="Times New Roman" w:hAnsi="Times New Roman"/>
                <w:sz w:val="20"/>
              </w:rPr>
              <w:fldChar w:fldCharType="end"/>
            </w:r>
          </w:p>
        </w:tc>
        <w:tc>
          <w:tcPr>
            <w:tcW w:w="1449" w:type="dxa"/>
            <w:tcBorders>
              <w:right w:val="single" w:sz="2" w:space="0" w:color="auto"/>
            </w:tcBorders>
            <w:vAlign w:val="center"/>
          </w:tcPr>
          <w:p w14:paraId="5FBC970E" w14:textId="6B360C4A"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FBE081" w14:textId="2360D43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E0AEB3" w14:textId="54B8F221"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4E332759" w14:textId="77777777" w:rsidTr="000C3387">
        <w:trPr>
          <w:jc w:val="center"/>
        </w:trPr>
        <w:tc>
          <w:tcPr>
            <w:tcW w:w="859" w:type="dxa"/>
            <w:tcBorders>
              <w:left w:val="single" w:sz="2" w:space="0" w:color="auto"/>
            </w:tcBorders>
            <w:vAlign w:val="center"/>
          </w:tcPr>
          <w:p w14:paraId="7C3E1B83" w14:textId="562DBAC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5B26BB2" w14:textId="33630F2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8DA7649" w14:textId="7A49211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FF8BAA4" w14:textId="6288161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41D038B" w14:textId="16841004" w:rsidR="00C551CD" w:rsidRPr="000C6FA3" w:rsidRDefault="00C551CD" w:rsidP="00C551CD">
            <w:pPr>
              <w:pStyle w:val="ListParagraph"/>
              <w:spacing w:before="60" w:after="60"/>
              <w:ind w:left="-104" w:right="-105"/>
              <w:jc w:val="center"/>
              <w:rPr>
                <w:rFonts w:ascii="Times New Roman" w:hAnsi="Times New Roman"/>
                <w:bCs/>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381D966E" w14:textId="0EF5FFC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220D6DF" w14:textId="19C5934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0E00BD8" w14:textId="4BAFF9D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6FFCCBB9" w14:textId="77777777" w:rsidTr="000C3387">
        <w:trPr>
          <w:jc w:val="center"/>
        </w:trPr>
        <w:tc>
          <w:tcPr>
            <w:tcW w:w="859" w:type="dxa"/>
            <w:tcBorders>
              <w:left w:val="single" w:sz="2" w:space="0" w:color="auto"/>
            </w:tcBorders>
            <w:vAlign w:val="center"/>
          </w:tcPr>
          <w:p w14:paraId="1B795EEC" w14:textId="391067E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A3B3231" w14:textId="456FB92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C014CF4" w14:textId="6A1DEC25"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8F20D9A" w14:textId="18F93A6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9008238" w14:textId="08AD8707" w:rsidR="00C551CD" w:rsidRPr="000C6FA3" w:rsidRDefault="00C551CD" w:rsidP="00C551CD">
            <w:pPr>
              <w:pStyle w:val="ListParagraph"/>
              <w:spacing w:before="60" w:after="60"/>
              <w:ind w:left="-104" w:right="-105"/>
              <w:jc w:val="center"/>
              <w:rPr>
                <w:rFonts w:ascii="Times New Roman" w:hAnsi="Times New Roman"/>
                <w:bCs/>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33907DCE" w14:textId="61F1B6B8"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9370B0C" w14:textId="2C418D8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FAFA293" w14:textId="69DE67C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1AE56421" w14:textId="77777777" w:rsidTr="000C3387">
        <w:trPr>
          <w:jc w:val="center"/>
        </w:trPr>
        <w:tc>
          <w:tcPr>
            <w:tcW w:w="859" w:type="dxa"/>
            <w:tcBorders>
              <w:left w:val="single" w:sz="2" w:space="0" w:color="auto"/>
            </w:tcBorders>
            <w:vAlign w:val="center"/>
          </w:tcPr>
          <w:p w14:paraId="50206EBE" w14:textId="144015F0"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74556A7" w14:textId="79964717"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1A002A" w14:textId="1532325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2850747" w14:textId="41C13C1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74F539" w14:textId="2244F029" w:rsidR="00C551CD" w:rsidRPr="000C6FA3" w:rsidRDefault="00C551CD" w:rsidP="00C551CD">
            <w:pPr>
              <w:pStyle w:val="ListParagraph"/>
              <w:spacing w:before="60" w:after="60"/>
              <w:ind w:left="-104" w:right="-105"/>
              <w:jc w:val="center"/>
              <w:rPr>
                <w:rFonts w:ascii="Times New Roman" w:hAnsi="Times New Roman"/>
                <w:bCs/>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75F08204" w14:textId="1D6E8877"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6B8CC64" w14:textId="2D2B496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A85D266" w14:textId="70AC92DE"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7BEF1BDE" w14:textId="77777777" w:rsidTr="000C3387">
        <w:trPr>
          <w:jc w:val="center"/>
        </w:trPr>
        <w:tc>
          <w:tcPr>
            <w:tcW w:w="859" w:type="dxa"/>
            <w:tcBorders>
              <w:left w:val="single" w:sz="2" w:space="0" w:color="auto"/>
            </w:tcBorders>
            <w:vAlign w:val="center"/>
          </w:tcPr>
          <w:p w14:paraId="6D3F0DFE" w14:textId="278B384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708B878" w14:textId="22FB99F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4999C5A" w14:textId="294DA6B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40FEA7B" w14:textId="23009C9C"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1A35CF4" w14:textId="1B176D64" w:rsidR="00C551CD" w:rsidRPr="000C6FA3" w:rsidRDefault="00C551CD" w:rsidP="00C551CD">
            <w:pPr>
              <w:pStyle w:val="ListParagraph"/>
              <w:spacing w:before="60" w:after="60"/>
              <w:ind w:left="-104" w:right="-105"/>
              <w:jc w:val="center"/>
              <w:rPr>
                <w:rFonts w:ascii="Times New Roman" w:hAnsi="Times New Roman"/>
                <w:bCs/>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0331E88B" w14:textId="2BB44086"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B2BF30" w14:textId="6984CB03"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05D7219" w14:textId="266D10BA"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7990800" w14:textId="77777777" w:rsidTr="000C3387">
        <w:trPr>
          <w:jc w:val="center"/>
        </w:trPr>
        <w:tc>
          <w:tcPr>
            <w:tcW w:w="859" w:type="dxa"/>
            <w:tcBorders>
              <w:left w:val="single" w:sz="2" w:space="0" w:color="auto"/>
            </w:tcBorders>
            <w:vAlign w:val="center"/>
          </w:tcPr>
          <w:p w14:paraId="0CA6A4C4" w14:textId="412772D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00BBBCE" w14:textId="216E19BF"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D30CE6B" w14:textId="17DE743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46B86A9" w14:textId="4C1DA59E"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19C62E" w14:textId="77FFEB3E" w:rsidR="00C551CD" w:rsidRPr="000C6FA3" w:rsidRDefault="00C551CD" w:rsidP="00C551CD">
            <w:pPr>
              <w:pStyle w:val="ListParagraph"/>
              <w:spacing w:before="60" w:after="60"/>
              <w:ind w:left="-104" w:right="-105"/>
              <w:jc w:val="center"/>
              <w:rPr>
                <w:rFonts w:ascii="Times New Roman" w:hAnsi="Times New Roman"/>
                <w:bCs/>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13D4A2D0" w14:textId="78CD888D"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F76BFB5" w14:textId="2867825B"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9A55ACB" w14:textId="26009C60"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16D33E7B" w14:textId="77777777" w:rsidTr="000C3387">
        <w:trPr>
          <w:jc w:val="center"/>
        </w:trPr>
        <w:tc>
          <w:tcPr>
            <w:tcW w:w="859" w:type="dxa"/>
            <w:tcBorders>
              <w:left w:val="single" w:sz="2" w:space="0" w:color="auto"/>
              <w:bottom w:val="single" w:sz="2" w:space="0" w:color="auto"/>
            </w:tcBorders>
            <w:vAlign w:val="center"/>
          </w:tcPr>
          <w:p w14:paraId="049A028D" w14:textId="6AEFAFB8"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23609DE9" w14:textId="08350DC6"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4C96C072" w14:textId="765E246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4E61B639" w14:textId="14A70AC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5987643" w14:textId="3B2B3EAB" w:rsidR="00C551CD" w:rsidRPr="000C6FA3" w:rsidRDefault="00C551CD" w:rsidP="00C551CD">
            <w:pPr>
              <w:pStyle w:val="ListParagraph"/>
              <w:spacing w:before="60" w:after="60"/>
              <w:ind w:left="-104" w:right="-105"/>
              <w:jc w:val="center"/>
              <w:rPr>
                <w:rFonts w:ascii="Times New Roman" w:hAnsi="Times New Roman"/>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4FD9BBE" w14:textId="3684D5D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604C92BA" w14:textId="210B826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74A5C714" w14:textId="51975EB9"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05E9D009" w14:textId="77777777" w:rsidTr="000C3387">
        <w:trPr>
          <w:jc w:val="center"/>
        </w:trPr>
        <w:tc>
          <w:tcPr>
            <w:tcW w:w="859" w:type="dxa"/>
            <w:tcBorders>
              <w:left w:val="single" w:sz="2" w:space="0" w:color="auto"/>
              <w:bottom w:val="single" w:sz="2" w:space="0" w:color="auto"/>
            </w:tcBorders>
            <w:vAlign w:val="center"/>
          </w:tcPr>
          <w:p w14:paraId="725311CC" w14:textId="6DCAA7F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77DEC215" w14:textId="129B969D"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37C88CF3" w14:textId="75EDC8B1"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23D420B8" w14:textId="3E392F54"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BF7EF8A" w14:textId="500C86DC" w:rsidR="00C551CD" w:rsidRPr="000C6FA3" w:rsidRDefault="00C551CD" w:rsidP="00C551CD">
            <w:pPr>
              <w:pStyle w:val="ListParagraph"/>
              <w:spacing w:before="60" w:after="60"/>
              <w:ind w:left="-104" w:right="-105"/>
              <w:jc w:val="center"/>
              <w:rPr>
                <w:rFonts w:ascii="Times New Roman" w:hAnsi="Times New Roman"/>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1AD398F" w14:textId="5C5A99B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3D85CDCF" w14:textId="1AC73222"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51355424" w14:textId="66DB0E7A" w:rsidR="00C551CD" w:rsidRPr="000C6FA3" w:rsidRDefault="00C551CD" w:rsidP="00C551CD">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598FA2F2" w14:textId="77777777" w:rsidTr="000C3387">
        <w:trPr>
          <w:jc w:val="center"/>
        </w:trPr>
        <w:tc>
          <w:tcPr>
            <w:tcW w:w="859" w:type="dxa"/>
            <w:tcBorders>
              <w:left w:val="single" w:sz="2" w:space="0" w:color="auto"/>
            </w:tcBorders>
            <w:vAlign w:val="center"/>
          </w:tcPr>
          <w:p w14:paraId="6674A747"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4424914"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DFA4887" w14:textId="4379D1A1"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5BD28BA" w14:textId="51378DF3"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93644A1" w14:textId="5C38FAC2" w:rsidR="00C551CD" w:rsidRPr="000C6FA3" w:rsidRDefault="00C551CD" w:rsidP="00C551CD">
            <w:pPr>
              <w:pStyle w:val="ListParagraph"/>
              <w:spacing w:before="60" w:after="60"/>
              <w:ind w:left="-104" w:right="-105"/>
              <w:jc w:val="center"/>
              <w:rPr>
                <w:rFonts w:ascii="Times New Roman" w:hAnsi="Times New Roman"/>
                <w:b/>
                <w:sz w:val="20"/>
              </w:rPr>
            </w:pPr>
            <w:r w:rsidRPr="00766296">
              <w:rPr>
                <w:rFonts w:ascii="Times New Roman" w:hAnsi="Times New Roman"/>
                <w:sz w:val="20"/>
              </w:rPr>
              <w:fldChar w:fldCharType="begin">
                <w:ffData>
                  <w:name w:val=""/>
                  <w:enabled/>
                  <w:calcOnExit w:val="0"/>
                  <w:textInput>
                    <w:type w:val="number"/>
                    <w:format w:val="0.00"/>
                  </w:textInput>
                </w:ffData>
              </w:fldChar>
            </w:r>
            <w:r w:rsidRPr="00766296">
              <w:rPr>
                <w:rFonts w:ascii="Times New Roman" w:hAnsi="Times New Roman"/>
                <w:sz w:val="20"/>
              </w:rPr>
              <w:instrText xml:space="preserve"> FORMTEXT </w:instrText>
            </w:r>
            <w:r w:rsidRPr="00766296">
              <w:rPr>
                <w:rFonts w:ascii="Times New Roman" w:hAnsi="Times New Roman"/>
                <w:sz w:val="20"/>
              </w:rPr>
            </w:r>
            <w:r w:rsidRPr="00766296">
              <w:rPr>
                <w:rFonts w:ascii="Times New Roman" w:hAnsi="Times New Roman"/>
                <w:sz w:val="20"/>
              </w:rPr>
              <w:fldChar w:fldCharType="separate"/>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noProof/>
                <w:sz w:val="20"/>
              </w:rPr>
              <w:t> </w:t>
            </w:r>
            <w:r w:rsidRPr="00766296">
              <w:rPr>
                <w:rFonts w:ascii="Times New Roman" w:hAnsi="Times New Roman"/>
                <w:sz w:val="20"/>
              </w:rPr>
              <w:fldChar w:fldCharType="end"/>
            </w:r>
          </w:p>
        </w:tc>
        <w:tc>
          <w:tcPr>
            <w:tcW w:w="1449" w:type="dxa"/>
            <w:tcBorders>
              <w:right w:val="single" w:sz="2" w:space="0" w:color="auto"/>
            </w:tcBorders>
            <w:vAlign w:val="center"/>
          </w:tcPr>
          <w:p w14:paraId="64D03E8F" w14:textId="16228D12"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3FCEFBC"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85B579" w14:textId="77777777" w:rsidR="00C551CD" w:rsidRPr="000C6FA3" w:rsidRDefault="00C551CD" w:rsidP="00C551CD">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C551CD" w:rsidRPr="000C6FA3" w14:paraId="19B671B5" w14:textId="77777777" w:rsidTr="003A0744">
        <w:trPr>
          <w:jc w:val="center"/>
        </w:trPr>
        <w:tc>
          <w:tcPr>
            <w:tcW w:w="6200" w:type="dxa"/>
            <w:gridSpan w:val="4"/>
            <w:tcBorders>
              <w:left w:val="single" w:sz="2" w:space="0" w:color="auto"/>
              <w:bottom w:val="single" w:sz="2" w:space="0" w:color="auto"/>
            </w:tcBorders>
            <w:vAlign w:val="center"/>
          </w:tcPr>
          <w:p w14:paraId="1B214110" w14:textId="3696670A" w:rsidR="00C551CD" w:rsidRPr="000C6FA3" w:rsidRDefault="00C551CD" w:rsidP="00C551CD">
            <w:pPr>
              <w:pStyle w:val="ListParagraph"/>
              <w:spacing w:before="60" w:after="60"/>
              <w:ind w:left="-104" w:right="45"/>
              <w:jc w:val="right"/>
              <w:rPr>
                <w:rFonts w:ascii="Times New Roman" w:hAnsi="Times New Roman"/>
                <w:b/>
                <w:bCs/>
                <w:sz w:val="20"/>
              </w:rPr>
            </w:pPr>
            <w:r w:rsidRPr="000C6FA3">
              <w:rPr>
                <w:rFonts w:ascii="Times New Roman" w:hAnsi="Times New Roman"/>
                <w:b/>
                <w:bCs/>
                <w:sz w:val="20"/>
              </w:rPr>
              <w:t xml:space="preserve">Total Acreage: </w:t>
            </w:r>
          </w:p>
        </w:tc>
        <w:tc>
          <w:tcPr>
            <w:tcW w:w="1113" w:type="dxa"/>
            <w:tcBorders>
              <w:bottom w:val="single" w:sz="2" w:space="0" w:color="auto"/>
              <w:right w:val="single" w:sz="2" w:space="0" w:color="auto"/>
            </w:tcBorders>
            <w:vAlign w:val="center"/>
          </w:tcPr>
          <w:p w14:paraId="65C9BE87" w14:textId="413368BA" w:rsidR="00C551CD" w:rsidRPr="000C6FA3" w:rsidRDefault="00C551CD" w:rsidP="00C551CD">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3464" w:type="dxa"/>
            <w:gridSpan w:val="3"/>
            <w:tcBorders>
              <w:bottom w:val="single" w:sz="2" w:space="0" w:color="auto"/>
              <w:right w:val="single" w:sz="2" w:space="0" w:color="auto"/>
            </w:tcBorders>
            <w:shd w:val="clear" w:color="auto" w:fill="BFBFBF" w:themeFill="background1" w:themeFillShade="BF"/>
            <w:vAlign w:val="center"/>
          </w:tcPr>
          <w:p w14:paraId="0B50115A" w14:textId="77777777" w:rsidR="00C551CD" w:rsidRPr="000C6FA3" w:rsidRDefault="00C551CD" w:rsidP="00C551CD">
            <w:pPr>
              <w:pStyle w:val="ListParagraph"/>
              <w:spacing w:before="60" w:after="60"/>
              <w:ind w:left="-104" w:right="-105"/>
              <w:jc w:val="center"/>
              <w:rPr>
                <w:rFonts w:ascii="Times New Roman" w:hAnsi="Times New Roman"/>
                <w:bCs/>
                <w:sz w:val="20"/>
              </w:rPr>
            </w:pPr>
          </w:p>
        </w:tc>
      </w:tr>
    </w:tbl>
    <w:p w14:paraId="6AC28FBA" w14:textId="2FBADBA5" w:rsidR="009875E8" w:rsidRPr="000C6FA3" w:rsidRDefault="009875E8">
      <w:pPr>
        <w:rPr>
          <w:rFonts w:ascii="Times New Roman" w:hAnsi="Times New Roman"/>
          <w:sz w:val="20"/>
        </w:rPr>
      </w:pPr>
    </w:p>
    <w:p w14:paraId="2E8925EE" w14:textId="77645205" w:rsidR="00B11020" w:rsidRPr="000C6FA3" w:rsidRDefault="00B11020">
      <w:pPr>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3DB33AF1"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0"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1" w:history="1">
              <w:r w:rsidRPr="000C6FA3">
                <w:rPr>
                  <w:rStyle w:val="Hyperlink"/>
                  <w:rFonts w:ascii="Times New Roman" w:hAnsi="Times New Roman"/>
                  <w:sz w:val="20"/>
                </w:rPr>
                <w:t>15A NCAC 02T .0504(d)</w:t>
              </w:r>
            </w:hyperlink>
            <w:r w:rsidRPr="000C6FA3">
              <w:rPr>
                <w:rFonts w:ascii="Times New Roman" w:hAnsi="Times New Roman"/>
                <w:sz w:val="20"/>
              </w:rPr>
              <w:t>.  These requirements are:</w:t>
            </w:r>
          </w:p>
          <w:p w14:paraId="00AF882F"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A scaled map of the site with topographic contour intervals not exceeding 10 feet or 25 percent of total site relief and showing all facility-related structures and fences within the wastewater treatment, storage, and irrigation areas.</w:t>
            </w:r>
          </w:p>
          <w:p w14:paraId="69082533"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Soil mapping units shown on all irrigation sites.</w:t>
            </w:r>
          </w:p>
          <w:p w14:paraId="78880338"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The location of all wells (including usage and construction details if available), streams (ephemeral, intermittent, and perennial), springs, lakes, ponds, and other surface drainage features within 500 feet of all wastewater treatment, storage, and irrigation sites.</w:t>
            </w:r>
          </w:p>
          <w:p w14:paraId="14F08404"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2" w:history="1">
              <w:r w:rsidRPr="000C6FA3">
                <w:rPr>
                  <w:rStyle w:val="Hyperlink"/>
                  <w:rFonts w:ascii="Times New Roman" w:hAnsi="Times New Roman"/>
                </w:rPr>
                <w:t>15A NCAC 02L .0107</w:t>
              </w:r>
            </w:hyperlink>
            <w:r w:rsidRPr="000C6FA3">
              <w:rPr>
                <w:rFonts w:ascii="Times New Roman" w:hAnsi="Times New Roman"/>
              </w:rPr>
              <w:t xml:space="preserve"> and </w:t>
            </w:r>
            <w:hyperlink r:id="rId23" w:history="1">
              <w:r w:rsidRPr="000C6FA3">
                <w:rPr>
                  <w:rStyle w:val="Hyperlink"/>
                  <w:rFonts w:ascii="Times New Roman" w:hAnsi="Times New Roman"/>
                </w:rPr>
                <w:t>.0108</w:t>
              </w:r>
            </w:hyperlink>
            <w:r w:rsidRPr="000C6FA3">
              <w:rPr>
                <w:rFonts w:ascii="Times New Roman" w:hAnsi="Times New Roman"/>
              </w:rPr>
              <w:t xml:space="preserve">, and </w:t>
            </w:r>
            <w:hyperlink r:id="rId24" w:history="1">
              <w:r w:rsidRPr="000C6FA3">
                <w:rPr>
                  <w:rStyle w:val="Hyperlink"/>
                  <w:rFonts w:ascii="Times New Roman" w:hAnsi="Times New Roman"/>
                </w:rPr>
                <w:t>15A NCAC 02T .0506(c)</w:t>
              </w:r>
            </w:hyperlink>
            <w:r w:rsidRPr="000C6FA3">
              <w:rPr>
                <w:rFonts w:ascii="Times New Roman" w:hAnsi="Times New Roman"/>
              </w:rPr>
              <w:t xml:space="preserve"> if applicable.</w:t>
            </w:r>
          </w:p>
          <w:p w14:paraId="6A054CEA"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5" w:history="1">
              <w:r w:rsidRPr="000C6FA3">
                <w:rPr>
                  <w:rStyle w:val="Hyperlink"/>
                  <w:rFonts w:ascii="Times New Roman" w:hAnsi="Times New Roman"/>
                </w:rPr>
                <w:t>15A NCAC 02T .0506</w:t>
              </w:r>
            </w:hyperlink>
            <w:r w:rsidRPr="000C6FA3">
              <w:rPr>
                <w:rFonts w:ascii="Times New Roman" w:hAnsi="Times New Roman"/>
              </w:rPr>
              <w:t>.</w:t>
            </w:r>
          </w:p>
          <w:p w14:paraId="6864A770" w14:textId="77777777"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C551CD">
              <w:rPr>
                <w:rFonts w:ascii="Times New Roman" w:hAnsi="Times New Roman"/>
              </w:rPr>
            </w:r>
            <w:r w:rsidR="00C551CD">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Site property boundaries within 500 feet of all wastewater treatment, storage, and irrigation sites.</w:t>
            </w:r>
          </w:p>
          <w:p w14:paraId="78786C3E" w14:textId="77777777" w:rsidR="0088452C" w:rsidRPr="000C6FA3" w:rsidRDefault="0088452C" w:rsidP="00402B7F">
            <w:pPr>
              <w:tabs>
                <w:tab w:val="left" w:pos="360"/>
              </w:tabs>
              <w:spacing w:after="60"/>
              <w:ind w:left="690" w:hanging="360"/>
              <w:jc w:val="both"/>
              <w:rPr>
                <w:rFonts w:ascii="Times New Roman" w:hAnsi="Times New Roman"/>
                <w:sz w:val="20"/>
              </w:rPr>
            </w:pPr>
            <w:r w:rsidRPr="000C6FA3">
              <w:rPr>
                <w:rFonts w:ascii="Times New Roman" w:hAnsi="Times New Roman"/>
                <w:sz w:val="20"/>
              </w:rPr>
              <w:fldChar w:fldCharType="begin">
                <w:ffData>
                  <w:name w:val=""/>
                  <w:enabled/>
                  <w:calcOnExit w:val="0"/>
                  <w:checkBox>
                    <w:size w:val="16"/>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ab/>
              <w:t>All habitable residences or places of public assembly within 500 feet of all treatment, storage, and irrigation 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6"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6"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7"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8"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6F9CE60" w14:textId="77777777" w:rsidTr="00402B7F">
        <w:trPr>
          <w:jc w:val="center"/>
        </w:trPr>
        <w:tc>
          <w:tcPr>
            <w:tcW w:w="10790" w:type="dxa"/>
            <w:shd w:val="clear" w:color="auto" w:fill="BFBFBF" w:themeFill="background1" w:themeFillShade="BF"/>
            <w:vAlign w:val="center"/>
          </w:tcPr>
          <w:p w14:paraId="4CDAF51A" w14:textId="794ACA15"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C – FLOW REDUCTION</w:t>
            </w:r>
          </w:p>
        </w:tc>
      </w:tr>
      <w:tr w:rsidR="0088452C" w:rsidRPr="000C6FA3" w14:paraId="3255D2AB" w14:textId="77777777" w:rsidTr="00402B7F">
        <w:trPr>
          <w:jc w:val="center"/>
        </w:trPr>
        <w:tc>
          <w:tcPr>
            <w:tcW w:w="10790" w:type="dxa"/>
            <w:tcBorders>
              <w:bottom w:val="single" w:sz="4" w:space="0" w:color="auto"/>
            </w:tcBorders>
          </w:tcPr>
          <w:p w14:paraId="386EE9E1" w14:textId="041A6223"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Does the existing permit include an approved flow reduction?</w:t>
            </w:r>
          </w:p>
          <w:p w14:paraId="357F550A" w14:textId="5D37FF21" w:rsidR="0088452C" w:rsidRPr="000C6FA3" w:rsidRDefault="0088452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w:t>
            </w:r>
            <w:r w:rsidR="0070531C" w:rsidRPr="000C6FA3">
              <w:rPr>
                <w:rFonts w:ascii="Times New Roman" w:hAnsi="Times New Roman"/>
                <w:sz w:val="20"/>
              </w:rPr>
              <w:t xml:space="preserve">Submit a copy of the flow reduction approval letter, as well as the measured monthly average amount of wastewater flow contributed per unit for the 12 months prior to permit renewal.  If any of these monthly averages are within 20% of the approved flow reduction value, the Permittee shall provide a reevaluation of the reduced flow value pursuant to the requirements in </w:t>
            </w:r>
            <w:hyperlink r:id="rId29" w:history="1">
              <w:r w:rsidR="0070531C" w:rsidRPr="000C6FA3">
                <w:rPr>
                  <w:rStyle w:val="Hyperlink"/>
                  <w:rFonts w:ascii="Times New Roman" w:hAnsi="Times New Roman"/>
                  <w:sz w:val="20"/>
                </w:rPr>
                <w:t>15A NCAC 02T .0114(f)</w:t>
              </w:r>
            </w:hyperlink>
            <w:r w:rsidR="0070531C" w:rsidRPr="000C6FA3">
              <w:rPr>
                <w:rFonts w:ascii="Times New Roman" w:hAnsi="Times New Roman"/>
                <w:sz w:val="20"/>
              </w:rPr>
              <w:t>.</w:t>
            </w:r>
          </w:p>
          <w:p w14:paraId="6B7CEB25" w14:textId="70EE3766" w:rsidR="0088452C" w:rsidRPr="000C6FA3" w:rsidRDefault="0088452C" w:rsidP="0070531C">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C.</w:t>
            </w:r>
          </w:p>
        </w:tc>
      </w:tr>
    </w:tbl>
    <w:p w14:paraId="7C7F5830" w14:textId="754FCFA8" w:rsidR="00D22545" w:rsidRPr="000C6FA3" w:rsidRDefault="00D22545" w:rsidP="00D22545">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070474" w:rsidRPr="000C6FA3" w14:paraId="50C7408F" w14:textId="77777777" w:rsidTr="00D22545">
        <w:tc>
          <w:tcPr>
            <w:tcW w:w="10790" w:type="dxa"/>
            <w:shd w:val="clear" w:color="auto" w:fill="BFBFBF" w:themeFill="background1" w:themeFillShade="BF"/>
          </w:tcPr>
          <w:p w14:paraId="1B9225F7" w14:textId="689C26C1" w:rsidR="00070474" w:rsidRPr="000C6FA3" w:rsidRDefault="00070474" w:rsidP="00F323BB">
            <w:pPr>
              <w:tabs>
                <w:tab w:val="left" w:pos="360"/>
              </w:tabs>
              <w:spacing w:before="60" w:after="60"/>
              <w:jc w:val="center"/>
              <w:rPr>
                <w:rFonts w:ascii="Times New Roman" w:hAnsi="Times New Roman"/>
                <w:bCs/>
                <w:sz w:val="20"/>
              </w:rPr>
            </w:pPr>
            <w:r w:rsidRPr="000C6FA3">
              <w:rPr>
                <w:rFonts w:ascii="Times New Roman" w:hAnsi="Times New Roman"/>
                <w:sz w:val="20"/>
              </w:rPr>
              <w:br w:type="page"/>
            </w:r>
            <w:r w:rsidRPr="000C6FA3">
              <w:rPr>
                <w:rFonts w:ascii="Times New Roman" w:hAnsi="Times New Roman"/>
                <w:b/>
                <w:sz w:val="20"/>
              </w:rPr>
              <w:t xml:space="preserve">ATTACHMENT </w:t>
            </w:r>
            <w:r w:rsidR="0088452C" w:rsidRPr="000C6FA3">
              <w:rPr>
                <w:rFonts w:ascii="Times New Roman" w:hAnsi="Times New Roman"/>
                <w:b/>
                <w:sz w:val="20"/>
              </w:rPr>
              <w:t>D</w:t>
            </w:r>
            <w:r w:rsidRPr="000C6FA3">
              <w:rPr>
                <w:rFonts w:ascii="Times New Roman" w:hAnsi="Times New Roman"/>
                <w:b/>
                <w:sz w:val="20"/>
              </w:rPr>
              <w:t xml:space="preserve"> – CERTIFICATE OF PUBLIC CONVENIENCE AND NECESSITY</w:t>
            </w:r>
          </w:p>
        </w:tc>
      </w:tr>
      <w:tr w:rsidR="00070474" w:rsidRPr="000C6FA3" w14:paraId="52D1ADF4" w14:textId="77777777" w:rsidTr="00D22545">
        <w:tc>
          <w:tcPr>
            <w:tcW w:w="10790" w:type="dxa"/>
            <w:tcBorders>
              <w:bottom w:val="nil"/>
            </w:tcBorders>
          </w:tcPr>
          <w:p w14:paraId="070480E6" w14:textId="172B584D" w:rsidR="00070474" w:rsidRPr="000C6FA3" w:rsidRDefault="00070474"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Is the Applicant a Privately-Owned Public Utility?</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p>
        </w:tc>
      </w:tr>
      <w:tr w:rsidR="00070474" w:rsidRPr="000C6FA3" w14:paraId="1A1C0AAB" w14:textId="77777777" w:rsidTr="00D22545">
        <w:tc>
          <w:tcPr>
            <w:tcW w:w="10790" w:type="dxa"/>
            <w:tcBorders>
              <w:top w:val="nil"/>
              <w:bottom w:val="single" w:sz="4" w:space="0" w:color="auto"/>
            </w:tcBorders>
          </w:tcPr>
          <w:p w14:paraId="510B3E89" w14:textId="401832D5"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30" w:history="1">
              <w:r w:rsidRPr="000C6FA3">
                <w:rPr>
                  <w:rStyle w:val="Hyperlink"/>
                  <w:rFonts w:ascii="Times New Roman" w:hAnsi="Times New Roman"/>
                  <w:sz w:val="20"/>
                </w:rPr>
                <w:t>15A NCAC 02T .0115(a)(1)</w:t>
              </w:r>
            </w:hyperlink>
            <w:r w:rsidRPr="000C6FA3">
              <w:rPr>
                <w:rFonts w:ascii="Times New Roman" w:hAnsi="Times New Roman"/>
                <w:sz w:val="20"/>
              </w:rPr>
              <w:t xml:space="preserve">, submit the Certificate of Public Convenience and Necessity from the </w:t>
            </w:r>
            <w:hyperlink r:id="rId31" w:history="1">
              <w:r w:rsidRPr="000C6FA3">
                <w:rPr>
                  <w:rStyle w:val="Hyperlink"/>
                  <w:rFonts w:ascii="Times New Roman" w:hAnsi="Times New Roman"/>
                  <w:sz w:val="20"/>
                </w:rPr>
                <w:t>North Carolina Utilities Commission</w:t>
              </w:r>
            </w:hyperlink>
            <w:r w:rsidRPr="000C6FA3">
              <w:rPr>
                <w:rFonts w:ascii="Times New Roman" w:hAnsi="Times New Roman"/>
                <w:sz w:val="20"/>
              </w:rPr>
              <w:t xml:space="preserve"> demonstrating the Applicant is authorized to hold the utility franchise.</w:t>
            </w:r>
          </w:p>
          <w:p w14:paraId="376ADFE4" w14:textId="72FB9586"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D</w:t>
            </w:r>
            <w:r w:rsidRPr="000C6FA3">
              <w:rPr>
                <w:rFonts w:ascii="Times New Roman" w:hAnsi="Times New Roman"/>
                <w:bCs/>
                <w:sz w:val="20"/>
              </w:rPr>
              <w:t>.</w:t>
            </w:r>
          </w:p>
        </w:tc>
      </w:tr>
    </w:tbl>
    <w:p w14:paraId="23A211D0" w14:textId="66307B1E" w:rsidR="00070474" w:rsidRPr="000C6FA3" w:rsidRDefault="00070474" w:rsidP="00070474">
      <w:pPr>
        <w:spacing w:before="60" w:after="60"/>
        <w:rPr>
          <w:rFonts w:ascii="Times New Roman" w:hAnsi="Times New Roman"/>
          <w:sz w:val="20"/>
        </w:rPr>
      </w:pPr>
    </w:p>
    <w:tbl>
      <w:tblPr>
        <w:tblStyle w:val="TableGrid"/>
        <w:tblW w:w="0" w:type="auto"/>
        <w:tblLook w:val="04A0" w:firstRow="1" w:lastRow="0" w:firstColumn="1" w:lastColumn="0" w:noHBand="0" w:noVBand="1"/>
      </w:tblPr>
      <w:tblGrid>
        <w:gridCol w:w="10790"/>
      </w:tblGrid>
      <w:tr w:rsidR="0043546E" w:rsidRPr="000C6FA3" w14:paraId="47EB991C" w14:textId="77777777" w:rsidTr="00F323BB">
        <w:tc>
          <w:tcPr>
            <w:tcW w:w="10790" w:type="dxa"/>
            <w:shd w:val="clear" w:color="auto" w:fill="BFBFBF" w:themeFill="background1" w:themeFillShade="BF"/>
          </w:tcPr>
          <w:p w14:paraId="50402581" w14:textId="5E9E244C" w:rsidR="0043546E" w:rsidRPr="000C6FA3" w:rsidRDefault="0043546E"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88452C" w:rsidRPr="000C6FA3">
              <w:rPr>
                <w:rFonts w:ascii="Times New Roman" w:hAnsi="Times New Roman"/>
                <w:b/>
                <w:sz w:val="20"/>
              </w:rPr>
              <w:t>E</w:t>
            </w:r>
            <w:r w:rsidRPr="000C6FA3">
              <w:rPr>
                <w:rFonts w:ascii="Times New Roman" w:hAnsi="Times New Roman"/>
                <w:b/>
                <w:sz w:val="20"/>
              </w:rPr>
              <w:t xml:space="preserve"> – OPERATIONAL AGREEMENT</w:t>
            </w:r>
          </w:p>
        </w:tc>
      </w:tr>
      <w:tr w:rsidR="0043546E" w:rsidRPr="000C6FA3" w14:paraId="05D46ED4" w14:textId="77777777" w:rsidTr="00F323BB">
        <w:tc>
          <w:tcPr>
            <w:tcW w:w="10790" w:type="dxa"/>
            <w:tcBorders>
              <w:bottom w:val="nil"/>
            </w:tcBorders>
          </w:tcPr>
          <w:p w14:paraId="345D9972" w14:textId="017C137C" w:rsidR="0043546E" w:rsidRPr="000C6FA3" w:rsidRDefault="0043546E"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Is the Applicant a </w:t>
            </w:r>
            <w:r w:rsidR="00D22545" w:rsidRPr="000C6FA3">
              <w:rPr>
                <w:rFonts w:ascii="Times New Roman" w:hAnsi="Times New Roman"/>
                <w:bCs/>
                <w:sz w:val="20"/>
              </w:rPr>
              <w:t>Home/Property Owners' Association or Developer of Lots to be Sold</w:t>
            </w:r>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p>
        </w:tc>
      </w:tr>
      <w:tr w:rsidR="0043546E" w:rsidRPr="000C6FA3" w14:paraId="58F7FEE1" w14:textId="77777777" w:rsidTr="00F323BB">
        <w:tc>
          <w:tcPr>
            <w:tcW w:w="10790" w:type="dxa"/>
            <w:tcBorders>
              <w:top w:val="nil"/>
              <w:bottom w:val="single" w:sz="4" w:space="0" w:color="auto"/>
            </w:tcBorders>
          </w:tcPr>
          <w:p w14:paraId="5EA4DD56" w14:textId="4F5BAFA2" w:rsidR="00FB4141" w:rsidRPr="000C6FA3" w:rsidRDefault="0043546E"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w:t>
            </w:r>
            <w:r w:rsidR="00CA32BE" w:rsidRPr="000C6FA3">
              <w:rPr>
                <w:rFonts w:ascii="Times New Roman" w:hAnsi="Times New Roman"/>
                <w:sz w:val="20"/>
              </w:rPr>
              <w:t xml:space="preserve"> </w:t>
            </w:r>
            <w:r w:rsidRPr="000C6FA3">
              <w:rPr>
                <w:rFonts w:ascii="Times New Roman" w:hAnsi="Times New Roman"/>
                <w:sz w:val="20"/>
              </w:rPr>
              <w:t>Yes</w:t>
            </w:r>
            <w:r w:rsidR="00D22545" w:rsidRPr="000C6FA3">
              <w:rPr>
                <w:rFonts w:ascii="Times New Roman" w:hAnsi="Times New Roman"/>
                <w:sz w:val="20"/>
              </w:rPr>
              <w:t xml:space="preserve"> (</w:t>
            </w:r>
            <w:r w:rsidR="00D22545" w:rsidRPr="000C6FA3">
              <w:rPr>
                <w:rFonts w:ascii="Times New Roman" w:hAnsi="Times New Roman"/>
                <w:bCs/>
                <w:sz w:val="20"/>
              </w:rPr>
              <w:t>Home/Property Owners' Association)</w:t>
            </w:r>
            <w:r w:rsidRPr="000C6FA3">
              <w:rPr>
                <w:rFonts w:ascii="Times New Roman" w:hAnsi="Times New Roman"/>
                <w:sz w:val="20"/>
              </w:rPr>
              <w:t xml:space="preserve"> – Pursuant to </w:t>
            </w:r>
            <w:hyperlink r:id="rId32" w:history="1">
              <w:r w:rsidRPr="000C6FA3">
                <w:rPr>
                  <w:rStyle w:val="Hyperlink"/>
                  <w:rFonts w:ascii="Times New Roman" w:hAnsi="Times New Roman"/>
                  <w:sz w:val="20"/>
                </w:rPr>
                <w:t>15A NCAC 02T .0115(a)(</w:t>
              </w:r>
              <w:r w:rsidR="000A2C85" w:rsidRPr="000C6FA3">
                <w:rPr>
                  <w:rStyle w:val="Hyperlink"/>
                  <w:rFonts w:ascii="Times New Roman" w:hAnsi="Times New Roman"/>
                  <w:sz w:val="20"/>
                </w:rPr>
                <w:t>2</w:t>
              </w:r>
              <w:r w:rsidRPr="000C6FA3">
                <w:rPr>
                  <w:rStyle w:val="Hyperlink"/>
                  <w:rFonts w:ascii="Times New Roman" w:hAnsi="Times New Roman"/>
                  <w:sz w:val="20"/>
                </w:rPr>
                <w:t>)</w:t>
              </w:r>
            </w:hyperlink>
            <w:r w:rsidRPr="000C6FA3">
              <w:rPr>
                <w:rFonts w:ascii="Times New Roman" w:hAnsi="Times New Roman"/>
                <w:sz w:val="20"/>
              </w:rPr>
              <w:t xml:space="preserve">, submit </w:t>
            </w:r>
            <w:r w:rsidR="000A2C85" w:rsidRPr="000C6FA3">
              <w:rPr>
                <w:rFonts w:ascii="Times New Roman" w:hAnsi="Times New Roman"/>
                <w:sz w:val="20"/>
              </w:rPr>
              <w:t xml:space="preserve">an executed </w:t>
            </w:r>
            <w:hyperlink r:id="rId33" w:history="1">
              <w:r w:rsidR="000A2C85" w:rsidRPr="000C6FA3">
                <w:rPr>
                  <w:rStyle w:val="Hyperlink"/>
                  <w:rFonts w:ascii="Times New Roman" w:hAnsi="Times New Roman"/>
                  <w:sz w:val="20"/>
                </w:rPr>
                <w:t>Operational Agreement (FORM: HO</w:t>
              </w:r>
              <w:r w:rsidR="00FB4141" w:rsidRPr="000C6FA3">
                <w:rPr>
                  <w:rStyle w:val="Hyperlink"/>
                  <w:rFonts w:ascii="Times New Roman" w:hAnsi="Times New Roman"/>
                  <w:sz w:val="20"/>
                </w:rPr>
                <w:t>A)</w:t>
              </w:r>
            </w:hyperlink>
            <w:r w:rsidR="000A2C85" w:rsidRPr="000C6FA3">
              <w:rPr>
                <w:rFonts w:ascii="Times New Roman" w:hAnsi="Times New Roman"/>
                <w:sz w:val="20"/>
              </w:rPr>
              <w:t xml:space="preserve">. </w:t>
            </w:r>
            <w:r w:rsidR="00FB4141" w:rsidRPr="000C6FA3">
              <w:rPr>
                <w:rFonts w:ascii="Times New Roman" w:hAnsi="Times New Roman"/>
                <w:sz w:val="20"/>
              </w:rPr>
              <w:t xml:space="preserve">Pursuant to </w:t>
            </w:r>
            <w:hyperlink r:id="rId34" w:history="1">
              <w:r w:rsidR="00FB4141" w:rsidRPr="000C6FA3">
                <w:rPr>
                  <w:rStyle w:val="Hyperlink"/>
                  <w:rFonts w:ascii="Times New Roman" w:hAnsi="Times New Roman"/>
                  <w:sz w:val="20"/>
                </w:rPr>
                <w:t>15A NCAC 02T .0115(c)</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legally formed Homeowners' or Property Owner's Association, submit a copy of the Articles of Incorporation, Declarations, and By-laws.</w:t>
            </w:r>
          </w:p>
          <w:p w14:paraId="039517C9" w14:textId="1F725555" w:rsidR="00D22545" w:rsidRPr="000C6FA3" w:rsidRDefault="00D22545"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Pr="000C6FA3">
              <w:rPr>
                <w:rFonts w:ascii="Times New Roman" w:hAnsi="Times New Roman"/>
                <w:bCs/>
                <w:sz w:val="20"/>
              </w:rPr>
              <w:t>Developer of Lots to be Sold)</w:t>
            </w:r>
            <w:r w:rsidRPr="000C6FA3">
              <w:rPr>
                <w:rFonts w:ascii="Times New Roman" w:hAnsi="Times New Roman"/>
                <w:sz w:val="20"/>
              </w:rPr>
              <w:t xml:space="preserve"> – </w:t>
            </w:r>
            <w:r w:rsidR="00FB4141" w:rsidRPr="000C6FA3">
              <w:rPr>
                <w:rFonts w:ascii="Times New Roman" w:hAnsi="Times New Roman"/>
                <w:sz w:val="20"/>
              </w:rPr>
              <w:t xml:space="preserve">Pursuant to </w:t>
            </w:r>
            <w:hyperlink r:id="rId35" w:history="1">
              <w:r w:rsidR="00FB4141" w:rsidRPr="000C6FA3">
                <w:rPr>
                  <w:rStyle w:val="Hyperlink"/>
                  <w:rFonts w:ascii="Times New Roman" w:hAnsi="Times New Roman"/>
                  <w:sz w:val="20"/>
                </w:rPr>
                <w:t>15A NCAC 02T .0115(a)(2)</w:t>
              </w:r>
            </w:hyperlink>
            <w:r w:rsidR="00FB4141" w:rsidRPr="000C6FA3">
              <w:rPr>
                <w:rFonts w:ascii="Times New Roman" w:hAnsi="Times New Roman"/>
                <w:sz w:val="20"/>
              </w:rPr>
              <w:t xml:space="preserve">, submit an executed </w:t>
            </w:r>
            <w:hyperlink r:id="rId36" w:history="1">
              <w:r w:rsidR="00FB4141" w:rsidRPr="000C6FA3">
                <w:rPr>
                  <w:rStyle w:val="Hyperlink"/>
                  <w:rFonts w:ascii="Times New Roman" w:hAnsi="Times New Roman"/>
                  <w:sz w:val="20"/>
                </w:rPr>
                <w:t>Operational Agreement (FORM: DEV)</w:t>
              </w:r>
            </w:hyperlink>
            <w:r w:rsidR="00FB4141" w:rsidRPr="000C6FA3">
              <w:rPr>
                <w:rFonts w:ascii="Times New Roman" w:hAnsi="Times New Roman"/>
                <w:sz w:val="20"/>
              </w:rPr>
              <w:t xml:space="preserve">. Pursuant to </w:t>
            </w:r>
            <w:hyperlink r:id="rId37" w:history="1">
              <w:r w:rsidR="00FB4141" w:rsidRPr="000C6FA3">
                <w:rPr>
                  <w:rStyle w:val="Hyperlink"/>
                  <w:rFonts w:ascii="Times New Roman" w:hAnsi="Times New Roman"/>
                  <w:sz w:val="20"/>
                </w:rPr>
                <w:t>15A NCAC 02T .0115(b)</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developer of lots to be sold, submit a copy of the Articles of Incorporation, Declarations, and By-laws.</w:t>
            </w:r>
          </w:p>
          <w:p w14:paraId="0E29142F" w14:textId="727EFD08" w:rsidR="0043546E" w:rsidRPr="000C6FA3" w:rsidRDefault="0043546E"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E</w:t>
            </w:r>
            <w:r w:rsidRPr="000C6FA3">
              <w:rPr>
                <w:rFonts w:ascii="Times New Roman" w:hAnsi="Times New Roman"/>
                <w:bCs/>
                <w:sz w:val="20"/>
              </w:rPr>
              <w:t>.</w:t>
            </w:r>
          </w:p>
        </w:tc>
      </w:tr>
    </w:tbl>
    <w:p w14:paraId="34BCABBD" w14:textId="1CE95751" w:rsidR="0088452C" w:rsidRPr="000C6FA3" w:rsidRDefault="0088452C" w:rsidP="0043546E">
      <w:pPr>
        <w:spacing w:before="60" w:after="60"/>
        <w:rPr>
          <w:rFonts w:ascii="Times New Roman" w:hAnsi="Times New Roman"/>
          <w:sz w:val="20"/>
        </w:rPr>
      </w:pPr>
    </w:p>
    <w:p w14:paraId="3EC77A98" w14:textId="77777777" w:rsidR="0088452C" w:rsidRPr="000C6FA3" w:rsidRDefault="0088452C">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2E0E3CBC" w14:textId="77777777" w:rsidTr="00402B7F">
        <w:trPr>
          <w:jc w:val="center"/>
        </w:trPr>
        <w:tc>
          <w:tcPr>
            <w:tcW w:w="10790" w:type="dxa"/>
            <w:shd w:val="clear" w:color="auto" w:fill="BFBFBF" w:themeFill="background1" w:themeFillShade="BF"/>
            <w:vAlign w:val="center"/>
          </w:tcPr>
          <w:p w14:paraId="795ADE47" w14:textId="003D620A"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ATTACHMENT F – DEMONSTRATION OF FUTURE WASTEWATER TREATMENT CAPACITIES</w:t>
            </w:r>
          </w:p>
        </w:tc>
      </w:tr>
      <w:tr w:rsidR="0088452C" w:rsidRPr="000C6FA3" w14:paraId="128DC8CB" w14:textId="77777777" w:rsidTr="00402B7F">
        <w:trPr>
          <w:jc w:val="center"/>
        </w:trPr>
        <w:tc>
          <w:tcPr>
            <w:tcW w:w="10790" w:type="dxa"/>
          </w:tcPr>
          <w:p w14:paraId="733CC459"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Is the applicant a municipality, county, sanitary district, or public utility?</w:t>
            </w:r>
          </w:p>
          <w:p w14:paraId="7D45722E"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Proceed to the next question.</w:t>
            </w:r>
          </w:p>
          <w:p w14:paraId="6C3A459F" w14:textId="2B9F2E1B"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462EE438" w14:textId="77777777" w:rsidTr="00402B7F">
        <w:trPr>
          <w:jc w:val="center"/>
        </w:trPr>
        <w:tc>
          <w:tcPr>
            <w:tcW w:w="10790" w:type="dxa"/>
          </w:tcPr>
          <w:p w14:paraId="645CDA1A"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Does the hydraulic capacity in Section III, Item 4 exceed 70%?</w:t>
            </w:r>
          </w:p>
          <w:p w14:paraId="592806CA" w14:textId="6B85CA5B" w:rsidR="0088452C" w:rsidRPr="000C6FA3" w:rsidRDefault="0088452C" w:rsidP="00402B7F">
            <w:pPr>
              <w:tabs>
                <w:tab w:val="left" w:pos="360"/>
              </w:tabs>
              <w:spacing w:before="60" w:after="60"/>
              <w:ind w:left="330" w:hanging="330"/>
              <w:jc w:val="both"/>
              <w:rPr>
                <w:rFonts w:ascii="Times New Roman" w:hAnsi="Times New Roman"/>
                <w:color w:val="000000"/>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70%, but less than 80%</w:t>
            </w:r>
            <w:r w:rsidR="003A0744">
              <w:rPr>
                <w:rFonts w:ascii="Times New Roman" w:hAnsi="Times New Roman"/>
                <w:sz w:val="20"/>
              </w:rPr>
              <w:t>)</w:t>
            </w:r>
            <w:r w:rsidRPr="000C6FA3">
              <w:rPr>
                <w:rFonts w:ascii="Times New Roman" w:hAnsi="Times New Roman"/>
                <w:sz w:val="20"/>
              </w:rPr>
              <w:t xml:space="preserve"> –  Pursuant to </w:t>
            </w:r>
            <w:hyperlink r:id="rId38" w:history="1">
              <w:r w:rsidRPr="000C6FA3">
                <w:rPr>
                  <w:rStyle w:val="Hyperlink"/>
                  <w:rFonts w:ascii="Times New Roman" w:hAnsi="Times New Roman"/>
                  <w:sz w:val="20"/>
                </w:rPr>
                <w:t>15A NCAC 02T .0118(1)</w:t>
              </w:r>
            </w:hyperlink>
            <w:r w:rsidRPr="000C6FA3">
              <w:rPr>
                <w:rFonts w:ascii="Times New Roman" w:hAnsi="Times New Roman"/>
                <w:sz w:val="20"/>
              </w:rPr>
              <w:t>, p</w:t>
            </w:r>
            <w:r w:rsidRPr="000C6FA3">
              <w:rPr>
                <w:rFonts w:ascii="Times New Roman" w:hAnsi="Times New Roman"/>
                <w:color w:val="000000"/>
                <w:sz w:val="20"/>
              </w:rPr>
              <w:t>rior to exceeding 80 percent of the system's permitted hydraulic capacity (based on the average flow during the last calendar year), the permittee shall submit an engineering evaluation of their future wastewater treatment, utilization, and disposal needs. This evaluation shall outline plans for meeting future wastewater treatment, utilization, or disposal needs by either expansion of the existing system, elimination or reduction of extraneous flows, or water conservation and shall include the source of funding for the improvements. If expansion is not proposed or is proposed for a later date, a justification shall be made that wastewater treatment needs will be met based on past growth records and future growth projections, and as appropriate, shall include conservation plans or other measures to achieve waste flow reductions.</w:t>
            </w:r>
          </w:p>
          <w:p w14:paraId="6F994A13" w14:textId="06B0F77A"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greater than 80%</w:t>
            </w:r>
            <w:r w:rsidR="003A0744">
              <w:rPr>
                <w:rFonts w:ascii="Times New Roman" w:hAnsi="Times New Roman"/>
                <w:sz w:val="20"/>
              </w:rPr>
              <w:t>)</w:t>
            </w:r>
            <w:r w:rsidRPr="000C6FA3">
              <w:rPr>
                <w:rFonts w:ascii="Times New Roman" w:hAnsi="Times New Roman"/>
                <w:sz w:val="20"/>
              </w:rPr>
              <w:t xml:space="preserve"> – Proceed to the next question.</w:t>
            </w:r>
          </w:p>
          <w:p w14:paraId="66BB9ACF" w14:textId="0424BB70"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79BF5C52" w14:textId="77777777" w:rsidTr="00402B7F">
        <w:trPr>
          <w:jc w:val="center"/>
        </w:trPr>
        <w:tc>
          <w:tcPr>
            <w:tcW w:w="10790" w:type="dxa"/>
            <w:tcBorders>
              <w:bottom w:val="single" w:sz="4" w:space="0" w:color="auto"/>
            </w:tcBorders>
          </w:tcPr>
          <w:p w14:paraId="0FF61D33" w14:textId="77777777"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bCs/>
                <w:sz w:val="20"/>
              </w:rPr>
              <w:t>If answered Yes above, does the hydraulic capacity in Section III, Item 4 exceed 80%?</w:t>
            </w:r>
          </w:p>
          <w:p w14:paraId="6FCAF3BC" w14:textId="4E12C4E2"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80%</w:t>
            </w:r>
            <w:r w:rsidR="003A0744">
              <w:rPr>
                <w:rFonts w:ascii="Times New Roman" w:hAnsi="Times New Roman"/>
                <w:sz w:val="20"/>
              </w:rPr>
              <w:t>)</w:t>
            </w:r>
            <w:r w:rsidRPr="000C6FA3">
              <w:rPr>
                <w:rFonts w:ascii="Times New Roman" w:hAnsi="Times New Roman"/>
                <w:sz w:val="20"/>
              </w:rPr>
              <w:t xml:space="preserve"> – Pursuant to </w:t>
            </w:r>
            <w:hyperlink r:id="rId39" w:history="1">
              <w:r w:rsidRPr="000C6FA3">
                <w:rPr>
                  <w:rStyle w:val="Hyperlink"/>
                  <w:rFonts w:ascii="Times New Roman" w:hAnsi="Times New Roman"/>
                  <w:sz w:val="20"/>
                </w:rPr>
                <w:t>15A NCAC 02T .0118(2)</w:t>
              </w:r>
            </w:hyperlink>
            <w:r w:rsidRPr="000C6FA3">
              <w:rPr>
                <w:rFonts w:ascii="Times New Roman" w:hAnsi="Times New Roman"/>
                <w:sz w:val="20"/>
              </w:rPr>
              <w:t>, p</w:t>
            </w:r>
            <w:r w:rsidRPr="000C6FA3">
              <w:rPr>
                <w:rFonts w:ascii="Times New Roman" w:hAnsi="Times New Roman"/>
                <w:color w:val="000000"/>
                <w:sz w:val="20"/>
              </w:rPr>
              <w:t>rior to exceeding 90 percent of the system's permitted hydraulic capacity (based on the average flow during the last calendar year), the permittee shall obtain all permits needed for the expansion of the wastewater treatment, utilization, or disposal system and, if construction is needed, submit final plans and specifications for expansion, including a construction schedule. If expansion is not proposed or is proposed for a later date, a justification shall be made that wastewater treatment needs will be met based on past growth records and future growth projections, and as appropriate, shall include conservation plans or other specific measures to achieve waste flow reductions.</w:t>
            </w:r>
          </w:p>
          <w:p w14:paraId="57F554B4" w14:textId="36765A31"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bl>
    <w:p w14:paraId="0639F97A" w14:textId="77777777" w:rsidR="00A4522F" w:rsidRPr="000C6FA3" w:rsidRDefault="00A4522F" w:rsidP="00A4522F">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56B5A8A9"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ATTACHMENT G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77777777"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wastewater collection, treatment, conveyance, and irrigation system? </w:t>
            </w:r>
          </w:p>
          <w:p w14:paraId="09C17BF0" w14:textId="2BA1781A"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G.</w:t>
            </w:r>
          </w:p>
          <w:p w14:paraId="5EBC6234" w14:textId="18A325ED"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40" w:history="1">
              <w:r w:rsidRPr="000C6FA3">
                <w:rPr>
                  <w:rStyle w:val="Hyperlink"/>
                  <w:rFonts w:ascii="Times New Roman" w:hAnsi="Times New Roman"/>
                  <w:sz w:val="20"/>
                </w:rPr>
                <w:t>15A NCAC 02T .0116(c)</w:t>
              </w:r>
            </w:hyperlink>
            <w:r w:rsidRPr="000C6FA3">
              <w:rPr>
                <w:rFonts w:ascii="Times New Roman" w:hAnsi="Times New Roman"/>
                <w:sz w:val="20"/>
              </w:rPr>
              <w:t>, provide a copy of all easements, lease agreements, and encroachment agreements allowing the Permittee to operate and maintain the wastewater collection, treatment, conveyance, and irrigation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7C03C169"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H</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41"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0EEA162C"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A4522F" w:rsidRPr="000C6FA3">
              <w:rPr>
                <w:rFonts w:ascii="Times New Roman" w:hAnsi="Times New Roman"/>
                <w:sz w:val="20"/>
              </w:rPr>
              <w:t>H</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7AA0A1F7"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I</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65679267"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I</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052AFFC2"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J</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68BE5B3B"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4117E978"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civil penalties</w:t>
            </w:r>
            <w:r w:rsidR="003A0744">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4D64727D"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violations</w:t>
            </w:r>
            <w:r w:rsidR="003A0744">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38C9BF86"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J</w:t>
            </w:r>
            <w:r w:rsidRPr="000C6FA3">
              <w:rPr>
                <w:rFonts w:ascii="Times New Roman" w:hAnsi="Times New Roman"/>
                <w:sz w:val="20"/>
              </w:rPr>
              <w:t>.</w:t>
            </w:r>
          </w:p>
        </w:tc>
      </w:tr>
    </w:tbl>
    <w:p w14:paraId="0EF90ACC" w14:textId="77777777" w:rsidR="0040660A" w:rsidRPr="000C6FA3" w:rsidRDefault="0040660A">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7857A1DF" w14:textId="77777777" w:rsidTr="00402B7F">
        <w:trPr>
          <w:jc w:val="center"/>
        </w:trPr>
        <w:tc>
          <w:tcPr>
            <w:tcW w:w="10790" w:type="dxa"/>
            <w:shd w:val="clear" w:color="auto" w:fill="BFBFBF" w:themeFill="background1" w:themeFillShade="BF"/>
            <w:vAlign w:val="center"/>
          </w:tcPr>
          <w:p w14:paraId="0821160D" w14:textId="4034EB1C" w:rsidR="0088452C" w:rsidRPr="000C6FA3" w:rsidRDefault="0088452C" w:rsidP="00402B7F">
            <w:pPr>
              <w:tabs>
                <w:tab w:val="left" w:pos="360"/>
              </w:tabs>
              <w:spacing w:before="60" w:after="60"/>
              <w:jc w:val="center"/>
              <w:rPr>
                <w:rFonts w:ascii="Times New Roman" w:hAnsi="Times New Roman"/>
                <w:bCs/>
                <w:sz w:val="20"/>
              </w:rPr>
            </w:pPr>
            <w:bookmarkStart w:id="7" w:name="_Hlk63152947"/>
            <w:r w:rsidRPr="000C6FA3">
              <w:rPr>
                <w:rFonts w:ascii="Times New Roman" w:hAnsi="Times New Roman"/>
                <w:b/>
                <w:sz w:val="20"/>
              </w:rPr>
              <w:lastRenderedPageBreak/>
              <w:t xml:space="preserve">ATTACHMENT </w:t>
            </w:r>
            <w:r w:rsidR="00A4522F" w:rsidRPr="000C6FA3">
              <w:rPr>
                <w:rFonts w:ascii="Times New Roman" w:hAnsi="Times New Roman"/>
                <w:b/>
                <w:sz w:val="20"/>
              </w:rPr>
              <w:t>K</w:t>
            </w:r>
            <w:r w:rsidRPr="000C6FA3">
              <w:rPr>
                <w:rFonts w:ascii="Times New Roman" w:hAnsi="Times New Roman"/>
                <w:b/>
                <w:sz w:val="20"/>
              </w:rPr>
              <w:t xml:space="preserve"> – INDUSTRIAL WASTEWATER</w:t>
            </w:r>
          </w:p>
        </w:tc>
      </w:tr>
      <w:tr w:rsidR="0088452C" w:rsidRPr="000C6FA3" w14:paraId="2B9E36CA" w14:textId="77777777" w:rsidTr="0070531C">
        <w:trPr>
          <w:jc w:val="center"/>
        </w:trPr>
        <w:tc>
          <w:tcPr>
            <w:tcW w:w="10790" w:type="dxa"/>
          </w:tcPr>
          <w:p w14:paraId="54E9EE35" w14:textId="5C74CC84"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70531C" w:rsidRPr="000C6FA3">
              <w:rPr>
                <w:rFonts w:ascii="Times New Roman" w:hAnsi="Times New Roman"/>
                <w:sz w:val="20"/>
              </w:rPr>
              <w:t xml:space="preserve">wastewater composition in Section III, Item 5 include any industrial wastewater? </w:t>
            </w:r>
          </w:p>
          <w:p w14:paraId="75057928" w14:textId="218913B5" w:rsidR="00BA39CE" w:rsidRPr="000C6FA3" w:rsidRDefault="00BA39CE"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w:t>
            </w:r>
            <w:r w:rsidR="0070531C" w:rsidRPr="000C6FA3">
              <w:rPr>
                <w:rFonts w:ascii="Times New Roman" w:hAnsi="Times New Roman"/>
                <w:sz w:val="20"/>
              </w:rPr>
              <w:t>roceed to the next question.</w:t>
            </w:r>
          </w:p>
          <w:p w14:paraId="7BF9722E" w14:textId="38D2DB5F" w:rsidR="0088452C" w:rsidRPr="000C6FA3" w:rsidRDefault="0088452C"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BA39CE" w:rsidRPr="000C6FA3">
              <w:rPr>
                <w:rFonts w:ascii="Times New Roman" w:hAnsi="Times New Roman"/>
                <w:sz w:val="20"/>
              </w:rPr>
              <w:t>K</w:t>
            </w:r>
            <w:r w:rsidRPr="000C6FA3">
              <w:rPr>
                <w:rFonts w:ascii="Times New Roman" w:hAnsi="Times New Roman"/>
                <w:sz w:val="20"/>
              </w:rPr>
              <w:t>.</w:t>
            </w:r>
          </w:p>
        </w:tc>
      </w:tr>
      <w:tr w:rsidR="0070531C" w:rsidRPr="000C6FA3" w14:paraId="1AC606DB" w14:textId="77777777" w:rsidTr="00402B7F">
        <w:trPr>
          <w:jc w:val="center"/>
        </w:trPr>
        <w:tc>
          <w:tcPr>
            <w:tcW w:w="10790" w:type="dxa"/>
            <w:tcBorders>
              <w:bottom w:val="single" w:sz="4" w:space="0" w:color="auto"/>
            </w:tcBorders>
          </w:tcPr>
          <w:p w14:paraId="5DAF89B9" w14:textId="4F7F81F1" w:rsidR="0070531C" w:rsidRPr="000C6FA3" w:rsidRDefault="000C6FA3" w:rsidP="0070531C">
            <w:pPr>
              <w:tabs>
                <w:tab w:val="left" w:pos="360"/>
              </w:tabs>
              <w:spacing w:before="60" w:after="60"/>
              <w:jc w:val="both"/>
              <w:rPr>
                <w:rFonts w:ascii="Times New Roman" w:hAnsi="Times New Roman"/>
                <w:sz w:val="20"/>
              </w:rPr>
            </w:pPr>
            <w:r w:rsidRPr="000C6FA3">
              <w:rPr>
                <w:rFonts w:ascii="Times New Roman" w:hAnsi="Times New Roman"/>
                <w:sz w:val="20"/>
              </w:rPr>
              <w:t>Has the nature of the industrial wastewater changed since the last permit issuance (i.e., changes in industrial process, introduction of new materials or chemicals, etc.)?</w:t>
            </w:r>
            <w:r w:rsidR="0070531C" w:rsidRPr="000C6FA3">
              <w:rPr>
                <w:rFonts w:ascii="Times New Roman" w:hAnsi="Times New Roman"/>
                <w:sz w:val="20"/>
              </w:rPr>
              <w:t xml:space="preserve"> </w:t>
            </w:r>
          </w:p>
          <w:p w14:paraId="32436EAD" w14:textId="6B65BF34" w:rsidR="0070531C" w:rsidRPr="000C6FA3" w:rsidRDefault="0070531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3A0744">
              <w:rPr>
                <w:rFonts w:ascii="Times New Roman" w:hAnsi="Times New Roman"/>
                <w:sz w:val="20"/>
              </w:rPr>
              <w:t xml:space="preserve"> </w:t>
            </w:r>
            <w:r w:rsidR="003A0744" w:rsidRPr="000C6FA3">
              <w:rPr>
                <w:rFonts w:ascii="Times New Roman" w:hAnsi="Times New Roman"/>
                <w:sz w:val="20"/>
              </w:rPr>
              <w:t>–</w:t>
            </w:r>
            <w:r w:rsidR="003A0744">
              <w:t xml:space="preserve"> </w:t>
            </w:r>
            <w:r w:rsidR="003A0744">
              <w:rPr>
                <w:rFonts w:ascii="Times New Roman" w:hAnsi="Times New Roman"/>
                <w:sz w:val="20"/>
              </w:rPr>
              <w:t>P</w:t>
            </w:r>
            <w:r w:rsidR="000C6FA3" w:rsidRPr="000C6FA3">
              <w:rPr>
                <w:rFonts w:ascii="Times New Roman" w:hAnsi="Times New Roman"/>
                <w:sz w:val="20"/>
              </w:rPr>
              <w:t xml:space="preserve">rovide a chemical analysis of the wastewater pursuant to the requirements in </w:t>
            </w:r>
            <w:hyperlink r:id="rId42" w:history="1">
              <w:r w:rsidR="000C6FA3" w:rsidRPr="000C6FA3">
                <w:rPr>
                  <w:rStyle w:val="Hyperlink"/>
                  <w:rFonts w:ascii="Times New Roman" w:hAnsi="Times New Roman"/>
                  <w:sz w:val="20"/>
                </w:rPr>
                <w:t>15A NCAC 02T .0504(h)</w:t>
              </w:r>
            </w:hyperlink>
            <w:r w:rsidR="000C6FA3" w:rsidRPr="000C6FA3">
              <w:rPr>
                <w:rFonts w:ascii="Times New Roman" w:hAnsi="Times New Roman"/>
                <w:sz w:val="20"/>
              </w:rPr>
              <w:t>. Provide an overview of the manufacturing process; an inventory of all chemical and biological materials used in the manufacturing process; and an overview of the cleaning and treatment methodology</w:t>
            </w:r>
            <w:r w:rsidRPr="000C6FA3">
              <w:rPr>
                <w:rFonts w:ascii="Times New Roman" w:hAnsi="Times New Roman"/>
                <w:sz w:val="20"/>
              </w:rPr>
              <w:t>.</w:t>
            </w:r>
          </w:p>
          <w:p w14:paraId="32CA6D0B" w14:textId="148F99F9" w:rsidR="0070531C" w:rsidRPr="000C6FA3" w:rsidRDefault="0070531C"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w:t>
            </w:r>
            <w:r w:rsidR="000C6FA3" w:rsidRPr="000C6FA3">
              <w:rPr>
                <w:rFonts w:ascii="Times New Roman" w:hAnsi="Times New Roman"/>
                <w:sz w:val="20"/>
              </w:rPr>
              <w:t>Provide an overview of the manufacturing process; an inventory of all chemical and biological materials used in the manufacturing process; and an overview of the cleaning and treatment methodology.</w:t>
            </w:r>
          </w:p>
        </w:tc>
      </w:tr>
      <w:bookmarkEnd w:id="7"/>
    </w:tbl>
    <w:p w14:paraId="2CB3C88A" w14:textId="77777777" w:rsidR="0088452C" w:rsidRPr="000C6FA3"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372EEDE"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L</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02DC2B72"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43" w:history="1">
              <w:r w:rsidRPr="000C6FA3">
                <w:rPr>
                  <w:rStyle w:val="Hyperlink"/>
                  <w:rFonts w:ascii="Times New Roman" w:hAnsi="Times New Roman"/>
                  <w:sz w:val="20"/>
                </w:rPr>
                <w:t>15A NCAC 02T .0506(d)</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44"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15196D52"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C551CD">
              <w:rPr>
                <w:rFonts w:ascii="Times New Roman" w:hAnsi="Times New Roman"/>
                <w:sz w:val="20"/>
              </w:rPr>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C551CD">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L.</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6"/>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45"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010D198"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46"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47" w:history="1">
              <w:r w:rsidR="006051BA" w:rsidRPr="000C6FA3">
                <w:rPr>
                  <w:rStyle w:val="Hyperlink"/>
                  <w:rFonts w:ascii="Times New Roman" w:hAnsi="Times New Roman"/>
                  <w:sz w:val="20"/>
                </w:rPr>
                <w:t>15A NCAC</w:t>
              </w:r>
              <w:r w:rsidR="00411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48"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49"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8350A6">
      <w:pPr>
        <w:spacing w:before="36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C551CD" w:rsidP="0089004B">
            <w:pPr>
              <w:pStyle w:val="BodyText"/>
              <w:tabs>
                <w:tab w:val="center" w:pos="2880"/>
                <w:tab w:val="center" w:pos="7920"/>
              </w:tabs>
              <w:spacing w:line="240" w:lineRule="auto"/>
              <w:jc w:val="center"/>
              <w:rPr>
                <w:rFonts w:ascii="Times New Roman" w:hAnsi="Times New Roman"/>
              </w:rPr>
            </w:pPr>
            <w:hyperlink r:id="rId50"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C551CD" w:rsidP="0089004B">
            <w:pPr>
              <w:pStyle w:val="BodyText"/>
              <w:tabs>
                <w:tab w:val="center" w:pos="2880"/>
                <w:tab w:val="center" w:pos="7920"/>
              </w:tabs>
              <w:spacing w:line="240" w:lineRule="auto"/>
              <w:jc w:val="center"/>
              <w:rPr>
                <w:rFonts w:ascii="Times New Roman" w:hAnsi="Times New Roman"/>
              </w:rPr>
            </w:pPr>
            <w:hyperlink r:id="rId51"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pPr>
        <w:rPr>
          <w:rFonts w:ascii="Times New Roman" w:hAnsi="Times New Roman"/>
          <w:sz w:val="20"/>
          <w:u w:val="single"/>
        </w:rPr>
      </w:pPr>
    </w:p>
    <w:sectPr w:rsidR="00545687" w:rsidRPr="000C6FA3" w:rsidSect="00A61402">
      <w:footerReference w:type="default" r:id="rId52"/>
      <w:headerReference w:type="first" r:id="rId53"/>
      <w:footerReference w:type="first" r:id="rId54"/>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6D142A" w:rsidRDefault="006D142A">
      <w:r>
        <w:separator/>
      </w:r>
    </w:p>
  </w:endnote>
  <w:endnote w:type="continuationSeparator" w:id="0">
    <w:p w14:paraId="18470E4D" w14:textId="77777777" w:rsidR="006D142A" w:rsidRDefault="006D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553CACCC" w:rsidR="006D142A" w:rsidRDefault="006D142A" w:rsidP="005A3753">
    <w:pPr>
      <w:tabs>
        <w:tab w:val="right" w:pos="10710"/>
      </w:tabs>
      <w:ind w:left="180"/>
      <w:rPr>
        <w:rFonts w:ascii="Times New Roman" w:hAnsi="Times New Roman"/>
        <w:sz w:val="20"/>
      </w:rPr>
    </w:pPr>
    <w:r>
      <w:rPr>
        <w:rFonts w:ascii="Times New Roman" w:hAnsi="Times New Roman"/>
        <w:sz w:val="20"/>
      </w:rPr>
      <w:t>FORM: WWIS-R 0</w:t>
    </w:r>
    <w:r w:rsidR="00B25887">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6</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44C6AAB2" w:rsidR="006D142A" w:rsidRDefault="006D142A"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WWIS-R 0</w:t>
    </w:r>
    <w:r w:rsidR="00B25887">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3B3D50">
      <w:rPr>
        <w:rFonts w:ascii="Times New Roman" w:hAnsi="Times New Roman"/>
        <w:snapToGrid w:val="0"/>
        <w:sz w:val="20"/>
      </w:rPr>
      <w:t>6</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6D142A" w:rsidRDefault="006D142A">
      <w:r>
        <w:separator/>
      </w:r>
    </w:p>
  </w:footnote>
  <w:footnote w:type="continuationSeparator" w:id="0">
    <w:p w14:paraId="18470E4B" w14:textId="77777777" w:rsidR="006D142A" w:rsidRDefault="006D1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6D142A" w:rsidRPr="006316F5" w:rsidRDefault="006D142A" w:rsidP="00990CA5">
    <w:pPr>
      <w:pStyle w:val="Header"/>
      <w:tabs>
        <w:tab w:val="clear" w:pos="8640"/>
        <w:tab w:val="right" w:pos="9360"/>
      </w:tabs>
      <w:jc w:val="right"/>
      <w:rPr>
        <w:b/>
        <w:szCs w:val="24"/>
      </w:rPr>
    </w:pPr>
    <w:bookmarkStart w:id="8" w:name="_Hlk29547249"/>
    <w:bookmarkStart w:id="9" w:name="_Hlk29547250"/>
    <w:r>
      <w:rPr>
        <w:b/>
        <w:noProof/>
        <w:szCs w:val="24"/>
      </w:rPr>
      <w:drawing>
        <wp:anchor distT="0" distB="0" distL="114300" distR="114300" simplePos="0" relativeHeight="251657216"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6D142A" w:rsidRPr="006316F5" w:rsidRDefault="006D142A"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6D142A" w:rsidRPr="006316F5" w:rsidRDefault="006D142A" w:rsidP="00990CA5">
    <w:pPr>
      <w:pStyle w:val="Header"/>
      <w:tabs>
        <w:tab w:val="clear" w:pos="8640"/>
        <w:tab w:val="right" w:pos="9360"/>
      </w:tabs>
      <w:jc w:val="right"/>
      <w:rPr>
        <w:b/>
        <w:szCs w:val="24"/>
      </w:rPr>
    </w:pPr>
    <w:r>
      <w:rPr>
        <w:b/>
        <w:szCs w:val="24"/>
      </w:rPr>
      <w:t>Division of Water Resources</w:t>
    </w:r>
  </w:p>
  <w:p w14:paraId="18470E5C" w14:textId="6F12DB68" w:rsidR="006D142A" w:rsidRDefault="006D142A" w:rsidP="00E36021">
    <w:pPr>
      <w:pStyle w:val="Heading1"/>
      <w:tabs>
        <w:tab w:val="right" w:pos="9360"/>
      </w:tabs>
      <w:spacing w:before="120"/>
      <w:jc w:val="right"/>
      <w:rPr>
        <w:rFonts w:ascii="Times New Roman" w:hAnsi="Times New Roman"/>
      </w:rPr>
    </w:pPr>
    <w:r>
      <w:rPr>
        <w:rFonts w:ascii="Times New Roman" w:hAnsi="Times New Roman"/>
      </w:rPr>
      <w:t>15A NCAC 02T .0500 – WASTEWATER IRRIGATION SYSTEM – RENEWAL</w:t>
    </w:r>
  </w:p>
  <w:p w14:paraId="18470E5D" w14:textId="7702EF1F" w:rsidR="006D142A" w:rsidRPr="00A20379" w:rsidRDefault="006D142A" w:rsidP="00E36021">
    <w:pPr>
      <w:pStyle w:val="Heading8"/>
      <w:tabs>
        <w:tab w:val="right" w:pos="10800"/>
      </w:tabs>
      <w:spacing w:line="240" w:lineRule="auto"/>
      <w:rPr>
        <w:color w:val="auto"/>
      </w:rPr>
    </w:pPr>
    <w:r>
      <w:tab/>
    </w:r>
    <w:r w:rsidRPr="00A20379">
      <w:rPr>
        <w:color w:val="auto"/>
      </w:rPr>
      <w:t xml:space="preserve">FORM: </w:t>
    </w:r>
    <w:r>
      <w:rPr>
        <w:color w:val="auto"/>
      </w:rPr>
      <w:t>WWIS-R</w:t>
    </w:r>
    <w:r w:rsidRPr="00A20379">
      <w:rPr>
        <w:color w:val="auto"/>
      </w:rPr>
      <w:t xml:space="preserve"> </w:t>
    </w:r>
    <w:r>
      <w:rPr>
        <w:color w:val="auto"/>
      </w:rPr>
      <w:t>0</w:t>
    </w:r>
    <w:r w:rsidR="00B25887">
      <w:rPr>
        <w:color w:val="auto"/>
      </w:rPr>
      <w:t>2</w:t>
    </w:r>
    <w:r>
      <w:rPr>
        <w:color w:val="auto"/>
      </w:rPr>
      <w:t>-21</w:t>
    </w:r>
  </w:p>
  <w:p w14:paraId="18470E5E" w14:textId="77777777" w:rsidR="006D142A" w:rsidRPr="00A20379" w:rsidRDefault="006D142A" w:rsidP="00990CA5">
    <w:pPr>
      <w:pStyle w:val="Header"/>
    </w:pPr>
    <w:r>
      <w:rPr>
        <w:noProof/>
      </w:rPr>
      <mc:AlternateContent>
        <mc:Choice Requires="wps">
          <w:drawing>
            <wp:anchor distT="0" distB="0" distL="114300" distR="114300" simplePos="0" relativeHeight="25166131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710D"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2"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3"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5"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7"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18"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1"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23"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5"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7"/>
  </w:num>
  <w:num w:numId="2">
    <w:abstractNumId w:val="1"/>
  </w:num>
  <w:num w:numId="3">
    <w:abstractNumId w:val="22"/>
  </w:num>
  <w:num w:numId="4">
    <w:abstractNumId w:val="10"/>
  </w:num>
  <w:num w:numId="5">
    <w:abstractNumId w:val="11"/>
  </w:num>
  <w:num w:numId="6">
    <w:abstractNumId w:val="2"/>
  </w:num>
  <w:num w:numId="7">
    <w:abstractNumId w:val="7"/>
  </w:num>
  <w:num w:numId="8">
    <w:abstractNumId w:val="21"/>
  </w:num>
  <w:num w:numId="9">
    <w:abstractNumId w:val="18"/>
  </w:num>
  <w:num w:numId="10">
    <w:abstractNumId w:val="19"/>
  </w:num>
  <w:num w:numId="11">
    <w:abstractNumId w:val="13"/>
  </w:num>
  <w:num w:numId="12">
    <w:abstractNumId w:val="5"/>
  </w:num>
  <w:num w:numId="13">
    <w:abstractNumId w:val="15"/>
  </w:num>
  <w:num w:numId="14">
    <w:abstractNumId w:val="6"/>
  </w:num>
  <w:num w:numId="15">
    <w:abstractNumId w:val="12"/>
  </w:num>
  <w:num w:numId="16">
    <w:abstractNumId w:val="16"/>
  </w:num>
  <w:num w:numId="17">
    <w:abstractNumId w:val="3"/>
  </w:num>
  <w:num w:numId="18">
    <w:abstractNumId w:val="9"/>
  </w:num>
  <w:num w:numId="19">
    <w:abstractNumId w:val="0"/>
  </w:num>
  <w:num w:numId="20">
    <w:abstractNumId w:val="25"/>
  </w:num>
  <w:num w:numId="21">
    <w:abstractNumId w:val="23"/>
  </w:num>
  <w:num w:numId="22">
    <w:abstractNumId w:val="8"/>
  </w:num>
  <w:num w:numId="23">
    <w:abstractNumId w:val="14"/>
  </w:num>
  <w:num w:numId="24">
    <w:abstractNumId w:val="20"/>
  </w:num>
  <w:num w:numId="25">
    <w:abstractNumId w:val="4"/>
  </w:num>
  <w:num w:numId="26">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4380"/>
    <w:rsid w:val="0003199B"/>
    <w:rsid w:val="00031BBD"/>
    <w:rsid w:val="00034BF1"/>
    <w:rsid w:val="0003543E"/>
    <w:rsid w:val="00046A8F"/>
    <w:rsid w:val="00053C0C"/>
    <w:rsid w:val="00065BA7"/>
    <w:rsid w:val="00065F84"/>
    <w:rsid w:val="00070474"/>
    <w:rsid w:val="00075D89"/>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3387"/>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D08E7"/>
    <w:rsid w:val="002D257A"/>
    <w:rsid w:val="002D3F17"/>
    <w:rsid w:val="002D7C74"/>
    <w:rsid w:val="00311580"/>
    <w:rsid w:val="00320F2C"/>
    <w:rsid w:val="00320F5D"/>
    <w:rsid w:val="0032662D"/>
    <w:rsid w:val="0033093B"/>
    <w:rsid w:val="00334A31"/>
    <w:rsid w:val="00345661"/>
    <w:rsid w:val="00352021"/>
    <w:rsid w:val="00356982"/>
    <w:rsid w:val="00357DED"/>
    <w:rsid w:val="003608FE"/>
    <w:rsid w:val="003666C6"/>
    <w:rsid w:val="0037104F"/>
    <w:rsid w:val="00371854"/>
    <w:rsid w:val="00373219"/>
    <w:rsid w:val="00376F4D"/>
    <w:rsid w:val="0038025C"/>
    <w:rsid w:val="00381B5F"/>
    <w:rsid w:val="0039165D"/>
    <w:rsid w:val="003919B7"/>
    <w:rsid w:val="003A0744"/>
    <w:rsid w:val="003B3D50"/>
    <w:rsid w:val="003B4A88"/>
    <w:rsid w:val="003C6070"/>
    <w:rsid w:val="003D5156"/>
    <w:rsid w:val="003F0585"/>
    <w:rsid w:val="003F327D"/>
    <w:rsid w:val="003F5143"/>
    <w:rsid w:val="00402B51"/>
    <w:rsid w:val="00402B7F"/>
    <w:rsid w:val="0040425A"/>
    <w:rsid w:val="0040488B"/>
    <w:rsid w:val="0040660A"/>
    <w:rsid w:val="00411794"/>
    <w:rsid w:val="004124BE"/>
    <w:rsid w:val="00416C4C"/>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2348C"/>
    <w:rsid w:val="0063732D"/>
    <w:rsid w:val="0064247C"/>
    <w:rsid w:val="00651A0D"/>
    <w:rsid w:val="00652019"/>
    <w:rsid w:val="006606DC"/>
    <w:rsid w:val="00673911"/>
    <w:rsid w:val="006746E0"/>
    <w:rsid w:val="00676FAA"/>
    <w:rsid w:val="006869DD"/>
    <w:rsid w:val="006935A8"/>
    <w:rsid w:val="00694C9F"/>
    <w:rsid w:val="0069679D"/>
    <w:rsid w:val="006A37E0"/>
    <w:rsid w:val="006B11D7"/>
    <w:rsid w:val="006C3AD6"/>
    <w:rsid w:val="006D142A"/>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23D08"/>
    <w:rsid w:val="00830B9A"/>
    <w:rsid w:val="00830D80"/>
    <w:rsid w:val="0083290E"/>
    <w:rsid w:val="008350A6"/>
    <w:rsid w:val="00857633"/>
    <w:rsid w:val="0086349D"/>
    <w:rsid w:val="008729C0"/>
    <w:rsid w:val="008747AA"/>
    <w:rsid w:val="00874EE1"/>
    <w:rsid w:val="0088452C"/>
    <w:rsid w:val="00884B92"/>
    <w:rsid w:val="00885531"/>
    <w:rsid w:val="0088590E"/>
    <w:rsid w:val="0089004B"/>
    <w:rsid w:val="00891735"/>
    <w:rsid w:val="008944EF"/>
    <w:rsid w:val="00897B0D"/>
    <w:rsid w:val="008A2E14"/>
    <w:rsid w:val="008B5CDC"/>
    <w:rsid w:val="008C4801"/>
    <w:rsid w:val="008C5AF3"/>
    <w:rsid w:val="008D0930"/>
    <w:rsid w:val="008F43F7"/>
    <w:rsid w:val="009129BC"/>
    <w:rsid w:val="00922837"/>
    <w:rsid w:val="009311EF"/>
    <w:rsid w:val="009322FE"/>
    <w:rsid w:val="00933ECB"/>
    <w:rsid w:val="00943A56"/>
    <w:rsid w:val="00945F8C"/>
    <w:rsid w:val="00952614"/>
    <w:rsid w:val="009542D8"/>
    <w:rsid w:val="00956782"/>
    <w:rsid w:val="00957B38"/>
    <w:rsid w:val="00986473"/>
    <w:rsid w:val="009875E8"/>
    <w:rsid w:val="00990CA5"/>
    <w:rsid w:val="00997551"/>
    <w:rsid w:val="009A4CA1"/>
    <w:rsid w:val="009B4C3D"/>
    <w:rsid w:val="009B68C9"/>
    <w:rsid w:val="009C3050"/>
    <w:rsid w:val="009D20B0"/>
    <w:rsid w:val="009D30D4"/>
    <w:rsid w:val="009D31CB"/>
    <w:rsid w:val="009D3E5C"/>
    <w:rsid w:val="009D530A"/>
    <w:rsid w:val="009D6B9E"/>
    <w:rsid w:val="009F34CA"/>
    <w:rsid w:val="00A02014"/>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887"/>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C49EF"/>
    <w:rsid w:val="00BD20FF"/>
    <w:rsid w:val="00BD2B4C"/>
    <w:rsid w:val="00BD642E"/>
    <w:rsid w:val="00BE1E77"/>
    <w:rsid w:val="00BE2B33"/>
    <w:rsid w:val="00BF4D89"/>
    <w:rsid w:val="00BF592F"/>
    <w:rsid w:val="00C032DD"/>
    <w:rsid w:val="00C131E3"/>
    <w:rsid w:val="00C16CE9"/>
    <w:rsid w:val="00C1713A"/>
    <w:rsid w:val="00C27676"/>
    <w:rsid w:val="00C311B8"/>
    <w:rsid w:val="00C40F9C"/>
    <w:rsid w:val="00C45C33"/>
    <w:rsid w:val="00C51B1D"/>
    <w:rsid w:val="00C551C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4FED"/>
    <w:rsid w:val="00D505B3"/>
    <w:rsid w:val="00D517E0"/>
    <w:rsid w:val="00D522BE"/>
    <w:rsid w:val="00D56CF5"/>
    <w:rsid w:val="00D674EA"/>
    <w:rsid w:val="00D7271C"/>
    <w:rsid w:val="00D86AFA"/>
    <w:rsid w:val="00D8773B"/>
    <w:rsid w:val="00D93E6A"/>
    <w:rsid w:val="00DC1779"/>
    <w:rsid w:val="00DC5BFC"/>
    <w:rsid w:val="00DD6CE1"/>
    <w:rsid w:val="00DD73EE"/>
    <w:rsid w:val="00DE1587"/>
    <w:rsid w:val="00DE4CE1"/>
    <w:rsid w:val="00DE698F"/>
    <w:rsid w:val="00DF1791"/>
    <w:rsid w:val="00DF6CD6"/>
    <w:rsid w:val="00E02A1B"/>
    <w:rsid w:val="00E14D9D"/>
    <w:rsid w:val="00E25384"/>
    <w:rsid w:val="00E33E2F"/>
    <w:rsid w:val="00E35D28"/>
    <w:rsid w:val="00E36021"/>
    <w:rsid w:val="00E52213"/>
    <w:rsid w:val="00E523DF"/>
    <w:rsid w:val="00E539DE"/>
    <w:rsid w:val="00E55C4C"/>
    <w:rsid w:val="00E65751"/>
    <w:rsid w:val="00E746C8"/>
    <w:rsid w:val="00E7519B"/>
    <w:rsid w:val="00EA01B6"/>
    <w:rsid w:val="00EA142A"/>
    <w:rsid w:val="00EA30ED"/>
    <w:rsid w:val="00EA728A"/>
    <w:rsid w:val="00EA7730"/>
    <w:rsid w:val="00EB6604"/>
    <w:rsid w:val="00EB6FA4"/>
    <w:rsid w:val="00EE25C4"/>
    <w:rsid w:val="00EE520C"/>
    <w:rsid w:val="00EE5C3B"/>
    <w:rsid w:val="00EF17F4"/>
    <w:rsid w:val="00EF5D95"/>
    <w:rsid w:val="00F02775"/>
    <w:rsid w:val="00F02A9C"/>
    <w:rsid w:val="00F05505"/>
    <w:rsid w:val="00F22101"/>
    <w:rsid w:val="00F2235C"/>
    <w:rsid w:val="00F31A4C"/>
    <w:rsid w:val="00F31AF3"/>
    <w:rsid w:val="00F323BB"/>
    <w:rsid w:val="00F70BE9"/>
    <w:rsid w:val="00FA4AE2"/>
    <w:rsid w:val="00FB0881"/>
    <w:rsid w:val="00FB2147"/>
    <w:rsid w:val="00FB4141"/>
    <w:rsid w:val="00FD256E"/>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reports.oah.state.nc.us/ncac/title%2015a%20-%20environmental%20quality/chapter%2002%20-%20environmental%20management/subchapter%20t/15a%20ncac%2002t%20.0106.html" TargetMode="External"/><Relationship Id="rId39" Type="http://schemas.openxmlformats.org/officeDocument/2006/relationships/hyperlink" Target="http://reports.oah.state.nc.us/ncac/title%2015a%20-%20environmental%20quality/chapter%2002%20-%20environmental%20management/subchapter%20t/15a%20ncac%2002t%20.0118.html" TargetMode="External"/><Relationship Id="rId21" Type="http://schemas.openxmlformats.org/officeDocument/2006/relationships/hyperlink" Target="http://reports.oah.state.nc.us/ncac/title%2015a%20-%20environmental%20quality/chapter%2002%20-%20environmental%20management/subchapter%20t/15a%20ncac%2002t%20.0504.html" TargetMode="External"/><Relationship Id="rId34" Type="http://schemas.openxmlformats.org/officeDocument/2006/relationships/hyperlink" Target="http://reports.oah.state.nc.us/ncac/title%2015a%20-%20environmental%20quality/chapter%2002%20-%20environmental%20management/subchapter%20t/15a%20ncac%2002t%20.0115.html" TargetMode="External"/><Relationship Id="rId42" Type="http://schemas.openxmlformats.org/officeDocument/2006/relationships/hyperlink" Target="http://reports.oah.state.nc.us/ncac/title%2015a%20-%20environmental%20quality/chapter%2002%20-%20environmental%20management/subchapter%20t/15a%20ncac%2002t%20.0504.html" TargetMode="External"/><Relationship Id="rId47" Type="http://schemas.openxmlformats.org/officeDocument/2006/relationships/hyperlink" Target="http://reports.oah.state.nc.us/ncac/title%2015a%20-%20environmental%20quality/chapter%2002%20-%20environmental%20management/subchapter%20t/15a%20ncac%2002t%20.0106.html" TargetMode="External"/><Relationship Id="rId50" Type="http://schemas.openxmlformats.org/officeDocument/2006/relationships/hyperlink" Target="mailto:Non-Discharge.Reports@ncdenr.gov"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506.html" TargetMode="External"/><Relationship Id="rId33" Type="http://schemas.openxmlformats.org/officeDocument/2006/relationships/hyperlink" Target="https://files.nc.gov/ncdeq/Water%20Resources/non-discharge/HOA-01-20.1.pdf" TargetMode="External"/><Relationship Id="rId38" Type="http://schemas.openxmlformats.org/officeDocument/2006/relationships/hyperlink" Target="http://reports.oah.state.nc.us/ncac/title%2015a%20-%20environmental%20quality/chapter%2002%20-%20environmental%20management/subchapter%20t/15a%20ncac%2002t%20.0118.html" TargetMode="External"/><Relationship Id="rId46" Type="http://schemas.openxmlformats.org/officeDocument/2006/relationships/hyperlink" Target="http://reports.oah.state.nc.us/ncac/title%2015a%20-%20environmental%20quality/chapter%2002%20-%20environmental%20management/subchapter%20t/15a%20ncac%2002t%20.0106.html" TargetMode="Externa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5.html" TargetMode="External"/><Relationship Id="rId29" Type="http://schemas.openxmlformats.org/officeDocument/2006/relationships/hyperlink" Target="http://reports.oah.state.nc.us/ncac/title%2015a%20-%20environmental%20quality/chapter%2002%20-%20environmental%20management/subchapter%20t/15a%20ncac%2002t%20.0114.html" TargetMode="External"/><Relationship Id="rId41"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t/15a%20ncac%2002t%20.0506.html" TargetMode="External"/><Relationship Id="rId32" Type="http://schemas.openxmlformats.org/officeDocument/2006/relationships/hyperlink" Target="http://reports.oah.state.nc.us/ncac/title%2015a%20-%20environmental%20quality/chapter%2002%20-%20environmental%20management/subchapter%20t/15a%20ncac%2002t%20.0115.html" TargetMode="External"/><Relationship Id="rId37" Type="http://schemas.openxmlformats.org/officeDocument/2006/relationships/hyperlink" Target="http://reports.oah.state.nc.us/ncac/title%2015a%20-%20environmental%20quality/chapter%2002%20-%20environmental%20management/subchapter%20t/15a%20ncac%2002t%20.0115.html" TargetMode="External"/><Relationship Id="rId40" Type="http://schemas.openxmlformats.org/officeDocument/2006/relationships/hyperlink" Target="http://reports.oah.state.nc.us/ncac/title%2015a%20-%20environmental%20quality/chapter%2002%20-%20environmental%20management/subchapter%20t/15a%20ncac%2002t%20.0116.html" TargetMode="External"/><Relationship Id="rId45" Type="http://schemas.openxmlformats.org/officeDocument/2006/relationships/hyperlink" Target="http://reports.oah.state.nc.us/ncac/title%2015a%20-%20environmental%20quality/chapter%2002%20-%20environmental%20management/subchapter%20t/15a%20ncac%2002t%20.0120.html"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l/15a%20ncac%2002l%20.0108.html" TargetMode="External"/><Relationship Id="rId28" Type="http://schemas.openxmlformats.org/officeDocument/2006/relationships/hyperlink" Target="http://reports.oah.state.nc.us/ncac/title%2015a%20-%20environmental%20quality/chapter%2002%20-%20environmental%20management/subchapter%20t/15a%20ncac%2002t%20.0106.html" TargetMode="External"/><Relationship Id="rId36" Type="http://schemas.openxmlformats.org/officeDocument/2006/relationships/hyperlink" Target="https://files.nc.gov/ncdeq/Water%20Resources/non-discharge/DEV-01-20.1.pdf" TargetMode="External"/><Relationship Id="rId49" Type="http://schemas.openxmlformats.org/officeDocument/2006/relationships/hyperlink" Target="http://www.ncleg.net/EnactedLegislation/Statutes/HTML/BySection/Chapter_143/GS_143-215.6B.html"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s://www.ncuc.net/" TargetMode="External"/><Relationship Id="rId44" Type="http://schemas.openxmlformats.org/officeDocument/2006/relationships/hyperlink" Target="http://reports.oah.state.nc.us/ncac/title%2015a%20-%20environmental%20quality/chapter%2002%20-%20environmental%20management/subchapter%20l/15a%20ncac%2002l%20.0107.html"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l/15a%20ncac%2002l%20.0107.html" TargetMode="External"/><Relationship Id="rId27" Type="http://schemas.openxmlformats.org/officeDocument/2006/relationships/hyperlink" Target="https://files.nc.gov/ncdeq/Water%20Resources/non-discharge/Signature-authority-designation-letter-200129.docx" TargetMode="External"/><Relationship Id="rId30" Type="http://schemas.openxmlformats.org/officeDocument/2006/relationships/hyperlink" Target="http://reports.oah.state.nc.us/ncac/title%2015a%20-%20environmental%20quality/chapter%2002%20-%20environmental%20management/subchapter%20t/15a%20ncac%2002t%20.0115.html" TargetMode="External"/><Relationship Id="rId35" Type="http://schemas.openxmlformats.org/officeDocument/2006/relationships/hyperlink" Target="http://reports.oah.state.nc.us/ncac/title%2015a%20-%20environmental%20quality/chapter%2002%20-%20environmental%20management/subchapter%20t/15a%20ncac%2002t%20.0115.html" TargetMode="External"/><Relationship Id="rId43" Type="http://schemas.openxmlformats.org/officeDocument/2006/relationships/hyperlink" Target="http://reports.oah.state.nc.us/ncac/title%2015a%20-%20environmental%20quality/chapter%2002%20-%20environmental%20management/subchapter%20t/15a%20ncac%2002t%20.0506.html" TargetMode="External"/><Relationship Id="rId48" Type="http://schemas.openxmlformats.org/officeDocument/2006/relationships/hyperlink" Target="http://www.ncleg.net/EnactedLegislation/Statutes/HTML/BySection/Chapter_143/GS_143-215.6A.html"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docs.deq.nc.gov/Forms/NonDischarge-Branch-Submittal-Form-Ver2"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2.xml><?xml version="1.0" encoding="utf-8"?>
<ds:datastoreItem xmlns:ds="http://schemas.openxmlformats.org/officeDocument/2006/customXml" ds:itemID="{848C1410-A93D-4499-81AD-1B95767C5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customXml/itemProps4.xml><?xml version="1.0" encoding="utf-8"?>
<ds:datastoreItem xmlns:ds="http://schemas.openxmlformats.org/officeDocument/2006/customXml" ds:itemID="{05850415-4E89-4C27-86B3-6B96790F8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4761</Words>
  <Characters>27142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31840</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4</cp:revision>
  <cp:lastPrinted>2007-06-19T14:04:00Z</cp:lastPrinted>
  <dcterms:created xsi:type="dcterms:W3CDTF">2021-02-08T17:24:00Z</dcterms:created>
  <dcterms:modified xsi:type="dcterms:W3CDTF">2021-04-08T17:50:00Z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