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C486" w14:textId="77777777" w:rsidR="00771DF5" w:rsidRDefault="00771DF5">
      <w:pPr>
        <w:rPr>
          <w:rFonts w:ascii="Calibri" w:eastAsia="Calibri" w:hAnsi="Calibri" w:cs="Calibri"/>
          <w:b/>
          <w:color w:val="002060"/>
          <w:sz w:val="30"/>
          <w:szCs w:val="30"/>
        </w:rPr>
      </w:pPr>
    </w:p>
    <w:p w14:paraId="00000006" w14:textId="4D6D033B" w:rsidR="00393532" w:rsidRPr="007343A1" w:rsidRDefault="0036417E">
      <w:pPr>
        <w:rPr>
          <w:rFonts w:ascii="Calibri" w:eastAsia="Calibri" w:hAnsi="Calibri" w:cs="Calibri"/>
          <w:b/>
          <w:color w:val="002060"/>
          <w:sz w:val="30"/>
          <w:szCs w:val="30"/>
        </w:rPr>
      </w:pPr>
      <w:r w:rsidRPr="007343A1">
        <w:rPr>
          <w:rFonts w:ascii="Calibri" w:eastAsia="Calibri" w:hAnsi="Calibri" w:cs="Calibri"/>
          <w:b/>
          <w:color w:val="002060"/>
          <w:sz w:val="30"/>
          <w:szCs w:val="30"/>
        </w:rPr>
        <w:t>M</w:t>
      </w:r>
      <w:r w:rsidRPr="007343A1">
        <w:rPr>
          <w:rFonts w:ascii="Calibri" w:eastAsia="Calibri" w:hAnsi="Calibri" w:cs="Calibri"/>
          <w:b/>
          <w:color w:val="002060"/>
          <w:sz w:val="30"/>
          <w:szCs w:val="30"/>
        </w:rPr>
        <w:t>e</w:t>
      </w:r>
      <w:r w:rsidRPr="007343A1">
        <w:rPr>
          <w:rFonts w:ascii="Calibri" w:eastAsia="Calibri" w:hAnsi="Calibri" w:cs="Calibri"/>
          <w:b/>
          <w:color w:val="002060"/>
          <w:sz w:val="30"/>
          <w:szCs w:val="30"/>
        </w:rPr>
        <w:t>eting Goals</w:t>
      </w:r>
    </w:p>
    <w:p w14:paraId="00000007" w14:textId="72F9199A" w:rsidR="00393532" w:rsidRPr="008B7E5C" w:rsidRDefault="0036417E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8B7E5C">
        <w:rPr>
          <w:rFonts w:ascii="Calibri" w:eastAsia="Calibri" w:hAnsi="Calibri" w:cs="Calibri"/>
          <w:sz w:val="24"/>
          <w:szCs w:val="24"/>
        </w:rPr>
        <w:t xml:space="preserve">Inform stakeholders about </w:t>
      </w:r>
      <w:r w:rsidR="005200FF">
        <w:rPr>
          <w:rFonts w:ascii="Calibri" w:eastAsia="Calibri" w:hAnsi="Calibri" w:cs="Calibri"/>
          <w:sz w:val="24"/>
          <w:szCs w:val="24"/>
        </w:rPr>
        <w:t xml:space="preserve">updates regarding the High Rock Lake Nutrient Rules process, including hearing from the four Technical Advisory </w:t>
      </w:r>
      <w:r w:rsidR="00467D08">
        <w:rPr>
          <w:rFonts w:ascii="Calibri" w:eastAsia="Calibri" w:hAnsi="Calibri" w:cs="Calibri"/>
          <w:sz w:val="24"/>
          <w:szCs w:val="24"/>
        </w:rPr>
        <w:t>Groups,</w:t>
      </w:r>
      <w:r w:rsidR="005200FF">
        <w:rPr>
          <w:rFonts w:ascii="Calibri" w:eastAsia="Calibri" w:hAnsi="Calibri" w:cs="Calibri"/>
          <w:sz w:val="24"/>
          <w:szCs w:val="24"/>
        </w:rPr>
        <w:t xml:space="preserve"> as well as the Steering Committee</w:t>
      </w:r>
      <w:r w:rsidR="00241364"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8" w14:textId="6C9A2FC0" w:rsidR="00393532" w:rsidRPr="008B7E5C" w:rsidRDefault="005200FF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Collect and address questions from the stakeholders. </w:t>
      </w:r>
    </w:p>
    <w:p w14:paraId="6FC416E7" w14:textId="1EAA8B69" w:rsidR="00241364" w:rsidRDefault="005200FF" w:rsidP="00771DF5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Solicit input from stakeholders about next steps in the process. </w:t>
      </w:r>
    </w:p>
    <w:p w14:paraId="6380E17E" w14:textId="77777777" w:rsidR="00771DF5" w:rsidRPr="00771DF5" w:rsidRDefault="00771DF5" w:rsidP="00771DF5">
      <w:pPr>
        <w:ind w:left="720"/>
        <w:rPr>
          <w:rFonts w:ascii="Calibri" w:eastAsia="Calibri" w:hAnsi="Calibri" w:cs="Calibri"/>
          <w:sz w:val="24"/>
          <w:szCs w:val="24"/>
        </w:rPr>
      </w:pPr>
    </w:p>
    <w:tbl>
      <w:tblPr>
        <w:tblStyle w:val="GridTable1Light-Accent5"/>
        <w:tblW w:w="9540" w:type="dxa"/>
        <w:tblInd w:w="-9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810"/>
        <w:gridCol w:w="6660"/>
        <w:gridCol w:w="2070"/>
      </w:tblGrid>
      <w:tr w:rsidR="00241364" w14:paraId="74A1300E" w14:textId="77777777" w:rsidTr="0077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gridSpan w:val="2"/>
          </w:tcPr>
          <w:p w14:paraId="2BDEDBAD" w14:textId="77777777" w:rsidR="00241364" w:rsidRDefault="00241364" w:rsidP="007343A1">
            <w:pPr>
              <w:rPr>
                <w:rFonts w:ascii="Calibri" w:eastAsia="Calibri" w:hAnsi="Calibri" w:cs="Calibri"/>
                <w:b w:val="0"/>
                <w:bCs w:val="0"/>
                <w:color w:val="632423" w:themeColor="accent2" w:themeShade="80"/>
                <w:sz w:val="36"/>
                <w:szCs w:val="36"/>
              </w:rPr>
            </w:pPr>
            <w:r w:rsidRPr="005D4069">
              <w:rPr>
                <w:rFonts w:ascii="Calibri" w:eastAsia="Calibri" w:hAnsi="Calibri" w:cs="Calibri"/>
                <w:color w:val="632423" w:themeColor="accent2" w:themeShade="80"/>
                <w:sz w:val="36"/>
                <w:szCs w:val="36"/>
              </w:rPr>
              <w:t xml:space="preserve">Agenda </w:t>
            </w:r>
          </w:p>
          <w:p w14:paraId="3F438F3D" w14:textId="06D170BE" w:rsidR="00241364" w:rsidRPr="0077542E" w:rsidRDefault="00241364" w:rsidP="007343A1">
            <w:pPr>
              <w:rPr>
                <w:rFonts w:ascii="Calibri" w:eastAsia="Calibri" w:hAnsi="Calibri" w:cs="Calibri"/>
                <w:bCs w:val="0"/>
                <w:color w:val="00206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DDAF978" w14:textId="25B76B88" w:rsidR="00241364" w:rsidRDefault="00241364" w:rsidP="007343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</w:p>
        </w:tc>
      </w:tr>
      <w:tr w:rsidR="005200FF" w14:paraId="7649B3FF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A084BB4" w14:textId="2B33D69A" w:rsidR="005200FF" w:rsidRPr="009B7CDE" w:rsidRDefault="00241364" w:rsidP="007343A1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4 pm</w:t>
            </w:r>
          </w:p>
        </w:tc>
        <w:tc>
          <w:tcPr>
            <w:tcW w:w="6660" w:type="dxa"/>
          </w:tcPr>
          <w:p w14:paraId="0AF01E9A" w14:textId="77777777" w:rsidR="005200FF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 w:rsidRPr="009B7CDE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Welcome</w:t>
            </w: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!</w:t>
            </w:r>
          </w:p>
          <w:p w14:paraId="2B4D2C3B" w14:textId="10398D58" w:rsidR="00241364" w:rsidRPr="0077542E" w:rsidRDefault="00241364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A6A661" w14:textId="77777777" w:rsidR="005200FF" w:rsidRDefault="005200FF" w:rsidP="007343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</w:p>
        </w:tc>
      </w:tr>
      <w:tr w:rsidR="005200FF" w14:paraId="2C117867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9A7BA74" w14:textId="77777777" w:rsidR="005200FF" w:rsidRDefault="005200FF" w:rsidP="007343A1">
            <w:pPr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660" w:type="dxa"/>
          </w:tcPr>
          <w:p w14:paraId="4F3FBE5D" w14:textId="0810054B" w:rsidR="005200FF" w:rsidRPr="009B7CDE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Why we’re here today</w:t>
            </w:r>
          </w:p>
        </w:tc>
        <w:tc>
          <w:tcPr>
            <w:tcW w:w="2070" w:type="dxa"/>
          </w:tcPr>
          <w:p w14:paraId="5CE0FA21" w14:textId="32A6E51A" w:rsidR="005200FF" w:rsidRDefault="005200FF" w:rsidP="003641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Joey Hester</w:t>
            </w:r>
            <w:r w:rsid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, DWR</w:t>
            </w: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</w:t>
            </w:r>
          </w:p>
          <w:p w14:paraId="5B76E7AD" w14:textId="1BB0A7BC" w:rsidR="005200FF" w:rsidRPr="008B7E5C" w:rsidRDefault="005200FF" w:rsidP="00775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0"/>
                <w:szCs w:val="20"/>
              </w:rPr>
            </w:pPr>
          </w:p>
        </w:tc>
      </w:tr>
      <w:tr w:rsidR="005200FF" w14:paraId="20496FBA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1EA1CBD" w14:textId="77777777" w:rsidR="005200FF" w:rsidRDefault="005200FF" w:rsidP="007343A1">
            <w:pPr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0CA049A" w14:textId="62A8D46C" w:rsidR="005200FF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 xml:space="preserve">How we’ll work together – </w:t>
            </w:r>
            <w:r w:rsidRP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reviewing agenda &amp; ground rules</w:t>
            </w: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 xml:space="preserve"> </w:t>
            </w:r>
          </w:p>
          <w:p w14:paraId="12CF3B50" w14:textId="77777777" w:rsidR="005200FF" w:rsidRPr="0077542E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08E225BD" w14:textId="6C48B055" w:rsidR="005200FF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Who’s in the room today</w:t>
            </w:r>
            <w:r w:rsidR="00241364"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?</w:t>
            </w:r>
          </w:p>
          <w:p w14:paraId="1B930448" w14:textId="7A00A46B" w:rsidR="005200FF" w:rsidRPr="0077542E" w:rsidRDefault="005200FF" w:rsidP="00C83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4391FF0" w14:textId="57445624" w:rsidR="005200FF" w:rsidRDefault="005200FF" w:rsidP="00CF4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DSC Facilitation Team</w:t>
            </w:r>
          </w:p>
          <w:p w14:paraId="721810CD" w14:textId="765F3914" w:rsidR="005200FF" w:rsidRPr="008B7E5C" w:rsidRDefault="005200FF" w:rsidP="009167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0"/>
                <w:szCs w:val="20"/>
              </w:rPr>
            </w:pPr>
          </w:p>
        </w:tc>
      </w:tr>
      <w:tr w:rsidR="005200FF" w14:paraId="75652931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9E94AF1" w14:textId="09E74B6D" w:rsidR="005200FF" w:rsidRDefault="00241364" w:rsidP="007343A1">
            <w:pPr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  <w:t>4:</w:t>
            </w:r>
            <w:r w:rsidR="0077542E"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bCs w:val="0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</w:tcPr>
          <w:p w14:paraId="6665C43C" w14:textId="5007D33A" w:rsidR="005200FF" w:rsidRPr="00C8374D" w:rsidRDefault="005200FF" w:rsidP="00C83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 xml:space="preserve">Where are we? </w:t>
            </w:r>
          </w:p>
        </w:tc>
        <w:tc>
          <w:tcPr>
            <w:tcW w:w="2070" w:type="dxa"/>
          </w:tcPr>
          <w:p w14:paraId="0C770D2C" w14:textId="77777777" w:rsidR="0036417E" w:rsidRDefault="005200FF" w:rsidP="00C83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Joey &amp; </w:t>
            </w:r>
          </w:p>
          <w:p w14:paraId="6926179F" w14:textId="0947398A" w:rsidR="005200FF" w:rsidRDefault="005200FF" w:rsidP="00C83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Facilitation Team </w:t>
            </w:r>
          </w:p>
        </w:tc>
      </w:tr>
      <w:tr w:rsidR="005200FF" w14:paraId="4DE8680C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3C4DECA1" w14:textId="1219AACE" w:rsidR="005200FF" w:rsidRPr="009B7CDE" w:rsidRDefault="00241364" w:rsidP="007343A1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4:</w:t>
            </w:r>
            <w:r w:rsidR="0077542E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25</w:t>
            </w:r>
          </w:p>
        </w:tc>
        <w:tc>
          <w:tcPr>
            <w:tcW w:w="6660" w:type="dxa"/>
          </w:tcPr>
          <w:p w14:paraId="752C925A" w14:textId="789550A9" w:rsidR="00174DD2" w:rsidRDefault="00174DD2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Hearing from the Steering Committee</w:t>
            </w:r>
          </w:p>
          <w:p w14:paraId="5A6409FF" w14:textId="77777777" w:rsidR="00174DD2" w:rsidRDefault="00174DD2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</w:p>
          <w:p w14:paraId="0F4FF539" w14:textId="329E1230" w:rsidR="0077542E" w:rsidRDefault="00241364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Hearing from TAGs</w:t>
            </w:r>
            <w:r w:rsidR="0077542E"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 xml:space="preserve"> </w:t>
            </w:r>
          </w:p>
          <w:p w14:paraId="4EC8E86E" w14:textId="39AC4480" w:rsidR="00241364" w:rsidRPr="00241364" w:rsidRDefault="00241364" w:rsidP="00241364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 w:rsidRPr="00241364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Agriculture</w:t>
            </w:r>
            <w:r w:rsid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</w:t>
            </w:r>
          </w:p>
          <w:p w14:paraId="53B5E040" w14:textId="77777777" w:rsidR="00241364" w:rsidRPr="00241364" w:rsidRDefault="00241364" w:rsidP="00241364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 w:rsidRPr="00241364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Stormwater</w:t>
            </w:r>
          </w:p>
          <w:p w14:paraId="1DD3DE27" w14:textId="77777777" w:rsidR="00241364" w:rsidRPr="00241364" w:rsidRDefault="00241364" w:rsidP="00241364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 w:rsidRPr="00241364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Wastewater</w:t>
            </w:r>
          </w:p>
          <w:p w14:paraId="44ECCB34" w14:textId="77777777" w:rsidR="00241364" w:rsidRPr="00241364" w:rsidRDefault="00241364" w:rsidP="00241364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 w:rsidRPr="00241364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Riparian Buffer</w:t>
            </w:r>
          </w:p>
          <w:p w14:paraId="27D7A2A2" w14:textId="32491A72" w:rsidR="00241364" w:rsidRPr="0077542E" w:rsidRDefault="00241364" w:rsidP="00C8374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686D6BA" w14:textId="20FD0A67" w:rsidR="005200FF" w:rsidRDefault="005200FF" w:rsidP="00CF4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</w:p>
        </w:tc>
      </w:tr>
      <w:tr w:rsidR="005200FF" w14:paraId="2A839ACD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5A1CDA1" w14:textId="4A13E17E" w:rsidR="005200FF" w:rsidRPr="009B7CDE" w:rsidRDefault="00241364" w:rsidP="007343A1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5</w:t>
            </w:r>
            <w:r w:rsidR="00C8374D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:05</w:t>
            </w:r>
          </w:p>
        </w:tc>
        <w:tc>
          <w:tcPr>
            <w:tcW w:w="6660" w:type="dxa"/>
          </w:tcPr>
          <w:p w14:paraId="0AF6D7A0" w14:textId="2E54920C" w:rsidR="0077542E" w:rsidRPr="0077542E" w:rsidRDefault="0077542E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>Small Groups</w:t>
            </w:r>
            <w:r w:rsidRPr="00E93496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– Zoom </w:t>
            </w:r>
            <w:proofErr w:type="gramStart"/>
            <w:r w:rsidRPr="00E93496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rooms</w:t>
            </w:r>
            <w:proofErr w:type="gramEnd"/>
            <w:r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  <w:t xml:space="preserve"> </w:t>
            </w:r>
          </w:p>
          <w:p w14:paraId="2AAE14AE" w14:textId="7A00ED74" w:rsidR="0077542E" w:rsidRDefault="00E93496" w:rsidP="0024136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Introductions </w:t>
            </w:r>
          </w:p>
          <w:p w14:paraId="30435DD5" w14:textId="1B01AF48" w:rsidR="0077542E" w:rsidRDefault="0077542E" w:rsidP="0024136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What stood out about what you heard in presentations?</w:t>
            </w:r>
          </w:p>
          <w:p w14:paraId="56B12D50" w14:textId="5DAD30B0" w:rsidR="00241364" w:rsidRPr="0077542E" w:rsidRDefault="00241364" w:rsidP="0024136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 w:rsidRP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What questions do you have</w:t>
            </w:r>
            <w:r w:rsidR="00174DD2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about the process</w:t>
            </w:r>
            <w:r w:rsidRP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?</w:t>
            </w:r>
          </w:p>
          <w:p w14:paraId="00452BF4" w14:textId="7579B1CE" w:rsidR="00241364" w:rsidRPr="0077542E" w:rsidRDefault="00241364" w:rsidP="0024136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 w:rsidRP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What else would you like to see the</w:t>
            </w:r>
            <w:r w:rsidR="00174DD2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TAGs and Steering Committee</w:t>
            </w:r>
            <w:r w:rsidR="0077542E"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 consider?</w:t>
            </w:r>
          </w:p>
          <w:p w14:paraId="35B4E443" w14:textId="58C6DC29" w:rsidR="005200FF" w:rsidRPr="0077542E" w:rsidRDefault="005200FF" w:rsidP="00CF4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7A5B0FC" w14:textId="77777777" w:rsidR="005200FF" w:rsidRDefault="005200FF" w:rsidP="009167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</w:p>
        </w:tc>
      </w:tr>
      <w:tr w:rsidR="005200FF" w14:paraId="681754CA" w14:textId="77777777" w:rsidTr="0077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2ED07BA" w14:textId="17463D5A" w:rsidR="005200FF" w:rsidRPr="009B7CDE" w:rsidRDefault="0077542E" w:rsidP="007343A1">
            <w:pPr>
              <w:rPr>
                <w:rFonts w:ascii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color w:val="002060"/>
                <w:sz w:val="28"/>
                <w:szCs w:val="28"/>
              </w:rPr>
              <w:t>5:2</w:t>
            </w:r>
            <w:r w:rsidR="00174DD2">
              <w:rPr>
                <w:rFonts w:ascii="Calibri" w:hAnsi="Calibri" w:cs="Calibri"/>
                <w:color w:val="002060"/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14:paraId="2049734C" w14:textId="3569F57A" w:rsidR="005200FF" w:rsidRPr="00C8374D" w:rsidRDefault="005200FF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2060"/>
                <w:sz w:val="28"/>
                <w:szCs w:val="28"/>
              </w:rPr>
            </w:pPr>
            <w:r w:rsidRPr="009B7CDE">
              <w:rPr>
                <w:rFonts w:ascii="Calibri" w:hAnsi="Calibri" w:cs="Calibri"/>
                <w:color w:val="002060"/>
                <w:sz w:val="28"/>
                <w:szCs w:val="28"/>
              </w:rPr>
              <w:t>Next steps &amp; Survey</w:t>
            </w:r>
            <w:r w:rsidR="00C8374D">
              <w:rPr>
                <w:rFonts w:ascii="Calibri" w:hAnsi="Calibri" w:cs="Calibri"/>
                <w:color w:val="002060"/>
                <w:sz w:val="28"/>
                <w:szCs w:val="28"/>
              </w:rPr>
              <w:t xml:space="preserve"> &amp; Closing </w:t>
            </w:r>
            <w:r w:rsidRPr="009B7CDE">
              <w:rPr>
                <w:rStyle w:val="apple-tab-span"/>
                <w:rFonts w:ascii="Calibri" w:hAnsi="Calibri" w:cs="Calibri"/>
                <w:color w:val="002060"/>
                <w:sz w:val="28"/>
                <w:szCs w:val="28"/>
              </w:rPr>
              <w:tab/>
            </w:r>
          </w:p>
        </w:tc>
        <w:tc>
          <w:tcPr>
            <w:tcW w:w="2070" w:type="dxa"/>
          </w:tcPr>
          <w:p w14:paraId="5E233F7B" w14:textId="77777777" w:rsidR="0036417E" w:rsidRDefault="0036417E" w:rsidP="00CF4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 xml:space="preserve">Joey &amp; </w:t>
            </w:r>
          </w:p>
          <w:p w14:paraId="3CD8E6B4" w14:textId="33D06E46" w:rsidR="005200FF" w:rsidRDefault="0036417E" w:rsidP="00CF4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Facilitation Team</w:t>
            </w:r>
          </w:p>
        </w:tc>
      </w:tr>
    </w:tbl>
    <w:p w14:paraId="0000004F" w14:textId="2E121FEF" w:rsidR="00393532" w:rsidRDefault="00393532" w:rsidP="009B7CDE">
      <w:pPr>
        <w:rPr>
          <w:rFonts w:ascii="Calibri" w:eastAsia="Calibri" w:hAnsi="Calibri" w:cs="Calibri"/>
          <w:sz w:val="24"/>
          <w:szCs w:val="24"/>
        </w:rPr>
      </w:pPr>
    </w:p>
    <w:sectPr w:rsidR="00393532" w:rsidSect="005200F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E396" w14:textId="77777777" w:rsidR="007D2D98" w:rsidRDefault="007D2D98" w:rsidP="00CF44F9">
      <w:pPr>
        <w:spacing w:line="240" w:lineRule="auto"/>
      </w:pPr>
      <w:r>
        <w:separator/>
      </w:r>
    </w:p>
  </w:endnote>
  <w:endnote w:type="continuationSeparator" w:id="0">
    <w:p w14:paraId="4DAB8ED8" w14:textId="77777777" w:rsidR="007D2D98" w:rsidRDefault="007D2D98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F4B3" w14:textId="77777777" w:rsidR="007D2D98" w:rsidRDefault="007D2D98" w:rsidP="00CF44F9">
      <w:pPr>
        <w:spacing w:line="240" w:lineRule="auto"/>
      </w:pPr>
      <w:r>
        <w:separator/>
      </w:r>
    </w:p>
  </w:footnote>
  <w:footnote w:type="continuationSeparator" w:id="0">
    <w:p w14:paraId="275BE3FF" w14:textId="77777777" w:rsidR="007D2D98" w:rsidRDefault="007D2D98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1ABE" w14:textId="77777777" w:rsidR="00CF44F9" w:rsidRPr="005D4069" w:rsidRDefault="00CF44F9" w:rsidP="00CF44F9">
    <w:pPr>
      <w:jc w:val="center"/>
      <w:rPr>
        <w:rFonts w:ascii="Calibri" w:eastAsia="Calibri" w:hAnsi="Calibri" w:cs="Calibri"/>
        <w:b/>
        <w:color w:val="632423" w:themeColor="accent2" w:themeShade="80"/>
        <w:sz w:val="36"/>
        <w:szCs w:val="36"/>
      </w:rPr>
    </w:pPr>
    <w:r w:rsidRPr="005D4069">
      <w:rPr>
        <w:rFonts w:ascii="Calibri" w:eastAsia="Calibri" w:hAnsi="Calibri" w:cs="Calibri"/>
        <w:b/>
        <w:color w:val="632423" w:themeColor="accent2" w:themeShade="80"/>
        <w:sz w:val="36"/>
        <w:szCs w:val="36"/>
      </w:rPr>
      <w:t>High Rock Lake Nutrient Rules Engagement Process</w:t>
    </w:r>
  </w:p>
  <w:p w14:paraId="127BA792" w14:textId="7DB9427E" w:rsidR="00CF44F9" w:rsidRPr="005D4069" w:rsidRDefault="00CF44F9" w:rsidP="00CF44F9">
    <w:pPr>
      <w:jc w:val="center"/>
      <w:rPr>
        <w:rFonts w:ascii="Calibri" w:eastAsia="Calibri" w:hAnsi="Calibri" w:cs="Calibri"/>
        <w:b/>
        <w:color w:val="632423" w:themeColor="accent2" w:themeShade="80"/>
        <w:sz w:val="36"/>
        <w:szCs w:val="36"/>
      </w:rPr>
    </w:pPr>
    <w:r w:rsidRPr="005D4069">
      <w:rPr>
        <w:rFonts w:ascii="Calibri" w:eastAsia="Calibri" w:hAnsi="Calibri" w:cs="Calibri"/>
        <w:b/>
        <w:color w:val="632423" w:themeColor="accent2" w:themeShade="80"/>
        <w:sz w:val="36"/>
        <w:szCs w:val="36"/>
      </w:rPr>
      <w:t xml:space="preserve">All Stakeholders Meeting </w:t>
    </w:r>
    <w:r w:rsidR="005200FF">
      <w:rPr>
        <w:rFonts w:ascii="Calibri" w:eastAsia="Calibri" w:hAnsi="Calibri" w:cs="Calibri"/>
        <w:b/>
        <w:color w:val="632423" w:themeColor="accent2" w:themeShade="80"/>
        <w:sz w:val="36"/>
        <w:szCs w:val="36"/>
      </w:rPr>
      <w:t>March 2</w:t>
    </w:r>
    <w:r w:rsidR="00771DF5">
      <w:rPr>
        <w:rFonts w:ascii="Calibri" w:eastAsia="Calibri" w:hAnsi="Calibri" w:cs="Calibri"/>
        <w:b/>
        <w:color w:val="632423" w:themeColor="accent2" w:themeShade="80"/>
        <w:sz w:val="36"/>
        <w:szCs w:val="36"/>
      </w:rPr>
      <w:t>9</w:t>
    </w:r>
    <w:r w:rsidR="005200FF">
      <w:rPr>
        <w:rFonts w:ascii="Calibri" w:eastAsia="Calibri" w:hAnsi="Calibri" w:cs="Calibri"/>
        <w:b/>
        <w:color w:val="632423" w:themeColor="accent2" w:themeShade="80"/>
        <w:sz w:val="36"/>
        <w:szCs w:val="36"/>
      </w:rPr>
      <w:t>, 2023</w:t>
    </w:r>
  </w:p>
  <w:p w14:paraId="1B2D72DF" w14:textId="5FBEF3F4" w:rsidR="00CF44F9" w:rsidRPr="005D4069" w:rsidRDefault="005200FF" w:rsidP="00CF44F9">
    <w:pPr>
      <w:jc w:val="center"/>
      <w:rPr>
        <w:rFonts w:ascii="Calibri" w:eastAsia="Calibri" w:hAnsi="Calibri" w:cs="Calibri"/>
        <w:b/>
        <w:color w:val="632423" w:themeColor="accent2" w:themeShade="80"/>
        <w:sz w:val="36"/>
        <w:szCs w:val="36"/>
      </w:rPr>
    </w:pPr>
    <w:r>
      <w:rPr>
        <w:rFonts w:ascii="Calibri" w:eastAsia="Calibri" w:hAnsi="Calibri" w:cs="Calibri"/>
        <w:b/>
        <w:bCs/>
        <w:color w:val="632423" w:themeColor="accent2" w:themeShade="80"/>
        <w:sz w:val="36"/>
        <w:szCs w:val="36"/>
      </w:rPr>
      <w:t xml:space="preserve">4-5:30 pm, </w:t>
    </w:r>
    <w:r w:rsidR="00174DD2">
      <w:rPr>
        <w:rFonts w:ascii="Calibri" w:eastAsia="Calibri" w:hAnsi="Calibri" w:cs="Calibri"/>
        <w:b/>
        <w:bCs/>
        <w:color w:val="632423" w:themeColor="accent2" w:themeShade="80"/>
        <w:sz w:val="36"/>
        <w:szCs w:val="36"/>
      </w:rPr>
      <w:t xml:space="preserve">via </w:t>
    </w:r>
    <w:hyperlink r:id="rId1" w:history="1">
      <w:r w:rsidR="00174DD2" w:rsidRPr="00174DD2">
        <w:rPr>
          <w:rStyle w:val="Hyperlink"/>
          <w:rFonts w:ascii="Calibri" w:eastAsia="Calibri" w:hAnsi="Calibri" w:cs="Calibri"/>
          <w:b/>
          <w:bCs/>
          <w:sz w:val="36"/>
          <w:szCs w:val="36"/>
        </w:rPr>
        <w:t>Zoom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C459C"/>
    <w:multiLevelType w:val="hybridMultilevel"/>
    <w:tmpl w:val="B1C8DAAC"/>
    <w:lvl w:ilvl="0" w:tplc="470855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383A19"/>
    <w:multiLevelType w:val="hybridMultilevel"/>
    <w:tmpl w:val="98884970"/>
    <w:lvl w:ilvl="0" w:tplc="E2DCCD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6B29"/>
    <w:multiLevelType w:val="multilevel"/>
    <w:tmpl w:val="8A0C89E6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2880">
    <w:abstractNumId w:val="0"/>
  </w:num>
  <w:num w:numId="2" w16cid:durableId="2116092361">
    <w:abstractNumId w:val="10"/>
  </w:num>
  <w:num w:numId="3" w16cid:durableId="105080929">
    <w:abstractNumId w:val="8"/>
  </w:num>
  <w:num w:numId="4" w16cid:durableId="2127845957">
    <w:abstractNumId w:val="9"/>
  </w:num>
  <w:num w:numId="5" w16cid:durableId="1599168543">
    <w:abstractNumId w:val="1"/>
  </w:num>
  <w:num w:numId="6" w16cid:durableId="262080938">
    <w:abstractNumId w:val="6"/>
  </w:num>
  <w:num w:numId="7" w16cid:durableId="823931776">
    <w:abstractNumId w:val="4"/>
  </w:num>
  <w:num w:numId="8" w16cid:durableId="598292831">
    <w:abstractNumId w:val="2"/>
  </w:num>
  <w:num w:numId="9" w16cid:durableId="1556968745">
    <w:abstractNumId w:val="11"/>
  </w:num>
  <w:num w:numId="10" w16cid:durableId="330717434">
    <w:abstractNumId w:val="7"/>
  </w:num>
  <w:num w:numId="11" w16cid:durableId="1455370617">
    <w:abstractNumId w:val="5"/>
  </w:num>
  <w:num w:numId="12" w16cid:durableId="1641305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174DD2"/>
    <w:rsid w:val="00241364"/>
    <w:rsid w:val="0036417E"/>
    <w:rsid w:val="00393532"/>
    <w:rsid w:val="003E512C"/>
    <w:rsid w:val="00467D08"/>
    <w:rsid w:val="004E527F"/>
    <w:rsid w:val="005200FF"/>
    <w:rsid w:val="005D4069"/>
    <w:rsid w:val="006B44ED"/>
    <w:rsid w:val="007343A1"/>
    <w:rsid w:val="00771DF5"/>
    <w:rsid w:val="0077542E"/>
    <w:rsid w:val="007D2D98"/>
    <w:rsid w:val="008B7E5C"/>
    <w:rsid w:val="00916782"/>
    <w:rsid w:val="009B7CDE"/>
    <w:rsid w:val="009F7007"/>
    <w:rsid w:val="00C8374D"/>
    <w:rsid w:val="00CF19B7"/>
    <w:rsid w:val="00CF44F9"/>
    <w:rsid w:val="00E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5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D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680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4748628662?pwd=bWNHek4wcklSQ0pDM0twT09KMUJ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</cp:lastModifiedBy>
  <cp:revision>2</cp:revision>
  <dcterms:created xsi:type="dcterms:W3CDTF">2023-03-21T18:29:00Z</dcterms:created>
  <dcterms:modified xsi:type="dcterms:W3CDTF">2023-03-21T18:29:00Z</dcterms:modified>
</cp:coreProperties>
</file>