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F957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376EB28B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01026980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1906E879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61E4EE83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3A619D7B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2100FE4A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25C87FE7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7322111E" w14:textId="77777777" w:rsidR="00365A2C" w:rsidRDefault="00365A2C" w:rsidP="00365A2C">
      <w:pPr>
        <w:rPr>
          <w:rFonts w:ascii="Times New Roman" w:hAnsi="Times New Roman" w:cs="Times New Roman"/>
        </w:rPr>
      </w:pPr>
    </w:p>
    <w:p w14:paraId="7D6FADA0" w14:textId="1DEAE308" w:rsidR="00E27424" w:rsidRDefault="00E27424" w:rsidP="00E2742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DEQ Division of </w:t>
      </w:r>
      <w:r w:rsidRPr="00766464">
        <w:rPr>
          <w:rFonts w:ascii="Times New Roman" w:hAnsi="Times New Roman" w:cs="Times New Roman"/>
          <w:b/>
          <w:bCs/>
          <w:sz w:val="28"/>
          <w:szCs w:val="28"/>
        </w:rPr>
        <w:t>Water Resources Development Grant Program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Spring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EQIP Grant Awards </w:t>
      </w:r>
    </w:p>
    <w:p w14:paraId="190ADFF6" w14:textId="48CB4A51" w:rsidR="00365A2C" w:rsidRPr="000D7282" w:rsidRDefault="00E27424" w:rsidP="00E2742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0D7282">
        <w:rPr>
          <w:rFonts w:ascii="Times New Roman" w:hAnsi="Times New Roman" w:cs="Times New Roman"/>
          <w:b/>
          <w:bCs/>
          <w:color w:val="000000" w:themeColor="text1"/>
        </w:rPr>
        <w:t>RALEIGH</w:t>
      </w:r>
      <w:r w:rsidRPr="000D7282">
        <w:rPr>
          <w:rFonts w:ascii="Times New Roman" w:hAnsi="Times New Roman" w:cs="Times New Roman"/>
          <w:color w:val="000000" w:themeColor="text1"/>
        </w:rPr>
        <w:t xml:space="preserve"> - North Carolina Department of Environmental Quality’s Water Resources Development Grant Program awarded </w:t>
      </w:r>
      <w:r w:rsidRPr="000D7282">
        <w:rPr>
          <w:rFonts w:ascii="Times New Roman" w:hAnsi="Times New Roman" w:cs="Times New Roman"/>
          <w:color w:val="000000" w:themeColor="text1"/>
        </w:rPr>
        <w:t xml:space="preserve">five </w:t>
      </w:r>
      <w:r w:rsidR="000D7282" w:rsidRPr="000D7282">
        <w:rPr>
          <w:rFonts w:ascii="Times New Roman" w:hAnsi="Times New Roman" w:cs="Times New Roman"/>
          <w:color w:val="000000" w:themeColor="text1"/>
          <w:w w:val="105"/>
        </w:rPr>
        <w:t>NRCS</w:t>
      </w:r>
      <w:r w:rsidR="000D7282" w:rsidRPr="000D7282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="000D7282" w:rsidRPr="000D7282">
        <w:rPr>
          <w:rFonts w:ascii="Times New Roman" w:hAnsi="Times New Roman" w:cs="Times New Roman"/>
          <w:color w:val="000000" w:themeColor="text1"/>
          <w:w w:val="105"/>
        </w:rPr>
        <w:t>Environmental</w:t>
      </w:r>
      <w:r w:rsidR="000D7282" w:rsidRPr="000D7282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="000D7282" w:rsidRPr="000D7282">
        <w:rPr>
          <w:rFonts w:ascii="Times New Roman" w:hAnsi="Times New Roman" w:cs="Times New Roman"/>
          <w:color w:val="000000" w:themeColor="text1"/>
          <w:w w:val="105"/>
        </w:rPr>
        <w:t xml:space="preserve">Quality Incentive Program (EQIP) stream restoration project </w:t>
      </w:r>
      <w:r w:rsidRPr="000D7282">
        <w:rPr>
          <w:rFonts w:ascii="Times New Roman" w:hAnsi="Times New Roman" w:cs="Times New Roman"/>
          <w:color w:val="000000" w:themeColor="text1"/>
        </w:rPr>
        <w:t xml:space="preserve">grant awards in the spring of </w:t>
      </w:r>
      <w:r w:rsidRPr="000D7282">
        <w:rPr>
          <w:rFonts w:ascii="Times New Roman" w:hAnsi="Times New Roman" w:cs="Times New Roman"/>
          <w:color w:val="000000" w:themeColor="text1"/>
        </w:rPr>
        <w:t>2022</w:t>
      </w:r>
      <w:r w:rsidRPr="000D7282">
        <w:rPr>
          <w:rFonts w:ascii="Times New Roman" w:hAnsi="Times New Roman" w:cs="Times New Roman"/>
          <w:color w:val="000000" w:themeColor="text1"/>
        </w:rPr>
        <w:t>. Awardees included</w:t>
      </w:r>
      <w:r w:rsidRPr="000D7282">
        <w:rPr>
          <w:rFonts w:ascii="Times New Roman" w:hAnsi="Times New Roman" w:cs="Times New Roman"/>
          <w:color w:val="000000" w:themeColor="text1"/>
        </w:rPr>
        <w:t>:</w:t>
      </w:r>
    </w:p>
    <w:p w14:paraId="7F4CB4A2" w14:textId="49B7B532" w:rsidR="00365A2C" w:rsidRPr="00674D99" w:rsidRDefault="00674D99" w:rsidP="00674D99">
      <w:pPr>
        <w:pStyle w:val="BodyText"/>
        <w:numPr>
          <w:ilvl w:val="0"/>
          <w:numId w:val="1"/>
        </w:numPr>
        <w:spacing w:line="249" w:lineRule="auto"/>
        <w:ind w:right="119"/>
        <w:rPr>
          <w:sz w:val="24"/>
          <w:szCs w:val="24"/>
        </w:rPr>
      </w:pPr>
      <w:r w:rsidRPr="000F2A4F">
        <w:rPr>
          <w:b/>
          <w:bCs/>
          <w:color w:val="313131"/>
          <w:w w:val="105"/>
          <w:sz w:val="24"/>
          <w:szCs w:val="24"/>
        </w:rPr>
        <w:t xml:space="preserve">Macon Soil &amp; </w:t>
      </w:r>
      <w:r w:rsidRPr="000F2A4F">
        <w:rPr>
          <w:b/>
          <w:bCs/>
          <w:color w:val="1F1F1F"/>
          <w:w w:val="105"/>
          <w:sz w:val="24"/>
          <w:szCs w:val="24"/>
        </w:rPr>
        <w:t xml:space="preserve">Water </w:t>
      </w:r>
      <w:r w:rsidRPr="000F2A4F">
        <w:rPr>
          <w:b/>
          <w:bCs/>
          <w:color w:val="414141"/>
          <w:w w:val="105"/>
          <w:sz w:val="24"/>
          <w:szCs w:val="24"/>
        </w:rPr>
        <w:t xml:space="preserve">Conservation </w:t>
      </w:r>
      <w:r w:rsidRPr="000F2A4F">
        <w:rPr>
          <w:b/>
          <w:bCs/>
          <w:color w:val="1F1F1F"/>
          <w:w w:val="105"/>
          <w:sz w:val="24"/>
          <w:szCs w:val="24"/>
        </w:rPr>
        <w:t xml:space="preserve">District </w:t>
      </w:r>
      <w:r w:rsidRPr="000F2A4F">
        <w:rPr>
          <w:b/>
          <w:bCs/>
          <w:color w:val="313131"/>
          <w:w w:val="105"/>
          <w:sz w:val="24"/>
          <w:szCs w:val="24"/>
        </w:rPr>
        <w:t xml:space="preserve">and the </w:t>
      </w:r>
      <w:r w:rsidRPr="000F2A4F">
        <w:rPr>
          <w:b/>
          <w:bCs/>
          <w:color w:val="1F1F1F"/>
          <w:w w:val="105"/>
          <w:sz w:val="24"/>
          <w:szCs w:val="24"/>
        </w:rPr>
        <w:t>Resource Institute</w:t>
      </w:r>
      <w:r w:rsidRPr="00674D99">
        <w:rPr>
          <w:color w:val="1F1F1F"/>
          <w:w w:val="105"/>
          <w:sz w:val="24"/>
          <w:szCs w:val="24"/>
        </w:rPr>
        <w:t xml:space="preserve"> </w:t>
      </w:r>
      <w:r w:rsidRPr="00674D99">
        <w:rPr>
          <w:color w:val="1F1F1F"/>
          <w:w w:val="105"/>
          <w:sz w:val="24"/>
          <w:szCs w:val="24"/>
        </w:rPr>
        <w:t xml:space="preserve">received $69,580 for the </w:t>
      </w:r>
      <w:proofErr w:type="spellStart"/>
      <w:r w:rsidR="00365A2C" w:rsidRPr="00674D99">
        <w:rPr>
          <w:sz w:val="24"/>
          <w:szCs w:val="24"/>
        </w:rPr>
        <w:t>Cartoogechaye</w:t>
      </w:r>
      <w:proofErr w:type="spellEnd"/>
      <w:r w:rsidR="00365A2C" w:rsidRPr="00674D99">
        <w:rPr>
          <w:sz w:val="24"/>
          <w:szCs w:val="24"/>
        </w:rPr>
        <w:t xml:space="preserve"> Creek at D Lee Stream Restoration</w:t>
      </w:r>
      <w:r w:rsidRPr="00674D99">
        <w:rPr>
          <w:sz w:val="24"/>
          <w:szCs w:val="24"/>
        </w:rPr>
        <w:t xml:space="preserve"> Project. </w:t>
      </w:r>
      <w:r w:rsidRPr="00674D99">
        <w:rPr>
          <w:color w:val="313131"/>
          <w:w w:val="105"/>
          <w:sz w:val="24"/>
          <w:szCs w:val="24"/>
        </w:rPr>
        <w:t xml:space="preserve">This </w:t>
      </w:r>
      <w:r w:rsidRPr="00674D99">
        <w:rPr>
          <w:color w:val="414141"/>
          <w:w w:val="105"/>
          <w:sz w:val="24"/>
          <w:szCs w:val="24"/>
        </w:rPr>
        <w:t xml:space="preserve">grant </w:t>
      </w:r>
      <w:r w:rsidRPr="00674D99">
        <w:rPr>
          <w:color w:val="313131"/>
          <w:w w:val="105"/>
          <w:sz w:val="24"/>
          <w:szCs w:val="24"/>
        </w:rPr>
        <w:t xml:space="preserve">will </w:t>
      </w:r>
      <w:r w:rsidRPr="00674D99">
        <w:rPr>
          <w:color w:val="1F1F1F"/>
          <w:w w:val="105"/>
          <w:sz w:val="24"/>
          <w:szCs w:val="24"/>
        </w:rPr>
        <w:t xml:space="preserve">provide </w:t>
      </w:r>
      <w:r w:rsidRPr="00674D99">
        <w:rPr>
          <w:color w:val="313131"/>
          <w:w w:val="105"/>
          <w:sz w:val="24"/>
          <w:szCs w:val="24"/>
        </w:rPr>
        <w:t>financial</w:t>
      </w:r>
      <w:r w:rsidRPr="00674D99">
        <w:rPr>
          <w:color w:val="313131"/>
          <w:spacing w:val="-15"/>
          <w:w w:val="105"/>
          <w:sz w:val="24"/>
          <w:szCs w:val="24"/>
        </w:rPr>
        <w:t xml:space="preserve"> </w:t>
      </w:r>
      <w:r w:rsidRPr="00674D99">
        <w:rPr>
          <w:color w:val="313131"/>
          <w:w w:val="105"/>
          <w:sz w:val="24"/>
          <w:szCs w:val="24"/>
        </w:rPr>
        <w:t>assistance</w:t>
      </w:r>
      <w:r w:rsidRPr="00674D99">
        <w:rPr>
          <w:color w:val="313131"/>
          <w:spacing w:val="-14"/>
          <w:w w:val="105"/>
          <w:sz w:val="24"/>
          <w:szCs w:val="24"/>
        </w:rPr>
        <w:t xml:space="preserve"> </w:t>
      </w:r>
      <w:r w:rsidRPr="00674D99">
        <w:rPr>
          <w:color w:val="313131"/>
          <w:w w:val="105"/>
          <w:sz w:val="24"/>
          <w:szCs w:val="24"/>
        </w:rPr>
        <w:t>to</w:t>
      </w:r>
      <w:r w:rsidRPr="00674D99">
        <w:rPr>
          <w:color w:val="313131"/>
          <w:spacing w:val="-15"/>
          <w:w w:val="105"/>
          <w:sz w:val="24"/>
          <w:szCs w:val="24"/>
        </w:rPr>
        <w:t xml:space="preserve"> </w:t>
      </w:r>
      <w:r w:rsidRPr="00674D99">
        <w:rPr>
          <w:color w:val="313131"/>
          <w:w w:val="105"/>
          <w:sz w:val="24"/>
          <w:szCs w:val="24"/>
        </w:rPr>
        <w:t>the</w:t>
      </w:r>
      <w:r w:rsidRPr="00674D99">
        <w:rPr>
          <w:color w:val="313131"/>
          <w:spacing w:val="-20"/>
          <w:w w:val="105"/>
          <w:sz w:val="24"/>
          <w:szCs w:val="24"/>
        </w:rPr>
        <w:t xml:space="preserve"> </w:t>
      </w:r>
      <w:proofErr w:type="gramStart"/>
      <w:r w:rsidRPr="00674D99">
        <w:rPr>
          <w:color w:val="1F1F1F"/>
          <w:w w:val="105"/>
          <w:sz w:val="24"/>
          <w:szCs w:val="24"/>
        </w:rPr>
        <w:t>District</w:t>
      </w:r>
      <w:proofErr w:type="gramEnd"/>
      <w:r w:rsidRPr="00674D99">
        <w:rPr>
          <w:color w:val="1F1F1F"/>
          <w:spacing w:val="-14"/>
          <w:w w:val="105"/>
          <w:sz w:val="24"/>
          <w:szCs w:val="24"/>
        </w:rPr>
        <w:t xml:space="preserve"> </w:t>
      </w:r>
      <w:r w:rsidRPr="00674D99">
        <w:rPr>
          <w:color w:val="414141"/>
          <w:w w:val="105"/>
          <w:sz w:val="24"/>
          <w:szCs w:val="24"/>
        </w:rPr>
        <w:t>for</w:t>
      </w:r>
      <w:r w:rsidRPr="00674D99">
        <w:rPr>
          <w:color w:val="414141"/>
          <w:spacing w:val="-11"/>
          <w:w w:val="105"/>
          <w:sz w:val="24"/>
          <w:szCs w:val="24"/>
        </w:rPr>
        <w:t xml:space="preserve"> </w:t>
      </w:r>
      <w:r w:rsidRPr="00674D99">
        <w:rPr>
          <w:color w:val="1F1F1F"/>
          <w:w w:val="105"/>
          <w:sz w:val="24"/>
          <w:szCs w:val="24"/>
        </w:rPr>
        <w:t>restoring</w:t>
      </w:r>
      <w:r w:rsidRPr="00674D99">
        <w:rPr>
          <w:color w:val="1F1F1F"/>
          <w:spacing w:val="-15"/>
          <w:w w:val="105"/>
          <w:sz w:val="24"/>
          <w:szCs w:val="24"/>
        </w:rPr>
        <w:t xml:space="preserve"> </w:t>
      </w:r>
      <w:r w:rsidRPr="00674D99">
        <w:rPr>
          <w:color w:val="313131"/>
          <w:w w:val="105"/>
          <w:sz w:val="24"/>
          <w:szCs w:val="24"/>
        </w:rPr>
        <w:t>approximately</w:t>
      </w:r>
      <w:r w:rsidRPr="00674D99">
        <w:rPr>
          <w:color w:val="313131"/>
          <w:spacing w:val="32"/>
          <w:w w:val="105"/>
          <w:sz w:val="24"/>
          <w:szCs w:val="24"/>
        </w:rPr>
        <w:t xml:space="preserve"> </w:t>
      </w:r>
      <w:r w:rsidRPr="00674D99">
        <w:rPr>
          <w:color w:val="0C0C0C"/>
          <w:w w:val="105"/>
          <w:sz w:val="24"/>
          <w:szCs w:val="24"/>
        </w:rPr>
        <w:t>I</w:t>
      </w:r>
      <w:r w:rsidRPr="00674D99">
        <w:rPr>
          <w:color w:val="5B5B5B"/>
          <w:w w:val="105"/>
          <w:sz w:val="24"/>
          <w:szCs w:val="24"/>
        </w:rPr>
        <w:t>,</w:t>
      </w:r>
      <w:r w:rsidRPr="00674D99">
        <w:rPr>
          <w:color w:val="0C0C0C"/>
          <w:w w:val="105"/>
          <w:sz w:val="24"/>
          <w:szCs w:val="24"/>
        </w:rPr>
        <w:t>140</w:t>
      </w:r>
      <w:r w:rsidRPr="00674D99">
        <w:rPr>
          <w:color w:val="0C0C0C"/>
          <w:spacing w:val="-13"/>
          <w:w w:val="105"/>
          <w:sz w:val="24"/>
          <w:szCs w:val="24"/>
        </w:rPr>
        <w:t xml:space="preserve"> </w:t>
      </w:r>
      <w:r w:rsidRPr="00674D99">
        <w:rPr>
          <w:color w:val="1F1F1F"/>
          <w:w w:val="105"/>
          <w:sz w:val="24"/>
          <w:szCs w:val="24"/>
        </w:rPr>
        <w:t>linear</w:t>
      </w:r>
      <w:r w:rsidRPr="00674D99">
        <w:rPr>
          <w:color w:val="1F1F1F"/>
          <w:spacing w:val="-14"/>
          <w:w w:val="105"/>
          <w:sz w:val="24"/>
          <w:szCs w:val="24"/>
        </w:rPr>
        <w:t xml:space="preserve"> </w:t>
      </w:r>
      <w:r w:rsidRPr="00674D99">
        <w:rPr>
          <w:color w:val="313131"/>
          <w:w w:val="105"/>
          <w:sz w:val="24"/>
          <w:szCs w:val="24"/>
        </w:rPr>
        <w:t>feet</w:t>
      </w:r>
      <w:r w:rsidRPr="00674D99">
        <w:rPr>
          <w:color w:val="313131"/>
          <w:spacing w:val="-18"/>
          <w:w w:val="105"/>
          <w:sz w:val="24"/>
          <w:szCs w:val="24"/>
        </w:rPr>
        <w:t xml:space="preserve"> </w:t>
      </w:r>
      <w:r w:rsidRPr="00674D99">
        <w:rPr>
          <w:color w:val="313131"/>
          <w:w w:val="105"/>
          <w:sz w:val="24"/>
          <w:szCs w:val="24"/>
        </w:rPr>
        <w:t>of</w:t>
      </w:r>
      <w:r w:rsidRPr="00674D99">
        <w:rPr>
          <w:color w:val="313131"/>
          <w:spacing w:val="-14"/>
          <w:w w:val="105"/>
          <w:sz w:val="24"/>
          <w:szCs w:val="24"/>
        </w:rPr>
        <w:t xml:space="preserve"> </w:t>
      </w:r>
      <w:r w:rsidRPr="00674D99">
        <w:rPr>
          <w:color w:val="313131"/>
          <w:w w:val="105"/>
          <w:sz w:val="24"/>
          <w:szCs w:val="24"/>
        </w:rPr>
        <w:t>degraded</w:t>
      </w:r>
      <w:r w:rsidRPr="00674D99">
        <w:rPr>
          <w:color w:val="313131"/>
          <w:spacing w:val="-7"/>
          <w:w w:val="105"/>
          <w:sz w:val="24"/>
          <w:szCs w:val="24"/>
        </w:rPr>
        <w:t xml:space="preserve"> </w:t>
      </w:r>
      <w:r w:rsidRPr="00674D99">
        <w:rPr>
          <w:color w:val="414141"/>
          <w:w w:val="105"/>
          <w:sz w:val="24"/>
          <w:szCs w:val="24"/>
        </w:rPr>
        <w:t>stream</w:t>
      </w:r>
      <w:r w:rsidRPr="00674D99">
        <w:rPr>
          <w:color w:val="414141"/>
          <w:spacing w:val="-15"/>
          <w:w w:val="105"/>
          <w:sz w:val="24"/>
          <w:szCs w:val="24"/>
        </w:rPr>
        <w:t xml:space="preserve"> </w:t>
      </w:r>
      <w:r w:rsidRPr="00674D99">
        <w:rPr>
          <w:color w:val="414141"/>
          <w:spacing w:val="-5"/>
          <w:w w:val="105"/>
          <w:sz w:val="24"/>
          <w:szCs w:val="24"/>
        </w:rPr>
        <w:t>and</w:t>
      </w:r>
      <w:r w:rsidRPr="00674D99">
        <w:rPr>
          <w:color w:val="414141"/>
          <w:spacing w:val="-5"/>
          <w:w w:val="105"/>
          <w:sz w:val="24"/>
          <w:szCs w:val="24"/>
        </w:rPr>
        <w:t xml:space="preserve"> </w:t>
      </w:r>
      <w:r w:rsidRPr="00674D99">
        <w:rPr>
          <w:color w:val="1F1F1F"/>
          <w:w w:val="105"/>
          <w:sz w:val="24"/>
          <w:szCs w:val="24"/>
        </w:rPr>
        <w:t xml:space="preserve">1.1 </w:t>
      </w:r>
      <w:r w:rsidRPr="00674D99">
        <w:rPr>
          <w:color w:val="414141"/>
          <w:w w:val="105"/>
          <w:sz w:val="24"/>
          <w:szCs w:val="24"/>
        </w:rPr>
        <w:t xml:space="preserve">acres of </w:t>
      </w:r>
      <w:r w:rsidRPr="00674D99">
        <w:rPr>
          <w:color w:val="1F1F1F"/>
          <w:w w:val="105"/>
          <w:sz w:val="24"/>
          <w:szCs w:val="24"/>
        </w:rPr>
        <w:t>riparian buffer</w:t>
      </w:r>
      <w:r w:rsidRPr="00674D99">
        <w:rPr>
          <w:color w:val="1F1F1F"/>
          <w:w w:val="105"/>
          <w:sz w:val="24"/>
          <w:szCs w:val="24"/>
        </w:rPr>
        <w:t>.</w:t>
      </w:r>
      <w:r w:rsidRPr="00674D99">
        <w:rPr>
          <w:color w:val="1F1F1F"/>
          <w:w w:val="105"/>
          <w:sz w:val="24"/>
          <w:szCs w:val="24"/>
        </w:rPr>
        <w:br/>
      </w:r>
    </w:p>
    <w:p w14:paraId="3CBAA582" w14:textId="3A5E6B7D" w:rsidR="00365A2C" w:rsidRPr="00674D99" w:rsidRDefault="00674D99" w:rsidP="0036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2A4F">
        <w:rPr>
          <w:rFonts w:ascii="Times New Roman" w:hAnsi="Times New Roman" w:cs="Times New Roman"/>
          <w:b/>
          <w:bCs/>
          <w:color w:val="232323"/>
          <w:w w:val="105"/>
        </w:rPr>
        <w:t>Tran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>sy</w:t>
      </w:r>
      <w:r w:rsidRPr="000F2A4F">
        <w:rPr>
          <w:rFonts w:ascii="Times New Roman" w:hAnsi="Times New Roman" w:cs="Times New Roman"/>
          <w:b/>
          <w:bCs/>
          <w:color w:val="0E0E0E"/>
          <w:w w:val="105"/>
        </w:rPr>
        <w:t>l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>va</w:t>
      </w:r>
      <w:r w:rsidRPr="000F2A4F">
        <w:rPr>
          <w:rFonts w:ascii="Times New Roman" w:hAnsi="Times New Roman" w:cs="Times New Roman"/>
          <w:b/>
          <w:bCs/>
          <w:color w:val="232323"/>
          <w:w w:val="105"/>
        </w:rPr>
        <w:t xml:space="preserve">nia </w:t>
      </w:r>
      <w:r w:rsidRPr="000F2A4F">
        <w:rPr>
          <w:rFonts w:ascii="Times New Roman" w:hAnsi="Times New Roman" w:cs="Times New Roman"/>
          <w:b/>
          <w:bCs/>
          <w:color w:val="363636"/>
          <w:w w:val="105"/>
        </w:rPr>
        <w:t xml:space="preserve">Soil </w:t>
      </w:r>
      <w:r w:rsidRPr="000F2A4F">
        <w:rPr>
          <w:rFonts w:ascii="Times New Roman" w:hAnsi="Times New Roman" w:cs="Times New Roman"/>
          <w:b/>
          <w:bCs/>
          <w:color w:val="232323"/>
          <w:w w:val="105"/>
        </w:rPr>
        <w:t>&amp; Wat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>e</w:t>
      </w:r>
      <w:r w:rsidRPr="000F2A4F">
        <w:rPr>
          <w:rFonts w:ascii="Times New Roman" w:hAnsi="Times New Roman" w:cs="Times New Roman"/>
          <w:b/>
          <w:bCs/>
          <w:color w:val="232323"/>
          <w:w w:val="105"/>
        </w:rPr>
        <w:t>r</w:t>
      </w:r>
      <w:r w:rsidRPr="000F2A4F">
        <w:rPr>
          <w:rFonts w:ascii="Times New Roman" w:hAnsi="Times New Roman" w:cs="Times New Roman"/>
          <w:b/>
          <w:bCs/>
          <w:color w:val="232323"/>
          <w:spacing w:val="-2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363636"/>
          <w:w w:val="105"/>
        </w:rPr>
        <w:t>Conservat</w:t>
      </w:r>
      <w:r w:rsidRPr="000F2A4F">
        <w:rPr>
          <w:rFonts w:ascii="Times New Roman" w:hAnsi="Times New Roman" w:cs="Times New Roman"/>
          <w:b/>
          <w:bCs/>
          <w:color w:val="0E0E0E"/>
          <w:w w:val="105"/>
        </w:rPr>
        <w:t>i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>o</w:t>
      </w:r>
      <w:r w:rsidRPr="000F2A4F">
        <w:rPr>
          <w:rFonts w:ascii="Times New Roman" w:hAnsi="Times New Roman" w:cs="Times New Roman"/>
          <w:b/>
          <w:bCs/>
          <w:color w:val="232323"/>
          <w:w w:val="105"/>
        </w:rPr>
        <w:t>n Di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>s</w:t>
      </w:r>
      <w:r w:rsidRPr="000F2A4F">
        <w:rPr>
          <w:rFonts w:ascii="Times New Roman" w:hAnsi="Times New Roman" w:cs="Times New Roman"/>
          <w:b/>
          <w:bCs/>
          <w:color w:val="232323"/>
          <w:w w:val="105"/>
        </w:rPr>
        <w:t>trict</w:t>
      </w:r>
      <w:r w:rsidRPr="000F2A4F">
        <w:rPr>
          <w:rFonts w:ascii="Times New Roman" w:hAnsi="Times New Roman" w:cs="Times New Roman"/>
          <w:b/>
          <w:bCs/>
          <w:color w:val="232323"/>
          <w:spacing w:val="-3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232323"/>
          <w:w w:val="105"/>
        </w:rPr>
        <w:t>and the Re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>so</w:t>
      </w:r>
      <w:r w:rsidRPr="000F2A4F">
        <w:rPr>
          <w:rFonts w:ascii="Times New Roman" w:hAnsi="Times New Roman" w:cs="Times New Roman"/>
          <w:b/>
          <w:bCs/>
          <w:color w:val="232323"/>
          <w:w w:val="105"/>
        </w:rPr>
        <w:t>urc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 xml:space="preserve">e </w:t>
      </w:r>
      <w:r w:rsidRPr="000F2A4F">
        <w:rPr>
          <w:rFonts w:ascii="Times New Roman" w:hAnsi="Times New Roman" w:cs="Times New Roman"/>
          <w:b/>
          <w:bCs/>
          <w:color w:val="0E0E0E"/>
          <w:w w:val="105"/>
        </w:rPr>
        <w:t>In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>st</w:t>
      </w:r>
      <w:r w:rsidRPr="000F2A4F">
        <w:rPr>
          <w:rFonts w:ascii="Times New Roman" w:hAnsi="Times New Roman" w:cs="Times New Roman"/>
          <w:b/>
          <w:bCs/>
          <w:color w:val="0E0E0E"/>
          <w:w w:val="105"/>
        </w:rPr>
        <w:t>i</w:t>
      </w:r>
      <w:r w:rsidRPr="000F2A4F">
        <w:rPr>
          <w:rFonts w:ascii="Times New Roman" w:hAnsi="Times New Roman" w:cs="Times New Roman"/>
          <w:b/>
          <w:bCs/>
          <w:color w:val="363636"/>
          <w:w w:val="105"/>
        </w:rPr>
        <w:t>tute</w:t>
      </w:r>
      <w:r w:rsidRPr="00674D99">
        <w:rPr>
          <w:rFonts w:ascii="Times New Roman" w:hAnsi="Times New Roman" w:cs="Times New Roman"/>
        </w:rPr>
        <w:t xml:space="preserve"> received $252,260 for the </w:t>
      </w:r>
      <w:r w:rsidR="00365A2C" w:rsidRPr="00674D99">
        <w:rPr>
          <w:rFonts w:ascii="Times New Roman" w:hAnsi="Times New Roman" w:cs="Times New Roman"/>
        </w:rPr>
        <w:t>Middle Fork French Broad River at Buford &amp; Raines</w:t>
      </w:r>
      <w:r w:rsidRPr="00674D99">
        <w:rPr>
          <w:rFonts w:ascii="Times New Roman" w:hAnsi="Times New Roman" w:cs="Times New Roman"/>
        </w:rPr>
        <w:t xml:space="preserve"> stream restoration project. </w:t>
      </w:r>
      <w:r w:rsidRPr="00674D99">
        <w:rPr>
          <w:rFonts w:ascii="Times New Roman" w:hAnsi="Times New Roman" w:cs="Times New Roman"/>
          <w:color w:val="464646"/>
          <w:w w:val="105"/>
        </w:rPr>
        <w:t>T</w:t>
      </w:r>
      <w:r w:rsidRPr="00674D99">
        <w:rPr>
          <w:rFonts w:ascii="Times New Roman" w:hAnsi="Times New Roman" w:cs="Times New Roman"/>
          <w:color w:val="232323"/>
          <w:w w:val="105"/>
        </w:rPr>
        <w:t>hi</w:t>
      </w:r>
      <w:r w:rsidRPr="00674D99">
        <w:rPr>
          <w:rFonts w:ascii="Times New Roman" w:hAnsi="Times New Roman" w:cs="Times New Roman"/>
          <w:color w:val="464646"/>
          <w:w w:val="105"/>
        </w:rPr>
        <w:t>s</w:t>
      </w:r>
      <w:r w:rsidRPr="00674D99">
        <w:rPr>
          <w:rFonts w:ascii="Times New Roman" w:hAnsi="Times New Roman" w:cs="Times New Roman"/>
          <w:color w:val="464646"/>
          <w:spacing w:val="-1"/>
          <w:w w:val="105"/>
        </w:rPr>
        <w:t xml:space="preserve"> </w:t>
      </w:r>
      <w:r w:rsidRPr="00674D99">
        <w:rPr>
          <w:rFonts w:ascii="Times New Roman" w:hAnsi="Times New Roman" w:cs="Times New Roman"/>
          <w:color w:val="464646"/>
          <w:w w:val="105"/>
        </w:rPr>
        <w:t>g</w:t>
      </w:r>
      <w:r w:rsidRPr="00674D99">
        <w:rPr>
          <w:rFonts w:ascii="Times New Roman" w:hAnsi="Times New Roman" w:cs="Times New Roman"/>
          <w:color w:val="232323"/>
          <w:w w:val="105"/>
        </w:rPr>
        <w:t xml:space="preserve">rant </w:t>
      </w:r>
      <w:r w:rsidRPr="00674D99">
        <w:rPr>
          <w:rFonts w:ascii="Times New Roman" w:hAnsi="Times New Roman" w:cs="Times New Roman"/>
          <w:color w:val="464646"/>
          <w:w w:val="105"/>
        </w:rPr>
        <w:t>w</w:t>
      </w:r>
      <w:r w:rsidRPr="00674D99">
        <w:rPr>
          <w:rFonts w:ascii="Times New Roman" w:hAnsi="Times New Roman" w:cs="Times New Roman"/>
          <w:color w:val="232323"/>
          <w:w w:val="105"/>
        </w:rPr>
        <w:t>ill p</w:t>
      </w:r>
      <w:r w:rsidRPr="00674D99">
        <w:rPr>
          <w:rFonts w:ascii="Times New Roman" w:hAnsi="Times New Roman" w:cs="Times New Roman"/>
          <w:color w:val="464646"/>
          <w:w w:val="105"/>
        </w:rPr>
        <w:t>rov</w:t>
      </w:r>
      <w:r w:rsidRPr="00674D99">
        <w:rPr>
          <w:rFonts w:ascii="Times New Roman" w:hAnsi="Times New Roman" w:cs="Times New Roman"/>
          <w:color w:val="232323"/>
          <w:w w:val="105"/>
        </w:rPr>
        <w:t>id</w:t>
      </w:r>
      <w:r w:rsidRPr="00674D99">
        <w:rPr>
          <w:rFonts w:ascii="Times New Roman" w:hAnsi="Times New Roman" w:cs="Times New Roman"/>
          <w:color w:val="464646"/>
          <w:w w:val="105"/>
        </w:rPr>
        <w:t xml:space="preserve">e </w:t>
      </w:r>
      <w:r w:rsidRPr="00674D99">
        <w:rPr>
          <w:rFonts w:ascii="Times New Roman" w:hAnsi="Times New Roman" w:cs="Times New Roman"/>
          <w:color w:val="232323"/>
          <w:w w:val="105"/>
        </w:rPr>
        <w:t xml:space="preserve">financial </w:t>
      </w:r>
      <w:r w:rsidRPr="00674D99">
        <w:rPr>
          <w:rFonts w:ascii="Times New Roman" w:hAnsi="Times New Roman" w:cs="Times New Roman"/>
          <w:color w:val="363636"/>
          <w:w w:val="105"/>
        </w:rPr>
        <w:t>a</w:t>
      </w:r>
      <w:r w:rsidRPr="00674D99">
        <w:rPr>
          <w:rFonts w:ascii="Times New Roman" w:hAnsi="Times New Roman" w:cs="Times New Roman"/>
          <w:color w:val="606062"/>
          <w:w w:val="105"/>
        </w:rPr>
        <w:t>s</w:t>
      </w:r>
      <w:r w:rsidRPr="00674D99">
        <w:rPr>
          <w:rFonts w:ascii="Times New Roman" w:hAnsi="Times New Roman" w:cs="Times New Roman"/>
          <w:color w:val="464646"/>
          <w:w w:val="105"/>
        </w:rPr>
        <w:t>s</w:t>
      </w:r>
      <w:r w:rsidRPr="00674D99">
        <w:rPr>
          <w:rFonts w:ascii="Times New Roman" w:hAnsi="Times New Roman" w:cs="Times New Roman"/>
          <w:color w:val="0E0E0E"/>
          <w:w w:val="105"/>
        </w:rPr>
        <w:t>i</w:t>
      </w:r>
      <w:r w:rsidRPr="00674D99">
        <w:rPr>
          <w:rFonts w:ascii="Times New Roman" w:hAnsi="Times New Roman" w:cs="Times New Roman"/>
          <w:color w:val="464646"/>
          <w:w w:val="105"/>
        </w:rPr>
        <w:t>s</w:t>
      </w:r>
      <w:r w:rsidRPr="00674D99">
        <w:rPr>
          <w:rFonts w:ascii="Times New Roman" w:hAnsi="Times New Roman" w:cs="Times New Roman"/>
          <w:color w:val="232323"/>
          <w:w w:val="105"/>
        </w:rPr>
        <w:t>t</w:t>
      </w:r>
      <w:r w:rsidRPr="00674D99">
        <w:rPr>
          <w:rFonts w:ascii="Times New Roman" w:hAnsi="Times New Roman" w:cs="Times New Roman"/>
          <w:color w:val="464646"/>
          <w:w w:val="105"/>
        </w:rPr>
        <w:t xml:space="preserve">ance </w:t>
      </w:r>
      <w:r w:rsidRPr="00674D99">
        <w:rPr>
          <w:rFonts w:ascii="Times New Roman" w:hAnsi="Times New Roman" w:cs="Times New Roman"/>
          <w:color w:val="232323"/>
          <w:w w:val="105"/>
        </w:rPr>
        <w:t xml:space="preserve">to </w:t>
      </w:r>
      <w:r w:rsidRPr="00674D99">
        <w:rPr>
          <w:rFonts w:ascii="Times New Roman" w:hAnsi="Times New Roman" w:cs="Times New Roman"/>
          <w:color w:val="363636"/>
          <w:w w:val="105"/>
        </w:rPr>
        <w:t>the</w:t>
      </w:r>
      <w:r w:rsidRPr="00674D99">
        <w:rPr>
          <w:rFonts w:ascii="Times New Roman" w:hAnsi="Times New Roman" w:cs="Times New Roman"/>
          <w:color w:val="363636"/>
          <w:spacing w:val="-4"/>
          <w:w w:val="105"/>
        </w:rPr>
        <w:t xml:space="preserve"> </w:t>
      </w:r>
      <w:proofErr w:type="gramStart"/>
      <w:r w:rsidRPr="00674D99">
        <w:rPr>
          <w:rFonts w:ascii="Times New Roman" w:hAnsi="Times New Roman" w:cs="Times New Roman"/>
          <w:color w:val="232323"/>
          <w:w w:val="105"/>
        </w:rPr>
        <w:t>Di</w:t>
      </w:r>
      <w:r w:rsidRPr="00674D99">
        <w:rPr>
          <w:rFonts w:ascii="Times New Roman" w:hAnsi="Times New Roman" w:cs="Times New Roman"/>
          <w:color w:val="464646"/>
          <w:w w:val="105"/>
        </w:rPr>
        <w:t>str</w:t>
      </w:r>
      <w:r w:rsidRPr="00674D99">
        <w:rPr>
          <w:rFonts w:ascii="Times New Roman" w:hAnsi="Times New Roman" w:cs="Times New Roman"/>
          <w:color w:val="232323"/>
          <w:w w:val="105"/>
        </w:rPr>
        <w:t>i</w:t>
      </w:r>
      <w:r w:rsidRPr="00674D99">
        <w:rPr>
          <w:rFonts w:ascii="Times New Roman" w:hAnsi="Times New Roman" w:cs="Times New Roman"/>
          <w:color w:val="464646"/>
          <w:w w:val="105"/>
        </w:rPr>
        <w:t>c</w:t>
      </w:r>
      <w:r w:rsidRPr="00674D99">
        <w:rPr>
          <w:rFonts w:ascii="Times New Roman" w:hAnsi="Times New Roman" w:cs="Times New Roman"/>
          <w:color w:val="232323"/>
          <w:w w:val="105"/>
        </w:rPr>
        <w:t>t</w:t>
      </w:r>
      <w:proofErr w:type="gramEnd"/>
      <w:r w:rsidRPr="00674D99">
        <w:rPr>
          <w:rFonts w:ascii="Times New Roman" w:hAnsi="Times New Roman" w:cs="Times New Roman"/>
          <w:color w:val="232323"/>
          <w:w w:val="105"/>
        </w:rPr>
        <w:t xml:space="preserve"> </w:t>
      </w:r>
      <w:r w:rsidRPr="00674D99">
        <w:rPr>
          <w:rFonts w:ascii="Times New Roman" w:hAnsi="Times New Roman" w:cs="Times New Roman"/>
          <w:color w:val="363636"/>
          <w:w w:val="105"/>
        </w:rPr>
        <w:t xml:space="preserve">for </w:t>
      </w:r>
      <w:r w:rsidRPr="00674D99">
        <w:rPr>
          <w:rFonts w:ascii="Times New Roman" w:hAnsi="Times New Roman" w:cs="Times New Roman"/>
          <w:color w:val="232323"/>
          <w:w w:val="105"/>
        </w:rPr>
        <w:t>r</w:t>
      </w:r>
      <w:r w:rsidRPr="00674D99">
        <w:rPr>
          <w:rFonts w:ascii="Times New Roman" w:hAnsi="Times New Roman" w:cs="Times New Roman"/>
          <w:color w:val="464646"/>
          <w:w w:val="105"/>
        </w:rPr>
        <w:t>es</w:t>
      </w:r>
      <w:r w:rsidRPr="00674D99">
        <w:rPr>
          <w:rFonts w:ascii="Times New Roman" w:hAnsi="Times New Roman" w:cs="Times New Roman"/>
          <w:color w:val="232323"/>
          <w:w w:val="105"/>
        </w:rPr>
        <w:t>torin</w:t>
      </w:r>
      <w:r w:rsidRPr="00674D99">
        <w:rPr>
          <w:rFonts w:ascii="Times New Roman" w:hAnsi="Times New Roman" w:cs="Times New Roman"/>
          <w:color w:val="464646"/>
          <w:w w:val="105"/>
        </w:rPr>
        <w:t xml:space="preserve">g </w:t>
      </w:r>
      <w:r w:rsidRPr="00674D99">
        <w:rPr>
          <w:rFonts w:ascii="Times New Roman" w:hAnsi="Times New Roman" w:cs="Times New Roman"/>
          <w:color w:val="363636"/>
          <w:w w:val="105"/>
        </w:rPr>
        <w:t>approximate</w:t>
      </w:r>
      <w:r w:rsidRPr="00674D99">
        <w:rPr>
          <w:rFonts w:ascii="Times New Roman" w:hAnsi="Times New Roman" w:cs="Times New Roman"/>
          <w:color w:val="0E0E0E"/>
          <w:w w:val="105"/>
        </w:rPr>
        <w:t>l</w:t>
      </w:r>
      <w:r w:rsidRPr="00674D99">
        <w:rPr>
          <w:rFonts w:ascii="Times New Roman" w:hAnsi="Times New Roman" w:cs="Times New Roman"/>
          <w:color w:val="464646"/>
          <w:w w:val="105"/>
        </w:rPr>
        <w:t>y</w:t>
      </w:r>
      <w:r w:rsidRPr="00674D99">
        <w:rPr>
          <w:rFonts w:ascii="Times New Roman" w:hAnsi="Times New Roman" w:cs="Times New Roman"/>
          <w:color w:val="464646"/>
          <w:spacing w:val="40"/>
          <w:w w:val="105"/>
        </w:rPr>
        <w:t xml:space="preserve"> </w:t>
      </w:r>
      <w:r w:rsidRPr="00674D99">
        <w:rPr>
          <w:rFonts w:ascii="Times New Roman" w:hAnsi="Times New Roman" w:cs="Times New Roman"/>
          <w:color w:val="0E0E0E"/>
        </w:rPr>
        <w:t>I</w:t>
      </w:r>
      <w:r w:rsidRPr="00674D99">
        <w:rPr>
          <w:rFonts w:ascii="Times New Roman" w:hAnsi="Times New Roman" w:cs="Times New Roman"/>
          <w:color w:val="0E0E0E"/>
          <w:spacing w:val="-14"/>
        </w:rPr>
        <w:t xml:space="preserve"> </w:t>
      </w:r>
      <w:r w:rsidRPr="00674D99">
        <w:rPr>
          <w:rFonts w:ascii="Times New Roman" w:hAnsi="Times New Roman" w:cs="Times New Roman"/>
          <w:color w:val="797979"/>
          <w:w w:val="105"/>
        </w:rPr>
        <w:t>,</w:t>
      </w:r>
      <w:r w:rsidRPr="00674D99">
        <w:rPr>
          <w:rFonts w:ascii="Times New Roman" w:hAnsi="Times New Roman" w:cs="Times New Roman"/>
          <w:color w:val="363636"/>
          <w:w w:val="105"/>
        </w:rPr>
        <w:t xml:space="preserve">350 </w:t>
      </w:r>
      <w:proofErr w:type="spellStart"/>
      <w:r w:rsidRPr="00674D99">
        <w:rPr>
          <w:rFonts w:ascii="Times New Roman" w:hAnsi="Times New Roman" w:cs="Times New Roman"/>
          <w:color w:val="0E0E0E"/>
          <w:w w:val="105"/>
        </w:rPr>
        <w:t>Iin</w:t>
      </w:r>
      <w:r w:rsidRPr="00674D99">
        <w:rPr>
          <w:rFonts w:ascii="Times New Roman" w:hAnsi="Times New Roman" w:cs="Times New Roman"/>
          <w:color w:val="363636"/>
          <w:w w:val="105"/>
        </w:rPr>
        <w:t>ear</w:t>
      </w:r>
      <w:proofErr w:type="spellEnd"/>
      <w:r w:rsidRPr="00674D99">
        <w:rPr>
          <w:rFonts w:ascii="Times New Roman" w:hAnsi="Times New Roman" w:cs="Times New Roman"/>
          <w:color w:val="363636"/>
          <w:w w:val="105"/>
        </w:rPr>
        <w:t xml:space="preserve"> </w:t>
      </w:r>
      <w:r w:rsidRPr="00674D99">
        <w:rPr>
          <w:rFonts w:ascii="Times New Roman" w:hAnsi="Times New Roman" w:cs="Times New Roman"/>
          <w:color w:val="232323"/>
          <w:w w:val="105"/>
        </w:rPr>
        <w:t>feet</w:t>
      </w:r>
      <w:r w:rsidRPr="00674D99">
        <w:rPr>
          <w:rFonts w:ascii="Times New Roman" w:hAnsi="Times New Roman" w:cs="Times New Roman"/>
          <w:color w:val="232323"/>
          <w:spacing w:val="-1"/>
          <w:w w:val="105"/>
        </w:rPr>
        <w:t xml:space="preserve"> </w:t>
      </w:r>
      <w:r w:rsidRPr="00674D99">
        <w:rPr>
          <w:rFonts w:ascii="Times New Roman" w:hAnsi="Times New Roman" w:cs="Times New Roman"/>
          <w:color w:val="363636"/>
          <w:w w:val="105"/>
        </w:rPr>
        <w:t xml:space="preserve">of </w:t>
      </w:r>
      <w:r w:rsidRPr="00674D99">
        <w:rPr>
          <w:rFonts w:ascii="Times New Roman" w:hAnsi="Times New Roman" w:cs="Times New Roman"/>
          <w:color w:val="232323"/>
          <w:w w:val="105"/>
        </w:rPr>
        <w:t xml:space="preserve">degraded </w:t>
      </w:r>
      <w:r w:rsidRPr="00674D99">
        <w:rPr>
          <w:rFonts w:ascii="Times New Roman" w:hAnsi="Times New Roman" w:cs="Times New Roman"/>
          <w:color w:val="464646"/>
          <w:w w:val="105"/>
        </w:rPr>
        <w:t>st</w:t>
      </w:r>
      <w:r w:rsidRPr="00674D99">
        <w:rPr>
          <w:rFonts w:ascii="Times New Roman" w:hAnsi="Times New Roman" w:cs="Times New Roman"/>
          <w:color w:val="232323"/>
          <w:w w:val="105"/>
        </w:rPr>
        <w:t xml:space="preserve">ream </w:t>
      </w:r>
      <w:r w:rsidRPr="00674D99">
        <w:rPr>
          <w:rFonts w:ascii="Times New Roman" w:hAnsi="Times New Roman" w:cs="Times New Roman"/>
          <w:color w:val="363636"/>
          <w:w w:val="105"/>
        </w:rPr>
        <w:t xml:space="preserve">and </w:t>
      </w:r>
      <w:r w:rsidRPr="00674D99">
        <w:rPr>
          <w:rFonts w:ascii="Times New Roman" w:hAnsi="Times New Roman" w:cs="Times New Roman"/>
          <w:color w:val="232323"/>
          <w:w w:val="105"/>
        </w:rPr>
        <w:t xml:space="preserve">1.2 acres </w:t>
      </w:r>
      <w:r w:rsidRPr="00674D99">
        <w:rPr>
          <w:rFonts w:ascii="Times New Roman" w:hAnsi="Times New Roman" w:cs="Times New Roman"/>
          <w:color w:val="363636"/>
          <w:w w:val="105"/>
        </w:rPr>
        <w:t xml:space="preserve">of </w:t>
      </w:r>
      <w:r w:rsidRPr="00674D99">
        <w:rPr>
          <w:rFonts w:ascii="Times New Roman" w:hAnsi="Times New Roman" w:cs="Times New Roman"/>
          <w:color w:val="232323"/>
          <w:w w:val="105"/>
        </w:rPr>
        <w:t>riparian buffer</w:t>
      </w:r>
      <w:r w:rsidRPr="00674D99">
        <w:rPr>
          <w:rFonts w:ascii="Times New Roman" w:hAnsi="Times New Roman" w:cs="Times New Roman"/>
          <w:color w:val="464646"/>
          <w:w w:val="105"/>
        </w:rPr>
        <w:t>.</w:t>
      </w:r>
      <w:r w:rsidRPr="00674D99">
        <w:rPr>
          <w:rFonts w:ascii="Times New Roman" w:hAnsi="Times New Roman" w:cs="Times New Roman"/>
        </w:rPr>
        <w:br/>
      </w:r>
    </w:p>
    <w:p w14:paraId="5F6C5367" w14:textId="2279771D" w:rsidR="00365A2C" w:rsidRPr="00674D99" w:rsidRDefault="00674D99" w:rsidP="0036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2A4F">
        <w:rPr>
          <w:rFonts w:ascii="Times New Roman" w:hAnsi="Times New Roman" w:cs="Times New Roman"/>
          <w:b/>
          <w:bCs/>
          <w:color w:val="1A1A1A"/>
          <w:w w:val="105"/>
        </w:rPr>
        <w:t>Henderson</w:t>
      </w:r>
      <w:r w:rsidRPr="000F2A4F">
        <w:rPr>
          <w:rFonts w:ascii="Times New Roman" w:hAnsi="Times New Roman" w:cs="Times New Roman"/>
          <w:b/>
          <w:bCs/>
          <w:color w:val="1A1A1A"/>
          <w:spacing w:val="-14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2D2B2B"/>
          <w:w w:val="105"/>
        </w:rPr>
        <w:t>Soil</w:t>
      </w:r>
      <w:r w:rsidRPr="000F2A4F">
        <w:rPr>
          <w:rFonts w:ascii="Times New Roman" w:hAnsi="Times New Roman" w:cs="Times New Roman"/>
          <w:b/>
          <w:bCs/>
          <w:color w:val="2D2B2B"/>
          <w:spacing w:val="-15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2D2B2B"/>
          <w:w w:val="105"/>
        </w:rPr>
        <w:t>&amp;</w:t>
      </w:r>
      <w:r w:rsidRPr="000F2A4F">
        <w:rPr>
          <w:rFonts w:ascii="Times New Roman" w:hAnsi="Times New Roman" w:cs="Times New Roman"/>
          <w:b/>
          <w:bCs/>
          <w:color w:val="2D2B2B"/>
          <w:spacing w:val="-7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1A1A1A"/>
          <w:w w:val="105"/>
        </w:rPr>
        <w:t>Water</w:t>
      </w:r>
      <w:r w:rsidRPr="000F2A4F">
        <w:rPr>
          <w:rFonts w:ascii="Times New Roman" w:hAnsi="Times New Roman" w:cs="Times New Roman"/>
          <w:b/>
          <w:bCs/>
          <w:color w:val="1A1A1A"/>
          <w:spacing w:val="-14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3F3F3F"/>
          <w:w w:val="105"/>
        </w:rPr>
        <w:t xml:space="preserve">Conservation </w:t>
      </w:r>
      <w:r w:rsidRPr="000F2A4F">
        <w:rPr>
          <w:rFonts w:ascii="Times New Roman" w:hAnsi="Times New Roman" w:cs="Times New Roman"/>
          <w:b/>
          <w:bCs/>
          <w:color w:val="1A1A1A"/>
          <w:w w:val="105"/>
        </w:rPr>
        <w:t>District</w:t>
      </w:r>
      <w:r w:rsidRPr="000F2A4F">
        <w:rPr>
          <w:rFonts w:ascii="Times New Roman" w:hAnsi="Times New Roman" w:cs="Times New Roman"/>
          <w:b/>
          <w:bCs/>
          <w:color w:val="1A1A1A"/>
          <w:spacing w:val="-12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1A1A1A"/>
          <w:w w:val="105"/>
        </w:rPr>
        <w:t>and</w:t>
      </w:r>
      <w:r w:rsidRPr="000F2A4F">
        <w:rPr>
          <w:rFonts w:ascii="Times New Roman" w:hAnsi="Times New Roman" w:cs="Times New Roman"/>
          <w:b/>
          <w:bCs/>
          <w:color w:val="1A1A1A"/>
          <w:spacing w:val="-8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2D2B2B"/>
          <w:w w:val="105"/>
        </w:rPr>
        <w:t>the</w:t>
      </w:r>
      <w:r w:rsidRPr="000F2A4F">
        <w:rPr>
          <w:rFonts w:ascii="Times New Roman" w:hAnsi="Times New Roman" w:cs="Times New Roman"/>
          <w:b/>
          <w:bCs/>
          <w:color w:val="2D2B2B"/>
          <w:spacing w:val="-15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1A1A1A"/>
          <w:w w:val="105"/>
        </w:rPr>
        <w:t>Resource</w:t>
      </w:r>
      <w:r w:rsidRPr="000F2A4F">
        <w:rPr>
          <w:rFonts w:ascii="Times New Roman" w:hAnsi="Times New Roman" w:cs="Times New Roman"/>
          <w:b/>
          <w:bCs/>
          <w:color w:val="1A1A1A"/>
          <w:spacing w:val="-1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030303"/>
          <w:w w:val="105"/>
        </w:rPr>
        <w:t>In</w:t>
      </w:r>
      <w:r w:rsidRPr="000F2A4F">
        <w:rPr>
          <w:rFonts w:ascii="Times New Roman" w:hAnsi="Times New Roman" w:cs="Times New Roman"/>
          <w:b/>
          <w:bCs/>
          <w:color w:val="3F3F3F"/>
          <w:w w:val="105"/>
        </w:rPr>
        <w:t>s</w:t>
      </w:r>
      <w:r w:rsidRPr="000F2A4F">
        <w:rPr>
          <w:rFonts w:ascii="Times New Roman" w:hAnsi="Times New Roman" w:cs="Times New Roman"/>
          <w:b/>
          <w:bCs/>
          <w:color w:val="1A1A1A"/>
          <w:w w:val="105"/>
        </w:rPr>
        <w:t>titut</w:t>
      </w:r>
      <w:r w:rsidRPr="000F2A4F">
        <w:rPr>
          <w:rFonts w:ascii="Times New Roman" w:hAnsi="Times New Roman" w:cs="Times New Roman"/>
          <w:b/>
          <w:bCs/>
          <w:color w:val="3F3F3F"/>
          <w:w w:val="105"/>
        </w:rPr>
        <w:t>e</w:t>
      </w:r>
      <w:r w:rsidRPr="00674D99">
        <w:rPr>
          <w:rFonts w:ascii="Times New Roman" w:hAnsi="Times New Roman" w:cs="Times New Roman"/>
          <w:color w:val="3F3F3F"/>
          <w:spacing w:val="-15"/>
          <w:w w:val="105"/>
        </w:rPr>
        <w:t xml:space="preserve"> </w:t>
      </w:r>
      <w:r w:rsidRPr="00674D99">
        <w:rPr>
          <w:rFonts w:ascii="Times New Roman" w:hAnsi="Times New Roman" w:cs="Times New Roman"/>
          <w:color w:val="3F3F3F"/>
          <w:spacing w:val="-15"/>
          <w:w w:val="105"/>
        </w:rPr>
        <w:t xml:space="preserve">received $60,000 for the </w:t>
      </w:r>
      <w:r w:rsidR="00365A2C" w:rsidRPr="00674D99">
        <w:rPr>
          <w:rFonts w:ascii="Times New Roman" w:hAnsi="Times New Roman" w:cs="Times New Roman"/>
        </w:rPr>
        <w:t>South Mills River at Battle</w:t>
      </w:r>
      <w:r w:rsidRPr="00674D99">
        <w:rPr>
          <w:rFonts w:ascii="Times New Roman" w:hAnsi="Times New Roman" w:cs="Times New Roman"/>
        </w:rPr>
        <w:t xml:space="preserve"> stream restoration project. </w:t>
      </w:r>
      <w:r w:rsidRPr="00674D99">
        <w:rPr>
          <w:rFonts w:ascii="Times New Roman" w:hAnsi="Times New Roman" w:cs="Times New Roman"/>
          <w:color w:val="2D2B2B"/>
          <w:w w:val="105"/>
        </w:rPr>
        <w:t xml:space="preserve">This </w:t>
      </w:r>
      <w:r w:rsidRPr="00674D99">
        <w:rPr>
          <w:rFonts w:ascii="Times New Roman" w:hAnsi="Times New Roman" w:cs="Times New Roman"/>
          <w:color w:val="3F3F3F"/>
          <w:w w:val="105"/>
        </w:rPr>
        <w:t xml:space="preserve">grant will 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provide </w:t>
      </w:r>
      <w:r w:rsidRPr="00674D99">
        <w:rPr>
          <w:rFonts w:ascii="Times New Roman" w:hAnsi="Times New Roman" w:cs="Times New Roman"/>
          <w:color w:val="2D2B2B"/>
          <w:w w:val="105"/>
        </w:rPr>
        <w:t xml:space="preserve">financial assistance 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to the </w:t>
      </w:r>
      <w:proofErr w:type="gramStart"/>
      <w:r w:rsidRPr="00674D99">
        <w:rPr>
          <w:rFonts w:ascii="Times New Roman" w:hAnsi="Times New Roman" w:cs="Times New Roman"/>
          <w:color w:val="2D2B2B"/>
          <w:w w:val="105"/>
        </w:rPr>
        <w:t>District</w:t>
      </w:r>
      <w:proofErr w:type="gramEnd"/>
      <w:r w:rsidRPr="00674D99">
        <w:rPr>
          <w:rFonts w:ascii="Times New Roman" w:hAnsi="Times New Roman" w:cs="Times New Roman"/>
          <w:color w:val="2D2B2B"/>
          <w:w w:val="105"/>
        </w:rPr>
        <w:t xml:space="preserve"> for 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restoring </w:t>
      </w:r>
      <w:r w:rsidRPr="00674D99">
        <w:rPr>
          <w:rFonts w:ascii="Times New Roman" w:hAnsi="Times New Roman" w:cs="Times New Roman"/>
          <w:color w:val="3F3F3F"/>
          <w:w w:val="105"/>
        </w:rPr>
        <w:t xml:space="preserve">approximately 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1,430 linear </w:t>
      </w:r>
      <w:r w:rsidRPr="00674D99">
        <w:rPr>
          <w:rFonts w:ascii="Times New Roman" w:hAnsi="Times New Roman" w:cs="Times New Roman"/>
          <w:color w:val="3F3F3F"/>
          <w:w w:val="105"/>
        </w:rPr>
        <w:t xml:space="preserve">feet of </w:t>
      </w:r>
      <w:r w:rsidRPr="00674D99">
        <w:rPr>
          <w:rFonts w:ascii="Times New Roman" w:hAnsi="Times New Roman" w:cs="Times New Roman"/>
          <w:color w:val="2D2B2B"/>
          <w:w w:val="105"/>
        </w:rPr>
        <w:t xml:space="preserve">degraded </w:t>
      </w:r>
      <w:r w:rsidRPr="00674D99">
        <w:rPr>
          <w:rFonts w:ascii="Times New Roman" w:hAnsi="Times New Roman" w:cs="Times New Roman"/>
          <w:color w:val="3F3F3F"/>
          <w:w w:val="105"/>
        </w:rPr>
        <w:t xml:space="preserve">stream </w:t>
      </w:r>
      <w:r w:rsidRPr="00674D99">
        <w:rPr>
          <w:rFonts w:ascii="Times New Roman" w:hAnsi="Times New Roman" w:cs="Times New Roman"/>
          <w:color w:val="2D2B2B"/>
          <w:w w:val="105"/>
        </w:rPr>
        <w:t>and 1.2</w:t>
      </w:r>
      <w:r w:rsidRPr="00674D99">
        <w:rPr>
          <w:rFonts w:ascii="Times New Roman" w:hAnsi="Times New Roman" w:cs="Times New Roman"/>
          <w:color w:val="2D2B2B"/>
          <w:spacing w:val="-10"/>
          <w:w w:val="105"/>
        </w:rPr>
        <w:t xml:space="preserve"> </w:t>
      </w:r>
      <w:r w:rsidRPr="00674D99">
        <w:rPr>
          <w:rFonts w:ascii="Times New Roman" w:hAnsi="Times New Roman" w:cs="Times New Roman"/>
          <w:color w:val="2D2B2B"/>
          <w:w w:val="105"/>
        </w:rPr>
        <w:t>acres</w:t>
      </w:r>
      <w:r w:rsidRPr="00674D99">
        <w:rPr>
          <w:rFonts w:ascii="Times New Roman" w:hAnsi="Times New Roman" w:cs="Times New Roman"/>
          <w:color w:val="2D2B2B"/>
          <w:spacing w:val="-5"/>
          <w:w w:val="105"/>
        </w:rPr>
        <w:t xml:space="preserve"> </w:t>
      </w:r>
      <w:r w:rsidRPr="00674D99">
        <w:rPr>
          <w:rFonts w:ascii="Times New Roman" w:hAnsi="Times New Roman" w:cs="Times New Roman"/>
          <w:color w:val="3F3F3F"/>
          <w:w w:val="105"/>
        </w:rPr>
        <w:t xml:space="preserve">of 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riparian </w:t>
      </w:r>
      <w:r w:rsidRPr="00674D99">
        <w:rPr>
          <w:rFonts w:ascii="Times New Roman" w:hAnsi="Times New Roman" w:cs="Times New Roman"/>
          <w:color w:val="2D2B2B"/>
          <w:w w:val="105"/>
        </w:rPr>
        <w:t>buffer.</w:t>
      </w:r>
    </w:p>
    <w:p w14:paraId="38928C3D" w14:textId="77777777" w:rsidR="00674D99" w:rsidRPr="00674D99" w:rsidRDefault="00674D99" w:rsidP="00674D99">
      <w:pPr>
        <w:pStyle w:val="ListParagraph"/>
        <w:rPr>
          <w:rFonts w:ascii="Times New Roman" w:hAnsi="Times New Roman" w:cs="Times New Roman"/>
        </w:rPr>
      </w:pPr>
    </w:p>
    <w:p w14:paraId="59C874D4" w14:textId="6FAB0FCE" w:rsidR="00365A2C" w:rsidRPr="00674D99" w:rsidRDefault="00674D99" w:rsidP="0036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2A4F">
        <w:rPr>
          <w:rFonts w:ascii="Times New Roman" w:hAnsi="Times New Roman" w:cs="Times New Roman"/>
          <w:b/>
          <w:bCs/>
          <w:color w:val="313131"/>
          <w:w w:val="105"/>
        </w:rPr>
        <w:t>Watauga Soil</w:t>
      </w:r>
      <w:r w:rsidRPr="000F2A4F">
        <w:rPr>
          <w:rFonts w:ascii="Times New Roman" w:hAnsi="Times New Roman" w:cs="Times New Roman"/>
          <w:b/>
          <w:bCs/>
          <w:color w:val="313131"/>
          <w:spacing w:val="-3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313131"/>
          <w:w w:val="105"/>
        </w:rPr>
        <w:t>&amp; Water</w:t>
      </w:r>
      <w:r w:rsidRPr="000F2A4F">
        <w:rPr>
          <w:rFonts w:ascii="Times New Roman" w:hAnsi="Times New Roman" w:cs="Times New Roman"/>
          <w:b/>
          <w:bCs/>
          <w:color w:val="313131"/>
          <w:spacing w:val="-7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313131"/>
          <w:w w:val="105"/>
        </w:rPr>
        <w:t>Conservation District</w:t>
      </w:r>
      <w:r w:rsidRPr="000F2A4F">
        <w:rPr>
          <w:rFonts w:ascii="Times New Roman" w:hAnsi="Times New Roman" w:cs="Times New Roman"/>
          <w:b/>
          <w:bCs/>
          <w:color w:val="313131"/>
          <w:spacing w:val="-2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313131"/>
          <w:w w:val="105"/>
        </w:rPr>
        <w:t xml:space="preserve">and </w:t>
      </w:r>
      <w:r w:rsidRPr="000F2A4F">
        <w:rPr>
          <w:rFonts w:ascii="Times New Roman" w:hAnsi="Times New Roman" w:cs="Times New Roman"/>
          <w:b/>
          <w:bCs/>
          <w:color w:val="1A1A1A"/>
          <w:w w:val="105"/>
        </w:rPr>
        <w:t>the</w:t>
      </w:r>
      <w:r w:rsidRPr="000F2A4F">
        <w:rPr>
          <w:rFonts w:ascii="Times New Roman" w:hAnsi="Times New Roman" w:cs="Times New Roman"/>
          <w:b/>
          <w:bCs/>
          <w:color w:val="1A1A1A"/>
          <w:spacing w:val="-2"/>
          <w:w w:val="105"/>
        </w:rPr>
        <w:t xml:space="preserve"> </w:t>
      </w:r>
      <w:r w:rsidRPr="000F2A4F">
        <w:rPr>
          <w:rFonts w:ascii="Times New Roman" w:hAnsi="Times New Roman" w:cs="Times New Roman"/>
          <w:b/>
          <w:bCs/>
          <w:color w:val="313131"/>
          <w:w w:val="105"/>
        </w:rPr>
        <w:t xml:space="preserve">Resource </w:t>
      </w:r>
      <w:r w:rsidRPr="000F2A4F">
        <w:rPr>
          <w:rFonts w:ascii="Times New Roman" w:hAnsi="Times New Roman" w:cs="Times New Roman"/>
          <w:b/>
          <w:bCs/>
          <w:color w:val="1A1A1A"/>
          <w:w w:val="105"/>
        </w:rPr>
        <w:t>In</w:t>
      </w:r>
      <w:r w:rsidRPr="000F2A4F">
        <w:rPr>
          <w:rFonts w:ascii="Times New Roman" w:hAnsi="Times New Roman" w:cs="Times New Roman"/>
          <w:b/>
          <w:bCs/>
          <w:color w:val="464646"/>
          <w:w w:val="105"/>
        </w:rPr>
        <w:t>s</w:t>
      </w:r>
      <w:r w:rsidRPr="000F2A4F">
        <w:rPr>
          <w:rFonts w:ascii="Times New Roman" w:hAnsi="Times New Roman" w:cs="Times New Roman"/>
          <w:b/>
          <w:bCs/>
          <w:color w:val="1A1A1A"/>
          <w:w w:val="105"/>
        </w:rPr>
        <w:t xml:space="preserve">titute 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received $356,000 for the </w:t>
      </w:r>
      <w:r w:rsidR="00365A2C" w:rsidRPr="00674D99">
        <w:rPr>
          <w:rFonts w:ascii="Times New Roman" w:hAnsi="Times New Roman" w:cs="Times New Roman"/>
        </w:rPr>
        <w:t>Vanderpool Creek at Vanderpool Farms Stream Restoration</w:t>
      </w:r>
      <w:r w:rsidRPr="00674D99">
        <w:rPr>
          <w:rFonts w:ascii="Times New Roman" w:hAnsi="Times New Roman" w:cs="Times New Roman"/>
        </w:rPr>
        <w:t xml:space="preserve"> project. </w:t>
      </w:r>
      <w:r w:rsidRPr="00674D99">
        <w:rPr>
          <w:rFonts w:ascii="Times New Roman" w:hAnsi="Times New Roman" w:cs="Times New Roman"/>
          <w:color w:val="313131"/>
          <w:w w:val="105"/>
        </w:rPr>
        <w:t>This</w:t>
      </w:r>
      <w:r w:rsidRPr="00674D99">
        <w:rPr>
          <w:rFonts w:ascii="Times New Roman" w:hAnsi="Times New Roman" w:cs="Times New Roman"/>
          <w:color w:val="313131"/>
          <w:spacing w:val="-3"/>
          <w:w w:val="105"/>
        </w:rPr>
        <w:t xml:space="preserve"> </w:t>
      </w:r>
      <w:r w:rsidRPr="00674D99">
        <w:rPr>
          <w:rFonts w:ascii="Times New Roman" w:hAnsi="Times New Roman" w:cs="Times New Roman"/>
          <w:color w:val="313131"/>
          <w:w w:val="105"/>
        </w:rPr>
        <w:t xml:space="preserve">grant will </w:t>
      </w:r>
      <w:r w:rsidRPr="00674D99">
        <w:rPr>
          <w:rFonts w:ascii="Times New Roman" w:hAnsi="Times New Roman" w:cs="Times New Roman"/>
          <w:color w:val="1A1A1A"/>
          <w:w w:val="105"/>
        </w:rPr>
        <w:t>provide fin</w:t>
      </w:r>
      <w:r w:rsidRPr="00674D99">
        <w:rPr>
          <w:rFonts w:ascii="Times New Roman" w:hAnsi="Times New Roman" w:cs="Times New Roman"/>
          <w:color w:val="464646"/>
          <w:w w:val="105"/>
        </w:rPr>
        <w:t>a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ncial </w:t>
      </w:r>
      <w:r w:rsidRPr="00674D99">
        <w:rPr>
          <w:rFonts w:ascii="Times New Roman" w:hAnsi="Times New Roman" w:cs="Times New Roman"/>
          <w:color w:val="313131"/>
          <w:w w:val="105"/>
        </w:rPr>
        <w:t xml:space="preserve">assistance 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to the </w:t>
      </w:r>
      <w:proofErr w:type="gramStart"/>
      <w:r w:rsidRPr="00674D99">
        <w:rPr>
          <w:rFonts w:ascii="Times New Roman" w:hAnsi="Times New Roman" w:cs="Times New Roman"/>
          <w:color w:val="313131"/>
          <w:w w:val="105"/>
        </w:rPr>
        <w:t>District</w:t>
      </w:r>
      <w:proofErr w:type="gramEnd"/>
      <w:r w:rsidRPr="00674D99">
        <w:rPr>
          <w:rFonts w:ascii="Times New Roman" w:hAnsi="Times New Roman" w:cs="Times New Roman"/>
          <w:color w:val="313131"/>
          <w:w w:val="105"/>
        </w:rPr>
        <w:t xml:space="preserve"> for </w:t>
      </w:r>
      <w:r w:rsidRPr="00674D99">
        <w:rPr>
          <w:rFonts w:ascii="Times New Roman" w:hAnsi="Times New Roman" w:cs="Times New Roman"/>
          <w:color w:val="1A1A1A"/>
          <w:w w:val="105"/>
        </w:rPr>
        <w:t>r</w:t>
      </w:r>
      <w:r w:rsidRPr="00674D99">
        <w:rPr>
          <w:rFonts w:ascii="Times New Roman" w:hAnsi="Times New Roman" w:cs="Times New Roman"/>
          <w:color w:val="464646"/>
          <w:w w:val="105"/>
        </w:rPr>
        <w:t>estor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ing </w:t>
      </w:r>
      <w:r w:rsidRPr="00674D99">
        <w:rPr>
          <w:rFonts w:ascii="Times New Roman" w:hAnsi="Times New Roman" w:cs="Times New Roman"/>
          <w:color w:val="313131"/>
          <w:w w:val="105"/>
        </w:rPr>
        <w:t xml:space="preserve">approximately </w:t>
      </w:r>
      <w:r w:rsidRPr="00674D99">
        <w:rPr>
          <w:rFonts w:ascii="Times New Roman" w:hAnsi="Times New Roman" w:cs="Times New Roman"/>
          <w:color w:val="464646"/>
          <w:w w:val="105"/>
        </w:rPr>
        <w:t>3,6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12 linear </w:t>
      </w:r>
      <w:r w:rsidRPr="00674D99">
        <w:rPr>
          <w:rFonts w:ascii="Times New Roman" w:hAnsi="Times New Roman" w:cs="Times New Roman"/>
          <w:color w:val="313131"/>
          <w:w w:val="105"/>
        </w:rPr>
        <w:t xml:space="preserve">feet </w:t>
      </w:r>
      <w:r w:rsidRPr="00674D99">
        <w:rPr>
          <w:rFonts w:ascii="Times New Roman" w:hAnsi="Times New Roman" w:cs="Times New Roman"/>
          <w:color w:val="464646"/>
          <w:w w:val="105"/>
        </w:rPr>
        <w:t>o</w:t>
      </w:r>
      <w:r w:rsidRPr="00674D99">
        <w:rPr>
          <w:rFonts w:ascii="Times New Roman" w:hAnsi="Times New Roman" w:cs="Times New Roman"/>
          <w:color w:val="1A1A1A"/>
          <w:w w:val="105"/>
        </w:rPr>
        <w:t xml:space="preserve">f </w:t>
      </w:r>
      <w:r w:rsidRPr="00674D99">
        <w:rPr>
          <w:rFonts w:ascii="Times New Roman" w:hAnsi="Times New Roman" w:cs="Times New Roman"/>
          <w:color w:val="313131"/>
          <w:w w:val="105"/>
        </w:rPr>
        <w:t xml:space="preserve">degraded </w:t>
      </w:r>
      <w:r w:rsidRPr="00674D99">
        <w:rPr>
          <w:rFonts w:ascii="Times New Roman" w:hAnsi="Times New Roman" w:cs="Times New Roman"/>
          <w:color w:val="464646"/>
          <w:w w:val="105"/>
        </w:rPr>
        <w:t>s</w:t>
      </w:r>
      <w:r w:rsidRPr="00674D99">
        <w:rPr>
          <w:rFonts w:ascii="Times New Roman" w:hAnsi="Times New Roman" w:cs="Times New Roman"/>
          <w:color w:val="1A1A1A"/>
          <w:w w:val="105"/>
        </w:rPr>
        <w:t>tream</w:t>
      </w:r>
      <w:r w:rsidRPr="00674D99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r w:rsidRPr="00674D99">
        <w:rPr>
          <w:rFonts w:ascii="Times New Roman" w:hAnsi="Times New Roman" w:cs="Times New Roman"/>
          <w:color w:val="313131"/>
          <w:w w:val="105"/>
        </w:rPr>
        <w:t xml:space="preserve">and </w:t>
      </w:r>
      <w:r w:rsidRPr="00674D99">
        <w:rPr>
          <w:rFonts w:ascii="Times New Roman" w:hAnsi="Times New Roman" w:cs="Times New Roman"/>
          <w:color w:val="464646"/>
          <w:w w:val="105"/>
        </w:rPr>
        <w:t>3</w:t>
      </w:r>
      <w:r w:rsidRPr="00674D99">
        <w:rPr>
          <w:rFonts w:ascii="Times New Roman" w:hAnsi="Times New Roman" w:cs="Times New Roman"/>
          <w:color w:val="010101"/>
          <w:w w:val="105"/>
        </w:rPr>
        <w:t>.</w:t>
      </w:r>
      <w:r w:rsidRPr="00674D99">
        <w:rPr>
          <w:rFonts w:ascii="Times New Roman" w:hAnsi="Times New Roman" w:cs="Times New Roman"/>
          <w:color w:val="313131"/>
          <w:w w:val="105"/>
        </w:rPr>
        <w:t>3 acres of riparian buffe</w:t>
      </w:r>
      <w:r w:rsidRPr="00674D99">
        <w:rPr>
          <w:rFonts w:ascii="Times New Roman" w:hAnsi="Times New Roman" w:cs="Times New Roman"/>
          <w:color w:val="313131"/>
          <w:w w:val="105"/>
        </w:rPr>
        <w:t>r.</w:t>
      </w:r>
      <w:r w:rsidRPr="00674D99">
        <w:rPr>
          <w:rFonts w:ascii="Times New Roman" w:hAnsi="Times New Roman" w:cs="Times New Roman"/>
          <w:color w:val="313131"/>
          <w:w w:val="105"/>
        </w:rPr>
        <w:br/>
      </w:r>
    </w:p>
    <w:p w14:paraId="7A36BDC2" w14:textId="22FBF818" w:rsidR="00365A2C" w:rsidRPr="00674D99" w:rsidRDefault="00674D99" w:rsidP="0036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2A4F">
        <w:rPr>
          <w:rFonts w:ascii="Times New Roman" w:hAnsi="Times New Roman" w:cs="Times New Roman"/>
          <w:b/>
          <w:bCs/>
          <w:color w:val="3B3B3B"/>
          <w:w w:val="110"/>
        </w:rPr>
        <w:t xml:space="preserve">Clay </w:t>
      </w:r>
      <w:r w:rsidRPr="000F2A4F">
        <w:rPr>
          <w:rFonts w:ascii="Times New Roman" w:hAnsi="Times New Roman" w:cs="Times New Roman"/>
          <w:b/>
          <w:bCs/>
          <w:color w:val="2B2B2B"/>
          <w:w w:val="110"/>
        </w:rPr>
        <w:t xml:space="preserve">Soil &amp; Water </w:t>
      </w:r>
      <w:r w:rsidRPr="000F2A4F">
        <w:rPr>
          <w:rFonts w:ascii="Times New Roman" w:hAnsi="Times New Roman" w:cs="Times New Roman"/>
          <w:b/>
          <w:bCs/>
          <w:color w:val="3B3B3B"/>
          <w:w w:val="110"/>
        </w:rPr>
        <w:t xml:space="preserve">Conservation </w:t>
      </w:r>
      <w:r w:rsidRPr="000F2A4F">
        <w:rPr>
          <w:rFonts w:ascii="Times New Roman" w:hAnsi="Times New Roman" w:cs="Times New Roman"/>
          <w:b/>
          <w:bCs/>
          <w:color w:val="1A1A1A"/>
          <w:w w:val="110"/>
        </w:rPr>
        <w:t>Di</w:t>
      </w:r>
      <w:r w:rsidRPr="000F2A4F">
        <w:rPr>
          <w:rFonts w:ascii="Times New Roman" w:hAnsi="Times New Roman" w:cs="Times New Roman"/>
          <w:b/>
          <w:bCs/>
          <w:color w:val="494949"/>
          <w:w w:val="110"/>
        </w:rPr>
        <w:t>s</w:t>
      </w:r>
      <w:r w:rsidRPr="000F2A4F">
        <w:rPr>
          <w:rFonts w:ascii="Times New Roman" w:hAnsi="Times New Roman" w:cs="Times New Roman"/>
          <w:b/>
          <w:bCs/>
          <w:color w:val="2B2B2B"/>
          <w:w w:val="110"/>
        </w:rPr>
        <w:t xml:space="preserve">trict and the Resource </w:t>
      </w:r>
      <w:r w:rsidRPr="000F2A4F">
        <w:rPr>
          <w:rFonts w:ascii="Times New Roman" w:hAnsi="Times New Roman" w:cs="Times New Roman"/>
          <w:b/>
          <w:bCs/>
          <w:color w:val="1A1A1A"/>
          <w:w w:val="110"/>
        </w:rPr>
        <w:t>In</w:t>
      </w:r>
      <w:r w:rsidRPr="000F2A4F">
        <w:rPr>
          <w:rFonts w:ascii="Times New Roman" w:hAnsi="Times New Roman" w:cs="Times New Roman"/>
          <w:b/>
          <w:bCs/>
          <w:color w:val="494949"/>
          <w:w w:val="110"/>
        </w:rPr>
        <w:t>s</w:t>
      </w:r>
      <w:r w:rsidRPr="000F2A4F">
        <w:rPr>
          <w:rFonts w:ascii="Times New Roman" w:hAnsi="Times New Roman" w:cs="Times New Roman"/>
          <w:b/>
          <w:bCs/>
          <w:color w:val="2B2B2B"/>
          <w:w w:val="110"/>
        </w:rPr>
        <w:t>titute</w:t>
      </w:r>
      <w:r w:rsidRPr="00674D99">
        <w:rPr>
          <w:rFonts w:ascii="Times New Roman" w:hAnsi="Times New Roman" w:cs="Times New Roman"/>
          <w:color w:val="2B2B2B"/>
          <w:w w:val="110"/>
        </w:rPr>
        <w:t xml:space="preserve"> </w:t>
      </w:r>
      <w:r w:rsidRPr="00674D99">
        <w:rPr>
          <w:rFonts w:ascii="Times New Roman" w:hAnsi="Times New Roman" w:cs="Times New Roman"/>
          <w:color w:val="2B2B2B"/>
          <w:w w:val="110"/>
        </w:rPr>
        <w:t xml:space="preserve">received $160,300 for the </w:t>
      </w:r>
      <w:r w:rsidR="00365A2C" w:rsidRPr="00674D99">
        <w:rPr>
          <w:rFonts w:ascii="Times New Roman" w:hAnsi="Times New Roman" w:cs="Times New Roman"/>
        </w:rPr>
        <w:t>Webb Creek at Carroll Harris &amp; Mandell Stream Restoration</w:t>
      </w:r>
      <w:r w:rsidRPr="00674D99">
        <w:rPr>
          <w:rFonts w:ascii="Times New Roman" w:hAnsi="Times New Roman" w:cs="Times New Roman"/>
        </w:rPr>
        <w:t xml:space="preserve"> project. </w:t>
      </w:r>
      <w:r w:rsidRPr="00674D99">
        <w:rPr>
          <w:rFonts w:ascii="Times New Roman" w:hAnsi="Times New Roman" w:cs="Times New Roman"/>
          <w:color w:val="2B2B2B"/>
          <w:w w:val="110"/>
        </w:rPr>
        <w:t>This</w:t>
      </w:r>
      <w:r w:rsidRPr="00674D99">
        <w:rPr>
          <w:rFonts w:ascii="Times New Roman" w:hAnsi="Times New Roman" w:cs="Times New Roman"/>
          <w:color w:val="2B2B2B"/>
          <w:spacing w:val="-14"/>
          <w:w w:val="110"/>
        </w:rPr>
        <w:t xml:space="preserve"> </w:t>
      </w:r>
      <w:r w:rsidRPr="00674D99">
        <w:rPr>
          <w:rFonts w:ascii="Times New Roman" w:hAnsi="Times New Roman" w:cs="Times New Roman"/>
          <w:color w:val="494949"/>
          <w:w w:val="110"/>
        </w:rPr>
        <w:t xml:space="preserve">grant </w:t>
      </w:r>
      <w:r w:rsidRPr="00674D99">
        <w:rPr>
          <w:rFonts w:ascii="Times New Roman" w:hAnsi="Times New Roman" w:cs="Times New Roman"/>
          <w:color w:val="2B2B2B"/>
          <w:w w:val="110"/>
        </w:rPr>
        <w:t>will provide</w:t>
      </w:r>
      <w:r w:rsidRPr="00674D99">
        <w:rPr>
          <w:rFonts w:ascii="Times New Roman" w:hAnsi="Times New Roman" w:cs="Times New Roman"/>
          <w:color w:val="2B2B2B"/>
          <w:spacing w:val="-11"/>
          <w:w w:val="110"/>
        </w:rPr>
        <w:t xml:space="preserve"> </w:t>
      </w:r>
      <w:r w:rsidRPr="00674D99">
        <w:rPr>
          <w:rFonts w:ascii="Times New Roman" w:hAnsi="Times New Roman" w:cs="Times New Roman"/>
          <w:color w:val="1A1A1A"/>
          <w:w w:val="110"/>
        </w:rPr>
        <w:t>financial</w:t>
      </w:r>
      <w:r w:rsidRPr="00674D99">
        <w:rPr>
          <w:rFonts w:ascii="Times New Roman" w:hAnsi="Times New Roman" w:cs="Times New Roman"/>
          <w:color w:val="1A1A1A"/>
          <w:spacing w:val="-8"/>
          <w:w w:val="110"/>
        </w:rPr>
        <w:t xml:space="preserve"> </w:t>
      </w:r>
      <w:r w:rsidRPr="00674D99">
        <w:rPr>
          <w:rFonts w:ascii="Times New Roman" w:hAnsi="Times New Roman" w:cs="Times New Roman"/>
          <w:color w:val="3B3B3B"/>
          <w:w w:val="110"/>
        </w:rPr>
        <w:t>assistance</w:t>
      </w:r>
      <w:r w:rsidRPr="00674D99">
        <w:rPr>
          <w:rFonts w:ascii="Times New Roman" w:hAnsi="Times New Roman" w:cs="Times New Roman"/>
          <w:color w:val="3B3B3B"/>
          <w:spacing w:val="-12"/>
          <w:w w:val="110"/>
        </w:rPr>
        <w:t xml:space="preserve"> </w:t>
      </w:r>
      <w:r w:rsidRPr="00674D99">
        <w:rPr>
          <w:rFonts w:ascii="Times New Roman" w:hAnsi="Times New Roman" w:cs="Times New Roman"/>
          <w:color w:val="3B3B3B"/>
          <w:w w:val="110"/>
        </w:rPr>
        <w:t>to</w:t>
      </w:r>
      <w:r w:rsidRPr="00674D99">
        <w:rPr>
          <w:rFonts w:ascii="Times New Roman" w:hAnsi="Times New Roman" w:cs="Times New Roman"/>
          <w:color w:val="3B3B3B"/>
          <w:spacing w:val="-15"/>
          <w:w w:val="110"/>
        </w:rPr>
        <w:t xml:space="preserve"> </w:t>
      </w:r>
      <w:r w:rsidRPr="00674D99">
        <w:rPr>
          <w:rFonts w:ascii="Times New Roman" w:hAnsi="Times New Roman" w:cs="Times New Roman"/>
          <w:color w:val="2B2B2B"/>
          <w:w w:val="110"/>
        </w:rPr>
        <w:t>the</w:t>
      </w:r>
      <w:r w:rsidRPr="00674D99">
        <w:rPr>
          <w:rFonts w:ascii="Times New Roman" w:hAnsi="Times New Roman" w:cs="Times New Roman"/>
          <w:color w:val="2B2B2B"/>
          <w:spacing w:val="-4"/>
          <w:w w:val="110"/>
        </w:rPr>
        <w:t xml:space="preserve"> </w:t>
      </w:r>
      <w:proofErr w:type="gramStart"/>
      <w:r w:rsidRPr="00674D99">
        <w:rPr>
          <w:rFonts w:ascii="Times New Roman" w:hAnsi="Times New Roman" w:cs="Times New Roman"/>
          <w:color w:val="1A1A1A"/>
          <w:w w:val="110"/>
        </w:rPr>
        <w:t>Di</w:t>
      </w:r>
      <w:r w:rsidRPr="00674D99">
        <w:rPr>
          <w:rFonts w:ascii="Times New Roman" w:hAnsi="Times New Roman" w:cs="Times New Roman"/>
          <w:color w:val="494949"/>
          <w:w w:val="110"/>
        </w:rPr>
        <w:t>s</w:t>
      </w:r>
      <w:r w:rsidRPr="00674D99">
        <w:rPr>
          <w:rFonts w:ascii="Times New Roman" w:hAnsi="Times New Roman" w:cs="Times New Roman"/>
          <w:color w:val="2B2B2B"/>
          <w:w w:val="110"/>
        </w:rPr>
        <w:t>trict</w:t>
      </w:r>
      <w:proofErr w:type="gramEnd"/>
      <w:r w:rsidRPr="00674D99">
        <w:rPr>
          <w:rFonts w:ascii="Times New Roman" w:hAnsi="Times New Roman" w:cs="Times New Roman"/>
          <w:color w:val="2B2B2B"/>
          <w:spacing w:val="-15"/>
          <w:w w:val="110"/>
        </w:rPr>
        <w:t xml:space="preserve"> </w:t>
      </w:r>
      <w:r w:rsidRPr="00674D99">
        <w:rPr>
          <w:rFonts w:ascii="Times New Roman" w:hAnsi="Times New Roman" w:cs="Times New Roman"/>
          <w:color w:val="3B3B3B"/>
          <w:w w:val="110"/>
        </w:rPr>
        <w:t>for</w:t>
      </w:r>
      <w:r w:rsidRPr="00674D99">
        <w:rPr>
          <w:rFonts w:ascii="Times New Roman" w:hAnsi="Times New Roman" w:cs="Times New Roman"/>
          <w:color w:val="3B3B3B"/>
          <w:spacing w:val="-1"/>
          <w:w w:val="110"/>
        </w:rPr>
        <w:t xml:space="preserve"> </w:t>
      </w:r>
      <w:r w:rsidRPr="00674D99">
        <w:rPr>
          <w:rFonts w:ascii="Times New Roman" w:hAnsi="Times New Roman" w:cs="Times New Roman"/>
          <w:color w:val="2B2B2B"/>
          <w:w w:val="110"/>
        </w:rPr>
        <w:t>restoring</w:t>
      </w:r>
      <w:r w:rsidR="000F2A4F">
        <w:rPr>
          <w:rFonts w:ascii="Times New Roman" w:hAnsi="Times New Roman" w:cs="Times New Roman"/>
          <w:color w:val="2B2B2B"/>
          <w:spacing w:val="-8"/>
          <w:w w:val="110"/>
        </w:rPr>
        <w:t xml:space="preserve"> </w:t>
      </w:r>
      <w:r w:rsidRPr="00674D99">
        <w:rPr>
          <w:rFonts w:ascii="Times New Roman" w:hAnsi="Times New Roman" w:cs="Times New Roman"/>
          <w:color w:val="494949"/>
          <w:w w:val="110"/>
        </w:rPr>
        <w:t>a</w:t>
      </w:r>
      <w:r w:rsidRPr="00674D99">
        <w:rPr>
          <w:rFonts w:ascii="Times New Roman" w:hAnsi="Times New Roman" w:cs="Times New Roman"/>
          <w:color w:val="1A1A1A"/>
          <w:w w:val="110"/>
        </w:rPr>
        <w:t>pp</w:t>
      </w:r>
      <w:r w:rsidRPr="00674D99">
        <w:rPr>
          <w:rFonts w:ascii="Times New Roman" w:hAnsi="Times New Roman" w:cs="Times New Roman"/>
          <w:color w:val="3B3B3B"/>
          <w:w w:val="110"/>
        </w:rPr>
        <w:t>rox</w:t>
      </w:r>
      <w:r w:rsidRPr="00674D99">
        <w:rPr>
          <w:rFonts w:ascii="Times New Roman" w:hAnsi="Times New Roman" w:cs="Times New Roman"/>
          <w:color w:val="1A1A1A"/>
          <w:w w:val="110"/>
        </w:rPr>
        <w:t>im</w:t>
      </w:r>
      <w:r w:rsidRPr="00674D99">
        <w:rPr>
          <w:rFonts w:ascii="Times New Roman" w:hAnsi="Times New Roman" w:cs="Times New Roman"/>
          <w:color w:val="3B3B3B"/>
          <w:w w:val="110"/>
        </w:rPr>
        <w:t>a</w:t>
      </w:r>
      <w:r w:rsidRPr="00674D99">
        <w:rPr>
          <w:rFonts w:ascii="Times New Roman" w:hAnsi="Times New Roman" w:cs="Times New Roman"/>
          <w:color w:val="1A1A1A"/>
          <w:w w:val="110"/>
        </w:rPr>
        <w:t>t</w:t>
      </w:r>
      <w:r w:rsidRPr="00674D99">
        <w:rPr>
          <w:rFonts w:ascii="Times New Roman" w:hAnsi="Times New Roman" w:cs="Times New Roman"/>
          <w:color w:val="3B3B3B"/>
          <w:w w:val="110"/>
        </w:rPr>
        <w:t>e</w:t>
      </w:r>
      <w:r w:rsidRPr="00674D99">
        <w:rPr>
          <w:rFonts w:ascii="Times New Roman" w:hAnsi="Times New Roman" w:cs="Times New Roman"/>
          <w:color w:val="1A1A1A"/>
          <w:w w:val="110"/>
        </w:rPr>
        <w:t>l</w:t>
      </w:r>
      <w:r w:rsidRPr="00674D99">
        <w:rPr>
          <w:rFonts w:ascii="Times New Roman" w:hAnsi="Times New Roman" w:cs="Times New Roman"/>
          <w:color w:val="494949"/>
          <w:w w:val="110"/>
        </w:rPr>
        <w:t>y</w:t>
      </w:r>
      <w:r w:rsidRPr="00674D99">
        <w:rPr>
          <w:rFonts w:ascii="Times New Roman" w:hAnsi="Times New Roman" w:cs="Times New Roman"/>
          <w:color w:val="494949"/>
          <w:spacing w:val="-5"/>
          <w:w w:val="110"/>
        </w:rPr>
        <w:t xml:space="preserve"> </w:t>
      </w:r>
      <w:r w:rsidRPr="00674D99">
        <w:rPr>
          <w:rFonts w:ascii="Times New Roman" w:hAnsi="Times New Roman" w:cs="Times New Roman"/>
          <w:color w:val="2B2B2B"/>
          <w:w w:val="110"/>
        </w:rPr>
        <w:t>650</w:t>
      </w:r>
      <w:r w:rsidRPr="00674D99">
        <w:rPr>
          <w:rFonts w:ascii="Times New Roman" w:hAnsi="Times New Roman" w:cs="Times New Roman"/>
          <w:color w:val="2B2B2B"/>
          <w:spacing w:val="-2"/>
          <w:w w:val="110"/>
        </w:rPr>
        <w:t xml:space="preserve"> </w:t>
      </w:r>
      <w:r w:rsidRPr="00674D99">
        <w:rPr>
          <w:rFonts w:ascii="Times New Roman" w:hAnsi="Times New Roman" w:cs="Times New Roman"/>
          <w:color w:val="1A1A1A"/>
          <w:w w:val="110"/>
        </w:rPr>
        <w:t>linear</w:t>
      </w:r>
      <w:r w:rsidRPr="00674D99">
        <w:rPr>
          <w:rFonts w:ascii="Times New Roman" w:hAnsi="Times New Roman" w:cs="Times New Roman"/>
          <w:color w:val="1A1A1A"/>
          <w:spacing w:val="-2"/>
          <w:w w:val="110"/>
        </w:rPr>
        <w:t xml:space="preserve"> </w:t>
      </w:r>
      <w:r w:rsidRPr="00674D99">
        <w:rPr>
          <w:rFonts w:ascii="Times New Roman" w:hAnsi="Times New Roman" w:cs="Times New Roman"/>
          <w:color w:val="2B2B2B"/>
          <w:w w:val="110"/>
        </w:rPr>
        <w:t>feet</w:t>
      </w:r>
      <w:r w:rsidRPr="00674D99">
        <w:rPr>
          <w:rFonts w:ascii="Times New Roman" w:hAnsi="Times New Roman" w:cs="Times New Roman"/>
          <w:color w:val="2B2B2B"/>
          <w:spacing w:val="-9"/>
          <w:w w:val="110"/>
        </w:rPr>
        <w:t xml:space="preserve"> </w:t>
      </w:r>
      <w:r w:rsidRPr="00674D99">
        <w:rPr>
          <w:rFonts w:ascii="Times New Roman" w:hAnsi="Times New Roman" w:cs="Times New Roman"/>
          <w:color w:val="494949"/>
          <w:w w:val="110"/>
        </w:rPr>
        <w:t>of</w:t>
      </w:r>
      <w:r w:rsidRPr="00674D99">
        <w:rPr>
          <w:rFonts w:ascii="Times New Roman" w:hAnsi="Times New Roman" w:cs="Times New Roman"/>
          <w:color w:val="494949"/>
          <w:spacing w:val="-13"/>
          <w:w w:val="110"/>
        </w:rPr>
        <w:t xml:space="preserve"> </w:t>
      </w:r>
      <w:r w:rsidRPr="00674D99">
        <w:rPr>
          <w:rFonts w:ascii="Times New Roman" w:hAnsi="Times New Roman" w:cs="Times New Roman"/>
          <w:color w:val="2B2B2B"/>
          <w:w w:val="110"/>
        </w:rPr>
        <w:t xml:space="preserve">degraded </w:t>
      </w:r>
      <w:r w:rsidRPr="00674D99">
        <w:rPr>
          <w:rFonts w:ascii="Times New Roman" w:hAnsi="Times New Roman" w:cs="Times New Roman"/>
          <w:color w:val="494949"/>
          <w:w w:val="110"/>
        </w:rPr>
        <w:t xml:space="preserve">stream </w:t>
      </w:r>
      <w:r w:rsidRPr="00674D99">
        <w:rPr>
          <w:rFonts w:ascii="Times New Roman" w:hAnsi="Times New Roman" w:cs="Times New Roman"/>
          <w:color w:val="1A1A1A"/>
          <w:w w:val="110"/>
        </w:rPr>
        <w:t xml:space="preserve">and 1.5 </w:t>
      </w:r>
      <w:r w:rsidRPr="00674D99">
        <w:rPr>
          <w:rFonts w:ascii="Times New Roman" w:hAnsi="Times New Roman" w:cs="Times New Roman"/>
          <w:color w:val="2B2B2B"/>
          <w:w w:val="110"/>
        </w:rPr>
        <w:t xml:space="preserve">acres </w:t>
      </w:r>
      <w:r w:rsidRPr="00674D99">
        <w:rPr>
          <w:rFonts w:ascii="Times New Roman" w:hAnsi="Times New Roman" w:cs="Times New Roman"/>
          <w:color w:val="3B3B3B"/>
          <w:w w:val="110"/>
        </w:rPr>
        <w:t xml:space="preserve">of </w:t>
      </w:r>
      <w:r w:rsidRPr="00674D99">
        <w:rPr>
          <w:rFonts w:ascii="Times New Roman" w:hAnsi="Times New Roman" w:cs="Times New Roman"/>
          <w:color w:val="2B2B2B"/>
          <w:w w:val="110"/>
        </w:rPr>
        <w:t>riparian buffer.</w:t>
      </w:r>
    </w:p>
    <w:p w14:paraId="29F0CA91" w14:textId="77777777" w:rsidR="00AD7E90" w:rsidRDefault="00AD7E90"/>
    <w:sectPr w:rsidR="00AD7E90" w:rsidSect="00E836FA">
      <w:footerReference w:type="default" r:id="rId5"/>
      <w:headerReference w:type="first" r:id="rId6"/>
      <w:footerReference w:type="first" r:id="rId7"/>
      <w:pgSz w:w="12240" w:h="15840" w:code="1"/>
      <w:pgMar w:top="720" w:right="1440" w:bottom="1980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05F" w14:textId="77777777" w:rsidR="00000000" w:rsidRDefault="00000000" w:rsidP="00C03EE1">
    <w:pPr>
      <w:pStyle w:val="Header"/>
      <w:tabs>
        <w:tab w:val="clear" w:pos="8640"/>
        <w:tab w:val="right" w:pos="104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A36097" wp14:editId="3DBD67A8">
              <wp:simplePos x="0" y="0"/>
              <wp:positionH relativeFrom="column">
                <wp:posOffset>-74279</wp:posOffset>
              </wp:positionH>
              <wp:positionV relativeFrom="paragraph">
                <wp:posOffset>-677278</wp:posOffset>
              </wp:positionV>
              <wp:extent cx="1719072" cy="658368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65836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1AA607" w14:textId="77777777" w:rsidR="00000000" w:rsidRDefault="00000000" w:rsidP="009011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BB93D4" wp14:editId="5A231F2E">
                                <wp:extent cx="1529715" cy="547370"/>
                                <wp:effectExtent l="0" t="0" r="0" b="5080"/>
                                <wp:docPr id="13" name="Picture 13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7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360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.85pt;margin-top:-53.35pt;width:135.35pt;height:51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" fillcolor="window" stroked="f" strokeweight=".5pt">
              <v:textbox>
                <w:txbxContent>
                  <w:p w14:paraId="211AA607" w14:textId="77777777" w:rsidR="00000000" w:rsidRDefault="00000000" w:rsidP="00901115">
                    <w:r>
                      <w:rPr>
                        <w:noProof/>
                      </w:rPr>
                      <w:drawing>
                        <wp:inline distT="0" distB="0" distL="0" distR="0" wp14:anchorId="7FBB93D4" wp14:editId="5A231F2E">
                          <wp:extent cx="1529715" cy="547370"/>
                          <wp:effectExtent l="0" t="0" r="0" b="5080"/>
                          <wp:docPr id="13" name="Picture 13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7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3E79F7" wp14:editId="45D9BBB7">
              <wp:simplePos x="0" y="0"/>
              <wp:positionH relativeFrom="column">
                <wp:posOffset>1601240</wp:posOffset>
              </wp:positionH>
              <wp:positionV relativeFrom="paragraph">
                <wp:posOffset>-645565</wp:posOffset>
              </wp:positionV>
              <wp:extent cx="3592830" cy="605155"/>
              <wp:effectExtent l="0" t="0" r="762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30" cy="605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700899" w14:textId="77777777" w:rsidR="00000000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North Carolina Department of Environmental </w:t>
                          </w:r>
                          <w:proofErr w:type="gramStart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Quality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Division of Water Resources</w:t>
                          </w:r>
                        </w:p>
                        <w:p w14:paraId="350683BD" w14:textId="77777777" w:rsidR="00000000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512 North Salisbury </w:t>
                          </w:r>
                          <w:proofErr w:type="gramStart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Street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1611 Mail Service Center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Raleigh, North Carolina 27699-1611</w:t>
                          </w:r>
                        </w:p>
                        <w:p w14:paraId="55F8BF4D" w14:textId="77777777" w:rsidR="00000000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919.707.9000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3E79F7" id="Text Box 9" o:spid="_x0000_s1027" type="#_x0000_t202" style="position:absolute;left:0;text-align:left;margin-left:126.1pt;margin-top:-50.85pt;width:282.9pt;height:47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" fillcolor="window" stroked="f" strokeweight=".5pt">
              <v:textbox>
                <w:txbxContent>
                  <w:p w14:paraId="10700899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North Carolina Department of Environmental </w:t>
                    </w:r>
                    <w:proofErr w:type="gramStart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Quality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proofErr w:type="gramEnd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Division of Water Resources</w:t>
                    </w:r>
                  </w:p>
                  <w:p w14:paraId="350683BD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512 North Salisbury </w:t>
                    </w:r>
                    <w:proofErr w:type="gramStart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Street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proofErr w:type="gramEnd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1611 Mail Service Center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Raleigh, North Carolina 27699-1611</w:t>
                    </w:r>
                  </w:p>
                  <w:p w14:paraId="55F8BF4D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919.707.9000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right" w:leader="none"/>
    </w:r>
  </w:p>
  <w:p w14:paraId="77695644" w14:textId="77777777" w:rsidR="00000000" w:rsidRPr="0098035F" w:rsidRDefault="00000000" w:rsidP="0098035F">
    <w:pPr>
      <w:pStyle w:val="Footer"/>
      <w:tabs>
        <w:tab w:val="clear" w:pos="8640"/>
        <w:tab w:val="right" w:pos="10440"/>
      </w:tabs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04FD" w14:textId="77777777" w:rsidR="00000000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5ADA9B" wp14:editId="30815E5A">
              <wp:simplePos x="0" y="0"/>
              <wp:positionH relativeFrom="column">
                <wp:posOffset>-120383</wp:posOffset>
              </wp:positionH>
              <wp:positionV relativeFrom="paragraph">
                <wp:posOffset>-874278</wp:posOffset>
              </wp:positionV>
              <wp:extent cx="1719072" cy="658368"/>
              <wp:effectExtent l="0" t="0" r="0" b="889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65836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94627F" w14:textId="77777777" w:rsidR="00000000" w:rsidRDefault="00000000" w:rsidP="00505E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54D89" wp14:editId="2EDC4FBF">
                                <wp:extent cx="1529715" cy="547370"/>
                                <wp:effectExtent l="0" t="0" r="0" b="5080"/>
                                <wp:docPr id="5" name="Picture 5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7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ADA9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-9.5pt;margin-top:-68.85pt;width:135.35pt;height:5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" fillcolor="window" stroked="f" strokeweight=".5pt">
              <v:textbox>
                <w:txbxContent>
                  <w:p w14:paraId="3B94627F" w14:textId="77777777" w:rsidR="00000000" w:rsidRDefault="00000000" w:rsidP="00505E07">
                    <w:r>
                      <w:rPr>
                        <w:noProof/>
                      </w:rPr>
                      <w:drawing>
                        <wp:inline distT="0" distB="0" distL="0" distR="0" wp14:anchorId="23E54D89" wp14:editId="2EDC4FBF">
                          <wp:extent cx="1529715" cy="547370"/>
                          <wp:effectExtent l="0" t="0" r="0" b="5080"/>
                          <wp:docPr id="5" name="Picture 5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7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0D67B4" wp14:editId="13504966">
              <wp:simplePos x="0" y="0"/>
              <wp:positionH relativeFrom="column">
                <wp:posOffset>1555136</wp:posOffset>
              </wp:positionH>
              <wp:positionV relativeFrom="paragraph">
                <wp:posOffset>-842565</wp:posOffset>
              </wp:positionV>
              <wp:extent cx="3592830" cy="605155"/>
              <wp:effectExtent l="0" t="0" r="7620" b="4445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30" cy="605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EC1718" w14:textId="77777777" w:rsidR="00000000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North Carolina Department of Environmental </w:t>
                          </w:r>
                          <w:proofErr w:type="gramStart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Quality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Division of Water Resources</w:t>
                          </w:r>
                        </w:p>
                        <w:p w14:paraId="003EE337" w14:textId="77777777" w:rsidR="00000000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512 North Salisbury </w:t>
                          </w:r>
                          <w:proofErr w:type="gramStart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Street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1611 Mail Service Center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Raleigh, North Carolina 27699-1611</w:t>
                          </w:r>
                        </w:p>
                        <w:p w14:paraId="079F7340" w14:textId="77777777" w:rsidR="00000000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919.707.9000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0D67B4" id="Text Box 57" o:spid="_x0000_s1029" type="#_x0000_t202" style="position:absolute;margin-left:122.45pt;margin-top:-66.35pt;width:282.9pt;height:47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" fillcolor="window" stroked="f" strokeweight=".5pt">
              <v:textbox>
                <w:txbxContent>
                  <w:p w14:paraId="54EC1718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North Carolina Department of Environmental </w:t>
                    </w:r>
                    <w:proofErr w:type="gramStart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Quality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proofErr w:type="gramEnd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Division of Water Resources</w:t>
                    </w:r>
                  </w:p>
                  <w:p w14:paraId="003EE337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512 North Salisbury </w:t>
                    </w:r>
                    <w:proofErr w:type="gramStart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Street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proofErr w:type="gramEnd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1611 Mail Service Center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Raleigh, North Carolina 27699-1611</w:t>
                    </w:r>
                  </w:p>
                  <w:p w14:paraId="079F7340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919.707.9000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30E4" w14:textId="77777777" w:rsidR="00000000" w:rsidRDefault="00000000" w:rsidP="00C03EE1">
    <w:pPr>
      <w:pStyle w:val="Header"/>
      <w:tabs>
        <w:tab w:val="clear" w:pos="8640"/>
        <w:tab w:val="right" w:pos="10440"/>
      </w:tabs>
      <w:ind w:left="-1800"/>
      <w:rPr>
        <w:noProof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34428" wp14:editId="115A82DC">
          <wp:simplePos x="0" y="0"/>
          <wp:positionH relativeFrom="page">
            <wp:align>right</wp:align>
          </wp:positionH>
          <wp:positionV relativeFrom="paragraph">
            <wp:posOffset>4310</wp:posOffset>
          </wp:positionV>
          <wp:extent cx="7772400" cy="10057911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45AD1" w14:textId="77777777" w:rsidR="00000000" w:rsidRDefault="00000000" w:rsidP="00C03EE1">
    <w:pPr>
      <w:pStyle w:val="Header"/>
      <w:tabs>
        <w:tab w:val="clear" w:pos="8640"/>
        <w:tab w:val="right" w:pos="10440"/>
      </w:tabs>
      <w:ind w:left="-1800"/>
    </w:pPr>
  </w:p>
  <w:p w14:paraId="2C2CE26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140"/>
    <w:multiLevelType w:val="hybridMultilevel"/>
    <w:tmpl w:val="1D6035FE"/>
    <w:lvl w:ilvl="0" w:tplc="A042B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26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C"/>
    <w:rsid w:val="000D7282"/>
    <w:rsid w:val="000F2A4F"/>
    <w:rsid w:val="00365A2C"/>
    <w:rsid w:val="00674D99"/>
    <w:rsid w:val="008B55A1"/>
    <w:rsid w:val="00AD7E90"/>
    <w:rsid w:val="00C165B3"/>
    <w:rsid w:val="00E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0FC4"/>
  <w15:chartTrackingRefBased/>
  <w15:docId w15:val="{AA9A23D9-DF8C-4E66-ADD5-E9E2F765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2C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2C"/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5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2C"/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365A2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4D9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4D9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Oleniacz, Laura</dc:creator>
  <cp:keywords/>
  <dc:description/>
  <cp:lastModifiedBy>Oleniacz, Laura</cp:lastModifiedBy>
  <cp:revision>2</cp:revision>
  <dcterms:created xsi:type="dcterms:W3CDTF">2024-02-13T20:34:00Z</dcterms:created>
  <dcterms:modified xsi:type="dcterms:W3CDTF">2024-02-13T20:34:00Z</dcterms:modified>
</cp:coreProperties>
</file>